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B8648" w14:textId="77777777" w:rsidR="006C5891" w:rsidRPr="006B5A14" w:rsidRDefault="006C5891" w:rsidP="006B5A14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6B5A14">
        <w:rPr>
          <w:rFonts w:ascii="Cambria" w:hAnsi="Cambria" w:cs="Times New Roman"/>
          <w:b/>
          <w:noProof/>
        </w:rPr>
        <w:t>TECHNINĖ SPECIFIKACIJA MEDICINOS PAGALBOS PRIEMONĖMS ĮS</w:t>
      </w:r>
      <w:r w:rsidRPr="006B5A14">
        <w:rPr>
          <w:rFonts w:ascii="Cambria" w:hAnsi="Cambria" w:cs="Times New Roman"/>
          <w:b/>
        </w:rPr>
        <w:t>IGYTI</w:t>
      </w:r>
    </w:p>
    <w:p w14:paraId="7C6B17B2" w14:textId="77777777" w:rsidR="00C1463D" w:rsidRDefault="00C1463D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3ACD4321" w14:textId="77777777" w:rsidR="0019553E" w:rsidRPr="006B5A14" w:rsidRDefault="0019553E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612D0AED" w14:textId="1AE1A2EA" w:rsidR="00866270" w:rsidRPr="006B5A14" w:rsidRDefault="00866270" w:rsidP="006B5A14">
      <w:pPr>
        <w:pStyle w:val="ListParagraph"/>
        <w:numPr>
          <w:ilvl w:val="0"/>
          <w:numId w:val="23"/>
        </w:numPr>
        <w:ind w:left="284"/>
        <w:rPr>
          <w:rFonts w:ascii="Cambria" w:eastAsia="Times New Roman" w:hAnsi="Cambria"/>
          <w:i/>
          <w:sz w:val="22"/>
          <w:szCs w:val="22"/>
          <w:shd w:val="clear" w:color="auto" w:fill="FFFFFF"/>
          <w:lang w:val="lt-LT" w:eastAsia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Adatos spinalinei anestezijai 27G („Quincke“ tipo arba lygiavertės):</w:t>
      </w:r>
    </w:p>
    <w:p w14:paraId="18091A77" w14:textId="77777777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left" w:pos="0"/>
          <w:tab w:val="num" w:pos="284"/>
        </w:tabs>
        <w:spacing w:after="0" w:line="240" w:lineRule="auto"/>
        <w:rPr>
          <w:rFonts w:ascii="Cambria" w:hAnsi="Cambria"/>
        </w:rPr>
      </w:pPr>
      <w:r w:rsidRPr="006B5A14">
        <w:rPr>
          <w:rFonts w:ascii="Cambria" w:hAnsi="Cambria"/>
        </w:rPr>
        <w:t xml:space="preserve">sterilios </w:t>
      </w:r>
      <w:r w:rsidRPr="006B5A14">
        <w:rPr>
          <w:rFonts w:ascii="Cambria" w:hAnsi="Cambria"/>
          <w:shd w:val="clear" w:color="auto" w:fill="FFFFFF"/>
        </w:rPr>
        <w:t>(simbolis ant pakuotės)</w:t>
      </w:r>
      <w:r w:rsidRPr="006B5A14">
        <w:rPr>
          <w:rFonts w:ascii="Cambria" w:hAnsi="Cambria"/>
        </w:rPr>
        <w:t>;</w:t>
      </w:r>
    </w:p>
    <w:p w14:paraId="3048FE14" w14:textId="77777777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left" w:pos="0"/>
          <w:tab w:val="num" w:pos="284"/>
        </w:tabs>
        <w:spacing w:after="0" w:line="240" w:lineRule="auto"/>
        <w:rPr>
          <w:rFonts w:ascii="Cambria" w:hAnsi="Cambria"/>
        </w:rPr>
      </w:pPr>
      <w:r w:rsidRPr="006B5A14">
        <w:rPr>
          <w:rFonts w:ascii="Cambria" w:hAnsi="Cambria"/>
        </w:rPr>
        <w:t>vienkartinės (pažymėta simboliu);</w:t>
      </w:r>
    </w:p>
    <w:p w14:paraId="7B481D9A" w14:textId="77777777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</w:rPr>
      </w:pPr>
      <w:r w:rsidRPr="006B5A14">
        <w:rPr>
          <w:rFonts w:ascii="Cambria" w:hAnsi="Cambria"/>
        </w:rPr>
        <w:t>metalinės ar lygiavertės, įkištos į apsauginę plastiko arba lygiavertės medžiagos movą;</w:t>
      </w:r>
    </w:p>
    <w:p w14:paraId="18A4A312" w14:textId="77777777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skaidria, elipsės ar lygiavertės formos jungtimi su smaigalio nuopjovos žymekliu ir prizmės ar lygiavertės formos likvoro indikatoriumi, gerai matomu bent dviejose adatos jungties plokštumose;</w:t>
      </w:r>
    </w:p>
    <w:p w14:paraId="7F10A268" w14:textId="77777777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  <w:shd w:val="clear" w:color="auto" w:fill="FFFFFF"/>
        </w:rPr>
      </w:pPr>
      <w:r w:rsidRPr="006B5A14">
        <w:rPr>
          <w:rFonts w:ascii="Cambria" w:hAnsi="Cambria"/>
        </w:rPr>
        <w:t>įstrižai nupjautu galu („Quincke” tipo arba lygiaverčiu);</w:t>
      </w:r>
      <w:r w:rsidRPr="006B5A14">
        <w:rPr>
          <w:rFonts w:ascii="Cambria" w:hAnsi="Cambria"/>
          <w:shd w:val="clear" w:color="auto" w:fill="FFFFFF"/>
        </w:rPr>
        <w:t xml:space="preserve"> </w:t>
      </w:r>
    </w:p>
    <w:p w14:paraId="3C336AD0" w14:textId="6DDA8026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  <w:shd w:val="clear" w:color="auto" w:fill="FFFFFF"/>
        </w:rPr>
      </w:pPr>
      <w:r w:rsidRPr="006B5A14">
        <w:rPr>
          <w:rFonts w:ascii="Cambria" w:hAnsi="Cambria"/>
          <w:shd w:val="clear" w:color="auto" w:fill="FFFFFF"/>
        </w:rPr>
        <w:t>ant pakuotės pažymėtas produkto galiojimo laikas</w:t>
      </w:r>
      <w:r w:rsidR="00C1463D" w:rsidRPr="006B5A14">
        <w:rPr>
          <w:rFonts w:ascii="Cambria" w:hAnsi="Cambria"/>
          <w:shd w:val="clear" w:color="auto" w:fill="FFFFFF"/>
        </w:rPr>
        <w:t xml:space="preserve"> mėnesiais</w:t>
      </w:r>
      <w:r w:rsidRPr="006B5A14">
        <w:rPr>
          <w:rFonts w:ascii="Cambria" w:hAnsi="Cambria"/>
          <w:shd w:val="clear" w:color="auto" w:fill="FFFFFF"/>
        </w:rPr>
        <w:t>;</w:t>
      </w:r>
    </w:p>
    <w:p w14:paraId="1B95914B" w14:textId="77777777" w:rsidR="00866270" w:rsidRPr="006B5A14" w:rsidRDefault="00866270" w:rsidP="006B5A1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</w:rPr>
      </w:pPr>
      <w:r w:rsidRPr="006B5A14">
        <w:rPr>
          <w:rFonts w:ascii="Cambria" w:hAnsi="Cambria"/>
        </w:rPr>
        <w:t>su numatyta pakuotės atidarymo vieta;</w:t>
      </w:r>
    </w:p>
    <w:p w14:paraId="53F3BB05" w14:textId="77777777" w:rsidR="00866270" w:rsidRPr="006B5A14" w:rsidRDefault="00866270" w:rsidP="006B5A1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</w:rPr>
      </w:pPr>
      <w:r w:rsidRPr="006B5A14">
        <w:rPr>
          <w:rFonts w:ascii="Cambria" w:hAnsi="Cambria"/>
        </w:rPr>
        <w:t>įpakuota po 1 vnt.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8"/>
        <w:gridCol w:w="3400"/>
      </w:tblGrid>
      <w:tr w:rsidR="00C1463D" w:rsidRPr="006B5A14" w14:paraId="39F67303" w14:textId="77777777" w:rsidTr="00EA6969">
        <w:trPr>
          <w:trHeight w:val="278"/>
        </w:trPr>
        <w:tc>
          <w:tcPr>
            <w:tcW w:w="1108" w:type="dxa"/>
          </w:tcPr>
          <w:p w14:paraId="485A8150" w14:textId="77777777" w:rsidR="00866270" w:rsidRPr="006B5A14" w:rsidRDefault="00866270" w:rsidP="006B5A14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Cs/>
                <w:i/>
                <w:iCs/>
              </w:rPr>
            </w:pPr>
            <w:r w:rsidRPr="006B5A14">
              <w:rPr>
                <w:rFonts w:ascii="Cambria" w:eastAsia="Times New Roman" w:hAnsi="Cambria"/>
                <w:bCs/>
                <w:i/>
                <w:iCs/>
              </w:rPr>
              <w:t>Poz. Nr.</w:t>
            </w:r>
          </w:p>
        </w:tc>
        <w:tc>
          <w:tcPr>
            <w:tcW w:w="5368" w:type="dxa"/>
          </w:tcPr>
          <w:p w14:paraId="531FB360" w14:textId="77777777" w:rsidR="00866270" w:rsidRPr="006B5A14" w:rsidRDefault="00866270" w:rsidP="006B5A14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Cs/>
                <w:i/>
                <w:iCs/>
              </w:rPr>
            </w:pPr>
            <w:r w:rsidRPr="006B5A14">
              <w:rPr>
                <w:rFonts w:ascii="Cambria" w:eastAsia="Times New Roman" w:hAnsi="Cambria"/>
                <w:bCs/>
                <w:i/>
                <w:iCs/>
              </w:rPr>
              <w:t>Dydis</w:t>
            </w:r>
          </w:p>
        </w:tc>
        <w:tc>
          <w:tcPr>
            <w:tcW w:w="3400" w:type="dxa"/>
            <w:vAlign w:val="center"/>
          </w:tcPr>
          <w:p w14:paraId="02315780" w14:textId="77777777" w:rsidR="00866270" w:rsidRPr="006B5A14" w:rsidRDefault="00866270" w:rsidP="006B5A14">
            <w:pPr>
              <w:spacing w:after="0" w:line="240" w:lineRule="auto"/>
              <w:jc w:val="center"/>
              <w:rPr>
                <w:rFonts w:ascii="Cambria" w:hAnsi="Cambria"/>
                <w:i/>
                <w:iCs/>
              </w:rPr>
            </w:pPr>
            <w:r w:rsidRPr="006B5A14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C1463D" w:rsidRPr="006B5A14" w14:paraId="77FA0527" w14:textId="77777777" w:rsidTr="00C1463D">
        <w:tc>
          <w:tcPr>
            <w:tcW w:w="1108" w:type="dxa"/>
            <w:vAlign w:val="center"/>
          </w:tcPr>
          <w:p w14:paraId="3EA705B2" w14:textId="267EF172" w:rsidR="00866270" w:rsidRPr="006B5A14" w:rsidRDefault="00C1463D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</w:t>
            </w:r>
            <w:r w:rsidR="00866270" w:rsidRPr="006B5A14">
              <w:rPr>
                <w:rFonts w:ascii="Cambria" w:hAnsi="Cambria"/>
              </w:rPr>
              <w:t>.</w:t>
            </w:r>
          </w:p>
        </w:tc>
        <w:tc>
          <w:tcPr>
            <w:tcW w:w="5368" w:type="dxa"/>
            <w:vAlign w:val="center"/>
          </w:tcPr>
          <w:p w14:paraId="289252B6" w14:textId="77777777" w:rsidR="00866270" w:rsidRPr="006B5A14" w:rsidRDefault="00866270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27 G („Quincke tipo” arba lygiavertės)  110-130 mm</w:t>
            </w:r>
          </w:p>
        </w:tc>
        <w:tc>
          <w:tcPr>
            <w:tcW w:w="3400" w:type="dxa"/>
            <w:vAlign w:val="center"/>
          </w:tcPr>
          <w:p w14:paraId="107BC9D1" w14:textId="4EF661B0" w:rsidR="00866270" w:rsidRPr="006B5A14" w:rsidRDefault="00C1463D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350</w:t>
            </w:r>
          </w:p>
        </w:tc>
      </w:tr>
    </w:tbl>
    <w:p w14:paraId="4DA4AC24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0636F96C" w14:textId="420EF62E" w:rsidR="00866270" w:rsidRPr="006B5A14" w:rsidRDefault="00866270" w:rsidP="006B5A14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sz w:val="22"/>
          <w:szCs w:val="22"/>
          <w:lang w:val="lt-LT"/>
        </w:rPr>
      </w:pP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 xml:space="preserve">Akiduobės endoprotezas </w:t>
      </w: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akytojo polietileno arba lygiavertis</w:t>
      </w: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 xml:space="preserve">: </w:t>
      </w:r>
    </w:p>
    <w:p w14:paraId="060B59F6" w14:textId="77777777" w:rsidR="00866270" w:rsidRPr="006B5A14" w:rsidRDefault="00866270" w:rsidP="006B5A1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 xml:space="preserve">sterilus </w:t>
      </w:r>
      <w:r w:rsidRPr="006B5A14">
        <w:rPr>
          <w:rFonts w:ascii="Cambria" w:hAnsi="Cambria" w:cs="Times New Roman"/>
          <w:shd w:val="clear" w:color="auto" w:fill="FFFFFF"/>
        </w:rPr>
        <w:t>(simbolis ant pakuotės)</w:t>
      </w:r>
      <w:r w:rsidRPr="006B5A14">
        <w:rPr>
          <w:rFonts w:ascii="Cambria" w:hAnsi="Cambria" w:cs="Times New Roman"/>
        </w:rPr>
        <w:t>;</w:t>
      </w:r>
    </w:p>
    <w:p w14:paraId="7C86EEE8" w14:textId="77777777" w:rsidR="00866270" w:rsidRPr="006B5A14" w:rsidRDefault="00866270" w:rsidP="006B5A14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vienkartinis (pažymėta simboliu);</w:t>
      </w:r>
    </w:p>
    <w:p w14:paraId="5F88317E" w14:textId="77777777" w:rsidR="00866270" w:rsidRPr="006B5A14" w:rsidRDefault="00866270" w:rsidP="006B5A14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bCs/>
        </w:rPr>
      </w:pPr>
      <w:r w:rsidRPr="006B5A14">
        <w:rPr>
          <w:rFonts w:ascii="Cambria" w:hAnsi="Cambria" w:cs="Times New Roman"/>
          <w:bCs/>
        </w:rPr>
        <w:t>apvalus;</w:t>
      </w:r>
    </w:p>
    <w:p w14:paraId="06DF8851" w14:textId="77777777" w:rsidR="00866270" w:rsidRPr="006B5A14" w:rsidRDefault="00866270" w:rsidP="006B5A14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bCs/>
        </w:rPr>
      </w:pPr>
      <w:r w:rsidRPr="006B5A14">
        <w:rPr>
          <w:rFonts w:ascii="Cambria" w:hAnsi="Cambria" w:cs="Times New Roman"/>
          <w:bCs/>
        </w:rPr>
        <w:t>pagamintas iš akytojo polietileno ar lygiavertės medžiagos;</w:t>
      </w:r>
    </w:p>
    <w:p w14:paraId="487D4139" w14:textId="19F7620E" w:rsidR="00866270" w:rsidRPr="006B5A14" w:rsidRDefault="00866270" w:rsidP="006B5A14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C1463D"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 xml:space="preserve"> mėnesiais</w:t>
      </w: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;</w:t>
      </w:r>
    </w:p>
    <w:p w14:paraId="083C1196" w14:textId="77777777" w:rsidR="00866270" w:rsidRPr="006B5A14" w:rsidRDefault="00866270" w:rsidP="006B5A14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su numatyta pakuotės atidarymo vieta;</w:t>
      </w:r>
    </w:p>
    <w:p w14:paraId="037B4DDC" w14:textId="77777777" w:rsidR="00866270" w:rsidRPr="006B5A14" w:rsidRDefault="00866270" w:rsidP="006B5A14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individualiame įpakavime.</w:t>
      </w: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389"/>
        <w:gridCol w:w="3260"/>
        <w:gridCol w:w="4111"/>
      </w:tblGrid>
      <w:tr w:rsidR="00C1463D" w:rsidRPr="006B5A14" w14:paraId="2CB021AB" w14:textId="77777777" w:rsidTr="00EA696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A466" w14:textId="77777777" w:rsidR="00866270" w:rsidRPr="006B5A14" w:rsidRDefault="00866270" w:rsidP="006B5A14">
            <w:pPr>
              <w:jc w:val="both"/>
              <w:rPr>
                <w:rFonts w:ascii="Cambria" w:hAnsi="Cambria" w:cs="Times New Roman"/>
                <w:bCs/>
                <w:i/>
                <w:lang w:val="lt-LT"/>
              </w:rPr>
            </w:pPr>
            <w:r w:rsidRPr="006B5A14">
              <w:rPr>
                <w:rFonts w:ascii="Cambria" w:hAnsi="Cambria" w:cs="Times New Roman"/>
                <w:bCs/>
                <w:i/>
                <w:lang w:val="lt-LT"/>
              </w:rPr>
              <w:t>Poz.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AEB9" w14:textId="77777777" w:rsidR="00866270" w:rsidRPr="006B5A14" w:rsidRDefault="00866270" w:rsidP="006B5A14">
            <w:pPr>
              <w:jc w:val="both"/>
              <w:rPr>
                <w:rFonts w:ascii="Cambria" w:hAnsi="Cambria" w:cs="Times New Roman"/>
                <w:bCs/>
                <w:i/>
                <w:lang w:val="lt-LT"/>
              </w:rPr>
            </w:pPr>
            <w:r w:rsidRPr="006B5A14">
              <w:rPr>
                <w:rFonts w:ascii="Cambria" w:hAnsi="Cambria" w:cs="Times New Roman"/>
                <w:bCs/>
                <w:i/>
                <w:lang w:val="lt-LT"/>
              </w:rPr>
              <w:t>Diametras (mm)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EEF6" w14:textId="77777777" w:rsidR="00866270" w:rsidRPr="006B5A14" w:rsidRDefault="00866270" w:rsidP="006B5A14">
            <w:pPr>
              <w:jc w:val="both"/>
              <w:rPr>
                <w:rFonts w:ascii="Cambria" w:hAnsi="Cambria" w:cs="Times New Roman"/>
                <w:bCs/>
                <w:i/>
                <w:lang w:val="lt-LT"/>
              </w:rPr>
            </w:pPr>
            <w:r w:rsidRPr="006B5A14">
              <w:rPr>
                <w:rFonts w:ascii="Cambria" w:hAnsi="Cambria" w:cs="Times New Roman"/>
                <w:bCs/>
                <w:i/>
                <w:lang w:val="lt-LT"/>
              </w:rPr>
              <w:t>Orientacinis poreikis (vnt.)</w:t>
            </w:r>
          </w:p>
        </w:tc>
      </w:tr>
      <w:tr w:rsidR="00C1463D" w:rsidRPr="006B5A14" w14:paraId="3ABADB03" w14:textId="77777777" w:rsidTr="00EA696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6FD7" w14:textId="5D31A2BC" w:rsidR="00866270" w:rsidRPr="006B5A14" w:rsidRDefault="00C1463D" w:rsidP="006B5A14">
            <w:pPr>
              <w:jc w:val="both"/>
              <w:rPr>
                <w:rFonts w:ascii="Cambria" w:hAnsi="Cambria" w:cs="Times New Roman"/>
                <w:bCs/>
                <w:lang w:val="lt-LT"/>
              </w:rPr>
            </w:pPr>
            <w:r w:rsidRPr="006B5A14">
              <w:rPr>
                <w:rFonts w:ascii="Cambria" w:hAnsi="Cambria" w:cs="Times New Roman"/>
                <w:bCs/>
                <w:lang w:val="lt-LT"/>
              </w:rPr>
              <w:t>2</w:t>
            </w:r>
            <w:r w:rsidR="00866270" w:rsidRPr="006B5A14">
              <w:rPr>
                <w:rFonts w:ascii="Cambria" w:hAnsi="Cambria" w:cs="Times New Roman"/>
                <w:bCs/>
                <w:lang w:val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7953" w14:textId="77777777" w:rsidR="00866270" w:rsidRPr="006B5A14" w:rsidRDefault="00866270" w:rsidP="006B5A14">
            <w:pPr>
              <w:jc w:val="both"/>
              <w:rPr>
                <w:rFonts w:ascii="Cambria" w:hAnsi="Cambria" w:cs="Times New Roman"/>
                <w:bCs/>
                <w:lang w:val="lt-LT"/>
              </w:rPr>
            </w:pPr>
            <w:r w:rsidRPr="006B5A14">
              <w:rPr>
                <w:rFonts w:ascii="Cambria" w:hAnsi="Cambria" w:cs="Times New Roman"/>
                <w:bCs/>
                <w:lang w:val="lt-LT"/>
              </w:rPr>
              <w:t>20±0,01 ir 21 ±0,01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467D" w14:textId="77777777" w:rsidR="00866270" w:rsidRPr="006B5A14" w:rsidRDefault="00866270" w:rsidP="006B5A14">
            <w:pPr>
              <w:jc w:val="both"/>
              <w:rPr>
                <w:rFonts w:ascii="Cambria" w:hAnsi="Cambria" w:cs="Times New Roman"/>
                <w:bCs/>
                <w:lang w:val="lt-LT"/>
              </w:rPr>
            </w:pPr>
            <w:r w:rsidRPr="006B5A14">
              <w:rPr>
                <w:rFonts w:ascii="Cambria" w:hAnsi="Cambria" w:cs="Times New Roman"/>
                <w:bCs/>
                <w:lang w:val="lt-LT"/>
              </w:rPr>
              <w:t>20</w:t>
            </w:r>
          </w:p>
        </w:tc>
      </w:tr>
    </w:tbl>
    <w:p w14:paraId="2D70E55F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590A0EF7" w14:textId="18282C87" w:rsidR="00866270" w:rsidRPr="006B5A14" w:rsidRDefault="00866270" w:rsidP="006B5A14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Ašmenys oftalmologiniai paracentezei:</w:t>
      </w:r>
    </w:p>
    <w:p w14:paraId="71ECF0CB" w14:textId="77777777" w:rsidR="00866270" w:rsidRPr="006B5A14" w:rsidRDefault="00866270" w:rsidP="006B5A14">
      <w:pPr>
        <w:numPr>
          <w:ilvl w:val="0"/>
          <w:numId w:val="4"/>
        </w:numPr>
        <w:tabs>
          <w:tab w:val="clear" w:pos="1800"/>
          <w:tab w:val="num" w:pos="426"/>
        </w:tabs>
        <w:spacing w:after="0" w:line="240" w:lineRule="auto"/>
        <w:ind w:left="600" w:hanging="600"/>
        <w:jc w:val="both"/>
        <w:rPr>
          <w:rFonts w:ascii="Cambria" w:hAnsi="Cambria"/>
        </w:rPr>
      </w:pPr>
      <w:r w:rsidRPr="006B5A14">
        <w:rPr>
          <w:rFonts w:ascii="Cambria" w:hAnsi="Cambria"/>
        </w:rPr>
        <w:t>15</w:t>
      </w:r>
      <w:bookmarkStart w:id="0" w:name="_Hlk115701813"/>
      <w:r w:rsidRPr="006B5A14">
        <w:rPr>
          <w:rFonts w:ascii="Cambria" w:hAnsi="Cambria"/>
          <w:vertAlign w:val="superscript"/>
        </w:rPr>
        <w:t>°</w:t>
      </w:r>
      <w:r w:rsidRPr="006B5A14">
        <w:rPr>
          <w:rFonts w:ascii="Cambria" w:hAnsi="Cambria"/>
        </w:rPr>
        <w:t xml:space="preserve"> kampas</w:t>
      </w:r>
      <w:bookmarkEnd w:id="0"/>
      <w:r w:rsidRPr="006B5A14">
        <w:rPr>
          <w:rFonts w:ascii="Cambria" w:hAnsi="Cambria"/>
        </w:rPr>
        <w:t>, 30</w:t>
      </w:r>
      <w:r w:rsidRPr="006B5A14">
        <w:rPr>
          <w:rFonts w:ascii="Cambria" w:hAnsi="Cambria"/>
          <w:vertAlign w:val="superscript"/>
        </w:rPr>
        <w:t>°</w:t>
      </w:r>
      <w:r w:rsidRPr="006B5A14">
        <w:rPr>
          <w:rFonts w:ascii="Cambria" w:hAnsi="Cambria"/>
        </w:rPr>
        <w:t xml:space="preserve"> kampas;</w:t>
      </w:r>
    </w:p>
    <w:p w14:paraId="29DE9E7F" w14:textId="77777777" w:rsidR="00866270" w:rsidRPr="006B5A14" w:rsidRDefault="00866270" w:rsidP="006B5A14">
      <w:pPr>
        <w:numPr>
          <w:ilvl w:val="0"/>
          <w:numId w:val="4"/>
        </w:numPr>
        <w:tabs>
          <w:tab w:val="clear" w:pos="1800"/>
          <w:tab w:val="num" w:pos="426"/>
        </w:tabs>
        <w:spacing w:after="0" w:line="240" w:lineRule="auto"/>
        <w:ind w:left="600" w:hanging="600"/>
        <w:jc w:val="both"/>
        <w:rPr>
          <w:rFonts w:ascii="Cambria" w:hAnsi="Cambria"/>
        </w:rPr>
      </w:pPr>
      <w:r w:rsidRPr="006B5A14">
        <w:rPr>
          <w:rFonts w:ascii="Cambria" w:hAnsi="Cambria"/>
        </w:rPr>
        <w:t xml:space="preserve">atskirai įsukami arba įpresuoti į kotelį peiliukai ir rankenėlės. </w:t>
      </w:r>
    </w:p>
    <w:p w14:paraId="4D6955D2" w14:textId="160625EF" w:rsidR="00866270" w:rsidRPr="006B5A14" w:rsidRDefault="00866270" w:rsidP="006B5A14">
      <w:pPr>
        <w:tabs>
          <w:tab w:val="num" w:pos="3240"/>
        </w:tabs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>Orientacinis poreikis: 1 000 vnt.</w:t>
      </w:r>
    </w:p>
    <w:p w14:paraId="36E76794" w14:textId="77777777" w:rsidR="006E38F0" w:rsidRPr="006B5A14" w:rsidRDefault="006E38F0" w:rsidP="006B5A14">
      <w:pPr>
        <w:tabs>
          <w:tab w:val="num" w:pos="3240"/>
        </w:tabs>
        <w:spacing w:after="0" w:line="240" w:lineRule="auto"/>
        <w:jc w:val="both"/>
        <w:rPr>
          <w:rFonts w:ascii="Cambria" w:hAnsi="Cambria"/>
          <w:i/>
        </w:rPr>
      </w:pPr>
    </w:p>
    <w:p w14:paraId="04594FD6" w14:textId="1DE9EEEC" w:rsidR="00866270" w:rsidRPr="006B5A14" w:rsidRDefault="00866270" w:rsidP="006B5A14">
      <w:pPr>
        <w:pStyle w:val="ListParagraph"/>
        <w:numPr>
          <w:ilvl w:val="0"/>
          <w:numId w:val="23"/>
        </w:numPr>
        <w:ind w:left="284"/>
        <w:jc w:val="both"/>
        <w:rPr>
          <w:rFonts w:ascii="Cambria" w:eastAsia="Times New Roman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eastAsia="Times New Roman" w:hAnsi="Cambria"/>
          <w:b/>
          <w:sz w:val="22"/>
          <w:szCs w:val="22"/>
          <w:u w:val="single"/>
          <w:lang w:val="lt-LT"/>
        </w:rPr>
        <w:t xml:space="preserve">Buteliukai naujagimių maitinimui (daugkartiniai) 80 ml – 150 ml; </w:t>
      </w:r>
    </w:p>
    <w:p w14:paraId="71588328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sterilūs (simbolis ant pakuotės);</w:t>
      </w:r>
    </w:p>
    <w:p w14:paraId="6BAC7B22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pagamintas iš saugaus plastiko ar lygiavertės medžiagos, be bisfenolio A;</w:t>
      </w:r>
    </w:p>
    <w:p w14:paraId="52FCACE1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tūris 80 ml -150 ml;</w:t>
      </w:r>
    </w:p>
    <w:p w14:paraId="4281125F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su užsukamu dangteliu;</w:t>
      </w:r>
    </w:p>
    <w:p w14:paraId="6CAAB029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užsukimo sriegis turi tikti žindukams S ir M dydžio;</w:t>
      </w:r>
    </w:p>
    <w:p w14:paraId="6B34F314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gradavimas </w:t>
      </w:r>
      <w:r w:rsidRPr="006B5A14">
        <w:rPr>
          <w:rFonts w:ascii="Cambria" w:eastAsia="Times New Roman" w:hAnsi="Cambria"/>
          <w:sz w:val="22"/>
          <w:szCs w:val="22"/>
          <w:u w:val="single"/>
          <w:lang w:val="lt-LT" w:eastAsia="lt-LT"/>
        </w:rPr>
        <w:t>&lt; </w:t>
      </w: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 xml:space="preserve">1 ml; </w:t>
      </w:r>
    </w:p>
    <w:p w14:paraId="695E2C8A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vienkartiniai (pažymėta simboliu);</w:t>
      </w:r>
    </w:p>
    <w:p w14:paraId="5CDFA816" w14:textId="2B667E40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ant pakuotės pažymėta produkto pagaminimo data ir galiojimo laikas</w:t>
      </w:r>
      <w:r w:rsidR="00C1463D" w:rsidRPr="006B5A14">
        <w:rPr>
          <w:rFonts w:ascii="Cambria" w:eastAsia="Times New Roman" w:hAnsi="Cambria"/>
          <w:sz w:val="22"/>
          <w:szCs w:val="22"/>
          <w:lang w:val="lt-LT" w:eastAsia="lt-LT"/>
        </w:rPr>
        <w:t xml:space="preserve"> mėnesiais</w:t>
      </w: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;</w:t>
      </w:r>
    </w:p>
    <w:p w14:paraId="0B403ACC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su numatyta pakuotės atidarymo vieta;</w:t>
      </w:r>
    </w:p>
    <w:p w14:paraId="3A1C5FAE" w14:textId="77777777" w:rsidR="00866270" w:rsidRPr="006B5A14" w:rsidRDefault="00866270" w:rsidP="006B5A1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iCs/>
          <w:lang w:eastAsia="lt-LT"/>
        </w:rPr>
      </w:pPr>
      <w:r w:rsidRPr="006B5A14">
        <w:rPr>
          <w:rFonts w:ascii="Cambria" w:eastAsia="Times New Roman" w:hAnsi="Cambria" w:cs="Times New Roman"/>
          <w:i/>
          <w:iCs/>
          <w:lang w:eastAsia="lt-LT"/>
        </w:rPr>
        <w:t>Orientacinis poreikis: 100 vnt.</w:t>
      </w:r>
    </w:p>
    <w:p w14:paraId="6D8F5932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39FBF781" w14:textId="5A9641AE" w:rsidR="00866270" w:rsidRPr="006B5A14" w:rsidRDefault="00866270" w:rsidP="006B5A14">
      <w:pPr>
        <w:pStyle w:val="ListParagraph"/>
        <w:numPr>
          <w:ilvl w:val="0"/>
          <w:numId w:val="23"/>
        </w:numPr>
        <w:tabs>
          <w:tab w:val="left" w:pos="284"/>
        </w:tabs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Drenai krūtinės ląstos lenkti CH 32</w:t>
      </w:r>
      <w:r w:rsidR="00C1463D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arba CH 33</w:t>
      </w:r>
      <w:r w:rsidR="00637DB3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1252E5E2" w14:textId="77777777" w:rsidR="00866270" w:rsidRPr="006B5A14" w:rsidRDefault="00866270" w:rsidP="006B5A14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</w:rPr>
      </w:pPr>
      <w:r w:rsidRPr="006B5A14">
        <w:rPr>
          <w:rFonts w:ascii="Cambria" w:hAnsi="Cambria"/>
        </w:rPr>
        <w:t xml:space="preserve">sterilūs </w:t>
      </w:r>
      <w:r w:rsidRPr="006B5A14">
        <w:rPr>
          <w:rFonts w:ascii="Cambria" w:hAnsi="Cambria"/>
          <w:shd w:val="clear" w:color="auto" w:fill="FFFFFF"/>
        </w:rPr>
        <w:t>(simbolis ant pakuotės)</w:t>
      </w:r>
      <w:r w:rsidRPr="006B5A14">
        <w:rPr>
          <w:rFonts w:ascii="Cambria" w:hAnsi="Cambria"/>
        </w:rPr>
        <w:t>;</w:t>
      </w:r>
    </w:p>
    <w:p w14:paraId="1149D6A9" w14:textId="77777777" w:rsidR="00866270" w:rsidRPr="006B5A14" w:rsidRDefault="00866270" w:rsidP="006B5A14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</w:rPr>
      </w:pPr>
      <w:r w:rsidRPr="006B5A14">
        <w:rPr>
          <w:rFonts w:ascii="Cambria" w:hAnsi="Cambria"/>
        </w:rPr>
        <w:t>vienkartiniai (pažymėta simboliu);</w:t>
      </w:r>
    </w:p>
    <w:p w14:paraId="58BCD6C7" w14:textId="77777777" w:rsidR="00866270" w:rsidRPr="006B5A14" w:rsidRDefault="00866270" w:rsidP="006B5A14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</w:rPr>
      </w:pPr>
      <w:r w:rsidRPr="006B5A14">
        <w:rPr>
          <w:rFonts w:ascii="Cambria" w:hAnsi="Cambria"/>
        </w:rPr>
        <w:t>lenkti;</w:t>
      </w:r>
    </w:p>
    <w:p w14:paraId="5F8871C6" w14:textId="77777777" w:rsidR="00866270" w:rsidRPr="006B5A14" w:rsidRDefault="00866270" w:rsidP="006B5A14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</w:rPr>
      </w:pPr>
      <w:r w:rsidRPr="006B5A14">
        <w:rPr>
          <w:rFonts w:ascii="Cambria" w:hAnsi="Cambria"/>
        </w:rPr>
        <w:t>su rentgenokontrastine juosta per visa dreno ilgį;</w:t>
      </w:r>
    </w:p>
    <w:p w14:paraId="10819ED6" w14:textId="77777777" w:rsidR="00866270" w:rsidRPr="006B5A14" w:rsidRDefault="00866270" w:rsidP="006B5A14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</w:rPr>
      </w:pPr>
      <w:r w:rsidRPr="006B5A14">
        <w:rPr>
          <w:rFonts w:ascii="Cambria" w:hAnsi="Cambria"/>
        </w:rPr>
        <w:t>pagaminti iš PVC (polivinilchlorido) arba lygiavertės medžiagos;</w:t>
      </w:r>
    </w:p>
    <w:p w14:paraId="57B72C6A" w14:textId="3A997598" w:rsidR="00866270" w:rsidRPr="006B5A14" w:rsidRDefault="00866270" w:rsidP="006B5A14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 xml:space="preserve">dydis: CH 32 </w:t>
      </w:r>
      <w:r w:rsidR="00637DB3" w:rsidRPr="006B5A14">
        <w:rPr>
          <w:rFonts w:ascii="Cambria" w:hAnsi="Cambria"/>
          <w:sz w:val="22"/>
          <w:szCs w:val="22"/>
          <w:lang w:val="lt-LT"/>
        </w:rPr>
        <w:t xml:space="preserve">arba CH 33 </w:t>
      </w:r>
      <w:r w:rsidRPr="006B5A14">
        <w:rPr>
          <w:rFonts w:ascii="Cambria" w:hAnsi="Cambria"/>
          <w:sz w:val="22"/>
          <w:szCs w:val="22"/>
          <w:lang w:val="lt-LT"/>
        </w:rPr>
        <w:t>(skersmuo 10,7 mm ± 0,5 mm; ilgis ne mažiau 50 cm);</w:t>
      </w:r>
    </w:p>
    <w:p w14:paraId="292FD2F3" w14:textId="77777777" w:rsidR="00866270" w:rsidRPr="006B5A14" w:rsidRDefault="00866270" w:rsidP="006B5A14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ant pakuotės pažymėtas produkto galiojimo laikas;</w:t>
      </w:r>
    </w:p>
    <w:p w14:paraId="2ABC7218" w14:textId="77777777" w:rsidR="00866270" w:rsidRPr="006B5A14" w:rsidRDefault="00866270" w:rsidP="006B5A14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su numatyta pakuotės atidarymo vieta;</w:t>
      </w:r>
    </w:p>
    <w:p w14:paraId="1A71D6F1" w14:textId="77777777" w:rsidR="00866270" w:rsidRPr="006B5A14" w:rsidRDefault="00866270" w:rsidP="006B5A14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įpakavimas po 1 vnt.</w:t>
      </w:r>
    </w:p>
    <w:p w14:paraId="1C4F9553" w14:textId="2AF96325" w:rsidR="00866270" w:rsidRDefault="00866270" w:rsidP="006B5A14">
      <w:pPr>
        <w:pStyle w:val="bullets"/>
        <w:numPr>
          <w:ilvl w:val="0"/>
          <w:numId w:val="0"/>
        </w:numPr>
        <w:spacing w:line="240" w:lineRule="auto"/>
        <w:rPr>
          <w:rFonts w:ascii="Cambria" w:hAnsi="Cambria"/>
          <w:i/>
          <w:iCs/>
          <w:sz w:val="22"/>
          <w:szCs w:val="22"/>
        </w:rPr>
      </w:pPr>
      <w:r w:rsidRPr="006B5A14">
        <w:rPr>
          <w:rFonts w:ascii="Cambria" w:hAnsi="Cambria"/>
          <w:i/>
          <w:iCs/>
          <w:sz w:val="22"/>
          <w:szCs w:val="22"/>
        </w:rPr>
        <w:t xml:space="preserve">Orientacinis poreikis: </w:t>
      </w:r>
      <w:r w:rsidR="00C1463D" w:rsidRPr="006B5A14">
        <w:rPr>
          <w:rFonts w:ascii="Cambria" w:hAnsi="Cambria"/>
          <w:i/>
          <w:iCs/>
          <w:sz w:val="22"/>
          <w:szCs w:val="22"/>
        </w:rPr>
        <w:t>2</w:t>
      </w:r>
      <w:r w:rsidRPr="006B5A14">
        <w:rPr>
          <w:rFonts w:ascii="Cambria" w:hAnsi="Cambria"/>
          <w:i/>
          <w:iCs/>
          <w:sz w:val="22"/>
          <w:szCs w:val="22"/>
        </w:rPr>
        <w:t xml:space="preserve"> </w:t>
      </w:r>
      <w:r w:rsidR="00C1463D" w:rsidRPr="006B5A14">
        <w:rPr>
          <w:rFonts w:ascii="Cambria" w:hAnsi="Cambria"/>
          <w:i/>
          <w:iCs/>
          <w:sz w:val="22"/>
          <w:szCs w:val="22"/>
        </w:rPr>
        <w:t>5</w:t>
      </w:r>
      <w:r w:rsidRPr="006B5A14">
        <w:rPr>
          <w:rFonts w:ascii="Cambria" w:hAnsi="Cambria"/>
          <w:i/>
          <w:iCs/>
          <w:sz w:val="22"/>
          <w:szCs w:val="22"/>
        </w:rPr>
        <w:t>00 vnt.</w:t>
      </w:r>
    </w:p>
    <w:p w14:paraId="6F952872" w14:textId="77777777" w:rsidR="0019553E" w:rsidRPr="006B5A14" w:rsidRDefault="0019553E" w:rsidP="006B5A14">
      <w:pPr>
        <w:pStyle w:val="bullets"/>
        <w:numPr>
          <w:ilvl w:val="0"/>
          <w:numId w:val="0"/>
        </w:numPr>
        <w:spacing w:line="240" w:lineRule="auto"/>
        <w:rPr>
          <w:rFonts w:ascii="Cambria" w:hAnsi="Cambria"/>
          <w:i/>
          <w:iCs/>
          <w:sz w:val="22"/>
          <w:szCs w:val="22"/>
        </w:rPr>
      </w:pPr>
    </w:p>
    <w:p w14:paraId="5537C32F" w14:textId="5EA87F04" w:rsidR="00826102" w:rsidRPr="006B5A14" w:rsidRDefault="00826102" w:rsidP="006B5A14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lastRenderedPageBreak/>
        <w:t>Drenai silikoniniai</w:t>
      </w:r>
      <w:r w:rsidR="00C1463D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arba lygiaverčiai,</w:t>
      </w: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nesterilūs</w:t>
      </w:r>
      <w:r w:rsidR="00C1463D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78FA8F68" w14:textId="77777777" w:rsidR="00866270" w:rsidRPr="006B5A14" w:rsidRDefault="00866270" w:rsidP="006B5A14">
      <w:pPr>
        <w:numPr>
          <w:ilvl w:val="0"/>
          <w:numId w:val="7"/>
        </w:numPr>
        <w:spacing w:after="0" w:line="240" w:lineRule="auto"/>
        <w:ind w:left="403" w:hanging="403"/>
        <w:jc w:val="both"/>
        <w:rPr>
          <w:rFonts w:ascii="Cambria" w:hAnsi="Cambria"/>
        </w:rPr>
      </w:pPr>
      <w:r w:rsidRPr="006B5A14">
        <w:rPr>
          <w:rFonts w:ascii="Cambria" w:hAnsi="Cambria"/>
        </w:rPr>
        <w:t>nesterilūs;</w:t>
      </w:r>
    </w:p>
    <w:p w14:paraId="3F5C76A0" w14:textId="77777777" w:rsidR="00866270" w:rsidRPr="006B5A14" w:rsidRDefault="00866270" w:rsidP="006B5A14">
      <w:pPr>
        <w:numPr>
          <w:ilvl w:val="0"/>
          <w:numId w:val="7"/>
        </w:numPr>
        <w:spacing w:after="0" w:line="240" w:lineRule="auto"/>
        <w:ind w:left="403" w:hanging="403"/>
        <w:jc w:val="both"/>
        <w:rPr>
          <w:rFonts w:ascii="Cambria" w:hAnsi="Cambria"/>
        </w:rPr>
      </w:pPr>
      <w:r w:rsidRPr="006B5A14">
        <w:rPr>
          <w:rFonts w:ascii="Cambria" w:hAnsi="Cambria"/>
        </w:rPr>
        <w:t>silikoniniai ar lygiavertės medžiagos;</w:t>
      </w:r>
    </w:p>
    <w:p w14:paraId="593FBD0D" w14:textId="77777777" w:rsidR="00866270" w:rsidRPr="006B5A14" w:rsidRDefault="00866270" w:rsidP="006B5A14">
      <w:pPr>
        <w:numPr>
          <w:ilvl w:val="0"/>
          <w:numId w:val="7"/>
        </w:numPr>
        <w:spacing w:after="0" w:line="240" w:lineRule="auto"/>
        <w:ind w:left="403" w:hanging="403"/>
        <w:jc w:val="both"/>
        <w:rPr>
          <w:rFonts w:ascii="Cambria" w:hAnsi="Cambria"/>
        </w:rPr>
      </w:pPr>
      <w:r w:rsidRPr="006B5A14">
        <w:rPr>
          <w:rFonts w:ascii="Cambria" w:hAnsi="Cambria"/>
        </w:rPr>
        <w:t>apirogeniški.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260"/>
        <w:gridCol w:w="3156"/>
      </w:tblGrid>
      <w:tr w:rsidR="00C1463D" w:rsidRPr="006B5A14" w14:paraId="554E5CD5" w14:textId="77777777" w:rsidTr="00EA6969">
        <w:trPr>
          <w:trHeight w:val="355"/>
        </w:trPr>
        <w:tc>
          <w:tcPr>
            <w:tcW w:w="2518" w:type="dxa"/>
          </w:tcPr>
          <w:p w14:paraId="7D448F42" w14:textId="77777777" w:rsidR="00866270" w:rsidRPr="006B5A14" w:rsidRDefault="00866270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</w:rPr>
              <w:t>Pirkimo dalies Nr.</w:t>
            </w:r>
          </w:p>
        </w:tc>
        <w:tc>
          <w:tcPr>
            <w:tcW w:w="3260" w:type="dxa"/>
          </w:tcPr>
          <w:p w14:paraId="4A38DAA0" w14:textId="77777777" w:rsidR="00866270" w:rsidRPr="006B5A14" w:rsidRDefault="00866270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Diametras (cm)</w:t>
            </w:r>
          </w:p>
        </w:tc>
        <w:tc>
          <w:tcPr>
            <w:tcW w:w="3156" w:type="dxa"/>
          </w:tcPr>
          <w:p w14:paraId="02280B83" w14:textId="77777777" w:rsidR="00866270" w:rsidRPr="006B5A14" w:rsidRDefault="00866270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Orientacinis poreikis (m)</w:t>
            </w:r>
          </w:p>
        </w:tc>
      </w:tr>
      <w:tr w:rsidR="00C1463D" w:rsidRPr="006B5A14" w14:paraId="31AD322F" w14:textId="77777777" w:rsidTr="00EA6969">
        <w:trPr>
          <w:trHeight w:val="283"/>
        </w:trPr>
        <w:tc>
          <w:tcPr>
            <w:tcW w:w="2518" w:type="dxa"/>
          </w:tcPr>
          <w:p w14:paraId="3A4C32B8" w14:textId="307AADC0" w:rsidR="00866270" w:rsidRPr="006B5A14" w:rsidRDefault="00234E34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6</w:t>
            </w:r>
            <w:r w:rsidR="00866270" w:rsidRPr="006B5A14">
              <w:rPr>
                <w:rFonts w:ascii="Cambria" w:hAnsi="Cambria"/>
              </w:rPr>
              <w:t>.</w:t>
            </w:r>
          </w:p>
        </w:tc>
        <w:tc>
          <w:tcPr>
            <w:tcW w:w="3260" w:type="dxa"/>
          </w:tcPr>
          <w:p w14:paraId="1842976F" w14:textId="79236DEB" w:rsidR="00866270" w:rsidRPr="006B5A14" w:rsidRDefault="0086627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0,6</w:t>
            </w:r>
            <w:r w:rsidR="00234E34" w:rsidRPr="006B5A14">
              <w:rPr>
                <w:rFonts w:ascii="Cambria" w:hAnsi="Cambria"/>
              </w:rPr>
              <w:t xml:space="preserve"> </w:t>
            </w:r>
            <w:r w:rsidRPr="006B5A14">
              <w:rPr>
                <w:rFonts w:ascii="Cambria" w:hAnsi="Cambria"/>
              </w:rPr>
              <w:t>x 0,8</w:t>
            </w:r>
          </w:p>
        </w:tc>
        <w:tc>
          <w:tcPr>
            <w:tcW w:w="3156" w:type="dxa"/>
          </w:tcPr>
          <w:p w14:paraId="4DB847F4" w14:textId="2D5D8E28" w:rsidR="00866270" w:rsidRPr="006B5A14" w:rsidRDefault="00234E34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3 900</w:t>
            </w:r>
          </w:p>
        </w:tc>
      </w:tr>
    </w:tbl>
    <w:p w14:paraId="5C6B070B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679A9614" w14:textId="72D47E99" w:rsidR="00866270" w:rsidRPr="006B5A14" w:rsidRDefault="00866270" w:rsidP="006B5A14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Dvigubas kaitinimo kontūras DPV aparatui ACUTRONIC (tinkantis prie Fischer&amp;Paykel drėkintuvo): </w:t>
      </w:r>
    </w:p>
    <w:p w14:paraId="307C70E2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vienkartinis (simbolis ant pakuotės);</w:t>
      </w:r>
    </w:p>
    <w:p w14:paraId="31034BFE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kliniškai švarus;</w:t>
      </w:r>
    </w:p>
    <w:p w14:paraId="66872A76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su dvigubo kaitinimo laidu, kai tėkmės greitis tinkamas darbui su DPV ACUTRONIC aparatais;</w:t>
      </w:r>
    </w:p>
    <w:p w14:paraId="6A74CCE0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mikrokorinė membranos technologija skirta optimaliai drėgmei pasiekti 37ºC. 44 mg/1H</w:t>
      </w:r>
      <w:r w:rsidRPr="006B5A14">
        <w:rPr>
          <w:rFonts w:ascii="Cambria" w:hAnsi="Cambria"/>
          <w:vertAlign w:val="subscript"/>
        </w:rPr>
        <w:t>2</w:t>
      </w:r>
      <w:r w:rsidRPr="006B5A14">
        <w:rPr>
          <w:rFonts w:ascii="Cambria" w:hAnsi="Cambria"/>
        </w:rPr>
        <w:t>O;</w:t>
      </w:r>
    </w:p>
    <w:p w14:paraId="1DE4AFAD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kontūras turi būti tvirtas ir atsparus persilenkimams bei pažeidimams;</w:t>
      </w:r>
    </w:p>
    <w:p w14:paraId="693454D0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kontūro vidinis diametras 12 - 13 mm, išorinis diametras 13 - 14 mm;</w:t>
      </w:r>
    </w:p>
    <w:p w14:paraId="17A6AF05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šildomos įkvėpimo ir iškvėpimo atšakos ilgis 150 cm;</w:t>
      </w:r>
    </w:p>
    <w:p w14:paraId="7095052A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slėgio žarnelės ilgis 175 - 180 cm, vidinis diametras 3 mm, išorinis diametras 5 mm;</w:t>
      </w:r>
    </w:p>
    <w:p w14:paraId="1FF41EDC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jungties su inkubaciniu vamzdeliu vidinis diametras 15 mm;</w:t>
      </w:r>
    </w:p>
    <w:p w14:paraId="7350A879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kontūro atitikimas 0,8 l/cm H</w:t>
      </w:r>
      <w:r w:rsidRPr="006B5A14">
        <w:rPr>
          <w:rFonts w:ascii="Cambria" w:hAnsi="Cambria"/>
          <w:vertAlign w:val="subscript"/>
        </w:rPr>
        <w:t>2</w:t>
      </w:r>
      <w:r w:rsidRPr="006B5A14">
        <w:rPr>
          <w:rFonts w:ascii="Cambria" w:hAnsi="Cambria"/>
        </w:rPr>
        <w:t>O;</w:t>
      </w:r>
    </w:p>
    <w:p w14:paraId="785C1FE4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kontūro suspaudžiamas tūris 760 ml;</w:t>
      </w:r>
    </w:p>
    <w:p w14:paraId="01406A70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kontūro pasipriešinimas srautui esant 13 L/min yra 2,00 cm H</w:t>
      </w:r>
      <w:r w:rsidRPr="006B5A14">
        <w:rPr>
          <w:rFonts w:ascii="Cambria" w:hAnsi="Cambria"/>
          <w:vertAlign w:val="subscript"/>
        </w:rPr>
        <w:t>2</w:t>
      </w:r>
      <w:r w:rsidRPr="006B5A14">
        <w:rPr>
          <w:rFonts w:ascii="Cambria" w:hAnsi="Cambria"/>
        </w:rPr>
        <w:t>O;</w:t>
      </w:r>
    </w:p>
    <w:p w14:paraId="1F4000DD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maksimalus kontūro dujų nuotėkis 75 ml/min prie 60 cm H</w:t>
      </w:r>
      <w:r w:rsidRPr="006B5A14">
        <w:rPr>
          <w:rFonts w:ascii="Cambria" w:hAnsi="Cambria"/>
          <w:vertAlign w:val="subscript"/>
        </w:rPr>
        <w:t>2</w:t>
      </w:r>
      <w:r w:rsidRPr="006B5A14">
        <w:rPr>
          <w:rFonts w:ascii="Cambria" w:hAnsi="Cambria"/>
        </w:rPr>
        <w:t>O;</w:t>
      </w:r>
    </w:p>
    <w:p w14:paraId="756DDE46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jungtis jungianti inkubacinį vamzdelį, įkvėpimo ir iškvėpimo atšakas, turi suktis aplink savo ašį;</w:t>
      </w:r>
    </w:p>
    <w:p w14:paraId="12F50D6B" w14:textId="77777777" w:rsidR="00866270" w:rsidRPr="006B5A14" w:rsidRDefault="00866270" w:rsidP="006B5A1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eastAsia="Lucida Sans Unicode" w:hAnsi="Cambria"/>
          <w:bCs/>
          <w:kern w:val="2"/>
        </w:rPr>
      </w:pPr>
      <w:r w:rsidRPr="006B5A14">
        <w:rPr>
          <w:rFonts w:ascii="Cambria" w:eastAsia="Lucida Sans Unicode" w:hAnsi="Cambria"/>
          <w:kern w:val="2"/>
        </w:rPr>
        <w:t>kūgio formos jungtys pagamintos iš nežalingo aplinkai polietileno arba lygiavertės medžiagos (atitinka ISO 5356–1 standarto reikalavimus arba lygiaverčius, pateikti tai patvirtinančius dokumentus);</w:t>
      </w:r>
    </w:p>
    <w:p w14:paraId="5E1085FB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kontūras be latekso (pažymėta simboliu);</w:t>
      </w:r>
    </w:p>
    <w:p w14:paraId="3AF0CC4B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komplektuojamas vandens rezervuaras automatiškai prisipildantis;</w:t>
      </w:r>
    </w:p>
    <w:p w14:paraId="42DA387B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su įmontuota vandens paėmimo žarnele, su plastikine arba lygiavertės medžiagos adata (ilgis 50 cm);</w:t>
      </w:r>
    </w:p>
    <w:p w14:paraId="48B59B5A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su 2-iem jungtim, kurių išorinis diametras 22 mm;</w:t>
      </w:r>
    </w:p>
    <w:p w14:paraId="7A15AF46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rezervuaro tūris 280 ml, diametras 12 cm;</w:t>
      </w:r>
    </w:p>
    <w:p w14:paraId="2CF1F9A1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rezervuaro maksimalus darbinis spaudimas 8 kPa;</w:t>
      </w:r>
    </w:p>
    <w:p w14:paraId="5A02703A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dvigubas plūdinis apsauginis mechanizmas;</w:t>
      </w:r>
    </w:p>
    <w:p w14:paraId="2A9839A3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rezervuaro kameros pagrindas pagamintas iš aliuminio ar lygiavertės medžiagos;</w:t>
      </w:r>
    </w:p>
    <w:p w14:paraId="2CE7F084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patvirtintas suderinamumas dėl saugumo su drėkintuvais MR850 (pateikti gamintojo tai patvirtinančius dokumentus).</w:t>
      </w:r>
    </w:p>
    <w:p w14:paraId="5902CAAC" w14:textId="5CD2C8F6" w:rsidR="00866270" w:rsidRPr="006B5A14" w:rsidRDefault="00866270" w:rsidP="006B5A14">
      <w:pPr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>Orientacinis poreikis: 5</w:t>
      </w:r>
      <w:r w:rsidR="00234E34" w:rsidRPr="006B5A14">
        <w:rPr>
          <w:rFonts w:ascii="Cambria" w:hAnsi="Cambria"/>
          <w:i/>
        </w:rPr>
        <w:t>2</w:t>
      </w:r>
      <w:r w:rsidRPr="006B5A14">
        <w:rPr>
          <w:rFonts w:ascii="Cambria" w:hAnsi="Cambria"/>
          <w:i/>
        </w:rPr>
        <w:t>0 vnt.</w:t>
      </w:r>
    </w:p>
    <w:p w14:paraId="5B2616B4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5F41D8A5" w14:textId="5BF68C15" w:rsidR="00826102" w:rsidRPr="006B5A14" w:rsidRDefault="00826102" w:rsidP="006B5A14">
      <w:pPr>
        <w:pStyle w:val="ListParagraph"/>
        <w:numPr>
          <w:ilvl w:val="0"/>
          <w:numId w:val="23"/>
        </w:numPr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EKG kontaktinis tirpalas veloergometrijos sistemoms</w:t>
      </w:r>
      <w:r w:rsidR="00234E34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4DED1DB1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pritaikytas prisiurbiamiems elektrodams;</w:t>
      </w:r>
    </w:p>
    <w:p w14:paraId="1C98E82B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bespalvis, skaidrus;</w:t>
      </w:r>
    </w:p>
    <w:p w14:paraId="310F7D6F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pH ribos 5,0 – 6,5;</w:t>
      </w:r>
    </w:p>
    <w:p w14:paraId="3A4BCD90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elektrinis konduktyvumas &gt;5,6 mS/cm (pateikti patvirtinantį dokumentą);</w:t>
      </w:r>
    </w:p>
    <w:p w14:paraId="0919D6AC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netoksiškas ir nedirginantis odos;</w:t>
      </w:r>
    </w:p>
    <w:p w14:paraId="3F4D314B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nepažeidžia elektrodų ir silikoninių ar lygiaverčių siurbtukų;</w:t>
      </w:r>
    </w:p>
    <w:p w14:paraId="0F68D58D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pakuotė ne mažiau 5 l.</w:t>
      </w:r>
    </w:p>
    <w:p w14:paraId="2D690084" w14:textId="4587B45A" w:rsidR="00866270" w:rsidRPr="006B5A14" w:rsidRDefault="00866270" w:rsidP="006B5A14">
      <w:pPr>
        <w:spacing w:after="0" w:line="240" w:lineRule="auto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 xml:space="preserve">Orientacinis poreikis: </w:t>
      </w:r>
      <w:r w:rsidR="00234E34" w:rsidRPr="006B5A14">
        <w:rPr>
          <w:rFonts w:ascii="Cambria" w:hAnsi="Cambria"/>
          <w:i/>
        </w:rPr>
        <w:t>15</w:t>
      </w:r>
      <w:r w:rsidRPr="006B5A14">
        <w:rPr>
          <w:rFonts w:ascii="Cambria" w:hAnsi="Cambria"/>
          <w:i/>
        </w:rPr>
        <w:t xml:space="preserve"> l</w:t>
      </w:r>
    </w:p>
    <w:p w14:paraId="3045998D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792088A4" w14:textId="0A6DB8D5" w:rsidR="00826102" w:rsidRPr="006B5A14" w:rsidRDefault="00234E34" w:rsidP="006B5A14">
      <w:pPr>
        <w:spacing w:after="0" w:line="240" w:lineRule="auto"/>
        <w:jc w:val="both"/>
        <w:rPr>
          <w:rFonts w:ascii="Cambria" w:hAnsi="Cambria"/>
        </w:rPr>
      </w:pPr>
      <w:r w:rsidRPr="006B5A14">
        <w:rPr>
          <w:rFonts w:ascii="Cambria" w:hAnsi="Cambria"/>
          <w:b/>
          <w:bCs/>
        </w:rPr>
        <w:t>9.</w:t>
      </w:r>
      <w:r w:rsidRPr="006B5A14">
        <w:rPr>
          <w:rFonts w:ascii="Cambria" w:hAnsi="Cambria"/>
        </w:rPr>
        <w:t xml:space="preserve"> </w:t>
      </w:r>
      <w:r w:rsidR="00826102" w:rsidRPr="006B5A14">
        <w:rPr>
          <w:rFonts w:ascii="Cambria" w:hAnsi="Cambria"/>
          <w:b/>
          <w:bCs/>
          <w:u w:val="single"/>
        </w:rPr>
        <w:t>Endobronchiniai vamzdeliai į kairį bronchą (Nr. 28)</w:t>
      </w:r>
      <w:r w:rsidRPr="006B5A14">
        <w:rPr>
          <w:rFonts w:ascii="Cambria" w:hAnsi="Cambria"/>
          <w:b/>
          <w:bCs/>
          <w:u w:val="single"/>
        </w:rPr>
        <w:t>:</w:t>
      </w:r>
    </w:p>
    <w:p w14:paraId="21768656" w14:textId="28C4226E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sterilūs (simbolis ant pakuotės);</w:t>
      </w:r>
    </w:p>
    <w:p w14:paraId="5B0C67C8" w14:textId="5835EFD8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vienkartiniai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(pažymėta simboliu)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;</w:t>
      </w:r>
    </w:p>
    <w:p w14:paraId="05F65BFF" w14:textId="37CC7058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pagaminti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iš 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polivinilchlorido (PVC) ar lygiavertės med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žia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gos;</w:t>
      </w:r>
    </w:p>
    <w:p w14:paraId="5733EE2C" w14:textId="76AFACF5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vamzdelio bronchinės dalys - spalvotos;</w:t>
      </w:r>
    </w:p>
    <w:p w14:paraId="7E44F216" w14:textId="7E4E31FE" w:rsidR="00866270" w:rsidRPr="006B5A14" w:rsidRDefault="00234E34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vamzdelis </w:t>
      </w:r>
      <w:r w:rsidR="00866270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sudarytas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iš</w:t>
      </w:r>
      <w:r w:rsidR="00866270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dviejų kanalų 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ir </w:t>
      </w:r>
      <w:r w:rsidR="00866270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dviejų movų;</w:t>
      </w:r>
    </w:p>
    <w:p w14:paraId="3608299C" w14:textId="485C9FF6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aliumininiu ar lygiavertės medž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ia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gos stiletu vamzdelio viduje;</w:t>
      </w:r>
    </w:p>
    <w:p w14:paraId="723103A3" w14:textId="3B24A432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lastRenderedPageBreak/>
        <w:t>vamzdelių galai specialios konfigūracijos - deš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in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iam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ir kairiam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bronchui;</w:t>
      </w:r>
    </w:p>
    <w:p w14:paraId="5D65665F" w14:textId="6F7E779D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sujungti specialiu sujungėju;</w:t>
      </w:r>
    </w:p>
    <w:p w14:paraId="1615228E" w14:textId="2F8AFFC7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ant pakuotės pažymėta produkto pagaminimo data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ir 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galiojimo laikas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mėnesiais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;</w:t>
      </w:r>
    </w:p>
    <w:p w14:paraId="43DB6579" w14:textId="01CF3C5A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numatyta pakuotės atidarymo vieta.</w:t>
      </w:r>
    </w:p>
    <w:p w14:paraId="52D09C29" w14:textId="26FFBA8B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įpakuoti po 1 vnt.</w:t>
      </w:r>
    </w:p>
    <w:p w14:paraId="3BA435C5" w14:textId="3979640A" w:rsidR="00234E34" w:rsidRPr="006B5A14" w:rsidRDefault="00234E34" w:rsidP="006B5A14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iCs/>
          <w:lang w:eastAsia="lt-LT"/>
        </w:rPr>
      </w:pPr>
      <w:r w:rsidRPr="006B5A14">
        <w:rPr>
          <w:rFonts w:ascii="Cambria" w:eastAsia="Times New Roman" w:hAnsi="Cambria" w:cs="Calibri"/>
          <w:i/>
          <w:iCs/>
          <w:lang w:eastAsia="lt-LT"/>
        </w:rPr>
        <w:t>Orientacinis poreikis: 30 vnt.</w:t>
      </w:r>
    </w:p>
    <w:p w14:paraId="2803BC7E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32630152" w14:textId="73E3A9AA" w:rsidR="00826102" w:rsidRPr="006B5A14" w:rsidRDefault="00826102" w:rsidP="006B5A14">
      <w:pPr>
        <w:pStyle w:val="ListParagraph"/>
        <w:numPr>
          <w:ilvl w:val="0"/>
          <w:numId w:val="26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Gastrostominiai vamzdeliai  10-50 cm, 12 Fr, 14 Fr, 16 Fr, 18 Fr, 20 Fr</w:t>
      </w:r>
      <w:r w:rsidR="00234E34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2B19D20D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vienkartiniai (pažymėta simboliu);</w:t>
      </w:r>
    </w:p>
    <w:p w14:paraId="189BF6DF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sterilūs (pažymėta simboliu);</w:t>
      </w:r>
    </w:p>
    <w:p w14:paraId="325A7AB1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pagaminta iš silikono arba lygiavertės medžiagos;</w:t>
      </w:r>
    </w:p>
    <w:p w14:paraId="54219C2F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turi užpildomą vidinį fiksatorių (balionėlį)  ir pritaisomą slankiojantį išorinį žiedą;</w:t>
      </w:r>
    </w:p>
    <w:p w14:paraId="2871A6A5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išorinė jungtis  su dangteliais,  skirtais gastrostominio vamzdelio užkimšimui;</w:t>
      </w:r>
    </w:p>
    <w:p w14:paraId="2B12CD2D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aiškiai graduotas, kad galima būtų įvertinti įvedimo gylį;</w:t>
      </w:r>
    </w:p>
    <w:p w14:paraId="0B560AE5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rentgenokontrastinis;</w:t>
      </w:r>
    </w:p>
    <w:p w14:paraId="7EECBAF8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be latekso, DEHP priedų;</w:t>
      </w:r>
    </w:p>
    <w:p w14:paraId="5ACDBCBF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gastrostominiai vamzdeliai PRIVALO būti ENFit tipo jungtimi, pagal naujausius saugių</w:t>
      </w:r>
    </w:p>
    <w:p w14:paraId="630B35C1" w14:textId="77777777" w:rsidR="00386D22" w:rsidRPr="006B5A14" w:rsidRDefault="00386D22" w:rsidP="006B5A14">
      <w:p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</w:rPr>
      </w:pPr>
      <w:r w:rsidRPr="006B5A14">
        <w:rPr>
          <w:rFonts w:ascii="Cambria" w:hAnsi="Cambria"/>
        </w:rPr>
        <w:t>medicinos priemonių CE reikalavimus;</w:t>
      </w:r>
    </w:p>
    <w:p w14:paraId="13BEDBC3" w14:textId="5653AC70" w:rsidR="00386D22" w:rsidRPr="006B5A14" w:rsidRDefault="00386D22" w:rsidP="006B5A14">
      <w:pPr>
        <w:pStyle w:val="ListParagraph"/>
        <w:numPr>
          <w:ilvl w:val="0"/>
          <w:numId w:val="49"/>
        </w:numPr>
        <w:tabs>
          <w:tab w:val="num" w:pos="426"/>
        </w:tabs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išorinė jungtis ne mažiau kaip dviejų atšakų, kurių viena skirta vidinio fiksatoriaus</w:t>
      </w:r>
    </w:p>
    <w:p w14:paraId="1C019432" w14:textId="77777777" w:rsidR="00386D22" w:rsidRPr="006B5A14" w:rsidRDefault="00386D22" w:rsidP="006B5A14">
      <w:pPr>
        <w:spacing w:after="0" w:line="240" w:lineRule="auto"/>
        <w:ind w:left="426"/>
        <w:jc w:val="both"/>
        <w:rPr>
          <w:rFonts w:ascii="Cambria" w:hAnsi="Cambria"/>
        </w:rPr>
      </w:pPr>
      <w:r w:rsidRPr="006B5A14">
        <w:rPr>
          <w:rFonts w:ascii="Cambria" w:hAnsi="Cambria"/>
        </w:rPr>
        <w:t>užpildymui, kita maitinimui į skrandį;</w:t>
      </w:r>
    </w:p>
    <w:p w14:paraId="039EF92A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pripildžius vidinį balionėlį, zondo galiukas neišlenda už balionėlio ribų, todėl nedirgina</w:t>
      </w:r>
    </w:p>
    <w:p w14:paraId="04C9802D" w14:textId="77777777" w:rsidR="00386D22" w:rsidRPr="006B5A14" w:rsidRDefault="00386D22" w:rsidP="006B5A14">
      <w:p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</w:rPr>
      </w:pPr>
      <w:r w:rsidRPr="006B5A14">
        <w:rPr>
          <w:rFonts w:ascii="Cambria" w:hAnsi="Cambria"/>
        </w:rPr>
        <w:t>skrandžio gleivinės.</w:t>
      </w:r>
    </w:p>
    <w:p w14:paraId="56D89F25" w14:textId="6E76060F" w:rsidR="003632F4" w:rsidRPr="006B5A14" w:rsidRDefault="00A2334A" w:rsidP="006B5A14">
      <w:pPr>
        <w:tabs>
          <w:tab w:val="num" w:pos="300"/>
        </w:tabs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 xml:space="preserve">Orientacinis poreikis: </w:t>
      </w:r>
      <w:r w:rsidR="00234E34" w:rsidRPr="006B5A14">
        <w:rPr>
          <w:rFonts w:ascii="Cambria" w:hAnsi="Cambria"/>
          <w:i/>
        </w:rPr>
        <w:t>310</w:t>
      </w:r>
      <w:r w:rsidRPr="006B5A14">
        <w:rPr>
          <w:rFonts w:ascii="Cambria" w:hAnsi="Cambria"/>
          <w:i/>
        </w:rPr>
        <w:t xml:space="preserve"> kompl.</w:t>
      </w:r>
    </w:p>
    <w:p w14:paraId="40D36F86" w14:textId="0A6A4E1C" w:rsidR="00234E34" w:rsidRPr="006B5A14" w:rsidRDefault="00234E34" w:rsidP="006B5A14">
      <w:pPr>
        <w:tabs>
          <w:tab w:val="num" w:pos="300"/>
        </w:tabs>
        <w:spacing w:after="0" w:line="240" w:lineRule="auto"/>
        <w:rPr>
          <w:rFonts w:ascii="Cambria" w:hAnsi="Cambria"/>
          <w:i/>
        </w:rPr>
      </w:pPr>
    </w:p>
    <w:p w14:paraId="6ADA3CB6" w14:textId="7D5DEE5F" w:rsidR="003632F4" w:rsidRPr="006B5A14" w:rsidRDefault="00826102" w:rsidP="006B5A14">
      <w:pPr>
        <w:pStyle w:val="ListParagraph"/>
        <w:numPr>
          <w:ilvl w:val="0"/>
          <w:numId w:val="26"/>
        </w:numPr>
        <w:tabs>
          <w:tab w:val="num" w:pos="300"/>
        </w:tabs>
        <w:ind w:left="284"/>
        <w:jc w:val="both"/>
        <w:rPr>
          <w:rFonts w:ascii="Cambria" w:eastAsiaTheme="minorHAnsi" w:hAnsi="Cambria" w:cstheme="minorBidi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Gofruoti prailgintojai prie intubacinių vamzdelių vaikams</w:t>
      </w:r>
      <w:r w:rsidR="00E318B1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  <w:r w:rsidR="003632F4" w:rsidRPr="006B5A14">
        <w:rPr>
          <w:rFonts w:ascii="Cambria" w:hAnsi="Cambria"/>
          <w:b/>
          <w:bCs/>
          <w:sz w:val="22"/>
          <w:szCs w:val="22"/>
          <w:lang w:val="lt-LT"/>
        </w:rPr>
        <w:tab/>
      </w:r>
    </w:p>
    <w:p w14:paraId="51581564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vienkartiniai (pažymėta simboliu);</w:t>
      </w:r>
    </w:p>
    <w:p w14:paraId="3B398029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kliniškai švarūs;</w:t>
      </w:r>
    </w:p>
    <w:p w14:paraId="27F66EC7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 xml:space="preserve">ilgis ne mažiau </w:t>
      </w:r>
      <w:smartTag w:uri="schemas-tilde-lv/tildestengine" w:element="metric2">
        <w:smartTagPr>
          <w:attr w:name="metric_value" w:val="49"/>
          <w:attr w:name="metric_text" w:val="mm"/>
        </w:smartTagPr>
        <w:r w:rsidRPr="006B5A14">
          <w:rPr>
            <w:rFonts w:ascii="Cambria" w:eastAsia="Calibri" w:hAnsi="Cambria" w:cs="Times New Roman"/>
          </w:rPr>
          <w:t>49 mm</w:t>
        </w:r>
      </w:smartTag>
      <w:r w:rsidRPr="006B5A14">
        <w:rPr>
          <w:rFonts w:ascii="Cambria" w:eastAsia="Calibri" w:hAnsi="Cambria" w:cs="Times New Roman"/>
        </w:rPr>
        <w:t xml:space="preserve"> sutraukus ir ne daugiau </w:t>
      </w:r>
      <w:smartTag w:uri="schemas-tilde-lv/tildestengine" w:element="metric2">
        <w:smartTagPr>
          <w:attr w:name="metric_value" w:val="100"/>
          <w:attr w:name="metric_text" w:val="mm"/>
        </w:smartTagPr>
        <w:r w:rsidRPr="006B5A14">
          <w:rPr>
            <w:rFonts w:ascii="Cambria" w:eastAsia="Calibri" w:hAnsi="Cambria" w:cs="Times New Roman"/>
          </w:rPr>
          <w:t>100 mm</w:t>
        </w:r>
      </w:smartTag>
      <w:r w:rsidRPr="006B5A14">
        <w:rPr>
          <w:rFonts w:ascii="Cambria" w:eastAsia="Calibri" w:hAnsi="Cambria" w:cs="Times New Roman"/>
        </w:rPr>
        <w:t xml:space="preserve"> ištempus;</w:t>
      </w:r>
    </w:p>
    <w:p w14:paraId="34047F84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pagaminti iš polipropileno ar PVC arba lygiavertės medžiagos (pateikti gamintojo tai patvirtinančius dokumentus), be latekso (pažymėta simboliu arba pateikti gamintojo tai patvirtinančius dokumnetus);</w:t>
      </w:r>
    </w:p>
    <w:p w14:paraId="2B9CBFC6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sujungėjas iš PVC ar lygiavertės medžiagos (pateikti gamintojo tai patvirtinančius dokumentus);</w:t>
      </w:r>
    </w:p>
    <w:p w14:paraId="3775DA15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jungtys sandarios, kūginės (15 M aparato pusėje, 15 F paciento pusėje);</w:t>
      </w:r>
    </w:p>
    <w:p w14:paraId="2FD0B49B" w14:textId="77777777" w:rsidR="00E318B1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įpakuoti - po 1 vnt;</w:t>
      </w:r>
    </w:p>
    <w:p w14:paraId="38D63BA0" w14:textId="09B9A52B" w:rsidR="00E318B1" w:rsidRPr="006B5A14" w:rsidRDefault="00E318B1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Times New Roman" w:hAnsi="Cambria" w:cs="Calibri"/>
          <w:lang w:eastAsia="lt-LT"/>
        </w:rPr>
        <w:t>ant pakuotės pažymėta produkto pagaminimo data ir galiojimo laikas mėnesiais;</w:t>
      </w:r>
    </w:p>
    <w:p w14:paraId="0453ADFC" w14:textId="37590D94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su numatyta atidarymo vieta.</w:t>
      </w:r>
    </w:p>
    <w:p w14:paraId="6E6AB8F6" w14:textId="144F94D9" w:rsidR="00E318B1" w:rsidRPr="006B5A14" w:rsidRDefault="00E318B1" w:rsidP="006B5A14">
      <w:pPr>
        <w:spacing w:after="0" w:line="240" w:lineRule="auto"/>
        <w:ind w:left="66"/>
        <w:jc w:val="both"/>
        <w:rPr>
          <w:rFonts w:ascii="Cambria" w:eastAsia="Calibri" w:hAnsi="Cambria" w:cs="Times New Roman"/>
          <w:i/>
          <w:iCs/>
        </w:rPr>
      </w:pPr>
      <w:r w:rsidRPr="006B5A14">
        <w:rPr>
          <w:rFonts w:ascii="Cambria" w:eastAsia="Calibri" w:hAnsi="Cambria" w:cs="Times New Roman"/>
          <w:i/>
          <w:iCs/>
        </w:rPr>
        <w:t>Orientacinis poreikis: 250 vnt.</w:t>
      </w:r>
    </w:p>
    <w:p w14:paraId="194647B5" w14:textId="77777777" w:rsidR="003632F4" w:rsidRPr="006B5A14" w:rsidRDefault="003632F4" w:rsidP="006B5A14">
      <w:pPr>
        <w:tabs>
          <w:tab w:val="num" w:pos="300"/>
        </w:tabs>
        <w:spacing w:after="0" w:line="240" w:lineRule="auto"/>
        <w:rPr>
          <w:rFonts w:ascii="Cambria" w:hAnsi="Cambria"/>
          <w:i/>
          <w:color w:val="5B9BD5" w:themeColor="accent1"/>
        </w:rPr>
      </w:pPr>
    </w:p>
    <w:p w14:paraId="3839B635" w14:textId="1024ECA9" w:rsidR="00826102" w:rsidRPr="006B5A14" w:rsidRDefault="00826102" w:rsidP="006B5A14">
      <w:pPr>
        <w:pStyle w:val="ListParagraph"/>
        <w:numPr>
          <w:ilvl w:val="0"/>
          <w:numId w:val="26"/>
        </w:numPr>
        <w:ind w:left="426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Gofruoti vienkartiniai kvėpavimo vamzdžiai vaikams su 0,5 L kvėpavimo maišu, pritaikyti dirbti BMR aplinkoje</w:t>
      </w:r>
      <w:r w:rsidR="00E318B1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;</w:t>
      </w:r>
    </w:p>
    <w:p w14:paraId="595956D0" w14:textId="77777777" w:rsidR="00E318B1" w:rsidRPr="006B5A14" w:rsidRDefault="00E318B1" w:rsidP="006B5A14">
      <w:pPr>
        <w:pStyle w:val="ListParagraph"/>
        <w:numPr>
          <w:ilvl w:val="0"/>
          <w:numId w:val="29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  <w:t>vienkartinis </w:t>
      </w:r>
      <w:r w:rsidRPr="006B5A14">
        <w:rPr>
          <w:rFonts w:ascii="Cambria" w:eastAsia="Times New Roman" w:hAnsi="Cambria" w:cs="Calibri"/>
          <w:color w:val="000000"/>
          <w:sz w:val="22"/>
          <w:szCs w:val="22"/>
          <w:shd w:val="clear" w:color="auto" w:fill="FFFFFF"/>
          <w:lang w:val="lt-LT" w:eastAsia="lt-LT"/>
        </w:rPr>
        <w:t>(pažymėta simboliu)</w:t>
      </w:r>
      <w:r w:rsidRPr="006B5A14"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  <w:t>;</w:t>
      </w:r>
    </w:p>
    <w:p w14:paraId="53645F33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kliniškai švarūs;</w:t>
      </w:r>
    </w:p>
    <w:p w14:paraId="4CA5081C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be latekso (simbolis ant pakuotės arba pateikti patvirtinančius dokumentus);</w:t>
      </w:r>
    </w:p>
    <w:p w14:paraId="7234F92E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gofruoti;</w:t>
      </w:r>
    </w:p>
    <w:p w14:paraId="75483FD6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lengvai fiksuojami norimoje padėtyje;</w:t>
      </w:r>
    </w:p>
    <w:p w14:paraId="6FC5E4C2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pritaikyti dirbti BMR aplinkoje;</w:t>
      </w:r>
    </w:p>
    <w:p w14:paraId="15E5D599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komplekto sudėtis:</w:t>
      </w:r>
    </w:p>
    <w:p w14:paraId="2D401072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2 vamzdžiai (15 mm), kurių ilgis ne mažiau kaip 3,2 m, sujungti Y formos jungtimi, kuri neturi papildomų išorinių jungčių ar angų;</w:t>
      </w:r>
    </w:p>
    <w:p w14:paraId="0DC3B24B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alkūninė jungtis (paciento pusėje) su anga skirta CO2 matavimo linijos pajungimui;</w:t>
      </w:r>
    </w:p>
    <w:p w14:paraId="279BA8A9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anga skirta CO2 matavimo linijos pajungimui turi fiksuotą guminį dangtelį, kurį atidarius jis lieka kabėti šalia angos;</w:t>
      </w:r>
    </w:p>
    <w:p w14:paraId="19A224D4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papildoma atšaka, kurios ilgis ne mažiau 1,2 m;</w:t>
      </w:r>
    </w:p>
    <w:p w14:paraId="7C6B8CCA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0,5 l kvėpavimo maišas be latekso (pažymėta simboliu) su standžia plastikine arba lygiaverte jungtimi 22F;</w:t>
      </w:r>
    </w:p>
    <w:p w14:paraId="45050EEE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papildoma kūginė jungtis papildomai atšakai su kvėpavimo maišu sujungti (15 mm);</w:t>
      </w:r>
    </w:p>
    <w:p w14:paraId="6E1A8983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lastRenderedPageBreak/>
        <w:t>ilgis ne mažiau kaip 3,2 m;</w:t>
      </w:r>
    </w:p>
    <w:p w14:paraId="0B1A6A9E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supakuota po 1 komplektą;</w:t>
      </w:r>
    </w:p>
    <w:p w14:paraId="0F78E4FA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papildomos atšakos jungtys 22M-22F;</w:t>
      </w:r>
    </w:p>
    <w:p w14:paraId="2BF4F96D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Y jungties diametras 15 mm;</w:t>
      </w:r>
    </w:p>
    <w:p w14:paraId="7011A3AF" w14:textId="25F6EE74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su numatyta pakuotės atidarymo vieta, pakuotė lengvai plyšta, plėšiant rankomis.</w:t>
      </w:r>
    </w:p>
    <w:p w14:paraId="0D26AC10" w14:textId="352DF3AF" w:rsidR="00E318B1" w:rsidRPr="006B5A14" w:rsidRDefault="00E318B1" w:rsidP="006B5A14">
      <w:pPr>
        <w:shd w:val="clear" w:color="auto" w:fill="FFFFFF"/>
        <w:spacing w:after="0" w:line="240" w:lineRule="auto"/>
        <w:ind w:left="66"/>
        <w:rPr>
          <w:rFonts w:ascii="Cambria" w:eastAsia="Times New Roman" w:hAnsi="Cambria" w:cs="Calibri"/>
          <w:i/>
          <w:iCs/>
          <w:color w:val="000000"/>
          <w:lang w:eastAsia="lt-LT"/>
        </w:rPr>
      </w:pPr>
      <w:r w:rsidRPr="006B5A14">
        <w:rPr>
          <w:rFonts w:ascii="Cambria" w:eastAsia="Times New Roman" w:hAnsi="Cambria" w:cs="Calibri"/>
          <w:i/>
          <w:iCs/>
          <w:color w:val="000000"/>
          <w:lang w:eastAsia="lt-LT"/>
        </w:rPr>
        <w:t>Orientacinis poreikis: 260 vnt.</w:t>
      </w:r>
    </w:p>
    <w:p w14:paraId="4584EF77" w14:textId="77777777" w:rsidR="00E318B1" w:rsidRPr="006B5A14" w:rsidRDefault="00E318B1" w:rsidP="006B5A14">
      <w:pPr>
        <w:spacing w:after="0" w:line="240" w:lineRule="auto"/>
        <w:rPr>
          <w:rFonts w:ascii="Cambria" w:hAnsi="Cambria"/>
        </w:rPr>
      </w:pPr>
    </w:p>
    <w:p w14:paraId="31AB5206" w14:textId="4FEA6264" w:rsidR="00826102" w:rsidRPr="006B5A14" w:rsidRDefault="00E318B1" w:rsidP="006B5A14">
      <w:pPr>
        <w:spacing w:after="0" w:line="240" w:lineRule="auto"/>
        <w:rPr>
          <w:rFonts w:ascii="Cambria" w:hAnsi="Cambria"/>
          <w:b/>
          <w:bCs/>
          <w:u w:val="single"/>
        </w:rPr>
      </w:pPr>
      <w:r w:rsidRPr="006B5A14">
        <w:rPr>
          <w:rFonts w:ascii="Cambria" w:hAnsi="Cambria"/>
          <w:b/>
          <w:bCs/>
          <w:u w:val="single"/>
        </w:rPr>
        <w:t xml:space="preserve">13.-14. </w:t>
      </w:r>
      <w:r w:rsidR="00826102" w:rsidRPr="006B5A14">
        <w:rPr>
          <w:rFonts w:ascii="Cambria" w:hAnsi="Cambria"/>
          <w:b/>
          <w:bCs/>
          <w:u w:val="single"/>
        </w:rPr>
        <w:t>Indeliai biopsijai</w:t>
      </w:r>
      <w:r w:rsidRPr="006B5A14">
        <w:rPr>
          <w:rFonts w:ascii="Cambria" w:hAnsi="Cambria"/>
          <w:b/>
          <w:bCs/>
          <w:u w:val="single"/>
        </w:rPr>
        <w:t>:</w:t>
      </w:r>
    </w:p>
    <w:p w14:paraId="14768BE5" w14:textId="26E63475" w:rsidR="005F5758" w:rsidRPr="006B5A14" w:rsidRDefault="00E318B1" w:rsidP="006B5A14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</w:rPr>
      </w:pPr>
      <w:r w:rsidRPr="006B5A14">
        <w:rPr>
          <w:rFonts w:ascii="Cambria" w:hAnsi="Cambria"/>
        </w:rPr>
        <w:t>v</w:t>
      </w:r>
      <w:r w:rsidR="005F5758" w:rsidRPr="006B5A14">
        <w:rPr>
          <w:rFonts w:ascii="Cambria" w:hAnsi="Cambria"/>
        </w:rPr>
        <w:t>ienkartiniai (pažymėta simboliu);</w:t>
      </w:r>
    </w:p>
    <w:p w14:paraId="22E19042" w14:textId="77777777" w:rsidR="005F5758" w:rsidRPr="006B5A14" w:rsidRDefault="005F5758" w:rsidP="006B5A14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</w:rPr>
      </w:pPr>
      <w:r w:rsidRPr="006B5A14">
        <w:rPr>
          <w:rFonts w:ascii="Cambria" w:hAnsi="Cambria"/>
        </w:rPr>
        <w:t>plastikiniai ar lygiavertės medžiagos (pateikti patvirtinančius dokumentus);</w:t>
      </w:r>
    </w:p>
    <w:p w14:paraId="02D7F04C" w14:textId="5FDEFDBF" w:rsidR="00826102" w:rsidRPr="006B5A14" w:rsidRDefault="005F5758" w:rsidP="006B5A14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  <w:b/>
          <w:bCs/>
        </w:rPr>
      </w:pPr>
      <w:r w:rsidRPr="006B5A14">
        <w:rPr>
          <w:rFonts w:ascii="Cambria" w:hAnsi="Cambria"/>
        </w:rPr>
        <w:t>sandariu dangteliu;</w:t>
      </w:r>
    </w:p>
    <w:p w14:paraId="08B972B7" w14:textId="3CB07E5C" w:rsidR="00E318B1" w:rsidRPr="006B5A14" w:rsidRDefault="00E318B1" w:rsidP="006B5A14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  <w:b/>
          <w:bCs/>
        </w:rPr>
      </w:pPr>
      <w:r w:rsidRPr="006B5A14">
        <w:rPr>
          <w:rFonts w:ascii="Cambria" w:eastAsia="Times New Roman" w:hAnsi="Cambria" w:cs="Calibri"/>
          <w:lang w:eastAsia="lt-LT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722"/>
        <w:gridCol w:w="3210"/>
      </w:tblGrid>
      <w:tr w:rsidR="00E318B1" w:rsidRPr="006B5A14" w14:paraId="38CDBB06" w14:textId="77777777" w:rsidTr="00E318B1">
        <w:tc>
          <w:tcPr>
            <w:tcW w:w="1696" w:type="dxa"/>
          </w:tcPr>
          <w:p w14:paraId="6B9E4503" w14:textId="48928DBC" w:rsidR="00E318B1" w:rsidRPr="006B5A14" w:rsidRDefault="00E318B1" w:rsidP="006B5A14">
            <w:pPr>
              <w:rPr>
                <w:rFonts w:ascii="Cambria" w:hAnsi="Cambria"/>
                <w:i/>
                <w:iCs/>
                <w:lang w:val="lt-LT"/>
              </w:rPr>
            </w:pPr>
            <w:r w:rsidRPr="006B5A14">
              <w:rPr>
                <w:rFonts w:ascii="Cambria" w:hAnsi="Cambria"/>
                <w:i/>
                <w:iCs/>
                <w:lang w:val="lt-LT"/>
              </w:rPr>
              <w:t>Poz. Nr.</w:t>
            </w:r>
          </w:p>
        </w:tc>
        <w:tc>
          <w:tcPr>
            <w:tcW w:w="4722" w:type="dxa"/>
          </w:tcPr>
          <w:p w14:paraId="31CA65DF" w14:textId="7A849CBA" w:rsidR="00E318B1" w:rsidRPr="006B5A14" w:rsidRDefault="00E318B1" w:rsidP="006B5A14">
            <w:pPr>
              <w:rPr>
                <w:rFonts w:ascii="Cambria" w:hAnsi="Cambria"/>
                <w:i/>
                <w:iCs/>
                <w:lang w:val="lt-LT"/>
              </w:rPr>
            </w:pPr>
            <w:r w:rsidRPr="006B5A14">
              <w:rPr>
                <w:rFonts w:ascii="Cambria" w:hAnsi="Cambria"/>
                <w:i/>
                <w:iCs/>
                <w:lang w:val="lt-LT"/>
              </w:rPr>
              <w:t>Indelio talpa (ml)</w:t>
            </w:r>
          </w:p>
        </w:tc>
        <w:tc>
          <w:tcPr>
            <w:tcW w:w="3210" w:type="dxa"/>
          </w:tcPr>
          <w:p w14:paraId="3CB2F780" w14:textId="435DA389" w:rsidR="00E318B1" w:rsidRPr="006B5A14" w:rsidRDefault="00E318B1" w:rsidP="006B5A14">
            <w:pPr>
              <w:rPr>
                <w:rFonts w:ascii="Cambria" w:hAnsi="Cambria"/>
                <w:i/>
                <w:iCs/>
                <w:lang w:val="lt-LT"/>
              </w:rPr>
            </w:pPr>
            <w:r w:rsidRPr="006B5A14">
              <w:rPr>
                <w:rFonts w:ascii="Cambria" w:hAnsi="Cambria"/>
                <w:i/>
                <w:iCs/>
                <w:lang w:val="lt-LT"/>
              </w:rPr>
              <w:t>Orientacinis poreikis (vnt.)</w:t>
            </w:r>
          </w:p>
        </w:tc>
      </w:tr>
      <w:tr w:rsidR="00E318B1" w:rsidRPr="006B5A14" w14:paraId="288B67D8" w14:textId="77777777" w:rsidTr="00E318B1">
        <w:tc>
          <w:tcPr>
            <w:tcW w:w="1696" w:type="dxa"/>
          </w:tcPr>
          <w:p w14:paraId="478CA0A2" w14:textId="17BF1636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13.</w:t>
            </w:r>
          </w:p>
        </w:tc>
        <w:tc>
          <w:tcPr>
            <w:tcW w:w="4722" w:type="dxa"/>
          </w:tcPr>
          <w:p w14:paraId="78FB3D51" w14:textId="1C9341D9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2500 - 3000</w:t>
            </w:r>
          </w:p>
        </w:tc>
        <w:tc>
          <w:tcPr>
            <w:tcW w:w="3210" w:type="dxa"/>
          </w:tcPr>
          <w:p w14:paraId="596C3DCB" w14:textId="790D393C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3 400</w:t>
            </w:r>
          </w:p>
        </w:tc>
      </w:tr>
      <w:tr w:rsidR="00E318B1" w:rsidRPr="006B5A14" w14:paraId="2CDC39F3" w14:textId="77777777" w:rsidTr="00E318B1">
        <w:tc>
          <w:tcPr>
            <w:tcW w:w="1696" w:type="dxa"/>
          </w:tcPr>
          <w:p w14:paraId="071B8DCF" w14:textId="501E6097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14.</w:t>
            </w:r>
          </w:p>
        </w:tc>
        <w:tc>
          <w:tcPr>
            <w:tcW w:w="4722" w:type="dxa"/>
          </w:tcPr>
          <w:p w14:paraId="471BE47D" w14:textId="0E262EA7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1000 - 1050</w:t>
            </w:r>
          </w:p>
        </w:tc>
        <w:tc>
          <w:tcPr>
            <w:tcW w:w="3210" w:type="dxa"/>
          </w:tcPr>
          <w:p w14:paraId="14196249" w14:textId="28F87026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6 200</w:t>
            </w:r>
          </w:p>
        </w:tc>
      </w:tr>
    </w:tbl>
    <w:p w14:paraId="53DC3441" w14:textId="77777777" w:rsidR="005F5758" w:rsidRPr="006B5A14" w:rsidRDefault="005F5758" w:rsidP="006B5A14">
      <w:pPr>
        <w:spacing w:after="0" w:line="240" w:lineRule="auto"/>
        <w:rPr>
          <w:rFonts w:ascii="Cambria" w:hAnsi="Cambria"/>
        </w:rPr>
      </w:pPr>
    </w:p>
    <w:p w14:paraId="41CD7FA6" w14:textId="2511AD4B" w:rsidR="00826102" w:rsidRPr="006B5A14" w:rsidRDefault="00E318B1" w:rsidP="006B5A14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6B5A14">
        <w:rPr>
          <w:rFonts w:ascii="Cambria" w:hAnsi="Cambria"/>
          <w:b/>
          <w:u w:val="single"/>
        </w:rPr>
        <w:t xml:space="preserve">15. </w:t>
      </w:r>
      <w:r w:rsidR="00826102" w:rsidRPr="006B5A14">
        <w:rPr>
          <w:rFonts w:ascii="Cambria" w:hAnsi="Cambria"/>
          <w:b/>
          <w:u w:val="single"/>
        </w:rPr>
        <w:t>Infuzinių sistemų linija (infuzinė pompa), pritaikyta darbui su "Ulrich medical" automatine injekavimo sistema</w:t>
      </w:r>
      <w:r w:rsidRPr="006B5A14">
        <w:rPr>
          <w:rFonts w:ascii="Cambria" w:hAnsi="Cambria"/>
          <w:b/>
          <w:u w:val="single"/>
        </w:rPr>
        <w:t>:</w:t>
      </w:r>
    </w:p>
    <w:p w14:paraId="03A6DB93" w14:textId="15EC71C1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terili (simbolis ant pakuotės);</w:t>
      </w:r>
    </w:p>
    <w:p w14:paraId="334248D5" w14:textId="3BA331E4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v</w:t>
      </w:r>
      <w:r w:rsidR="005F5758" w:rsidRPr="006B5A14">
        <w:rPr>
          <w:rFonts w:ascii="Cambria" w:hAnsi="Cambria"/>
          <w:sz w:val="22"/>
          <w:szCs w:val="22"/>
          <w:lang w:val="lt-LT"/>
        </w:rPr>
        <w:t>ienkartinė (pažymėta simboliu);</w:t>
      </w:r>
    </w:p>
    <w:p w14:paraId="10F0D039" w14:textId="51DF6D47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u oro filtru;</w:t>
      </w:r>
    </w:p>
    <w:p w14:paraId="0170E112" w14:textId="7E4394F8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u mikrodalelių filtru;</w:t>
      </w:r>
    </w:p>
    <w:p w14:paraId="62771227" w14:textId="6025FF45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u slėgio matavimo sistema;</w:t>
      </w:r>
    </w:p>
    <w:p w14:paraId="0D005F3A" w14:textId="45EBF593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b</w:t>
      </w:r>
      <w:r w:rsidR="005F5758" w:rsidRPr="006B5A14">
        <w:rPr>
          <w:rFonts w:ascii="Cambria" w:hAnsi="Cambria"/>
          <w:sz w:val="22"/>
          <w:szCs w:val="22"/>
          <w:lang w:val="lt-LT"/>
        </w:rPr>
        <w:t>e latekso (simbolis ant pakuotės arba pateikti tai patvirtinančius dokumentus);</w:t>
      </w:r>
    </w:p>
    <w:p w14:paraId="6251F914" w14:textId="0A042DEC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n</w:t>
      </w:r>
      <w:r w:rsidR="005F5758" w:rsidRPr="006B5A14">
        <w:rPr>
          <w:rFonts w:ascii="Cambria" w:hAnsi="Cambria"/>
          <w:sz w:val="22"/>
          <w:szCs w:val="22"/>
          <w:lang w:val="lt-LT"/>
        </w:rPr>
        <w:t>epirogeniška;</w:t>
      </w:r>
    </w:p>
    <w:p w14:paraId="7DCD5944" w14:textId="243823CA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l</w:t>
      </w:r>
      <w:r w:rsidR="005F5758" w:rsidRPr="006B5A14">
        <w:rPr>
          <w:rFonts w:ascii="Cambria" w:hAnsi="Cambria"/>
          <w:sz w:val="22"/>
          <w:szCs w:val="22"/>
          <w:lang w:val="lt-LT"/>
        </w:rPr>
        <w:t>anksti;</w:t>
      </w:r>
    </w:p>
    <w:p w14:paraId="49E68036" w14:textId="5DDFAA6A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p</w:t>
      </w:r>
      <w:r w:rsidR="005F5758" w:rsidRPr="006B5A14">
        <w:rPr>
          <w:rFonts w:ascii="Cambria" w:hAnsi="Cambria"/>
          <w:sz w:val="22"/>
          <w:szCs w:val="22"/>
          <w:lang w:val="lt-LT"/>
        </w:rPr>
        <w:t>ermatoma;</w:t>
      </w:r>
    </w:p>
    <w:p w14:paraId="2AD170DC" w14:textId="65571992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i</w:t>
      </w:r>
      <w:r w:rsidR="005F5758" w:rsidRPr="006B5A14">
        <w:rPr>
          <w:rFonts w:ascii="Cambria" w:hAnsi="Cambria"/>
          <w:sz w:val="22"/>
          <w:szCs w:val="22"/>
          <w:lang w:val="lt-LT"/>
        </w:rPr>
        <w:t>nfuzinė sistema baigiasi trišakiu;</w:t>
      </w:r>
    </w:p>
    <w:p w14:paraId="3FE36836" w14:textId="2456BB61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uderinama su prailginimo linija „Ulrich medical“ XD 2040;</w:t>
      </w:r>
    </w:p>
    <w:p w14:paraId="1221B39D" w14:textId="14DA949F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kirta naudoti grandinėje su automatine intraveninio kontrasto injekavimo sistema „Ulrich medical“ (pateikti tai patvirtinančius dokumentus);</w:t>
      </w:r>
    </w:p>
    <w:p w14:paraId="31F45944" w14:textId="0DB1BB8F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g</w:t>
      </w:r>
      <w:r w:rsidR="005F5758" w:rsidRPr="006B5A14">
        <w:rPr>
          <w:rFonts w:ascii="Cambria" w:hAnsi="Cambria"/>
          <w:sz w:val="22"/>
          <w:szCs w:val="22"/>
          <w:lang w:val="lt-LT"/>
        </w:rPr>
        <w:t>alimybė švirkšti rentgenokontrastinį preparatą 5-5,5 ml/s;</w:t>
      </w:r>
    </w:p>
    <w:p w14:paraId="06114745" w14:textId="6AA85CC6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</w:t>
      </w:r>
      <w:r w:rsidR="005F5758" w:rsidRPr="006B5A14">
        <w:rPr>
          <w:rFonts w:ascii="Cambria" w:hAnsi="Cambria"/>
          <w:sz w:val="22"/>
          <w:szCs w:val="22"/>
          <w:lang w:val="lt-LT"/>
        </w:rPr>
        <w:t>nt pakuotės pažymėtas produkto galiojimo laikas</w:t>
      </w:r>
      <w:r w:rsidRPr="006B5A14">
        <w:rPr>
          <w:rFonts w:ascii="Cambria" w:hAnsi="Cambria"/>
          <w:sz w:val="22"/>
          <w:szCs w:val="22"/>
          <w:lang w:val="lt-LT"/>
        </w:rPr>
        <w:t xml:space="preserve"> mėnesiais</w:t>
      </w:r>
      <w:r w:rsidR="005F5758" w:rsidRPr="006B5A14">
        <w:rPr>
          <w:rFonts w:ascii="Cambria" w:hAnsi="Cambria"/>
          <w:sz w:val="22"/>
          <w:szCs w:val="22"/>
          <w:lang w:val="lt-LT"/>
        </w:rPr>
        <w:t>;</w:t>
      </w:r>
    </w:p>
    <w:p w14:paraId="5FE7D311" w14:textId="0AC6D159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u numatyta pakuotės atidarymo vieta;</w:t>
      </w:r>
    </w:p>
    <w:p w14:paraId="5B992B6F" w14:textId="111CC0D1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į</w:t>
      </w:r>
      <w:r w:rsidR="005F5758" w:rsidRPr="006B5A14">
        <w:rPr>
          <w:rFonts w:ascii="Cambria" w:hAnsi="Cambria"/>
          <w:sz w:val="22"/>
          <w:szCs w:val="22"/>
          <w:lang w:val="lt-LT"/>
        </w:rPr>
        <w:t>pakuota po 1 vnt.</w:t>
      </w:r>
    </w:p>
    <w:p w14:paraId="3CA9DDA5" w14:textId="4EED3FEB" w:rsidR="00E318B1" w:rsidRPr="006B5A14" w:rsidRDefault="00E318B1" w:rsidP="006B5A14">
      <w:pPr>
        <w:spacing w:after="0" w:line="240" w:lineRule="auto"/>
        <w:ind w:left="66"/>
        <w:jc w:val="both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1 000 vnt.</w:t>
      </w:r>
    </w:p>
    <w:p w14:paraId="1E242F9F" w14:textId="77777777" w:rsidR="005F5758" w:rsidRPr="006B5A14" w:rsidRDefault="005F5758" w:rsidP="006B5A14">
      <w:pPr>
        <w:spacing w:after="0" w:line="240" w:lineRule="auto"/>
        <w:rPr>
          <w:rFonts w:ascii="Cambria" w:hAnsi="Cambria"/>
        </w:rPr>
      </w:pPr>
    </w:p>
    <w:p w14:paraId="6D43A89F" w14:textId="45119B2B" w:rsidR="00826102" w:rsidRPr="006B5A14" w:rsidRDefault="00E318B1" w:rsidP="006B5A14">
      <w:pPr>
        <w:spacing w:after="0" w:line="240" w:lineRule="auto"/>
        <w:rPr>
          <w:rFonts w:ascii="Cambria" w:hAnsi="Cambria"/>
          <w:b/>
          <w:u w:val="single"/>
        </w:rPr>
      </w:pPr>
      <w:r w:rsidRPr="006B5A14">
        <w:rPr>
          <w:rFonts w:ascii="Cambria" w:hAnsi="Cambria"/>
          <w:b/>
          <w:u w:val="single"/>
        </w:rPr>
        <w:t xml:space="preserve">16. </w:t>
      </w:r>
      <w:r w:rsidR="00826102" w:rsidRPr="006B5A14">
        <w:rPr>
          <w:rFonts w:ascii="Cambria" w:hAnsi="Cambria"/>
          <w:b/>
          <w:u w:val="single"/>
        </w:rPr>
        <w:t>Infuzinių tirpalų ir kraujo pašildymo ir greitos infuzijos sistemos vienkartinės priemonės su 120 ± 10 ml rezervuaru infuzoriui  ,,Belmont“</w:t>
      </w:r>
      <w:r w:rsidR="008946EA" w:rsidRPr="006B5A14">
        <w:rPr>
          <w:rFonts w:ascii="Cambria" w:hAnsi="Cambria"/>
          <w:b/>
          <w:u w:val="single"/>
        </w:rPr>
        <w:t>:</w:t>
      </w:r>
    </w:p>
    <w:p w14:paraId="57A8CF00" w14:textId="0DEC4080" w:rsidR="005F5758" w:rsidRPr="006B5A14" w:rsidRDefault="005F5758" w:rsidP="006B5A14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B5A14">
        <w:rPr>
          <w:rFonts w:ascii="Cambria" w:hAnsi="Cambria" w:cs="Calibri"/>
          <w:sz w:val="22"/>
          <w:szCs w:val="22"/>
        </w:rPr>
        <w:t>tinka didelio greičio infuzoriui „Belmont“;</w:t>
      </w:r>
    </w:p>
    <w:p w14:paraId="021A1AEE" w14:textId="3B731F81" w:rsidR="005F5758" w:rsidRPr="006B5A14" w:rsidRDefault="005F5758" w:rsidP="006B5A14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B5A14">
        <w:rPr>
          <w:rFonts w:ascii="Cambria" w:hAnsi="Cambria" w:cs="Calibri"/>
          <w:sz w:val="22"/>
          <w:szCs w:val="22"/>
        </w:rPr>
        <w:t>hidrofobinis filtras;</w:t>
      </w:r>
    </w:p>
    <w:p w14:paraId="3E87CD77" w14:textId="4A8C69C2" w:rsidR="005F5758" w:rsidRPr="006B5A14" w:rsidRDefault="005F5758" w:rsidP="006B5A14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B5A14">
        <w:rPr>
          <w:rFonts w:ascii="Cambria" w:hAnsi="Cambria" w:cs="Calibri"/>
          <w:sz w:val="22"/>
          <w:szCs w:val="22"/>
        </w:rPr>
        <w:t>temperatūros keitiklis;</w:t>
      </w:r>
    </w:p>
    <w:p w14:paraId="7AE22020" w14:textId="07C225C6" w:rsidR="005F5758" w:rsidRPr="006B5A14" w:rsidRDefault="005F5758" w:rsidP="006B5A14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B5A14">
        <w:rPr>
          <w:rFonts w:ascii="Cambria" w:hAnsi="Cambria" w:cs="Calibri"/>
          <w:sz w:val="22"/>
          <w:szCs w:val="22"/>
          <w:u w:val="single"/>
        </w:rPr>
        <w:t>&gt;</w:t>
      </w:r>
      <w:r w:rsidRPr="006B5A14">
        <w:rPr>
          <w:rFonts w:ascii="Cambria" w:hAnsi="Cambria" w:cs="Calibri"/>
          <w:sz w:val="22"/>
          <w:szCs w:val="22"/>
        </w:rPr>
        <w:t> 3 smaigai infuzuojamų skysčių maišams;</w:t>
      </w:r>
    </w:p>
    <w:p w14:paraId="4FF770EC" w14:textId="3E2FDECB" w:rsidR="005F5758" w:rsidRPr="006B5A14" w:rsidRDefault="005F5758" w:rsidP="006B5A14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B5A14">
        <w:rPr>
          <w:rFonts w:ascii="Cambria" w:hAnsi="Cambria" w:cs="Calibri"/>
          <w:sz w:val="22"/>
          <w:szCs w:val="22"/>
        </w:rPr>
        <w:t>paciento linija.</w:t>
      </w:r>
    </w:p>
    <w:p w14:paraId="62B3ECF7" w14:textId="77777777" w:rsidR="005F5758" w:rsidRPr="006B5A14" w:rsidRDefault="005F5758" w:rsidP="006B5A14">
      <w:pPr>
        <w:pStyle w:val="NormalWeb"/>
        <w:spacing w:before="0" w:beforeAutospacing="0" w:after="0" w:afterAutospacing="0"/>
        <w:rPr>
          <w:rFonts w:ascii="Cambria" w:hAnsi="Cambria" w:cs="Calibri"/>
          <w:sz w:val="22"/>
          <w:szCs w:val="22"/>
        </w:rPr>
      </w:pPr>
      <w:r w:rsidRPr="006B5A14">
        <w:rPr>
          <w:rStyle w:val="Emphasis"/>
          <w:rFonts w:ascii="Cambria" w:hAnsi="Cambria" w:cs="Calibri"/>
          <w:sz w:val="22"/>
          <w:szCs w:val="22"/>
        </w:rPr>
        <w:t>Orientacinis poreikis: 50 vnt</w:t>
      </w:r>
    </w:p>
    <w:p w14:paraId="5087AE6B" w14:textId="0A42F6D6" w:rsidR="00826102" w:rsidRPr="006B5A14" w:rsidRDefault="00826102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003B2813" w14:textId="37604B49" w:rsidR="005F5758" w:rsidRPr="006B5A14" w:rsidRDefault="008946EA" w:rsidP="006B5A14">
      <w:pPr>
        <w:pStyle w:val="BodyText"/>
        <w:spacing w:after="0"/>
        <w:jc w:val="both"/>
        <w:rPr>
          <w:rFonts w:ascii="Cambria" w:hAnsi="Cambria"/>
          <w:b/>
          <w:color w:val="5B9BD5" w:themeColor="accent1"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 xml:space="preserve">17. </w:t>
      </w:r>
      <w:r w:rsidR="005F5758" w:rsidRPr="006B5A14">
        <w:rPr>
          <w:rFonts w:ascii="Cambria" w:hAnsi="Cambria"/>
          <w:b/>
          <w:sz w:val="22"/>
          <w:szCs w:val="22"/>
          <w:u w:val="single"/>
          <w:lang w:val="lt-LT"/>
        </w:rPr>
        <w:t>Kateteriai drenažo multifunkciniai „Pigtail” tipo arba lygiaverčiai 6F:</w:t>
      </w:r>
    </w:p>
    <w:p w14:paraId="5959B6FD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sterilus (simbolis ant pakuotės);</w:t>
      </w:r>
    </w:p>
    <w:p w14:paraId="130C8D4C" w14:textId="73F82475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 xml:space="preserve">vienkartinis (pažymėta simboliu); </w:t>
      </w:r>
    </w:p>
    <w:p w14:paraId="7B706F33" w14:textId="77777777" w:rsidR="0019553E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eastAsia="Times New Roman" w:hAnsi="Cambria" w:cs="Times New Roman"/>
          <w:lang w:eastAsia="lt-LT"/>
        </w:rPr>
        <w:t>dydis: 6Fr kateteris</w:t>
      </w:r>
      <w:r w:rsidRPr="006B5A14">
        <w:rPr>
          <w:rFonts w:ascii="Cambria" w:eastAsia="Times New Roman" w:hAnsi="Cambria" w:cs="Times New Roman"/>
          <w:b/>
          <w:lang w:eastAsia="lt-LT"/>
        </w:rPr>
        <w:t xml:space="preserve"> </w:t>
      </w:r>
      <w:r w:rsidRPr="006B5A14">
        <w:rPr>
          <w:rFonts w:ascii="Cambria" w:eastAsia="Times New Roman" w:hAnsi="Cambria" w:cs="Times New Roman"/>
          <w:lang w:eastAsia="lt-LT"/>
        </w:rPr>
        <w:t xml:space="preserve">- ilgis 20 cm; 25cm, tinkantis pravedėjas 0,35 (0.89 mm);                        </w:t>
      </w:r>
    </w:p>
    <w:p w14:paraId="6395612B" w14:textId="695ACD74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eastAsia="Times New Roman" w:hAnsi="Cambria" w:cs="Times New Roman"/>
          <w:lang w:eastAsia="lt-LT"/>
        </w:rPr>
        <w:t xml:space="preserve"> adatos dydis19G (1,0 mm);</w:t>
      </w:r>
    </w:p>
    <w:p w14:paraId="74BD902D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eastAsia="Times New Roman" w:hAnsi="Cambria" w:cs="Times New Roman"/>
          <w:lang w:eastAsia="lt-LT"/>
        </w:rPr>
        <w:t>vieno žingsnio, „Pigtail“ tipo;</w:t>
      </w:r>
    </w:p>
    <w:p w14:paraId="2750FB38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pagamintas iš poliuretano, padengtas hidrofiline danga „Slip – Coat“  ar lygiaverte medžiaga;</w:t>
      </w:r>
    </w:p>
    <w:p w14:paraId="68C26A55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atsparus persilenkimams;</w:t>
      </w:r>
    </w:p>
    <w:p w14:paraId="05763AAA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matomas atliekant ultragarsą, fluoroskopiją ir kompiuterinę tomografiją;</w:t>
      </w:r>
    </w:p>
    <w:p w14:paraId="23B541EF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nusmailintu galu, kuris smailėja nuosekliai, kad būtų kuo lengvesnis kateterio įvedimas;</w:t>
      </w:r>
    </w:p>
    <w:p w14:paraId="7BAF2DCF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lastRenderedPageBreak/>
        <w:t>su didelėmis 4-5 ovalo formos šoninėmis angomis, kurių kraštai turi būti nuožulnūs (angos kraštas turi būti plonesnis nei kateterio sienelės storis);</w:t>
      </w:r>
    </w:p>
    <w:p w14:paraId="0A7D630D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centimetriniu žymėjimu kas 1cm ir 5cm skaičiais nuo 10cm ilgio distalinio galo;</w:t>
      </w:r>
    </w:p>
    <w:p w14:paraId="074D9F26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metaline kaniule su male Luer-Lock jungtimi;</w:t>
      </w:r>
    </w:p>
    <w:p w14:paraId="47DF3BD6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trokaro stiletu „Choice Lock“  tipo arba lygiaverčiu;</w:t>
      </w:r>
    </w:p>
    <w:p w14:paraId="5A076213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atlenkiama metaline rankenėle, su smailėjančiu tribriauniu galu;</w:t>
      </w:r>
    </w:p>
    <w:p w14:paraId="684A4ADE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nuimamu kateterio tiesintuvu;</w:t>
      </w:r>
    </w:p>
    <w:p w14:paraId="584FE4E9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eastAsia="Times New Roman" w:hAnsi="Cambria" w:cs="Times New Roman"/>
          <w:lang w:eastAsia="lt-LT"/>
        </w:rPr>
        <w:t>su fiksavimo sistema su „snap off”“  plokštele arba lygiaverčio tipo;</w:t>
      </w:r>
    </w:p>
    <w:p w14:paraId="48D0280F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eastAsia="Times New Roman" w:hAnsi="Cambria" w:cs="Times New Roman"/>
          <w:lang w:eastAsia="lt-LT"/>
        </w:rPr>
        <w:t>galimybė greitai pašalinti kateterį, nukirpus išorinį fiksavimo siūlą;</w:t>
      </w:r>
    </w:p>
    <w:p w14:paraId="01B5C4A7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ant pakuotės pažymėtas produkto galiojimo laikas mėnesiais;</w:t>
      </w:r>
    </w:p>
    <w:p w14:paraId="597A0FA9" w14:textId="56BC93E4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su numatyta pakuotės atidarymo vieta.</w:t>
      </w:r>
    </w:p>
    <w:p w14:paraId="7E59E721" w14:textId="28B63842" w:rsidR="005F5758" w:rsidRPr="006B5A14" w:rsidRDefault="005F5758" w:rsidP="006B5A14">
      <w:pPr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 xml:space="preserve">Orientacinis poreikis: </w:t>
      </w:r>
      <w:r w:rsidR="008946EA" w:rsidRPr="006B5A14">
        <w:rPr>
          <w:rFonts w:ascii="Cambria" w:hAnsi="Cambria"/>
          <w:i/>
        </w:rPr>
        <w:t>100</w:t>
      </w:r>
      <w:r w:rsidRPr="006B5A14">
        <w:rPr>
          <w:rFonts w:ascii="Cambria" w:hAnsi="Cambria"/>
          <w:i/>
        </w:rPr>
        <w:t xml:space="preserve"> vnt. </w:t>
      </w:r>
    </w:p>
    <w:p w14:paraId="71990361" w14:textId="77777777" w:rsidR="008946EA" w:rsidRPr="006B5A14" w:rsidRDefault="008946EA" w:rsidP="006B5A14">
      <w:pPr>
        <w:spacing w:after="0" w:line="240" w:lineRule="auto"/>
        <w:jc w:val="both"/>
        <w:rPr>
          <w:rFonts w:ascii="Cambria" w:hAnsi="Cambria"/>
          <w:i/>
        </w:rPr>
      </w:pPr>
    </w:p>
    <w:p w14:paraId="172ACDC5" w14:textId="0921C57C" w:rsidR="005F5758" w:rsidRPr="006B5A14" w:rsidRDefault="005F5758" w:rsidP="006B5A14">
      <w:pPr>
        <w:pStyle w:val="ListParagraph"/>
        <w:numPr>
          <w:ilvl w:val="0"/>
          <w:numId w:val="34"/>
        </w:numPr>
        <w:ind w:left="426"/>
        <w:jc w:val="both"/>
        <w:rPr>
          <w:rFonts w:ascii="Cambria" w:eastAsia="Times New Roman" w:hAnsi="Cambria"/>
          <w:sz w:val="22"/>
          <w:szCs w:val="22"/>
          <w:u w:val="single"/>
          <w:lang w:val="lt-LT" w:eastAsia="lt-LT"/>
        </w:rPr>
      </w:pPr>
      <w:r w:rsidRPr="006B5A14">
        <w:rPr>
          <w:rFonts w:ascii="Cambria" w:eastAsia="Times New Roman" w:hAnsi="Cambria"/>
          <w:b/>
          <w:bCs/>
          <w:sz w:val="22"/>
          <w:szCs w:val="22"/>
          <w:u w:val="single"/>
          <w:lang w:val="lt-LT" w:eastAsia="lt-LT"/>
        </w:rPr>
        <w:t xml:space="preserve">Kateteriai periferiniai centrinės venos vaikams su stiletu 4Fr/18G 60 </w:t>
      </w:r>
      <w:r w:rsidR="008946EA" w:rsidRPr="006B5A14">
        <w:rPr>
          <w:rFonts w:ascii="Cambria" w:eastAsia="Times New Roman" w:hAnsi="Cambria" w:cs="Calibri"/>
          <w:sz w:val="22"/>
          <w:szCs w:val="22"/>
          <w:u w:val="single"/>
          <w:lang w:val="lt-LT" w:eastAsia="lt-LT"/>
        </w:rPr>
        <w:t>±1</w:t>
      </w:r>
      <w:r w:rsidRPr="006B5A14">
        <w:rPr>
          <w:rFonts w:ascii="Cambria" w:eastAsia="Times New Roman" w:hAnsi="Cambria"/>
          <w:b/>
          <w:bCs/>
          <w:sz w:val="22"/>
          <w:szCs w:val="22"/>
          <w:u w:val="single"/>
          <w:lang w:val="lt-LT" w:eastAsia="lt-LT"/>
        </w:rPr>
        <w:t>cm:</w:t>
      </w:r>
    </w:p>
    <w:p w14:paraId="4383D408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sterilūs (simbolis ant pakuotės);</w:t>
      </w:r>
    </w:p>
    <w:p w14:paraId="336A0A87" w14:textId="0DCC4F85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vienkartiniai (pažymėta simboliu);</w:t>
      </w:r>
    </w:p>
    <w:p w14:paraId="0622ABCC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su stiletu;</w:t>
      </w:r>
    </w:p>
    <w:p w14:paraId="7B2560E9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dydis 4Fr;</w:t>
      </w:r>
    </w:p>
    <w:p w14:paraId="6403C680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ilgis 60 ±1cm;</w:t>
      </w:r>
    </w:p>
    <w:p w14:paraId="7FE30013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diametras 0,8x1,3mm;</w:t>
      </w:r>
    </w:p>
    <w:p w14:paraId="4286E877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pirminis užpildymo tūris 0,55ml;</w:t>
      </w:r>
    </w:p>
    <w:p w14:paraId="4C90F7F8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tėkmės greitis 9,4ml/min;</w:t>
      </w:r>
    </w:p>
    <w:p w14:paraId="7085BDA8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sužymėtas kas 5 cm;</w:t>
      </w:r>
    </w:p>
    <w:p w14:paraId="55C9CAB2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pagamintas iš biostabilaus poliuretano arba lygiavertės medžiagos (pateikti patvirtinančius dokumentus);</w:t>
      </w:r>
    </w:p>
    <w:p w14:paraId="3971E176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termolabilus;</w:t>
      </w:r>
    </w:p>
    <w:p w14:paraId="60E33AB1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rentgenokontrastinis;</w:t>
      </w:r>
    </w:p>
    <w:p w14:paraId="084F7571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Su integruota prailginimo atkarpa 9-10cm su spaustuku;</w:t>
      </w:r>
    </w:p>
    <w:p w14:paraId="6B591B0F" w14:textId="77777777" w:rsidR="008946EA" w:rsidRPr="006B5A14" w:rsidRDefault="008946EA" w:rsidP="006B5A14">
      <w:p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Times New Roman"/>
          <w:color w:val="000000"/>
          <w:lang w:eastAsia="lt-LT"/>
        </w:rPr>
        <w:t>Komplektuojamas:</w:t>
      </w:r>
    </w:p>
    <w:p w14:paraId="546FF254" w14:textId="6D30CE1C" w:rsidR="008946EA" w:rsidRPr="006B5A14" w:rsidRDefault="008946EA" w:rsidP="006B5A14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  <w:t>su išskečiama pravedimo kaniule (17G, ilgis 32mm);</w:t>
      </w:r>
    </w:p>
    <w:p w14:paraId="65B05F4C" w14:textId="15FBAAC8" w:rsidR="008946EA" w:rsidRPr="006B5A14" w:rsidRDefault="008946EA" w:rsidP="006B5A14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  <w:t>su švirkštu 10ml;</w:t>
      </w:r>
    </w:p>
    <w:p w14:paraId="3A44DE32" w14:textId="74166601" w:rsidR="008946EA" w:rsidRPr="006B5A14" w:rsidRDefault="008946EA" w:rsidP="006B5A14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  <w:t>su liniuote.</w:t>
      </w:r>
    </w:p>
    <w:p w14:paraId="2ED674E7" w14:textId="77777777" w:rsidR="00A16203" w:rsidRPr="006B5A14" w:rsidRDefault="00A16203" w:rsidP="006B5A14">
      <w:pPr>
        <w:numPr>
          <w:ilvl w:val="0"/>
          <w:numId w:val="37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ant pakuotės pažymėtas produkto galiojimo laikas mėnesiais;</w:t>
      </w:r>
    </w:p>
    <w:p w14:paraId="1A5432EB" w14:textId="3A2086C6" w:rsidR="00A16203" w:rsidRPr="006B5A14" w:rsidRDefault="00A16203" w:rsidP="006B5A14">
      <w:pPr>
        <w:numPr>
          <w:ilvl w:val="0"/>
          <w:numId w:val="37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su numatyta pakuotės atidarymo vieta.</w:t>
      </w:r>
    </w:p>
    <w:p w14:paraId="5F966360" w14:textId="2532CB83" w:rsidR="005F5758" w:rsidRPr="006B5A14" w:rsidRDefault="008946EA" w:rsidP="006B5A14">
      <w:pPr>
        <w:spacing w:after="0" w:line="240" w:lineRule="auto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10 vnt.</w:t>
      </w:r>
    </w:p>
    <w:p w14:paraId="3290EBB2" w14:textId="77777777" w:rsidR="008946EA" w:rsidRPr="006B5A14" w:rsidRDefault="008946EA" w:rsidP="006B5A14">
      <w:pPr>
        <w:spacing w:after="0" w:line="240" w:lineRule="auto"/>
        <w:rPr>
          <w:rFonts w:ascii="Cambria" w:hAnsi="Cambria"/>
        </w:rPr>
      </w:pPr>
    </w:p>
    <w:p w14:paraId="276F46E6" w14:textId="7880ED02" w:rsidR="00826102" w:rsidRPr="006B5A14" w:rsidRDefault="00826102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Kateteris ilgalaikis implantuojamas  2,7 F su pravedėju</w:t>
      </w:r>
      <w:r w:rsidR="00A16203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6C4426B0" w14:textId="0B5D6840" w:rsidR="008946EA" w:rsidRPr="006B5A14" w:rsidRDefault="008946EA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sterilus (simbolis ant pakuotės);</w:t>
      </w:r>
    </w:p>
    <w:p w14:paraId="19752742" w14:textId="70F1AF7B" w:rsidR="008946EA" w:rsidRPr="006B5A14" w:rsidRDefault="008946EA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vienkartinis (pažymėta simboliu);</w:t>
      </w:r>
    </w:p>
    <w:p w14:paraId="02E60736" w14:textId="651E91C0" w:rsidR="008946EA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b</w:t>
      </w:r>
      <w:r w:rsidR="008946EA" w:rsidRPr="006B5A14">
        <w:rPr>
          <w:rFonts w:ascii="Cambria" w:hAnsi="Cambria"/>
          <w:sz w:val="22"/>
          <w:szCs w:val="22"/>
          <w:lang w:val="lt-LT"/>
        </w:rPr>
        <w:t>roviac’o tipo arba lygiavertis;</w:t>
      </w:r>
    </w:p>
    <w:p w14:paraId="30F86CC4" w14:textId="50587B71" w:rsidR="008946EA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silikoninis arba lygiavertės medžiagos;</w:t>
      </w:r>
    </w:p>
    <w:p w14:paraId="352AE462" w14:textId="112B72A5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rentgenokontrastinis;</w:t>
      </w:r>
    </w:p>
    <w:p w14:paraId="77571B77" w14:textId="2451DCB7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su poodiniu fiksatoriumi įaugančiu į audinius, manžete;</w:t>
      </w:r>
    </w:p>
    <w:p w14:paraId="4A995E41" w14:textId="07272FA0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su minkštu atviru atraumatiniu galu;</w:t>
      </w:r>
    </w:p>
    <w:p w14:paraId="64F3209C" w14:textId="05A7251B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antimikrobinis (kateteris turi būti padengtas sidabro ar lygiaverčiais jonais, tiek kateterio medžiagos sudėtinė dalis turi būti sidabro jonai arba lygiaverčiai);</w:t>
      </w:r>
    </w:p>
    <w:p w14:paraId="7D50E96B" w14:textId="5B8A8F6B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dydis: 2,7 Fr (vidinis diametras ne mažiau 0,5 mm; išorinis diametras ne daugiau 1 mm);</w:t>
      </w:r>
    </w:p>
    <w:p w14:paraId="5D1E6D6B" w14:textId="1C166734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ne mažiau 50 cm;</w:t>
      </w:r>
    </w:p>
    <w:p w14:paraId="68B20FA6" w14:textId="6F15F378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užpildymo tūris 0,25 ml; 0,30 – 0,35 ml;</w:t>
      </w:r>
    </w:p>
    <w:p w14:paraId="6041404E" w14:textId="0F77AC96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tekmės greitis 1 ml/min; ≥ 5 ml/min;</w:t>
      </w:r>
    </w:p>
    <w:p w14:paraId="01E9746D" w14:textId="013D906B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atlaikantis slėgį ≥ 3,5 bar;</w:t>
      </w:r>
    </w:p>
    <w:p w14:paraId="13A121DF" w14:textId="150744C9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išorinėje kateterio dalyje papildoma kateterio sekcija su įmontuota vieta užspaudimui ir  spaustuku;</w:t>
      </w:r>
    </w:p>
    <w:p w14:paraId="6CEA140C" w14:textId="1EC7CE9D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tuneliavimo adata;</w:t>
      </w:r>
    </w:p>
    <w:p w14:paraId="73C897B0" w14:textId="395D71EF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beadatinis kamštukas (uždara beadatinė Sistema, antiokliuzinis, atsparus lipidams, chemoterapiniams ir kt.medikamentams, be metalinių komponentų (pažymėta simboliu);</w:t>
      </w:r>
    </w:p>
    <w:p w14:paraId="7D384AF6" w14:textId="0884E155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lastRenderedPageBreak/>
        <w:t>desileto rinkinys: 4 Fr (tinkamas kateterio išoriniam diametrui iki 1,3 mm);</w:t>
      </w:r>
    </w:p>
    <w:p w14:paraId="602322DA" w14:textId="655277BE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adata introdiuseris (diametras 0,6 x 0,9, ilgis ne mažiau 38 mm);</w:t>
      </w:r>
    </w:p>
    <w:p w14:paraId="14965E30" w14:textId="062E78FA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“J” formos pravedėjas (diametras 0,5 mm, ilgis 30 cm);</w:t>
      </w:r>
    </w:p>
    <w:p w14:paraId="3FE3C6DE" w14:textId="582478D9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dilatatorius;</w:t>
      </w:r>
    </w:p>
    <w:p w14:paraId="55020651" w14:textId="5FF83458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desiletas su nuplėšiama kaniule (ilgis 7 cm, vidinis diametras ne mažiau 1,4 mm, išorinis diametras ne daugiau 1,95 mm);</w:t>
      </w:r>
    </w:p>
    <w:p w14:paraId="4640D132" w14:textId="222E11AD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10 ml švirkštas;</w:t>
      </w:r>
    </w:p>
    <w:p w14:paraId="5C68E201" w14:textId="3804CFCD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skalpelis (trumpas, plastikinis arba lygiavertės medžiagos);</w:t>
      </w:r>
    </w:p>
    <w:p w14:paraId="6C1560A1" w14:textId="67724AED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kateteris ir desileto rinkinys steriliose (simbolis ant pakuotės) pakuotėse;</w:t>
      </w:r>
    </w:p>
    <w:p w14:paraId="7E78388A" w14:textId="77777777" w:rsidR="00A16203" w:rsidRPr="006B5A14" w:rsidRDefault="00A16203" w:rsidP="006B5A14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hanging="578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ant pakuotės pažymėtas produkto galiojimo laikas mėnesiais;</w:t>
      </w:r>
    </w:p>
    <w:p w14:paraId="67A9F711" w14:textId="7A550AAE" w:rsidR="00A16203" w:rsidRPr="006B5A14" w:rsidRDefault="00A16203" w:rsidP="006B5A14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hanging="578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su numatyta pakuotės atidarymo vieta.</w:t>
      </w:r>
    </w:p>
    <w:p w14:paraId="6A854158" w14:textId="49ABE2CE" w:rsidR="00A16203" w:rsidRPr="006B5A14" w:rsidRDefault="00A16203" w:rsidP="006B5A14">
      <w:pPr>
        <w:spacing w:after="0" w:line="240" w:lineRule="auto"/>
        <w:ind w:left="142"/>
        <w:jc w:val="both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20 vnt.</w:t>
      </w:r>
    </w:p>
    <w:p w14:paraId="01666E04" w14:textId="77777777" w:rsidR="008946EA" w:rsidRPr="006B5A14" w:rsidRDefault="008946EA" w:rsidP="006B5A14">
      <w:pPr>
        <w:spacing w:after="0" w:line="240" w:lineRule="auto"/>
        <w:rPr>
          <w:rFonts w:ascii="Cambria" w:hAnsi="Cambria"/>
          <w:color w:val="FF0000"/>
        </w:rPr>
      </w:pPr>
    </w:p>
    <w:p w14:paraId="54452691" w14:textId="3FFE213E" w:rsidR="00F23320" w:rsidRPr="006B5A14" w:rsidRDefault="00F23320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Kontūrai narkozės aparatui:</w:t>
      </w:r>
    </w:p>
    <w:p w14:paraId="7BE56A27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kliniškai švarūs;</w:t>
      </w:r>
    </w:p>
    <w:p w14:paraId="2B26666F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vienkartiniai (</w:t>
      </w:r>
      <w:r w:rsidRPr="006B5A14">
        <w:rPr>
          <w:rFonts w:ascii="Cambria" w:hAnsi="Cambria"/>
          <w:shd w:val="clear" w:color="auto" w:fill="FFFFFF"/>
        </w:rPr>
        <w:t>pažymėta simboliu</w:t>
      </w:r>
      <w:r w:rsidRPr="006B5A14">
        <w:rPr>
          <w:rFonts w:ascii="Cambria" w:hAnsi="Cambria"/>
        </w:rPr>
        <w:t>);</w:t>
      </w:r>
    </w:p>
    <w:p w14:paraId="7B348B5C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 xml:space="preserve">be latekso </w:t>
      </w:r>
      <w:r w:rsidRPr="006B5A14">
        <w:rPr>
          <w:rFonts w:ascii="Cambria" w:hAnsi="Cambria"/>
          <w:shd w:val="clear" w:color="auto" w:fill="FFFFFF"/>
        </w:rPr>
        <w:t>(pažymėta simboliu)</w:t>
      </w:r>
      <w:r w:rsidRPr="006B5A14">
        <w:rPr>
          <w:rFonts w:ascii="Cambria" w:hAnsi="Cambria"/>
        </w:rPr>
        <w:t>;</w:t>
      </w:r>
    </w:p>
    <w:p w14:paraId="29D33CDD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gofruoto vamzdelio diametras 15mm;</w:t>
      </w:r>
    </w:p>
    <w:p w14:paraId="27D2A841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ilgis - 1,60 m ± 2 cm;</w:t>
      </w:r>
    </w:p>
    <w:p w14:paraId="578D8168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kvėpavimo sistemą sudaro:</w:t>
      </w:r>
    </w:p>
    <w:p w14:paraId="6AAA4AAB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</w:rPr>
      </w:pPr>
      <w:r w:rsidRPr="006B5A14">
        <w:rPr>
          <w:rFonts w:ascii="Cambria" w:hAnsi="Cambria"/>
        </w:rPr>
        <w:t>2 vamzdžiai, sujungti Y formos jungtimi;</w:t>
      </w:r>
    </w:p>
    <w:p w14:paraId="21FF84CC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</w:rPr>
      </w:pPr>
      <w:r w:rsidRPr="006B5A14">
        <w:rPr>
          <w:rFonts w:ascii="Cambria" w:hAnsi="Cambria"/>
        </w:rPr>
        <w:t>alkūninė jungtis (paciento pusėje) su Luer Lock ar lygiaverte anga CO</w:t>
      </w:r>
      <w:r w:rsidRPr="006B5A14">
        <w:rPr>
          <w:rFonts w:ascii="Cambria" w:hAnsi="Cambria"/>
          <w:vertAlign w:val="subscript"/>
        </w:rPr>
        <w:t>2</w:t>
      </w:r>
      <w:r w:rsidRPr="006B5A14">
        <w:rPr>
          <w:rFonts w:ascii="Cambria" w:hAnsi="Cambria"/>
        </w:rPr>
        <w:t xml:space="preserve"> matavimo linijos pajungimui;</w:t>
      </w:r>
    </w:p>
    <w:p w14:paraId="6296578E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</w:rPr>
      </w:pPr>
      <w:r w:rsidRPr="006B5A14">
        <w:rPr>
          <w:rFonts w:ascii="Cambria" w:hAnsi="Cambria"/>
        </w:rPr>
        <w:t>1 l rezervinis maišas (be latekso);</w:t>
      </w:r>
    </w:p>
    <w:p w14:paraId="3CA9CD6F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</w:rPr>
      </w:pPr>
      <w:r w:rsidRPr="006B5A14">
        <w:rPr>
          <w:rFonts w:ascii="Cambria" w:hAnsi="Cambria"/>
        </w:rPr>
        <w:t>monitoringo linija 1,8 m ± 2 cm;</w:t>
      </w:r>
    </w:p>
    <w:p w14:paraId="593AF5E9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</w:rPr>
      </w:pPr>
      <w:r w:rsidRPr="006B5A14">
        <w:rPr>
          <w:rFonts w:ascii="Cambria" w:hAnsi="Cambria"/>
        </w:rPr>
        <w:t>1,6 m ± 2 cm papildoma atšaka su jungtimis 22F-15M;</w:t>
      </w:r>
    </w:p>
    <w:p w14:paraId="45F8DCA3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apsauginis dangtelis paciento pusėje;</w:t>
      </w:r>
    </w:p>
    <w:p w14:paraId="77352FC1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„Luer Lock“ ar lygiavertė anga su fiksuotu dangteliu;</w:t>
      </w:r>
    </w:p>
    <w:p w14:paraId="4E75F773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sistemos jungtys yra kūginės: aparato pusėje 22F, paciento pusėje 22M/15F;</w:t>
      </w:r>
    </w:p>
    <w:p w14:paraId="497B9E7D" w14:textId="77777777" w:rsidR="00A16203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įpakavimas lengvai plėšiamas plyšta per siūles;</w:t>
      </w:r>
    </w:p>
    <w:p w14:paraId="61086D44" w14:textId="77777777" w:rsidR="00A16203" w:rsidRPr="006B5A14" w:rsidRDefault="00A16203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ant pakuotės pažymėtas produkto galiojimo laikas mėnesiais;</w:t>
      </w:r>
    </w:p>
    <w:p w14:paraId="166D91CA" w14:textId="43BF0D0E" w:rsidR="00A16203" w:rsidRPr="006B5A14" w:rsidRDefault="00A16203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su numatyta pakuotės atidarymo vieta.</w:t>
      </w:r>
    </w:p>
    <w:p w14:paraId="658C21B1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įpakuota po 1 vnt.</w:t>
      </w:r>
    </w:p>
    <w:p w14:paraId="4BF56EAC" w14:textId="2E4BA695" w:rsidR="00F23320" w:rsidRPr="006B5A14" w:rsidRDefault="00A16203" w:rsidP="006B5A14">
      <w:pPr>
        <w:spacing w:after="0" w:line="240" w:lineRule="auto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 xml:space="preserve">Orientacinis poreikis: </w:t>
      </w:r>
      <w:r w:rsidR="001E09AB" w:rsidRPr="006B5A14">
        <w:rPr>
          <w:rFonts w:ascii="Cambria" w:hAnsi="Cambria"/>
          <w:i/>
          <w:iCs/>
        </w:rPr>
        <w:t>200 vnt.</w:t>
      </w:r>
    </w:p>
    <w:p w14:paraId="15A091BE" w14:textId="4C03DB72" w:rsidR="00A16203" w:rsidRPr="006B5A14" w:rsidRDefault="00A16203" w:rsidP="006B5A14">
      <w:pPr>
        <w:spacing w:after="0" w:line="240" w:lineRule="auto"/>
        <w:rPr>
          <w:rFonts w:ascii="Cambria" w:hAnsi="Cambria"/>
        </w:rPr>
      </w:pPr>
    </w:p>
    <w:p w14:paraId="1D770C8F" w14:textId="7304C5CF" w:rsidR="00F23320" w:rsidRPr="006B5A14" w:rsidRDefault="00F23320" w:rsidP="006B5A14">
      <w:pPr>
        <w:pStyle w:val="ListParagraph"/>
        <w:numPr>
          <w:ilvl w:val="0"/>
          <w:numId w:val="34"/>
        </w:numPr>
        <w:shd w:val="clear" w:color="auto" w:fill="FFFFFF"/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Kontūrai vaikams/vyresniems vaikams/suaugusiems DPV aparatui O-TWO:</w:t>
      </w:r>
    </w:p>
    <w:p w14:paraId="7B297CBF" w14:textId="77777777" w:rsidR="00F23320" w:rsidRPr="006B5A14" w:rsidRDefault="00F23320" w:rsidP="006B5A1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vienkartiniai (simbolis ant pakuotės);</w:t>
      </w:r>
    </w:p>
    <w:p w14:paraId="01A3B170" w14:textId="77777777" w:rsidR="00F23320" w:rsidRPr="006B5A14" w:rsidRDefault="00F23320" w:rsidP="006B5A1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gofruoti;</w:t>
      </w:r>
    </w:p>
    <w:p w14:paraId="7FDAC783" w14:textId="77777777" w:rsidR="00F23320" w:rsidRPr="006B5A14" w:rsidRDefault="00F23320" w:rsidP="006B5A1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vientisi;</w:t>
      </w:r>
    </w:p>
    <w:p w14:paraId="0724E4C8" w14:textId="77777777" w:rsidR="00F23320" w:rsidRPr="006B5A14" w:rsidRDefault="00F23320" w:rsidP="006B5A1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skirti vaikų / vyresnių vaikų / suaugusių kvėpavimo terapijai;</w:t>
      </w:r>
    </w:p>
    <w:p w14:paraId="2D6972CC" w14:textId="77777777" w:rsidR="00F23320" w:rsidRPr="006B5A14" w:rsidRDefault="00F23320" w:rsidP="006B5A1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su originaliu iškvėpimo vožtuvu, pritaikytu DPV aparatui O-TWO:</w:t>
      </w:r>
    </w:p>
    <w:p w14:paraId="4165C10B" w14:textId="77777777" w:rsidR="00F23320" w:rsidRPr="006B5A14" w:rsidRDefault="00F23320" w:rsidP="006B5A14">
      <w:pPr>
        <w:numPr>
          <w:ilvl w:val="0"/>
          <w:numId w:val="12"/>
        </w:numPr>
        <w:tabs>
          <w:tab w:val="left" w:pos="284"/>
          <w:tab w:val="num" w:pos="567"/>
        </w:tabs>
        <w:spacing w:after="0" w:line="240" w:lineRule="auto"/>
        <w:ind w:hanging="436"/>
        <w:rPr>
          <w:rFonts w:ascii="Cambria" w:hAnsi="Cambria"/>
        </w:rPr>
      </w:pPr>
      <w:r w:rsidRPr="006B5A14">
        <w:rPr>
          <w:rFonts w:ascii="Cambria" w:hAnsi="Cambria"/>
        </w:rPr>
        <w:t>kontūro ilgis ne mažiau 40 cm;</w:t>
      </w:r>
    </w:p>
    <w:p w14:paraId="77ABA107" w14:textId="77777777" w:rsidR="00F23320" w:rsidRPr="006B5A14" w:rsidRDefault="00F23320" w:rsidP="006B5A14">
      <w:pPr>
        <w:numPr>
          <w:ilvl w:val="0"/>
          <w:numId w:val="12"/>
        </w:numPr>
        <w:tabs>
          <w:tab w:val="left" w:pos="284"/>
          <w:tab w:val="num" w:pos="567"/>
        </w:tabs>
        <w:spacing w:after="0" w:line="240" w:lineRule="auto"/>
        <w:ind w:hanging="436"/>
        <w:rPr>
          <w:rFonts w:ascii="Cambria" w:hAnsi="Cambria"/>
        </w:rPr>
      </w:pPr>
      <w:r w:rsidRPr="006B5A14">
        <w:rPr>
          <w:rFonts w:ascii="Cambria" w:hAnsi="Cambria"/>
        </w:rPr>
        <w:t>vidinis diametras ne mažiau 15 mm, išorinis ne mažiau 22 mm.</w:t>
      </w:r>
    </w:p>
    <w:p w14:paraId="0E4D882D" w14:textId="77777777" w:rsidR="00F23320" w:rsidRPr="006B5A14" w:rsidRDefault="00F23320" w:rsidP="006B5A14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įpakuota po 1 vnt.</w:t>
      </w:r>
    </w:p>
    <w:p w14:paraId="4F6DD8EC" w14:textId="77777777" w:rsidR="00F23320" w:rsidRPr="006B5A14" w:rsidRDefault="00F23320" w:rsidP="006B5A14">
      <w:pPr>
        <w:tabs>
          <w:tab w:val="left" w:pos="284"/>
        </w:tabs>
        <w:spacing w:after="0" w:line="240" w:lineRule="auto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>Orientacinis poreikis: 15 vnt.</w:t>
      </w:r>
    </w:p>
    <w:p w14:paraId="4427C6E0" w14:textId="77777777" w:rsidR="00F23320" w:rsidRPr="006B5A14" w:rsidRDefault="00F23320" w:rsidP="006B5A14">
      <w:pPr>
        <w:spacing w:after="0" w:line="240" w:lineRule="auto"/>
        <w:rPr>
          <w:rFonts w:ascii="Cambria" w:hAnsi="Cambria"/>
        </w:rPr>
      </w:pPr>
    </w:p>
    <w:p w14:paraId="7AD49249" w14:textId="3905BB17" w:rsidR="00F23320" w:rsidRPr="006B5A14" w:rsidRDefault="00F23320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Laikiklis universalus kvėpavimo kontūrų:</w:t>
      </w:r>
    </w:p>
    <w:p w14:paraId="47FCF088" w14:textId="77777777" w:rsidR="00F23320" w:rsidRPr="006B5A14" w:rsidRDefault="00F23320" w:rsidP="006B5A14">
      <w:pPr>
        <w:pStyle w:val="Header"/>
        <w:numPr>
          <w:ilvl w:val="0"/>
          <w:numId w:val="14"/>
        </w:numPr>
        <w:tabs>
          <w:tab w:val="clear" w:pos="360"/>
          <w:tab w:val="clear" w:pos="4153"/>
          <w:tab w:val="clear" w:pos="8306"/>
        </w:tabs>
        <w:ind w:left="374" w:hanging="374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daugkartinio naudojimo;</w:t>
      </w:r>
    </w:p>
    <w:p w14:paraId="4DA46E8B" w14:textId="77777777" w:rsidR="00F23320" w:rsidRPr="006B5A14" w:rsidRDefault="00F23320" w:rsidP="006B5A14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pagamintas iš plastiko ar lygiavertės medžiagos;</w:t>
      </w:r>
    </w:p>
    <w:p w14:paraId="38319BDE" w14:textId="77777777" w:rsidR="00F23320" w:rsidRPr="006B5A14" w:rsidRDefault="00F23320" w:rsidP="006B5A14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pozicionavimo mechanizmas lankstus, leidžiantis fiksuoti vamzdelį bet kurioje padėtyje;</w:t>
      </w:r>
    </w:p>
    <w:p w14:paraId="62357787" w14:textId="77777777" w:rsidR="00F23320" w:rsidRPr="006B5A14" w:rsidRDefault="00F23320" w:rsidP="006B5A14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 xml:space="preserve">pritaikytas skirtingų diametrų vamzdžiams laikyti (22, 15, </w:t>
      </w:r>
      <w:smartTag w:uri="schemas-tilde-lv/tildestengine" w:element="metric2">
        <w:smartTagPr>
          <w:attr w:name="metric_text" w:val="mm"/>
          <w:attr w:name="metric_value" w:val="10"/>
        </w:smartTagPr>
        <w:r w:rsidRPr="006B5A14">
          <w:rPr>
            <w:rFonts w:ascii="Cambria" w:hAnsi="Cambria"/>
          </w:rPr>
          <w:t>10 mm</w:t>
        </w:r>
      </w:smartTag>
      <w:r w:rsidRPr="006B5A14">
        <w:rPr>
          <w:rFonts w:ascii="Cambria" w:hAnsi="Cambria"/>
        </w:rPr>
        <w:t>);</w:t>
      </w:r>
    </w:p>
    <w:p w14:paraId="383754C1" w14:textId="0F085436" w:rsidR="00F23320" w:rsidRPr="006B5A14" w:rsidRDefault="00F23320" w:rsidP="006B5A14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gerai valomas ir atsparus dezinfekcinėms priemonėms</w:t>
      </w:r>
      <w:r w:rsidR="001E09AB" w:rsidRPr="006B5A14">
        <w:rPr>
          <w:rFonts w:ascii="Cambria" w:hAnsi="Cambria"/>
        </w:rPr>
        <w:t>;</w:t>
      </w:r>
    </w:p>
    <w:p w14:paraId="4D93595C" w14:textId="3F1DED1E" w:rsidR="001E09AB" w:rsidRPr="006B5A14" w:rsidRDefault="001E09AB" w:rsidP="006B5A14">
      <w:pPr>
        <w:numPr>
          <w:ilvl w:val="0"/>
          <w:numId w:val="14"/>
        </w:numPr>
        <w:tabs>
          <w:tab w:val="left" w:pos="1000"/>
        </w:tabs>
        <w:spacing w:after="0" w:line="240" w:lineRule="auto"/>
        <w:jc w:val="both"/>
        <w:rPr>
          <w:rFonts w:ascii="Cambria" w:hAnsi="Cambria"/>
        </w:rPr>
      </w:pPr>
      <w:r w:rsidRPr="006B5A14">
        <w:rPr>
          <w:rFonts w:ascii="Cambria" w:hAnsi="Cambria"/>
        </w:rPr>
        <w:t>su numatyta pakuotės atidarymo vieta.</w:t>
      </w:r>
    </w:p>
    <w:p w14:paraId="3DBB3A5E" w14:textId="5C866FD6" w:rsidR="00F23320" w:rsidRPr="006B5A14" w:rsidRDefault="001E09AB" w:rsidP="006B5A14">
      <w:pPr>
        <w:spacing w:after="0" w:line="240" w:lineRule="auto"/>
        <w:jc w:val="both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10 vnt.</w:t>
      </w:r>
    </w:p>
    <w:p w14:paraId="2C7D5E47" w14:textId="77777777" w:rsidR="001E09AB" w:rsidRDefault="001E09AB" w:rsidP="006B5A14">
      <w:pPr>
        <w:spacing w:after="0" w:line="240" w:lineRule="auto"/>
        <w:jc w:val="both"/>
        <w:rPr>
          <w:rFonts w:ascii="Cambria" w:hAnsi="Cambria"/>
          <w:i/>
          <w:iCs/>
        </w:rPr>
      </w:pPr>
    </w:p>
    <w:p w14:paraId="517404A8" w14:textId="77777777" w:rsidR="006B5A14" w:rsidRPr="006B5A14" w:rsidRDefault="006B5A14" w:rsidP="006B5A14">
      <w:pPr>
        <w:spacing w:after="0" w:line="240" w:lineRule="auto"/>
        <w:jc w:val="both"/>
        <w:rPr>
          <w:rFonts w:ascii="Cambria" w:hAnsi="Cambria"/>
          <w:i/>
          <w:iCs/>
        </w:rPr>
      </w:pPr>
    </w:p>
    <w:p w14:paraId="52BB0236" w14:textId="0268EC51" w:rsidR="00826102" w:rsidRPr="006B5A14" w:rsidRDefault="00826102" w:rsidP="006B5A14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lastRenderedPageBreak/>
        <w:t>Nedilginantis apsauginis skystis - plėvelė odos apsaugai</w:t>
      </w:r>
      <w:r w:rsidR="001E09AB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12B72332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nesterilus;</w:t>
      </w:r>
    </w:p>
    <w:p w14:paraId="16CDDE27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bespalvis;</w:t>
      </w:r>
    </w:p>
    <w:p w14:paraId="72D03F5A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patekęs ant odos suformuoja apsauginę plėvelę, sudarančią pilną barjerą vandeniui ar odą dirginantiems skysčiams;</w:t>
      </w:r>
    </w:p>
    <w:p w14:paraId="3A1B60F3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ilgalaikis poveikis (iki 72 val.) (pateikti patvirtinančius dokumentus);</w:t>
      </w:r>
    </w:p>
    <w:p w14:paraId="47630A7E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sudėtyje nėra alkoholio (pateikti patvirtinančius dokumentus);</w:t>
      </w:r>
    </w:p>
    <w:p w14:paraId="3D9650CD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galima tepti tiesiai ant pažeistos odos;</w:t>
      </w:r>
    </w:p>
    <w:p w14:paraId="4AA697D2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nesumažina absorbuojančio tvarsčio efektyvumo;</w:t>
      </w:r>
    </w:p>
    <w:p w14:paraId="741B3AD6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hipoalergiškas;</w:t>
      </w:r>
    </w:p>
    <w:p w14:paraId="3E0FEA6E" w14:textId="5E0C2253" w:rsidR="001E09AB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talpa: 28</w:t>
      </w:r>
      <w:r w:rsidR="001E09AB" w:rsidRPr="006B5A14">
        <w:rPr>
          <w:rFonts w:ascii="Cambria" w:hAnsi="Cambria"/>
          <w:sz w:val="22"/>
          <w:szCs w:val="22"/>
          <w:lang w:val="lt-LT"/>
        </w:rPr>
        <w:t xml:space="preserve">-50 </w:t>
      </w:r>
      <w:r w:rsidRPr="006B5A14">
        <w:rPr>
          <w:rFonts w:ascii="Cambria" w:hAnsi="Cambria"/>
          <w:sz w:val="22"/>
          <w:szCs w:val="22"/>
          <w:lang w:val="lt-LT"/>
        </w:rPr>
        <w:t>ml buteliukas su purkštuvu</w:t>
      </w:r>
      <w:r w:rsidR="001E09AB" w:rsidRPr="006B5A14">
        <w:rPr>
          <w:rFonts w:ascii="Cambria" w:hAnsi="Cambria"/>
          <w:sz w:val="22"/>
          <w:szCs w:val="22"/>
          <w:lang w:val="lt-LT"/>
        </w:rPr>
        <w:t>;</w:t>
      </w:r>
    </w:p>
    <w:p w14:paraId="53AD24FE" w14:textId="7A860489" w:rsidR="00F23320" w:rsidRPr="006B5A14" w:rsidRDefault="001E09AB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su numatyta pakuotės atidarymo vieta.</w:t>
      </w:r>
    </w:p>
    <w:p w14:paraId="6EE4A044" w14:textId="422522D4" w:rsidR="001E09AB" w:rsidRDefault="001E09AB" w:rsidP="006B5A14">
      <w:pPr>
        <w:spacing w:after="0" w:line="240" w:lineRule="auto"/>
        <w:ind w:left="66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50 vnt.</w:t>
      </w:r>
    </w:p>
    <w:p w14:paraId="6AE386B5" w14:textId="77777777" w:rsidR="006B5A14" w:rsidRPr="006B5A14" w:rsidRDefault="006B5A14" w:rsidP="006B5A14">
      <w:pPr>
        <w:spacing w:after="0" w:line="240" w:lineRule="auto"/>
        <w:ind w:left="66"/>
        <w:rPr>
          <w:rFonts w:ascii="Cambria" w:hAnsi="Cambria"/>
          <w:i/>
          <w:iCs/>
        </w:rPr>
      </w:pPr>
    </w:p>
    <w:p w14:paraId="518CCC0E" w14:textId="0771E94B" w:rsidR="00F23320" w:rsidRPr="006B5A14" w:rsidRDefault="00F23320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>Nosies kaniulės su vamzdeliu didelės srovės deguonies tiekimui vaikams:</w:t>
      </w:r>
    </w:p>
    <w:p w14:paraId="217D1CB7" w14:textId="77777777" w:rsidR="00F23320" w:rsidRPr="006B5A14" w:rsidRDefault="00F23320" w:rsidP="006B5A14">
      <w:pPr>
        <w:spacing w:after="0" w:line="240" w:lineRule="auto"/>
        <w:jc w:val="both"/>
        <w:rPr>
          <w:rFonts w:ascii="Cambria" w:hAnsi="Cambria"/>
        </w:rPr>
      </w:pPr>
      <w:r w:rsidRPr="006B5A14">
        <w:rPr>
          <w:rFonts w:ascii="Cambria" w:hAnsi="Cambria"/>
        </w:rPr>
        <w:t>Kaniulių sudedamosios dalys:</w:t>
      </w:r>
    </w:p>
    <w:p w14:paraId="57C353F9" w14:textId="77777777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right="548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kaniulės, pagamintos iš termoplastinio elastomero ar lygiavertės medžiagos su  „drugelio“ar lygiavertės  formos hidrakoloidiniais fiksatoriais;</w:t>
      </w:r>
    </w:p>
    <w:p w14:paraId="7B7959D6" w14:textId="77777777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prailginimo vamzdelis, pagamintas iš polimero (ABS) ar lygiavertės medžiagos, kurio viduje spiralės formos viela, pagaminta iš nerūdijančio plieno ar lygiavertės medžiagos;</w:t>
      </w:r>
    </w:p>
    <w:p w14:paraId="79785389" w14:textId="77777777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konektorius, jungiantis vamzdelio du galus ir kontūrą, turi būti besisukantis aplink savo ašį;</w:t>
      </w:r>
    </w:p>
    <w:p w14:paraId="1829A516" w14:textId="77777777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kaniulėse nėra latekso, PVC, DEHP, DBP, BBP (pažymėta simboliu arba pateikti patvirtinančius dokumentus);</w:t>
      </w:r>
    </w:p>
    <w:p w14:paraId="10AEE947" w14:textId="58BEE664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spalvinis kodavimas pagal dydį;</w:t>
      </w:r>
    </w:p>
    <w:p w14:paraId="2E9968BD" w14:textId="15FCAC51" w:rsidR="00925C03" w:rsidRPr="006B5A14" w:rsidRDefault="00925C03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dydžiai: S, M, L, XL, XXL;</w:t>
      </w:r>
    </w:p>
    <w:p w14:paraId="213809AF" w14:textId="3D51F28E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techniškai suderintos su Fisher&amp;Paykel drėkintuvu MR 850.</w:t>
      </w:r>
    </w:p>
    <w:p w14:paraId="0BD306DC" w14:textId="77777777" w:rsidR="00147A92" w:rsidRPr="006B5A14" w:rsidRDefault="00147A92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918"/>
        <w:gridCol w:w="2815"/>
        <w:gridCol w:w="3402"/>
      </w:tblGrid>
      <w:tr w:rsidR="00147A92" w:rsidRPr="006B5A14" w14:paraId="70E48085" w14:textId="77777777" w:rsidTr="00147A92">
        <w:trPr>
          <w:trHeight w:val="56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3D96" w14:textId="77777777" w:rsidR="00147A92" w:rsidRPr="006B5A14" w:rsidRDefault="00147A92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Poz. Nr.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9A7A" w14:textId="77777777" w:rsidR="00147A92" w:rsidRPr="006B5A14" w:rsidRDefault="00147A92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Dydis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253F" w14:textId="77777777" w:rsidR="00147A92" w:rsidRPr="006B5A14" w:rsidRDefault="00147A92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Paciento svoris(kg)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9D29" w14:textId="77777777" w:rsidR="00147A92" w:rsidRPr="006B5A14" w:rsidRDefault="00147A92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Maksimalus O² tėkmės greitis l/min</w:t>
            </w:r>
          </w:p>
        </w:tc>
      </w:tr>
      <w:tr w:rsidR="006E38F0" w:rsidRPr="006B5A14" w14:paraId="290086E3" w14:textId="77777777" w:rsidTr="00147A92"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36382" w14:textId="5D9D703A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24.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2900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B65F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1−8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3E65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 xml:space="preserve">8 </w:t>
            </w:r>
          </w:p>
        </w:tc>
      </w:tr>
      <w:tr w:rsidR="006E38F0" w:rsidRPr="006B5A14" w14:paraId="3F24E9EF" w14:textId="77777777" w:rsidTr="00147A92">
        <w:trPr>
          <w:trHeight w:val="259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438C88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D9E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M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89CA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3−15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D9BB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 xml:space="preserve">20 </w:t>
            </w:r>
          </w:p>
        </w:tc>
      </w:tr>
      <w:tr w:rsidR="006E38F0" w:rsidRPr="006B5A14" w14:paraId="391DFB7C" w14:textId="77777777" w:rsidTr="00147A92"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2F5C68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A871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ECC4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12-22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DC64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25</w:t>
            </w:r>
          </w:p>
        </w:tc>
      </w:tr>
      <w:tr w:rsidR="006E38F0" w:rsidRPr="006B5A14" w14:paraId="3D96D4DB" w14:textId="77777777" w:rsidTr="00147A92"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58A1B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147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XL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7F8" w14:textId="22347595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5-30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381" w14:textId="182ACEF3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25</w:t>
            </w:r>
          </w:p>
        </w:tc>
      </w:tr>
      <w:tr w:rsidR="006E38F0" w:rsidRPr="006B5A14" w14:paraId="3C233B2D" w14:textId="77777777" w:rsidTr="00147A92"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C8B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BFC" w14:textId="39925711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XXL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412" w14:textId="0334CAC4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8-40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1FD" w14:textId="6A87F634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36</w:t>
            </w:r>
          </w:p>
        </w:tc>
      </w:tr>
    </w:tbl>
    <w:p w14:paraId="46F3863F" w14:textId="2B8EDA5F" w:rsidR="00147A92" w:rsidRPr="006B5A14" w:rsidRDefault="00147A92" w:rsidP="006B5A14">
      <w:pPr>
        <w:spacing w:after="0" w:line="240" w:lineRule="auto"/>
        <w:rPr>
          <w:rFonts w:ascii="Cambria" w:hAnsi="Cambria"/>
          <w:bCs/>
          <w:i/>
        </w:rPr>
      </w:pPr>
      <w:r w:rsidRPr="006B5A14">
        <w:rPr>
          <w:rFonts w:ascii="Cambria" w:hAnsi="Cambria"/>
          <w:bCs/>
          <w:i/>
        </w:rPr>
        <w:t>Orientacinis poreikis: 500 vnt.</w:t>
      </w:r>
    </w:p>
    <w:p w14:paraId="004C1CC5" w14:textId="77777777" w:rsidR="006E38F0" w:rsidRPr="006B5A14" w:rsidRDefault="006E38F0" w:rsidP="006B5A14">
      <w:pPr>
        <w:spacing w:after="0" w:line="240" w:lineRule="auto"/>
        <w:rPr>
          <w:rFonts w:ascii="Cambria" w:hAnsi="Cambria"/>
          <w:bCs/>
          <w:i/>
        </w:rPr>
      </w:pPr>
    </w:p>
    <w:p w14:paraId="26289D90" w14:textId="5107FC46" w:rsidR="00F23320" w:rsidRPr="006B5A14" w:rsidRDefault="00F23320" w:rsidP="006B5A14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Pagaliukai dengti vata sterilūs:</w:t>
      </w:r>
    </w:p>
    <w:p w14:paraId="7F315701" w14:textId="56ACADBC" w:rsidR="00F23320" w:rsidRPr="006B5A14" w:rsidRDefault="0099497C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  <w:bCs/>
        </w:rPr>
        <w:t>n</w:t>
      </w:r>
      <w:r w:rsidR="00F23320" w:rsidRPr="006B5A14">
        <w:rPr>
          <w:rFonts w:ascii="Cambria" w:hAnsi="Cambria"/>
          <w:bCs/>
        </w:rPr>
        <w:t>einvazinis</w:t>
      </w:r>
      <w:r w:rsidR="006D2A80" w:rsidRPr="006B5A14">
        <w:rPr>
          <w:rFonts w:ascii="Cambria" w:hAnsi="Cambria"/>
          <w:bCs/>
        </w:rPr>
        <w:t>;</w:t>
      </w:r>
    </w:p>
    <w:p w14:paraId="22E3BC53" w14:textId="77777777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sterilūs (pažymėta simboliu);</w:t>
      </w:r>
    </w:p>
    <w:p w14:paraId="15BC727A" w14:textId="06EEF70B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vienkartiniai</w:t>
      </w:r>
      <w:r w:rsidR="00CC0857" w:rsidRPr="006B5A14">
        <w:rPr>
          <w:rFonts w:ascii="Cambria" w:hAnsi="Cambria"/>
        </w:rPr>
        <w:t xml:space="preserve"> (pažymėta simboliu)</w:t>
      </w:r>
      <w:r w:rsidRPr="006B5A14">
        <w:rPr>
          <w:rFonts w:ascii="Cambria" w:hAnsi="Cambria"/>
        </w:rPr>
        <w:t>;</w:t>
      </w:r>
    </w:p>
    <w:p w14:paraId="7980803E" w14:textId="77777777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 xml:space="preserve">145 - </w:t>
      </w:r>
      <w:smartTag w:uri="schemas-tilde-lv/tildestengine" w:element="metric2">
        <w:smartTagPr>
          <w:attr w:name="metric_text" w:val="mm"/>
          <w:attr w:name="metric_value" w:val="155"/>
        </w:smartTagPr>
        <w:r w:rsidRPr="006B5A14">
          <w:rPr>
            <w:rFonts w:ascii="Cambria" w:hAnsi="Cambria"/>
          </w:rPr>
          <w:t>155 mm</w:t>
        </w:r>
      </w:smartTag>
      <w:r w:rsidRPr="006B5A14">
        <w:rPr>
          <w:rFonts w:ascii="Cambria" w:hAnsi="Cambria"/>
        </w:rPr>
        <w:t xml:space="preserve"> ilgio;</w:t>
      </w:r>
    </w:p>
    <w:p w14:paraId="51C4C721" w14:textId="77777777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vienas galas tampriai padengtas vata;</w:t>
      </w:r>
    </w:p>
    <w:p w14:paraId="05181987" w14:textId="77777777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įpakuota po 1-2 vnt.;</w:t>
      </w:r>
    </w:p>
    <w:p w14:paraId="08981009" w14:textId="0FDCD575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supakuota ne mažiau 50 vnt</w:t>
      </w:r>
      <w:r w:rsidR="006D2A80" w:rsidRPr="006B5A14">
        <w:rPr>
          <w:rFonts w:ascii="Cambria" w:hAnsi="Cambria"/>
        </w:rPr>
        <w:t>.</w:t>
      </w:r>
      <w:r w:rsidRPr="006B5A14">
        <w:rPr>
          <w:rFonts w:ascii="Cambria" w:hAnsi="Cambria"/>
        </w:rPr>
        <w:t>;</w:t>
      </w:r>
    </w:p>
    <w:p w14:paraId="4CABE164" w14:textId="509F71C8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  <w:shd w:val="clear" w:color="auto" w:fill="FFFFFF"/>
        </w:rPr>
        <w:t>ant pakuotės pažymėtas produkto galiojimo laikas</w:t>
      </w:r>
      <w:r w:rsidR="00CC0857" w:rsidRPr="006B5A14">
        <w:rPr>
          <w:rFonts w:ascii="Cambria" w:hAnsi="Cambria"/>
          <w:shd w:val="clear" w:color="auto" w:fill="FFFFFF"/>
        </w:rPr>
        <w:t xml:space="preserve"> mėnesiais</w:t>
      </w:r>
      <w:r w:rsidR="006D2A80" w:rsidRPr="006B5A14">
        <w:rPr>
          <w:rFonts w:ascii="Cambria" w:hAnsi="Cambria"/>
          <w:shd w:val="clear" w:color="auto" w:fill="FFFFFF"/>
        </w:rPr>
        <w:t>;</w:t>
      </w:r>
    </w:p>
    <w:p w14:paraId="78F2950A" w14:textId="77777777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su numatyta pakuotės atidarymo vieta.</w:t>
      </w:r>
    </w:p>
    <w:p w14:paraId="0D4C8710" w14:textId="0D66ABB1" w:rsidR="00F23320" w:rsidRPr="006B5A14" w:rsidRDefault="00CC0857" w:rsidP="006B5A14">
      <w:pPr>
        <w:spacing w:after="0" w:line="240" w:lineRule="auto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550 000 vnt.</w:t>
      </w:r>
    </w:p>
    <w:p w14:paraId="36D56AC3" w14:textId="346D7CED" w:rsidR="00CC0857" w:rsidRPr="006B5A14" w:rsidRDefault="00CC0857" w:rsidP="006B5A14">
      <w:pPr>
        <w:spacing w:after="0" w:line="240" w:lineRule="auto"/>
        <w:rPr>
          <w:rFonts w:ascii="Cambria" w:hAnsi="Cambria"/>
          <w:i/>
          <w:iCs/>
          <w:color w:val="5B9BD5" w:themeColor="accent1"/>
        </w:rPr>
      </w:pPr>
    </w:p>
    <w:p w14:paraId="4BE62FFA" w14:textId="1DDA3388" w:rsidR="00826102" w:rsidRPr="006B5A14" w:rsidRDefault="00826102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Papildoma maitinimo sistema</w:t>
      </w:r>
      <w:r w:rsidR="00CC0857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0E7033EC" w14:textId="3A0CFA88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contextualSpacing w:val="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daugkartinė;</w:t>
      </w:r>
    </w:p>
    <w:p w14:paraId="0184A0AE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sistemą komplektuojančios priemonės:</w:t>
      </w:r>
    </w:p>
    <w:p w14:paraId="5814F2AD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buteliukas, 150 ml: 1 vnt.</w:t>
      </w:r>
    </w:p>
    <w:p w14:paraId="36AEAAEB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vožtuvo laikiklis: 1 vnt.;</w:t>
      </w:r>
    </w:p>
    <w:p w14:paraId="65DFD708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užsukamas žiedas su vamzdelių spaustukais: 1 vnt.;</w:t>
      </w:r>
    </w:p>
    <w:p w14:paraId="574929B1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dangtelis: 1 vnt.;</w:t>
      </w:r>
    </w:p>
    <w:p w14:paraId="2CD158B3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reguliuojamo ilgio virvelė - pakabukas: 1 vnt.;</w:t>
      </w:r>
    </w:p>
    <w:p w14:paraId="764485FE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lastRenderedPageBreak/>
        <w:t>silikoninių ar lygiavertės medžiagos vamzdelių komplektas su vožtuvu:</w:t>
      </w:r>
    </w:p>
    <w:p w14:paraId="3DD55F9A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 xml:space="preserve">0,65 mm skersmens vamzdelis, 1 vnt.; </w:t>
      </w:r>
    </w:p>
    <w:p w14:paraId="3DC17A60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0,75 mm skersmens vamzdelis, 1 vnt.;</w:t>
      </w:r>
    </w:p>
    <w:p w14:paraId="42809023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0,85 mm skersmens vamzdelis, 1 vnt.</w:t>
      </w:r>
      <w:r w:rsidRPr="006B5A14">
        <w:rPr>
          <w:rFonts w:ascii="Cambria" w:hAnsi="Cambria"/>
          <w:bCs/>
          <w:i/>
          <w:sz w:val="22"/>
          <w:szCs w:val="22"/>
          <w:lang w:val="lt-LT"/>
        </w:rPr>
        <w:t>;</w:t>
      </w:r>
    </w:p>
    <w:p w14:paraId="592671B2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galima sterilizuoti garo sterilizatoriuose.</w:t>
      </w:r>
    </w:p>
    <w:p w14:paraId="32E4917B" w14:textId="411CC219" w:rsidR="00F23320" w:rsidRPr="006B5A14" w:rsidRDefault="00F23320" w:rsidP="006B5A14">
      <w:pPr>
        <w:spacing w:after="0" w:line="240" w:lineRule="auto"/>
        <w:jc w:val="both"/>
        <w:rPr>
          <w:rFonts w:ascii="Cambria" w:hAnsi="Cambria" w:cs="Times New Roman"/>
          <w:bCs/>
          <w:i/>
        </w:rPr>
      </w:pPr>
      <w:r w:rsidRPr="006B5A14">
        <w:rPr>
          <w:rFonts w:ascii="Cambria" w:hAnsi="Cambria" w:cs="Times New Roman"/>
          <w:bCs/>
          <w:i/>
        </w:rPr>
        <w:t xml:space="preserve">Orientacinis poreikis: </w:t>
      </w:r>
      <w:r w:rsidR="00CC0857" w:rsidRPr="006B5A14">
        <w:rPr>
          <w:rFonts w:ascii="Cambria" w:hAnsi="Cambria" w:cs="Times New Roman"/>
          <w:bCs/>
          <w:i/>
        </w:rPr>
        <w:t xml:space="preserve">20 </w:t>
      </w:r>
      <w:r w:rsidRPr="006B5A14">
        <w:rPr>
          <w:rFonts w:ascii="Cambria" w:hAnsi="Cambria" w:cs="Times New Roman"/>
          <w:bCs/>
          <w:i/>
        </w:rPr>
        <w:t xml:space="preserve"> vnt.</w:t>
      </w:r>
    </w:p>
    <w:p w14:paraId="05ADF108" w14:textId="77777777" w:rsidR="00F23320" w:rsidRPr="006B5A14" w:rsidRDefault="00F23320" w:rsidP="006B5A14">
      <w:pPr>
        <w:spacing w:after="0" w:line="240" w:lineRule="auto"/>
        <w:rPr>
          <w:rFonts w:ascii="Cambria" w:hAnsi="Cambria"/>
        </w:rPr>
      </w:pPr>
    </w:p>
    <w:p w14:paraId="2E276FA5" w14:textId="77777777" w:rsidR="00F23320" w:rsidRPr="006B5A14" w:rsidRDefault="00F23320" w:rsidP="006B5A14">
      <w:pPr>
        <w:pStyle w:val="turinys11"/>
        <w:numPr>
          <w:ilvl w:val="0"/>
          <w:numId w:val="34"/>
        </w:numPr>
        <w:tabs>
          <w:tab w:val="clear" w:pos="8505"/>
        </w:tabs>
        <w:spacing w:line="240" w:lineRule="auto"/>
        <w:ind w:left="284"/>
        <w:rPr>
          <w:rFonts w:ascii="Cambria" w:hAnsi="Cambria"/>
          <w:b/>
          <w:bCs/>
          <w:sz w:val="22"/>
          <w:szCs w:val="22"/>
          <w:u w:val="single"/>
        </w:rPr>
      </w:pPr>
      <w:r w:rsidRPr="006B5A14">
        <w:rPr>
          <w:rFonts w:ascii="Cambria" w:hAnsi="Cambria"/>
          <w:b/>
          <w:bCs/>
          <w:sz w:val="22"/>
          <w:szCs w:val="22"/>
          <w:u w:val="single"/>
        </w:rPr>
        <w:t>Popierius audiometrui ir impedansaudiometrui:</w:t>
      </w:r>
    </w:p>
    <w:p w14:paraId="39F2EB21" w14:textId="77777777" w:rsidR="00F23320" w:rsidRPr="006B5A14" w:rsidRDefault="00F23320" w:rsidP="006B5A14">
      <w:pPr>
        <w:numPr>
          <w:ilvl w:val="0"/>
          <w:numId w:val="16"/>
        </w:numPr>
        <w:tabs>
          <w:tab w:val="clear" w:pos="1800"/>
          <w:tab w:val="left" w:pos="0"/>
          <w:tab w:val="num" w:pos="374"/>
          <w:tab w:val="left" w:pos="426"/>
        </w:tabs>
        <w:spacing w:after="0" w:line="240" w:lineRule="auto"/>
        <w:ind w:left="400" w:hanging="400"/>
        <w:jc w:val="both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termo popierius audiometrui AC 40 ir impedansaudiometrui AT 228H;</w:t>
      </w:r>
    </w:p>
    <w:p w14:paraId="373310D4" w14:textId="77777777" w:rsidR="00F23320" w:rsidRPr="006B5A14" w:rsidRDefault="00F23320" w:rsidP="006B5A14">
      <w:pPr>
        <w:numPr>
          <w:ilvl w:val="0"/>
          <w:numId w:val="16"/>
        </w:numPr>
        <w:tabs>
          <w:tab w:val="clear" w:pos="1800"/>
          <w:tab w:val="left" w:pos="0"/>
          <w:tab w:val="num" w:pos="374"/>
          <w:tab w:val="left" w:pos="426"/>
        </w:tabs>
        <w:spacing w:after="0" w:line="240" w:lineRule="auto"/>
        <w:ind w:left="400" w:hanging="400"/>
        <w:jc w:val="both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išmatavimai: plotis 112</w:t>
      </w:r>
      <w:r w:rsidRPr="006B5A14">
        <w:rPr>
          <w:rFonts w:ascii="Cambria" w:hAnsi="Cambria" w:cs="Times New Roman"/>
          <w:shd w:val="clear" w:color="auto" w:fill="FFFFFF"/>
        </w:rPr>
        <w:t>±0,1</w:t>
      </w:r>
      <w:r w:rsidRPr="006B5A14">
        <w:rPr>
          <w:rFonts w:ascii="Cambria" w:hAnsi="Cambria" w:cs="Times New Roman"/>
        </w:rPr>
        <w:t xml:space="preserve"> mm, skersmuo 45</w:t>
      </w:r>
      <w:r w:rsidRPr="006B5A14">
        <w:rPr>
          <w:rFonts w:ascii="Cambria" w:hAnsi="Cambria" w:cs="Times New Roman"/>
          <w:shd w:val="clear" w:color="auto" w:fill="FFFFFF"/>
        </w:rPr>
        <w:t>±0,1</w:t>
      </w:r>
      <w:r w:rsidRPr="006B5A14">
        <w:rPr>
          <w:rFonts w:ascii="Cambria" w:hAnsi="Cambria" w:cs="Times New Roman"/>
        </w:rPr>
        <w:t xml:space="preserve"> mm.</w:t>
      </w:r>
    </w:p>
    <w:p w14:paraId="3D196590" w14:textId="628C259A" w:rsidR="00F23320" w:rsidRPr="006B5A14" w:rsidRDefault="00F23320" w:rsidP="006B5A14">
      <w:pPr>
        <w:spacing w:after="0" w:line="240" w:lineRule="auto"/>
        <w:rPr>
          <w:rFonts w:ascii="Cambria" w:eastAsia="Times New Roman" w:hAnsi="Cambria" w:cs="Times New Roman"/>
          <w:i/>
          <w:lang w:eastAsia="lt-LT"/>
        </w:rPr>
      </w:pPr>
      <w:r w:rsidRPr="006B5A14">
        <w:rPr>
          <w:rFonts w:ascii="Cambria" w:eastAsia="Times New Roman" w:hAnsi="Cambria" w:cs="Times New Roman"/>
          <w:i/>
          <w:lang w:eastAsia="lt-LT"/>
        </w:rPr>
        <w:t xml:space="preserve">Orientacinis poreikis: </w:t>
      </w:r>
      <w:r w:rsidR="00CC0857" w:rsidRPr="006B5A14">
        <w:rPr>
          <w:rFonts w:ascii="Cambria" w:eastAsia="Times New Roman" w:hAnsi="Cambria" w:cs="Times New Roman"/>
          <w:i/>
          <w:lang w:eastAsia="lt-LT"/>
        </w:rPr>
        <w:t>2</w:t>
      </w:r>
      <w:r w:rsidRPr="006B5A14">
        <w:rPr>
          <w:rFonts w:ascii="Cambria" w:eastAsia="Times New Roman" w:hAnsi="Cambria" w:cs="Times New Roman"/>
          <w:i/>
          <w:lang w:eastAsia="lt-LT"/>
        </w:rPr>
        <w:t> </w:t>
      </w:r>
      <w:r w:rsidR="00CC0857" w:rsidRPr="006B5A14">
        <w:rPr>
          <w:rFonts w:ascii="Cambria" w:eastAsia="Times New Roman" w:hAnsi="Cambria" w:cs="Times New Roman"/>
          <w:i/>
          <w:lang w:eastAsia="lt-LT"/>
        </w:rPr>
        <w:t>0</w:t>
      </w:r>
      <w:r w:rsidRPr="006B5A14">
        <w:rPr>
          <w:rFonts w:ascii="Cambria" w:eastAsia="Times New Roman" w:hAnsi="Cambria" w:cs="Times New Roman"/>
          <w:i/>
          <w:lang w:eastAsia="lt-LT"/>
        </w:rPr>
        <w:t>00 vnt</w:t>
      </w:r>
    </w:p>
    <w:p w14:paraId="125A2945" w14:textId="77777777" w:rsidR="00F23320" w:rsidRPr="006B5A14" w:rsidRDefault="00F23320" w:rsidP="006B5A14">
      <w:pPr>
        <w:spacing w:after="0" w:line="240" w:lineRule="auto"/>
        <w:rPr>
          <w:rFonts w:ascii="Cambria" w:hAnsi="Cambria"/>
        </w:rPr>
      </w:pPr>
    </w:p>
    <w:p w14:paraId="6FD1A4BB" w14:textId="23FDFE76" w:rsidR="00F23320" w:rsidRPr="006B5A14" w:rsidRDefault="00F23320" w:rsidP="006B5A14">
      <w:pPr>
        <w:pStyle w:val="ListParagraph"/>
        <w:numPr>
          <w:ilvl w:val="0"/>
          <w:numId w:val="34"/>
        </w:numPr>
        <w:tabs>
          <w:tab w:val="left" w:pos="284"/>
        </w:tabs>
        <w:ind w:left="142" w:hanging="284"/>
        <w:jc w:val="both"/>
        <w:rPr>
          <w:rFonts w:ascii="Cambria" w:hAnsi="Cambria"/>
          <w:i/>
          <w:sz w:val="22"/>
          <w:szCs w:val="22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Popierius elektrokardiografui AT102:  </w:t>
      </w:r>
    </w:p>
    <w:p w14:paraId="58A99ABC" w14:textId="77777777" w:rsidR="00F23320" w:rsidRPr="006B5A14" w:rsidRDefault="00F23320" w:rsidP="006B5A14">
      <w:pPr>
        <w:pStyle w:val="ListParagraph"/>
        <w:numPr>
          <w:ilvl w:val="0"/>
          <w:numId w:val="17"/>
        </w:numPr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terminis popierius, tinkantis elektrokardiografui AT 102;</w:t>
      </w:r>
    </w:p>
    <w:p w14:paraId="7DA2016C" w14:textId="77777777" w:rsidR="00F23320" w:rsidRPr="006B5A14" w:rsidRDefault="00F23320" w:rsidP="006B5A14">
      <w:pPr>
        <w:pStyle w:val="ListParagraph"/>
        <w:numPr>
          <w:ilvl w:val="0"/>
          <w:numId w:val="17"/>
        </w:numPr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 xml:space="preserve">Z lankstymo formos; </w:t>
      </w:r>
    </w:p>
    <w:p w14:paraId="4B1D985A" w14:textId="77777777" w:rsidR="00F23320" w:rsidRPr="006B5A14" w:rsidRDefault="00F23320" w:rsidP="006B5A14">
      <w:pPr>
        <w:pStyle w:val="ListParagraph"/>
        <w:numPr>
          <w:ilvl w:val="0"/>
          <w:numId w:val="17"/>
        </w:numPr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dydis 210x280 mm;</w:t>
      </w:r>
    </w:p>
    <w:p w14:paraId="496A81F2" w14:textId="77777777" w:rsidR="00F23320" w:rsidRPr="006B5A14" w:rsidRDefault="00F23320" w:rsidP="006B5A14">
      <w:pPr>
        <w:pStyle w:val="ListParagraph"/>
        <w:numPr>
          <w:ilvl w:val="0"/>
          <w:numId w:val="17"/>
        </w:numPr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lapelių skaičius 180±10 vnt.;</w:t>
      </w:r>
    </w:p>
    <w:p w14:paraId="1608052C" w14:textId="220975F3" w:rsidR="00F23320" w:rsidRPr="006B5A14" w:rsidRDefault="00F23320" w:rsidP="006B5A14">
      <w:pPr>
        <w:pStyle w:val="ListParagraph"/>
        <w:numPr>
          <w:ilvl w:val="0"/>
          <w:numId w:val="17"/>
        </w:numPr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popieriaus storis turi atitikti Schiller Cardiovit AT-102 elektrokardiografo gamintojo nurodytą popieriaus storį.</w:t>
      </w:r>
    </w:p>
    <w:p w14:paraId="5FFEBAC6" w14:textId="3A97FA2E" w:rsidR="00CC0857" w:rsidRPr="006B5A14" w:rsidRDefault="00CC0857" w:rsidP="006B5A14">
      <w:pPr>
        <w:spacing w:after="0" w:line="240" w:lineRule="auto"/>
        <w:jc w:val="both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250 vnt.</w:t>
      </w:r>
    </w:p>
    <w:p w14:paraId="4CBB1DCF" w14:textId="77777777" w:rsidR="00F23320" w:rsidRPr="006B5A14" w:rsidRDefault="00F23320" w:rsidP="006B5A14">
      <w:pPr>
        <w:spacing w:after="0" w:line="240" w:lineRule="auto"/>
        <w:rPr>
          <w:rFonts w:ascii="Cambria" w:hAnsi="Cambria"/>
        </w:rPr>
      </w:pPr>
    </w:p>
    <w:p w14:paraId="03BE758F" w14:textId="224628A2" w:rsidR="00F23320" w:rsidRPr="006B5A14" w:rsidRDefault="00826102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Popierius rentgeno aparato Arcovis 2000 Sony registratoriams (210±1 mm x 25±1 m)</w:t>
      </w:r>
      <w:r w:rsidR="00CC0857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3CB09D8E" w14:textId="77777777" w:rsidR="00F23320" w:rsidRPr="006B5A14" w:rsidRDefault="00F23320" w:rsidP="006B5A14">
      <w:pPr>
        <w:pStyle w:val="Header"/>
        <w:numPr>
          <w:ilvl w:val="0"/>
          <w:numId w:val="18"/>
        </w:numPr>
        <w:tabs>
          <w:tab w:val="clear" w:pos="2880"/>
          <w:tab w:val="clear" w:pos="4153"/>
          <w:tab w:val="clear" w:pos="8306"/>
          <w:tab w:val="num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tinkantis rentgeno aparato Arcovis 2000 Sony registratoriams;</w:t>
      </w:r>
    </w:p>
    <w:p w14:paraId="5E9929AD" w14:textId="77777777" w:rsidR="00F23320" w:rsidRPr="006B5A14" w:rsidRDefault="00F23320" w:rsidP="006B5A14">
      <w:pPr>
        <w:pStyle w:val="Header"/>
        <w:numPr>
          <w:ilvl w:val="0"/>
          <w:numId w:val="18"/>
        </w:numPr>
        <w:tabs>
          <w:tab w:val="clear" w:pos="2880"/>
          <w:tab w:val="clear" w:pos="4153"/>
          <w:tab w:val="clear" w:pos="8306"/>
          <w:tab w:val="num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Type II UPP – 210 HD ar lygiavertis (pateikti patvirtinančius dokumentus);</w:t>
      </w:r>
    </w:p>
    <w:p w14:paraId="34E0AA90" w14:textId="12FBA5AA" w:rsidR="00F23320" w:rsidRPr="006B5A14" w:rsidRDefault="00F23320" w:rsidP="006B5A14">
      <w:pPr>
        <w:pStyle w:val="Header"/>
        <w:numPr>
          <w:ilvl w:val="0"/>
          <w:numId w:val="18"/>
        </w:numPr>
        <w:tabs>
          <w:tab w:val="clear" w:pos="2880"/>
          <w:tab w:val="clear" w:pos="4153"/>
          <w:tab w:val="clear" w:pos="8306"/>
          <w:tab w:val="num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dydis: 210</w:t>
      </w:r>
      <w:r w:rsidR="00CC0857" w:rsidRPr="006B5A14">
        <w:rPr>
          <w:rFonts w:ascii="Cambria" w:hAnsi="Cambria"/>
          <w:sz w:val="22"/>
          <w:szCs w:val="22"/>
        </w:rPr>
        <w:t xml:space="preserve"> ±1</w:t>
      </w:r>
      <w:r w:rsidRPr="006B5A14">
        <w:rPr>
          <w:rFonts w:ascii="Cambria" w:hAnsi="Cambria"/>
          <w:sz w:val="22"/>
          <w:szCs w:val="22"/>
        </w:rPr>
        <w:t xml:space="preserve"> mm x 25 </w:t>
      </w:r>
      <w:r w:rsidR="00CC0857" w:rsidRPr="006B5A14">
        <w:rPr>
          <w:rFonts w:ascii="Cambria" w:hAnsi="Cambria"/>
          <w:sz w:val="22"/>
          <w:szCs w:val="22"/>
        </w:rPr>
        <w:t>±1 m;</w:t>
      </w:r>
    </w:p>
    <w:p w14:paraId="5B0F1790" w14:textId="38244E43" w:rsidR="00CC0857" w:rsidRPr="006B5A14" w:rsidRDefault="00CC0857" w:rsidP="006B5A14">
      <w:pPr>
        <w:pStyle w:val="Header"/>
        <w:tabs>
          <w:tab w:val="clear" w:pos="4153"/>
          <w:tab w:val="clear" w:pos="8306"/>
        </w:tabs>
        <w:jc w:val="both"/>
        <w:rPr>
          <w:rFonts w:ascii="Cambria" w:hAnsi="Cambria"/>
          <w:i/>
          <w:iCs/>
          <w:sz w:val="22"/>
          <w:szCs w:val="22"/>
        </w:rPr>
      </w:pPr>
      <w:r w:rsidRPr="006B5A14">
        <w:rPr>
          <w:rFonts w:ascii="Cambria" w:hAnsi="Cambria"/>
          <w:i/>
          <w:iCs/>
          <w:sz w:val="22"/>
          <w:szCs w:val="22"/>
        </w:rPr>
        <w:t>Orientacinis poreikis: 50 vnt.</w:t>
      </w:r>
    </w:p>
    <w:p w14:paraId="29FC328D" w14:textId="77777777" w:rsidR="00F23320" w:rsidRPr="006B5A14" w:rsidRDefault="00F23320" w:rsidP="006B5A14">
      <w:pPr>
        <w:spacing w:after="0" w:line="240" w:lineRule="auto"/>
        <w:rPr>
          <w:rFonts w:ascii="Cambria" w:hAnsi="Cambria"/>
        </w:rPr>
      </w:pPr>
    </w:p>
    <w:p w14:paraId="754962FE" w14:textId="767CFA51" w:rsidR="00F23320" w:rsidRPr="006B5A14" w:rsidRDefault="00F23320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>Rinkinys endovezikiniam vezikoureterinio refliukso gydymui:</w:t>
      </w:r>
    </w:p>
    <w:p w14:paraId="1B67AADA" w14:textId="77777777" w:rsidR="00F23320" w:rsidRPr="006B5A14" w:rsidRDefault="00F23320" w:rsidP="006B5A14">
      <w:pPr>
        <w:pStyle w:val="ListParagraph"/>
        <w:numPr>
          <w:ilvl w:val="0"/>
          <w:numId w:val="41"/>
        </w:numPr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1 ml injekuojama medžiaga (poliakrilato polialkoholio kopolimeras glicerolyje ar lygiavertis);</w:t>
      </w:r>
    </w:p>
    <w:p w14:paraId="73123B58" w14:textId="77777777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atskirame švirkšte;</w:t>
      </w:r>
    </w:p>
    <w:p w14:paraId="1D7B8A1E" w14:textId="77777777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sterilioje pakuotėje (pažymėta simboliu);</w:t>
      </w:r>
    </w:p>
    <w:p w14:paraId="276E7126" w14:textId="77777777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metalinė adata, tinkanti pediatriniam cistoskopui (3,5 - 4 Fr);</w:t>
      </w:r>
    </w:p>
    <w:p w14:paraId="52F786E3" w14:textId="77777777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 xml:space="preserve"> sterilioje pakuotėje (pažymėta simboliu);</w:t>
      </w:r>
    </w:p>
    <w:p w14:paraId="7CFE8243" w14:textId="67872748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ant pakuotės pažymėta produkto pagaminimo data ir galiojimo laikas</w:t>
      </w:r>
      <w:r w:rsidR="00CC0857" w:rsidRPr="006B5A14">
        <w:rPr>
          <w:rFonts w:ascii="Cambria" w:hAnsi="Cambria"/>
          <w:sz w:val="22"/>
          <w:szCs w:val="22"/>
          <w:lang w:val="lt-LT"/>
        </w:rPr>
        <w:t xml:space="preserve"> mėnesiais</w:t>
      </w:r>
      <w:r w:rsidRPr="006B5A14">
        <w:rPr>
          <w:rFonts w:ascii="Cambria" w:hAnsi="Cambria"/>
          <w:sz w:val="22"/>
          <w:szCs w:val="22"/>
          <w:lang w:val="lt-LT"/>
        </w:rPr>
        <w:t>;</w:t>
      </w:r>
    </w:p>
    <w:p w14:paraId="4AD82F56" w14:textId="77777777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su numatyta pakuotės atidarymo vieta.</w:t>
      </w:r>
    </w:p>
    <w:p w14:paraId="371AEDF4" w14:textId="6DF4CE6D" w:rsidR="00F23320" w:rsidRPr="006B5A14" w:rsidRDefault="00F23320" w:rsidP="006B5A14">
      <w:pPr>
        <w:tabs>
          <w:tab w:val="left" w:pos="810"/>
        </w:tabs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 xml:space="preserve">Orientacinis poreikis: </w:t>
      </w:r>
      <w:r w:rsidR="00CC0857" w:rsidRPr="006B5A14">
        <w:rPr>
          <w:rFonts w:ascii="Cambria" w:hAnsi="Cambria"/>
          <w:i/>
        </w:rPr>
        <w:t>90</w:t>
      </w:r>
      <w:r w:rsidRPr="006B5A14">
        <w:rPr>
          <w:rFonts w:ascii="Cambria" w:hAnsi="Cambria"/>
          <w:i/>
        </w:rPr>
        <w:t xml:space="preserve"> vnt.</w:t>
      </w:r>
    </w:p>
    <w:p w14:paraId="02F86319" w14:textId="77777777" w:rsidR="006E38F0" w:rsidRPr="006B5A14" w:rsidRDefault="006E38F0" w:rsidP="006B5A14">
      <w:pPr>
        <w:tabs>
          <w:tab w:val="left" w:pos="810"/>
        </w:tabs>
        <w:spacing w:after="0" w:line="240" w:lineRule="auto"/>
        <w:jc w:val="both"/>
        <w:rPr>
          <w:rFonts w:ascii="Cambria" w:hAnsi="Cambria"/>
          <w:i/>
        </w:rPr>
      </w:pPr>
    </w:p>
    <w:p w14:paraId="1F2780EF" w14:textId="20A69765" w:rsidR="00826102" w:rsidRPr="006B5A14" w:rsidRDefault="00826102" w:rsidP="006B5A14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Rinkinys pleuros punkcijai (su 8±1 cm adata)</w:t>
      </w:r>
      <w:r w:rsidR="00CC0857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498A1BC1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sterilus (pažymėta simboliu);</w:t>
      </w:r>
    </w:p>
    <w:p w14:paraId="5257872A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i/>
        </w:rPr>
      </w:pPr>
      <w:r w:rsidRPr="006B5A14">
        <w:rPr>
          <w:rFonts w:ascii="Cambria" w:hAnsi="Cambria" w:cs="Times New Roman"/>
        </w:rPr>
        <w:t>vienkartinis (simbolis ant pakuotės);</w:t>
      </w:r>
    </w:p>
    <w:p w14:paraId="02E93E1D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rinkinį sudaro švirkštas 50 - 60 ml su adata;</w:t>
      </w:r>
    </w:p>
    <w:p w14:paraId="49008892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punkcinė adata 80 mm ilgio -3 vnt. (14G; 16G; 19G);</w:t>
      </w:r>
    </w:p>
    <w:p w14:paraId="34841F0F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plastikinė ar lygiavertė sujungimo žarnelė (jungia kranelį su surinkimo maišu);</w:t>
      </w:r>
    </w:p>
    <w:p w14:paraId="4BA86102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plastikinė ar lygiavertė sujungimo žarnelė (jungia švirkštą ir kranelį);</w:t>
      </w:r>
    </w:p>
    <w:p w14:paraId="159E6C69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trijų krypčių kranelis, nurodantis lašėjimo kryptį;</w:t>
      </w:r>
    </w:p>
    <w:p w14:paraId="79B1B415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 xml:space="preserve">maišas ne mažiau </w:t>
      </w:r>
      <w:smartTag w:uri="schemas-tilde-lv/tildestengine" w:element="metric2">
        <w:smartTagPr>
          <w:attr w:name="metric_text" w:val="litrų"/>
          <w:attr w:name="metric_value" w:val="2"/>
        </w:smartTagPr>
        <w:r w:rsidRPr="006B5A14">
          <w:rPr>
            <w:rFonts w:ascii="Cambria" w:hAnsi="Cambria" w:cs="Times New Roman"/>
          </w:rPr>
          <w:t>2 litrų</w:t>
        </w:r>
      </w:smartTag>
      <w:r w:rsidRPr="006B5A14">
        <w:rPr>
          <w:rFonts w:ascii="Cambria" w:hAnsi="Cambria" w:cs="Times New Roman"/>
        </w:rPr>
        <w:t xml:space="preserve"> talpos;</w:t>
      </w:r>
    </w:p>
    <w:p w14:paraId="315695D2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su vožtuvu, leidžiančiu išpilti turinį;</w:t>
      </w:r>
    </w:p>
    <w:p w14:paraId="61BE6D6F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įpakuota po 1 vnt.;</w:t>
      </w:r>
    </w:p>
    <w:p w14:paraId="6179147D" w14:textId="5FAD95CE" w:rsidR="00704D11" w:rsidRPr="006B5A14" w:rsidRDefault="00704D11" w:rsidP="006B5A14">
      <w:pPr>
        <w:pStyle w:val="ListParagraph"/>
        <w:numPr>
          <w:ilvl w:val="0"/>
          <w:numId w:val="19"/>
        </w:numPr>
        <w:contextualSpacing w:val="0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CC0857"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 xml:space="preserve"> mėnesiais</w:t>
      </w: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;</w:t>
      </w:r>
    </w:p>
    <w:p w14:paraId="7D13DF17" w14:textId="2158D64E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su numatyta pakuotės atidarymo vieta.</w:t>
      </w:r>
    </w:p>
    <w:p w14:paraId="68223956" w14:textId="430937B0" w:rsidR="00CC0857" w:rsidRPr="006B5A14" w:rsidRDefault="00CC0857" w:rsidP="006B5A14">
      <w:pPr>
        <w:spacing w:after="0" w:line="240" w:lineRule="auto"/>
        <w:rPr>
          <w:rFonts w:ascii="Cambria" w:hAnsi="Cambria" w:cs="Times New Roman"/>
          <w:i/>
          <w:iCs/>
        </w:rPr>
      </w:pPr>
      <w:r w:rsidRPr="006B5A14">
        <w:rPr>
          <w:rFonts w:ascii="Cambria" w:hAnsi="Cambria" w:cs="Times New Roman"/>
          <w:i/>
          <w:iCs/>
        </w:rPr>
        <w:t xml:space="preserve">Orientacinis poreikis: </w:t>
      </w:r>
      <w:r w:rsidR="007109E2" w:rsidRPr="006B5A14">
        <w:rPr>
          <w:rFonts w:ascii="Cambria" w:hAnsi="Cambria" w:cs="Times New Roman"/>
          <w:i/>
          <w:iCs/>
        </w:rPr>
        <w:t>4 000 vnt.</w:t>
      </w:r>
    </w:p>
    <w:p w14:paraId="7E6273D5" w14:textId="77777777" w:rsidR="00704D11" w:rsidRPr="006B5A14" w:rsidRDefault="00704D11" w:rsidP="006B5A14">
      <w:pPr>
        <w:spacing w:after="0" w:line="240" w:lineRule="auto"/>
        <w:rPr>
          <w:rFonts w:ascii="Cambria" w:hAnsi="Cambria"/>
        </w:rPr>
      </w:pPr>
    </w:p>
    <w:p w14:paraId="2202A399" w14:textId="2B9E2301" w:rsidR="00826102" w:rsidRPr="006B5A14" w:rsidRDefault="00826102" w:rsidP="006B5A14">
      <w:pPr>
        <w:pStyle w:val="ListParagraph"/>
        <w:numPr>
          <w:ilvl w:val="0"/>
          <w:numId w:val="34"/>
        </w:numPr>
        <w:tabs>
          <w:tab w:val="left" w:pos="284"/>
        </w:tabs>
        <w:ind w:left="426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Saugi arterinio kraujo paėmimo sistema be adatos (skirta pH ir kraujo dujų tyrimams atlikti)</w:t>
      </w:r>
      <w:r w:rsidR="007109E2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15AD82B4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tinka naudoti su aparatu RAPIDPoint 500e </w:t>
      </w:r>
      <w:r w:rsidRPr="006B5A14">
        <w:rPr>
          <w:rFonts w:ascii="Cambria" w:eastAsia="Times New Roman" w:hAnsi="Cambria" w:cs="Calibri"/>
          <w:i/>
          <w:iCs/>
          <w:sz w:val="22"/>
          <w:szCs w:val="22"/>
          <w:lang w:val="lt-LT" w:eastAsia="lt-LT"/>
        </w:rPr>
        <w:t>(su Integri-sense technologija)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;</w:t>
      </w:r>
    </w:p>
    <w:p w14:paraId="3C7BFD6C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sterili (pažymėta simboliu);</w:t>
      </w:r>
    </w:p>
    <w:p w14:paraId="7BB5DD64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lastRenderedPageBreak/>
        <w:t>aspiruojama;</w:t>
      </w:r>
    </w:p>
    <w:p w14:paraId="0AFB3846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sausu heparinu, laisvai judančiu švirkšto cilindre arba tolygiai padengtu ant švirkšto sienelių;</w:t>
      </w:r>
    </w:p>
    <w:p w14:paraId="62AA7B1E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elektrolitams subalansuoto heparino kiekis ne mažiau 80 IU/ml arba subalansuotas tiriamiems parametrams elektrolitams ir jonizuotui kalciui pateikiant tai įrodančius dokumentus;</w:t>
      </w:r>
    </w:p>
    <w:p w14:paraId="414215C0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orą išstumiančia „kepurėle“ arba lygiavertė priemonė;</w:t>
      </w:r>
    </w:p>
    <w:p w14:paraId="1F493726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maišymo rutuliuku arba lygiavertė priemonė;</w:t>
      </w:r>
    </w:p>
    <w:p w14:paraId="56D582D2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švirkšto tūris 1 – 1,7 ml;</w:t>
      </w:r>
    </w:p>
    <w:p w14:paraId="5808A035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įpakuota po 1vnt.;</w:t>
      </w:r>
    </w:p>
    <w:p w14:paraId="5DF6FD00" w14:textId="49834B98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numatyta pakuotės atidarymo vieta;</w:t>
      </w:r>
      <w:bookmarkStart w:id="1" w:name="_GoBack"/>
      <w:bookmarkEnd w:id="1"/>
    </w:p>
    <w:p w14:paraId="6754CA7B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nurodyta galiojimo data.</w:t>
      </w:r>
    </w:p>
    <w:p w14:paraId="21F931C5" w14:textId="678544BC" w:rsidR="00704D11" w:rsidRPr="006B5A14" w:rsidRDefault="007109E2" w:rsidP="006B5A14">
      <w:pPr>
        <w:spacing w:after="0" w:line="240" w:lineRule="auto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130 000 vnt.</w:t>
      </w:r>
    </w:p>
    <w:p w14:paraId="41CBD075" w14:textId="77777777" w:rsidR="007109E2" w:rsidRPr="006B5A14" w:rsidRDefault="007109E2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6FF7280F" w14:textId="0D2288E8" w:rsidR="00826102" w:rsidRPr="006B5A14" w:rsidRDefault="00826102" w:rsidP="006B5A14">
      <w:pPr>
        <w:pStyle w:val="ListParagraph"/>
        <w:numPr>
          <w:ilvl w:val="0"/>
          <w:numId w:val="34"/>
        </w:numPr>
        <w:tabs>
          <w:tab w:val="left" w:pos="349"/>
        </w:tabs>
        <w:ind w:left="426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Skysčių valdymo kasetė fakoemulsifikacijos operacijoms atlikti</w:t>
      </w:r>
      <w:r w:rsidR="007109E2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77C8AAF3" w14:textId="07B24A53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kasetė skirta naudoti su Alcon „Centurion Vision System“</w:t>
      </w:r>
      <w:r w:rsidR="007109E2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fakoemulsifikacijos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 aparatu;</w:t>
      </w:r>
    </w:p>
    <w:p w14:paraId="685334DF" w14:textId="03A9BF0B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turi būti pritaikyta aktyviai akispūdžio kontrolei;</w:t>
      </w:r>
    </w:p>
    <w:p w14:paraId="5B202DF2" w14:textId="29746F70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rotociniai irigacijos ir slėgio mažinimo vožtuvai;</w:t>
      </w:r>
    </w:p>
    <w:p w14:paraId="7C8F7C12" w14:textId="48D6DE9F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du slėgio sensoriai;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br/>
        <w:t>Komplekte:  </w:t>
      </w:r>
    </w:p>
    <w:p w14:paraId="2797B29B" w14:textId="07779306" w:rsidR="00704D11" w:rsidRPr="006B5A14" w:rsidRDefault="00704D11" w:rsidP="006B5A14">
      <w:pPr>
        <w:pStyle w:val="ListParagraph"/>
        <w:numPr>
          <w:ilvl w:val="0"/>
          <w:numId w:val="44"/>
        </w:numPr>
        <w:shd w:val="clear" w:color="auto" w:fill="FFFFFF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kasetė – 1 vnt,    </w:t>
      </w:r>
    </w:p>
    <w:p w14:paraId="01ABA5BA" w14:textId="14CECE15" w:rsidR="00704D11" w:rsidRPr="006B5A14" w:rsidRDefault="00704D11" w:rsidP="006B5A14">
      <w:pPr>
        <w:pStyle w:val="ListParagraph"/>
        <w:numPr>
          <w:ilvl w:val="0"/>
          <w:numId w:val="44"/>
        </w:numPr>
        <w:shd w:val="clear" w:color="auto" w:fill="FFFFFF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“Balanced” tipo (arba lygiavertis)</w:t>
      </w:r>
      <w:r w:rsidR="007109E2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fakoemulsifikacijos 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antgaliukas – 1 vnt,</w:t>
      </w:r>
    </w:p>
    <w:p w14:paraId="310173A3" w14:textId="4B6BC112" w:rsidR="00704D11" w:rsidRPr="006B5A14" w:rsidRDefault="007109E2" w:rsidP="006B5A14">
      <w:pPr>
        <w:pStyle w:val="ListParagraph"/>
        <w:numPr>
          <w:ilvl w:val="0"/>
          <w:numId w:val="44"/>
        </w:numPr>
        <w:shd w:val="clear" w:color="auto" w:fill="FFFFFF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R</w:t>
      </w:r>
      <w:r w:rsidR="00704D11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ankovėlė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fakoemulsifikacijos </w:t>
      </w:r>
      <w:r w:rsidR="00704D11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antgaliukui – 1 vnt.</w:t>
      </w:r>
    </w:p>
    <w:p w14:paraId="1FBE0E5C" w14:textId="666AEEC4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komplektas turi būti pateiktas vienoje sterilioje pakuotėje (simbolis ant pakuotės);</w:t>
      </w:r>
    </w:p>
    <w:p w14:paraId="5939973E" w14:textId="1BD19524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įpakuota po 1 komplektą;</w:t>
      </w:r>
    </w:p>
    <w:p w14:paraId="116C0BBB" w14:textId="19720AA8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numatyta pakuotės atidarymo vieta;</w:t>
      </w:r>
    </w:p>
    <w:p w14:paraId="790AAF1D" w14:textId="3C58E88A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ant pakuotės nurodyta galiojimo ir pagaminimo data</w:t>
      </w:r>
      <w:r w:rsidR="006D2A80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mėnesiais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.</w:t>
      </w:r>
    </w:p>
    <w:p w14:paraId="29ECF5DB" w14:textId="055E205C" w:rsidR="00704D11" w:rsidRPr="006B5A14" w:rsidRDefault="00704D11" w:rsidP="006B5A14">
      <w:pPr>
        <w:shd w:val="clear" w:color="auto" w:fill="FFFFFF"/>
        <w:spacing w:after="0" w:line="240" w:lineRule="auto"/>
        <w:rPr>
          <w:rFonts w:ascii="Cambria" w:eastAsia="Times New Roman" w:hAnsi="Cambria" w:cs="Calibri"/>
          <w:i/>
          <w:lang w:eastAsia="lt-LT"/>
        </w:rPr>
      </w:pPr>
      <w:r w:rsidRPr="006B5A14">
        <w:rPr>
          <w:rFonts w:ascii="Cambria" w:eastAsia="Times New Roman" w:hAnsi="Cambria" w:cs="Calibri"/>
          <w:i/>
          <w:lang w:eastAsia="lt-LT"/>
        </w:rPr>
        <w:t xml:space="preserve">Orientacinis poreikis: 1 </w:t>
      </w:r>
      <w:r w:rsidR="007109E2" w:rsidRPr="006B5A14">
        <w:rPr>
          <w:rFonts w:ascii="Cambria" w:eastAsia="Times New Roman" w:hAnsi="Cambria" w:cs="Calibri"/>
          <w:i/>
          <w:lang w:eastAsia="lt-LT"/>
        </w:rPr>
        <w:t>8</w:t>
      </w:r>
      <w:r w:rsidRPr="006B5A14">
        <w:rPr>
          <w:rFonts w:ascii="Cambria" w:eastAsia="Times New Roman" w:hAnsi="Cambria" w:cs="Calibri"/>
          <w:i/>
          <w:lang w:eastAsia="lt-LT"/>
        </w:rPr>
        <w:t>00 vnt.</w:t>
      </w:r>
    </w:p>
    <w:p w14:paraId="02A09207" w14:textId="77777777" w:rsidR="00704D11" w:rsidRPr="006B5A14" w:rsidRDefault="00704D11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650EC43F" w14:textId="427B7126" w:rsidR="00826102" w:rsidRPr="006B5A14" w:rsidRDefault="00826102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Tinklainės dažai</w:t>
      </w:r>
      <w:r w:rsidR="007109E2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32AB0136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sterilūs (simbolis ant pakuotės);</w:t>
      </w:r>
    </w:p>
    <w:p w14:paraId="655A52A6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skirti ant tinklainės esančių patologinių membranų ir tinklainės vidinės skiriančiosios membranos   trumpalaikiam dažymui ir vizualizacijai operacijos metu;</w:t>
      </w:r>
    </w:p>
    <w:p w14:paraId="5521A8EF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mėlynos spalvos;</w:t>
      </w:r>
    </w:p>
    <w:p w14:paraId="075AB19E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be pirogenų (pateikti tai patvirtinančius dokumentus);</w:t>
      </w:r>
    </w:p>
    <w:p w14:paraId="3D5CB73E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vienkartiniuose steriliuose švirkštuose ne mažiau 0,7 ml;</w:t>
      </w:r>
    </w:p>
    <w:p w14:paraId="28EE8BE2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sudėtyje dveji dažai, skirti patologinių ir anatominių tinklainės membranų dažymui – tripano       mėlynasis ir „blulife“ (ar jiems lygiaverčiai) bei svorį dažams suteikianti medžiaga ar lygiavertė;</w:t>
      </w:r>
    </w:p>
    <w:p w14:paraId="62792614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shd w:val="clear" w:color="auto" w:fill="FFFFFF"/>
          <w:lang w:eastAsia="lt-LT"/>
        </w:rPr>
        <w:t>dažai turi atitikti ISO-10993-1 reikalavimus;</w:t>
      </w:r>
    </w:p>
    <w:p w14:paraId="5CB6CA52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galiojimo data ne trumpesnė nei 1 metai;</w:t>
      </w:r>
    </w:p>
    <w:p w14:paraId="6B7C8BB2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numatyta pakuotės atidarymo vieta;</w:t>
      </w:r>
    </w:p>
    <w:p w14:paraId="240818B0" w14:textId="6A219948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ant pakuotės pažymėta produkto pagaminimo ir galiojimo data mėnesiais.</w:t>
      </w:r>
    </w:p>
    <w:p w14:paraId="260248E2" w14:textId="3229B69D" w:rsidR="007109E2" w:rsidRPr="006B5A14" w:rsidRDefault="007109E2" w:rsidP="006B5A1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iCs/>
          <w:lang w:eastAsia="lt-LT"/>
        </w:rPr>
      </w:pPr>
      <w:r w:rsidRPr="006B5A14">
        <w:rPr>
          <w:rFonts w:ascii="Cambria" w:eastAsia="Times New Roman" w:hAnsi="Cambria" w:cs="Times New Roman"/>
          <w:i/>
          <w:iCs/>
          <w:lang w:eastAsia="lt-LT"/>
        </w:rPr>
        <w:t>Orientacinis poreikis: 750 ml</w:t>
      </w:r>
    </w:p>
    <w:p w14:paraId="664723C4" w14:textId="6B6CAC1C" w:rsidR="00704D11" w:rsidRPr="006B5A14" w:rsidRDefault="00704D11" w:rsidP="006B5A14">
      <w:pPr>
        <w:spacing w:after="0" w:line="240" w:lineRule="auto"/>
        <w:rPr>
          <w:rFonts w:ascii="Cambria" w:hAnsi="Cambria"/>
        </w:rPr>
      </w:pPr>
    </w:p>
    <w:p w14:paraId="2E4A5F22" w14:textId="74251BA4" w:rsidR="00704D11" w:rsidRPr="006B5A14" w:rsidRDefault="00704D11" w:rsidP="006B5A14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>Tracheostominiai vamzdeliai su integruotu viršmoviniu atsiurbimo kanalu 6,0; 7,0; 8,0; 9,0; 10,0:</w:t>
      </w:r>
    </w:p>
    <w:p w14:paraId="7630714B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sterilūs (simbolis ant pakuotės);</w:t>
      </w:r>
    </w:p>
    <w:p w14:paraId="3B773133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vienkartiniai (pažymėta simboliu);</w:t>
      </w:r>
    </w:p>
    <w:p w14:paraId="66A73B2E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pagaminti iš skaidraus, permatomo PVC ar lygiavertės medžiagos;</w:t>
      </w:r>
    </w:p>
    <w:p w14:paraId="389642C1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be latekso (simbolis ant pakuotės arba pateikti gamintojo tai patvirtinančius dokumentus);</w:t>
      </w:r>
    </w:p>
    <w:p w14:paraId="778BC74B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su didelio tūrio, žemo slėgio, pripučiama skaidria permatoma manžete;</w:t>
      </w:r>
    </w:p>
    <w:p w14:paraId="486978A3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manžetės pripūtimo vamzdelis turi turėti skaidrų, manžetės pripūtimo lygio kontrolės balionėlį, manžetės pripūtimo vamzdelio proksimaliniame gale turi būti vožtuvas Luer ir Luer-Lock švirkštams;</w:t>
      </w:r>
    </w:p>
    <w:p w14:paraId="1145F0BD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vamzdelio sienelėje turi būti integruotas siurbimui skirtas kanalas, kurio vienas galas atsiveria virš manžetės, kitas – vamzdelio ekstraoralinėje dalyje;</w:t>
      </w:r>
    </w:p>
    <w:p w14:paraId="43314F3D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lastRenderedPageBreak/>
        <w:t>ekstraoralinėje dalyje atsiveriantis galas turi būti su jungtimi prie atsiurbimo vamzdelio, turi turėti dangtelį;</w:t>
      </w:r>
    </w:p>
    <w:p w14:paraId="55B9A310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ant vamzdelio turi būti plati žymė įvedimo gylio vizualizacijai;</w:t>
      </w:r>
    </w:p>
    <w:p w14:paraId="4DB176BA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turi būti obturatorius, skirtas įvedimo palengvinimui;</w:t>
      </w:r>
    </w:p>
    <w:p w14:paraId="2C249636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turi būti tracheostominio vamzdelio tvirtinimo juostelė;</w:t>
      </w:r>
    </w:p>
    <w:p w14:paraId="12A36AE4" w14:textId="0CCD8384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ant pakuotės pažymėtas produkto galiojimo laikas</w:t>
      </w:r>
      <w:r w:rsidR="007109E2" w:rsidRPr="006B5A14">
        <w:rPr>
          <w:rFonts w:ascii="Cambria" w:eastAsia="Times New Roman" w:hAnsi="Cambria"/>
          <w:sz w:val="22"/>
          <w:szCs w:val="22"/>
          <w:lang w:val="lt-LT" w:eastAsia="lt-LT"/>
        </w:rPr>
        <w:t xml:space="preserve"> mėnesiais</w:t>
      </w: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;</w:t>
      </w:r>
    </w:p>
    <w:p w14:paraId="22485511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su numatyta pakuotės atidarymo vieta.</w:t>
      </w:r>
    </w:p>
    <w:tbl>
      <w:tblPr>
        <w:tblW w:w="8631" w:type="dxa"/>
        <w:tblInd w:w="208" w:type="dxa"/>
        <w:tblLook w:val="00A0" w:firstRow="1" w:lastRow="0" w:firstColumn="1" w:lastColumn="0" w:noHBand="0" w:noVBand="0"/>
      </w:tblPr>
      <w:tblGrid>
        <w:gridCol w:w="776"/>
        <w:gridCol w:w="3036"/>
        <w:gridCol w:w="2751"/>
        <w:gridCol w:w="2068"/>
      </w:tblGrid>
      <w:tr w:rsidR="007109E2" w:rsidRPr="006B5A14" w14:paraId="1834F0FE" w14:textId="77777777" w:rsidTr="00FE7482">
        <w:trPr>
          <w:trHeight w:val="4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568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Dydis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B484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Vidinis diametras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EB6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Išorinis diametras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1F2D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Ilgis</w:t>
            </w:r>
          </w:p>
        </w:tc>
      </w:tr>
      <w:tr w:rsidR="007109E2" w:rsidRPr="006B5A14" w14:paraId="0E202E38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E0C7A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6,0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73BF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 xml:space="preserve">6,0 </w:t>
            </w:r>
            <w:r w:rsidRPr="006B5A14">
              <w:rPr>
                <w:rFonts w:ascii="Cambria" w:hAnsi="Cambria"/>
                <w:i/>
              </w:rPr>
              <w:t>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22E8B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8,3</w:t>
            </w:r>
            <w:r w:rsidRPr="006B5A14">
              <w:rPr>
                <w:rFonts w:ascii="Cambria" w:hAnsi="Cambria"/>
                <w:i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06144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73</w:t>
            </w:r>
            <w:r w:rsidRPr="006B5A14">
              <w:rPr>
                <w:rFonts w:ascii="Cambria" w:hAnsi="Cambria"/>
                <w:i/>
              </w:rPr>
              <w:t>± 14 mm</w:t>
            </w:r>
          </w:p>
        </w:tc>
      </w:tr>
      <w:tr w:rsidR="007109E2" w:rsidRPr="006B5A14" w14:paraId="7A3DEE62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9DCE2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7,0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88F7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7,0</w:t>
            </w:r>
            <w:r w:rsidRPr="006B5A14">
              <w:rPr>
                <w:rFonts w:ascii="Cambria" w:hAnsi="Cambria"/>
                <w:i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54C7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9,7</w:t>
            </w:r>
            <w:r w:rsidRPr="006B5A14">
              <w:rPr>
                <w:rFonts w:ascii="Cambria" w:hAnsi="Cambria"/>
                <w:i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4976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  <w:i/>
              </w:rPr>
              <w:t>79± 11 mm</w:t>
            </w:r>
          </w:p>
        </w:tc>
      </w:tr>
      <w:tr w:rsidR="007109E2" w:rsidRPr="006B5A14" w14:paraId="29EC52AE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F207C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8,0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0AB0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8,0</w:t>
            </w:r>
            <w:r w:rsidRPr="006B5A14">
              <w:rPr>
                <w:rFonts w:ascii="Cambria" w:hAnsi="Cambria"/>
                <w:i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CF362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11,0</w:t>
            </w:r>
            <w:r w:rsidRPr="006B5A14">
              <w:rPr>
                <w:rFonts w:ascii="Cambria" w:hAnsi="Cambria"/>
                <w:i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AA3B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  <w:i/>
              </w:rPr>
              <w:t>88± 13 mm</w:t>
            </w:r>
          </w:p>
        </w:tc>
      </w:tr>
      <w:tr w:rsidR="007109E2" w:rsidRPr="006B5A14" w14:paraId="6BBA6481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CAE5B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9,0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CE65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9,0</w:t>
            </w:r>
            <w:r w:rsidRPr="006B5A14">
              <w:rPr>
                <w:rFonts w:ascii="Cambria" w:hAnsi="Cambria"/>
                <w:i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E3C4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12,3</w:t>
            </w:r>
            <w:r w:rsidRPr="006B5A14">
              <w:rPr>
                <w:rFonts w:ascii="Cambria" w:hAnsi="Cambria"/>
                <w:i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19F55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92</w:t>
            </w:r>
            <w:r w:rsidRPr="006B5A14">
              <w:rPr>
                <w:rFonts w:ascii="Cambria" w:hAnsi="Cambria"/>
                <w:i/>
              </w:rPr>
              <w:t>± 11 mm</w:t>
            </w:r>
          </w:p>
        </w:tc>
      </w:tr>
      <w:tr w:rsidR="007109E2" w:rsidRPr="006B5A14" w14:paraId="65F2675B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EA6E4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10,0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66C0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10,0</w:t>
            </w:r>
            <w:r w:rsidRPr="006B5A14">
              <w:rPr>
                <w:rFonts w:ascii="Cambria" w:hAnsi="Cambria"/>
                <w:i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39921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13,7</w:t>
            </w:r>
            <w:r w:rsidRPr="006B5A14">
              <w:rPr>
                <w:rFonts w:ascii="Cambria" w:hAnsi="Cambria"/>
                <w:i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8ED5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  <w:i/>
              </w:rPr>
              <w:t>99± 12 mm</w:t>
            </w:r>
          </w:p>
        </w:tc>
      </w:tr>
    </w:tbl>
    <w:p w14:paraId="1F73F024" w14:textId="3D0413D4" w:rsidR="00704D11" w:rsidRPr="006B5A14" w:rsidRDefault="007109E2" w:rsidP="006B5A14">
      <w:pPr>
        <w:spacing w:after="0" w:line="240" w:lineRule="auto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50 vnt.</w:t>
      </w:r>
      <w:r w:rsidRPr="006B5A14">
        <w:rPr>
          <w:rFonts w:ascii="Cambria" w:hAnsi="Cambria"/>
          <w:i/>
          <w:iCs/>
        </w:rPr>
        <w:br/>
      </w:r>
    </w:p>
    <w:p w14:paraId="491EB636" w14:textId="4ADF4E22" w:rsidR="00704D11" w:rsidRPr="006B5A14" w:rsidRDefault="006C5891" w:rsidP="006B5A1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u w:val="single"/>
        </w:rPr>
      </w:pPr>
      <w:r w:rsidRPr="006B5A14">
        <w:rPr>
          <w:rFonts w:ascii="Cambria" w:hAnsi="Cambria"/>
          <w:b/>
          <w:bCs/>
        </w:rPr>
        <w:t xml:space="preserve">36.-38. </w:t>
      </w:r>
      <w:r w:rsidR="00704D11" w:rsidRPr="006B5A14">
        <w:rPr>
          <w:rFonts w:ascii="Cambria" w:eastAsia="Times New Roman" w:hAnsi="Cambria" w:cs="Calibri"/>
          <w:b/>
          <w:bCs/>
          <w:u w:val="single"/>
        </w:rPr>
        <w:t>Tracheostominiai vamzdeliai su plonasiene manžete (vaikams):</w:t>
      </w:r>
    </w:p>
    <w:p w14:paraId="730B5481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sterilūs (simbolis ant pakuotės);</w:t>
      </w:r>
    </w:p>
    <w:p w14:paraId="14B5D6F8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vienkartiniai (pažymėta simboliu);</w:t>
      </w:r>
    </w:p>
    <w:p w14:paraId="1F04B68C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ant pakuotės pažymėta produkto pagaminimo data ir galiojimo laikas mėnesiais;</w:t>
      </w:r>
    </w:p>
    <w:p w14:paraId="12DBD328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pagaminti iš silikonizuoto PVC ar lygiavertės medžiagos;</w:t>
      </w:r>
    </w:p>
    <w:p w14:paraId="16406526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sudėtyje neturi būti latekso (simbolis ant pakuotės);</w:t>
      </w:r>
    </w:p>
    <w:p w14:paraId="3F751E73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rentgenokontrastiniai;</w:t>
      </w:r>
    </w:p>
    <w:p w14:paraId="0B1DEBBC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turi turėti didelio tūrio žemo slėgio pripučiamą skaidrią permatomą manžetę;</w:t>
      </w:r>
    </w:p>
    <w:p w14:paraId="15E9497E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vamzdelis su plonasiene manžete;</w:t>
      </w:r>
    </w:p>
    <w:p w14:paraId="31B5111C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manžetės pripūtimo vamzdelis turi turėti skaidrų manžetės pripūtimo lygio kontrolės balionėlį;</w:t>
      </w:r>
    </w:p>
    <w:p w14:paraId="0A5E2AB4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tabs>
          <w:tab w:val="left" w:pos="284"/>
        </w:tabs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manžetės pripūtimo vamzdelio proksimaliniame gale turi būti vožtuvas Luer ir Luer-lock švirkštams;</w:t>
      </w:r>
    </w:p>
    <w:p w14:paraId="5998F276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užapvalintas distalinis vamzdelio galas;</w:t>
      </w:r>
    </w:p>
    <w:p w14:paraId="5B9A861C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turi būti tracheostominio vamzdelio atvira tvirtinimo plokštelė su juostele (raišteliu);</w:t>
      </w:r>
    </w:p>
    <w:p w14:paraId="5217D9EE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dydžiai: 4,0;</w:t>
      </w:r>
    </w:p>
    <w:p w14:paraId="78105FAA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įpakuota po 1 vnt;</w:t>
      </w:r>
    </w:p>
    <w:p w14:paraId="12210F1F" w14:textId="273305A7" w:rsidR="00704D11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su numatyta pakuotės atidarymo vieta.</w:t>
      </w:r>
    </w:p>
    <w:tbl>
      <w:tblPr>
        <w:tblStyle w:val="TableGrid"/>
        <w:tblW w:w="9353" w:type="dxa"/>
        <w:tblInd w:w="-5" w:type="dxa"/>
        <w:tblLook w:val="04A0" w:firstRow="1" w:lastRow="0" w:firstColumn="1" w:lastColumn="0" w:noHBand="0" w:noVBand="1"/>
      </w:tblPr>
      <w:tblGrid>
        <w:gridCol w:w="1046"/>
        <w:gridCol w:w="1934"/>
        <w:gridCol w:w="2069"/>
        <w:gridCol w:w="1954"/>
        <w:gridCol w:w="2350"/>
      </w:tblGrid>
      <w:tr w:rsidR="006C5891" w:rsidRPr="006B5A14" w14:paraId="7EAB3C19" w14:textId="77777777" w:rsidTr="00FE7482">
        <w:tc>
          <w:tcPr>
            <w:tcW w:w="1046" w:type="dxa"/>
          </w:tcPr>
          <w:p w14:paraId="194DCAD7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i/>
                <w:iCs/>
                <w:lang w:val="lt-LT"/>
              </w:rPr>
              <w:t>Poz. Nr.</w:t>
            </w:r>
          </w:p>
        </w:tc>
        <w:tc>
          <w:tcPr>
            <w:tcW w:w="1934" w:type="dxa"/>
          </w:tcPr>
          <w:p w14:paraId="586B64E2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i/>
                <w:iCs/>
                <w:lang w:val="lt-LT"/>
              </w:rPr>
              <w:t>Dydis</w:t>
            </w:r>
          </w:p>
        </w:tc>
        <w:tc>
          <w:tcPr>
            <w:tcW w:w="2069" w:type="dxa"/>
          </w:tcPr>
          <w:p w14:paraId="2B0A1695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i/>
                <w:iCs/>
                <w:lang w:val="lt-LT"/>
              </w:rPr>
              <w:t>Vidinis diametras (mm)</w:t>
            </w:r>
          </w:p>
        </w:tc>
        <w:tc>
          <w:tcPr>
            <w:tcW w:w="1954" w:type="dxa"/>
          </w:tcPr>
          <w:p w14:paraId="3D111BDC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i/>
                <w:iCs/>
                <w:lang w:val="lt-LT"/>
              </w:rPr>
              <w:t>Ilgis (mm) </w:t>
            </w:r>
          </w:p>
        </w:tc>
        <w:tc>
          <w:tcPr>
            <w:tcW w:w="2350" w:type="dxa"/>
          </w:tcPr>
          <w:p w14:paraId="54669692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i/>
                <w:iCs/>
                <w:lang w:val="lt-LT"/>
              </w:rPr>
            </w:pPr>
            <w:r w:rsidRPr="006B5A14">
              <w:rPr>
                <w:rFonts w:ascii="Cambria" w:hAnsi="Cambria" w:cs="Times New Roman"/>
                <w:i/>
                <w:lang w:val="lt-LT"/>
              </w:rPr>
              <w:t>Orientacinis poreikis (vnt.)</w:t>
            </w:r>
          </w:p>
        </w:tc>
      </w:tr>
      <w:tr w:rsidR="006C5891" w:rsidRPr="006B5A14" w14:paraId="34C4843B" w14:textId="77777777" w:rsidTr="00FE7482">
        <w:tc>
          <w:tcPr>
            <w:tcW w:w="1046" w:type="dxa"/>
            <w:vAlign w:val="center"/>
          </w:tcPr>
          <w:p w14:paraId="0A2D7BDA" w14:textId="4A8AA314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36.</w:t>
            </w:r>
          </w:p>
        </w:tc>
        <w:tc>
          <w:tcPr>
            <w:tcW w:w="1934" w:type="dxa"/>
          </w:tcPr>
          <w:p w14:paraId="0DF51BE9" w14:textId="77777777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4,5</w:t>
            </w:r>
          </w:p>
        </w:tc>
        <w:tc>
          <w:tcPr>
            <w:tcW w:w="2069" w:type="dxa"/>
          </w:tcPr>
          <w:p w14:paraId="0F3C7896" w14:textId="77777777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4,5</w:t>
            </w:r>
          </w:p>
        </w:tc>
        <w:tc>
          <w:tcPr>
            <w:tcW w:w="1954" w:type="dxa"/>
          </w:tcPr>
          <w:p w14:paraId="1DEADC26" w14:textId="1FB59496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42</w:t>
            </w:r>
          </w:p>
        </w:tc>
        <w:tc>
          <w:tcPr>
            <w:tcW w:w="2350" w:type="dxa"/>
            <w:vAlign w:val="center"/>
          </w:tcPr>
          <w:p w14:paraId="560C667C" w14:textId="01A8E1A5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i/>
                <w:iCs/>
                <w:lang w:val="lt-LT"/>
              </w:rPr>
            </w:pPr>
            <w:r w:rsidRPr="006B5A14">
              <w:rPr>
                <w:rFonts w:ascii="Cambria" w:eastAsia="Times New Roman" w:hAnsi="Cambria" w:cs="Calibri"/>
                <w:i/>
                <w:iCs/>
                <w:lang w:val="lt-LT"/>
              </w:rPr>
              <w:t>40</w:t>
            </w:r>
          </w:p>
        </w:tc>
      </w:tr>
      <w:tr w:rsidR="006C5891" w:rsidRPr="006B5A14" w14:paraId="5FA889C0" w14:textId="77777777" w:rsidTr="00FE7482">
        <w:tc>
          <w:tcPr>
            <w:tcW w:w="1046" w:type="dxa"/>
          </w:tcPr>
          <w:p w14:paraId="72119576" w14:textId="51FB889F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37.</w:t>
            </w:r>
          </w:p>
        </w:tc>
        <w:tc>
          <w:tcPr>
            <w:tcW w:w="1934" w:type="dxa"/>
          </w:tcPr>
          <w:p w14:paraId="279FBB64" w14:textId="77777777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5</w:t>
            </w:r>
          </w:p>
        </w:tc>
        <w:tc>
          <w:tcPr>
            <w:tcW w:w="2069" w:type="dxa"/>
          </w:tcPr>
          <w:p w14:paraId="35E4B7FB" w14:textId="77777777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5</w:t>
            </w:r>
          </w:p>
        </w:tc>
        <w:tc>
          <w:tcPr>
            <w:tcW w:w="1954" w:type="dxa"/>
          </w:tcPr>
          <w:p w14:paraId="2272EB0E" w14:textId="0F06AE12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43</w:t>
            </w:r>
          </w:p>
        </w:tc>
        <w:tc>
          <w:tcPr>
            <w:tcW w:w="2350" w:type="dxa"/>
          </w:tcPr>
          <w:p w14:paraId="2DB04DE1" w14:textId="62C3E395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40</w:t>
            </w:r>
          </w:p>
        </w:tc>
      </w:tr>
      <w:tr w:rsidR="006C5891" w:rsidRPr="006B5A14" w14:paraId="0726F8E5" w14:textId="77777777" w:rsidTr="00FE7482">
        <w:tc>
          <w:tcPr>
            <w:tcW w:w="1046" w:type="dxa"/>
            <w:vAlign w:val="center"/>
          </w:tcPr>
          <w:p w14:paraId="5FB982DC" w14:textId="4340D412" w:rsidR="00704D1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38</w:t>
            </w:r>
            <w:r w:rsidR="00704D11" w:rsidRPr="006B5A14">
              <w:rPr>
                <w:rFonts w:ascii="Cambria" w:eastAsia="Times New Roman" w:hAnsi="Cambria" w:cs="Calibri"/>
                <w:lang w:val="lt-LT"/>
              </w:rPr>
              <w:t>.</w:t>
            </w:r>
          </w:p>
        </w:tc>
        <w:tc>
          <w:tcPr>
            <w:tcW w:w="1934" w:type="dxa"/>
          </w:tcPr>
          <w:p w14:paraId="6ADE1247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5,5</w:t>
            </w:r>
          </w:p>
        </w:tc>
        <w:tc>
          <w:tcPr>
            <w:tcW w:w="2069" w:type="dxa"/>
          </w:tcPr>
          <w:p w14:paraId="64701E42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5,5</w:t>
            </w:r>
          </w:p>
        </w:tc>
        <w:tc>
          <w:tcPr>
            <w:tcW w:w="1954" w:type="dxa"/>
          </w:tcPr>
          <w:p w14:paraId="3C45BC8B" w14:textId="47BFDD21" w:rsidR="00704D1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45</w:t>
            </w:r>
          </w:p>
        </w:tc>
        <w:tc>
          <w:tcPr>
            <w:tcW w:w="2350" w:type="dxa"/>
            <w:vAlign w:val="center"/>
          </w:tcPr>
          <w:p w14:paraId="5A5EEFEB" w14:textId="3A3BEB0A" w:rsidR="00704D1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1</w:t>
            </w:r>
            <w:r w:rsidR="00704D11" w:rsidRPr="006B5A14">
              <w:rPr>
                <w:rFonts w:ascii="Cambria" w:eastAsia="Times New Roman" w:hAnsi="Cambria" w:cs="Calibri"/>
                <w:lang w:val="lt-LT"/>
              </w:rPr>
              <w:t>0</w:t>
            </w:r>
          </w:p>
        </w:tc>
      </w:tr>
    </w:tbl>
    <w:p w14:paraId="7D271997" w14:textId="77777777" w:rsidR="00704D11" w:rsidRPr="006B5A14" w:rsidRDefault="00704D11" w:rsidP="006B5A14">
      <w:pPr>
        <w:spacing w:after="0" w:line="240" w:lineRule="auto"/>
        <w:rPr>
          <w:rFonts w:ascii="Cambria" w:hAnsi="Cambria"/>
        </w:rPr>
      </w:pPr>
    </w:p>
    <w:p w14:paraId="0B0258B2" w14:textId="36647F44" w:rsidR="00704D11" w:rsidRPr="006B5A14" w:rsidRDefault="006C5891" w:rsidP="006B5A14">
      <w:pPr>
        <w:spacing w:after="0" w:line="240" w:lineRule="auto"/>
        <w:ind w:left="300" w:hanging="284"/>
        <w:jc w:val="both"/>
        <w:rPr>
          <w:rFonts w:ascii="Cambria" w:eastAsia="Calibri" w:hAnsi="Cambria" w:cs="Times New Roman"/>
          <w:b/>
          <w:bCs/>
          <w:u w:val="single"/>
        </w:rPr>
      </w:pPr>
      <w:r w:rsidRPr="006B5A14">
        <w:rPr>
          <w:rFonts w:ascii="Cambria" w:eastAsia="Calibri" w:hAnsi="Cambria" w:cs="Times New Roman"/>
          <w:b/>
          <w:bCs/>
          <w:u w:val="single"/>
        </w:rPr>
        <w:t xml:space="preserve">39. </w:t>
      </w:r>
      <w:r w:rsidR="00704D11" w:rsidRPr="006B5A14">
        <w:rPr>
          <w:rFonts w:ascii="Cambria" w:eastAsia="Calibri" w:hAnsi="Cambria" w:cs="Times New Roman"/>
          <w:b/>
          <w:bCs/>
          <w:u w:val="single"/>
        </w:rPr>
        <w:t>Užgaktinė šlaplės fiksavimo sistema:</w:t>
      </w:r>
    </w:p>
    <w:p w14:paraId="74116A7F" w14:textId="77777777" w:rsidR="00704D11" w:rsidRPr="006B5A14" w:rsidRDefault="00704D11" w:rsidP="006B5A14">
      <w:pPr>
        <w:numPr>
          <w:ilvl w:val="0"/>
          <w:numId w:val="21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 xml:space="preserve">vienkartinė </w:t>
      </w:r>
      <w:r w:rsidRPr="006B5A14">
        <w:rPr>
          <w:rFonts w:ascii="Cambria" w:eastAsia="Calibri" w:hAnsi="Cambria" w:cs="Times New Roman"/>
          <w:shd w:val="clear" w:color="auto" w:fill="FFFFFF"/>
        </w:rPr>
        <w:t>(pažymėta simboliu)</w:t>
      </w:r>
      <w:r w:rsidRPr="006B5A14">
        <w:rPr>
          <w:rFonts w:ascii="Cambria" w:eastAsia="Calibri" w:hAnsi="Cambria" w:cs="Times New Roman"/>
        </w:rPr>
        <w:t>;</w:t>
      </w:r>
    </w:p>
    <w:p w14:paraId="5B2F6F10" w14:textId="77777777" w:rsidR="00704D11" w:rsidRPr="006B5A14" w:rsidRDefault="00704D11" w:rsidP="006B5A14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 xml:space="preserve">sterili </w:t>
      </w:r>
      <w:r w:rsidRPr="006B5A14">
        <w:rPr>
          <w:rFonts w:ascii="Cambria" w:eastAsia="Calibri" w:hAnsi="Cambria" w:cs="Times New Roman"/>
          <w:shd w:val="clear" w:color="auto" w:fill="FFFFFF"/>
        </w:rPr>
        <w:t>(simbolis ant pakuotės)</w:t>
      </w:r>
      <w:r w:rsidRPr="006B5A14">
        <w:rPr>
          <w:rFonts w:ascii="Cambria" w:eastAsia="Calibri" w:hAnsi="Cambria" w:cs="Times New Roman"/>
        </w:rPr>
        <w:t>;</w:t>
      </w:r>
    </w:p>
    <w:p w14:paraId="45C4AC6D" w14:textId="5BC4DF0C" w:rsidR="00704D11" w:rsidRPr="006B5A14" w:rsidRDefault="00704D11" w:rsidP="006B5A14">
      <w:pPr>
        <w:numPr>
          <w:ilvl w:val="0"/>
          <w:numId w:val="21"/>
        </w:numPr>
        <w:spacing w:after="0" w:line="240" w:lineRule="auto"/>
        <w:jc w:val="both"/>
        <w:rPr>
          <w:rFonts w:ascii="Cambria" w:eastAsia="Calibri" w:hAnsi="Cambria" w:cs="Times New Roman"/>
          <w:shd w:val="clear" w:color="auto" w:fill="FFFFFF"/>
        </w:rPr>
      </w:pPr>
      <w:r w:rsidRPr="006B5A14">
        <w:rPr>
          <w:rFonts w:ascii="Cambria" w:eastAsia="Calibri" w:hAnsi="Cambria" w:cs="Times New Roman"/>
          <w:shd w:val="clear" w:color="auto" w:fill="FFFFFF"/>
        </w:rPr>
        <w:t>ant pakuotės pažymėta produkto pagaminimo data ir galiojimo laikas</w:t>
      </w:r>
      <w:r w:rsidR="006C5891" w:rsidRPr="006B5A14">
        <w:rPr>
          <w:rFonts w:ascii="Cambria" w:eastAsia="Calibri" w:hAnsi="Cambria" w:cs="Times New Roman"/>
          <w:shd w:val="clear" w:color="auto" w:fill="FFFFFF"/>
        </w:rPr>
        <w:t xml:space="preserve"> mėnesiais</w:t>
      </w:r>
      <w:r w:rsidRPr="006B5A14">
        <w:rPr>
          <w:rFonts w:ascii="Cambria" w:eastAsia="Calibri" w:hAnsi="Cambria" w:cs="Times New Roman"/>
          <w:shd w:val="clear" w:color="auto" w:fill="FFFFFF"/>
        </w:rPr>
        <w:t>;</w:t>
      </w:r>
    </w:p>
    <w:p w14:paraId="2517B5DB" w14:textId="77777777" w:rsidR="00704D11" w:rsidRPr="006B5A14" w:rsidRDefault="00704D11" w:rsidP="006B5A14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  <w:shd w:val="clear" w:color="auto" w:fill="FFFFFF"/>
        </w:rPr>
        <w:t>su numatyta pakuotės atidarymo vieta;</w:t>
      </w:r>
    </w:p>
    <w:p w14:paraId="19A84763" w14:textId="77777777" w:rsidR="00704D11" w:rsidRPr="006B5A14" w:rsidRDefault="00704D11" w:rsidP="006B5A14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 xml:space="preserve">susidedanti iš dviejų arba vieno specialiai ne vienoje plokštumoje pailgų užgaktinių </w:t>
      </w:r>
      <w:r w:rsidRPr="006B5A14">
        <w:rPr>
          <w:rFonts w:ascii="Cambria" w:eastAsia="Calibri" w:hAnsi="Cambria" w:cs="Times New Roman"/>
          <w:spacing w:val="-3"/>
          <w:w w:val="109"/>
        </w:rPr>
        <w:t xml:space="preserve">įvedėjų, pagamintų iš </w:t>
      </w:r>
      <w:r w:rsidRPr="006B5A14">
        <w:rPr>
          <w:rFonts w:ascii="Cambria" w:eastAsia="Calibri" w:hAnsi="Cambria" w:cs="Times New Roman"/>
        </w:rPr>
        <w:t xml:space="preserve">medicininio plieno ar lygiaverčio </w:t>
      </w:r>
      <w:r w:rsidRPr="006B5A14">
        <w:rPr>
          <w:rFonts w:ascii="Cambria" w:eastAsia="Calibri" w:hAnsi="Cambria" w:cs="Times New Roman"/>
          <w:spacing w:val="-3"/>
          <w:w w:val="109"/>
        </w:rPr>
        <w:t xml:space="preserve"> su plastikinėmis ar lygiavertės medžiagos ergonomiškomis rankenomis;</w:t>
      </w:r>
    </w:p>
    <w:p w14:paraId="67C7569D" w14:textId="77777777" w:rsidR="00704D11" w:rsidRPr="006B5A14" w:rsidRDefault="00704D11" w:rsidP="006B5A14">
      <w:pPr>
        <w:numPr>
          <w:ilvl w:val="0"/>
          <w:numId w:val="21"/>
        </w:numPr>
        <w:tabs>
          <w:tab w:val="left" w:pos="0"/>
          <w:tab w:val="num" w:pos="426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  <w:spacing w:val="-3"/>
          <w:w w:val="109"/>
        </w:rPr>
        <w:t xml:space="preserve">įvedėjai ne storesni kaip </w:t>
      </w:r>
      <w:smartTag w:uri="schemas-tilde-lv/tildestengine" w:element="metric2">
        <w:smartTagPr>
          <w:attr w:name="metric_value" w:val="3"/>
          <w:attr w:name="metric_text" w:val="mm"/>
        </w:smartTagPr>
        <w:r w:rsidRPr="006B5A14">
          <w:rPr>
            <w:rFonts w:ascii="Cambria" w:eastAsia="Calibri" w:hAnsi="Cambria" w:cs="Times New Roman"/>
            <w:spacing w:val="-3"/>
            <w:w w:val="109"/>
          </w:rPr>
          <w:t>3 mm</w:t>
        </w:r>
      </w:smartTag>
      <w:r w:rsidRPr="006B5A14">
        <w:rPr>
          <w:rFonts w:ascii="Cambria" w:eastAsia="Calibri" w:hAnsi="Cambria" w:cs="Times New Roman"/>
          <w:spacing w:val="-3"/>
          <w:w w:val="109"/>
        </w:rPr>
        <w:t>;</w:t>
      </w:r>
    </w:p>
    <w:p w14:paraId="6552A0F8" w14:textId="77777777" w:rsidR="00704D11" w:rsidRPr="006B5A14" w:rsidRDefault="00704D11" w:rsidP="006B5A14">
      <w:pPr>
        <w:numPr>
          <w:ilvl w:val="0"/>
          <w:numId w:val="21"/>
        </w:numPr>
        <w:tabs>
          <w:tab w:val="left" w:pos="0"/>
          <w:tab w:val="num" w:pos="426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  <w:spacing w:val="-3"/>
          <w:w w:val="109"/>
        </w:rPr>
        <w:t>kontrastuojanti;</w:t>
      </w:r>
    </w:p>
    <w:p w14:paraId="2DF6456D" w14:textId="77777777" w:rsidR="00704D11" w:rsidRPr="006B5A14" w:rsidRDefault="00704D11" w:rsidP="006B5A14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  <w:spacing w:val="-3"/>
          <w:w w:val="109"/>
        </w:rPr>
        <w:t xml:space="preserve">polipropileno </w:t>
      </w:r>
      <w:r w:rsidRPr="006B5A14">
        <w:rPr>
          <w:rFonts w:ascii="Cambria" w:eastAsia="Calibri" w:hAnsi="Cambria" w:cs="Times New Roman"/>
        </w:rPr>
        <w:t>ar lygiavertės medžiagos</w:t>
      </w:r>
      <w:r w:rsidRPr="006B5A14">
        <w:rPr>
          <w:rFonts w:ascii="Cambria" w:eastAsia="Calibri" w:hAnsi="Cambria" w:cs="Times New Roman"/>
          <w:spacing w:val="-3"/>
          <w:w w:val="109"/>
        </w:rPr>
        <w:t xml:space="preserve"> tinklelis padengtas plastikiniu ar lygiaverčiu  apvalkalu;</w:t>
      </w:r>
    </w:p>
    <w:p w14:paraId="5BD23FB0" w14:textId="77777777" w:rsidR="00704D11" w:rsidRPr="006B5A14" w:rsidRDefault="00704D11" w:rsidP="006B5A14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  <w:spacing w:val="-3"/>
          <w:w w:val="109"/>
        </w:rPr>
        <w:t>tinklelio galai su plastikiniais ar lygiavertės medžiagos vamzdeliais, galuose fiksuojasi prie įvedėjų.</w:t>
      </w:r>
    </w:p>
    <w:p w14:paraId="2BE21BA7" w14:textId="7C2B7D77" w:rsidR="00704D11" w:rsidRPr="006B5A14" w:rsidRDefault="006C5891" w:rsidP="006B5A14">
      <w:pPr>
        <w:spacing w:after="0" w:line="240" w:lineRule="auto"/>
        <w:jc w:val="both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30 vnt.</w:t>
      </w:r>
    </w:p>
    <w:p w14:paraId="2B794268" w14:textId="77777777" w:rsidR="006C5891" w:rsidRPr="006B5A14" w:rsidRDefault="006C5891" w:rsidP="006B5A14">
      <w:pPr>
        <w:spacing w:after="0" w:line="240" w:lineRule="auto"/>
        <w:jc w:val="both"/>
        <w:rPr>
          <w:rFonts w:ascii="Cambria" w:hAnsi="Cambria"/>
          <w:i/>
          <w:iCs/>
        </w:rPr>
      </w:pPr>
    </w:p>
    <w:p w14:paraId="1EF4DBC3" w14:textId="6F81B298" w:rsidR="00704D11" w:rsidRPr="006B5A14" w:rsidRDefault="006C5891" w:rsidP="006B5A14">
      <w:pPr>
        <w:pStyle w:val="BodyText3"/>
        <w:tabs>
          <w:tab w:val="left" w:pos="1985"/>
        </w:tabs>
        <w:spacing w:after="0" w:line="240" w:lineRule="auto"/>
        <w:jc w:val="both"/>
        <w:rPr>
          <w:rFonts w:ascii="Cambria" w:hAnsi="Cambria"/>
          <w:b/>
          <w:sz w:val="22"/>
          <w:szCs w:val="22"/>
          <w:u w:val="single"/>
        </w:rPr>
      </w:pPr>
      <w:r w:rsidRPr="006B5A14">
        <w:rPr>
          <w:rFonts w:ascii="Cambria" w:hAnsi="Cambria"/>
          <w:b/>
          <w:sz w:val="22"/>
          <w:szCs w:val="22"/>
          <w:u w:val="single"/>
        </w:rPr>
        <w:t xml:space="preserve">40. </w:t>
      </w:r>
      <w:r w:rsidR="00704D11" w:rsidRPr="006B5A14">
        <w:rPr>
          <w:rFonts w:ascii="Cambria" w:hAnsi="Cambria"/>
          <w:b/>
          <w:sz w:val="22"/>
          <w:szCs w:val="22"/>
          <w:u w:val="single"/>
        </w:rPr>
        <w:t xml:space="preserve">Vandens rezervuarai: </w:t>
      </w:r>
    </w:p>
    <w:p w14:paraId="329F9072" w14:textId="2AF7049B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vienkartiniai</w:t>
      </w:r>
      <w:r w:rsidR="006C5891" w:rsidRPr="006B5A14">
        <w:rPr>
          <w:rFonts w:ascii="Cambria" w:hAnsi="Cambria"/>
          <w:sz w:val="22"/>
          <w:szCs w:val="22"/>
        </w:rPr>
        <w:t xml:space="preserve"> (pažymėta simboliu)</w:t>
      </w:r>
      <w:r w:rsidRPr="006B5A14">
        <w:rPr>
          <w:rFonts w:ascii="Cambria" w:hAnsi="Cambria"/>
          <w:sz w:val="22"/>
          <w:szCs w:val="22"/>
        </w:rPr>
        <w:t>;</w:t>
      </w:r>
    </w:p>
    <w:p w14:paraId="2E753FA1" w14:textId="77777777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skaidrūs;</w:t>
      </w:r>
    </w:p>
    <w:p w14:paraId="6316D1A3" w14:textId="77777777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lastRenderedPageBreak/>
        <w:t>kameros polistireninis arba lygiavertis korpusas, aliuminis arba lygiavertis pagrindas;</w:t>
      </w:r>
    </w:p>
    <w:p w14:paraId="7D75455C" w14:textId="77777777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su atžyma pilamo vandens kiekiui;</w:t>
      </w:r>
    </w:p>
    <w:p w14:paraId="16F2D0E3" w14:textId="77777777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su dviem jungtimis, kurių išorinis diametras 22 mm;</w:t>
      </w:r>
    </w:p>
    <w:p w14:paraId="7C444EAE" w14:textId="77777777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su įmontuota vandens paėmimo žarnele, pagaminta iš polivinilchlorido arba lygiavertės medžiagos, kurios gale turi būti plastikinė ar lygiavertės medžiagos adata;</w:t>
      </w:r>
    </w:p>
    <w:p w14:paraId="638B6E95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automatinis vandens paėmimas su dviem nepriklausomomis apsauginėmis plūdėmis (vienas plūduras turi veikti kaip atsarginis, kad būtų išvengta kameros perpildymo, jei būtų pažeistas pirminis plūduras);</w:t>
      </w:r>
    </w:p>
    <w:p w14:paraId="771E3041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plūdės pagamintos iš polipropileno arba lygiavertės medžiagos;</w:t>
      </w:r>
    </w:p>
    <w:p w14:paraId="5C2E1D8E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suspaudžiamas tūris 280 ml;</w:t>
      </w:r>
    </w:p>
    <w:p w14:paraId="7030B8CF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maksimalus darbinis slėgis 8 kPa;</w:t>
      </w:r>
    </w:p>
    <w:p w14:paraId="182ED071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maksimalus tekėjimo (t. y. nėra taškymosi) greitis 180 l/min per 30 sek.;</w:t>
      </w:r>
    </w:p>
    <w:p w14:paraId="195E9E67" w14:textId="29A00D50" w:rsidR="00704D11" w:rsidRPr="006B5A14" w:rsidRDefault="006C5891" w:rsidP="006B5A14">
      <w:pPr>
        <w:pStyle w:val="ListParagraph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N</w:t>
      </w:r>
      <w:r w:rsidR="00704D11" w:rsidRPr="006B5A14">
        <w:rPr>
          <w:rFonts w:ascii="Cambria" w:eastAsia="Times New Roman" w:hAnsi="Cambria"/>
          <w:sz w:val="22"/>
          <w:szCs w:val="22"/>
          <w:lang w:val="lt-LT" w:eastAsia="lt-LT"/>
        </w:rPr>
        <w:t>audojant:</w:t>
      </w:r>
    </w:p>
    <w:p w14:paraId="4DF2965B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 xml:space="preserve">dujų pralaidumas </w:t>
      </w:r>
      <w:r w:rsidRPr="006B5A14">
        <w:rPr>
          <w:rFonts w:ascii="Cambria" w:hAnsi="Cambria"/>
          <w:sz w:val="22"/>
          <w:szCs w:val="22"/>
        </w:rPr>
        <w:sym w:font="Symbol" w:char="F03C"/>
      </w:r>
      <w:r w:rsidRPr="006B5A14">
        <w:rPr>
          <w:rFonts w:ascii="Cambria" w:hAnsi="Cambria"/>
          <w:sz w:val="22"/>
          <w:szCs w:val="22"/>
        </w:rPr>
        <w:t xml:space="preserve"> 100 ml/min;</w:t>
      </w:r>
    </w:p>
    <w:p w14:paraId="6E7F0948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pralaidumas 0,4 ml/cm H</w:t>
      </w:r>
      <w:r w:rsidRPr="006B5A14">
        <w:rPr>
          <w:rFonts w:ascii="Cambria" w:hAnsi="Cambria"/>
          <w:sz w:val="22"/>
          <w:szCs w:val="22"/>
          <w:vertAlign w:val="subscript"/>
        </w:rPr>
        <w:t>2</w:t>
      </w:r>
      <w:r w:rsidRPr="006B5A14">
        <w:rPr>
          <w:rFonts w:ascii="Cambria" w:hAnsi="Cambria"/>
          <w:sz w:val="22"/>
          <w:szCs w:val="22"/>
        </w:rPr>
        <w:t>O;</w:t>
      </w:r>
    </w:p>
    <w:p w14:paraId="1A940266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pasipriešinimas tėkmei esant 60 l/min: 0,52 cm H</w:t>
      </w:r>
      <w:r w:rsidRPr="006B5A14">
        <w:rPr>
          <w:rFonts w:ascii="Cambria" w:hAnsi="Cambria"/>
          <w:sz w:val="22"/>
          <w:szCs w:val="22"/>
          <w:vertAlign w:val="subscript"/>
        </w:rPr>
        <w:t>2</w:t>
      </w:r>
      <w:r w:rsidRPr="006B5A14">
        <w:rPr>
          <w:rFonts w:ascii="Cambria" w:hAnsi="Cambria"/>
          <w:sz w:val="22"/>
          <w:szCs w:val="22"/>
        </w:rPr>
        <w:t>O;</w:t>
      </w:r>
    </w:p>
    <w:p w14:paraId="3B2CC49E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skirtas naudoti su Fisher &amp; Paykel šildytuvų bazėmis ir turi atitikti saugumo ir suderinamumo reikalavimus (informacija turi būti pagrįsta laboratorinių testų rezultatais).</w:t>
      </w:r>
    </w:p>
    <w:p w14:paraId="3F7FB8C4" w14:textId="522D74DD" w:rsidR="00704D11" w:rsidRPr="006B5A14" w:rsidRDefault="00704D11" w:rsidP="006B5A14">
      <w:pPr>
        <w:pStyle w:val="BodyText3"/>
        <w:spacing w:after="0" w:line="240" w:lineRule="auto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i/>
          <w:sz w:val="22"/>
          <w:szCs w:val="22"/>
        </w:rPr>
        <w:t xml:space="preserve">Orientacinis poreikis: </w:t>
      </w:r>
      <w:r w:rsidR="006C5891" w:rsidRPr="006B5A14">
        <w:rPr>
          <w:rFonts w:ascii="Cambria" w:hAnsi="Cambria"/>
          <w:i/>
          <w:sz w:val="22"/>
          <w:szCs w:val="22"/>
        </w:rPr>
        <w:t>1 4</w:t>
      </w:r>
      <w:r w:rsidRPr="006B5A14">
        <w:rPr>
          <w:rFonts w:ascii="Cambria" w:hAnsi="Cambria"/>
          <w:i/>
          <w:sz w:val="22"/>
          <w:szCs w:val="22"/>
        </w:rPr>
        <w:t>00 vnt.</w:t>
      </w:r>
    </w:p>
    <w:p w14:paraId="2AC9F261" w14:textId="77777777" w:rsidR="00704D11" w:rsidRPr="006B5A14" w:rsidRDefault="00704D11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3F55F352" w14:textId="42121FCF" w:rsidR="00704D11" w:rsidRPr="006B5A14" w:rsidRDefault="00704D11" w:rsidP="006B5A14">
      <w:pPr>
        <w:pStyle w:val="ListParagraph"/>
        <w:numPr>
          <w:ilvl w:val="0"/>
          <w:numId w:val="27"/>
        </w:numPr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eastAsia="Times New Roman" w:hAnsi="Cambria"/>
          <w:b/>
          <w:sz w:val="22"/>
          <w:szCs w:val="22"/>
          <w:u w:val="single"/>
          <w:lang w:val="lt-LT"/>
        </w:rPr>
        <w:t>Žiedas galvai uždaras suaugusiam 200±50 mm x 75±5 mm x 45±5 mm:</w:t>
      </w:r>
    </w:p>
    <w:p w14:paraId="5F647890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daugkartinis;</w:t>
      </w:r>
    </w:p>
    <w:p w14:paraId="2C721C1B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pagamintas iš standaus elastomerinio polimero ar lygiaverčio arba silikono gelio ar lygaverčio;</w:t>
      </w:r>
    </w:p>
    <w:p w14:paraId="30AD11F3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padengtas specialia silikono ar lygiaverte plėvele;</w:t>
      </w:r>
    </w:p>
    <w:p w14:paraId="7A965E75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be latekso (pažymėta simboliu arba pateikti tai įrodančius dokumentus);</w:t>
      </w:r>
    </w:p>
    <w:p w14:paraId="75B29DC5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atsparus karščiui, šalčiui, spaudimui, nekeičia formos;</w:t>
      </w:r>
    </w:p>
    <w:p w14:paraId="605B84BA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galima valyti dezinfekcinėmis medžiagomis;</w:t>
      </w:r>
    </w:p>
    <w:p w14:paraId="31FFBEA5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dydis: 200±</w:t>
      </w:r>
      <w:smartTag w:uri="schemas-tilde-lv/tildestengine" w:element="metric2">
        <w:smartTagPr>
          <w:attr w:name="metric_text" w:val="mm"/>
          <w:attr w:name="metric_value" w:val="50"/>
        </w:smartTagPr>
        <w:r w:rsidRPr="006B5A14">
          <w:rPr>
            <w:rFonts w:ascii="Cambria" w:eastAsia="Times New Roman" w:hAnsi="Cambria"/>
          </w:rPr>
          <w:t>50 mm</w:t>
        </w:r>
      </w:smartTag>
      <w:r w:rsidRPr="006B5A14">
        <w:rPr>
          <w:rFonts w:ascii="Cambria" w:eastAsia="Times New Roman" w:hAnsi="Cambria"/>
        </w:rPr>
        <w:t xml:space="preserve"> x 75±</w:t>
      </w:r>
      <w:smartTag w:uri="schemas-tilde-lv/tildestengine" w:element="metric2">
        <w:smartTagPr>
          <w:attr w:name="metric_text" w:val="mm"/>
          <w:attr w:name="metric_value" w:val="5"/>
        </w:smartTagPr>
        <w:r w:rsidRPr="006B5A14">
          <w:rPr>
            <w:rFonts w:ascii="Cambria" w:eastAsia="Times New Roman" w:hAnsi="Cambria"/>
          </w:rPr>
          <w:t>5 mm</w:t>
        </w:r>
      </w:smartTag>
      <w:r w:rsidRPr="006B5A14">
        <w:rPr>
          <w:rFonts w:ascii="Cambria" w:eastAsia="Times New Roman" w:hAnsi="Cambria"/>
        </w:rPr>
        <w:t xml:space="preserve"> x 45±</w:t>
      </w:r>
      <w:smartTag w:uri="schemas-tilde-lv/tildestengine" w:element="metric2">
        <w:smartTagPr>
          <w:attr w:name="metric_text" w:val="mm"/>
          <w:attr w:name="metric_value" w:val="5"/>
        </w:smartTagPr>
        <w:r w:rsidRPr="006B5A14">
          <w:rPr>
            <w:rFonts w:ascii="Cambria" w:eastAsia="Times New Roman" w:hAnsi="Cambria"/>
          </w:rPr>
          <w:t>5 mm</w:t>
        </w:r>
      </w:smartTag>
      <w:r w:rsidRPr="006B5A14">
        <w:rPr>
          <w:rFonts w:ascii="Cambria" w:eastAsia="Times New Roman" w:hAnsi="Cambria"/>
        </w:rPr>
        <w:t>.</w:t>
      </w:r>
    </w:p>
    <w:p w14:paraId="3B418912" w14:textId="5536CB13" w:rsidR="00704D11" w:rsidRPr="006B5A14" w:rsidRDefault="00704D11" w:rsidP="006B5A14">
      <w:pPr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 xml:space="preserve">Orientacinis poreikis: </w:t>
      </w:r>
      <w:r w:rsidR="006C5891" w:rsidRPr="006B5A14">
        <w:rPr>
          <w:rFonts w:ascii="Cambria" w:hAnsi="Cambria"/>
          <w:i/>
        </w:rPr>
        <w:t>20</w:t>
      </w:r>
      <w:r w:rsidRPr="006B5A14">
        <w:rPr>
          <w:rFonts w:ascii="Cambria" w:hAnsi="Cambria"/>
          <w:i/>
        </w:rPr>
        <w:t xml:space="preserve"> vnt.</w:t>
      </w:r>
    </w:p>
    <w:p w14:paraId="5C345C2B" w14:textId="7664F9D8" w:rsidR="00704D11" w:rsidRPr="006B5A14" w:rsidRDefault="00704D11" w:rsidP="006B5A14">
      <w:pPr>
        <w:spacing w:after="0" w:line="240" w:lineRule="auto"/>
        <w:rPr>
          <w:rFonts w:ascii="Cambria" w:hAnsi="Cambria"/>
        </w:rPr>
      </w:pPr>
    </w:p>
    <w:p w14:paraId="7AE3CAFF" w14:textId="77777777" w:rsidR="006C5891" w:rsidRPr="006B5A14" w:rsidRDefault="006C5891" w:rsidP="006B5A14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Priemonės (prietaisai) turi atitikti tarptautinių kokybės standartų reikalavimus, CE ženklinimą.</w:t>
      </w:r>
    </w:p>
    <w:p w14:paraId="0FEF81FD" w14:textId="77777777" w:rsidR="006C5891" w:rsidRPr="006B5A14" w:rsidRDefault="006C5891" w:rsidP="006B5A14">
      <w:pPr>
        <w:spacing w:after="0" w:line="240" w:lineRule="auto"/>
        <w:ind w:firstLine="540"/>
        <w:jc w:val="center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Viešojo pirkimo komisijai pareikalavus, turi būti pateikti siūlomų prekių pavyzdžiai.</w:t>
      </w:r>
    </w:p>
    <w:p w14:paraId="725A895E" w14:textId="77777777" w:rsidR="006C5891" w:rsidRDefault="006C5891" w:rsidP="006B5A14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14:paraId="35B3BA40" w14:textId="77777777" w:rsidR="006B5A14" w:rsidRDefault="006B5A14" w:rsidP="006B5A14">
      <w:pPr>
        <w:spacing w:after="0" w:line="240" w:lineRule="auto"/>
        <w:jc w:val="both"/>
        <w:rPr>
          <w:rFonts w:ascii="Cambria" w:eastAsia="Calibri" w:hAnsi="Cambria" w:cs="Times New Roman"/>
        </w:rPr>
      </w:pPr>
    </w:p>
    <w:sectPr w:rsidR="006B5A14" w:rsidSect="006E38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FD908" w14:textId="77777777" w:rsidR="006E38F0" w:rsidRDefault="006E38F0" w:rsidP="006E38F0">
      <w:pPr>
        <w:spacing w:after="0" w:line="240" w:lineRule="auto"/>
      </w:pPr>
      <w:r>
        <w:separator/>
      </w:r>
    </w:p>
  </w:endnote>
  <w:endnote w:type="continuationSeparator" w:id="0">
    <w:p w14:paraId="7EEA5B63" w14:textId="77777777" w:rsidR="006E38F0" w:rsidRDefault="006E38F0" w:rsidP="006E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A4AB2" w14:textId="77777777" w:rsidR="006E38F0" w:rsidRDefault="006E38F0" w:rsidP="006E38F0">
      <w:pPr>
        <w:spacing w:after="0" w:line="240" w:lineRule="auto"/>
      </w:pPr>
      <w:r>
        <w:separator/>
      </w:r>
    </w:p>
  </w:footnote>
  <w:footnote w:type="continuationSeparator" w:id="0">
    <w:p w14:paraId="79C6C393" w14:textId="77777777" w:rsidR="006E38F0" w:rsidRDefault="006E38F0" w:rsidP="006E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0777"/>
    <w:multiLevelType w:val="hybridMultilevel"/>
    <w:tmpl w:val="44B8DC5A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E4084"/>
    <w:multiLevelType w:val="hybridMultilevel"/>
    <w:tmpl w:val="A8C4180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E11"/>
    <w:multiLevelType w:val="hybridMultilevel"/>
    <w:tmpl w:val="0E60B7E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621D"/>
    <w:multiLevelType w:val="hybridMultilevel"/>
    <w:tmpl w:val="9294B740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552"/>
    <w:multiLevelType w:val="hybridMultilevel"/>
    <w:tmpl w:val="75D25888"/>
    <w:lvl w:ilvl="0" w:tplc="6EF06D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1F9141EB"/>
    <w:multiLevelType w:val="hybridMultilevel"/>
    <w:tmpl w:val="49AC9896"/>
    <w:lvl w:ilvl="0" w:tplc="662656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44261"/>
    <w:multiLevelType w:val="hybridMultilevel"/>
    <w:tmpl w:val="879E294A"/>
    <w:lvl w:ilvl="0" w:tplc="02885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E6425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A27279"/>
    <w:multiLevelType w:val="hybridMultilevel"/>
    <w:tmpl w:val="B51440C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32DB"/>
    <w:multiLevelType w:val="hybridMultilevel"/>
    <w:tmpl w:val="6882C01E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0579E"/>
    <w:multiLevelType w:val="hybridMultilevel"/>
    <w:tmpl w:val="26CE3822"/>
    <w:lvl w:ilvl="0" w:tplc="D0C0DEB4"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217AD8"/>
    <w:multiLevelType w:val="hybridMultilevel"/>
    <w:tmpl w:val="F0AA38D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D56C0"/>
    <w:multiLevelType w:val="hybridMultilevel"/>
    <w:tmpl w:val="A7980618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1C6"/>
    <w:multiLevelType w:val="hybridMultilevel"/>
    <w:tmpl w:val="7F80F3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C54D3"/>
    <w:multiLevelType w:val="hybridMultilevel"/>
    <w:tmpl w:val="E2C2F2FA"/>
    <w:lvl w:ilvl="0" w:tplc="4398813E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0DE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E258F3"/>
    <w:multiLevelType w:val="hybridMultilevel"/>
    <w:tmpl w:val="54849C78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C3D57"/>
    <w:multiLevelType w:val="hybridMultilevel"/>
    <w:tmpl w:val="D6AE821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47D6D"/>
    <w:multiLevelType w:val="hybridMultilevel"/>
    <w:tmpl w:val="2B526AF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94215"/>
    <w:multiLevelType w:val="hybridMultilevel"/>
    <w:tmpl w:val="E1D671A8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05C4DBE"/>
    <w:multiLevelType w:val="hybridMultilevel"/>
    <w:tmpl w:val="8D2434E0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41D22"/>
    <w:multiLevelType w:val="multilevel"/>
    <w:tmpl w:val="BE901F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F90C38"/>
    <w:multiLevelType w:val="hybridMultilevel"/>
    <w:tmpl w:val="D2DA76E2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5" w15:restartNumberingAfterBreak="0">
    <w:nsid w:val="48E82F5B"/>
    <w:multiLevelType w:val="hybridMultilevel"/>
    <w:tmpl w:val="FE84BFD4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A30E6"/>
    <w:multiLevelType w:val="hybridMultilevel"/>
    <w:tmpl w:val="51685712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32252"/>
    <w:multiLevelType w:val="hybridMultilevel"/>
    <w:tmpl w:val="DE108BD0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26E13"/>
    <w:multiLevelType w:val="hybridMultilevel"/>
    <w:tmpl w:val="4DA040DA"/>
    <w:lvl w:ilvl="0" w:tplc="D0C0DEB4">
      <w:numFmt w:val="bullet"/>
      <w:lvlText w:val="-"/>
      <w:lvlJc w:val="left"/>
      <w:pPr>
        <w:ind w:left="1485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4D93E5F"/>
    <w:multiLevelType w:val="hybridMultilevel"/>
    <w:tmpl w:val="BEBE349E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C71D7"/>
    <w:multiLevelType w:val="multilevel"/>
    <w:tmpl w:val="0F5CB1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2F5749"/>
    <w:multiLevelType w:val="hybridMultilevel"/>
    <w:tmpl w:val="A79A54D8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D7F13"/>
    <w:multiLevelType w:val="hybridMultilevel"/>
    <w:tmpl w:val="B3649E02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4293D"/>
    <w:multiLevelType w:val="hybridMultilevel"/>
    <w:tmpl w:val="7CD0A2A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1FAF"/>
    <w:multiLevelType w:val="hybridMultilevel"/>
    <w:tmpl w:val="EAC65DE2"/>
    <w:lvl w:ilvl="0" w:tplc="37A88C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C61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1D466C"/>
    <w:multiLevelType w:val="hybridMultilevel"/>
    <w:tmpl w:val="CB308D86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C6FEB"/>
    <w:multiLevelType w:val="hybridMultilevel"/>
    <w:tmpl w:val="9AA2B50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03B30"/>
    <w:multiLevelType w:val="hybridMultilevel"/>
    <w:tmpl w:val="9F48184E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890892"/>
    <w:multiLevelType w:val="hybridMultilevel"/>
    <w:tmpl w:val="DC56896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C189D"/>
    <w:multiLevelType w:val="hybridMultilevel"/>
    <w:tmpl w:val="DCB6D528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A02DFA"/>
    <w:multiLevelType w:val="hybridMultilevel"/>
    <w:tmpl w:val="80BE74E6"/>
    <w:lvl w:ilvl="0" w:tplc="01EAB09E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C2962"/>
    <w:multiLevelType w:val="hybridMultilevel"/>
    <w:tmpl w:val="BF6C09D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E1AA1"/>
    <w:multiLevelType w:val="hybridMultilevel"/>
    <w:tmpl w:val="A4D062AE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B87B35"/>
    <w:multiLevelType w:val="hybridMultilevel"/>
    <w:tmpl w:val="0832D24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B3436"/>
    <w:multiLevelType w:val="hybridMultilevel"/>
    <w:tmpl w:val="D93EC026"/>
    <w:lvl w:ilvl="0" w:tplc="02885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CE414A8"/>
    <w:multiLevelType w:val="hybridMultilevel"/>
    <w:tmpl w:val="638443EC"/>
    <w:lvl w:ilvl="0" w:tplc="028853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F5255"/>
    <w:multiLevelType w:val="hybridMultilevel"/>
    <w:tmpl w:val="CF7C49A6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29"/>
  </w:num>
  <w:num w:numId="9">
    <w:abstractNumId w:val="4"/>
  </w:num>
  <w:num w:numId="10">
    <w:abstractNumId w:val="46"/>
  </w:num>
  <w:num w:numId="11">
    <w:abstractNumId w:val="47"/>
  </w:num>
  <w:num w:numId="12">
    <w:abstractNumId w:val="8"/>
  </w:num>
  <w:num w:numId="13">
    <w:abstractNumId w:val="25"/>
  </w:num>
  <w:num w:numId="14">
    <w:abstractNumId w:val="36"/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9"/>
  </w:num>
  <w:num w:numId="18">
    <w:abstractNumId w:val="5"/>
  </w:num>
  <w:num w:numId="19">
    <w:abstractNumId w:val="9"/>
  </w:num>
  <w:num w:numId="20">
    <w:abstractNumId w:val="15"/>
  </w:num>
  <w:num w:numId="21">
    <w:abstractNumId w:val="38"/>
  </w:num>
  <w:num w:numId="22">
    <w:abstractNumId w:val="44"/>
  </w:num>
  <w:num w:numId="23">
    <w:abstractNumId w:val="35"/>
  </w:num>
  <w:num w:numId="24">
    <w:abstractNumId w:val="21"/>
  </w:num>
  <w:num w:numId="25">
    <w:abstractNumId w:val="27"/>
  </w:num>
  <w:num w:numId="26">
    <w:abstractNumId w:val="48"/>
  </w:num>
  <w:num w:numId="27">
    <w:abstractNumId w:val="16"/>
  </w:num>
  <w:num w:numId="28">
    <w:abstractNumId w:val="12"/>
  </w:num>
  <w:num w:numId="29">
    <w:abstractNumId w:val="32"/>
  </w:num>
  <w:num w:numId="30">
    <w:abstractNumId w:val="45"/>
  </w:num>
  <w:num w:numId="31">
    <w:abstractNumId w:val="13"/>
  </w:num>
  <w:num w:numId="32">
    <w:abstractNumId w:val="3"/>
  </w:num>
  <w:num w:numId="33">
    <w:abstractNumId w:val="7"/>
  </w:num>
  <w:num w:numId="34">
    <w:abstractNumId w:val="42"/>
  </w:num>
  <w:num w:numId="35">
    <w:abstractNumId w:val="22"/>
  </w:num>
  <w:num w:numId="36">
    <w:abstractNumId w:val="19"/>
  </w:num>
  <w:num w:numId="37">
    <w:abstractNumId w:val="10"/>
  </w:num>
  <w:num w:numId="38">
    <w:abstractNumId w:val="28"/>
  </w:num>
  <w:num w:numId="39">
    <w:abstractNumId w:val="24"/>
  </w:num>
  <w:num w:numId="40">
    <w:abstractNumId w:val="11"/>
  </w:num>
  <w:num w:numId="41">
    <w:abstractNumId w:val="40"/>
  </w:num>
  <w:num w:numId="42">
    <w:abstractNumId w:val="17"/>
  </w:num>
  <w:num w:numId="43">
    <w:abstractNumId w:val="37"/>
  </w:num>
  <w:num w:numId="44">
    <w:abstractNumId w:val="18"/>
  </w:num>
  <w:num w:numId="45">
    <w:abstractNumId w:val="30"/>
  </w:num>
  <w:num w:numId="46">
    <w:abstractNumId w:val="26"/>
  </w:num>
  <w:num w:numId="47">
    <w:abstractNumId w:val="43"/>
  </w:num>
  <w:num w:numId="48">
    <w:abstractNumId w:val="20"/>
  </w:num>
  <w:num w:numId="49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02"/>
    <w:rsid w:val="000427BD"/>
    <w:rsid w:val="00147A92"/>
    <w:rsid w:val="0019553E"/>
    <w:rsid w:val="001E09AB"/>
    <w:rsid w:val="00234E34"/>
    <w:rsid w:val="0024107C"/>
    <w:rsid w:val="003632F4"/>
    <w:rsid w:val="00386D22"/>
    <w:rsid w:val="005312AC"/>
    <w:rsid w:val="005F5758"/>
    <w:rsid w:val="00637DB3"/>
    <w:rsid w:val="006B5A14"/>
    <w:rsid w:val="006C5891"/>
    <w:rsid w:val="006D2A80"/>
    <w:rsid w:val="006E38F0"/>
    <w:rsid w:val="00704D11"/>
    <w:rsid w:val="007109E2"/>
    <w:rsid w:val="00826102"/>
    <w:rsid w:val="00866270"/>
    <w:rsid w:val="008946EA"/>
    <w:rsid w:val="00914779"/>
    <w:rsid w:val="00925C03"/>
    <w:rsid w:val="0099497C"/>
    <w:rsid w:val="009D1E45"/>
    <w:rsid w:val="00A005AA"/>
    <w:rsid w:val="00A03A4B"/>
    <w:rsid w:val="00A16203"/>
    <w:rsid w:val="00A2334A"/>
    <w:rsid w:val="00C1463D"/>
    <w:rsid w:val="00CC0857"/>
    <w:rsid w:val="00D20565"/>
    <w:rsid w:val="00E318B1"/>
    <w:rsid w:val="00EA6969"/>
    <w:rsid w:val="00EB1FBF"/>
    <w:rsid w:val="00F23320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6145"/>
    <o:shapelayout v:ext="edit">
      <o:idmap v:ext="edit" data="1"/>
    </o:shapelayout>
  </w:shapeDefaults>
  <w:decimalSymbol w:val=","/>
  <w:listSeparator w:val=";"/>
  <w14:docId w14:val="7EF79F49"/>
  <w15:chartTrackingRefBased/>
  <w15:docId w15:val="{82588BCE-51CE-4C94-A6A4-A0B7B71F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86D22"/>
    <w:pPr>
      <w:keepNext/>
      <w:spacing w:after="0" w:line="240" w:lineRule="auto"/>
      <w:jc w:val="center"/>
      <w:outlineLvl w:val="1"/>
    </w:pPr>
    <w:rPr>
      <w:rFonts w:ascii="TimesLT" w:eastAsia="Times New Roman" w:hAnsi="TimesLT" w:cs="Times New Roman"/>
      <w:b/>
      <w:sz w:val="20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8662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866270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6627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uiPriority w:val="99"/>
    <w:rsid w:val="00866270"/>
    <w:pPr>
      <w:numPr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866270"/>
  </w:style>
  <w:style w:type="paragraph" w:styleId="NormalWeb">
    <w:name w:val="Normal (Web)"/>
    <w:basedOn w:val="Normal"/>
    <w:uiPriority w:val="99"/>
    <w:semiHidden/>
    <w:unhideWhenUsed/>
    <w:rsid w:val="005F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5F5758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5F575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F575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Diagrama2, Diagrama2"/>
    <w:basedOn w:val="Normal"/>
    <w:link w:val="HeaderChar"/>
    <w:rsid w:val="00F233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F23320"/>
    <w:rPr>
      <w:rFonts w:ascii="Times New Roman" w:eastAsia="Times New Roman" w:hAnsi="Times New Roman" w:cs="Times New Roman"/>
      <w:sz w:val="24"/>
      <w:szCs w:val="24"/>
    </w:rPr>
  </w:style>
  <w:style w:type="paragraph" w:customStyle="1" w:styleId="turinys11">
    <w:name w:val="turinys11"/>
    <w:basedOn w:val="Normal"/>
    <w:rsid w:val="00F23320"/>
    <w:pPr>
      <w:tabs>
        <w:tab w:val="left" w:leader="dot" w:pos="850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04D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04D11"/>
    <w:rPr>
      <w:sz w:val="16"/>
      <w:szCs w:val="16"/>
    </w:rPr>
  </w:style>
  <w:style w:type="paragraph" w:customStyle="1" w:styleId="xmsonormal">
    <w:name w:val="x_msonormal"/>
    <w:basedOn w:val="Normal"/>
    <w:rsid w:val="006C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386D22"/>
    <w:rPr>
      <w:rFonts w:ascii="TimesLT" w:eastAsia="Times New Roman" w:hAnsi="TimesLT" w:cs="Times New Roman"/>
      <w:b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6E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0AC4C-4C19-44F1-8E97-55EF2C8C7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B3383-7336-435A-8469-34E3DE9733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CFDCE8-7479-4AB1-9E40-4806F39BF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16463</Words>
  <Characters>9385</Characters>
  <Application>Microsoft Office Word</Application>
  <DocSecurity>0</DocSecurity>
  <Lines>78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5</cp:revision>
  <dcterms:created xsi:type="dcterms:W3CDTF">2025-03-05T07:30:00Z</dcterms:created>
  <dcterms:modified xsi:type="dcterms:W3CDTF">2025-05-05T12:32:00Z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