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17A4420B" w:rsidR="0074168D" w:rsidRPr="0074168D" w:rsidRDefault="006875B1" w:rsidP="0074168D">
      <w:pPr>
        <w:tabs>
          <w:tab w:val="left" w:pos="0"/>
          <w:tab w:val="left" w:pos="567"/>
        </w:tabs>
        <w:ind w:firstLine="0"/>
        <w:jc w:val="center"/>
        <w:rPr>
          <w:b/>
          <w:szCs w:val="24"/>
        </w:rPr>
      </w:pPr>
      <w:r>
        <w:rPr>
          <w:b/>
          <w:szCs w:val="24"/>
        </w:rPr>
        <w:t>KONFERENCINIŲ KĖDŽI</w:t>
      </w:r>
      <w:r w:rsidR="00AA4075">
        <w:rPr>
          <w:b/>
          <w:szCs w:val="24"/>
        </w:rPr>
        <w:t>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64FAD6B6"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246FF1">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1ABDED47"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C75EB8" w:rsidRPr="007F6ED7">
          <w:rPr>
            <w:rStyle w:val="Hipersaitas"/>
          </w:rPr>
          <w:t>www.viesiejipirkimai.lt</w:t>
        </w:r>
      </w:hyperlink>
      <w:r w:rsidR="00C75EB8">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07C6E313"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C75EB8">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proofErr w:type="spellStart"/>
      <w:r w:rsidR="007026EF">
        <w:rPr>
          <w:szCs w:val="24"/>
        </w:rPr>
        <w:t>štas</w:t>
      </w:r>
      <w:proofErr w:type="spellEnd"/>
      <w:r w:rsidR="007026EF">
        <w:rPr>
          <w:szCs w:val="24"/>
        </w:rPr>
        <w:t xml:space="preserve">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155697BE" w14:textId="04D65425" w:rsidR="00246FF1" w:rsidRDefault="00246FF1" w:rsidP="002A4404">
      <w:pPr>
        <w:rPr>
          <w:szCs w:val="24"/>
        </w:rPr>
      </w:pPr>
      <w:r>
        <w:rPr>
          <w:szCs w:val="24"/>
        </w:rPr>
        <w:t>1.6. Su laimėjusiu tiekėju raštiška sutartis sudaroma nebus.</w:t>
      </w:r>
    </w:p>
    <w:p w14:paraId="7A57FB60" w14:textId="393C9308" w:rsidR="001D53E8" w:rsidRDefault="001D53E8" w:rsidP="002A4404">
      <w:pPr>
        <w:rPr>
          <w:szCs w:val="24"/>
        </w:rPr>
      </w:pPr>
      <w:r>
        <w:rPr>
          <w:szCs w:val="24"/>
        </w:rPr>
        <w:t xml:space="preserve">1.7. Sąskaita faktūra perkančiajai organizacijai turi būti pateikta ne vėliau negu iki 2024 m. gruodžio 15 d. </w:t>
      </w:r>
    </w:p>
    <w:p w14:paraId="43845549" w14:textId="232F3783" w:rsidR="00015E55" w:rsidRDefault="00015E55" w:rsidP="002A4404">
      <w:pPr>
        <w:rPr>
          <w:szCs w:val="24"/>
          <w:shd w:val="clear" w:color="auto" w:fill="FFFF00"/>
        </w:rPr>
      </w:pPr>
      <w:r>
        <w:rPr>
          <w:szCs w:val="24"/>
        </w:rPr>
        <w:t>1.8. Prekių pristatymo vieta –</w:t>
      </w:r>
      <w:r w:rsidR="000D20A2">
        <w:rPr>
          <w:szCs w:val="24"/>
        </w:rPr>
        <w:t xml:space="preserve"> </w:t>
      </w:r>
      <w:r>
        <w:rPr>
          <w:szCs w:val="24"/>
        </w:rPr>
        <w:t>Vilnius</w:t>
      </w:r>
      <w:r w:rsidR="000D20A2">
        <w:rPr>
          <w:szCs w:val="24"/>
        </w:rPr>
        <w:t xml:space="preserve">, </w:t>
      </w:r>
      <w:r w:rsidR="00CE724A">
        <w:rPr>
          <w:szCs w:val="24"/>
        </w:rPr>
        <w:t xml:space="preserve">adresas bus patikslintas. </w:t>
      </w:r>
      <w:r w:rsidR="00B732F5">
        <w:rPr>
          <w:szCs w:val="24"/>
        </w:rPr>
        <w:t xml:space="preserve"> Prekių pristatymas – ne anksčiau negu 2025 m. </w:t>
      </w:r>
      <w:r w:rsidR="00CE724A">
        <w:rPr>
          <w:szCs w:val="24"/>
        </w:rPr>
        <w:t xml:space="preserve">gegužės 2 d.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70AA43B7" w14:textId="79271F8F" w:rsidR="001446CD" w:rsidRDefault="0074168D" w:rsidP="00246FF1">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6875B1">
        <w:rPr>
          <w:rFonts w:eastAsia="Times New Roman"/>
          <w:b/>
          <w:bCs/>
          <w:szCs w:val="24"/>
          <w:lang w:eastAsia="lt-LT"/>
        </w:rPr>
        <w:t>konferencinės kėdės</w:t>
      </w:r>
      <w:r w:rsidR="00DF466F" w:rsidRPr="00AE4455">
        <w:rPr>
          <w:rFonts w:eastAsia="Times New Roman"/>
          <w:b/>
          <w:bCs/>
          <w:szCs w:val="24"/>
          <w:lang w:eastAsia="lt-LT"/>
        </w:rPr>
        <w:t xml:space="preserve">,  </w:t>
      </w:r>
      <w:r w:rsidR="009F5AFA">
        <w:rPr>
          <w:rFonts w:eastAsia="Times New Roman"/>
          <w:b/>
          <w:bCs/>
          <w:szCs w:val="24"/>
          <w:lang w:eastAsia="lt-LT"/>
        </w:rPr>
        <w:t>80</w:t>
      </w:r>
      <w:r w:rsidR="00AE4455" w:rsidRPr="00AE4455">
        <w:rPr>
          <w:rFonts w:eastAsia="Times New Roman"/>
          <w:b/>
          <w:bCs/>
          <w:szCs w:val="24"/>
          <w:lang w:eastAsia="lt-LT"/>
        </w:rPr>
        <w:t xml:space="preserve"> v</w:t>
      </w:r>
      <w:r w:rsidR="00DF466F" w:rsidRPr="00AE4455">
        <w:rPr>
          <w:rFonts w:eastAsia="Times New Roman"/>
          <w:b/>
          <w:bCs/>
          <w:szCs w:val="24"/>
          <w:lang w:eastAsia="lt-LT"/>
        </w:rPr>
        <w:t>nt</w:t>
      </w:r>
      <w:r w:rsidR="00DF466F" w:rsidRPr="00193301">
        <w:rPr>
          <w:rFonts w:eastAsia="Times New Roman"/>
          <w:szCs w:val="24"/>
          <w:lang w:eastAsia="lt-LT"/>
        </w:rPr>
        <w:t>.</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3965ED" w:rsidRPr="003965ED">
        <w:rPr>
          <w:color w:val="2E0927"/>
          <w:shd w:val="clear" w:color="auto" w:fill="FFFFFF"/>
        </w:rPr>
        <w:t xml:space="preserve">39112000-0 </w:t>
      </w:r>
      <w:r w:rsidRPr="0074168D">
        <w:rPr>
          <w:rFonts w:eastAsia="Times New Roman"/>
          <w:szCs w:val="24"/>
          <w:lang w:eastAsia="lt-LT"/>
        </w:rPr>
        <w:t>(toliau – prekė</w:t>
      </w:r>
      <w:r w:rsidR="00EF2EEE">
        <w:rPr>
          <w:rFonts w:eastAsia="Times New Roman"/>
          <w:szCs w:val="24"/>
          <w:lang w:eastAsia="lt-LT"/>
        </w:rPr>
        <w:t>s</w:t>
      </w:r>
      <w:r w:rsidRPr="0074168D">
        <w:rPr>
          <w:rFonts w:eastAsia="Times New Roman"/>
          <w:szCs w:val="24"/>
          <w:lang w:eastAsia="lt-LT"/>
        </w:rPr>
        <w:t>)</w:t>
      </w:r>
      <w:r w:rsidR="00D700D3">
        <w:rPr>
          <w:rFonts w:eastAsia="Times New Roman"/>
          <w:szCs w:val="24"/>
          <w:lang w:eastAsia="lt-LT"/>
        </w:rPr>
        <w:t>.</w:t>
      </w:r>
      <w:r w:rsidRPr="0074168D">
        <w:rPr>
          <w:rFonts w:eastAsia="Times New Roman"/>
          <w:szCs w:val="24"/>
          <w:lang w:eastAsia="lt-LT"/>
        </w:rPr>
        <w:t xml:space="preserve"> Perkam</w:t>
      </w:r>
      <w:r w:rsidR="004478D4">
        <w:rPr>
          <w:rFonts w:eastAsia="Times New Roman"/>
          <w:szCs w:val="24"/>
          <w:lang w:eastAsia="lt-LT"/>
        </w:rPr>
        <w:t>ų</w:t>
      </w:r>
      <w:r w:rsidRPr="0074168D">
        <w:rPr>
          <w:rFonts w:eastAsia="Times New Roman"/>
          <w:szCs w:val="24"/>
          <w:lang w:eastAsia="lt-LT"/>
        </w:rPr>
        <w:t xml:space="preserve"> prek</w:t>
      </w:r>
      <w:r w:rsidR="004478D4">
        <w:rPr>
          <w:rFonts w:eastAsia="Times New Roman"/>
          <w:szCs w:val="24"/>
          <w:lang w:eastAsia="lt-LT"/>
        </w:rPr>
        <w:t>ių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7D1E18F3" w14:textId="2EE9787F" w:rsidR="005A333A" w:rsidRPr="0074168D" w:rsidRDefault="0076520D" w:rsidP="0076520D">
      <w:pPr>
        <w:tabs>
          <w:tab w:val="left" w:pos="0"/>
        </w:tabs>
        <w:ind w:firstLine="0"/>
        <w:rPr>
          <w:szCs w:val="24"/>
        </w:rPr>
      </w:pPr>
      <w:r>
        <w:rPr>
          <w:szCs w:val="24"/>
        </w:rPr>
        <w:t xml:space="preserve">          </w:t>
      </w:r>
      <w:r w:rsidR="005A333A">
        <w:rPr>
          <w:szCs w:val="24"/>
        </w:rPr>
        <w:t>2.</w:t>
      </w:r>
      <w:r w:rsidR="00246FF1">
        <w:rPr>
          <w:szCs w:val="24"/>
        </w:rPr>
        <w:t>2</w:t>
      </w:r>
      <w:r w:rsidR="005A333A">
        <w:rPr>
          <w:szCs w:val="24"/>
        </w:rPr>
        <w:t xml:space="preserve">. </w:t>
      </w:r>
      <w:r w:rsidR="005A333A" w:rsidRPr="00393DA4">
        <w:rPr>
          <w:b/>
          <w:bCs/>
          <w:szCs w:val="24"/>
        </w:rPr>
        <w:t xml:space="preserve">Maksimali pirkimo sutarties vertė – </w:t>
      </w:r>
      <w:r w:rsidR="003965ED">
        <w:rPr>
          <w:b/>
          <w:bCs/>
          <w:szCs w:val="24"/>
        </w:rPr>
        <w:t>9600,00</w:t>
      </w:r>
      <w:r w:rsidR="005A333A" w:rsidRPr="00393DA4">
        <w:rPr>
          <w:b/>
          <w:bCs/>
          <w:szCs w:val="24"/>
        </w:rPr>
        <w:t xml:space="preserve"> eur</w:t>
      </w:r>
      <w:r w:rsidR="00756B68" w:rsidRPr="00393DA4">
        <w:rPr>
          <w:b/>
          <w:bCs/>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p>
    <w:p w14:paraId="150F15DE" w14:textId="77777777" w:rsidR="00393DA4" w:rsidRDefault="00393DA4" w:rsidP="0074168D">
      <w:pPr>
        <w:widowControl w:val="0"/>
        <w:tabs>
          <w:tab w:val="left" w:pos="0"/>
        </w:tabs>
        <w:ind w:firstLine="0"/>
        <w:jc w:val="center"/>
        <w:rPr>
          <w:rFonts w:eastAsia="Times New Roman"/>
          <w:b/>
          <w:szCs w:val="24"/>
          <w:lang w:eastAsia="lt-LT"/>
        </w:rPr>
      </w:pPr>
    </w:p>
    <w:p w14:paraId="26F3124D" w14:textId="06DADAF8"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w:t>
      </w:r>
      <w:r w:rsidR="0074168D" w:rsidRPr="0074168D">
        <w:rPr>
          <w:rFonts w:eastAsia="Times New Roman"/>
          <w:bCs/>
          <w:szCs w:val="24"/>
          <w:lang w:eastAsia="lt-LT"/>
        </w:rPr>
        <w:lastRenderedPageBreak/>
        <w:t xml:space="preserve">dokumentai turi būti suformuoti naudojant nediskriminuojančius, visuotinai prieinamus duomenų failų formatus (pvz., </w:t>
      </w:r>
      <w:proofErr w:type="spellStart"/>
      <w:r w:rsidR="0074168D" w:rsidRPr="0074168D">
        <w:rPr>
          <w:rFonts w:eastAsia="Times New Roman"/>
          <w:bCs/>
          <w:szCs w:val="24"/>
          <w:lang w:eastAsia="lt-LT"/>
        </w:rPr>
        <w:t>pdf</w:t>
      </w:r>
      <w:proofErr w:type="spellEnd"/>
      <w:r w:rsidR="0074168D" w:rsidRPr="0074168D">
        <w:rPr>
          <w:rFonts w:eastAsia="Times New Roman"/>
          <w:bCs/>
          <w:szCs w:val="24"/>
          <w:lang w:eastAsia="lt-LT"/>
        </w:rPr>
        <w:t xml:space="preserve">, </w:t>
      </w:r>
      <w:proofErr w:type="spellStart"/>
      <w:r w:rsidR="0074168D" w:rsidRPr="0074168D">
        <w:rPr>
          <w:rFonts w:eastAsia="Times New Roman"/>
          <w:bCs/>
          <w:szCs w:val="24"/>
          <w:lang w:eastAsia="lt-LT"/>
        </w:rPr>
        <w:t>docx</w:t>
      </w:r>
      <w:proofErr w:type="spellEnd"/>
      <w:r w:rsidR="0074168D" w:rsidRPr="0074168D">
        <w:rPr>
          <w:rFonts w:eastAsia="Times New Roman"/>
          <w:bCs/>
          <w:szCs w:val="24"/>
          <w:lang w:eastAsia="lt-LT"/>
        </w:rPr>
        <w:t xml:space="preserve">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6ECB327A"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393DA4">
        <w:rPr>
          <w:rFonts w:eastAsia="Times New Roman"/>
          <w:b/>
          <w:szCs w:val="24"/>
          <w:lang w:eastAsia="lt-LT"/>
        </w:rPr>
        <w:t>gruodžio</w:t>
      </w:r>
      <w:r w:rsidR="002D21D6" w:rsidRPr="009C674C">
        <w:rPr>
          <w:rFonts w:eastAsia="Times New Roman"/>
          <w:b/>
          <w:szCs w:val="24"/>
          <w:lang w:eastAsia="lt-LT"/>
        </w:rPr>
        <w:t xml:space="preserve"> </w:t>
      </w:r>
      <w:r w:rsidR="009C674C" w:rsidRPr="00D3560A">
        <w:rPr>
          <w:rFonts w:eastAsia="Times New Roman"/>
          <w:b/>
          <w:szCs w:val="24"/>
          <w:lang w:val="en-GB" w:eastAsia="lt-LT"/>
        </w:rPr>
        <w:t>1</w:t>
      </w:r>
      <w:r w:rsidR="0065624E" w:rsidRPr="00D3560A">
        <w:rPr>
          <w:rFonts w:eastAsia="Times New Roman"/>
          <w:b/>
          <w:szCs w:val="24"/>
          <w:lang w:val="en-GB" w:eastAsia="lt-LT"/>
        </w:rPr>
        <w:t>2</w:t>
      </w:r>
      <w:r w:rsidR="0074168D" w:rsidRPr="009C674C">
        <w:rPr>
          <w:rFonts w:eastAsia="Times New Roman"/>
          <w:b/>
          <w:szCs w:val="24"/>
          <w:lang w:eastAsia="lt-LT"/>
        </w:rPr>
        <w:t xml:space="preserve"> d. </w:t>
      </w:r>
      <w:r w:rsidR="00006EB7">
        <w:rPr>
          <w:rFonts w:eastAsia="Times New Roman"/>
          <w:b/>
          <w:szCs w:val="24"/>
          <w:lang w:eastAsia="lt-LT"/>
        </w:rPr>
        <w:t>9</w:t>
      </w:r>
      <w:r w:rsidR="00756B68" w:rsidRPr="009C674C">
        <w:rPr>
          <w:rFonts w:eastAsia="Times New Roman"/>
          <w:b/>
          <w:szCs w:val="24"/>
          <w:lang w:eastAsia="lt-LT"/>
        </w:rPr>
        <w:t>.</w:t>
      </w:r>
      <w:r w:rsidR="00006EB7">
        <w:rPr>
          <w:rFonts w:eastAsia="Times New Roman"/>
          <w:b/>
          <w:szCs w:val="24"/>
          <w:lang w:eastAsia="lt-LT"/>
        </w:rPr>
        <w:t>30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0ED48DB9"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 </w:t>
      </w:r>
      <w:r w:rsidR="00393DA4" w:rsidRPr="00006EB7">
        <w:rPr>
          <w:b/>
          <w:bCs/>
          <w:szCs w:val="24"/>
        </w:rPr>
        <w:t>gruodžio</w:t>
      </w:r>
      <w:r w:rsidR="0074168D" w:rsidRPr="00006EB7">
        <w:rPr>
          <w:b/>
          <w:bCs/>
          <w:szCs w:val="24"/>
        </w:rPr>
        <w:t xml:space="preserve"> </w:t>
      </w:r>
      <w:r w:rsidR="001E1887" w:rsidRPr="00006EB7">
        <w:rPr>
          <w:b/>
          <w:bCs/>
          <w:szCs w:val="24"/>
          <w:lang w:val="en-GB"/>
        </w:rPr>
        <w:t>1</w:t>
      </w:r>
      <w:r w:rsidR="009C674C" w:rsidRPr="00006EB7">
        <w:rPr>
          <w:b/>
          <w:bCs/>
          <w:szCs w:val="24"/>
          <w:lang w:val="en-GB"/>
        </w:rPr>
        <w:t>2</w:t>
      </w:r>
      <w:r w:rsidR="0074168D" w:rsidRPr="00006EB7">
        <w:rPr>
          <w:b/>
          <w:bCs/>
          <w:szCs w:val="24"/>
        </w:rPr>
        <w:t xml:space="preserve"> d. </w:t>
      </w:r>
      <w:r w:rsidR="00006EB7">
        <w:rPr>
          <w:b/>
          <w:bCs/>
          <w:szCs w:val="24"/>
        </w:rPr>
        <w:t>10.00</w:t>
      </w:r>
      <w:r w:rsidR="00F7177A" w:rsidRPr="00006EB7">
        <w:rPr>
          <w:b/>
          <w:bCs/>
          <w:szCs w:val="24"/>
        </w:rPr>
        <w:t xml:space="preserve"> </w:t>
      </w:r>
      <w:r w:rsidR="008A7D88" w:rsidRPr="00006EB7">
        <w:rPr>
          <w:b/>
          <w:bCs/>
          <w:szCs w:val="24"/>
        </w:rPr>
        <w:t>val</w:t>
      </w:r>
      <w:r w:rsidR="0074168D" w:rsidRPr="00006EB7">
        <w:rPr>
          <w:b/>
          <w:bCs/>
          <w:szCs w:val="24"/>
        </w:rPr>
        <w:t>.</w:t>
      </w:r>
      <w:r w:rsidR="0074168D" w:rsidRPr="00006EB7">
        <w:rPr>
          <w:szCs w:val="24"/>
        </w:rPr>
        <w:t xml:space="preserve"> </w:t>
      </w:r>
      <w:r w:rsidR="00415FBF" w:rsidRPr="00006EB7">
        <w:rPr>
          <w:szCs w:val="24"/>
        </w:rPr>
        <w:t>Susipažinimo su pasiūlymais procedūroje tiekėjai ar jų įgalioti atstovai nedalyvaus</w:t>
      </w:r>
      <w:r w:rsidR="00415FBF">
        <w:rPr>
          <w:szCs w:val="24"/>
        </w:rPr>
        <w:t>.</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Pr="00D5794C" w:rsidRDefault="00014E4B" w:rsidP="00D316A5">
      <w:pPr>
        <w:widowControl w:val="0"/>
        <w:tabs>
          <w:tab w:val="left" w:pos="0"/>
        </w:tabs>
        <w:rPr>
          <w:rFonts w:eastAsia="Times New Roman"/>
          <w:bCs/>
          <w:szCs w:val="24"/>
          <w:lang w:eastAsia="lt-LT"/>
        </w:rPr>
      </w:pPr>
    </w:p>
    <w:p w14:paraId="2A363801" w14:textId="58DA2BFE" w:rsidR="00C84137" w:rsidRDefault="00C84137" w:rsidP="00C84137">
      <w:pPr>
        <w:pStyle w:val="xmsonormal"/>
        <w:shd w:val="clear" w:color="auto" w:fill="FFFFFF"/>
        <w:spacing w:before="0" w:beforeAutospacing="0" w:after="0" w:afterAutospacing="0"/>
        <w:jc w:val="center"/>
        <w:textAlignment w:val="baseline"/>
        <w:rPr>
          <w:bCs/>
          <w:bdr w:val="none" w:sz="0" w:space="0" w:color="auto" w:frame="1"/>
        </w:rPr>
      </w:pPr>
      <w:r w:rsidRPr="00D5794C">
        <w:rPr>
          <w:bCs/>
          <w:bdr w:val="none" w:sz="0" w:space="0" w:color="auto" w:frame="1"/>
        </w:rPr>
        <w:t>TECHNINĖ SPECIFIKACIJA</w:t>
      </w:r>
    </w:p>
    <w:p w14:paraId="093BBE09" w14:textId="77777777" w:rsidR="00D5794C" w:rsidRPr="00D5794C" w:rsidRDefault="00D5794C" w:rsidP="00C84137">
      <w:pPr>
        <w:pStyle w:val="xmsonormal"/>
        <w:shd w:val="clear" w:color="auto" w:fill="FFFFFF"/>
        <w:spacing w:before="0" w:beforeAutospacing="0" w:after="0" w:afterAutospacing="0"/>
        <w:jc w:val="center"/>
        <w:textAlignment w:val="baseline"/>
        <w:rPr>
          <w:bCs/>
          <w:bdr w:val="none" w:sz="0" w:space="0" w:color="auto" w:frame="1"/>
        </w:rPr>
      </w:pPr>
    </w:p>
    <w:p w14:paraId="0D7ED63B" w14:textId="4C9091A4" w:rsidR="0036349D" w:rsidRDefault="00F209E8" w:rsidP="00C84137">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KONFERENCINĖS KĖDĖS, 80 VNT.</w:t>
      </w:r>
    </w:p>
    <w:p w14:paraId="179FD4FA" w14:textId="77777777" w:rsidR="009D0E3F" w:rsidRDefault="009D0E3F"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804"/>
        <w:gridCol w:w="5954"/>
      </w:tblGrid>
      <w:tr w:rsidR="0036349D" w:rsidRPr="00C84137" w14:paraId="32EC050C" w14:textId="77777777" w:rsidTr="00B77C06">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2B0E86" w:rsidRPr="00C84137" w14:paraId="590110D4" w14:textId="77777777" w:rsidTr="007F4DD4">
        <w:trPr>
          <w:trHeight w:val="300"/>
        </w:trPr>
        <w:tc>
          <w:tcPr>
            <w:tcW w:w="1024" w:type="dxa"/>
            <w:tcBorders>
              <w:top w:val="single" w:sz="4" w:space="0" w:color="auto"/>
              <w:left w:val="single" w:sz="4" w:space="0" w:color="auto"/>
              <w:bottom w:val="single" w:sz="4" w:space="0" w:color="auto"/>
              <w:right w:val="single" w:sz="4" w:space="0" w:color="auto"/>
            </w:tcBorders>
            <w:hideMark/>
          </w:tcPr>
          <w:p w14:paraId="238A5D0D" w14:textId="77777777" w:rsidR="002B0E86" w:rsidRPr="00C84137" w:rsidRDefault="002B0E86" w:rsidP="002B0E86">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0E207E56" w14:textId="35170022" w:rsidR="002B0E86" w:rsidRPr="00C84137" w:rsidRDefault="002B0E86" w:rsidP="002B0E86">
            <w:pPr>
              <w:ind w:firstLine="0"/>
              <w:rPr>
                <w:rFonts w:eastAsia="Times New Roman"/>
                <w:color w:val="000000"/>
                <w:szCs w:val="24"/>
                <w:lang w:eastAsia="lt-LT"/>
              </w:rPr>
            </w:pPr>
            <w:r w:rsidRPr="2255518D">
              <w:rPr>
                <w:rFonts w:eastAsia="Times New Roman"/>
                <w:color w:val="000000" w:themeColor="text1"/>
                <w:lang w:eastAsia="lt-LT"/>
              </w:rPr>
              <w:t>Komplektacija</w:t>
            </w:r>
          </w:p>
        </w:tc>
        <w:tc>
          <w:tcPr>
            <w:tcW w:w="5954" w:type="dxa"/>
            <w:tcBorders>
              <w:top w:val="single" w:sz="4" w:space="0" w:color="auto"/>
              <w:left w:val="single" w:sz="4" w:space="0" w:color="auto"/>
              <w:bottom w:val="single" w:sz="4" w:space="0" w:color="auto"/>
              <w:right w:val="single" w:sz="4" w:space="0" w:color="auto"/>
            </w:tcBorders>
          </w:tcPr>
          <w:p w14:paraId="0F9B6F14" w14:textId="4274CBEA" w:rsidR="002B0E86" w:rsidRPr="00C84137" w:rsidRDefault="002B0E86" w:rsidP="002B0E86">
            <w:pPr>
              <w:ind w:firstLine="0"/>
              <w:rPr>
                <w:rFonts w:eastAsia="Times New Roman"/>
                <w:color w:val="000000"/>
                <w:szCs w:val="24"/>
                <w:lang w:eastAsia="lt-LT"/>
              </w:rPr>
            </w:pPr>
            <w:r w:rsidRPr="2255518D">
              <w:rPr>
                <w:rStyle w:val="Grietas"/>
                <w:rFonts w:ascii="Times" w:eastAsia="Times" w:hAnsi="Times" w:cs="Times"/>
                <w:b w:val="0"/>
                <w:color w:val="auto"/>
                <w:szCs w:val="24"/>
              </w:rPr>
              <w:t xml:space="preserve">Su pakeliamu mediniu staliuku, </w:t>
            </w:r>
            <w:r w:rsidRPr="2255518D">
              <w:rPr>
                <w:rFonts w:ascii="Times" w:eastAsia="Times" w:hAnsi="Times" w:cs="Times"/>
                <w:color w:val="auto"/>
                <w:szCs w:val="24"/>
              </w:rPr>
              <w:t xml:space="preserve">natūralaus buko medžio masyvo </w:t>
            </w:r>
            <w:r w:rsidRPr="2255518D">
              <w:rPr>
                <w:rStyle w:val="Grietas"/>
                <w:rFonts w:ascii="Times" w:eastAsia="Times" w:hAnsi="Times" w:cs="Times"/>
                <w:b w:val="0"/>
                <w:color w:val="auto"/>
                <w:szCs w:val="24"/>
              </w:rPr>
              <w:t>porankiai, plastikinės pėdutės</w:t>
            </w:r>
          </w:p>
        </w:tc>
      </w:tr>
      <w:tr w:rsidR="002B0E86" w:rsidRPr="00C84137" w14:paraId="6F35F36C" w14:textId="77777777" w:rsidTr="005D613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8EF888F" w14:textId="77777777" w:rsidR="002B0E86" w:rsidRPr="00C84137" w:rsidRDefault="002B0E86" w:rsidP="002B0E86">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shd w:val="clear" w:color="auto" w:fill="auto"/>
          </w:tcPr>
          <w:p w14:paraId="38568CDF" w14:textId="15BFB504" w:rsidR="002B0E86" w:rsidRPr="00C84137" w:rsidRDefault="002B0E86" w:rsidP="002B0E86">
            <w:pPr>
              <w:ind w:firstLine="0"/>
              <w:rPr>
                <w:rFonts w:eastAsia="Times New Roman"/>
                <w:color w:val="000000"/>
                <w:szCs w:val="24"/>
                <w:lang w:eastAsia="lt-LT"/>
              </w:rPr>
            </w:pPr>
            <w:r w:rsidRPr="2255518D">
              <w:rPr>
                <w:rFonts w:eastAsia="Times New Roman"/>
                <w:color w:val="000000" w:themeColor="text1"/>
                <w:lang w:eastAsia="lt-LT"/>
              </w:rPr>
              <w:t>Rėmas</w:t>
            </w:r>
          </w:p>
        </w:tc>
        <w:tc>
          <w:tcPr>
            <w:tcW w:w="5954" w:type="dxa"/>
            <w:tcBorders>
              <w:top w:val="single" w:sz="4" w:space="0" w:color="auto"/>
              <w:left w:val="single" w:sz="4" w:space="0" w:color="auto"/>
              <w:bottom w:val="single" w:sz="4" w:space="0" w:color="auto"/>
              <w:right w:val="single" w:sz="4" w:space="0" w:color="auto"/>
            </w:tcBorders>
          </w:tcPr>
          <w:p w14:paraId="6B672651" w14:textId="7690083B" w:rsidR="002B0E86" w:rsidRPr="00C84137" w:rsidRDefault="002B0E86" w:rsidP="002B0E86">
            <w:pPr>
              <w:ind w:firstLine="0"/>
              <w:rPr>
                <w:rFonts w:eastAsia="Times New Roman"/>
                <w:color w:val="000000"/>
                <w:szCs w:val="24"/>
                <w:lang w:eastAsia="lt-LT"/>
              </w:rPr>
            </w:pPr>
            <w:r w:rsidRPr="2255518D">
              <w:rPr>
                <w:rFonts w:eastAsia="Times New Roman"/>
                <w:color w:val="000000" w:themeColor="text1"/>
              </w:rPr>
              <w:t>Metalinis, chromuotas</w:t>
            </w:r>
          </w:p>
        </w:tc>
      </w:tr>
      <w:tr w:rsidR="002B0E86" w:rsidRPr="00C84137" w14:paraId="0560E7D5"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hideMark/>
          </w:tcPr>
          <w:p w14:paraId="03C87C23" w14:textId="77777777" w:rsidR="002B0E86" w:rsidRPr="00C84137" w:rsidRDefault="002B0E86" w:rsidP="002B0E86">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3D4EEE9B" w14:textId="0E98BEF7" w:rsidR="002B0E86" w:rsidRPr="00C84137" w:rsidRDefault="002B0E86" w:rsidP="002B0E86">
            <w:pPr>
              <w:ind w:firstLine="0"/>
              <w:rPr>
                <w:rFonts w:eastAsiaTheme="minorHAnsi"/>
                <w:noProof/>
                <w:color w:val="auto"/>
                <w:szCs w:val="24"/>
                <w:lang w:eastAsia="en-US"/>
              </w:rPr>
            </w:pPr>
            <w:r w:rsidRPr="2255518D">
              <w:rPr>
                <w:rFonts w:eastAsiaTheme="minorEastAsia"/>
                <w:noProof/>
                <w:color w:val="auto"/>
                <w:lang w:eastAsia="en-US"/>
              </w:rPr>
              <w:t>Medžiagos</w:t>
            </w:r>
          </w:p>
        </w:tc>
        <w:tc>
          <w:tcPr>
            <w:tcW w:w="5954" w:type="dxa"/>
            <w:tcBorders>
              <w:top w:val="single" w:sz="4" w:space="0" w:color="auto"/>
              <w:left w:val="single" w:sz="4" w:space="0" w:color="auto"/>
              <w:bottom w:val="single" w:sz="4" w:space="0" w:color="auto"/>
              <w:right w:val="single" w:sz="4" w:space="0" w:color="auto"/>
            </w:tcBorders>
          </w:tcPr>
          <w:p w14:paraId="0A088EF4" w14:textId="14E2C334" w:rsidR="002B0E86" w:rsidRPr="00C84137" w:rsidRDefault="002B0E86" w:rsidP="002B0E86">
            <w:pPr>
              <w:ind w:firstLine="0"/>
              <w:rPr>
                <w:noProof/>
                <w:szCs w:val="24"/>
              </w:rPr>
            </w:pPr>
            <w:r>
              <w:t xml:space="preserve">Sėdynė ir nugarėlė dengta </w:t>
            </w:r>
            <w:r w:rsidRPr="002B0E86">
              <w:t>gobelenu</w:t>
            </w:r>
          </w:p>
        </w:tc>
      </w:tr>
      <w:tr w:rsidR="002B0E86" w:rsidRPr="00C84137" w14:paraId="17B1BEA9"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hideMark/>
          </w:tcPr>
          <w:p w14:paraId="71AA8AE7" w14:textId="77777777" w:rsidR="002B0E86" w:rsidRPr="00C84137" w:rsidRDefault="002B0E86" w:rsidP="002B0E86">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tcPr>
          <w:p w14:paraId="25C0434B" w14:textId="5A676194" w:rsidR="002B0E86" w:rsidRPr="007F4DD4" w:rsidRDefault="002B0E86" w:rsidP="002B0E86">
            <w:pPr>
              <w:ind w:firstLine="0"/>
              <w:rPr>
                <w:rFonts w:eastAsia="Times New Roman"/>
                <w:color w:val="000000"/>
                <w:szCs w:val="24"/>
                <w:lang w:eastAsia="lt-LT"/>
              </w:rPr>
            </w:pPr>
            <w:r w:rsidRPr="002B0E86">
              <w:rPr>
                <w:rFonts w:eastAsia="Times New Roman"/>
                <w:color w:val="000000" w:themeColor="text1"/>
                <w:szCs w:val="24"/>
              </w:rPr>
              <w:t>Spalva</w:t>
            </w:r>
          </w:p>
        </w:tc>
        <w:tc>
          <w:tcPr>
            <w:tcW w:w="5954" w:type="dxa"/>
            <w:tcBorders>
              <w:top w:val="single" w:sz="4" w:space="0" w:color="auto"/>
              <w:left w:val="single" w:sz="4" w:space="0" w:color="auto"/>
              <w:bottom w:val="single" w:sz="4" w:space="0" w:color="auto"/>
              <w:right w:val="single" w:sz="4" w:space="0" w:color="auto"/>
            </w:tcBorders>
          </w:tcPr>
          <w:p w14:paraId="5BE267B7" w14:textId="4B1753BD" w:rsidR="002B0E86" w:rsidRPr="007F4DD4" w:rsidRDefault="002B0E86" w:rsidP="002B0E86">
            <w:pPr>
              <w:ind w:firstLine="0"/>
              <w:rPr>
                <w:rFonts w:eastAsia="Times New Roman"/>
                <w:color w:val="000000"/>
                <w:szCs w:val="24"/>
                <w:lang w:eastAsia="lt-LT"/>
              </w:rPr>
            </w:pPr>
            <w:r w:rsidRPr="002B0E86">
              <w:rPr>
                <w:rFonts w:eastAsia="Times New Roman"/>
                <w:color w:val="000000" w:themeColor="text1"/>
                <w:lang w:eastAsia="lt-LT"/>
              </w:rPr>
              <w:t>Smėlinė</w:t>
            </w:r>
          </w:p>
        </w:tc>
      </w:tr>
      <w:tr w:rsidR="002B0E86" w:rsidRPr="00C84137" w14:paraId="76E6C86C"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18667F9B" w14:textId="5184F7D6"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020E8626" w14:textId="492CAA10" w:rsidR="002B0E86" w:rsidRDefault="002B0E86" w:rsidP="002B0E86">
            <w:pPr>
              <w:ind w:firstLine="0"/>
              <w:rPr>
                <w:rFonts w:eastAsia="Times New Roman"/>
                <w:color w:val="000000" w:themeColor="text1"/>
                <w:lang w:eastAsia="lt-LT"/>
              </w:rPr>
            </w:pPr>
            <w:r w:rsidRPr="2255518D">
              <w:rPr>
                <w:rFonts w:eastAsia="Times New Roman"/>
                <w:color w:val="000000" w:themeColor="text1"/>
                <w:lang w:eastAsia="lt-LT"/>
              </w:rPr>
              <w:t xml:space="preserve">Aukštis </w:t>
            </w:r>
          </w:p>
          <w:p w14:paraId="2F3A0EEA" w14:textId="77777777" w:rsidR="002B0E86" w:rsidRPr="002B0E86" w:rsidRDefault="002B0E86" w:rsidP="002B0E86">
            <w:pPr>
              <w:ind w:firstLine="0"/>
              <w:rPr>
                <w:rFonts w:eastAsia="Times New Roman"/>
                <w:color w:val="000000" w:themeColor="text1"/>
                <w:szCs w:val="24"/>
              </w:rPr>
            </w:pPr>
          </w:p>
        </w:tc>
        <w:tc>
          <w:tcPr>
            <w:tcW w:w="5954" w:type="dxa"/>
            <w:tcBorders>
              <w:top w:val="single" w:sz="4" w:space="0" w:color="auto"/>
              <w:left w:val="single" w:sz="4" w:space="0" w:color="auto"/>
              <w:bottom w:val="single" w:sz="4" w:space="0" w:color="auto"/>
              <w:right w:val="single" w:sz="4" w:space="0" w:color="auto"/>
            </w:tcBorders>
          </w:tcPr>
          <w:p w14:paraId="615AE3EC" w14:textId="5E00BD4C" w:rsidR="002B0E86" w:rsidRDefault="002B0E86" w:rsidP="002B0E86">
            <w:pPr>
              <w:ind w:firstLine="0"/>
              <w:rPr>
                <w:rFonts w:eastAsia="Times New Roman"/>
                <w:color w:val="000000" w:themeColor="text1"/>
                <w:highlight w:val="yellow"/>
                <w:lang w:eastAsia="lt-LT"/>
              </w:rPr>
            </w:pPr>
            <w:r w:rsidRPr="002B0E86">
              <w:rPr>
                <w:rFonts w:eastAsia="Times New Roman"/>
                <w:color w:val="000000" w:themeColor="text1"/>
                <w:lang w:eastAsia="lt-LT"/>
              </w:rPr>
              <w:t>Ne mažiau 88 cm.</w:t>
            </w:r>
          </w:p>
        </w:tc>
      </w:tr>
      <w:tr w:rsidR="002B0E86" w:rsidRPr="00C84137" w14:paraId="0FC229D8"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43CEA1E7" w14:textId="7524A647"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tcPr>
          <w:p w14:paraId="596FB7A5" w14:textId="121B4537" w:rsidR="002B0E86" w:rsidRDefault="002B0E86" w:rsidP="002B0E86">
            <w:pPr>
              <w:ind w:firstLine="0"/>
              <w:rPr>
                <w:rFonts w:eastAsia="Times New Roman"/>
                <w:color w:val="000000" w:themeColor="text1"/>
                <w:lang w:eastAsia="lt-LT"/>
              </w:rPr>
            </w:pPr>
            <w:r w:rsidRPr="2255518D">
              <w:rPr>
                <w:rFonts w:eastAsia="Times New Roman"/>
                <w:color w:val="000000" w:themeColor="text1"/>
                <w:lang w:eastAsia="lt-LT"/>
              </w:rPr>
              <w:t xml:space="preserve">Plotis </w:t>
            </w:r>
          </w:p>
          <w:p w14:paraId="69260204" w14:textId="77777777" w:rsidR="002B0E86" w:rsidRPr="002B0E86" w:rsidRDefault="002B0E86" w:rsidP="002B0E86">
            <w:pPr>
              <w:ind w:firstLine="0"/>
              <w:rPr>
                <w:rFonts w:eastAsia="Times New Roman"/>
                <w:color w:val="000000" w:themeColor="text1"/>
                <w:szCs w:val="24"/>
              </w:rPr>
            </w:pPr>
          </w:p>
        </w:tc>
        <w:tc>
          <w:tcPr>
            <w:tcW w:w="5954" w:type="dxa"/>
            <w:tcBorders>
              <w:top w:val="single" w:sz="4" w:space="0" w:color="auto"/>
              <w:left w:val="single" w:sz="4" w:space="0" w:color="auto"/>
              <w:bottom w:val="single" w:sz="4" w:space="0" w:color="auto"/>
              <w:right w:val="single" w:sz="4" w:space="0" w:color="auto"/>
            </w:tcBorders>
          </w:tcPr>
          <w:p w14:paraId="72285141" w14:textId="467842C1" w:rsidR="002B0E86" w:rsidRDefault="002B0E86" w:rsidP="002B0E86">
            <w:pPr>
              <w:ind w:firstLine="0"/>
              <w:rPr>
                <w:rFonts w:eastAsia="Times New Roman"/>
                <w:color w:val="000000" w:themeColor="text1"/>
                <w:highlight w:val="yellow"/>
                <w:lang w:eastAsia="lt-LT"/>
              </w:rPr>
            </w:pPr>
            <w:r>
              <w:rPr>
                <w:rFonts w:eastAsia="Times New Roman"/>
                <w:color w:val="000000" w:themeColor="text1"/>
                <w:lang w:eastAsia="lt-LT"/>
              </w:rPr>
              <w:t>Ne mažiau</w:t>
            </w:r>
            <w:r w:rsidRPr="2255518D">
              <w:rPr>
                <w:rFonts w:eastAsia="Times New Roman"/>
                <w:color w:val="000000" w:themeColor="text1"/>
                <w:lang w:eastAsia="lt-LT"/>
              </w:rPr>
              <w:t xml:space="preserve"> 62 cm.</w:t>
            </w:r>
          </w:p>
        </w:tc>
      </w:tr>
      <w:tr w:rsidR="002B0E86" w:rsidRPr="00C84137" w14:paraId="1B3E3810"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28210B03" w14:textId="04699A92"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6CC1F43F" w14:textId="14B6FE0C" w:rsidR="002B0E86" w:rsidRDefault="002B0E86" w:rsidP="002B0E86">
            <w:pPr>
              <w:ind w:firstLine="0"/>
            </w:pPr>
            <w:r w:rsidRPr="2255518D">
              <w:rPr>
                <w:rFonts w:eastAsia="Times New Roman"/>
                <w:szCs w:val="24"/>
              </w:rPr>
              <w:t>Aukštis iki sėdimosios dalies.</w:t>
            </w:r>
          </w:p>
          <w:p w14:paraId="16B03D52" w14:textId="77777777" w:rsidR="002B0E86" w:rsidRPr="002B0E86" w:rsidRDefault="002B0E86" w:rsidP="002B0E86">
            <w:pPr>
              <w:ind w:firstLine="0"/>
              <w:rPr>
                <w:rFonts w:eastAsia="Times New Roman"/>
                <w:color w:val="000000" w:themeColor="text1"/>
                <w:szCs w:val="24"/>
              </w:rPr>
            </w:pPr>
          </w:p>
        </w:tc>
        <w:tc>
          <w:tcPr>
            <w:tcW w:w="5954" w:type="dxa"/>
            <w:tcBorders>
              <w:top w:val="single" w:sz="4" w:space="0" w:color="auto"/>
              <w:left w:val="single" w:sz="4" w:space="0" w:color="auto"/>
              <w:bottom w:val="single" w:sz="4" w:space="0" w:color="auto"/>
              <w:right w:val="single" w:sz="4" w:space="0" w:color="auto"/>
            </w:tcBorders>
          </w:tcPr>
          <w:p w14:paraId="022D345B" w14:textId="0545F727" w:rsidR="002B0E86" w:rsidRDefault="002B0E86" w:rsidP="002B0E86">
            <w:pPr>
              <w:ind w:firstLine="0"/>
              <w:rPr>
                <w:rFonts w:eastAsia="Times New Roman"/>
                <w:color w:val="000000" w:themeColor="text1"/>
                <w:highlight w:val="yellow"/>
                <w:lang w:eastAsia="lt-LT"/>
              </w:rPr>
            </w:pPr>
            <w:r w:rsidRPr="2255518D">
              <w:rPr>
                <w:rFonts w:eastAsia="Times New Roman"/>
                <w:szCs w:val="24"/>
              </w:rPr>
              <w:t>45 cm</w:t>
            </w:r>
          </w:p>
        </w:tc>
      </w:tr>
      <w:tr w:rsidR="002B0E86" w:rsidRPr="00C84137" w14:paraId="25383389"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390470CE" w14:textId="625B76EE"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1D03DE3F" w14:textId="45533B67" w:rsidR="002B0E86" w:rsidRDefault="002B0E86" w:rsidP="002B0E86">
            <w:pPr>
              <w:ind w:firstLine="0"/>
              <w:rPr>
                <w:rFonts w:eastAsia="Times New Roman"/>
                <w:szCs w:val="24"/>
              </w:rPr>
            </w:pPr>
            <w:r w:rsidRPr="2255518D">
              <w:rPr>
                <w:rFonts w:eastAsia="Times New Roman"/>
                <w:szCs w:val="24"/>
              </w:rPr>
              <w:t xml:space="preserve">Gylis </w:t>
            </w:r>
          </w:p>
          <w:p w14:paraId="7A68502C" w14:textId="77777777" w:rsidR="002B0E86" w:rsidRPr="002B0E86" w:rsidRDefault="002B0E86" w:rsidP="002B0E86">
            <w:pPr>
              <w:ind w:firstLine="0"/>
              <w:rPr>
                <w:rFonts w:eastAsia="Times New Roman"/>
                <w:color w:val="000000" w:themeColor="text1"/>
                <w:szCs w:val="24"/>
              </w:rPr>
            </w:pPr>
          </w:p>
        </w:tc>
        <w:tc>
          <w:tcPr>
            <w:tcW w:w="5954" w:type="dxa"/>
            <w:tcBorders>
              <w:top w:val="single" w:sz="4" w:space="0" w:color="auto"/>
              <w:left w:val="single" w:sz="4" w:space="0" w:color="auto"/>
              <w:bottom w:val="single" w:sz="4" w:space="0" w:color="auto"/>
              <w:right w:val="single" w:sz="4" w:space="0" w:color="auto"/>
            </w:tcBorders>
          </w:tcPr>
          <w:p w14:paraId="0ED890D0" w14:textId="6C41FE7D" w:rsidR="002B0E86" w:rsidRDefault="002B0E86" w:rsidP="002B0E86">
            <w:pPr>
              <w:ind w:firstLine="0"/>
              <w:rPr>
                <w:rFonts w:eastAsia="Times New Roman"/>
                <w:color w:val="000000" w:themeColor="text1"/>
                <w:highlight w:val="yellow"/>
                <w:lang w:eastAsia="lt-LT"/>
              </w:rPr>
            </w:pPr>
            <w:r>
              <w:rPr>
                <w:rFonts w:eastAsia="Times New Roman"/>
                <w:szCs w:val="24"/>
              </w:rPr>
              <w:t xml:space="preserve">Ne mažiau </w:t>
            </w:r>
            <w:r w:rsidRPr="2255518D">
              <w:rPr>
                <w:rFonts w:eastAsia="Times New Roman"/>
                <w:szCs w:val="24"/>
              </w:rPr>
              <w:t>61 cm.</w:t>
            </w:r>
          </w:p>
        </w:tc>
      </w:tr>
      <w:tr w:rsidR="002B0E86" w:rsidRPr="00C84137" w14:paraId="3FB1BADC"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6C6585DD" w14:textId="69EE70E5"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6204CC6C" w14:textId="3D27E164" w:rsidR="002B0E86" w:rsidRDefault="002B0E86" w:rsidP="002B0E86">
            <w:pPr>
              <w:ind w:firstLine="0"/>
              <w:rPr>
                <w:rFonts w:eastAsia="Times New Roman"/>
                <w:szCs w:val="24"/>
              </w:rPr>
            </w:pPr>
            <w:r w:rsidRPr="2255518D">
              <w:rPr>
                <w:rFonts w:eastAsia="Times New Roman"/>
                <w:szCs w:val="24"/>
              </w:rPr>
              <w:t>Sėdynės plotis</w:t>
            </w:r>
            <w:r>
              <w:rPr>
                <w:rFonts w:eastAsia="Times New Roman"/>
                <w:szCs w:val="24"/>
              </w:rPr>
              <w:t xml:space="preserve"> </w:t>
            </w:r>
          </w:p>
          <w:p w14:paraId="0DCD6095" w14:textId="77777777" w:rsidR="002B0E86" w:rsidRPr="2255518D" w:rsidRDefault="002B0E86" w:rsidP="002B0E86">
            <w:pPr>
              <w:ind w:firstLine="0"/>
              <w:rPr>
                <w:rFonts w:eastAsia="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1AFEE55C" w14:textId="2C599192" w:rsidR="002B0E86" w:rsidRDefault="002B0E86" w:rsidP="002B0E86">
            <w:pPr>
              <w:ind w:firstLine="0"/>
              <w:rPr>
                <w:rFonts w:eastAsia="Times New Roman"/>
                <w:szCs w:val="24"/>
              </w:rPr>
            </w:pPr>
            <w:r>
              <w:rPr>
                <w:rFonts w:eastAsia="Times New Roman"/>
                <w:szCs w:val="24"/>
              </w:rPr>
              <w:t xml:space="preserve">Ne mažiau </w:t>
            </w:r>
            <w:r w:rsidRPr="2255518D">
              <w:rPr>
                <w:rFonts w:eastAsia="Times New Roman"/>
                <w:szCs w:val="24"/>
              </w:rPr>
              <w:t>47,5 cm</w:t>
            </w:r>
          </w:p>
        </w:tc>
      </w:tr>
      <w:tr w:rsidR="002B0E86" w:rsidRPr="00C84137" w14:paraId="01F9E9CE"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4FB3C8D1" w14:textId="3EADB955"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10</w:t>
            </w:r>
          </w:p>
        </w:tc>
        <w:tc>
          <w:tcPr>
            <w:tcW w:w="2804" w:type="dxa"/>
            <w:tcBorders>
              <w:top w:val="single" w:sz="4" w:space="0" w:color="auto"/>
              <w:left w:val="single" w:sz="4" w:space="0" w:color="auto"/>
              <w:bottom w:val="single" w:sz="4" w:space="0" w:color="auto"/>
              <w:right w:val="single" w:sz="4" w:space="0" w:color="auto"/>
            </w:tcBorders>
          </w:tcPr>
          <w:p w14:paraId="40A37890" w14:textId="4EE9EB38" w:rsidR="002B0E86" w:rsidRDefault="002B0E86" w:rsidP="002B0E86">
            <w:pPr>
              <w:ind w:firstLine="0"/>
              <w:rPr>
                <w:rFonts w:eastAsia="Times New Roman"/>
                <w:szCs w:val="24"/>
              </w:rPr>
            </w:pPr>
            <w:r w:rsidRPr="2255518D">
              <w:rPr>
                <w:rFonts w:eastAsia="Times New Roman"/>
                <w:szCs w:val="24"/>
              </w:rPr>
              <w:t xml:space="preserve">Sėdynės gylis </w:t>
            </w:r>
          </w:p>
          <w:p w14:paraId="3F2BDEB4" w14:textId="77777777" w:rsidR="002B0E86" w:rsidRPr="2255518D" w:rsidRDefault="002B0E86" w:rsidP="002B0E86">
            <w:pPr>
              <w:ind w:firstLine="0"/>
              <w:rPr>
                <w:rFonts w:eastAsia="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110B84FF" w14:textId="35D76AF8" w:rsidR="002B0E86" w:rsidRDefault="002B0E86" w:rsidP="002B0E86">
            <w:pPr>
              <w:ind w:firstLine="0"/>
              <w:rPr>
                <w:rFonts w:eastAsia="Times New Roman"/>
                <w:szCs w:val="24"/>
              </w:rPr>
            </w:pPr>
            <w:r>
              <w:rPr>
                <w:rFonts w:eastAsia="Times New Roman"/>
                <w:szCs w:val="24"/>
              </w:rPr>
              <w:t xml:space="preserve">Ne mažiau </w:t>
            </w:r>
            <w:r w:rsidRPr="2255518D">
              <w:rPr>
                <w:rFonts w:eastAsia="Times New Roman"/>
                <w:szCs w:val="24"/>
              </w:rPr>
              <w:t>44 cm.</w:t>
            </w:r>
          </w:p>
        </w:tc>
      </w:tr>
      <w:tr w:rsidR="002B0E86" w:rsidRPr="00C84137" w14:paraId="61401ACB"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14B93148" w14:textId="3E8DC532"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tcPr>
          <w:p w14:paraId="3DFA0B79" w14:textId="6181F386" w:rsidR="002B0E86" w:rsidRDefault="002B0E86" w:rsidP="002B0E86">
            <w:pPr>
              <w:ind w:firstLine="0"/>
            </w:pPr>
            <w:r w:rsidRPr="2255518D">
              <w:rPr>
                <w:rFonts w:eastAsia="Times New Roman"/>
                <w:szCs w:val="24"/>
              </w:rPr>
              <w:t xml:space="preserve">Porankių aukštis </w:t>
            </w:r>
          </w:p>
          <w:p w14:paraId="1FA45679" w14:textId="77777777" w:rsidR="002B0E86" w:rsidRPr="2255518D" w:rsidRDefault="002B0E86" w:rsidP="002B0E86">
            <w:pPr>
              <w:ind w:firstLine="0"/>
              <w:rPr>
                <w:rFonts w:eastAsia="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7E962616" w14:textId="0868148B" w:rsidR="002B0E86" w:rsidRDefault="002B0E86" w:rsidP="002B0E86">
            <w:pPr>
              <w:ind w:firstLine="0"/>
              <w:rPr>
                <w:rFonts w:eastAsia="Times New Roman"/>
                <w:szCs w:val="24"/>
              </w:rPr>
            </w:pPr>
            <w:r>
              <w:rPr>
                <w:rFonts w:eastAsia="Times New Roman"/>
                <w:szCs w:val="24"/>
              </w:rPr>
              <w:t xml:space="preserve">Ne daugiau </w:t>
            </w:r>
            <w:r w:rsidRPr="2255518D">
              <w:rPr>
                <w:rFonts w:eastAsia="Times New Roman"/>
                <w:szCs w:val="24"/>
              </w:rPr>
              <w:t>20 cm.</w:t>
            </w:r>
          </w:p>
        </w:tc>
      </w:tr>
      <w:tr w:rsidR="002B0E86" w:rsidRPr="00C84137" w14:paraId="7407EF54"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tcPr>
          <w:p w14:paraId="5B41B4E6" w14:textId="3B77E38F"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tcPr>
          <w:p w14:paraId="7BAFD53F" w14:textId="047730F0" w:rsidR="002B0E86" w:rsidRDefault="002B0E86" w:rsidP="002B0E86">
            <w:pPr>
              <w:ind w:firstLine="0"/>
              <w:rPr>
                <w:rFonts w:eastAsia="Times New Roman"/>
                <w:szCs w:val="24"/>
              </w:rPr>
            </w:pPr>
            <w:r w:rsidRPr="2255518D">
              <w:rPr>
                <w:rFonts w:eastAsia="Times New Roman"/>
                <w:szCs w:val="24"/>
              </w:rPr>
              <w:t xml:space="preserve">Leistinas svoris </w:t>
            </w:r>
          </w:p>
          <w:p w14:paraId="02C5CEA6" w14:textId="77777777" w:rsidR="002B0E86" w:rsidRPr="2255518D" w:rsidRDefault="002B0E86" w:rsidP="002B0E86">
            <w:pPr>
              <w:ind w:firstLine="0"/>
              <w:rPr>
                <w:rFonts w:eastAsia="Times New Roman"/>
                <w:szCs w:val="24"/>
              </w:rPr>
            </w:pPr>
          </w:p>
        </w:tc>
        <w:tc>
          <w:tcPr>
            <w:tcW w:w="5954" w:type="dxa"/>
            <w:tcBorders>
              <w:top w:val="single" w:sz="4" w:space="0" w:color="auto"/>
              <w:left w:val="single" w:sz="4" w:space="0" w:color="auto"/>
              <w:bottom w:val="single" w:sz="4" w:space="0" w:color="auto"/>
              <w:right w:val="single" w:sz="4" w:space="0" w:color="auto"/>
            </w:tcBorders>
          </w:tcPr>
          <w:p w14:paraId="799569C7" w14:textId="724DA0D3" w:rsidR="002B0E86" w:rsidRDefault="002B0E86" w:rsidP="002B0E86">
            <w:pPr>
              <w:ind w:firstLine="0"/>
              <w:rPr>
                <w:rFonts w:eastAsia="Times New Roman"/>
                <w:szCs w:val="24"/>
              </w:rPr>
            </w:pPr>
            <w:r>
              <w:rPr>
                <w:rFonts w:eastAsia="Times New Roman"/>
                <w:szCs w:val="24"/>
              </w:rPr>
              <w:t>Ne mažiau</w:t>
            </w:r>
            <w:r w:rsidRPr="2255518D">
              <w:rPr>
                <w:rFonts w:eastAsia="Times New Roman"/>
                <w:szCs w:val="24"/>
              </w:rPr>
              <w:t>150 kg</w:t>
            </w:r>
          </w:p>
        </w:tc>
      </w:tr>
      <w:tr w:rsidR="002B0E86" w:rsidRPr="00C84137" w14:paraId="3FDE0FC1" w14:textId="77777777" w:rsidTr="002B0E86">
        <w:trPr>
          <w:trHeight w:val="300"/>
        </w:trPr>
        <w:tc>
          <w:tcPr>
            <w:tcW w:w="1024" w:type="dxa"/>
            <w:tcBorders>
              <w:top w:val="single" w:sz="4" w:space="0" w:color="auto"/>
              <w:left w:val="single" w:sz="4" w:space="0" w:color="auto"/>
              <w:bottom w:val="single" w:sz="4" w:space="0" w:color="auto"/>
              <w:right w:val="single" w:sz="4" w:space="0" w:color="auto"/>
            </w:tcBorders>
          </w:tcPr>
          <w:p w14:paraId="7C4B303A" w14:textId="1CE14891" w:rsidR="002B0E86" w:rsidRPr="00C84137" w:rsidRDefault="002B0E86" w:rsidP="002B0E86">
            <w:pPr>
              <w:jc w:val="center"/>
              <w:rPr>
                <w:rFonts w:eastAsia="Times New Roman"/>
                <w:color w:val="000000"/>
                <w:szCs w:val="24"/>
                <w:lang w:eastAsia="lt-LT"/>
              </w:rPr>
            </w:pPr>
            <w:r>
              <w:rPr>
                <w:rFonts w:eastAsia="Times New Roman"/>
                <w:color w:val="000000"/>
                <w:szCs w:val="24"/>
                <w:lang w:eastAsia="lt-LT"/>
              </w:rPr>
              <w:t>13</w:t>
            </w:r>
          </w:p>
        </w:tc>
        <w:tc>
          <w:tcPr>
            <w:tcW w:w="2804" w:type="dxa"/>
            <w:tcBorders>
              <w:top w:val="single" w:sz="4" w:space="0" w:color="auto"/>
              <w:left w:val="single" w:sz="4" w:space="0" w:color="auto"/>
              <w:bottom w:val="single" w:sz="4" w:space="0" w:color="auto"/>
              <w:right w:val="single" w:sz="4" w:space="0" w:color="auto"/>
            </w:tcBorders>
          </w:tcPr>
          <w:p w14:paraId="10F14C0C" w14:textId="47ACD93B" w:rsidR="002B0E86" w:rsidRPr="00D95DA3" w:rsidRDefault="002B0E86" w:rsidP="002B0E86">
            <w:pPr>
              <w:ind w:firstLine="0"/>
              <w:rPr>
                <w:rFonts w:eastAsiaTheme="minorHAnsi"/>
                <w:noProof/>
                <w:color w:val="auto"/>
                <w:szCs w:val="24"/>
                <w:lang w:eastAsia="en-US"/>
              </w:rPr>
            </w:pPr>
            <w:r>
              <w:rPr>
                <w:rFonts w:eastAsiaTheme="minorHAnsi"/>
                <w:noProof/>
                <w:color w:val="auto"/>
                <w:szCs w:val="24"/>
                <w:lang w:eastAsia="en-US"/>
              </w:rPr>
              <w:t>Kėdžių sandėliavimas</w:t>
            </w:r>
          </w:p>
        </w:tc>
        <w:tc>
          <w:tcPr>
            <w:tcW w:w="5954" w:type="dxa"/>
            <w:tcBorders>
              <w:top w:val="single" w:sz="4" w:space="0" w:color="auto"/>
              <w:left w:val="single" w:sz="4" w:space="0" w:color="auto"/>
              <w:bottom w:val="single" w:sz="4" w:space="0" w:color="auto"/>
              <w:right w:val="single" w:sz="4" w:space="0" w:color="auto"/>
            </w:tcBorders>
          </w:tcPr>
          <w:p w14:paraId="13FF2FEB" w14:textId="36D9CAA7" w:rsidR="002B0E86" w:rsidRPr="00D95DA3" w:rsidRDefault="002B0E86" w:rsidP="002B0E86">
            <w:pPr>
              <w:ind w:firstLine="0"/>
              <w:rPr>
                <w:noProof/>
                <w:szCs w:val="24"/>
              </w:rPr>
            </w:pPr>
            <w:r w:rsidRPr="2255518D">
              <w:rPr>
                <w:rFonts w:eastAsia="Times New Roman"/>
                <w:color w:val="000000" w:themeColor="text1"/>
                <w:lang w:eastAsia="lt-LT"/>
              </w:rPr>
              <w:t>Kėdės sumaunamos viena ant kitos</w:t>
            </w:r>
          </w:p>
        </w:tc>
      </w:tr>
      <w:tr w:rsidR="002B0E86" w:rsidRPr="00C84137" w14:paraId="457BED1F" w14:textId="77777777" w:rsidTr="00E06AF9">
        <w:trPr>
          <w:trHeight w:val="300"/>
        </w:trPr>
        <w:tc>
          <w:tcPr>
            <w:tcW w:w="1024" w:type="dxa"/>
            <w:tcBorders>
              <w:top w:val="single" w:sz="4" w:space="0" w:color="auto"/>
              <w:left w:val="single" w:sz="4" w:space="0" w:color="auto"/>
              <w:bottom w:val="single" w:sz="4" w:space="0" w:color="auto"/>
              <w:right w:val="single" w:sz="4" w:space="0" w:color="auto"/>
            </w:tcBorders>
            <w:hideMark/>
          </w:tcPr>
          <w:p w14:paraId="450F4098" w14:textId="76F2B3EB" w:rsidR="002B0E86" w:rsidRPr="00C84137" w:rsidRDefault="002B0E86" w:rsidP="002B0E86">
            <w:pPr>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tcPr>
          <w:p w14:paraId="752DED1E" w14:textId="5C4038D7" w:rsidR="002B0E86" w:rsidRPr="00D95DA3" w:rsidRDefault="002B0E86" w:rsidP="002B0E86">
            <w:pPr>
              <w:ind w:firstLine="0"/>
              <w:rPr>
                <w:rFonts w:eastAsia="Times New Roman"/>
                <w:color w:val="000000"/>
                <w:szCs w:val="24"/>
                <w:lang w:eastAsia="lt-LT"/>
              </w:rPr>
            </w:pPr>
            <w:r>
              <w:t>Kiekis</w:t>
            </w:r>
          </w:p>
        </w:tc>
        <w:tc>
          <w:tcPr>
            <w:tcW w:w="5954" w:type="dxa"/>
            <w:tcBorders>
              <w:top w:val="single" w:sz="4" w:space="0" w:color="auto"/>
              <w:left w:val="single" w:sz="4" w:space="0" w:color="auto"/>
              <w:bottom w:val="single" w:sz="4" w:space="0" w:color="auto"/>
              <w:right w:val="single" w:sz="4" w:space="0" w:color="auto"/>
            </w:tcBorders>
          </w:tcPr>
          <w:p w14:paraId="7DEE994C" w14:textId="26D17795" w:rsidR="002B0E86" w:rsidRPr="00150351" w:rsidRDefault="002B0E86" w:rsidP="002B0E86">
            <w:pPr>
              <w:ind w:firstLine="0"/>
              <w:rPr>
                <w:rFonts w:eastAsia="Times New Roman"/>
                <w:color w:val="000000"/>
                <w:szCs w:val="24"/>
                <w:lang w:eastAsia="lt-LT"/>
              </w:rPr>
            </w:pPr>
            <w:r>
              <w:t>80 vnt.</w:t>
            </w:r>
          </w:p>
        </w:tc>
      </w:tr>
      <w:tr w:rsidR="00C736A1" w:rsidRPr="00C84137" w14:paraId="5A674DC0"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76416625" w14:textId="1BA41747" w:rsidR="00C736A1" w:rsidRDefault="002B0E86" w:rsidP="003308CB">
            <w:pPr>
              <w:jc w:val="center"/>
              <w:rPr>
                <w:rFonts w:eastAsia="Times New Roman"/>
                <w:color w:val="000000"/>
                <w:szCs w:val="24"/>
                <w:lang w:eastAsia="lt-LT"/>
              </w:rPr>
            </w:pPr>
            <w:r>
              <w:rPr>
                <w:rFonts w:eastAsia="Times New Roman"/>
                <w:color w:val="000000"/>
                <w:szCs w:val="24"/>
                <w:lang w:eastAsia="lt-LT"/>
              </w:rPr>
              <w:t>15</w:t>
            </w:r>
          </w:p>
        </w:tc>
        <w:tc>
          <w:tcPr>
            <w:tcW w:w="2804" w:type="dxa"/>
            <w:tcBorders>
              <w:top w:val="single" w:sz="4" w:space="0" w:color="auto"/>
              <w:left w:val="single" w:sz="4" w:space="0" w:color="auto"/>
              <w:bottom w:val="single" w:sz="4" w:space="0" w:color="auto"/>
              <w:right w:val="single" w:sz="4" w:space="0" w:color="auto"/>
            </w:tcBorders>
            <w:vAlign w:val="center"/>
          </w:tcPr>
          <w:p w14:paraId="45F882B7" w14:textId="66FD24C0" w:rsidR="00C736A1" w:rsidRPr="005A025C" w:rsidRDefault="00C736A1" w:rsidP="001434D7">
            <w:pPr>
              <w:ind w:firstLine="0"/>
            </w:pPr>
            <w:r>
              <w:t>Sąskaitos faktūros pateikimas</w:t>
            </w:r>
          </w:p>
        </w:tc>
        <w:tc>
          <w:tcPr>
            <w:tcW w:w="5954" w:type="dxa"/>
            <w:tcBorders>
              <w:top w:val="single" w:sz="4" w:space="0" w:color="auto"/>
              <w:left w:val="single" w:sz="4" w:space="0" w:color="auto"/>
              <w:bottom w:val="single" w:sz="4" w:space="0" w:color="auto"/>
              <w:right w:val="single" w:sz="4" w:space="0" w:color="auto"/>
            </w:tcBorders>
          </w:tcPr>
          <w:p w14:paraId="69BB8842" w14:textId="5D58BC54" w:rsidR="00C736A1" w:rsidRDefault="00C736A1" w:rsidP="003308CB">
            <w:pPr>
              <w:ind w:firstLine="0"/>
              <w:rPr>
                <w:color w:val="000000"/>
                <w:szCs w:val="24"/>
                <w:lang w:eastAsia="lt-LT"/>
              </w:rPr>
            </w:pPr>
            <w:r>
              <w:rPr>
                <w:color w:val="000000"/>
                <w:szCs w:val="24"/>
                <w:lang w:eastAsia="lt-LT"/>
              </w:rPr>
              <w:t xml:space="preserve">Sąskaita faktūra perkančiajai organizacijai turi būti pateikta ne vėliau negu iki 2024 m. gruodžio 15 d.  </w:t>
            </w:r>
          </w:p>
        </w:tc>
      </w:tr>
    </w:tbl>
    <w:p w14:paraId="41615B94" w14:textId="77777777" w:rsidR="0036349D" w:rsidRDefault="0036349D" w:rsidP="0036349D"/>
    <w:p w14:paraId="4F0315EE" w14:textId="77777777" w:rsidR="0036349D" w:rsidRPr="00C84137" w:rsidRDefault="0036349D" w:rsidP="0036349D">
      <w:pPr>
        <w:pStyle w:val="prastasiniatinklio"/>
        <w:spacing w:before="0" w:beforeAutospacing="0" w:after="0" w:afterAutospacing="0"/>
        <w:ind w:right="-1"/>
        <w:jc w:val="both"/>
      </w:pPr>
    </w:p>
    <w:p w14:paraId="799D17A2" w14:textId="48CD3AF6" w:rsidR="00A16228" w:rsidRPr="005A025C" w:rsidRDefault="00A16228" w:rsidP="00582D4A">
      <w:pPr>
        <w:ind w:firstLine="0"/>
      </w:pPr>
    </w:p>
    <w:p w14:paraId="0B85DF26" w14:textId="14533FBB"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67EC873E" w:rsidR="000C6E72" w:rsidRDefault="002B767F" w:rsidP="000C6E72">
      <w:pPr>
        <w:jc w:val="center"/>
        <w:rPr>
          <w:b/>
          <w:szCs w:val="24"/>
        </w:rPr>
      </w:pPr>
      <w:r>
        <w:rPr>
          <w:b/>
          <w:szCs w:val="24"/>
        </w:rPr>
        <w:t xml:space="preserve">DĖL </w:t>
      </w:r>
      <w:r w:rsidR="000C7237">
        <w:rPr>
          <w:b/>
          <w:szCs w:val="24"/>
        </w:rPr>
        <w:t>KONFERENCINIŲ KĖDŽIŲ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3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10"/>
        <w:gridCol w:w="1976"/>
        <w:gridCol w:w="2559"/>
        <w:gridCol w:w="2893"/>
      </w:tblGrid>
      <w:tr w:rsidR="00FB4685" w:rsidRPr="0098374E" w14:paraId="5CD14AA0" w14:textId="63B9604C"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FB4685" w:rsidRPr="0098374E" w:rsidRDefault="00FB4685"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FB4685" w:rsidRPr="0098374E" w:rsidRDefault="00FB4685" w:rsidP="00415FBF">
            <w:pPr>
              <w:widowControl w:val="0"/>
              <w:ind w:firstLine="720"/>
              <w:jc w:val="center"/>
              <w:rPr>
                <w:rFonts w:eastAsia="Times New Roman"/>
                <w:szCs w:val="24"/>
                <w:lang w:eastAsia="lt-LT"/>
              </w:rPr>
            </w:pP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FB4685" w:rsidRPr="0098374E" w:rsidRDefault="00FB4685" w:rsidP="00415FB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59" w:type="dxa"/>
            <w:tcBorders>
              <w:top w:val="single" w:sz="4" w:space="0" w:color="000001"/>
              <w:left w:val="single" w:sz="4" w:space="0" w:color="000001"/>
              <w:bottom w:val="single" w:sz="4" w:space="0" w:color="000001"/>
            </w:tcBorders>
          </w:tcPr>
          <w:p w14:paraId="322525DE" w14:textId="6A46C70B" w:rsidR="00FB4685" w:rsidRPr="0098374E" w:rsidRDefault="00FB4685" w:rsidP="00FB4685">
            <w:pPr>
              <w:widowControl w:val="0"/>
              <w:ind w:hanging="56"/>
              <w:jc w:val="center"/>
              <w:rPr>
                <w:rFonts w:eastAsia="Times New Roman"/>
                <w:szCs w:val="24"/>
                <w:lang w:eastAsia="lt-LT"/>
              </w:rPr>
            </w:pPr>
            <w:r>
              <w:rPr>
                <w:rFonts w:eastAsia="Times New Roman"/>
                <w:szCs w:val="24"/>
                <w:lang w:eastAsia="lt-LT"/>
              </w:rPr>
              <w:t>P</w:t>
            </w:r>
            <w:r w:rsidR="00ED1ED3">
              <w:rPr>
                <w:rFonts w:eastAsia="Times New Roman"/>
                <w:szCs w:val="24"/>
                <w:lang w:eastAsia="lt-LT"/>
              </w:rPr>
              <w:t>rekių</w:t>
            </w:r>
            <w:r w:rsidRPr="0098374E">
              <w:rPr>
                <w:rFonts w:eastAsia="Times New Roman"/>
                <w:szCs w:val="24"/>
                <w:lang w:eastAsia="lt-LT"/>
              </w:rPr>
              <w:t xml:space="preserve"> kaina</w:t>
            </w:r>
            <w:r w:rsidR="00286424">
              <w:rPr>
                <w:rFonts w:eastAsia="Times New Roman"/>
                <w:szCs w:val="24"/>
                <w:lang w:eastAsia="lt-LT"/>
              </w:rPr>
              <w:t xml:space="preserve">, </w:t>
            </w:r>
            <w:r w:rsidR="009D0E3F">
              <w:rPr>
                <w:rFonts w:eastAsia="Times New Roman"/>
                <w:szCs w:val="24"/>
                <w:lang w:eastAsia="lt-LT"/>
              </w:rPr>
              <w:t>80</w:t>
            </w:r>
            <w:r w:rsidR="00ED1ED3">
              <w:rPr>
                <w:rFonts w:eastAsia="Times New Roman"/>
                <w:szCs w:val="24"/>
                <w:lang w:eastAsia="lt-LT"/>
              </w:rPr>
              <w:t xml:space="preserve"> </w:t>
            </w:r>
            <w:proofErr w:type="spellStart"/>
            <w:r w:rsidR="00ED1ED3">
              <w:rPr>
                <w:rFonts w:eastAsia="Times New Roman"/>
                <w:szCs w:val="24"/>
                <w:lang w:eastAsia="lt-LT"/>
              </w:rPr>
              <w:t>vnt</w:t>
            </w:r>
            <w:proofErr w:type="spellEnd"/>
            <w:r w:rsidR="00ED1ED3">
              <w:rPr>
                <w:rFonts w:eastAsia="Times New Roman"/>
                <w:szCs w:val="24"/>
                <w:lang w:eastAsia="lt-LT"/>
              </w:rPr>
              <w:t>,</w:t>
            </w:r>
            <w:r>
              <w:rPr>
                <w:rFonts w:eastAsia="Times New Roman"/>
                <w:szCs w:val="24"/>
                <w:lang w:eastAsia="lt-LT"/>
              </w:rPr>
              <w:t xml:space="preserve"> Eur</w:t>
            </w:r>
          </w:p>
          <w:p w14:paraId="7AC08EC7" w14:textId="562A91E2" w:rsidR="00FB4685" w:rsidRPr="0098374E" w:rsidRDefault="00FB4685" w:rsidP="00FB4685">
            <w:pPr>
              <w:widowControl w:val="0"/>
              <w:ind w:hanging="183"/>
              <w:jc w:val="center"/>
              <w:rPr>
                <w:rFonts w:eastAsia="Times New Roman"/>
                <w:szCs w:val="24"/>
                <w:lang w:eastAsia="lt-LT"/>
              </w:rPr>
            </w:pPr>
            <w:r w:rsidRPr="0098374E">
              <w:rPr>
                <w:rFonts w:eastAsia="Times New Roman"/>
                <w:szCs w:val="24"/>
                <w:lang w:eastAsia="lt-LT"/>
              </w:rPr>
              <w:t>be PVM</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CC834D" w14:textId="66A94CBA" w:rsidR="00FB4685" w:rsidRDefault="00ED1ED3" w:rsidP="008D5E17">
            <w:pPr>
              <w:widowControl w:val="0"/>
              <w:ind w:hanging="183"/>
              <w:jc w:val="center"/>
              <w:rPr>
                <w:rFonts w:eastAsia="Times New Roman"/>
                <w:szCs w:val="24"/>
                <w:lang w:eastAsia="lt-LT"/>
              </w:rPr>
            </w:pPr>
            <w:r>
              <w:rPr>
                <w:rFonts w:eastAsia="Times New Roman"/>
                <w:szCs w:val="24"/>
                <w:lang w:eastAsia="lt-LT"/>
              </w:rPr>
              <w:t>Prekių</w:t>
            </w:r>
            <w:r w:rsidR="00FB4685" w:rsidRPr="0098374E">
              <w:rPr>
                <w:rFonts w:eastAsia="Times New Roman"/>
                <w:szCs w:val="24"/>
                <w:lang w:eastAsia="lt-LT"/>
              </w:rPr>
              <w:t xml:space="preserve"> kaina</w:t>
            </w:r>
            <w:r w:rsidR="00286424">
              <w:rPr>
                <w:rFonts w:eastAsia="Times New Roman"/>
                <w:szCs w:val="24"/>
                <w:lang w:eastAsia="lt-LT"/>
              </w:rPr>
              <w:t xml:space="preserve">, </w:t>
            </w:r>
            <w:r w:rsidR="009D0E3F">
              <w:rPr>
                <w:rFonts w:eastAsia="Times New Roman"/>
                <w:szCs w:val="24"/>
                <w:lang w:eastAsia="lt-LT"/>
              </w:rPr>
              <w:t>80</w:t>
            </w:r>
            <w:r>
              <w:rPr>
                <w:rFonts w:eastAsia="Times New Roman"/>
                <w:szCs w:val="24"/>
                <w:lang w:eastAsia="lt-LT"/>
              </w:rPr>
              <w:t xml:space="preserve"> vnt.</w:t>
            </w:r>
          </w:p>
          <w:p w14:paraId="6EC70EB8" w14:textId="49D63FD3"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Eur</w:t>
            </w:r>
          </w:p>
          <w:p w14:paraId="658C9231" w14:textId="357F8D25"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FB4685" w:rsidRPr="0098374E" w14:paraId="6A4D3D63" w14:textId="58EFE233"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FB4685" w:rsidRPr="0098374E" w:rsidRDefault="00FB4685" w:rsidP="00415FBF">
            <w:pPr>
              <w:widowControl w:val="0"/>
              <w:jc w:val="center"/>
              <w:rPr>
                <w:rFonts w:eastAsia="Times New Roman"/>
                <w:szCs w:val="24"/>
                <w:lang w:eastAsia="lt-LT"/>
              </w:rPr>
            </w:pPr>
            <w:r w:rsidRPr="0098374E">
              <w:rPr>
                <w:rFonts w:eastAsia="Times New Roman"/>
                <w:szCs w:val="24"/>
                <w:lang w:eastAsia="lt-LT"/>
              </w:rPr>
              <w:t>1.</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59" w:type="dxa"/>
            <w:tcBorders>
              <w:top w:val="single" w:sz="4" w:space="0" w:color="000001"/>
              <w:left w:val="single" w:sz="4" w:space="0" w:color="000001"/>
              <w:bottom w:val="single" w:sz="4" w:space="0" w:color="000001"/>
            </w:tcBorders>
          </w:tcPr>
          <w:p w14:paraId="51415D7C" w14:textId="06E9BA03"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3.</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4EF4B3D1"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4</w:t>
            </w:r>
            <w:r w:rsidR="00FB4685" w:rsidRPr="0098374E">
              <w:rPr>
                <w:rFonts w:eastAsia="Times New Roman"/>
                <w:szCs w:val="24"/>
                <w:lang w:eastAsia="lt-LT"/>
              </w:rPr>
              <w:t>.</w:t>
            </w:r>
          </w:p>
        </w:tc>
      </w:tr>
      <w:tr w:rsidR="00FB4685" w:rsidRPr="0098374E" w14:paraId="788B2E21" w14:textId="0BD738C4" w:rsidTr="00FB4685">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3038E11F" w14:textId="3BB6D252" w:rsidR="00FB4685" w:rsidRPr="0098374E" w:rsidRDefault="009D0E3F" w:rsidP="00415FBF">
            <w:pPr>
              <w:widowControl w:val="0"/>
              <w:ind w:firstLine="0"/>
              <w:rPr>
                <w:szCs w:val="24"/>
              </w:rPr>
            </w:pPr>
            <w:r>
              <w:rPr>
                <w:szCs w:val="24"/>
              </w:rPr>
              <w:t>Konferencinės kėdės</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FB4685" w:rsidRPr="0098374E" w:rsidRDefault="00FB4685"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59" w:type="dxa"/>
            <w:tcBorders>
              <w:top w:val="single" w:sz="4" w:space="0" w:color="000001"/>
              <w:left w:val="single" w:sz="4" w:space="0" w:color="000001"/>
              <w:bottom w:val="single" w:sz="4" w:space="0" w:color="000001"/>
            </w:tcBorders>
          </w:tcPr>
          <w:p w14:paraId="13E28EDE" w14:textId="1D649DD6" w:rsidR="00FB4685" w:rsidRPr="0098374E" w:rsidRDefault="00ED1ED3"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FB4685" w:rsidRPr="0098374E" w:rsidRDefault="00FB4685"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Pr="001A242E" w:rsidRDefault="0098374E" w:rsidP="00AB1819">
      <w:pPr>
        <w:tabs>
          <w:tab w:val="left" w:pos="0"/>
        </w:tabs>
        <w:rPr>
          <w:rFonts w:eastAsia="Times New Roman"/>
          <w:b/>
          <w:szCs w:val="24"/>
          <w:lang w:eastAsia="lt-LT"/>
        </w:rPr>
      </w:pPr>
      <w:r w:rsidRPr="001A242E">
        <w:rPr>
          <w:rFonts w:eastAsia="Times New Roman"/>
          <w:b/>
          <w:szCs w:val="24"/>
          <w:lang w:eastAsia="lt-LT"/>
        </w:rPr>
        <w:t xml:space="preserve">Bendra pasiūlymo kaina </w:t>
      </w:r>
      <w:r w:rsidR="008D5E17" w:rsidRPr="001A242E">
        <w:rPr>
          <w:rFonts w:eastAsia="Times New Roman"/>
          <w:b/>
          <w:szCs w:val="24"/>
          <w:lang w:eastAsia="lt-LT"/>
        </w:rPr>
        <w:t>Eur</w:t>
      </w:r>
      <w:r w:rsidRPr="001A242E">
        <w:rPr>
          <w:rFonts w:eastAsia="Times New Roman"/>
          <w:b/>
          <w:szCs w:val="24"/>
          <w:lang w:eastAsia="lt-LT"/>
        </w:rPr>
        <w:t xml:space="preserve"> su PVM </w:t>
      </w:r>
      <w:r w:rsidR="00AB1819" w:rsidRPr="001A242E">
        <w:rPr>
          <w:rFonts w:eastAsia="Times New Roman"/>
          <w:b/>
          <w:szCs w:val="24"/>
          <w:lang w:eastAsia="lt-LT"/>
        </w:rPr>
        <w:t>(</w:t>
      </w:r>
      <w:r w:rsidR="00AB1819" w:rsidRPr="001A242E">
        <w:rPr>
          <w:b/>
          <w:szCs w:val="24"/>
        </w:rPr>
        <w:t xml:space="preserve">įskaitant visus mokesčius ir </w:t>
      </w:r>
      <w:r w:rsidR="00AB1819" w:rsidRPr="001A242E">
        <w:rPr>
          <w:rFonts w:eastAsia="Times New Roman"/>
          <w:b/>
          <w:szCs w:val="24"/>
          <w:lang w:eastAsia="lt-LT"/>
        </w:rPr>
        <w:t xml:space="preserve">visas tiekėjo išlaidas, būtinas pirkimo sutarties įvykdymui) </w:t>
      </w:r>
      <w:r w:rsidRPr="001A242E">
        <w:rPr>
          <w:rFonts w:eastAsia="Times New Roman"/>
          <w:b/>
          <w:szCs w:val="24"/>
          <w:lang w:eastAsia="lt-LT"/>
        </w:rPr>
        <w:t xml:space="preserve">skaičiais ir žodžiais: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3EF9C4EF" w:rsidR="0098374E" w:rsidRDefault="009D0E3F" w:rsidP="00FE46BE">
      <w:pPr>
        <w:ind w:firstLine="0"/>
        <w:rPr>
          <w:rFonts w:eastAsia="Times New Roman"/>
          <w:b/>
          <w:bCs/>
          <w:szCs w:val="24"/>
          <w:lang w:eastAsia="lt-LT"/>
        </w:rPr>
      </w:pPr>
      <w:r>
        <w:rPr>
          <w:rFonts w:eastAsia="Times New Roman"/>
          <w:b/>
          <w:bCs/>
          <w:szCs w:val="24"/>
          <w:lang w:eastAsia="lt-LT"/>
        </w:rPr>
        <w:t>Konferencinių kėdžių</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p w14:paraId="0C427AE8" w14:textId="77777777" w:rsidR="00C91483" w:rsidRDefault="00C91483" w:rsidP="00FE46BE">
      <w:pPr>
        <w:ind w:firstLine="0"/>
        <w:rPr>
          <w:rFonts w:eastAsia="Times New Roman"/>
          <w:b/>
          <w:bCs/>
          <w:szCs w:val="24"/>
          <w:lang w:eastAsia="lt-LT"/>
        </w:rPr>
      </w:pPr>
    </w:p>
    <w:p w14:paraId="608074B5" w14:textId="77777777" w:rsidR="001A242E" w:rsidRDefault="001A242E" w:rsidP="00FE46BE">
      <w:pPr>
        <w:ind w:firstLine="0"/>
        <w:rPr>
          <w:rFonts w:eastAsia="Times New Roman"/>
          <w:b/>
          <w:bCs/>
          <w:szCs w:val="24"/>
          <w:lang w:eastAsia="lt-LT"/>
        </w:rPr>
      </w:pPr>
    </w:p>
    <w:p w14:paraId="10D8A278" w14:textId="77777777" w:rsidR="001A242E" w:rsidRDefault="001A242E" w:rsidP="00FE46BE">
      <w:pPr>
        <w:ind w:firstLine="0"/>
        <w:rPr>
          <w:rFonts w:eastAsia="Times New Roman"/>
          <w:b/>
          <w:bCs/>
          <w:szCs w:val="24"/>
          <w:lang w:eastAsia="lt-LT"/>
        </w:rPr>
      </w:pP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804"/>
        <w:gridCol w:w="2977"/>
        <w:gridCol w:w="3254"/>
      </w:tblGrid>
      <w:tr w:rsidR="000B3809" w:rsidRPr="00C84137" w14:paraId="3A6BF6D7" w14:textId="695103D8" w:rsidTr="0022649F">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978626C" w:rsidR="000B3809" w:rsidRPr="00C84137" w:rsidRDefault="000B3809" w:rsidP="000B3809">
            <w:pPr>
              <w:ind w:firstLine="0"/>
              <w:rPr>
                <w:rFonts w:eastAsia="Times New Roman"/>
                <w:b/>
                <w:bCs/>
                <w:color w:val="000000"/>
                <w:szCs w:val="24"/>
                <w:lang w:eastAsia="lt-LT"/>
              </w:rPr>
            </w:pPr>
            <w:r w:rsidRPr="00C84137">
              <w:rPr>
                <w:rFonts w:eastAsia="Times New Roman"/>
                <w:b/>
                <w:bCs/>
                <w:color w:val="000000"/>
                <w:szCs w:val="24"/>
                <w:lang w:eastAsia="lt-LT"/>
              </w:rPr>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E6F75C" w14:textId="24DBDEAE" w:rsidR="000B3809" w:rsidRPr="00C84137" w:rsidRDefault="000B3809" w:rsidP="000B3809">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AC775C" w14:textId="2089FDB4" w:rsidR="000B3809" w:rsidRPr="00C84137" w:rsidRDefault="000B3809" w:rsidP="000B3809">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0B3809" w:rsidRDefault="000B3809" w:rsidP="000B3809">
            <w:pPr>
              <w:jc w:val="center"/>
              <w:rPr>
                <w:rFonts w:eastAsia="Times New Roman"/>
                <w:b/>
                <w:bCs/>
                <w:color w:val="000000"/>
                <w:szCs w:val="24"/>
                <w:lang w:eastAsia="lt-LT"/>
              </w:rPr>
            </w:pPr>
          </w:p>
          <w:p w14:paraId="0B990F5F" w14:textId="77777777" w:rsidR="000B3809" w:rsidRDefault="000B3809" w:rsidP="000B3809">
            <w:pPr>
              <w:jc w:val="center"/>
              <w:rPr>
                <w:rFonts w:eastAsia="Times New Roman"/>
                <w:b/>
                <w:bCs/>
                <w:color w:val="000000"/>
                <w:szCs w:val="24"/>
                <w:lang w:eastAsia="lt-LT"/>
              </w:rPr>
            </w:pPr>
          </w:p>
          <w:p w14:paraId="40A6CAB8" w14:textId="77777777" w:rsidR="000B3809" w:rsidRDefault="000B3809" w:rsidP="000B3809">
            <w:pPr>
              <w:jc w:val="center"/>
              <w:rPr>
                <w:rFonts w:eastAsia="Times New Roman"/>
                <w:b/>
                <w:bCs/>
                <w:color w:val="000000"/>
                <w:szCs w:val="24"/>
                <w:lang w:eastAsia="lt-LT"/>
              </w:rPr>
            </w:pPr>
          </w:p>
          <w:p w14:paraId="640D5FA4" w14:textId="09EF6949" w:rsidR="000B3809" w:rsidRPr="00C84137" w:rsidRDefault="000B3809" w:rsidP="000B3809">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9D0E3F" w:rsidRPr="00C84137" w14:paraId="6C11F9A1" w14:textId="701AFF2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0FB563FB" w:rsidR="009D0E3F" w:rsidRPr="00C84137" w:rsidRDefault="009D0E3F" w:rsidP="009D0E3F">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44D5127D" w14:textId="77C6C372" w:rsidR="009D0E3F" w:rsidRPr="00C84137" w:rsidRDefault="009D0E3F" w:rsidP="009D0E3F">
            <w:pPr>
              <w:ind w:firstLine="0"/>
              <w:rPr>
                <w:rFonts w:eastAsia="Times New Roman"/>
                <w:color w:val="000000"/>
                <w:szCs w:val="24"/>
                <w:lang w:eastAsia="lt-LT"/>
              </w:rPr>
            </w:pPr>
            <w:r w:rsidRPr="2255518D">
              <w:rPr>
                <w:rFonts w:eastAsia="Times New Roman"/>
                <w:color w:val="000000" w:themeColor="text1"/>
                <w:lang w:eastAsia="lt-LT"/>
              </w:rPr>
              <w:t>Komplektacija</w:t>
            </w:r>
          </w:p>
        </w:tc>
        <w:tc>
          <w:tcPr>
            <w:tcW w:w="2977" w:type="dxa"/>
            <w:tcBorders>
              <w:top w:val="single" w:sz="4" w:space="0" w:color="auto"/>
              <w:left w:val="single" w:sz="4" w:space="0" w:color="auto"/>
              <w:bottom w:val="single" w:sz="4" w:space="0" w:color="auto"/>
              <w:right w:val="single" w:sz="4" w:space="0" w:color="auto"/>
            </w:tcBorders>
          </w:tcPr>
          <w:p w14:paraId="3D33174F" w14:textId="1F44E846" w:rsidR="009D0E3F" w:rsidRPr="00C84137" w:rsidRDefault="009D0E3F" w:rsidP="009D0E3F">
            <w:pPr>
              <w:ind w:firstLine="0"/>
              <w:rPr>
                <w:rFonts w:eastAsia="Times New Roman"/>
                <w:color w:val="000000"/>
                <w:szCs w:val="24"/>
                <w:lang w:eastAsia="lt-LT"/>
              </w:rPr>
            </w:pPr>
            <w:r w:rsidRPr="2255518D">
              <w:rPr>
                <w:rStyle w:val="Grietas"/>
                <w:rFonts w:ascii="Times" w:eastAsia="Times" w:hAnsi="Times" w:cs="Times"/>
                <w:b w:val="0"/>
                <w:color w:val="auto"/>
                <w:szCs w:val="24"/>
              </w:rPr>
              <w:t xml:space="preserve">Su pakeliamu mediniu staliuku, </w:t>
            </w:r>
            <w:r w:rsidRPr="2255518D">
              <w:rPr>
                <w:rFonts w:ascii="Times" w:eastAsia="Times" w:hAnsi="Times" w:cs="Times"/>
                <w:color w:val="auto"/>
                <w:szCs w:val="24"/>
              </w:rPr>
              <w:t xml:space="preserve">natūralaus buko medžio masyvo </w:t>
            </w:r>
            <w:r w:rsidRPr="2255518D">
              <w:rPr>
                <w:rStyle w:val="Grietas"/>
                <w:rFonts w:ascii="Times" w:eastAsia="Times" w:hAnsi="Times" w:cs="Times"/>
                <w:b w:val="0"/>
                <w:color w:val="auto"/>
                <w:szCs w:val="24"/>
              </w:rPr>
              <w:t>porankiai, plastikinės pėdutės</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9D0E3F" w:rsidRPr="00C84137" w:rsidRDefault="009D0E3F" w:rsidP="009D0E3F">
            <w:pPr>
              <w:ind w:firstLine="0"/>
              <w:rPr>
                <w:noProof/>
                <w:szCs w:val="24"/>
              </w:rPr>
            </w:pPr>
          </w:p>
        </w:tc>
      </w:tr>
      <w:tr w:rsidR="009D0E3F" w:rsidRPr="00C84137" w14:paraId="02119911" w14:textId="117ECC6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8A27DB8" w14:textId="038D7D64" w:rsidR="009D0E3F" w:rsidRPr="00C84137" w:rsidRDefault="009D0E3F" w:rsidP="009D0E3F">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tcPr>
          <w:p w14:paraId="5CBDA26E" w14:textId="318F82A6" w:rsidR="009D0E3F" w:rsidRPr="00C84137" w:rsidRDefault="009D0E3F" w:rsidP="009D0E3F">
            <w:pPr>
              <w:ind w:firstLine="0"/>
              <w:rPr>
                <w:rFonts w:eastAsia="Times New Roman"/>
                <w:color w:val="000000"/>
                <w:szCs w:val="24"/>
                <w:lang w:eastAsia="lt-LT"/>
              </w:rPr>
            </w:pPr>
            <w:r w:rsidRPr="2255518D">
              <w:rPr>
                <w:rFonts w:eastAsia="Times New Roman"/>
                <w:color w:val="000000" w:themeColor="text1"/>
                <w:lang w:eastAsia="lt-LT"/>
              </w:rPr>
              <w:t>Rėmas</w:t>
            </w:r>
          </w:p>
        </w:tc>
        <w:tc>
          <w:tcPr>
            <w:tcW w:w="2977" w:type="dxa"/>
            <w:tcBorders>
              <w:top w:val="single" w:sz="4" w:space="0" w:color="auto"/>
              <w:left w:val="single" w:sz="4" w:space="0" w:color="auto"/>
              <w:bottom w:val="single" w:sz="4" w:space="0" w:color="auto"/>
              <w:right w:val="single" w:sz="4" w:space="0" w:color="auto"/>
            </w:tcBorders>
          </w:tcPr>
          <w:p w14:paraId="720D44B4" w14:textId="6993DD23" w:rsidR="009D0E3F" w:rsidRPr="00C84137" w:rsidRDefault="009D0E3F" w:rsidP="009D0E3F">
            <w:pPr>
              <w:ind w:firstLine="0"/>
              <w:rPr>
                <w:rFonts w:eastAsia="Times New Roman"/>
                <w:color w:val="000000"/>
                <w:szCs w:val="24"/>
                <w:lang w:eastAsia="lt-LT"/>
              </w:rPr>
            </w:pPr>
            <w:r w:rsidRPr="2255518D">
              <w:rPr>
                <w:rFonts w:eastAsia="Times New Roman"/>
                <w:color w:val="000000" w:themeColor="text1"/>
              </w:rPr>
              <w:t>Metalinis, chromuotas</w:t>
            </w: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9D0E3F" w:rsidRPr="00C84137" w:rsidRDefault="009D0E3F" w:rsidP="009D0E3F">
            <w:pPr>
              <w:rPr>
                <w:noProof/>
                <w:szCs w:val="24"/>
              </w:rPr>
            </w:pPr>
          </w:p>
        </w:tc>
      </w:tr>
      <w:tr w:rsidR="009D0E3F" w:rsidRPr="00C84137" w14:paraId="3F126BF4" w14:textId="4FF9C8A3"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28C76AD0" w:rsidR="009D0E3F" w:rsidRPr="00C84137" w:rsidRDefault="009D0E3F" w:rsidP="009D0E3F">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77EC9B0C" w14:textId="689788D0" w:rsidR="009D0E3F" w:rsidRPr="00C84137" w:rsidRDefault="009D0E3F" w:rsidP="009D0E3F">
            <w:pPr>
              <w:ind w:firstLine="0"/>
              <w:rPr>
                <w:rFonts w:eastAsiaTheme="minorHAnsi"/>
                <w:noProof/>
                <w:color w:val="auto"/>
                <w:szCs w:val="24"/>
                <w:lang w:eastAsia="en-US"/>
              </w:rPr>
            </w:pPr>
            <w:r w:rsidRPr="2255518D">
              <w:rPr>
                <w:rFonts w:eastAsiaTheme="minorEastAsia"/>
                <w:noProof/>
                <w:color w:val="auto"/>
                <w:lang w:eastAsia="en-US"/>
              </w:rPr>
              <w:t>Medžiagos</w:t>
            </w:r>
          </w:p>
        </w:tc>
        <w:tc>
          <w:tcPr>
            <w:tcW w:w="2977" w:type="dxa"/>
            <w:tcBorders>
              <w:top w:val="single" w:sz="4" w:space="0" w:color="auto"/>
              <w:left w:val="single" w:sz="4" w:space="0" w:color="auto"/>
              <w:bottom w:val="single" w:sz="4" w:space="0" w:color="auto"/>
              <w:right w:val="single" w:sz="4" w:space="0" w:color="auto"/>
            </w:tcBorders>
          </w:tcPr>
          <w:p w14:paraId="7ED7FD04" w14:textId="1868927E" w:rsidR="009D0E3F" w:rsidRPr="00C84137" w:rsidRDefault="009D0E3F" w:rsidP="009D0E3F">
            <w:pPr>
              <w:ind w:firstLine="0"/>
              <w:rPr>
                <w:noProof/>
                <w:szCs w:val="24"/>
              </w:rPr>
            </w:pPr>
            <w:r>
              <w:t xml:space="preserve">Sėdynė ir nugarėlė dengta </w:t>
            </w:r>
            <w:r w:rsidRPr="002B0E86">
              <w:t>gobelenu</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9D0E3F" w:rsidRDefault="009D0E3F" w:rsidP="009D0E3F">
            <w:pPr>
              <w:rPr>
                <w:rFonts w:eastAsia="Times New Roman"/>
                <w:szCs w:val="24"/>
              </w:rPr>
            </w:pPr>
          </w:p>
        </w:tc>
      </w:tr>
      <w:tr w:rsidR="009D0E3F" w:rsidRPr="00C84137" w14:paraId="1E9919E3" w14:textId="6AFB287D"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40C43FE4" w14:textId="4961804C" w:rsidR="009D0E3F" w:rsidRPr="00C84137" w:rsidRDefault="009D0E3F" w:rsidP="009D0E3F">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tcPr>
          <w:p w14:paraId="30C21B72" w14:textId="7EC8BA12" w:rsidR="009D0E3F" w:rsidRPr="00C84137" w:rsidRDefault="009D0E3F" w:rsidP="009D0E3F">
            <w:pPr>
              <w:ind w:firstLine="0"/>
              <w:rPr>
                <w:rFonts w:eastAsia="Times New Roman"/>
                <w:color w:val="000000"/>
                <w:szCs w:val="24"/>
                <w:lang w:eastAsia="lt-LT"/>
              </w:rPr>
            </w:pPr>
            <w:r w:rsidRPr="002B0E86">
              <w:rPr>
                <w:rFonts w:eastAsia="Times New Roman"/>
                <w:color w:val="000000" w:themeColor="text1"/>
                <w:szCs w:val="24"/>
              </w:rPr>
              <w:t>Spalva</w:t>
            </w:r>
          </w:p>
        </w:tc>
        <w:tc>
          <w:tcPr>
            <w:tcW w:w="2977" w:type="dxa"/>
            <w:tcBorders>
              <w:top w:val="single" w:sz="4" w:space="0" w:color="auto"/>
              <w:left w:val="single" w:sz="4" w:space="0" w:color="auto"/>
              <w:bottom w:val="single" w:sz="4" w:space="0" w:color="auto"/>
              <w:right w:val="single" w:sz="4" w:space="0" w:color="auto"/>
            </w:tcBorders>
          </w:tcPr>
          <w:p w14:paraId="21A3A90D" w14:textId="75973D9F" w:rsidR="009D0E3F" w:rsidRPr="00C84137" w:rsidRDefault="009D0E3F" w:rsidP="009D0E3F">
            <w:pPr>
              <w:ind w:firstLine="0"/>
              <w:rPr>
                <w:rFonts w:eastAsia="Times New Roman"/>
                <w:color w:val="000000"/>
                <w:szCs w:val="24"/>
                <w:lang w:eastAsia="lt-LT"/>
              </w:rPr>
            </w:pPr>
            <w:r w:rsidRPr="002B0E86">
              <w:rPr>
                <w:rFonts w:eastAsia="Times New Roman"/>
                <w:color w:val="000000" w:themeColor="text1"/>
                <w:lang w:eastAsia="lt-LT"/>
              </w:rPr>
              <w:t>Smėlinė</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9D0E3F" w:rsidRDefault="009D0E3F" w:rsidP="009D0E3F">
            <w:pPr>
              <w:rPr>
                <w:rFonts w:eastAsia="Times New Roman"/>
                <w:szCs w:val="24"/>
                <w:lang w:eastAsia="en-GB"/>
              </w:rPr>
            </w:pPr>
          </w:p>
        </w:tc>
      </w:tr>
      <w:tr w:rsidR="009D0E3F" w:rsidRPr="00C84137" w14:paraId="131CE82C" w14:textId="45DAAFA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2B052E21" w14:textId="0023A949" w:rsidR="009D0E3F" w:rsidRPr="00C84137" w:rsidRDefault="009D0E3F" w:rsidP="009D0E3F">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4623EAFB" w14:textId="77777777" w:rsidR="009D0E3F" w:rsidRDefault="009D0E3F" w:rsidP="009D0E3F">
            <w:pPr>
              <w:ind w:firstLine="0"/>
              <w:rPr>
                <w:rFonts w:eastAsia="Times New Roman"/>
                <w:color w:val="000000" w:themeColor="text1"/>
                <w:lang w:eastAsia="lt-LT"/>
              </w:rPr>
            </w:pPr>
            <w:r w:rsidRPr="2255518D">
              <w:rPr>
                <w:rFonts w:eastAsia="Times New Roman"/>
                <w:color w:val="000000" w:themeColor="text1"/>
                <w:lang w:eastAsia="lt-LT"/>
              </w:rPr>
              <w:t xml:space="preserve">Aukštis </w:t>
            </w:r>
          </w:p>
          <w:p w14:paraId="7CCD21B9" w14:textId="74558AA5" w:rsidR="009D0E3F" w:rsidRPr="002D0690" w:rsidRDefault="009D0E3F" w:rsidP="009D0E3F">
            <w:pPr>
              <w:ind w:firstLine="0"/>
              <w:rPr>
                <w:rFonts w:eastAsiaTheme="minorHAnsi"/>
                <w:noProof/>
                <w:color w:val="auto"/>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6493BF40" w14:textId="6AFA8083" w:rsidR="009D0E3F" w:rsidRPr="000B3809" w:rsidRDefault="009D0E3F" w:rsidP="009D0E3F">
            <w:pPr>
              <w:ind w:firstLine="0"/>
              <w:rPr>
                <w:b/>
                <w:bCs/>
                <w:noProof/>
                <w:szCs w:val="24"/>
              </w:rPr>
            </w:pPr>
            <w:r w:rsidRPr="002B0E86">
              <w:rPr>
                <w:rFonts w:eastAsia="Times New Roman"/>
                <w:color w:val="000000" w:themeColor="text1"/>
                <w:lang w:eastAsia="lt-LT"/>
              </w:rPr>
              <w:t>Ne mažiau 88 cm.</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9D0E3F" w:rsidRDefault="009D0E3F" w:rsidP="009D0E3F">
            <w:pPr>
              <w:rPr>
                <w:rFonts w:eastAsia="Times New Roman"/>
                <w:szCs w:val="24"/>
                <w:lang w:eastAsia="en-GB"/>
              </w:rPr>
            </w:pPr>
          </w:p>
        </w:tc>
      </w:tr>
      <w:tr w:rsidR="009D0E3F" w:rsidRPr="00C84137" w14:paraId="7AF42D5D" w14:textId="027C8D76"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5703A55E" w14:textId="33B2131B" w:rsidR="009D0E3F" w:rsidRPr="00C84137" w:rsidRDefault="009D0E3F" w:rsidP="009D0E3F">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tcPr>
          <w:p w14:paraId="27211FEC" w14:textId="77777777" w:rsidR="009D0E3F" w:rsidRDefault="009D0E3F" w:rsidP="009D0E3F">
            <w:pPr>
              <w:ind w:firstLine="0"/>
              <w:rPr>
                <w:rFonts w:eastAsia="Times New Roman"/>
                <w:color w:val="000000" w:themeColor="text1"/>
                <w:lang w:eastAsia="lt-LT"/>
              </w:rPr>
            </w:pPr>
            <w:r w:rsidRPr="2255518D">
              <w:rPr>
                <w:rFonts w:eastAsia="Times New Roman"/>
                <w:color w:val="000000" w:themeColor="text1"/>
                <w:lang w:eastAsia="lt-LT"/>
              </w:rPr>
              <w:t xml:space="preserve">Plotis </w:t>
            </w:r>
          </w:p>
          <w:p w14:paraId="41EBE8A1" w14:textId="02B9886F" w:rsidR="009D0E3F" w:rsidRPr="002D0690" w:rsidRDefault="009D0E3F" w:rsidP="009D0E3F">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2484E65" w14:textId="3CD25DCD" w:rsidR="009D0E3F" w:rsidRPr="000B3809" w:rsidRDefault="009D0E3F" w:rsidP="009D0E3F">
            <w:pPr>
              <w:ind w:firstLine="0"/>
              <w:rPr>
                <w:rFonts w:eastAsia="Times New Roman"/>
                <w:b/>
                <w:bCs/>
                <w:color w:val="000000"/>
                <w:szCs w:val="24"/>
                <w:lang w:eastAsia="lt-LT"/>
              </w:rPr>
            </w:pPr>
            <w:r>
              <w:rPr>
                <w:rFonts w:eastAsia="Times New Roman"/>
                <w:color w:val="000000" w:themeColor="text1"/>
                <w:lang w:eastAsia="lt-LT"/>
              </w:rPr>
              <w:t>Ne mažiau</w:t>
            </w:r>
            <w:r w:rsidRPr="2255518D">
              <w:rPr>
                <w:rFonts w:eastAsia="Times New Roman"/>
                <w:color w:val="000000" w:themeColor="text1"/>
                <w:lang w:eastAsia="lt-LT"/>
              </w:rPr>
              <w:t xml:space="preserve"> 62 cm.</w:t>
            </w: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9D0E3F" w:rsidRDefault="009D0E3F" w:rsidP="009D0E3F">
            <w:pPr>
              <w:rPr>
                <w:rFonts w:eastAsia="Times New Roman"/>
                <w:szCs w:val="24"/>
                <w:lang w:eastAsia="en-GB"/>
              </w:rPr>
            </w:pPr>
          </w:p>
        </w:tc>
      </w:tr>
      <w:tr w:rsidR="009D0E3F" w:rsidRPr="00C84137" w14:paraId="28EBF47E" w14:textId="111221F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47D3D3A" w14:textId="3A6900B9" w:rsidR="009D0E3F" w:rsidRPr="00C84137" w:rsidRDefault="009D0E3F" w:rsidP="009D0E3F">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6D655CBC" w14:textId="77777777" w:rsidR="009D0E3F" w:rsidRDefault="009D0E3F" w:rsidP="009D0E3F">
            <w:pPr>
              <w:ind w:firstLine="0"/>
            </w:pPr>
            <w:r w:rsidRPr="2255518D">
              <w:rPr>
                <w:rFonts w:eastAsia="Times New Roman"/>
                <w:szCs w:val="24"/>
              </w:rPr>
              <w:t>Aukštis iki sėdimosios dalies.</w:t>
            </w:r>
          </w:p>
          <w:p w14:paraId="53A29809" w14:textId="65E6C33D" w:rsidR="009D0E3F" w:rsidRPr="002D0690" w:rsidRDefault="009D0E3F" w:rsidP="009D0E3F">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FAF736E" w14:textId="64A37B46" w:rsidR="009D0E3F" w:rsidRPr="00C84137" w:rsidRDefault="009D0E3F" w:rsidP="009D0E3F">
            <w:pPr>
              <w:ind w:firstLine="0"/>
              <w:rPr>
                <w:rFonts w:eastAsia="Times New Roman"/>
                <w:color w:val="000000"/>
                <w:szCs w:val="24"/>
                <w:lang w:eastAsia="lt-LT"/>
              </w:rPr>
            </w:pPr>
            <w:r w:rsidRPr="2255518D">
              <w:rPr>
                <w:rFonts w:eastAsia="Times New Roman"/>
                <w:szCs w:val="24"/>
              </w:rPr>
              <w:t>45 cm</w:t>
            </w: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9D0E3F" w:rsidRDefault="009D0E3F" w:rsidP="009D0E3F">
            <w:pPr>
              <w:rPr>
                <w:rFonts w:eastAsia="Times New Roman"/>
                <w:szCs w:val="24"/>
                <w:lang w:eastAsia="en-GB"/>
              </w:rPr>
            </w:pPr>
          </w:p>
        </w:tc>
      </w:tr>
      <w:tr w:rsidR="009D0E3F" w:rsidRPr="00C84137" w14:paraId="4E462D06" w14:textId="570F6151"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F0F3BB8" w14:textId="144A1800" w:rsidR="009D0E3F" w:rsidRPr="00C84137" w:rsidRDefault="009D0E3F" w:rsidP="009D0E3F">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6EBD2AAE" w14:textId="77777777" w:rsidR="009D0E3F" w:rsidRDefault="009D0E3F" w:rsidP="009D0E3F">
            <w:pPr>
              <w:ind w:firstLine="0"/>
              <w:rPr>
                <w:rFonts w:eastAsia="Times New Roman"/>
                <w:szCs w:val="24"/>
              </w:rPr>
            </w:pPr>
            <w:r w:rsidRPr="2255518D">
              <w:rPr>
                <w:rFonts w:eastAsia="Times New Roman"/>
                <w:szCs w:val="24"/>
              </w:rPr>
              <w:t xml:space="preserve">Gylis </w:t>
            </w:r>
          </w:p>
          <w:p w14:paraId="03E06698" w14:textId="150C19D8" w:rsidR="009D0E3F" w:rsidRPr="002D0690" w:rsidRDefault="009D0E3F" w:rsidP="009D0E3F">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5613BF7" w14:textId="6A1B57E2" w:rsidR="009D0E3F" w:rsidRPr="00C84137" w:rsidRDefault="009D0E3F" w:rsidP="009D0E3F">
            <w:pPr>
              <w:ind w:firstLine="0"/>
              <w:rPr>
                <w:rFonts w:eastAsiaTheme="minorHAnsi"/>
                <w:noProof/>
                <w:color w:val="auto"/>
                <w:szCs w:val="24"/>
                <w:lang w:eastAsia="en-US"/>
              </w:rPr>
            </w:pPr>
            <w:r>
              <w:rPr>
                <w:rFonts w:eastAsia="Times New Roman"/>
                <w:szCs w:val="24"/>
              </w:rPr>
              <w:t xml:space="preserve">Ne mažiau </w:t>
            </w:r>
            <w:r w:rsidRPr="2255518D">
              <w:rPr>
                <w:rFonts w:eastAsia="Times New Roman"/>
                <w:szCs w:val="24"/>
              </w:rPr>
              <w:t>61 cm.</w:t>
            </w: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9D0E3F" w:rsidRDefault="009D0E3F" w:rsidP="009D0E3F">
            <w:pPr>
              <w:keepNext w:val="0"/>
              <w:shd w:val="clear" w:color="auto" w:fill="auto"/>
              <w:suppressAutoHyphens w:val="0"/>
              <w:overflowPunct/>
              <w:contextualSpacing/>
              <w:textAlignment w:val="auto"/>
              <w:rPr>
                <w:rFonts w:eastAsiaTheme="minorEastAsia"/>
                <w:szCs w:val="24"/>
              </w:rPr>
            </w:pPr>
          </w:p>
        </w:tc>
      </w:tr>
      <w:tr w:rsidR="009D0E3F" w:rsidRPr="00C84137" w14:paraId="25A1218E" w14:textId="3C8E9E34"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53A2527" w14:textId="44D27C77" w:rsidR="009D0E3F" w:rsidRPr="00C84137" w:rsidRDefault="009D0E3F" w:rsidP="009D0E3F">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360770EA" w14:textId="77777777" w:rsidR="009D0E3F" w:rsidRDefault="009D0E3F" w:rsidP="009D0E3F">
            <w:pPr>
              <w:ind w:firstLine="0"/>
              <w:rPr>
                <w:rFonts w:eastAsia="Times New Roman"/>
                <w:szCs w:val="24"/>
              </w:rPr>
            </w:pPr>
            <w:r w:rsidRPr="2255518D">
              <w:rPr>
                <w:rFonts w:eastAsia="Times New Roman"/>
                <w:szCs w:val="24"/>
              </w:rPr>
              <w:t>Sėdynės plotis</w:t>
            </w:r>
            <w:r>
              <w:rPr>
                <w:rFonts w:eastAsia="Times New Roman"/>
                <w:szCs w:val="24"/>
              </w:rPr>
              <w:t xml:space="preserve"> </w:t>
            </w:r>
          </w:p>
          <w:p w14:paraId="5134E516" w14:textId="49218B88" w:rsidR="009D0E3F" w:rsidRPr="002D0690" w:rsidRDefault="009D0E3F" w:rsidP="009D0E3F">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1BC0890" w14:textId="5683857E" w:rsidR="009D0E3F" w:rsidRPr="00C84137" w:rsidRDefault="009D0E3F" w:rsidP="009D0E3F">
            <w:pPr>
              <w:ind w:firstLine="0"/>
              <w:rPr>
                <w:rFonts w:eastAsia="Times New Roman"/>
                <w:color w:val="000000"/>
                <w:szCs w:val="24"/>
                <w:lang w:eastAsia="lt-LT"/>
              </w:rPr>
            </w:pPr>
            <w:r>
              <w:rPr>
                <w:rFonts w:eastAsia="Times New Roman"/>
                <w:szCs w:val="24"/>
              </w:rPr>
              <w:t xml:space="preserve">Ne mažiau </w:t>
            </w:r>
            <w:r w:rsidRPr="2255518D">
              <w:rPr>
                <w:rFonts w:eastAsia="Times New Roman"/>
                <w:szCs w:val="24"/>
              </w:rPr>
              <w:t>47,5 cm</w:t>
            </w: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9D0E3F" w:rsidRDefault="009D0E3F" w:rsidP="009D0E3F">
            <w:pPr>
              <w:keepNext w:val="0"/>
              <w:shd w:val="clear" w:color="auto" w:fill="auto"/>
              <w:tabs>
                <w:tab w:val="left" w:pos="313"/>
              </w:tabs>
              <w:suppressAutoHyphens w:val="0"/>
              <w:overflowPunct/>
              <w:contextualSpacing/>
              <w:textAlignment w:val="auto"/>
              <w:rPr>
                <w:rFonts w:eastAsiaTheme="minorEastAsia"/>
                <w:szCs w:val="24"/>
              </w:rPr>
            </w:pPr>
          </w:p>
        </w:tc>
      </w:tr>
      <w:tr w:rsidR="009D0E3F" w:rsidRPr="00C84137" w14:paraId="1098110B" w14:textId="3B80AF85"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319102A1" w14:textId="12A445B9" w:rsidR="009D0E3F" w:rsidRPr="00C84137" w:rsidRDefault="009D0E3F" w:rsidP="009D0E3F">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tcPr>
          <w:p w14:paraId="0EA50D5D" w14:textId="77777777" w:rsidR="009D0E3F" w:rsidRDefault="009D0E3F" w:rsidP="009D0E3F">
            <w:pPr>
              <w:ind w:firstLine="0"/>
              <w:rPr>
                <w:rFonts w:eastAsia="Times New Roman"/>
                <w:szCs w:val="24"/>
              </w:rPr>
            </w:pPr>
            <w:r w:rsidRPr="2255518D">
              <w:rPr>
                <w:rFonts w:eastAsia="Times New Roman"/>
                <w:szCs w:val="24"/>
              </w:rPr>
              <w:t xml:space="preserve">Sėdynės gylis </w:t>
            </w:r>
          </w:p>
          <w:p w14:paraId="6BF5EC50" w14:textId="48EB540B" w:rsidR="009D0E3F" w:rsidRPr="002D0690" w:rsidRDefault="009D0E3F" w:rsidP="009D0E3F">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5477BCEF" w14:textId="6CFE7369" w:rsidR="009D0E3F" w:rsidRPr="00C84137" w:rsidRDefault="009D0E3F" w:rsidP="009D0E3F">
            <w:pPr>
              <w:ind w:firstLine="0"/>
              <w:rPr>
                <w:rFonts w:eastAsia="Times New Roman"/>
                <w:color w:val="000000"/>
                <w:szCs w:val="24"/>
                <w:lang w:eastAsia="lt-LT"/>
              </w:rPr>
            </w:pPr>
            <w:r>
              <w:rPr>
                <w:rFonts w:eastAsia="Times New Roman"/>
                <w:szCs w:val="24"/>
              </w:rPr>
              <w:t xml:space="preserve">Ne mažiau </w:t>
            </w:r>
            <w:r w:rsidRPr="2255518D">
              <w:rPr>
                <w:rFonts w:eastAsia="Times New Roman"/>
                <w:szCs w:val="24"/>
              </w:rPr>
              <w:t>44 cm.</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9D0E3F" w:rsidRDefault="009D0E3F" w:rsidP="009D0E3F">
            <w:pPr>
              <w:rPr>
                <w:rFonts w:eastAsia="Times New Roman"/>
                <w:szCs w:val="24"/>
                <w:lang w:eastAsia="en-GB"/>
              </w:rPr>
            </w:pPr>
          </w:p>
        </w:tc>
      </w:tr>
      <w:tr w:rsidR="009D0E3F" w:rsidRPr="00C84137" w14:paraId="31582775" w14:textId="1BA8F912" w:rsidTr="0071240E">
        <w:trPr>
          <w:trHeight w:val="300"/>
        </w:trPr>
        <w:tc>
          <w:tcPr>
            <w:tcW w:w="1024" w:type="dxa"/>
            <w:tcBorders>
              <w:top w:val="single" w:sz="4" w:space="0" w:color="auto"/>
              <w:left w:val="single" w:sz="4" w:space="0" w:color="auto"/>
              <w:bottom w:val="single" w:sz="4" w:space="0" w:color="auto"/>
              <w:right w:val="single" w:sz="4" w:space="0" w:color="auto"/>
            </w:tcBorders>
            <w:hideMark/>
          </w:tcPr>
          <w:p w14:paraId="34D27BE8" w14:textId="4AB71A3B" w:rsidR="009D0E3F" w:rsidRPr="00C84137" w:rsidRDefault="009D0E3F" w:rsidP="009D0E3F">
            <w:pPr>
              <w:jc w:val="center"/>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tcPr>
          <w:p w14:paraId="789E800C" w14:textId="77777777" w:rsidR="009D0E3F" w:rsidRDefault="009D0E3F" w:rsidP="009D0E3F">
            <w:pPr>
              <w:ind w:firstLine="0"/>
            </w:pPr>
            <w:r w:rsidRPr="2255518D">
              <w:rPr>
                <w:rFonts w:eastAsia="Times New Roman"/>
                <w:szCs w:val="24"/>
              </w:rPr>
              <w:t xml:space="preserve">Porankių aukštis </w:t>
            </w:r>
          </w:p>
          <w:p w14:paraId="30E6244C" w14:textId="3D8A57A4" w:rsidR="009D0E3F" w:rsidRPr="00C84137" w:rsidRDefault="009D0E3F" w:rsidP="009D0E3F">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80B3761" w14:textId="73A344C4" w:rsidR="009D0E3F" w:rsidRPr="00C84137" w:rsidRDefault="009D0E3F" w:rsidP="009D0E3F">
            <w:pPr>
              <w:ind w:firstLine="0"/>
              <w:rPr>
                <w:rFonts w:eastAsia="Times New Roman"/>
                <w:color w:val="000000"/>
                <w:szCs w:val="24"/>
                <w:lang w:eastAsia="lt-LT"/>
              </w:rPr>
            </w:pPr>
            <w:r>
              <w:rPr>
                <w:rFonts w:eastAsia="Times New Roman"/>
                <w:szCs w:val="24"/>
              </w:rPr>
              <w:t xml:space="preserve">Ne daugiau </w:t>
            </w:r>
            <w:r w:rsidRPr="2255518D">
              <w:rPr>
                <w:rFonts w:eastAsia="Times New Roman"/>
                <w:szCs w:val="24"/>
              </w:rPr>
              <w:t>20 cm.</w:t>
            </w:r>
          </w:p>
        </w:tc>
        <w:tc>
          <w:tcPr>
            <w:tcW w:w="3254" w:type="dxa"/>
            <w:tcBorders>
              <w:top w:val="single" w:sz="4" w:space="0" w:color="auto"/>
              <w:left w:val="single" w:sz="4" w:space="0" w:color="auto"/>
              <w:bottom w:val="single" w:sz="4" w:space="0" w:color="auto"/>
              <w:right w:val="single" w:sz="4" w:space="0" w:color="auto"/>
            </w:tcBorders>
          </w:tcPr>
          <w:p w14:paraId="3C67ED26" w14:textId="77777777" w:rsidR="009D0E3F" w:rsidRDefault="009D0E3F" w:rsidP="009D0E3F">
            <w:pPr>
              <w:rPr>
                <w:rFonts w:eastAsia="Times New Roman"/>
                <w:szCs w:val="24"/>
                <w:lang w:eastAsia="en-GB"/>
              </w:rPr>
            </w:pPr>
          </w:p>
        </w:tc>
      </w:tr>
      <w:tr w:rsidR="009D0E3F" w:rsidRPr="00C84137" w14:paraId="7B55F1AE" w14:textId="77777777" w:rsidTr="0071240E">
        <w:trPr>
          <w:trHeight w:val="300"/>
        </w:trPr>
        <w:tc>
          <w:tcPr>
            <w:tcW w:w="1024" w:type="dxa"/>
            <w:tcBorders>
              <w:top w:val="single" w:sz="4" w:space="0" w:color="auto"/>
              <w:left w:val="single" w:sz="4" w:space="0" w:color="auto"/>
              <w:bottom w:val="single" w:sz="4" w:space="0" w:color="auto"/>
              <w:right w:val="single" w:sz="4" w:space="0" w:color="auto"/>
            </w:tcBorders>
          </w:tcPr>
          <w:p w14:paraId="0588360E" w14:textId="1DB8607C" w:rsidR="009D0E3F" w:rsidRDefault="009D0E3F" w:rsidP="009D0E3F">
            <w:pPr>
              <w:jc w:val="center"/>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tcPr>
          <w:p w14:paraId="59920F82" w14:textId="77777777" w:rsidR="009D0E3F" w:rsidRDefault="009D0E3F" w:rsidP="009D0E3F">
            <w:pPr>
              <w:ind w:firstLine="0"/>
              <w:rPr>
                <w:rFonts w:eastAsia="Times New Roman"/>
                <w:szCs w:val="24"/>
              </w:rPr>
            </w:pPr>
            <w:r w:rsidRPr="2255518D">
              <w:rPr>
                <w:rFonts w:eastAsia="Times New Roman"/>
                <w:szCs w:val="24"/>
              </w:rPr>
              <w:t xml:space="preserve">Leistinas svoris </w:t>
            </w:r>
          </w:p>
          <w:p w14:paraId="558E7CC5" w14:textId="6443B0F4" w:rsidR="009D0E3F" w:rsidRDefault="009D0E3F" w:rsidP="009D0E3F">
            <w:pPr>
              <w:ind w:firstLine="0"/>
              <w:rPr>
                <w:lang w:val="lt"/>
              </w:rPr>
            </w:pPr>
          </w:p>
        </w:tc>
        <w:tc>
          <w:tcPr>
            <w:tcW w:w="2977" w:type="dxa"/>
            <w:tcBorders>
              <w:top w:val="single" w:sz="4" w:space="0" w:color="auto"/>
              <w:left w:val="single" w:sz="4" w:space="0" w:color="auto"/>
              <w:bottom w:val="single" w:sz="4" w:space="0" w:color="auto"/>
              <w:right w:val="single" w:sz="4" w:space="0" w:color="auto"/>
            </w:tcBorders>
          </w:tcPr>
          <w:p w14:paraId="5655688F" w14:textId="5369D541" w:rsidR="009D0E3F" w:rsidRDefault="009D0E3F" w:rsidP="009D0E3F">
            <w:pPr>
              <w:ind w:firstLine="0"/>
              <w:rPr>
                <w:rFonts w:eastAsia="Times New Roman"/>
                <w:color w:val="000000"/>
                <w:szCs w:val="24"/>
                <w:lang w:eastAsia="lt-LT"/>
              </w:rPr>
            </w:pPr>
            <w:r>
              <w:rPr>
                <w:rFonts w:eastAsia="Times New Roman"/>
                <w:szCs w:val="24"/>
              </w:rPr>
              <w:t>Ne mažiau</w:t>
            </w:r>
            <w:r w:rsidRPr="2255518D">
              <w:rPr>
                <w:rFonts w:eastAsia="Times New Roman"/>
                <w:szCs w:val="24"/>
              </w:rPr>
              <w:t>150 kg</w:t>
            </w:r>
          </w:p>
        </w:tc>
        <w:tc>
          <w:tcPr>
            <w:tcW w:w="3254" w:type="dxa"/>
            <w:tcBorders>
              <w:top w:val="single" w:sz="4" w:space="0" w:color="auto"/>
              <w:left w:val="single" w:sz="4" w:space="0" w:color="auto"/>
              <w:bottom w:val="single" w:sz="4" w:space="0" w:color="auto"/>
              <w:right w:val="single" w:sz="4" w:space="0" w:color="auto"/>
            </w:tcBorders>
          </w:tcPr>
          <w:p w14:paraId="25990B5F" w14:textId="77777777" w:rsidR="009D0E3F" w:rsidRDefault="009D0E3F" w:rsidP="009D0E3F">
            <w:pPr>
              <w:rPr>
                <w:rFonts w:eastAsia="Times New Roman"/>
                <w:szCs w:val="24"/>
                <w:lang w:eastAsia="en-GB"/>
              </w:rPr>
            </w:pPr>
          </w:p>
        </w:tc>
      </w:tr>
      <w:tr w:rsidR="009D0E3F" w:rsidRPr="00C84137" w14:paraId="65A1592C" w14:textId="77777777" w:rsidTr="0071240E">
        <w:trPr>
          <w:trHeight w:val="300"/>
        </w:trPr>
        <w:tc>
          <w:tcPr>
            <w:tcW w:w="1024" w:type="dxa"/>
            <w:tcBorders>
              <w:top w:val="single" w:sz="4" w:space="0" w:color="auto"/>
              <w:left w:val="single" w:sz="4" w:space="0" w:color="auto"/>
              <w:bottom w:val="single" w:sz="4" w:space="0" w:color="auto"/>
              <w:right w:val="single" w:sz="4" w:space="0" w:color="auto"/>
            </w:tcBorders>
          </w:tcPr>
          <w:p w14:paraId="095C0A45" w14:textId="30CB5797" w:rsidR="009D0E3F" w:rsidRDefault="009D0E3F" w:rsidP="009D0E3F">
            <w:pPr>
              <w:jc w:val="center"/>
              <w:rPr>
                <w:rFonts w:eastAsia="Times New Roman"/>
                <w:color w:val="000000"/>
                <w:szCs w:val="24"/>
                <w:lang w:eastAsia="lt-LT"/>
              </w:rPr>
            </w:pPr>
            <w:r>
              <w:rPr>
                <w:rFonts w:eastAsia="Times New Roman"/>
                <w:color w:val="000000"/>
                <w:szCs w:val="24"/>
                <w:lang w:eastAsia="lt-LT"/>
              </w:rPr>
              <w:t>13</w:t>
            </w:r>
          </w:p>
        </w:tc>
        <w:tc>
          <w:tcPr>
            <w:tcW w:w="2804" w:type="dxa"/>
            <w:tcBorders>
              <w:top w:val="single" w:sz="4" w:space="0" w:color="auto"/>
              <w:left w:val="single" w:sz="4" w:space="0" w:color="auto"/>
              <w:bottom w:val="single" w:sz="4" w:space="0" w:color="auto"/>
              <w:right w:val="single" w:sz="4" w:space="0" w:color="auto"/>
            </w:tcBorders>
          </w:tcPr>
          <w:p w14:paraId="2B02A341" w14:textId="1E26EF17" w:rsidR="009D0E3F" w:rsidRDefault="009D0E3F" w:rsidP="009D0E3F">
            <w:pPr>
              <w:ind w:firstLine="0"/>
              <w:rPr>
                <w:lang w:val="lt"/>
              </w:rPr>
            </w:pPr>
            <w:r>
              <w:rPr>
                <w:rFonts w:eastAsiaTheme="minorHAnsi"/>
                <w:noProof/>
                <w:color w:val="auto"/>
                <w:szCs w:val="24"/>
                <w:lang w:eastAsia="en-US"/>
              </w:rPr>
              <w:t>Kėdžių sandėliavimas</w:t>
            </w:r>
          </w:p>
        </w:tc>
        <w:tc>
          <w:tcPr>
            <w:tcW w:w="2977" w:type="dxa"/>
            <w:tcBorders>
              <w:top w:val="single" w:sz="4" w:space="0" w:color="auto"/>
              <w:left w:val="single" w:sz="4" w:space="0" w:color="auto"/>
              <w:bottom w:val="single" w:sz="4" w:space="0" w:color="auto"/>
              <w:right w:val="single" w:sz="4" w:space="0" w:color="auto"/>
            </w:tcBorders>
          </w:tcPr>
          <w:p w14:paraId="1F3DB235" w14:textId="56AEFBFA" w:rsidR="009D0E3F" w:rsidRDefault="009D0E3F" w:rsidP="009D0E3F">
            <w:pPr>
              <w:ind w:firstLine="0"/>
              <w:rPr>
                <w:rFonts w:eastAsia="Times New Roman"/>
                <w:color w:val="000000"/>
                <w:szCs w:val="24"/>
                <w:lang w:eastAsia="lt-LT"/>
              </w:rPr>
            </w:pPr>
            <w:r w:rsidRPr="2255518D">
              <w:rPr>
                <w:rFonts w:eastAsia="Times New Roman"/>
                <w:color w:val="000000" w:themeColor="text1"/>
                <w:lang w:eastAsia="lt-LT"/>
              </w:rPr>
              <w:t>Kėdės sumaunamos viena ant kitos</w:t>
            </w:r>
          </w:p>
        </w:tc>
        <w:tc>
          <w:tcPr>
            <w:tcW w:w="3254" w:type="dxa"/>
            <w:tcBorders>
              <w:top w:val="single" w:sz="4" w:space="0" w:color="auto"/>
              <w:left w:val="single" w:sz="4" w:space="0" w:color="auto"/>
              <w:bottom w:val="single" w:sz="4" w:space="0" w:color="auto"/>
              <w:right w:val="single" w:sz="4" w:space="0" w:color="auto"/>
            </w:tcBorders>
          </w:tcPr>
          <w:p w14:paraId="1CEA5A92" w14:textId="77777777" w:rsidR="009D0E3F" w:rsidRDefault="009D0E3F" w:rsidP="009D0E3F">
            <w:pPr>
              <w:rPr>
                <w:rFonts w:eastAsia="Times New Roman"/>
                <w:szCs w:val="24"/>
                <w:lang w:eastAsia="en-GB"/>
              </w:rPr>
            </w:pPr>
          </w:p>
        </w:tc>
      </w:tr>
      <w:tr w:rsidR="009D0E3F" w:rsidRPr="00C84137" w14:paraId="355B85D1" w14:textId="77777777" w:rsidTr="0071240E">
        <w:trPr>
          <w:trHeight w:val="300"/>
        </w:trPr>
        <w:tc>
          <w:tcPr>
            <w:tcW w:w="1024" w:type="dxa"/>
            <w:tcBorders>
              <w:top w:val="single" w:sz="4" w:space="0" w:color="auto"/>
              <w:left w:val="single" w:sz="4" w:space="0" w:color="auto"/>
              <w:bottom w:val="single" w:sz="4" w:space="0" w:color="auto"/>
              <w:right w:val="single" w:sz="4" w:space="0" w:color="auto"/>
            </w:tcBorders>
          </w:tcPr>
          <w:p w14:paraId="1D2F14B2" w14:textId="1381D9E8" w:rsidR="009D0E3F" w:rsidRDefault="009D0E3F" w:rsidP="009D0E3F">
            <w:pPr>
              <w:jc w:val="center"/>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tcPr>
          <w:p w14:paraId="3239B201" w14:textId="12058F9F" w:rsidR="009D0E3F" w:rsidRDefault="009D0E3F" w:rsidP="009D0E3F">
            <w:pPr>
              <w:ind w:firstLine="0"/>
              <w:rPr>
                <w:lang w:val="lt"/>
              </w:rPr>
            </w:pPr>
            <w:r>
              <w:t>Kiekis</w:t>
            </w:r>
          </w:p>
        </w:tc>
        <w:tc>
          <w:tcPr>
            <w:tcW w:w="2977" w:type="dxa"/>
            <w:tcBorders>
              <w:top w:val="single" w:sz="4" w:space="0" w:color="auto"/>
              <w:left w:val="single" w:sz="4" w:space="0" w:color="auto"/>
              <w:bottom w:val="single" w:sz="4" w:space="0" w:color="auto"/>
              <w:right w:val="single" w:sz="4" w:space="0" w:color="auto"/>
            </w:tcBorders>
          </w:tcPr>
          <w:p w14:paraId="6A6E92D3" w14:textId="7A638C84" w:rsidR="009D0E3F" w:rsidRDefault="009D0E3F" w:rsidP="009D0E3F">
            <w:pPr>
              <w:ind w:firstLine="0"/>
              <w:rPr>
                <w:rFonts w:eastAsia="Times New Roman"/>
                <w:color w:val="000000"/>
                <w:szCs w:val="24"/>
                <w:lang w:eastAsia="lt-LT"/>
              </w:rPr>
            </w:pPr>
            <w:r>
              <w:t>80 vnt.</w:t>
            </w:r>
          </w:p>
        </w:tc>
        <w:tc>
          <w:tcPr>
            <w:tcW w:w="3254" w:type="dxa"/>
            <w:tcBorders>
              <w:top w:val="single" w:sz="4" w:space="0" w:color="auto"/>
              <w:left w:val="single" w:sz="4" w:space="0" w:color="auto"/>
              <w:bottom w:val="single" w:sz="4" w:space="0" w:color="auto"/>
              <w:right w:val="single" w:sz="4" w:space="0" w:color="auto"/>
            </w:tcBorders>
          </w:tcPr>
          <w:p w14:paraId="2F0386EA" w14:textId="77777777" w:rsidR="009D0E3F" w:rsidRDefault="009D0E3F" w:rsidP="009D0E3F">
            <w:pPr>
              <w:rPr>
                <w:rFonts w:eastAsia="Times New Roman"/>
                <w:szCs w:val="24"/>
                <w:lang w:eastAsia="en-GB"/>
              </w:rPr>
            </w:pPr>
          </w:p>
        </w:tc>
      </w:tr>
      <w:tr w:rsidR="009D0E3F" w:rsidRPr="00C84137" w14:paraId="48483A0C" w14:textId="77777777" w:rsidTr="0071240E">
        <w:trPr>
          <w:trHeight w:val="300"/>
        </w:trPr>
        <w:tc>
          <w:tcPr>
            <w:tcW w:w="1024" w:type="dxa"/>
            <w:tcBorders>
              <w:top w:val="single" w:sz="4" w:space="0" w:color="auto"/>
              <w:left w:val="single" w:sz="4" w:space="0" w:color="auto"/>
              <w:bottom w:val="single" w:sz="4" w:space="0" w:color="auto"/>
              <w:right w:val="single" w:sz="4" w:space="0" w:color="auto"/>
            </w:tcBorders>
          </w:tcPr>
          <w:p w14:paraId="53BF510E" w14:textId="77777777" w:rsidR="009D0E3F" w:rsidRDefault="009D0E3F" w:rsidP="009D0E3F">
            <w:pPr>
              <w:jc w:val="center"/>
              <w:rPr>
                <w:rFonts w:eastAsia="Times New Roman"/>
                <w:color w:val="000000"/>
                <w:szCs w:val="24"/>
                <w:lang w:eastAsia="lt-LT"/>
              </w:rPr>
            </w:pPr>
          </w:p>
        </w:tc>
        <w:tc>
          <w:tcPr>
            <w:tcW w:w="2804" w:type="dxa"/>
            <w:tcBorders>
              <w:top w:val="single" w:sz="4" w:space="0" w:color="auto"/>
              <w:left w:val="single" w:sz="4" w:space="0" w:color="auto"/>
              <w:bottom w:val="single" w:sz="4" w:space="0" w:color="auto"/>
              <w:right w:val="single" w:sz="4" w:space="0" w:color="auto"/>
            </w:tcBorders>
            <w:vAlign w:val="center"/>
          </w:tcPr>
          <w:p w14:paraId="6D955CA0" w14:textId="15E7C9BC" w:rsidR="009D0E3F" w:rsidRDefault="009D0E3F" w:rsidP="009D0E3F">
            <w:pPr>
              <w:ind w:firstLine="0"/>
            </w:pPr>
            <w:r>
              <w:t>Sąskaitos faktūros pateikimas</w:t>
            </w:r>
          </w:p>
        </w:tc>
        <w:tc>
          <w:tcPr>
            <w:tcW w:w="2977" w:type="dxa"/>
            <w:tcBorders>
              <w:top w:val="single" w:sz="4" w:space="0" w:color="auto"/>
              <w:left w:val="single" w:sz="4" w:space="0" w:color="auto"/>
              <w:bottom w:val="single" w:sz="4" w:space="0" w:color="auto"/>
              <w:right w:val="single" w:sz="4" w:space="0" w:color="auto"/>
            </w:tcBorders>
          </w:tcPr>
          <w:p w14:paraId="160F5E76" w14:textId="7832EFEF" w:rsidR="009D0E3F" w:rsidRDefault="009D0E3F" w:rsidP="009D0E3F">
            <w:pPr>
              <w:ind w:firstLine="0"/>
            </w:pPr>
            <w:r>
              <w:rPr>
                <w:color w:val="000000"/>
                <w:szCs w:val="24"/>
                <w:lang w:eastAsia="lt-LT"/>
              </w:rPr>
              <w:t xml:space="preserve">Sąskaita faktūra perkančiajai organizacijai turi būti pateikta ne vėliau negu iki 2024 m. gruodžio 15 d.  </w:t>
            </w:r>
          </w:p>
        </w:tc>
        <w:tc>
          <w:tcPr>
            <w:tcW w:w="3254" w:type="dxa"/>
            <w:tcBorders>
              <w:top w:val="single" w:sz="4" w:space="0" w:color="auto"/>
              <w:left w:val="single" w:sz="4" w:space="0" w:color="auto"/>
              <w:bottom w:val="single" w:sz="4" w:space="0" w:color="auto"/>
              <w:right w:val="single" w:sz="4" w:space="0" w:color="auto"/>
            </w:tcBorders>
          </w:tcPr>
          <w:p w14:paraId="66A7A3EA" w14:textId="77777777" w:rsidR="009D0E3F" w:rsidRDefault="009D0E3F" w:rsidP="009D0E3F">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lastRenderedPageBreak/>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61D57B76" w14:textId="77777777" w:rsidR="0098374E" w:rsidRDefault="0098374E" w:rsidP="0098374E">
      <w:pPr>
        <w:widowControl w:val="0"/>
        <w:tabs>
          <w:tab w:val="left" w:pos="0"/>
        </w:tabs>
        <w:ind w:firstLine="0"/>
        <w:rPr>
          <w:sz w:val="22"/>
          <w:lang w:val="en-GB"/>
        </w:rPr>
      </w:pPr>
    </w:p>
    <w:p w14:paraId="78E65E18" w14:textId="5C1C5BD1" w:rsidR="0098374E" w:rsidRDefault="0098374E" w:rsidP="0098374E">
      <w:pPr>
        <w:widowControl w:val="0"/>
        <w:tabs>
          <w:tab w:val="left" w:pos="0"/>
        </w:tabs>
        <w:ind w:firstLine="0"/>
        <w:rPr>
          <w:sz w:val="22"/>
          <w:lang w:val="en-GB"/>
        </w:rPr>
      </w:pPr>
    </w:p>
    <w:p w14:paraId="46FB47F4" w14:textId="31042C1D" w:rsidR="00E81777" w:rsidRDefault="00E81777" w:rsidP="0098374E">
      <w:pPr>
        <w:widowControl w:val="0"/>
        <w:tabs>
          <w:tab w:val="left" w:pos="0"/>
        </w:tabs>
        <w:ind w:firstLine="0"/>
        <w:rPr>
          <w:sz w:val="22"/>
          <w:lang w:val="en-GB"/>
        </w:rPr>
      </w:pPr>
    </w:p>
    <w:p w14:paraId="081D3186" w14:textId="6301A51D" w:rsidR="00E81777" w:rsidRDefault="00E81777" w:rsidP="0098374E">
      <w:pPr>
        <w:widowControl w:val="0"/>
        <w:tabs>
          <w:tab w:val="left" w:pos="0"/>
        </w:tabs>
        <w:ind w:firstLine="0"/>
        <w:rPr>
          <w:sz w:val="22"/>
          <w:lang w:val="en-GB"/>
        </w:rPr>
      </w:pPr>
    </w:p>
    <w:p w14:paraId="512835A8" w14:textId="0E9F4BFF" w:rsidR="00E81777" w:rsidRDefault="00E81777" w:rsidP="0098374E">
      <w:pPr>
        <w:widowControl w:val="0"/>
        <w:tabs>
          <w:tab w:val="left" w:pos="0"/>
        </w:tabs>
        <w:ind w:firstLine="0"/>
        <w:rPr>
          <w:sz w:val="22"/>
          <w:lang w:val="en-GB"/>
        </w:rPr>
      </w:pPr>
    </w:p>
    <w:p w14:paraId="10332093" w14:textId="66ECAC67" w:rsidR="00E81777" w:rsidRDefault="00E81777" w:rsidP="0098374E">
      <w:pPr>
        <w:widowControl w:val="0"/>
        <w:tabs>
          <w:tab w:val="left" w:pos="0"/>
        </w:tabs>
        <w:ind w:firstLine="0"/>
        <w:rPr>
          <w:sz w:val="22"/>
          <w:lang w:val="en-GB"/>
        </w:rPr>
      </w:pPr>
    </w:p>
    <w:p w14:paraId="209EEA59" w14:textId="57197241" w:rsidR="00B50B3D" w:rsidRDefault="00B50B3D"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p w14:paraId="4DB95CB2" w14:textId="00602C2F" w:rsidR="00B50B3D" w:rsidRDefault="00B50B3D" w:rsidP="0098374E">
      <w:pPr>
        <w:widowControl w:val="0"/>
        <w:tabs>
          <w:tab w:val="left" w:pos="0"/>
        </w:tabs>
        <w:ind w:firstLine="0"/>
        <w:rPr>
          <w:sz w:val="22"/>
          <w:lang w:val="en-GB"/>
        </w:rPr>
      </w:pPr>
    </w:p>
    <w:p w14:paraId="048BADD1" w14:textId="0079AF1C" w:rsidR="00B50B3D" w:rsidRDefault="00B50B3D" w:rsidP="0098374E">
      <w:pPr>
        <w:widowControl w:val="0"/>
        <w:tabs>
          <w:tab w:val="left" w:pos="0"/>
        </w:tabs>
        <w:ind w:firstLine="0"/>
        <w:rPr>
          <w:sz w:val="22"/>
          <w:lang w:val="en-GB"/>
        </w:rPr>
      </w:pPr>
    </w:p>
    <w:p w14:paraId="175DBA2C" w14:textId="77777777" w:rsidR="00F5335F" w:rsidRDefault="00F5335F" w:rsidP="0098374E">
      <w:pPr>
        <w:widowControl w:val="0"/>
        <w:tabs>
          <w:tab w:val="left" w:pos="0"/>
        </w:tabs>
        <w:ind w:firstLine="0"/>
        <w:rPr>
          <w:sz w:val="22"/>
          <w:lang w:val="en-GB"/>
        </w:rPr>
      </w:pPr>
    </w:p>
    <w:p w14:paraId="1FE3C144" w14:textId="77777777" w:rsidR="00F5335F" w:rsidRDefault="00F5335F" w:rsidP="0098374E">
      <w:pPr>
        <w:widowControl w:val="0"/>
        <w:tabs>
          <w:tab w:val="left" w:pos="0"/>
        </w:tabs>
        <w:ind w:firstLine="0"/>
        <w:rPr>
          <w:sz w:val="22"/>
          <w:lang w:val="en-GB"/>
        </w:rPr>
      </w:pPr>
    </w:p>
    <w:p w14:paraId="0732E2E3" w14:textId="77777777" w:rsidR="00F5335F" w:rsidRDefault="00F5335F" w:rsidP="0098374E">
      <w:pPr>
        <w:widowControl w:val="0"/>
        <w:tabs>
          <w:tab w:val="left" w:pos="0"/>
        </w:tabs>
        <w:ind w:firstLine="0"/>
        <w:rPr>
          <w:sz w:val="22"/>
          <w:lang w:val="en-GB"/>
        </w:rPr>
      </w:pPr>
    </w:p>
    <w:p w14:paraId="43233990" w14:textId="77777777" w:rsidR="00F5335F" w:rsidRDefault="00F5335F" w:rsidP="0098374E">
      <w:pPr>
        <w:widowControl w:val="0"/>
        <w:tabs>
          <w:tab w:val="left" w:pos="0"/>
        </w:tabs>
        <w:ind w:firstLine="0"/>
        <w:rPr>
          <w:sz w:val="22"/>
          <w:lang w:val="en-GB"/>
        </w:rPr>
      </w:pPr>
    </w:p>
    <w:p w14:paraId="573F8383" w14:textId="19A278AA" w:rsidR="00B50B3D" w:rsidRDefault="00B50B3D" w:rsidP="0098374E">
      <w:pPr>
        <w:widowControl w:val="0"/>
        <w:tabs>
          <w:tab w:val="left" w:pos="0"/>
        </w:tabs>
        <w:ind w:firstLine="0"/>
        <w:rPr>
          <w:sz w:val="22"/>
          <w:lang w:val="en-GB"/>
        </w:rPr>
      </w:pPr>
    </w:p>
    <w:p w14:paraId="168D021F" w14:textId="01FBE3E7" w:rsidR="00B50B3D" w:rsidRDefault="00B50B3D" w:rsidP="0098374E">
      <w:pPr>
        <w:widowControl w:val="0"/>
        <w:tabs>
          <w:tab w:val="left" w:pos="0"/>
        </w:tabs>
        <w:ind w:firstLine="0"/>
        <w:rPr>
          <w:sz w:val="22"/>
          <w:lang w:val="en-GB"/>
        </w:rPr>
      </w:pPr>
    </w:p>
    <w:p w14:paraId="3762CE77" w14:textId="77777777" w:rsidR="00D8448E" w:rsidRDefault="00D8448E" w:rsidP="0098374E">
      <w:pPr>
        <w:widowControl w:val="0"/>
        <w:tabs>
          <w:tab w:val="left" w:pos="0"/>
        </w:tabs>
        <w:ind w:firstLine="0"/>
        <w:rPr>
          <w:sz w:val="22"/>
          <w:lang w:val="en-GB"/>
        </w:rPr>
      </w:pPr>
    </w:p>
    <w:p w14:paraId="1F5AC0BF" w14:textId="76D696FE" w:rsidR="00B50B3D" w:rsidRDefault="00B50B3D" w:rsidP="0098374E">
      <w:pPr>
        <w:widowControl w:val="0"/>
        <w:tabs>
          <w:tab w:val="left" w:pos="0"/>
        </w:tabs>
        <w:ind w:firstLine="0"/>
        <w:rPr>
          <w:sz w:val="22"/>
          <w:lang w:val="en-GB"/>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33877" w14:textId="77777777" w:rsidR="00C85F2E" w:rsidRDefault="00C85F2E" w:rsidP="00377DE7">
      <w:r>
        <w:separator/>
      </w:r>
    </w:p>
  </w:endnote>
  <w:endnote w:type="continuationSeparator" w:id="0">
    <w:p w14:paraId="2E776744" w14:textId="77777777" w:rsidR="00C85F2E" w:rsidRDefault="00C85F2E"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D40DC" w14:textId="77777777" w:rsidR="00C85F2E" w:rsidRDefault="00C85F2E" w:rsidP="00377DE7">
      <w:r>
        <w:separator/>
      </w:r>
    </w:p>
  </w:footnote>
  <w:footnote w:type="continuationSeparator" w:id="0">
    <w:p w14:paraId="4B062D0D" w14:textId="77777777" w:rsidR="00C85F2E" w:rsidRDefault="00C85F2E"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3"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5" w15:restartNumberingAfterBreak="0">
    <w:nsid w:val="46BF3F27"/>
    <w:multiLevelType w:val="multilevel"/>
    <w:tmpl w:val="CF1E3758"/>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851"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7"/>
  </w:num>
  <w:num w:numId="2" w16cid:durableId="2010449692">
    <w:abstractNumId w:val="6"/>
  </w:num>
  <w:num w:numId="3" w16cid:durableId="450711964">
    <w:abstractNumId w:val="4"/>
  </w:num>
  <w:num w:numId="4" w16cid:durableId="1552114270">
    <w:abstractNumId w:val="0"/>
  </w:num>
  <w:num w:numId="5" w16cid:durableId="980110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969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06EB7"/>
    <w:rsid w:val="00014E4B"/>
    <w:rsid w:val="00015E55"/>
    <w:rsid w:val="00030ED3"/>
    <w:rsid w:val="00031CE7"/>
    <w:rsid w:val="000446B3"/>
    <w:rsid w:val="0005291A"/>
    <w:rsid w:val="000578D9"/>
    <w:rsid w:val="00060233"/>
    <w:rsid w:val="000707C8"/>
    <w:rsid w:val="0008239B"/>
    <w:rsid w:val="000922CA"/>
    <w:rsid w:val="000966B0"/>
    <w:rsid w:val="000B3809"/>
    <w:rsid w:val="000C6E72"/>
    <w:rsid w:val="000C7237"/>
    <w:rsid w:val="000D20A2"/>
    <w:rsid w:val="000D62A5"/>
    <w:rsid w:val="000E07F9"/>
    <w:rsid w:val="000E1FAE"/>
    <w:rsid w:val="000E2546"/>
    <w:rsid w:val="000E2E8D"/>
    <w:rsid w:val="00130E9B"/>
    <w:rsid w:val="0013509B"/>
    <w:rsid w:val="001434D7"/>
    <w:rsid w:val="001446CD"/>
    <w:rsid w:val="00150351"/>
    <w:rsid w:val="00156320"/>
    <w:rsid w:val="0015672E"/>
    <w:rsid w:val="001710BD"/>
    <w:rsid w:val="00186D87"/>
    <w:rsid w:val="00193301"/>
    <w:rsid w:val="001A242E"/>
    <w:rsid w:val="001A5D58"/>
    <w:rsid w:val="001B58B1"/>
    <w:rsid w:val="001D401B"/>
    <w:rsid w:val="001D43AC"/>
    <w:rsid w:val="001D53E8"/>
    <w:rsid w:val="001E1887"/>
    <w:rsid w:val="001E3A00"/>
    <w:rsid w:val="001E6E37"/>
    <w:rsid w:val="001F0ECE"/>
    <w:rsid w:val="001F6F98"/>
    <w:rsid w:val="00201C84"/>
    <w:rsid w:val="00207930"/>
    <w:rsid w:val="002202B0"/>
    <w:rsid w:val="00220B86"/>
    <w:rsid w:val="0022649F"/>
    <w:rsid w:val="00230581"/>
    <w:rsid w:val="0023697F"/>
    <w:rsid w:val="00240B93"/>
    <w:rsid w:val="00246FF1"/>
    <w:rsid w:val="00252920"/>
    <w:rsid w:val="00260FCF"/>
    <w:rsid w:val="002644FD"/>
    <w:rsid w:val="00277ACF"/>
    <w:rsid w:val="00286424"/>
    <w:rsid w:val="0029455D"/>
    <w:rsid w:val="002A110B"/>
    <w:rsid w:val="002A4404"/>
    <w:rsid w:val="002A460D"/>
    <w:rsid w:val="002B0E86"/>
    <w:rsid w:val="002B767F"/>
    <w:rsid w:val="002C5987"/>
    <w:rsid w:val="002C5A15"/>
    <w:rsid w:val="002C6824"/>
    <w:rsid w:val="002C6EB2"/>
    <w:rsid w:val="002D21D6"/>
    <w:rsid w:val="002E3B50"/>
    <w:rsid w:val="00304EAA"/>
    <w:rsid w:val="0031001E"/>
    <w:rsid w:val="00313D07"/>
    <w:rsid w:val="00323A3E"/>
    <w:rsid w:val="0032735B"/>
    <w:rsid w:val="003308CB"/>
    <w:rsid w:val="0033564D"/>
    <w:rsid w:val="00340756"/>
    <w:rsid w:val="00343B8C"/>
    <w:rsid w:val="0036349D"/>
    <w:rsid w:val="00375EE9"/>
    <w:rsid w:val="00377DE7"/>
    <w:rsid w:val="0038558B"/>
    <w:rsid w:val="00393DA4"/>
    <w:rsid w:val="003965ED"/>
    <w:rsid w:val="003A0932"/>
    <w:rsid w:val="003B1387"/>
    <w:rsid w:val="003D5D30"/>
    <w:rsid w:val="003D78D5"/>
    <w:rsid w:val="003E6511"/>
    <w:rsid w:val="003F15B8"/>
    <w:rsid w:val="003F5972"/>
    <w:rsid w:val="003F5E24"/>
    <w:rsid w:val="0041352F"/>
    <w:rsid w:val="00415FBF"/>
    <w:rsid w:val="00445BFD"/>
    <w:rsid w:val="004478D4"/>
    <w:rsid w:val="004502B3"/>
    <w:rsid w:val="004519BE"/>
    <w:rsid w:val="0045235A"/>
    <w:rsid w:val="004568C0"/>
    <w:rsid w:val="004612DF"/>
    <w:rsid w:val="004826D9"/>
    <w:rsid w:val="00483C61"/>
    <w:rsid w:val="004858F3"/>
    <w:rsid w:val="0049336C"/>
    <w:rsid w:val="004C3BF9"/>
    <w:rsid w:val="004E7493"/>
    <w:rsid w:val="004F4D3F"/>
    <w:rsid w:val="00514C11"/>
    <w:rsid w:val="0052359B"/>
    <w:rsid w:val="005331CD"/>
    <w:rsid w:val="005333CD"/>
    <w:rsid w:val="0053340B"/>
    <w:rsid w:val="00550EB5"/>
    <w:rsid w:val="00556D2D"/>
    <w:rsid w:val="0056335C"/>
    <w:rsid w:val="005679B9"/>
    <w:rsid w:val="0057412E"/>
    <w:rsid w:val="00582D4A"/>
    <w:rsid w:val="005A333A"/>
    <w:rsid w:val="005A4E8A"/>
    <w:rsid w:val="005B05E1"/>
    <w:rsid w:val="005B3242"/>
    <w:rsid w:val="005D613D"/>
    <w:rsid w:val="005D75C9"/>
    <w:rsid w:val="005E5F0F"/>
    <w:rsid w:val="005F5201"/>
    <w:rsid w:val="005F6FB0"/>
    <w:rsid w:val="00633553"/>
    <w:rsid w:val="0064177F"/>
    <w:rsid w:val="0065624E"/>
    <w:rsid w:val="00657264"/>
    <w:rsid w:val="0066320D"/>
    <w:rsid w:val="006705DA"/>
    <w:rsid w:val="00680D12"/>
    <w:rsid w:val="006875B1"/>
    <w:rsid w:val="006B0EC1"/>
    <w:rsid w:val="006B2D44"/>
    <w:rsid w:val="006B2E96"/>
    <w:rsid w:val="006B54AE"/>
    <w:rsid w:val="006B7214"/>
    <w:rsid w:val="006B7CE3"/>
    <w:rsid w:val="006C4EE1"/>
    <w:rsid w:val="006C79EB"/>
    <w:rsid w:val="006E6F90"/>
    <w:rsid w:val="007011BC"/>
    <w:rsid w:val="00701778"/>
    <w:rsid w:val="007026EF"/>
    <w:rsid w:val="00707995"/>
    <w:rsid w:val="0072411E"/>
    <w:rsid w:val="00725A67"/>
    <w:rsid w:val="00726836"/>
    <w:rsid w:val="00727D3C"/>
    <w:rsid w:val="00732F41"/>
    <w:rsid w:val="00740E8B"/>
    <w:rsid w:val="0074168D"/>
    <w:rsid w:val="00746778"/>
    <w:rsid w:val="00756B68"/>
    <w:rsid w:val="0076520D"/>
    <w:rsid w:val="00780C31"/>
    <w:rsid w:val="00784892"/>
    <w:rsid w:val="00786F50"/>
    <w:rsid w:val="007A16E9"/>
    <w:rsid w:val="007A1C02"/>
    <w:rsid w:val="007B1156"/>
    <w:rsid w:val="007E1490"/>
    <w:rsid w:val="007F410D"/>
    <w:rsid w:val="007F4DD4"/>
    <w:rsid w:val="007F66BC"/>
    <w:rsid w:val="00803141"/>
    <w:rsid w:val="00817DC2"/>
    <w:rsid w:val="0083039B"/>
    <w:rsid w:val="008319BD"/>
    <w:rsid w:val="0084325E"/>
    <w:rsid w:val="00863C61"/>
    <w:rsid w:val="00864584"/>
    <w:rsid w:val="00870E0A"/>
    <w:rsid w:val="00894679"/>
    <w:rsid w:val="00895A3C"/>
    <w:rsid w:val="0089635A"/>
    <w:rsid w:val="008A1C25"/>
    <w:rsid w:val="008A7D88"/>
    <w:rsid w:val="008A7D93"/>
    <w:rsid w:val="008B2202"/>
    <w:rsid w:val="008B467E"/>
    <w:rsid w:val="008C0CF0"/>
    <w:rsid w:val="008C17C6"/>
    <w:rsid w:val="008C3104"/>
    <w:rsid w:val="008C6D89"/>
    <w:rsid w:val="008D1FA2"/>
    <w:rsid w:val="008D347C"/>
    <w:rsid w:val="008D5E17"/>
    <w:rsid w:val="008E0F99"/>
    <w:rsid w:val="008E332F"/>
    <w:rsid w:val="008E6DFD"/>
    <w:rsid w:val="008F38A9"/>
    <w:rsid w:val="008F39B2"/>
    <w:rsid w:val="00900917"/>
    <w:rsid w:val="00907349"/>
    <w:rsid w:val="00911DC5"/>
    <w:rsid w:val="00913574"/>
    <w:rsid w:val="00914AF7"/>
    <w:rsid w:val="00942ABF"/>
    <w:rsid w:val="00946221"/>
    <w:rsid w:val="00952F69"/>
    <w:rsid w:val="009659B0"/>
    <w:rsid w:val="0097060D"/>
    <w:rsid w:val="0098374E"/>
    <w:rsid w:val="0099044D"/>
    <w:rsid w:val="009A1C7B"/>
    <w:rsid w:val="009A38C8"/>
    <w:rsid w:val="009A732D"/>
    <w:rsid w:val="009B7AF5"/>
    <w:rsid w:val="009B7CAC"/>
    <w:rsid w:val="009C674C"/>
    <w:rsid w:val="009D0E3F"/>
    <w:rsid w:val="009D3544"/>
    <w:rsid w:val="009E0D44"/>
    <w:rsid w:val="009E66E1"/>
    <w:rsid w:val="009F0F72"/>
    <w:rsid w:val="009F3F36"/>
    <w:rsid w:val="009F4C12"/>
    <w:rsid w:val="009F5AFA"/>
    <w:rsid w:val="00A07855"/>
    <w:rsid w:val="00A133FB"/>
    <w:rsid w:val="00A16228"/>
    <w:rsid w:val="00A22C9E"/>
    <w:rsid w:val="00A328A7"/>
    <w:rsid w:val="00A343B1"/>
    <w:rsid w:val="00A42563"/>
    <w:rsid w:val="00A43237"/>
    <w:rsid w:val="00A46858"/>
    <w:rsid w:val="00A55BEF"/>
    <w:rsid w:val="00A7169A"/>
    <w:rsid w:val="00A75FB4"/>
    <w:rsid w:val="00AA4075"/>
    <w:rsid w:val="00AB1819"/>
    <w:rsid w:val="00AB3BA9"/>
    <w:rsid w:val="00AD09AE"/>
    <w:rsid w:val="00AD1721"/>
    <w:rsid w:val="00AE4455"/>
    <w:rsid w:val="00AF379C"/>
    <w:rsid w:val="00AF427F"/>
    <w:rsid w:val="00AF65BE"/>
    <w:rsid w:val="00AF67FF"/>
    <w:rsid w:val="00B00414"/>
    <w:rsid w:val="00B26A11"/>
    <w:rsid w:val="00B5082B"/>
    <w:rsid w:val="00B50B3D"/>
    <w:rsid w:val="00B51D3F"/>
    <w:rsid w:val="00B732F5"/>
    <w:rsid w:val="00B77C06"/>
    <w:rsid w:val="00B854D4"/>
    <w:rsid w:val="00B92D5F"/>
    <w:rsid w:val="00BA7986"/>
    <w:rsid w:val="00BB1A8A"/>
    <w:rsid w:val="00BD3710"/>
    <w:rsid w:val="00BD5C1E"/>
    <w:rsid w:val="00BD5CDA"/>
    <w:rsid w:val="00BE2D7A"/>
    <w:rsid w:val="00BE3FC8"/>
    <w:rsid w:val="00BE6343"/>
    <w:rsid w:val="00BF22E9"/>
    <w:rsid w:val="00C10548"/>
    <w:rsid w:val="00C106B7"/>
    <w:rsid w:val="00C13EA2"/>
    <w:rsid w:val="00C177EF"/>
    <w:rsid w:val="00C216B1"/>
    <w:rsid w:val="00C231AB"/>
    <w:rsid w:val="00C26E03"/>
    <w:rsid w:val="00C321E7"/>
    <w:rsid w:val="00C37A7A"/>
    <w:rsid w:val="00C41271"/>
    <w:rsid w:val="00C4556F"/>
    <w:rsid w:val="00C50717"/>
    <w:rsid w:val="00C736A1"/>
    <w:rsid w:val="00C75EB8"/>
    <w:rsid w:val="00C80624"/>
    <w:rsid w:val="00C82D6E"/>
    <w:rsid w:val="00C84137"/>
    <w:rsid w:val="00C85F2E"/>
    <w:rsid w:val="00C91375"/>
    <w:rsid w:val="00C91483"/>
    <w:rsid w:val="00C950B3"/>
    <w:rsid w:val="00C955EB"/>
    <w:rsid w:val="00CA33A7"/>
    <w:rsid w:val="00CA5E49"/>
    <w:rsid w:val="00CB60DE"/>
    <w:rsid w:val="00CE086D"/>
    <w:rsid w:val="00CE08D8"/>
    <w:rsid w:val="00CE52D0"/>
    <w:rsid w:val="00CE724A"/>
    <w:rsid w:val="00CF7683"/>
    <w:rsid w:val="00D014D8"/>
    <w:rsid w:val="00D02C13"/>
    <w:rsid w:val="00D15109"/>
    <w:rsid w:val="00D239B3"/>
    <w:rsid w:val="00D271B8"/>
    <w:rsid w:val="00D316A5"/>
    <w:rsid w:val="00D34413"/>
    <w:rsid w:val="00D3560A"/>
    <w:rsid w:val="00D37527"/>
    <w:rsid w:val="00D406F2"/>
    <w:rsid w:val="00D55FE9"/>
    <w:rsid w:val="00D578ED"/>
    <w:rsid w:val="00D5794C"/>
    <w:rsid w:val="00D700D3"/>
    <w:rsid w:val="00D766C3"/>
    <w:rsid w:val="00D8448E"/>
    <w:rsid w:val="00D844F9"/>
    <w:rsid w:val="00D95DA3"/>
    <w:rsid w:val="00DA062C"/>
    <w:rsid w:val="00DB1F59"/>
    <w:rsid w:val="00DB5D81"/>
    <w:rsid w:val="00DC612A"/>
    <w:rsid w:val="00DC7678"/>
    <w:rsid w:val="00DF2FB6"/>
    <w:rsid w:val="00DF466F"/>
    <w:rsid w:val="00DF56C3"/>
    <w:rsid w:val="00E14CCD"/>
    <w:rsid w:val="00E15E15"/>
    <w:rsid w:val="00E21552"/>
    <w:rsid w:val="00E23AF4"/>
    <w:rsid w:val="00E26E38"/>
    <w:rsid w:val="00E30CBD"/>
    <w:rsid w:val="00E3279D"/>
    <w:rsid w:val="00E37EC5"/>
    <w:rsid w:val="00E42D0A"/>
    <w:rsid w:val="00E43F90"/>
    <w:rsid w:val="00E543DA"/>
    <w:rsid w:val="00E63CDE"/>
    <w:rsid w:val="00E66635"/>
    <w:rsid w:val="00E66BA0"/>
    <w:rsid w:val="00E671A0"/>
    <w:rsid w:val="00E70721"/>
    <w:rsid w:val="00E708E3"/>
    <w:rsid w:val="00E718C5"/>
    <w:rsid w:val="00E81777"/>
    <w:rsid w:val="00E82A69"/>
    <w:rsid w:val="00E868D1"/>
    <w:rsid w:val="00E96041"/>
    <w:rsid w:val="00EA688A"/>
    <w:rsid w:val="00EC15B2"/>
    <w:rsid w:val="00EC39F4"/>
    <w:rsid w:val="00ED0850"/>
    <w:rsid w:val="00ED1ED3"/>
    <w:rsid w:val="00ED3C42"/>
    <w:rsid w:val="00ED474D"/>
    <w:rsid w:val="00ED52C9"/>
    <w:rsid w:val="00EF00D5"/>
    <w:rsid w:val="00EF2EEE"/>
    <w:rsid w:val="00EF5C80"/>
    <w:rsid w:val="00F145CE"/>
    <w:rsid w:val="00F166CA"/>
    <w:rsid w:val="00F209E8"/>
    <w:rsid w:val="00F23F74"/>
    <w:rsid w:val="00F25D1D"/>
    <w:rsid w:val="00F506DC"/>
    <w:rsid w:val="00F5335F"/>
    <w:rsid w:val="00F56CB5"/>
    <w:rsid w:val="00F64CE7"/>
    <w:rsid w:val="00F6591B"/>
    <w:rsid w:val="00F66593"/>
    <w:rsid w:val="00F67432"/>
    <w:rsid w:val="00F70F42"/>
    <w:rsid w:val="00F71194"/>
    <w:rsid w:val="00F7177A"/>
    <w:rsid w:val="00F719BF"/>
    <w:rsid w:val="00F73B54"/>
    <w:rsid w:val="00F83521"/>
    <w:rsid w:val="00FA1E96"/>
    <w:rsid w:val="00FB0123"/>
    <w:rsid w:val="00FB4685"/>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Grietas">
    <w:name w:val="Strong"/>
    <w:basedOn w:val="Numatytasispastraiposriftas"/>
    <w:uiPriority w:val="22"/>
    <w:qFormat/>
    <w:rsid w:val="002B0E86"/>
    <w:rPr>
      <w:b/>
      <w:bCs/>
    </w:rPr>
  </w:style>
  <w:style w:type="character" w:styleId="Neapdorotaspaminjimas">
    <w:name w:val="Unresolved Mention"/>
    <w:basedOn w:val="Numatytasispastraiposriftas"/>
    <w:uiPriority w:val="99"/>
    <w:semiHidden/>
    <w:unhideWhenUsed/>
    <w:rsid w:val="00C7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3758</TotalTime>
  <Pages>9</Pages>
  <Words>2324</Words>
  <Characters>13251</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322</cp:revision>
  <dcterms:created xsi:type="dcterms:W3CDTF">2020-11-18T11:42:00Z</dcterms:created>
  <dcterms:modified xsi:type="dcterms:W3CDTF">2024-12-05T11:23:00Z</dcterms:modified>
</cp:coreProperties>
</file>