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1423B8">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0232FA">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DE6B29">
        <w:rPr>
          <w:rFonts w:ascii="Times New Roman" w:hAnsi="Times New Roman" w:cs="Times New Roman"/>
          <w:i/>
          <w:iCs/>
          <w:sz w:val="24"/>
          <w:szCs w:val="24"/>
        </w:rPr>
        <w:t>0</w:t>
      </w:r>
      <w:r w:rsidR="00966CBB">
        <w:rPr>
          <w:rFonts w:ascii="Times New Roman" w:hAnsi="Times New Roman" w:cs="Times New Roman"/>
          <w:i/>
          <w:iCs/>
          <w:sz w:val="24"/>
          <w:szCs w:val="24"/>
        </w:rPr>
        <w:t>5-</w:t>
      </w:r>
      <w:r w:rsidR="004E11A8">
        <w:rPr>
          <w:rFonts w:ascii="Times New Roman" w:hAnsi="Times New Roman" w:cs="Times New Roman"/>
          <w:i/>
          <w:iCs/>
          <w:sz w:val="24"/>
          <w:szCs w:val="24"/>
        </w:rPr>
        <w:t>05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4E11A8">
        <w:rPr>
          <w:rFonts w:ascii="Times New Roman" w:hAnsi="Times New Roman" w:cs="Times New Roman"/>
          <w:i/>
          <w:iCs/>
          <w:sz w:val="24"/>
          <w:szCs w:val="24"/>
        </w:rPr>
        <w:t>174</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9B7C22"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66CBB">
        <w:rPr>
          <w:rFonts w:ascii="Times New Roman" w:hAnsi="Times New Roman" w:cs="Times New Roman"/>
          <w:b/>
          <w:bCs/>
          <w:sz w:val="24"/>
          <w:szCs w:val="24"/>
        </w:rPr>
        <w:t>GINEKOLOGINIS LAPAROTOMINIS INSTRUMENTŲ RINKINYS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4E11A8"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4E11A8"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E11A8"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4E11A8"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AB32E6">
        <w:rPr>
          <w:rFonts w:ascii="Times New Roman" w:hAnsi="Times New Roman" w:cs="Times New Roman"/>
          <w:noProof/>
          <w:sz w:val="24"/>
          <w:szCs w:val="24"/>
        </w:rPr>
        <w:t>4</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4E11A8"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4E11A8"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4E11A8"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4E11A8"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4E11A8"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A4165C">
        <w:rPr>
          <w:rFonts w:ascii="Times New Roman" w:hAnsi="Times New Roman" w:cs="Times New Roman"/>
          <w:noProof/>
          <w:sz w:val="24"/>
          <w:szCs w:val="24"/>
        </w:rPr>
        <w:t>3</w:t>
      </w:r>
    </w:p>
    <w:p w:rsidR="00E90481" w:rsidRPr="00E54418" w:rsidRDefault="004E11A8"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4</w:t>
      </w:r>
    </w:p>
    <w:p w:rsidR="00E90481" w:rsidRPr="00E54418" w:rsidRDefault="004E11A8"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5</w:t>
      </w:r>
    </w:p>
    <w:p w:rsidR="00E90481" w:rsidRPr="00E54418" w:rsidRDefault="004E11A8"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A4165C">
        <w:rPr>
          <w:rFonts w:ascii="Times New Roman" w:hAnsi="Times New Roman" w:cs="Times New Roman"/>
          <w:noProof/>
          <w:sz w:val="24"/>
          <w:szCs w:val="24"/>
        </w:rPr>
        <w:t>29</w:t>
      </w:r>
    </w:p>
    <w:p w:rsidR="00E90481" w:rsidRPr="00E54418" w:rsidRDefault="00C853BE" w:rsidP="00C853BE">
      <w:pPr>
        <w:pStyle w:val="Turinys2"/>
        <w:rPr>
          <w:rFonts w:ascii="Times New Roman" w:hAnsi="Times New Roman" w:cs="Times New Roman"/>
          <w:noProof/>
          <w:sz w:val="24"/>
          <w:szCs w:val="24"/>
        </w:rPr>
      </w:pPr>
      <w:r>
        <w:rPr>
          <w:rFonts w:ascii="Times New Roman" w:hAnsi="Times New Roman" w:cs="Times New Roman"/>
          <w:sz w:val="24"/>
          <w:szCs w:val="24"/>
        </w:rPr>
        <w:t>Pirkimo sąlygų 8</w:t>
      </w:r>
      <w:r w:rsidR="00E90481" w:rsidRPr="00E54418">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00E90481" w:rsidRPr="00E54418">
        <w:rPr>
          <w:rFonts w:ascii="Times New Roman" w:hAnsi="Times New Roman" w:cs="Times New Roman"/>
          <w:sz w:val="24"/>
          <w:szCs w:val="24"/>
        </w:rPr>
        <w:t>"</w:t>
      </w:r>
      <w:r w:rsidR="00E54418">
        <w:rPr>
          <w:rFonts w:ascii="Times New Roman" w:hAnsi="Times New Roman" w:cs="Times New Roman"/>
          <w:sz w:val="24"/>
          <w:szCs w:val="24"/>
        </w:rPr>
        <w:t>....</w:t>
      </w:r>
      <w:r w:rsidR="00E54418">
        <w:rPr>
          <w:rFonts w:ascii="Times New Roman" w:hAnsi="Times New Roman" w:cs="Times New Roman"/>
          <w:sz w:val="20"/>
          <w:szCs w:val="20"/>
        </w:rPr>
        <w:t>.</w:t>
      </w:r>
      <w:r w:rsidR="009C73D5" w:rsidRPr="00E54418">
        <w:rPr>
          <w:rFonts w:ascii="Times New Roman" w:hAnsi="Times New Roman" w:cs="Times New Roman"/>
          <w:sz w:val="24"/>
          <w:szCs w:val="24"/>
        </w:rPr>
        <w:t>.</w:t>
      </w:r>
      <w:r w:rsidR="00E90481" w:rsidRPr="00E54418">
        <w:rPr>
          <w:rFonts w:ascii="Times New Roman" w:hAnsi="Times New Roman" w:cs="Times New Roman"/>
          <w:sz w:val="24"/>
          <w:szCs w:val="24"/>
        </w:rPr>
        <w:t>...</w:t>
      </w:r>
      <w:r>
        <w:rPr>
          <w:rFonts w:ascii="Times New Roman" w:hAnsi="Times New Roman" w:cs="Times New Roman"/>
          <w:sz w:val="24"/>
          <w:szCs w:val="24"/>
        </w:rPr>
        <w:t>.................................................................</w:t>
      </w:r>
      <w:r w:rsidR="00E90481" w:rsidRPr="00E54418">
        <w:rPr>
          <w:rFonts w:ascii="Times New Roman" w:hAnsi="Times New Roman" w:cs="Times New Roman"/>
          <w:sz w:val="24"/>
          <w:szCs w:val="24"/>
        </w:rPr>
        <w:t>.....</w:t>
      </w:r>
      <w:r w:rsidR="009C73D5" w:rsidRPr="00E54418">
        <w:rPr>
          <w:rFonts w:ascii="Times New Roman" w:hAnsi="Times New Roman" w:cs="Times New Roman"/>
          <w:sz w:val="24"/>
          <w:szCs w:val="24"/>
        </w:rPr>
        <w:t>.</w:t>
      </w:r>
      <w:r w:rsidR="00D40FC5">
        <w:rPr>
          <w:rFonts w:ascii="Times New Roman" w:hAnsi="Times New Roman" w:cs="Times New Roman"/>
          <w:sz w:val="24"/>
          <w:szCs w:val="24"/>
        </w:rPr>
        <w:t>...3</w:t>
      </w:r>
      <w:r w:rsidR="00E81EEB">
        <w:rPr>
          <w:rFonts w:ascii="Times New Roman" w:hAnsi="Times New Roman" w:cs="Times New Roman"/>
          <w:sz w:val="24"/>
          <w:szCs w:val="24"/>
        </w:rPr>
        <w:t>1</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FA067D" w:rsidRPr="00BF53D5" w:rsidRDefault="00FA067D" w:rsidP="00FA067D">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966CBB">
        <w:rPr>
          <w:rFonts w:ascii="Times New Roman" w:hAnsi="Times New Roman" w:cs="Times New Roman"/>
          <w:sz w:val="24"/>
          <w:szCs w:val="24"/>
          <w:shd w:val="clear" w:color="auto" w:fill="FFFFFF"/>
          <w:lang w:val="lt-LT"/>
        </w:rPr>
        <w:t xml:space="preserve">šiuo pirkimu perkamo ginekologinio laparotominio instrumentų rinkinio </w:t>
      </w:r>
      <w:r w:rsidR="00FA067D" w:rsidRPr="00BF53D5">
        <w:rPr>
          <w:rFonts w:ascii="Times New Roman" w:hAnsi="Times New Roman" w:cs="Times New Roman"/>
          <w:sz w:val="24"/>
          <w:szCs w:val="24"/>
          <w:shd w:val="clear" w:color="auto" w:fill="FFFFFF"/>
          <w:lang w:val="lt-LT"/>
        </w:rPr>
        <w:t>kataloge nėra.</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sidR="00FC753A">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sidR="00FC753A">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sidR="00FC753A">
        <w:rPr>
          <w:rStyle w:val="Hipersaitas"/>
          <w:rFonts w:ascii="Times New Roman" w:hAnsi="Times New Roman" w:cs="Times New Roman"/>
          <w:sz w:val="24"/>
          <w:szCs w:val="24"/>
          <w:lang w:val="lt-LT"/>
        </w:rPr>
        <w:t xml:space="preserve">(aktuali redakcija) patvirtinto Tvarkos aprašo </w:t>
      </w:r>
      <w:r w:rsidR="005C08C6">
        <w:rPr>
          <w:rFonts w:ascii="Times New Roman" w:hAnsi="Times New Roman" w:cs="Times New Roman"/>
          <w:sz w:val="24"/>
          <w:szCs w:val="24"/>
          <w:lang w:val="lt-LT"/>
        </w:rPr>
        <w:t>4.</w:t>
      </w:r>
      <w:r w:rsidR="00F27F4E">
        <w:rPr>
          <w:rFonts w:ascii="Times New Roman" w:hAnsi="Times New Roman" w:cs="Times New Roman"/>
          <w:sz w:val="24"/>
          <w:szCs w:val="24"/>
          <w:lang w:val="lt-LT"/>
        </w:rPr>
        <w:t>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FC753A">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Perkančioji organizacija numato įsigyti</w:t>
      </w:r>
      <w:r w:rsidR="00F27F4E">
        <w:rPr>
          <w:rFonts w:ascii="Times New Roman" w:eastAsia="Calibri" w:hAnsi="Times New Roman" w:cs="Times New Roman"/>
          <w:sz w:val="24"/>
          <w:szCs w:val="24"/>
        </w:rPr>
        <w:t xml:space="preserve"> </w:t>
      </w:r>
      <w:r w:rsidR="00966CBB" w:rsidRPr="00966CBB">
        <w:rPr>
          <w:rFonts w:ascii="Times New Roman" w:eastAsia="Calibri" w:hAnsi="Times New Roman" w:cs="Times New Roman"/>
          <w:b/>
          <w:sz w:val="24"/>
          <w:szCs w:val="24"/>
        </w:rPr>
        <w:t>ginekologinį laparotominį instrumentų rinkinį</w:t>
      </w:r>
      <w:r w:rsidR="009D17EF">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870060" w:rsidRDefault="00870060" w:rsidP="00F27F4E">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DF74C9"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A67316" w:rsidRPr="00BF53D5" w:rsidRDefault="00A67316" w:rsidP="00A6731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A67316" w:rsidRPr="00BF53D5" w:rsidRDefault="00A67316" w:rsidP="00A6731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7A6D0E" w:rsidRDefault="007A6D0E" w:rsidP="007A6D0E">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6446CF" w:rsidRPr="00BF53D5" w:rsidRDefault="006446CF" w:rsidP="007A6D0E">
      <w:pPr>
        <w:pStyle w:val="Sraopastraipa"/>
        <w:spacing w:after="0" w:line="240" w:lineRule="auto"/>
        <w:ind w:left="0" w:firstLine="567"/>
        <w:jc w:val="both"/>
        <w:rPr>
          <w:rFonts w:ascii="Times New Roman" w:hAnsi="Times New Roman" w:cs="Times New Roman"/>
          <w:sz w:val="24"/>
          <w:szCs w:val="24"/>
        </w:rPr>
      </w:pP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383EF8" w:rsidRPr="00BF53D5" w:rsidRDefault="00383EF8" w:rsidP="00383EF8">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383EF8" w:rsidRPr="00BF53D5" w:rsidRDefault="00383EF8" w:rsidP="00383EF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383EF8" w:rsidRPr="00671E07"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aprašyme privaloma grafiškai nurodyti (t. y. pastebimai pažymėti – </w:t>
      </w:r>
      <w:r w:rsidRPr="00671E07">
        <w:rPr>
          <w:rFonts w:ascii="Times New Roman" w:eastAsia="Times New Roman" w:hAnsi="Times New Roman" w:cs="Times New Roman"/>
          <w:color w:val="000000"/>
          <w:sz w:val="24"/>
          <w:szCs w:val="24"/>
          <w:u w:val="single"/>
          <w:lang w:val="lt-LT" w:eastAsia="en-GB"/>
        </w:rPr>
        <w:lastRenderedPageBreak/>
        <w:t>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383EF8" w:rsidRPr="00A60575"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383EF8" w:rsidRPr="00BF53D5" w:rsidRDefault="00383EF8" w:rsidP="00383EF8">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383EF8" w:rsidRPr="00BF53D5" w:rsidRDefault="00383EF8" w:rsidP="00383EF8">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383EF8" w:rsidRPr="00BF53D5" w:rsidRDefault="00383EF8" w:rsidP="00383EF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383EF8" w:rsidRPr="0084781B" w:rsidRDefault="00383EF8" w:rsidP="00383EF8">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383EF8" w:rsidRPr="0084781B" w:rsidRDefault="00383EF8" w:rsidP="00383EF8">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383EF8" w:rsidRPr="00BF53D5" w:rsidRDefault="00383EF8" w:rsidP="00383EF8">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0"/>
      <w:bookmarkEnd w:id="11"/>
      <w:bookmarkEnd w:id="12"/>
    </w:p>
    <w:p w:rsidR="00383EF8" w:rsidRPr="002D3681" w:rsidRDefault="00383EF8" w:rsidP="00383EF8">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6E4C3C">
        <w:rPr>
          <w:rFonts w:ascii="Times New Roman" w:hAnsi="Times New Roman" w:cs="Times New Roman"/>
          <w:sz w:val="24"/>
          <w:szCs w:val="24"/>
          <w:lang w:val="lt-LT"/>
        </w:rPr>
        <w:t xml:space="preserve">gos pateikiamos Pirkimo sąlygų 8 </w:t>
      </w:r>
      <w:r w:rsidRPr="00BF53D5">
        <w:rPr>
          <w:rFonts w:ascii="Times New Roman" w:hAnsi="Times New Roman" w:cs="Times New Roman"/>
          <w:sz w:val="24"/>
          <w:szCs w:val="24"/>
          <w:lang w:val="lt-LT"/>
        </w:rPr>
        <w:t>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Pr="00B11A21" w:rsidRDefault="00944010" w:rsidP="00B11A21">
      <w:pPr>
        <w:pStyle w:val="Sraopastraipa"/>
        <w:spacing w:after="0"/>
        <w:ind w:left="567"/>
        <w:jc w:val="both"/>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83EF8" w:rsidRDefault="00383EF8" w:rsidP="00383EF8">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383EF8" w:rsidRPr="00831070" w:rsidRDefault="00383EF8" w:rsidP="00383EF8">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383EF8" w:rsidRPr="00BF53D5" w:rsidTr="00A07F66">
        <w:tc>
          <w:tcPr>
            <w:tcW w:w="904"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383EF8" w:rsidRPr="00BF53D5" w:rsidRDefault="00383EF8" w:rsidP="00A07F6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Pr="00BF53D5">
              <w:rPr>
                <w:rFonts w:ascii="Times New Roman" w:hAnsi="Times New Roman" w:cs="Times New Roman"/>
                <w:sz w:val="24"/>
                <w:szCs w:val="24"/>
              </w:rPr>
              <w:t xml:space="preserve"> minučių po pasiūlymų pateikimo termino pabaigos</w:t>
            </w:r>
          </w:p>
        </w:tc>
        <w:tc>
          <w:tcPr>
            <w:tcW w:w="2686" w:type="dxa"/>
          </w:tcPr>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383EF8" w:rsidRPr="00BF53D5" w:rsidRDefault="00383EF8" w:rsidP="00A07F66">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6</w:t>
            </w:r>
            <w:r w:rsidRPr="00BF53D5">
              <w:rPr>
                <w:rFonts w:ascii="Times New Roman" w:hAnsi="Times New Roman" w:cs="Times New Roman"/>
                <w:sz w:val="24"/>
                <w:szCs w:val="24"/>
              </w:rPr>
              <w:t xml:space="preserve"> (</w:t>
            </w:r>
            <w:r>
              <w:rPr>
                <w:rFonts w:ascii="Times New Roman" w:hAnsi="Times New Roman" w:cs="Times New Roman"/>
                <w:sz w:val="24"/>
                <w:szCs w:val="24"/>
              </w:rPr>
              <w:t>šešios) dienos</w:t>
            </w:r>
            <w:r w:rsidRPr="00BF53D5">
              <w:rPr>
                <w:rFonts w:ascii="Times New Roman" w:hAnsi="Times New Roman" w:cs="Times New Roman"/>
                <w:sz w:val="24"/>
                <w:szCs w:val="24"/>
              </w:rPr>
              <w:t xml:space="preserve"> iki pasiūlymų pateikimo termino dienos</w:t>
            </w:r>
          </w:p>
        </w:tc>
        <w:tc>
          <w:tcPr>
            <w:tcW w:w="2686"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4 (keturios</w:t>
            </w:r>
            <w:r w:rsidRPr="00BF53D5">
              <w:rPr>
                <w:rFonts w:ascii="Times New Roman" w:hAnsi="Times New Roman" w:cs="Times New Roman"/>
                <w:sz w:val="24"/>
                <w:szCs w:val="24"/>
              </w:rPr>
              <w:t>) dienos iki pasiūlymų pateikimo termino dienos</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383EF8" w:rsidRPr="00BF53D5" w:rsidRDefault="00383EF8" w:rsidP="00A07F66">
            <w:pPr>
              <w:jc w:val="both"/>
              <w:rPr>
                <w:rFonts w:ascii="Times New Roman" w:hAnsi="Times New Roman" w:cs="Times New Roman"/>
                <w:iCs/>
                <w:sz w:val="24"/>
                <w:szCs w:val="24"/>
              </w:rPr>
            </w:pPr>
            <w:r>
              <w:rPr>
                <w:rFonts w:ascii="Times New Roman" w:hAnsi="Times New Roman" w:cs="Times New Roman"/>
                <w:iCs/>
                <w:sz w:val="24"/>
                <w:szCs w:val="24"/>
              </w:rPr>
              <w:t>3 (trys</w:t>
            </w:r>
            <w:r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Pr="00BF53D5">
              <w:rPr>
                <w:rFonts w:ascii="Times New Roman" w:hAnsi="Times New Roman" w:cs="Times New Roman"/>
                <w:iCs/>
                <w:sz w:val="24"/>
                <w:szCs w:val="24"/>
              </w:rPr>
              <w:t xml:space="preserve"> nuo pasiūlymų pateikimo galutinio termino pabaigos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383EF8" w:rsidRPr="00BF53D5" w:rsidRDefault="00383EF8" w:rsidP="00A07F6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383EF8" w:rsidRPr="00BF53D5" w:rsidRDefault="00383EF8" w:rsidP="00A07F6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383EF8" w:rsidRPr="00BF53D5" w:rsidRDefault="00383EF8" w:rsidP="00A07F6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383EF8" w:rsidRPr="00BF53D5" w:rsidRDefault="00383EF8" w:rsidP="00A07F66">
            <w:pPr>
              <w:jc w:val="both"/>
              <w:rPr>
                <w:rFonts w:ascii="Times New Roman" w:hAnsi="Times New Roman" w:cs="Times New Roman"/>
                <w:sz w:val="24"/>
                <w:szCs w:val="24"/>
              </w:rPr>
            </w:pP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383EF8" w:rsidRPr="00BF53D5" w:rsidRDefault="00383EF8" w:rsidP="00A07F66">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w:t>
            </w:r>
            <w:r w:rsidRPr="0073648F">
              <w:rPr>
                <w:rFonts w:ascii="Times New Roman" w:hAnsi="Times New Roman" w:cs="Times New Roman"/>
                <w:iCs/>
                <w:sz w:val="24"/>
                <w:szCs w:val="24"/>
              </w:rPr>
              <w:lastRenderedPageBreak/>
              <w:t>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383EF8" w:rsidRPr="00BF53D5" w:rsidRDefault="00383EF8" w:rsidP="00A07F66">
            <w:pPr>
              <w:rPr>
                <w:rFonts w:ascii="Times New Roman" w:hAnsi="Times New Roman" w:cs="Times New Roman"/>
              </w:rPr>
            </w:pPr>
          </w:p>
        </w:tc>
      </w:tr>
    </w:tbl>
    <w:p w:rsidR="00383EF8" w:rsidRPr="00831070" w:rsidRDefault="00383EF8" w:rsidP="00383EF8">
      <w:pPr>
        <w:pStyle w:val="Sraopastraipa"/>
        <w:spacing w:after="0"/>
        <w:ind w:left="567"/>
        <w:jc w:val="right"/>
        <w:rPr>
          <w:rFonts w:ascii="Times New Roman" w:hAnsi="Times New Roman" w:cs="Times New Roman"/>
          <w:sz w:val="24"/>
          <w:szCs w:val="24"/>
        </w:rPr>
      </w:pPr>
    </w:p>
    <w:p w:rsidR="00383EF8" w:rsidRPr="00737096" w:rsidRDefault="00383EF8" w:rsidP="00383EF8">
      <w:pPr>
        <w:tabs>
          <w:tab w:val="left" w:pos="1418"/>
        </w:tabs>
        <w:spacing w:after="0"/>
        <w:ind w:left="567"/>
        <w:contextualSpacing/>
        <w:jc w:val="both"/>
        <w:rPr>
          <w:rFonts w:ascii="Times New Roman" w:hAnsi="Times New Roman" w:cs="Times New Roman"/>
          <w:bCs/>
          <w:iCs/>
          <w:sz w:val="24"/>
          <w:szCs w:val="24"/>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63CE6" w:rsidRPr="00BF53D5" w:rsidRDefault="00463CE6" w:rsidP="00463CE6">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63CE6" w:rsidRPr="00BF53D5" w:rsidRDefault="00463CE6" w:rsidP="00463CE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463CE6">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A07F66" w:rsidRDefault="00A07F66" w:rsidP="00A07F6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9A3CCB" w:rsidRPr="009A3CCB" w:rsidRDefault="007D635D" w:rsidP="009A3CCB">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 </w:t>
            </w:r>
            <w:r w:rsidR="009A3CCB" w:rsidRPr="009A3CCB">
              <w:rPr>
                <w:rFonts w:ascii="Times New Roman" w:hAnsi="Times New Roman" w:cs="Times New Roman"/>
                <w:sz w:val="24"/>
                <w:szCs w:val="24"/>
                <w:lang w:eastAsia="en-US"/>
              </w:rPr>
              <w:t xml:space="preserve">tiekėjo, kuris yra juridinis asmuo, kita organizacija ar jos </w:t>
            </w:r>
            <w:r w:rsidR="009A3CCB" w:rsidRPr="009A3CCB">
              <w:rPr>
                <w:rFonts w:ascii="Times New Roman" w:hAnsi="Times New Roman" w:cs="Times New Roman"/>
                <w:b/>
                <w:bCs/>
                <w:sz w:val="24"/>
                <w:szCs w:val="24"/>
                <w:lang w:eastAsia="en-US"/>
              </w:rPr>
              <w:t>struktūrinis</w:t>
            </w:r>
            <w:r w:rsidR="009A3CCB" w:rsidRPr="009A3CC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w:t>
            </w:r>
            <w:r w:rsidRPr="00B46A59">
              <w:rPr>
                <w:rFonts w:ascii="Times New Roman" w:hAnsi="Times New Roman" w:cs="Times New Roman"/>
                <w:i/>
                <w:iCs/>
                <w:color w:val="000000" w:themeColor="text1"/>
                <w:sz w:val="24"/>
                <w:szCs w:val="24"/>
                <w:lang w:eastAsia="en-US"/>
              </w:rPr>
              <w:lastRenderedPageBreak/>
              <w:t xml:space="preserve">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517E7A" w:rsidRDefault="006F3590" w:rsidP="006F3590">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A65988" w:rsidRDefault="006F3590" w:rsidP="006F3590">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B46A59">
              <w:rPr>
                <w:rFonts w:ascii="Times New Roman" w:hAnsi="Times New Roman" w:cs="Times New Roman"/>
                <w:sz w:val="24"/>
                <w:szCs w:val="24"/>
                <w:lang w:eastAsia="en-US"/>
              </w:rPr>
              <w:lastRenderedPageBreak/>
              <w:t xml:space="preserve">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w:t>
            </w:r>
            <w:r w:rsidRPr="00B46A59">
              <w:rPr>
                <w:rFonts w:ascii="Times New Roman" w:hAnsi="Times New Roman" w:cs="Times New Roman"/>
                <w:b/>
                <w:bCs/>
                <w:sz w:val="24"/>
                <w:szCs w:val="24"/>
                <w:lang w:eastAsia="en-US"/>
              </w:rPr>
              <w:lastRenderedPageBreak/>
              <w:t xml:space="preserve">pašalinimo pagrindu, be kita ko, gali būti atsižvelgiama į pagal VPĮ 52 straipsnį skelbiamą informaciją: </w:t>
            </w:r>
          </w:p>
          <w:p w:rsidR="007D635D" w:rsidRPr="00B46A59" w:rsidRDefault="004E11A8"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7D635D" w:rsidRPr="00B46A59" w:rsidRDefault="004E11A8"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4E11A8"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w:t>
            </w:r>
            <w:r w:rsidRPr="00B46A59">
              <w:rPr>
                <w:rFonts w:ascii="Times New Roman" w:hAnsi="Times New Roman" w:cs="Times New Roman"/>
                <w:sz w:val="24"/>
                <w:szCs w:val="24"/>
                <w:lang w:eastAsia="en-US"/>
              </w:rPr>
              <w:lastRenderedPageBreak/>
              <w:t>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w:t>
            </w:r>
            <w:r w:rsidRPr="00B46A59">
              <w:rPr>
                <w:rFonts w:ascii="Times New Roman" w:hAnsi="Times New Roman" w:cs="Times New Roman"/>
                <w:sz w:val="24"/>
                <w:szCs w:val="24"/>
                <w:lang w:eastAsia="en-US"/>
              </w:rPr>
              <w:lastRenderedPageBreak/>
              <w:t>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4E11A8"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4E11A8"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3A4361"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593DA2" w:rsidRPr="00BF53D5" w:rsidRDefault="00593DA2" w:rsidP="00334677">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r w:rsidR="00334677">
        <w:rPr>
          <w:rFonts w:ascii="Times New Roman" w:hAnsi="Times New Roman" w:cs="Times New Roman"/>
          <w:sz w:val="24"/>
          <w:szCs w:val="24"/>
        </w:rPr>
        <w:t xml:space="preserve"> </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Pr="00064BFD">
        <w:rPr>
          <w:rFonts w:ascii="Times New Roman" w:hAnsi="Times New Roman" w:cs="Times New Roman"/>
          <w:iCs/>
          <w:sz w:val="24"/>
          <w:szCs w:val="24"/>
          <w:lang w:val="lt-LT"/>
        </w:rPr>
        <w:t xml:space="preserve">Reikalavimai tiekėjo kvalifikacijai nėra nustatomi. </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rsidR="00A07F66" w:rsidRPr="00BF53D5" w:rsidRDefault="00A07F66" w:rsidP="00A07F66">
      <w:pPr>
        <w:pStyle w:val="v1msolistparagraph"/>
        <w:spacing w:before="0" w:beforeAutospacing="0" w:after="0" w:afterAutospacing="0"/>
        <w:ind w:firstLine="567"/>
        <w:contextualSpacing/>
        <w:jc w:val="both"/>
      </w:pPr>
    </w:p>
    <w:p w:rsidR="00A07F66" w:rsidRDefault="00A07F66" w:rsidP="00A07F66">
      <w:pPr>
        <w:spacing w:after="0" w:line="20" w:lineRule="atLeast"/>
        <w:ind w:firstLine="567"/>
        <w:jc w:val="both"/>
        <w:rPr>
          <w:rFonts w:ascii="Times New Roman" w:eastAsia="Calibri" w:hAnsi="Times New Roman" w:cs="Times New Roman"/>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66CBB">
        <w:rPr>
          <w:b/>
          <w:lang w:eastAsia="lt-LT"/>
        </w:rPr>
        <w:t>GINEKOLOGINIO LAPAROTOMINIO INSTRUMENTŲ RINKINIO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9B2FE8" w:rsidRPr="002421B1" w:rsidRDefault="009B2FE8" w:rsidP="009B2FE8">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9B2FE8" w:rsidRDefault="009B2FE8" w:rsidP="009B2FE8">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9B2FE8" w:rsidRDefault="009B2FE8" w:rsidP="009B2FE8">
      <w:pPr>
        <w:pStyle w:val="Tekstas"/>
        <w:tabs>
          <w:tab w:val="left" w:pos="993"/>
        </w:tabs>
        <w:rPr>
          <w:rFonts w:eastAsia="Lucida Sans Unicode"/>
          <w:bCs/>
        </w:rPr>
      </w:pPr>
      <w:r>
        <w:rPr>
          <w:rFonts w:eastAsia="Times New Roman"/>
          <w:iCs/>
          <w:color w:val="000000"/>
          <w:lang w:eastAsia="lt-LT"/>
        </w:rPr>
        <w:t>3. Į prekių kainą įskaičiuoti visi mokesčiai (neįskaitant PVM), visos išlaidos, susijusius su Prekių pristatymu, perdavimu Pirkėjui ir kiti mokesčiai bei išlaidos, taip pat ir atsiskaitymo dokumentų pateikimo n</w:t>
      </w:r>
      <w:r w:rsidR="00EF1E20">
        <w:rPr>
          <w:rFonts w:eastAsia="Times New Roman"/>
          <w:iCs/>
          <w:color w:val="000000"/>
          <w:lang w:eastAsia="lt-LT"/>
        </w:rPr>
        <w:t>audojantis informacine sistema SABIS</w:t>
      </w:r>
      <w:r>
        <w:rPr>
          <w:rFonts w:eastAsia="Times New Roman"/>
          <w:iCs/>
          <w:color w:val="000000"/>
          <w:lang w:eastAsia="lt-LT"/>
        </w:rPr>
        <w:t xml:space="preserve"> išlaidos.</w:t>
      </w:r>
    </w:p>
    <w:p w:rsidR="009B2FE8" w:rsidRPr="003E11C5" w:rsidRDefault="009B2FE8" w:rsidP="009B2FE8">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Pr="003E11C5">
        <w:rPr>
          <w:rFonts w:ascii="Times New Roman" w:hAnsi="Times New Roman" w:cs="Times New Roman"/>
          <w:sz w:val="24"/>
          <w:szCs w:val="24"/>
        </w:rPr>
        <w:t>.</w:t>
      </w:r>
      <w:r>
        <w:rPr>
          <w:rFonts w:ascii="Times New Roman" w:hAnsi="Times New Roman" w:cs="Times New Roman"/>
          <w:b/>
          <w:sz w:val="24"/>
          <w:szCs w:val="24"/>
        </w:rPr>
        <w:t xml:space="preserve"> </w:t>
      </w:r>
      <w:r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9B2FE8" w:rsidRPr="00404B07" w:rsidRDefault="009B2FE8" w:rsidP="009B2FE8">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9B2FE8" w:rsidRDefault="009B2FE8" w:rsidP="009B2FE8">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9B2FE8" w:rsidRPr="00406D10" w:rsidRDefault="009B2FE8" w:rsidP="009B2FE8">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sidRPr="00152571">
        <w:rPr>
          <w:rFonts w:ascii="Times New Roman" w:hAnsi="Times New Roman" w:cs="Times New Roman"/>
          <w:iCs/>
          <w:color w:val="000000"/>
          <w:sz w:val="24"/>
          <w:szCs w:val="24"/>
        </w:rPr>
        <w:t>Patvirtiname, kad siūlomos prekės visiškai atitinka pirkimo dokumentuose, techninėse charakteristikose nustatytus reikalavimus ir įsipareigojame perkančiajai organizacijai paprašius pateikti siūlomų prekių atitiktį techninėse specifikacijos reikalavimams p</w:t>
      </w:r>
      <w:r>
        <w:rPr>
          <w:rFonts w:ascii="Times New Roman" w:hAnsi="Times New Roman" w:cs="Times New Roman"/>
          <w:iCs/>
          <w:color w:val="000000"/>
          <w:sz w:val="24"/>
          <w:szCs w:val="24"/>
        </w:rPr>
        <w:t>agrindžiančius dokumentus ir/</w:t>
      </w:r>
      <w:r w:rsidRPr="00152571">
        <w:rPr>
          <w:rFonts w:ascii="Times New Roman" w:hAnsi="Times New Roman" w:cs="Times New Roman"/>
          <w:iCs/>
          <w:color w:val="000000"/>
          <w:sz w:val="24"/>
          <w:szCs w:val="24"/>
        </w:rPr>
        <w:t>ar informaciją.</w:t>
      </w:r>
      <w:r>
        <w:rPr>
          <w:rFonts w:ascii="Times New Roman" w:hAnsi="Times New Roman" w:cs="Times New Roman"/>
          <w:b/>
          <w:iCs/>
          <w:color w:val="000000"/>
          <w:sz w:val="24"/>
          <w:szCs w:val="24"/>
        </w:rPr>
        <w:t xml:space="preserve">  </w:t>
      </w:r>
    </w:p>
    <w:p w:rsidR="009B2FE8" w:rsidRDefault="009B2FE8" w:rsidP="009B2FE8">
      <w:pPr>
        <w:pStyle w:val="Tekstas"/>
        <w:tabs>
          <w:tab w:val="left" w:pos="993"/>
        </w:tabs>
        <w:ind w:left="567" w:firstLine="0"/>
      </w:pPr>
      <w:r>
        <w:t xml:space="preserve">8. </w:t>
      </w:r>
      <w:r w:rsidRPr="006F4E29">
        <w:t xml:space="preserve">Mūsų siūloma kaina yra: </w:t>
      </w:r>
    </w:p>
    <w:tbl>
      <w:tblPr>
        <w:tblStyle w:val="Lentelstinklelis"/>
        <w:tblW w:w="9643" w:type="dxa"/>
        <w:tblInd w:w="-5" w:type="dxa"/>
        <w:tblLayout w:type="fixed"/>
        <w:tblLook w:val="04A0" w:firstRow="1" w:lastRow="0" w:firstColumn="1" w:lastColumn="0" w:noHBand="0" w:noVBand="1"/>
      </w:tblPr>
      <w:tblGrid>
        <w:gridCol w:w="708"/>
        <w:gridCol w:w="1702"/>
        <w:gridCol w:w="1275"/>
        <w:gridCol w:w="850"/>
        <w:gridCol w:w="993"/>
        <w:gridCol w:w="993"/>
        <w:gridCol w:w="1559"/>
        <w:gridCol w:w="1563"/>
      </w:tblGrid>
      <w:tr w:rsidR="009B2FE8" w:rsidRPr="00876B3F" w:rsidTr="009B2FE8">
        <w:trPr>
          <w:trHeight w:val="808"/>
        </w:trPr>
        <w:tc>
          <w:tcPr>
            <w:tcW w:w="708"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Eil.</w:t>
            </w:r>
          </w:p>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Nr.</w:t>
            </w:r>
          </w:p>
        </w:tc>
        <w:tc>
          <w:tcPr>
            <w:tcW w:w="1702"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Prekių pavadinimas</w:t>
            </w:r>
          </w:p>
        </w:tc>
        <w:tc>
          <w:tcPr>
            <w:tcW w:w="1275"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Mato vnt.</w:t>
            </w:r>
          </w:p>
        </w:tc>
        <w:tc>
          <w:tcPr>
            <w:tcW w:w="850" w:type="dxa"/>
          </w:tcPr>
          <w:p w:rsidR="009B2FE8" w:rsidRPr="00876B3F" w:rsidRDefault="009B2FE8" w:rsidP="009B2FE8">
            <w:pPr>
              <w:jc w:val="center"/>
              <w:rPr>
                <w:rFonts w:ascii="Times New Roman" w:hAnsi="Times New Roman" w:cs="Times New Roman"/>
                <w:sz w:val="20"/>
                <w:szCs w:val="20"/>
                <w:vertAlign w:val="superscript"/>
              </w:rPr>
            </w:pPr>
            <w:r>
              <w:rPr>
                <w:rFonts w:ascii="Times New Roman" w:hAnsi="Times New Roman" w:cs="Times New Roman"/>
                <w:sz w:val="20"/>
                <w:szCs w:val="20"/>
              </w:rPr>
              <w:t>K</w:t>
            </w:r>
            <w:r w:rsidRPr="00876B3F">
              <w:rPr>
                <w:rFonts w:ascii="Times New Roman" w:hAnsi="Times New Roman" w:cs="Times New Roman"/>
                <w:sz w:val="20"/>
                <w:szCs w:val="20"/>
              </w:rPr>
              <w:t>ieki</w:t>
            </w:r>
            <w:r>
              <w:rPr>
                <w:rFonts w:ascii="Times New Roman" w:hAnsi="Times New Roman" w:cs="Times New Roman"/>
                <w:sz w:val="20"/>
                <w:szCs w:val="20"/>
              </w:rPr>
              <w:t>s</w:t>
            </w:r>
          </w:p>
        </w:tc>
        <w:tc>
          <w:tcPr>
            <w:tcW w:w="993" w:type="dxa"/>
          </w:tcPr>
          <w:p w:rsidR="009B2FE8" w:rsidRPr="00876B3F" w:rsidRDefault="009B2FE8" w:rsidP="009B2FE8">
            <w:pPr>
              <w:jc w:val="center"/>
              <w:rPr>
                <w:rFonts w:ascii="Times New Roman" w:hAnsi="Times New Roman" w:cs="Times New Roman"/>
                <w:sz w:val="20"/>
                <w:szCs w:val="20"/>
              </w:rPr>
            </w:pPr>
            <w:r>
              <w:rPr>
                <w:rFonts w:ascii="Times New Roman" w:hAnsi="Times New Roman" w:cs="Times New Roman"/>
                <w:sz w:val="20"/>
                <w:szCs w:val="20"/>
              </w:rPr>
              <w:t>Kaina be PVM Eur</w:t>
            </w:r>
          </w:p>
        </w:tc>
        <w:tc>
          <w:tcPr>
            <w:tcW w:w="993" w:type="dxa"/>
          </w:tcPr>
          <w:p w:rsidR="009B2FE8" w:rsidRPr="00876B3F" w:rsidRDefault="009B2FE8" w:rsidP="009B2FE8">
            <w:pPr>
              <w:jc w:val="center"/>
              <w:rPr>
                <w:rFonts w:ascii="Times New Roman" w:hAnsi="Times New Roman" w:cs="Times New Roman"/>
                <w:sz w:val="20"/>
                <w:szCs w:val="20"/>
              </w:rPr>
            </w:pPr>
            <w:r>
              <w:rPr>
                <w:rFonts w:ascii="Times New Roman" w:hAnsi="Times New Roman" w:cs="Times New Roman"/>
                <w:sz w:val="20"/>
                <w:szCs w:val="20"/>
              </w:rPr>
              <w:t>Kaina su PVM Eur</w:t>
            </w:r>
          </w:p>
        </w:tc>
        <w:tc>
          <w:tcPr>
            <w:tcW w:w="1559" w:type="dxa"/>
          </w:tcPr>
          <w:p w:rsidR="009B2FE8" w:rsidRPr="00876B3F" w:rsidRDefault="009B2FE8" w:rsidP="009B2FE8">
            <w:pPr>
              <w:jc w:val="center"/>
              <w:rPr>
                <w:rFonts w:ascii="Times New Roman" w:hAnsi="Times New Roman" w:cs="Times New Roman"/>
                <w:sz w:val="20"/>
                <w:szCs w:val="20"/>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be</w:t>
            </w:r>
            <w:r w:rsidRPr="00876B3F">
              <w:rPr>
                <w:rFonts w:ascii="Times New Roman" w:hAnsi="Times New Roman" w:cs="Times New Roman"/>
                <w:sz w:val="20"/>
                <w:szCs w:val="20"/>
              </w:rPr>
              <w:t xml:space="preserve"> PVM</w:t>
            </w:r>
          </w:p>
        </w:tc>
        <w:tc>
          <w:tcPr>
            <w:tcW w:w="1563" w:type="dxa"/>
          </w:tcPr>
          <w:p w:rsidR="009B2FE8" w:rsidRPr="00876B3F" w:rsidRDefault="009B2FE8" w:rsidP="009B2FE8">
            <w:pPr>
              <w:jc w:val="center"/>
              <w:rPr>
                <w:rFonts w:ascii="Times New Roman" w:hAnsi="Times New Roman" w:cs="Times New Roman"/>
                <w:sz w:val="20"/>
                <w:szCs w:val="20"/>
                <w:vertAlign w:val="superscript"/>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su</w:t>
            </w:r>
            <w:r w:rsidRPr="00876B3F">
              <w:rPr>
                <w:rFonts w:ascii="Times New Roman" w:hAnsi="Times New Roman" w:cs="Times New Roman"/>
                <w:sz w:val="20"/>
                <w:szCs w:val="20"/>
              </w:rPr>
              <w:t xml:space="preserve"> PVM</w:t>
            </w:r>
          </w:p>
        </w:tc>
      </w:tr>
      <w:tr w:rsidR="009B2FE8" w:rsidRPr="007A09C1" w:rsidTr="009B2FE8">
        <w:tc>
          <w:tcPr>
            <w:tcW w:w="708"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1702"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1275"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3</w:t>
            </w:r>
          </w:p>
        </w:tc>
        <w:tc>
          <w:tcPr>
            <w:tcW w:w="850"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4</w:t>
            </w:r>
          </w:p>
        </w:tc>
        <w:tc>
          <w:tcPr>
            <w:tcW w:w="993" w:type="dxa"/>
          </w:tcPr>
          <w:p w:rsidR="009B2FE8" w:rsidRPr="007A09C1" w:rsidRDefault="009B2FE8" w:rsidP="009B2FE8">
            <w:pPr>
              <w:jc w:val="center"/>
              <w:rPr>
                <w:rFonts w:ascii="Times New Roman" w:hAnsi="Times New Roman" w:cs="Times New Roman"/>
                <w:i/>
                <w:sz w:val="20"/>
                <w:szCs w:val="20"/>
              </w:rPr>
            </w:pPr>
            <w:r w:rsidRPr="007A09C1">
              <w:rPr>
                <w:rFonts w:ascii="Times New Roman" w:hAnsi="Times New Roman" w:cs="Times New Roman"/>
                <w:i/>
                <w:sz w:val="20"/>
                <w:szCs w:val="20"/>
              </w:rPr>
              <w:t>5</w:t>
            </w:r>
          </w:p>
        </w:tc>
        <w:tc>
          <w:tcPr>
            <w:tcW w:w="993" w:type="dxa"/>
          </w:tcPr>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6</w:t>
            </w:r>
          </w:p>
        </w:tc>
        <w:tc>
          <w:tcPr>
            <w:tcW w:w="1559" w:type="dxa"/>
          </w:tcPr>
          <w:p w:rsidR="009B2FE8"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7</w:t>
            </w:r>
          </w:p>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4x5</w:t>
            </w:r>
          </w:p>
        </w:tc>
        <w:tc>
          <w:tcPr>
            <w:tcW w:w="1563" w:type="dxa"/>
          </w:tcPr>
          <w:p w:rsidR="009B2FE8"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8</w:t>
            </w:r>
          </w:p>
          <w:p w:rsidR="009B2FE8" w:rsidRPr="007A09C1" w:rsidRDefault="009B2FE8" w:rsidP="009B2FE8">
            <w:pPr>
              <w:jc w:val="center"/>
              <w:rPr>
                <w:rFonts w:ascii="Times New Roman" w:hAnsi="Times New Roman" w:cs="Times New Roman"/>
                <w:i/>
                <w:sz w:val="20"/>
                <w:szCs w:val="20"/>
              </w:rPr>
            </w:pPr>
            <w:r>
              <w:rPr>
                <w:rFonts w:ascii="Times New Roman" w:hAnsi="Times New Roman" w:cs="Times New Roman"/>
                <w:i/>
                <w:sz w:val="20"/>
                <w:szCs w:val="20"/>
              </w:rPr>
              <w:t>4x6</w:t>
            </w: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sidRPr="00370713">
              <w:rPr>
                <w:rFonts w:ascii="Times New Roman" w:hAnsi="Times New Roman" w:cs="Times New Roman"/>
                <w:sz w:val="20"/>
                <w:szCs w:val="20"/>
              </w:rPr>
              <w:t>1</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Skalpelio kotelis, No. 3</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Skalpelio kotelis, No. 4</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3</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Mayo</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(190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4</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Mayo</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(200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5</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Mayo</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(165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6</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(200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7</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(180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8</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Nelson-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(180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9</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Baby-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(145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10</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Nelson-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(260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11</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Metzenbaum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(230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12</w:t>
            </w:r>
          </w:p>
        </w:tc>
        <w:tc>
          <w:tcPr>
            <w:tcW w:w="1702" w:type="dxa"/>
          </w:tcPr>
          <w:p w:rsidR="009B2FE8" w:rsidRPr="00370713" w:rsidRDefault="009B2FE8" w:rsidP="009B2FE8">
            <w:pPr>
              <w:jc w:val="both"/>
              <w:rPr>
                <w:rFonts w:ascii="Times New Roman" w:hAnsi="Times New Roman" w:cs="Times New Roman"/>
                <w:sz w:val="20"/>
                <w:szCs w:val="20"/>
              </w:rPr>
            </w:pPr>
            <w:r>
              <w:rPr>
                <w:rFonts w:ascii="Times New Roman" w:hAnsi="Times New Roman" w:cs="Times New Roman"/>
                <w:sz w:val="20"/>
                <w:szCs w:val="20"/>
              </w:rPr>
              <w:t>Disekuojančios žirklės, Lexer</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(165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343112" w:rsidRPr="00370713" w:rsidTr="001F5484">
        <w:tc>
          <w:tcPr>
            <w:tcW w:w="708"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13</w:t>
            </w:r>
          </w:p>
        </w:tc>
        <w:tc>
          <w:tcPr>
            <w:tcW w:w="1702" w:type="dxa"/>
          </w:tcPr>
          <w:p w:rsidR="00343112" w:rsidRPr="00370713" w:rsidRDefault="00343112" w:rsidP="001F5484">
            <w:pPr>
              <w:jc w:val="both"/>
              <w:rPr>
                <w:rFonts w:ascii="Times New Roman" w:hAnsi="Times New Roman" w:cs="Times New Roman"/>
                <w:sz w:val="20"/>
                <w:szCs w:val="20"/>
              </w:rPr>
            </w:pPr>
            <w:r>
              <w:rPr>
                <w:rFonts w:ascii="Times New Roman" w:hAnsi="Times New Roman" w:cs="Times New Roman"/>
                <w:sz w:val="20"/>
                <w:szCs w:val="20"/>
              </w:rPr>
              <w:t>Disekuojančios žirklės, Wertheim</w:t>
            </w:r>
            <w:r w:rsidR="00687BAF">
              <w:rPr>
                <w:rFonts w:ascii="Times New Roman" w:hAnsi="Times New Roman" w:cs="Times New Roman"/>
                <w:sz w:val="20"/>
                <w:szCs w:val="20"/>
              </w:rPr>
              <w:t xml:space="preserve"> tipo</w:t>
            </w:r>
            <w:r>
              <w:rPr>
                <w:rFonts w:ascii="Times New Roman" w:hAnsi="Times New Roman" w:cs="Times New Roman"/>
                <w:sz w:val="20"/>
                <w:szCs w:val="20"/>
              </w:rPr>
              <w:t xml:space="preserve"> (230 mm ±2 mm)</w:t>
            </w:r>
          </w:p>
        </w:tc>
        <w:tc>
          <w:tcPr>
            <w:tcW w:w="1275"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343112" w:rsidRPr="00370713" w:rsidRDefault="00343112" w:rsidP="001F5484">
            <w:pPr>
              <w:jc w:val="center"/>
              <w:rPr>
                <w:rFonts w:ascii="Times New Roman" w:hAnsi="Times New Roman" w:cs="Times New Roman"/>
                <w:sz w:val="20"/>
                <w:szCs w:val="20"/>
              </w:rPr>
            </w:pPr>
          </w:p>
        </w:tc>
        <w:tc>
          <w:tcPr>
            <w:tcW w:w="993" w:type="dxa"/>
          </w:tcPr>
          <w:p w:rsidR="00343112" w:rsidRPr="00370713" w:rsidRDefault="00343112" w:rsidP="001F5484">
            <w:pPr>
              <w:jc w:val="center"/>
              <w:rPr>
                <w:rFonts w:ascii="Times New Roman" w:hAnsi="Times New Roman" w:cs="Times New Roman"/>
                <w:sz w:val="20"/>
                <w:szCs w:val="20"/>
              </w:rPr>
            </w:pPr>
          </w:p>
        </w:tc>
        <w:tc>
          <w:tcPr>
            <w:tcW w:w="1559" w:type="dxa"/>
          </w:tcPr>
          <w:p w:rsidR="00343112" w:rsidRPr="00370713" w:rsidRDefault="00343112" w:rsidP="001F5484">
            <w:pPr>
              <w:jc w:val="center"/>
              <w:rPr>
                <w:rFonts w:ascii="Times New Roman" w:hAnsi="Times New Roman" w:cs="Times New Roman"/>
                <w:sz w:val="20"/>
                <w:szCs w:val="20"/>
              </w:rPr>
            </w:pPr>
          </w:p>
        </w:tc>
        <w:tc>
          <w:tcPr>
            <w:tcW w:w="1563" w:type="dxa"/>
          </w:tcPr>
          <w:p w:rsidR="00343112" w:rsidRPr="00370713" w:rsidRDefault="00343112" w:rsidP="001F5484">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14</w:t>
            </w:r>
          </w:p>
        </w:tc>
        <w:tc>
          <w:tcPr>
            <w:tcW w:w="1702" w:type="dxa"/>
          </w:tcPr>
          <w:p w:rsidR="009B2FE8" w:rsidRPr="00370713" w:rsidRDefault="009B2FE8" w:rsidP="00343112">
            <w:pPr>
              <w:jc w:val="both"/>
              <w:rPr>
                <w:rFonts w:ascii="Times New Roman" w:hAnsi="Times New Roman" w:cs="Times New Roman"/>
                <w:sz w:val="20"/>
                <w:szCs w:val="20"/>
              </w:rPr>
            </w:pPr>
            <w:r>
              <w:rPr>
                <w:rFonts w:ascii="Times New Roman" w:hAnsi="Times New Roman" w:cs="Times New Roman"/>
                <w:sz w:val="20"/>
                <w:szCs w:val="20"/>
              </w:rPr>
              <w:t xml:space="preserve">Disekuojančios žirklės, </w:t>
            </w:r>
            <w:r w:rsidR="00687BAF">
              <w:rPr>
                <w:rFonts w:ascii="Times New Roman" w:hAnsi="Times New Roman" w:cs="Times New Roman"/>
                <w:sz w:val="20"/>
                <w:szCs w:val="20"/>
              </w:rPr>
              <w:t xml:space="preserve"> </w:t>
            </w:r>
            <w:r w:rsidR="00343112">
              <w:rPr>
                <w:rFonts w:ascii="Times New Roman" w:hAnsi="Times New Roman" w:cs="Times New Roman"/>
                <w:sz w:val="20"/>
                <w:szCs w:val="20"/>
              </w:rPr>
              <w:lastRenderedPageBreak/>
              <w:t>Histerektominės (25</w:t>
            </w:r>
            <w:r>
              <w:rPr>
                <w:rFonts w:ascii="Times New Roman" w:hAnsi="Times New Roman" w:cs="Times New Roman"/>
                <w:sz w:val="20"/>
                <w:szCs w:val="20"/>
              </w:rPr>
              <w:t>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lastRenderedPageBreak/>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343112" w:rsidRPr="00370713" w:rsidTr="001F5484">
        <w:tc>
          <w:tcPr>
            <w:tcW w:w="708"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1702" w:type="dxa"/>
          </w:tcPr>
          <w:p w:rsidR="00343112" w:rsidRPr="00370713" w:rsidRDefault="00343112" w:rsidP="00343112">
            <w:pPr>
              <w:jc w:val="both"/>
              <w:rPr>
                <w:rFonts w:ascii="Times New Roman" w:hAnsi="Times New Roman" w:cs="Times New Roman"/>
                <w:sz w:val="20"/>
                <w:szCs w:val="20"/>
              </w:rPr>
            </w:pPr>
            <w:r>
              <w:rPr>
                <w:rFonts w:ascii="Times New Roman" w:hAnsi="Times New Roman" w:cs="Times New Roman"/>
                <w:sz w:val="20"/>
                <w:szCs w:val="20"/>
              </w:rPr>
              <w:t>Anatominis pincetas, 3,4 mm±0,1mm pločio</w:t>
            </w:r>
          </w:p>
        </w:tc>
        <w:tc>
          <w:tcPr>
            <w:tcW w:w="1275"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343112" w:rsidRPr="00370713" w:rsidRDefault="00343112" w:rsidP="001F5484">
            <w:pPr>
              <w:jc w:val="center"/>
              <w:rPr>
                <w:rFonts w:ascii="Times New Roman" w:hAnsi="Times New Roman" w:cs="Times New Roman"/>
                <w:sz w:val="20"/>
                <w:szCs w:val="20"/>
              </w:rPr>
            </w:pPr>
          </w:p>
        </w:tc>
        <w:tc>
          <w:tcPr>
            <w:tcW w:w="993" w:type="dxa"/>
          </w:tcPr>
          <w:p w:rsidR="00343112" w:rsidRPr="00370713" w:rsidRDefault="00343112" w:rsidP="001F5484">
            <w:pPr>
              <w:jc w:val="center"/>
              <w:rPr>
                <w:rFonts w:ascii="Times New Roman" w:hAnsi="Times New Roman" w:cs="Times New Roman"/>
                <w:sz w:val="20"/>
                <w:szCs w:val="20"/>
              </w:rPr>
            </w:pPr>
          </w:p>
        </w:tc>
        <w:tc>
          <w:tcPr>
            <w:tcW w:w="1559" w:type="dxa"/>
          </w:tcPr>
          <w:p w:rsidR="00343112" w:rsidRPr="00370713" w:rsidRDefault="00343112" w:rsidP="001F5484">
            <w:pPr>
              <w:jc w:val="center"/>
              <w:rPr>
                <w:rFonts w:ascii="Times New Roman" w:hAnsi="Times New Roman" w:cs="Times New Roman"/>
                <w:sz w:val="20"/>
                <w:szCs w:val="20"/>
              </w:rPr>
            </w:pPr>
          </w:p>
        </w:tc>
        <w:tc>
          <w:tcPr>
            <w:tcW w:w="1563" w:type="dxa"/>
          </w:tcPr>
          <w:p w:rsidR="00343112" w:rsidRPr="00370713" w:rsidRDefault="00343112" w:rsidP="001F5484">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343112" w:rsidP="00343112">
            <w:pPr>
              <w:jc w:val="center"/>
              <w:rPr>
                <w:rFonts w:ascii="Times New Roman" w:hAnsi="Times New Roman" w:cs="Times New Roman"/>
                <w:sz w:val="20"/>
                <w:szCs w:val="20"/>
              </w:rPr>
            </w:pPr>
            <w:r>
              <w:rPr>
                <w:rFonts w:ascii="Times New Roman" w:hAnsi="Times New Roman" w:cs="Times New Roman"/>
                <w:sz w:val="20"/>
                <w:szCs w:val="20"/>
              </w:rPr>
              <w:t>16</w:t>
            </w:r>
          </w:p>
        </w:tc>
        <w:tc>
          <w:tcPr>
            <w:tcW w:w="1702" w:type="dxa"/>
          </w:tcPr>
          <w:p w:rsidR="009B2FE8" w:rsidRPr="00370713" w:rsidRDefault="00343112" w:rsidP="00343112">
            <w:pPr>
              <w:jc w:val="both"/>
              <w:rPr>
                <w:rFonts w:ascii="Times New Roman" w:hAnsi="Times New Roman" w:cs="Times New Roman"/>
                <w:sz w:val="20"/>
                <w:szCs w:val="20"/>
              </w:rPr>
            </w:pPr>
            <w:r>
              <w:rPr>
                <w:rFonts w:ascii="Times New Roman" w:hAnsi="Times New Roman" w:cs="Times New Roman"/>
                <w:sz w:val="20"/>
                <w:szCs w:val="20"/>
              </w:rPr>
              <w:t>Anatominis pincetas, 3,9 mm±0,1mm pločio</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343112" w:rsidRPr="00370713" w:rsidTr="001F5484">
        <w:tc>
          <w:tcPr>
            <w:tcW w:w="708"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17</w:t>
            </w:r>
          </w:p>
        </w:tc>
        <w:tc>
          <w:tcPr>
            <w:tcW w:w="1702" w:type="dxa"/>
          </w:tcPr>
          <w:p w:rsidR="00343112" w:rsidRPr="00370713" w:rsidRDefault="00343112" w:rsidP="001F5484">
            <w:pPr>
              <w:jc w:val="both"/>
              <w:rPr>
                <w:rFonts w:ascii="Times New Roman" w:hAnsi="Times New Roman" w:cs="Times New Roman"/>
                <w:sz w:val="20"/>
                <w:szCs w:val="20"/>
              </w:rPr>
            </w:pPr>
            <w:r>
              <w:rPr>
                <w:rFonts w:ascii="Times New Roman" w:hAnsi="Times New Roman" w:cs="Times New Roman"/>
                <w:sz w:val="20"/>
                <w:szCs w:val="20"/>
              </w:rPr>
              <w:t>Chirurginis pincetas, 2,7 mm±0,1mm pločio</w:t>
            </w:r>
          </w:p>
        </w:tc>
        <w:tc>
          <w:tcPr>
            <w:tcW w:w="1275"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343112" w:rsidRPr="00370713" w:rsidRDefault="00343112" w:rsidP="001F5484">
            <w:pPr>
              <w:jc w:val="center"/>
              <w:rPr>
                <w:rFonts w:ascii="Times New Roman" w:hAnsi="Times New Roman" w:cs="Times New Roman"/>
                <w:sz w:val="20"/>
                <w:szCs w:val="20"/>
              </w:rPr>
            </w:pPr>
          </w:p>
        </w:tc>
        <w:tc>
          <w:tcPr>
            <w:tcW w:w="993" w:type="dxa"/>
          </w:tcPr>
          <w:p w:rsidR="00343112" w:rsidRPr="00370713" w:rsidRDefault="00343112" w:rsidP="001F5484">
            <w:pPr>
              <w:jc w:val="center"/>
              <w:rPr>
                <w:rFonts w:ascii="Times New Roman" w:hAnsi="Times New Roman" w:cs="Times New Roman"/>
                <w:sz w:val="20"/>
                <w:szCs w:val="20"/>
              </w:rPr>
            </w:pPr>
          </w:p>
        </w:tc>
        <w:tc>
          <w:tcPr>
            <w:tcW w:w="1559" w:type="dxa"/>
          </w:tcPr>
          <w:p w:rsidR="00343112" w:rsidRPr="00370713" w:rsidRDefault="00343112" w:rsidP="001F5484">
            <w:pPr>
              <w:jc w:val="center"/>
              <w:rPr>
                <w:rFonts w:ascii="Times New Roman" w:hAnsi="Times New Roman" w:cs="Times New Roman"/>
                <w:sz w:val="20"/>
                <w:szCs w:val="20"/>
              </w:rPr>
            </w:pPr>
          </w:p>
        </w:tc>
        <w:tc>
          <w:tcPr>
            <w:tcW w:w="1563" w:type="dxa"/>
          </w:tcPr>
          <w:p w:rsidR="00343112" w:rsidRPr="00370713" w:rsidRDefault="00343112" w:rsidP="001F5484">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18</w:t>
            </w:r>
          </w:p>
        </w:tc>
        <w:tc>
          <w:tcPr>
            <w:tcW w:w="1702" w:type="dxa"/>
          </w:tcPr>
          <w:p w:rsidR="009B2FE8" w:rsidRPr="00370713" w:rsidRDefault="00343112" w:rsidP="00343112">
            <w:pPr>
              <w:jc w:val="both"/>
              <w:rPr>
                <w:rFonts w:ascii="Times New Roman" w:hAnsi="Times New Roman" w:cs="Times New Roman"/>
                <w:sz w:val="20"/>
                <w:szCs w:val="20"/>
              </w:rPr>
            </w:pPr>
            <w:r>
              <w:rPr>
                <w:rFonts w:ascii="Times New Roman" w:hAnsi="Times New Roman" w:cs="Times New Roman"/>
                <w:sz w:val="20"/>
                <w:szCs w:val="20"/>
              </w:rPr>
              <w:t>Chirurginis pincetas, 3 mm±0,1mm pločio</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343112" w:rsidRPr="00370713" w:rsidTr="001F5484">
        <w:tc>
          <w:tcPr>
            <w:tcW w:w="708"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19</w:t>
            </w:r>
          </w:p>
        </w:tc>
        <w:tc>
          <w:tcPr>
            <w:tcW w:w="1702" w:type="dxa"/>
          </w:tcPr>
          <w:p w:rsidR="00343112" w:rsidRPr="00370713" w:rsidRDefault="00343112" w:rsidP="001F5484">
            <w:pPr>
              <w:jc w:val="both"/>
              <w:rPr>
                <w:rFonts w:ascii="Times New Roman" w:hAnsi="Times New Roman" w:cs="Times New Roman"/>
                <w:sz w:val="20"/>
                <w:szCs w:val="20"/>
              </w:rPr>
            </w:pPr>
            <w:r>
              <w:rPr>
                <w:rFonts w:ascii="Times New Roman" w:hAnsi="Times New Roman" w:cs="Times New Roman"/>
                <w:sz w:val="20"/>
                <w:szCs w:val="20"/>
              </w:rPr>
              <w:t>Spaustukas tvarsčiams, tiesus</w:t>
            </w:r>
          </w:p>
        </w:tc>
        <w:tc>
          <w:tcPr>
            <w:tcW w:w="1275"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343112" w:rsidRPr="00370713" w:rsidRDefault="00343112" w:rsidP="001F5484">
            <w:pPr>
              <w:jc w:val="center"/>
              <w:rPr>
                <w:rFonts w:ascii="Times New Roman" w:hAnsi="Times New Roman" w:cs="Times New Roman"/>
                <w:sz w:val="20"/>
                <w:szCs w:val="20"/>
              </w:rPr>
            </w:pPr>
          </w:p>
        </w:tc>
        <w:tc>
          <w:tcPr>
            <w:tcW w:w="993" w:type="dxa"/>
          </w:tcPr>
          <w:p w:rsidR="00343112" w:rsidRPr="00370713" w:rsidRDefault="00343112" w:rsidP="001F5484">
            <w:pPr>
              <w:jc w:val="center"/>
              <w:rPr>
                <w:rFonts w:ascii="Times New Roman" w:hAnsi="Times New Roman" w:cs="Times New Roman"/>
                <w:sz w:val="20"/>
                <w:szCs w:val="20"/>
              </w:rPr>
            </w:pPr>
          </w:p>
        </w:tc>
        <w:tc>
          <w:tcPr>
            <w:tcW w:w="1559" w:type="dxa"/>
          </w:tcPr>
          <w:p w:rsidR="00343112" w:rsidRPr="00370713" w:rsidRDefault="00343112" w:rsidP="001F5484">
            <w:pPr>
              <w:jc w:val="center"/>
              <w:rPr>
                <w:rFonts w:ascii="Times New Roman" w:hAnsi="Times New Roman" w:cs="Times New Roman"/>
                <w:sz w:val="20"/>
                <w:szCs w:val="20"/>
              </w:rPr>
            </w:pPr>
          </w:p>
        </w:tc>
        <w:tc>
          <w:tcPr>
            <w:tcW w:w="1563" w:type="dxa"/>
          </w:tcPr>
          <w:p w:rsidR="00343112" w:rsidRPr="00370713" w:rsidRDefault="00343112" w:rsidP="001F5484">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20</w:t>
            </w:r>
          </w:p>
        </w:tc>
        <w:tc>
          <w:tcPr>
            <w:tcW w:w="1702" w:type="dxa"/>
          </w:tcPr>
          <w:p w:rsidR="009B2FE8" w:rsidRPr="00370713" w:rsidRDefault="00343112" w:rsidP="009B2FE8">
            <w:pPr>
              <w:jc w:val="both"/>
              <w:rPr>
                <w:rFonts w:ascii="Times New Roman" w:hAnsi="Times New Roman" w:cs="Times New Roman"/>
                <w:sz w:val="20"/>
                <w:szCs w:val="20"/>
              </w:rPr>
            </w:pPr>
            <w:r>
              <w:rPr>
                <w:rFonts w:ascii="Times New Roman" w:hAnsi="Times New Roman" w:cs="Times New Roman"/>
                <w:sz w:val="20"/>
                <w:szCs w:val="20"/>
              </w:rPr>
              <w:t>Spaustukas tvarsčiams, lenktas</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343112"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343112" w:rsidRPr="00370713" w:rsidTr="001F5484">
        <w:tc>
          <w:tcPr>
            <w:tcW w:w="708"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21</w:t>
            </w:r>
          </w:p>
        </w:tc>
        <w:tc>
          <w:tcPr>
            <w:tcW w:w="1702" w:type="dxa"/>
          </w:tcPr>
          <w:p w:rsidR="00343112" w:rsidRPr="00370713" w:rsidRDefault="00343112" w:rsidP="001F5484">
            <w:pPr>
              <w:jc w:val="both"/>
              <w:rPr>
                <w:rFonts w:ascii="Times New Roman" w:hAnsi="Times New Roman" w:cs="Times New Roman"/>
                <w:sz w:val="20"/>
                <w:szCs w:val="20"/>
              </w:rPr>
            </w:pPr>
            <w:r>
              <w:rPr>
                <w:rFonts w:ascii="Times New Roman" w:hAnsi="Times New Roman" w:cs="Times New Roman"/>
                <w:sz w:val="20"/>
                <w:szCs w:val="20"/>
              </w:rPr>
              <w:t>Organų spaustukas, Czerny tipo</w:t>
            </w:r>
          </w:p>
        </w:tc>
        <w:tc>
          <w:tcPr>
            <w:tcW w:w="1275"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343112" w:rsidRPr="00370713" w:rsidRDefault="00343112" w:rsidP="001F5484">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343112" w:rsidRPr="00370713" w:rsidRDefault="00343112" w:rsidP="001F5484">
            <w:pPr>
              <w:jc w:val="center"/>
              <w:rPr>
                <w:rFonts w:ascii="Times New Roman" w:hAnsi="Times New Roman" w:cs="Times New Roman"/>
                <w:sz w:val="20"/>
                <w:szCs w:val="20"/>
              </w:rPr>
            </w:pPr>
          </w:p>
        </w:tc>
        <w:tc>
          <w:tcPr>
            <w:tcW w:w="993" w:type="dxa"/>
          </w:tcPr>
          <w:p w:rsidR="00343112" w:rsidRPr="00370713" w:rsidRDefault="00343112" w:rsidP="001F5484">
            <w:pPr>
              <w:jc w:val="center"/>
              <w:rPr>
                <w:rFonts w:ascii="Times New Roman" w:hAnsi="Times New Roman" w:cs="Times New Roman"/>
                <w:sz w:val="20"/>
                <w:szCs w:val="20"/>
              </w:rPr>
            </w:pPr>
          </w:p>
        </w:tc>
        <w:tc>
          <w:tcPr>
            <w:tcW w:w="1559" w:type="dxa"/>
          </w:tcPr>
          <w:p w:rsidR="00343112" w:rsidRPr="00370713" w:rsidRDefault="00343112" w:rsidP="001F5484">
            <w:pPr>
              <w:jc w:val="center"/>
              <w:rPr>
                <w:rFonts w:ascii="Times New Roman" w:hAnsi="Times New Roman" w:cs="Times New Roman"/>
                <w:sz w:val="20"/>
                <w:szCs w:val="20"/>
              </w:rPr>
            </w:pPr>
          </w:p>
        </w:tc>
        <w:tc>
          <w:tcPr>
            <w:tcW w:w="1563" w:type="dxa"/>
          </w:tcPr>
          <w:p w:rsidR="00343112" w:rsidRPr="00370713" w:rsidRDefault="00343112" w:rsidP="001F5484">
            <w:pPr>
              <w:jc w:val="center"/>
              <w:rPr>
                <w:rFonts w:ascii="Times New Roman" w:hAnsi="Times New Roman" w:cs="Times New Roman"/>
                <w:sz w:val="20"/>
                <w:szCs w:val="20"/>
              </w:rPr>
            </w:pPr>
          </w:p>
        </w:tc>
      </w:tr>
      <w:tr w:rsidR="001F5484" w:rsidRPr="00370713" w:rsidTr="001F5484">
        <w:tc>
          <w:tcPr>
            <w:tcW w:w="708" w:type="dxa"/>
          </w:tcPr>
          <w:p w:rsidR="001F5484" w:rsidRPr="00370713" w:rsidRDefault="001F5484" w:rsidP="001F5484">
            <w:pPr>
              <w:jc w:val="center"/>
              <w:rPr>
                <w:rFonts w:ascii="Times New Roman" w:hAnsi="Times New Roman" w:cs="Times New Roman"/>
                <w:sz w:val="20"/>
                <w:szCs w:val="20"/>
              </w:rPr>
            </w:pPr>
            <w:r>
              <w:rPr>
                <w:rFonts w:ascii="Times New Roman" w:hAnsi="Times New Roman" w:cs="Times New Roman"/>
                <w:sz w:val="20"/>
                <w:szCs w:val="20"/>
              </w:rPr>
              <w:t>22</w:t>
            </w:r>
          </w:p>
        </w:tc>
        <w:tc>
          <w:tcPr>
            <w:tcW w:w="1702" w:type="dxa"/>
          </w:tcPr>
          <w:p w:rsidR="001F5484" w:rsidRPr="00370713" w:rsidRDefault="001F5484" w:rsidP="001F5484">
            <w:pPr>
              <w:jc w:val="both"/>
              <w:rPr>
                <w:rFonts w:ascii="Times New Roman" w:hAnsi="Times New Roman" w:cs="Times New Roman"/>
                <w:sz w:val="20"/>
                <w:szCs w:val="20"/>
              </w:rPr>
            </w:pPr>
            <w:r>
              <w:rPr>
                <w:rFonts w:ascii="Times New Roman" w:hAnsi="Times New Roman" w:cs="Times New Roman"/>
                <w:sz w:val="20"/>
                <w:szCs w:val="20"/>
              </w:rPr>
              <w:t>Organų spaustukas, Schroder tipo</w:t>
            </w:r>
          </w:p>
        </w:tc>
        <w:tc>
          <w:tcPr>
            <w:tcW w:w="1275" w:type="dxa"/>
          </w:tcPr>
          <w:p w:rsidR="001F5484" w:rsidRPr="00370713" w:rsidRDefault="001F5484" w:rsidP="001F5484">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1F5484" w:rsidRPr="00370713" w:rsidRDefault="001F5484" w:rsidP="001F5484">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1F5484" w:rsidRPr="00370713" w:rsidRDefault="001F5484" w:rsidP="001F5484">
            <w:pPr>
              <w:jc w:val="center"/>
              <w:rPr>
                <w:rFonts w:ascii="Times New Roman" w:hAnsi="Times New Roman" w:cs="Times New Roman"/>
                <w:sz w:val="20"/>
                <w:szCs w:val="20"/>
              </w:rPr>
            </w:pPr>
          </w:p>
        </w:tc>
        <w:tc>
          <w:tcPr>
            <w:tcW w:w="993" w:type="dxa"/>
          </w:tcPr>
          <w:p w:rsidR="001F5484" w:rsidRPr="00370713" w:rsidRDefault="001F5484" w:rsidP="001F5484">
            <w:pPr>
              <w:jc w:val="center"/>
              <w:rPr>
                <w:rFonts w:ascii="Times New Roman" w:hAnsi="Times New Roman" w:cs="Times New Roman"/>
                <w:sz w:val="20"/>
                <w:szCs w:val="20"/>
              </w:rPr>
            </w:pPr>
          </w:p>
        </w:tc>
        <w:tc>
          <w:tcPr>
            <w:tcW w:w="1559" w:type="dxa"/>
          </w:tcPr>
          <w:p w:rsidR="001F5484" w:rsidRPr="00370713" w:rsidRDefault="001F5484" w:rsidP="001F5484">
            <w:pPr>
              <w:jc w:val="center"/>
              <w:rPr>
                <w:rFonts w:ascii="Times New Roman" w:hAnsi="Times New Roman" w:cs="Times New Roman"/>
                <w:sz w:val="20"/>
                <w:szCs w:val="20"/>
              </w:rPr>
            </w:pPr>
          </w:p>
        </w:tc>
        <w:tc>
          <w:tcPr>
            <w:tcW w:w="1563" w:type="dxa"/>
          </w:tcPr>
          <w:p w:rsidR="001F5484" w:rsidRPr="00370713" w:rsidRDefault="001F5484" w:rsidP="001F5484">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1F5484" w:rsidP="009B2FE8">
            <w:pPr>
              <w:jc w:val="center"/>
              <w:rPr>
                <w:rFonts w:ascii="Times New Roman" w:hAnsi="Times New Roman" w:cs="Times New Roman"/>
                <w:sz w:val="20"/>
                <w:szCs w:val="20"/>
              </w:rPr>
            </w:pPr>
            <w:r>
              <w:rPr>
                <w:rFonts w:ascii="Times New Roman" w:hAnsi="Times New Roman" w:cs="Times New Roman"/>
                <w:sz w:val="20"/>
                <w:szCs w:val="20"/>
              </w:rPr>
              <w:t>23</w:t>
            </w:r>
          </w:p>
        </w:tc>
        <w:tc>
          <w:tcPr>
            <w:tcW w:w="1702" w:type="dxa"/>
          </w:tcPr>
          <w:p w:rsidR="009B2FE8" w:rsidRPr="00370713" w:rsidRDefault="001F5484" w:rsidP="001F5484">
            <w:pPr>
              <w:jc w:val="both"/>
              <w:rPr>
                <w:rFonts w:ascii="Times New Roman" w:hAnsi="Times New Roman" w:cs="Times New Roman"/>
                <w:sz w:val="20"/>
                <w:szCs w:val="20"/>
              </w:rPr>
            </w:pPr>
            <w:r>
              <w:rPr>
                <w:rFonts w:ascii="Times New Roman" w:hAnsi="Times New Roman" w:cs="Times New Roman"/>
                <w:sz w:val="20"/>
                <w:szCs w:val="20"/>
              </w:rPr>
              <w:t>Apklotų spaustukai</w:t>
            </w:r>
            <w:r w:rsidR="009A4F2E">
              <w:rPr>
                <w:rFonts w:ascii="Times New Roman" w:hAnsi="Times New Roman" w:cs="Times New Roman"/>
                <w:sz w:val="20"/>
                <w:szCs w:val="20"/>
              </w:rPr>
              <w:t>, Backhaus tipo</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1F5484" w:rsidP="009B2FE8">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1F5484" w:rsidP="009B2FE8">
            <w:pPr>
              <w:jc w:val="center"/>
              <w:rPr>
                <w:rFonts w:ascii="Times New Roman" w:hAnsi="Times New Roman" w:cs="Times New Roman"/>
                <w:sz w:val="20"/>
                <w:szCs w:val="20"/>
              </w:rPr>
            </w:pPr>
            <w:r>
              <w:rPr>
                <w:rFonts w:ascii="Times New Roman" w:hAnsi="Times New Roman" w:cs="Times New Roman"/>
                <w:sz w:val="20"/>
                <w:szCs w:val="20"/>
              </w:rPr>
              <w:t>24</w:t>
            </w:r>
          </w:p>
        </w:tc>
        <w:tc>
          <w:tcPr>
            <w:tcW w:w="1702" w:type="dxa"/>
          </w:tcPr>
          <w:p w:rsidR="009B2FE8" w:rsidRPr="00370713" w:rsidRDefault="001F5484" w:rsidP="009B2FE8">
            <w:pPr>
              <w:jc w:val="both"/>
              <w:rPr>
                <w:rFonts w:ascii="Times New Roman" w:hAnsi="Times New Roman" w:cs="Times New Roman"/>
                <w:sz w:val="20"/>
                <w:szCs w:val="20"/>
              </w:rPr>
            </w:pPr>
            <w:r>
              <w:rPr>
                <w:rFonts w:ascii="Times New Roman" w:hAnsi="Times New Roman" w:cs="Times New Roman"/>
                <w:sz w:val="20"/>
                <w:szCs w:val="20"/>
              </w:rPr>
              <w:t>Instrumentų laikikliai</w:t>
            </w:r>
            <w:r w:rsidR="009A4F2E">
              <w:rPr>
                <w:rFonts w:ascii="Times New Roman" w:hAnsi="Times New Roman" w:cs="Times New Roman"/>
                <w:sz w:val="20"/>
                <w:szCs w:val="20"/>
              </w:rPr>
              <w:t>, Mayo tipo</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1F5484" w:rsidP="009B2FE8">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1F5484" w:rsidP="009B2FE8">
            <w:pPr>
              <w:jc w:val="center"/>
              <w:rPr>
                <w:rFonts w:ascii="Times New Roman" w:hAnsi="Times New Roman" w:cs="Times New Roman"/>
                <w:sz w:val="20"/>
                <w:szCs w:val="20"/>
              </w:rPr>
            </w:pPr>
            <w:r>
              <w:rPr>
                <w:rFonts w:ascii="Times New Roman" w:hAnsi="Times New Roman" w:cs="Times New Roman"/>
                <w:sz w:val="20"/>
                <w:szCs w:val="20"/>
              </w:rPr>
              <w:t>25</w:t>
            </w:r>
          </w:p>
        </w:tc>
        <w:tc>
          <w:tcPr>
            <w:tcW w:w="1702" w:type="dxa"/>
          </w:tcPr>
          <w:p w:rsidR="009B2FE8" w:rsidRPr="00370713" w:rsidRDefault="001F5484" w:rsidP="009B2FE8">
            <w:pPr>
              <w:jc w:val="both"/>
              <w:rPr>
                <w:rFonts w:ascii="Times New Roman" w:hAnsi="Times New Roman" w:cs="Times New Roman"/>
                <w:sz w:val="20"/>
                <w:szCs w:val="20"/>
              </w:rPr>
            </w:pPr>
            <w:r>
              <w:rPr>
                <w:rFonts w:ascii="Times New Roman" w:hAnsi="Times New Roman" w:cs="Times New Roman"/>
                <w:sz w:val="20"/>
                <w:szCs w:val="20"/>
              </w:rPr>
              <w:t>Spaustukas</w:t>
            </w:r>
            <w:r w:rsidR="009A4F2E">
              <w:rPr>
                <w:rFonts w:ascii="Times New Roman" w:hAnsi="Times New Roman" w:cs="Times New Roman"/>
                <w:sz w:val="20"/>
                <w:szCs w:val="20"/>
              </w:rPr>
              <w:t>, Overholt-Geissendoerfer tipo</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26</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(160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10</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27</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(225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28</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Pen tipo (130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29</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(185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30</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Kocher tipo (130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Kocher tipo (150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32</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Kocher-Oshsner tipo (200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33</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Halsted-Mosquito tipo (125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34</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Spaustukai pilvaplėvei</w:t>
            </w:r>
            <w:r w:rsidR="009A4F2E">
              <w:rPr>
                <w:rFonts w:ascii="Times New Roman" w:hAnsi="Times New Roman" w:cs="Times New Roman"/>
                <w:sz w:val="20"/>
                <w:szCs w:val="20"/>
              </w:rPr>
              <w:t>, Mikulicz tipo</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35</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Hemostatiniai spaustukai, Wertheim tipo (235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0E6C8F" w:rsidRPr="00370713" w:rsidTr="000E6C8F">
        <w:tc>
          <w:tcPr>
            <w:tcW w:w="708"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36</w:t>
            </w:r>
          </w:p>
        </w:tc>
        <w:tc>
          <w:tcPr>
            <w:tcW w:w="1702" w:type="dxa"/>
          </w:tcPr>
          <w:p w:rsidR="000E6C8F"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Vaginaliniai spaustukai, Wertheim tipo (250 mm ±2 mm)</w:t>
            </w:r>
          </w:p>
        </w:tc>
        <w:tc>
          <w:tcPr>
            <w:tcW w:w="1275"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0E6C8F"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0E6C8F" w:rsidRPr="00370713" w:rsidRDefault="000E6C8F" w:rsidP="000E6C8F">
            <w:pPr>
              <w:jc w:val="center"/>
              <w:rPr>
                <w:rFonts w:ascii="Times New Roman" w:hAnsi="Times New Roman" w:cs="Times New Roman"/>
                <w:sz w:val="20"/>
                <w:szCs w:val="20"/>
              </w:rPr>
            </w:pPr>
          </w:p>
        </w:tc>
        <w:tc>
          <w:tcPr>
            <w:tcW w:w="993" w:type="dxa"/>
          </w:tcPr>
          <w:p w:rsidR="000E6C8F" w:rsidRPr="00370713" w:rsidRDefault="000E6C8F" w:rsidP="000E6C8F">
            <w:pPr>
              <w:jc w:val="center"/>
              <w:rPr>
                <w:rFonts w:ascii="Times New Roman" w:hAnsi="Times New Roman" w:cs="Times New Roman"/>
                <w:sz w:val="20"/>
                <w:szCs w:val="20"/>
              </w:rPr>
            </w:pPr>
          </w:p>
        </w:tc>
        <w:tc>
          <w:tcPr>
            <w:tcW w:w="1559" w:type="dxa"/>
          </w:tcPr>
          <w:p w:rsidR="000E6C8F" w:rsidRPr="00370713" w:rsidRDefault="000E6C8F" w:rsidP="000E6C8F">
            <w:pPr>
              <w:jc w:val="center"/>
              <w:rPr>
                <w:rFonts w:ascii="Times New Roman" w:hAnsi="Times New Roman" w:cs="Times New Roman"/>
                <w:sz w:val="20"/>
                <w:szCs w:val="20"/>
              </w:rPr>
            </w:pPr>
          </w:p>
        </w:tc>
        <w:tc>
          <w:tcPr>
            <w:tcW w:w="1563" w:type="dxa"/>
          </w:tcPr>
          <w:p w:rsidR="000E6C8F" w:rsidRPr="00370713" w:rsidRDefault="000E6C8F" w:rsidP="000E6C8F">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0E6C8F" w:rsidP="000E6C8F">
            <w:pPr>
              <w:jc w:val="center"/>
              <w:rPr>
                <w:rFonts w:ascii="Times New Roman" w:hAnsi="Times New Roman" w:cs="Times New Roman"/>
                <w:sz w:val="20"/>
                <w:szCs w:val="20"/>
              </w:rPr>
            </w:pPr>
            <w:r>
              <w:rPr>
                <w:rFonts w:ascii="Times New Roman" w:hAnsi="Times New Roman" w:cs="Times New Roman"/>
                <w:sz w:val="20"/>
                <w:szCs w:val="20"/>
              </w:rPr>
              <w:t>37</w:t>
            </w:r>
          </w:p>
        </w:tc>
        <w:tc>
          <w:tcPr>
            <w:tcW w:w="1702" w:type="dxa"/>
          </w:tcPr>
          <w:p w:rsidR="009B2FE8" w:rsidRPr="00370713" w:rsidRDefault="000E6C8F" w:rsidP="000E6C8F">
            <w:pPr>
              <w:jc w:val="both"/>
              <w:rPr>
                <w:rFonts w:ascii="Times New Roman" w:hAnsi="Times New Roman" w:cs="Times New Roman"/>
                <w:sz w:val="20"/>
                <w:szCs w:val="20"/>
              </w:rPr>
            </w:pPr>
            <w:r>
              <w:rPr>
                <w:rFonts w:ascii="Times New Roman" w:hAnsi="Times New Roman" w:cs="Times New Roman"/>
                <w:sz w:val="20"/>
                <w:szCs w:val="20"/>
              </w:rPr>
              <w:t>Vaginaliniai</w:t>
            </w:r>
            <w:r w:rsidR="001F5484">
              <w:rPr>
                <w:rFonts w:ascii="Times New Roman" w:hAnsi="Times New Roman" w:cs="Times New Roman"/>
                <w:sz w:val="20"/>
                <w:szCs w:val="20"/>
              </w:rPr>
              <w:t xml:space="preserve"> spaustukai, </w:t>
            </w:r>
            <w:r>
              <w:rPr>
                <w:rFonts w:ascii="Times New Roman" w:hAnsi="Times New Roman" w:cs="Times New Roman"/>
                <w:sz w:val="20"/>
                <w:szCs w:val="20"/>
              </w:rPr>
              <w:t>Wertheim tipo (245</w:t>
            </w:r>
            <w:r w:rsidR="001F5484">
              <w:rPr>
                <w:rFonts w:ascii="Times New Roman" w:hAnsi="Times New Roman" w:cs="Times New Roman"/>
                <w:sz w:val="20"/>
                <w:szCs w:val="20"/>
              </w:rPr>
              <w:t xml:space="preserve">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0E6C8F"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0E6C8F" w:rsidP="009B2FE8">
            <w:pPr>
              <w:jc w:val="center"/>
              <w:rPr>
                <w:rFonts w:ascii="Times New Roman" w:hAnsi="Times New Roman" w:cs="Times New Roman"/>
                <w:sz w:val="20"/>
                <w:szCs w:val="20"/>
              </w:rPr>
            </w:pPr>
            <w:r>
              <w:rPr>
                <w:rFonts w:ascii="Times New Roman" w:hAnsi="Times New Roman" w:cs="Times New Roman"/>
                <w:sz w:val="20"/>
                <w:szCs w:val="20"/>
              </w:rPr>
              <w:t>38</w:t>
            </w:r>
          </w:p>
        </w:tc>
        <w:tc>
          <w:tcPr>
            <w:tcW w:w="1702" w:type="dxa"/>
          </w:tcPr>
          <w:p w:rsidR="009B2FE8" w:rsidRPr="00370713" w:rsidRDefault="000E6C8F" w:rsidP="009B2FE8">
            <w:pPr>
              <w:jc w:val="both"/>
              <w:rPr>
                <w:rFonts w:ascii="Times New Roman" w:hAnsi="Times New Roman" w:cs="Times New Roman"/>
                <w:sz w:val="20"/>
                <w:szCs w:val="20"/>
              </w:rPr>
            </w:pPr>
            <w:r>
              <w:rPr>
                <w:rFonts w:ascii="Times New Roman" w:hAnsi="Times New Roman" w:cs="Times New Roman"/>
                <w:sz w:val="20"/>
                <w:szCs w:val="20"/>
              </w:rPr>
              <w:t>Konteineris chirurginėms adatoms</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0E6C8F" w:rsidP="009B2FE8">
            <w:pPr>
              <w:jc w:val="center"/>
              <w:rPr>
                <w:rFonts w:ascii="Times New Roman" w:hAnsi="Times New Roman" w:cs="Times New Roman"/>
                <w:sz w:val="20"/>
                <w:szCs w:val="20"/>
              </w:rPr>
            </w:pPr>
            <w:r>
              <w:rPr>
                <w:rFonts w:ascii="Times New Roman" w:hAnsi="Times New Roman" w:cs="Times New Roman"/>
                <w:sz w:val="20"/>
                <w:szCs w:val="20"/>
              </w:rPr>
              <w:t>39</w:t>
            </w:r>
          </w:p>
        </w:tc>
        <w:tc>
          <w:tcPr>
            <w:tcW w:w="1702" w:type="dxa"/>
          </w:tcPr>
          <w:p w:rsidR="009B2FE8" w:rsidRPr="00370713" w:rsidRDefault="000E6C8F" w:rsidP="0078434B">
            <w:pPr>
              <w:jc w:val="both"/>
              <w:rPr>
                <w:rFonts w:ascii="Times New Roman" w:hAnsi="Times New Roman" w:cs="Times New Roman"/>
                <w:sz w:val="20"/>
                <w:szCs w:val="20"/>
              </w:rPr>
            </w:pPr>
            <w:r>
              <w:rPr>
                <w:rFonts w:ascii="Times New Roman" w:hAnsi="Times New Roman" w:cs="Times New Roman"/>
                <w:sz w:val="20"/>
                <w:szCs w:val="20"/>
              </w:rPr>
              <w:t>Adatkotis</w:t>
            </w:r>
            <w:r w:rsidR="0078434B">
              <w:rPr>
                <w:rFonts w:ascii="Times New Roman" w:hAnsi="Times New Roman" w:cs="Times New Roman"/>
                <w:sz w:val="20"/>
                <w:szCs w:val="20"/>
              </w:rPr>
              <w:t xml:space="preserve"> (150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40</w:t>
            </w:r>
          </w:p>
        </w:tc>
        <w:tc>
          <w:tcPr>
            <w:tcW w:w="1702" w:type="dxa"/>
          </w:tcPr>
          <w:p w:rsidR="009B2FE8" w:rsidRPr="00EF531B" w:rsidRDefault="0078434B" w:rsidP="0078434B">
            <w:pPr>
              <w:jc w:val="both"/>
              <w:rPr>
                <w:rFonts w:ascii="Times New Roman" w:hAnsi="Times New Roman" w:cs="Times New Roman"/>
                <w:sz w:val="20"/>
                <w:szCs w:val="20"/>
              </w:rPr>
            </w:pPr>
            <w:r w:rsidRPr="00EF531B">
              <w:rPr>
                <w:rFonts w:ascii="Times New Roman" w:hAnsi="Times New Roman" w:cs="Times New Roman"/>
                <w:sz w:val="20"/>
                <w:szCs w:val="20"/>
              </w:rPr>
              <w:t>Adatkočiai</w:t>
            </w:r>
            <w:r w:rsidR="00EF531B" w:rsidRPr="00EF531B">
              <w:rPr>
                <w:rFonts w:ascii="Times New Roman" w:hAnsi="Times New Roman" w:cs="Times New Roman"/>
                <w:sz w:val="20"/>
                <w:szCs w:val="20"/>
              </w:rPr>
              <w:t xml:space="preserve"> (185 mm ±2 mm)</w:t>
            </w:r>
            <w:r w:rsidRPr="00EF531B">
              <w:rPr>
                <w:rFonts w:ascii="Times New Roman" w:hAnsi="Times New Roman" w:cs="Times New Roman"/>
                <w:sz w:val="20"/>
                <w:szCs w:val="20"/>
              </w:rPr>
              <w:t xml:space="preserve"> </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41</w:t>
            </w:r>
          </w:p>
        </w:tc>
        <w:tc>
          <w:tcPr>
            <w:tcW w:w="1702" w:type="dxa"/>
          </w:tcPr>
          <w:p w:rsidR="009B2FE8" w:rsidRPr="00370713" w:rsidRDefault="0078434B" w:rsidP="0078434B">
            <w:pPr>
              <w:jc w:val="both"/>
              <w:rPr>
                <w:rFonts w:ascii="Times New Roman" w:hAnsi="Times New Roman" w:cs="Times New Roman"/>
                <w:sz w:val="20"/>
                <w:szCs w:val="20"/>
              </w:rPr>
            </w:pPr>
            <w:r>
              <w:rPr>
                <w:rFonts w:ascii="Times New Roman" w:hAnsi="Times New Roman" w:cs="Times New Roman"/>
                <w:sz w:val="20"/>
                <w:szCs w:val="20"/>
              </w:rPr>
              <w:t>Adatkotis (205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78434B" w:rsidRPr="00370713" w:rsidTr="0078434B">
        <w:tc>
          <w:tcPr>
            <w:tcW w:w="708"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42</w:t>
            </w:r>
          </w:p>
        </w:tc>
        <w:tc>
          <w:tcPr>
            <w:tcW w:w="1702" w:type="dxa"/>
          </w:tcPr>
          <w:p w:rsidR="0078434B" w:rsidRPr="00370713" w:rsidRDefault="0078434B" w:rsidP="0078434B">
            <w:pPr>
              <w:jc w:val="both"/>
              <w:rPr>
                <w:rFonts w:ascii="Times New Roman" w:hAnsi="Times New Roman" w:cs="Times New Roman"/>
                <w:sz w:val="20"/>
                <w:szCs w:val="20"/>
              </w:rPr>
            </w:pPr>
            <w:r>
              <w:rPr>
                <w:rFonts w:ascii="Times New Roman" w:hAnsi="Times New Roman" w:cs="Times New Roman"/>
                <w:sz w:val="20"/>
                <w:szCs w:val="20"/>
              </w:rPr>
              <w:t>Adatkotis ilgas, De Bakey tipo (230 mm ±2 mm)</w:t>
            </w:r>
          </w:p>
        </w:tc>
        <w:tc>
          <w:tcPr>
            <w:tcW w:w="1275"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8434B" w:rsidRPr="00370713" w:rsidRDefault="0078434B" w:rsidP="0078434B">
            <w:pPr>
              <w:jc w:val="center"/>
              <w:rPr>
                <w:rFonts w:ascii="Times New Roman" w:hAnsi="Times New Roman" w:cs="Times New Roman"/>
                <w:sz w:val="20"/>
                <w:szCs w:val="20"/>
              </w:rPr>
            </w:pPr>
          </w:p>
        </w:tc>
        <w:tc>
          <w:tcPr>
            <w:tcW w:w="993" w:type="dxa"/>
          </w:tcPr>
          <w:p w:rsidR="0078434B" w:rsidRPr="00370713" w:rsidRDefault="0078434B" w:rsidP="0078434B">
            <w:pPr>
              <w:jc w:val="center"/>
              <w:rPr>
                <w:rFonts w:ascii="Times New Roman" w:hAnsi="Times New Roman" w:cs="Times New Roman"/>
                <w:sz w:val="20"/>
                <w:szCs w:val="20"/>
              </w:rPr>
            </w:pPr>
          </w:p>
        </w:tc>
        <w:tc>
          <w:tcPr>
            <w:tcW w:w="1559" w:type="dxa"/>
          </w:tcPr>
          <w:p w:rsidR="0078434B" w:rsidRPr="00370713" w:rsidRDefault="0078434B" w:rsidP="0078434B">
            <w:pPr>
              <w:jc w:val="center"/>
              <w:rPr>
                <w:rFonts w:ascii="Times New Roman" w:hAnsi="Times New Roman" w:cs="Times New Roman"/>
                <w:sz w:val="20"/>
                <w:szCs w:val="20"/>
              </w:rPr>
            </w:pPr>
          </w:p>
        </w:tc>
        <w:tc>
          <w:tcPr>
            <w:tcW w:w="1563" w:type="dxa"/>
          </w:tcPr>
          <w:p w:rsidR="0078434B" w:rsidRPr="00370713" w:rsidRDefault="0078434B" w:rsidP="0078434B">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43</w:t>
            </w:r>
          </w:p>
        </w:tc>
        <w:tc>
          <w:tcPr>
            <w:tcW w:w="1702" w:type="dxa"/>
          </w:tcPr>
          <w:p w:rsidR="009B2FE8" w:rsidRPr="00370713" w:rsidRDefault="0078434B" w:rsidP="009B2FE8">
            <w:pPr>
              <w:jc w:val="both"/>
              <w:rPr>
                <w:rFonts w:ascii="Times New Roman" w:hAnsi="Times New Roman" w:cs="Times New Roman"/>
                <w:sz w:val="20"/>
                <w:szCs w:val="20"/>
              </w:rPr>
            </w:pPr>
            <w:r>
              <w:rPr>
                <w:rFonts w:ascii="Times New Roman" w:hAnsi="Times New Roman" w:cs="Times New Roman"/>
                <w:sz w:val="20"/>
                <w:szCs w:val="20"/>
              </w:rPr>
              <w:t>Adatkotis ilgas, De Bakey tipo (250 mm ±2 mm)</w:t>
            </w:r>
          </w:p>
        </w:tc>
        <w:tc>
          <w:tcPr>
            <w:tcW w:w="1275" w:type="dxa"/>
          </w:tcPr>
          <w:p w:rsidR="009B2FE8"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78434B" w:rsidRPr="00370713" w:rsidTr="0078434B">
        <w:tc>
          <w:tcPr>
            <w:tcW w:w="708"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44</w:t>
            </w:r>
          </w:p>
        </w:tc>
        <w:tc>
          <w:tcPr>
            <w:tcW w:w="1702" w:type="dxa"/>
          </w:tcPr>
          <w:p w:rsidR="0078434B" w:rsidRPr="00370713" w:rsidRDefault="0078434B" w:rsidP="0078434B">
            <w:pPr>
              <w:jc w:val="both"/>
              <w:rPr>
                <w:rFonts w:ascii="Times New Roman" w:hAnsi="Times New Roman" w:cs="Times New Roman"/>
                <w:sz w:val="20"/>
                <w:szCs w:val="20"/>
              </w:rPr>
            </w:pPr>
            <w:r>
              <w:rPr>
                <w:rFonts w:ascii="Times New Roman" w:hAnsi="Times New Roman" w:cs="Times New Roman"/>
                <w:sz w:val="20"/>
                <w:szCs w:val="20"/>
              </w:rPr>
              <w:t>Adatkotis ilgas, De Bakey tipo (305 mm ±2 mm)</w:t>
            </w:r>
          </w:p>
        </w:tc>
        <w:tc>
          <w:tcPr>
            <w:tcW w:w="1275"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8434B" w:rsidRPr="00370713" w:rsidRDefault="0078434B" w:rsidP="0078434B">
            <w:pPr>
              <w:jc w:val="center"/>
              <w:rPr>
                <w:rFonts w:ascii="Times New Roman" w:hAnsi="Times New Roman" w:cs="Times New Roman"/>
                <w:sz w:val="20"/>
                <w:szCs w:val="20"/>
              </w:rPr>
            </w:pPr>
          </w:p>
        </w:tc>
        <w:tc>
          <w:tcPr>
            <w:tcW w:w="993" w:type="dxa"/>
          </w:tcPr>
          <w:p w:rsidR="0078434B" w:rsidRPr="00370713" w:rsidRDefault="0078434B" w:rsidP="0078434B">
            <w:pPr>
              <w:jc w:val="center"/>
              <w:rPr>
                <w:rFonts w:ascii="Times New Roman" w:hAnsi="Times New Roman" w:cs="Times New Roman"/>
                <w:sz w:val="20"/>
                <w:szCs w:val="20"/>
              </w:rPr>
            </w:pPr>
          </w:p>
        </w:tc>
        <w:tc>
          <w:tcPr>
            <w:tcW w:w="1559" w:type="dxa"/>
          </w:tcPr>
          <w:p w:rsidR="0078434B" w:rsidRPr="00370713" w:rsidRDefault="0078434B" w:rsidP="0078434B">
            <w:pPr>
              <w:jc w:val="center"/>
              <w:rPr>
                <w:rFonts w:ascii="Times New Roman" w:hAnsi="Times New Roman" w:cs="Times New Roman"/>
                <w:sz w:val="20"/>
                <w:szCs w:val="20"/>
              </w:rPr>
            </w:pPr>
          </w:p>
        </w:tc>
        <w:tc>
          <w:tcPr>
            <w:tcW w:w="1563" w:type="dxa"/>
          </w:tcPr>
          <w:p w:rsidR="0078434B" w:rsidRPr="00370713" w:rsidRDefault="0078434B" w:rsidP="0078434B">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78434B" w:rsidP="009B2FE8">
            <w:pPr>
              <w:jc w:val="center"/>
              <w:rPr>
                <w:rFonts w:ascii="Times New Roman" w:hAnsi="Times New Roman" w:cs="Times New Roman"/>
                <w:sz w:val="20"/>
                <w:szCs w:val="20"/>
              </w:rPr>
            </w:pPr>
            <w:r>
              <w:rPr>
                <w:rFonts w:ascii="Times New Roman" w:hAnsi="Times New Roman" w:cs="Times New Roman"/>
                <w:sz w:val="20"/>
                <w:szCs w:val="20"/>
              </w:rPr>
              <w:t>45</w:t>
            </w:r>
          </w:p>
        </w:tc>
        <w:tc>
          <w:tcPr>
            <w:tcW w:w="1702" w:type="dxa"/>
          </w:tcPr>
          <w:p w:rsidR="009B2FE8" w:rsidRPr="00370713" w:rsidRDefault="0078434B" w:rsidP="009B2FE8">
            <w:pPr>
              <w:jc w:val="both"/>
              <w:rPr>
                <w:rFonts w:ascii="Times New Roman" w:hAnsi="Times New Roman" w:cs="Times New Roman"/>
                <w:sz w:val="20"/>
                <w:szCs w:val="20"/>
              </w:rPr>
            </w:pPr>
            <w:r>
              <w:rPr>
                <w:rFonts w:ascii="Times New Roman" w:hAnsi="Times New Roman" w:cs="Times New Roman"/>
                <w:sz w:val="20"/>
                <w:szCs w:val="20"/>
              </w:rPr>
              <w:t>Adatkotis trumpas, Webster tipo (125 mm ±2 mm)</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78434B" w:rsidRPr="00370713" w:rsidTr="0078434B">
        <w:tc>
          <w:tcPr>
            <w:tcW w:w="708"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46</w:t>
            </w:r>
          </w:p>
        </w:tc>
        <w:tc>
          <w:tcPr>
            <w:tcW w:w="1702" w:type="dxa"/>
          </w:tcPr>
          <w:p w:rsidR="0078434B" w:rsidRPr="00382AEB" w:rsidRDefault="0078434B" w:rsidP="0078434B">
            <w:pPr>
              <w:jc w:val="both"/>
              <w:rPr>
                <w:rFonts w:ascii="Times New Roman" w:hAnsi="Times New Roman" w:cs="Times New Roman"/>
                <w:sz w:val="20"/>
                <w:szCs w:val="20"/>
              </w:rPr>
            </w:pPr>
            <w:r>
              <w:rPr>
                <w:rFonts w:ascii="Times New Roman" w:hAnsi="Times New Roman" w:cs="Times New Roman"/>
                <w:sz w:val="20"/>
                <w:szCs w:val="20"/>
              </w:rPr>
              <w:t xml:space="preserve">Retraktoriai, US-Army tipo </w:t>
            </w:r>
          </w:p>
        </w:tc>
        <w:tc>
          <w:tcPr>
            <w:tcW w:w="1275"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8434B" w:rsidRPr="00370713" w:rsidRDefault="0078434B" w:rsidP="0078434B">
            <w:pPr>
              <w:jc w:val="center"/>
              <w:rPr>
                <w:rFonts w:ascii="Times New Roman" w:hAnsi="Times New Roman" w:cs="Times New Roman"/>
                <w:sz w:val="20"/>
                <w:szCs w:val="20"/>
              </w:rPr>
            </w:pPr>
          </w:p>
        </w:tc>
        <w:tc>
          <w:tcPr>
            <w:tcW w:w="993" w:type="dxa"/>
          </w:tcPr>
          <w:p w:rsidR="0078434B" w:rsidRPr="00370713" w:rsidRDefault="0078434B" w:rsidP="0078434B">
            <w:pPr>
              <w:jc w:val="center"/>
              <w:rPr>
                <w:rFonts w:ascii="Times New Roman" w:hAnsi="Times New Roman" w:cs="Times New Roman"/>
                <w:sz w:val="20"/>
                <w:szCs w:val="20"/>
              </w:rPr>
            </w:pPr>
          </w:p>
        </w:tc>
        <w:tc>
          <w:tcPr>
            <w:tcW w:w="1559" w:type="dxa"/>
          </w:tcPr>
          <w:p w:rsidR="0078434B" w:rsidRPr="00370713" w:rsidRDefault="0078434B" w:rsidP="0078434B">
            <w:pPr>
              <w:jc w:val="center"/>
              <w:rPr>
                <w:rFonts w:ascii="Times New Roman" w:hAnsi="Times New Roman" w:cs="Times New Roman"/>
                <w:sz w:val="20"/>
                <w:szCs w:val="20"/>
              </w:rPr>
            </w:pPr>
          </w:p>
        </w:tc>
        <w:tc>
          <w:tcPr>
            <w:tcW w:w="1563" w:type="dxa"/>
          </w:tcPr>
          <w:p w:rsidR="0078434B" w:rsidRPr="00370713" w:rsidRDefault="0078434B" w:rsidP="0078434B">
            <w:pPr>
              <w:jc w:val="center"/>
              <w:rPr>
                <w:rFonts w:ascii="Times New Roman" w:hAnsi="Times New Roman" w:cs="Times New Roman"/>
                <w:sz w:val="20"/>
                <w:szCs w:val="20"/>
              </w:rPr>
            </w:pPr>
          </w:p>
        </w:tc>
      </w:tr>
      <w:tr w:rsidR="0078434B" w:rsidRPr="00370713" w:rsidTr="0078434B">
        <w:tc>
          <w:tcPr>
            <w:tcW w:w="708"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47</w:t>
            </w:r>
          </w:p>
        </w:tc>
        <w:tc>
          <w:tcPr>
            <w:tcW w:w="1702" w:type="dxa"/>
          </w:tcPr>
          <w:p w:rsidR="0078434B" w:rsidRPr="00382AEB" w:rsidRDefault="0078434B" w:rsidP="0078434B">
            <w:pPr>
              <w:jc w:val="both"/>
              <w:rPr>
                <w:rFonts w:ascii="Times New Roman" w:hAnsi="Times New Roman" w:cs="Times New Roman"/>
                <w:sz w:val="20"/>
                <w:szCs w:val="20"/>
              </w:rPr>
            </w:pPr>
            <w:r>
              <w:rPr>
                <w:rFonts w:ascii="Times New Roman" w:hAnsi="Times New Roman" w:cs="Times New Roman"/>
                <w:sz w:val="20"/>
                <w:szCs w:val="20"/>
              </w:rPr>
              <w:t xml:space="preserve">Retraktoriai, Richardson-Eastman tipo </w:t>
            </w:r>
          </w:p>
        </w:tc>
        <w:tc>
          <w:tcPr>
            <w:tcW w:w="1275"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8434B" w:rsidRPr="00370713" w:rsidRDefault="0078434B" w:rsidP="0078434B">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8434B" w:rsidRPr="00370713" w:rsidRDefault="0078434B" w:rsidP="0078434B">
            <w:pPr>
              <w:jc w:val="center"/>
              <w:rPr>
                <w:rFonts w:ascii="Times New Roman" w:hAnsi="Times New Roman" w:cs="Times New Roman"/>
                <w:sz w:val="20"/>
                <w:szCs w:val="20"/>
              </w:rPr>
            </w:pPr>
          </w:p>
        </w:tc>
        <w:tc>
          <w:tcPr>
            <w:tcW w:w="993" w:type="dxa"/>
          </w:tcPr>
          <w:p w:rsidR="0078434B" w:rsidRPr="00370713" w:rsidRDefault="0078434B" w:rsidP="0078434B">
            <w:pPr>
              <w:jc w:val="center"/>
              <w:rPr>
                <w:rFonts w:ascii="Times New Roman" w:hAnsi="Times New Roman" w:cs="Times New Roman"/>
                <w:sz w:val="20"/>
                <w:szCs w:val="20"/>
              </w:rPr>
            </w:pPr>
          </w:p>
        </w:tc>
        <w:tc>
          <w:tcPr>
            <w:tcW w:w="1559" w:type="dxa"/>
          </w:tcPr>
          <w:p w:rsidR="0078434B" w:rsidRPr="00370713" w:rsidRDefault="0078434B" w:rsidP="0078434B">
            <w:pPr>
              <w:jc w:val="center"/>
              <w:rPr>
                <w:rFonts w:ascii="Times New Roman" w:hAnsi="Times New Roman" w:cs="Times New Roman"/>
                <w:sz w:val="20"/>
                <w:szCs w:val="20"/>
              </w:rPr>
            </w:pPr>
          </w:p>
        </w:tc>
        <w:tc>
          <w:tcPr>
            <w:tcW w:w="1563" w:type="dxa"/>
          </w:tcPr>
          <w:p w:rsidR="0078434B" w:rsidRPr="00370713" w:rsidRDefault="0078434B" w:rsidP="0078434B">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556C0D" w:rsidP="009B2FE8">
            <w:pPr>
              <w:jc w:val="center"/>
              <w:rPr>
                <w:rFonts w:ascii="Times New Roman" w:hAnsi="Times New Roman" w:cs="Times New Roman"/>
                <w:sz w:val="20"/>
                <w:szCs w:val="20"/>
              </w:rPr>
            </w:pPr>
            <w:r>
              <w:rPr>
                <w:rFonts w:ascii="Times New Roman" w:hAnsi="Times New Roman" w:cs="Times New Roman"/>
                <w:sz w:val="20"/>
                <w:szCs w:val="20"/>
              </w:rPr>
              <w:t>48</w:t>
            </w:r>
          </w:p>
        </w:tc>
        <w:tc>
          <w:tcPr>
            <w:tcW w:w="1702" w:type="dxa"/>
          </w:tcPr>
          <w:p w:rsidR="009B2FE8" w:rsidRPr="00382AEB" w:rsidRDefault="0078434B" w:rsidP="0078434B">
            <w:pPr>
              <w:jc w:val="both"/>
              <w:rPr>
                <w:rFonts w:ascii="Times New Roman" w:hAnsi="Times New Roman" w:cs="Times New Roman"/>
                <w:sz w:val="20"/>
                <w:szCs w:val="20"/>
              </w:rPr>
            </w:pPr>
            <w:r>
              <w:rPr>
                <w:rFonts w:ascii="Times New Roman" w:hAnsi="Times New Roman" w:cs="Times New Roman"/>
                <w:sz w:val="20"/>
                <w:szCs w:val="20"/>
              </w:rPr>
              <w:t xml:space="preserve">Retraktorius, Kocher tipo </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49</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 xml:space="preserve">Abdominalinis retraktorius, Fritsch tipo (46 </w:t>
            </w:r>
            <w:r>
              <w:rPr>
                <w:rFonts w:ascii="Times New Roman" w:hAnsi="Times New Roman" w:cs="Times New Roman"/>
                <w:sz w:val="20"/>
                <w:szCs w:val="20"/>
              </w:rPr>
              <w:lastRenderedPageBreak/>
              <w:t>mm x 75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lastRenderedPageBreak/>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lastRenderedPageBreak/>
              <w:t>50</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(121 mm x50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51</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(147 mm x50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52</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(180 mm x50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53</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Abdominalinis retraktorius, Fritsch tipo (41 mm x 60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54</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Abdominalinis retraktorius, Reverdin tipo (285 mm ±2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55</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Retraktorius, Tubinger modelio</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56</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 xml:space="preserve">Abdominalinis retraktorius, Doyen tipo (160 mm x 45 mm)±1 mm </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57</w:t>
            </w:r>
          </w:p>
        </w:tc>
        <w:tc>
          <w:tcPr>
            <w:tcW w:w="1702" w:type="dxa"/>
          </w:tcPr>
          <w:p w:rsidR="00556C0D" w:rsidRPr="00370713" w:rsidRDefault="00556C0D" w:rsidP="00556C0D">
            <w:pPr>
              <w:jc w:val="both"/>
              <w:rPr>
                <w:rFonts w:ascii="Times New Roman" w:hAnsi="Times New Roman" w:cs="Times New Roman"/>
                <w:sz w:val="20"/>
                <w:szCs w:val="20"/>
              </w:rPr>
            </w:pPr>
            <w:r>
              <w:rPr>
                <w:rFonts w:ascii="Times New Roman" w:hAnsi="Times New Roman" w:cs="Times New Roman"/>
                <w:sz w:val="20"/>
                <w:szCs w:val="20"/>
              </w:rPr>
              <w:t>Abdominali</w:t>
            </w:r>
            <w:r w:rsidR="00524193">
              <w:rPr>
                <w:rFonts w:ascii="Times New Roman" w:hAnsi="Times New Roman" w:cs="Times New Roman"/>
                <w:sz w:val="20"/>
                <w:szCs w:val="20"/>
              </w:rPr>
              <w:t>nis retraktorius, Doyen tipo (120 mm x 3</w:t>
            </w:r>
            <w:r>
              <w:rPr>
                <w:rFonts w:ascii="Times New Roman" w:hAnsi="Times New Roman" w:cs="Times New Roman"/>
                <w:sz w:val="20"/>
                <w:szCs w:val="20"/>
              </w:rPr>
              <w:t>5 mm)±1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24193" w:rsidP="00556C0D">
            <w:pPr>
              <w:jc w:val="center"/>
              <w:rPr>
                <w:rFonts w:ascii="Times New Roman" w:hAnsi="Times New Roman" w:cs="Times New Roman"/>
                <w:sz w:val="20"/>
                <w:szCs w:val="20"/>
              </w:rPr>
            </w:pPr>
            <w:r>
              <w:rPr>
                <w:rFonts w:ascii="Times New Roman" w:hAnsi="Times New Roman" w:cs="Times New Roman"/>
                <w:sz w:val="20"/>
                <w:szCs w:val="20"/>
              </w:rPr>
              <w:t>58</w:t>
            </w:r>
          </w:p>
        </w:tc>
        <w:tc>
          <w:tcPr>
            <w:tcW w:w="1702" w:type="dxa"/>
          </w:tcPr>
          <w:p w:rsidR="00556C0D"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R</w:t>
            </w:r>
            <w:r w:rsidR="00556C0D">
              <w:rPr>
                <w:rFonts w:ascii="Times New Roman" w:hAnsi="Times New Roman" w:cs="Times New Roman"/>
                <w:sz w:val="20"/>
                <w:szCs w:val="20"/>
              </w:rPr>
              <w:t xml:space="preserve">etraktorius, </w:t>
            </w:r>
            <w:r>
              <w:rPr>
                <w:rFonts w:ascii="Times New Roman" w:hAnsi="Times New Roman" w:cs="Times New Roman"/>
                <w:sz w:val="20"/>
                <w:szCs w:val="20"/>
              </w:rPr>
              <w:t>Doyen tipo (120 x 45</w:t>
            </w:r>
            <w:r w:rsidR="00556C0D">
              <w:rPr>
                <w:rFonts w:ascii="Times New Roman" w:hAnsi="Times New Roman" w:cs="Times New Roman"/>
                <w:sz w:val="20"/>
                <w:szCs w:val="20"/>
              </w:rPr>
              <w:t xml:space="preserve"> mm</w:t>
            </w:r>
            <w:r>
              <w:rPr>
                <w:rFonts w:ascii="Times New Roman" w:hAnsi="Times New Roman" w:cs="Times New Roman"/>
                <w:sz w:val="20"/>
                <w:szCs w:val="20"/>
              </w:rPr>
              <w:t>) ±1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59</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(70 x 27 mm) ±0,5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60</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(90 x 36 mm) ±0,5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61</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(115 x 23 mm) ±1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24193" w:rsidP="00556C0D">
            <w:pPr>
              <w:jc w:val="center"/>
              <w:rPr>
                <w:rFonts w:ascii="Times New Roman" w:hAnsi="Times New Roman" w:cs="Times New Roman"/>
                <w:sz w:val="20"/>
                <w:szCs w:val="20"/>
              </w:rPr>
            </w:pPr>
            <w:r>
              <w:rPr>
                <w:rFonts w:ascii="Times New Roman" w:hAnsi="Times New Roman" w:cs="Times New Roman"/>
                <w:sz w:val="20"/>
                <w:szCs w:val="20"/>
              </w:rPr>
              <w:t>62</w:t>
            </w:r>
          </w:p>
        </w:tc>
        <w:tc>
          <w:tcPr>
            <w:tcW w:w="1702" w:type="dxa"/>
          </w:tcPr>
          <w:p w:rsidR="00556C0D"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 xml:space="preserve">Vaginalinis </w:t>
            </w:r>
            <w:r w:rsidR="00556C0D">
              <w:rPr>
                <w:rFonts w:ascii="Times New Roman" w:hAnsi="Times New Roman" w:cs="Times New Roman"/>
                <w:sz w:val="20"/>
                <w:szCs w:val="20"/>
              </w:rPr>
              <w:t xml:space="preserve">retraktorius, </w:t>
            </w:r>
            <w:r>
              <w:rPr>
                <w:rFonts w:ascii="Times New Roman" w:hAnsi="Times New Roman" w:cs="Times New Roman"/>
                <w:sz w:val="20"/>
                <w:szCs w:val="20"/>
              </w:rPr>
              <w:t>Kristeller</w:t>
            </w:r>
            <w:r w:rsidR="00556C0D">
              <w:rPr>
                <w:rFonts w:ascii="Times New Roman" w:hAnsi="Times New Roman" w:cs="Times New Roman"/>
                <w:sz w:val="20"/>
                <w:szCs w:val="20"/>
              </w:rPr>
              <w:t xml:space="preserve"> tipo</w:t>
            </w:r>
            <w:r>
              <w:rPr>
                <w:rFonts w:ascii="Times New Roman" w:hAnsi="Times New Roman" w:cs="Times New Roman"/>
                <w:sz w:val="20"/>
                <w:szCs w:val="20"/>
              </w:rPr>
              <w:t xml:space="preserve"> (120 x 30 mm) ±1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lastRenderedPageBreak/>
              <w:t>63</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Vaginalinis retraktorius, Doyen tipo (112 x 45 mm) ±1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524193" w:rsidP="00556C0D">
            <w:pPr>
              <w:jc w:val="center"/>
              <w:rPr>
                <w:rFonts w:ascii="Times New Roman" w:hAnsi="Times New Roman" w:cs="Times New Roman"/>
                <w:sz w:val="20"/>
                <w:szCs w:val="20"/>
              </w:rPr>
            </w:pPr>
            <w:r>
              <w:rPr>
                <w:rFonts w:ascii="Times New Roman" w:hAnsi="Times New Roman" w:cs="Times New Roman"/>
                <w:sz w:val="20"/>
                <w:szCs w:val="20"/>
              </w:rPr>
              <w:t>64</w:t>
            </w:r>
          </w:p>
        </w:tc>
        <w:tc>
          <w:tcPr>
            <w:tcW w:w="1702" w:type="dxa"/>
          </w:tcPr>
          <w:p w:rsidR="00556C0D"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Vaginalinis retraktorius, Doyen</w:t>
            </w:r>
            <w:r w:rsidR="00556C0D">
              <w:rPr>
                <w:rFonts w:ascii="Times New Roman" w:hAnsi="Times New Roman" w:cs="Times New Roman"/>
                <w:sz w:val="20"/>
                <w:szCs w:val="20"/>
              </w:rPr>
              <w:t xml:space="preserve"> tipo </w:t>
            </w:r>
            <w:r>
              <w:rPr>
                <w:rFonts w:ascii="Times New Roman" w:hAnsi="Times New Roman" w:cs="Times New Roman"/>
                <w:sz w:val="20"/>
                <w:szCs w:val="20"/>
              </w:rPr>
              <w:t xml:space="preserve">(60 x 45 mm) ±1 mm </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65</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3,0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66</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3,5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67</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4,0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68</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4,5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69</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5,0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70</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5,5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71</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6,0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72</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6,5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73</w:t>
            </w:r>
          </w:p>
        </w:tc>
        <w:tc>
          <w:tcPr>
            <w:tcW w:w="1702" w:type="dxa"/>
          </w:tcPr>
          <w:p w:rsidR="00524193" w:rsidRPr="00370713" w:rsidRDefault="00524193" w:rsidP="00524193">
            <w:pPr>
              <w:jc w:val="both"/>
              <w:rPr>
                <w:rFonts w:ascii="Times New Roman" w:hAnsi="Times New Roman" w:cs="Times New Roman"/>
                <w:sz w:val="20"/>
                <w:szCs w:val="20"/>
              </w:rPr>
            </w:pPr>
            <w:r>
              <w:rPr>
                <w:rFonts w:ascii="Times New Roman" w:hAnsi="Times New Roman" w:cs="Times New Roman"/>
                <w:sz w:val="20"/>
                <w:szCs w:val="20"/>
              </w:rPr>
              <w:t>Dilatatorius Hegar tipo, Ø 7,0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74</w:t>
            </w:r>
          </w:p>
        </w:tc>
        <w:tc>
          <w:tcPr>
            <w:tcW w:w="1702" w:type="dxa"/>
          </w:tcPr>
          <w:p w:rsidR="00524193" w:rsidRPr="00370713" w:rsidRDefault="00524193" w:rsidP="0025317D">
            <w:pPr>
              <w:jc w:val="both"/>
              <w:rPr>
                <w:rFonts w:ascii="Times New Roman" w:hAnsi="Times New Roman" w:cs="Times New Roman"/>
                <w:sz w:val="20"/>
                <w:szCs w:val="20"/>
              </w:rPr>
            </w:pPr>
            <w:r>
              <w:rPr>
                <w:rFonts w:ascii="Times New Roman" w:hAnsi="Times New Roman" w:cs="Times New Roman"/>
                <w:sz w:val="20"/>
                <w:szCs w:val="20"/>
              </w:rPr>
              <w:t xml:space="preserve">Dilatatorius Hegar tipo, Ø </w:t>
            </w:r>
            <w:r w:rsidR="0025317D">
              <w:rPr>
                <w:rFonts w:ascii="Times New Roman" w:hAnsi="Times New Roman" w:cs="Times New Roman"/>
                <w:sz w:val="20"/>
                <w:szCs w:val="20"/>
              </w:rPr>
              <w:t>7</w:t>
            </w:r>
            <w:r>
              <w:rPr>
                <w:rFonts w:ascii="Times New Roman" w:hAnsi="Times New Roman" w:cs="Times New Roman"/>
                <w:sz w:val="20"/>
                <w:szCs w:val="20"/>
              </w:rPr>
              <w:t>,</w:t>
            </w:r>
            <w:r w:rsidR="0025317D">
              <w:rPr>
                <w:rFonts w:ascii="Times New Roman" w:hAnsi="Times New Roman" w:cs="Times New Roman"/>
                <w:sz w:val="20"/>
                <w:szCs w:val="20"/>
              </w:rPr>
              <w:t>5</w:t>
            </w:r>
            <w:r>
              <w:rPr>
                <w:rFonts w:ascii="Times New Roman" w:hAnsi="Times New Roman" w:cs="Times New Roman"/>
                <w:sz w:val="20"/>
                <w:szCs w:val="20"/>
              </w:rPr>
              <w:t xml:space="preserve">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25317D" w:rsidP="00524193">
            <w:pPr>
              <w:jc w:val="center"/>
              <w:rPr>
                <w:rFonts w:ascii="Times New Roman" w:hAnsi="Times New Roman" w:cs="Times New Roman"/>
                <w:sz w:val="20"/>
                <w:szCs w:val="20"/>
              </w:rPr>
            </w:pPr>
            <w:r>
              <w:rPr>
                <w:rFonts w:ascii="Times New Roman" w:hAnsi="Times New Roman" w:cs="Times New Roman"/>
                <w:sz w:val="20"/>
                <w:szCs w:val="20"/>
              </w:rPr>
              <w:t>75</w:t>
            </w:r>
          </w:p>
        </w:tc>
        <w:tc>
          <w:tcPr>
            <w:tcW w:w="1702" w:type="dxa"/>
          </w:tcPr>
          <w:p w:rsidR="00524193" w:rsidRPr="00370713" w:rsidRDefault="00524193" w:rsidP="0025317D">
            <w:pPr>
              <w:jc w:val="both"/>
              <w:rPr>
                <w:rFonts w:ascii="Times New Roman" w:hAnsi="Times New Roman" w:cs="Times New Roman"/>
                <w:sz w:val="20"/>
                <w:szCs w:val="20"/>
              </w:rPr>
            </w:pPr>
            <w:r>
              <w:rPr>
                <w:rFonts w:ascii="Times New Roman" w:hAnsi="Times New Roman" w:cs="Times New Roman"/>
                <w:sz w:val="20"/>
                <w:szCs w:val="20"/>
              </w:rPr>
              <w:t xml:space="preserve">Dilatatorius Hegar tipo, Ø </w:t>
            </w:r>
            <w:r w:rsidR="0025317D">
              <w:rPr>
                <w:rFonts w:ascii="Times New Roman" w:hAnsi="Times New Roman" w:cs="Times New Roman"/>
                <w:sz w:val="20"/>
                <w:szCs w:val="20"/>
              </w:rPr>
              <w:t>8</w:t>
            </w:r>
            <w:r>
              <w:rPr>
                <w:rFonts w:ascii="Times New Roman" w:hAnsi="Times New Roman" w:cs="Times New Roman"/>
                <w:sz w:val="20"/>
                <w:szCs w:val="20"/>
              </w:rPr>
              <w:t>,0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25317D" w:rsidP="00524193">
            <w:pPr>
              <w:jc w:val="center"/>
              <w:rPr>
                <w:rFonts w:ascii="Times New Roman" w:hAnsi="Times New Roman" w:cs="Times New Roman"/>
                <w:sz w:val="20"/>
                <w:szCs w:val="20"/>
              </w:rPr>
            </w:pPr>
            <w:r>
              <w:rPr>
                <w:rFonts w:ascii="Times New Roman" w:hAnsi="Times New Roman" w:cs="Times New Roman"/>
                <w:sz w:val="20"/>
                <w:szCs w:val="20"/>
              </w:rPr>
              <w:t>76</w:t>
            </w:r>
          </w:p>
        </w:tc>
        <w:tc>
          <w:tcPr>
            <w:tcW w:w="1702" w:type="dxa"/>
          </w:tcPr>
          <w:p w:rsidR="00524193" w:rsidRPr="00370713" w:rsidRDefault="0025317D" w:rsidP="0025317D">
            <w:pPr>
              <w:jc w:val="both"/>
              <w:rPr>
                <w:rFonts w:ascii="Times New Roman" w:hAnsi="Times New Roman" w:cs="Times New Roman"/>
                <w:sz w:val="20"/>
                <w:szCs w:val="20"/>
              </w:rPr>
            </w:pPr>
            <w:r>
              <w:rPr>
                <w:rFonts w:ascii="Times New Roman" w:hAnsi="Times New Roman" w:cs="Times New Roman"/>
                <w:sz w:val="20"/>
                <w:szCs w:val="20"/>
              </w:rPr>
              <w:t>Dilatatorius Hegar tipo, Ø 8</w:t>
            </w:r>
            <w:r w:rsidR="00524193">
              <w:rPr>
                <w:rFonts w:ascii="Times New Roman" w:hAnsi="Times New Roman" w:cs="Times New Roman"/>
                <w:sz w:val="20"/>
                <w:szCs w:val="20"/>
              </w:rPr>
              <w:t>,</w:t>
            </w:r>
            <w:r>
              <w:rPr>
                <w:rFonts w:ascii="Times New Roman" w:hAnsi="Times New Roman" w:cs="Times New Roman"/>
                <w:sz w:val="20"/>
                <w:szCs w:val="20"/>
              </w:rPr>
              <w:t>5</w:t>
            </w:r>
            <w:r w:rsidR="00524193">
              <w:rPr>
                <w:rFonts w:ascii="Times New Roman" w:hAnsi="Times New Roman" w:cs="Times New Roman"/>
                <w:sz w:val="20"/>
                <w:szCs w:val="20"/>
              </w:rPr>
              <w:t xml:space="preserve">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24193" w:rsidRPr="00370713" w:rsidTr="00524193">
        <w:tc>
          <w:tcPr>
            <w:tcW w:w="708" w:type="dxa"/>
          </w:tcPr>
          <w:p w:rsidR="00524193" w:rsidRPr="00370713" w:rsidRDefault="0025317D" w:rsidP="00524193">
            <w:pPr>
              <w:jc w:val="center"/>
              <w:rPr>
                <w:rFonts w:ascii="Times New Roman" w:hAnsi="Times New Roman" w:cs="Times New Roman"/>
                <w:sz w:val="20"/>
                <w:szCs w:val="20"/>
              </w:rPr>
            </w:pPr>
            <w:r>
              <w:rPr>
                <w:rFonts w:ascii="Times New Roman" w:hAnsi="Times New Roman" w:cs="Times New Roman"/>
                <w:sz w:val="20"/>
                <w:szCs w:val="20"/>
              </w:rPr>
              <w:t>77</w:t>
            </w:r>
          </w:p>
        </w:tc>
        <w:tc>
          <w:tcPr>
            <w:tcW w:w="1702" w:type="dxa"/>
          </w:tcPr>
          <w:p w:rsidR="00524193" w:rsidRPr="00370713" w:rsidRDefault="00524193" w:rsidP="0025317D">
            <w:pPr>
              <w:jc w:val="both"/>
              <w:rPr>
                <w:rFonts w:ascii="Times New Roman" w:hAnsi="Times New Roman" w:cs="Times New Roman"/>
                <w:sz w:val="20"/>
                <w:szCs w:val="20"/>
              </w:rPr>
            </w:pPr>
            <w:r>
              <w:rPr>
                <w:rFonts w:ascii="Times New Roman" w:hAnsi="Times New Roman" w:cs="Times New Roman"/>
                <w:sz w:val="20"/>
                <w:szCs w:val="20"/>
              </w:rPr>
              <w:t xml:space="preserve">Dilatatorius Hegar tipo, Ø </w:t>
            </w:r>
            <w:r w:rsidR="0025317D">
              <w:rPr>
                <w:rFonts w:ascii="Times New Roman" w:hAnsi="Times New Roman" w:cs="Times New Roman"/>
                <w:sz w:val="20"/>
                <w:szCs w:val="20"/>
              </w:rPr>
              <w:t>9</w:t>
            </w:r>
            <w:r>
              <w:rPr>
                <w:rFonts w:ascii="Times New Roman" w:hAnsi="Times New Roman" w:cs="Times New Roman"/>
                <w:sz w:val="20"/>
                <w:szCs w:val="20"/>
              </w:rPr>
              <w:t>,0 mm</w:t>
            </w:r>
          </w:p>
        </w:tc>
        <w:tc>
          <w:tcPr>
            <w:tcW w:w="1275"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24193" w:rsidRPr="00370713" w:rsidRDefault="00524193" w:rsidP="0052419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24193" w:rsidRPr="00370713" w:rsidRDefault="00524193" w:rsidP="00524193">
            <w:pPr>
              <w:jc w:val="center"/>
              <w:rPr>
                <w:rFonts w:ascii="Times New Roman" w:hAnsi="Times New Roman" w:cs="Times New Roman"/>
                <w:sz w:val="20"/>
                <w:szCs w:val="20"/>
              </w:rPr>
            </w:pPr>
          </w:p>
        </w:tc>
        <w:tc>
          <w:tcPr>
            <w:tcW w:w="993" w:type="dxa"/>
          </w:tcPr>
          <w:p w:rsidR="00524193" w:rsidRPr="00370713" w:rsidRDefault="00524193" w:rsidP="00524193">
            <w:pPr>
              <w:jc w:val="center"/>
              <w:rPr>
                <w:rFonts w:ascii="Times New Roman" w:hAnsi="Times New Roman" w:cs="Times New Roman"/>
                <w:sz w:val="20"/>
                <w:szCs w:val="20"/>
              </w:rPr>
            </w:pPr>
          </w:p>
        </w:tc>
        <w:tc>
          <w:tcPr>
            <w:tcW w:w="1559" w:type="dxa"/>
          </w:tcPr>
          <w:p w:rsidR="00524193" w:rsidRPr="00370713" w:rsidRDefault="00524193" w:rsidP="00524193">
            <w:pPr>
              <w:jc w:val="center"/>
              <w:rPr>
                <w:rFonts w:ascii="Times New Roman" w:hAnsi="Times New Roman" w:cs="Times New Roman"/>
                <w:sz w:val="20"/>
                <w:szCs w:val="20"/>
              </w:rPr>
            </w:pPr>
          </w:p>
        </w:tc>
        <w:tc>
          <w:tcPr>
            <w:tcW w:w="1563" w:type="dxa"/>
          </w:tcPr>
          <w:p w:rsidR="00524193" w:rsidRPr="00370713" w:rsidRDefault="00524193" w:rsidP="00524193">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25317D" w:rsidP="00556C0D">
            <w:pPr>
              <w:jc w:val="center"/>
              <w:rPr>
                <w:rFonts w:ascii="Times New Roman" w:hAnsi="Times New Roman" w:cs="Times New Roman"/>
                <w:sz w:val="20"/>
                <w:szCs w:val="20"/>
              </w:rPr>
            </w:pPr>
            <w:r>
              <w:rPr>
                <w:rFonts w:ascii="Times New Roman" w:hAnsi="Times New Roman" w:cs="Times New Roman"/>
                <w:sz w:val="20"/>
                <w:szCs w:val="20"/>
              </w:rPr>
              <w:t>78</w:t>
            </w:r>
          </w:p>
        </w:tc>
        <w:tc>
          <w:tcPr>
            <w:tcW w:w="1702" w:type="dxa"/>
          </w:tcPr>
          <w:p w:rsidR="00556C0D" w:rsidRPr="00370713" w:rsidRDefault="00524193" w:rsidP="0025317D">
            <w:pPr>
              <w:jc w:val="both"/>
              <w:rPr>
                <w:rFonts w:ascii="Times New Roman" w:hAnsi="Times New Roman" w:cs="Times New Roman"/>
                <w:sz w:val="20"/>
                <w:szCs w:val="20"/>
              </w:rPr>
            </w:pPr>
            <w:r>
              <w:rPr>
                <w:rFonts w:ascii="Times New Roman" w:hAnsi="Times New Roman" w:cs="Times New Roman"/>
                <w:sz w:val="20"/>
                <w:szCs w:val="20"/>
              </w:rPr>
              <w:t xml:space="preserve">Dilatatorius Hegar tipo, Ø </w:t>
            </w:r>
            <w:r w:rsidR="0025317D">
              <w:rPr>
                <w:rFonts w:ascii="Times New Roman" w:hAnsi="Times New Roman" w:cs="Times New Roman"/>
                <w:sz w:val="20"/>
                <w:szCs w:val="20"/>
              </w:rPr>
              <w:t>9</w:t>
            </w:r>
            <w:r>
              <w:rPr>
                <w:rFonts w:ascii="Times New Roman" w:hAnsi="Times New Roman" w:cs="Times New Roman"/>
                <w:sz w:val="20"/>
                <w:szCs w:val="20"/>
              </w:rPr>
              <w:t>,</w:t>
            </w:r>
            <w:r w:rsidR="0025317D">
              <w:rPr>
                <w:rFonts w:ascii="Times New Roman" w:hAnsi="Times New Roman" w:cs="Times New Roman"/>
                <w:sz w:val="20"/>
                <w:szCs w:val="20"/>
              </w:rPr>
              <w:t>5</w:t>
            </w:r>
            <w:r>
              <w:rPr>
                <w:rFonts w:ascii="Times New Roman" w:hAnsi="Times New Roman" w:cs="Times New Roman"/>
                <w:sz w:val="20"/>
                <w:szCs w:val="20"/>
              </w:rPr>
              <w:t xml:space="preserve">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25317D" w:rsidP="00556C0D">
            <w:pPr>
              <w:jc w:val="center"/>
              <w:rPr>
                <w:rFonts w:ascii="Times New Roman" w:hAnsi="Times New Roman" w:cs="Times New Roman"/>
                <w:sz w:val="20"/>
                <w:szCs w:val="20"/>
              </w:rPr>
            </w:pPr>
            <w:r>
              <w:rPr>
                <w:rFonts w:ascii="Times New Roman" w:hAnsi="Times New Roman" w:cs="Times New Roman"/>
                <w:sz w:val="20"/>
                <w:szCs w:val="20"/>
              </w:rPr>
              <w:t>79</w:t>
            </w:r>
          </w:p>
        </w:tc>
        <w:tc>
          <w:tcPr>
            <w:tcW w:w="1702" w:type="dxa"/>
          </w:tcPr>
          <w:p w:rsidR="00556C0D" w:rsidRPr="00370713" w:rsidRDefault="0025317D" w:rsidP="00556C0D">
            <w:pPr>
              <w:jc w:val="both"/>
              <w:rPr>
                <w:rFonts w:ascii="Times New Roman" w:hAnsi="Times New Roman" w:cs="Times New Roman"/>
                <w:sz w:val="20"/>
                <w:szCs w:val="20"/>
              </w:rPr>
            </w:pPr>
            <w:r>
              <w:rPr>
                <w:rFonts w:ascii="Times New Roman" w:hAnsi="Times New Roman" w:cs="Times New Roman"/>
                <w:sz w:val="20"/>
                <w:szCs w:val="20"/>
              </w:rPr>
              <w:t>Gimdos zondas</w:t>
            </w:r>
            <w:r w:rsidR="009A4F2E">
              <w:rPr>
                <w:rFonts w:ascii="Times New Roman" w:hAnsi="Times New Roman" w:cs="Times New Roman"/>
                <w:sz w:val="20"/>
                <w:szCs w:val="20"/>
              </w:rPr>
              <w:t>, Sims tipo</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25317D" w:rsidP="00556C0D">
            <w:pPr>
              <w:jc w:val="center"/>
              <w:rPr>
                <w:rFonts w:ascii="Times New Roman" w:hAnsi="Times New Roman" w:cs="Times New Roman"/>
                <w:sz w:val="20"/>
                <w:szCs w:val="20"/>
              </w:rPr>
            </w:pPr>
            <w:r>
              <w:rPr>
                <w:rFonts w:ascii="Times New Roman" w:hAnsi="Times New Roman" w:cs="Times New Roman"/>
                <w:sz w:val="20"/>
                <w:szCs w:val="20"/>
              </w:rPr>
              <w:t>80</w:t>
            </w:r>
          </w:p>
        </w:tc>
        <w:tc>
          <w:tcPr>
            <w:tcW w:w="1702" w:type="dxa"/>
          </w:tcPr>
          <w:p w:rsidR="00556C0D" w:rsidRPr="00370713" w:rsidRDefault="0025317D" w:rsidP="00556C0D">
            <w:pPr>
              <w:jc w:val="both"/>
              <w:rPr>
                <w:rFonts w:ascii="Times New Roman" w:hAnsi="Times New Roman" w:cs="Times New Roman"/>
                <w:sz w:val="20"/>
                <w:szCs w:val="20"/>
              </w:rPr>
            </w:pPr>
            <w:r>
              <w:rPr>
                <w:rFonts w:ascii="Times New Roman" w:hAnsi="Times New Roman" w:cs="Times New Roman"/>
                <w:sz w:val="20"/>
                <w:szCs w:val="20"/>
              </w:rPr>
              <w:t xml:space="preserve">Kiaušidžių spaustukai </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25317D" w:rsidP="00556C0D">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25317D" w:rsidRPr="00370713" w:rsidTr="00787F86">
        <w:tc>
          <w:tcPr>
            <w:tcW w:w="708"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81</w:t>
            </w:r>
          </w:p>
        </w:tc>
        <w:tc>
          <w:tcPr>
            <w:tcW w:w="1702" w:type="dxa"/>
          </w:tcPr>
          <w:p w:rsidR="0025317D" w:rsidRPr="00370713" w:rsidRDefault="0025317D" w:rsidP="00787F86">
            <w:pPr>
              <w:jc w:val="both"/>
              <w:rPr>
                <w:rFonts w:ascii="Times New Roman" w:hAnsi="Times New Roman" w:cs="Times New Roman"/>
                <w:sz w:val="20"/>
                <w:szCs w:val="20"/>
              </w:rPr>
            </w:pPr>
            <w:r>
              <w:rPr>
                <w:rFonts w:ascii="Times New Roman" w:hAnsi="Times New Roman" w:cs="Times New Roman"/>
                <w:sz w:val="20"/>
                <w:szCs w:val="20"/>
              </w:rPr>
              <w:t>Gimdos kiuretė</w:t>
            </w:r>
            <w:r w:rsidR="009A4F2E">
              <w:rPr>
                <w:rFonts w:ascii="Times New Roman" w:hAnsi="Times New Roman" w:cs="Times New Roman"/>
                <w:sz w:val="20"/>
                <w:szCs w:val="20"/>
              </w:rPr>
              <w:t>, Sims tipo</w:t>
            </w:r>
            <w:r>
              <w:rPr>
                <w:rFonts w:ascii="Times New Roman" w:hAnsi="Times New Roman" w:cs="Times New Roman"/>
                <w:sz w:val="20"/>
                <w:szCs w:val="20"/>
              </w:rPr>
              <w:t xml:space="preserve"> (7,5 mm ±0,3 mm)</w:t>
            </w:r>
          </w:p>
        </w:tc>
        <w:tc>
          <w:tcPr>
            <w:tcW w:w="1275"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25317D" w:rsidRPr="00370713" w:rsidRDefault="0025317D" w:rsidP="00787F86">
            <w:pPr>
              <w:jc w:val="center"/>
              <w:rPr>
                <w:rFonts w:ascii="Times New Roman" w:hAnsi="Times New Roman" w:cs="Times New Roman"/>
                <w:sz w:val="20"/>
                <w:szCs w:val="20"/>
              </w:rPr>
            </w:pPr>
          </w:p>
        </w:tc>
        <w:tc>
          <w:tcPr>
            <w:tcW w:w="993" w:type="dxa"/>
          </w:tcPr>
          <w:p w:rsidR="0025317D" w:rsidRPr="00370713" w:rsidRDefault="0025317D" w:rsidP="00787F86">
            <w:pPr>
              <w:jc w:val="center"/>
              <w:rPr>
                <w:rFonts w:ascii="Times New Roman" w:hAnsi="Times New Roman" w:cs="Times New Roman"/>
                <w:sz w:val="20"/>
                <w:szCs w:val="20"/>
              </w:rPr>
            </w:pPr>
          </w:p>
        </w:tc>
        <w:tc>
          <w:tcPr>
            <w:tcW w:w="1559" w:type="dxa"/>
          </w:tcPr>
          <w:p w:rsidR="0025317D" w:rsidRPr="00370713" w:rsidRDefault="0025317D" w:rsidP="00787F86">
            <w:pPr>
              <w:jc w:val="center"/>
              <w:rPr>
                <w:rFonts w:ascii="Times New Roman" w:hAnsi="Times New Roman" w:cs="Times New Roman"/>
                <w:sz w:val="20"/>
                <w:szCs w:val="20"/>
              </w:rPr>
            </w:pPr>
          </w:p>
        </w:tc>
        <w:tc>
          <w:tcPr>
            <w:tcW w:w="1563" w:type="dxa"/>
          </w:tcPr>
          <w:p w:rsidR="0025317D" w:rsidRPr="00370713" w:rsidRDefault="0025317D" w:rsidP="00787F86">
            <w:pPr>
              <w:jc w:val="center"/>
              <w:rPr>
                <w:rFonts w:ascii="Times New Roman" w:hAnsi="Times New Roman" w:cs="Times New Roman"/>
                <w:sz w:val="20"/>
                <w:szCs w:val="20"/>
              </w:rPr>
            </w:pPr>
          </w:p>
        </w:tc>
      </w:tr>
      <w:tr w:rsidR="0025317D" w:rsidRPr="00370713" w:rsidTr="00787F86">
        <w:tc>
          <w:tcPr>
            <w:tcW w:w="708"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82</w:t>
            </w:r>
          </w:p>
        </w:tc>
        <w:tc>
          <w:tcPr>
            <w:tcW w:w="1702" w:type="dxa"/>
          </w:tcPr>
          <w:p w:rsidR="0025317D" w:rsidRPr="00370713" w:rsidRDefault="0025317D" w:rsidP="00787F86">
            <w:pPr>
              <w:jc w:val="both"/>
              <w:rPr>
                <w:rFonts w:ascii="Times New Roman" w:hAnsi="Times New Roman" w:cs="Times New Roman"/>
                <w:sz w:val="20"/>
                <w:szCs w:val="20"/>
              </w:rPr>
            </w:pPr>
            <w:r>
              <w:rPr>
                <w:rFonts w:ascii="Times New Roman" w:hAnsi="Times New Roman" w:cs="Times New Roman"/>
                <w:sz w:val="20"/>
                <w:szCs w:val="20"/>
              </w:rPr>
              <w:t>Gimdos kiuretė</w:t>
            </w:r>
            <w:r w:rsidR="009A4F2E">
              <w:rPr>
                <w:rFonts w:ascii="Times New Roman" w:hAnsi="Times New Roman" w:cs="Times New Roman"/>
                <w:sz w:val="20"/>
                <w:szCs w:val="20"/>
              </w:rPr>
              <w:t>, Sims tipo</w:t>
            </w:r>
            <w:r>
              <w:rPr>
                <w:rFonts w:ascii="Times New Roman" w:hAnsi="Times New Roman" w:cs="Times New Roman"/>
                <w:sz w:val="20"/>
                <w:szCs w:val="20"/>
              </w:rPr>
              <w:t xml:space="preserve"> (8,5 mm ±0,3 mm)</w:t>
            </w:r>
          </w:p>
        </w:tc>
        <w:tc>
          <w:tcPr>
            <w:tcW w:w="1275"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25317D" w:rsidRPr="00370713" w:rsidRDefault="0025317D" w:rsidP="00787F86">
            <w:pPr>
              <w:jc w:val="center"/>
              <w:rPr>
                <w:rFonts w:ascii="Times New Roman" w:hAnsi="Times New Roman" w:cs="Times New Roman"/>
                <w:sz w:val="20"/>
                <w:szCs w:val="20"/>
              </w:rPr>
            </w:pPr>
          </w:p>
        </w:tc>
        <w:tc>
          <w:tcPr>
            <w:tcW w:w="993" w:type="dxa"/>
          </w:tcPr>
          <w:p w:rsidR="0025317D" w:rsidRPr="00370713" w:rsidRDefault="0025317D" w:rsidP="00787F86">
            <w:pPr>
              <w:jc w:val="center"/>
              <w:rPr>
                <w:rFonts w:ascii="Times New Roman" w:hAnsi="Times New Roman" w:cs="Times New Roman"/>
                <w:sz w:val="20"/>
                <w:szCs w:val="20"/>
              </w:rPr>
            </w:pPr>
          </w:p>
        </w:tc>
        <w:tc>
          <w:tcPr>
            <w:tcW w:w="1559" w:type="dxa"/>
          </w:tcPr>
          <w:p w:rsidR="0025317D" w:rsidRPr="00370713" w:rsidRDefault="0025317D" w:rsidP="00787F86">
            <w:pPr>
              <w:jc w:val="center"/>
              <w:rPr>
                <w:rFonts w:ascii="Times New Roman" w:hAnsi="Times New Roman" w:cs="Times New Roman"/>
                <w:sz w:val="20"/>
                <w:szCs w:val="20"/>
              </w:rPr>
            </w:pPr>
          </w:p>
        </w:tc>
        <w:tc>
          <w:tcPr>
            <w:tcW w:w="1563" w:type="dxa"/>
          </w:tcPr>
          <w:p w:rsidR="0025317D" w:rsidRPr="00370713" w:rsidRDefault="0025317D" w:rsidP="00787F86">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25317D" w:rsidP="0025317D">
            <w:pPr>
              <w:jc w:val="center"/>
              <w:rPr>
                <w:rFonts w:ascii="Times New Roman" w:hAnsi="Times New Roman" w:cs="Times New Roman"/>
                <w:sz w:val="20"/>
                <w:szCs w:val="20"/>
              </w:rPr>
            </w:pPr>
            <w:r>
              <w:rPr>
                <w:rFonts w:ascii="Times New Roman" w:hAnsi="Times New Roman" w:cs="Times New Roman"/>
                <w:sz w:val="20"/>
                <w:szCs w:val="20"/>
              </w:rPr>
              <w:t>83</w:t>
            </w:r>
          </w:p>
        </w:tc>
        <w:tc>
          <w:tcPr>
            <w:tcW w:w="1702" w:type="dxa"/>
          </w:tcPr>
          <w:p w:rsidR="00556C0D" w:rsidRPr="00370713" w:rsidRDefault="0025317D" w:rsidP="0025317D">
            <w:pPr>
              <w:jc w:val="both"/>
              <w:rPr>
                <w:rFonts w:ascii="Times New Roman" w:hAnsi="Times New Roman" w:cs="Times New Roman"/>
                <w:sz w:val="20"/>
                <w:szCs w:val="20"/>
              </w:rPr>
            </w:pPr>
            <w:r>
              <w:rPr>
                <w:rFonts w:ascii="Times New Roman" w:hAnsi="Times New Roman" w:cs="Times New Roman"/>
                <w:sz w:val="20"/>
                <w:szCs w:val="20"/>
              </w:rPr>
              <w:t>Gimdos kiuretė</w:t>
            </w:r>
            <w:r w:rsidR="009A4F2E">
              <w:rPr>
                <w:rFonts w:ascii="Times New Roman" w:hAnsi="Times New Roman" w:cs="Times New Roman"/>
                <w:sz w:val="20"/>
                <w:szCs w:val="20"/>
              </w:rPr>
              <w:t>, Sims tipo</w:t>
            </w:r>
            <w:r>
              <w:rPr>
                <w:rFonts w:ascii="Times New Roman" w:hAnsi="Times New Roman" w:cs="Times New Roman"/>
                <w:sz w:val="20"/>
                <w:szCs w:val="20"/>
              </w:rPr>
              <w:t xml:space="preserve"> (12</w:t>
            </w:r>
            <w:r w:rsidR="00556C0D">
              <w:rPr>
                <w:rFonts w:ascii="Times New Roman" w:hAnsi="Times New Roman" w:cs="Times New Roman"/>
                <w:sz w:val="20"/>
                <w:szCs w:val="20"/>
              </w:rPr>
              <w:t xml:space="preserve"> mm ±</w:t>
            </w:r>
            <w:r>
              <w:rPr>
                <w:rFonts w:ascii="Times New Roman" w:hAnsi="Times New Roman" w:cs="Times New Roman"/>
                <w:sz w:val="20"/>
                <w:szCs w:val="20"/>
              </w:rPr>
              <w:t>0,3</w:t>
            </w:r>
            <w:r w:rsidR="00556C0D">
              <w:rPr>
                <w:rFonts w:ascii="Times New Roman" w:hAnsi="Times New Roman" w:cs="Times New Roman"/>
                <w:sz w:val="20"/>
                <w:szCs w:val="20"/>
              </w:rPr>
              <w:t xml:space="preserve"> mm)</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556C0D" w:rsidRPr="00370713" w:rsidTr="00556C0D">
        <w:tc>
          <w:tcPr>
            <w:tcW w:w="708" w:type="dxa"/>
          </w:tcPr>
          <w:p w:rsidR="00556C0D" w:rsidRPr="00370713" w:rsidRDefault="0025317D" w:rsidP="00556C0D">
            <w:pPr>
              <w:jc w:val="center"/>
              <w:rPr>
                <w:rFonts w:ascii="Times New Roman" w:hAnsi="Times New Roman" w:cs="Times New Roman"/>
                <w:sz w:val="20"/>
                <w:szCs w:val="20"/>
              </w:rPr>
            </w:pPr>
            <w:r>
              <w:rPr>
                <w:rFonts w:ascii="Times New Roman" w:hAnsi="Times New Roman" w:cs="Times New Roman"/>
                <w:sz w:val="20"/>
                <w:szCs w:val="20"/>
              </w:rPr>
              <w:t>84</w:t>
            </w:r>
          </w:p>
        </w:tc>
        <w:tc>
          <w:tcPr>
            <w:tcW w:w="1702" w:type="dxa"/>
          </w:tcPr>
          <w:p w:rsidR="00556C0D" w:rsidRPr="00370713" w:rsidRDefault="009A4F2E" w:rsidP="009A4F2E">
            <w:pPr>
              <w:jc w:val="both"/>
              <w:rPr>
                <w:rFonts w:ascii="Times New Roman" w:hAnsi="Times New Roman" w:cs="Times New Roman"/>
                <w:sz w:val="20"/>
                <w:szCs w:val="20"/>
              </w:rPr>
            </w:pPr>
            <w:r>
              <w:rPr>
                <w:rFonts w:ascii="Times New Roman" w:hAnsi="Times New Roman" w:cs="Times New Roman"/>
                <w:sz w:val="20"/>
                <w:szCs w:val="20"/>
              </w:rPr>
              <w:t>Salpingografo komplektas, Schulze tipo</w:t>
            </w:r>
          </w:p>
        </w:tc>
        <w:tc>
          <w:tcPr>
            <w:tcW w:w="1275"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556C0D" w:rsidRPr="00370713" w:rsidRDefault="00556C0D" w:rsidP="00556C0D">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56C0D" w:rsidRPr="00370713" w:rsidRDefault="00556C0D" w:rsidP="00556C0D">
            <w:pPr>
              <w:jc w:val="center"/>
              <w:rPr>
                <w:rFonts w:ascii="Times New Roman" w:hAnsi="Times New Roman" w:cs="Times New Roman"/>
                <w:sz w:val="20"/>
                <w:szCs w:val="20"/>
              </w:rPr>
            </w:pPr>
          </w:p>
        </w:tc>
        <w:tc>
          <w:tcPr>
            <w:tcW w:w="993" w:type="dxa"/>
          </w:tcPr>
          <w:p w:rsidR="00556C0D" w:rsidRPr="00370713" w:rsidRDefault="00556C0D" w:rsidP="00556C0D">
            <w:pPr>
              <w:jc w:val="center"/>
              <w:rPr>
                <w:rFonts w:ascii="Times New Roman" w:hAnsi="Times New Roman" w:cs="Times New Roman"/>
                <w:sz w:val="20"/>
                <w:szCs w:val="20"/>
              </w:rPr>
            </w:pPr>
          </w:p>
        </w:tc>
        <w:tc>
          <w:tcPr>
            <w:tcW w:w="1559" w:type="dxa"/>
          </w:tcPr>
          <w:p w:rsidR="00556C0D" w:rsidRPr="00370713" w:rsidRDefault="00556C0D" w:rsidP="00556C0D">
            <w:pPr>
              <w:jc w:val="center"/>
              <w:rPr>
                <w:rFonts w:ascii="Times New Roman" w:hAnsi="Times New Roman" w:cs="Times New Roman"/>
                <w:sz w:val="20"/>
                <w:szCs w:val="20"/>
              </w:rPr>
            </w:pPr>
          </w:p>
        </w:tc>
        <w:tc>
          <w:tcPr>
            <w:tcW w:w="1563" w:type="dxa"/>
          </w:tcPr>
          <w:p w:rsidR="00556C0D" w:rsidRPr="00370713" w:rsidRDefault="00556C0D" w:rsidP="00556C0D">
            <w:pPr>
              <w:jc w:val="center"/>
              <w:rPr>
                <w:rFonts w:ascii="Times New Roman" w:hAnsi="Times New Roman" w:cs="Times New Roman"/>
                <w:sz w:val="20"/>
                <w:szCs w:val="20"/>
              </w:rPr>
            </w:pPr>
          </w:p>
        </w:tc>
      </w:tr>
      <w:tr w:rsidR="0025317D" w:rsidRPr="00370713" w:rsidTr="00787F86">
        <w:tc>
          <w:tcPr>
            <w:tcW w:w="708"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85</w:t>
            </w:r>
          </w:p>
        </w:tc>
        <w:tc>
          <w:tcPr>
            <w:tcW w:w="1702" w:type="dxa"/>
          </w:tcPr>
          <w:p w:rsidR="0025317D" w:rsidRPr="00370713" w:rsidRDefault="0025317D" w:rsidP="0025317D">
            <w:pPr>
              <w:jc w:val="both"/>
              <w:rPr>
                <w:rFonts w:ascii="Times New Roman" w:hAnsi="Times New Roman" w:cs="Times New Roman"/>
                <w:sz w:val="20"/>
                <w:szCs w:val="20"/>
              </w:rPr>
            </w:pPr>
            <w:r>
              <w:rPr>
                <w:rFonts w:ascii="Times New Roman" w:hAnsi="Times New Roman" w:cs="Times New Roman"/>
                <w:sz w:val="20"/>
                <w:szCs w:val="20"/>
              </w:rPr>
              <w:t>Metalinis indas, 160 ml.±5 ml</w:t>
            </w:r>
          </w:p>
        </w:tc>
        <w:tc>
          <w:tcPr>
            <w:tcW w:w="1275"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25317D" w:rsidRPr="00370713" w:rsidRDefault="0025317D" w:rsidP="00787F8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25317D" w:rsidRPr="00370713" w:rsidRDefault="0025317D" w:rsidP="00787F86">
            <w:pPr>
              <w:jc w:val="center"/>
              <w:rPr>
                <w:rFonts w:ascii="Times New Roman" w:hAnsi="Times New Roman" w:cs="Times New Roman"/>
                <w:sz w:val="20"/>
                <w:szCs w:val="20"/>
              </w:rPr>
            </w:pPr>
          </w:p>
        </w:tc>
        <w:tc>
          <w:tcPr>
            <w:tcW w:w="993" w:type="dxa"/>
          </w:tcPr>
          <w:p w:rsidR="0025317D" w:rsidRPr="00370713" w:rsidRDefault="0025317D" w:rsidP="00787F86">
            <w:pPr>
              <w:jc w:val="center"/>
              <w:rPr>
                <w:rFonts w:ascii="Times New Roman" w:hAnsi="Times New Roman" w:cs="Times New Roman"/>
                <w:sz w:val="20"/>
                <w:szCs w:val="20"/>
              </w:rPr>
            </w:pPr>
          </w:p>
        </w:tc>
        <w:tc>
          <w:tcPr>
            <w:tcW w:w="1559" w:type="dxa"/>
          </w:tcPr>
          <w:p w:rsidR="0025317D" w:rsidRPr="00370713" w:rsidRDefault="0025317D" w:rsidP="00787F86">
            <w:pPr>
              <w:jc w:val="center"/>
              <w:rPr>
                <w:rFonts w:ascii="Times New Roman" w:hAnsi="Times New Roman" w:cs="Times New Roman"/>
                <w:sz w:val="20"/>
                <w:szCs w:val="20"/>
              </w:rPr>
            </w:pPr>
          </w:p>
        </w:tc>
        <w:tc>
          <w:tcPr>
            <w:tcW w:w="1563" w:type="dxa"/>
          </w:tcPr>
          <w:p w:rsidR="0025317D" w:rsidRPr="00370713" w:rsidRDefault="0025317D" w:rsidP="00787F86">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25317D" w:rsidP="009B2FE8">
            <w:pPr>
              <w:jc w:val="center"/>
              <w:rPr>
                <w:rFonts w:ascii="Times New Roman" w:hAnsi="Times New Roman" w:cs="Times New Roman"/>
                <w:sz w:val="20"/>
                <w:szCs w:val="20"/>
              </w:rPr>
            </w:pPr>
            <w:r>
              <w:rPr>
                <w:rFonts w:ascii="Times New Roman" w:hAnsi="Times New Roman" w:cs="Times New Roman"/>
                <w:sz w:val="20"/>
                <w:szCs w:val="20"/>
              </w:rPr>
              <w:t>86</w:t>
            </w:r>
          </w:p>
        </w:tc>
        <w:tc>
          <w:tcPr>
            <w:tcW w:w="1702" w:type="dxa"/>
          </w:tcPr>
          <w:p w:rsidR="009B2FE8" w:rsidRPr="00370713" w:rsidRDefault="0025317D" w:rsidP="00556C0D">
            <w:pPr>
              <w:jc w:val="both"/>
              <w:rPr>
                <w:rFonts w:ascii="Times New Roman" w:hAnsi="Times New Roman" w:cs="Times New Roman"/>
                <w:sz w:val="20"/>
                <w:szCs w:val="20"/>
              </w:rPr>
            </w:pPr>
            <w:r>
              <w:rPr>
                <w:rFonts w:ascii="Times New Roman" w:hAnsi="Times New Roman" w:cs="Times New Roman"/>
                <w:sz w:val="20"/>
                <w:szCs w:val="20"/>
              </w:rPr>
              <w:t>Metalinis indas, 1000 ml.±5 ml</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25317D"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25317D" w:rsidP="009B2FE8">
            <w:pPr>
              <w:jc w:val="center"/>
              <w:rPr>
                <w:rFonts w:ascii="Times New Roman" w:hAnsi="Times New Roman" w:cs="Times New Roman"/>
                <w:sz w:val="20"/>
                <w:szCs w:val="20"/>
              </w:rPr>
            </w:pPr>
            <w:r>
              <w:rPr>
                <w:rFonts w:ascii="Times New Roman" w:hAnsi="Times New Roman" w:cs="Times New Roman"/>
                <w:sz w:val="20"/>
                <w:szCs w:val="20"/>
              </w:rPr>
              <w:t>87</w:t>
            </w:r>
          </w:p>
        </w:tc>
        <w:tc>
          <w:tcPr>
            <w:tcW w:w="1702" w:type="dxa"/>
          </w:tcPr>
          <w:p w:rsidR="009B2FE8" w:rsidRPr="00370713" w:rsidRDefault="0025317D" w:rsidP="009B2FE8">
            <w:pPr>
              <w:jc w:val="both"/>
              <w:rPr>
                <w:rFonts w:ascii="Times New Roman" w:hAnsi="Times New Roman" w:cs="Times New Roman"/>
                <w:sz w:val="20"/>
                <w:szCs w:val="20"/>
              </w:rPr>
            </w:pPr>
            <w:r>
              <w:rPr>
                <w:rFonts w:ascii="Times New Roman" w:hAnsi="Times New Roman" w:cs="Times New Roman"/>
                <w:sz w:val="20"/>
                <w:szCs w:val="20"/>
              </w:rPr>
              <w:t>Perforuotas krepšelis</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370713" w:rsidTr="009B2FE8">
        <w:tc>
          <w:tcPr>
            <w:tcW w:w="708" w:type="dxa"/>
          </w:tcPr>
          <w:p w:rsidR="009B2FE8" w:rsidRPr="00370713" w:rsidRDefault="0025317D" w:rsidP="0025317D">
            <w:pPr>
              <w:jc w:val="center"/>
              <w:rPr>
                <w:rFonts w:ascii="Times New Roman" w:hAnsi="Times New Roman" w:cs="Times New Roman"/>
                <w:sz w:val="20"/>
                <w:szCs w:val="20"/>
              </w:rPr>
            </w:pPr>
            <w:r>
              <w:rPr>
                <w:rFonts w:ascii="Times New Roman" w:hAnsi="Times New Roman" w:cs="Times New Roman"/>
                <w:sz w:val="20"/>
                <w:szCs w:val="20"/>
              </w:rPr>
              <w:t>88</w:t>
            </w:r>
          </w:p>
        </w:tc>
        <w:tc>
          <w:tcPr>
            <w:tcW w:w="1702" w:type="dxa"/>
          </w:tcPr>
          <w:p w:rsidR="009B2FE8" w:rsidRPr="00370713" w:rsidRDefault="0025317D" w:rsidP="009B2FE8">
            <w:pPr>
              <w:jc w:val="both"/>
              <w:rPr>
                <w:rFonts w:ascii="Times New Roman" w:hAnsi="Times New Roman" w:cs="Times New Roman"/>
                <w:sz w:val="20"/>
                <w:szCs w:val="20"/>
              </w:rPr>
            </w:pPr>
            <w:r>
              <w:rPr>
                <w:rFonts w:ascii="Times New Roman" w:hAnsi="Times New Roman" w:cs="Times New Roman"/>
                <w:sz w:val="20"/>
                <w:szCs w:val="20"/>
              </w:rPr>
              <w:t>Sterilizacijos konteineris su dangčiu</w:t>
            </w:r>
          </w:p>
        </w:tc>
        <w:tc>
          <w:tcPr>
            <w:tcW w:w="1275"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9B2FE8" w:rsidRPr="00370713" w:rsidRDefault="009B2FE8" w:rsidP="009B2FE8">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9B2FE8" w:rsidRPr="00370713" w:rsidRDefault="009B2FE8" w:rsidP="009B2FE8">
            <w:pPr>
              <w:jc w:val="center"/>
              <w:rPr>
                <w:rFonts w:ascii="Times New Roman" w:hAnsi="Times New Roman" w:cs="Times New Roman"/>
                <w:sz w:val="20"/>
                <w:szCs w:val="20"/>
              </w:rPr>
            </w:pPr>
          </w:p>
        </w:tc>
        <w:tc>
          <w:tcPr>
            <w:tcW w:w="993" w:type="dxa"/>
          </w:tcPr>
          <w:p w:rsidR="009B2FE8" w:rsidRPr="00370713" w:rsidRDefault="009B2FE8" w:rsidP="009B2FE8">
            <w:pPr>
              <w:jc w:val="center"/>
              <w:rPr>
                <w:rFonts w:ascii="Times New Roman" w:hAnsi="Times New Roman" w:cs="Times New Roman"/>
                <w:sz w:val="20"/>
                <w:szCs w:val="20"/>
              </w:rPr>
            </w:pPr>
          </w:p>
        </w:tc>
        <w:tc>
          <w:tcPr>
            <w:tcW w:w="1559" w:type="dxa"/>
          </w:tcPr>
          <w:p w:rsidR="009B2FE8" w:rsidRPr="00370713" w:rsidRDefault="009B2FE8" w:rsidP="009B2FE8">
            <w:pPr>
              <w:jc w:val="center"/>
              <w:rPr>
                <w:rFonts w:ascii="Times New Roman" w:hAnsi="Times New Roman" w:cs="Times New Roman"/>
                <w:sz w:val="20"/>
                <w:szCs w:val="20"/>
              </w:rPr>
            </w:pPr>
          </w:p>
        </w:tc>
        <w:tc>
          <w:tcPr>
            <w:tcW w:w="1563" w:type="dxa"/>
          </w:tcPr>
          <w:p w:rsidR="009B2FE8" w:rsidRPr="00370713" w:rsidRDefault="009B2FE8" w:rsidP="009B2FE8">
            <w:pPr>
              <w:jc w:val="center"/>
              <w:rPr>
                <w:rFonts w:ascii="Times New Roman" w:hAnsi="Times New Roman" w:cs="Times New Roman"/>
                <w:sz w:val="20"/>
                <w:szCs w:val="20"/>
              </w:rPr>
            </w:pPr>
          </w:p>
        </w:tc>
      </w:tr>
      <w:tr w:rsidR="009B2FE8" w:rsidRPr="007A09C1" w:rsidTr="009B2FE8">
        <w:tc>
          <w:tcPr>
            <w:tcW w:w="6521" w:type="dxa"/>
            <w:gridSpan w:val="6"/>
          </w:tcPr>
          <w:p w:rsidR="009B2FE8" w:rsidRDefault="009B2FE8" w:rsidP="009B2FE8">
            <w:pPr>
              <w:jc w:val="right"/>
              <w:rPr>
                <w:rFonts w:ascii="Times New Roman" w:hAnsi="Times New Roman" w:cs="Times New Roman"/>
                <w:b/>
                <w:sz w:val="20"/>
                <w:szCs w:val="20"/>
              </w:rPr>
            </w:pPr>
            <w:r>
              <w:rPr>
                <w:rFonts w:ascii="Times New Roman" w:hAnsi="Times New Roman" w:cs="Times New Roman"/>
                <w:b/>
                <w:sz w:val="20"/>
                <w:szCs w:val="20"/>
              </w:rPr>
              <w:lastRenderedPageBreak/>
              <w:t>Iš viso:</w:t>
            </w:r>
          </w:p>
          <w:p w:rsidR="009B2FE8" w:rsidRPr="00B14F59" w:rsidRDefault="009B2FE8" w:rsidP="009B2FE8">
            <w:pPr>
              <w:jc w:val="both"/>
              <w:rPr>
                <w:rFonts w:ascii="Times New Roman" w:hAnsi="Times New Roman" w:cs="Times New Roman"/>
                <w:b/>
                <w:i/>
                <w:sz w:val="20"/>
                <w:szCs w:val="20"/>
              </w:rPr>
            </w:pPr>
          </w:p>
        </w:tc>
        <w:tc>
          <w:tcPr>
            <w:tcW w:w="1559" w:type="dxa"/>
          </w:tcPr>
          <w:p w:rsidR="009B2FE8" w:rsidRPr="00B14F59" w:rsidRDefault="009B2FE8" w:rsidP="009B2FE8">
            <w:pPr>
              <w:jc w:val="both"/>
              <w:rPr>
                <w:rFonts w:ascii="Times New Roman" w:hAnsi="Times New Roman" w:cs="Times New Roman"/>
                <w:b/>
                <w:i/>
                <w:sz w:val="20"/>
                <w:szCs w:val="20"/>
              </w:rPr>
            </w:pPr>
          </w:p>
        </w:tc>
        <w:tc>
          <w:tcPr>
            <w:tcW w:w="1563" w:type="dxa"/>
          </w:tcPr>
          <w:p w:rsidR="009B2FE8" w:rsidRPr="007A09C1" w:rsidRDefault="009B2FE8" w:rsidP="009B2FE8">
            <w:pPr>
              <w:jc w:val="center"/>
              <w:rPr>
                <w:rFonts w:ascii="Times New Roman" w:hAnsi="Times New Roman" w:cs="Times New Roman"/>
                <w:sz w:val="20"/>
                <w:szCs w:val="20"/>
              </w:rPr>
            </w:pPr>
          </w:p>
        </w:tc>
      </w:tr>
    </w:tbl>
    <w:p w:rsidR="009B2FE8" w:rsidRDefault="009B2FE8" w:rsidP="009B2FE8">
      <w:pPr>
        <w:spacing w:after="0" w:line="240" w:lineRule="auto"/>
        <w:ind w:firstLine="567"/>
        <w:jc w:val="both"/>
        <w:rPr>
          <w:rFonts w:ascii="Times New Roman" w:eastAsia="Batang" w:hAnsi="Times New Roman" w:cs="Times New Roman"/>
          <w:sz w:val="24"/>
          <w:szCs w:val="24"/>
        </w:rPr>
      </w:pPr>
    </w:p>
    <w:p w:rsidR="009B2FE8" w:rsidRPr="00117BBA" w:rsidRDefault="009B2FE8" w:rsidP="009B2FE8">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D1AAE">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9B2FE8" w:rsidRDefault="009B2FE8" w:rsidP="009B2FE8">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B2FE8" w:rsidRPr="009F7DBB" w:rsidRDefault="009B2FE8" w:rsidP="009B2FE8">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9B2FE8"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AF174C">
              <w:rPr>
                <w:rFonts w:ascii="Times New Roman" w:hAnsi="Times New Roman" w:cs="Times New Roman"/>
                <w:sz w:val="24"/>
                <w:szCs w:val="24"/>
              </w:rPr>
              <w:t xml:space="preserve"> (6.1.8</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804" w:type="dxa"/>
            <w:tcBorders>
              <w:top w:val="single" w:sz="4" w:space="0" w:color="auto"/>
              <w:left w:val="single" w:sz="4" w:space="0" w:color="auto"/>
              <w:bottom w:val="single" w:sz="4" w:space="0" w:color="auto"/>
              <w:right w:val="single" w:sz="4" w:space="0" w:color="auto"/>
            </w:tcBorders>
          </w:tcPr>
          <w:p w:rsidR="009B2FE8" w:rsidRPr="00490FEF" w:rsidRDefault="009B2FE8" w:rsidP="009B2F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 lygi</w:t>
            </w:r>
            <w:r w:rsidR="00AF174C">
              <w:rPr>
                <w:rFonts w:ascii="Times New Roman" w:hAnsi="Times New Roman" w:cs="Times New Roman"/>
                <w:sz w:val="24"/>
                <w:szCs w:val="24"/>
              </w:rPr>
              <w:t>averčių dokumentų kopijos (6.1.9</w:t>
            </w:r>
            <w:r w:rsidRPr="001C50A3">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9B2FE8" w:rsidRPr="00C00549" w:rsidRDefault="009B2FE8" w:rsidP="009B2FE8">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p>
        </w:tc>
      </w:tr>
      <w:tr w:rsidR="009B2FE8" w:rsidRPr="00490FEF" w:rsidTr="009B2FE8">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9B2FE8" w:rsidRPr="00490FEF" w:rsidRDefault="009B2FE8" w:rsidP="009B2FE8">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hAnsi="Times New Roman" w:cs="Times New Roman"/>
                <w:sz w:val="24"/>
                <w:szCs w:val="24"/>
              </w:rPr>
            </w:pPr>
          </w:p>
        </w:tc>
      </w:tr>
      <w:tr w:rsidR="009B2FE8" w:rsidRPr="00490FEF" w:rsidTr="009B2FE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9B2FE8" w:rsidRPr="00490FEF" w:rsidRDefault="009B2FE8" w:rsidP="009B2FE8">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RPr="00490FEF" w:rsidTr="009B2FE8">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2FE8" w:rsidRPr="00490FEF" w:rsidRDefault="009B2FE8" w:rsidP="009B2FE8">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B2FE8" w:rsidRPr="00490FEF" w:rsidRDefault="009B2FE8" w:rsidP="009B2FE8">
            <w:pPr>
              <w:jc w:val="center"/>
              <w:rPr>
                <w:rFonts w:ascii="Times New Roman" w:hAnsi="Times New Roman" w:cs="Times New Roman"/>
                <w:color w:val="000000" w:themeColor="text1"/>
                <w:sz w:val="24"/>
                <w:szCs w:val="24"/>
                <w:lang w:val="en-US"/>
              </w:rPr>
            </w:pPr>
          </w:p>
        </w:tc>
      </w:tr>
    </w:tbl>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rPr>
      </w:pPr>
    </w:p>
    <w:p w:rsidR="009B2FE8" w:rsidRPr="0085016A" w:rsidRDefault="009B2FE8" w:rsidP="009B2FE8">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9B2FE8" w:rsidTr="009B2FE8">
        <w:tc>
          <w:tcPr>
            <w:tcW w:w="993"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r w:rsidR="009B2FE8" w:rsidTr="009B2FE8">
        <w:tc>
          <w:tcPr>
            <w:tcW w:w="993"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9B2FE8" w:rsidRDefault="009B2FE8" w:rsidP="009B2FE8">
            <w:pPr>
              <w:spacing w:after="0" w:line="240" w:lineRule="auto"/>
              <w:jc w:val="center"/>
              <w:rPr>
                <w:rFonts w:ascii="Times New Roman" w:eastAsia="Calibri" w:hAnsi="Times New Roman" w:cs="Times New Roman"/>
                <w:color w:val="000000" w:themeColor="text1"/>
                <w:sz w:val="24"/>
                <w:szCs w:val="24"/>
              </w:rPr>
            </w:pPr>
          </w:p>
        </w:tc>
      </w:tr>
    </w:tbl>
    <w:p w:rsidR="009B2FE8" w:rsidRDefault="009B2FE8" w:rsidP="009B2FE8">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9B2FE8" w:rsidRDefault="009B2FE8" w:rsidP="009B2FE8">
      <w:pPr>
        <w:spacing w:after="0" w:line="240" w:lineRule="auto"/>
        <w:ind w:firstLine="567"/>
        <w:jc w:val="both"/>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9B2FE8" w:rsidTr="009B2FE8">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9B2FE8" w:rsidTr="009B2FE8">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FE8" w:rsidRDefault="009B2FE8" w:rsidP="009B2FE8">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9B2FE8" w:rsidRDefault="009B2FE8" w:rsidP="009B2FE8">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9B2FE8" w:rsidTr="009B2FE8">
        <w:tc>
          <w:tcPr>
            <w:tcW w:w="9775" w:type="dxa"/>
            <w:gridSpan w:val="4"/>
            <w:tcBorders>
              <w:top w:val="single" w:sz="4" w:space="0" w:color="auto"/>
              <w:left w:val="single" w:sz="4" w:space="0" w:color="auto"/>
              <w:bottom w:val="single" w:sz="4" w:space="0" w:color="auto"/>
              <w:right w:val="single" w:sz="4" w:space="0" w:color="auto"/>
            </w:tcBorders>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6266" w:type="dxa"/>
            <w:gridSpan w:val="3"/>
            <w:tcBorders>
              <w:top w:val="single" w:sz="4" w:space="0" w:color="auto"/>
              <w:left w:val="single" w:sz="4" w:space="0" w:color="auto"/>
              <w:bottom w:val="single" w:sz="4" w:space="0" w:color="auto"/>
              <w:right w:val="single" w:sz="4" w:space="0" w:color="auto"/>
            </w:tcBorders>
            <w:hideMark/>
          </w:tcPr>
          <w:p w:rsidR="009B2FE8" w:rsidRDefault="009B2FE8" w:rsidP="009B2FE8">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9775" w:type="dxa"/>
            <w:gridSpan w:val="4"/>
            <w:tcBorders>
              <w:top w:val="single" w:sz="4" w:space="0" w:color="auto"/>
              <w:left w:val="single" w:sz="4" w:space="0" w:color="auto"/>
              <w:bottom w:val="single" w:sz="4" w:space="0" w:color="auto"/>
              <w:right w:val="single" w:sz="4" w:space="0" w:color="auto"/>
            </w:tcBorders>
            <w:hideMark/>
          </w:tcPr>
          <w:p w:rsidR="009B2FE8" w:rsidRDefault="009B2FE8" w:rsidP="009B2FE8">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jc w:val="center"/>
              <w:rPr>
                <w:rFonts w:eastAsia="Calibri" w:hAnsi="Times New Roman" w:cs="Times New Roman"/>
                <w:color w:val="000000" w:themeColor="text1"/>
                <w:sz w:val="24"/>
                <w:szCs w:val="24"/>
              </w:rPr>
            </w:pPr>
          </w:p>
        </w:tc>
      </w:tr>
      <w:tr w:rsidR="009B2FE8" w:rsidTr="009B2FE8">
        <w:tc>
          <w:tcPr>
            <w:tcW w:w="596"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sz w:val="24"/>
                <w:szCs w:val="24"/>
              </w:rPr>
            </w:pPr>
          </w:p>
        </w:tc>
      </w:tr>
      <w:tr w:rsidR="009B2FE8" w:rsidTr="009B2FE8">
        <w:tc>
          <w:tcPr>
            <w:tcW w:w="6266" w:type="dxa"/>
            <w:gridSpan w:val="3"/>
            <w:tcBorders>
              <w:top w:val="single" w:sz="4" w:space="0" w:color="auto"/>
              <w:left w:val="single" w:sz="4" w:space="0" w:color="auto"/>
              <w:bottom w:val="single" w:sz="4" w:space="0" w:color="auto"/>
              <w:right w:val="single" w:sz="4" w:space="0" w:color="auto"/>
            </w:tcBorders>
            <w:hideMark/>
          </w:tcPr>
          <w:p w:rsidR="009B2FE8" w:rsidRDefault="009B2FE8" w:rsidP="009B2FE8">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9B2FE8" w:rsidRDefault="009B2FE8" w:rsidP="009B2FE8">
            <w:pPr>
              <w:rPr>
                <w:rFonts w:eastAsia="Calibri" w:hAnsi="Times New Roman" w:cs="Times New Roman"/>
                <w:color w:val="000000" w:themeColor="text1"/>
              </w:rPr>
            </w:pPr>
          </w:p>
        </w:tc>
      </w:tr>
    </w:tbl>
    <w:p w:rsidR="009B2FE8" w:rsidRDefault="009B2FE8" w:rsidP="009B2FE8">
      <w:pPr>
        <w:pStyle w:val="ATekstas"/>
        <w:ind w:firstLine="567"/>
      </w:pPr>
    </w:p>
    <w:p w:rsidR="009B2FE8" w:rsidRDefault="009B2FE8" w:rsidP="009B2FE8">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9B2FE8" w:rsidTr="009B2FE8">
        <w:trPr>
          <w:cantSplit/>
        </w:trPr>
        <w:tc>
          <w:tcPr>
            <w:tcW w:w="709" w:type="dxa"/>
            <w:tcBorders>
              <w:top w:val="single" w:sz="4" w:space="0" w:color="auto"/>
              <w:left w:val="single" w:sz="4" w:space="0" w:color="auto"/>
              <w:bottom w:val="single" w:sz="4" w:space="0" w:color="auto"/>
              <w:right w:val="single" w:sz="6" w:space="0" w:color="auto"/>
            </w:tcBorders>
            <w:hideMark/>
          </w:tcPr>
          <w:p w:rsidR="009B2FE8" w:rsidRDefault="009B2FE8" w:rsidP="009B2FE8">
            <w:pPr>
              <w:pStyle w:val="ATekstas"/>
              <w:spacing w:line="256" w:lineRule="auto"/>
              <w:ind w:left="-396" w:firstLine="366"/>
              <w:jc w:val="center"/>
              <w:rPr>
                <w:lang w:eastAsia="en-US"/>
              </w:rPr>
            </w:pPr>
            <w:r>
              <w:rPr>
                <w:lang w:eastAsia="en-US"/>
              </w:rPr>
              <w:t xml:space="preserve">Eil. </w:t>
            </w:r>
          </w:p>
          <w:p w:rsidR="009B2FE8" w:rsidRDefault="009B2FE8" w:rsidP="009B2FE8">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9B2FE8" w:rsidRDefault="009B2FE8" w:rsidP="009B2FE8">
            <w:pPr>
              <w:pStyle w:val="ATekstas"/>
              <w:spacing w:line="256" w:lineRule="auto"/>
              <w:ind w:firstLine="0"/>
              <w:rPr>
                <w:lang w:eastAsia="en-US"/>
              </w:rPr>
            </w:pPr>
            <w:r>
              <w:rPr>
                <w:lang w:eastAsia="en-US"/>
              </w:rPr>
              <w:t>Darbai, kurių teikimą numatyta patikėti kitiems specialistams</w:t>
            </w:r>
          </w:p>
          <w:p w:rsidR="009B2FE8" w:rsidRDefault="009B2FE8" w:rsidP="009B2FE8">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9B2FE8" w:rsidRDefault="009B2FE8" w:rsidP="009B2FE8">
            <w:pPr>
              <w:pStyle w:val="ATekstas"/>
              <w:spacing w:line="256" w:lineRule="auto"/>
              <w:ind w:hanging="6"/>
              <w:jc w:val="center"/>
              <w:rPr>
                <w:lang w:eastAsia="en-US"/>
              </w:rPr>
            </w:pPr>
            <w:r>
              <w:rPr>
                <w:lang w:eastAsia="en-US"/>
              </w:rPr>
              <w:t>Specialistas</w:t>
            </w: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r w:rsidR="009B2FE8" w:rsidTr="009B2FE8">
        <w:trPr>
          <w:cantSplit/>
        </w:trPr>
        <w:tc>
          <w:tcPr>
            <w:tcW w:w="709"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9B2FE8" w:rsidRDefault="009B2FE8" w:rsidP="009B2FE8">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9B2FE8" w:rsidRDefault="009B2FE8" w:rsidP="009B2FE8">
            <w:pPr>
              <w:pStyle w:val="ATekstas"/>
              <w:spacing w:line="256" w:lineRule="auto"/>
              <w:ind w:hanging="6"/>
              <w:jc w:val="center"/>
              <w:rPr>
                <w:lang w:eastAsia="en-US"/>
              </w:rPr>
            </w:pPr>
          </w:p>
        </w:tc>
      </w:tr>
    </w:tbl>
    <w:p w:rsidR="009B2FE8" w:rsidRDefault="009B2FE8" w:rsidP="009B2FE8">
      <w:pPr>
        <w:spacing w:after="0"/>
        <w:jc w:val="both"/>
        <w:rPr>
          <w:rFonts w:ascii="Times New Roman" w:eastAsiaTheme="minorEastAsia" w:hAnsi="Times New Roman" w:cs="Times New Roman"/>
          <w:sz w:val="24"/>
          <w:szCs w:val="24"/>
          <w:lang w:eastAsia="lt-LT"/>
        </w:rPr>
      </w:pPr>
    </w:p>
    <w:p w:rsidR="009B2FE8" w:rsidRDefault="009B2FE8" w:rsidP="009B2FE8">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9B2FE8" w:rsidRDefault="009B2FE8" w:rsidP="009B2FE8">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9B2FE8" w:rsidRDefault="009B2FE8" w:rsidP="009B2FE8">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9B2FE8" w:rsidRDefault="009B2FE8" w:rsidP="009B2FE8">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9B2FE8" w:rsidRDefault="009B2FE8"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25317D" w:rsidRDefault="0025317D" w:rsidP="009B2FE8">
      <w:pPr>
        <w:spacing w:after="0" w:line="240" w:lineRule="auto"/>
        <w:jc w:val="both"/>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Pasiūlymo priedas</w:t>
      </w: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jc w:val="center"/>
        <w:rPr>
          <w:rFonts w:ascii="Times New Roman" w:hAnsi="Times New Roman" w:cs="Times New Roman"/>
          <w:b/>
        </w:rPr>
      </w:pPr>
      <w:r>
        <w:rPr>
          <w:rFonts w:ascii="Times New Roman" w:hAnsi="Times New Roman" w:cs="Times New Roman"/>
          <w:b/>
        </w:rPr>
        <w:t xml:space="preserve">SIŪLOMŲ PREKIŲ </w:t>
      </w:r>
      <w:r w:rsidRPr="00440BA5">
        <w:rPr>
          <w:rFonts w:ascii="Times New Roman" w:hAnsi="Times New Roman" w:cs="Times New Roman"/>
          <w:b/>
        </w:rPr>
        <w:t>ATITIKTIES TECHNINĖS SPECIFIKACIJOS REIKALAVIMAMS DEKLARACIJA</w:t>
      </w:r>
    </w:p>
    <w:p w:rsidR="00787F86" w:rsidRDefault="00787F86" w:rsidP="009B2FE8">
      <w:pPr>
        <w:jc w:val="center"/>
        <w:rPr>
          <w:rFonts w:ascii="Times New Roman" w:hAnsi="Times New Roman" w:cs="Times New Roman"/>
          <w:b/>
        </w:rPr>
      </w:pPr>
    </w:p>
    <w:tbl>
      <w:tblPr>
        <w:tblStyle w:val="Lentelstinklelis"/>
        <w:tblW w:w="9639" w:type="dxa"/>
        <w:tblInd w:w="-5" w:type="dxa"/>
        <w:tblLayout w:type="fixed"/>
        <w:tblLook w:val="04A0" w:firstRow="1" w:lastRow="0" w:firstColumn="1" w:lastColumn="0" w:noHBand="0" w:noVBand="1"/>
      </w:tblPr>
      <w:tblGrid>
        <w:gridCol w:w="708"/>
        <w:gridCol w:w="1702"/>
        <w:gridCol w:w="3686"/>
        <w:gridCol w:w="3543"/>
      </w:tblGrid>
      <w:tr w:rsidR="00787F86" w:rsidRPr="00876B3F" w:rsidTr="00787F86">
        <w:trPr>
          <w:trHeight w:val="808"/>
        </w:trPr>
        <w:tc>
          <w:tcPr>
            <w:tcW w:w="708" w:type="dxa"/>
          </w:tcPr>
          <w:p w:rsidR="00787F86" w:rsidRPr="00876B3F" w:rsidRDefault="00787F86" w:rsidP="00787F86">
            <w:pPr>
              <w:jc w:val="center"/>
              <w:rPr>
                <w:rFonts w:ascii="Times New Roman" w:hAnsi="Times New Roman" w:cs="Times New Roman"/>
                <w:sz w:val="20"/>
                <w:szCs w:val="20"/>
              </w:rPr>
            </w:pPr>
            <w:r w:rsidRPr="00876B3F">
              <w:rPr>
                <w:rFonts w:ascii="Times New Roman" w:hAnsi="Times New Roman" w:cs="Times New Roman"/>
                <w:sz w:val="20"/>
                <w:szCs w:val="20"/>
              </w:rPr>
              <w:t>Eil.</w:t>
            </w:r>
          </w:p>
          <w:p w:rsidR="00787F86" w:rsidRPr="00876B3F" w:rsidRDefault="00787F86" w:rsidP="00787F86">
            <w:pPr>
              <w:jc w:val="center"/>
              <w:rPr>
                <w:rFonts w:ascii="Times New Roman" w:hAnsi="Times New Roman" w:cs="Times New Roman"/>
                <w:sz w:val="20"/>
                <w:szCs w:val="20"/>
              </w:rPr>
            </w:pPr>
            <w:r w:rsidRPr="00876B3F">
              <w:rPr>
                <w:rFonts w:ascii="Times New Roman" w:hAnsi="Times New Roman" w:cs="Times New Roman"/>
                <w:sz w:val="20"/>
                <w:szCs w:val="20"/>
              </w:rPr>
              <w:t>Nr.</w:t>
            </w:r>
          </w:p>
        </w:tc>
        <w:tc>
          <w:tcPr>
            <w:tcW w:w="1702" w:type="dxa"/>
          </w:tcPr>
          <w:p w:rsidR="00787F86" w:rsidRDefault="00787F86" w:rsidP="00787F86">
            <w:pPr>
              <w:autoSpaceDE w:val="0"/>
              <w:autoSpaceDN w:val="0"/>
              <w:adjustRightInd w:val="0"/>
              <w:jc w:val="both"/>
              <w:rPr>
                <w:rFonts w:ascii="Times New Roman" w:eastAsia="Times New Roman" w:hAnsi="Times New Roman" w:cs="Times New Roman"/>
              </w:rPr>
            </w:pPr>
          </w:p>
          <w:p w:rsidR="00787F86" w:rsidRPr="00E469B0" w:rsidRDefault="00787F86" w:rsidP="00787F86">
            <w:pPr>
              <w:autoSpaceDE w:val="0"/>
              <w:autoSpaceDN w:val="0"/>
              <w:adjustRightInd w:val="0"/>
              <w:jc w:val="both"/>
              <w:rPr>
                <w:rFonts w:ascii="Times New Roman" w:eastAsia="Times New Roman" w:hAnsi="Times New Roman" w:cs="Times New Roman"/>
              </w:rPr>
            </w:pPr>
            <w:r w:rsidRPr="00E469B0">
              <w:rPr>
                <w:rFonts w:ascii="Times New Roman" w:eastAsia="Times New Roman" w:hAnsi="Times New Roman" w:cs="Times New Roman"/>
              </w:rPr>
              <w:t>Pavadinimas</w:t>
            </w:r>
          </w:p>
          <w:p w:rsidR="00787F86" w:rsidRPr="00E469B0" w:rsidRDefault="00787F86" w:rsidP="00787F86">
            <w:pPr>
              <w:autoSpaceDE w:val="0"/>
              <w:autoSpaceDN w:val="0"/>
              <w:adjustRightInd w:val="0"/>
              <w:jc w:val="both"/>
              <w:rPr>
                <w:rFonts w:ascii="Times New Roman" w:eastAsia="Times New Roman" w:hAnsi="Times New Roman" w:cs="Times New Roman"/>
              </w:rPr>
            </w:pPr>
          </w:p>
        </w:tc>
        <w:tc>
          <w:tcPr>
            <w:tcW w:w="3686" w:type="dxa"/>
          </w:tcPr>
          <w:p w:rsidR="00787F86" w:rsidRDefault="00787F86" w:rsidP="00787F86">
            <w:pPr>
              <w:autoSpaceDE w:val="0"/>
              <w:autoSpaceDN w:val="0"/>
              <w:adjustRightInd w:val="0"/>
              <w:jc w:val="both"/>
              <w:rPr>
                <w:rFonts w:ascii="Times New Roman" w:eastAsia="Times New Roman" w:hAnsi="Times New Roman" w:cs="Times New Roman"/>
                <w:color w:val="000000"/>
              </w:rPr>
            </w:pPr>
          </w:p>
          <w:p w:rsidR="00787F86" w:rsidRPr="00E469B0" w:rsidRDefault="00787F86" w:rsidP="00787F86">
            <w:pPr>
              <w:autoSpaceDE w:val="0"/>
              <w:autoSpaceDN w:val="0"/>
              <w:adjustRightInd w:val="0"/>
              <w:jc w:val="both"/>
              <w:rPr>
                <w:rFonts w:ascii="Times New Roman" w:eastAsia="Times New Roman" w:hAnsi="Times New Roman" w:cs="Times New Roman"/>
                <w:color w:val="000000"/>
              </w:rPr>
            </w:pPr>
            <w:r w:rsidRPr="00E469B0">
              <w:rPr>
                <w:rFonts w:ascii="Times New Roman" w:eastAsia="Times New Roman" w:hAnsi="Times New Roman" w:cs="Times New Roman"/>
                <w:color w:val="000000"/>
              </w:rPr>
              <w:t>Reikalaujami parametrai</w:t>
            </w:r>
          </w:p>
        </w:tc>
        <w:tc>
          <w:tcPr>
            <w:tcW w:w="3543" w:type="dxa"/>
          </w:tcPr>
          <w:p w:rsidR="00787F86" w:rsidRPr="009D4201" w:rsidRDefault="00787F86" w:rsidP="00787F86">
            <w:pPr>
              <w:autoSpaceDE w:val="0"/>
              <w:autoSpaceDN w:val="0"/>
              <w:adjustRightInd w:val="0"/>
              <w:jc w:val="both"/>
              <w:rPr>
                <w:rFonts w:ascii="Times New Roman" w:eastAsia="Times New Roman" w:hAnsi="Times New Roman" w:cs="Times New Roman"/>
                <w:color w:val="000000"/>
                <w:vertAlign w:val="superscript"/>
              </w:rPr>
            </w:pPr>
            <w:r w:rsidRPr="009D4201">
              <w:rPr>
                <w:rFonts w:ascii="Times New Roman" w:eastAsia="Times New Roman" w:hAnsi="Times New Roman" w:cs="Times New Roman"/>
                <w:color w:val="000000"/>
              </w:rPr>
              <w:t>Tiekėjo siūlomos priemonės atitikimas reikalaujamiems parametrams priemonės gamintojas, modelis, kodas</w:t>
            </w:r>
            <w:r w:rsidRPr="009D4201">
              <w:rPr>
                <w:rFonts w:ascii="Times New Roman" w:eastAsia="Times New Roman" w:hAnsi="Times New Roman" w:cs="Times New Roman"/>
                <w:color w:val="000000"/>
                <w:vertAlign w:val="superscript"/>
              </w:rPr>
              <w:t>*</w:t>
            </w:r>
          </w:p>
        </w:tc>
      </w:tr>
      <w:tr w:rsidR="00787F86" w:rsidRPr="007A09C1" w:rsidTr="00787F86">
        <w:tc>
          <w:tcPr>
            <w:tcW w:w="708" w:type="dxa"/>
          </w:tcPr>
          <w:p w:rsidR="00787F86" w:rsidRPr="007A09C1" w:rsidRDefault="00787F86" w:rsidP="00787F86">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1702" w:type="dxa"/>
          </w:tcPr>
          <w:p w:rsidR="00787F86" w:rsidRPr="007A09C1" w:rsidRDefault="00787F86" w:rsidP="00787F86">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3686" w:type="dxa"/>
          </w:tcPr>
          <w:p w:rsidR="00787F86" w:rsidRPr="007A09C1" w:rsidRDefault="00787F86" w:rsidP="00787F86">
            <w:pPr>
              <w:jc w:val="center"/>
              <w:rPr>
                <w:rFonts w:ascii="Times New Roman" w:hAnsi="Times New Roman" w:cs="Times New Roman"/>
                <w:i/>
                <w:sz w:val="20"/>
                <w:szCs w:val="20"/>
              </w:rPr>
            </w:pPr>
            <w:r>
              <w:rPr>
                <w:rFonts w:ascii="Times New Roman" w:hAnsi="Times New Roman" w:cs="Times New Roman"/>
                <w:i/>
                <w:sz w:val="20"/>
                <w:szCs w:val="20"/>
              </w:rPr>
              <w:t>3</w:t>
            </w:r>
          </w:p>
        </w:tc>
        <w:tc>
          <w:tcPr>
            <w:tcW w:w="3543" w:type="dxa"/>
          </w:tcPr>
          <w:p w:rsidR="00787F86" w:rsidRPr="007A09C1" w:rsidRDefault="00787F86" w:rsidP="00787F86">
            <w:pPr>
              <w:jc w:val="center"/>
              <w:rPr>
                <w:rFonts w:ascii="Times New Roman" w:hAnsi="Times New Roman" w:cs="Times New Roman"/>
                <w:i/>
                <w:sz w:val="20"/>
                <w:szCs w:val="20"/>
              </w:rPr>
            </w:pPr>
            <w:r>
              <w:rPr>
                <w:rFonts w:ascii="Times New Roman" w:hAnsi="Times New Roman" w:cs="Times New Roman"/>
                <w:i/>
                <w:sz w:val="20"/>
                <w:szCs w:val="20"/>
              </w:rPr>
              <w:t>4</w:t>
            </w:r>
          </w:p>
        </w:tc>
      </w:tr>
      <w:tr w:rsidR="00787F86" w:rsidRPr="00787F86" w:rsidTr="00787F86">
        <w:tc>
          <w:tcPr>
            <w:tcW w:w="708"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1</w:t>
            </w:r>
          </w:p>
        </w:tc>
        <w:tc>
          <w:tcPr>
            <w:tcW w:w="1702"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Skalpelio kotelis, No. 3</w:t>
            </w:r>
          </w:p>
        </w:tc>
        <w:tc>
          <w:tcPr>
            <w:tcW w:w="3686" w:type="dxa"/>
          </w:tcPr>
          <w:p w:rsidR="00787F86" w:rsidRPr="00787F86" w:rsidRDefault="00787F86" w:rsidP="001E79DB">
            <w:pPr>
              <w:jc w:val="both"/>
              <w:rPr>
                <w:rFonts w:ascii="Times New Roman" w:hAnsi="Times New Roman" w:cs="Times New Roman"/>
                <w:sz w:val="24"/>
                <w:szCs w:val="24"/>
              </w:rPr>
            </w:pPr>
            <w:r w:rsidRPr="00787F86">
              <w:rPr>
                <w:rFonts w:ascii="Times New Roman" w:hAnsi="Times New Roman" w:cs="Times New Roman"/>
                <w:color w:val="000000"/>
                <w:sz w:val="24"/>
                <w:szCs w:val="24"/>
              </w:rPr>
              <w:t>Skalpelio kotelis Nо.3, tinkantis 10-15, 40 ir 42 dydžio ašmenims, su milimetrine liniuote</w:t>
            </w:r>
            <w:r w:rsidRPr="00787F86">
              <w:rPr>
                <w:rFonts w:ascii="Times New Roman" w:hAnsi="Times New Roman" w:cs="Times New Roman"/>
                <w:sz w:val="24"/>
                <w:szCs w:val="24"/>
              </w:rPr>
              <w:t xml:space="preserve"> ne mažiau 6 cm ilgio</w:t>
            </w:r>
            <w:r w:rsidRPr="00787F86">
              <w:rPr>
                <w:rFonts w:ascii="Times New Roman" w:hAnsi="Times New Roman" w:cs="Times New Roman"/>
                <w:color w:val="000000"/>
                <w:sz w:val="24"/>
                <w:szCs w:val="24"/>
              </w:rPr>
              <w:t>, instrumento ilgis 125mm ±2mm</w:t>
            </w:r>
            <w:r w:rsidR="001E79DB">
              <w:rPr>
                <w:rFonts w:ascii="Times New Roman" w:hAnsi="Times New Roman" w:cs="Times New Roman"/>
                <w:color w:val="000000"/>
                <w:sz w:val="24"/>
                <w:szCs w:val="24"/>
              </w:rPr>
              <w:t>.</w:t>
            </w:r>
          </w:p>
        </w:tc>
        <w:tc>
          <w:tcPr>
            <w:tcW w:w="3543" w:type="dxa"/>
          </w:tcPr>
          <w:p w:rsidR="00787F86" w:rsidRPr="00787F86" w:rsidRDefault="00787F86" w:rsidP="00787F86">
            <w:pPr>
              <w:jc w:val="both"/>
              <w:rPr>
                <w:rFonts w:ascii="Times New Roman" w:hAnsi="Times New Roman" w:cs="Times New Roman"/>
                <w:sz w:val="24"/>
                <w:szCs w:val="24"/>
              </w:rPr>
            </w:pPr>
          </w:p>
        </w:tc>
      </w:tr>
      <w:tr w:rsidR="00787F86" w:rsidRPr="00787F86" w:rsidTr="00787F86">
        <w:tc>
          <w:tcPr>
            <w:tcW w:w="708"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2</w:t>
            </w:r>
          </w:p>
        </w:tc>
        <w:tc>
          <w:tcPr>
            <w:tcW w:w="1702"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Skalpelio kotelis, No. 4</w:t>
            </w:r>
          </w:p>
        </w:tc>
        <w:tc>
          <w:tcPr>
            <w:tcW w:w="3686" w:type="dxa"/>
          </w:tcPr>
          <w:p w:rsidR="00787F86" w:rsidRPr="00787F86" w:rsidRDefault="00787F86" w:rsidP="001E79DB">
            <w:pPr>
              <w:jc w:val="both"/>
              <w:rPr>
                <w:rFonts w:ascii="Times New Roman" w:hAnsi="Times New Roman" w:cs="Times New Roman"/>
                <w:sz w:val="24"/>
                <w:szCs w:val="24"/>
              </w:rPr>
            </w:pPr>
            <w:r w:rsidRPr="00787F86">
              <w:rPr>
                <w:rFonts w:ascii="Times New Roman" w:hAnsi="Times New Roman" w:cs="Times New Roman"/>
                <w:color w:val="000000"/>
                <w:sz w:val="24"/>
                <w:szCs w:val="24"/>
              </w:rPr>
              <w:t>Skalpelio kotelis Nо.4, tinkantis 18-36 dydžio ašmenims. Instrumento ilgis 135mm ±2mm</w:t>
            </w:r>
            <w:r w:rsidR="001E79DB">
              <w:rPr>
                <w:rFonts w:ascii="Times New Roman" w:hAnsi="Times New Roman" w:cs="Times New Roman"/>
                <w:color w:val="000000"/>
                <w:sz w:val="24"/>
                <w:szCs w:val="24"/>
              </w:rPr>
              <w:t>.</w:t>
            </w:r>
          </w:p>
        </w:tc>
        <w:tc>
          <w:tcPr>
            <w:tcW w:w="3543" w:type="dxa"/>
          </w:tcPr>
          <w:p w:rsidR="00787F86" w:rsidRPr="00787F86" w:rsidRDefault="00787F86" w:rsidP="00787F86">
            <w:pPr>
              <w:jc w:val="both"/>
              <w:rPr>
                <w:rFonts w:ascii="Times New Roman" w:hAnsi="Times New Roman" w:cs="Times New Roman"/>
                <w:sz w:val="24"/>
                <w:szCs w:val="24"/>
              </w:rPr>
            </w:pPr>
          </w:p>
        </w:tc>
      </w:tr>
      <w:tr w:rsidR="00787F86" w:rsidRPr="00787F86" w:rsidTr="00787F86">
        <w:tc>
          <w:tcPr>
            <w:tcW w:w="708"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3</w:t>
            </w:r>
          </w:p>
        </w:tc>
        <w:tc>
          <w:tcPr>
            <w:tcW w:w="1702"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Disekuojančios žirklės, Mayo (190 mm ±2 mm)</w:t>
            </w:r>
          </w:p>
        </w:tc>
        <w:tc>
          <w:tcPr>
            <w:tcW w:w="3686" w:type="dxa"/>
          </w:tcPr>
          <w:p w:rsidR="00787F86" w:rsidRPr="00787F86" w:rsidRDefault="00787F86" w:rsidP="001E79DB">
            <w:pPr>
              <w:jc w:val="both"/>
              <w:rPr>
                <w:rFonts w:ascii="Times New Roman" w:hAnsi="Times New Roman" w:cs="Times New Roman"/>
                <w:sz w:val="24"/>
                <w:szCs w:val="24"/>
              </w:rPr>
            </w:pPr>
            <w:r w:rsidRPr="00787F86">
              <w:rPr>
                <w:rFonts w:ascii="Times New Roman" w:hAnsi="Times New Roman" w:cs="Times New Roman"/>
                <w:color w:val="000000"/>
                <w:sz w:val="24"/>
                <w:szCs w:val="24"/>
              </w:rPr>
              <w:t>Žirklės Mayo tipo, lenktos, distaliniai galiukai ir išorinės briaunos tolygiai užapvalintos, instrumento ilgis 190 mm ±2mm</w:t>
            </w:r>
            <w:r w:rsidR="001E79DB">
              <w:rPr>
                <w:rFonts w:ascii="Times New Roman" w:hAnsi="Times New Roman" w:cs="Times New Roman"/>
                <w:color w:val="000000"/>
                <w:sz w:val="24"/>
                <w:szCs w:val="24"/>
              </w:rPr>
              <w:t>.</w:t>
            </w:r>
          </w:p>
        </w:tc>
        <w:tc>
          <w:tcPr>
            <w:tcW w:w="3543" w:type="dxa"/>
          </w:tcPr>
          <w:p w:rsidR="00787F86" w:rsidRPr="00787F86" w:rsidRDefault="00787F86" w:rsidP="00787F86">
            <w:pPr>
              <w:jc w:val="both"/>
              <w:rPr>
                <w:rFonts w:ascii="Times New Roman" w:hAnsi="Times New Roman" w:cs="Times New Roman"/>
                <w:sz w:val="24"/>
                <w:szCs w:val="24"/>
              </w:rPr>
            </w:pPr>
          </w:p>
        </w:tc>
      </w:tr>
      <w:tr w:rsidR="00787F86" w:rsidRPr="00787F86" w:rsidTr="00787F86">
        <w:tc>
          <w:tcPr>
            <w:tcW w:w="708"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4</w:t>
            </w:r>
          </w:p>
        </w:tc>
        <w:tc>
          <w:tcPr>
            <w:tcW w:w="1702" w:type="dxa"/>
          </w:tcPr>
          <w:p w:rsidR="00787F86" w:rsidRPr="00787F86" w:rsidRDefault="00787F86" w:rsidP="00787F86">
            <w:pPr>
              <w:jc w:val="both"/>
              <w:rPr>
                <w:rFonts w:ascii="Times New Roman" w:hAnsi="Times New Roman" w:cs="Times New Roman"/>
                <w:sz w:val="24"/>
                <w:szCs w:val="24"/>
              </w:rPr>
            </w:pPr>
            <w:r w:rsidRPr="00787F86">
              <w:rPr>
                <w:rFonts w:ascii="Times New Roman" w:hAnsi="Times New Roman" w:cs="Times New Roman"/>
                <w:sz w:val="24"/>
                <w:szCs w:val="24"/>
              </w:rPr>
              <w:t>Disekuojančios žirklės, Mayo (200 mm ±2 mm)</w:t>
            </w:r>
          </w:p>
        </w:tc>
        <w:tc>
          <w:tcPr>
            <w:tcW w:w="3686" w:type="dxa"/>
          </w:tcPr>
          <w:p w:rsidR="00787F86" w:rsidRPr="00787F86" w:rsidRDefault="00787F86" w:rsidP="001E79DB">
            <w:pPr>
              <w:jc w:val="both"/>
              <w:rPr>
                <w:rFonts w:ascii="Times New Roman" w:hAnsi="Times New Roman" w:cs="Times New Roman"/>
                <w:sz w:val="24"/>
                <w:szCs w:val="24"/>
              </w:rPr>
            </w:pPr>
            <w:r w:rsidRPr="00787F86">
              <w:rPr>
                <w:rFonts w:ascii="Times New Roman" w:hAnsi="Times New Roman" w:cs="Times New Roman"/>
                <w:sz w:val="24"/>
                <w:szCs w:val="24"/>
              </w:rPr>
              <w:t>Žirklės Mayo tipo, lenktos, distaliniai galiukai ir išorinės briaunos tolygiai užapvalintos,  instrumento ilgis 200 mm ±2mm</w:t>
            </w:r>
            <w:r w:rsidR="001E79DB">
              <w:rPr>
                <w:rFonts w:ascii="Times New Roman" w:hAnsi="Times New Roman" w:cs="Times New Roman"/>
                <w:sz w:val="24"/>
                <w:szCs w:val="24"/>
              </w:rPr>
              <w:t>.</w:t>
            </w:r>
          </w:p>
        </w:tc>
        <w:tc>
          <w:tcPr>
            <w:tcW w:w="3543" w:type="dxa"/>
          </w:tcPr>
          <w:p w:rsidR="00787F86" w:rsidRPr="00787F86" w:rsidRDefault="00787F86" w:rsidP="00787F86">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Mayo (165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Mayo tipo, lenktos, distaliniai galiukai ir išorinės briaunos tolygiai užapvalintos,  instrumento ilgis 165 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(200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Metzenbaum tipo, lenktos, distaliniai galiukai ir išorinės briaunos tolygiai užapvalintos,  instrumento ilgis 200 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(180 mm ±2 mm)</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Žirklės Metzenbaum tipo, lenktos, distaliniai galiukai ir išorinės briaunos tolygiai užapvalintos,  instrumento ilgis 180 mm ±2mm</w:t>
            </w:r>
            <w:r w:rsidR="001E79DB">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Nelson- Metzenbaum (180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disekuojančios Nelson-Metzenbaum tipo preparavimui, darbinės dalys su volframo karbidu, dengtos titano aliuminio nitrido danga, antirefleksinės juodos spalvos, lenktos, žiedai spalviškai pažymėti,   instrumento ilgis 180 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Baby- Metzenbaum (145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disekuojančios Baby-Metzenbaum tipo preparavimui, distaliniai galiukai ir išorinės briaunos tolygiai užapvalintos, darbinės dalys su volframo karbidu, lenktos, dengtos titano aliuminio nitrido danga,  žiedai spalviškai pažymėti,   instrumento ilgis 145 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Nelson- Metzenbaum (260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disekuojančios Nelson-Metzenbaum tipo preparavimui, distaliniai galiukai ir išorinės briaunos tolygiai užapvalintos, darbinės dalys su volframo karbidu, lenktos, žiedai spalviškai pažymėti,   instrumento ilgis 260 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(230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Žirklės disekuojančios Metzenbaum tipo preparavimui, distaliniai galiukai ir išorinės briaunos tolygiai užapvalintos, darbinė dalis su volframo karbido indėklu</w:t>
            </w:r>
            <w:r w:rsidRPr="001E79DB">
              <w:rPr>
                <w:rFonts w:ascii="Times New Roman" w:hAnsi="Times New Roman" w:cs="Times New Roman"/>
                <w:color w:val="FF0000"/>
                <w:sz w:val="24"/>
                <w:szCs w:val="24"/>
              </w:rPr>
              <w:t>,</w:t>
            </w:r>
            <w:r w:rsidRPr="001E79DB">
              <w:rPr>
                <w:rFonts w:ascii="Times New Roman" w:hAnsi="Times New Roman" w:cs="Times New Roman"/>
                <w:sz w:val="24"/>
                <w:szCs w:val="24"/>
              </w:rPr>
              <w:t xml:space="preserve"> lenktos, žiedai spalviškai pažymėti,    instrumento ilgis 230 mm ±2mm</w:t>
            </w:r>
            <w:r w:rsidR="001E79DB">
              <w:rPr>
                <w:rFonts w:ascii="Times New Roman" w:hAnsi="Times New Roman" w:cs="Times New Roman"/>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Lexer (165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Žirklės Lexer tipo, lenktos, susiaurintos darbinės dalys su volframo karbidu, distaliniai galiukai ir išorinės briaunos tolygiai užapvalintos, žiedai spalviškai pažymėti, instrumento ilgis 165mm ±2mm</w:t>
            </w:r>
            <w:r w:rsidR="001E79DB">
              <w:rPr>
                <w:rFonts w:ascii="Times New Roman" w:hAnsi="Times New Roman" w:cs="Times New Roman"/>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Wertheim (230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Žirklės Wertheim tipo gilioms operacijoms, lenktos, preparacinės, darbinės dalys su volframo karbidu, žiedai spalviškai pažymėti, instrumento ilgis 230mm ±2mm</w:t>
            </w:r>
            <w:r w:rsidR="001E79DB">
              <w:rPr>
                <w:rFonts w:ascii="Times New Roman" w:hAnsi="Times New Roman" w:cs="Times New Roman"/>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Histerektominės (250 mm ±2 mm)</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Histerektominės žirklės, lenktos, profilis S formos, darbinės dalys su volframo karbidu, žiedai spalviškai pažymėti, identišku lenkimo kampu suderinamos su parametriumo spaustuku,  instrumento ilgis 250mm ±2mm</w:t>
            </w:r>
            <w:r w:rsidR="001E79DB">
              <w:rPr>
                <w:rFonts w:ascii="Times New Roman" w:hAnsi="Times New Roman" w:cs="Times New Roman"/>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Anatominis pincetas, 3,4 mm±0,1mm pločio</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Anatominis pincetas, plotis 3,4mm ±0,1mm, instrumento ilgis 160mm ±2mm</w:t>
            </w:r>
            <w:r w:rsidR="001E79DB">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Anatominis pincetas, 3,9 mm±0,1mm pločio</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Anatominis pincetas, plotis 3,9mm ±0,1mm, instrumento ilgis 160mm ±2mm</w:t>
            </w:r>
            <w:r w:rsidR="001E79DB">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17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Chirurginis pincetas, 2,7 mm±0,1mm pločio</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Chirurginis pincetas,  plotis 2,7mm ±0,1mm, dantukai 1x2, instrumento ilgis 160mm ±2mm</w:t>
            </w:r>
            <w:r w:rsidR="001E79DB">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Chirurginis pincetas, 3 mm±0,1mm pločio</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Chirurginis pincetas, plotis 3mm ±0,1mm, dantukai 1x2, instrumento ilgis 200mm ±2mm</w:t>
            </w:r>
            <w:r w:rsidR="001E79DB">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19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Spaustukas tvarsčiams, tiesus</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Maier tipo, tiesus, darbinė dalis su praplatėjimu, rankenėlės su užraktu, instrumento ilgis 260mm ±2mm</w:t>
            </w:r>
            <w:r w:rsidR="001E79DB">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Spaustukas tvarsčiams, lenktas</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Maier tipo, lenktas, darbinė dalis su praplatėjimu, rankenėlės su užraktu, instrumento ilgis 260mm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Organų spaustukas, Czerny tipo</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Organų ir audinių spaustukas Czerny tipo, tiesus, darbinės dalys kabliuko formos 4x4, darbinis plotis 12mm ±0,5mm, su užraktu, darbinės dalys sujungtos mechanizmu be sraigtų, instrumento ilgis 200mm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Organų spaustukas, Schroder tipo</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Organų ir audinių spaustukas Schroder tipo, tiesus, darbinės dalys vienanagio kabliuko formos, su užraktu, darbinės dalys sujungtos mechanizmu be sraigtų, instrumento ilgis 250mm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Apklotų spaustukai</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Backhaus tipo, lenktas, aštrus, darbinės dalys sujungtos mechanizmu be sraigtų, instrumento ilgis  135mm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Instrumentų laikikliai</w:t>
            </w:r>
          </w:p>
        </w:tc>
        <w:tc>
          <w:tcPr>
            <w:tcW w:w="3686"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Užrakinami smeigtukai Mayo tipo, spyruokliuojantys, skirti instrumentų su žiedinėmis rankenėlėmis sukabinimui, instrumento ilgis 140mm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Spaustukas</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Disekuojantis ir ligatūrinis spaustukas Overholt-Geissendoerfer tipo,</w:t>
            </w:r>
            <w:r w:rsidRPr="001E79DB">
              <w:rPr>
                <w:rFonts w:ascii="Times New Roman" w:hAnsi="Times New Roman" w:cs="Times New Roman"/>
                <w:sz w:val="24"/>
                <w:szCs w:val="24"/>
              </w:rPr>
              <w:t xml:space="preserve"> lenkta darbinė dalis,</w:t>
            </w:r>
            <w:r w:rsidRPr="001E79DB">
              <w:rPr>
                <w:rFonts w:ascii="Times New Roman" w:hAnsi="Times New Roman" w:cs="Times New Roman"/>
                <w:color w:val="000000"/>
                <w:sz w:val="24"/>
                <w:szCs w:val="24"/>
              </w:rPr>
              <w:t xml:space="preserve"> 3 dydžio, rankenėlės su užraktu, instrumento ilgis 225mm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Rochester-Pen tipo (160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Rochester-Pen tipo, lenktas, darbinės dalys sujungtos mechanizmu be sraigtų, su skersine išpjova prieš šarnyrinį sujungimą, instrumento ilgis 160mm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Hemostatiniai spaustukai, </w:t>
            </w:r>
            <w:r w:rsidRPr="001E79DB">
              <w:rPr>
                <w:rFonts w:ascii="Times New Roman" w:hAnsi="Times New Roman" w:cs="Times New Roman"/>
                <w:sz w:val="24"/>
                <w:szCs w:val="24"/>
              </w:rPr>
              <w:lastRenderedPageBreak/>
              <w:t>Rochester-Pen tipo (225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lastRenderedPageBreak/>
              <w:t xml:space="preserve">Spaustukas Rochester-Pen tipo, lenktas, darbinės dalys sujungtos </w:t>
            </w:r>
            <w:r w:rsidRPr="001E79DB">
              <w:rPr>
                <w:rFonts w:ascii="Times New Roman" w:hAnsi="Times New Roman" w:cs="Times New Roman"/>
                <w:color w:val="000000"/>
                <w:sz w:val="24"/>
                <w:szCs w:val="24"/>
              </w:rPr>
              <w:lastRenderedPageBreak/>
              <w:t>mechanizmu be sraigtų, su skersine išpjova prieš šarnyrinį sujungimą, instrumento ilgis 225mm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28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Pen tipo (130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Pen tipo, lenktas,  darbinės dalys sujungtos mechanizmu be sraigtų, su skersine išpjova prieš šarnyrinį sujungimą, instrumento ilgis 130mm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29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Rochester-Pen tipo (185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Rochester-Pen tipo, tiesus, darbinės dalys sujungtos mechanizmu be sraigtų, su skersine išpjova prieš šarnyrinį sujungimą, instrumento ilgis 185mm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 tipo (130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 tipo, tiesus, dantukai 1x2, darbinės dalys sujungtos mechanizmu be sraigtų, su skersine išpjova prieš šarnyrinį sujungimą, instrumento ilgis 130mm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 tipo (150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 tipo, tiesus, dantukai 1x2, darbinės dalys sujungtos mechanizmu be sraigtų, su skersine išpjova prieš šarnyrinį sujungimą, instrumento ilgis 150mm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Kocher-Oshsner tipo (200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Kocher-Ochsner tipo, tiesus, dantukai 1x2, darbinės dalys sujungtos mechanizmu be sraigtų, su skersine išpjova prieš šarnyrinį sujungimą, instrumento ilgis 200mm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Halsted-Mosquito tipo (125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Hemostatinis spaustukas Halsted-Mosquito tipo,  lenktas,  darbinės dalys sujungtos mechanizmu be sraigtų, su skersine išpjova prieš šarnyrinį sujungimą, instrumento ilgis 125mm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Spaustukai pilvaplėvei</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Pilvaplėvės spaustukas Mikulicz tipo,</w:t>
            </w:r>
            <w:r w:rsidRPr="001E79DB">
              <w:rPr>
                <w:rFonts w:ascii="Times New Roman" w:hAnsi="Times New Roman" w:cs="Times New Roman"/>
                <w:sz w:val="24"/>
                <w:szCs w:val="24"/>
              </w:rPr>
              <w:t xml:space="preserve"> lenktas,</w:t>
            </w:r>
            <w:r w:rsidRPr="001E79DB">
              <w:rPr>
                <w:rFonts w:ascii="Times New Roman" w:hAnsi="Times New Roman" w:cs="Times New Roman"/>
                <w:color w:val="000000"/>
                <w:sz w:val="24"/>
                <w:szCs w:val="24"/>
              </w:rPr>
              <w:t xml:space="preserve"> dantukai 1x2, darbinės dalys sujungtos mechanizmu be sraigtų, instrumento ilgis 185mm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Wertheim tipo (235 mm ±2 mm)</w:t>
            </w:r>
          </w:p>
        </w:tc>
        <w:tc>
          <w:tcPr>
            <w:tcW w:w="3686" w:type="dxa"/>
          </w:tcPr>
          <w:p w:rsidR="00787F86" w:rsidRPr="001E79DB" w:rsidRDefault="00787F86"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Histerektominiai spaustukai Wertheim tipo, </w:t>
            </w:r>
            <w:r w:rsidRPr="001E79DB">
              <w:rPr>
                <w:rFonts w:ascii="Times New Roman" w:hAnsi="Times New Roman" w:cs="Times New Roman"/>
                <w:sz w:val="24"/>
                <w:szCs w:val="24"/>
              </w:rPr>
              <w:t xml:space="preserve">lenkti,  </w:t>
            </w:r>
            <w:r w:rsidRPr="001E79DB">
              <w:rPr>
                <w:rFonts w:ascii="Times New Roman" w:hAnsi="Times New Roman" w:cs="Times New Roman"/>
                <w:color w:val="000000"/>
                <w:sz w:val="24"/>
                <w:szCs w:val="24"/>
              </w:rPr>
              <w:t>susiaurintos formos rankenos, dantukai 1x2,  instrumento ilgis 235mm ±2mm</w:t>
            </w:r>
            <w:r w:rsidR="00AC329D">
              <w:rPr>
                <w:rFonts w:ascii="Times New Roman" w:hAnsi="Times New Roman" w:cs="Times New Roman"/>
                <w:color w:val="000000"/>
                <w:sz w:val="24"/>
                <w:szCs w:val="24"/>
              </w:rPr>
              <w:t>.</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Vaginaliniai spaustukai, Wertheim tipo </w:t>
            </w:r>
            <w:r w:rsidRPr="001E79DB">
              <w:rPr>
                <w:rFonts w:ascii="Times New Roman" w:hAnsi="Times New Roman" w:cs="Times New Roman"/>
                <w:sz w:val="24"/>
                <w:szCs w:val="24"/>
              </w:rPr>
              <w:lastRenderedPageBreak/>
              <w:t>(250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lastRenderedPageBreak/>
              <w:t xml:space="preserve">Histerektominiai spaustukai Wertheim tipo, tiesūs,  susiaurintos formos rankenos, darbinės dalys su atraumatiniais dantukais De Bakey </w:t>
            </w:r>
            <w:r w:rsidRPr="001E79DB">
              <w:rPr>
                <w:rFonts w:ascii="Times New Roman" w:hAnsi="Times New Roman" w:cs="Times New Roman"/>
                <w:color w:val="000000"/>
                <w:sz w:val="24"/>
                <w:szCs w:val="24"/>
              </w:rPr>
              <w:lastRenderedPageBreak/>
              <w:t>tipo, su skersine išpjova prieš šarnyrinį sujungimą,   instrumento ilgis 250mm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37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Vaginaliniai spaustukai, Wertheim tipo (245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Histerektominiai spaustukai Wertheim tipo, lenkti,  susiaurintos formos rankenos, darbinės dalys su atraumatiniais dantukais De Bakey tipo, su skersine išpjova prieš šarnyrinį sujungimą,   instrumento ilgis 245mm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Konteineris chirurginėms adatoms</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Metalinis konteineris su dangčiu, dangtis fiksuojamas, pertvaromis suskirstytas į ne mažiau kaip 7 dalis, konteinerio dugnas ir dangtis porėti, išmatavimai: (ilgis x plotis x aukštis) 150mm (±2mm) x 90mm(±2mm) x 15mm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39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Adatkotis (150 mm ±2 mm)</w:t>
            </w:r>
          </w:p>
        </w:tc>
        <w:tc>
          <w:tcPr>
            <w:tcW w:w="3686" w:type="dxa"/>
          </w:tcPr>
          <w:p w:rsidR="00787F86" w:rsidRPr="001E79DB" w:rsidRDefault="00787F86"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kryžmiškai dantytos su išilgine išpjova, su nuopjovom abiejose briaunų pusėse prieš šarnyrinį sujungimą, tinka 3/0 ir storesnėms adatoms,  instrumento ilgis 150mm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40</w:t>
            </w:r>
          </w:p>
        </w:tc>
        <w:tc>
          <w:tcPr>
            <w:tcW w:w="1702" w:type="dxa"/>
          </w:tcPr>
          <w:p w:rsidR="00787F86" w:rsidRPr="001E79DB" w:rsidRDefault="00787F86" w:rsidP="001E79DB">
            <w:pPr>
              <w:jc w:val="both"/>
              <w:rPr>
                <w:rFonts w:ascii="Times New Roman" w:hAnsi="Times New Roman" w:cs="Times New Roman"/>
                <w:sz w:val="24"/>
                <w:szCs w:val="24"/>
              </w:rPr>
            </w:pPr>
            <w:r w:rsidRPr="00AF174C">
              <w:rPr>
                <w:rFonts w:ascii="Times New Roman" w:hAnsi="Times New Roman" w:cs="Times New Roman"/>
                <w:sz w:val="24"/>
                <w:szCs w:val="24"/>
              </w:rPr>
              <w:t xml:space="preserve">Adatkočiai </w:t>
            </w:r>
            <w:r w:rsidR="001E79DB" w:rsidRPr="00AF174C">
              <w:rPr>
                <w:rFonts w:ascii="Times New Roman" w:hAnsi="Times New Roman" w:cs="Times New Roman"/>
                <w:sz w:val="24"/>
                <w:szCs w:val="24"/>
              </w:rPr>
              <w:t>(185 mm ±</w:t>
            </w:r>
            <w:r w:rsidR="001E79DB" w:rsidRPr="001E79DB">
              <w:rPr>
                <w:rFonts w:ascii="Times New Roman" w:hAnsi="Times New Roman" w:cs="Times New Roman"/>
                <w:sz w:val="24"/>
                <w:szCs w:val="24"/>
              </w:rPr>
              <w:t>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kryžmiškai dantytos su išilgine išpjova, su nuopjovom abiejose briaunų pusėse prieš šarnyrinį sujungimą, tinka 3/0 ir storesnėms adatoms, instrumento ilgis 185mm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Adatkotis (205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su volframo karbidu, kryžmiškai dantytos 0,5 mm žingsniu, su nuopjovom abiejose briaunų pusėse prieš šarnyrinį sujungimą, tinka 3/0 ir storesnėms adatoms,  instrumento ilgis 205mm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Adatkotis ilgas, De Bakey tipo (230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De Bakey tipo, darbinės dalys su volframo karbidu, darbinės dalies kryžmiškai dantytos 0,4 mm žingsniu, su nuopjovom abiejose briaunų pusėse prieš šarnyrinį sujungimą, tinkamas 4/0, 5/0, 6/0 dydžio adatoms, žiedai spalviškai pažymėti, instrumento ilgis 230mm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Adatkotis ilgas, De Bakey tipo </w:t>
            </w:r>
            <w:r w:rsidRPr="001E79DB">
              <w:rPr>
                <w:rFonts w:ascii="Times New Roman" w:hAnsi="Times New Roman" w:cs="Times New Roman"/>
                <w:sz w:val="24"/>
                <w:szCs w:val="24"/>
              </w:rPr>
              <w:lastRenderedPageBreak/>
              <w:t>(250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lastRenderedPageBreak/>
              <w:t xml:space="preserve">Adatkotis De Bakey tipo, darbinės dalys su volframo karbidu, darbinės dalies kryžmiškai dantytos 0,4 mm </w:t>
            </w:r>
            <w:r w:rsidRPr="001E79DB">
              <w:rPr>
                <w:rFonts w:ascii="Times New Roman" w:hAnsi="Times New Roman" w:cs="Times New Roman"/>
                <w:color w:val="000000"/>
                <w:sz w:val="24"/>
                <w:szCs w:val="24"/>
              </w:rPr>
              <w:lastRenderedPageBreak/>
              <w:t>žingsniu, su nuopjovom abiejose briaunų pusėse prieš šarnyrinį sujungimą, tinkamas 4/0, 5/0, 6/0 dydžio adatoms, žiedai spalviškai pažymėti, instrumento ilgis 250mm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44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Adatkotis ilgas, De Bakey tipo (305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De Bakey tipo, darbinės dalys su volframo karbidu, darbinės dalies kryžmiškai dantytos 0,4 mm žingsniu, su nuopjovom abiejose briaunų pusėse prieš šarnyrinį sujungimą, tinkamas 4/0, 5/0, 6/0 dydžio adatoms, žiedai spalviškai pažymėti, instrumento ilgis 305mm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Adatkotis trumpas, Webster tipo (125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Adatkotis Webster tipo, darbinė dalis su karbido indėklu, darbinės dalies dantukai 0,4 mm dydžio, tinkamas 4/0, 5/0, 6/0 dydžio adatoms, </w:t>
            </w:r>
            <w:r w:rsidRPr="001E79DB">
              <w:rPr>
                <w:rFonts w:ascii="Times New Roman" w:hAnsi="Times New Roman" w:cs="Times New Roman"/>
                <w:sz w:val="24"/>
                <w:szCs w:val="24"/>
              </w:rPr>
              <w:t>žiedai spalviškai pažymėti,</w:t>
            </w:r>
            <w:r w:rsidRPr="001E79DB">
              <w:rPr>
                <w:rFonts w:ascii="Times New Roman" w:hAnsi="Times New Roman" w:cs="Times New Roman"/>
                <w:color w:val="FF0000"/>
                <w:sz w:val="24"/>
                <w:szCs w:val="24"/>
              </w:rPr>
              <w:t xml:space="preserve"> </w:t>
            </w:r>
            <w:r w:rsidRPr="001E79DB">
              <w:rPr>
                <w:rFonts w:ascii="Times New Roman" w:hAnsi="Times New Roman" w:cs="Times New Roman"/>
                <w:color w:val="000000"/>
                <w:sz w:val="24"/>
                <w:szCs w:val="24"/>
              </w:rPr>
              <w:t xml:space="preserve"> instrumento ilgis 125mm ±2mm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Retraktoriai, US-Army tipo </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Retraktorius US-Army tipo, porinis instrumentas, mažesnio kablio viena mentelė (gylis x plotis): (22mm x15mm) ±0,5mm dydžio, antra mentelė (gylis x plotis): (39mm x15mm)±0,5mm dydžio; didesnio kablio viena mentelė (gylis x plotis): (26mm x15mm)±0,5mm dydžio, antra mentelė (gylis x plotis): (43mm x 15mm) ±0,5mm dydžio, abiejų kablių ilgis 220mm±2mm</w:t>
            </w:r>
            <w:r w:rsidR="00AC329D">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Retraktoriai, Richardson-Eastman tipo </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Retraktorius Richardson-Eastman tipo, porinis instrumentas, mažesnio kablio vienos mentelės išmatavimai (gylis x plotis): (22mm x 21mm) ±0,5mm dydžio, antros mentelės išmatavimai (gylis x plotis):  (29mm x 30mm)±0,5mm dydžio; didesnio kablio vienos mentelės išmatavimai (gylis x plotis):  (38mm x 37mm)±0,5mm dydžio, antros mentelės išmatavimai (gylis x plotis):  (64mm x 43mm)±0,5mm dydžio, mažesnio kablio ilgis 250mm±2mm, didesnio kablio</w:t>
            </w:r>
            <w:r w:rsidRPr="001E79DB">
              <w:rPr>
                <w:rFonts w:ascii="Times New Roman" w:hAnsi="Times New Roman" w:cs="Times New Roman"/>
                <w:color w:val="FF0000"/>
                <w:sz w:val="24"/>
                <w:szCs w:val="24"/>
              </w:rPr>
              <w:t xml:space="preserve"> </w:t>
            </w:r>
            <w:r w:rsidR="00AC329D">
              <w:rPr>
                <w:rFonts w:ascii="Times New Roman" w:hAnsi="Times New Roman" w:cs="Times New Roman"/>
                <w:color w:val="000000"/>
                <w:sz w:val="24"/>
                <w:szCs w:val="24"/>
              </w:rPr>
              <w:t>ilgis 270±2mm.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48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Retraktorius, Kocher tipo </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Retraktorius Kocher tipo, rankena su žiedu pirštui, mentelės išmatavimai (gylis x plotis):  (80mm </w:t>
            </w:r>
            <w:r w:rsidRPr="001E79DB">
              <w:rPr>
                <w:rFonts w:ascii="Times New Roman" w:hAnsi="Times New Roman" w:cs="Times New Roman"/>
                <w:color w:val="000000"/>
                <w:sz w:val="24"/>
                <w:szCs w:val="24"/>
              </w:rPr>
              <w:lastRenderedPageBreak/>
              <w:t>x 60mm) ±1</w:t>
            </w:r>
            <w:r w:rsidR="00AC329D">
              <w:rPr>
                <w:rFonts w:ascii="Times New Roman" w:hAnsi="Times New Roman" w:cs="Times New Roman"/>
                <w:color w:val="000000"/>
                <w:sz w:val="24"/>
                <w:szCs w:val="24"/>
              </w:rPr>
              <w:t>mm, instrumento ilgis 250mm±2mm.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49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Fritsch tipo (46 mm x 75 mm)±1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Fritsch tipo, rankena su žiedu pirštui, mentelės išmatavimai (gylis x plotis):  (46mm x 75mm)±1</w:t>
            </w:r>
            <w:r w:rsidR="00AC329D">
              <w:rPr>
                <w:rFonts w:ascii="Times New Roman" w:hAnsi="Times New Roman" w:cs="Times New Roman"/>
                <w:color w:val="000000"/>
                <w:sz w:val="24"/>
                <w:szCs w:val="24"/>
              </w:rPr>
              <w:t>mm, instrumento ilgis 235mm±2mm.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(121 mm x50 mm)±1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(121mm x 50mm)±1</w:t>
            </w:r>
            <w:r w:rsidR="00AC329D">
              <w:rPr>
                <w:rFonts w:ascii="Times New Roman" w:hAnsi="Times New Roman" w:cs="Times New Roman"/>
                <w:color w:val="000000"/>
                <w:sz w:val="24"/>
                <w:szCs w:val="24"/>
              </w:rPr>
              <w:t>mm, instrumento ilgis 250mm±2mm.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(147 mm x50 mm)±1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(147mm x 50mm)±1</w:t>
            </w:r>
            <w:r w:rsidR="00AC329D">
              <w:rPr>
                <w:rFonts w:ascii="Times New Roman" w:hAnsi="Times New Roman" w:cs="Times New Roman"/>
                <w:color w:val="000000"/>
                <w:sz w:val="24"/>
                <w:szCs w:val="24"/>
              </w:rPr>
              <w:t>mm, instrumento ilgis 250mm±2mm.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(180 mm x50 mm)±1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(180mm x 50mm)±1</w:t>
            </w:r>
            <w:r w:rsidR="00AC329D">
              <w:rPr>
                <w:rFonts w:ascii="Times New Roman" w:hAnsi="Times New Roman" w:cs="Times New Roman"/>
                <w:color w:val="000000"/>
                <w:sz w:val="24"/>
                <w:szCs w:val="24"/>
              </w:rPr>
              <w:t>mm, instrumento ilgis 260mm±2mm.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Fritsch tipo (41 mm x 60 mm)±1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Fritsch tipo, rankena su žiedu pirštui, mentelės išmatavimai (gylis x plotis):  (41mm x 60mm)±1mm, instrumento ilgis 23</w:t>
            </w:r>
            <w:r w:rsidR="00AC329D">
              <w:rPr>
                <w:rFonts w:ascii="Times New Roman" w:hAnsi="Times New Roman" w:cs="Times New Roman"/>
                <w:color w:val="000000"/>
                <w:sz w:val="24"/>
                <w:szCs w:val="24"/>
              </w:rPr>
              <w:t>5mm±2mm.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Reverdin tipo (285 mm ±2 mm)</w:t>
            </w:r>
          </w:p>
        </w:tc>
        <w:tc>
          <w:tcPr>
            <w:tcW w:w="3686" w:type="dxa"/>
          </w:tcPr>
          <w:p w:rsidR="00787F86" w:rsidRPr="001E79DB" w:rsidRDefault="001E79DB" w:rsidP="00AC329D">
            <w:pPr>
              <w:jc w:val="both"/>
              <w:rPr>
                <w:rFonts w:ascii="Times New Roman" w:hAnsi="Times New Roman" w:cs="Times New Roman"/>
                <w:sz w:val="24"/>
                <w:szCs w:val="24"/>
              </w:rPr>
            </w:pPr>
            <w:r w:rsidRPr="001E79DB">
              <w:rPr>
                <w:rFonts w:ascii="Times New Roman" w:hAnsi="Times New Roman" w:cs="Times New Roman"/>
                <w:color w:val="000000"/>
                <w:sz w:val="24"/>
                <w:szCs w:val="24"/>
              </w:rPr>
              <w:t>Žarnų retraktorius Reverdin tipo, užapvalintais galais, didesnės mentelės plotis 63mm±1mm, mažesnės mentelės plotis 45mm±1m</w:t>
            </w:r>
            <w:r w:rsidR="00AC329D">
              <w:rPr>
                <w:rFonts w:ascii="Times New Roman" w:hAnsi="Times New Roman" w:cs="Times New Roman"/>
                <w:color w:val="000000"/>
                <w:sz w:val="24"/>
                <w:szCs w:val="24"/>
              </w:rPr>
              <w:t>m, instrumento ilgis  285mm±2mm.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Retraktorius, Tubinger modelio</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Retraktorius Tubinger modelio, lenktas užapvalintu stačiu kampu,  mentelės išmatavimai (gylis x plotis): (95mm x 20mm) ±1mm,  instrumento ilgis  265mm±2mm,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Abdominalinis retraktorius, Doyen tipo (160 mm x 45 mm)±1 mm </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 (160mm x 45mm) ±1mm, instrumento ilgis 240mm±2mm,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Doyen tipo (120 mm x 35 mm)±1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 (120mm x 35mm) ±1mm, instrumento ilgis 240mm±2mm,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58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Retraktorius, Doyen tipo (120 x 45 mm) ±1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  (120mm x 45mm) ±1mm, instrumento ilgis 240mm±2mm,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59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(70 x 27 mm) ±0,5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 apatinė mentelė Kristeller tipo,  mentelės išmatavimai (gylis x plotis): (70mm x 27mm) ±0,5mm, instrumento ilgis 180mm±2mm,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(90 x 36 mm) ±0,5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 apatinė mentelė Kristeller tipo,  mentelės išmatavimai (gylis x plotis): (90mm x 36mm) ±0,5mm,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(115 x 23 mm) ±1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 viršutinė mentelė Kristeller tipo,  mentelės išmatavimai (gylis x plotis): (115mm x 23mm) ±1mm, instrumento ilgis 215mm±2mm,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(120 x 30 mm) ±1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 viršutinė mentelė Kristeller tipo,  mentelės išmatavimai (gylis x plotis): (120mm x 30mm) ±1mm, instrumento ilgis 225mm±2mm,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Doyen tipo (112 x 45 mm) ±1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Doyen tipo,  rankena su atrama plaštakai, mentelės išmatavimai (gylis x plotis): (112mm x 45mm) ±1mm, instrumento ilgis 235mm±2mm,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Vaginalinis retraktorius, Doyen tipo (60 x 45 mm) ±1 mm </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Vaginalinis retraktorius Doyen tipo,  rankena su atrama plaštakai, mentelės dydis (gylis x plotis): (60mm x 45mm) ±1mm, instrumento ilgis 235mm±2mm,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3,0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3,0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3,5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3,5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67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4,0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4,0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4,5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4,5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69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5,0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5,0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5,5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5,5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6,0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6,0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6,5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6,5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7,0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7,0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7,5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7,5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8,0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8,0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8,5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8,5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9,0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9,0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9,5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9,5 mm, instrumento ilgis 185mm±2mm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79</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Gimdos zondas</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Gimdos zondas Sims tipo, lenktas, sugraduotas, nelankstus, antgalio Ø </w:t>
            </w:r>
            <w:r w:rsidRPr="001E79DB">
              <w:rPr>
                <w:rFonts w:ascii="Times New Roman" w:hAnsi="Times New Roman" w:cs="Times New Roman"/>
                <w:color w:val="000000"/>
                <w:sz w:val="24"/>
                <w:szCs w:val="24"/>
              </w:rPr>
              <w:lastRenderedPageBreak/>
              <w:t>4mm±0,2mm, rankena užapvalinta, instrumento ilgis 330mm ±2mm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80</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 xml:space="preserve">Kiaušidžių spaustukai </w:t>
            </w:r>
          </w:p>
        </w:tc>
        <w:tc>
          <w:tcPr>
            <w:tcW w:w="3686" w:type="dxa"/>
          </w:tcPr>
          <w:p w:rsidR="00787F86" w:rsidRPr="001E79DB" w:rsidRDefault="001E79DB"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Kiaušidžių ir polipų spaustukas, tiesus, atraumatinis, su užraktu, darbinės dalys sujungtos mechanizmu be sraigtų, darbinė dalis lašo kontūro formos, darbinės dalies plotis 21mm±0,3mm, instrumento ilgis 250mm±2mm</w:t>
            </w:r>
            <w:r>
              <w:rPr>
                <w:rFonts w:ascii="Times New Roman" w:hAnsi="Times New Roman" w:cs="Times New Roman"/>
                <w:color w:val="000000"/>
                <w:sz w:val="24"/>
                <w:szCs w:val="24"/>
              </w:rPr>
              <w:t>.</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81</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Gimdos kiuretė (7,5 mm ±0,3 mm)</w:t>
            </w:r>
          </w:p>
        </w:tc>
        <w:tc>
          <w:tcPr>
            <w:tcW w:w="3686" w:type="dxa"/>
          </w:tcPr>
          <w:p w:rsidR="00787F86" w:rsidRPr="001E79DB" w:rsidRDefault="001E79DB"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Gimdos kiuretė Sims tipo, lanksti - aštri, darbinė dalis lašo kontūro formos,</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 xml:space="preserve">lenkta, </w:t>
            </w:r>
            <w:r w:rsidRPr="001E79DB">
              <w:rPr>
                <w:rFonts w:ascii="Times New Roman" w:hAnsi="Times New Roman" w:cs="Times New Roman"/>
                <w:color w:val="000000"/>
                <w:sz w:val="24"/>
                <w:szCs w:val="24"/>
              </w:rPr>
              <w:t>darbinės dalies plotis 7,5mm±0,3</w:t>
            </w:r>
            <w:r>
              <w:rPr>
                <w:rFonts w:ascii="Times New Roman" w:hAnsi="Times New Roman" w:cs="Times New Roman"/>
                <w:color w:val="000000"/>
                <w:sz w:val="24"/>
                <w:szCs w:val="24"/>
              </w:rPr>
              <w:t>mm, instrumento ilgis 255mm±2mm.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82</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Gimdos kiuretė (8,5 mm ±0,3 mm)</w:t>
            </w:r>
          </w:p>
        </w:tc>
        <w:tc>
          <w:tcPr>
            <w:tcW w:w="3686" w:type="dxa"/>
          </w:tcPr>
          <w:p w:rsidR="00787F86" w:rsidRPr="001E79DB" w:rsidRDefault="001E79DB"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Gimdos kiuretė Sims tipo, lanksti - aštri, darbinė dalis lašo kontūro formos, </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lenkta</w:t>
            </w:r>
            <w:r w:rsidRPr="001E79DB">
              <w:rPr>
                <w:rFonts w:ascii="Times New Roman" w:hAnsi="Times New Roman" w:cs="Times New Roman"/>
                <w:color w:val="000000"/>
                <w:sz w:val="24"/>
                <w:szCs w:val="24"/>
              </w:rPr>
              <w:t>, darbinės dalies plotis 8,5mm±0,3</w:t>
            </w:r>
            <w:r>
              <w:rPr>
                <w:rFonts w:ascii="Times New Roman" w:hAnsi="Times New Roman" w:cs="Times New Roman"/>
                <w:color w:val="000000"/>
                <w:sz w:val="24"/>
                <w:szCs w:val="24"/>
              </w:rPr>
              <w:t>mm, instrumento ilgis 255mm±2mm.</w:t>
            </w: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83</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Gimdos kiuretė (12 mm ±0,3 mm)</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Gimdos kiuretė Sims tipo, lanksti - aštri, darbinė dalis lašo kontūro formos, </w:t>
            </w:r>
            <w:r w:rsidRPr="001E79DB">
              <w:rPr>
                <w:rFonts w:ascii="Times New Roman" w:hAnsi="Times New Roman" w:cs="Times New Roman"/>
                <w:sz w:val="24"/>
                <w:szCs w:val="24"/>
              </w:rPr>
              <w:t>lenkta,</w:t>
            </w:r>
            <w:r w:rsidRPr="001E79DB">
              <w:rPr>
                <w:rFonts w:ascii="Times New Roman" w:hAnsi="Times New Roman" w:cs="Times New Roman"/>
                <w:color w:val="000000"/>
                <w:sz w:val="24"/>
                <w:szCs w:val="24"/>
              </w:rPr>
              <w:t xml:space="preserve"> darbinės dalies plotis 12mm±0,3mm, instrumento ilgis 255mm±2mm,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84</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Salpingografas</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Sapingografo komplektas utero-salpingografijai Schulze tipo, sudėtyje yra gimdos kaniulė su kraneliu, kūgio formos darbiniai antgaliai ne mažiau penkių skirtingų dydžių.</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85</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Metalinis indas, 160 ml.±5 ml</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Medicininis indas, nerūdijančio plieno. Išmatavimai (Ø viršus x Øapačia x aukštis): (83mm x 54mm x 40mm) ±2mm. Talpa 160ml±5ml</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86</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Metalinis indas, 1000 ml.±5 ml</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Medicininis indas, nerūdijančio plieno, su rankenėle.   Talpa 1000ml±5ml</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87</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Perforuotas krepšelis</w:t>
            </w:r>
          </w:p>
        </w:tc>
        <w:tc>
          <w:tcPr>
            <w:tcW w:w="3686" w:type="dxa"/>
          </w:tcPr>
          <w:p w:rsidR="001E79DB" w:rsidRPr="001E79DB" w:rsidRDefault="001E79DB" w:rsidP="001E79DB">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Nerūdijančio plieno, be vielinių elementų, krepšelis skirtas instrumentams sudėti, šoninių sienelių perforacija 2mm±0,2mm, dugno  4mm±0,2mm, rankenėlės atsilenkia iš vidaus. Išoriniai išmatavimai (ilgis x plotis x aukštis): (540mm x 255mm x 105mm) ±3mm.</w:t>
            </w:r>
          </w:p>
          <w:p w:rsidR="00787F86" w:rsidRPr="001E79DB" w:rsidRDefault="00787F86" w:rsidP="001E79DB">
            <w:pPr>
              <w:jc w:val="both"/>
              <w:rPr>
                <w:rFonts w:ascii="Times New Roman" w:hAnsi="Times New Roman" w:cs="Times New Roman"/>
                <w:sz w:val="24"/>
                <w:szCs w:val="24"/>
              </w:rPr>
            </w:pPr>
          </w:p>
        </w:tc>
        <w:tc>
          <w:tcPr>
            <w:tcW w:w="3543" w:type="dxa"/>
          </w:tcPr>
          <w:p w:rsidR="00787F86" w:rsidRPr="001E79DB" w:rsidRDefault="00787F86" w:rsidP="001E79DB">
            <w:pPr>
              <w:jc w:val="both"/>
              <w:rPr>
                <w:rFonts w:ascii="Times New Roman" w:hAnsi="Times New Roman" w:cs="Times New Roman"/>
                <w:sz w:val="24"/>
                <w:szCs w:val="24"/>
              </w:rPr>
            </w:pPr>
          </w:p>
        </w:tc>
      </w:tr>
      <w:tr w:rsidR="00787F86" w:rsidRPr="001E79DB" w:rsidTr="00787F86">
        <w:tc>
          <w:tcPr>
            <w:tcW w:w="708"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lastRenderedPageBreak/>
              <w:t>88</w:t>
            </w:r>
          </w:p>
        </w:tc>
        <w:tc>
          <w:tcPr>
            <w:tcW w:w="1702" w:type="dxa"/>
          </w:tcPr>
          <w:p w:rsidR="00787F86" w:rsidRPr="001E79DB" w:rsidRDefault="00787F86" w:rsidP="001E79DB">
            <w:pPr>
              <w:jc w:val="both"/>
              <w:rPr>
                <w:rFonts w:ascii="Times New Roman" w:hAnsi="Times New Roman" w:cs="Times New Roman"/>
                <w:sz w:val="24"/>
                <w:szCs w:val="24"/>
              </w:rPr>
            </w:pPr>
            <w:r w:rsidRPr="001E79DB">
              <w:rPr>
                <w:rFonts w:ascii="Times New Roman" w:hAnsi="Times New Roman" w:cs="Times New Roman"/>
                <w:sz w:val="24"/>
                <w:szCs w:val="24"/>
              </w:rPr>
              <w:t>Sterilizacijos konteineris su dangčiu</w:t>
            </w:r>
          </w:p>
        </w:tc>
        <w:tc>
          <w:tcPr>
            <w:tcW w:w="3686" w:type="dxa"/>
          </w:tcPr>
          <w:p w:rsidR="00787F86" w:rsidRPr="001E79DB" w:rsidRDefault="001E79DB" w:rsidP="001E79DB">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Sterilizacijos konteineris, pagamintas iš temperatūrai atsparaus aliuminio su dviem ne mažiau 5000 ciklų filtrais, konteinerio rankenos atsilenkia, su silikonine tarpine dangtyje. Konteinerio dangtis ir dugnas specialios formos,  </w:t>
            </w:r>
            <w:r w:rsidRPr="001E79DB">
              <w:rPr>
                <w:rFonts w:ascii="Times New Roman" w:hAnsi="Times New Roman" w:cs="Times New Roman"/>
                <w:sz w:val="24"/>
                <w:szCs w:val="24"/>
              </w:rPr>
              <w:t>kad galima būtų dėti vieną ant kito.</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Skirti frakcionuoto vakuumo garų sterilizacijai.</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Išoriniai išmatavimai (ilgis x plotis x aukštis): (590mm x 280mm x 265mm) ±3mm.</w:t>
            </w:r>
          </w:p>
        </w:tc>
        <w:tc>
          <w:tcPr>
            <w:tcW w:w="3543" w:type="dxa"/>
          </w:tcPr>
          <w:p w:rsidR="00787F86" w:rsidRPr="001E79DB" w:rsidRDefault="00787F86" w:rsidP="001E79DB">
            <w:pPr>
              <w:jc w:val="both"/>
              <w:rPr>
                <w:rFonts w:ascii="Times New Roman" w:hAnsi="Times New Roman" w:cs="Times New Roman"/>
                <w:sz w:val="24"/>
                <w:szCs w:val="24"/>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3543"/>
      </w:tblGrid>
      <w:tr w:rsidR="006263BE" w:rsidRPr="00B073B1" w:rsidTr="009F5581">
        <w:trPr>
          <w:trHeight w:val="295"/>
        </w:trPr>
        <w:tc>
          <w:tcPr>
            <w:tcW w:w="9639" w:type="dxa"/>
            <w:gridSpan w:val="3"/>
            <w:tcBorders>
              <w:left w:val="single" w:sz="4" w:space="0" w:color="auto"/>
              <w:right w:val="single" w:sz="4" w:space="0" w:color="auto"/>
            </w:tcBorders>
            <w:shd w:val="clear" w:color="auto" w:fill="auto"/>
          </w:tcPr>
          <w:p w:rsidR="006263BE" w:rsidRPr="006263BE" w:rsidRDefault="006263BE" w:rsidP="006263BE">
            <w:pPr>
              <w:jc w:val="center"/>
              <w:rPr>
                <w:rFonts w:ascii="Times New Roman" w:eastAsia="Times New Roman" w:hAnsi="Times New Roman" w:cs="Times New Roman"/>
                <w:b/>
                <w:color w:val="000000"/>
                <w:sz w:val="24"/>
                <w:szCs w:val="24"/>
              </w:rPr>
            </w:pPr>
            <w:r w:rsidRPr="006263BE">
              <w:rPr>
                <w:rFonts w:ascii="Times New Roman" w:eastAsia="Times New Roman" w:hAnsi="Times New Roman" w:cs="Times New Roman"/>
                <w:b/>
                <w:color w:val="000000"/>
                <w:sz w:val="24"/>
                <w:szCs w:val="24"/>
              </w:rPr>
              <w:t>Bendrieji reikalavimai instrumentams</w:t>
            </w:r>
          </w:p>
        </w:tc>
      </w:tr>
      <w:tr w:rsidR="006263BE" w:rsidRPr="006263BE" w:rsidTr="00455091">
        <w:trPr>
          <w:trHeight w:val="945"/>
        </w:trPr>
        <w:tc>
          <w:tcPr>
            <w:tcW w:w="567" w:type="dxa"/>
            <w:tcBorders>
              <w:left w:val="single" w:sz="4" w:space="0" w:color="auto"/>
              <w:right w:val="single" w:sz="4" w:space="0" w:color="auto"/>
            </w:tcBorders>
            <w:shd w:val="clear" w:color="auto" w:fill="auto"/>
          </w:tcPr>
          <w:p w:rsidR="006263BE" w:rsidRPr="006263BE" w:rsidRDefault="006263BE" w:rsidP="00455091">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89</w:t>
            </w:r>
          </w:p>
        </w:tc>
        <w:tc>
          <w:tcPr>
            <w:tcW w:w="5529" w:type="dxa"/>
            <w:tcBorders>
              <w:left w:val="single" w:sz="4" w:space="0" w:color="auto"/>
              <w:right w:val="single" w:sz="4" w:space="0" w:color="auto"/>
            </w:tcBorders>
            <w:shd w:val="clear" w:color="auto" w:fill="auto"/>
          </w:tcPr>
          <w:p w:rsidR="006263BE" w:rsidRPr="006263BE" w:rsidRDefault="006263BE" w:rsidP="006263BE">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Siūlomi instrumentai pagaminti iš nerūdijančio plieno, galutinai apdirbti (be grubių, aštrių, vizualiai matomų neapdirbtų instrumento dalių).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263BE" w:rsidRPr="006263BE" w:rsidRDefault="006263BE" w:rsidP="00455091">
            <w:pPr>
              <w:rPr>
                <w:rFonts w:ascii="Times New Roman" w:eastAsia="Times New Roman" w:hAnsi="Times New Roman" w:cs="Times New Roman"/>
                <w:color w:val="000000"/>
                <w:sz w:val="24"/>
                <w:szCs w:val="24"/>
              </w:rPr>
            </w:pPr>
          </w:p>
        </w:tc>
      </w:tr>
      <w:tr w:rsidR="006263BE" w:rsidRPr="006263BE" w:rsidTr="00455091">
        <w:trPr>
          <w:trHeight w:val="945"/>
        </w:trPr>
        <w:tc>
          <w:tcPr>
            <w:tcW w:w="567" w:type="dxa"/>
            <w:tcBorders>
              <w:left w:val="single" w:sz="4" w:space="0" w:color="auto"/>
              <w:right w:val="single" w:sz="4" w:space="0" w:color="auto"/>
            </w:tcBorders>
            <w:shd w:val="clear" w:color="auto" w:fill="auto"/>
          </w:tcPr>
          <w:p w:rsidR="006263BE" w:rsidRPr="006263BE" w:rsidRDefault="006263BE" w:rsidP="00455091">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90</w:t>
            </w:r>
          </w:p>
        </w:tc>
        <w:tc>
          <w:tcPr>
            <w:tcW w:w="5529" w:type="dxa"/>
            <w:tcBorders>
              <w:left w:val="single" w:sz="4" w:space="0" w:color="auto"/>
              <w:right w:val="single" w:sz="4" w:space="0" w:color="auto"/>
            </w:tcBorders>
            <w:shd w:val="clear" w:color="auto" w:fill="auto"/>
          </w:tcPr>
          <w:p w:rsidR="006263BE" w:rsidRPr="006263BE" w:rsidRDefault="006263BE" w:rsidP="006263BE">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 xml:space="preserve">Instrumentai skirti daugkartiniam naudojimui, tinkami plovimui automatinėse instrumentų plovimo-dezinfekavimo mašinose ir sterilizavimui garais (autoklavavimui).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263BE" w:rsidRPr="006263BE" w:rsidRDefault="006263BE" w:rsidP="00455091">
            <w:pPr>
              <w:rPr>
                <w:rFonts w:ascii="Times New Roman" w:eastAsia="Times New Roman" w:hAnsi="Times New Roman" w:cs="Times New Roman"/>
                <w:color w:val="000000"/>
                <w:sz w:val="24"/>
                <w:szCs w:val="24"/>
              </w:rPr>
            </w:pPr>
          </w:p>
        </w:tc>
      </w:tr>
      <w:tr w:rsidR="006263BE" w:rsidRPr="006263BE" w:rsidTr="00455091">
        <w:trPr>
          <w:trHeight w:val="945"/>
        </w:trPr>
        <w:tc>
          <w:tcPr>
            <w:tcW w:w="567" w:type="dxa"/>
            <w:tcBorders>
              <w:left w:val="single" w:sz="4" w:space="0" w:color="auto"/>
              <w:right w:val="single" w:sz="4" w:space="0" w:color="auto"/>
            </w:tcBorders>
            <w:shd w:val="clear" w:color="auto" w:fill="auto"/>
          </w:tcPr>
          <w:p w:rsidR="006263BE" w:rsidRPr="006263BE" w:rsidRDefault="006263BE" w:rsidP="00455091">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91</w:t>
            </w:r>
          </w:p>
        </w:tc>
        <w:tc>
          <w:tcPr>
            <w:tcW w:w="5529" w:type="dxa"/>
            <w:tcBorders>
              <w:left w:val="single" w:sz="4" w:space="0" w:color="auto"/>
              <w:right w:val="single" w:sz="4" w:space="0" w:color="auto"/>
            </w:tcBorders>
            <w:shd w:val="clear" w:color="auto" w:fill="auto"/>
          </w:tcPr>
          <w:p w:rsidR="006263BE" w:rsidRPr="006263BE" w:rsidRDefault="006263BE" w:rsidP="006263BE">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Būtinas siūlomų instrumentų žymėjimas UDI (unikaliu indentifikaciniu kodu) ilgalaikio žymėjimo būdu -  lazeriniu išgraviravimu.</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263BE" w:rsidRPr="006263BE" w:rsidRDefault="006263BE" w:rsidP="00455091">
            <w:pPr>
              <w:rPr>
                <w:rFonts w:ascii="Times New Roman" w:eastAsia="Times New Roman" w:hAnsi="Times New Roman" w:cs="Times New Roman"/>
                <w:color w:val="000000"/>
                <w:sz w:val="24"/>
                <w:szCs w:val="24"/>
              </w:rPr>
            </w:pPr>
          </w:p>
        </w:tc>
      </w:tr>
      <w:tr w:rsidR="006263BE" w:rsidRPr="006263BE" w:rsidTr="00A67758">
        <w:trPr>
          <w:trHeight w:val="945"/>
        </w:trPr>
        <w:tc>
          <w:tcPr>
            <w:tcW w:w="567" w:type="dxa"/>
            <w:tcBorders>
              <w:left w:val="single" w:sz="4" w:space="0" w:color="auto"/>
              <w:right w:val="single" w:sz="4" w:space="0" w:color="auto"/>
            </w:tcBorders>
            <w:shd w:val="clear" w:color="auto" w:fill="auto"/>
          </w:tcPr>
          <w:p w:rsidR="006263BE" w:rsidRPr="006263BE" w:rsidRDefault="006263BE" w:rsidP="009B2FE8">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92</w:t>
            </w:r>
          </w:p>
        </w:tc>
        <w:tc>
          <w:tcPr>
            <w:tcW w:w="9072" w:type="dxa"/>
            <w:gridSpan w:val="2"/>
            <w:tcBorders>
              <w:left w:val="single" w:sz="4" w:space="0" w:color="auto"/>
              <w:right w:val="single" w:sz="4" w:space="0" w:color="auto"/>
            </w:tcBorders>
            <w:shd w:val="clear" w:color="auto" w:fill="auto"/>
          </w:tcPr>
          <w:p w:rsidR="006263BE" w:rsidRPr="006263BE" w:rsidRDefault="006263BE" w:rsidP="009B2FE8">
            <w:pPr>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Siūlomiems instrumentams suteikiama ne trumpesnė kaip 24 (dvidešimt keturių) mėnesių garantija.</w:t>
            </w:r>
          </w:p>
        </w:tc>
      </w:tr>
      <w:tr w:rsidR="009B2FE8" w:rsidRPr="00B073B1" w:rsidTr="009B2FE8">
        <w:trPr>
          <w:trHeight w:val="1627"/>
        </w:trPr>
        <w:tc>
          <w:tcPr>
            <w:tcW w:w="9639" w:type="dxa"/>
            <w:gridSpan w:val="3"/>
            <w:tcBorders>
              <w:left w:val="single" w:sz="4" w:space="0" w:color="auto"/>
              <w:right w:val="single" w:sz="4" w:space="0" w:color="auto"/>
            </w:tcBorders>
            <w:shd w:val="clear" w:color="auto" w:fill="auto"/>
          </w:tcPr>
          <w:p w:rsidR="009B2FE8" w:rsidRPr="009D4201" w:rsidRDefault="009B2FE8" w:rsidP="009B2FE8">
            <w:pPr>
              <w:spacing w:after="0"/>
              <w:jc w:val="both"/>
              <w:rPr>
                <w:rFonts w:ascii="Times New Roman" w:eastAsia="Times New Roman" w:hAnsi="Times New Roman" w:cs="Times New Roman"/>
                <w:b/>
                <w:i/>
                <w:color w:val="000000"/>
                <w:sz w:val="20"/>
                <w:szCs w:val="20"/>
                <w:lang w:eastAsia="lt-LT"/>
              </w:rPr>
            </w:pPr>
            <w:r>
              <w:rPr>
                <w:rFonts w:ascii="Times New Roman" w:eastAsia="Times New Roman" w:hAnsi="Times New Roman" w:cs="Times New Roman"/>
                <w:color w:val="000000"/>
                <w:sz w:val="24"/>
                <w:szCs w:val="24"/>
                <w:vertAlign w:val="superscript"/>
                <w:lang w:eastAsia="lt-LT"/>
              </w:rPr>
              <w:t>*</w:t>
            </w:r>
            <w:r w:rsidRPr="009D4201">
              <w:rPr>
                <w:rFonts w:ascii="Times New Roman" w:eastAsia="Times New Roman" w:hAnsi="Times New Roman" w:cs="Times New Roman"/>
                <w:b/>
                <w:i/>
                <w:color w:val="000000"/>
                <w:sz w:val="20"/>
                <w:szCs w:val="20"/>
                <w:lang w:eastAsia="lt-LT"/>
              </w:rPr>
              <w:t xml:space="preserve">Visi techninės specifikacijos reikalavimus pagrindžiantys duomenys turi būti </w:t>
            </w:r>
            <w:r w:rsidRPr="002532AC">
              <w:rPr>
                <w:rFonts w:ascii="Times New Roman" w:eastAsia="Times New Roman" w:hAnsi="Times New Roman" w:cs="Times New Roman"/>
                <w:b/>
                <w:i/>
                <w:color w:val="000000"/>
                <w:sz w:val="20"/>
                <w:szCs w:val="20"/>
                <w:lang w:eastAsia="lt-LT"/>
              </w:rPr>
              <w:t>pagrįsti</w:t>
            </w:r>
            <w:r>
              <w:rPr>
                <w:rFonts w:ascii="Times New Roman" w:eastAsia="Times New Roman" w:hAnsi="Times New Roman" w:cs="Times New Roman"/>
                <w:b/>
                <w:i/>
                <w:color w:val="000000"/>
                <w:sz w:val="20"/>
                <w:szCs w:val="20"/>
                <w:lang w:eastAsia="lt-LT"/>
              </w:rPr>
              <w:t>,</w:t>
            </w:r>
            <w:r w:rsidRPr="002532AC">
              <w:rPr>
                <w:rFonts w:ascii="Times New Roman" w:hAnsi="Times New Roman" w:cs="Times New Roman"/>
                <w:b/>
                <w:i/>
                <w:sz w:val="20"/>
                <w:szCs w:val="20"/>
                <w:shd w:val="clear" w:color="auto" w:fill="FFFFFF"/>
              </w:rPr>
              <w:t xml:space="preserve"> </w:t>
            </w:r>
            <w:r w:rsidRPr="002532AC">
              <w:rPr>
                <w:rFonts w:ascii="Times New Roman" w:hAnsi="Times New Roman" w:cs="Times New Roman"/>
                <w:b/>
                <w:i/>
                <w:sz w:val="20"/>
                <w:szCs w:val="20"/>
                <w:u w:val="single"/>
                <w:shd w:val="clear" w:color="auto" w:fill="FFFFFF"/>
              </w:rPr>
              <w:t>pažymint tikslią vietą</w:t>
            </w:r>
            <w:r>
              <w:rPr>
                <w:rFonts w:ascii="Times New Roman" w:hAnsi="Times New Roman" w:cs="Times New Roman"/>
                <w:b/>
                <w:i/>
                <w:sz w:val="20"/>
                <w:szCs w:val="20"/>
                <w:shd w:val="clear" w:color="auto" w:fill="FFFFFF"/>
              </w:rPr>
              <w:t>,</w:t>
            </w:r>
            <w:r w:rsidRPr="002532AC">
              <w:rPr>
                <w:rFonts w:ascii="Times New Roman" w:eastAsia="Times New Roman" w:hAnsi="Times New Roman" w:cs="Times New Roman"/>
                <w:b/>
                <w:i/>
                <w:color w:val="000000"/>
                <w:sz w:val="20"/>
                <w:szCs w:val="20"/>
                <w:lang w:eastAsia="lt-LT"/>
              </w:rPr>
              <w:t xml:space="preserve"> gamintojo paruoštais siūlomų instrumentų bukletais, prekių katalogais, kuriuose gamintojas</w:t>
            </w:r>
            <w:r w:rsidRPr="009D4201">
              <w:rPr>
                <w:rFonts w:ascii="Times New Roman" w:eastAsia="Times New Roman" w:hAnsi="Times New Roman" w:cs="Times New Roman"/>
                <w:b/>
                <w:i/>
                <w:color w:val="000000"/>
                <w:sz w:val="20"/>
                <w:szCs w:val="20"/>
                <w:lang w:eastAsia="lt-LT"/>
              </w:rPr>
              <w:t xml:space="preserve"> patvirtina, apie siūlomų prekių atitikimą reikalaujamiems parametrams arba pateikiant nuorodą į gamintojo katalogo internetinį puslapį, kuriame viešai nurodo siūlomos prekės atitikimą reikalaujamiems parametrams.</w:t>
            </w:r>
          </w:p>
          <w:p w:rsidR="009B2FE8" w:rsidRPr="002532AC" w:rsidRDefault="009B2FE8" w:rsidP="009B2FE8">
            <w:pPr>
              <w:spacing w:after="0"/>
              <w:jc w:val="both"/>
              <w:rPr>
                <w:rFonts w:ascii="Times New Roman" w:eastAsia="Calibri" w:hAnsi="Times New Roman" w:cs="Times New Roman"/>
                <w:sz w:val="24"/>
                <w:szCs w:val="24"/>
              </w:rPr>
            </w:pPr>
            <w:r w:rsidRPr="002532AC">
              <w:rPr>
                <w:rFonts w:ascii="Times New Roman" w:eastAsia="Calibri" w:hAnsi="Times New Roman" w:cs="Times New Roman"/>
                <w:sz w:val="24"/>
                <w:szCs w:val="24"/>
              </w:rPr>
              <w:t>PASTABA:</w:t>
            </w:r>
          </w:p>
          <w:p w:rsidR="009B2FE8" w:rsidRPr="002532AC" w:rsidRDefault="009B2FE8" w:rsidP="009B2FE8">
            <w:pPr>
              <w:spacing w:after="0"/>
              <w:jc w:val="both"/>
              <w:rPr>
                <w:rFonts w:ascii="Times New Roman" w:eastAsia="Calibri" w:hAnsi="Times New Roman" w:cs="Times New Roman"/>
                <w:sz w:val="24"/>
                <w:szCs w:val="24"/>
              </w:rPr>
            </w:pPr>
            <w:r w:rsidRPr="002532AC">
              <w:rPr>
                <w:rFonts w:ascii="Times New Roman" w:eastAsia="Calibri" w:hAnsi="Times New Roman" w:cs="Times New Roman"/>
                <w:sz w:val="24"/>
                <w:szCs w:val="24"/>
              </w:rPr>
              <w:t xml:space="preserve">   Tiekėjas kartu su pasiūlymu privalo pateikti:</w:t>
            </w:r>
          </w:p>
          <w:p w:rsidR="009B2FE8" w:rsidRDefault="009B2FE8" w:rsidP="006263BE">
            <w:pPr>
              <w:spacing w:after="0"/>
              <w:jc w:val="both"/>
              <w:rPr>
                <w:rFonts w:ascii="Times New Roman" w:eastAsia="Times New Roman" w:hAnsi="Times New Roman" w:cs="Times New Roman"/>
                <w:color w:val="000000"/>
                <w:sz w:val="24"/>
                <w:szCs w:val="24"/>
              </w:rPr>
            </w:pPr>
            <w:r w:rsidRPr="002532AC">
              <w:rPr>
                <w:rFonts w:ascii="Times New Roman" w:hAnsi="Times New Roman" w:cs="Times New Roman"/>
                <w:sz w:val="24"/>
                <w:szCs w:val="24"/>
              </w:rPr>
              <w:t>Paskelbtosios (notifikuotos) įstaigos išduotų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lietuvių kalba.</w:t>
            </w:r>
          </w:p>
        </w:tc>
      </w:tr>
    </w:tbl>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F92E9A" w:rsidRDefault="00F92E9A"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F92E9A" w:rsidRDefault="00F92E9A"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F92E9A" w:rsidRDefault="00F92E9A"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F92E9A" w:rsidRDefault="00F92E9A"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ind w:left="567"/>
        <w:jc w:val="both"/>
        <w:outlineLvl w:val="1"/>
        <w:rPr>
          <w:rFonts w:ascii="Times New Roman" w:eastAsia="Times New Roman" w:hAnsi="Times New Roman" w:cs="Times New Roman"/>
          <w:color w:val="000000" w:themeColor="text1"/>
          <w:sz w:val="24"/>
          <w:szCs w:val="24"/>
        </w:rPr>
      </w:pPr>
    </w:p>
    <w:p w:rsidR="009B2FE8" w:rsidRDefault="009B2FE8" w:rsidP="009B2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rsidR="009B2FE8" w:rsidRDefault="009B2FE8" w:rsidP="009B2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rsidR="009B2FE8" w:rsidRDefault="009B2FE8" w:rsidP="009B2FE8">
      <w:pPr>
        <w:spacing w:after="0" w:line="240" w:lineRule="auto"/>
        <w:jc w:val="right"/>
        <w:rPr>
          <w:rFonts w:ascii="Times New Roman" w:hAnsi="Times New Roman" w:cs="Times New Roman"/>
          <w:sz w:val="24"/>
          <w:szCs w:val="24"/>
        </w:rPr>
      </w:pPr>
    </w:p>
    <w:p w:rsidR="009B2FE8" w:rsidRPr="003A1C5A" w:rsidRDefault="009B2FE8" w:rsidP="009B2FE8">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9B2FE8" w:rsidRPr="00404B07"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9B2FE8"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p>
    <w:p w:rsidR="009B2FE8" w:rsidRPr="00B260C5" w:rsidRDefault="009B2FE8" w:rsidP="009B2FE8">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2.1. nuo pirkimui suplanuotų lėšų, nustatytų ir užfiksuotų pirkimo vykdytojo rengiamuose dokumentuose prieš pradedant pirkimo procedūrą;</w:t>
      </w:r>
    </w:p>
    <w:p w:rsidR="009B2FE8" w:rsidRPr="00404B07" w:rsidRDefault="009B2FE8" w:rsidP="009B2FE8">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Pr="00C73362">
        <w:rPr>
          <w:rFonts w:ascii="Times New Roman" w:hAnsi="Times New Roman" w:cs="Times New Roman"/>
          <w:bCs/>
          <w:iCs/>
          <w:sz w:val="24"/>
          <w:szCs w:val="24"/>
        </w:rPr>
        <w:t>už visų tiekėjų, kurių pasiūlymai neatmesti dėl kitų priežasčių ir kurių pasiūlyta kaina neviršija pirkimui</w:t>
      </w:r>
      <w:r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9B2FE8" w:rsidRPr="00404B07" w:rsidRDefault="009B2FE8" w:rsidP="009B2FE8">
      <w:pPr>
        <w:numPr>
          <w:ilvl w:val="0"/>
          <w:numId w:val="25"/>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9B2FE8" w:rsidRPr="00404B07" w:rsidRDefault="009B2FE8" w:rsidP="009B2FE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6263BE" w:rsidRDefault="006263BE"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 8 priedas „Sutarties projektas“</w:t>
      </w: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jc w:val="center"/>
        <w:rPr>
          <w:rFonts w:ascii="Times New Roman" w:hAnsi="Times New Roman" w:cs="Times New Roman"/>
          <w:b/>
          <w:sz w:val="24"/>
          <w:szCs w:val="24"/>
        </w:rPr>
      </w:pPr>
      <w:r>
        <w:rPr>
          <w:rFonts w:ascii="Times New Roman" w:hAnsi="Times New Roman" w:cs="Times New Roman"/>
          <w:b/>
          <w:sz w:val="24"/>
          <w:szCs w:val="24"/>
        </w:rPr>
        <w:t xml:space="preserve">PIRKIMO - PARDAVIMO SUTARTIS </w:t>
      </w:r>
    </w:p>
    <w:p w:rsidR="009B2FE8" w:rsidRPr="00404B07" w:rsidRDefault="009B2FE8" w:rsidP="009B2FE8">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p w:rsidR="009B2FE8" w:rsidRDefault="009B2FE8" w:rsidP="009B2FE8">
      <w:pPr>
        <w:spacing w:after="0" w:line="240" w:lineRule="auto"/>
        <w:jc w:val="right"/>
        <w:rPr>
          <w:rFonts w:ascii="Times New Roman" w:hAnsi="Times New Roman" w:cs="Times New Roman"/>
          <w:sz w:val="24"/>
          <w:szCs w:val="24"/>
        </w:rPr>
      </w:pPr>
    </w:p>
    <w:sectPr w:rsidR="009B2FE8"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DB" w:rsidRDefault="001E79DB" w:rsidP="00737096">
      <w:pPr>
        <w:spacing w:after="0" w:line="240" w:lineRule="auto"/>
      </w:pPr>
      <w:r>
        <w:separator/>
      </w:r>
    </w:p>
  </w:endnote>
  <w:endnote w:type="continuationSeparator" w:id="0">
    <w:p w:rsidR="001E79DB" w:rsidRDefault="001E79DB"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1E79DB" w:rsidRDefault="001E79DB">
        <w:pPr>
          <w:pStyle w:val="Porat"/>
          <w:jc w:val="right"/>
        </w:pPr>
        <w:r>
          <w:fldChar w:fldCharType="begin"/>
        </w:r>
        <w:r>
          <w:instrText>PAGE   \* MERGEFORMAT</w:instrText>
        </w:r>
        <w:r>
          <w:fldChar w:fldCharType="separate"/>
        </w:r>
        <w:r w:rsidR="004E11A8">
          <w:rPr>
            <w:noProof/>
          </w:rPr>
          <w:t>20</w:t>
        </w:r>
        <w:r>
          <w:fldChar w:fldCharType="end"/>
        </w:r>
      </w:p>
    </w:sdtContent>
  </w:sdt>
  <w:p w:rsidR="001E79DB" w:rsidRDefault="001E79D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DB" w:rsidRDefault="001E79DB" w:rsidP="00737096">
      <w:pPr>
        <w:spacing w:after="0" w:line="240" w:lineRule="auto"/>
      </w:pPr>
      <w:r>
        <w:separator/>
      </w:r>
    </w:p>
  </w:footnote>
  <w:footnote w:type="continuationSeparator" w:id="0">
    <w:p w:rsidR="001E79DB" w:rsidRDefault="001E79DB" w:rsidP="00737096">
      <w:pPr>
        <w:spacing w:after="0" w:line="240" w:lineRule="auto"/>
      </w:pPr>
      <w:r>
        <w:continuationSeparator/>
      </w:r>
    </w:p>
  </w:footnote>
  <w:footnote w:id="1">
    <w:p w:rsidR="001E79DB" w:rsidRDefault="001E79DB"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79DB" w:rsidRDefault="001E79DB"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79DB" w:rsidRDefault="001E79DB"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E79DB" w:rsidRDefault="001E79D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79DB" w:rsidRDefault="001E79DB"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79DB" w:rsidRDefault="001E79DB"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E79DB" w:rsidRDefault="001E79D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79DB" w:rsidRDefault="001E79DB"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79DB" w:rsidRDefault="001E79DB"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A5A75"/>
    <w:multiLevelType w:val="hybridMultilevel"/>
    <w:tmpl w:val="9A482538"/>
    <w:lvl w:ilvl="0" w:tplc="F2A082A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083D28"/>
    <w:multiLevelType w:val="hybridMultilevel"/>
    <w:tmpl w:val="31948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71289"/>
    <w:multiLevelType w:val="hybridMultilevel"/>
    <w:tmpl w:val="116CC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421A09"/>
    <w:multiLevelType w:val="multilevel"/>
    <w:tmpl w:val="F7CCD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D6246"/>
    <w:multiLevelType w:val="hybridMultilevel"/>
    <w:tmpl w:val="F0B04924"/>
    <w:lvl w:ilvl="0" w:tplc="217046F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
  </w:num>
  <w:num w:numId="3">
    <w:abstractNumId w:val="13"/>
  </w:num>
  <w:num w:numId="4">
    <w:abstractNumId w:val="23"/>
  </w:num>
  <w:num w:numId="5">
    <w:abstractNumId w:val="18"/>
  </w:num>
  <w:num w:numId="6">
    <w:abstractNumId w:val="11"/>
  </w:num>
  <w:num w:numId="7">
    <w:abstractNumId w:val="2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7"/>
  </w:num>
  <w:num w:numId="12">
    <w:abstractNumId w:val="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8"/>
  </w:num>
  <w:num w:numId="19">
    <w:abstractNumId w:val="2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15"/>
  </w:num>
  <w:num w:numId="24">
    <w:abstractNumId w:val="3"/>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232FA"/>
    <w:rsid w:val="00034135"/>
    <w:rsid w:val="0004029D"/>
    <w:rsid w:val="000405CF"/>
    <w:rsid w:val="000536EE"/>
    <w:rsid w:val="00064BFD"/>
    <w:rsid w:val="00065951"/>
    <w:rsid w:val="0006691F"/>
    <w:rsid w:val="00067538"/>
    <w:rsid w:val="00084BC3"/>
    <w:rsid w:val="000A7F04"/>
    <w:rsid w:val="000B14F1"/>
    <w:rsid w:val="000B3B6B"/>
    <w:rsid w:val="000C3005"/>
    <w:rsid w:val="000C36A8"/>
    <w:rsid w:val="000C52F5"/>
    <w:rsid w:val="000D2F33"/>
    <w:rsid w:val="000D4202"/>
    <w:rsid w:val="000D7EC5"/>
    <w:rsid w:val="000E381A"/>
    <w:rsid w:val="000E6C8F"/>
    <w:rsid w:val="000F0441"/>
    <w:rsid w:val="000F3AB5"/>
    <w:rsid w:val="001003CC"/>
    <w:rsid w:val="0010149E"/>
    <w:rsid w:val="00126861"/>
    <w:rsid w:val="001277FC"/>
    <w:rsid w:val="001362F1"/>
    <w:rsid w:val="00141667"/>
    <w:rsid w:val="001423B8"/>
    <w:rsid w:val="00146DAC"/>
    <w:rsid w:val="00152E89"/>
    <w:rsid w:val="00156322"/>
    <w:rsid w:val="001664E8"/>
    <w:rsid w:val="0017031A"/>
    <w:rsid w:val="00175BD4"/>
    <w:rsid w:val="00177C48"/>
    <w:rsid w:val="00181049"/>
    <w:rsid w:val="001822B1"/>
    <w:rsid w:val="00183F60"/>
    <w:rsid w:val="00191B30"/>
    <w:rsid w:val="001A2E49"/>
    <w:rsid w:val="001B089A"/>
    <w:rsid w:val="001C41D9"/>
    <w:rsid w:val="001C61BA"/>
    <w:rsid w:val="001C675F"/>
    <w:rsid w:val="001C772A"/>
    <w:rsid w:val="001C7A41"/>
    <w:rsid w:val="001D397F"/>
    <w:rsid w:val="001E4557"/>
    <w:rsid w:val="001E7794"/>
    <w:rsid w:val="001E79DB"/>
    <w:rsid w:val="001F5484"/>
    <w:rsid w:val="00206AEA"/>
    <w:rsid w:val="00211498"/>
    <w:rsid w:val="002118FB"/>
    <w:rsid w:val="00217BDF"/>
    <w:rsid w:val="002269F1"/>
    <w:rsid w:val="0023343D"/>
    <w:rsid w:val="00237604"/>
    <w:rsid w:val="00237C9A"/>
    <w:rsid w:val="00244540"/>
    <w:rsid w:val="002468C9"/>
    <w:rsid w:val="0025317D"/>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677"/>
    <w:rsid w:val="00334760"/>
    <w:rsid w:val="003359AA"/>
    <w:rsid w:val="003373CE"/>
    <w:rsid w:val="00343112"/>
    <w:rsid w:val="003557D5"/>
    <w:rsid w:val="0036264B"/>
    <w:rsid w:val="00363E27"/>
    <w:rsid w:val="00365A3B"/>
    <w:rsid w:val="00375965"/>
    <w:rsid w:val="00383EF8"/>
    <w:rsid w:val="003872D1"/>
    <w:rsid w:val="00390369"/>
    <w:rsid w:val="003A1A7C"/>
    <w:rsid w:val="003A1C5A"/>
    <w:rsid w:val="003A4361"/>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02E8"/>
    <w:rsid w:val="00442B2A"/>
    <w:rsid w:val="004441E3"/>
    <w:rsid w:val="004501EF"/>
    <w:rsid w:val="00450644"/>
    <w:rsid w:val="004524D0"/>
    <w:rsid w:val="00457C4C"/>
    <w:rsid w:val="00463CE6"/>
    <w:rsid w:val="00466C29"/>
    <w:rsid w:val="00476B25"/>
    <w:rsid w:val="00484109"/>
    <w:rsid w:val="00487BFD"/>
    <w:rsid w:val="004922DF"/>
    <w:rsid w:val="004923E3"/>
    <w:rsid w:val="004949D9"/>
    <w:rsid w:val="004A4DC7"/>
    <w:rsid w:val="004C221B"/>
    <w:rsid w:val="004D62A8"/>
    <w:rsid w:val="004E11A8"/>
    <w:rsid w:val="004E5B53"/>
    <w:rsid w:val="004F0528"/>
    <w:rsid w:val="004F067A"/>
    <w:rsid w:val="00500B7E"/>
    <w:rsid w:val="00502DE7"/>
    <w:rsid w:val="00504D2A"/>
    <w:rsid w:val="00504E9B"/>
    <w:rsid w:val="00514560"/>
    <w:rsid w:val="00517934"/>
    <w:rsid w:val="00524193"/>
    <w:rsid w:val="0052662E"/>
    <w:rsid w:val="00526681"/>
    <w:rsid w:val="0055652D"/>
    <w:rsid w:val="00556C0D"/>
    <w:rsid w:val="005728B5"/>
    <w:rsid w:val="00576397"/>
    <w:rsid w:val="005864D7"/>
    <w:rsid w:val="0058660D"/>
    <w:rsid w:val="00591D5A"/>
    <w:rsid w:val="00593DA2"/>
    <w:rsid w:val="005B0820"/>
    <w:rsid w:val="005B21CD"/>
    <w:rsid w:val="005C08A7"/>
    <w:rsid w:val="005C08C6"/>
    <w:rsid w:val="005C1D00"/>
    <w:rsid w:val="005C2AE5"/>
    <w:rsid w:val="005C33D2"/>
    <w:rsid w:val="005C7460"/>
    <w:rsid w:val="005D05B0"/>
    <w:rsid w:val="005E1CE8"/>
    <w:rsid w:val="005E1F8C"/>
    <w:rsid w:val="005F0964"/>
    <w:rsid w:val="00604A12"/>
    <w:rsid w:val="006263BE"/>
    <w:rsid w:val="00633684"/>
    <w:rsid w:val="006352EF"/>
    <w:rsid w:val="00637027"/>
    <w:rsid w:val="006403E8"/>
    <w:rsid w:val="006446CF"/>
    <w:rsid w:val="00644A80"/>
    <w:rsid w:val="00652D73"/>
    <w:rsid w:val="00663C09"/>
    <w:rsid w:val="00664210"/>
    <w:rsid w:val="00664F7E"/>
    <w:rsid w:val="00671E07"/>
    <w:rsid w:val="006733DB"/>
    <w:rsid w:val="00677B11"/>
    <w:rsid w:val="00680CE7"/>
    <w:rsid w:val="006839C1"/>
    <w:rsid w:val="00687400"/>
    <w:rsid w:val="00687BAF"/>
    <w:rsid w:val="00695605"/>
    <w:rsid w:val="006A6FAD"/>
    <w:rsid w:val="006B07FF"/>
    <w:rsid w:val="006B1833"/>
    <w:rsid w:val="006B6D4C"/>
    <w:rsid w:val="006C2DC2"/>
    <w:rsid w:val="006C4EF0"/>
    <w:rsid w:val="006D0378"/>
    <w:rsid w:val="006D272D"/>
    <w:rsid w:val="006D35CD"/>
    <w:rsid w:val="006D4172"/>
    <w:rsid w:val="006D4203"/>
    <w:rsid w:val="006D7A7C"/>
    <w:rsid w:val="006E4C3C"/>
    <w:rsid w:val="006F06F3"/>
    <w:rsid w:val="006F3590"/>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8434B"/>
    <w:rsid w:val="00787F86"/>
    <w:rsid w:val="007A676F"/>
    <w:rsid w:val="007A6D0E"/>
    <w:rsid w:val="007B2141"/>
    <w:rsid w:val="007C1615"/>
    <w:rsid w:val="007C2311"/>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1CEF"/>
    <w:rsid w:val="008D39A2"/>
    <w:rsid w:val="0090077D"/>
    <w:rsid w:val="00905472"/>
    <w:rsid w:val="00913DD0"/>
    <w:rsid w:val="009165DC"/>
    <w:rsid w:val="00917199"/>
    <w:rsid w:val="009270F2"/>
    <w:rsid w:val="00931619"/>
    <w:rsid w:val="00941862"/>
    <w:rsid w:val="00942A0D"/>
    <w:rsid w:val="00944010"/>
    <w:rsid w:val="00954212"/>
    <w:rsid w:val="0095472E"/>
    <w:rsid w:val="00962F4E"/>
    <w:rsid w:val="00964FAF"/>
    <w:rsid w:val="0096548C"/>
    <w:rsid w:val="00966CBB"/>
    <w:rsid w:val="00980C80"/>
    <w:rsid w:val="009A0A0F"/>
    <w:rsid w:val="009A3402"/>
    <w:rsid w:val="009A3CCB"/>
    <w:rsid w:val="009A4F2E"/>
    <w:rsid w:val="009A501B"/>
    <w:rsid w:val="009B0E6C"/>
    <w:rsid w:val="009B2FE8"/>
    <w:rsid w:val="009B614F"/>
    <w:rsid w:val="009B7C22"/>
    <w:rsid w:val="009C73D5"/>
    <w:rsid w:val="009D06E4"/>
    <w:rsid w:val="009D17EF"/>
    <w:rsid w:val="009D2B9E"/>
    <w:rsid w:val="009D3A19"/>
    <w:rsid w:val="009D7B0A"/>
    <w:rsid w:val="009E38F4"/>
    <w:rsid w:val="009E39EE"/>
    <w:rsid w:val="009E5D40"/>
    <w:rsid w:val="009E7EDB"/>
    <w:rsid w:val="009F49CB"/>
    <w:rsid w:val="009F6CAD"/>
    <w:rsid w:val="009F7BC1"/>
    <w:rsid w:val="00A02729"/>
    <w:rsid w:val="00A070FD"/>
    <w:rsid w:val="00A07F66"/>
    <w:rsid w:val="00A102CB"/>
    <w:rsid w:val="00A146C8"/>
    <w:rsid w:val="00A203FA"/>
    <w:rsid w:val="00A40F2A"/>
    <w:rsid w:val="00A4165C"/>
    <w:rsid w:val="00A46050"/>
    <w:rsid w:val="00A62346"/>
    <w:rsid w:val="00A67316"/>
    <w:rsid w:val="00A76765"/>
    <w:rsid w:val="00A77899"/>
    <w:rsid w:val="00A817F5"/>
    <w:rsid w:val="00A84562"/>
    <w:rsid w:val="00A916F6"/>
    <w:rsid w:val="00A9311B"/>
    <w:rsid w:val="00A94BE3"/>
    <w:rsid w:val="00AA0541"/>
    <w:rsid w:val="00AA099F"/>
    <w:rsid w:val="00AA1641"/>
    <w:rsid w:val="00AA3B6F"/>
    <w:rsid w:val="00AA3E56"/>
    <w:rsid w:val="00AA6D7E"/>
    <w:rsid w:val="00AB32E6"/>
    <w:rsid w:val="00AB61C4"/>
    <w:rsid w:val="00AC329D"/>
    <w:rsid w:val="00AD3DDC"/>
    <w:rsid w:val="00AE5152"/>
    <w:rsid w:val="00AF0614"/>
    <w:rsid w:val="00AF174C"/>
    <w:rsid w:val="00AF634F"/>
    <w:rsid w:val="00B029B4"/>
    <w:rsid w:val="00B04A1D"/>
    <w:rsid w:val="00B11A21"/>
    <w:rsid w:val="00B13C48"/>
    <w:rsid w:val="00B173AF"/>
    <w:rsid w:val="00B17889"/>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0B44"/>
    <w:rsid w:val="00BE5B1D"/>
    <w:rsid w:val="00BE6A1A"/>
    <w:rsid w:val="00BF0FD4"/>
    <w:rsid w:val="00BF2132"/>
    <w:rsid w:val="00BF3795"/>
    <w:rsid w:val="00BF53D5"/>
    <w:rsid w:val="00C06B54"/>
    <w:rsid w:val="00C1168C"/>
    <w:rsid w:val="00C11B52"/>
    <w:rsid w:val="00C14C00"/>
    <w:rsid w:val="00C21C14"/>
    <w:rsid w:val="00C21CDF"/>
    <w:rsid w:val="00C2468F"/>
    <w:rsid w:val="00C26F3B"/>
    <w:rsid w:val="00C30976"/>
    <w:rsid w:val="00C30A8F"/>
    <w:rsid w:val="00C32CA2"/>
    <w:rsid w:val="00C3609A"/>
    <w:rsid w:val="00C36CD3"/>
    <w:rsid w:val="00C41816"/>
    <w:rsid w:val="00C4723D"/>
    <w:rsid w:val="00C4735B"/>
    <w:rsid w:val="00C52B80"/>
    <w:rsid w:val="00C66B16"/>
    <w:rsid w:val="00C853BE"/>
    <w:rsid w:val="00C865DD"/>
    <w:rsid w:val="00C91D84"/>
    <w:rsid w:val="00C97BE9"/>
    <w:rsid w:val="00CA25FB"/>
    <w:rsid w:val="00CA6090"/>
    <w:rsid w:val="00CC19EA"/>
    <w:rsid w:val="00CE1478"/>
    <w:rsid w:val="00CE798F"/>
    <w:rsid w:val="00D04468"/>
    <w:rsid w:val="00D15524"/>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D1AAE"/>
    <w:rsid w:val="00DE1B7D"/>
    <w:rsid w:val="00DE5F5E"/>
    <w:rsid w:val="00DE6B29"/>
    <w:rsid w:val="00DF29AB"/>
    <w:rsid w:val="00DF2E33"/>
    <w:rsid w:val="00DF74C9"/>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81EEB"/>
    <w:rsid w:val="00E90481"/>
    <w:rsid w:val="00E97458"/>
    <w:rsid w:val="00EA2658"/>
    <w:rsid w:val="00EA6151"/>
    <w:rsid w:val="00EB0A1D"/>
    <w:rsid w:val="00EB248D"/>
    <w:rsid w:val="00EC4949"/>
    <w:rsid w:val="00EC51AE"/>
    <w:rsid w:val="00ED3AD1"/>
    <w:rsid w:val="00ED5C8C"/>
    <w:rsid w:val="00EF1E20"/>
    <w:rsid w:val="00EF3023"/>
    <w:rsid w:val="00EF4EFF"/>
    <w:rsid w:val="00EF531B"/>
    <w:rsid w:val="00F030BD"/>
    <w:rsid w:val="00F05E6F"/>
    <w:rsid w:val="00F102E8"/>
    <w:rsid w:val="00F103B7"/>
    <w:rsid w:val="00F155A6"/>
    <w:rsid w:val="00F16B85"/>
    <w:rsid w:val="00F27F4E"/>
    <w:rsid w:val="00F403C8"/>
    <w:rsid w:val="00F40972"/>
    <w:rsid w:val="00F45820"/>
    <w:rsid w:val="00F47ED8"/>
    <w:rsid w:val="00F52699"/>
    <w:rsid w:val="00F538C8"/>
    <w:rsid w:val="00F650DD"/>
    <w:rsid w:val="00F74141"/>
    <w:rsid w:val="00F74EE3"/>
    <w:rsid w:val="00F81A76"/>
    <w:rsid w:val="00F81DCD"/>
    <w:rsid w:val="00F85346"/>
    <w:rsid w:val="00F8706F"/>
    <w:rsid w:val="00F876A9"/>
    <w:rsid w:val="00F918DB"/>
    <w:rsid w:val="00F92E9A"/>
    <w:rsid w:val="00FA067D"/>
    <w:rsid w:val="00FA1504"/>
    <w:rsid w:val="00FA6DFD"/>
    <w:rsid w:val="00FA72D6"/>
    <w:rsid w:val="00FA7E24"/>
    <w:rsid w:val="00FB5084"/>
    <w:rsid w:val="00FC642E"/>
    <w:rsid w:val="00FC753A"/>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519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istParagraph">
    <w:name w:val="WW-List Paragraph"/>
    <w:basedOn w:val="prastasis"/>
    <w:rsid w:val="006B6D4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663">
      <w:bodyDiv w:val="1"/>
      <w:marLeft w:val="0"/>
      <w:marRight w:val="0"/>
      <w:marTop w:val="0"/>
      <w:marBottom w:val="0"/>
      <w:divBdr>
        <w:top w:val="none" w:sz="0" w:space="0" w:color="auto"/>
        <w:left w:val="none" w:sz="0" w:space="0" w:color="auto"/>
        <w:bottom w:val="none" w:sz="0" w:space="0" w:color="auto"/>
        <w:right w:val="none" w:sz="0" w:space="0" w:color="auto"/>
      </w:divBdr>
    </w:div>
    <w:div w:id="14036562">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9965195">
      <w:bodyDiv w:val="1"/>
      <w:marLeft w:val="0"/>
      <w:marRight w:val="0"/>
      <w:marTop w:val="0"/>
      <w:marBottom w:val="0"/>
      <w:divBdr>
        <w:top w:val="none" w:sz="0" w:space="0" w:color="auto"/>
        <w:left w:val="none" w:sz="0" w:space="0" w:color="auto"/>
        <w:bottom w:val="none" w:sz="0" w:space="0" w:color="auto"/>
        <w:right w:val="none" w:sz="0" w:space="0" w:color="auto"/>
      </w:divBdr>
    </w:div>
    <w:div w:id="39400312">
      <w:bodyDiv w:val="1"/>
      <w:marLeft w:val="0"/>
      <w:marRight w:val="0"/>
      <w:marTop w:val="0"/>
      <w:marBottom w:val="0"/>
      <w:divBdr>
        <w:top w:val="none" w:sz="0" w:space="0" w:color="auto"/>
        <w:left w:val="none" w:sz="0" w:space="0" w:color="auto"/>
        <w:bottom w:val="none" w:sz="0" w:space="0" w:color="auto"/>
        <w:right w:val="none" w:sz="0" w:space="0" w:color="auto"/>
      </w:divBdr>
    </w:div>
    <w:div w:id="42557981">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74711041">
      <w:bodyDiv w:val="1"/>
      <w:marLeft w:val="0"/>
      <w:marRight w:val="0"/>
      <w:marTop w:val="0"/>
      <w:marBottom w:val="0"/>
      <w:divBdr>
        <w:top w:val="none" w:sz="0" w:space="0" w:color="auto"/>
        <w:left w:val="none" w:sz="0" w:space="0" w:color="auto"/>
        <w:bottom w:val="none" w:sz="0" w:space="0" w:color="auto"/>
        <w:right w:val="none" w:sz="0" w:space="0" w:color="auto"/>
      </w:divBdr>
    </w:div>
    <w:div w:id="74981191">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31945519">
      <w:bodyDiv w:val="1"/>
      <w:marLeft w:val="0"/>
      <w:marRight w:val="0"/>
      <w:marTop w:val="0"/>
      <w:marBottom w:val="0"/>
      <w:divBdr>
        <w:top w:val="none" w:sz="0" w:space="0" w:color="auto"/>
        <w:left w:val="none" w:sz="0" w:space="0" w:color="auto"/>
        <w:bottom w:val="none" w:sz="0" w:space="0" w:color="auto"/>
        <w:right w:val="none" w:sz="0" w:space="0" w:color="auto"/>
      </w:divBdr>
    </w:div>
    <w:div w:id="147980767">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671978">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8108036">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13560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48273874">
      <w:bodyDiv w:val="1"/>
      <w:marLeft w:val="0"/>
      <w:marRight w:val="0"/>
      <w:marTop w:val="0"/>
      <w:marBottom w:val="0"/>
      <w:divBdr>
        <w:top w:val="none" w:sz="0" w:space="0" w:color="auto"/>
        <w:left w:val="none" w:sz="0" w:space="0" w:color="auto"/>
        <w:bottom w:val="none" w:sz="0" w:space="0" w:color="auto"/>
        <w:right w:val="none" w:sz="0" w:space="0" w:color="auto"/>
      </w:divBdr>
    </w:div>
    <w:div w:id="251622618">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6836304">
      <w:bodyDiv w:val="1"/>
      <w:marLeft w:val="0"/>
      <w:marRight w:val="0"/>
      <w:marTop w:val="0"/>
      <w:marBottom w:val="0"/>
      <w:divBdr>
        <w:top w:val="none" w:sz="0" w:space="0" w:color="auto"/>
        <w:left w:val="none" w:sz="0" w:space="0" w:color="auto"/>
        <w:bottom w:val="none" w:sz="0" w:space="0" w:color="auto"/>
        <w:right w:val="none" w:sz="0" w:space="0" w:color="auto"/>
      </w:divBdr>
    </w:div>
    <w:div w:id="291715839">
      <w:bodyDiv w:val="1"/>
      <w:marLeft w:val="0"/>
      <w:marRight w:val="0"/>
      <w:marTop w:val="0"/>
      <w:marBottom w:val="0"/>
      <w:divBdr>
        <w:top w:val="none" w:sz="0" w:space="0" w:color="auto"/>
        <w:left w:val="none" w:sz="0" w:space="0" w:color="auto"/>
        <w:bottom w:val="none" w:sz="0" w:space="0" w:color="auto"/>
        <w:right w:val="none" w:sz="0" w:space="0" w:color="auto"/>
      </w:divBdr>
    </w:div>
    <w:div w:id="301228776">
      <w:bodyDiv w:val="1"/>
      <w:marLeft w:val="0"/>
      <w:marRight w:val="0"/>
      <w:marTop w:val="0"/>
      <w:marBottom w:val="0"/>
      <w:divBdr>
        <w:top w:val="none" w:sz="0" w:space="0" w:color="auto"/>
        <w:left w:val="none" w:sz="0" w:space="0" w:color="auto"/>
        <w:bottom w:val="none" w:sz="0" w:space="0" w:color="auto"/>
        <w:right w:val="none" w:sz="0" w:space="0" w:color="auto"/>
      </w:divBdr>
    </w:div>
    <w:div w:id="318047123">
      <w:bodyDiv w:val="1"/>
      <w:marLeft w:val="0"/>
      <w:marRight w:val="0"/>
      <w:marTop w:val="0"/>
      <w:marBottom w:val="0"/>
      <w:divBdr>
        <w:top w:val="none" w:sz="0" w:space="0" w:color="auto"/>
        <w:left w:val="none" w:sz="0" w:space="0" w:color="auto"/>
        <w:bottom w:val="none" w:sz="0" w:space="0" w:color="auto"/>
        <w:right w:val="none" w:sz="0" w:space="0" w:color="auto"/>
      </w:divBdr>
    </w:div>
    <w:div w:id="31896444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47752907">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75273657">
      <w:bodyDiv w:val="1"/>
      <w:marLeft w:val="0"/>
      <w:marRight w:val="0"/>
      <w:marTop w:val="0"/>
      <w:marBottom w:val="0"/>
      <w:divBdr>
        <w:top w:val="none" w:sz="0" w:space="0" w:color="auto"/>
        <w:left w:val="none" w:sz="0" w:space="0" w:color="auto"/>
        <w:bottom w:val="none" w:sz="0" w:space="0" w:color="auto"/>
        <w:right w:val="none" w:sz="0" w:space="0" w:color="auto"/>
      </w:divBdr>
    </w:div>
    <w:div w:id="38502677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186868">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2450280">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652558">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36313297">
      <w:bodyDiv w:val="1"/>
      <w:marLeft w:val="0"/>
      <w:marRight w:val="0"/>
      <w:marTop w:val="0"/>
      <w:marBottom w:val="0"/>
      <w:divBdr>
        <w:top w:val="none" w:sz="0" w:space="0" w:color="auto"/>
        <w:left w:val="none" w:sz="0" w:space="0" w:color="auto"/>
        <w:bottom w:val="none" w:sz="0" w:space="0" w:color="auto"/>
        <w:right w:val="none" w:sz="0" w:space="0" w:color="auto"/>
      </w:divBdr>
    </w:div>
    <w:div w:id="556938269">
      <w:bodyDiv w:val="1"/>
      <w:marLeft w:val="0"/>
      <w:marRight w:val="0"/>
      <w:marTop w:val="0"/>
      <w:marBottom w:val="0"/>
      <w:divBdr>
        <w:top w:val="none" w:sz="0" w:space="0" w:color="auto"/>
        <w:left w:val="none" w:sz="0" w:space="0" w:color="auto"/>
        <w:bottom w:val="none" w:sz="0" w:space="0" w:color="auto"/>
        <w:right w:val="none" w:sz="0" w:space="0" w:color="auto"/>
      </w:divBdr>
    </w:div>
    <w:div w:id="57594062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4536119">
      <w:bodyDiv w:val="1"/>
      <w:marLeft w:val="0"/>
      <w:marRight w:val="0"/>
      <w:marTop w:val="0"/>
      <w:marBottom w:val="0"/>
      <w:divBdr>
        <w:top w:val="none" w:sz="0" w:space="0" w:color="auto"/>
        <w:left w:val="none" w:sz="0" w:space="0" w:color="auto"/>
        <w:bottom w:val="none" w:sz="0" w:space="0" w:color="auto"/>
        <w:right w:val="none" w:sz="0" w:space="0" w:color="auto"/>
      </w:divBdr>
    </w:div>
    <w:div w:id="608437475">
      <w:bodyDiv w:val="1"/>
      <w:marLeft w:val="0"/>
      <w:marRight w:val="0"/>
      <w:marTop w:val="0"/>
      <w:marBottom w:val="0"/>
      <w:divBdr>
        <w:top w:val="none" w:sz="0" w:space="0" w:color="auto"/>
        <w:left w:val="none" w:sz="0" w:space="0" w:color="auto"/>
        <w:bottom w:val="none" w:sz="0" w:space="0" w:color="auto"/>
        <w:right w:val="none" w:sz="0" w:space="0" w:color="auto"/>
      </w:divBdr>
    </w:div>
    <w:div w:id="62288499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6246858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3098607">
      <w:bodyDiv w:val="1"/>
      <w:marLeft w:val="0"/>
      <w:marRight w:val="0"/>
      <w:marTop w:val="0"/>
      <w:marBottom w:val="0"/>
      <w:divBdr>
        <w:top w:val="none" w:sz="0" w:space="0" w:color="auto"/>
        <w:left w:val="none" w:sz="0" w:space="0" w:color="auto"/>
        <w:bottom w:val="none" w:sz="0" w:space="0" w:color="auto"/>
        <w:right w:val="none" w:sz="0" w:space="0" w:color="auto"/>
      </w:divBdr>
    </w:div>
    <w:div w:id="72811125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59720919">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640894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426573">
      <w:bodyDiv w:val="1"/>
      <w:marLeft w:val="0"/>
      <w:marRight w:val="0"/>
      <w:marTop w:val="0"/>
      <w:marBottom w:val="0"/>
      <w:divBdr>
        <w:top w:val="none" w:sz="0" w:space="0" w:color="auto"/>
        <w:left w:val="none" w:sz="0" w:space="0" w:color="auto"/>
        <w:bottom w:val="none" w:sz="0" w:space="0" w:color="auto"/>
        <w:right w:val="none" w:sz="0" w:space="0" w:color="auto"/>
      </w:divBdr>
    </w:div>
    <w:div w:id="877745594">
      <w:bodyDiv w:val="1"/>
      <w:marLeft w:val="0"/>
      <w:marRight w:val="0"/>
      <w:marTop w:val="0"/>
      <w:marBottom w:val="0"/>
      <w:divBdr>
        <w:top w:val="none" w:sz="0" w:space="0" w:color="auto"/>
        <w:left w:val="none" w:sz="0" w:space="0" w:color="auto"/>
        <w:bottom w:val="none" w:sz="0" w:space="0" w:color="auto"/>
        <w:right w:val="none" w:sz="0" w:space="0" w:color="auto"/>
      </w:divBdr>
    </w:div>
    <w:div w:id="897982364">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16666190">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3947472">
      <w:bodyDiv w:val="1"/>
      <w:marLeft w:val="0"/>
      <w:marRight w:val="0"/>
      <w:marTop w:val="0"/>
      <w:marBottom w:val="0"/>
      <w:divBdr>
        <w:top w:val="none" w:sz="0" w:space="0" w:color="auto"/>
        <w:left w:val="none" w:sz="0" w:space="0" w:color="auto"/>
        <w:bottom w:val="none" w:sz="0" w:space="0" w:color="auto"/>
        <w:right w:val="none" w:sz="0" w:space="0" w:color="auto"/>
      </w:divBdr>
    </w:div>
    <w:div w:id="979387871">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5402456">
      <w:bodyDiv w:val="1"/>
      <w:marLeft w:val="0"/>
      <w:marRight w:val="0"/>
      <w:marTop w:val="0"/>
      <w:marBottom w:val="0"/>
      <w:divBdr>
        <w:top w:val="none" w:sz="0" w:space="0" w:color="auto"/>
        <w:left w:val="none" w:sz="0" w:space="0" w:color="auto"/>
        <w:bottom w:val="none" w:sz="0" w:space="0" w:color="auto"/>
        <w:right w:val="none" w:sz="0" w:space="0" w:color="auto"/>
      </w:divBdr>
    </w:div>
    <w:div w:id="992026666">
      <w:bodyDiv w:val="1"/>
      <w:marLeft w:val="0"/>
      <w:marRight w:val="0"/>
      <w:marTop w:val="0"/>
      <w:marBottom w:val="0"/>
      <w:divBdr>
        <w:top w:val="none" w:sz="0" w:space="0" w:color="auto"/>
        <w:left w:val="none" w:sz="0" w:space="0" w:color="auto"/>
        <w:bottom w:val="none" w:sz="0" w:space="0" w:color="auto"/>
        <w:right w:val="none" w:sz="0" w:space="0" w:color="auto"/>
      </w:divBdr>
    </w:div>
    <w:div w:id="1005744621">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238608">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8771431">
      <w:bodyDiv w:val="1"/>
      <w:marLeft w:val="0"/>
      <w:marRight w:val="0"/>
      <w:marTop w:val="0"/>
      <w:marBottom w:val="0"/>
      <w:divBdr>
        <w:top w:val="none" w:sz="0" w:space="0" w:color="auto"/>
        <w:left w:val="none" w:sz="0" w:space="0" w:color="auto"/>
        <w:bottom w:val="none" w:sz="0" w:space="0" w:color="auto"/>
        <w:right w:val="none" w:sz="0" w:space="0" w:color="auto"/>
      </w:divBdr>
    </w:div>
    <w:div w:id="1079912449">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30589388">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55334785">
      <w:bodyDiv w:val="1"/>
      <w:marLeft w:val="0"/>
      <w:marRight w:val="0"/>
      <w:marTop w:val="0"/>
      <w:marBottom w:val="0"/>
      <w:divBdr>
        <w:top w:val="none" w:sz="0" w:space="0" w:color="auto"/>
        <w:left w:val="none" w:sz="0" w:space="0" w:color="auto"/>
        <w:bottom w:val="none" w:sz="0" w:space="0" w:color="auto"/>
        <w:right w:val="none" w:sz="0" w:space="0" w:color="auto"/>
      </w:divBdr>
    </w:div>
    <w:div w:id="1157570631">
      <w:bodyDiv w:val="1"/>
      <w:marLeft w:val="0"/>
      <w:marRight w:val="0"/>
      <w:marTop w:val="0"/>
      <w:marBottom w:val="0"/>
      <w:divBdr>
        <w:top w:val="none" w:sz="0" w:space="0" w:color="auto"/>
        <w:left w:val="none" w:sz="0" w:space="0" w:color="auto"/>
        <w:bottom w:val="none" w:sz="0" w:space="0" w:color="auto"/>
        <w:right w:val="none" w:sz="0" w:space="0" w:color="auto"/>
      </w:divBdr>
    </w:div>
    <w:div w:id="1174686996">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275166">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09743890">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2852281">
      <w:bodyDiv w:val="1"/>
      <w:marLeft w:val="0"/>
      <w:marRight w:val="0"/>
      <w:marTop w:val="0"/>
      <w:marBottom w:val="0"/>
      <w:divBdr>
        <w:top w:val="none" w:sz="0" w:space="0" w:color="auto"/>
        <w:left w:val="none" w:sz="0" w:space="0" w:color="auto"/>
        <w:bottom w:val="none" w:sz="0" w:space="0" w:color="auto"/>
        <w:right w:val="none" w:sz="0" w:space="0" w:color="auto"/>
      </w:divBdr>
    </w:div>
    <w:div w:id="133110239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1052520">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89259971">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399743356">
      <w:bodyDiv w:val="1"/>
      <w:marLeft w:val="0"/>
      <w:marRight w:val="0"/>
      <w:marTop w:val="0"/>
      <w:marBottom w:val="0"/>
      <w:divBdr>
        <w:top w:val="none" w:sz="0" w:space="0" w:color="auto"/>
        <w:left w:val="none" w:sz="0" w:space="0" w:color="auto"/>
        <w:bottom w:val="none" w:sz="0" w:space="0" w:color="auto"/>
        <w:right w:val="none" w:sz="0" w:space="0" w:color="auto"/>
      </w:divBdr>
    </w:div>
    <w:div w:id="1406807126">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5007836">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18210339">
      <w:bodyDiv w:val="1"/>
      <w:marLeft w:val="0"/>
      <w:marRight w:val="0"/>
      <w:marTop w:val="0"/>
      <w:marBottom w:val="0"/>
      <w:divBdr>
        <w:top w:val="none" w:sz="0" w:space="0" w:color="auto"/>
        <w:left w:val="none" w:sz="0" w:space="0" w:color="auto"/>
        <w:bottom w:val="none" w:sz="0" w:space="0" w:color="auto"/>
        <w:right w:val="none" w:sz="0" w:space="0" w:color="auto"/>
      </w:divBdr>
    </w:div>
    <w:div w:id="1444417394">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264417">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91869168">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182831">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19351196">
      <w:bodyDiv w:val="1"/>
      <w:marLeft w:val="0"/>
      <w:marRight w:val="0"/>
      <w:marTop w:val="0"/>
      <w:marBottom w:val="0"/>
      <w:divBdr>
        <w:top w:val="none" w:sz="0" w:space="0" w:color="auto"/>
        <w:left w:val="none" w:sz="0" w:space="0" w:color="auto"/>
        <w:bottom w:val="none" w:sz="0" w:space="0" w:color="auto"/>
        <w:right w:val="none" w:sz="0" w:space="0" w:color="auto"/>
      </w:divBdr>
    </w:div>
    <w:div w:id="1521628553">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4658848">
      <w:bodyDiv w:val="1"/>
      <w:marLeft w:val="0"/>
      <w:marRight w:val="0"/>
      <w:marTop w:val="0"/>
      <w:marBottom w:val="0"/>
      <w:divBdr>
        <w:top w:val="none" w:sz="0" w:space="0" w:color="auto"/>
        <w:left w:val="none" w:sz="0" w:space="0" w:color="auto"/>
        <w:bottom w:val="none" w:sz="0" w:space="0" w:color="auto"/>
        <w:right w:val="none" w:sz="0" w:space="0" w:color="auto"/>
      </w:divBdr>
    </w:div>
    <w:div w:id="1556240880">
      <w:bodyDiv w:val="1"/>
      <w:marLeft w:val="0"/>
      <w:marRight w:val="0"/>
      <w:marTop w:val="0"/>
      <w:marBottom w:val="0"/>
      <w:divBdr>
        <w:top w:val="none" w:sz="0" w:space="0" w:color="auto"/>
        <w:left w:val="none" w:sz="0" w:space="0" w:color="auto"/>
        <w:bottom w:val="none" w:sz="0" w:space="0" w:color="auto"/>
        <w:right w:val="none" w:sz="0" w:space="0" w:color="auto"/>
      </w:divBdr>
    </w:div>
    <w:div w:id="1570924735">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7015028">
      <w:bodyDiv w:val="1"/>
      <w:marLeft w:val="0"/>
      <w:marRight w:val="0"/>
      <w:marTop w:val="0"/>
      <w:marBottom w:val="0"/>
      <w:divBdr>
        <w:top w:val="none" w:sz="0" w:space="0" w:color="auto"/>
        <w:left w:val="none" w:sz="0" w:space="0" w:color="auto"/>
        <w:bottom w:val="none" w:sz="0" w:space="0" w:color="auto"/>
        <w:right w:val="none" w:sz="0" w:space="0" w:color="auto"/>
      </w:divBdr>
    </w:div>
    <w:div w:id="1578325448">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20912201">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2708766">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698777779">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012700">
      <w:bodyDiv w:val="1"/>
      <w:marLeft w:val="0"/>
      <w:marRight w:val="0"/>
      <w:marTop w:val="0"/>
      <w:marBottom w:val="0"/>
      <w:divBdr>
        <w:top w:val="none" w:sz="0" w:space="0" w:color="auto"/>
        <w:left w:val="none" w:sz="0" w:space="0" w:color="auto"/>
        <w:bottom w:val="none" w:sz="0" w:space="0" w:color="auto"/>
        <w:right w:val="none" w:sz="0" w:space="0" w:color="auto"/>
      </w:divBdr>
    </w:div>
    <w:div w:id="1723285509">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39286395">
      <w:bodyDiv w:val="1"/>
      <w:marLeft w:val="0"/>
      <w:marRight w:val="0"/>
      <w:marTop w:val="0"/>
      <w:marBottom w:val="0"/>
      <w:divBdr>
        <w:top w:val="none" w:sz="0" w:space="0" w:color="auto"/>
        <w:left w:val="none" w:sz="0" w:space="0" w:color="auto"/>
        <w:bottom w:val="none" w:sz="0" w:space="0" w:color="auto"/>
        <w:right w:val="none" w:sz="0" w:space="0" w:color="auto"/>
      </w:divBdr>
    </w:div>
    <w:div w:id="1751005185">
      <w:bodyDiv w:val="1"/>
      <w:marLeft w:val="0"/>
      <w:marRight w:val="0"/>
      <w:marTop w:val="0"/>
      <w:marBottom w:val="0"/>
      <w:divBdr>
        <w:top w:val="none" w:sz="0" w:space="0" w:color="auto"/>
        <w:left w:val="none" w:sz="0" w:space="0" w:color="auto"/>
        <w:bottom w:val="none" w:sz="0" w:space="0" w:color="auto"/>
        <w:right w:val="none" w:sz="0" w:space="0" w:color="auto"/>
      </w:divBdr>
    </w:div>
    <w:div w:id="176318617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19530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5732221">
      <w:bodyDiv w:val="1"/>
      <w:marLeft w:val="0"/>
      <w:marRight w:val="0"/>
      <w:marTop w:val="0"/>
      <w:marBottom w:val="0"/>
      <w:divBdr>
        <w:top w:val="none" w:sz="0" w:space="0" w:color="auto"/>
        <w:left w:val="none" w:sz="0" w:space="0" w:color="auto"/>
        <w:bottom w:val="none" w:sz="0" w:space="0" w:color="auto"/>
        <w:right w:val="none" w:sz="0" w:space="0" w:color="auto"/>
      </w:divBdr>
    </w:div>
    <w:div w:id="178738912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4863576">
      <w:bodyDiv w:val="1"/>
      <w:marLeft w:val="0"/>
      <w:marRight w:val="0"/>
      <w:marTop w:val="0"/>
      <w:marBottom w:val="0"/>
      <w:divBdr>
        <w:top w:val="none" w:sz="0" w:space="0" w:color="auto"/>
        <w:left w:val="none" w:sz="0" w:space="0" w:color="auto"/>
        <w:bottom w:val="none" w:sz="0" w:space="0" w:color="auto"/>
        <w:right w:val="none" w:sz="0" w:space="0" w:color="auto"/>
      </w:divBdr>
    </w:div>
    <w:div w:id="1802649142">
      <w:bodyDiv w:val="1"/>
      <w:marLeft w:val="0"/>
      <w:marRight w:val="0"/>
      <w:marTop w:val="0"/>
      <w:marBottom w:val="0"/>
      <w:divBdr>
        <w:top w:val="none" w:sz="0" w:space="0" w:color="auto"/>
        <w:left w:val="none" w:sz="0" w:space="0" w:color="auto"/>
        <w:bottom w:val="none" w:sz="0" w:space="0" w:color="auto"/>
        <w:right w:val="none" w:sz="0" w:space="0" w:color="auto"/>
      </w:divBdr>
    </w:div>
    <w:div w:id="1809975680">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0599646">
      <w:bodyDiv w:val="1"/>
      <w:marLeft w:val="0"/>
      <w:marRight w:val="0"/>
      <w:marTop w:val="0"/>
      <w:marBottom w:val="0"/>
      <w:divBdr>
        <w:top w:val="none" w:sz="0" w:space="0" w:color="auto"/>
        <w:left w:val="none" w:sz="0" w:space="0" w:color="auto"/>
        <w:bottom w:val="none" w:sz="0" w:space="0" w:color="auto"/>
        <w:right w:val="none" w:sz="0" w:space="0" w:color="auto"/>
      </w:divBdr>
    </w:div>
    <w:div w:id="1965192297">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7290132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2688871">
      <w:bodyDiv w:val="1"/>
      <w:marLeft w:val="0"/>
      <w:marRight w:val="0"/>
      <w:marTop w:val="0"/>
      <w:marBottom w:val="0"/>
      <w:divBdr>
        <w:top w:val="none" w:sz="0" w:space="0" w:color="auto"/>
        <w:left w:val="none" w:sz="0" w:space="0" w:color="auto"/>
        <w:bottom w:val="none" w:sz="0" w:space="0" w:color="auto"/>
        <w:right w:val="none" w:sz="0" w:space="0" w:color="auto"/>
      </w:divBdr>
    </w:div>
    <w:div w:id="200338784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48871647">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81518981">
      <w:bodyDiv w:val="1"/>
      <w:marLeft w:val="0"/>
      <w:marRight w:val="0"/>
      <w:marTop w:val="0"/>
      <w:marBottom w:val="0"/>
      <w:divBdr>
        <w:top w:val="none" w:sz="0" w:space="0" w:color="auto"/>
        <w:left w:val="none" w:sz="0" w:space="0" w:color="auto"/>
        <w:bottom w:val="none" w:sz="0" w:space="0" w:color="auto"/>
        <w:right w:val="none" w:sz="0" w:space="0" w:color="auto"/>
      </w:divBdr>
    </w:div>
    <w:div w:id="2085951098">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B245-2385-477B-8BE2-67CF572E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2382D8D4</Template>
  <TotalTime>209</TotalTime>
  <Pages>45</Pages>
  <Words>49081</Words>
  <Characters>27977</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20</cp:revision>
  <cp:lastPrinted>2025-04-30T07:23:00Z</cp:lastPrinted>
  <dcterms:created xsi:type="dcterms:W3CDTF">2025-04-29T06:45:00Z</dcterms:created>
  <dcterms:modified xsi:type="dcterms:W3CDTF">2025-05-05T13:21:00Z</dcterms:modified>
</cp:coreProperties>
</file>