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6A82"/>
        <w:tblLook w:val="04A0" w:firstRow="1" w:lastRow="0" w:firstColumn="1" w:lastColumn="0" w:noHBand="0" w:noVBand="1"/>
      </w:tblPr>
      <w:tblGrid>
        <w:gridCol w:w="9628"/>
      </w:tblGrid>
      <w:tr w:rsidR="002C1403" w:rsidRPr="0017400E" w14:paraId="332511FC" w14:textId="77777777" w:rsidTr="0017400E">
        <w:trPr>
          <w:trHeight w:val="416"/>
        </w:trPr>
        <w:tc>
          <w:tcPr>
            <w:tcW w:w="9628" w:type="dxa"/>
            <w:shd w:val="clear" w:color="auto" w:fill="006A82"/>
            <w:vAlign w:val="center"/>
          </w:tcPr>
          <w:p w14:paraId="6FB5F92C" w14:textId="6160B883" w:rsidR="002C1403" w:rsidRPr="0017400E" w:rsidRDefault="000F6511" w:rsidP="002C1403">
            <w:pPr>
              <w:jc w:val="left"/>
              <w:rPr>
                <w:rFonts w:ascii="Arial" w:hAnsi="Arial" w:cs="Arial"/>
                <w:b/>
                <w:caps/>
                <w:color w:val="FFFFFF" w:themeColor="background1"/>
                <w:sz w:val="22"/>
                <w:szCs w:val="22"/>
              </w:rPr>
            </w:pPr>
            <w:bookmarkStart w:id="0" w:name="_Hlk80274242"/>
            <w:r w:rsidRPr="0017400E">
              <w:rPr>
                <w:rFonts w:ascii="Arial" w:hAnsi="Arial" w:cs="Arial"/>
                <w:b/>
                <w:caps/>
                <w:color w:val="FFFFFF" w:themeColor="background1"/>
                <w:sz w:val="22"/>
                <w:szCs w:val="22"/>
              </w:rPr>
              <w:t>1</w:t>
            </w:r>
            <w:r w:rsidR="002C1403" w:rsidRPr="0017400E">
              <w:rPr>
                <w:rFonts w:ascii="Arial" w:hAnsi="Arial" w:cs="Arial"/>
                <w:b/>
                <w:caps/>
                <w:color w:val="FFFFFF" w:themeColor="background1"/>
                <w:sz w:val="22"/>
                <w:szCs w:val="22"/>
              </w:rPr>
              <w:t>. PIRKIMO OBJEKTAS</w:t>
            </w:r>
          </w:p>
        </w:tc>
      </w:tr>
    </w:tbl>
    <w:bookmarkEnd w:id="0"/>
    <w:p w14:paraId="13988DD9" w14:textId="435A921B" w:rsidR="007A3497" w:rsidRPr="00E220C6" w:rsidRDefault="00E15F8B" w:rsidP="00AF0E8F">
      <w:pPr>
        <w:pStyle w:val="Sraopastraipa"/>
        <w:numPr>
          <w:ilvl w:val="1"/>
          <w:numId w:val="8"/>
        </w:numPr>
        <w:tabs>
          <w:tab w:val="left" w:pos="709"/>
        </w:tabs>
        <w:spacing w:before="120"/>
        <w:ind w:left="0" w:firstLine="0"/>
        <w:jc w:val="both"/>
        <w:rPr>
          <w:rFonts w:ascii="Arial" w:hAnsi="Arial" w:cs="Arial"/>
          <w:sz w:val="22"/>
        </w:rPr>
      </w:pPr>
      <w:r w:rsidRPr="0017400E">
        <w:rPr>
          <w:rFonts w:ascii="Arial" w:hAnsi="Arial" w:cs="Arial"/>
          <w:sz w:val="22"/>
        </w:rPr>
        <w:t>AB</w:t>
      </w:r>
      <w:r w:rsidR="007A3497" w:rsidRPr="0017400E">
        <w:rPr>
          <w:rFonts w:ascii="Arial" w:hAnsi="Arial" w:cs="Arial"/>
          <w:sz w:val="22"/>
        </w:rPr>
        <w:t xml:space="preserve"> </w:t>
      </w:r>
      <w:r w:rsidR="0017400E">
        <w:rPr>
          <w:rFonts w:ascii="Arial" w:hAnsi="Arial" w:cs="Arial"/>
          <w:sz w:val="22"/>
        </w:rPr>
        <w:t>„Via Lietuva“</w:t>
      </w:r>
      <w:r w:rsidR="007A3497" w:rsidRPr="0017400E">
        <w:rPr>
          <w:rFonts w:ascii="Arial" w:hAnsi="Arial" w:cs="Arial"/>
          <w:sz w:val="22"/>
        </w:rPr>
        <w:t xml:space="preserve"> (toliau – Užsakovas) atlieka </w:t>
      </w:r>
      <w:r w:rsidR="00001DEA">
        <w:rPr>
          <w:rFonts w:ascii="Arial" w:hAnsi="Arial" w:cs="Arial"/>
          <w:sz w:val="22"/>
        </w:rPr>
        <w:t>gamybinių ir kitų ūkinės veiklos atliekų tvarkymo paslaug</w:t>
      </w:r>
      <w:r w:rsidR="003F524C">
        <w:rPr>
          <w:rFonts w:ascii="Arial" w:hAnsi="Arial" w:cs="Arial"/>
          <w:sz w:val="22"/>
        </w:rPr>
        <w:t>ų</w:t>
      </w:r>
      <w:r w:rsidR="0017400E" w:rsidRPr="0017400E">
        <w:rPr>
          <w:rFonts w:ascii="Arial" w:hAnsi="Arial" w:cs="Arial"/>
          <w:sz w:val="22"/>
        </w:rPr>
        <w:t xml:space="preserve"> </w:t>
      </w:r>
      <w:r w:rsidR="0017400E" w:rsidRPr="00E220C6">
        <w:rPr>
          <w:rFonts w:ascii="Arial" w:hAnsi="Arial" w:cs="Arial"/>
          <w:sz w:val="22"/>
        </w:rPr>
        <w:t>pirkimą</w:t>
      </w:r>
      <w:r w:rsidR="007A3497" w:rsidRPr="00E220C6">
        <w:rPr>
          <w:rFonts w:ascii="Arial" w:hAnsi="Arial" w:cs="Arial"/>
          <w:sz w:val="22"/>
        </w:rPr>
        <w:t xml:space="preserve"> (toliau – Paslaugos</w:t>
      </w:r>
      <w:r w:rsidRPr="00E220C6">
        <w:rPr>
          <w:rFonts w:ascii="Arial" w:hAnsi="Arial" w:cs="Arial"/>
          <w:sz w:val="22"/>
        </w:rPr>
        <w:t>)</w:t>
      </w:r>
      <w:r w:rsidR="007A3497" w:rsidRPr="00E220C6">
        <w:rPr>
          <w:rFonts w:ascii="Arial" w:hAnsi="Arial" w:cs="Arial"/>
          <w:sz w:val="22"/>
        </w:rPr>
        <w:t>.</w:t>
      </w:r>
    </w:p>
    <w:p w14:paraId="1FBE925A" w14:textId="343B892C" w:rsidR="002C1403" w:rsidRPr="00E220C6" w:rsidRDefault="007A3497" w:rsidP="00AF0E8F">
      <w:pPr>
        <w:pStyle w:val="Sraopastraipa"/>
        <w:numPr>
          <w:ilvl w:val="1"/>
          <w:numId w:val="8"/>
        </w:numPr>
        <w:tabs>
          <w:tab w:val="left" w:pos="709"/>
        </w:tabs>
        <w:spacing w:after="120"/>
        <w:ind w:left="0" w:firstLine="0"/>
        <w:jc w:val="both"/>
        <w:rPr>
          <w:rFonts w:ascii="Arial" w:hAnsi="Arial" w:cs="Arial"/>
          <w:sz w:val="22"/>
        </w:rPr>
      </w:pPr>
      <w:r w:rsidRPr="00E220C6">
        <w:rPr>
          <w:rFonts w:ascii="Arial" w:hAnsi="Arial" w:cs="Arial"/>
          <w:sz w:val="22"/>
        </w:rPr>
        <w:t>BVPŽ kodas</w:t>
      </w:r>
      <w:r w:rsidR="00EF34E6" w:rsidRPr="00E220C6">
        <w:rPr>
          <w:rFonts w:ascii="Arial" w:hAnsi="Arial" w:cs="Arial"/>
          <w:sz w:val="22"/>
        </w:rPr>
        <w:t xml:space="preserve"> </w:t>
      </w:r>
      <w:r w:rsidR="00E220C6" w:rsidRPr="00E220C6">
        <w:rPr>
          <w:rFonts w:ascii="Arial" w:hAnsi="Arial" w:cs="Arial"/>
          <w:sz w:val="22"/>
        </w:rPr>
        <w:t>90510000-5 (Atliekų šalinimo ir apdorojimo paslaugos</w:t>
      </w:r>
      <w:r w:rsidR="00EF34E6" w:rsidRPr="00E220C6">
        <w:rPr>
          <w:rFonts w:ascii="Arial" w:hAnsi="Arial" w:cs="Arial"/>
          <w:sz w:val="22"/>
        </w:rPr>
        <w:t>)</w:t>
      </w:r>
    </w:p>
    <w:tbl>
      <w:tblPr>
        <w:tblStyle w:val="Lentelstinklelis"/>
        <w:tblW w:w="0" w:type="auto"/>
        <w:shd w:val="clear" w:color="auto" w:fill="006A82"/>
        <w:tblLook w:val="04A0" w:firstRow="1" w:lastRow="0" w:firstColumn="1" w:lastColumn="0" w:noHBand="0" w:noVBand="1"/>
      </w:tblPr>
      <w:tblGrid>
        <w:gridCol w:w="9628"/>
      </w:tblGrid>
      <w:tr w:rsidR="002C1403" w:rsidRPr="0017400E" w14:paraId="67B4BB6C" w14:textId="77777777" w:rsidTr="0017400E">
        <w:trPr>
          <w:trHeight w:val="416"/>
        </w:trPr>
        <w:tc>
          <w:tcPr>
            <w:tcW w:w="9628" w:type="dxa"/>
            <w:shd w:val="clear" w:color="auto" w:fill="006A82"/>
            <w:vAlign w:val="center"/>
          </w:tcPr>
          <w:p w14:paraId="383516B4" w14:textId="1FF1C57A" w:rsidR="002C1403" w:rsidRPr="0017400E" w:rsidRDefault="000F6511" w:rsidP="00AF33B2">
            <w:pPr>
              <w:rPr>
                <w:rFonts w:ascii="Arial" w:hAnsi="Arial" w:cs="Arial"/>
                <w:b/>
                <w:caps/>
                <w:color w:val="FFFFFF" w:themeColor="background1"/>
                <w:sz w:val="22"/>
                <w:szCs w:val="22"/>
              </w:rPr>
            </w:pPr>
            <w:bookmarkStart w:id="1" w:name="_Hlk80275011"/>
            <w:r w:rsidRPr="0017400E">
              <w:rPr>
                <w:rFonts w:ascii="Arial" w:hAnsi="Arial" w:cs="Arial"/>
                <w:b/>
                <w:caps/>
                <w:color w:val="FFFFFF" w:themeColor="background1"/>
                <w:sz w:val="22"/>
                <w:szCs w:val="22"/>
              </w:rPr>
              <w:t>2</w:t>
            </w:r>
            <w:r w:rsidR="002C1403" w:rsidRPr="0017400E">
              <w:rPr>
                <w:rFonts w:ascii="Arial" w:hAnsi="Arial" w:cs="Arial"/>
                <w:b/>
                <w:caps/>
                <w:color w:val="FFFFFF" w:themeColor="background1"/>
                <w:sz w:val="22"/>
                <w:szCs w:val="22"/>
              </w:rPr>
              <w:t xml:space="preserve">. </w:t>
            </w:r>
            <w:r w:rsidR="00E44CBF" w:rsidRPr="0017400E">
              <w:rPr>
                <w:rFonts w:ascii="Arial" w:hAnsi="Arial" w:cs="Arial"/>
                <w:b/>
                <w:caps/>
                <w:color w:val="FFFFFF" w:themeColor="background1"/>
                <w:sz w:val="22"/>
                <w:szCs w:val="22"/>
              </w:rPr>
              <w:t>TECHNINIŲ REIKALAVIMŲ, KURIUOS TURI ATITIKTI PERKAMOS PASLAUGOS APRAŠYMAS</w:t>
            </w:r>
          </w:p>
        </w:tc>
      </w:tr>
    </w:tbl>
    <w:bookmarkEnd w:id="1"/>
    <w:p w14:paraId="3CBE0B45" w14:textId="0CD655A3" w:rsidR="00704B14" w:rsidRDefault="00704B14" w:rsidP="00AF0E8F">
      <w:pPr>
        <w:pStyle w:val="Sraopastraipa"/>
        <w:numPr>
          <w:ilvl w:val="1"/>
          <w:numId w:val="18"/>
        </w:numPr>
        <w:tabs>
          <w:tab w:val="left" w:pos="567"/>
        </w:tabs>
        <w:spacing w:before="120"/>
        <w:ind w:left="0" w:firstLine="0"/>
        <w:jc w:val="both"/>
        <w:rPr>
          <w:rFonts w:ascii="Arial" w:hAnsi="Arial" w:cs="Arial"/>
          <w:sz w:val="22"/>
        </w:rPr>
      </w:pPr>
      <w:r w:rsidRPr="00704B14">
        <w:rPr>
          <w:rFonts w:ascii="Arial" w:hAnsi="Arial" w:cs="Arial"/>
          <w:sz w:val="22"/>
        </w:rPr>
        <w:t xml:space="preserve">Paslaugos turi būti teikiamos vadovaujantis LR </w:t>
      </w:r>
      <w:r w:rsidR="00114E3A">
        <w:rPr>
          <w:rFonts w:ascii="Arial" w:hAnsi="Arial" w:cs="Arial"/>
          <w:sz w:val="22"/>
        </w:rPr>
        <w:t>A</w:t>
      </w:r>
      <w:r w:rsidRPr="00704B14">
        <w:rPr>
          <w:rFonts w:ascii="Arial" w:hAnsi="Arial" w:cs="Arial"/>
          <w:sz w:val="22"/>
        </w:rPr>
        <w:t>tliekų tvarkymo įstatymu, LR</w:t>
      </w:r>
      <w:r w:rsidR="00095FB2">
        <w:rPr>
          <w:rFonts w:ascii="Arial" w:hAnsi="Arial" w:cs="Arial"/>
          <w:sz w:val="22"/>
        </w:rPr>
        <w:t xml:space="preserve"> </w:t>
      </w:r>
      <w:r w:rsidR="00114E3A">
        <w:rPr>
          <w:rFonts w:ascii="Arial" w:hAnsi="Arial" w:cs="Arial"/>
          <w:sz w:val="22"/>
        </w:rPr>
        <w:t>A</w:t>
      </w:r>
      <w:r w:rsidR="00095FB2">
        <w:rPr>
          <w:rFonts w:ascii="Arial" w:hAnsi="Arial" w:cs="Arial"/>
          <w:sz w:val="22"/>
        </w:rPr>
        <w:t>plinkos ministro</w:t>
      </w:r>
      <w:r w:rsidR="00DA40D0">
        <w:rPr>
          <w:rFonts w:ascii="Arial" w:hAnsi="Arial" w:cs="Arial"/>
          <w:sz w:val="22"/>
        </w:rPr>
        <w:t xml:space="preserve"> </w:t>
      </w:r>
      <w:r w:rsidR="00DA40D0" w:rsidRPr="00DA40D0">
        <w:rPr>
          <w:rFonts w:ascii="Arial" w:hAnsi="Arial" w:cs="Arial"/>
          <w:sz w:val="22"/>
        </w:rPr>
        <w:t>1999 m. liepos 14 d.</w:t>
      </w:r>
      <w:r w:rsidR="00DA40D0">
        <w:rPr>
          <w:rFonts w:ascii="Arial" w:hAnsi="Arial" w:cs="Arial"/>
          <w:sz w:val="22"/>
        </w:rPr>
        <w:t xml:space="preserve"> įsakymu</w:t>
      </w:r>
      <w:r w:rsidR="00DA40D0" w:rsidRPr="00DA40D0">
        <w:rPr>
          <w:rFonts w:ascii="Arial" w:hAnsi="Arial" w:cs="Arial"/>
          <w:sz w:val="22"/>
        </w:rPr>
        <w:t xml:space="preserve"> Nr. 217</w:t>
      </w:r>
      <w:r w:rsidR="00DA40D0">
        <w:rPr>
          <w:rFonts w:ascii="Arial" w:hAnsi="Arial" w:cs="Arial"/>
          <w:sz w:val="22"/>
        </w:rPr>
        <w:t xml:space="preserve"> patvirtintomis</w:t>
      </w:r>
      <w:r w:rsidRPr="00704B14">
        <w:rPr>
          <w:rFonts w:ascii="Arial" w:hAnsi="Arial" w:cs="Arial"/>
          <w:sz w:val="22"/>
        </w:rPr>
        <w:t xml:space="preserve"> Atliekų tvarkymo taisyklėmis bei kitais teisės aktais, reglamentuojančiais atliekų tvarkymą bei Paslaugų teikimą. </w:t>
      </w:r>
      <w:r w:rsidR="00F96535">
        <w:rPr>
          <w:rFonts w:ascii="Arial" w:hAnsi="Arial" w:cs="Arial"/>
          <w:sz w:val="22"/>
        </w:rPr>
        <w:t>Paslau</w:t>
      </w:r>
      <w:r w:rsidR="00613846">
        <w:rPr>
          <w:rFonts w:ascii="Arial" w:hAnsi="Arial" w:cs="Arial"/>
          <w:sz w:val="22"/>
        </w:rPr>
        <w:t>gų tei</w:t>
      </w:r>
      <w:r w:rsidRPr="00704B14">
        <w:rPr>
          <w:rFonts w:ascii="Arial" w:hAnsi="Arial" w:cs="Arial"/>
          <w:sz w:val="22"/>
        </w:rPr>
        <w:t>kėjas privalo atsižvelgti į teisės aktų galimus pasikeitimus Sutarties galiojimo laikotarpiu ir Paslaugas teikti vadovaujantis</w:t>
      </w:r>
      <w:r>
        <w:rPr>
          <w:rFonts w:ascii="Arial" w:hAnsi="Arial" w:cs="Arial"/>
          <w:sz w:val="22"/>
        </w:rPr>
        <w:t xml:space="preserve"> galiojančių</w:t>
      </w:r>
      <w:r w:rsidRPr="00704B14">
        <w:rPr>
          <w:rFonts w:ascii="Arial" w:hAnsi="Arial" w:cs="Arial"/>
          <w:sz w:val="22"/>
        </w:rPr>
        <w:t xml:space="preserve"> teisės aktų reikalavimais.</w:t>
      </w:r>
    </w:p>
    <w:p w14:paraId="4D4A0AAA" w14:textId="637F120E" w:rsidR="0027042E" w:rsidRDefault="0027042E" w:rsidP="0027042E">
      <w:pPr>
        <w:pStyle w:val="Sraopastraipa"/>
        <w:numPr>
          <w:ilvl w:val="1"/>
          <w:numId w:val="18"/>
        </w:numPr>
        <w:tabs>
          <w:tab w:val="left" w:pos="567"/>
        </w:tabs>
        <w:ind w:left="0" w:firstLine="0"/>
        <w:jc w:val="both"/>
        <w:rPr>
          <w:rFonts w:ascii="Arial" w:hAnsi="Arial" w:cs="Arial"/>
          <w:sz w:val="22"/>
        </w:rPr>
      </w:pPr>
      <w:r w:rsidRPr="00C66E94">
        <w:rPr>
          <w:rFonts w:ascii="Arial" w:hAnsi="Arial" w:cs="Arial"/>
          <w:sz w:val="22"/>
        </w:rPr>
        <w:t xml:space="preserve">Paslaugos </w:t>
      </w:r>
      <w:r>
        <w:rPr>
          <w:rFonts w:ascii="Arial" w:hAnsi="Arial" w:cs="Arial"/>
          <w:sz w:val="22"/>
        </w:rPr>
        <w:t xml:space="preserve">turės būti </w:t>
      </w:r>
      <w:r w:rsidRPr="00C66E94">
        <w:rPr>
          <w:rFonts w:ascii="Arial" w:hAnsi="Arial" w:cs="Arial"/>
          <w:sz w:val="22"/>
        </w:rPr>
        <w:t xml:space="preserve">teikiamos šioje Techninėje specifikacijoje </w:t>
      </w:r>
      <w:r>
        <w:rPr>
          <w:rFonts w:ascii="Arial" w:hAnsi="Arial" w:cs="Arial"/>
          <w:sz w:val="22"/>
        </w:rPr>
        <w:t xml:space="preserve">ir Sutartyje </w:t>
      </w:r>
      <w:r w:rsidRPr="00C66E94">
        <w:rPr>
          <w:rFonts w:ascii="Arial" w:hAnsi="Arial" w:cs="Arial"/>
          <w:sz w:val="22"/>
        </w:rPr>
        <w:t>nustatyta tvarka</w:t>
      </w:r>
      <w:r w:rsidRPr="0017400E">
        <w:rPr>
          <w:rFonts w:ascii="Arial" w:hAnsi="Arial" w:cs="Arial"/>
          <w:sz w:val="22"/>
        </w:rPr>
        <w:t>.</w:t>
      </w:r>
    </w:p>
    <w:p w14:paraId="0546D0A0" w14:textId="4500EBE7" w:rsidR="00396EEA" w:rsidRPr="0027042E" w:rsidRDefault="00396EEA" w:rsidP="0027042E">
      <w:pPr>
        <w:pStyle w:val="Sraopastraipa"/>
        <w:numPr>
          <w:ilvl w:val="1"/>
          <w:numId w:val="18"/>
        </w:numPr>
        <w:tabs>
          <w:tab w:val="left" w:pos="567"/>
        </w:tabs>
        <w:ind w:left="0" w:firstLine="0"/>
        <w:jc w:val="both"/>
        <w:rPr>
          <w:rFonts w:ascii="Arial" w:hAnsi="Arial" w:cs="Arial"/>
          <w:sz w:val="22"/>
        </w:rPr>
      </w:pPr>
      <w:r>
        <w:rPr>
          <w:rFonts w:ascii="Arial" w:hAnsi="Arial" w:cs="Arial"/>
          <w:sz w:val="22"/>
        </w:rPr>
        <w:t xml:space="preserve">Paslaugų teikimo vieta – visa Lietuvos </w:t>
      </w:r>
      <w:r w:rsidR="00FD1578">
        <w:rPr>
          <w:rFonts w:ascii="Arial" w:hAnsi="Arial" w:cs="Arial"/>
          <w:sz w:val="22"/>
        </w:rPr>
        <w:t xml:space="preserve">Respublikos </w:t>
      </w:r>
      <w:r>
        <w:rPr>
          <w:rFonts w:ascii="Arial" w:hAnsi="Arial" w:cs="Arial"/>
          <w:sz w:val="22"/>
        </w:rPr>
        <w:t>teritorija.</w:t>
      </w:r>
    </w:p>
    <w:p w14:paraId="3805D07E" w14:textId="67C17D94" w:rsidR="00F4669D" w:rsidRDefault="002F404E" w:rsidP="00B232EF">
      <w:pPr>
        <w:pStyle w:val="Sraopastraipa"/>
        <w:numPr>
          <w:ilvl w:val="1"/>
          <w:numId w:val="18"/>
        </w:numPr>
        <w:tabs>
          <w:tab w:val="left" w:pos="567"/>
        </w:tabs>
        <w:ind w:left="0" w:firstLine="0"/>
        <w:jc w:val="both"/>
        <w:rPr>
          <w:rFonts w:ascii="Arial" w:hAnsi="Arial" w:cs="Arial"/>
          <w:sz w:val="22"/>
        </w:rPr>
      </w:pPr>
      <w:r w:rsidRPr="002F404E">
        <w:rPr>
          <w:rFonts w:ascii="Arial" w:hAnsi="Arial" w:cs="Arial"/>
          <w:sz w:val="22"/>
        </w:rPr>
        <w:t>Pirkimo objektas apima atliekų surinkimą, pasikrovimą, išvežimą ir tolesnį tvarkymą.</w:t>
      </w:r>
    </w:p>
    <w:p w14:paraId="168E2A1A" w14:textId="0B83AE42" w:rsidR="00AD7102" w:rsidRDefault="00A37BEC" w:rsidP="00486445">
      <w:pPr>
        <w:pStyle w:val="Sraopastraipa"/>
        <w:numPr>
          <w:ilvl w:val="1"/>
          <w:numId w:val="18"/>
        </w:numPr>
        <w:tabs>
          <w:tab w:val="left" w:pos="567"/>
        </w:tabs>
        <w:spacing w:after="120"/>
        <w:ind w:left="0" w:firstLine="0"/>
        <w:jc w:val="both"/>
        <w:rPr>
          <w:rFonts w:ascii="Arial" w:hAnsi="Arial" w:cs="Arial"/>
          <w:sz w:val="22"/>
        </w:rPr>
      </w:pPr>
      <w:r>
        <w:rPr>
          <w:rFonts w:ascii="Arial" w:hAnsi="Arial" w:cs="Arial"/>
          <w:sz w:val="22"/>
        </w:rPr>
        <w:t>G</w:t>
      </w:r>
      <w:r w:rsidRPr="0070435E">
        <w:rPr>
          <w:rFonts w:ascii="Arial" w:hAnsi="Arial" w:cs="Arial"/>
          <w:sz w:val="22"/>
        </w:rPr>
        <w:t>amybin</w:t>
      </w:r>
      <w:r w:rsidR="00D932A6">
        <w:rPr>
          <w:rFonts w:ascii="Arial" w:hAnsi="Arial" w:cs="Arial"/>
          <w:sz w:val="22"/>
        </w:rPr>
        <w:t>ių</w:t>
      </w:r>
      <w:r w:rsidRPr="0070435E">
        <w:rPr>
          <w:rFonts w:ascii="Arial" w:hAnsi="Arial" w:cs="Arial"/>
          <w:sz w:val="22"/>
        </w:rPr>
        <w:t xml:space="preserve"> ir kit</w:t>
      </w:r>
      <w:r w:rsidR="00492A65">
        <w:rPr>
          <w:rFonts w:ascii="Arial" w:hAnsi="Arial" w:cs="Arial"/>
          <w:sz w:val="22"/>
        </w:rPr>
        <w:t>os</w:t>
      </w:r>
      <w:r w:rsidRPr="0070435E">
        <w:rPr>
          <w:rFonts w:ascii="Arial" w:hAnsi="Arial" w:cs="Arial"/>
          <w:sz w:val="22"/>
        </w:rPr>
        <w:t xml:space="preserve"> ūkinės veiklos atliek</w:t>
      </w:r>
      <w:r w:rsidR="00D932A6">
        <w:rPr>
          <w:rFonts w:ascii="Arial" w:hAnsi="Arial" w:cs="Arial"/>
          <w:sz w:val="22"/>
        </w:rPr>
        <w:t>ų</w:t>
      </w:r>
      <w:r w:rsidR="00AD1609">
        <w:rPr>
          <w:rFonts w:ascii="Arial" w:hAnsi="Arial" w:cs="Arial"/>
          <w:sz w:val="22"/>
        </w:rPr>
        <w:t xml:space="preserve"> </w:t>
      </w:r>
      <w:r w:rsidR="00D932A6">
        <w:rPr>
          <w:rFonts w:ascii="Arial" w:hAnsi="Arial" w:cs="Arial"/>
          <w:sz w:val="22"/>
        </w:rPr>
        <w:t>sąrašas</w:t>
      </w:r>
      <w:r w:rsidR="001D7314">
        <w:rPr>
          <w:rFonts w:ascii="Arial" w:hAnsi="Arial" w:cs="Arial"/>
          <w:sz w:val="22"/>
        </w:rPr>
        <w:t>:</w:t>
      </w:r>
    </w:p>
    <w:tbl>
      <w:tblPr>
        <w:tblW w:w="9634" w:type="dxa"/>
        <w:tblLook w:val="04A0" w:firstRow="1" w:lastRow="0" w:firstColumn="1" w:lastColumn="0" w:noHBand="0" w:noVBand="1"/>
      </w:tblPr>
      <w:tblGrid>
        <w:gridCol w:w="562"/>
        <w:gridCol w:w="6379"/>
        <w:gridCol w:w="1134"/>
        <w:gridCol w:w="1559"/>
      </w:tblGrid>
      <w:tr w:rsidR="00863788" w:rsidRPr="001D7314" w14:paraId="259777A9" w14:textId="77777777" w:rsidTr="00863788">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1F90" w14:textId="4D8C73D7" w:rsidR="00863788" w:rsidRPr="001D7314" w:rsidRDefault="00863788" w:rsidP="00521AA0">
            <w:pPr>
              <w:jc w:val="center"/>
              <w:rPr>
                <w:rFonts w:ascii="Arial" w:hAnsi="Arial" w:cs="Arial"/>
                <w:b/>
                <w:bCs/>
                <w:color w:val="000000"/>
                <w:sz w:val="22"/>
                <w:szCs w:val="22"/>
                <w:lang w:eastAsia="lt-LT"/>
              </w:rPr>
            </w:pPr>
            <w:r w:rsidRPr="001D7314">
              <w:rPr>
                <w:rFonts w:ascii="Arial" w:hAnsi="Arial" w:cs="Arial"/>
                <w:b/>
                <w:bCs/>
                <w:color w:val="000000"/>
                <w:sz w:val="22"/>
                <w:szCs w:val="22"/>
                <w:lang w:eastAsia="lt-LT"/>
              </w:rPr>
              <w:t>Eil. Nr.</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7800AC81" w14:textId="5C6FE625" w:rsidR="00863788" w:rsidRPr="001D7314" w:rsidRDefault="00863788" w:rsidP="00521AA0">
            <w:pPr>
              <w:jc w:val="center"/>
              <w:rPr>
                <w:rFonts w:ascii="Arial" w:hAnsi="Arial" w:cs="Arial"/>
                <w:b/>
                <w:bCs/>
                <w:color w:val="000000"/>
                <w:sz w:val="22"/>
                <w:szCs w:val="22"/>
                <w:lang w:eastAsia="lt-LT"/>
              </w:rPr>
            </w:pPr>
            <w:r w:rsidRPr="001D7314">
              <w:rPr>
                <w:rFonts w:ascii="Arial" w:hAnsi="Arial" w:cs="Arial"/>
                <w:b/>
                <w:bCs/>
                <w:color w:val="000000"/>
                <w:sz w:val="22"/>
                <w:szCs w:val="22"/>
                <w:lang w:eastAsia="lt-LT"/>
              </w:rPr>
              <w:t>Atliekos pavadinimas</w:t>
            </w:r>
            <w:r>
              <w:rPr>
                <w:rFonts w:ascii="Arial" w:hAnsi="Arial" w:cs="Arial"/>
                <w:b/>
                <w:bCs/>
                <w:color w:val="000000"/>
                <w:sz w:val="22"/>
                <w:szCs w:val="22"/>
                <w:lang w:eastAsia="lt-LT"/>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E6BEDC" w14:textId="77777777" w:rsidR="00863788" w:rsidRPr="001D7314" w:rsidRDefault="00863788" w:rsidP="00521AA0">
            <w:pPr>
              <w:jc w:val="center"/>
              <w:rPr>
                <w:rFonts w:ascii="Arial" w:hAnsi="Arial" w:cs="Arial"/>
                <w:b/>
                <w:bCs/>
                <w:color w:val="000000"/>
                <w:sz w:val="22"/>
                <w:szCs w:val="22"/>
                <w:lang w:eastAsia="lt-LT"/>
              </w:rPr>
            </w:pPr>
            <w:r w:rsidRPr="001D7314">
              <w:rPr>
                <w:rFonts w:ascii="Arial" w:hAnsi="Arial" w:cs="Arial"/>
                <w:b/>
                <w:bCs/>
                <w:color w:val="000000"/>
                <w:sz w:val="22"/>
                <w:szCs w:val="22"/>
                <w:lang w:eastAsia="lt-LT"/>
              </w:rPr>
              <w:t>Atliekos kodas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40BCCA" w14:textId="4CCA793A" w:rsidR="00863788" w:rsidRPr="001D7314" w:rsidRDefault="00863788" w:rsidP="00521AA0">
            <w:pPr>
              <w:jc w:val="center"/>
              <w:rPr>
                <w:rFonts w:ascii="Arial" w:hAnsi="Arial" w:cs="Arial"/>
                <w:b/>
                <w:bCs/>
                <w:color w:val="000000"/>
                <w:sz w:val="22"/>
                <w:szCs w:val="22"/>
                <w:lang w:eastAsia="lt-LT"/>
              </w:rPr>
            </w:pPr>
            <w:r w:rsidRPr="001D7314">
              <w:rPr>
                <w:rFonts w:ascii="Arial" w:hAnsi="Arial" w:cs="Arial"/>
                <w:b/>
                <w:bCs/>
                <w:color w:val="000000"/>
                <w:sz w:val="22"/>
                <w:szCs w:val="22"/>
                <w:lang w:eastAsia="lt-LT"/>
              </w:rPr>
              <w:t>Preliminarus kiekis</w:t>
            </w:r>
            <w:r>
              <w:rPr>
                <w:rFonts w:ascii="Arial" w:hAnsi="Arial" w:cs="Arial"/>
                <w:b/>
                <w:bCs/>
                <w:color w:val="000000"/>
                <w:sz w:val="22"/>
                <w:szCs w:val="22"/>
                <w:lang w:eastAsia="lt-LT"/>
              </w:rPr>
              <w:t>, kg</w:t>
            </w:r>
          </w:p>
        </w:tc>
      </w:tr>
      <w:tr w:rsidR="00863788" w:rsidRPr="001D7314" w14:paraId="4ECC6A74" w14:textId="77777777" w:rsidTr="00863788">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665E9" w14:textId="380594DA" w:rsidR="00863788" w:rsidRPr="001D7314" w:rsidRDefault="00863788" w:rsidP="000A7C57">
            <w:pPr>
              <w:jc w:val="center"/>
              <w:rPr>
                <w:rFonts w:ascii="Arial" w:hAnsi="Arial" w:cs="Arial"/>
                <w:color w:val="000000"/>
                <w:sz w:val="22"/>
                <w:szCs w:val="22"/>
                <w:lang w:eastAsia="lt-LT"/>
              </w:rPr>
            </w:pPr>
            <w:r>
              <w:rPr>
                <w:rFonts w:ascii="Arial" w:hAnsi="Arial" w:cs="Arial"/>
                <w:sz w:val="22"/>
                <w:szCs w:val="22"/>
              </w:rPr>
              <w:t>1</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42107B7A" w14:textId="400991D3" w:rsidR="00863788" w:rsidRPr="001D7314" w:rsidRDefault="00863788" w:rsidP="000A7C57">
            <w:pPr>
              <w:jc w:val="left"/>
              <w:rPr>
                <w:rFonts w:ascii="Arial" w:hAnsi="Arial" w:cs="Arial"/>
                <w:color w:val="000000"/>
                <w:sz w:val="22"/>
                <w:szCs w:val="22"/>
                <w:lang w:eastAsia="lt-LT"/>
              </w:rPr>
            </w:pPr>
            <w:r>
              <w:rPr>
                <w:rFonts w:ascii="Arial" w:hAnsi="Arial" w:cs="Arial"/>
                <w:sz w:val="22"/>
                <w:szCs w:val="22"/>
              </w:rPr>
              <w:t>betonas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5DDD60" w14:textId="1B6A9BA7" w:rsidR="00863788" w:rsidRPr="001D7314" w:rsidRDefault="00863788" w:rsidP="000A7C57">
            <w:pPr>
              <w:jc w:val="center"/>
              <w:rPr>
                <w:rFonts w:ascii="Arial" w:hAnsi="Arial" w:cs="Arial"/>
                <w:color w:val="000000"/>
                <w:sz w:val="22"/>
                <w:szCs w:val="22"/>
                <w:lang w:eastAsia="lt-LT"/>
              </w:rPr>
            </w:pPr>
            <w:r>
              <w:rPr>
                <w:rFonts w:ascii="Arial" w:hAnsi="Arial" w:cs="Arial"/>
                <w:sz w:val="22"/>
                <w:szCs w:val="22"/>
              </w:rPr>
              <w:t>17 01 01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5773F" w14:textId="6DC06A98" w:rsidR="00863788" w:rsidRPr="00FF3725" w:rsidRDefault="00863788" w:rsidP="000A7C57">
            <w:pPr>
              <w:jc w:val="right"/>
              <w:rPr>
                <w:rFonts w:ascii="Arial" w:hAnsi="Arial" w:cs="Arial"/>
                <w:sz w:val="22"/>
                <w:szCs w:val="22"/>
                <w:lang w:eastAsia="lt-LT"/>
              </w:rPr>
            </w:pPr>
            <w:r w:rsidRPr="00FF3725">
              <w:rPr>
                <w:rFonts w:ascii="Arial" w:hAnsi="Arial" w:cs="Arial"/>
                <w:sz w:val="22"/>
                <w:szCs w:val="22"/>
              </w:rPr>
              <w:t>20</w:t>
            </w:r>
            <w:r w:rsidR="0018000A">
              <w:rPr>
                <w:rFonts w:ascii="Arial" w:hAnsi="Arial" w:cs="Arial"/>
                <w:sz w:val="22"/>
                <w:szCs w:val="22"/>
              </w:rPr>
              <w:t xml:space="preserve"> </w:t>
            </w:r>
            <w:r w:rsidRPr="00FF3725">
              <w:rPr>
                <w:rFonts w:ascii="Arial" w:hAnsi="Arial" w:cs="Arial"/>
                <w:sz w:val="22"/>
                <w:szCs w:val="22"/>
              </w:rPr>
              <w:t>000</w:t>
            </w:r>
          </w:p>
        </w:tc>
      </w:tr>
      <w:tr w:rsidR="00863788" w:rsidRPr="001D7314" w14:paraId="3A93FF30"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1CB152" w14:textId="7573B4D9" w:rsidR="00863788" w:rsidRPr="001D7314" w:rsidRDefault="00863788" w:rsidP="000A7C57">
            <w:pPr>
              <w:jc w:val="center"/>
              <w:rPr>
                <w:rFonts w:ascii="Arial" w:hAnsi="Arial" w:cs="Arial"/>
                <w:color w:val="000000"/>
                <w:sz w:val="22"/>
                <w:szCs w:val="22"/>
                <w:lang w:eastAsia="lt-LT"/>
              </w:rPr>
            </w:pPr>
            <w:r>
              <w:rPr>
                <w:rFonts w:ascii="Arial" w:hAnsi="Arial" w:cs="Arial"/>
                <w:sz w:val="22"/>
                <w:szCs w:val="22"/>
              </w:rPr>
              <w:t>2</w:t>
            </w:r>
          </w:p>
        </w:tc>
        <w:tc>
          <w:tcPr>
            <w:tcW w:w="6379" w:type="dxa"/>
            <w:tcBorders>
              <w:top w:val="nil"/>
              <w:left w:val="nil"/>
              <w:bottom w:val="single" w:sz="4" w:space="0" w:color="auto"/>
              <w:right w:val="single" w:sz="4" w:space="0" w:color="auto"/>
            </w:tcBorders>
            <w:shd w:val="clear" w:color="auto" w:fill="auto"/>
            <w:vAlign w:val="center"/>
            <w:hideMark/>
          </w:tcPr>
          <w:p w14:paraId="4ECB4DB6" w14:textId="2890F85E" w:rsidR="00863788" w:rsidRPr="001D7314" w:rsidRDefault="00863788" w:rsidP="000A7C57">
            <w:pPr>
              <w:jc w:val="left"/>
              <w:rPr>
                <w:rFonts w:ascii="Arial" w:hAnsi="Arial" w:cs="Arial"/>
                <w:color w:val="000000"/>
                <w:sz w:val="22"/>
                <w:szCs w:val="22"/>
                <w:lang w:eastAsia="lt-LT"/>
              </w:rPr>
            </w:pPr>
            <w:r>
              <w:rPr>
                <w:rFonts w:ascii="Arial" w:hAnsi="Arial" w:cs="Arial"/>
                <w:sz w:val="22"/>
                <w:szCs w:val="22"/>
              </w:rPr>
              <w:t>medis</w:t>
            </w:r>
          </w:p>
        </w:tc>
        <w:tc>
          <w:tcPr>
            <w:tcW w:w="1134" w:type="dxa"/>
            <w:tcBorders>
              <w:top w:val="nil"/>
              <w:left w:val="nil"/>
              <w:bottom w:val="single" w:sz="4" w:space="0" w:color="auto"/>
              <w:right w:val="single" w:sz="4" w:space="0" w:color="auto"/>
            </w:tcBorders>
            <w:shd w:val="clear" w:color="auto" w:fill="auto"/>
            <w:noWrap/>
            <w:vAlign w:val="center"/>
            <w:hideMark/>
          </w:tcPr>
          <w:p w14:paraId="68711E6D" w14:textId="5A945B46" w:rsidR="00863788" w:rsidRPr="001D7314" w:rsidRDefault="00863788" w:rsidP="000A7C57">
            <w:pPr>
              <w:jc w:val="center"/>
              <w:rPr>
                <w:rFonts w:ascii="Arial" w:hAnsi="Arial" w:cs="Arial"/>
                <w:color w:val="000000"/>
                <w:sz w:val="22"/>
                <w:szCs w:val="22"/>
                <w:lang w:eastAsia="lt-LT"/>
              </w:rPr>
            </w:pPr>
            <w:r>
              <w:rPr>
                <w:rFonts w:ascii="Arial" w:hAnsi="Arial" w:cs="Arial"/>
                <w:sz w:val="22"/>
                <w:szCs w:val="22"/>
              </w:rPr>
              <w:t>17 02 01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FED3842" w14:textId="09C63558" w:rsidR="00863788" w:rsidRPr="00FF3725" w:rsidRDefault="00863788" w:rsidP="000A7C57">
            <w:pPr>
              <w:jc w:val="right"/>
              <w:rPr>
                <w:rFonts w:ascii="Arial" w:hAnsi="Arial" w:cs="Arial"/>
                <w:sz w:val="22"/>
                <w:szCs w:val="22"/>
                <w:lang w:eastAsia="lt-LT"/>
              </w:rPr>
            </w:pPr>
            <w:r w:rsidRPr="00FF3725">
              <w:rPr>
                <w:rFonts w:ascii="Arial" w:hAnsi="Arial" w:cs="Arial"/>
                <w:sz w:val="22"/>
                <w:szCs w:val="22"/>
              </w:rPr>
              <w:t>10</w:t>
            </w:r>
            <w:r w:rsidR="0018000A">
              <w:rPr>
                <w:rFonts w:ascii="Arial" w:hAnsi="Arial" w:cs="Arial"/>
                <w:sz w:val="22"/>
                <w:szCs w:val="22"/>
              </w:rPr>
              <w:t xml:space="preserve"> </w:t>
            </w:r>
            <w:r w:rsidRPr="00FF3725">
              <w:rPr>
                <w:rFonts w:ascii="Arial" w:hAnsi="Arial" w:cs="Arial"/>
                <w:sz w:val="22"/>
                <w:szCs w:val="22"/>
              </w:rPr>
              <w:t>000</w:t>
            </w:r>
          </w:p>
        </w:tc>
      </w:tr>
      <w:tr w:rsidR="00863788" w:rsidRPr="001D7314" w14:paraId="41AA1EF1"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B1ABA7" w14:textId="7528EB19" w:rsidR="00863788" w:rsidRPr="001D7314" w:rsidRDefault="00863788" w:rsidP="000A7C57">
            <w:pPr>
              <w:jc w:val="center"/>
              <w:rPr>
                <w:rFonts w:ascii="Arial" w:hAnsi="Arial" w:cs="Arial"/>
                <w:color w:val="000000"/>
                <w:sz w:val="22"/>
                <w:szCs w:val="22"/>
                <w:lang w:eastAsia="lt-LT"/>
              </w:rPr>
            </w:pPr>
            <w:r>
              <w:rPr>
                <w:rFonts w:ascii="Arial" w:hAnsi="Arial" w:cs="Arial"/>
                <w:sz w:val="22"/>
                <w:szCs w:val="22"/>
              </w:rPr>
              <w:t>3</w:t>
            </w:r>
          </w:p>
        </w:tc>
        <w:tc>
          <w:tcPr>
            <w:tcW w:w="6379" w:type="dxa"/>
            <w:tcBorders>
              <w:top w:val="nil"/>
              <w:left w:val="nil"/>
              <w:bottom w:val="single" w:sz="4" w:space="0" w:color="auto"/>
              <w:right w:val="single" w:sz="4" w:space="0" w:color="auto"/>
            </w:tcBorders>
            <w:shd w:val="clear" w:color="auto" w:fill="auto"/>
            <w:vAlign w:val="center"/>
            <w:hideMark/>
          </w:tcPr>
          <w:p w14:paraId="6D130FFD" w14:textId="703E5545" w:rsidR="00863788" w:rsidRPr="001D7314" w:rsidRDefault="00863788" w:rsidP="000A7C57">
            <w:pPr>
              <w:jc w:val="left"/>
              <w:rPr>
                <w:rFonts w:ascii="Arial" w:hAnsi="Arial" w:cs="Arial"/>
                <w:color w:val="000000"/>
                <w:sz w:val="22"/>
                <w:szCs w:val="22"/>
                <w:lang w:eastAsia="lt-LT"/>
              </w:rPr>
            </w:pPr>
            <w:r>
              <w:rPr>
                <w:rFonts w:ascii="Arial" w:hAnsi="Arial" w:cs="Arial"/>
                <w:sz w:val="22"/>
                <w:szCs w:val="22"/>
              </w:rPr>
              <w:t>plastikas</w:t>
            </w:r>
          </w:p>
        </w:tc>
        <w:tc>
          <w:tcPr>
            <w:tcW w:w="1134" w:type="dxa"/>
            <w:tcBorders>
              <w:top w:val="nil"/>
              <w:left w:val="nil"/>
              <w:bottom w:val="single" w:sz="4" w:space="0" w:color="auto"/>
              <w:right w:val="single" w:sz="4" w:space="0" w:color="auto"/>
            </w:tcBorders>
            <w:shd w:val="clear" w:color="auto" w:fill="auto"/>
            <w:noWrap/>
            <w:vAlign w:val="center"/>
            <w:hideMark/>
          </w:tcPr>
          <w:p w14:paraId="0F595373" w14:textId="779B3E80" w:rsidR="00863788" w:rsidRPr="001D7314" w:rsidRDefault="00863788" w:rsidP="000A7C57">
            <w:pPr>
              <w:jc w:val="center"/>
              <w:rPr>
                <w:rFonts w:ascii="Arial" w:hAnsi="Arial" w:cs="Arial"/>
                <w:color w:val="000000"/>
                <w:sz w:val="22"/>
                <w:szCs w:val="22"/>
                <w:lang w:eastAsia="lt-LT"/>
              </w:rPr>
            </w:pPr>
            <w:r>
              <w:rPr>
                <w:rFonts w:ascii="Arial" w:hAnsi="Arial" w:cs="Arial"/>
                <w:sz w:val="22"/>
                <w:szCs w:val="22"/>
              </w:rPr>
              <w:t>17 02 03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4EA757D" w14:textId="13F928A5" w:rsidR="00863788" w:rsidRPr="00FF3725" w:rsidRDefault="00863788" w:rsidP="000A7C57">
            <w:pPr>
              <w:jc w:val="right"/>
              <w:rPr>
                <w:rFonts w:ascii="Arial" w:hAnsi="Arial" w:cs="Arial"/>
                <w:sz w:val="22"/>
                <w:szCs w:val="22"/>
                <w:lang w:eastAsia="lt-LT"/>
              </w:rPr>
            </w:pPr>
            <w:r w:rsidRPr="00FF3725">
              <w:rPr>
                <w:rFonts w:ascii="Arial" w:hAnsi="Arial" w:cs="Arial"/>
                <w:sz w:val="22"/>
                <w:szCs w:val="22"/>
              </w:rPr>
              <w:t>10</w:t>
            </w:r>
            <w:r w:rsidR="0018000A">
              <w:rPr>
                <w:rFonts w:ascii="Arial" w:hAnsi="Arial" w:cs="Arial"/>
                <w:sz w:val="22"/>
                <w:szCs w:val="22"/>
              </w:rPr>
              <w:t xml:space="preserve"> </w:t>
            </w:r>
            <w:r w:rsidRPr="00FF3725">
              <w:rPr>
                <w:rFonts w:ascii="Arial" w:hAnsi="Arial" w:cs="Arial"/>
                <w:sz w:val="22"/>
                <w:szCs w:val="22"/>
              </w:rPr>
              <w:t>000</w:t>
            </w:r>
          </w:p>
        </w:tc>
      </w:tr>
      <w:tr w:rsidR="00863788" w:rsidRPr="001D7314" w14:paraId="1911B97D"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B0EBA74" w14:textId="19B9B2D5"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4</w:t>
            </w:r>
          </w:p>
        </w:tc>
        <w:tc>
          <w:tcPr>
            <w:tcW w:w="6379" w:type="dxa"/>
            <w:tcBorders>
              <w:top w:val="nil"/>
              <w:left w:val="nil"/>
              <w:bottom w:val="single" w:sz="4" w:space="0" w:color="auto"/>
              <w:right w:val="single" w:sz="4" w:space="0" w:color="auto"/>
            </w:tcBorders>
            <w:shd w:val="clear" w:color="auto" w:fill="auto"/>
            <w:vAlign w:val="center"/>
          </w:tcPr>
          <w:p w14:paraId="7F13DB17" w14:textId="4287E064" w:rsidR="00863788" w:rsidRDefault="00863788" w:rsidP="00B83150">
            <w:pPr>
              <w:jc w:val="left"/>
              <w:rPr>
                <w:rFonts w:ascii="Arial" w:hAnsi="Arial" w:cs="Arial"/>
                <w:sz w:val="22"/>
                <w:szCs w:val="22"/>
              </w:rPr>
            </w:pPr>
            <w:r>
              <w:rPr>
                <w:rFonts w:ascii="Arial" w:hAnsi="Arial" w:cs="Arial"/>
                <w:sz w:val="22"/>
                <w:szCs w:val="22"/>
              </w:rPr>
              <w:t>bituminiai mišiniai, nenurodyti 17 03 01</w:t>
            </w:r>
          </w:p>
        </w:tc>
        <w:tc>
          <w:tcPr>
            <w:tcW w:w="1134" w:type="dxa"/>
            <w:tcBorders>
              <w:top w:val="nil"/>
              <w:left w:val="nil"/>
              <w:bottom w:val="single" w:sz="4" w:space="0" w:color="auto"/>
              <w:right w:val="single" w:sz="4" w:space="0" w:color="auto"/>
            </w:tcBorders>
            <w:shd w:val="clear" w:color="auto" w:fill="auto"/>
            <w:noWrap/>
            <w:vAlign w:val="center"/>
          </w:tcPr>
          <w:p w14:paraId="37C8F160" w14:textId="71B82741" w:rsidR="00863788" w:rsidRDefault="00863788" w:rsidP="00B83150">
            <w:pPr>
              <w:jc w:val="center"/>
              <w:rPr>
                <w:rFonts w:ascii="Arial" w:hAnsi="Arial" w:cs="Arial"/>
                <w:sz w:val="22"/>
                <w:szCs w:val="22"/>
              </w:rPr>
            </w:pPr>
            <w:r>
              <w:rPr>
                <w:rFonts w:ascii="Arial" w:hAnsi="Arial" w:cs="Arial"/>
                <w:sz w:val="22"/>
                <w:szCs w:val="22"/>
              </w:rPr>
              <w:t>17 03 02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217E0A3" w14:textId="7865E25F" w:rsidR="00863788" w:rsidRPr="00FF3725" w:rsidRDefault="00632325" w:rsidP="00B83150">
            <w:pPr>
              <w:jc w:val="right"/>
              <w:rPr>
                <w:rFonts w:ascii="Arial" w:hAnsi="Arial" w:cs="Arial"/>
                <w:sz w:val="22"/>
                <w:szCs w:val="22"/>
              </w:rPr>
            </w:pPr>
            <w:r>
              <w:rPr>
                <w:rFonts w:ascii="Arial" w:hAnsi="Arial" w:cs="Arial"/>
                <w:sz w:val="22"/>
                <w:szCs w:val="22"/>
              </w:rPr>
              <w:t>2</w:t>
            </w:r>
            <w:r w:rsidR="00863788" w:rsidRPr="00FF3725">
              <w:rPr>
                <w:rFonts w:ascii="Arial" w:hAnsi="Arial" w:cs="Arial"/>
                <w:sz w:val="22"/>
                <w:szCs w:val="22"/>
              </w:rPr>
              <w:t>0</w:t>
            </w:r>
            <w:r w:rsidR="0018000A">
              <w:rPr>
                <w:rFonts w:ascii="Arial" w:hAnsi="Arial" w:cs="Arial"/>
                <w:sz w:val="22"/>
                <w:szCs w:val="22"/>
              </w:rPr>
              <w:t xml:space="preserve"> </w:t>
            </w:r>
            <w:r w:rsidR="00863788" w:rsidRPr="00FF3725">
              <w:rPr>
                <w:rFonts w:ascii="Arial" w:hAnsi="Arial" w:cs="Arial"/>
                <w:sz w:val="22"/>
                <w:szCs w:val="22"/>
              </w:rPr>
              <w:t>000</w:t>
            </w:r>
          </w:p>
        </w:tc>
      </w:tr>
      <w:tr w:rsidR="00863788" w:rsidRPr="001D7314" w14:paraId="2184DD40"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8EDADEB" w14:textId="566F61D4"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5</w:t>
            </w:r>
          </w:p>
        </w:tc>
        <w:tc>
          <w:tcPr>
            <w:tcW w:w="6379" w:type="dxa"/>
            <w:tcBorders>
              <w:top w:val="nil"/>
              <w:left w:val="nil"/>
              <w:bottom w:val="single" w:sz="4" w:space="0" w:color="auto"/>
              <w:right w:val="single" w:sz="4" w:space="0" w:color="auto"/>
            </w:tcBorders>
            <w:shd w:val="clear" w:color="auto" w:fill="auto"/>
            <w:vAlign w:val="center"/>
          </w:tcPr>
          <w:p w14:paraId="51361166" w14:textId="123969F7" w:rsidR="00863788" w:rsidRDefault="00863788" w:rsidP="00B83150">
            <w:pPr>
              <w:jc w:val="left"/>
              <w:rPr>
                <w:rFonts w:ascii="Arial" w:hAnsi="Arial" w:cs="Arial"/>
                <w:sz w:val="22"/>
                <w:szCs w:val="22"/>
              </w:rPr>
            </w:pPr>
            <w:r>
              <w:rPr>
                <w:rFonts w:ascii="Arial" w:hAnsi="Arial" w:cs="Arial"/>
                <w:sz w:val="22"/>
                <w:szCs w:val="22"/>
              </w:rPr>
              <w:t>gruntas ir akmenys, nenurodyti 17 05 03</w:t>
            </w:r>
          </w:p>
        </w:tc>
        <w:tc>
          <w:tcPr>
            <w:tcW w:w="1134" w:type="dxa"/>
            <w:tcBorders>
              <w:top w:val="nil"/>
              <w:left w:val="nil"/>
              <w:bottom w:val="single" w:sz="4" w:space="0" w:color="auto"/>
              <w:right w:val="single" w:sz="4" w:space="0" w:color="auto"/>
            </w:tcBorders>
            <w:shd w:val="clear" w:color="auto" w:fill="auto"/>
            <w:noWrap/>
            <w:vAlign w:val="center"/>
          </w:tcPr>
          <w:p w14:paraId="224647CE" w14:textId="3FA2D444" w:rsidR="00863788" w:rsidRDefault="00863788" w:rsidP="00B83150">
            <w:pPr>
              <w:jc w:val="center"/>
              <w:rPr>
                <w:rFonts w:ascii="Arial" w:hAnsi="Arial" w:cs="Arial"/>
                <w:sz w:val="22"/>
                <w:szCs w:val="22"/>
              </w:rPr>
            </w:pPr>
            <w:r>
              <w:rPr>
                <w:rFonts w:ascii="Arial" w:hAnsi="Arial" w:cs="Arial"/>
                <w:sz w:val="22"/>
                <w:szCs w:val="22"/>
              </w:rPr>
              <w:t>17 05 04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72BAC7C" w14:textId="7ECF7E41" w:rsidR="00863788" w:rsidRPr="00FF3725" w:rsidRDefault="00863788" w:rsidP="00B83150">
            <w:pPr>
              <w:jc w:val="right"/>
              <w:rPr>
                <w:rFonts w:ascii="Arial" w:hAnsi="Arial" w:cs="Arial"/>
                <w:sz w:val="22"/>
                <w:szCs w:val="22"/>
              </w:rPr>
            </w:pPr>
            <w:r w:rsidRPr="00FF3725">
              <w:rPr>
                <w:rFonts w:ascii="Arial" w:hAnsi="Arial" w:cs="Arial"/>
                <w:sz w:val="22"/>
                <w:szCs w:val="22"/>
              </w:rPr>
              <w:t>3</w:t>
            </w:r>
            <w:r w:rsidR="0018000A">
              <w:rPr>
                <w:rFonts w:ascii="Arial" w:hAnsi="Arial" w:cs="Arial"/>
                <w:sz w:val="22"/>
                <w:szCs w:val="22"/>
              </w:rPr>
              <w:t xml:space="preserve"> </w:t>
            </w:r>
            <w:r w:rsidRPr="00FF3725">
              <w:rPr>
                <w:rFonts w:ascii="Arial" w:hAnsi="Arial" w:cs="Arial"/>
                <w:sz w:val="22"/>
                <w:szCs w:val="22"/>
              </w:rPr>
              <w:t>000</w:t>
            </w:r>
          </w:p>
        </w:tc>
      </w:tr>
      <w:tr w:rsidR="00863788" w:rsidRPr="001D7314" w14:paraId="6425EA26"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00AB2D7" w14:textId="6F11AFC6"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6</w:t>
            </w:r>
          </w:p>
        </w:tc>
        <w:tc>
          <w:tcPr>
            <w:tcW w:w="6379" w:type="dxa"/>
            <w:tcBorders>
              <w:top w:val="nil"/>
              <w:left w:val="nil"/>
              <w:bottom w:val="single" w:sz="4" w:space="0" w:color="auto"/>
              <w:right w:val="single" w:sz="4" w:space="0" w:color="auto"/>
            </w:tcBorders>
            <w:shd w:val="clear" w:color="auto" w:fill="auto"/>
            <w:vAlign w:val="center"/>
          </w:tcPr>
          <w:p w14:paraId="157BDC9E" w14:textId="6E7ABB24" w:rsidR="00863788" w:rsidRDefault="00863788" w:rsidP="00B83150">
            <w:pPr>
              <w:jc w:val="left"/>
              <w:rPr>
                <w:rFonts w:ascii="Arial" w:hAnsi="Arial" w:cs="Arial"/>
                <w:sz w:val="22"/>
                <w:szCs w:val="22"/>
              </w:rPr>
            </w:pPr>
            <w:r>
              <w:rPr>
                <w:rFonts w:ascii="Arial" w:hAnsi="Arial" w:cs="Arial"/>
                <w:sz w:val="22"/>
                <w:szCs w:val="22"/>
              </w:rPr>
              <w:t>mišrios statybinės ir griovimo atliekos, nenurodytos 17 09 01, 17 09 02 ir 17 09 03</w:t>
            </w:r>
          </w:p>
        </w:tc>
        <w:tc>
          <w:tcPr>
            <w:tcW w:w="1134" w:type="dxa"/>
            <w:tcBorders>
              <w:top w:val="nil"/>
              <w:left w:val="nil"/>
              <w:bottom w:val="single" w:sz="4" w:space="0" w:color="auto"/>
              <w:right w:val="single" w:sz="4" w:space="0" w:color="auto"/>
            </w:tcBorders>
            <w:shd w:val="clear" w:color="auto" w:fill="auto"/>
            <w:noWrap/>
            <w:vAlign w:val="center"/>
          </w:tcPr>
          <w:p w14:paraId="4BCB4C33" w14:textId="756A3BDA" w:rsidR="00863788" w:rsidRDefault="00863788" w:rsidP="00B83150">
            <w:pPr>
              <w:jc w:val="center"/>
              <w:rPr>
                <w:rFonts w:ascii="Arial" w:hAnsi="Arial" w:cs="Arial"/>
                <w:sz w:val="22"/>
                <w:szCs w:val="22"/>
              </w:rPr>
            </w:pPr>
            <w:r>
              <w:rPr>
                <w:rFonts w:ascii="Arial" w:hAnsi="Arial" w:cs="Arial"/>
                <w:sz w:val="22"/>
                <w:szCs w:val="22"/>
              </w:rPr>
              <w:t>17 09 04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ADB8FBC" w14:textId="792B8D2E" w:rsidR="00863788" w:rsidRPr="00FF3725" w:rsidRDefault="00863788" w:rsidP="00B83150">
            <w:pPr>
              <w:jc w:val="right"/>
              <w:rPr>
                <w:rFonts w:ascii="Arial" w:hAnsi="Arial" w:cs="Arial"/>
                <w:sz w:val="22"/>
                <w:szCs w:val="22"/>
              </w:rPr>
            </w:pPr>
            <w:r w:rsidRPr="00FF3725">
              <w:rPr>
                <w:rFonts w:ascii="Arial" w:hAnsi="Arial" w:cs="Arial"/>
                <w:sz w:val="22"/>
                <w:szCs w:val="22"/>
              </w:rPr>
              <w:t>2</w:t>
            </w:r>
            <w:r w:rsidR="0018000A">
              <w:rPr>
                <w:rFonts w:ascii="Arial" w:hAnsi="Arial" w:cs="Arial"/>
                <w:sz w:val="22"/>
                <w:szCs w:val="22"/>
              </w:rPr>
              <w:t xml:space="preserve"> </w:t>
            </w:r>
            <w:r w:rsidRPr="00FF3725">
              <w:rPr>
                <w:rFonts w:ascii="Arial" w:hAnsi="Arial" w:cs="Arial"/>
                <w:sz w:val="22"/>
                <w:szCs w:val="22"/>
              </w:rPr>
              <w:t>000</w:t>
            </w:r>
          </w:p>
        </w:tc>
      </w:tr>
      <w:tr w:rsidR="00863788" w:rsidRPr="001D7314" w14:paraId="1C2A466A"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71D7EC" w14:textId="092F965B"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7</w:t>
            </w:r>
          </w:p>
        </w:tc>
        <w:tc>
          <w:tcPr>
            <w:tcW w:w="6379" w:type="dxa"/>
            <w:tcBorders>
              <w:top w:val="nil"/>
              <w:left w:val="nil"/>
              <w:bottom w:val="single" w:sz="4" w:space="0" w:color="auto"/>
              <w:right w:val="single" w:sz="4" w:space="0" w:color="auto"/>
            </w:tcBorders>
            <w:shd w:val="clear" w:color="auto" w:fill="auto"/>
            <w:vAlign w:val="center"/>
          </w:tcPr>
          <w:p w14:paraId="48754071" w14:textId="458C48AA" w:rsidR="00863788" w:rsidRPr="001D7314" w:rsidRDefault="00863788" w:rsidP="00B83150">
            <w:pPr>
              <w:jc w:val="left"/>
              <w:rPr>
                <w:rFonts w:ascii="Arial" w:hAnsi="Arial" w:cs="Arial"/>
                <w:color w:val="000000"/>
                <w:sz w:val="22"/>
                <w:szCs w:val="22"/>
                <w:lang w:eastAsia="lt-LT"/>
              </w:rPr>
            </w:pPr>
            <w:r>
              <w:rPr>
                <w:rFonts w:ascii="Arial" w:hAnsi="Arial" w:cs="Arial"/>
                <w:sz w:val="22"/>
                <w:szCs w:val="22"/>
              </w:rPr>
              <w:t>nebenaudojama elektros ir elektroninė įranga, nenurodyta 20 01 21 ir 20 01 23, kurioje yra pavojingųjų sudedamųjų dalių (elektros ir elektronikos įrenginių pavojingose sudedamosiose dalyse gali būti akumuliatorių ir baterijų, nurodytų 16 06 ir pažymėtų kaip pavojingos; gyvsidabrio jungiklių, elektroninių vamzdžių stiklo, kito aktyvintojo stiklo ir kita)</w:t>
            </w:r>
          </w:p>
        </w:tc>
        <w:tc>
          <w:tcPr>
            <w:tcW w:w="1134" w:type="dxa"/>
            <w:tcBorders>
              <w:top w:val="nil"/>
              <w:left w:val="nil"/>
              <w:bottom w:val="single" w:sz="4" w:space="0" w:color="auto"/>
              <w:right w:val="single" w:sz="4" w:space="0" w:color="auto"/>
            </w:tcBorders>
            <w:shd w:val="clear" w:color="auto" w:fill="auto"/>
            <w:noWrap/>
            <w:vAlign w:val="center"/>
          </w:tcPr>
          <w:p w14:paraId="5536025F" w14:textId="31CC8D48"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20 01 35</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DFFDF67" w14:textId="1A78A543" w:rsidR="00863788" w:rsidRPr="00FF3725" w:rsidRDefault="00863788" w:rsidP="00B83150">
            <w:pPr>
              <w:jc w:val="right"/>
              <w:rPr>
                <w:rFonts w:ascii="Arial" w:hAnsi="Arial" w:cs="Arial"/>
                <w:sz w:val="22"/>
                <w:szCs w:val="22"/>
                <w:lang w:eastAsia="lt-LT"/>
              </w:rPr>
            </w:pPr>
            <w:r w:rsidRPr="00FF3725">
              <w:rPr>
                <w:rFonts w:ascii="Arial" w:hAnsi="Arial" w:cs="Arial"/>
                <w:sz w:val="22"/>
                <w:szCs w:val="22"/>
              </w:rPr>
              <w:t>200</w:t>
            </w:r>
          </w:p>
        </w:tc>
      </w:tr>
      <w:tr w:rsidR="00863788" w:rsidRPr="001D7314" w14:paraId="7829FB15" w14:textId="77777777" w:rsidTr="00863788">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2A1CD2" w14:textId="31186A3B"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8</w:t>
            </w:r>
          </w:p>
        </w:tc>
        <w:tc>
          <w:tcPr>
            <w:tcW w:w="6379" w:type="dxa"/>
            <w:tcBorders>
              <w:top w:val="nil"/>
              <w:left w:val="nil"/>
              <w:bottom w:val="single" w:sz="4" w:space="0" w:color="auto"/>
              <w:right w:val="single" w:sz="4" w:space="0" w:color="auto"/>
            </w:tcBorders>
            <w:shd w:val="clear" w:color="auto" w:fill="auto"/>
            <w:vAlign w:val="center"/>
          </w:tcPr>
          <w:p w14:paraId="69A065D9" w14:textId="25301D71" w:rsidR="00863788" w:rsidRPr="001D7314" w:rsidRDefault="00863788" w:rsidP="00B83150">
            <w:pPr>
              <w:jc w:val="left"/>
              <w:rPr>
                <w:rFonts w:ascii="Arial" w:hAnsi="Arial" w:cs="Arial"/>
                <w:color w:val="000000"/>
                <w:sz w:val="22"/>
                <w:szCs w:val="22"/>
                <w:lang w:eastAsia="lt-LT"/>
              </w:rPr>
            </w:pPr>
            <w:r>
              <w:rPr>
                <w:rFonts w:ascii="Arial" w:hAnsi="Arial" w:cs="Arial"/>
                <w:sz w:val="22"/>
                <w:szCs w:val="22"/>
              </w:rPr>
              <w:t>nebenaudojama elektros ir elektroninė įranga, nenurodyta 20 01 21, 20 01 23 ir 20 01 35</w:t>
            </w:r>
          </w:p>
        </w:tc>
        <w:tc>
          <w:tcPr>
            <w:tcW w:w="1134" w:type="dxa"/>
            <w:tcBorders>
              <w:top w:val="nil"/>
              <w:left w:val="nil"/>
              <w:bottom w:val="single" w:sz="4" w:space="0" w:color="auto"/>
              <w:right w:val="single" w:sz="4" w:space="0" w:color="auto"/>
            </w:tcBorders>
            <w:shd w:val="clear" w:color="auto" w:fill="auto"/>
            <w:noWrap/>
            <w:vAlign w:val="center"/>
          </w:tcPr>
          <w:p w14:paraId="49703390" w14:textId="41E650B1" w:rsidR="00863788" w:rsidRPr="001D7314" w:rsidRDefault="00863788" w:rsidP="00B83150">
            <w:pPr>
              <w:jc w:val="center"/>
              <w:rPr>
                <w:rFonts w:ascii="Arial" w:hAnsi="Arial" w:cs="Arial"/>
                <w:color w:val="000000"/>
                <w:sz w:val="22"/>
                <w:szCs w:val="22"/>
                <w:lang w:eastAsia="lt-LT"/>
              </w:rPr>
            </w:pPr>
            <w:r>
              <w:rPr>
                <w:rFonts w:ascii="Arial" w:hAnsi="Arial" w:cs="Arial"/>
                <w:sz w:val="22"/>
                <w:szCs w:val="22"/>
              </w:rPr>
              <w:t>20 01 36</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D76F88D" w14:textId="48C91043" w:rsidR="00863788" w:rsidRPr="00FF3725" w:rsidRDefault="00863788" w:rsidP="00B83150">
            <w:pPr>
              <w:jc w:val="right"/>
              <w:rPr>
                <w:rFonts w:ascii="Arial" w:hAnsi="Arial" w:cs="Arial"/>
                <w:sz w:val="22"/>
                <w:szCs w:val="22"/>
                <w:lang w:eastAsia="lt-LT"/>
              </w:rPr>
            </w:pPr>
            <w:r w:rsidRPr="00FF3725">
              <w:rPr>
                <w:rFonts w:ascii="Arial" w:hAnsi="Arial" w:cs="Arial"/>
                <w:sz w:val="22"/>
                <w:szCs w:val="22"/>
              </w:rPr>
              <w:t>800</w:t>
            </w:r>
          </w:p>
        </w:tc>
      </w:tr>
    </w:tbl>
    <w:p w14:paraId="100C01C3" w14:textId="1E37732D" w:rsidR="00F83D4B" w:rsidRDefault="000B7F5F" w:rsidP="0038205C">
      <w:pPr>
        <w:pStyle w:val="Sraopastraipa"/>
        <w:tabs>
          <w:tab w:val="left" w:pos="567"/>
        </w:tabs>
        <w:spacing w:after="120"/>
        <w:ind w:left="0"/>
        <w:rPr>
          <w:rFonts w:ascii="Arial" w:hAnsi="Arial" w:cs="Arial"/>
          <w:sz w:val="22"/>
        </w:rPr>
      </w:pPr>
      <w:r>
        <w:rPr>
          <w:rFonts w:ascii="Arial" w:hAnsi="Arial" w:cs="Arial"/>
          <w:sz w:val="22"/>
        </w:rPr>
        <w:t>*</w:t>
      </w:r>
      <w:r w:rsidRPr="00F83D4B">
        <w:rPr>
          <w:rFonts w:ascii="Arial" w:hAnsi="Arial" w:cs="Arial"/>
          <w:i/>
          <w:iCs/>
          <w:sz w:val="22"/>
        </w:rPr>
        <w:t xml:space="preserve">pagal LR </w:t>
      </w:r>
      <w:r w:rsidR="00A40472">
        <w:rPr>
          <w:rFonts w:ascii="Arial" w:hAnsi="Arial" w:cs="Arial"/>
          <w:i/>
          <w:iCs/>
          <w:sz w:val="22"/>
        </w:rPr>
        <w:t>A</w:t>
      </w:r>
      <w:r w:rsidRPr="00F83D4B">
        <w:rPr>
          <w:rFonts w:ascii="Arial" w:hAnsi="Arial" w:cs="Arial"/>
          <w:i/>
          <w:iCs/>
          <w:sz w:val="22"/>
        </w:rPr>
        <w:t>plinkos ministro 1999 m. liepos 14 d. įsakymu Nr. 217 patvirtintų Atliekų tvarkymo taisyklių</w:t>
      </w:r>
      <w:r w:rsidR="00F83D4B" w:rsidRPr="00F83D4B">
        <w:rPr>
          <w:rFonts w:ascii="Arial" w:hAnsi="Arial" w:cs="Arial"/>
          <w:i/>
          <w:iCs/>
          <w:sz w:val="22"/>
        </w:rPr>
        <w:t xml:space="preserve"> 1 priede pateiktą atliekų sąrašą</w:t>
      </w:r>
      <w:r w:rsidR="00F83D4B">
        <w:rPr>
          <w:rFonts w:ascii="Arial" w:hAnsi="Arial" w:cs="Arial"/>
          <w:sz w:val="22"/>
        </w:rPr>
        <w:t>.</w:t>
      </w:r>
    </w:p>
    <w:p w14:paraId="58FF2C67" w14:textId="77777777" w:rsidR="00F83D4B" w:rsidRDefault="00F83D4B" w:rsidP="00F83D4B">
      <w:pPr>
        <w:pStyle w:val="Sraopastraipa"/>
        <w:tabs>
          <w:tab w:val="left" w:pos="567"/>
        </w:tabs>
        <w:ind w:left="0"/>
        <w:jc w:val="both"/>
        <w:rPr>
          <w:rFonts w:ascii="Arial" w:hAnsi="Arial" w:cs="Arial"/>
          <w:sz w:val="22"/>
        </w:rPr>
      </w:pPr>
    </w:p>
    <w:p w14:paraId="4E6B5CC1" w14:textId="1810E549" w:rsidR="0056795F" w:rsidRPr="00BC3D86" w:rsidRDefault="0070435E" w:rsidP="00B232EF">
      <w:pPr>
        <w:pStyle w:val="Sraopastraipa"/>
        <w:numPr>
          <w:ilvl w:val="1"/>
          <w:numId w:val="18"/>
        </w:numPr>
        <w:tabs>
          <w:tab w:val="left" w:pos="567"/>
        </w:tabs>
        <w:ind w:left="0" w:firstLine="0"/>
        <w:jc w:val="both"/>
        <w:rPr>
          <w:rFonts w:ascii="Arial" w:eastAsia="Times New Roman" w:hAnsi="Arial" w:cs="Arial"/>
          <w:sz w:val="22"/>
          <w:szCs w:val="20"/>
        </w:rPr>
      </w:pPr>
      <w:r w:rsidRPr="0070435E">
        <w:rPr>
          <w:rFonts w:ascii="Arial" w:hAnsi="Arial" w:cs="Arial"/>
          <w:sz w:val="22"/>
        </w:rPr>
        <w:t xml:space="preserve">Paslaugos bus perkamos pagal faktinį Užsakovo poreikį. Pirkimo objekto kiekis yra </w:t>
      </w:r>
      <w:r w:rsidR="00FF170E">
        <w:rPr>
          <w:rFonts w:ascii="Arial" w:hAnsi="Arial" w:cs="Arial"/>
          <w:sz w:val="22"/>
        </w:rPr>
        <w:t>preliminarus</w:t>
      </w:r>
      <w:r w:rsidRPr="0070435E">
        <w:rPr>
          <w:rFonts w:ascii="Arial" w:hAnsi="Arial" w:cs="Arial"/>
          <w:sz w:val="22"/>
        </w:rPr>
        <w:t xml:space="preserve"> ir gali kisti priklausomai nuo Užsakovo poreikio, t. y. būti didesnis ar mažesnis nei nurodytas. Užsakovas neįsipareigoja įsigyti viso nurodyto preliminaraus Paslaugų kiekio Sutarties galiojimo laikotarpiu, o esant </w:t>
      </w:r>
      <w:r w:rsidR="006D7C8E">
        <w:rPr>
          <w:rFonts w:ascii="Arial" w:hAnsi="Arial" w:cs="Arial"/>
          <w:sz w:val="22"/>
        </w:rPr>
        <w:t>poreikiui</w:t>
      </w:r>
      <w:r w:rsidRPr="0070435E">
        <w:rPr>
          <w:rFonts w:ascii="Arial" w:hAnsi="Arial" w:cs="Arial"/>
          <w:sz w:val="22"/>
        </w:rPr>
        <w:t xml:space="preserve"> pasilieka teisę nupirkti didesnį Paslaugų kiekį</w:t>
      </w:r>
      <w:r w:rsidR="00862265">
        <w:rPr>
          <w:rFonts w:ascii="Arial" w:hAnsi="Arial" w:cs="Arial"/>
          <w:sz w:val="22"/>
        </w:rPr>
        <w:t>,</w:t>
      </w:r>
      <w:r w:rsidRPr="0070435E">
        <w:rPr>
          <w:rFonts w:ascii="Arial" w:hAnsi="Arial" w:cs="Arial"/>
          <w:sz w:val="22"/>
        </w:rPr>
        <w:t xml:space="preserve"> ne</w:t>
      </w:r>
      <w:r w:rsidR="006D7C8E">
        <w:rPr>
          <w:rFonts w:ascii="Arial" w:hAnsi="Arial" w:cs="Arial"/>
          <w:sz w:val="22"/>
        </w:rPr>
        <w:t>i</w:t>
      </w:r>
      <w:r w:rsidRPr="0070435E">
        <w:rPr>
          <w:rFonts w:ascii="Arial" w:hAnsi="Arial" w:cs="Arial"/>
          <w:sz w:val="22"/>
        </w:rPr>
        <w:t xml:space="preserve"> nurodytas preliminarus.</w:t>
      </w:r>
    </w:p>
    <w:p w14:paraId="6D182ED1" w14:textId="07AB9AF3" w:rsidR="00862BD9" w:rsidRDefault="00862BD9" w:rsidP="00B232EF">
      <w:pPr>
        <w:pStyle w:val="Sraopastraipa"/>
        <w:numPr>
          <w:ilvl w:val="1"/>
          <w:numId w:val="18"/>
        </w:numPr>
        <w:tabs>
          <w:tab w:val="left" w:pos="567"/>
        </w:tabs>
        <w:ind w:left="0" w:firstLine="0"/>
        <w:jc w:val="both"/>
        <w:rPr>
          <w:rFonts w:ascii="Arial" w:hAnsi="Arial" w:cs="Arial"/>
          <w:sz w:val="22"/>
        </w:rPr>
      </w:pPr>
      <w:r w:rsidRPr="00862BD9">
        <w:rPr>
          <w:rFonts w:ascii="Arial" w:hAnsi="Arial" w:cs="Arial"/>
          <w:sz w:val="22"/>
        </w:rPr>
        <w:t xml:space="preserve">Paslaugos turi būti </w:t>
      </w:r>
      <w:r w:rsidR="008A49D7">
        <w:rPr>
          <w:rFonts w:ascii="Arial" w:hAnsi="Arial" w:cs="Arial"/>
          <w:sz w:val="22"/>
        </w:rPr>
        <w:t>pradėtos teikti</w:t>
      </w:r>
      <w:r w:rsidRPr="00862BD9">
        <w:rPr>
          <w:rFonts w:ascii="Arial" w:hAnsi="Arial" w:cs="Arial"/>
          <w:sz w:val="22"/>
        </w:rPr>
        <w:t xml:space="preserve"> ne vėliau kaip per 10 </w:t>
      </w:r>
      <w:r w:rsidR="00FE715B">
        <w:rPr>
          <w:rFonts w:ascii="Arial" w:hAnsi="Arial" w:cs="Arial"/>
          <w:sz w:val="22"/>
        </w:rPr>
        <w:t xml:space="preserve">(dešimt) </w:t>
      </w:r>
      <w:r w:rsidRPr="00862BD9">
        <w:rPr>
          <w:rFonts w:ascii="Arial" w:hAnsi="Arial" w:cs="Arial"/>
          <w:sz w:val="22"/>
        </w:rPr>
        <w:t xml:space="preserve">darbo dienų nuo užsakymo pateikimo </w:t>
      </w:r>
      <w:r w:rsidR="006E23CE">
        <w:rPr>
          <w:rFonts w:ascii="Arial" w:hAnsi="Arial" w:cs="Arial"/>
          <w:sz w:val="22"/>
        </w:rPr>
        <w:t>Paslaugų teikėjui</w:t>
      </w:r>
      <w:r w:rsidR="0027042E" w:rsidRPr="00862BD9">
        <w:rPr>
          <w:rFonts w:ascii="Arial" w:hAnsi="Arial" w:cs="Arial"/>
          <w:sz w:val="22"/>
        </w:rPr>
        <w:t xml:space="preserve"> elektroniniu paštu, nurodytu Sutartyje</w:t>
      </w:r>
      <w:r w:rsidR="0027042E">
        <w:rPr>
          <w:rFonts w:ascii="Arial" w:hAnsi="Arial" w:cs="Arial"/>
          <w:sz w:val="22"/>
        </w:rPr>
        <w:t>,</w:t>
      </w:r>
      <w:r w:rsidR="0027042E" w:rsidRPr="00862BD9">
        <w:rPr>
          <w:rFonts w:ascii="Arial" w:hAnsi="Arial" w:cs="Arial"/>
          <w:sz w:val="22"/>
        </w:rPr>
        <w:t xml:space="preserve"> </w:t>
      </w:r>
      <w:r w:rsidRPr="00862BD9">
        <w:rPr>
          <w:rFonts w:ascii="Arial" w:hAnsi="Arial" w:cs="Arial"/>
          <w:sz w:val="22"/>
        </w:rPr>
        <w:t>dienos</w:t>
      </w:r>
      <w:r w:rsidR="00BB3B39">
        <w:rPr>
          <w:rFonts w:ascii="Arial" w:hAnsi="Arial" w:cs="Arial"/>
          <w:sz w:val="22"/>
        </w:rPr>
        <w:t xml:space="preserve"> ir suteiktos ne vėliau kaip per </w:t>
      </w:r>
      <w:r w:rsidR="000353D1">
        <w:rPr>
          <w:rFonts w:ascii="Arial" w:hAnsi="Arial" w:cs="Arial"/>
          <w:sz w:val="22"/>
        </w:rPr>
        <w:t>20 (dvidešimt) darbo dienų nuo užsakymo pateikimo Paslaugų teikėjui dienos.</w:t>
      </w:r>
      <w:r w:rsidR="007A65DF">
        <w:rPr>
          <w:rFonts w:ascii="Arial" w:hAnsi="Arial" w:cs="Arial"/>
          <w:sz w:val="22"/>
        </w:rPr>
        <w:t xml:space="preserve"> Esant nenumatytoms aplinkybėms P</w:t>
      </w:r>
      <w:r w:rsidR="00B1282D">
        <w:rPr>
          <w:rFonts w:ascii="Arial" w:hAnsi="Arial" w:cs="Arial"/>
          <w:sz w:val="22"/>
        </w:rPr>
        <w:t>aslaugų teikimo terminas, suderinus su Užsakovu,</w:t>
      </w:r>
      <w:r w:rsidR="00B1282D" w:rsidRPr="00B1282D">
        <w:rPr>
          <w:rFonts w:ascii="Arial" w:hAnsi="Arial" w:cs="Arial"/>
          <w:sz w:val="22"/>
        </w:rPr>
        <w:t xml:space="preserve"> </w:t>
      </w:r>
      <w:r w:rsidR="00B1282D">
        <w:rPr>
          <w:rFonts w:ascii="Arial" w:hAnsi="Arial" w:cs="Arial"/>
          <w:sz w:val="22"/>
        </w:rPr>
        <w:t>gali būti pratęstas.</w:t>
      </w:r>
    </w:p>
    <w:p w14:paraId="37663623" w14:textId="1CF6A33D" w:rsidR="005B782F" w:rsidRPr="006D2B2D" w:rsidRDefault="00862BD9" w:rsidP="00B232EF">
      <w:pPr>
        <w:pStyle w:val="Sraopastraipa"/>
        <w:numPr>
          <w:ilvl w:val="1"/>
          <w:numId w:val="18"/>
        </w:numPr>
        <w:tabs>
          <w:tab w:val="left" w:pos="567"/>
        </w:tabs>
        <w:ind w:left="0" w:firstLine="0"/>
        <w:jc w:val="both"/>
        <w:rPr>
          <w:rFonts w:ascii="Arial" w:hAnsi="Arial" w:cs="Arial"/>
          <w:sz w:val="22"/>
        </w:rPr>
      </w:pPr>
      <w:r w:rsidRPr="00862BD9">
        <w:rPr>
          <w:rFonts w:ascii="Arial" w:hAnsi="Arial" w:cs="Arial"/>
          <w:sz w:val="22"/>
        </w:rPr>
        <w:t xml:space="preserve">Paslaugos teikiamos </w:t>
      </w:r>
      <w:r w:rsidR="009E084F">
        <w:rPr>
          <w:rFonts w:ascii="Arial" w:hAnsi="Arial" w:cs="Arial"/>
          <w:sz w:val="22"/>
        </w:rPr>
        <w:t>36</w:t>
      </w:r>
      <w:r w:rsidR="0083770B">
        <w:rPr>
          <w:rFonts w:ascii="Arial" w:hAnsi="Arial" w:cs="Arial"/>
          <w:sz w:val="22"/>
        </w:rPr>
        <w:t xml:space="preserve"> </w:t>
      </w:r>
      <w:r w:rsidRPr="00862BD9">
        <w:rPr>
          <w:rFonts w:ascii="Arial" w:hAnsi="Arial" w:cs="Arial"/>
          <w:sz w:val="22"/>
        </w:rPr>
        <w:t>mėnesi</w:t>
      </w:r>
      <w:r w:rsidR="009E084F">
        <w:rPr>
          <w:rFonts w:ascii="Arial" w:hAnsi="Arial" w:cs="Arial"/>
          <w:sz w:val="22"/>
        </w:rPr>
        <w:t>us</w:t>
      </w:r>
      <w:r w:rsidRPr="00862BD9">
        <w:rPr>
          <w:rFonts w:ascii="Arial" w:hAnsi="Arial" w:cs="Arial"/>
          <w:sz w:val="22"/>
        </w:rPr>
        <w:t>, bet ne ilgiau iki bus nupirkta Paslaugų už Sutarties vertę</w:t>
      </w:r>
      <w:r w:rsidR="00A40472">
        <w:rPr>
          <w:rFonts w:ascii="Arial" w:hAnsi="Arial" w:cs="Arial"/>
          <w:sz w:val="22"/>
        </w:rPr>
        <w:t>, priklausomai nuo to, kas įvyks anksčiau</w:t>
      </w:r>
      <w:r w:rsidRPr="00862BD9">
        <w:rPr>
          <w:rFonts w:ascii="Arial" w:hAnsi="Arial" w:cs="Arial"/>
          <w:sz w:val="22"/>
        </w:rPr>
        <w:t>. Sutartis įsigalioja</w:t>
      </w:r>
      <w:r w:rsidR="00482E55">
        <w:rPr>
          <w:rFonts w:ascii="Arial" w:hAnsi="Arial" w:cs="Arial"/>
          <w:sz w:val="22"/>
        </w:rPr>
        <w:t>,</w:t>
      </w:r>
      <w:r w:rsidRPr="00862BD9">
        <w:rPr>
          <w:rFonts w:ascii="Arial" w:hAnsi="Arial" w:cs="Arial"/>
          <w:sz w:val="22"/>
        </w:rPr>
        <w:t xml:space="preserve"> kai Sutartį pasirašo abi Sutarties šalys ir galioja iki visiško sutartinių įsipareigojimų įvykdymo arba Sutarties nutraukimo (priklausomai nuo to, kuri sąlyga įvyksta anksčiau).</w:t>
      </w:r>
      <w:r w:rsidR="0083770B" w:rsidRPr="0083770B">
        <w:t xml:space="preserve"> </w:t>
      </w:r>
    </w:p>
    <w:p w14:paraId="74DAF3C5" w14:textId="77777777" w:rsidR="00EF5F23" w:rsidRDefault="004B45DE" w:rsidP="00EF5F23">
      <w:pPr>
        <w:pStyle w:val="Sraopastraipa"/>
        <w:numPr>
          <w:ilvl w:val="1"/>
          <w:numId w:val="18"/>
        </w:numPr>
        <w:tabs>
          <w:tab w:val="left" w:pos="567"/>
        </w:tabs>
        <w:ind w:left="0" w:firstLine="0"/>
        <w:jc w:val="both"/>
        <w:rPr>
          <w:rFonts w:ascii="Arial" w:hAnsi="Arial" w:cs="Arial"/>
          <w:sz w:val="22"/>
        </w:rPr>
      </w:pPr>
      <w:r>
        <w:rPr>
          <w:rFonts w:ascii="Arial" w:hAnsi="Arial" w:cs="Arial"/>
          <w:sz w:val="22"/>
        </w:rPr>
        <w:t>Paslaugų t</w:t>
      </w:r>
      <w:r w:rsidR="00B46B92">
        <w:rPr>
          <w:rFonts w:ascii="Arial" w:hAnsi="Arial" w:cs="Arial"/>
          <w:sz w:val="22"/>
        </w:rPr>
        <w:t>ei</w:t>
      </w:r>
      <w:r w:rsidR="007E5309" w:rsidRPr="007E5309">
        <w:rPr>
          <w:rFonts w:ascii="Arial" w:hAnsi="Arial" w:cs="Arial"/>
          <w:sz w:val="22"/>
        </w:rPr>
        <w:t>kėjas, su kuriuo sudaroma Sutartis, turi per 5 darbo dienas nuo Sutarties sudarymo užregistruoti Paslaugų sutartį GPAIS</w:t>
      </w:r>
      <w:r w:rsidR="00844134" w:rsidRPr="00844134">
        <w:t xml:space="preserve"> </w:t>
      </w:r>
      <w:r w:rsidR="00844134">
        <w:t>(</w:t>
      </w:r>
      <w:r w:rsidR="00844134" w:rsidRPr="00844134">
        <w:rPr>
          <w:rFonts w:ascii="Arial" w:hAnsi="Arial" w:cs="Arial"/>
          <w:sz w:val="22"/>
        </w:rPr>
        <w:t>vieninga gaminių, pakuočių ir atliekų apskaitos informacinė sistema</w:t>
      </w:r>
      <w:r w:rsidR="00844134">
        <w:rPr>
          <w:rFonts w:ascii="Arial" w:hAnsi="Arial" w:cs="Arial"/>
          <w:sz w:val="22"/>
        </w:rPr>
        <w:t>)</w:t>
      </w:r>
      <w:r w:rsidR="007E5309" w:rsidRPr="007E5309">
        <w:rPr>
          <w:rFonts w:ascii="Arial" w:hAnsi="Arial" w:cs="Arial"/>
          <w:sz w:val="22"/>
        </w:rPr>
        <w:t>, nurodydamas Užsakovo registracijos numerį.</w:t>
      </w:r>
    </w:p>
    <w:p w14:paraId="4E76C67B" w14:textId="5D61327E" w:rsidR="00EF5F23" w:rsidRDefault="00EF5F23" w:rsidP="00EF5F23">
      <w:pPr>
        <w:pStyle w:val="Sraopastraipa"/>
        <w:numPr>
          <w:ilvl w:val="1"/>
          <w:numId w:val="18"/>
        </w:numPr>
        <w:tabs>
          <w:tab w:val="left" w:pos="567"/>
        </w:tabs>
        <w:ind w:left="0" w:firstLine="0"/>
        <w:jc w:val="both"/>
        <w:rPr>
          <w:rFonts w:ascii="Arial" w:hAnsi="Arial" w:cs="Arial"/>
          <w:sz w:val="22"/>
        </w:rPr>
      </w:pPr>
      <w:r>
        <w:rPr>
          <w:rFonts w:ascii="Arial" w:hAnsi="Arial" w:cs="Arial"/>
          <w:sz w:val="22"/>
        </w:rPr>
        <w:t>Paslaugos teikiamos iš anksto suderintu laiku.</w:t>
      </w:r>
    </w:p>
    <w:p w14:paraId="2828CD2E" w14:textId="226CC36F" w:rsidR="000E11ED" w:rsidRPr="00F10ECA" w:rsidRDefault="007E5309" w:rsidP="000E11ED">
      <w:pPr>
        <w:pStyle w:val="Sraopastraipa"/>
        <w:numPr>
          <w:ilvl w:val="1"/>
          <w:numId w:val="18"/>
        </w:numPr>
        <w:tabs>
          <w:tab w:val="left" w:pos="567"/>
        </w:tabs>
        <w:ind w:left="0" w:firstLine="0"/>
        <w:jc w:val="both"/>
        <w:rPr>
          <w:rFonts w:ascii="Arial" w:hAnsi="Arial" w:cs="Arial"/>
          <w:sz w:val="22"/>
        </w:rPr>
      </w:pPr>
      <w:r w:rsidRPr="007E5309">
        <w:rPr>
          <w:rFonts w:ascii="Arial" w:hAnsi="Arial" w:cs="Arial"/>
          <w:sz w:val="22"/>
        </w:rPr>
        <w:lastRenderedPageBreak/>
        <w:t xml:space="preserve">Užsakovui pateikus Paslaugų </w:t>
      </w:r>
      <w:r w:rsidRPr="00F10ECA">
        <w:rPr>
          <w:rFonts w:ascii="Arial" w:hAnsi="Arial" w:cs="Arial"/>
          <w:sz w:val="22"/>
        </w:rPr>
        <w:t xml:space="preserve">užsakymą, </w:t>
      </w:r>
      <w:r w:rsidR="005C378C" w:rsidRPr="00F10ECA">
        <w:rPr>
          <w:rFonts w:ascii="Arial" w:hAnsi="Arial" w:cs="Arial"/>
          <w:sz w:val="22"/>
        </w:rPr>
        <w:t xml:space="preserve">Paslaugų teikėjas, </w:t>
      </w:r>
      <w:r w:rsidRPr="00F10ECA">
        <w:rPr>
          <w:rFonts w:ascii="Arial" w:hAnsi="Arial" w:cs="Arial"/>
          <w:sz w:val="22"/>
        </w:rPr>
        <w:t>prieš atvyk</w:t>
      </w:r>
      <w:r w:rsidR="005C378C" w:rsidRPr="00F10ECA">
        <w:rPr>
          <w:rFonts w:ascii="Arial" w:hAnsi="Arial" w:cs="Arial"/>
          <w:sz w:val="22"/>
        </w:rPr>
        <w:t>damas</w:t>
      </w:r>
      <w:r w:rsidRPr="00F10ECA">
        <w:rPr>
          <w:rFonts w:ascii="Arial" w:hAnsi="Arial" w:cs="Arial"/>
          <w:sz w:val="22"/>
        </w:rPr>
        <w:t xml:space="preserve"> paimti atliekų, privalo </w:t>
      </w:r>
      <w:r w:rsidR="00EF5F23" w:rsidRPr="00F10ECA">
        <w:rPr>
          <w:rFonts w:ascii="Arial" w:hAnsi="Arial" w:cs="Arial"/>
          <w:sz w:val="22"/>
        </w:rPr>
        <w:t>užpildyti</w:t>
      </w:r>
      <w:r w:rsidRPr="00F10ECA">
        <w:rPr>
          <w:rFonts w:ascii="Arial" w:hAnsi="Arial" w:cs="Arial"/>
          <w:sz w:val="22"/>
        </w:rPr>
        <w:t xml:space="preserve"> krovinio vežimo važtaraštį.</w:t>
      </w:r>
    </w:p>
    <w:p w14:paraId="405417DB" w14:textId="02460049" w:rsidR="000E11ED" w:rsidRPr="000E11ED" w:rsidRDefault="00F35119" w:rsidP="000E11ED">
      <w:pPr>
        <w:pStyle w:val="Sraopastraipa"/>
        <w:numPr>
          <w:ilvl w:val="1"/>
          <w:numId w:val="18"/>
        </w:numPr>
        <w:tabs>
          <w:tab w:val="left" w:pos="567"/>
        </w:tabs>
        <w:ind w:left="0" w:firstLine="0"/>
        <w:jc w:val="both"/>
        <w:rPr>
          <w:rFonts w:ascii="Arial" w:hAnsi="Arial" w:cs="Arial"/>
          <w:sz w:val="22"/>
        </w:rPr>
      </w:pPr>
      <w:r w:rsidRPr="00CA0E4C">
        <w:rPr>
          <w:rFonts w:ascii="Arial" w:hAnsi="Arial" w:cs="Arial"/>
          <w:sz w:val="22"/>
        </w:rPr>
        <w:t xml:space="preserve">Atliekų </w:t>
      </w:r>
      <w:r w:rsidR="00990165">
        <w:rPr>
          <w:rFonts w:ascii="Arial" w:hAnsi="Arial" w:cs="Arial"/>
          <w:sz w:val="22"/>
        </w:rPr>
        <w:t xml:space="preserve">vežimo </w:t>
      </w:r>
      <w:r w:rsidRPr="00CA0E4C">
        <w:rPr>
          <w:rFonts w:ascii="Arial" w:hAnsi="Arial" w:cs="Arial"/>
          <w:sz w:val="22"/>
        </w:rPr>
        <w:t>lydraštį GPAIS</w:t>
      </w:r>
      <w:r w:rsidRPr="00121851">
        <w:rPr>
          <w:rFonts w:ascii="Arial" w:hAnsi="Arial" w:cs="Arial"/>
          <w:sz w:val="22"/>
        </w:rPr>
        <w:t xml:space="preserve"> pildo </w:t>
      </w:r>
      <w:r w:rsidR="00121851" w:rsidRPr="00121851">
        <w:rPr>
          <w:rFonts w:ascii="Arial" w:hAnsi="Arial" w:cs="Arial"/>
          <w:sz w:val="22"/>
        </w:rPr>
        <w:t>Paslaugų teikėjas</w:t>
      </w:r>
      <w:r w:rsidRPr="00F35119">
        <w:rPr>
          <w:rFonts w:ascii="Arial" w:hAnsi="Arial" w:cs="Arial"/>
          <w:color w:val="FF0000"/>
          <w:sz w:val="22"/>
        </w:rPr>
        <w:t>.</w:t>
      </w:r>
    </w:p>
    <w:p w14:paraId="72F4B447" w14:textId="6340308E" w:rsidR="00EF34E6" w:rsidRDefault="00F35119" w:rsidP="000E11ED">
      <w:pPr>
        <w:pStyle w:val="Sraopastraipa"/>
        <w:numPr>
          <w:ilvl w:val="1"/>
          <w:numId w:val="18"/>
        </w:numPr>
        <w:tabs>
          <w:tab w:val="left" w:pos="567"/>
        </w:tabs>
        <w:ind w:left="0" w:firstLine="0"/>
        <w:jc w:val="both"/>
        <w:rPr>
          <w:rFonts w:ascii="Arial" w:hAnsi="Arial" w:cs="Arial"/>
          <w:sz w:val="22"/>
        </w:rPr>
      </w:pPr>
      <w:r>
        <w:rPr>
          <w:rFonts w:ascii="Arial" w:hAnsi="Arial" w:cs="Arial"/>
          <w:sz w:val="22"/>
        </w:rPr>
        <w:t>Paslaug</w:t>
      </w:r>
      <w:r w:rsidR="003D6768">
        <w:rPr>
          <w:rFonts w:ascii="Arial" w:hAnsi="Arial" w:cs="Arial"/>
          <w:sz w:val="22"/>
        </w:rPr>
        <w:t>ų</w:t>
      </w:r>
      <w:r w:rsidR="00470F5B">
        <w:rPr>
          <w:rFonts w:ascii="Arial" w:hAnsi="Arial" w:cs="Arial"/>
          <w:sz w:val="22"/>
        </w:rPr>
        <w:t xml:space="preserve"> t</w:t>
      </w:r>
      <w:r>
        <w:rPr>
          <w:rFonts w:ascii="Arial" w:hAnsi="Arial" w:cs="Arial"/>
          <w:sz w:val="22"/>
        </w:rPr>
        <w:t>ei</w:t>
      </w:r>
      <w:r w:rsidRPr="00F35119">
        <w:rPr>
          <w:rFonts w:ascii="Arial" w:hAnsi="Arial" w:cs="Arial"/>
          <w:sz w:val="22"/>
        </w:rPr>
        <w:t xml:space="preserve">kėjas </w:t>
      </w:r>
      <w:r w:rsidR="00846DAF">
        <w:rPr>
          <w:rFonts w:ascii="Arial" w:hAnsi="Arial" w:cs="Arial"/>
          <w:sz w:val="22"/>
        </w:rPr>
        <w:t xml:space="preserve">privalo </w:t>
      </w:r>
      <w:r w:rsidRPr="00F35119">
        <w:rPr>
          <w:rFonts w:ascii="Arial" w:hAnsi="Arial" w:cs="Arial"/>
          <w:sz w:val="22"/>
        </w:rPr>
        <w:t>sver</w:t>
      </w:r>
      <w:r w:rsidR="00846DAF">
        <w:rPr>
          <w:rFonts w:ascii="Arial" w:hAnsi="Arial" w:cs="Arial"/>
          <w:sz w:val="22"/>
        </w:rPr>
        <w:t>ti</w:t>
      </w:r>
      <w:r w:rsidRPr="00F35119">
        <w:rPr>
          <w:rFonts w:ascii="Arial" w:hAnsi="Arial" w:cs="Arial"/>
          <w:sz w:val="22"/>
        </w:rPr>
        <w:t xml:space="preserve"> atliekas metrologiškai patikrintomis svarstyklėmis ir Užsakovui pateikti svėrimo aktus bei svarstyklių patikros sertifikatą.</w:t>
      </w:r>
    </w:p>
    <w:p w14:paraId="49968B0E" w14:textId="6CE6CACC" w:rsidR="00846DAF" w:rsidRPr="00846DAF" w:rsidRDefault="00846DAF" w:rsidP="00846DAF">
      <w:pPr>
        <w:pStyle w:val="Sraopastraipa"/>
        <w:numPr>
          <w:ilvl w:val="1"/>
          <w:numId w:val="18"/>
        </w:numPr>
        <w:tabs>
          <w:tab w:val="left" w:pos="567"/>
        </w:tabs>
        <w:ind w:left="0" w:firstLine="0"/>
        <w:jc w:val="both"/>
        <w:rPr>
          <w:rFonts w:ascii="Arial" w:hAnsi="Arial" w:cs="Arial"/>
          <w:sz w:val="22"/>
        </w:rPr>
      </w:pPr>
      <w:r w:rsidRPr="00F35119">
        <w:rPr>
          <w:rFonts w:ascii="Arial" w:hAnsi="Arial" w:cs="Arial"/>
          <w:sz w:val="22"/>
        </w:rPr>
        <w:t>Į Paslaugų kainą turi būti įskaičiuotos visos galimos ir su Paslaugos teikimu susijusios išlaidos.</w:t>
      </w:r>
    </w:p>
    <w:p w14:paraId="4EDD4166" w14:textId="4259D1E2" w:rsidR="000405F9" w:rsidRPr="000405F9" w:rsidRDefault="000405F9" w:rsidP="000405F9">
      <w:pPr>
        <w:pStyle w:val="Sraopastraipa"/>
        <w:numPr>
          <w:ilvl w:val="1"/>
          <w:numId w:val="18"/>
        </w:numPr>
        <w:tabs>
          <w:tab w:val="left" w:pos="567"/>
        </w:tabs>
        <w:jc w:val="both"/>
        <w:rPr>
          <w:rFonts w:ascii="Arial" w:hAnsi="Arial" w:cs="Arial"/>
          <w:sz w:val="22"/>
        </w:rPr>
      </w:pPr>
      <w:r w:rsidRPr="00C66E94">
        <w:rPr>
          <w:rFonts w:ascii="Arial" w:hAnsi="Arial" w:cs="Arial"/>
          <w:sz w:val="22"/>
        </w:rPr>
        <w:t xml:space="preserve">Paslaugų </w:t>
      </w:r>
      <w:r>
        <w:rPr>
          <w:rFonts w:ascii="Arial" w:hAnsi="Arial" w:cs="Arial"/>
          <w:sz w:val="22"/>
        </w:rPr>
        <w:t xml:space="preserve">atlikimo </w:t>
      </w:r>
      <w:r w:rsidRPr="00C66E94">
        <w:rPr>
          <w:rFonts w:ascii="Arial" w:hAnsi="Arial" w:cs="Arial"/>
          <w:sz w:val="22"/>
        </w:rPr>
        <w:t>rezultat</w:t>
      </w:r>
      <w:r>
        <w:rPr>
          <w:rFonts w:ascii="Arial" w:hAnsi="Arial" w:cs="Arial"/>
          <w:sz w:val="22"/>
        </w:rPr>
        <w:t>as patvirtinamas paslaugų</w:t>
      </w:r>
      <w:r w:rsidRPr="00C66E94">
        <w:rPr>
          <w:rFonts w:ascii="Arial" w:hAnsi="Arial" w:cs="Arial"/>
          <w:sz w:val="22"/>
        </w:rPr>
        <w:t xml:space="preserve"> perdavimo–priėmimo akt</w:t>
      </w:r>
      <w:r>
        <w:rPr>
          <w:rFonts w:ascii="Arial" w:hAnsi="Arial" w:cs="Arial"/>
          <w:sz w:val="22"/>
        </w:rPr>
        <w:t>u</w:t>
      </w:r>
      <w:r w:rsidRPr="00C66E94">
        <w:rPr>
          <w:rFonts w:ascii="Arial" w:hAnsi="Arial" w:cs="Arial"/>
          <w:sz w:val="22"/>
        </w:rPr>
        <w:t>.</w:t>
      </w:r>
    </w:p>
    <w:p w14:paraId="0E1BDE36" w14:textId="71AF3DA4" w:rsidR="00EF0518" w:rsidRPr="0017400E" w:rsidRDefault="00470F5B" w:rsidP="000E11ED">
      <w:pPr>
        <w:pStyle w:val="Sraopastraipa"/>
        <w:numPr>
          <w:ilvl w:val="1"/>
          <w:numId w:val="18"/>
        </w:numPr>
        <w:tabs>
          <w:tab w:val="left" w:pos="567"/>
        </w:tabs>
        <w:ind w:left="0" w:firstLine="0"/>
        <w:jc w:val="both"/>
        <w:rPr>
          <w:rFonts w:ascii="Arial" w:hAnsi="Arial" w:cs="Arial"/>
          <w:sz w:val="22"/>
        </w:rPr>
      </w:pPr>
      <w:r w:rsidRPr="00470F5B">
        <w:rPr>
          <w:rFonts w:ascii="Arial" w:hAnsi="Arial" w:cs="Arial"/>
          <w:sz w:val="22"/>
        </w:rPr>
        <w:t>Užsakovui nepriėmus Paslaugų ar</w:t>
      </w:r>
      <w:r w:rsidR="00A76AC4">
        <w:rPr>
          <w:rFonts w:ascii="Arial" w:hAnsi="Arial" w:cs="Arial"/>
          <w:sz w:val="22"/>
        </w:rPr>
        <w:t>ba</w:t>
      </w:r>
      <w:r w:rsidRPr="00470F5B">
        <w:rPr>
          <w:rFonts w:ascii="Arial" w:hAnsi="Arial" w:cs="Arial"/>
          <w:sz w:val="22"/>
        </w:rPr>
        <w:t xml:space="preserve"> vėliau paaiškėjus Paslaugų trūkumams, </w:t>
      </w:r>
      <w:r>
        <w:rPr>
          <w:rFonts w:ascii="Arial" w:hAnsi="Arial" w:cs="Arial"/>
          <w:sz w:val="22"/>
        </w:rPr>
        <w:t>Paslaug</w:t>
      </w:r>
      <w:r w:rsidR="003D6768">
        <w:rPr>
          <w:rFonts w:ascii="Arial" w:hAnsi="Arial" w:cs="Arial"/>
          <w:sz w:val="22"/>
        </w:rPr>
        <w:t>ų</w:t>
      </w:r>
      <w:r>
        <w:rPr>
          <w:rFonts w:ascii="Arial" w:hAnsi="Arial" w:cs="Arial"/>
          <w:sz w:val="22"/>
        </w:rPr>
        <w:t xml:space="preserve"> tei</w:t>
      </w:r>
      <w:r w:rsidRPr="00470F5B">
        <w:rPr>
          <w:rFonts w:ascii="Arial" w:hAnsi="Arial" w:cs="Arial"/>
          <w:sz w:val="22"/>
        </w:rPr>
        <w:t>kėjas įsipareigoja ištaisyti trūkumus ne vėliau kaip per abiejų šalių suderintą terminą.</w:t>
      </w:r>
    </w:p>
    <w:p w14:paraId="79DCE827" w14:textId="41EBA7FE" w:rsidR="00AF33B2" w:rsidRDefault="00200615" w:rsidP="00AE5566">
      <w:pPr>
        <w:pStyle w:val="Sraopastraipa"/>
        <w:numPr>
          <w:ilvl w:val="1"/>
          <w:numId w:val="18"/>
        </w:numPr>
        <w:tabs>
          <w:tab w:val="left" w:pos="567"/>
        </w:tabs>
        <w:ind w:left="0" w:firstLine="0"/>
        <w:jc w:val="both"/>
        <w:rPr>
          <w:rFonts w:ascii="Arial" w:hAnsi="Arial" w:cs="Arial"/>
          <w:sz w:val="22"/>
        </w:rPr>
      </w:pPr>
      <w:r>
        <w:rPr>
          <w:rFonts w:ascii="Arial" w:hAnsi="Arial" w:cs="Arial"/>
          <w:sz w:val="22"/>
        </w:rPr>
        <w:t>U</w:t>
      </w:r>
      <w:r w:rsidR="00EF34E6" w:rsidRPr="0017400E">
        <w:rPr>
          <w:rFonts w:ascii="Arial" w:hAnsi="Arial" w:cs="Arial"/>
          <w:sz w:val="22"/>
        </w:rPr>
        <w:t xml:space="preserve">ž </w:t>
      </w:r>
      <w:r w:rsidR="003D52CB">
        <w:rPr>
          <w:rFonts w:ascii="Arial" w:hAnsi="Arial" w:cs="Arial"/>
          <w:sz w:val="22"/>
        </w:rPr>
        <w:t>P</w:t>
      </w:r>
      <w:r w:rsidR="00EF34E6" w:rsidRPr="0017400E">
        <w:rPr>
          <w:rFonts w:ascii="Arial" w:hAnsi="Arial" w:cs="Arial"/>
          <w:sz w:val="22"/>
        </w:rPr>
        <w:t>aslaugas</w:t>
      </w:r>
      <w:r>
        <w:rPr>
          <w:rFonts w:ascii="Arial" w:hAnsi="Arial" w:cs="Arial"/>
          <w:sz w:val="22"/>
        </w:rPr>
        <w:t xml:space="preserve"> apmokama</w:t>
      </w:r>
      <w:r w:rsidR="00C051F9">
        <w:rPr>
          <w:rFonts w:ascii="Arial" w:hAnsi="Arial" w:cs="Arial"/>
          <w:sz w:val="22"/>
        </w:rPr>
        <w:t xml:space="preserve"> Sutartyje nustatyta tvarka ir terminais</w:t>
      </w:r>
      <w:r w:rsidR="00EF34E6" w:rsidRPr="0017400E">
        <w:rPr>
          <w:rFonts w:ascii="Arial" w:hAnsi="Arial" w:cs="Arial"/>
          <w:sz w:val="22"/>
        </w:rPr>
        <w:t>.</w:t>
      </w:r>
    </w:p>
    <w:p w14:paraId="3AB4FF7C" w14:textId="77777777" w:rsidR="00242596" w:rsidRPr="00850F16" w:rsidRDefault="00285689" w:rsidP="00242596">
      <w:pPr>
        <w:pStyle w:val="Sraopastraipa"/>
        <w:numPr>
          <w:ilvl w:val="1"/>
          <w:numId w:val="18"/>
        </w:numPr>
        <w:tabs>
          <w:tab w:val="left" w:pos="567"/>
        </w:tabs>
        <w:ind w:left="0" w:firstLine="0"/>
        <w:jc w:val="both"/>
        <w:rPr>
          <w:rFonts w:ascii="Arial" w:hAnsi="Arial" w:cs="Arial"/>
          <w:sz w:val="22"/>
        </w:rPr>
      </w:pPr>
      <w:r>
        <w:rPr>
          <w:rFonts w:ascii="Arial" w:hAnsi="Arial" w:cs="Arial"/>
          <w:sz w:val="22"/>
        </w:rPr>
        <w:t xml:space="preserve">Paslaugos teikėjas turi </w:t>
      </w:r>
      <w:r w:rsidRPr="00285689">
        <w:rPr>
          <w:rFonts w:ascii="Arial" w:hAnsi="Arial" w:cs="Arial"/>
          <w:sz w:val="22"/>
        </w:rPr>
        <w:t xml:space="preserve">siekti, kad Sutarties vykdymo metu būtų sunaudojama mažiau gamtos išteklių, kaip tai apibrėžta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w:t>
      </w:r>
      <w:r w:rsidRPr="00850F16">
        <w:rPr>
          <w:rFonts w:ascii="Arial" w:hAnsi="Arial" w:cs="Arial"/>
          <w:sz w:val="22"/>
        </w:rPr>
        <w:t>Aprašas), t. 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0AAAB89C" w14:textId="3EAE2B04" w:rsidR="00242596" w:rsidRPr="00850F16" w:rsidRDefault="00242596" w:rsidP="00242596">
      <w:pPr>
        <w:pStyle w:val="Sraopastraipa"/>
        <w:numPr>
          <w:ilvl w:val="1"/>
          <w:numId w:val="18"/>
        </w:numPr>
        <w:tabs>
          <w:tab w:val="left" w:pos="567"/>
        </w:tabs>
        <w:ind w:left="0" w:firstLine="0"/>
        <w:jc w:val="both"/>
        <w:rPr>
          <w:rFonts w:ascii="Arial" w:hAnsi="Arial" w:cs="Arial"/>
          <w:sz w:val="22"/>
        </w:rPr>
      </w:pPr>
      <w:r w:rsidRPr="00850F16">
        <w:rPr>
          <w:rFonts w:ascii="Arial" w:hAnsi="Arial" w:cs="Arial"/>
          <w:sz w:val="22"/>
        </w:rPr>
        <w:t xml:space="preserve">Perkamos Paslaugos patenka į aplinkosauginių ir aplinkai palankių prekių bei paslaugų ir ekonominės veiklos rinkinį (Nepavojingų ir pavojingų atliekų surinkimo, tvarkymo ir šalinimo paslaugos) pagal Komisijos įgyvendinimo reglamentą (ES) 2015/2174 (AM aprašo 2 sk. 4.4.1 p.)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sectPr w:rsidR="00242596" w:rsidRPr="00850F16" w:rsidSect="00240861">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30C1" w14:textId="77777777" w:rsidR="00696FB3" w:rsidRDefault="00696FB3" w:rsidP="00EC4D0B">
      <w:r>
        <w:separator/>
      </w:r>
    </w:p>
  </w:endnote>
  <w:endnote w:type="continuationSeparator" w:id="0">
    <w:p w14:paraId="23FD9D1B" w14:textId="77777777" w:rsidR="00696FB3" w:rsidRDefault="00696FB3" w:rsidP="00EC4D0B">
      <w:r>
        <w:continuationSeparator/>
      </w:r>
    </w:p>
  </w:endnote>
  <w:endnote w:type="continuationNotice" w:id="1">
    <w:p w14:paraId="1358F31A" w14:textId="77777777" w:rsidR="00696FB3" w:rsidRDefault="00696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12F5" w14:textId="77777777" w:rsidR="00696FB3" w:rsidRDefault="00696FB3" w:rsidP="00EC4D0B">
      <w:r>
        <w:separator/>
      </w:r>
    </w:p>
  </w:footnote>
  <w:footnote w:type="continuationSeparator" w:id="0">
    <w:p w14:paraId="19D2C68B" w14:textId="77777777" w:rsidR="00696FB3" w:rsidRDefault="00696FB3" w:rsidP="00EC4D0B">
      <w:r>
        <w:continuationSeparator/>
      </w:r>
    </w:p>
  </w:footnote>
  <w:footnote w:type="continuationNotice" w:id="1">
    <w:p w14:paraId="0E210E1C" w14:textId="77777777" w:rsidR="00696FB3" w:rsidRDefault="00696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96"/>
      <w:gridCol w:w="5530"/>
      <w:gridCol w:w="1302"/>
    </w:tblGrid>
    <w:tr w:rsidR="00B31D3F" w14:paraId="27E68F0D" w14:textId="77777777" w:rsidTr="00E56482">
      <w:tc>
        <w:tcPr>
          <w:tcW w:w="1838" w:type="dxa"/>
          <w:vMerge w:val="restart"/>
          <w:vAlign w:val="center"/>
        </w:tcPr>
        <w:p w14:paraId="4E0FBFE7" w14:textId="3FACE7DB" w:rsidR="00B31D3F" w:rsidRDefault="00424817" w:rsidP="00B31D3F">
          <w:pPr>
            <w:pStyle w:val="Antrats"/>
          </w:pPr>
          <w:r>
            <w:rPr>
              <w:noProof/>
            </w:rPr>
            <w:drawing>
              <wp:inline distT="0" distB="0" distL="0" distR="0" wp14:anchorId="6747896F" wp14:editId="3E704F1A">
                <wp:extent cx="1630680" cy="331808"/>
                <wp:effectExtent l="0" t="0" r="7620" b="0"/>
                <wp:docPr id="57841923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1916" t="44423" r="21572" b="44078"/>
                        <a:stretch/>
                      </pic:blipFill>
                      <pic:spPr bwMode="auto">
                        <a:xfrm>
                          <a:off x="0" y="0"/>
                          <a:ext cx="1740833" cy="3542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D41CFE4" w14:textId="53D89E95" w:rsidR="00B31D3F" w:rsidRPr="00424817" w:rsidRDefault="00B31D3F" w:rsidP="00B31D3F">
          <w:pPr>
            <w:pStyle w:val="Antrats"/>
            <w:jc w:val="center"/>
            <w:rPr>
              <w:rFonts w:ascii="Arial" w:hAnsi="Arial" w:cs="Arial"/>
              <w:b/>
              <w:bCs/>
              <w:sz w:val="22"/>
            </w:rPr>
          </w:pPr>
          <w:r w:rsidRPr="00424817">
            <w:rPr>
              <w:rFonts w:ascii="Arial" w:hAnsi="Arial" w:cs="Arial"/>
              <w:b/>
              <w:caps/>
              <w:sz w:val="22"/>
            </w:rPr>
            <w:t>Techninė specifikacij</w:t>
          </w:r>
          <w:r w:rsidR="00424817" w:rsidRPr="00424817">
            <w:rPr>
              <w:rFonts w:ascii="Arial" w:hAnsi="Arial" w:cs="Arial"/>
              <w:b/>
              <w:caps/>
              <w:sz w:val="22"/>
            </w:rPr>
            <w:t>A</w:t>
          </w:r>
        </w:p>
      </w:tc>
      <w:tc>
        <w:tcPr>
          <w:tcW w:w="1411" w:type="dxa"/>
          <w:vAlign w:val="center"/>
        </w:tcPr>
        <w:p w14:paraId="70D148E6" w14:textId="404B46DA"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02266894" w:rsidR="00B31D3F" w:rsidRDefault="00CD1E03"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96"/>
      <w:gridCol w:w="5530"/>
      <w:gridCol w:w="1302"/>
    </w:tblGrid>
    <w:tr w:rsidR="00F20C9B" w14:paraId="6C6DAD52" w14:textId="77777777" w:rsidTr="005C6C58">
      <w:tc>
        <w:tcPr>
          <w:tcW w:w="1838" w:type="dxa"/>
          <w:vMerge w:val="restart"/>
          <w:vAlign w:val="center"/>
        </w:tcPr>
        <w:p w14:paraId="12CEC5CA" w14:textId="6EBF2B9C" w:rsidR="00F20C9B" w:rsidRDefault="0017400E" w:rsidP="005F5463">
          <w:pPr>
            <w:pStyle w:val="Antrats"/>
          </w:pPr>
          <w:r>
            <w:rPr>
              <w:noProof/>
            </w:rPr>
            <w:drawing>
              <wp:inline distT="0" distB="0" distL="0" distR="0" wp14:anchorId="36F8EF51" wp14:editId="0701C2C8">
                <wp:extent cx="1630680" cy="331808"/>
                <wp:effectExtent l="0" t="0" r="7620" b="0"/>
                <wp:docPr id="103411219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1916" t="44423" r="21572" b="44078"/>
                        <a:stretch/>
                      </pic:blipFill>
                      <pic:spPr bwMode="auto">
                        <a:xfrm>
                          <a:off x="0" y="0"/>
                          <a:ext cx="1740833" cy="3542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21868285" w14:textId="59FD6C6D" w:rsidR="00F20C9B" w:rsidRPr="00424817" w:rsidRDefault="002C1403" w:rsidP="005F5463">
          <w:pPr>
            <w:pStyle w:val="Antrats"/>
            <w:jc w:val="center"/>
            <w:rPr>
              <w:rFonts w:ascii="Arial" w:hAnsi="Arial" w:cs="Arial"/>
              <w:b/>
              <w:bCs/>
              <w:sz w:val="22"/>
            </w:rPr>
          </w:pPr>
          <w:r w:rsidRPr="00424817">
            <w:rPr>
              <w:rFonts w:ascii="Arial" w:hAnsi="Arial" w:cs="Arial"/>
              <w:b/>
              <w:caps/>
              <w:sz w:val="22"/>
            </w:rPr>
            <w:t>Techninė specifikacij</w:t>
          </w:r>
          <w:r w:rsidR="00AF33B2" w:rsidRPr="00424817">
            <w:rPr>
              <w:rFonts w:ascii="Arial" w:hAnsi="Arial" w:cs="Arial"/>
              <w:b/>
              <w:caps/>
              <w:sz w:val="22"/>
            </w:rPr>
            <w:t>A</w:t>
          </w:r>
        </w:p>
      </w:tc>
      <w:tc>
        <w:tcPr>
          <w:tcW w:w="1411" w:type="dxa"/>
          <w:vAlign w:val="center"/>
        </w:tcPr>
        <w:p w14:paraId="4049DB45" w14:textId="6A3574CD"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033C969F" w:rsidR="00F20C9B" w:rsidRDefault="00AF33B2"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56A"/>
    <w:multiLevelType w:val="hybridMultilevel"/>
    <w:tmpl w:val="D02823EA"/>
    <w:lvl w:ilvl="0" w:tplc="1BB8E16C">
      <w:start w:val="1"/>
      <w:numFmt w:val="decimal"/>
      <w:lvlText w:val="%1."/>
      <w:lvlJc w:val="left"/>
      <w:pPr>
        <w:ind w:left="360" w:hanging="360"/>
      </w:pPr>
      <w:rPr>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D25A2E"/>
    <w:multiLevelType w:val="hybridMultilevel"/>
    <w:tmpl w:val="99C0E0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16399"/>
    <w:multiLevelType w:val="multilevel"/>
    <w:tmpl w:val="EB641E1A"/>
    <w:lvl w:ilvl="0">
      <w:start w:val="1"/>
      <w:numFmt w:val="decimal"/>
      <w:pStyle w:val="TSI"/>
      <w:lvlText w:val="%1."/>
      <w:lvlJc w:val="center"/>
      <w:pPr>
        <w:ind w:left="0" w:firstLine="288"/>
      </w:pPr>
      <w:rPr>
        <w:rFonts w:ascii="Times New Roman" w:hAnsi="Times New Roman" w:cstheme="minorBidi" w:hint="default"/>
        <w:b/>
        <w:i w:val="0"/>
        <w:caps w:val="0"/>
        <w:strike w:val="0"/>
        <w:dstrike w:val="0"/>
        <w:vanish w:val="0"/>
        <w:sz w:val="24"/>
        <w:vertAlign w:val="baseline"/>
      </w:rPr>
    </w:lvl>
    <w:lvl w:ilvl="1">
      <w:start w:val="1"/>
      <w:numFmt w:val="decimal"/>
      <w:lvlRestart w:val="0"/>
      <w:pStyle w:val="TS12"/>
      <w:lvlText w:val="%2."/>
      <w:lvlJc w:val="left"/>
      <w:pPr>
        <w:ind w:left="792" w:hanging="432"/>
      </w:pPr>
      <w:rPr>
        <w:rFonts w:hint="default"/>
      </w:rPr>
    </w:lvl>
    <w:lvl w:ilvl="2">
      <w:start w:val="1"/>
      <w:numFmt w:val="decimal"/>
      <w:pStyle w:val="TS11"/>
      <w:lvlText w:val="%3."/>
      <w:lvlJc w:val="left"/>
      <w:pPr>
        <w:ind w:left="-851" w:firstLine="851"/>
      </w:pPr>
      <w:rPr>
        <w:rFonts w:ascii="Times New Roman" w:eastAsiaTheme="minorHAnsi" w:hAnsi="Times New Roman" w:cstheme="minorBidi"/>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22A67410"/>
    <w:multiLevelType w:val="hybridMultilevel"/>
    <w:tmpl w:val="12D83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F22BF"/>
    <w:multiLevelType w:val="hybridMultilevel"/>
    <w:tmpl w:val="901E56BA"/>
    <w:lvl w:ilvl="0" w:tplc="6FAA29D6">
      <w:start w:val="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57E132E"/>
    <w:multiLevelType w:val="multilevel"/>
    <w:tmpl w:val="F9827A6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833B2E"/>
    <w:multiLevelType w:val="multilevel"/>
    <w:tmpl w:val="2F6CA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8F7EB5"/>
    <w:multiLevelType w:val="multilevel"/>
    <w:tmpl w:val="7616AC5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82DE8"/>
    <w:multiLevelType w:val="hybridMultilevel"/>
    <w:tmpl w:val="B9520F0C"/>
    <w:lvl w:ilvl="0" w:tplc="0427000F">
      <w:start w:val="1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952939"/>
    <w:multiLevelType w:val="hybridMultilevel"/>
    <w:tmpl w:val="014C155E"/>
    <w:lvl w:ilvl="0" w:tplc="5ED220E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A6573B"/>
    <w:multiLevelType w:val="hybridMultilevel"/>
    <w:tmpl w:val="840A1D74"/>
    <w:lvl w:ilvl="0" w:tplc="5282D81E">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7B2912"/>
    <w:multiLevelType w:val="multilevel"/>
    <w:tmpl w:val="A088FFF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F06D6E"/>
    <w:multiLevelType w:val="hybridMultilevel"/>
    <w:tmpl w:val="FB86DD04"/>
    <w:lvl w:ilvl="0" w:tplc="643A96B0">
      <w:start w:val="1"/>
      <w:numFmt w:val="decimal"/>
      <w:lvlText w:val="%1."/>
      <w:lvlJc w:val="left"/>
      <w:pPr>
        <w:ind w:left="502" w:hanging="360"/>
      </w:pPr>
      <w:rPr>
        <w:rFonts w:ascii="Times New Roman" w:hAnsi="Times New Roman"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3D6F7DD5"/>
    <w:multiLevelType w:val="hybridMultilevel"/>
    <w:tmpl w:val="D02823EA"/>
    <w:lvl w:ilvl="0" w:tplc="1BB8E16C">
      <w:start w:val="1"/>
      <w:numFmt w:val="decimal"/>
      <w:lvlText w:val="%1."/>
      <w:lvlJc w:val="left"/>
      <w:pPr>
        <w:ind w:left="360" w:hanging="360"/>
      </w:pPr>
      <w:rPr>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D37E2F"/>
    <w:multiLevelType w:val="hybridMultilevel"/>
    <w:tmpl w:val="E264D7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BE140F5"/>
    <w:multiLevelType w:val="multilevel"/>
    <w:tmpl w:val="3EA6E8A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07708C"/>
    <w:multiLevelType w:val="multilevel"/>
    <w:tmpl w:val="1C24F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5A3956"/>
    <w:multiLevelType w:val="hybridMultilevel"/>
    <w:tmpl w:val="D02823EA"/>
    <w:lvl w:ilvl="0" w:tplc="1BB8E16C">
      <w:start w:val="1"/>
      <w:numFmt w:val="decimal"/>
      <w:lvlText w:val="%1."/>
      <w:lvlJc w:val="left"/>
      <w:pPr>
        <w:ind w:left="360" w:hanging="360"/>
      </w:pPr>
      <w:rPr>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EB37130"/>
    <w:multiLevelType w:val="hybridMultilevel"/>
    <w:tmpl w:val="69BCC4DC"/>
    <w:lvl w:ilvl="0" w:tplc="DCCAB5D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9C50F5"/>
    <w:multiLevelType w:val="hybridMultilevel"/>
    <w:tmpl w:val="363AE17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7940ADB"/>
    <w:multiLevelType w:val="multilevel"/>
    <w:tmpl w:val="56B27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F37F89"/>
    <w:multiLevelType w:val="multilevel"/>
    <w:tmpl w:val="34E46F66"/>
    <w:styleLink w:val="TS"/>
    <w:lvl w:ilvl="0">
      <w:start w:val="1"/>
      <w:numFmt w:val="upperRoman"/>
      <w:lvlText w:val="%1."/>
      <w:lvlJc w:val="center"/>
      <w:pPr>
        <w:ind w:left="0" w:firstLine="0"/>
      </w:pPr>
      <w:rPr>
        <w:rFonts w:ascii="Times New Roman" w:hAnsi="Times New Roman"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AC1257"/>
    <w:multiLevelType w:val="multilevel"/>
    <w:tmpl w:val="877E6980"/>
    <w:lvl w:ilvl="0">
      <w:start w:val="3"/>
      <w:numFmt w:val="decimal"/>
      <w:lvlText w:val="%1."/>
      <w:lvlJc w:val="left"/>
      <w:pPr>
        <w:ind w:left="360" w:hanging="36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9A17BA"/>
    <w:multiLevelType w:val="multilevel"/>
    <w:tmpl w:val="56B27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7735E"/>
    <w:multiLevelType w:val="multilevel"/>
    <w:tmpl w:val="C6E6F316"/>
    <w:lvl w:ilvl="0">
      <w:start w:val="1"/>
      <w:numFmt w:val="decimal"/>
      <w:lvlText w:val="%1."/>
      <w:lvlJc w:val="left"/>
      <w:pPr>
        <w:ind w:left="360" w:hanging="360"/>
      </w:pPr>
      <w:rPr>
        <w:rFonts w:hint="default"/>
        <w:b/>
        <w:bCs/>
      </w:rPr>
    </w:lvl>
    <w:lvl w:ilvl="1">
      <w:start w:val="1"/>
      <w:numFmt w:val="decimal"/>
      <w:lvlText w:val="%1.%2."/>
      <w:lvlJc w:val="left"/>
      <w:pPr>
        <w:ind w:left="574" w:hanging="432"/>
      </w:pPr>
      <w:rPr>
        <w:b w:val="0"/>
        <w:bCs w:val="0"/>
        <w:color w:val="auto"/>
        <w:sz w:val="24"/>
        <w:szCs w:val="24"/>
      </w:rPr>
    </w:lvl>
    <w:lvl w:ilvl="2">
      <w:start w:val="1"/>
      <w:numFmt w:val="decimal"/>
      <w:lvlText w:val="%1.%2.%3."/>
      <w:lvlJc w:val="left"/>
      <w:pPr>
        <w:ind w:left="788"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107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760C11"/>
    <w:multiLevelType w:val="hybridMultilevel"/>
    <w:tmpl w:val="525861A0"/>
    <w:lvl w:ilvl="0" w:tplc="643A96B0">
      <w:start w:val="1"/>
      <w:numFmt w:val="decimal"/>
      <w:lvlText w:val="%1."/>
      <w:lvlJc w:val="left"/>
      <w:pPr>
        <w:ind w:left="502"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B203C7"/>
    <w:multiLevelType w:val="hybridMultilevel"/>
    <w:tmpl w:val="1BDC18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EA28E1"/>
    <w:multiLevelType w:val="hybridMultilevel"/>
    <w:tmpl w:val="09D8E032"/>
    <w:lvl w:ilvl="0" w:tplc="A42E0FE2">
      <w:start w:val="2"/>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C20DD2"/>
    <w:multiLevelType w:val="multilevel"/>
    <w:tmpl w:val="2E1E8A5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60971"/>
    <w:multiLevelType w:val="hybridMultilevel"/>
    <w:tmpl w:val="4198AFFA"/>
    <w:lvl w:ilvl="0" w:tplc="86B4137E">
      <w:start w:val="1"/>
      <w:numFmt w:val="lowerLetter"/>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5F269F"/>
    <w:multiLevelType w:val="multilevel"/>
    <w:tmpl w:val="AE8A8EBE"/>
    <w:lvl w:ilvl="0">
      <w:start w:val="2"/>
      <w:numFmt w:val="decimal"/>
      <w:lvlText w:val="%1."/>
      <w:lvlJc w:val="left"/>
      <w:pPr>
        <w:ind w:left="360" w:hanging="360"/>
      </w:pPr>
      <w:rPr>
        <w:rFonts w:ascii="Arial Narrow" w:hAnsi="Arial Narrow" w:cstheme="minorBidi" w:hint="default"/>
        <w:b w:val="0"/>
        <w:sz w:val="20"/>
      </w:rPr>
    </w:lvl>
    <w:lvl w:ilvl="1">
      <w:start w:val="1"/>
      <w:numFmt w:val="decimal"/>
      <w:lvlText w:val="%1.%2."/>
      <w:lvlJc w:val="left"/>
      <w:pPr>
        <w:ind w:left="360" w:hanging="360"/>
      </w:pPr>
      <w:rPr>
        <w:rFonts w:ascii="Arial Narrow" w:hAnsi="Arial Narrow" w:cstheme="minorBidi" w:hint="default"/>
        <w:b w:val="0"/>
        <w:sz w:val="20"/>
      </w:rPr>
    </w:lvl>
    <w:lvl w:ilvl="2">
      <w:start w:val="1"/>
      <w:numFmt w:val="decimal"/>
      <w:lvlText w:val="%1.%2.%3."/>
      <w:lvlJc w:val="left"/>
      <w:pPr>
        <w:ind w:left="720" w:hanging="720"/>
      </w:pPr>
      <w:rPr>
        <w:rFonts w:ascii="Arial Narrow" w:hAnsi="Arial Narrow" w:cstheme="minorBidi" w:hint="default"/>
        <w:b w:val="0"/>
        <w:sz w:val="20"/>
      </w:rPr>
    </w:lvl>
    <w:lvl w:ilvl="3">
      <w:start w:val="1"/>
      <w:numFmt w:val="decimal"/>
      <w:lvlText w:val="%1.%2.%3.%4."/>
      <w:lvlJc w:val="left"/>
      <w:pPr>
        <w:ind w:left="720" w:hanging="720"/>
      </w:pPr>
      <w:rPr>
        <w:rFonts w:ascii="Arial Narrow" w:hAnsi="Arial Narrow" w:cstheme="minorBidi" w:hint="default"/>
        <w:b w:val="0"/>
        <w:sz w:val="20"/>
      </w:rPr>
    </w:lvl>
    <w:lvl w:ilvl="4">
      <w:start w:val="1"/>
      <w:numFmt w:val="decimal"/>
      <w:lvlText w:val="%1.%2.%3.%4.%5."/>
      <w:lvlJc w:val="left"/>
      <w:pPr>
        <w:ind w:left="1080" w:hanging="1080"/>
      </w:pPr>
      <w:rPr>
        <w:rFonts w:ascii="Arial Narrow" w:hAnsi="Arial Narrow" w:cstheme="minorBidi" w:hint="default"/>
        <w:b w:val="0"/>
        <w:sz w:val="20"/>
      </w:rPr>
    </w:lvl>
    <w:lvl w:ilvl="5">
      <w:start w:val="1"/>
      <w:numFmt w:val="decimal"/>
      <w:lvlText w:val="%1.%2.%3.%4.%5.%6."/>
      <w:lvlJc w:val="left"/>
      <w:pPr>
        <w:ind w:left="1080" w:hanging="1080"/>
      </w:pPr>
      <w:rPr>
        <w:rFonts w:ascii="Arial Narrow" w:hAnsi="Arial Narrow" w:cstheme="minorBidi" w:hint="default"/>
        <w:b w:val="0"/>
        <w:sz w:val="20"/>
      </w:rPr>
    </w:lvl>
    <w:lvl w:ilvl="6">
      <w:start w:val="1"/>
      <w:numFmt w:val="decimal"/>
      <w:lvlText w:val="%1.%2.%3.%4.%5.%6.%7."/>
      <w:lvlJc w:val="left"/>
      <w:pPr>
        <w:ind w:left="1440" w:hanging="1440"/>
      </w:pPr>
      <w:rPr>
        <w:rFonts w:ascii="Arial Narrow" w:hAnsi="Arial Narrow" w:cstheme="minorBidi" w:hint="default"/>
        <w:b w:val="0"/>
        <w:sz w:val="20"/>
      </w:rPr>
    </w:lvl>
    <w:lvl w:ilvl="7">
      <w:start w:val="1"/>
      <w:numFmt w:val="decimal"/>
      <w:lvlText w:val="%1.%2.%3.%4.%5.%6.%7.%8."/>
      <w:lvlJc w:val="left"/>
      <w:pPr>
        <w:ind w:left="1440" w:hanging="1440"/>
      </w:pPr>
      <w:rPr>
        <w:rFonts w:ascii="Arial Narrow" w:hAnsi="Arial Narrow" w:cstheme="minorBidi" w:hint="default"/>
        <w:b w:val="0"/>
        <w:sz w:val="20"/>
      </w:rPr>
    </w:lvl>
    <w:lvl w:ilvl="8">
      <w:start w:val="1"/>
      <w:numFmt w:val="decimal"/>
      <w:lvlText w:val="%1.%2.%3.%4.%5.%6.%7.%8.%9."/>
      <w:lvlJc w:val="left"/>
      <w:pPr>
        <w:ind w:left="1800" w:hanging="1800"/>
      </w:pPr>
      <w:rPr>
        <w:rFonts w:ascii="Arial Narrow" w:hAnsi="Arial Narrow" w:cstheme="minorBidi" w:hint="default"/>
        <w:b w:val="0"/>
        <w:sz w:val="20"/>
      </w:rPr>
    </w:lvl>
  </w:abstractNum>
  <w:abstractNum w:abstractNumId="3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4D1151"/>
    <w:multiLevelType w:val="hybridMultilevel"/>
    <w:tmpl w:val="2EEC5A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5D4BC2"/>
    <w:multiLevelType w:val="multilevel"/>
    <w:tmpl w:val="3DDEF8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726CFC"/>
    <w:multiLevelType w:val="hybridMultilevel"/>
    <w:tmpl w:val="BBF4109A"/>
    <w:lvl w:ilvl="0" w:tplc="A42E0FE2">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0712305">
    <w:abstractNumId w:val="33"/>
  </w:num>
  <w:num w:numId="2" w16cid:durableId="247740024">
    <w:abstractNumId w:val="23"/>
  </w:num>
  <w:num w:numId="3" w16cid:durableId="2127043981">
    <w:abstractNumId w:val="26"/>
  </w:num>
  <w:num w:numId="4" w16cid:durableId="1431707188">
    <w:abstractNumId w:val="32"/>
  </w:num>
  <w:num w:numId="5" w16cid:durableId="1337810499">
    <w:abstractNumId w:val="2"/>
  </w:num>
  <w:num w:numId="6" w16cid:durableId="54623138">
    <w:abstractNumId w:val="37"/>
  </w:num>
  <w:num w:numId="7" w16cid:durableId="1195460091">
    <w:abstractNumId w:val="7"/>
  </w:num>
  <w:num w:numId="8" w16cid:durableId="1606230202">
    <w:abstractNumId w:val="22"/>
  </w:num>
  <w:num w:numId="9" w16cid:durableId="2109884272">
    <w:abstractNumId w:val="36"/>
  </w:num>
  <w:num w:numId="10" w16cid:durableId="884096733">
    <w:abstractNumId w:val="34"/>
  </w:num>
  <w:num w:numId="11" w16cid:durableId="1658341662">
    <w:abstractNumId w:val="9"/>
  </w:num>
  <w:num w:numId="12" w16cid:durableId="1366295178">
    <w:abstractNumId w:val="13"/>
  </w:num>
  <w:num w:numId="13" w16cid:durableId="1890996875">
    <w:abstractNumId w:val="39"/>
  </w:num>
  <w:num w:numId="14" w16cid:durableId="788595949">
    <w:abstractNumId w:val="18"/>
  </w:num>
  <w:num w:numId="15" w16cid:durableId="624239985">
    <w:abstractNumId w:val="17"/>
  </w:num>
  <w:num w:numId="16" w16cid:durableId="1662469371">
    <w:abstractNumId w:val="6"/>
  </w:num>
  <w:num w:numId="17" w16cid:durableId="1447583052">
    <w:abstractNumId w:val="27"/>
  </w:num>
  <w:num w:numId="18" w16cid:durableId="872153111">
    <w:abstractNumId w:val="8"/>
  </w:num>
  <w:num w:numId="19" w16cid:durableId="362898550">
    <w:abstractNumId w:val="15"/>
  </w:num>
  <w:num w:numId="20" w16cid:durableId="992295707">
    <w:abstractNumId w:val="3"/>
  </w:num>
  <w:num w:numId="21" w16cid:durableId="1975745953">
    <w:abstractNumId w:val="16"/>
  </w:num>
  <w:num w:numId="22" w16cid:durableId="12849253">
    <w:abstractNumId w:val="24"/>
  </w:num>
  <w:num w:numId="23" w16cid:durableId="1844516789">
    <w:abstractNumId w:val="21"/>
  </w:num>
  <w:num w:numId="24" w16cid:durableId="764229609">
    <w:abstractNumId w:val="5"/>
  </w:num>
  <w:num w:numId="25" w16cid:durableId="1168789751">
    <w:abstractNumId w:val="14"/>
  </w:num>
  <w:num w:numId="26" w16cid:durableId="867185981">
    <w:abstractNumId w:val="29"/>
  </w:num>
  <w:num w:numId="27" w16cid:durableId="2080396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8384017">
    <w:abstractNumId w:val="19"/>
  </w:num>
  <w:num w:numId="29" w16cid:durableId="1173301092">
    <w:abstractNumId w:val="0"/>
  </w:num>
  <w:num w:numId="30" w16cid:durableId="111215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3152946">
    <w:abstractNumId w:val="10"/>
  </w:num>
  <w:num w:numId="32" w16cid:durableId="1176842829">
    <w:abstractNumId w:val="11"/>
  </w:num>
  <w:num w:numId="33" w16cid:durableId="1585647366">
    <w:abstractNumId w:val="1"/>
  </w:num>
  <w:num w:numId="34" w16cid:durableId="994726638">
    <w:abstractNumId w:val="4"/>
  </w:num>
  <w:num w:numId="35" w16cid:durableId="905992325">
    <w:abstractNumId w:val="38"/>
  </w:num>
  <w:num w:numId="36" w16cid:durableId="1076979610">
    <w:abstractNumId w:val="35"/>
  </w:num>
  <w:num w:numId="37" w16cid:durableId="1070272431">
    <w:abstractNumId w:val="20"/>
  </w:num>
  <w:num w:numId="38" w16cid:durableId="1046760703">
    <w:abstractNumId w:val="30"/>
  </w:num>
  <w:num w:numId="39" w16cid:durableId="1140921692">
    <w:abstractNumId w:val="25"/>
  </w:num>
  <w:num w:numId="40" w16cid:durableId="2074349793">
    <w:abstractNumId w:val="28"/>
  </w:num>
  <w:num w:numId="41" w16cid:durableId="1759446926">
    <w:abstractNumId w:val="12"/>
  </w:num>
  <w:num w:numId="42" w16cid:durableId="827474548">
    <w:abstractNumId w:val="40"/>
  </w:num>
  <w:num w:numId="43" w16cid:durableId="16016455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BD0"/>
    <w:rsid w:val="00001DEA"/>
    <w:rsid w:val="0000674B"/>
    <w:rsid w:val="00007919"/>
    <w:rsid w:val="00010285"/>
    <w:rsid w:val="00010DA8"/>
    <w:rsid w:val="00011E8B"/>
    <w:rsid w:val="00024093"/>
    <w:rsid w:val="00027751"/>
    <w:rsid w:val="00031167"/>
    <w:rsid w:val="0003313F"/>
    <w:rsid w:val="00034AD1"/>
    <w:rsid w:val="000353D1"/>
    <w:rsid w:val="00040137"/>
    <w:rsid w:val="000405F9"/>
    <w:rsid w:val="0004380B"/>
    <w:rsid w:val="00043C91"/>
    <w:rsid w:val="000577C9"/>
    <w:rsid w:val="00064575"/>
    <w:rsid w:val="00064D6A"/>
    <w:rsid w:val="00074A63"/>
    <w:rsid w:val="00074AE3"/>
    <w:rsid w:val="0008011D"/>
    <w:rsid w:val="00080B34"/>
    <w:rsid w:val="00082FF3"/>
    <w:rsid w:val="00082FF5"/>
    <w:rsid w:val="00083194"/>
    <w:rsid w:val="00085B18"/>
    <w:rsid w:val="00086D00"/>
    <w:rsid w:val="00086E13"/>
    <w:rsid w:val="00090979"/>
    <w:rsid w:val="000948A1"/>
    <w:rsid w:val="000957F1"/>
    <w:rsid w:val="00095FB2"/>
    <w:rsid w:val="000971C6"/>
    <w:rsid w:val="000A5B4D"/>
    <w:rsid w:val="000A7249"/>
    <w:rsid w:val="000A7C57"/>
    <w:rsid w:val="000B5263"/>
    <w:rsid w:val="000B589B"/>
    <w:rsid w:val="000B7F5F"/>
    <w:rsid w:val="000C133A"/>
    <w:rsid w:val="000C20EA"/>
    <w:rsid w:val="000C24B2"/>
    <w:rsid w:val="000D38ED"/>
    <w:rsid w:val="000D5588"/>
    <w:rsid w:val="000D5D8D"/>
    <w:rsid w:val="000D67A3"/>
    <w:rsid w:val="000E11ED"/>
    <w:rsid w:val="000E5B1C"/>
    <w:rsid w:val="000F1DB6"/>
    <w:rsid w:val="000F3BBF"/>
    <w:rsid w:val="000F4907"/>
    <w:rsid w:val="000F5711"/>
    <w:rsid w:val="000F6511"/>
    <w:rsid w:val="001057F0"/>
    <w:rsid w:val="0011060B"/>
    <w:rsid w:val="00110CCB"/>
    <w:rsid w:val="00112CBB"/>
    <w:rsid w:val="00114E3A"/>
    <w:rsid w:val="001206B7"/>
    <w:rsid w:val="00121851"/>
    <w:rsid w:val="0012301A"/>
    <w:rsid w:val="001242F5"/>
    <w:rsid w:val="00125239"/>
    <w:rsid w:val="00132400"/>
    <w:rsid w:val="0013656E"/>
    <w:rsid w:val="001376E6"/>
    <w:rsid w:val="00137B8A"/>
    <w:rsid w:val="0014684C"/>
    <w:rsid w:val="00150302"/>
    <w:rsid w:val="001511E6"/>
    <w:rsid w:val="0015165C"/>
    <w:rsid w:val="00152CA2"/>
    <w:rsid w:val="00154AFC"/>
    <w:rsid w:val="001554D0"/>
    <w:rsid w:val="0015683D"/>
    <w:rsid w:val="00162513"/>
    <w:rsid w:val="0016409E"/>
    <w:rsid w:val="0016744B"/>
    <w:rsid w:val="0017118A"/>
    <w:rsid w:val="001725FF"/>
    <w:rsid w:val="0017400E"/>
    <w:rsid w:val="0018000A"/>
    <w:rsid w:val="00184DBE"/>
    <w:rsid w:val="00191655"/>
    <w:rsid w:val="00193C31"/>
    <w:rsid w:val="001940D3"/>
    <w:rsid w:val="00194D5E"/>
    <w:rsid w:val="001A0C49"/>
    <w:rsid w:val="001A2CFA"/>
    <w:rsid w:val="001A3260"/>
    <w:rsid w:val="001A5116"/>
    <w:rsid w:val="001A7BF0"/>
    <w:rsid w:val="001B02B8"/>
    <w:rsid w:val="001B18E5"/>
    <w:rsid w:val="001B2B60"/>
    <w:rsid w:val="001B4624"/>
    <w:rsid w:val="001B4FFB"/>
    <w:rsid w:val="001C3CD7"/>
    <w:rsid w:val="001D40D5"/>
    <w:rsid w:val="001D7314"/>
    <w:rsid w:val="001D7D4A"/>
    <w:rsid w:val="001E05FB"/>
    <w:rsid w:val="001E1BEE"/>
    <w:rsid w:val="001E2B8D"/>
    <w:rsid w:val="001E406F"/>
    <w:rsid w:val="00200615"/>
    <w:rsid w:val="00200A98"/>
    <w:rsid w:val="00202C04"/>
    <w:rsid w:val="00204669"/>
    <w:rsid w:val="00204DB7"/>
    <w:rsid w:val="00205822"/>
    <w:rsid w:val="002160FE"/>
    <w:rsid w:val="00232369"/>
    <w:rsid w:val="002369C6"/>
    <w:rsid w:val="00240861"/>
    <w:rsid w:val="00242596"/>
    <w:rsid w:val="0025076B"/>
    <w:rsid w:val="0025230F"/>
    <w:rsid w:val="0025540A"/>
    <w:rsid w:val="002566B7"/>
    <w:rsid w:val="0026400F"/>
    <w:rsid w:val="00265EC4"/>
    <w:rsid w:val="002665FE"/>
    <w:rsid w:val="0027042E"/>
    <w:rsid w:val="002722F2"/>
    <w:rsid w:val="00273AB4"/>
    <w:rsid w:val="00280B9D"/>
    <w:rsid w:val="00281F92"/>
    <w:rsid w:val="002836FE"/>
    <w:rsid w:val="00285689"/>
    <w:rsid w:val="00291AAC"/>
    <w:rsid w:val="00291EA9"/>
    <w:rsid w:val="00293A51"/>
    <w:rsid w:val="002955D5"/>
    <w:rsid w:val="002A0C50"/>
    <w:rsid w:val="002A60BD"/>
    <w:rsid w:val="002A676B"/>
    <w:rsid w:val="002B02B3"/>
    <w:rsid w:val="002B406C"/>
    <w:rsid w:val="002C1403"/>
    <w:rsid w:val="002C1672"/>
    <w:rsid w:val="002C72B9"/>
    <w:rsid w:val="002C72D9"/>
    <w:rsid w:val="002D4C57"/>
    <w:rsid w:val="002D7529"/>
    <w:rsid w:val="002E0940"/>
    <w:rsid w:val="002E15F2"/>
    <w:rsid w:val="002F04F9"/>
    <w:rsid w:val="002F0C71"/>
    <w:rsid w:val="002F404E"/>
    <w:rsid w:val="002F4D7E"/>
    <w:rsid w:val="002F58A5"/>
    <w:rsid w:val="002F65FC"/>
    <w:rsid w:val="002F66C0"/>
    <w:rsid w:val="0030329A"/>
    <w:rsid w:val="00315165"/>
    <w:rsid w:val="0032145C"/>
    <w:rsid w:val="00327BC6"/>
    <w:rsid w:val="0033152F"/>
    <w:rsid w:val="003343AE"/>
    <w:rsid w:val="0033443A"/>
    <w:rsid w:val="003379D1"/>
    <w:rsid w:val="003431BD"/>
    <w:rsid w:val="00346096"/>
    <w:rsid w:val="00346944"/>
    <w:rsid w:val="00346B2C"/>
    <w:rsid w:val="0035225B"/>
    <w:rsid w:val="0035749D"/>
    <w:rsid w:val="00363C92"/>
    <w:rsid w:val="00365270"/>
    <w:rsid w:val="003670F6"/>
    <w:rsid w:val="0037261E"/>
    <w:rsid w:val="00372E1A"/>
    <w:rsid w:val="003745F5"/>
    <w:rsid w:val="00380399"/>
    <w:rsid w:val="00381459"/>
    <w:rsid w:val="0038205C"/>
    <w:rsid w:val="00384823"/>
    <w:rsid w:val="00391772"/>
    <w:rsid w:val="003922F5"/>
    <w:rsid w:val="0039376C"/>
    <w:rsid w:val="00395745"/>
    <w:rsid w:val="00396EEA"/>
    <w:rsid w:val="00397065"/>
    <w:rsid w:val="003972F1"/>
    <w:rsid w:val="003977F5"/>
    <w:rsid w:val="003A3326"/>
    <w:rsid w:val="003A6BA0"/>
    <w:rsid w:val="003A719C"/>
    <w:rsid w:val="003B03DB"/>
    <w:rsid w:val="003B0564"/>
    <w:rsid w:val="003B22D9"/>
    <w:rsid w:val="003B3009"/>
    <w:rsid w:val="003B4AB5"/>
    <w:rsid w:val="003C2D1D"/>
    <w:rsid w:val="003C6EED"/>
    <w:rsid w:val="003D4EB3"/>
    <w:rsid w:val="003D52CB"/>
    <w:rsid w:val="003D52D4"/>
    <w:rsid w:val="003D6768"/>
    <w:rsid w:val="003E07C3"/>
    <w:rsid w:val="003E13EB"/>
    <w:rsid w:val="003F03DC"/>
    <w:rsid w:val="003F3FBD"/>
    <w:rsid w:val="003F524C"/>
    <w:rsid w:val="003F5DA8"/>
    <w:rsid w:val="003F61A6"/>
    <w:rsid w:val="003F7F4F"/>
    <w:rsid w:val="00402981"/>
    <w:rsid w:val="00405E77"/>
    <w:rsid w:val="00407FA9"/>
    <w:rsid w:val="00411487"/>
    <w:rsid w:val="0041442A"/>
    <w:rsid w:val="00424817"/>
    <w:rsid w:val="004251CB"/>
    <w:rsid w:val="00427EA6"/>
    <w:rsid w:val="004366DB"/>
    <w:rsid w:val="00436ABF"/>
    <w:rsid w:val="0044004F"/>
    <w:rsid w:val="00440086"/>
    <w:rsid w:val="00440F2B"/>
    <w:rsid w:val="00441160"/>
    <w:rsid w:val="00446C25"/>
    <w:rsid w:val="00447707"/>
    <w:rsid w:val="00452AB8"/>
    <w:rsid w:val="00453D20"/>
    <w:rsid w:val="00454D45"/>
    <w:rsid w:val="00457877"/>
    <w:rsid w:val="00461830"/>
    <w:rsid w:val="004634A8"/>
    <w:rsid w:val="004640F4"/>
    <w:rsid w:val="0046686C"/>
    <w:rsid w:val="00470F5B"/>
    <w:rsid w:val="004742EC"/>
    <w:rsid w:val="0047581C"/>
    <w:rsid w:val="00476235"/>
    <w:rsid w:val="00480C7E"/>
    <w:rsid w:val="00482C11"/>
    <w:rsid w:val="00482E55"/>
    <w:rsid w:val="00486445"/>
    <w:rsid w:val="004877C3"/>
    <w:rsid w:val="00491C8A"/>
    <w:rsid w:val="00492A65"/>
    <w:rsid w:val="00493146"/>
    <w:rsid w:val="004952A7"/>
    <w:rsid w:val="004A262F"/>
    <w:rsid w:val="004A7143"/>
    <w:rsid w:val="004B45DE"/>
    <w:rsid w:val="004B6E9C"/>
    <w:rsid w:val="004C0058"/>
    <w:rsid w:val="004C06A1"/>
    <w:rsid w:val="004C136C"/>
    <w:rsid w:val="004C2251"/>
    <w:rsid w:val="004D119F"/>
    <w:rsid w:val="004D3A0F"/>
    <w:rsid w:val="004D4FB5"/>
    <w:rsid w:val="004D6FF2"/>
    <w:rsid w:val="004D7EFF"/>
    <w:rsid w:val="004E1BE6"/>
    <w:rsid w:val="004E2CB6"/>
    <w:rsid w:val="004E424B"/>
    <w:rsid w:val="004E62D7"/>
    <w:rsid w:val="004F3D6F"/>
    <w:rsid w:val="00500F46"/>
    <w:rsid w:val="0050650D"/>
    <w:rsid w:val="00514334"/>
    <w:rsid w:val="00515AAC"/>
    <w:rsid w:val="00516061"/>
    <w:rsid w:val="005214EB"/>
    <w:rsid w:val="00521AA0"/>
    <w:rsid w:val="005222B7"/>
    <w:rsid w:val="00522A41"/>
    <w:rsid w:val="00522BB7"/>
    <w:rsid w:val="00533F71"/>
    <w:rsid w:val="00534EF1"/>
    <w:rsid w:val="0053600D"/>
    <w:rsid w:val="0054552B"/>
    <w:rsid w:val="00563889"/>
    <w:rsid w:val="005649D3"/>
    <w:rsid w:val="00566225"/>
    <w:rsid w:val="0056744B"/>
    <w:rsid w:val="0056795F"/>
    <w:rsid w:val="00570CC3"/>
    <w:rsid w:val="0057565E"/>
    <w:rsid w:val="00583471"/>
    <w:rsid w:val="00584B80"/>
    <w:rsid w:val="005A0F32"/>
    <w:rsid w:val="005A23E4"/>
    <w:rsid w:val="005A2578"/>
    <w:rsid w:val="005A7973"/>
    <w:rsid w:val="005B3D88"/>
    <w:rsid w:val="005B694B"/>
    <w:rsid w:val="005B782F"/>
    <w:rsid w:val="005C378C"/>
    <w:rsid w:val="005C4B7C"/>
    <w:rsid w:val="005C6C58"/>
    <w:rsid w:val="005D0B71"/>
    <w:rsid w:val="005D3EA0"/>
    <w:rsid w:val="005D4E25"/>
    <w:rsid w:val="005D5415"/>
    <w:rsid w:val="005D631A"/>
    <w:rsid w:val="005D6F1F"/>
    <w:rsid w:val="005E4DE2"/>
    <w:rsid w:val="005E59A1"/>
    <w:rsid w:val="005F194E"/>
    <w:rsid w:val="005F5463"/>
    <w:rsid w:val="005F5795"/>
    <w:rsid w:val="005F6FF3"/>
    <w:rsid w:val="006040C3"/>
    <w:rsid w:val="006046A4"/>
    <w:rsid w:val="006130D4"/>
    <w:rsid w:val="00613846"/>
    <w:rsid w:val="00615887"/>
    <w:rsid w:val="0061791A"/>
    <w:rsid w:val="006264C3"/>
    <w:rsid w:val="00626BC9"/>
    <w:rsid w:val="006278CD"/>
    <w:rsid w:val="00632325"/>
    <w:rsid w:val="0063433F"/>
    <w:rsid w:val="006345AF"/>
    <w:rsid w:val="00635657"/>
    <w:rsid w:val="00636876"/>
    <w:rsid w:val="00640615"/>
    <w:rsid w:val="006418D8"/>
    <w:rsid w:val="00641F35"/>
    <w:rsid w:val="00643854"/>
    <w:rsid w:val="0064613C"/>
    <w:rsid w:val="00651873"/>
    <w:rsid w:val="006609F8"/>
    <w:rsid w:val="00680333"/>
    <w:rsid w:val="00680EA0"/>
    <w:rsid w:val="006839BF"/>
    <w:rsid w:val="00683FAC"/>
    <w:rsid w:val="006902A7"/>
    <w:rsid w:val="0069136D"/>
    <w:rsid w:val="0069268A"/>
    <w:rsid w:val="00693D2E"/>
    <w:rsid w:val="006953DE"/>
    <w:rsid w:val="00696A4E"/>
    <w:rsid w:val="00696FB3"/>
    <w:rsid w:val="006A0584"/>
    <w:rsid w:val="006A3084"/>
    <w:rsid w:val="006A40C9"/>
    <w:rsid w:val="006A79C3"/>
    <w:rsid w:val="006B10E6"/>
    <w:rsid w:val="006B5668"/>
    <w:rsid w:val="006C35E5"/>
    <w:rsid w:val="006C376B"/>
    <w:rsid w:val="006C6F4D"/>
    <w:rsid w:val="006D2B2D"/>
    <w:rsid w:val="006D2FF2"/>
    <w:rsid w:val="006D7C8E"/>
    <w:rsid w:val="006E23CE"/>
    <w:rsid w:val="006E46E3"/>
    <w:rsid w:val="006F3B16"/>
    <w:rsid w:val="006F7A3E"/>
    <w:rsid w:val="00704057"/>
    <w:rsid w:val="0070435E"/>
    <w:rsid w:val="00704B14"/>
    <w:rsid w:val="007067F9"/>
    <w:rsid w:val="00716421"/>
    <w:rsid w:val="0072566E"/>
    <w:rsid w:val="007257B3"/>
    <w:rsid w:val="00730264"/>
    <w:rsid w:val="0074055A"/>
    <w:rsid w:val="00752404"/>
    <w:rsid w:val="00756EB2"/>
    <w:rsid w:val="00762BED"/>
    <w:rsid w:val="00763907"/>
    <w:rsid w:val="00764BF2"/>
    <w:rsid w:val="007653AE"/>
    <w:rsid w:val="00765DA1"/>
    <w:rsid w:val="00766F6B"/>
    <w:rsid w:val="00770625"/>
    <w:rsid w:val="0078701B"/>
    <w:rsid w:val="007876F2"/>
    <w:rsid w:val="00790DCB"/>
    <w:rsid w:val="0079418E"/>
    <w:rsid w:val="00796DAC"/>
    <w:rsid w:val="007974DD"/>
    <w:rsid w:val="007A0188"/>
    <w:rsid w:val="007A0567"/>
    <w:rsid w:val="007A217F"/>
    <w:rsid w:val="007A3497"/>
    <w:rsid w:val="007A42CF"/>
    <w:rsid w:val="007A5584"/>
    <w:rsid w:val="007A65DF"/>
    <w:rsid w:val="007B5EB3"/>
    <w:rsid w:val="007B66F6"/>
    <w:rsid w:val="007C0027"/>
    <w:rsid w:val="007C0995"/>
    <w:rsid w:val="007C1533"/>
    <w:rsid w:val="007C24AA"/>
    <w:rsid w:val="007C3662"/>
    <w:rsid w:val="007C635E"/>
    <w:rsid w:val="007D0826"/>
    <w:rsid w:val="007D0B89"/>
    <w:rsid w:val="007D1098"/>
    <w:rsid w:val="007D1F44"/>
    <w:rsid w:val="007D558C"/>
    <w:rsid w:val="007E2C18"/>
    <w:rsid w:val="007E5309"/>
    <w:rsid w:val="007E5ECA"/>
    <w:rsid w:val="007F0122"/>
    <w:rsid w:val="007F1588"/>
    <w:rsid w:val="007F3AB3"/>
    <w:rsid w:val="007F4921"/>
    <w:rsid w:val="007F6185"/>
    <w:rsid w:val="008002F6"/>
    <w:rsid w:val="008035E8"/>
    <w:rsid w:val="00806038"/>
    <w:rsid w:val="008066BE"/>
    <w:rsid w:val="00807326"/>
    <w:rsid w:val="00814AD6"/>
    <w:rsid w:val="008159F1"/>
    <w:rsid w:val="00817341"/>
    <w:rsid w:val="00825735"/>
    <w:rsid w:val="00835728"/>
    <w:rsid w:val="00835BA1"/>
    <w:rsid w:val="00835EE5"/>
    <w:rsid w:val="0083770B"/>
    <w:rsid w:val="0084382C"/>
    <w:rsid w:val="00844134"/>
    <w:rsid w:val="00846DAF"/>
    <w:rsid w:val="008504B4"/>
    <w:rsid w:val="0085079C"/>
    <w:rsid w:val="00850F16"/>
    <w:rsid w:val="00851CB0"/>
    <w:rsid w:val="00856801"/>
    <w:rsid w:val="00862265"/>
    <w:rsid w:val="00862BD9"/>
    <w:rsid w:val="00863788"/>
    <w:rsid w:val="00867969"/>
    <w:rsid w:val="0087202B"/>
    <w:rsid w:val="00876CE1"/>
    <w:rsid w:val="00890A78"/>
    <w:rsid w:val="00890D49"/>
    <w:rsid w:val="00893D82"/>
    <w:rsid w:val="00895DB2"/>
    <w:rsid w:val="00897BEE"/>
    <w:rsid w:val="008A1EC5"/>
    <w:rsid w:val="008A30EA"/>
    <w:rsid w:val="008A3157"/>
    <w:rsid w:val="008A49D7"/>
    <w:rsid w:val="008A7F81"/>
    <w:rsid w:val="008B5522"/>
    <w:rsid w:val="008C025D"/>
    <w:rsid w:val="008C08B8"/>
    <w:rsid w:val="008C3DF6"/>
    <w:rsid w:val="008C421F"/>
    <w:rsid w:val="008C47C5"/>
    <w:rsid w:val="008D166E"/>
    <w:rsid w:val="008D5FE3"/>
    <w:rsid w:val="008D6203"/>
    <w:rsid w:val="008D6438"/>
    <w:rsid w:val="008E397B"/>
    <w:rsid w:val="008E4684"/>
    <w:rsid w:val="008F5908"/>
    <w:rsid w:val="00904A80"/>
    <w:rsid w:val="0090587F"/>
    <w:rsid w:val="009245CB"/>
    <w:rsid w:val="00942CDF"/>
    <w:rsid w:val="00946A9F"/>
    <w:rsid w:val="00953B0D"/>
    <w:rsid w:val="00955BF3"/>
    <w:rsid w:val="009575EA"/>
    <w:rsid w:val="009674EA"/>
    <w:rsid w:val="00973C1F"/>
    <w:rsid w:val="00975A96"/>
    <w:rsid w:val="009801F5"/>
    <w:rsid w:val="009824C0"/>
    <w:rsid w:val="0098265D"/>
    <w:rsid w:val="00983AB1"/>
    <w:rsid w:val="0098755D"/>
    <w:rsid w:val="00990165"/>
    <w:rsid w:val="009906D8"/>
    <w:rsid w:val="0099292F"/>
    <w:rsid w:val="00992963"/>
    <w:rsid w:val="009A1CD5"/>
    <w:rsid w:val="009A4489"/>
    <w:rsid w:val="009A53B3"/>
    <w:rsid w:val="009A5CC7"/>
    <w:rsid w:val="009A79B2"/>
    <w:rsid w:val="009B34CA"/>
    <w:rsid w:val="009B46A8"/>
    <w:rsid w:val="009B5C4E"/>
    <w:rsid w:val="009B78E7"/>
    <w:rsid w:val="009C0BFF"/>
    <w:rsid w:val="009C1459"/>
    <w:rsid w:val="009C27B5"/>
    <w:rsid w:val="009C4EC8"/>
    <w:rsid w:val="009D0128"/>
    <w:rsid w:val="009D0B55"/>
    <w:rsid w:val="009D0F8F"/>
    <w:rsid w:val="009D289A"/>
    <w:rsid w:val="009E084F"/>
    <w:rsid w:val="009E14DD"/>
    <w:rsid w:val="009E2A62"/>
    <w:rsid w:val="009F49C3"/>
    <w:rsid w:val="00A03585"/>
    <w:rsid w:val="00A0361A"/>
    <w:rsid w:val="00A138FF"/>
    <w:rsid w:val="00A149A5"/>
    <w:rsid w:val="00A21236"/>
    <w:rsid w:val="00A255CA"/>
    <w:rsid w:val="00A37BEC"/>
    <w:rsid w:val="00A40472"/>
    <w:rsid w:val="00A40BEA"/>
    <w:rsid w:val="00A455CA"/>
    <w:rsid w:val="00A6087C"/>
    <w:rsid w:val="00A61256"/>
    <w:rsid w:val="00A65BD0"/>
    <w:rsid w:val="00A67084"/>
    <w:rsid w:val="00A725FC"/>
    <w:rsid w:val="00A7507A"/>
    <w:rsid w:val="00A76AC4"/>
    <w:rsid w:val="00A80EF1"/>
    <w:rsid w:val="00A83C1B"/>
    <w:rsid w:val="00A84B07"/>
    <w:rsid w:val="00A87DCE"/>
    <w:rsid w:val="00A93D3D"/>
    <w:rsid w:val="00A97C6D"/>
    <w:rsid w:val="00A97EA5"/>
    <w:rsid w:val="00AA13A8"/>
    <w:rsid w:val="00AA2CD9"/>
    <w:rsid w:val="00AA4911"/>
    <w:rsid w:val="00AA5011"/>
    <w:rsid w:val="00AB3028"/>
    <w:rsid w:val="00AB6EB1"/>
    <w:rsid w:val="00AC09F5"/>
    <w:rsid w:val="00AC1F6E"/>
    <w:rsid w:val="00AC4DE9"/>
    <w:rsid w:val="00AC654C"/>
    <w:rsid w:val="00AC6B8E"/>
    <w:rsid w:val="00AC7983"/>
    <w:rsid w:val="00AD14C4"/>
    <w:rsid w:val="00AD1609"/>
    <w:rsid w:val="00AD3466"/>
    <w:rsid w:val="00AD63B6"/>
    <w:rsid w:val="00AD7102"/>
    <w:rsid w:val="00AD7AF0"/>
    <w:rsid w:val="00AE1433"/>
    <w:rsid w:val="00AE1AA8"/>
    <w:rsid w:val="00AE30A9"/>
    <w:rsid w:val="00AE3E58"/>
    <w:rsid w:val="00AE5566"/>
    <w:rsid w:val="00AE65D7"/>
    <w:rsid w:val="00AE6EA9"/>
    <w:rsid w:val="00AE7106"/>
    <w:rsid w:val="00AF0D3A"/>
    <w:rsid w:val="00AF0E8F"/>
    <w:rsid w:val="00AF1C6E"/>
    <w:rsid w:val="00AF1C7E"/>
    <w:rsid w:val="00AF2ECE"/>
    <w:rsid w:val="00AF33B2"/>
    <w:rsid w:val="00AF3F1B"/>
    <w:rsid w:val="00AF4A50"/>
    <w:rsid w:val="00AF5F91"/>
    <w:rsid w:val="00AF64A6"/>
    <w:rsid w:val="00B03BB2"/>
    <w:rsid w:val="00B070B7"/>
    <w:rsid w:val="00B07D62"/>
    <w:rsid w:val="00B10687"/>
    <w:rsid w:val="00B1282D"/>
    <w:rsid w:val="00B13260"/>
    <w:rsid w:val="00B13526"/>
    <w:rsid w:val="00B15FED"/>
    <w:rsid w:val="00B22376"/>
    <w:rsid w:val="00B224B0"/>
    <w:rsid w:val="00B22564"/>
    <w:rsid w:val="00B232EF"/>
    <w:rsid w:val="00B24CFD"/>
    <w:rsid w:val="00B25E77"/>
    <w:rsid w:val="00B270C3"/>
    <w:rsid w:val="00B31448"/>
    <w:rsid w:val="00B31D3F"/>
    <w:rsid w:val="00B32B99"/>
    <w:rsid w:val="00B346E5"/>
    <w:rsid w:val="00B42C55"/>
    <w:rsid w:val="00B4322F"/>
    <w:rsid w:val="00B4470C"/>
    <w:rsid w:val="00B453C3"/>
    <w:rsid w:val="00B4544A"/>
    <w:rsid w:val="00B46B92"/>
    <w:rsid w:val="00B47E45"/>
    <w:rsid w:val="00B54440"/>
    <w:rsid w:val="00B56571"/>
    <w:rsid w:val="00B61BE2"/>
    <w:rsid w:val="00B62ED9"/>
    <w:rsid w:val="00B64A39"/>
    <w:rsid w:val="00B703B9"/>
    <w:rsid w:val="00B76C1B"/>
    <w:rsid w:val="00B83150"/>
    <w:rsid w:val="00B8713B"/>
    <w:rsid w:val="00B93799"/>
    <w:rsid w:val="00B94ACA"/>
    <w:rsid w:val="00B95324"/>
    <w:rsid w:val="00B9776E"/>
    <w:rsid w:val="00BA36D4"/>
    <w:rsid w:val="00BA5AA8"/>
    <w:rsid w:val="00BA6CB9"/>
    <w:rsid w:val="00BB088C"/>
    <w:rsid w:val="00BB1818"/>
    <w:rsid w:val="00BB1A18"/>
    <w:rsid w:val="00BB3B39"/>
    <w:rsid w:val="00BC1452"/>
    <w:rsid w:val="00BC30FC"/>
    <w:rsid w:val="00BC32F7"/>
    <w:rsid w:val="00BC3D86"/>
    <w:rsid w:val="00BD5AD4"/>
    <w:rsid w:val="00BD6417"/>
    <w:rsid w:val="00BE01C7"/>
    <w:rsid w:val="00BE2587"/>
    <w:rsid w:val="00BF4F66"/>
    <w:rsid w:val="00BF7B6C"/>
    <w:rsid w:val="00C021D5"/>
    <w:rsid w:val="00C02327"/>
    <w:rsid w:val="00C051F9"/>
    <w:rsid w:val="00C139F4"/>
    <w:rsid w:val="00C22A3B"/>
    <w:rsid w:val="00C234E3"/>
    <w:rsid w:val="00C25083"/>
    <w:rsid w:val="00C26167"/>
    <w:rsid w:val="00C2718C"/>
    <w:rsid w:val="00C2798F"/>
    <w:rsid w:val="00C3056E"/>
    <w:rsid w:val="00C3159D"/>
    <w:rsid w:val="00C31D2E"/>
    <w:rsid w:val="00C34614"/>
    <w:rsid w:val="00C34FE5"/>
    <w:rsid w:val="00C37B12"/>
    <w:rsid w:val="00C40270"/>
    <w:rsid w:val="00C40923"/>
    <w:rsid w:val="00C41340"/>
    <w:rsid w:val="00C462C4"/>
    <w:rsid w:val="00C50CE5"/>
    <w:rsid w:val="00C52091"/>
    <w:rsid w:val="00C5563D"/>
    <w:rsid w:val="00C55CF7"/>
    <w:rsid w:val="00C66064"/>
    <w:rsid w:val="00C66E94"/>
    <w:rsid w:val="00C703E8"/>
    <w:rsid w:val="00C70481"/>
    <w:rsid w:val="00C724F2"/>
    <w:rsid w:val="00C73A5C"/>
    <w:rsid w:val="00C76E63"/>
    <w:rsid w:val="00C7718D"/>
    <w:rsid w:val="00C8227F"/>
    <w:rsid w:val="00C8397F"/>
    <w:rsid w:val="00C83C44"/>
    <w:rsid w:val="00C85A52"/>
    <w:rsid w:val="00C8765E"/>
    <w:rsid w:val="00C910FE"/>
    <w:rsid w:val="00C91FC6"/>
    <w:rsid w:val="00C96A74"/>
    <w:rsid w:val="00C975D2"/>
    <w:rsid w:val="00C97992"/>
    <w:rsid w:val="00CA0E4C"/>
    <w:rsid w:val="00CA127D"/>
    <w:rsid w:val="00CA62ED"/>
    <w:rsid w:val="00CA7855"/>
    <w:rsid w:val="00CB3A26"/>
    <w:rsid w:val="00CC36A1"/>
    <w:rsid w:val="00CC72E0"/>
    <w:rsid w:val="00CD0763"/>
    <w:rsid w:val="00CD1E03"/>
    <w:rsid w:val="00CD22F9"/>
    <w:rsid w:val="00CD369C"/>
    <w:rsid w:val="00CD691C"/>
    <w:rsid w:val="00CD7B13"/>
    <w:rsid w:val="00CE6335"/>
    <w:rsid w:val="00CF4F7F"/>
    <w:rsid w:val="00CF630E"/>
    <w:rsid w:val="00D04030"/>
    <w:rsid w:val="00D05BF5"/>
    <w:rsid w:val="00D150E2"/>
    <w:rsid w:val="00D20263"/>
    <w:rsid w:val="00D2274A"/>
    <w:rsid w:val="00D24032"/>
    <w:rsid w:val="00D27A0C"/>
    <w:rsid w:val="00D34FA8"/>
    <w:rsid w:val="00D354EC"/>
    <w:rsid w:val="00D37C55"/>
    <w:rsid w:val="00D428D4"/>
    <w:rsid w:val="00D50474"/>
    <w:rsid w:val="00D50DA7"/>
    <w:rsid w:val="00D5555B"/>
    <w:rsid w:val="00D63593"/>
    <w:rsid w:val="00D64765"/>
    <w:rsid w:val="00D64ACB"/>
    <w:rsid w:val="00D65AD3"/>
    <w:rsid w:val="00D71706"/>
    <w:rsid w:val="00D71CE0"/>
    <w:rsid w:val="00D71D3B"/>
    <w:rsid w:val="00D73C5B"/>
    <w:rsid w:val="00D764EA"/>
    <w:rsid w:val="00D81537"/>
    <w:rsid w:val="00D816BD"/>
    <w:rsid w:val="00D81B1C"/>
    <w:rsid w:val="00D82E6C"/>
    <w:rsid w:val="00D84041"/>
    <w:rsid w:val="00D87A5B"/>
    <w:rsid w:val="00D9021F"/>
    <w:rsid w:val="00D90C43"/>
    <w:rsid w:val="00D932A6"/>
    <w:rsid w:val="00D93D2D"/>
    <w:rsid w:val="00DA18F0"/>
    <w:rsid w:val="00DA40D0"/>
    <w:rsid w:val="00DB4FE8"/>
    <w:rsid w:val="00DC10A1"/>
    <w:rsid w:val="00DC2BDE"/>
    <w:rsid w:val="00DC336E"/>
    <w:rsid w:val="00DD2F72"/>
    <w:rsid w:val="00DD550A"/>
    <w:rsid w:val="00DD61CB"/>
    <w:rsid w:val="00DD769E"/>
    <w:rsid w:val="00DE1D98"/>
    <w:rsid w:val="00DE208B"/>
    <w:rsid w:val="00DE25B2"/>
    <w:rsid w:val="00DE55FD"/>
    <w:rsid w:val="00DF1590"/>
    <w:rsid w:val="00DF1D10"/>
    <w:rsid w:val="00E029DC"/>
    <w:rsid w:val="00E049FE"/>
    <w:rsid w:val="00E12822"/>
    <w:rsid w:val="00E12DAC"/>
    <w:rsid w:val="00E14FEA"/>
    <w:rsid w:val="00E15F8B"/>
    <w:rsid w:val="00E161E6"/>
    <w:rsid w:val="00E202D3"/>
    <w:rsid w:val="00E203E4"/>
    <w:rsid w:val="00E20EA3"/>
    <w:rsid w:val="00E214A9"/>
    <w:rsid w:val="00E215F0"/>
    <w:rsid w:val="00E220C6"/>
    <w:rsid w:val="00E36449"/>
    <w:rsid w:val="00E4296C"/>
    <w:rsid w:val="00E44CBF"/>
    <w:rsid w:val="00E4564F"/>
    <w:rsid w:val="00E45C10"/>
    <w:rsid w:val="00E45CEB"/>
    <w:rsid w:val="00E46E43"/>
    <w:rsid w:val="00E4729D"/>
    <w:rsid w:val="00E51748"/>
    <w:rsid w:val="00E548DC"/>
    <w:rsid w:val="00E564D4"/>
    <w:rsid w:val="00E60283"/>
    <w:rsid w:val="00E62041"/>
    <w:rsid w:val="00E631E1"/>
    <w:rsid w:val="00E73BE4"/>
    <w:rsid w:val="00E757F1"/>
    <w:rsid w:val="00E75AF7"/>
    <w:rsid w:val="00E8126E"/>
    <w:rsid w:val="00E82133"/>
    <w:rsid w:val="00E87A0F"/>
    <w:rsid w:val="00E90A81"/>
    <w:rsid w:val="00E931F4"/>
    <w:rsid w:val="00E93728"/>
    <w:rsid w:val="00E946CB"/>
    <w:rsid w:val="00EA4B3E"/>
    <w:rsid w:val="00EB19BE"/>
    <w:rsid w:val="00EB2C0B"/>
    <w:rsid w:val="00EB48F1"/>
    <w:rsid w:val="00EC342F"/>
    <w:rsid w:val="00EC4D0B"/>
    <w:rsid w:val="00EC4E2D"/>
    <w:rsid w:val="00ED16CB"/>
    <w:rsid w:val="00ED2B6D"/>
    <w:rsid w:val="00EE4D34"/>
    <w:rsid w:val="00EF0518"/>
    <w:rsid w:val="00EF084C"/>
    <w:rsid w:val="00EF0BC8"/>
    <w:rsid w:val="00EF0FCE"/>
    <w:rsid w:val="00EF1A7B"/>
    <w:rsid w:val="00EF2532"/>
    <w:rsid w:val="00EF34E6"/>
    <w:rsid w:val="00EF3D9E"/>
    <w:rsid w:val="00EF5F23"/>
    <w:rsid w:val="00EF632B"/>
    <w:rsid w:val="00EF7DB0"/>
    <w:rsid w:val="00F00AED"/>
    <w:rsid w:val="00F042EF"/>
    <w:rsid w:val="00F04F33"/>
    <w:rsid w:val="00F06766"/>
    <w:rsid w:val="00F10ECA"/>
    <w:rsid w:val="00F15C76"/>
    <w:rsid w:val="00F17F6F"/>
    <w:rsid w:val="00F20C9B"/>
    <w:rsid w:val="00F2128E"/>
    <w:rsid w:val="00F223DE"/>
    <w:rsid w:val="00F3068C"/>
    <w:rsid w:val="00F31705"/>
    <w:rsid w:val="00F35119"/>
    <w:rsid w:val="00F44D55"/>
    <w:rsid w:val="00F4669D"/>
    <w:rsid w:val="00F533D5"/>
    <w:rsid w:val="00F53697"/>
    <w:rsid w:val="00F54573"/>
    <w:rsid w:val="00F63133"/>
    <w:rsid w:val="00F63AC9"/>
    <w:rsid w:val="00F70034"/>
    <w:rsid w:val="00F7277A"/>
    <w:rsid w:val="00F75A12"/>
    <w:rsid w:val="00F76887"/>
    <w:rsid w:val="00F83D4B"/>
    <w:rsid w:val="00F92223"/>
    <w:rsid w:val="00F9291E"/>
    <w:rsid w:val="00F94FC9"/>
    <w:rsid w:val="00F96535"/>
    <w:rsid w:val="00F975D8"/>
    <w:rsid w:val="00F97F51"/>
    <w:rsid w:val="00FA2209"/>
    <w:rsid w:val="00FA2F1F"/>
    <w:rsid w:val="00FA7869"/>
    <w:rsid w:val="00FB0519"/>
    <w:rsid w:val="00FB1AC6"/>
    <w:rsid w:val="00FB431B"/>
    <w:rsid w:val="00FB50BD"/>
    <w:rsid w:val="00FB56BC"/>
    <w:rsid w:val="00FB600A"/>
    <w:rsid w:val="00FC1B0B"/>
    <w:rsid w:val="00FC403E"/>
    <w:rsid w:val="00FC7822"/>
    <w:rsid w:val="00FD0018"/>
    <w:rsid w:val="00FD1578"/>
    <w:rsid w:val="00FD2106"/>
    <w:rsid w:val="00FD2E59"/>
    <w:rsid w:val="00FD42B8"/>
    <w:rsid w:val="00FD5848"/>
    <w:rsid w:val="00FD763F"/>
    <w:rsid w:val="00FE05E7"/>
    <w:rsid w:val="00FE715B"/>
    <w:rsid w:val="00FF14AB"/>
    <w:rsid w:val="00FF170E"/>
    <w:rsid w:val="00FF3696"/>
    <w:rsid w:val="00FF3725"/>
    <w:rsid w:val="00FF4FCF"/>
    <w:rsid w:val="00FF7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15F8B"/>
    <w:pPr>
      <w:keepNext/>
      <w:keepLines/>
      <w:spacing w:before="200"/>
      <w:jc w:val="left"/>
      <w:outlineLvl w:val="2"/>
    </w:pPr>
    <w:rPr>
      <w:rFonts w:asciiTheme="majorHAnsi" w:eastAsiaTheme="majorEastAsia" w:hAnsiTheme="majorHAnsi" w:cstheme="majorBidi"/>
      <w:b/>
      <w:bCs/>
      <w:color w:val="4472C4" w:themeColor="accent1"/>
      <w:sz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Bullet EY,Buletai,List Paragraph21,List Paragraph1,List Paragraph2,lp1,Bullet 1,Use Case List Paragraph,Numbering"/>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Bullet EY Diagrama,Buletai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uiPriority w:val="9"/>
    <w:semiHidden/>
    <w:rsid w:val="00E15F8B"/>
    <w:rPr>
      <w:rFonts w:asciiTheme="majorHAnsi" w:eastAsiaTheme="majorEastAsia" w:hAnsiTheme="majorHAnsi" w:cstheme="majorBidi"/>
      <w:b/>
      <w:bCs/>
      <w:color w:val="4472C4" w:themeColor="accent1"/>
      <w:szCs w:val="20"/>
      <w:lang w:val="ru-RU"/>
    </w:rPr>
  </w:style>
  <w:style w:type="paragraph" w:styleId="Antrat">
    <w:name w:val="caption"/>
    <w:basedOn w:val="prastasis"/>
    <w:link w:val="AntratDiagrama"/>
    <w:uiPriority w:val="99"/>
    <w:qFormat/>
    <w:rsid w:val="00E15F8B"/>
    <w:pPr>
      <w:suppressLineNumbers/>
      <w:suppressAutoHyphens/>
      <w:spacing w:before="120" w:after="120"/>
      <w:jc w:val="left"/>
    </w:pPr>
    <w:rPr>
      <w:rFonts w:cs="Tahoma"/>
      <w:i/>
      <w:iCs/>
      <w:sz w:val="20"/>
      <w:lang w:eastAsia="ar-SA"/>
    </w:rPr>
  </w:style>
  <w:style w:type="paragraph" w:customStyle="1" w:styleId="TS11">
    <w:name w:val="TS 1.1."/>
    <w:basedOn w:val="prastasis"/>
    <w:link w:val="TS11Diagrama"/>
    <w:qFormat/>
    <w:rsid w:val="00E15F8B"/>
    <w:pPr>
      <w:widowControl w:val="0"/>
      <w:numPr>
        <w:ilvl w:val="2"/>
        <w:numId w:val="20"/>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link w:val="TS111Diagrama"/>
    <w:qFormat/>
    <w:rsid w:val="00E15F8B"/>
    <w:pPr>
      <w:widowControl w:val="0"/>
      <w:numPr>
        <w:ilvl w:val="3"/>
        <w:numId w:val="20"/>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link w:val="TS1111Diagrama"/>
    <w:qFormat/>
    <w:rsid w:val="00E15F8B"/>
    <w:pPr>
      <w:widowControl w:val="0"/>
      <w:numPr>
        <w:ilvl w:val="4"/>
        <w:numId w:val="20"/>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15F8B"/>
    <w:pPr>
      <w:widowControl w:val="0"/>
      <w:numPr>
        <w:ilvl w:val="5"/>
        <w:numId w:val="20"/>
      </w:numPr>
      <w:tabs>
        <w:tab w:val="left" w:pos="567"/>
        <w:tab w:val="left" w:pos="2268"/>
      </w:tabs>
      <w:spacing w:line="276" w:lineRule="auto"/>
      <w:contextualSpacing/>
      <w:outlineLvl w:val="0"/>
    </w:pPr>
    <w:rPr>
      <w:rFonts w:eastAsiaTheme="minorHAnsi" w:cstheme="minorBidi"/>
      <w:szCs w:val="24"/>
    </w:rPr>
  </w:style>
  <w:style w:type="character" w:customStyle="1" w:styleId="TS1111Diagrama">
    <w:name w:val="TS 1.1.1.1. Diagrama"/>
    <w:basedOn w:val="Numatytasispastraiposriftas"/>
    <w:link w:val="TS1111"/>
    <w:rsid w:val="00E15F8B"/>
    <w:rPr>
      <w:rFonts w:ascii="Times New Roman" w:hAnsi="Times New Roman"/>
      <w:sz w:val="24"/>
      <w:szCs w:val="24"/>
    </w:rPr>
  </w:style>
  <w:style w:type="paragraph" w:customStyle="1" w:styleId="TS111111">
    <w:name w:val="TS 1.1.1.1.1.1."/>
    <w:basedOn w:val="prastasis"/>
    <w:qFormat/>
    <w:rsid w:val="00E15F8B"/>
    <w:pPr>
      <w:widowControl w:val="0"/>
      <w:numPr>
        <w:ilvl w:val="6"/>
        <w:numId w:val="20"/>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15F8B"/>
    <w:pPr>
      <w:widowControl w:val="0"/>
      <w:numPr>
        <w:ilvl w:val="7"/>
        <w:numId w:val="20"/>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15F8B"/>
    <w:pPr>
      <w:widowControl w:val="0"/>
      <w:numPr>
        <w:ilvl w:val="8"/>
        <w:numId w:val="20"/>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15F8B"/>
    <w:pPr>
      <w:keepNext/>
      <w:pageBreakBefore/>
      <w:numPr>
        <w:numId w:val="20"/>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link w:val="TS12Diagrama"/>
    <w:qFormat/>
    <w:rsid w:val="00E15F8B"/>
    <w:pPr>
      <w:keepNext/>
      <w:numPr>
        <w:ilvl w:val="1"/>
        <w:numId w:val="20"/>
      </w:numPr>
      <w:tabs>
        <w:tab w:val="left" w:pos="1276"/>
      </w:tabs>
      <w:spacing w:before="120" w:line="276" w:lineRule="auto"/>
      <w:outlineLvl w:val="0"/>
    </w:pPr>
    <w:rPr>
      <w:rFonts w:eastAsiaTheme="minorHAnsi" w:cstheme="minorBidi"/>
      <w:b/>
      <w:szCs w:val="24"/>
    </w:rPr>
  </w:style>
  <w:style w:type="character" w:customStyle="1" w:styleId="AntratDiagrama">
    <w:name w:val="Antraštė Diagrama"/>
    <w:link w:val="Antrat"/>
    <w:uiPriority w:val="99"/>
    <w:locked/>
    <w:rsid w:val="00E15F8B"/>
    <w:rPr>
      <w:rFonts w:ascii="Times New Roman" w:eastAsia="Times New Roman" w:hAnsi="Times New Roman" w:cs="Tahoma"/>
      <w:i/>
      <w:iCs/>
      <w:szCs w:val="20"/>
      <w:lang w:eastAsia="ar-SA"/>
    </w:rPr>
  </w:style>
  <w:style w:type="character" w:customStyle="1" w:styleId="TS11Diagrama">
    <w:name w:val="TS 1.1. Diagrama"/>
    <w:basedOn w:val="Numatytasispastraiposriftas"/>
    <w:link w:val="TS11"/>
    <w:rsid w:val="00E15F8B"/>
    <w:rPr>
      <w:rFonts w:ascii="Times New Roman" w:hAnsi="Times New Roman"/>
      <w:sz w:val="24"/>
      <w:szCs w:val="24"/>
    </w:rPr>
  </w:style>
  <w:style w:type="character" w:customStyle="1" w:styleId="TS111Diagrama">
    <w:name w:val="TS 1.1.1. Diagrama"/>
    <w:basedOn w:val="Numatytasispastraiposriftas"/>
    <w:link w:val="TS111"/>
    <w:rsid w:val="00E15F8B"/>
    <w:rPr>
      <w:rFonts w:ascii="Times New Roman" w:hAnsi="Times New Roman"/>
      <w:sz w:val="24"/>
      <w:szCs w:val="24"/>
    </w:rPr>
  </w:style>
  <w:style w:type="character" w:customStyle="1" w:styleId="TS12Diagrama">
    <w:name w:val="TS 1(2) Diagrama"/>
    <w:basedOn w:val="Numatytasispastraiposriftas"/>
    <w:link w:val="TS12"/>
    <w:rsid w:val="00E15F8B"/>
    <w:rPr>
      <w:rFonts w:ascii="Times New Roman" w:hAnsi="Times New Roman"/>
      <w:b/>
      <w:sz w:val="24"/>
      <w:szCs w:val="24"/>
    </w:rPr>
  </w:style>
  <w:style w:type="paragraph" w:styleId="Turinys2">
    <w:name w:val="toc 2"/>
    <w:basedOn w:val="prastasis"/>
    <w:next w:val="prastasis"/>
    <w:autoRedefine/>
    <w:uiPriority w:val="39"/>
    <w:unhideWhenUsed/>
    <w:rsid w:val="00E15F8B"/>
    <w:pPr>
      <w:tabs>
        <w:tab w:val="left" w:pos="880"/>
        <w:tab w:val="right" w:leader="dot" w:pos="9628"/>
      </w:tabs>
      <w:spacing w:after="100" w:line="276" w:lineRule="auto"/>
      <w:ind w:left="221"/>
      <w:jc w:val="left"/>
    </w:pPr>
    <w:rPr>
      <w:rFonts w:eastAsiaTheme="minorHAnsi" w:cstheme="minorBidi"/>
      <w:szCs w:val="22"/>
    </w:rPr>
  </w:style>
  <w:style w:type="paragraph" w:styleId="Turinioantrat">
    <w:name w:val="TOC Heading"/>
    <w:basedOn w:val="Antrat1"/>
    <w:next w:val="prastasis"/>
    <w:uiPriority w:val="39"/>
    <w:unhideWhenUsed/>
    <w:qFormat/>
    <w:rsid w:val="00E15F8B"/>
    <w:pPr>
      <w:spacing w:line="259" w:lineRule="auto"/>
      <w:outlineLvl w:val="9"/>
    </w:pPr>
    <w:rPr>
      <w:lang w:eastAsia="lt-LT"/>
    </w:rPr>
  </w:style>
  <w:style w:type="paragraph" w:styleId="Debesliotekstas">
    <w:name w:val="Balloon Text"/>
    <w:basedOn w:val="prastasis"/>
    <w:link w:val="DebesliotekstasDiagrama"/>
    <w:uiPriority w:val="99"/>
    <w:semiHidden/>
    <w:unhideWhenUsed/>
    <w:rsid w:val="00E15F8B"/>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semiHidden/>
    <w:rsid w:val="00E15F8B"/>
    <w:rPr>
      <w:rFonts w:ascii="Tahoma" w:eastAsia="Times New Roman" w:hAnsi="Tahoma" w:cs="Tahoma"/>
      <w:sz w:val="16"/>
      <w:szCs w:val="16"/>
      <w:lang w:val="ru-RU"/>
    </w:rPr>
  </w:style>
  <w:style w:type="paragraph" w:styleId="Pataisymai">
    <w:name w:val="Revision"/>
    <w:hidden/>
    <w:uiPriority w:val="99"/>
    <w:semiHidden/>
    <w:rsid w:val="00E15F8B"/>
    <w:rPr>
      <w:rFonts w:ascii="Times New Roman" w:eastAsia="Times New Roman" w:hAnsi="Times New Roman" w:cs="Times New Roman"/>
      <w:szCs w:val="20"/>
      <w:lang w:val="ru-RU"/>
    </w:rPr>
  </w:style>
  <w:style w:type="table" w:customStyle="1" w:styleId="Lentelstinklelis3">
    <w:name w:val="Lentelės tinklelis3"/>
    <w:basedOn w:val="prastojilentel"/>
    <w:next w:val="Lentelstinklelis"/>
    <w:uiPriority w:val="59"/>
    <w:rsid w:val="00E15F8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S">
    <w:name w:val="TS"/>
    <w:uiPriority w:val="99"/>
    <w:rsid w:val="00E15F8B"/>
    <w:pPr>
      <w:numPr>
        <w:numId w:val="22"/>
      </w:numPr>
    </w:pPr>
  </w:style>
  <w:style w:type="character" w:styleId="Puslapioinaosnuoroda">
    <w:name w:val="footnote reference"/>
    <w:basedOn w:val="Numatytasispastraiposriftas"/>
    <w:rsid w:val="00E15F8B"/>
    <w:rPr>
      <w:vertAlign w:val="superscript"/>
    </w:rPr>
  </w:style>
  <w:style w:type="paragraph" w:styleId="Pagrindinistekstas2">
    <w:name w:val="Body Text 2"/>
    <w:basedOn w:val="prastasis"/>
    <w:link w:val="Pagrindinistekstas2Diagrama"/>
    <w:unhideWhenUsed/>
    <w:rsid w:val="00E15F8B"/>
    <w:pPr>
      <w:spacing w:after="120" w:line="480" w:lineRule="auto"/>
      <w:jc w:val="left"/>
    </w:pPr>
  </w:style>
  <w:style w:type="character" w:customStyle="1" w:styleId="Pagrindinistekstas2Diagrama">
    <w:name w:val="Pagrindinis tekstas 2 Diagrama"/>
    <w:basedOn w:val="Numatytasispastraiposriftas"/>
    <w:link w:val="Pagrindinistekstas2"/>
    <w:rsid w:val="00E15F8B"/>
    <w:rPr>
      <w:rFonts w:ascii="Times New Roman" w:eastAsia="Times New Roman" w:hAnsi="Times New Roman" w:cs="Times New Roman"/>
      <w:sz w:val="24"/>
      <w:szCs w:val="20"/>
    </w:rPr>
  </w:style>
  <w:style w:type="table" w:styleId="Lentelstinklelisviesus">
    <w:name w:val="Grid Table Light"/>
    <w:basedOn w:val="prastojilentel"/>
    <w:uiPriority w:val="40"/>
    <w:rsid w:val="00E15F8B"/>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uiPriority w:val="1"/>
    <w:qFormat/>
    <w:rsid w:val="00E15F8B"/>
    <w:rPr>
      <w:rFonts w:ascii="Times New Roman" w:eastAsia="Times New Roman" w:hAnsi="Times New Roman" w:cs="Times New Roman"/>
      <w:szCs w:val="20"/>
      <w:lang w:val="ru-RU"/>
    </w:rPr>
  </w:style>
  <w:style w:type="table" w:customStyle="1" w:styleId="Lentelstinklelisviesus1">
    <w:name w:val="Lentelės tinklelis – šviesus1"/>
    <w:basedOn w:val="prastojilentel"/>
    <w:next w:val="Lentelstinklelisviesus"/>
    <w:uiPriority w:val="40"/>
    <w:rsid w:val="00E15F8B"/>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viesus11">
    <w:name w:val="Lentelės tinklelis – šviesus11"/>
    <w:basedOn w:val="prastojilentel"/>
    <w:uiPriority w:val="40"/>
    <w:rsid w:val="00E15F8B"/>
    <w:rPr>
      <w:rFonts w:ascii="Calibri" w:eastAsia="Calibri" w:hAnsi="Calibri" w:cs="Times New Roman"/>
      <w:sz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raonra1">
    <w:name w:val="Sąrašo nėra1"/>
    <w:next w:val="Sraonra"/>
    <w:uiPriority w:val="99"/>
    <w:semiHidden/>
    <w:unhideWhenUsed/>
    <w:rsid w:val="00E15F8B"/>
  </w:style>
  <w:style w:type="paragraph" w:customStyle="1" w:styleId="msonormal0">
    <w:name w:val="msonormal"/>
    <w:basedOn w:val="prastasis"/>
    <w:rsid w:val="00E15F8B"/>
    <w:pPr>
      <w:spacing w:before="100" w:beforeAutospacing="1" w:after="100" w:afterAutospacing="1"/>
      <w:jc w:val="left"/>
    </w:pPr>
    <w:rPr>
      <w:szCs w:val="24"/>
      <w:lang w:eastAsia="lt-LT"/>
    </w:rPr>
  </w:style>
  <w:style w:type="paragraph" w:customStyle="1" w:styleId="xl64">
    <w:name w:val="xl64"/>
    <w:basedOn w:val="prastasis"/>
    <w:rsid w:val="00E15F8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FF"/>
      <w:sz w:val="16"/>
      <w:szCs w:val="16"/>
      <w:lang w:eastAsia="lt-LT"/>
    </w:rPr>
  </w:style>
  <w:style w:type="paragraph" w:customStyle="1" w:styleId="xl65">
    <w:name w:val="xl65"/>
    <w:basedOn w:val="prastasis"/>
    <w:rsid w:val="00E15F8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color w:val="FFFFFF"/>
      <w:sz w:val="16"/>
      <w:szCs w:val="16"/>
      <w:lang w:eastAsia="lt-LT"/>
    </w:rPr>
  </w:style>
  <w:style w:type="paragraph" w:customStyle="1" w:styleId="xl66">
    <w:name w:val="xl66"/>
    <w:basedOn w:val="prastasis"/>
    <w:rsid w:val="00E15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7">
    <w:name w:val="xl67"/>
    <w:basedOn w:val="prastasis"/>
    <w:rsid w:val="00E15F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68">
    <w:name w:val="xl68"/>
    <w:basedOn w:val="prastasis"/>
    <w:rsid w:val="00E15F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eastAsia="lt-LT"/>
    </w:rPr>
  </w:style>
  <w:style w:type="paragraph" w:customStyle="1" w:styleId="xl69">
    <w:name w:val="xl69"/>
    <w:basedOn w:val="prastasis"/>
    <w:rsid w:val="00E15F8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631">
      <w:bodyDiv w:val="1"/>
      <w:marLeft w:val="0"/>
      <w:marRight w:val="0"/>
      <w:marTop w:val="0"/>
      <w:marBottom w:val="0"/>
      <w:divBdr>
        <w:top w:val="none" w:sz="0" w:space="0" w:color="auto"/>
        <w:left w:val="none" w:sz="0" w:space="0" w:color="auto"/>
        <w:bottom w:val="none" w:sz="0" w:space="0" w:color="auto"/>
        <w:right w:val="none" w:sz="0" w:space="0" w:color="auto"/>
      </w:divBdr>
    </w:div>
    <w:div w:id="475073774">
      <w:bodyDiv w:val="1"/>
      <w:marLeft w:val="0"/>
      <w:marRight w:val="0"/>
      <w:marTop w:val="0"/>
      <w:marBottom w:val="0"/>
      <w:divBdr>
        <w:top w:val="none" w:sz="0" w:space="0" w:color="auto"/>
        <w:left w:val="none" w:sz="0" w:space="0" w:color="auto"/>
        <w:bottom w:val="none" w:sz="0" w:space="0" w:color="auto"/>
        <w:right w:val="none" w:sz="0" w:space="0" w:color="auto"/>
      </w:divBdr>
    </w:div>
    <w:div w:id="1012151181">
      <w:bodyDiv w:val="1"/>
      <w:marLeft w:val="0"/>
      <w:marRight w:val="0"/>
      <w:marTop w:val="0"/>
      <w:marBottom w:val="0"/>
      <w:divBdr>
        <w:top w:val="none" w:sz="0" w:space="0" w:color="auto"/>
        <w:left w:val="none" w:sz="0" w:space="0" w:color="auto"/>
        <w:bottom w:val="none" w:sz="0" w:space="0" w:color="auto"/>
        <w:right w:val="none" w:sz="0" w:space="0" w:color="auto"/>
      </w:divBdr>
    </w:div>
    <w:div w:id="1574122777">
      <w:bodyDiv w:val="1"/>
      <w:marLeft w:val="0"/>
      <w:marRight w:val="0"/>
      <w:marTop w:val="0"/>
      <w:marBottom w:val="0"/>
      <w:divBdr>
        <w:top w:val="none" w:sz="0" w:space="0" w:color="auto"/>
        <w:left w:val="none" w:sz="0" w:space="0" w:color="auto"/>
        <w:bottom w:val="none" w:sz="0" w:space="0" w:color="auto"/>
        <w:right w:val="none" w:sz="0" w:space="0" w:color="auto"/>
      </w:divBdr>
    </w:div>
    <w:div w:id="19915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37ef37-9c49-4000-9131-43b474de2803" xsi:nil="true"/>
    <lcf76f155ced4ddcb4097134ff3c332f xmlns="7987cee5-cbb3-4eab-ad2c-4406af0f6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AC3361-15FA-4F89-8013-7F4A4543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CF950-F440-4E97-AC11-9BF840E52E3E}">
  <ds:schemaRefs>
    <ds:schemaRef ds:uri="http://schemas.openxmlformats.org/officeDocument/2006/bibliography"/>
  </ds:schemaRefs>
</ds:datastoreItem>
</file>

<file path=customXml/itemProps3.xml><?xml version="1.0" encoding="utf-8"?>
<ds:datastoreItem xmlns:ds="http://schemas.openxmlformats.org/officeDocument/2006/customXml" ds:itemID="{94CBD3B2-0C5F-455E-BA47-B19245F405B5}">
  <ds:schemaRefs>
    <ds:schemaRef ds:uri="http://schemas.microsoft.com/sharepoint/v3/contenttype/forms"/>
  </ds:schemaRefs>
</ds:datastoreItem>
</file>

<file path=customXml/itemProps4.xml><?xml version="1.0" encoding="utf-8"?>
<ds:datastoreItem xmlns:ds="http://schemas.openxmlformats.org/officeDocument/2006/customXml" ds:itemID="{863D20A5-80C5-4304-B3F3-BCEE246A1930}">
  <ds:schemaRefs>
    <ds:schemaRef ds:uri="http://schemas.microsoft.com/office/2006/metadata/properties"/>
    <ds:schemaRef ds:uri="http://schemas.microsoft.com/office/infopath/2007/PartnerControls"/>
    <ds:schemaRef ds:uri="5f37ef37-9c49-4000-9131-43b474de2803"/>
    <ds:schemaRef ds:uri="7987cee5-cbb3-4eab-ad2c-4406af0f6eb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3612</Words>
  <Characters>2059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11</cp:revision>
  <dcterms:created xsi:type="dcterms:W3CDTF">2025-04-08T13:49:00Z</dcterms:created>
  <dcterms:modified xsi:type="dcterms:W3CDTF">2025-04-25T05:18:00Z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