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0650C7DE" w14:textId="5159685C" w:rsidR="00B12A55" w:rsidRDefault="008A7434" w:rsidP="00C01D78">
      <w:pPr>
        <w:pStyle w:val="Body2"/>
        <w:jc w:val="center"/>
        <w:rPr>
          <w:b/>
          <w:bCs/>
          <w:lang w:val="lt-LT"/>
        </w:rPr>
      </w:pPr>
      <w:r>
        <w:rPr>
          <w:b/>
          <w:bCs/>
          <w:lang w:val="lt-LT"/>
        </w:rPr>
        <w:t>„</w:t>
      </w:r>
      <w:bookmarkStart w:id="0" w:name="_Hlk193281844"/>
      <w:r w:rsidRPr="008A7434">
        <w:rPr>
          <w:b/>
          <w:bCs/>
          <w:lang w:val="lt-LT"/>
        </w:rPr>
        <w:t xml:space="preserve">Medicinos įranga pilvo ir </w:t>
      </w:r>
      <w:proofErr w:type="spellStart"/>
      <w:r w:rsidRPr="008A7434">
        <w:rPr>
          <w:b/>
          <w:bCs/>
          <w:lang w:val="lt-LT"/>
        </w:rPr>
        <w:t>onkochirurgijos</w:t>
      </w:r>
      <w:proofErr w:type="spellEnd"/>
      <w:r w:rsidRPr="008A7434">
        <w:rPr>
          <w:b/>
          <w:bCs/>
          <w:lang w:val="lt-LT"/>
        </w:rPr>
        <w:t xml:space="preserve">, </w:t>
      </w:r>
      <w:proofErr w:type="spellStart"/>
      <w:r w:rsidRPr="008A7434">
        <w:rPr>
          <w:b/>
          <w:bCs/>
          <w:lang w:val="lt-LT"/>
        </w:rPr>
        <w:t>anesteziologijos</w:t>
      </w:r>
      <w:proofErr w:type="spellEnd"/>
      <w:r w:rsidRPr="008A7434">
        <w:rPr>
          <w:b/>
          <w:bCs/>
          <w:lang w:val="lt-LT"/>
        </w:rPr>
        <w:t xml:space="preserve">, intensyvios terapijos ir skausmo gydymo, pediatrijos, kardiologijos ir </w:t>
      </w:r>
      <w:proofErr w:type="spellStart"/>
      <w:r w:rsidRPr="008A7434">
        <w:rPr>
          <w:b/>
          <w:bCs/>
          <w:lang w:val="lt-LT"/>
        </w:rPr>
        <w:t>angiologijos</w:t>
      </w:r>
      <w:proofErr w:type="spellEnd"/>
      <w:r w:rsidRPr="008A7434">
        <w:rPr>
          <w:b/>
          <w:bCs/>
          <w:lang w:val="lt-LT"/>
        </w:rPr>
        <w:t xml:space="preserve"> ir t.t centrams</w:t>
      </w:r>
      <w:r>
        <w:rPr>
          <w:b/>
          <w:bCs/>
          <w:lang w:val="lt-LT"/>
        </w:rPr>
        <w:t xml:space="preserve"> (10742)“</w:t>
      </w:r>
      <w:bookmarkEnd w:id="0"/>
    </w:p>
    <w:p w14:paraId="0BBDDD68" w14:textId="77777777" w:rsidR="008A7434" w:rsidRPr="00F42141" w:rsidRDefault="008A7434" w:rsidP="00C01D78">
      <w:pPr>
        <w:pStyle w:val="Body2"/>
        <w:jc w:val="center"/>
        <w:rPr>
          <w:b/>
          <w:bCs/>
          <w:lang w:val="lt-LT"/>
        </w:rPr>
      </w:pPr>
    </w:p>
    <w:p w14:paraId="205C3A60" w14:textId="1A238C9C" w:rsidR="00A24AB9" w:rsidRPr="00A85800" w:rsidRDefault="00A24AB9" w:rsidP="007E4EF9">
      <w:pPr>
        <w:pStyle w:val="Body2"/>
        <w:spacing w:after="0"/>
        <w:ind w:firstLine="731"/>
        <w:rPr>
          <w:color w:val="000000" w:themeColor="text1"/>
          <w:lang w:val="lt-LT"/>
        </w:rPr>
      </w:pPr>
      <w:r w:rsidRPr="00A85800">
        <w:rPr>
          <w:color w:val="000000" w:themeColor="text1"/>
          <w:lang w:val="lt-LT"/>
        </w:rPr>
        <w:t xml:space="preserve">1. </w:t>
      </w:r>
      <w:bookmarkStart w:id="1" w:name="_Hlk138428594"/>
      <w:r w:rsidRPr="00A85800">
        <w:rPr>
          <w:color w:val="000000" w:themeColor="text1"/>
          <w:lang w:val="lt-LT"/>
        </w:rPr>
        <w:t xml:space="preserve">VšĮ Vilniaus universiteto ligoninė Santaros klinikos </w:t>
      </w:r>
      <w:bookmarkEnd w:id="1"/>
      <w:r w:rsidRPr="00A85800">
        <w:rPr>
          <w:color w:val="000000" w:themeColor="text1"/>
          <w:lang w:val="lt-LT"/>
        </w:rPr>
        <w:t xml:space="preserve">(toliau </w:t>
      </w:r>
      <w:r w:rsidR="00851EDC" w:rsidRPr="00A85800">
        <w:rPr>
          <w:color w:val="000000" w:themeColor="text1"/>
          <w:lang w:val="lt-LT"/>
        </w:rPr>
        <w:t>–</w:t>
      </w:r>
      <w:r w:rsidRPr="00A85800">
        <w:rPr>
          <w:color w:val="000000" w:themeColor="text1"/>
          <w:lang w:val="lt-LT"/>
        </w:rPr>
        <w:t xml:space="preserve"> PO), vykdydama viešąjį pirkimą „</w:t>
      </w:r>
      <w:r w:rsidR="002F5AFD" w:rsidRPr="00A85800">
        <w:rPr>
          <w:color w:val="000000" w:themeColor="text1"/>
          <w:lang w:val="lt-LT"/>
        </w:rPr>
        <w:t xml:space="preserve">Medicinos įranga pilvo ir </w:t>
      </w:r>
      <w:proofErr w:type="spellStart"/>
      <w:r w:rsidR="002F5AFD" w:rsidRPr="00A85800">
        <w:rPr>
          <w:color w:val="000000" w:themeColor="text1"/>
          <w:lang w:val="lt-LT"/>
        </w:rPr>
        <w:t>onkochirurgijos</w:t>
      </w:r>
      <w:proofErr w:type="spellEnd"/>
      <w:r w:rsidR="002F5AFD" w:rsidRPr="00A85800">
        <w:rPr>
          <w:color w:val="000000" w:themeColor="text1"/>
          <w:lang w:val="lt-LT"/>
        </w:rPr>
        <w:t xml:space="preserve">, </w:t>
      </w:r>
      <w:proofErr w:type="spellStart"/>
      <w:r w:rsidR="002F5AFD" w:rsidRPr="00A85800">
        <w:rPr>
          <w:color w:val="000000" w:themeColor="text1"/>
          <w:lang w:val="lt-LT"/>
        </w:rPr>
        <w:t>anesteziologijos</w:t>
      </w:r>
      <w:proofErr w:type="spellEnd"/>
      <w:r w:rsidR="002F5AFD" w:rsidRPr="00A85800">
        <w:rPr>
          <w:color w:val="000000" w:themeColor="text1"/>
          <w:lang w:val="lt-LT"/>
        </w:rPr>
        <w:t xml:space="preserve">, intensyvios terapijos ir skausmo gydymo, pediatrijos, kardiologijos ir </w:t>
      </w:r>
      <w:proofErr w:type="spellStart"/>
      <w:r w:rsidR="002F5AFD" w:rsidRPr="00A85800">
        <w:rPr>
          <w:color w:val="000000" w:themeColor="text1"/>
          <w:lang w:val="lt-LT"/>
        </w:rPr>
        <w:t>angiologijos</w:t>
      </w:r>
      <w:proofErr w:type="spellEnd"/>
      <w:r w:rsidR="002F5AFD" w:rsidRPr="00A85800">
        <w:rPr>
          <w:color w:val="000000" w:themeColor="text1"/>
          <w:lang w:val="lt-LT"/>
        </w:rPr>
        <w:t xml:space="preserve"> ir t.t centrams (10742)</w:t>
      </w:r>
      <w:r w:rsidRPr="00A85800">
        <w:rPr>
          <w:color w:val="000000" w:themeColor="text1"/>
          <w:lang w:val="lt-LT"/>
        </w:rPr>
        <w:t>“ (toliau – pirkimas), numato įsigyti</w:t>
      </w:r>
      <w:r w:rsidR="00CB263B" w:rsidRPr="00A85800">
        <w:rPr>
          <w:color w:val="000000" w:themeColor="text1"/>
          <w:lang w:val="lt-LT"/>
        </w:rPr>
        <w:t xml:space="preserve"> </w:t>
      </w:r>
      <w:r w:rsidR="002F5AFD" w:rsidRPr="00A85800">
        <w:rPr>
          <w:color w:val="000000" w:themeColor="text1"/>
          <w:lang w:val="lt-LT"/>
        </w:rPr>
        <w:t xml:space="preserve"> </w:t>
      </w:r>
      <w:r w:rsidR="00265EA0">
        <w:rPr>
          <w:color w:val="000000" w:themeColor="text1"/>
          <w:lang w:val="lt-LT"/>
        </w:rPr>
        <w:t>m</w:t>
      </w:r>
      <w:r w:rsidR="00265EA0" w:rsidRPr="00265EA0">
        <w:rPr>
          <w:color w:val="000000" w:themeColor="text1"/>
          <w:lang w:val="lt-LT"/>
        </w:rPr>
        <w:t>edicinos įrang</w:t>
      </w:r>
      <w:r w:rsidR="00265EA0">
        <w:rPr>
          <w:color w:val="000000" w:themeColor="text1"/>
          <w:lang w:val="lt-LT"/>
        </w:rPr>
        <w:t xml:space="preserve">ą. </w:t>
      </w:r>
    </w:p>
    <w:p w14:paraId="0D382F06" w14:textId="3DA17D7D"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60D5F983"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yra </w:t>
      </w:r>
      <w:r w:rsidR="00E74061">
        <w:rPr>
          <w:color w:val="000000" w:themeColor="text1"/>
          <w:lang w:val="lt-LT"/>
        </w:rPr>
        <w:t>m</w:t>
      </w:r>
      <w:r w:rsidR="00E74061" w:rsidRPr="00E74061">
        <w:rPr>
          <w:color w:val="000000" w:themeColor="text1"/>
          <w:lang w:val="lt-LT"/>
        </w:rPr>
        <w:t xml:space="preserve">edicinos įranga pilvo ir </w:t>
      </w:r>
      <w:proofErr w:type="spellStart"/>
      <w:r w:rsidR="00E74061" w:rsidRPr="00E74061">
        <w:rPr>
          <w:color w:val="000000" w:themeColor="text1"/>
          <w:lang w:val="lt-LT"/>
        </w:rPr>
        <w:t>onkochirurgijos</w:t>
      </w:r>
      <w:proofErr w:type="spellEnd"/>
      <w:r w:rsidR="00E74061" w:rsidRPr="00E74061">
        <w:rPr>
          <w:color w:val="000000" w:themeColor="text1"/>
          <w:lang w:val="lt-LT"/>
        </w:rPr>
        <w:t xml:space="preserve">, </w:t>
      </w:r>
      <w:proofErr w:type="spellStart"/>
      <w:r w:rsidR="00E74061" w:rsidRPr="00E74061">
        <w:rPr>
          <w:color w:val="000000" w:themeColor="text1"/>
          <w:lang w:val="lt-LT"/>
        </w:rPr>
        <w:t>anesteziologijos</w:t>
      </w:r>
      <w:proofErr w:type="spellEnd"/>
      <w:r w:rsidR="00E74061" w:rsidRPr="00E74061">
        <w:rPr>
          <w:color w:val="000000" w:themeColor="text1"/>
          <w:lang w:val="lt-LT"/>
        </w:rPr>
        <w:t xml:space="preserve">, intensyvios terapijos ir skausmo gydymo, pediatrijos, kardiologijos ir </w:t>
      </w:r>
      <w:proofErr w:type="spellStart"/>
      <w:r w:rsidR="00E74061" w:rsidRPr="00E74061">
        <w:rPr>
          <w:color w:val="000000" w:themeColor="text1"/>
          <w:lang w:val="lt-LT"/>
        </w:rPr>
        <w:t>angiologijos</w:t>
      </w:r>
      <w:proofErr w:type="spellEnd"/>
      <w:r w:rsidR="00E74061" w:rsidRPr="00E74061">
        <w:rPr>
          <w:color w:val="000000" w:themeColor="text1"/>
          <w:lang w:val="lt-LT"/>
        </w:rPr>
        <w:t xml:space="preserve"> ir t.t centrams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r w:rsidR="00E74061">
        <w:rPr>
          <w:color w:val="000000" w:themeColor="text1"/>
          <w:lang w:val="lt-LT"/>
        </w:rPr>
        <w:t xml:space="preserve"> </w:t>
      </w:r>
    </w:p>
    <w:p w14:paraId="79945603" w14:textId="49956236"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7C78A4" w:rsidRPr="00F42141">
        <w:rPr>
          <w:color w:val="000000" w:themeColor="text1"/>
          <w:lang w:val="lt-LT"/>
        </w:rPr>
        <w:t xml:space="preserve">skaidomas į </w:t>
      </w:r>
      <w:r w:rsidR="00CB263B">
        <w:rPr>
          <w:color w:val="000000" w:themeColor="text1"/>
          <w:lang w:val="lt-LT"/>
        </w:rPr>
        <w:t>5</w:t>
      </w:r>
      <w:r w:rsidR="00284D20" w:rsidRPr="00F42141">
        <w:rPr>
          <w:color w:val="000000" w:themeColor="text1"/>
          <w:lang w:val="lt-LT"/>
        </w:rPr>
        <w:t xml:space="preserve"> </w:t>
      </w:r>
      <w:r w:rsidR="00506987" w:rsidRPr="00F42141">
        <w:rPr>
          <w:color w:val="000000" w:themeColor="text1"/>
          <w:lang w:val="lt-LT"/>
        </w:rPr>
        <w:t>(</w:t>
      </w:r>
      <w:r w:rsidR="00CB263B">
        <w:rPr>
          <w:color w:val="000000" w:themeColor="text1"/>
          <w:lang w:val="lt-LT"/>
        </w:rPr>
        <w:t>penkias</w:t>
      </w:r>
      <w:r w:rsidR="00506987" w:rsidRPr="00F42141">
        <w:rPr>
          <w:color w:val="000000" w:themeColor="text1"/>
          <w:lang w:val="lt-LT"/>
        </w:rPr>
        <w:t xml:space="preserve">) </w:t>
      </w:r>
      <w:r w:rsidR="007C78A4" w:rsidRPr="00F42141">
        <w:rPr>
          <w:color w:val="000000" w:themeColor="text1"/>
          <w:lang w:val="lt-LT"/>
        </w:rPr>
        <w:t xml:space="preserve">pirkimo objekto dalis. </w:t>
      </w:r>
    </w:p>
    <w:p w14:paraId="631CE067" w14:textId="39386027"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nurodyti SPS 1 priede „Techninė specifikacija</w:t>
      </w:r>
      <w:r w:rsidR="00EA53EB">
        <w:rPr>
          <w:color w:val="000000" w:themeColor="text1"/>
          <w:lang w:val="lt-LT"/>
        </w:rPr>
        <w:t xml:space="preserve"> ir pasiūlymų vertinimas</w:t>
      </w:r>
      <w:r w:rsidRPr="00F42141">
        <w:rPr>
          <w:color w:val="000000" w:themeColor="text1"/>
          <w:lang w:val="lt-LT"/>
        </w:rPr>
        <w:t xml:space="preserve">“ ir </w:t>
      </w:r>
      <w:bookmarkStart w:id="2"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2"/>
    <w:p w14:paraId="1010E6DC" w14:textId="0FC09DBA" w:rsidR="00A24AB9" w:rsidRPr="00F42141" w:rsidRDefault="00A24AB9" w:rsidP="003A5937">
      <w:pPr>
        <w:pStyle w:val="Body2"/>
        <w:spacing w:after="0"/>
        <w:ind w:firstLine="731"/>
        <w:rPr>
          <w:color w:val="000000" w:themeColor="text1"/>
          <w:lang w:val="lt-LT"/>
        </w:rPr>
      </w:pPr>
      <w:r w:rsidRPr="00F42141">
        <w:rPr>
          <w:color w:val="000000" w:themeColor="text1"/>
          <w:lang w:val="lt-LT"/>
        </w:rPr>
        <w:t>8. Tiekėjo įsipareigojimų įvykdymo viet</w:t>
      </w:r>
      <w:r w:rsidR="00753090" w:rsidRPr="00F42141">
        <w:rPr>
          <w:color w:val="000000" w:themeColor="text1"/>
          <w:lang w:val="lt-LT"/>
        </w:rPr>
        <w:t>os</w:t>
      </w:r>
      <w:r w:rsidRPr="00F42141">
        <w:rPr>
          <w:color w:val="000000" w:themeColor="text1"/>
          <w:lang w:val="lt-LT"/>
        </w:rPr>
        <w:t xml:space="preserve">: </w:t>
      </w:r>
      <w:r w:rsidR="00786678" w:rsidRPr="00F42141">
        <w:rPr>
          <w:color w:val="000000" w:themeColor="text1"/>
          <w:lang w:val="lt-LT"/>
        </w:rPr>
        <w:t>Santariškių g. 2,</w:t>
      </w:r>
      <w:r w:rsidR="00E74061">
        <w:rPr>
          <w:color w:val="000000" w:themeColor="text1"/>
          <w:lang w:val="lt-LT"/>
        </w:rPr>
        <w:t xml:space="preserve"> 4, 7,</w:t>
      </w:r>
      <w:r w:rsidR="005E5FC6">
        <w:rPr>
          <w:color w:val="000000" w:themeColor="text1"/>
          <w:lang w:val="lt-LT"/>
        </w:rPr>
        <w:t xml:space="preserve"> </w:t>
      </w:r>
      <w:r w:rsidR="00E74061">
        <w:rPr>
          <w:color w:val="000000" w:themeColor="text1"/>
          <w:lang w:val="lt-LT"/>
        </w:rPr>
        <w:t>14,</w:t>
      </w:r>
      <w:r w:rsidR="00786678" w:rsidRPr="00F42141">
        <w:rPr>
          <w:color w:val="000000" w:themeColor="text1"/>
          <w:lang w:val="lt-LT"/>
        </w:rPr>
        <w:t xml:space="preserve"> Vilnius</w:t>
      </w:r>
      <w:r w:rsidRPr="00F42141">
        <w:rPr>
          <w:color w:val="000000" w:themeColor="text1"/>
          <w:lang w:val="lt-LT"/>
        </w:rPr>
        <w:t>.</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6677D8FD" w14:textId="77777777" w:rsidR="00BE25CC" w:rsidRPr="00BE25CC" w:rsidRDefault="00BE25CC" w:rsidP="00BE25CC">
      <w:pPr>
        <w:pStyle w:val="Body2"/>
        <w:ind w:firstLine="731"/>
        <w:rPr>
          <w:color w:val="000000" w:themeColor="text1"/>
          <w:lang w:val="lt-LT"/>
        </w:rPr>
      </w:pPr>
      <w:r w:rsidRPr="00BE25CC">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BE25CC" w:rsidRDefault="00BE25CC" w:rsidP="00BE25CC">
      <w:pPr>
        <w:pStyle w:val="Body2"/>
        <w:ind w:firstLine="731"/>
        <w:rPr>
          <w:color w:val="000000" w:themeColor="text1"/>
          <w:lang w:val="lt-LT"/>
        </w:rPr>
      </w:pPr>
      <w:r w:rsidRPr="00BE25CC">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Default="00957972" w:rsidP="00500DA5">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7AE6167F" w:rsidR="00F17D7C" w:rsidRPr="00F42141" w:rsidRDefault="00A24AB9" w:rsidP="00500DA5">
      <w:pPr>
        <w:pStyle w:val="Body2"/>
        <w:spacing w:after="0"/>
        <w:ind w:firstLine="731"/>
        <w:rPr>
          <w:bCs/>
          <w:color w:val="000000" w:themeColor="text1"/>
          <w:lang w:val="lt-LT"/>
        </w:rPr>
      </w:pPr>
      <w:r w:rsidRPr="00EA53EB">
        <w:rPr>
          <w:color w:val="000000" w:themeColor="text1"/>
          <w:lang w:val="lt-LT"/>
        </w:rPr>
        <w:t xml:space="preserve">18. </w:t>
      </w:r>
      <w:r w:rsidR="00CD74C2" w:rsidRPr="00EA53EB">
        <w:rPr>
          <w:color w:val="000000" w:themeColor="text1"/>
          <w:lang w:val="lt-LT"/>
        </w:rPr>
        <w:t xml:space="preserve">PO ekonomiškai naudingiausią pasiūlymą </w:t>
      </w:r>
      <w:r w:rsidR="00E66AA7" w:rsidRPr="00EA53EB">
        <w:rPr>
          <w:color w:val="000000" w:themeColor="text1"/>
          <w:lang w:val="lt-LT"/>
        </w:rPr>
        <w:t>(</w:t>
      </w:r>
      <w:r w:rsidR="00A9419D" w:rsidRPr="00EA53EB">
        <w:rPr>
          <w:color w:val="000000" w:themeColor="text1"/>
          <w:lang w:val="lt-LT"/>
        </w:rPr>
        <w:t xml:space="preserve">pirkimo </w:t>
      </w:r>
      <w:r w:rsidR="00E66AA7" w:rsidRPr="00EA53EB">
        <w:rPr>
          <w:color w:val="000000" w:themeColor="text1"/>
          <w:lang w:val="lt-LT"/>
        </w:rPr>
        <w:t xml:space="preserve">1– </w:t>
      </w:r>
      <w:r w:rsidR="00A9419D" w:rsidRPr="00EA53EB">
        <w:rPr>
          <w:color w:val="000000" w:themeColor="text1"/>
          <w:lang w:val="lt-LT"/>
        </w:rPr>
        <w:t xml:space="preserve">5 </w:t>
      </w:r>
      <w:r w:rsidR="00E66AA7" w:rsidRPr="00EA53EB">
        <w:rPr>
          <w:color w:val="000000" w:themeColor="text1"/>
          <w:lang w:val="lt-LT"/>
        </w:rPr>
        <w:t xml:space="preserve">pirkimo </w:t>
      </w:r>
      <w:r w:rsidR="00A9419D" w:rsidRPr="00EA53EB">
        <w:rPr>
          <w:color w:val="000000" w:themeColor="text1"/>
          <w:lang w:val="lt-LT"/>
        </w:rPr>
        <w:t xml:space="preserve">objekto </w:t>
      </w:r>
      <w:r w:rsidR="00E66AA7" w:rsidRPr="00EA53EB">
        <w:rPr>
          <w:color w:val="000000" w:themeColor="text1"/>
          <w:lang w:val="lt-LT"/>
        </w:rPr>
        <w:t xml:space="preserve">dalyse) </w:t>
      </w:r>
      <w:r w:rsidR="00CD74C2" w:rsidRPr="00EA53EB">
        <w:rPr>
          <w:color w:val="000000" w:themeColor="text1"/>
          <w:lang w:val="lt-LT"/>
        </w:rPr>
        <w:t xml:space="preserve">išrenka pagal kainos ir kokybės santykį SPS </w:t>
      </w:r>
      <w:r w:rsidR="00DD5321" w:rsidRPr="00EA53EB">
        <w:rPr>
          <w:color w:val="000000" w:themeColor="text1"/>
          <w:lang w:val="lt-LT"/>
        </w:rPr>
        <w:t>1</w:t>
      </w:r>
      <w:r w:rsidR="00CD74C2" w:rsidRPr="00EA53EB">
        <w:rPr>
          <w:color w:val="000000" w:themeColor="text1"/>
          <w:lang w:val="lt-LT"/>
        </w:rPr>
        <w:t xml:space="preserve"> priede „</w:t>
      </w:r>
      <w:r w:rsidR="00DD5321" w:rsidRPr="00EA53EB">
        <w:rPr>
          <w:color w:val="000000" w:themeColor="text1"/>
          <w:lang w:val="lt-LT"/>
        </w:rPr>
        <w:t>Techninė specifikacija ir p</w:t>
      </w:r>
      <w:r w:rsidR="00CD74C2" w:rsidRPr="00EA53EB">
        <w:rPr>
          <w:color w:val="000000" w:themeColor="text1"/>
          <w:lang w:val="lt-LT"/>
        </w:rPr>
        <w:t xml:space="preserve">asiūlymų vertinimas“ nustatyta tvarka. Maksimali pirkimui </w:t>
      </w:r>
      <w:r w:rsidR="005032A7" w:rsidRPr="00EA53EB">
        <w:rPr>
          <w:color w:val="000000" w:themeColor="text1"/>
          <w:lang w:val="lt-LT"/>
        </w:rPr>
        <w:t xml:space="preserve">(atskirai pirkimo daliai) </w:t>
      </w:r>
      <w:r w:rsidR="00CD74C2" w:rsidRPr="00EA53EB">
        <w:rPr>
          <w:color w:val="000000" w:themeColor="text1"/>
          <w:lang w:val="lt-LT"/>
        </w:rPr>
        <w:t>skirtų lėšų suma, kurią viršijus pasiūlymas bus atmetamas dėl per didelės, PO nepriimtinos kainos (BPS 13.1.5 p.):</w:t>
      </w:r>
      <w:r w:rsidR="00CD74C2">
        <w:rPr>
          <w:color w:val="000000" w:themeColor="text1"/>
          <w:lang w:val="lt-LT"/>
        </w:rPr>
        <w:t xml:space="preserve"> </w:t>
      </w:r>
    </w:p>
    <w:tbl>
      <w:tblPr>
        <w:tblStyle w:val="TableGrid"/>
        <w:tblW w:w="10459" w:type="dxa"/>
        <w:jc w:val="center"/>
        <w:tblLayout w:type="fixed"/>
        <w:tblLook w:val="04A0" w:firstRow="1" w:lastRow="0" w:firstColumn="1" w:lastColumn="0" w:noHBand="0" w:noVBand="1"/>
      </w:tblPr>
      <w:tblGrid>
        <w:gridCol w:w="766"/>
        <w:gridCol w:w="5466"/>
        <w:gridCol w:w="1418"/>
        <w:gridCol w:w="2809"/>
      </w:tblGrid>
      <w:tr w:rsidR="0064571E" w:rsidRPr="0098374F" w14:paraId="1A32B37E" w14:textId="77777777" w:rsidTr="004864C3">
        <w:trPr>
          <w:trHeight w:val="951"/>
          <w:jc w:val="center"/>
        </w:trPr>
        <w:tc>
          <w:tcPr>
            <w:tcW w:w="766" w:type="dxa"/>
            <w:tcBorders>
              <w:top w:val="single" w:sz="4" w:space="0" w:color="auto"/>
              <w:right w:val="single" w:sz="4" w:space="0" w:color="auto"/>
            </w:tcBorders>
            <w:vAlign w:val="center"/>
          </w:tcPr>
          <w:p w14:paraId="55F8DA06" w14:textId="6F67FE64" w:rsidR="0064571E" w:rsidRPr="0098374F" w:rsidRDefault="0064571E" w:rsidP="00661E86">
            <w:pPr>
              <w:pStyle w:val="Body2"/>
              <w:spacing w:after="0"/>
              <w:ind w:left="-102" w:right="-110"/>
              <w:jc w:val="center"/>
              <w:rPr>
                <w:rFonts w:cs="Times New Roman"/>
                <w:color w:val="auto"/>
                <w:lang w:val="lt-LT"/>
              </w:rPr>
            </w:pPr>
            <w:r w:rsidRPr="0098374F">
              <w:rPr>
                <w:rFonts w:cs="Times New Roman"/>
                <w:color w:val="auto"/>
                <w:lang w:val="lt-LT"/>
              </w:rPr>
              <w:t>Pirkimo dalies Nr.</w:t>
            </w:r>
          </w:p>
        </w:tc>
        <w:tc>
          <w:tcPr>
            <w:tcW w:w="5466" w:type="dxa"/>
            <w:tcBorders>
              <w:top w:val="single" w:sz="4" w:space="0" w:color="auto"/>
              <w:left w:val="single" w:sz="4" w:space="0" w:color="auto"/>
              <w:right w:val="single" w:sz="4" w:space="0" w:color="auto"/>
            </w:tcBorders>
            <w:shd w:val="clear" w:color="auto" w:fill="auto"/>
            <w:vAlign w:val="center"/>
          </w:tcPr>
          <w:p w14:paraId="46D0F7B7" w14:textId="77777777" w:rsidR="0064571E" w:rsidRPr="0098374F" w:rsidRDefault="0064571E" w:rsidP="00661E86">
            <w:pPr>
              <w:jc w:val="center"/>
              <w:rPr>
                <w:sz w:val="22"/>
                <w:szCs w:val="22"/>
                <w:lang w:val="lt-LT"/>
              </w:rPr>
            </w:pPr>
            <w:r w:rsidRPr="0098374F">
              <w:rPr>
                <w:sz w:val="22"/>
                <w:szCs w:val="22"/>
                <w:lang w:val="lt-LT"/>
              </w:rPr>
              <w:t xml:space="preserve">Pirkimo dalies/objekto pavadinimas </w:t>
            </w:r>
          </w:p>
        </w:tc>
        <w:tc>
          <w:tcPr>
            <w:tcW w:w="1418" w:type="dxa"/>
            <w:tcBorders>
              <w:top w:val="single" w:sz="4" w:space="0" w:color="auto"/>
              <w:left w:val="single" w:sz="4" w:space="0" w:color="auto"/>
              <w:right w:val="single" w:sz="4" w:space="0" w:color="auto"/>
            </w:tcBorders>
          </w:tcPr>
          <w:p w14:paraId="146CB654" w14:textId="77777777" w:rsidR="004864C3" w:rsidRDefault="004864C3" w:rsidP="00661E86">
            <w:pPr>
              <w:jc w:val="center"/>
              <w:rPr>
                <w:sz w:val="22"/>
                <w:szCs w:val="22"/>
                <w:lang w:val="lt-LT"/>
              </w:rPr>
            </w:pPr>
          </w:p>
          <w:p w14:paraId="76D2A8EE" w14:textId="299B618D" w:rsidR="0064571E" w:rsidRPr="00051195" w:rsidRDefault="0064571E" w:rsidP="004864C3">
            <w:pPr>
              <w:jc w:val="center"/>
              <w:rPr>
                <w:sz w:val="22"/>
                <w:szCs w:val="22"/>
                <w:lang w:val="lt-LT"/>
              </w:rPr>
            </w:pPr>
            <w:r>
              <w:rPr>
                <w:sz w:val="22"/>
                <w:szCs w:val="22"/>
                <w:lang w:val="lt-LT"/>
              </w:rPr>
              <w:t>Kiekis</w:t>
            </w:r>
          </w:p>
        </w:tc>
        <w:tc>
          <w:tcPr>
            <w:tcW w:w="2809" w:type="dxa"/>
            <w:tcBorders>
              <w:top w:val="single" w:sz="4" w:space="0" w:color="auto"/>
              <w:left w:val="single" w:sz="4" w:space="0" w:color="auto"/>
            </w:tcBorders>
            <w:vAlign w:val="center"/>
          </w:tcPr>
          <w:p w14:paraId="41A51FB6" w14:textId="7B9EF980" w:rsidR="0064571E" w:rsidRPr="0098374F" w:rsidRDefault="0064571E" w:rsidP="00661E86">
            <w:pPr>
              <w:jc w:val="center"/>
              <w:rPr>
                <w:sz w:val="22"/>
                <w:szCs w:val="22"/>
                <w:lang w:val="lt-LT"/>
              </w:rPr>
            </w:pPr>
            <w:r w:rsidRPr="0098374F">
              <w:rPr>
                <w:sz w:val="22"/>
                <w:szCs w:val="22"/>
                <w:lang w:val="lt-LT"/>
              </w:rPr>
              <w:t>Maksimali pirkimui</w:t>
            </w:r>
          </w:p>
          <w:p w14:paraId="581CBFD2" w14:textId="77777777" w:rsidR="002401DD" w:rsidRDefault="0064571E" w:rsidP="006E38C3">
            <w:pPr>
              <w:jc w:val="center"/>
              <w:rPr>
                <w:sz w:val="22"/>
                <w:szCs w:val="22"/>
                <w:lang w:val="lt-LT"/>
              </w:rPr>
            </w:pPr>
            <w:r w:rsidRPr="0098374F">
              <w:rPr>
                <w:sz w:val="22"/>
                <w:szCs w:val="22"/>
                <w:lang w:val="lt-LT"/>
              </w:rPr>
              <w:t xml:space="preserve"> (atskirai pirkimo daliai) </w:t>
            </w:r>
          </w:p>
          <w:p w14:paraId="59BBF1A9" w14:textId="6EF24CF6" w:rsidR="0064571E" w:rsidRPr="0098374F" w:rsidRDefault="0064571E" w:rsidP="006E38C3">
            <w:pPr>
              <w:jc w:val="center"/>
              <w:rPr>
                <w:sz w:val="22"/>
                <w:szCs w:val="22"/>
                <w:lang w:val="lt-LT"/>
              </w:rPr>
            </w:pPr>
            <w:r w:rsidRPr="0098374F">
              <w:rPr>
                <w:sz w:val="22"/>
                <w:szCs w:val="22"/>
                <w:lang w:val="lt-LT"/>
              </w:rPr>
              <w:t xml:space="preserve">skirtų lėšų suma </w:t>
            </w:r>
            <w:r w:rsidR="002401DD" w:rsidRPr="0098374F">
              <w:rPr>
                <w:sz w:val="22"/>
                <w:szCs w:val="22"/>
                <w:lang w:val="lt-LT"/>
              </w:rPr>
              <w:t>Eur su PVM</w:t>
            </w:r>
          </w:p>
        </w:tc>
      </w:tr>
      <w:tr w:rsidR="00C50C73" w:rsidRPr="0098374F" w14:paraId="1DFB3144" w14:textId="77777777" w:rsidTr="004864C3">
        <w:trPr>
          <w:trHeight w:val="190"/>
          <w:jc w:val="center"/>
        </w:trPr>
        <w:tc>
          <w:tcPr>
            <w:tcW w:w="766" w:type="dxa"/>
            <w:tcBorders>
              <w:top w:val="single" w:sz="4" w:space="0" w:color="auto"/>
              <w:left w:val="single" w:sz="4" w:space="0" w:color="auto"/>
              <w:bottom w:val="single" w:sz="4" w:space="0" w:color="auto"/>
              <w:right w:val="single" w:sz="4" w:space="0" w:color="auto"/>
            </w:tcBorders>
            <w:vAlign w:val="center"/>
          </w:tcPr>
          <w:p w14:paraId="7E0F2D3F" w14:textId="77777777" w:rsidR="00C50C73" w:rsidRPr="0098374F" w:rsidRDefault="00C50C73" w:rsidP="00BF5A66">
            <w:pPr>
              <w:pStyle w:val="Body2"/>
              <w:spacing w:after="0"/>
              <w:jc w:val="center"/>
              <w:rPr>
                <w:rFonts w:cs="Times New Roman"/>
                <w:color w:val="auto"/>
                <w:lang w:val="lt-LT"/>
              </w:rPr>
            </w:pPr>
            <w:bookmarkStart w:id="3" w:name="_Hlk172888169"/>
            <w:r w:rsidRPr="0098374F">
              <w:rPr>
                <w:rFonts w:cs="Times New Roman"/>
                <w:color w:val="auto"/>
                <w:lang w:val="lt-LT"/>
              </w:rPr>
              <w:t>1</w:t>
            </w:r>
          </w:p>
        </w:tc>
        <w:tc>
          <w:tcPr>
            <w:tcW w:w="5466" w:type="dxa"/>
            <w:tcBorders>
              <w:top w:val="single" w:sz="4" w:space="0" w:color="auto"/>
              <w:left w:val="single" w:sz="4" w:space="0" w:color="auto"/>
              <w:bottom w:val="single" w:sz="4" w:space="0" w:color="auto"/>
              <w:right w:val="single" w:sz="4" w:space="0" w:color="auto"/>
            </w:tcBorders>
            <w:shd w:val="clear" w:color="auto" w:fill="auto"/>
            <w:vAlign w:val="center"/>
          </w:tcPr>
          <w:p w14:paraId="2747BA5B" w14:textId="76EF94C6" w:rsidR="00C50C73" w:rsidRPr="0098374F" w:rsidRDefault="00C50C73" w:rsidP="00BF5A66">
            <w:pPr>
              <w:jc w:val="both"/>
              <w:rPr>
                <w:sz w:val="22"/>
                <w:szCs w:val="22"/>
                <w:lang w:val="lt-LT"/>
              </w:rPr>
            </w:pPr>
            <w:r w:rsidRPr="00ED7AC0">
              <w:rPr>
                <w:sz w:val="22"/>
                <w:szCs w:val="22"/>
                <w:lang w:val="lt-LT"/>
              </w:rPr>
              <w:t>Transportinis dirbtinės plaučių ventiliacijos prietaisas</w:t>
            </w:r>
          </w:p>
        </w:tc>
        <w:tc>
          <w:tcPr>
            <w:tcW w:w="1418" w:type="dxa"/>
            <w:tcBorders>
              <w:top w:val="single" w:sz="4" w:space="0" w:color="auto"/>
              <w:left w:val="single" w:sz="4" w:space="0" w:color="auto"/>
              <w:bottom w:val="single" w:sz="4" w:space="0" w:color="auto"/>
              <w:right w:val="single" w:sz="4" w:space="0" w:color="auto"/>
            </w:tcBorders>
            <w:vAlign w:val="center"/>
          </w:tcPr>
          <w:p w14:paraId="5F752A62" w14:textId="6E4A8EB4" w:rsidR="00C50C73" w:rsidRDefault="00C50C73" w:rsidP="00BF5A66">
            <w:pPr>
              <w:jc w:val="center"/>
              <w:rPr>
                <w:sz w:val="22"/>
                <w:szCs w:val="22"/>
                <w:lang w:val="lt-LT"/>
              </w:rPr>
            </w:pPr>
            <w:r>
              <w:rPr>
                <w:sz w:val="22"/>
                <w:szCs w:val="22"/>
                <w:lang w:val="lt-LT"/>
              </w:rPr>
              <w:t xml:space="preserve">4 </w:t>
            </w:r>
            <w:proofErr w:type="spellStart"/>
            <w:r>
              <w:rPr>
                <w:sz w:val="22"/>
                <w:szCs w:val="22"/>
                <w:lang w:val="lt-LT"/>
              </w:rPr>
              <w:t>kompl</w:t>
            </w:r>
            <w:proofErr w:type="spellEnd"/>
            <w:r>
              <w:rPr>
                <w:sz w:val="22"/>
                <w:szCs w:val="22"/>
                <w:lang w:val="lt-LT"/>
              </w:rPr>
              <w:t>.</w:t>
            </w:r>
          </w:p>
        </w:tc>
        <w:tc>
          <w:tcPr>
            <w:tcW w:w="2809" w:type="dxa"/>
            <w:tcBorders>
              <w:top w:val="single" w:sz="4" w:space="0" w:color="auto"/>
              <w:left w:val="single" w:sz="4" w:space="0" w:color="auto"/>
              <w:bottom w:val="single" w:sz="4" w:space="0" w:color="auto"/>
              <w:right w:val="single" w:sz="4" w:space="0" w:color="auto"/>
            </w:tcBorders>
            <w:vAlign w:val="center"/>
          </w:tcPr>
          <w:p w14:paraId="0F17C55D" w14:textId="69990D6B" w:rsidR="00C50C73" w:rsidRPr="0064571E" w:rsidRDefault="00C50C73" w:rsidP="00BF5A66">
            <w:pPr>
              <w:jc w:val="center"/>
              <w:rPr>
                <w:sz w:val="22"/>
                <w:szCs w:val="22"/>
                <w:lang w:val="lt-LT"/>
              </w:rPr>
            </w:pPr>
            <w:r w:rsidRPr="0064571E">
              <w:rPr>
                <w:sz w:val="22"/>
                <w:szCs w:val="22"/>
                <w:lang w:val="lt-LT"/>
              </w:rPr>
              <w:t>69 999,99</w:t>
            </w:r>
          </w:p>
        </w:tc>
      </w:tr>
      <w:bookmarkEnd w:id="3"/>
      <w:tr w:rsidR="00C50C73" w:rsidRPr="0098374F" w14:paraId="03628C9D" w14:textId="77777777" w:rsidTr="004864C3">
        <w:trPr>
          <w:trHeight w:val="202"/>
          <w:jc w:val="center"/>
        </w:trPr>
        <w:tc>
          <w:tcPr>
            <w:tcW w:w="766" w:type="dxa"/>
            <w:tcBorders>
              <w:top w:val="single" w:sz="4" w:space="0" w:color="auto"/>
              <w:left w:val="single" w:sz="4" w:space="0" w:color="auto"/>
              <w:bottom w:val="single" w:sz="4" w:space="0" w:color="auto"/>
              <w:right w:val="single" w:sz="4" w:space="0" w:color="auto"/>
            </w:tcBorders>
            <w:vAlign w:val="center"/>
          </w:tcPr>
          <w:p w14:paraId="489DC52F" w14:textId="77777777" w:rsidR="00C50C73" w:rsidRPr="0098374F" w:rsidRDefault="00C50C73" w:rsidP="00BF5A66">
            <w:pPr>
              <w:pStyle w:val="Body2"/>
              <w:spacing w:after="0"/>
              <w:jc w:val="center"/>
              <w:rPr>
                <w:rFonts w:cs="Times New Roman"/>
                <w:color w:val="auto"/>
                <w:lang w:val="lt-LT"/>
              </w:rPr>
            </w:pPr>
            <w:r w:rsidRPr="0098374F">
              <w:rPr>
                <w:rFonts w:cs="Times New Roman"/>
                <w:color w:val="auto"/>
                <w:lang w:val="lt-LT"/>
              </w:rPr>
              <w:t>2</w:t>
            </w:r>
          </w:p>
        </w:tc>
        <w:tc>
          <w:tcPr>
            <w:tcW w:w="5466" w:type="dxa"/>
            <w:tcBorders>
              <w:top w:val="single" w:sz="4" w:space="0" w:color="auto"/>
              <w:left w:val="single" w:sz="4" w:space="0" w:color="auto"/>
              <w:bottom w:val="single" w:sz="4" w:space="0" w:color="auto"/>
              <w:right w:val="single" w:sz="4" w:space="0" w:color="auto"/>
            </w:tcBorders>
            <w:shd w:val="clear" w:color="auto" w:fill="auto"/>
            <w:vAlign w:val="center"/>
          </w:tcPr>
          <w:p w14:paraId="67A280DA" w14:textId="12BF8B69" w:rsidR="00C50C73" w:rsidRPr="0098374F" w:rsidRDefault="00C50C73" w:rsidP="00BF5A66">
            <w:pPr>
              <w:jc w:val="both"/>
              <w:rPr>
                <w:color w:val="000000"/>
                <w:sz w:val="22"/>
                <w:szCs w:val="22"/>
                <w:lang w:val="lt-LT" w:eastAsia="lt-LT"/>
              </w:rPr>
            </w:pPr>
            <w:proofErr w:type="spellStart"/>
            <w:r w:rsidRPr="00ED7AC0">
              <w:rPr>
                <w:color w:val="000000"/>
                <w:sz w:val="22"/>
                <w:szCs w:val="22"/>
                <w:lang w:val="lt-LT" w:eastAsia="lt-LT"/>
              </w:rPr>
              <w:t>Neuromonitorinė</w:t>
            </w:r>
            <w:proofErr w:type="spellEnd"/>
            <w:r w:rsidRPr="00ED7AC0">
              <w:rPr>
                <w:color w:val="000000"/>
                <w:sz w:val="22"/>
                <w:szCs w:val="22"/>
                <w:lang w:val="lt-LT" w:eastAsia="lt-LT"/>
              </w:rPr>
              <w:t xml:space="preserve"> sistema</w:t>
            </w:r>
          </w:p>
        </w:tc>
        <w:tc>
          <w:tcPr>
            <w:tcW w:w="1418" w:type="dxa"/>
            <w:tcBorders>
              <w:top w:val="single" w:sz="4" w:space="0" w:color="auto"/>
              <w:left w:val="single" w:sz="4" w:space="0" w:color="auto"/>
              <w:bottom w:val="single" w:sz="4" w:space="0" w:color="auto"/>
              <w:right w:val="single" w:sz="4" w:space="0" w:color="auto"/>
            </w:tcBorders>
            <w:vAlign w:val="center"/>
          </w:tcPr>
          <w:p w14:paraId="530FE440" w14:textId="14D39DCF" w:rsidR="00C50C73" w:rsidRDefault="00C50C73" w:rsidP="00BF5A66">
            <w:pPr>
              <w:jc w:val="center"/>
              <w:rPr>
                <w:color w:val="000000"/>
                <w:sz w:val="22"/>
                <w:szCs w:val="22"/>
                <w:lang w:val="lt-LT" w:eastAsia="lt-LT"/>
              </w:rPr>
            </w:pPr>
            <w:r>
              <w:rPr>
                <w:color w:val="000000"/>
                <w:sz w:val="22"/>
                <w:szCs w:val="22"/>
                <w:lang w:val="lt-LT" w:eastAsia="lt-LT"/>
              </w:rPr>
              <w:t xml:space="preserve">1 </w:t>
            </w:r>
            <w:proofErr w:type="spellStart"/>
            <w:r>
              <w:rPr>
                <w:color w:val="000000"/>
                <w:sz w:val="22"/>
                <w:szCs w:val="22"/>
                <w:lang w:val="lt-LT" w:eastAsia="lt-LT"/>
              </w:rPr>
              <w:t>kompl</w:t>
            </w:r>
            <w:proofErr w:type="spellEnd"/>
            <w:r>
              <w:rPr>
                <w:color w:val="000000"/>
                <w:sz w:val="22"/>
                <w:szCs w:val="22"/>
                <w:lang w:val="lt-LT" w:eastAsia="lt-LT"/>
              </w:rPr>
              <w:t xml:space="preserve">. </w:t>
            </w:r>
          </w:p>
        </w:tc>
        <w:tc>
          <w:tcPr>
            <w:tcW w:w="2809" w:type="dxa"/>
            <w:tcBorders>
              <w:top w:val="single" w:sz="4" w:space="0" w:color="auto"/>
              <w:left w:val="single" w:sz="4" w:space="0" w:color="auto"/>
              <w:bottom w:val="single" w:sz="4" w:space="0" w:color="auto"/>
              <w:right w:val="single" w:sz="4" w:space="0" w:color="auto"/>
            </w:tcBorders>
            <w:vAlign w:val="center"/>
          </w:tcPr>
          <w:p w14:paraId="51DC16C6" w14:textId="3A7DE79D" w:rsidR="00C50C73" w:rsidRPr="0064571E" w:rsidRDefault="00C50C73" w:rsidP="00BF5A66">
            <w:pPr>
              <w:jc w:val="center"/>
              <w:rPr>
                <w:color w:val="000000"/>
                <w:sz w:val="22"/>
                <w:szCs w:val="22"/>
                <w:lang w:val="lt-LT" w:eastAsia="lt-LT"/>
              </w:rPr>
            </w:pPr>
            <w:r w:rsidRPr="0064571E">
              <w:rPr>
                <w:color w:val="000000"/>
                <w:sz w:val="22"/>
                <w:szCs w:val="22"/>
                <w:lang w:val="lt-LT" w:eastAsia="lt-LT"/>
              </w:rPr>
              <w:t>39 800,00</w:t>
            </w:r>
          </w:p>
        </w:tc>
      </w:tr>
      <w:tr w:rsidR="00C50C73" w:rsidRPr="0098374F" w14:paraId="3BB7D8EA" w14:textId="77777777" w:rsidTr="004864C3">
        <w:trPr>
          <w:trHeight w:val="190"/>
          <w:jc w:val="center"/>
        </w:trPr>
        <w:tc>
          <w:tcPr>
            <w:tcW w:w="766" w:type="dxa"/>
            <w:tcBorders>
              <w:top w:val="single" w:sz="4" w:space="0" w:color="auto"/>
              <w:left w:val="single" w:sz="4" w:space="0" w:color="auto"/>
              <w:bottom w:val="single" w:sz="4" w:space="0" w:color="auto"/>
              <w:right w:val="single" w:sz="4" w:space="0" w:color="auto"/>
            </w:tcBorders>
            <w:vAlign w:val="center"/>
          </w:tcPr>
          <w:p w14:paraId="76B91EFA" w14:textId="77777777" w:rsidR="00C50C73" w:rsidRPr="0098374F" w:rsidRDefault="00C50C73" w:rsidP="00BF5A66">
            <w:pPr>
              <w:pStyle w:val="Body2"/>
              <w:spacing w:after="0"/>
              <w:jc w:val="center"/>
              <w:rPr>
                <w:rFonts w:cs="Times New Roman"/>
                <w:color w:val="auto"/>
                <w:lang w:val="lt-LT"/>
              </w:rPr>
            </w:pPr>
            <w:r w:rsidRPr="0098374F">
              <w:rPr>
                <w:rFonts w:cs="Times New Roman"/>
                <w:color w:val="auto"/>
                <w:lang w:val="lt-LT"/>
              </w:rPr>
              <w:t>3</w:t>
            </w:r>
          </w:p>
        </w:tc>
        <w:tc>
          <w:tcPr>
            <w:tcW w:w="5466" w:type="dxa"/>
            <w:tcBorders>
              <w:top w:val="nil"/>
              <w:left w:val="single" w:sz="4" w:space="0" w:color="auto"/>
              <w:bottom w:val="single" w:sz="4" w:space="0" w:color="auto"/>
              <w:right w:val="single" w:sz="4" w:space="0" w:color="auto"/>
            </w:tcBorders>
            <w:shd w:val="clear" w:color="auto" w:fill="auto"/>
            <w:vAlign w:val="center"/>
          </w:tcPr>
          <w:p w14:paraId="36E642A6" w14:textId="7B6F7313" w:rsidR="00C50C73" w:rsidRPr="0098374F" w:rsidRDefault="00C50C73" w:rsidP="00BF5A66">
            <w:pPr>
              <w:jc w:val="both"/>
              <w:rPr>
                <w:color w:val="000000"/>
                <w:sz w:val="22"/>
                <w:szCs w:val="22"/>
                <w:lang w:val="lt-LT"/>
              </w:rPr>
            </w:pPr>
            <w:r w:rsidRPr="00ED7AC0">
              <w:rPr>
                <w:color w:val="000000"/>
                <w:sz w:val="22"/>
                <w:szCs w:val="22"/>
                <w:lang w:val="lt-LT"/>
              </w:rPr>
              <w:t>Transportinis monitorius</w:t>
            </w:r>
          </w:p>
        </w:tc>
        <w:tc>
          <w:tcPr>
            <w:tcW w:w="1418" w:type="dxa"/>
            <w:tcBorders>
              <w:top w:val="nil"/>
              <w:left w:val="single" w:sz="4" w:space="0" w:color="auto"/>
              <w:bottom w:val="single" w:sz="4" w:space="0" w:color="auto"/>
              <w:right w:val="single" w:sz="4" w:space="0" w:color="auto"/>
            </w:tcBorders>
            <w:vAlign w:val="center"/>
          </w:tcPr>
          <w:p w14:paraId="545885B6" w14:textId="1141C466" w:rsidR="00C50C73" w:rsidRDefault="00C50C73" w:rsidP="00BF5A66">
            <w:pPr>
              <w:jc w:val="center"/>
              <w:rPr>
                <w:color w:val="000000"/>
                <w:sz w:val="22"/>
                <w:szCs w:val="22"/>
                <w:lang w:val="lt-LT"/>
              </w:rPr>
            </w:pPr>
            <w:r>
              <w:rPr>
                <w:color w:val="000000"/>
                <w:sz w:val="22"/>
                <w:szCs w:val="22"/>
                <w:lang w:val="lt-LT"/>
              </w:rPr>
              <w:t xml:space="preserve">1 </w:t>
            </w:r>
            <w:proofErr w:type="spellStart"/>
            <w:r>
              <w:rPr>
                <w:color w:val="000000"/>
                <w:sz w:val="22"/>
                <w:szCs w:val="22"/>
                <w:lang w:val="lt-LT"/>
              </w:rPr>
              <w:t>komp</w:t>
            </w:r>
            <w:proofErr w:type="spellEnd"/>
            <w:r>
              <w:rPr>
                <w:color w:val="000000"/>
                <w:sz w:val="22"/>
                <w:szCs w:val="22"/>
                <w:lang w:val="lt-LT"/>
              </w:rPr>
              <w:t xml:space="preserve">. </w:t>
            </w:r>
          </w:p>
        </w:tc>
        <w:tc>
          <w:tcPr>
            <w:tcW w:w="2809" w:type="dxa"/>
            <w:tcBorders>
              <w:top w:val="nil"/>
              <w:left w:val="single" w:sz="4" w:space="0" w:color="auto"/>
              <w:bottom w:val="single" w:sz="4" w:space="0" w:color="auto"/>
              <w:right w:val="single" w:sz="4" w:space="0" w:color="auto"/>
            </w:tcBorders>
            <w:vAlign w:val="center"/>
          </w:tcPr>
          <w:p w14:paraId="3AA3DF3C" w14:textId="3D8BCC0B" w:rsidR="00C50C73" w:rsidRPr="0064571E" w:rsidRDefault="00C50C73" w:rsidP="00BF5A66">
            <w:pPr>
              <w:jc w:val="center"/>
              <w:rPr>
                <w:color w:val="000000"/>
                <w:sz w:val="22"/>
                <w:szCs w:val="22"/>
                <w:lang w:val="lt-LT"/>
              </w:rPr>
            </w:pPr>
            <w:r>
              <w:rPr>
                <w:color w:val="000000"/>
                <w:sz w:val="22"/>
                <w:szCs w:val="22"/>
                <w:lang w:val="lt-LT"/>
              </w:rPr>
              <w:t>5 999,99</w:t>
            </w:r>
          </w:p>
        </w:tc>
      </w:tr>
      <w:tr w:rsidR="00C50C73" w:rsidRPr="0098374F" w14:paraId="4E3D8E9C" w14:textId="77777777" w:rsidTr="004864C3">
        <w:trPr>
          <w:trHeight w:val="202"/>
          <w:jc w:val="center"/>
        </w:trPr>
        <w:tc>
          <w:tcPr>
            <w:tcW w:w="766" w:type="dxa"/>
            <w:tcBorders>
              <w:top w:val="single" w:sz="4" w:space="0" w:color="auto"/>
              <w:left w:val="single" w:sz="4" w:space="0" w:color="auto"/>
              <w:bottom w:val="single" w:sz="4" w:space="0" w:color="auto"/>
              <w:right w:val="single" w:sz="4" w:space="0" w:color="auto"/>
            </w:tcBorders>
            <w:vAlign w:val="center"/>
          </w:tcPr>
          <w:p w14:paraId="170953DD" w14:textId="77777777" w:rsidR="00C50C73" w:rsidRPr="0098374F" w:rsidRDefault="00C50C73" w:rsidP="00BF5A66">
            <w:pPr>
              <w:pStyle w:val="Body2"/>
              <w:spacing w:after="0"/>
              <w:jc w:val="center"/>
              <w:rPr>
                <w:rFonts w:cs="Times New Roman"/>
                <w:color w:val="auto"/>
                <w:lang w:val="lt-LT"/>
              </w:rPr>
            </w:pPr>
            <w:r w:rsidRPr="0098374F">
              <w:rPr>
                <w:rFonts w:cs="Times New Roman"/>
                <w:color w:val="auto"/>
                <w:lang w:val="lt-LT"/>
              </w:rPr>
              <w:t>4</w:t>
            </w:r>
          </w:p>
        </w:tc>
        <w:tc>
          <w:tcPr>
            <w:tcW w:w="5466" w:type="dxa"/>
            <w:tcBorders>
              <w:top w:val="nil"/>
              <w:left w:val="single" w:sz="4" w:space="0" w:color="auto"/>
              <w:bottom w:val="single" w:sz="4" w:space="0" w:color="auto"/>
              <w:right w:val="single" w:sz="4" w:space="0" w:color="auto"/>
            </w:tcBorders>
            <w:shd w:val="clear" w:color="auto" w:fill="auto"/>
            <w:vAlign w:val="center"/>
          </w:tcPr>
          <w:p w14:paraId="5BE30A5E" w14:textId="0C9599CA" w:rsidR="00C50C73" w:rsidRPr="0098374F" w:rsidRDefault="00C50C73" w:rsidP="00BF5A66">
            <w:pPr>
              <w:jc w:val="both"/>
              <w:rPr>
                <w:color w:val="000000"/>
                <w:sz w:val="22"/>
                <w:szCs w:val="22"/>
                <w:lang w:val="lt-LT"/>
              </w:rPr>
            </w:pPr>
            <w:proofErr w:type="spellStart"/>
            <w:r w:rsidRPr="00ED7AC0">
              <w:rPr>
                <w:color w:val="000000"/>
                <w:sz w:val="22"/>
                <w:szCs w:val="22"/>
                <w:lang w:val="lt-LT"/>
              </w:rPr>
              <w:t>Kapnografas</w:t>
            </w:r>
            <w:proofErr w:type="spellEnd"/>
          </w:p>
        </w:tc>
        <w:tc>
          <w:tcPr>
            <w:tcW w:w="1418" w:type="dxa"/>
            <w:tcBorders>
              <w:top w:val="nil"/>
              <w:left w:val="single" w:sz="4" w:space="0" w:color="auto"/>
              <w:bottom w:val="single" w:sz="4" w:space="0" w:color="auto"/>
              <w:right w:val="single" w:sz="4" w:space="0" w:color="auto"/>
            </w:tcBorders>
            <w:vAlign w:val="center"/>
          </w:tcPr>
          <w:p w14:paraId="3B2D22E5" w14:textId="219E6FFB" w:rsidR="00C50C73" w:rsidRDefault="00C50C73" w:rsidP="00BF5A66">
            <w:pPr>
              <w:jc w:val="cente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c>
          <w:tcPr>
            <w:tcW w:w="2809" w:type="dxa"/>
            <w:tcBorders>
              <w:top w:val="nil"/>
              <w:left w:val="single" w:sz="4" w:space="0" w:color="auto"/>
              <w:bottom w:val="single" w:sz="4" w:space="0" w:color="auto"/>
              <w:right w:val="single" w:sz="4" w:space="0" w:color="auto"/>
            </w:tcBorders>
            <w:vAlign w:val="center"/>
          </w:tcPr>
          <w:p w14:paraId="27BB0F10" w14:textId="471C1EB8" w:rsidR="00C50C73" w:rsidRPr="0064571E" w:rsidRDefault="00C50C73" w:rsidP="00BF5A66">
            <w:pPr>
              <w:jc w:val="center"/>
              <w:rPr>
                <w:color w:val="000000"/>
                <w:sz w:val="22"/>
                <w:szCs w:val="22"/>
                <w:lang w:val="lt-LT"/>
              </w:rPr>
            </w:pPr>
            <w:r>
              <w:rPr>
                <w:color w:val="000000"/>
                <w:sz w:val="22"/>
                <w:szCs w:val="22"/>
                <w:lang w:val="lt-LT"/>
              </w:rPr>
              <w:t>7 000,00</w:t>
            </w:r>
          </w:p>
        </w:tc>
      </w:tr>
      <w:tr w:rsidR="00C50C73" w:rsidRPr="0098374F" w14:paraId="13CCE001" w14:textId="77777777" w:rsidTr="004864C3">
        <w:trPr>
          <w:trHeight w:val="190"/>
          <w:jc w:val="center"/>
        </w:trPr>
        <w:tc>
          <w:tcPr>
            <w:tcW w:w="766" w:type="dxa"/>
            <w:tcBorders>
              <w:top w:val="single" w:sz="4" w:space="0" w:color="auto"/>
              <w:left w:val="single" w:sz="4" w:space="0" w:color="auto"/>
              <w:bottom w:val="single" w:sz="4" w:space="0" w:color="auto"/>
              <w:right w:val="single" w:sz="4" w:space="0" w:color="auto"/>
            </w:tcBorders>
            <w:vAlign w:val="center"/>
          </w:tcPr>
          <w:p w14:paraId="2A94E08C" w14:textId="77777777" w:rsidR="00C50C73" w:rsidRPr="0098374F" w:rsidRDefault="00C50C73" w:rsidP="00BF5A66">
            <w:pPr>
              <w:pStyle w:val="Body2"/>
              <w:spacing w:after="0"/>
              <w:jc w:val="center"/>
              <w:rPr>
                <w:rFonts w:cs="Times New Roman"/>
                <w:color w:val="auto"/>
                <w:lang w:val="lt-LT"/>
              </w:rPr>
            </w:pPr>
            <w:r w:rsidRPr="0098374F">
              <w:rPr>
                <w:rFonts w:cs="Times New Roman"/>
                <w:color w:val="auto"/>
                <w:lang w:val="lt-LT"/>
              </w:rPr>
              <w:t>5</w:t>
            </w:r>
          </w:p>
        </w:tc>
        <w:tc>
          <w:tcPr>
            <w:tcW w:w="5466" w:type="dxa"/>
            <w:tcBorders>
              <w:top w:val="single" w:sz="4" w:space="0" w:color="auto"/>
              <w:left w:val="single" w:sz="4" w:space="0" w:color="auto"/>
              <w:bottom w:val="single" w:sz="4" w:space="0" w:color="auto"/>
              <w:right w:val="single" w:sz="4" w:space="0" w:color="auto"/>
            </w:tcBorders>
            <w:shd w:val="clear" w:color="auto" w:fill="auto"/>
            <w:vAlign w:val="center"/>
          </w:tcPr>
          <w:p w14:paraId="2C772796" w14:textId="06EDA215" w:rsidR="00C50C73" w:rsidRPr="0098374F" w:rsidRDefault="00C50C73" w:rsidP="00BF5A66">
            <w:pPr>
              <w:jc w:val="both"/>
              <w:rPr>
                <w:color w:val="000000"/>
                <w:sz w:val="22"/>
                <w:szCs w:val="22"/>
                <w:lang w:val="lt-LT"/>
              </w:rPr>
            </w:pPr>
            <w:r w:rsidRPr="00ED7AC0">
              <w:rPr>
                <w:color w:val="000000"/>
                <w:sz w:val="22"/>
                <w:szCs w:val="22"/>
                <w:lang w:val="lt-LT"/>
              </w:rPr>
              <w:t>Laparoskopinės chirurgijos stovo atnaujinimo komplektas</w:t>
            </w:r>
          </w:p>
        </w:tc>
        <w:tc>
          <w:tcPr>
            <w:tcW w:w="1418" w:type="dxa"/>
            <w:tcBorders>
              <w:top w:val="single" w:sz="4" w:space="0" w:color="auto"/>
              <w:left w:val="single" w:sz="4" w:space="0" w:color="auto"/>
              <w:bottom w:val="single" w:sz="4" w:space="0" w:color="auto"/>
              <w:right w:val="single" w:sz="4" w:space="0" w:color="auto"/>
            </w:tcBorders>
            <w:vAlign w:val="center"/>
          </w:tcPr>
          <w:p w14:paraId="1F17185E" w14:textId="56CBF1E8" w:rsidR="00C50C73" w:rsidRDefault="00C50C73" w:rsidP="00BF5A66">
            <w:pPr>
              <w:jc w:val="cente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c>
          <w:tcPr>
            <w:tcW w:w="2809" w:type="dxa"/>
            <w:tcBorders>
              <w:top w:val="single" w:sz="4" w:space="0" w:color="auto"/>
              <w:left w:val="single" w:sz="4" w:space="0" w:color="auto"/>
              <w:bottom w:val="single" w:sz="4" w:space="0" w:color="auto"/>
              <w:right w:val="single" w:sz="4" w:space="0" w:color="auto"/>
            </w:tcBorders>
            <w:vAlign w:val="center"/>
          </w:tcPr>
          <w:p w14:paraId="680B47C3" w14:textId="3D544EA5" w:rsidR="00C50C73" w:rsidRPr="0064571E" w:rsidRDefault="00C50C73" w:rsidP="00BF5A66">
            <w:pPr>
              <w:jc w:val="center"/>
              <w:rPr>
                <w:color w:val="000000"/>
                <w:sz w:val="22"/>
                <w:szCs w:val="22"/>
                <w:lang w:val="lt-LT"/>
              </w:rPr>
            </w:pPr>
            <w:r>
              <w:rPr>
                <w:color w:val="000000"/>
                <w:sz w:val="22"/>
                <w:szCs w:val="22"/>
                <w:lang w:val="lt-LT"/>
              </w:rPr>
              <w:t>199 999,99</w:t>
            </w:r>
          </w:p>
        </w:tc>
      </w:tr>
    </w:tbl>
    <w:p w14:paraId="691BB363" w14:textId="021D582B"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66BDDC44" w14:textId="66F55879" w:rsidR="00A24AB9" w:rsidRPr="00F42141" w:rsidRDefault="00A24AB9" w:rsidP="001C33E5">
      <w:pPr>
        <w:pStyle w:val="NormalWeb"/>
        <w:spacing w:before="0" w:beforeAutospacing="0" w:after="0" w:afterAutospacing="0"/>
        <w:ind w:firstLine="731"/>
        <w:jc w:val="both"/>
        <w:rPr>
          <w:color w:val="000000"/>
          <w:sz w:val="22"/>
          <w:szCs w:val="22"/>
        </w:rPr>
      </w:pPr>
      <w:r w:rsidRPr="009F562C">
        <w:rPr>
          <w:color w:val="000000"/>
          <w:sz w:val="22"/>
          <w:szCs w:val="22"/>
        </w:rPr>
        <w:t>20. Tiekėjo pasiūlymo forma pateikta SPS 4 priede „Pasiūlymo forma</w:t>
      </w:r>
      <w:r w:rsidR="00957228" w:rsidRPr="00D44A7E">
        <w:rPr>
          <w:color w:val="000000"/>
          <w:sz w:val="22"/>
          <w:szCs w:val="22"/>
        </w:rPr>
        <w:t>“</w:t>
      </w:r>
      <w:r w:rsidR="009F562C" w:rsidRPr="009F562C">
        <w:t xml:space="preserve"> (ir </w:t>
      </w:r>
      <w:r w:rsidR="009F562C" w:rsidRPr="009F562C">
        <w:rPr>
          <w:color w:val="000000"/>
          <w:sz w:val="22"/>
          <w:szCs w:val="22"/>
        </w:rPr>
        <w:t>SPS 1 pried</w:t>
      </w:r>
      <w:r w:rsidR="009F562C" w:rsidRPr="009F562C">
        <w:rPr>
          <w:color w:val="000000"/>
          <w:sz w:val="22"/>
          <w:szCs w:val="22"/>
        </w:rPr>
        <w:t>e</w:t>
      </w:r>
      <w:r w:rsidR="009F562C" w:rsidRPr="009F562C">
        <w:rPr>
          <w:color w:val="000000"/>
          <w:sz w:val="22"/>
          <w:szCs w:val="22"/>
        </w:rPr>
        <w:t xml:space="preserve"> „Techninė specifikacija ir pasiūlymų vertinimas“</w:t>
      </w:r>
      <w:r w:rsidR="009F562C" w:rsidRPr="009F562C">
        <w:rPr>
          <w:color w:val="000000"/>
          <w:sz w:val="22"/>
          <w:szCs w:val="22"/>
        </w:rPr>
        <w:t>).</w:t>
      </w:r>
      <w:r w:rsidR="009F562C">
        <w:rPr>
          <w:color w:val="000000"/>
          <w:sz w:val="22"/>
          <w:szCs w:val="22"/>
        </w:rPr>
        <w:t xml:space="preserve"> </w:t>
      </w:r>
      <w:r w:rsidR="001060B2">
        <w:rPr>
          <w:color w:val="000000"/>
          <w:sz w:val="22"/>
          <w:szCs w:val="22"/>
        </w:rPr>
        <w:t xml:space="preserve"> </w:t>
      </w:r>
    </w:p>
    <w:p w14:paraId="1955508A" w14:textId="4AFDB9E3" w:rsidR="00147D1B" w:rsidRPr="00F42141" w:rsidRDefault="00180E4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F42141">
        <w:rPr>
          <w:rFonts w:eastAsia="Times New Roman"/>
          <w:sz w:val="22"/>
          <w:szCs w:val="22"/>
          <w:bdr w:val="none" w:sz="0" w:space="0" w:color="auto"/>
          <w:lang w:val="lt-LT" w:eastAsia="lt-LT"/>
        </w:rPr>
        <w:t xml:space="preserve">21. Sutarties įvykdymo užtikrinimas nereikalaujamas. </w:t>
      </w:r>
      <w:r w:rsidR="005B0B6E" w:rsidRPr="00F42141">
        <w:rPr>
          <w:rFonts w:eastAsia="Times New Roman"/>
          <w:sz w:val="22"/>
          <w:szCs w:val="22"/>
          <w:bdr w:val="none" w:sz="0" w:space="0" w:color="auto"/>
          <w:lang w:val="lt-LT" w:eastAsia="lt-LT"/>
        </w:rPr>
        <w:t xml:space="preserve"> </w:t>
      </w:r>
    </w:p>
    <w:p w14:paraId="23AD5229" w14:textId="585E21FB" w:rsidR="00147D1B" w:rsidRPr="00D44A7E"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D44A7E">
        <w:rPr>
          <w:rFonts w:eastAsia="Times New Roman"/>
          <w:color w:val="000000"/>
          <w:sz w:val="22"/>
          <w:szCs w:val="22"/>
          <w:bdr w:val="none" w:sz="0" w:space="0" w:color="auto"/>
          <w:lang w:val="lt-LT" w:eastAsia="lt-LT"/>
        </w:rPr>
        <w:t xml:space="preserve">22. </w:t>
      </w:r>
      <w:r w:rsidR="0064571E" w:rsidRPr="00D44A7E">
        <w:rPr>
          <w:rFonts w:eastAsia="Times New Roman"/>
          <w:color w:val="000000"/>
          <w:sz w:val="22"/>
          <w:szCs w:val="22"/>
          <w:bdr w:val="none" w:sz="0" w:space="0" w:color="auto"/>
          <w:lang w:val="lt-LT" w:eastAsia="lt-LT"/>
        </w:rPr>
        <w:t>Tiekėjas kartu su pasiūlymu turi pateikti užpildytą SPS 1 priedą „Techninė specifikacija</w:t>
      </w:r>
      <w:r w:rsidR="00F9110E" w:rsidRPr="00D44A7E">
        <w:rPr>
          <w:rFonts w:eastAsia="Times New Roman"/>
          <w:color w:val="000000"/>
          <w:sz w:val="22"/>
          <w:szCs w:val="22"/>
          <w:bdr w:val="none" w:sz="0" w:space="0" w:color="auto"/>
          <w:lang w:val="lt-LT" w:eastAsia="lt-LT"/>
        </w:rPr>
        <w:t xml:space="preserve"> </w:t>
      </w:r>
      <w:bookmarkStart w:id="4" w:name="_Hlk193372419"/>
      <w:r w:rsidR="00F9110E" w:rsidRPr="00D44A7E">
        <w:rPr>
          <w:rFonts w:eastAsia="Times New Roman"/>
          <w:color w:val="000000"/>
          <w:sz w:val="22"/>
          <w:szCs w:val="22"/>
          <w:bdr w:val="none" w:sz="0" w:space="0" w:color="auto"/>
          <w:lang w:val="lt-LT" w:eastAsia="lt-LT"/>
        </w:rPr>
        <w:t>ir pasiūlymų vertinimas</w:t>
      </w:r>
      <w:bookmarkEnd w:id="4"/>
      <w:r w:rsidR="0064571E" w:rsidRPr="00D44A7E">
        <w:rPr>
          <w:rFonts w:eastAsia="Times New Roman"/>
          <w:color w:val="000000"/>
          <w:sz w:val="22"/>
          <w:szCs w:val="22"/>
          <w:bdr w:val="none" w:sz="0" w:space="0" w:color="auto"/>
          <w:lang w:val="lt-LT" w:eastAsia="lt-LT"/>
        </w:rPr>
        <w:t>“ bei pateikti dokumentus, įrodančius siūlomos prekės atitikimą kokybės ir techniniams reikalavimams, nurodytiems SPS 1 priede „Techninė specifikacija</w:t>
      </w:r>
      <w:r w:rsidR="00F9110E" w:rsidRPr="00D44A7E">
        <w:t xml:space="preserve"> </w:t>
      </w:r>
      <w:r w:rsidR="00F9110E" w:rsidRPr="00D44A7E">
        <w:rPr>
          <w:rFonts w:eastAsia="Times New Roman"/>
          <w:color w:val="000000"/>
          <w:sz w:val="22"/>
          <w:szCs w:val="22"/>
          <w:bdr w:val="none" w:sz="0" w:space="0" w:color="auto"/>
          <w:lang w:val="lt-LT" w:eastAsia="lt-LT"/>
        </w:rPr>
        <w:t>ir pasiūlymų vertinimas</w:t>
      </w:r>
      <w:r w:rsidR="0064571E" w:rsidRPr="00D44A7E">
        <w:rPr>
          <w:rFonts w:eastAsia="Times New Roman"/>
          <w:color w:val="000000"/>
          <w:sz w:val="22"/>
          <w:szCs w:val="22"/>
          <w:bdr w:val="none" w:sz="0" w:space="0" w:color="auto"/>
          <w:lang w:val="lt-LT" w:eastAsia="lt-LT"/>
        </w:rPr>
        <w:t xml:space="preserve">“. </w:t>
      </w:r>
    </w:p>
    <w:p w14:paraId="7AD12138" w14:textId="1DBF63FE"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961D6B" w:rsidRPr="00F42141">
        <w:rPr>
          <w:color w:val="000000"/>
          <w:sz w:val="22"/>
          <w:szCs w:val="22"/>
        </w:rPr>
        <w:t>3</w:t>
      </w:r>
      <w:r w:rsidRPr="00F42141">
        <w:rPr>
          <w:color w:val="000000"/>
          <w:sz w:val="22"/>
          <w:szCs w:val="22"/>
        </w:rPr>
        <w:t>. Įsigyti prekių naudojantis Centrinės perkančiosios organizacijos (toliau – CPO LT) elektroniniu katalogu galimybės nėra, nes prekių CPO  LT elektroniniame kataloge nesiūloma.</w:t>
      </w:r>
      <w:r w:rsidR="00A3708A">
        <w:rPr>
          <w:color w:val="000000"/>
          <w:sz w:val="22"/>
          <w:szCs w:val="22"/>
        </w:rPr>
        <w:t xml:space="preserve"> </w:t>
      </w:r>
    </w:p>
    <w:p w14:paraId="70FD00A3" w14:textId="14A2CDD5" w:rsidR="006C0C20" w:rsidRDefault="00A24AB9" w:rsidP="003A5937">
      <w:pPr>
        <w:pStyle w:val="NormalWeb"/>
        <w:spacing w:before="0" w:beforeAutospacing="0" w:after="0" w:afterAutospacing="0"/>
        <w:ind w:firstLine="731"/>
        <w:jc w:val="both"/>
        <w:rPr>
          <w:color w:val="000000"/>
          <w:sz w:val="22"/>
          <w:szCs w:val="22"/>
        </w:rPr>
      </w:pPr>
      <w:r w:rsidRPr="0058117C">
        <w:rPr>
          <w:color w:val="000000"/>
          <w:sz w:val="22"/>
          <w:szCs w:val="22"/>
        </w:rPr>
        <w:lastRenderedPageBreak/>
        <w:t>2</w:t>
      </w:r>
      <w:r w:rsidR="00047FC8" w:rsidRPr="0058117C">
        <w:rPr>
          <w:color w:val="000000"/>
          <w:sz w:val="22"/>
          <w:szCs w:val="22"/>
        </w:rPr>
        <w:t>4</w:t>
      </w:r>
      <w:r w:rsidRPr="0058117C">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58117C">
        <w:rPr>
          <w:sz w:val="22"/>
          <w:szCs w:val="22"/>
        </w:rPr>
        <w:t xml:space="preserve"> </w:t>
      </w:r>
      <w:r w:rsidRPr="0058117C">
        <w:rPr>
          <w:color w:val="000000"/>
          <w:sz w:val="22"/>
          <w:szCs w:val="22"/>
        </w:rPr>
        <w:t>4.4.4 papun</w:t>
      </w:r>
      <w:r w:rsidR="00B543E3" w:rsidRPr="0058117C">
        <w:rPr>
          <w:color w:val="000000"/>
          <w:sz w:val="22"/>
          <w:szCs w:val="22"/>
        </w:rPr>
        <w:t>ktį.</w:t>
      </w:r>
      <w:r w:rsidRPr="0058117C">
        <w:rPr>
          <w:color w:val="000000"/>
          <w:sz w:val="22"/>
          <w:szCs w:val="22"/>
        </w:rPr>
        <w:t xml:space="preserve"> Aplinkos apsaugos kriterijai nustatyti </w:t>
      </w:r>
      <w:r w:rsidR="00E52038" w:rsidRPr="0058117C">
        <w:rPr>
          <w:color w:val="000000"/>
          <w:sz w:val="22"/>
          <w:szCs w:val="22"/>
        </w:rPr>
        <w:t>SPS 2 priede „</w:t>
      </w:r>
      <w:r w:rsidR="00D42EFA" w:rsidRPr="0058117C">
        <w:rPr>
          <w:color w:val="000000"/>
          <w:sz w:val="22"/>
          <w:szCs w:val="22"/>
        </w:rPr>
        <w:t>Prekių</w:t>
      </w:r>
      <w:r w:rsidR="00E52038" w:rsidRPr="0058117C">
        <w:rPr>
          <w:color w:val="000000"/>
          <w:sz w:val="22"/>
          <w:szCs w:val="22"/>
        </w:rPr>
        <w:t xml:space="preserve"> pirkimo</w:t>
      </w:r>
      <w:r w:rsidR="00D42EFA" w:rsidRPr="0058117C">
        <w:rPr>
          <w:color w:val="000000"/>
          <w:sz w:val="22"/>
          <w:szCs w:val="22"/>
        </w:rPr>
        <w:t>–pardavimo</w:t>
      </w:r>
      <w:r w:rsidR="00E52038" w:rsidRPr="0058117C">
        <w:rPr>
          <w:color w:val="000000"/>
          <w:sz w:val="22"/>
          <w:szCs w:val="22"/>
        </w:rPr>
        <w:t xml:space="preserve"> sutarties projektas“</w:t>
      </w:r>
      <w:r w:rsidR="0058117C" w:rsidRPr="0058117C">
        <w:rPr>
          <w:color w:val="000000"/>
          <w:sz w:val="22"/>
          <w:szCs w:val="22"/>
        </w:rPr>
        <w:t xml:space="preserve"> </w:t>
      </w:r>
      <w:r w:rsidR="00731066" w:rsidRPr="0058117C">
        <w:rPr>
          <w:color w:val="000000"/>
          <w:sz w:val="22"/>
          <w:szCs w:val="22"/>
        </w:rPr>
        <w:t>kaip pirkimo sutarties vykdymo sąlygos</w:t>
      </w:r>
      <w:r w:rsidR="0098374F" w:rsidRPr="0058117C">
        <w:rPr>
          <w:color w:val="000000"/>
          <w:sz w:val="22"/>
          <w:szCs w:val="22"/>
        </w:rPr>
        <w:t>.</w:t>
      </w:r>
      <w:r w:rsidR="0098374F">
        <w:rPr>
          <w:color w:val="000000"/>
          <w:sz w:val="22"/>
          <w:szCs w:val="22"/>
        </w:rPr>
        <w:t xml:space="preserve"> </w:t>
      </w:r>
      <w:r w:rsidR="00D4451B">
        <w:rPr>
          <w:color w:val="000000"/>
          <w:sz w:val="22"/>
          <w:szCs w:val="22"/>
        </w:rPr>
        <w:t xml:space="preserve"> </w:t>
      </w:r>
    </w:p>
    <w:p w14:paraId="180885A0" w14:textId="3429ED92" w:rsidR="001855F2" w:rsidRPr="001855F2" w:rsidRDefault="001855F2" w:rsidP="001855F2">
      <w:pPr>
        <w:pStyle w:val="NormalWeb"/>
        <w:spacing w:before="0" w:beforeAutospacing="0" w:after="0" w:afterAutospacing="0"/>
        <w:ind w:firstLine="731"/>
        <w:jc w:val="both"/>
        <w:rPr>
          <w:sz w:val="22"/>
          <w:szCs w:val="22"/>
        </w:rPr>
      </w:pPr>
      <w:r w:rsidRPr="001855F2">
        <w:rPr>
          <w:color w:val="000000"/>
          <w:sz w:val="22"/>
          <w:szCs w:val="22"/>
        </w:rPr>
        <w:t xml:space="preserve">25. </w:t>
      </w:r>
      <w:r w:rsidRPr="001855F2">
        <w:rPr>
          <w:sz w:val="22"/>
          <w:szCs w:val="22"/>
        </w:rPr>
        <w:t>Dėl šio pirkimo CVP IS priemonėmis buvo vykd</w:t>
      </w:r>
      <w:r w:rsidR="00B46ABD">
        <w:rPr>
          <w:sz w:val="22"/>
          <w:szCs w:val="22"/>
        </w:rPr>
        <w:t xml:space="preserve">yta </w:t>
      </w:r>
      <w:r w:rsidRPr="001855F2">
        <w:rPr>
          <w:sz w:val="22"/>
          <w:szCs w:val="22"/>
        </w:rPr>
        <w:t xml:space="preserve">rinkos konsultacijos </w:t>
      </w:r>
      <w:r w:rsidRPr="00DA0746">
        <w:rPr>
          <w:sz w:val="22"/>
          <w:szCs w:val="22"/>
        </w:rPr>
        <w:t>(CVP IS Nr.</w:t>
      </w:r>
      <w:r w:rsidRPr="00DA0746">
        <w:rPr>
          <w:rFonts w:ascii="Arial" w:eastAsiaTheme="minorHAnsi" w:hAnsi="Arial" w:cs="Arial"/>
          <w:color w:val="111322"/>
          <w:lang w:eastAsia="en-US"/>
        </w:rPr>
        <w:t xml:space="preserve"> </w:t>
      </w:r>
      <w:r w:rsidRPr="00DA0746">
        <w:rPr>
          <w:sz w:val="22"/>
          <w:szCs w:val="22"/>
          <w:lang w:val="en-US"/>
        </w:rPr>
        <w:t>745324, CVP IS Nr. 738689)</w:t>
      </w:r>
      <w:r w:rsidRPr="00DA0746">
        <w:rPr>
          <w:sz w:val="22"/>
          <w:szCs w:val="22"/>
        </w:rPr>
        <w:t>.</w:t>
      </w:r>
      <w:r>
        <w:rPr>
          <w:sz w:val="22"/>
          <w:szCs w:val="22"/>
        </w:rPr>
        <w:t xml:space="preserve"> </w:t>
      </w:r>
      <w:r w:rsidRPr="00DA0746">
        <w:rPr>
          <w:sz w:val="22"/>
          <w:szCs w:val="22"/>
          <w:u w:val="single"/>
        </w:rPr>
        <w:t>Rinkos konsultacijos dalyvis laikomas padėjusiu pasirengti pirkimui ir apie tai teikdamas pasiūlymą privalo nurodyti Europos bendrajame viešųjų pirkimų dokumente (EBVPD) (III dalies „Pašalinimo pagrindai” C13 skiltis)</w:t>
      </w:r>
      <w:r w:rsidRPr="0058117C">
        <w:rPr>
          <w:sz w:val="22"/>
          <w:szCs w:val="22"/>
        </w:rPr>
        <w:t>.</w:t>
      </w:r>
      <w:r w:rsidRPr="001855F2">
        <w:rPr>
          <w:sz w:val="22"/>
          <w:szCs w:val="22"/>
        </w:rPr>
        <w:t xml:space="preserve"> </w:t>
      </w:r>
    </w:p>
    <w:p w14:paraId="7CD348A8" w14:textId="77777777" w:rsidR="0028206C" w:rsidRPr="00F42141" w:rsidRDefault="0028206C" w:rsidP="001855F2">
      <w:pPr>
        <w:pStyle w:val="NormalWeb"/>
        <w:spacing w:before="0" w:beforeAutospacing="0" w:after="0" w:afterAutospacing="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21EB14AE"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1. </w:t>
      </w:r>
      <w:r w:rsidR="005C6100">
        <w:rPr>
          <w:color w:val="000000"/>
          <w:sz w:val="22"/>
          <w:szCs w:val="22"/>
        </w:rPr>
        <w:t xml:space="preserve">SPS 1 priedas </w:t>
      </w:r>
      <w:r w:rsidRPr="00F42141">
        <w:rPr>
          <w:color w:val="000000"/>
          <w:sz w:val="22"/>
          <w:szCs w:val="22"/>
        </w:rPr>
        <w:t>„Techninė specifikacija</w:t>
      </w:r>
      <w:r w:rsidR="005C6100">
        <w:rPr>
          <w:color w:val="000000"/>
          <w:sz w:val="22"/>
          <w:szCs w:val="22"/>
        </w:rPr>
        <w:t xml:space="preserve"> </w:t>
      </w:r>
      <w:r w:rsidR="009954D1">
        <w:rPr>
          <w:color w:val="000000"/>
          <w:sz w:val="22"/>
          <w:szCs w:val="22"/>
        </w:rPr>
        <w:t>i</w:t>
      </w:r>
      <w:r w:rsidR="005C6100">
        <w:rPr>
          <w:color w:val="000000"/>
          <w:sz w:val="22"/>
          <w:szCs w:val="22"/>
        </w:rPr>
        <w:t>r pasiūlymų vertinimas</w:t>
      </w:r>
      <w:r w:rsidRPr="00F42141">
        <w:rPr>
          <w:color w:val="000000"/>
          <w:sz w:val="22"/>
          <w:szCs w:val="22"/>
        </w:rPr>
        <w:t>“</w:t>
      </w:r>
      <w:r w:rsidR="005C1CDE">
        <w:rPr>
          <w:color w:val="000000"/>
          <w:sz w:val="22"/>
          <w:szCs w:val="22"/>
        </w:rPr>
        <w:t xml:space="preserve"> (1, 2, 3, 4, 5 pirkimo dalys). </w:t>
      </w:r>
    </w:p>
    <w:p w14:paraId="5E6E8F97" w14:textId="5AAD8A13"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5" w:name="_Hlk132274873"/>
      <w:r w:rsidR="005C6100">
        <w:rPr>
          <w:color w:val="000000"/>
          <w:sz w:val="22"/>
          <w:szCs w:val="22"/>
        </w:rPr>
        <w:t xml:space="preserve">SPS 2 priedas </w:t>
      </w:r>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5"/>
    </w:p>
    <w:p w14:paraId="52877BDB" w14:textId="5C298945"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3. </w:t>
      </w:r>
      <w:r w:rsidR="005C6100">
        <w:rPr>
          <w:color w:val="000000"/>
          <w:sz w:val="22"/>
          <w:szCs w:val="22"/>
        </w:rPr>
        <w:t xml:space="preserve">SPS 3 priedas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32A75EE5" w14:textId="10AFE026" w:rsidR="00A24AB9" w:rsidRDefault="00A24AB9" w:rsidP="00A24AB9">
      <w:pPr>
        <w:pStyle w:val="NormalWeb"/>
        <w:spacing w:before="0" w:beforeAutospacing="0" w:after="40" w:afterAutospacing="0"/>
        <w:ind w:firstLine="720"/>
        <w:jc w:val="both"/>
        <w:rPr>
          <w:color w:val="000000"/>
          <w:sz w:val="22"/>
          <w:szCs w:val="22"/>
        </w:rPr>
      </w:pPr>
      <w:r w:rsidRPr="00F42141">
        <w:rPr>
          <w:color w:val="000000"/>
          <w:sz w:val="22"/>
          <w:szCs w:val="22"/>
        </w:rPr>
        <w:t xml:space="preserve">4. </w:t>
      </w:r>
      <w:r w:rsidR="005C6100">
        <w:rPr>
          <w:color w:val="000000"/>
          <w:sz w:val="22"/>
          <w:szCs w:val="22"/>
        </w:rPr>
        <w:t xml:space="preserve">SPS 4 priedas </w:t>
      </w:r>
      <w:r w:rsidR="00A00A45" w:rsidRPr="00F42141">
        <w:rPr>
          <w:color w:val="000000"/>
          <w:sz w:val="22"/>
          <w:szCs w:val="22"/>
        </w:rPr>
        <w:t>„</w:t>
      </w:r>
      <w:r w:rsidRPr="00F42141">
        <w:rPr>
          <w:color w:val="000000"/>
          <w:sz w:val="22"/>
          <w:szCs w:val="22"/>
        </w:rPr>
        <w:t>Pasiūlymo forma”.</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5D9B" w14:textId="77777777" w:rsidR="00401099" w:rsidRDefault="00401099">
      <w:r>
        <w:separator/>
      </w:r>
    </w:p>
  </w:endnote>
  <w:endnote w:type="continuationSeparator" w:id="0">
    <w:p w14:paraId="7A1029C2" w14:textId="77777777" w:rsidR="00401099" w:rsidRDefault="0040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9812" w14:textId="77777777" w:rsidR="00401099" w:rsidRDefault="00401099">
      <w:r>
        <w:separator/>
      </w:r>
    </w:p>
  </w:footnote>
  <w:footnote w:type="continuationSeparator" w:id="0">
    <w:p w14:paraId="168D4DAD" w14:textId="77777777" w:rsidR="00401099" w:rsidRDefault="00401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43A7"/>
    <w:rsid w:val="0005589B"/>
    <w:rsid w:val="0006354C"/>
    <w:rsid w:val="000729F1"/>
    <w:rsid w:val="00073BE6"/>
    <w:rsid w:val="00091458"/>
    <w:rsid w:val="000961F0"/>
    <w:rsid w:val="000A0C1A"/>
    <w:rsid w:val="000A3287"/>
    <w:rsid w:val="000A3520"/>
    <w:rsid w:val="000B1CA0"/>
    <w:rsid w:val="000B6C43"/>
    <w:rsid w:val="000B7212"/>
    <w:rsid w:val="000C565C"/>
    <w:rsid w:val="000D36CB"/>
    <w:rsid w:val="000D55EF"/>
    <w:rsid w:val="000D7F12"/>
    <w:rsid w:val="000E0473"/>
    <w:rsid w:val="000E196C"/>
    <w:rsid w:val="000E2882"/>
    <w:rsid w:val="000E4246"/>
    <w:rsid w:val="000E4BA5"/>
    <w:rsid w:val="000F772A"/>
    <w:rsid w:val="0010257E"/>
    <w:rsid w:val="001060B2"/>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855F2"/>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1146"/>
    <w:rsid w:val="002346B7"/>
    <w:rsid w:val="002401DD"/>
    <w:rsid w:val="00252358"/>
    <w:rsid w:val="00260563"/>
    <w:rsid w:val="00262511"/>
    <w:rsid w:val="00265EA0"/>
    <w:rsid w:val="002673A8"/>
    <w:rsid w:val="00271A8E"/>
    <w:rsid w:val="00277ECD"/>
    <w:rsid w:val="00280EFA"/>
    <w:rsid w:val="0028206C"/>
    <w:rsid w:val="002829C6"/>
    <w:rsid w:val="00284D20"/>
    <w:rsid w:val="00285C03"/>
    <w:rsid w:val="002A0010"/>
    <w:rsid w:val="002A02DB"/>
    <w:rsid w:val="002A47E0"/>
    <w:rsid w:val="002B0FBB"/>
    <w:rsid w:val="002B4D88"/>
    <w:rsid w:val="002C1AF9"/>
    <w:rsid w:val="002C1B79"/>
    <w:rsid w:val="002F405B"/>
    <w:rsid w:val="002F5AFD"/>
    <w:rsid w:val="003044D2"/>
    <w:rsid w:val="003071A9"/>
    <w:rsid w:val="003129E2"/>
    <w:rsid w:val="003171ED"/>
    <w:rsid w:val="003220C2"/>
    <w:rsid w:val="00325F57"/>
    <w:rsid w:val="00327F8F"/>
    <w:rsid w:val="003404F6"/>
    <w:rsid w:val="00351D0E"/>
    <w:rsid w:val="003524C5"/>
    <w:rsid w:val="00363840"/>
    <w:rsid w:val="00375010"/>
    <w:rsid w:val="00375BC7"/>
    <w:rsid w:val="0038129E"/>
    <w:rsid w:val="00394723"/>
    <w:rsid w:val="003A2728"/>
    <w:rsid w:val="003A33FC"/>
    <w:rsid w:val="003A5937"/>
    <w:rsid w:val="003A70AA"/>
    <w:rsid w:val="003A7523"/>
    <w:rsid w:val="003B436B"/>
    <w:rsid w:val="003B68E7"/>
    <w:rsid w:val="003B7A19"/>
    <w:rsid w:val="003C1C87"/>
    <w:rsid w:val="003C245E"/>
    <w:rsid w:val="003D08E7"/>
    <w:rsid w:val="003D645E"/>
    <w:rsid w:val="003E1281"/>
    <w:rsid w:val="003E2156"/>
    <w:rsid w:val="003E2B9C"/>
    <w:rsid w:val="003E3B00"/>
    <w:rsid w:val="003F472F"/>
    <w:rsid w:val="003F5126"/>
    <w:rsid w:val="00400063"/>
    <w:rsid w:val="00401099"/>
    <w:rsid w:val="004070CC"/>
    <w:rsid w:val="00416D86"/>
    <w:rsid w:val="00432A4E"/>
    <w:rsid w:val="00434062"/>
    <w:rsid w:val="004360DF"/>
    <w:rsid w:val="00436634"/>
    <w:rsid w:val="00437D41"/>
    <w:rsid w:val="0044083D"/>
    <w:rsid w:val="004612C9"/>
    <w:rsid w:val="004673C3"/>
    <w:rsid w:val="00467654"/>
    <w:rsid w:val="0047084C"/>
    <w:rsid w:val="004739FA"/>
    <w:rsid w:val="00474AE7"/>
    <w:rsid w:val="00475035"/>
    <w:rsid w:val="00475582"/>
    <w:rsid w:val="004853EB"/>
    <w:rsid w:val="00485FBB"/>
    <w:rsid w:val="004864C3"/>
    <w:rsid w:val="00496E59"/>
    <w:rsid w:val="004978B0"/>
    <w:rsid w:val="004A1AAD"/>
    <w:rsid w:val="004A426D"/>
    <w:rsid w:val="004A612C"/>
    <w:rsid w:val="004A7352"/>
    <w:rsid w:val="004E296A"/>
    <w:rsid w:val="004E3D9B"/>
    <w:rsid w:val="004F4DAF"/>
    <w:rsid w:val="004F6415"/>
    <w:rsid w:val="004F74FC"/>
    <w:rsid w:val="00500DA5"/>
    <w:rsid w:val="005014C8"/>
    <w:rsid w:val="005032A7"/>
    <w:rsid w:val="0050437B"/>
    <w:rsid w:val="00506987"/>
    <w:rsid w:val="00515370"/>
    <w:rsid w:val="005212FE"/>
    <w:rsid w:val="00524BDC"/>
    <w:rsid w:val="00527DB5"/>
    <w:rsid w:val="00542DA9"/>
    <w:rsid w:val="00550606"/>
    <w:rsid w:val="00550CAE"/>
    <w:rsid w:val="00555BCF"/>
    <w:rsid w:val="00567629"/>
    <w:rsid w:val="00572E85"/>
    <w:rsid w:val="00580470"/>
    <w:rsid w:val="0058117C"/>
    <w:rsid w:val="0059587E"/>
    <w:rsid w:val="005A46A0"/>
    <w:rsid w:val="005B0B6E"/>
    <w:rsid w:val="005B714D"/>
    <w:rsid w:val="005C1CDE"/>
    <w:rsid w:val="005C48B7"/>
    <w:rsid w:val="005C6100"/>
    <w:rsid w:val="005D04D3"/>
    <w:rsid w:val="005D1D42"/>
    <w:rsid w:val="005E3917"/>
    <w:rsid w:val="005E3DEB"/>
    <w:rsid w:val="005E5FC6"/>
    <w:rsid w:val="005E7902"/>
    <w:rsid w:val="005F0BFA"/>
    <w:rsid w:val="005F2A1F"/>
    <w:rsid w:val="005F3A46"/>
    <w:rsid w:val="006025DD"/>
    <w:rsid w:val="00616938"/>
    <w:rsid w:val="006325D7"/>
    <w:rsid w:val="0064571E"/>
    <w:rsid w:val="00645FC5"/>
    <w:rsid w:val="00646ABA"/>
    <w:rsid w:val="006518DB"/>
    <w:rsid w:val="00653B06"/>
    <w:rsid w:val="006549F1"/>
    <w:rsid w:val="006569E1"/>
    <w:rsid w:val="00666111"/>
    <w:rsid w:val="006702AE"/>
    <w:rsid w:val="00671ABD"/>
    <w:rsid w:val="00672C8E"/>
    <w:rsid w:val="0067353F"/>
    <w:rsid w:val="00676493"/>
    <w:rsid w:val="00691308"/>
    <w:rsid w:val="00691913"/>
    <w:rsid w:val="0069615F"/>
    <w:rsid w:val="006A5A73"/>
    <w:rsid w:val="006A6FC9"/>
    <w:rsid w:val="006B41A2"/>
    <w:rsid w:val="006C0606"/>
    <w:rsid w:val="006C0C20"/>
    <w:rsid w:val="006C1013"/>
    <w:rsid w:val="006C6378"/>
    <w:rsid w:val="006D654D"/>
    <w:rsid w:val="006E38C3"/>
    <w:rsid w:val="006F0DD4"/>
    <w:rsid w:val="006F6552"/>
    <w:rsid w:val="006F7C60"/>
    <w:rsid w:val="00701224"/>
    <w:rsid w:val="00701F81"/>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13FA"/>
    <w:rsid w:val="00763959"/>
    <w:rsid w:val="00771B7C"/>
    <w:rsid w:val="00774401"/>
    <w:rsid w:val="00782B59"/>
    <w:rsid w:val="00783469"/>
    <w:rsid w:val="0078391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582"/>
    <w:rsid w:val="00811B9C"/>
    <w:rsid w:val="00812194"/>
    <w:rsid w:val="0081347F"/>
    <w:rsid w:val="008142E2"/>
    <w:rsid w:val="0082559B"/>
    <w:rsid w:val="0083703C"/>
    <w:rsid w:val="008371F9"/>
    <w:rsid w:val="00837830"/>
    <w:rsid w:val="00840886"/>
    <w:rsid w:val="00844A25"/>
    <w:rsid w:val="00845CAF"/>
    <w:rsid w:val="00851EDC"/>
    <w:rsid w:val="008520EC"/>
    <w:rsid w:val="00854A1E"/>
    <w:rsid w:val="0085555F"/>
    <w:rsid w:val="0086140D"/>
    <w:rsid w:val="0086370A"/>
    <w:rsid w:val="00865E9B"/>
    <w:rsid w:val="008741E6"/>
    <w:rsid w:val="008762CB"/>
    <w:rsid w:val="008812EC"/>
    <w:rsid w:val="00883B32"/>
    <w:rsid w:val="0088790D"/>
    <w:rsid w:val="008A6B28"/>
    <w:rsid w:val="008A6F5F"/>
    <w:rsid w:val="008A7434"/>
    <w:rsid w:val="008A7694"/>
    <w:rsid w:val="008A7D5B"/>
    <w:rsid w:val="008B22CC"/>
    <w:rsid w:val="008B3525"/>
    <w:rsid w:val="008B4CF7"/>
    <w:rsid w:val="008B50F6"/>
    <w:rsid w:val="008D5FF0"/>
    <w:rsid w:val="008D6153"/>
    <w:rsid w:val="008D73FE"/>
    <w:rsid w:val="00900113"/>
    <w:rsid w:val="00910579"/>
    <w:rsid w:val="009131B1"/>
    <w:rsid w:val="00914245"/>
    <w:rsid w:val="00922B23"/>
    <w:rsid w:val="00927747"/>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54D1"/>
    <w:rsid w:val="009B06B0"/>
    <w:rsid w:val="009B4847"/>
    <w:rsid w:val="009C08C9"/>
    <w:rsid w:val="009C5DD4"/>
    <w:rsid w:val="009D0032"/>
    <w:rsid w:val="009D10A5"/>
    <w:rsid w:val="009D2F85"/>
    <w:rsid w:val="009D329D"/>
    <w:rsid w:val="009E2614"/>
    <w:rsid w:val="009E4217"/>
    <w:rsid w:val="009F08A6"/>
    <w:rsid w:val="009F477A"/>
    <w:rsid w:val="009F4CF4"/>
    <w:rsid w:val="009F562C"/>
    <w:rsid w:val="00A00A45"/>
    <w:rsid w:val="00A142E0"/>
    <w:rsid w:val="00A24AB9"/>
    <w:rsid w:val="00A26C33"/>
    <w:rsid w:val="00A31CE0"/>
    <w:rsid w:val="00A34687"/>
    <w:rsid w:val="00A3708A"/>
    <w:rsid w:val="00A47D4E"/>
    <w:rsid w:val="00A50BF5"/>
    <w:rsid w:val="00A50ECD"/>
    <w:rsid w:val="00A51D08"/>
    <w:rsid w:val="00A51D49"/>
    <w:rsid w:val="00A53DDD"/>
    <w:rsid w:val="00A54C41"/>
    <w:rsid w:val="00A56468"/>
    <w:rsid w:val="00A653B8"/>
    <w:rsid w:val="00A66357"/>
    <w:rsid w:val="00A671E9"/>
    <w:rsid w:val="00A74708"/>
    <w:rsid w:val="00A75644"/>
    <w:rsid w:val="00A84321"/>
    <w:rsid w:val="00A85800"/>
    <w:rsid w:val="00A9419D"/>
    <w:rsid w:val="00A94805"/>
    <w:rsid w:val="00AA1F8A"/>
    <w:rsid w:val="00AB4E8E"/>
    <w:rsid w:val="00AC417E"/>
    <w:rsid w:val="00AD2E39"/>
    <w:rsid w:val="00AE2B36"/>
    <w:rsid w:val="00AE561D"/>
    <w:rsid w:val="00AF1430"/>
    <w:rsid w:val="00AF26F1"/>
    <w:rsid w:val="00AF33F2"/>
    <w:rsid w:val="00AF5E5F"/>
    <w:rsid w:val="00B10A30"/>
    <w:rsid w:val="00B11A25"/>
    <w:rsid w:val="00B12674"/>
    <w:rsid w:val="00B12A55"/>
    <w:rsid w:val="00B158D6"/>
    <w:rsid w:val="00B17AF9"/>
    <w:rsid w:val="00B26851"/>
    <w:rsid w:val="00B26D8E"/>
    <w:rsid w:val="00B31218"/>
    <w:rsid w:val="00B319D7"/>
    <w:rsid w:val="00B43615"/>
    <w:rsid w:val="00B46820"/>
    <w:rsid w:val="00B46ABD"/>
    <w:rsid w:val="00B479F6"/>
    <w:rsid w:val="00B50C6D"/>
    <w:rsid w:val="00B5110F"/>
    <w:rsid w:val="00B513CC"/>
    <w:rsid w:val="00B51466"/>
    <w:rsid w:val="00B543E3"/>
    <w:rsid w:val="00B624B4"/>
    <w:rsid w:val="00B71B1E"/>
    <w:rsid w:val="00B730CB"/>
    <w:rsid w:val="00B74967"/>
    <w:rsid w:val="00B8110B"/>
    <w:rsid w:val="00B85F08"/>
    <w:rsid w:val="00B918AE"/>
    <w:rsid w:val="00B92968"/>
    <w:rsid w:val="00BA5DA4"/>
    <w:rsid w:val="00BE25CC"/>
    <w:rsid w:val="00BE26C5"/>
    <w:rsid w:val="00BE658C"/>
    <w:rsid w:val="00BE7A4E"/>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0C73"/>
    <w:rsid w:val="00C54C71"/>
    <w:rsid w:val="00C54D66"/>
    <w:rsid w:val="00C57E3D"/>
    <w:rsid w:val="00C61059"/>
    <w:rsid w:val="00C627B0"/>
    <w:rsid w:val="00C74F78"/>
    <w:rsid w:val="00C83FC2"/>
    <w:rsid w:val="00C90810"/>
    <w:rsid w:val="00CA0E85"/>
    <w:rsid w:val="00CA2341"/>
    <w:rsid w:val="00CA2EF9"/>
    <w:rsid w:val="00CB10CE"/>
    <w:rsid w:val="00CB263B"/>
    <w:rsid w:val="00CB4A34"/>
    <w:rsid w:val="00CB7F35"/>
    <w:rsid w:val="00CC2A2D"/>
    <w:rsid w:val="00CC38F0"/>
    <w:rsid w:val="00CC6AB1"/>
    <w:rsid w:val="00CD2221"/>
    <w:rsid w:val="00CD68D4"/>
    <w:rsid w:val="00CD70E0"/>
    <w:rsid w:val="00CD74C2"/>
    <w:rsid w:val="00CE7C6A"/>
    <w:rsid w:val="00CF3FF5"/>
    <w:rsid w:val="00CF51EB"/>
    <w:rsid w:val="00CF7402"/>
    <w:rsid w:val="00D016C0"/>
    <w:rsid w:val="00D0296D"/>
    <w:rsid w:val="00D05D1A"/>
    <w:rsid w:val="00D05FB3"/>
    <w:rsid w:val="00D060DA"/>
    <w:rsid w:val="00D154CC"/>
    <w:rsid w:val="00D24493"/>
    <w:rsid w:val="00D3096A"/>
    <w:rsid w:val="00D37247"/>
    <w:rsid w:val="00D40DF0"/>
    <w:rsid w:val="00D42EFA"/>
    <w:rsid w:val="00D441AD"/>
    <w:rsid w:val="00D4451B"/>
    <w:rsid w:val="00D44A7E"/>
    <w:rsid w:val="00D51F38"/>
    <w:rsid w:val="00D555BD"/>
    <w:rsid w:val="00D739CB"/>
    <w:rsid w:val="00D8537B"/>
    <w:rsid w:val="00DA0746"/>
    <w:rsid w:val="00DA5D3F"/>
    <w:rsid w:val="00DA6C02"/>
    <w:rsid w:val="00DB3AA2"/>
    <w:rsid w:val="00DB7CB5"/>
    <w:rsid w:val="00DC23BB"/>
    <w:rsid w:val="00DC3296"/>
    <w:rsid w:val="00DD17EF"/>
    <w:rsid w:val="00DD2609"/>
    <w:rsid w:val="00DD5321"/>
    <w:rsid w:val="00DD62B4"/>
    <w:rsid w:val="00DF1E48"/>
    <w:rsid w:val="00E01301"/>
    <w:rsid w:val="00E03D8C"/>
    <w:rsid w:val="00E20CA4"/>
    <w:rsid w:val="00E36E04"/>
    <w:rsid w:val="00E44F62"/>
    <w:rsid w:val="00E45584"/>
    <w:rsid w:val="00E460B4"/>
    <w:rsid w:val="00E4759B"/>
    <w:rsid w:val="00E52038"/>
    <w:rsid w:val="00E55B29"/>
    <w:rsid w:val="00E60B79"/>
    <w:rsid w:val="00E66AA7"/>
    <w:rsid w:val="00E7120C"/>
    <w:rsid w:val="00E74061"/>
    <w:rsid w:val="00E75D20"/>
    <w:rsid w:val="00E81695"/>
    <w:rsid w:val="00E84179"/>
    <w:rsid w:val="00E85054"/>
    <w:rsid w:val="00E93205"/>
    <w:rsid w:val="00E93D28"/>
    <w:rsid w:val="00EA53EB"/>
    <w:rsid w:val="00EA749E"/>
    <w:rsid w:val="00EB4C10"/>
    <w:rsid w:val="00EB65FA"/>
    <w:rsid w:val="00EB6E35"/>
    <w:rsid w:val="00EC37E6"/>
    <w:rsid w:val="00EC5878"/>
    <w:rsid w:val="00ED06E7"/>
    <w:rsid w:val="00ED7AC0"/>
    <w:rsid w:val="00EE18BF"/>
    <w:rsid w:val="00EE2ECA"/>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6CD1"/>
    <w:rsid w:val="00F8188F"/>
    <w:rsid w:val="00F85682"/>
    <w:rsid w:val="00F90ED4"/>
    <w:rsid w:val="00F9110E"/>
    <w:rsid w:val="00F938D8"/>
    <w:rsid w:val="00FA71B9"/>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3367</Words>
  <Characters>1920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128</cp:revision>
  <dcterms:created xsi:type="dcterms:W3CDTF">2024-03-21T12:35:00Z</dcterms:created>
  <dcterms:modified xsi:type="dcterms:W3CDTF">2025-03-24T06:18:00Z</dcterms:modified>
</cp:coreProperties>
</file>