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1169"/>
        <w:gridCol w:w="1531"/>
        <w:gridCol w:w="3145"/>
      </w:tblGrid>
      <w:tr w:rsidR="00B25DE2" w:rsidRPr="00B25DE2" w14:paraId="4FB9D1F6" w14:textId="77777777" w:rsidTr="00E63DF3">
        <w:tc>
          <w:tcPr>
            <w:tcW w:w="3505" w:type="dxa"/>
          </w:tcPr>
          <w:p w14:paraId="36EE0F09" w14:textId="1159EF41" w:rsidR="00B25DE2" w:rsidRPr="00B25DE2" w:rsidRDefault="00E63DF3" w:rsidP="006A3D9C">
            <w:pPr>
              <w:jc w:val="both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Suinteresuotiems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tiekėjams</w:t>
            </w:r>
            <w:proofErr w:type="spellEnd"/>
            <w:r w:rsidR="00B25DE2" w:rsidRPr="00B25DE2">
              <w:rPr>
                <w:rFonts w:cstheme="minorHAnsi"/>
              </w:rPr>
              <w:tab/>
            </w:r>
          </w:p>
        </w:tc>
        <w:tc>
          <w:tcPr>
            <w:tcW w:w="1169" w:type="dxa"/>
          </w:tcPr>
          <w:p w14:paraId="65C38B6F" w14:textId="77777777" w:rsidR="00B25DE2" w:rsidRPr="00B25DE2" w:rsidRDefault="00B25DE2" w:rsidP="006A3D9C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31" w:type="dxa"/>
          </w:tcPr>
          <w:p w14:paraId="19C8FFE3" w14:textId="4E74ECED" w:rsidR="00B25DE2" w:rsidRPr="00B25DE2" w:rsidRDefault="00B25DE2" w:rsidP="006A3D9C">
            <w:pPr>
              <w:jc w:val="both"/>
              <w:rPr>
                <w:rFonts w:cstheme="minorHAnsi"/>
                <w:b/>
                <w:bCs/>
              </w:rPr>
            </w:pPr>
            <w:r w:rsidRPr="00B25DE2">
              <w:rPr>
                <w:rFonts w:cstheme="minorHAnsi"/>
              </w:rPr>
              <w:t>2025-05-</w:t>
            </w:r>
          </w:p>
        </w:tc>
        <w:tc>
          <w:tcPr>
            <w:tcW w:w="3145" w:type="dxa"/>
          </w:tcPr>
          <w:p w14:paraId="4F0D63C8" w14:textId="2DDB443F" w:rsidR="00B25DE2" w:rsidRPr="00B25DE2" w:rsidRDefault="00B25DE2" w:rsidP="006A3D9C">
            <w:pPr>
              <w:jc w:val="both"/>
              <w:rPr>
                <w:rFonts w:cstheme="minorHAnsi"/>
                <w:b/>
                <w:bCs/>
              </w:rPr>
            </w:pPr>
            <w:r w:rsidRPr="00B25DE2">
              <w:rPr>
                <w:rFonts w:cstheme="minorHAnsi"/>
                <w:b/>
                <w:bCs/>
              </w:rPr>
              <w:t>Nr.</w:t>
            </w:r>
          </w:p>
        </w:tc>
      </w:tr>
      <w:tr w:rsidR="00B25DE2" w:rsidRPr="00B25DE2" w14:paraId="44CA4C02" w14:textId="77777777" w:rsidTr="00E63DF3">
        <w:tc>
          <w:tcPr>
            <w:tcW w:w="3505" w:type="dxa"/>
          </w:tcPr>
          <w:p w14:paraId="26B8B032" w14:textId="7E61FFCE" w:rsidR="00B25DE2" w:rsidRPr="00B25DE2" w:rsidRDefault="00B25DE2" w:rsidP="006A3D9C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69" w:type="dxa"/>
          </w:tcPr>
          <w:p w14:paraId="164C423D" w14:textId="77777777" w:rsidR="00B25DE2" w:rsidRPr="00B25DE2" w:rsidRDefault="00B25DE2" w:rsidP="006A3D9C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31" w:type="dxa"/>
          </w:tcPr>
          <w:p w14:paraId="0695C9FF" w14:textId="76B226BF" w:rsidR="00B25DE2" w:rsidRPr="00B25DE2" w:rsidRDefault="00B25DE2" w:rsidP="006A3D9C">
            <w:pPr>
              <w:jc w:val="both"/>
              <w:rPr>
                <w:rFonts w:cstheme="minorHAnsi"/>
                <w:b/>
                <w:bCs/>
              </w:rPr>
            </w:pPr>
            <w:r w:rsidRPr="00B25DE2">
              <w:rPr>
                <w:rFonts w:cstheme="minorHAnsi"/>
                <w:b/>
                <w:bCs/>
              </w:rPr>
              <w:t>Į</w:t>
            </w:r>
          </w:p>
        </w:tc>
        <w:tc>
          <w:tcPr>
            <w:tcW w:w="3145" w:type="dxa"/>
          </w:tcPr>
          <w:p w14:paraId="3B72F914" w14:textId="77777777" w:rsidR="00B25DE2" w:rsidRPr="00B25DE2" w:rsidRDefault="00B25DE2" w:rsidP="006A3D9C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B25DE2" w:rsidRPr="00B25DE2" w14:paraId="242CC6A0" w14:textId="77777777" w:rsidTr="00E63DF3">
        <w:tc>
          <w:tcPr>
            <w:tcW w:w="3505" w:type="dxa"/>
          </w:tcPr>
          <w:p w14:paraId="1FD2B71B" w14:textId="109F7993" w:rsidR="00B25DE2" w:rsidRPr="00B25DE2" w:rsidRDefault="00B25DE2" w:rsidP="006A3D9C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69" w:type="dxa"/>
          </w:tcPr>
          <w:p w14:paraId="71C73A22" w14:textId="77777777" w:rsidR="00B25DE2" w:rsidRPr="00B25DE2" w:rsidRDefault="00B25DE2" w:rsidP="006A3D9C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531" w:type="dxa"/>
          </w:tcPr>
          <w:p w14:paraId="030E1474" w14:textId="77777777" w:rsidR="00B25DE2" w:rsidRPr="00B25DE2" w:rsidRDefault="00B25DE2" w:rsidP="006A3D9C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145" w:type="dxa"/>
          </w:tcPr>
          <w:p w14:paraId="4E336169" w14:textId="77777777" w:rsidR="00B25DE2" w:rsidRPr="00B25DE2" w:rsidRDefault="00B25DE2" w:rsidP="006A3D9C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29FAF259" w14:textId="77777777" w:rsidR="006A3D9C" w:rsidRPr="00B25DE2" w:rsidRDefault="006A3D9C" w:rsidP="006A3D9C">
      <w:pPr>
        <w:spacing w:line="240" w:lineRule="auto"/>
        <w:rPr>
          <w:rFonts w:cstheme="minorHAnsi"/>
        </w:rPr>
      </w:pPr>
    </w:p>
    <w:p w14:paraId="14F74686" w14:textId="0A90254B" w:rsidR="006A3D9C" w:rsidRPr="00B25DE2" w:rsidRDefault="006A3D9C" w:rsidP="003039F4">
      <w:pPr>
        <w:pStyle w:val="bodytext10pt"/>
        <w:tabs>
          <w:tab w:val="clear" w:pos="740"/>
        </w:tabs>
        <w:ind w:left="0" w:right="-1"/>
        <w:jc w:val="both"/>
        <w:rPr>
          <w:rFonts w:asciiTheme="minorHAnsi" w:hAnsiTheme="minorHAnsi" w:cstheme="minorHAnsi"/>
          <w:b/>
          <w:bCs/>
          <w:lang w:val="lt-LT" w:eastAsia="zh-TW"/>
        </w:rPr>
      </w:pPr>
      <w:r w:rsidRPr="00B25DE2">
        <w:rPr>
          <w:rFonts w:asciiTheme="minorHAnsi" w:hAnsiTheme="minorHAnsi" w:cstheme="minorHAnsi"/>
          <w:b/>
          <w:lang w:val="lt-LT"/>
        </w:rPr>
        <w:t>DĖL GAUTO PAKLAUSIMO IR ATSAKYMO Į JĮ</w:t>
      </w:r>
    </w:p>
    <w:p w14:paraId="1BDC8487" w14:textId="77777777" w:rsidR="006A3D9C" w:rsidRPr="00B25DE2" w:rsidRDefault="006A3D9C" w:rsidP="003039F4">
      <w:pPr>
        <w:spacing w:after="0" w:line="240" w:lineRule="auto"/>
        <w:rPr>
          <w:rFonts w:cstheme="minorHAnsi"/>
        </w:rPr>
      </w:pPr>
    </w:p>
    <w:p w14:paraId="6716E531" w14:textId="1B30027F" w:rsidR="006A3D9C" w:rsidRPr="003039F4" w:rsidRDefault="006A3D9C" w:rsidP="003039F4">
      <w:pPr>
        <w:spacing w:after="0" w:line="240" w:lineRule="auto"/>
        <w:jc w:val="both"/>
        <w:rPr>
          <w:rFonts w:cstheme="minorHAnsi"/>
          <w:lang w:val="lt-LT"/>
        </w:rPr>
      </w:pPr>
      <w:r w:rsidRPr="003039F4">
        <w:rPr>
          <w:rFonts w:cstheme="minorHAnsi"/>
          <w:lang w:val="lt-LT"/>
        </w:rPr>
        <w:t>Dėkojame už susidomėjimą šiuo pirkimu.</w:t>
      </w:r>
    </w:p>
    <w:p w14:paraId="1B75A539" w14:textId="77777777" w:rsidR="003039F4" w:rsidRPr="003039F4" w:rsidRDefault="003039F4" w:rsidP="003039F4">
      <w:pPr>
        <w:spacing w:after="0" w:line="240" w:lineRule="auto"/>
        <w:jc w:val="both"/>
        <w:rPr>
          <w:rFonts w:cstheme="minorHAnsi"/>
          <w:lang w:val="lt-LT"/>
        </w:rPr>
      </w:pPr>
    </w:p>
    <w:p w14:paraId="25362EF5" w14:textId="77777777" w:rsidR="006A3D9C" w:rsidRPr="003039F4" w:rsidRDefault="006A3D9C" w:rsidP="003039F4">
      <w:pPr>
        <w:spacing w:after="0" w:line="240" w:lineRule="auto"/>
        <w:jc w:val="both"/>
        <w:rPr>
          <w:rFonts w:cstheme="minorHAnsi"/>
          <w:lang w:val="lt-LT"/>
        </w:rPr>
      </w:pPr>
      <w:r w:rsidRPr="003039F4">
        <w:rPr>
          <w:rFonts w:cstheme="minorHAnsi"/>
          <w:lang w:val="lt-LT"/>
        </w:rPr>
        <w:t>Perkančioji organizacija gavo klausimą, į kurį teikia atsakymą:</w:t>
      </w:r>
    </w:p>
    <w:p w14:paraId="1FE7A226" w14:textId="77777777" w:rsidR="003039F4" w:rsidRPr="003039F4" w:rsidRDefault="003039F4" w:rsidP="003039F4">
      <w:pPr>
        <w:spacing w:after="0" w:line="240" w:lineRule="auto"/>
        <w:jc w:val="both"/>
        <w:rPr>
          <w:rFonts w:cstheme="minorHAnsi"/>
          <w:lang w:val="lt-LT"/>
        </w:rPr>
      </w:pPr>
    </w:p>
    <w:p w14:paraId="5DE9C25A" w14:textId="77777777" w:rsidR="006A3D9C" w:rsidRPr="003039F4" w:rsidRDefault="006A3D9C" w:rsidP="003039F4">
      <w:pPr>
        <w:spacing w:after="0" w:line="240" w:lineRule="auto"/>
        <w:jc w:val="both"/>
        <w:rPr>
          <w:rFonts w:cstheme="minorHAnsi"/>
          <w:lang w:val="lt-LT"/>
        </w:rPr>
      </w:pPr>
      <w:r w:rsidRPr="003039F4">
        <w:rPr>
          <w:rFonts w:cstheme="minorHAnsi"/>
          <w:lang w:val="lt-LT"/>
        </w:rPr>
        <w:t>KLAUSIMAS</w:t>
      </w:r>
    </w:p>
    <w:p w14:paraId="6BD1D314" w14:textId="77777777" w:rsidR="006A3D9C" w:rsidRPr="003039F4" w:rsidRDefault="006A3D9C" w:rsidP="003039F4">
      <w:pPr>
        <w:spacing w:after="0" w:line="240" w:lineRule="auto"/>
        <w:jc w:val="both"/>
        <w:rPr>
          <w:rFonts w:cstheme="minorHAnsi"/>
          <w:lang w:val="lt-LT"/>
        </w:rPr>
      </w:pPr>
      <w:r w:rsidRPr="003039F4">
        <w:rPr>
          <w:rFonts w:cstheme="minorHAnsi"/>
          <w:lang w:val="lt-LT"/>
        </w:rPr>
        <w:t xml:space="preserve">ar Beta spinduliuotes aptikimas prietaiso pagalba yra </w:t>
      </w:r>
      <w:proofErr w:type="spellStart"/>
      <w:r w:rsidRPr="003039F4">
        <w:rPr>
          <w:rFonts w:cstheme="minorHAnsi"/>
          <w:lang w:val="lt-LT"/>
        </w:rPr>
        <w:t>butina</w:t>
      </w:r>
      <w:proofErr w:type="spellEnd"/>
      <w:r w:rsidRPr="003039F4">
        <w:rPr>
          <w:rFonts w:cstheme="minorHAnsi"/>
          <w:lang w:val="lt-LT"/>
        </w:rPr>
        <w:t xml:space="preserve"> dalyvavimo </w:t>
      </w:r>
      <w:proofErr w:type="spellStart"/>
      <w:r w:rsidRPr="003039F4">
        <w:rPr>
          <w:rFonts w:cstheme="minorHAnsi"/>
          <w:lang w:val="lt-LT"/>
        </w:rPr>
        <w:t>salyga</w:t>
      </w:r>
      <w:proofErr w:type="spellEnd"/>
      <w:r w:rsidRPr="003039F4">
        <w:rPr>
          <w:rFonts w:cstheme="minorHAnsi"/>
          <w:lang w:val="lt-LT"/>
        </w:rPr>
        <w:t xml:space="preserve">? </w:t>
      </w:r>
      <w:proofErr w:type="spellStart"/>
      <w:r w:rsidRPr="003039F4">
        <w:rPr>
          <w:rFonts w:cstheme="minorHAnsi"/>
          <w:lang w:val="lt-LT"/>
        </w:rPr>
        <w:t>dozimetrai</w:t>
      </w:r>
      <w:proofErr w:type="spellEnd"/>
      <w:r w:rsidRPr="003039F4">
        <w:rPr>
          <w:rFonts w:cstheme="minorHAnsi"/>
          <w:lang w:val="lt-LT"/>
        </w:rPr>
        <w:t xml:space="preserve"> su Beta spinduliuotes aptikimu yra orientuoti i </w:t>
      </w:r>
      <w:proofErr w:type="spellStart"/>
      <w:r w:rsidRPr="003039F4">
        <w:rPr>
          <w:rFonts w:cstheme="minorHAnsi"/>
          <w:lang w:val="lt-LT"/>
        </w:rPr>
        <w:t>nishine</w:t>
      </w:r>
      <w:proofErr w:type="spellEnd"/>
      <w:r w:rsidRPr="003039F4">
        <w:rPr>
          <w:rFonts w:cstheme="minorHAnsi"/>
          <w:lang w:val="lt-LT"/>
        </w:rPr>
        <w:t xml:space="preserve"> atominiu elektriniu rinka (vykdomas </w:t>
      </w:r>
      <w:proofErr w:type="spellStart"/>
      <w:r w:rsidRPr="003039F4">
        <w:rPr>
          <w:rFonts w:cstheme="minorHAnsi"/>
          <w:lang w:val="lt-LT"/>
        </w:rPr>
        <w:t>reaktiru</w:t>
      </w:r>
      <w:proofErr w:type="spellEnd"/>
      <w:r w:rsidRPr="003039F4">
        <w:rPr>
          <w:rFonts w:cstheme="minorHAnsi"/>
          <w:lang w:val="lt-LT"/>
        </w:rPr>
        <w:t xml:space="preserve"> </w:t>
      </w:r>
      <w:proofErr w:type="spellStart"/>
      <w:r w:rsidRPr="003039F4">
        <w:rPr>
          <w:rFonts w:cstheme="minorHAnsi"/>
          <w:lang w:val="lt-LT"/>
        </w:rPr>
        <w:t>aushinimas</w:t>
      </w:r>
      <w:proofErr w:type="spellEnd"/>
      <w:r w:rsidRPr="003039F4">
        <w:rPr>
          <w:rFonts w:cstheme="minorHAnsi"/>
          <w:lang w:val="lt-LT"/>
        </w:rPr>
        <w:t xml:space="preserve"> Beta </w:t>
      </w:r>
      <w:proofErr w:type="spellStart"/>
      <w:r w:rsidRPr="003039F4">
        <w:rPr>
          <w:rFonts w:cstheme="minorHAnsi"/>
          <w:lang w:val="lt-LT"/>
        </w:rPr>
        <w:t>shltiniais</w:t>
      </w:r>
      <w:proofErr w:type="spellEnd"/>
      <w:r w:rsidRPr="003039F4">
        <w:rPr>
          <w:rFonts w:cstheme="minorHAnsi"/>
          <w:lang w:val="lt-LT"/>
        </w:rPr>
        <w:t xml:space="preserve">). nelabai </w:t>
      </w:r>
      <w:proofErr w:type="spellStart"/>
      <w:r w:rsidRPr="003039F4">
        <w:rPr>
          <w:rFonts w:cstheme="minorHAnsi"/>
          <w:lang w:val="lt-LT"/>
        </w:rPr>
        <w:t>aisku</w:t>
      </w:r>
      <w:proofErr w:type="spellEnd"/>
      <w:r w:rsidRPr="003039F4">
        <w:rPr>
          <w:rFonts w:cstheme="minorHAnsi"/>
          <w:lang w:val="lt-LT"/>
        </w:rPr>
        <w:t xml:space="preserve">, kokiose </w:t>
      </w:r>
      <w:proofErr w:type="spellStart"/>
      <w:r w:rsidRPr="003039F4">
        <w:rPr>
          <w:rFonts w:cstheme="minorHAnsi"/>
          <w:lang w:val="lt-LT"/>
        </w:rPr>
        <w:t>ektremaliose</w:t>
      </w:r>
      <w:proofErr w:type="spellEnd"/>
      <w:r w:rsidRPr="003039F4">
        <w:rPr>
          <w:rFonts w:cstheme="minorHAnsi"/>
          <w:lang w:val="lt-LT"/>
        </w:rPr>
        <w:t xml:space="preserve"> situacijose </w:t>
      </w:r>
      <w:proofErr w:type="spellStart"/>
      <w:r w:rsidRPr="003039F4">
        <w:rPr>
          <w:rFonts w:cstheme="minorHAnsi"/>
          <w:lang w:val="lt-LT"/>
        </w:rPr>
        <w:t>izvelgiamas</w:t>
      </w:r>
      <w:proofErr w:type="spellEnd"/>
      <w:r w:rsidRPr="003039F4">
        <w:rPr>
          <w:rFonts w:cstheme="minorHAnsi"/>
          <w:lang w:val="lt-LT"/>
        </w:rPr>
        <w:t xml:space="preserve"> Betas spinduliuotes pavojus.</w:t>
      </w:r>
    </w:p>
    <w:p w14:paraId="6B9BA50B" w14:textId="77777777" w:rsidR="006A3D9C" w:rsidRPr="003039F4" w:rsidRDefault="006A3D9C" w:rsidP="003039F4">
      <w:pPr>
        <w:spacing w:after="0" w:line="240" w:lineRule="auto"/>
        <w:jc w:val="both"/>
        <w:rPr>
          <w:rFonts w:cstheme="minorHAnsi"/>
          <w:lang w:val="lt-LT"/>
        </w:rPr>
      </w:pPr>
    </w:p>
    <w:p w14:paraId="4D177DB9" w14:textId="77777777" w:rsidR="006A3D9C" w:rsidRPr="003039F4" w:rsidRDefault="006A3D9C" w:rsidP="003039F4">
      <w:pPr>
        <w:spacing w:after="0" w:line="240" w:lineRule="auto"/>
        <w:jc w:val="both"/>
        <w:rPr>
          <w:rFonts w:cstheme="minorHAnsi"/>
          <w:lang w:val="lt-LT"/>
        </w:rPr>
      </w:pPr>
      <w:r w:rsidRPr="003039F4">
        <w:rPr>
          <w:rFonts w:cstheme="minorHAnsi"/>
          <w:lang w:val="lt-LT"/>
        </w:rPr>
        <w:t>ATSAKYMAS</w:t>
      </w:r>
    </w:p>
    <w:p w14:paraId="193EFD3F" w14:textId="77777777" w:rsidR="006A3D9C" w:rsidRPr="003039F4" w:rsidRDefault="006A3D9C" w:rsidP="003039F4">
      <w:pPr>
        <w:spacing w:after="0" w:line="240" w:lineRule="auto"/>
        <w:jc w:val="both"/>
        <w:rPr>
          <w:rFonts w:cstheme="minorHAnsi"/>
          <w:lang w:val="lt-LT"/>
        </w:rPr>
      </w:pPr>
      <w:r w:rsidRPr="003039F4">
        <w:rPr>
          <w:rFonts w:cstheme="minorHAnsi"/>
          <w:lang w:val="lt-LT"/>
        </w:rPr>
        <w:t>Nurodome, kad techninėje specifikacijoje nurodyti reikalavimai yra privalomi ir taikomi be išimčių. Nustatytos sąlygų laikymasis yra būtinas įgyvendinant lygiateisiškumo, nediskriminavimo ir skaidrumo principų. Išimčių taikymas šiame pirkime lemtų šių principų pažeidimą.</w:t>
      </w:r>
    </w:p>
    <w:p w14:paraId="2250C028" w14:textId="77777777" w:rsidR="003039F4" w:rsidRPr="003039F4" w:rsidRDefault="003039F4" w:rsidP="003039F4">
      <w:pPr>
        <w:spacing w:after="0" w:line="240" w:lineRule="auto"/>
        <w:jc w:val="both"/>
        <w:rPr>
          <w:rFonts w:cstheme="minorHAnsi"/>
          <w:lang w:val="lt-LT"/>
        </w:rPr>
      </w:pPr>
    </w:p>
    <w:p w14:paraId="55B7EC8C" w14:textId="77777777" w:rsidR="006A3D9C" w:rsidRPr="003039F4" w:rsidRDefault="006A3D9C" w:rsidP="003039F4">
      <w:pPr>
        <w:spacing w:after="0" w:line="240" w:lineRule="auto"/>
        <w:jc w:val="both"/>
        <w:rPr>
          <w:rFonts w:cstheme="minorHAnsi"/>
          <w:lang w:val="lt-LT"/>
        </w:rPr>
      </w:pPr>
      <w:r w:rsidRPr="003039F4">
        <w:rPr>
          <w:rFonts w:cstheme="minorHAnsi"/>
          <w:lang w:val="lt-LT"/>
        </w:rPr>
        <w:t xml:space="preserve">Taigi Beta </w:t>
      </w:r>
      <w:proofErr w:type="spellStart"/>
      <w:r w:rsidRPr="003039F4">
        <w:rPr>
          <w:rFonts w:cstheme="minorHAnsi"/>
          <w:lang w:val="lt-LT"/>
        </w:rPr>
        <w:t>spinduliuotoės</w:t>
      </w:r>
      <w:proofErr w:type="spellEnd"/>
      <w:r w:rsidRPr="003039F4">
        <w:rPr>
          <w:rFonts w:cstheme="minorHAnsi"/>
          <w:lang w:val="lt-LT"/>
        </w:rPr>
        <w:t xml:space="preserve"> aptikimas yra būtinas funkcionalumas. Toks reikalavimas paremtas perkančiosios organizacijos nustatytu poreikiu.</w:t>
      </w:r>
    </w:p>
    <w:p w14:paraId="4D305516" w14:textId="77777777" w:rsidR="003039F4" w:rsidRPr="003039F4" w:rsidRDefault="003039F4" w:rsidP="003039F4">
      <w:pPr>
        <w:spacing w:after="0" w:line="240" w:lineRule="auto"/>
        <w:jc w:val="both"/>
        <w:rPr>
          <w:rFonts w:cstheme="minorHAnsi"/>
          <w:lang w:val="lt-LT"/>
        </w:rPr>
      </w:pPr>
    </w:p>
    <w:p w14:paraId="25B65E67" w14:textId="77777777" w:rsidR="006A3D9C" w:rsidRPr="003039F4" w:rsidRDefault="006A3D9C" w:rsidP="003039F4">
      <w:pPr>
        <w:spacing w:after="0" w:line="240" w:lineRule="auto"/>
        <w:jc w:val="both"/>
        <w:rPr>
          <w:rFonts w:cstheme="minorHAnsi"/>
          <w:lang w:val="lt-LT"/>
        </w:rPr>
      </w:pPr>
      <w:r w:rsidRPr="003039F4">
        <w:rPr>
          <w:rFonts w:cstheme="minorHAnsi"/>
          <w:lang w:val="lt-LT"/>
        </w:rPr>
        <w:t xml:space="preserve">Pažymėtina, kad Beta spinduliuotės aptikimas yra būtina priemonė ekstremalių situacijų atveju, kai kyla pavojus žmonėms dėl radioaktyvios taršos. Po branduolinių </w:t>
      </w:r>
      <w:proofErr w:type="spellStart"/>
      <w:r w:rsidRPr="003039F4">
        <w:rPr>
          <w:rFonts w:cstheme="minorHAnsi"/>
          <w:lang w:val="lt-LT"/>
        </w:rPr>
        <w:t>atvarijų</w:t>
      </w:r>
      <w:proofErr w:type="spellEnd"/>
      <w:r w:rsidRPr="003039F4">
        <w:rPr>
          <w:rFonts w:cstheme="minorHAnsi"/>
          <w:lang w:val="lt-LT"/>
        </w:rPr>
        <w:t xml:space="preserve"> (pvz., </w:t>
      </w:r>
      <w:proofErr w:type="spellStart"/>
      <w:r w:rsidRPr="003039F4">
        <w:rPr>
          <w:rFonts w:cstheme="minorHAnsi"/>
          <w:lang w:val="lt-LT"/>
        </w:rPr>
        <w:t>Fukušimos</w:t>
      </w:r>
      <w:proofErr w:type="spellEnd"/>
      <w:r w:rsidRPr="003039F4">
        <w:rPr>
          <w:rFonts w:cstheme="minorHAnsi"/>
          <w:lang w:val="lt-LT"/>
        </w:rPr>
        <w:t xml:space="preserve">, Černobylio) į aplinką pateko ir beta spinduliuotę skleidžiantys radionuklidai, kurie gali būti nematomi gama </w:t>
      </w:r>
      <w:proofErr w:type="spellStart"/>
      <w:r w:rsidRPr="003039F4">
        <w:rPr>
          <w:rFonts w:cstheme="minorHAnsi"/>
          <w:lang w:val="lt-LT"/>
        </w:rPr>
        <w:t>dozimetrais</w:t>
      </w:r>
      <w:proofErr w:type="spellEnd"/>
      <w:r w:rsidRPr="003039F4">
        <w:rPr>
          <w:rFonts w:cstheme="minorHAnsi"/>
          <w:lang w:val="lt-LT"/>
        </w:rPr>
        <w:t>, bet pavojingi per tiesioginį kontaktą - ypač odai, gleivinėms ar per užterštus paviršius.</w:t>
      </w:r>
    </w:p>
    <w:p w14:paraId="090B2A24" w14:textId="77777777" w:rsidR="003039F4" w:rsidRPr="003039F4" w:rsidRDefault="003039F4" w:rsidP="003039F4">
      <w:pPr>
        <w:spacing w:after="0" w:line="240" w:lineRule="auto"/>
        <w:jc w:val="both"/>
        <w:rPr>
          <w:rFonts w:cstheme="minorHAnsi"/>
          <w:lang w:val="lt-LT"/>
        </w:rPr>
      </w:pPr>
    </w:p>
    <w:p w14:paraId="034B67E5" w14:textId="77777777" w:rsidR="006A3D9C" w:rsidRPr="003039F4" w:rsidRDefault="006A3D9C" w:rsidP="003039F4">
      <w:pPr>
        <w:spacing w:after="0" w:line="240" w:lineRule="auto"/>
        <w:jc w:val="both"/>
        <w:rPr>
          <w:rFonts w:cstheme="minorHAnsi"/>
          <w:lang w:val="lt-LT"/>
        </w:rPr>
      </w:pPr>
      <w:r w:rsidRPr="003039F4">
        <w:rPr>
          <w:rFonts w:cstheme="minorHAnsi"/>
          <w:lang w:val="lt-LT"/>
        </w:rPr>
        <w:t xml:space="preserve">Turint omenyje </w:t>
      </w:r>
      <w:proofErr w:type="spellStart"/>
      <w:r w:rsidRPr="003039F4">
        <w:rPr>
          <w:rFonts w:cstheme="minorHAnsi"/>
          <w:lang w:val="lt-LT"/>
        </w:rPr>
        <w:t>Astramo</w:t>
      </w:r>
      <w:proofErr w:type="spellEnd"/>
      <w:r w:rsidRPr="003039F4">
        <w:rPr>
          <w:rFonts w:cstheme="minorHAnsi"/>
          <w:lang w:val="lt-LT"/>
        </w:rPr>
        <w:t xml:space="preserve"> AE artumą, kyla būtinybė pasiruošti ne tik fono radiacijos stebėsenai, bet ir galutiniam Beta taršos pavojui, jei įvyktų incidentas. </w:t>
      </w:r>
    </w:p>
    <w:p w14:paraId="0B1C20F8" w14:textId="77777777" w:rsidR="003039F4" w:rsidRPr="003039F4" w:rsidRDefault="003039F4" w:rsidP="003039F4">
      <w:pPr>
        <w:spacing w:after="0" w:line="240" w:lineRule="auto"/>
        <w:jc w:val="both"/>
        <w:rPr>
          <w:rFonts w:cstheme="minorHAnsi"/>
          <w:lang w:val="lt-LT"/>
        </w:rPr>
      </w:pPr>
    </w:p>
    <w:p w14:paraId="31983B6F" w14:textId="0D4BC4BE" w:rsidR="00794D4C" w:rsidRPr="003039F4" w:rsidRDefault="006A3D9C" w:rsidP="003039F4">
      <w:pPr>
        <w:spacing w:after="0" w:line="240" w:lineRule="auto"/>
        <w:jc w:val="both"/>
        <w:rPr>
          <w:rFonts w:cstheme="minorHAnsi"/>
          <w:lang w:val="lt-LT"/>
        </w:rPr>
      </w:pPr>
      <w:r w:rsidRPr="003039F4">
        <w:rPr>
          <w:rFonts w:cstheme="minorHAnsi"/>
          <w:lang w:val="lt-LT"/>
        </w:rPr>
        <w:t xml:space="preserve">Beta spinduliuotę aptinkantys </w:t>
      </w:r>
      <w:proofErr w:type="spellStart"/>
      <w:r w:rsidRPr="003039F4">
        <w:rPr>
          <w:rFonts w:cstheme="minorHAnsi"/>
          <w:lang w:val="lt-LT"/>
        </w:rPr>
        <w:t>dozimetrai</w:t>
      </w:r>
      <w:proofErr w:type="spellEnd"/>
      <w:r w:rsidRPr="003039F4">
        <w:rPr>
          <w:rFonts w:cstheme="minorHAnsi"/>
          <w:lang w:val="lt-LT"/>
        </w:rPr>
        <w:t xml:space="preserve"> leidžia operatyviai nustatyti užterštus žmones, daiktus ar teritorijas ir laiku imtis </w:t>
      </w:r>
      <w:proofErr w:type="spellStart"/>
      <w:r w:rsidRPr="003039F4">
        <w:rPr>
          <w:rFonts w:cstheme="minorHAnsi"/>
          <w:lang w:val="lt-LT"/>
        </w:rPr>
        <w:t>dekontaminacijos</w:t>
      </w:r>
      <w:proofErr w:type="spellEnd"/>
      <w:r w:rsidRPr="003039F4">
        <w:rPr>
          <w:rFonts w:cstheme="minorHAnsi"/>
          <w:lang w:val="lt-LT"/>
        </w:rPr>
        <w:t>. Tai ypač svarbu tarnyboms, kurios dalyvautų avarijos valdyme pasienio ar regioniniu mastu.</w:t>
      </w:r>
    </w:p>
    <w:sectPr w:rsidR="00794D4C" w:rsidRPr="003039F4" w:rsidSect="003039F4"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AAE6" w14:textId="77777777" w:rsidR="006A3D9C" w:rsidRDefault="006A3D9C" w:rsidP="006A3D9C">
      <w:pPr>
        <w:spacing w:after="0" w:line="240" w:lineRule="auto"/>
      </w:pPr>
      <w:r>
        <w:separator/>
      </w:r>
    </w:p>
  </w:endnote>
  <w:endnote w:type="continuationSeparator" w:id="0">
    <w:p w14:paraId="6D93E83D" w14:textId="77777777" w:rsidR="006A3D9C" w:rsidRDefault="006A3D9C" w:rsidP="006A3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901D1" w14:textId="77777777" w:rsidR="006A3D9C" w:rsidRPr="00997D7A" w:rsidRDefault="006A3D9C" w:rsidP="006A3D9C">
    <w:pPr>
      <w:pStyle w:val="Footer"/>
      <w:jc w:val="right"/>
      <w:rPr>
        <w:rFonts w:ascii="Arial" w:hAnsi="Arial" w:cs="Arial"/>
        <w:sz w:val="18"/>
        <w:szCs w:val="18"/>
      </w:rPr>
    </w:pPr>
    <w:r>
      <w:tab/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04AE37A" wp14:editId="3405B7BB">
              <wp:simplePos x="0" y="0"/>
              <wp:positionH relativeFrom="column">
                <wp:posOffset>612140</wp:posOffset>
              </wp:positionH>
              <wp:positionV relativeFrom="paragraph">
                <wp:posOffset>45085</wp:posOffset>
              </wp:positionV>
              <wp:extent cx="1158240" cy="464820"/>
              <wp:effectExtent l="0" t="0" r="3810" b="0"/>
              <wp:wrapThrough wrapText="bothSides">
                <wp:wrapPolygon edited="0">
                  <wp:start x="0" y="0"/>
                  <wp:lineTo x="0" y="20361"/>
                  <wp:lineTo x="21316" y="20361"/>
                  <wp:lineTo x="21316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6978E3" w14:textId="77777777" w:rsidR="006A3D9C" w:rsidRPr="00997D7A" w:rsidRDefault="006A3D9C" w:rsidP="006A3D9C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Biudžetinė</w:t>
                          </w:r>
                          <w:proofErr w:type="spellEnd"/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įstaiga</w:t>
                          </w:r>
                          <w:proofErr w:type="spellEnd"/>
                        </w:p>
                        <w:p w14:paraId="404F7AD6" w14:textId="77777777" w:rsidR="006A3D9C" w:rsidRPr="00997D7A" w:rsidRDefault="006A3D9C" w:rsidP="006A3D9C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M. K. </w:t>
                          </w:r>
                          <w:proofErr w:type="spellStart"/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Čiurlionio</w:t>
                          </w:r>
                          <w:proofErr w:type="spellEnd"/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g. 23</w:t>
                          </w:r>
                        </w:p>
                        <w:p w14:paraId="44284825" w14:textId="77777777" w:rsidR="006A3D9C" w:rsidRPr="00997D7A" w:rsidRDefault="006A3D9C" w:rsidP="006A3D9C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44356 Kaunas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AE3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8.2pt;margin-top:3.55pt;width:91.2pt;height:36.6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" stroked="f">
              <v:textbox>
                <w:txbxContent>
                  <w:p w14:paraId="436978E3" w14:textId="77777777" w:rsidR="006A3D9C" w:rsidRPr="00997D7A" w:rsidRDefault="006A3D9C" w:rsidP="006A3D9C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Biudžetinė</w:t>
                    </w:r>
                    <w:proofErr w:type="spellEnd"/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įstaiga</w:t>
                    </w:r>
                    <w:proofErr w:type="spellEnd"/>
                  </w:p>
                  <w:p w14:paraId="404F7AD6" w14:textId="77777777" w:rsidR="006A3D9C" w:rsidRPr="00997D7A" w:rsidRDefault="006A3D9C" w:rsidP="006A3D9C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M. K. </w:t>
                    </w:r>
                    <w:proofErr w:type="spellStart"/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Čiurlionio</w:t>
                    </w:r>
                    <w:proofErr w:type="spellEnd"/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g. 23</w:t>
                    </w:r>
                  </w:p>
                  <w:p w14:paraId="44284825" w14:textId="77777777" w:rsidR="006A3D9C" w:rsidRPr="00997D7A" w:rsidRDefault="006A3D9C" w:rsidP="006A3D9C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44356 Kaunas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A6656CD" wp14:editId="231CD675">
              <wp:simplePos x="0" y="0"/>
              <wp:positionH relativeFrom="page">
                <wp:posOffset>3052656</wp:posOffset>
              </wp:positionH>
              <wp:positionV relativeFrom="paragraph">
                <wp:posOffset>54821</wp:posOffset>
              </wp:positionV>
              <wp:extent cx="1320165" cy="464820"/>
              <wp:effectExtent l="0" t="0" r="0" b="0"/>
              <wp:wrapThrough wrapText="bothSides">
                <wp:wrapPolygon edited="0">
                  <wp:start x="0" y="0"/>
                  <wp:lineTo x="0" y="20361"/>
                  <wp:lineTo x="21195" y="20361"/>
                  <wp:lineTo x="21195" y="0"/>
                  <wp:lineTo x="0" y="0"/>
                </wp:wrapPolygon>
              </wp:wrapThrough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165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D73A73" w14:textId="77777777" w:rsidR="006A3D9C" w:rsidRDefault="006A3D9C" w:rsidP="006A3D9C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(8 37) 282244,</w:t>
                          </w:r>
                        </w:p>
                        <w:p w14:paraId="29EA041A" w14:textId="77777777" w:rsidR="006A3D9C" w:rsidRDefault="006A3D9C" w:rsidP="006A3D9C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el. p. </w:t>
                          </w:r>
                          <w:hyperlink r:id="rId1" w:history="1">
                            <w:r w:rsidRPr="003D73AB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info@essc.sam.lt</w:t>
                            </w:r>
                          </w:hyperlink>
                        </w:p>
                        <w:p w14:paraId="11AC2760" w14:textId="77777777" w:rsidR="006A3D9C" w:rsidRPr="00997D7A" w:rsidRDefault="006A3D9C" w:rsidP="006A3D9C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www.essc.sam.lt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6656CD" id="_x0000_s1027" type="#_x0000_t202" style="position:absolute;left:0;text-align:left;margin-left:240.35pt;margin-top:4.3pt;width:103.95pt;height:36.6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xi8DwIAAP0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" stroked="f">
              <v:textbox>
                <w:txbxContent>
                  <w:p w14:paraId="26D73A73" w14:textId="77777777" w:rsidR="006A3D9C" w:rsidRDefault="006A3D9C" w:rsidP="006A3D9C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tel. (8 37) 282244,</w:t>
                    </w:r>
                  </w:p>
                  <w:p w14:paraId="29EA041A" w14:textId="77777777" w:rsidR="006A3D9C" w:rsidRDefault="006A3D9C" w:rsidP="006A3D9C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el. p. </w:t>
                    </w:r>
                    <w:hyperlink r:id="rId2" w:history="1">
                      <w:r w:rsidRPr="003D73AB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info@essc.sam.lt</w:t>
                      </w:r>
                    </w:hyperlink>
                  </w:p>
                  <w:p w14:paraId="11AC2760" w14:textId="77777777" w:rsidR="006A3D9C" w:rsidRPr="00997D7A" w:rsidRDefault="006A3D9C" w:rsidP="006A3D9C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www.essc.sam.lt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45C1422" wp14:editId="7B7D16B8">
              <wp:simplePos x="0" y="0"/>
              <wp:positionH relativeFrom="page">
                <wp:posOffset>4426162</wp:posOffset>
              </wp:positionH>
              <wp:positionV relativeFrom="paragraph">
                <wp:posOffset>55457</wp:posOffset>
              </wp:positionV>
              <wp:extent cx="2988310" cy="643255"/>
              <wp:effectExtent l="0" t="0" r="2540" b="4445"/>
              <wp:wrapThrough wrapText="bothSides">
                <wp:wrapPolygon edited="0">
                  <wp:start x="0" y="0"/>
                  <wp:lineTo x="0" y="21110"/>
                  <wp:lineTo x="21481" y="21110"/>
                  <wp:lineTo x="21481" y="0"/>
                  <wp:lineTo x="0" y="0"/>
                </wp:wrapPolygon>
              </wp:wrapThrough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643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A0F194" w14:textId="77777777" w:rsidR="006A3D9C" w:rsidRDefault="006A3D9C" w:rsidP="006A3D9C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Duomenys</w:t>
                          </w:r>
                          <w:proofErr w:type="spellEnd"/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kaupiami</w:t>
                          </w:r>
                          <w:proofErr w:type="spellEnd"/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ir</w:t>
                          </w:r>
                          <w:proofErr w:type="spellEnd"/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saugomi</w:t>
                          </w:r>
                          <w:proofErr w:type="spellEnd"/>
                        </w:p>
                        <w:p w14:paraId="5B6073C9" w14:textId="77777777" w:rsidR="006A3D9C" w:rsidRDefault="006A3D9C" w:rsidP="006A3D9C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Juridinių</w:t>
                          </w:r>
                          <w:proofErr w:type="spellEnd"/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asmenų</w:t>
                          </w:r>
                          <w:proofErr w:type="spellEnd"/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registre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1E46C8A1" w14:textId="77777777" w:rsidR="006A3D9C" w:rsidRPr="0042425D" w:rsidRDefault="006A3D9C" w:rsidP="006A3D9C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</w:t>
                          </w: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odas 191349831, PVM </w:t>
                          </w:r>
                          <w:proofErr w:type="spellStart"/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mokėtojo</w:t>
                          </w:r>
                          <w:proofErr w:type="spellEnd"/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kodas</w:t>
                          </w:r>
                          <w:proofErr w:type="spellEnd"/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LT 100004955514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5C1422" id="_x0000_s1028" type="#_x0000_t202" style="position:absolute;left:0;text-align:left;margin-left:348.5pt;margin-top:4.35pt;width:235.3pt;height:50.6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" stroked="f">
              <v:textbox>
                <w:txbxContent>
                  <w:p w14:paraId="0AA0F194" w14:textId="77777777" w:rsidR="006A3D9C" w:rsidRDefault="006A3D9C" w:rsidP="006A3D9C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Duomenys</w:t>
                    </w:r>
                    <w:proofErr w:type="spellEnd"/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kaupiami</w:t>
                    </w:r>
                    <w:proofErr w:type="spellEnd"/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ir</w:t>
                    </w:r>
                    <w:proofErr w:type="spellEnd"/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saugomi</w:t>
                    </w:r>
                    <w:proofErr w:type="spellEnd"/>
                  </w:p>
                  <w:p w14:paraId="5B6073C9" w14:textId="77777777" w:rsidR="006A3D9C" w:rsidRDefault="006A3D9C" w:rsidP="006A3D9C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Juridinių</w:t>
                    </w:r>
                    <w:proofErr w:type="spellEnd"/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asmenų</w:t>
                    </w:r>
                    <w:proofErr w:type="spellEnd"/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registre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</w:p>
                  <w:p w14:paraId="1E46C8A1" w14:textId="77777777" w:rsidR="006A3D9C" w:rsidRPr="0042425D" w:rsidRDefault="006A3D9C" w:rsidP="006A3D9C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K</w:t>
                    </w: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odas 191349831, PVM </w:t>
                    </w:r>
                    <w:proofErr w:type="spellStart"/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mokėtojo</w:t>
                    </w:r>
                    <w:proofErr w:type="spellEnd"/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kodas</w:t>
                    </w:r>
                    <w:proofErr w:type="spellEnd"/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LT 100004955514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771650">
      <w:rPr>
        <w:noProof/>
        <w:color w:val="44546A" w:themeColor="text2"/>
      </w:rPr>
      <w:drawing>
        <wp:anchor distT="0" distB="0" distL="114300" distR="114300" simplePos="0" relativeHeight="251659264" behindDoc="0" locked="0" layoutInCell="1" allowOverlap="1" wp14:anchorId="08DD7DCB" wp14:editId="342F8C6B">
          <wp:simplePos x="0" y="0"/>
          <wp:positionH relativeFrom="column">
            <wp:posOffset>-750570</wp:posOffset>
          </wp:positionH>
          <wp:positionV relativeFrom="paragraph">
            <wp:posOffset>114935</wp:posOffset>
          </wp:positionV>
          <wp:extent cx="1005840" cy="302895"/>
          <wp:effectExtent l="0" t="0" r="3810" b="1905"/>
          <wp:wrapThrough wrapText="bothSides">
            <wp:wrapPolygon edited="0">
              <wp:start x="4091" y="0"/>
              <wp:lineTo x="0" y="2717"/>
              <wp:lineTo x="0" y="16302"/>
              <wp:lineTo x="4091" y="20377"/>
              <wp:lineTo x="18818" y="20377"/>
              <wp:lineTo x="21273" y="13585"/>
              <wp:lineTo x="20864" y="9509"/>
              <wp:lineTo x="15136" y="0"/>
              <wp:lineTo x="4091" y="0"/>
            </wp:wrapPolygon>
          </wp:wrapThrough>
          <wp:docPr id="1841610967" name="Paveikslėlis 547474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302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56490A" w14:textId="27A7829F" w:rsidR="006A3D9C" w:rsidRDefault="006A3D9C" w:rsidP="006A3D9C">
    <w:pPr>
      <w:pStyle w:val="Footer"/>
      <w:tabs>
        <w:tab w:val="clear" w:pos="4680"/>
        <w:tab w:val="clear" w:pos="9360"/>
        <w:tab w:val="left" w:pos="251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6A46" w14:textId="77777777" w:rsidR="003039F4" w:rsidRPr="00997D7A" w:rsidRDefault="003039F4" w:rsidP="003039F4">
    <w:pPr>
      <w:pStyle w:val="Footer"/>
      <w:jc w:val="right"/>
      <w:rPr>
        <w:rFonts w:ascii="Arial" w:hAnsi="Arial" w:cs="Arial"/>
        <w:sz w:val="18"/>
        <w:szCs w:val="18"/>
      </w:rPr>
    </w:pP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712E555" wp14:editId="0AF4C8EC">
              <wp:simplePos x="0" y="0"/>
              <wp:positionH relativeFrom="column">
                <wp:posOffset>612140</wp:posOffset>
              </wp:positionH>
              <wp:positionV relativeFrom="paragraph">
                <wp:posOffset>45085</wp:posOffset>
              </wp:positionV>
              <wp:extent cx="1158240" cy="464820"/>
              <wp:effectExtent l="0" t="0" r="3810" b="0"/>
              <wp:wrapThrough wrapText="bothSides">
                <wp:wrapPolygon edited="0">
                  <wp:start x="0" y="0"/>
                  <wp:lineTo x="0" y="20361"/>
                  <wp:lineTo x="21316" y="20361"/>
                  <wp:lineTo x="21316" y="0"/>
                  <wp:lineTo x="0" y="0"/>
                </wp:wrapPolygon>
              </wp:wrapThrough>
              <wp:docPr id="2555124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C053B1" w14:textId="77777777" w:rsidR="003039F4" w:rsidRPr="00997D7A" w:rsidRDefault="003039F4" w:rsidP="003039F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Biudžetinė</w:t>
                          </w:r>
                          <w:proofErr w:type="spellEnd"/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įstaiga</w:t>
                          </w:r>
                          <w:proofErr w:type="spellEnd"/>
                        </w:p>
                        <w:p w14:paraId="4E579EBE" w14:textId="77777777" w:rsidR="003039F4" w:rsidRPr="00997D7A" w:rsidRDefault="003039F4" w:rsidP="003039F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M. K. </w:t>
                          </w:r>
                          <w:proofErr w:type="spellStart"/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Čiurlionio</w:t>
                          </w:r>
                          <w:proofErr w:type="spellEnd"/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g. 23</w:t>
                          </w:r>
                        </w:p>
                        <w:p w14:paraId="1271B904" w14:textId="77777777" w:rsidR="003039F4" w:rsidRPr="00997D7A" w:rsidRDefault="003039F4" w:rsidP="003039F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44356 Kaunas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2E55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8.2pt;margin-top:3.55pt;width:91.2pt;height:36.6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" stroked="f">
              <v:textbox>
                <w:txbxContent>
                  <w:p w14:paraId="55C053B1" w14:textId="77777777" w:rsidR="003039F4" w:rsidRPr="00997D7A" w:rsidRDefault="003039F4" w:rsidP="003039F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Biudžetinė</w:t>
                    </w:r>
                    <w:proofErr w:type="spellEnd"/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įstaiga</w:t>
                    </w:r>
                    <w:proofErr w:type="spellEnd"/>
                  </w:p>
                  <w:p w14:paraId="4E579EBE" w14:textId="77777777" w:rsidR="003039F4" w:rsidRPr="00997D7A" w:rsidRDefault="003039F4" w:rsidP="003039F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M. K. </w:t>
                    </w:r>
                    <w:proofErr w:type="spellStart"/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Čiurlionio</w:t>
                    </w:r>
                    <w:proofErr w:type="spellEnd"/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g. 23</w:t>
                    </w:r>
                  </w:p>
                  <w:p w14:paraId="1271B904" w14:textId="77777777" w:rsidR="003039F4" w:rsidRPr="00997D7A" w:rsidRDefault="003039F4" w:rsidP="003039F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44356 Kaunas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BCCAD72" wp14:editId="2626D298">
              <wp:simplePos x="0" y="0"/>
              <wp:positionH relativeFrom="page">
                <wp:posOffset>3052656</wp:posOffset>
              </wp:positionH>
              <wp:positionV relativeFrom="paragraph">
                <wp:posOffset>54821</wp:posOffset>
              </wp:positionV>
              <wp:extent cx="1320165" cy="464820"/>
              <wp:effectExtent l="0" t="0" r="0" b="0"/>
              <wp:wrapThrough wrapText="bothSides">
                <wp:wrapPolygon edited="0">
                  <wp:start x="0" y="0"/>
                  <wp:lineTo x="0" y="20361"/>
                  <wp:lineTo x="21195" y="20361"/>
                  <wp:lineTo x="21195" y="0"/>
                  <wp:lineTo x="0" y="0"/>
                </wp:wrapPolygon>
              </wp:wrapThrough>
              <wp:docPr id="86525953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0165" cy="464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9AF2C" w14:textId="77777777" w:rsidR="003039F4" w:rsidRDefault="003039F4" w:rsidP="003039F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(8 37) 282244,</w:t>
                          </w:r>
                        </w:p>
                        <w:p w14:paraId="4B922052" w14:textId="77777777" w:rsidR="003039F4" w:rsidRDefault="003039F4" w:rsidP="003039F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997D7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el. p. </w:t>
                          </w:r>
                          <w:hyperlink r:id="rId1" w:history="1">
                            <w:r w:rsidRPr="003D73AB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info@essc.sam.lt</w:t>
                            </w:r>
                          </w:hyperlink>
                        </w:p>
                        <w:p w14:paraId="3FEED4DD" w14:textId="77777777" w:rsidR="003039F4" w:rsidRPr="00997D7A" w:rsidRDefault="003039F4" w:rsidP="003039F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www.essc.sam.lt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CCAD72" id="_x0000_s1030" type="#_x0000_t202" style="position:absolute;left:0;text-align:left;margin-left:240.35pt;margin-top:4.3pt;width:103.95pt;height:36.6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" stroked="f">
              <v:textbox>
                <w:txbxContent>
                  <w:p w14:paraId="6109AF2C" w14:textId="77777777" w:rsidR="003039F4" w:rsidRDefault="003039F4" w:rsidP="003039F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>tel. (8 37) 282244,</w:t>
                    </w:r>
                  </w:p>
                  <w:p w14:paraId="4B922052" w14:textId="77777777" w:rsidR="003039F4" w:rsidRDefault="003039F4" w:rsidP="003039F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997D7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el. p. </w:t>
                    </w:r>
                    <w:hyperlink r:id="rId2" w:history="1">
                      <w:r w:rsidRPr="003D73AB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info@essc.sam.lt</w:t>
                      </w:r>
                    </w:hyperlink>
                  </w:p>
                  <w:p w14:paraId="3FEED4DD" w14:textId="77777777" w:rsidR="003039F4" w:rsidRPr="00997D7A" w:rsidRDefault="003039F4" w:rsidP="003039F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www.essc.sam.lt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997D7A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A69E584" wp14:editId="0B96B9B2">
              <wp:simplePos x="0" y="0"/>
              <wp:positionH relativeFrom="page">
                <wp:posOffset>4426162</wp:posOffset>
              </wp:positionH>
              <wp:positionV relativeFrom="paragraph">
                <wp:posOffset>55457</wp:posOffset>
              </wp:positionV>
              <wp:extent cx="2988310" cy="643255"/>
              <wp:effectExtent l="0" t="0" r="2540" b="4445"/>
              <wp:wrapThrough wrapText="bothSides">
                <wp:wrapPolygon edited="0">
                  <wp:start x="0" y="0"/>
                  <wp:lineTo x="0" y="21110"/>
                  <wp:lineTo x="21481" y="21110"/>
                  <wp:lineTo x="21481" y="0"/>
                  <wp:lineTo x="0" y="0"/>
                </wp:wrapPolygon>
              </wp:wrapThrough>
              <wp:docPr id="2080278644" name="Text Box 20802786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643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C2622" w14:textId="77777777" w:rsidR="003039F4" w:rsidRDefault="003039F4" w:rsidP="003039F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Duomenys</w:t>
                          </w:r>
                          <w:proofErr w:type="spellEnd"/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kaupiami</w:t>
                          </w:r>
                          <w:proofErr w:type="spellEnd"/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ir</w:t>
                          </w:r>
                          <w:proofErr w:type="spellEnd"/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saugomi</w:t>
                          </w:r>
                          <w:proofErr w:type="spellEnd"/>
                        </w:p>
                        <w:p w14:paraId="5EEFE461" w14:textId="77777777" w:rsidR="003039F4" w:rsidRDefault="003039F4" w:rsidP="003039F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Juridinių</w:t>
                          </w:r>
                          <w:proofErr w:type="spellEnd"/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asmenų</w:t>
                          </w:r>
                          <w:proofErr w:type="spellEnd"/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registre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34194B29" w14:textId="77777777" w:rsidR="003039F4" w:rsidRPr="0042425D" w:rsidRDefault="003039F4" w:rsidP="003039F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</w:t>
                          </w:r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odas 191349831, PVM </w:t>
                          </w:r>
                          <w:proofErr w:type="spellStart"/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mokėtojo</w:t>
                          </w:r>
                          <w:proofErr w:type="spellEnd"/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kodas</w:t>
                          </w:r>
                          <w:proofErr w:type="spellEnd"/>
                          <w:r w:rsidRPr="0042425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LT 100004955514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69E584" id="Text Box 2080278644" o:spid="_x0000_s1031" type="#_x0000_t202" style="position:absolute;left:0;text-align:left;margin-left:348.5pt;margin-top:4.35pt;width:235.3pt;height:50.6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" stroked="f">
              <v:textbox>
                <w:txbxContent>
                  <w:p w14:paraId="7C1C2622" w14:textId="77777777" w:rsidR="003039F4" w:rsidRDefault="003039F4" w:rsidP="003039F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Duomenys</w:t>
                    </w:r>
                    <w:proofErr w:type="spellEnd"/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kaupiami</w:t>
                    </w:r>
                    <w:proofErr w:type="spellEnd"/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ir</w:t>
                    </w:r>
                    <w:proofErr w:type="spellEnd"/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saugomi</w:t>
                    </w:r>
                    <w:proofErr w:type="spellEnd"/>
                  </w:p>
                  <w:p w14:paraId="5EEFE461" w14:textId="77777777" w:rsidR="003039F4" w:rsidRDefault="003039F4" w:rsidP="003039F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proofErr w:type="spellStart"/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Juridinių</w:t>
                    </w:r>
                    <w:proofErr w:type="spellEnd"/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asmenų</w:t>
                    </w:r>
                    <w:proofErr w:type="spellEnd"/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registre</w:t>
                    </w:r>
                    <w:proofErr w:type="spell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.</w:t>
                    </w:r>
                  </w:p>
                  <w:p w14:paraId="34194B29" w14:textId="77777777" w:rsidR="003039F4" w:rsidRPr="0042425D" w:rsidRDefault="003039F4" w:rsidP="003039F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K</w:t>
                    </w:r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odas 191349831, PVM </w:t>
                    </w:r>
                    <w:proofErr w:type="spellStart"/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mokėtojo</w:t>
                    </w:r>
                    <w:proofErr w:type="spellEnd"/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>kodas</w:t>
                    </w:r>
                    <w:proofErr w:type="spellEnd"/>
                    <w:r w:rsidRPr="0042425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LT 100004955514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 w:rsidRPr="00771650">
      <w:rPr>
        <w:noProof/>
        <w:color w:val="44546A" w:themeColor="text2"/>
      </w:rPr>
      <w:drawing>
        <wp:anchor distT="0" distB="0" distL="114300" distR="114300" simplePos="0" relativeHeight="251664384" behindDoc="0" locked="0" layoutInCell="1" allowOverlap="1" wp14:anchorId="305E92BE" wp14:editId="37305BE4">
          <wp:simplePos x="0" y="0"/>
          <wp:positionH relativeFrom="column">
            <wp:posOffset>-750570</wp:posOffset>
          </wp:positionH>
          <wp:positionV relativeFrom="paragraph">
            <wp:posOffset>114935</wp:posOffset>
          </wp:positionV>
          <wp:extent cx="1005840" cy="302895"/>
          <wp:effectExtent l="0" t="0" r="3810" b="1905"/>
          <wp:wrapThrough wrapText="bothSides">
            <wp:wrapPolygon edited="0">
              <wp:start x="4091" y="0"/>
              <wp:lineTo x="0" y="2717"/>
              <wp:lineTo x="0" y="16302"/>
              <wp:lineTo x="4091" y="20377"/>
              <wp:lineTo x="18818" y="20377"/>
              <wp:lineTo x="21273" y="13585"/>
              <wp:lineTo x="20864" y="9509"/>
              <wp:lineTo x="15136" y="0"/>
              <wp:lineTo x="4091" y="0"/>
            </wp:wrapPolygon>
          </wp:wrapThrough>
          <wp:docPr id="547474655" name="Paveikslėlis 547474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302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05DB71" w14:textId="77777777" w:rsidR="003039F4" w:rsidRDefault="003039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6E582" w14:textId="77777777" w:rsidR="006A3D9C" w:rsidRDefault="006A3D9C" w:rsidP="006A3D9C">
      <w:pPr>
        <w:spacing w:after="0" w:line="240" w:lineRule="auto"/>
      </w:pPr>
      <w:r>
        <w:separator/>
      </w:r>
    </w:p>
  </w:footnote>
  <w:footnote w:type="continuationSeparator" w:id="0">
    <w:p w14:paraId="0BBADD50" w14:textId="77777777" w:rsidR="006A3D9C" w:rsidRDefault="006A3D9C" w:rsidP="006A3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A8EC" w14:textId="77777777" w:rsidR="003039F4" w:rsidRDefault="003039F4" w:rsidP="003039F4">
    <w:pPr>
      <w:jc w:val="center"/>
    </w:pPr>
    <w:r>
      <w:rPr>
        <w:noProof/>
        <w:sz w:val="22"/>
      </w:rPr>
      <w:drawing>
        <wp:inline distT="0" distB="0" distL="0" distR="0" wp14:anchorId="42F8C407" wp14:editId="5C850618">
          <wp:extent cx="634995" cy="648967"/>
          <wp:effectExtent l="0" t="0" r="0" b="0"/>
          <wp:docPr id="657037090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4995" cy="64896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00959CD" w14:textId="77777777" w:rsidR="003039F4" w:rsidRPr="00B25DE2" w:rsidRDefault="003039F4" w:rsidP="003039F4">
    <w:pPr>
      <w:pStyle w:val="Heading1"/>
      <w:spacing w:before="0" w:after="0" w:line="240" w:lineRule="auto"/>
      <w:jc w:val="center"/>
      <w:rPr>
        <w:rFonts w:ascii="Arial" w:hAnsi="Arial" w:cs="Arial"/>
        <w:b/>
        <w:color w:val="auto"/>
        <w:sz w:val="24"/>
        <w:szCs w:val="24"/>
      </w:rPr>
    </w:pPr>
    <w:r w:rsidRPr="00B25DE2">
      <w:rPr>
        <w:rFonts w:ascii="Arial" w:hAnsi="Arial" w:cs="Arial"/>
        <w:b/>
        <w:color w:val="auto"/>
        <w:sz w:val="24"/>
        <w:szCs w:val="24"/>
      </w:rPr>
      <w:t>SVEIKATOS APSAUGOS MINISTERIJOS</w:t>
    </w:r>
  </w:p>
  <w:p w14:paraId="01C6CED0" w14:textId="77777777" w:rsidR="003039F4" w:rsidRPr="00B25DE2" w:rsidRDefault="003039F4" w:rsidP="003039F4">
    <w:pPr>
      <w:spacing w:after="0" w:line="240" w:lineRule="auto"/>
      <w:jc w:val="center"/>
      <w:rPr>
        <w:rFonts w:ascii="Arial" w:hAnsi="Arial" w:cs="Arial"/>
        <w:b/>
      </w:rPr>
    </w:pPr>
    <w:r w:rsidRPr="00B25DE2">
      <w:rPr>
        <w:rFonts w:ascii="Arial" w:hAnsi="Arial" w:cs="Arial"/>
        <w:b/>
      </w:rPr>
      <w:t>EKSTREMALIŲ SVEIKATAI SITUACIJŲ CENTRAS</w:t>
    </w:r>
  </w:p>
  <w:p w14:paraId="355BCE47" w14:textId="77777777" w:rsidR="003039F4" w:rsidRDefault="003039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9C"/>
    <w:rsid w:val="000A2ADD"/>
    <w:rsid w:val="0030107F"/>
    <w:rsid w:val="003039F4"/>
    <w:rsid w:val="006A3D9C"/>
    <w:rsid w:val="00794D4C"/>
    <w:rsid w:val="00A26838"/>
    <w:rsid w:val="00B25DE2"/>
    <w:rsid w:val="00B622CE"/>
    <w:rsid w:val="00BE232F"/>
    <w:rsid w:val="00DE4BA5"/>
    <w:rsid w:val="00E6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A6506"/>
  <w15:chartTrackingRefBased/>
  <w15:docId w15:val="{0B9296B3-88AC-481A-8F05-59E4AC0F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D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D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D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D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D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D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D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D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D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D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D9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3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D9C"/>
  </w:style>
  <w:style w:type="paragraph" w:styleId="Footer">
    <w:name w:val="footer"/>
    <w:basedOn w:val="Normal"/>
    <w:link w:val="FooterChar"/>
    <w:unhideWhenUsed/>
    <w:rsid w:val="006A3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D9C"/>
  </w:style>
  <w:style w:type="paragraph" w:customStyle="1" w:styleId="bodytext10pt">
    <w:name w:val="body text 10pt"/>
    <w:basedOn w:val="Normal"/>
    <w:qFormat/>
    <w:rsid w:val="006A3D9C"/>
    <w:pPr>
      <w:tabs>
        <w:tab w:val="left" w:pos="740"/>
      </w:tabs>
      <w:spacing w:after="0" w:line="240" w:lineRule="auto"/>
      <w:ind w:left="-284" w:right="-144"/>
    </w:pPr>
    <w:rPr>
      <w:rFonts w:ascii="DM Sans" w:hAnsi="DM Sans"/>
      <w:kern w:val="0"/>
      <w:lang w:val="en-GB"/>
      <w14:ligatures w14:val="none"/>
    </w:rPr>
  </w:style>
  <w:style w:type="character" w:styleId="Hyperlink">
    <w:name w:val="Hyperlink"/>
    <w:rsid w:val="006A3D9C"/>
    <w:rPr>
      <w:strike w:val="0"/>
      <w:dstrike w:val="0"/>
      <w:color w:val="auto"/>
      <w:u w:val="none"/>
    </w:rPr>
  </w:style>
  <w:style w:type="table" w:styleId="TableGrid">
    <w:name w:val="Table Grid"/>
    <w:basedOn w:val="TableNormal"/>
    <w:uiPriority w:val="39"/>
    <w:rsid w:val="00B25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mailto:info@essc.sam.lt" TargetMode="External"/><Relationship Id="rId1" Type="http://schemas.openxmlformats.org/officeDocument/2006/relationships/hyperlink" Target="mailto:info@essc.sam.l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mailto:info@essc.sam.lt" TargetMode="External"/><Relationship Id="rId1" Type="http://schemas.openxmlformats.org/officeDocument/2006/relationships/hyperlink" Target="mailto:info@essc.sam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Juozas  Dėdinas</dc:creator>
  <cp:keywords/>
  <dc:description/>
  <cp:lastModifiedBy>Algirdas Juozas  Dėdinas</cp:lastModifiedBy>
  <cp:revision>2</cp:revision>
  <dcterms:created xsi:type="dcterms:W3CDTF">2025-05-06T07:12:00Z</dcterms:created>
  <dcterms:modified xsi:type="dcterms:W3CDTF">2025-05-06T08:26:00Z</dcterms:modified>
</cp:coreProperties>
</file>