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5C57" w14:textId="29F1F445" w:rsidR="00E435F4" w:rsidRPr="00C56CC2" w:rsidRDefault="00E435F4" w:rsidP="00E435F4">
      <w:pPr>
        <w:tabs>
          <w:tab w:val="left" w:pos="1134"/>
        </w:tabs>
        <w:rPr>
          <w:szCs w:val="24"/>
          <w:lang w:val="lt-LT"/>
        </w:rPr>
      </w:pPr>
      <w:r>
        <w:rPr>
          <w:szCs w:val="24"/>
        </w:rPr>
        <w:tab/>
      </w:r>
      <w:r>
        <w:rPr>
          <w:szCs w:val="24"/>
        </w:rPr>
        <w:tab/>
      </w:r>
      <w:r>
        <w:rPr>
          <w:szCs w:val="24"/>
        </w:rPr>
        <w:tab/>
      </w:r>
      <w:r w:rsidR="00C56CC2" w:rsidRPr="00C56CC2">
        <w:rPr>
          <w:szCs w:val="24"/>
          <w:lang w:val="lt-LT"/>
        </w:rPr>
        <w:t xml:space="preserve">            </w:t>
      </w:r>
      <w:r w:rsidRPr="00C56CC2">
        <w:rPr>
          <w:szCs w:val="24"/>
          <w:lang w:val="lt-LT"/>
        </w:rPr>
        <w:t>Pirkimo sąlygų 3 priedas „</w:t>
      </w:r>
      <w:r w:rsidR="00C56CC2" w:rsidRPr="00C56CC2">
        <w:rPr>
          <w:szCs w:val="24"/>
          <w:lang w:val="lt-LT"/>
        </w:rPr>
        <w:t>Šilumos punkto t</w:t>
      </w:r>
      <w:r w:rsidRPr="00C56CC2">
        <w:rPr>
          <w:szCs w:val="24"/>
          <w:lang w:val="lt-LT"/>
        </w:rPr>
        <w:t>echninė specifikacija“</w:t>
      </w:r>
    </w:p>
    <w:p w14:paraId="648224D8" w14:textId="77777777" w:rsidR="00E435F4" w:rsidRPr="00F715CC" w:rsidRDefault="00E435F4" w:rsidP="001726D1">
      <w:pPr>
        <w:shd w:val="clear" w:color="auto" w:fill="FFFFFF"/>
        <w:jc w:val="center"/>
        <w:rPr>
          <w:rFonts w:ascii="Times New Roman" w:hAnsi="Times New Roman"/>
          <w:b/>
          <w:sz w:val="28"/>
          <w:szCs w:val="28"/>
          <w:lang w:val="lt-LT"/>
        </w:rPr>
      </w:pPr>
    </w:p>
    <w:p w14:paraId="123B96D9" w14:textId="2BFB5895" w:rsidR="001726D1" w:rsidRPr="0060606F" w:rsidRDefault="001726D1" w:rsidP="001726D1">
      <w:pPr>
        <w:shd w:val="clear" w:color="auto" w:fill="FFFFFF"/>
        <w:jc w:val="center"/>
        <w:rPr>
          <w:rFonts w:ascii="Times New Roman" w:hAnsi="Times New Roman"/>
          <w:b/>
          <w:sz w:val="28"/>
          <w:szCs w:val="28"/>
          <w:lang w:val="lt-LT"/>
        </w:rPr>
      </w:pPr>
      <w:r w:rsidRPr="0060606F">
        <w:rPr>
          <w:rFonts w:ascii="Times New Roman" w:hAnsi="Times New Roman"/>
          <w:b/>
          <w:sz w:val="28"/>
          <w:szCs w:val="28"/>
          <w:lang w:val="lt-LT"/>
        </w:rPr>
        <w:t>TECHNINIS APRAŠYMAS</w:t>
      </w:r>
    </w:p>
    <w:p w14:paraId="1316B09E" w14:textId="77777777" w:rsidR="001726D1" w:rsidRPr="0060606F" w:rsidRDefault="001726D1" w:rsidP="001726D1">
      <w:pPr>
        <w:shd w:val="clear" w:color="auto" w:fill="FFFFFF"/>
        <w:jc w:val="right"/>
        <w:rPr>
          <w:rFonts w:ascii="Times New Roman" w:hAnsi="Times New Roman"/>
          <w:sz w:val="22"/>
          <w:szCs w:val="22"/>
          <w:lang w:val="lt-LT"/>
        </w:rPr>
      </w:pPr>
    </w:p>
    <w:p w14:paraId="68825033" w14:textId="77777777" w:rsidR="001726D1" w:rsidRPr="0060606F" w:rsidRDefault="001726D1" w:rsidP="001726D1">
      <w:pPr>
        <w:shd w:val="clear" w:color="auto" w:fill="FFFFFF"/>
        <w:jc w:val="right"/>
        <w:rPr>
          <w:rFonts w:ascii="Times New Roman" w:hAnsi="Times New Roman"/>
          <w:sz w:val="22"/>
          <w:szCs w:val="22"/>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938"/>
        <w:gridCol w:w="1162"/>
      </w:tblGrid>
      <w:tr w:rsidR="001726D1" w:rsidRPr="002B702B" w14:paraId="1E0FDA18" w14:textId="77777777" w:rsidTr="002B702B">
        <w:tc>
          <w:tcPr>
            <w:tcW w:w="568" w:type="dxa"/>
            <w:shd w:val="clear" w:color="auto" w:fill="auto"/>
          </w:tcPr>
          <w:p w14:paraId="6A4B9435" w14:textId="77777777" w:rsidR="001726D1" w:rsidRPr="002B702B" w:rsidRDefault="001726D1" w:rsidP="005C2EE5">
            <w:pPr>
              <w:tabs>
                <w:tab w:val="left" w:pos="0"/>
                <w:tab w:val="left" w:pos="6804"/>
              </w:tabs>
              <w:jc w:val="center"/>
              <w:rPr>
                <w:rFonts w:ascii="Times New Roman" w:hAnsi="Times New Roman"/>
                <w:szCs w:val="24"/>
                <w:lang w:val="lt-LT"/>
              </w:rPr>
            </w:pPr>
            <w:r w:rsidRPr="002B702B">
              <w:rPr>
                <w:rFonts w:ascii="Times New Roman" w:hAnsi="Times New Roman"/>
                <w:szCs w:val="24"/>
                <w:lang w:val="lt-LT"/>
              </w:rPr>
              <w:t>Eil. Nr.</w:t>
            </w:r>
          </w:p>
        </w:tc>
        <w:tc>
          <w:tcPr>
            <w:tcW w:w="7938" w:type="dxa"/>
            <w:shd w:val="clear" w:color="auto" w:fill="auto"/>
          </w:tcPr>
          <w:p w14:paraId="7081B3BB" w14:textId="77777777" w:rsidR="001726D1" w:rsidRPr="002B702B" w:rsidRDefault="001726D1" w:rsidP="005C2EE5">
            <w:pPr>
              <w:tabs>
                <w:tab w:val="left" w:pos="0"/>
                <w:tab w:val="left" w:pos="6804"/>
              </w:tabs>
              <w:jc w:val="center"/>
              <w:rPr>
                <w:rFonts w:ascii="Times New Roman" w:hAnsi="Times New Roman"/>
                <w:szCs w:val="24"/>
                <w:lang w:val="lt-LT"/>
              </w:rPr>
            </w:pPr>
            <w:r w:rsidRPr="002B702B">
              <w:rPr>
                <w:rFonts w:ascii="Times New Roman" w:hAnsi="Times New Roman"/>
                <w:szCs w:val="24"/>
                <w:lang w:val="lt-LT"/>
              </w:rPr>
              <w:t>Aprašymas</w:t>
            </w:r>
          </w:p>
          <w:p w14:paraId="3AD8FE27" w14:textId="77777777" w:rsidR="001726D1" w:rsidRPr="002B702B" w:rsidRDefault="001726D1" w:rsidP="005C2EE5">
            <w:pPr>
              <w:tabs>
                <w:tab w:val="left" w:pos="0"/>
                <w:tab w:val="left" w:pos="6804"/>
              </w:tabs>
              <w:jc w:val="center"/>
              <w:rPr>
                <w:rFonts w:ascii="Times New Roman" w:hAnsi="Times New Roman"/>
                <w:szCs w:val="24"/>
                <w:lang w:val="lt-LT"/>
              </w:rPr>
            </w:pPr>
          </w:p>
        </w:tc>
        <w:tc>
          <w:tcPr>
            <w:tcW w:w="1162" w:type="dxa"/>
            <w:shd w:val="clear" w:color="auto" w:fill="auto"/>
          </w:tcPr>
          <w:p w14:paraId="319AE354" w14:textId="77777777" w:rsidR="001726D1" w:rsidRPr="002B702B" w:rsidRDefault="001726D1" w:rsidP="005C2EE5">
            <w:pPr>
              <w:tabs>
                <w:tab w:val="left" w:pos="0"/>
                <w:tab w:val="left" w:pos="6804"/>
              </w:tabs>
              <w:jc w:val="center"/>
              <w:rPr>
                <w:rFonts w:ascii="Times New Roman" w:hAnsi="Times New Roman"/>
                <w:szCs w:val="24"/>
                <w:lang w:val="lt-LT"/>
              </w:rPr>
            </w:pPr>
            <w:r w:rsidRPr="002B702B">
              <w:rPr>
                <w:rFonts w:ascii="Times New Roman" w:hAnsi="Times New Roman"/>
                <w:szCs w:val="24"/>
                <w:lang w:val="lt-LT"/>
              </w:rPr>
              <w:t xml:space="preserve">Perkamas kiekis, </w:t>
            </w:r>
            <w:proofErr w:type="spellStart"/>
            <w:r w:rsidRPr="002B702B">
              <w:rPr>
                <w:rFonts w:ascii="Times New Roman" w:hAnsi="Times New Roman"/>
                <w:szCs w:val="24"/>
                <w:lang w:val="lt-LT"/>
              </w:rPr>
              <w:t>kompl</w:t>
            </w:r>
            <w:proofErr w:type="spellEnd"/>
            <w:r w:rsidRPr="002B702B">
              <w:rPr>
                <w:rFonts w:ascii="Times New Roman" w:hAnsi="Times New Roman"/>
                <w:szCs w:val="24"/>
                <w:lang w:val="lt-LT"/>
              </w:rPr>
              <w:t>.</w:t>
            </w:r>
          </w:p>
        </w:tc>
      </w:tr>
      <w:tr w:rsidR="001726D1" w:rsidRPr="002B702B" w14:paraId="3A70F3F6" w14:textId="77777777" w:rsidTr="002B702B">
        <w:tc>
          <w:tcPr>
            <w:tcW w:w="568" w:type="dxa"/>
            <w:shd w:val="clear" w:color="auto" w:fill="auto"/>
          </w:tcPr>
          <w:p w14:paraId="612E969F" w14:textId="77777777" w:rsidR="001726D1" w:rsidRPr="002B702B" w:rsidRDefault="001726D1" w:rsidP="003127A6">
            <w:pPr>
              <w:tabs>
                <w:tab w:val="left" w:pos="0"/>
                <w:tab w:val="left" w:pos="6804"/>
              </w:tabs>
              <w:jc w:val="both"/>
              <w:rPr>
                <w:rFonts w:ascii="Times New Roman" w:hAnsi="Times New Roman"/>
                <w:szCs w:val="24"/>
                <w:lang w:val="lt-LT"/>
              </w:rPr>
            </w:pPr>
            <w:r w:rsidRPr="002B702B">
              <w:rPr>
                <w:rFonts w:ascii="Times New Roman" w:hAnsi="Times New Roman"/>
                <w:szCs w:val="24"/>
                <w:lang w:val="lt-LT"/>
              </w:rPr>
              <w:t>1.</w:t>
            </w:r>
          </w:p>
        </w:tc>
        <w:tc>
          <w:tcPr>
            <w:tcW w:w="7938" w:type="dxa"/>
            <w:shd w:val="clear" w:color="auto" w:fill="auto"/>
          </w:tcPr>
          <w:p w14:paraId="68945844" w14:textId="77777777" w:rsidR="00304CD8" w:rsidRPr="002B702B" w:rsidRDefault="001726D1" w:rsidP="00186F72">
            <w:pPr>
              <w:tabs>
                <w:tab w:val="left" w:pos="0"/>
                <w:tab w:val="left" w:pos="6804"/>
              </w:tabs>
              <w:rPr>
                <w:rFonts w:ascii="Times New Roman" w:hAnsi="Times New Roman"/>
                <w:bCs/>
                <w:color w:val="000000"/>
                <w:szCs w:val="24"/>
                <w:lang w:val="lt-LT" w:eastAsia="lt-LT"/>
              </w:rPr>
            </w:pPr>
            <w:r w:rsidRPr="002B702B">
              <w:rPr>
                <w:rFonts w:ascii="Times New Roman" w:hAnsi="Times New Roman"/>
                <w:b/>
                <w:szCs w:val="24"/>
                <w:lang w:val="lt-LT"/>
              </w:rPr>
              <w:t>Suprojektuoti</w:t>
            </w:r>
            <w:r w:rsidR="007B40C1" w:rsidRPr="002B702B">
              <w:rPr>
                <w:rFonts w:ascii="Times New Roman" w:hAnsi="Times New Roman"/>
                <w:b/>
                <w:szCs w:val="24"/>
                <w:lang w:val="lt-LT"/>
              </w:rPr>
              <w:t xml:space="preserve">, </w:t>
            </w:r>
            <w:r w:rsidRPr="002B702B">
              <w:rPr>
                <w:rFonts w:ascii="Times New Roman" w:hAnsi="Times New Roman"/>
                <w:b/>
                <w:szCs w:val="24"/>
                <w:lang w:val="lt-LT"/>
              </w:rPr>
              <w:t>pagaminti</w:t>
            </w:r>
            <w:r w:rsidR="007B40C1" w:rsidRPr="002B702B">
              <w:rPr>
                <w:rFonts w:ascii="Times New Roman" w:hAnsi="Times New Roman"/>
                <w:b/>
                <w:szCs w:val="24"/>
                <w:lang w:val="lt-LT"/>
              </w:rPr>
              <w:t>, sumontuoti</w:t>
            </w:r>
            <w:r w:rsidR="00304CD8" w:rsidRPr="002B702B">
              <w:rPr>
                <w:rFonts w:ascii="Times New Roman" w:hAnsi="Times New Roman"/>
                <w:b/>
                <w:szCs w:val="24"/>
                <w:lang w:val="lt-LT"/>
              </w:rPr>
              <w:t xml:space="preserve"> (išmontuoti esamą) ir prijungti</w:t>
            </w:r>
            <w:r w:rsidR="007B40C1" w:rsidRPr="002B702B">
              <w:rPr>
                <w:rFonts w:ascii="Times New Roman" w:hAnsi="Times New Roman"/>
                <w:b/>
                <w:szCs w:val="24"/>
                <w:lang w:val="lt-LT"/>
              </w:rPr>
              <w:t>, priduoti VERT</w:t>
            </w:r>
            <w:r w:rsidRPr="002B702B">
              <w:rPr>
                <w:rFonts w:ascii="Times New Roman" w:hAnsi="Times New Roman"/>
                <w:b/>
                <w:szCs w:val="24"/>
                <w:lang w:val="lt-LT"/>
              </w:rPr>
              <w:t xml:space="preserve"> šilumos punkto modulį 300 kW x 20 kW x </w:t>
            </w:r>
            <w:r w:rsidR="007B40C1" w:rsidRPr="002B702B">
              <w:rPr>
                <w:rFonts w:ascii="Times New Roman" w:hAnsi="Times New Roman"/>
                <w:b/>
                <w:szCs w:val="24"/>
                <w:lang w:val="lt-LT"/>
              </w:rPr>
              <w:t>119</w:t>
            </w:r>
            <w:r w:rsidRPr="002B702B">
              <w:rPr>
                <w:rFonts w:ascii="Times New Roman" w:hAnsi="Times New Roman"/>
                <w:b/>
                <w:szCs w:val="24"/>
                <w:lang w:val="lt-LT"/>
              </w:rPr>
              <w:t xml:space="preserve"> kW</w:t>
            </w:r>
            <w:r w:rsidRPr="002B702B">
              <w:rPr>
                <w:rFonts w:ascii="Times New Roman" w:hAnsi="Times New Roman"/>
                <w:bCs/>
                <w:color w:val="000000"/>
                <w:szCs w:val="24"/>
                <w:lang w:val="lt-LT" w:eastAsia="lt-LT"/>
              </w:rPr>
              <w:t xml:space="preserve">. </w:t>
            </w:r>
          </w:p>
          <w:p w14:paraId="289572D9" w14:textId="65BBC712" w:rsidR="00304CD8" w:rsidRPr="002B702B" w:rsidRDefault="00304CD8" w:rsidP="00186F72">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Pridavimo VERT pagrindas „Šilumos tiekimo ir vartojimo taisyklių“ 16 punktas.</w:t>
            </w:r>
          </w:p>
          <w:p w14:paraId="53552BAD" w14:textId="1E0B0A43" w:rsidR="001726D1" w:rsidRPr="002B702B" w:rsidRDefault="001726D1" w:rsidP="00186F72">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Šilumos punkto galia - pirmas šildymo kontūras 300 kW (šildymo prietaisai-radiatoriai), antras (esamas ir nerekonstruojamas su šiuo projektu) šildymo kontūras 20 kW (grindinis šildymas), karšto vandens ruošimo modulis 1</w:t>
            </w:r>
            <w:r w:rsidR="007B40C1" w:rsidRPr="002B702B">
              <w:rPr>
                <w:rFonts w:ascii="Times New Roman" w:hAnsi="Times New Roman"/>
                <w:bCs/>
                <w:color w:val="000000"/>
                <w:szCs w:val="24"/>
                <w:lang w:val="lt-LT" w:eastAsia="lt-LT"/>
              </w:rPr>
              <w:t>19</w:t>
            </w:r>
            <w:r w:rsidRPr="002B702B">
              <w:rPr>
                <w:rFonts w:ascii="Times New Roman" w:hAnsi="Times New Roman"/>
                <w:bCs/>
                <w:color w:val="000000"/>
                <w:szCs w:val="24"/>
                <w:lang w:val="lt-LT" w:eastAsia="lt-LT"/>
              </w:rPr>
              <w:t xml:space="preserve"> kW. </w:t>
            </w:r>
            <w:r w:rsidR="00E8098D" w:rsidRPr="002B702B">
              <w:rPr>
                <w:rFonts w:ascii="Times New Roman" w:hAnsi="Times New Roman"/>
                <w:bCs/>
                <w:color w:val="000000"/>
                <w:szCs w:val="24"/>
                <w:lang w:val="lt-LT" w:eastAsia="lt-LT"/>
              </w:rPr>
              <w:t>Abiejų š</w:t>
            </w:r>
            <w:r w:rsidRPr="002B702B">
              <w:rPr>
                <w:rFonts w:ascii="Times New Roman" w:hAnsi="Times New Roman"/>
                <w:bCs/>
                <w:color w:val="000000"/>
                <w:szCs w:val="24"/>
                <w:lang w:val="lt-LT" w:eastAsia="lt-LT"/>
              </w:rPr>
              <w:t xml:space="preserve">ildymo kontūrų prijungimo schema </w:t>
            </w:r>
            <w:r w:rsidR="00E8098D" w:rsidRPr="002B702B">
              <w:rPr>
                <w:rFonts w:ascii="Times New Roman" w:hAnsi="Times New Roman"/>
                <w:bCs/>
                <w:color w:val="000000"/>
                <w:szCs w:val="24"/>
                <w:lang w:val="lt-LT" w:eastAsia="lt-LT"/>
              </w:rPr>
              <w:t>ne</w:t>
            </w:r>
            <w:r w:rsidRPr="002B702B">
              <w:rPr>
                <w:rFonts w:ascii="Times New Roman" w:hAnsi="Times New Roman"/>
                <w:bCs/>
                <w:color w:val="000000"/>
                <w:szCs w:val="24"/>
                <w:lang w:val="lt-LT" w:eastAsia="lt-LT"/>
              </w:rPr>
              <w:t xml:space="preserve">priklausoma </w:t>
            </w:r>
            <w:r w:rsidR="00E8098D" w:rsidRPr="002B702B">
              <w:rPr>
                <w:rFonts w:ascii="Times New Roman" w:hAnsi="Times New Roman"/>
                <w:bCs/>
                <w:color w:val="000000"/>
                <w:szCs w:val="24"/>
                <w:lang w:val="lt-LT" w:eastAsia="lt-LT"/>
              </w:rPr>
              <w:t xml:space="preserve">iš vieno </w:t>
            </w:r>
            <w:r w:rsidRPr="002B702B">
              <w:rPr>
                <w:rFonts w:ascii="Times New Roman" w:hAnsi="Times New Roman"/>
                <w:bCs/>
                <w:color w:val="000000"/>
                <w:szCs w:val="24"/>
                <w:lang w:val="lt-LT" w:eastAsia="lt-LT"/>
              </w:rPr>
              <w:t>vanduo/vanduo</w:t>
            </w:r>
            <w:r w:rsidR="00E8098D" w:rsidRPr="002B702B">
              <w:rPr>
                <w:rFonts w:ascii="Times New Roman" w:hAnsi="Times New Roman"/>
                <w:bCs/>
                <w:color w:val="000000"/>
                <w:szCs w:val="24"/>
                <w:lang w:val="lt-LT" w:eastAsia="lt-LT"/>
              </w:rPr>
              <w:t xml:space="preserve"> šilumokaičio</w:t>
            </w:r>
            <w:r w:rsidRPr="002B702B">
              <w:rPr>
                <w:rFonts w:ascii="Times New Roman" w:hAnsi="Times New Roman"/>
                <w:bCs/>
                <w:color w:val="000000"/>
                <w:szCs w:val="24"/>
                <w:lang w:val="lt-LT" w:eastAsia="lt-LT"/>
              </w:rPr>
              <w:t xml:space="preserve">, karšto vandens - uždara su </w:t>
            </w:r>
            <w:r w:rsidRPr="002B702B">
              <w:rPr>
                <w:rFonts w:ascii="Times New Roman" w:hAnsi="Times New Roman"/>
                <w:bCs/>
                <w:szCs w:val="24"/>
                <w:lang w:val="lt-LT" w:eastAsia="lt-LT"/>
              </w:rPr>
              <w:t xml:space="preserve">vieno laipsnio greitaeigiu </w:t>
            </w:r>
            <w:r w:rsidRPr="002B702B">
              <w:rPr>
                <w:rFonts w:ascii="Times New Roman" w:hAnsi="Times New Roman"/>
                <w:bCs/>
                <w:color w:val="000000"/>
                <w:szCs w:val="24"/>
                <w:lang w:val="lt-LT" w:eastAsia="lt-LT"/>
              </w:rPr>
              <w:t>šilumokaičiu.</w:t>
            </w:r>
          </w:p>
          <w:p w14:paraId="39762533" w14:textId="2968B604" w:rsidR="00CE6141" w:rsidRPr="002B702B" w:rsidRDefault="00CE6141" w:rsidP="00186F72">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Š</w:t>
            </w:r>
            <w:r w:rsidR="001726D1" w:rsidRPr="002B702B">
              <w:rPr>
                <w:rFonts w:ascii="Times New Roman" w:hAnsi="Times New Roman"/>
                <w:bCs/>
                <w:color w:val="000000"/>
                <w:szCs w:val="24"/>
                <w:lang w:val="lt-LT" w:eastAsia="lt-LT"/>
              </w:rPr>
              <w:t>ildymo kont</w:t>
            </w:r>
            <w:r w:rsidRPr="002B702B">
              <w:rPr>
                <w:rFonts w:ascii="Times New Roman" w:hAnsi="Times New Roman"/>
                <w:bCs/>
                <w:color w:val="000000"/>
                <w:szCs w:val="24"/>
                <w:lang w:val="lt-LT" w:eastAsia="lt-LT"/>
              </w:rPr>
              <w:t>ū</w:t>
            </w:r>
            <w:r w:rsidR="001726D1" w:rsidRPr="002B702B">
              <w:rPr>
                <w:rFonts w:ascii="Times New Roman" w:hAnsi="Times New Roman"/>
                <w:bCs/>
                <w:color w:val="000000"/>
                <w:szCs w:val="24"/>
                <w:lang w:val="lt-LT" w:eastAsia="lt-LT"/>
              </w:rPr>
              <w:t>r</w:t>
            </w:r>
            <w:r w:rsidRPr="002B702B">
              <w:rPr>
                <w:rFonts w:ascii="Times New Roman" w:hAnsi="Times New Roman"/>
                <w:bCs/>
                <w:color w:val="000000"/>
                <w:szCs w:val="24"/>
                <w:lang w:val="lt-LT" w:eastAsia="lt-LT"/>
              </w:rPr>
              <w:t>as</w:t>
            </w:r>
            <w:r w:rsidR="007B40C1" w:rsidRPr="002B702B">
              <w:rPr>
                <w:rFonts w:ascii="Times New Roman" w:hAnsi="Times New Roman"/>
                <w:bCs/>
                <w:color w:val="000000"/>
                <w:szCs w:val="24"/>
                <w:lang w:val="lt-LT" w:eastAsia="lt-LT"/>
              </w:rPr>
              <w:t xml:space="preserve"> su pamaišymo mazgu</w:t>
            </w:r>
            <w:r w:rsidRPr="002B702B">
              <w:rPr>
                <w:rFonts w:ascii="Times New Roman" w:hAnsi="Times New Roman"/>
                <w:bCs/>
                <w:color w:val="000000"/>
                <w:szCs w:val="24"/>
                <w:lang w:val="lt-LT" w:eastAsia="lt-LT"/>
              </w:rPr>
              <w:t xml:space="preserve"> 20 kW galios</w:t>
            </w:r>
            <w:r w:rsidR="001726D1" w:rsidRPr="002B702B">
              <w:rPr>
                <w:rFonts w:ascii="Times New Roman" w:hAnsi="Times New Roman"/>
                <w:bCs/>
                <w:color w:val="000000"/>
                <w:szCs w:val="24"/>
                <w:lang w:val="lt-LT" w:eastAsia="lt-LT"/>
              </w:rPr>
              <w:t xml:space="preserve"> (grindinio)</w:t>
            </w:r>
            <w:r w:rsidR="007B40C1" w:rsidRPr="002B702B">
              <w:rPr>
                <w:rFonts w:ascii="Times New Roman" w:hAnsi="Times New Roman"/>
                <w:bCs/>
                <w:color w:val="000000"/>
                <w:szCs w:val="24"/>
                <w:lang w:val="lt-LT" w:eastAsia="lt-LT"/>
              </w:rPr>
              <w:t xml:space="preserve"> lieka esamas,</w:t>
            </w:r>
            <w:r w:rsidRPr="002B702B">
              <w:rPr>
                <w:rFonts w:ascii="Times New Roman" w:hAnsi="Times New Roman"/>
                <w:bCs/>
                <w:color w:val="000000"/>
                <w:szCs w:val="24"/>
                <w:lang w:val="lt-LT" w:eastAsia="lt-LT"/>
              </w:rPr>
              <w:t xml:space="preserve"> jo </w:t>
            </w:r>
            <w:r w:rsidR="001726D1" w:rsidRPr="002B702B">
              <w:rPr>
                <w:rFonts w:ascii="Times New Roman" w:hAnsi="Times New Roman"/>
                <w:bCs/>
                <w:color w:val="000000"/>
                <w:szCs w:val="24"/>
                <w:lang w:val="lt-LT" w:eastAsia="lt-LT"/>
              </w:rPr>
              <w:t>automatika lieka esama</w:t>
            </w:r>
            <w:r w:rsidRPr="002B702B">
              <w:rPr>
                <w:rFonts w:ascii="Times New Roman" w:hAnsi="Times New Roman"/>
                <w:bCs/>
                <w:color w:val="000000"/>
                <w:szCs w:val="24"/>
                <w:lang w:val="lt-LT" w:eastAsia="lt-LT"/>
              </w:rPr>
              <w:t xml:space="preserve">. </w:t>
            </w:r>
          </w:p>
          <w:p w14:paraId="4E6469D8" w14:textId="77777777" w:rsidR="00CE6141" w:rsidRPr="002B702B" w:rsidRDefault="00CE6141" w:rsidP="003127A6">
            <w:pPr>
              <w:tabs>
                <w:tab w:val="left" w:pos="0"/>
                <w:tab w:val="left" w:pos="6804"/>
              </w:tabs>
              <w:jc w:val="both"/>
              <w:rPr>
                <w:rFonts w:ascii="Times New Roman" w:hAnsi="Times New Roman"/>
                <w:bCs/>
                <w:color w:val="000000"/>
                <w:szCs w:val="24"/>
                <w:lang w:val="lt-LT" w:eastAsia="lt-LT"/>
              </w:rPr>
            </w:pPr>
          </w:p>
          <w:p w14:paraId="70C3BE6D" w14:textId="117E6AB5" w:rsidR="00CE6141" w:rsidRPr="002B702B" w:rsidRDefault="00CE6141" w:rsidP="00CD6956">
            <w:pPr>
              <w:tabs>
                <w:tab w:val="left" w:pos="0"/>
                <w:tab w:val="left" w:pos="6804"/>
              </w:tabs>
              <w:rPr>
                <w:rFonts w:ascii="Times New Roman" w:hAnsi="Times New Roman"/>
                <w:b/>
                <w:color w:val="000000"/>
                <w:szCs w:val="24"/>
                <w:lang w:val="lt-LT" w:eastAsia="lt-LT"/>
              </w:rPr>
            </w:pPr>
            <w:proofErr w:type="spellStart"/>
            <w:r w:rsidRPr="002B702B">
              <w:rPr>
                <w:rFonts w:ascii="Times New Roman" w:hAnsi="Times New Roman"/>
                <w:b/>
                <w:color w:val="000000"/>
                <w:szCs w:val="24"/>
                <w:lang w:val="lt-LT" w:eastAsia="lt-LT"/>
              </w:rPr>
              <w:t>Radiatorinio</w:t>
            </w:r>
            <w:proofErr w:type="spellEnd"/>
            <w:r w:rsidRPr="002B702B">
              <w:rPr>
                <w:rFonts w:ascii="Times New Roman" w:hAnsi="Times New Roman"/>
                <w:b/>
                <w:color w:val="000000"/>
                <w:szCs w:val="24"/>
                <w:lang w:val="lt-LT" w:eastAsia="lt-LT"/>
              </w:rPr>
              <w:t xml:space="preserve"> šildymo kont</w:t>
            </w:r>
            <w:r w:rsidR="007B40C1" w:rsidRPr="002B702B">
              <w:rPr>
                <w:rFonts w:ascii="Times New Roman" w:hAnsi="Times New Roman"/>
                <w:b/>
                <w:color w:val="000000"/>
                <w:szCs w:val="24"/>
                <w:lang w:val="lt-LT" w:eastAsia="lt-LT"/>
              </w:rPr>
              <w:t>ū</w:t>
            </w:r>
            <w:r w:rsidRPr="002B702B">
              <w:rPr>
                <w:rFonts w:ascii="Times New Roman" w:hAnsi="Times New Roman"/>
                <w:b/>
                <w:color w:val="000000"/>
                <w:szCs w:val="24"/>
                <w:lang w:val="lt-LT" w:eastAsia="lt-LT"/>
              </w:rPr>
              <w:t>ro ir karšto vandens ruošimo automatikos aprašas:</w:t>
            </w:r>
          </w:p>
          <w:p w14:paraId="2127CC55" w14:textId="77777777" w:rsidR="00CE6141" w:rsidRPr="002B702B" w:rsidRDefault="00CE6141" w:rsidP="00CD6956">
            <w:pPr>
              <w:tabs>
                <w:tab w:val="left" w:pos="0"/>
                <w:tab w:val="left" w:pos="6804"/>
              </w:tabs>
              <w:rPr>
                <w:rFonts w:ascii="Times New Roman" w:hAnsi="Times New Roman"/>
                <w:b/>
                <w:bCs/>
                <w:color w:val="000000"/>
                <w:szCs w:val="24"/>
                <w:lang w:val="lt-LT" w:eastAsia="lt-LT"/>
              </w:rPr>
            </w:pPr>
            <w:r w:rsidRPr="002B702B">
              <w:rPr>
                <w:rFonts w:ascii="Times New Roman" w:hAnsi="Times New Roman"/>
                <w:b/>
                <w:bCs/>
                <w:color w:val="000000"/>
                <w:szCs w:val="24"/>
                <w:lang w:val="lt-LT" w:eastAsia="lt-LT"/>
              </w:rPr>
              <w:t>Elektroninis reguliatorius ir temperatūros jutikliai</w:t>
            </w:r>
          </w:p>
          <w:p w14:paraId="56378219" w14:textId="74735D18" w:rsidR="00CE6141" w:rsidRPr="002B702B" w:rsidRDefault="00CE6141" w:rsidP="00CD6956">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Elektroninis temperatūros reguliatorius programuojamas pagal norimą pritaikymo variantą. Dažniausiai gali reguliuoti du nepriklausomus kontūrus (šildymas ir karšto vandens gamyba). Reguliatorius pagal nustatytą programą ir parametrus pagal temperatūros daviklių duomenis valdo pavaromis vožtuvus ir cirkuliacinių siurblių</w:t>
            </w:r>
            <w:r w:rsidR="00FE5074" w:rsidRPr="002B702B">
              <w:rPr>
                <w:rFonts w:ascii="Times New Roman" w:hAnsi="Times New Roman"/>
                <w:bCs/>
                <w:color w:val="000000"/>
                <w:szCs w:val="24"/>
                <w:lang w:val="lt-LT" w:eastAsia="lt-LT"/>
              </w:rPr>
              <w:t xml:space="preserve"> </w:t>
            </w:r>
            <w:r w:rsidRPr="002B702B">
              <w:rPr>
                <w:rFonts w:ascii="Times New Roman" w:hAnsi="Times New Roman"/>
                <w:bCs/>
                <w:color w:val="000000"/>
                <w:szCs w:val="24"/>
                <w:lang w:val="lt-LT" w:eastAsia="lt-LT"/>
              </w:rPr>
              <w:t>darbą.</w:t>
            </w:r>
          </w:p>
          <w:p w14:paraId="2A86CD01" w14:textId="4F0ECEE1" w:rsidR="00CE6141" w:rsidRPr="002B702B" w:rsidRDefault="00CE6141" w:rsidP="00CD6956">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xml:space="preserve">Techniniai duomenys </w:t>
            </w:r>
            <w:r w:rsidR="007F557E" w:rsidRPr="002B702B">
              <w:rPr>
                <w:rFonts w:ascii="Times New Roman" w:hAnsi="Times New Roman"/>
                <w:bCs/>
                <w:color w:val="000000"/>
                <w:szCs w:val="24"/>
                <w:lang w:val="lt-LT" w:eastAsia="lt-LT"/>
              </w:rPr>
              <w:t>r</w:t>
            </w:r>
            <w:r w:rsidRPr="002B702B">
              <w:rPr>
                <w:rFonts w:ascii="Times New Roman" w:hAnsi="Times New Roman"/>
                <w:bCs/>
                <w:color w:val="000000"/>
                <w:szCs w:val="24"/>
                <w:lang w:val="lt-LT" w:eastAsia="lt-LT"/>
              </w:rPr>
              <w:t>eikalavimai</w:t>
            </w:r>
          </w:p>
          <w:p w14:paraId="107363A0" w14:textId="77777777" w:rsidR="00CE6141" w:rsidRPr="002B702B" w:rsidRDefault="00CE6141" w:rsidP="00AA77DA">
            <w:pPr>
              <w:tabs>
                <w:tab w:val="left" w:pos="0"/>
                <w:tab w:val="left" w:pos="6804"/>
              </w:tabs>
              <w:rPr>
                <w:rFonts w:ascii="Times New Roman" w:hAnsi="Times New Roman"/>
                <w:b/>
                <w:bCs/>
                <w:color w:val="000000"/>
                <w:szCs w:val="24"/>
                <w:lang w:val="lt-LT" w:eastAsia="lt-LT"/>
              </w:rPr>
            </w:pPr>
            <w:r w:rsidRPr="002B702B">
              <w:rPr>
                <w:rFonts w:ascii="Times New Roman" w:hAnsi="Times New Roman"/>
                <w:b/>
                <w:bCs/>
                <w:color w:val="000000"/>
                <w:szCs w:val="24"/>
                <w:lang w:val="lt-LT" w:eastAsia="lt-LT"/>
              </w:rPr>
              <w:t>Elektroninis reguliatorius</w:t>
            </w:r>
          </w:p>
          <w:p w14:paraId="35C1B6CF" w14:textId="5AB5DF9C"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1</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Funkcijos</w:t>
            </w:r>
          </w:p>
          <w:p w14:paraId="638EFA30"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xml:space="preserve">Pagal poreikį vykdomas reguliavimo vožtuvais šildymo, karšto vandens sistemoms reikiamo </w:t>
            </w:r>
            <w:proofErr w:type="spellStart"/>
            <w:r w:rsidRPr="002B702B">
              <w:rPr>
                <w:rFonts w:ascii="Times New Roman" w:hAnsi="Times New Roman"/>
                <w:bCs/>
                <w:color w:val="000000"/>
                <w:szCs w:val="24"/>
                <w:lang w:val="lt-LT" w:eastAsia="lt-LT"/>
              </w:rPr>
              <w:t>šilumnešio</w:t>
            </w:r>
            <w:proofErr w:type="spellEnd"/>
            <w:r w:rsidRPr="002B702B">
              <w:rPr>
                <w:rFonts w:ascii="Times New Roman" w:hAnsi="Times New Roman"/>
                <w:bCs/>
                <w:color w:val="000000"/>
                <w:szCs w:val="24"/>
                <w:lang w:val="lt-LT" w:eastAsia="lt-LT"/>
              </w:rPr>
              <w:t xml:space="preserve"> temperatūrų reguliavimas, esančiais pirminėje pusėje:</w:t>
            </w:r>
          </w:p>
          <w:p w14:paraId="7F20FF37"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tiekiamo vandens temperatūros reguliavimas priklausomai nuo išorės oro temperatūros;</w:t>
            </w:r>
          </w:p>
          <w:p w14:paraId="2FEBE3E2"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šildymo proceso optimizavimas;</w:t>
            </w:r>
          </w:p>
          <w:p w14:paraId="0792152B"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xml:space="preserve">- </w:t>
            </w:r>
            <w:proofErr w:type="spellStart"/>
            <w:r w:rsidRPr="002B702B">
              <w:rPr>
                <w:rFonts w:ascii="Times New Roman" w:hAnsi="Times New Roman"/>
                <w:bCs/>
                <w:color w:val="000000"/>
                <w:szCs w:val="24"/>
                <w:lang w:val="lt-LT" w:eastAsia="lt-LT"/>
              </w:rPr>
              <w:t>maks</w:t>
            </w:r>
            <w:proofErr w:type="spellEnd"/>
            <w:r w:rsidRPr="002B702B">
              <w:rPr>
                <w:rFonts w:ascii="Times New Roman" w:hAnsi="Times New Roman"/>
                <w:bCs/>
                <w:color w:val="000000"/>
                <w:szCs w:val="24"/>
                <w:lang w:val="lt-LT" w:eastAsia="lt-LT"/>
              </w:rPr>
              <w:t>. grįžtamo termofikacinio vandens temperatūros  apribojimas.</w:t>
            </w:r>
          </w:p>
          <w:p w14:paraId="0A42D1B7"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apsauga nuo užšalimo;</w:t>
            </w:r>
          </w:p>
          <w:p w14:paraId="40740AB5"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siurblių valdymas priklausomai nuo poreikio;</w:t>
            </w:r>
          </w:p>
          <w:p w14:paraId="3ECBA88E"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profilaktinis siurblių pramankštinimas;</w:t>
            </w:r>
          </w:p>
          <w:p w14:paraId="260E3185"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minimalios vožtuvo eigos nustatymas;</w:t>
            </w:r>
          </w:p>
          <w:p w14:paraId="098E7E4E"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savaitės ir paros laiko programa;</w:t>
            </w:r>
          </w:p>
          <w:p w14:paraId="3A9038A6"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daviklių testavimas;</w:t>
            </w:r>
          </w:p>
          <w:p w14:paraId="49DA08A1"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duomenų sukaupimas ir nustatymas;</w:t>
            </w:r>
          </w:p>
          <w:p w14:paraId="4C89D78A"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dispečerizavimo (centralizavimo) galimybė;</w:t>
            </w:r>
          </w:p>
          <w:p w14:paraId="5F1E94CF"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reguliatoriaus displėjaus parodymai su pašvietimu.</w:t>
            </w:r>
          </w:p>
          <w:p w14:paraId="333FB493" w14:textId="36ADE3C3"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2</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Aplinkos (darbo) temperatūra nuo 0 iki +50</w:t>
            </w:r>
            <w:r w:rsidRPr="002B702B">
              <w:rPr>
                <w:rFonts w:ascii="Times New Roman" w:hAnsi="Times New Roman"/>
                <w:bCs/>
                <w:color w:val="000000"/>
                <w:szCs w:val="24"/>
                <w:vertAlign w:val="superscript"/>
                <w:lang w:val="lt-LT" w:eastAsia="lt-LT"/>
              </w:rPr>
              <w:t>o</w:t>
            </w:r>
            <w:r w:rsidRPr="002B702B">
              <w:rPr>
                <w:rFonts w:ascii="Times New Roman" w:hAnsi="Times New Roman"/>
                <w:bCs/>
                <w:color w:val="000000"/>
                <w:szCs w:val="24"/>
                <w:lang w:val="lt-LT" w:eastAsia="lt-LT"/>
              </w:rPr>
              <w:t>C</w:t>
            </w:r>
          </w:p>
          <w:p w14:paraId="2DFF2A0B" w14:textId="657B9B65"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3</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Leistina drėgmė 5-70%</w:t>
            </w:r>
          </w:p>
          <w:p w14:paraId="30FCBC24" w14:textId="35AFF2B6"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4</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Montavimas atvirai (ant sienos ar rėmo) arba skyde</w:t>
            </w:r>
          </w:p>
          <w:p w14:paraId="6ACA8A3E" w14:textId="0473789E"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5</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Elektros tiekimas iš valdymo spintos</w:t>
            </w:r>
          </w:p>
          <w:p w14:paraId="77264C34" w14:textId="21E6D212"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lastRenderedPageBreak/>
              <w:t>6</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Maitinimo įtampa 230 V~ arba 24 V~</w:t>
            </w:r>
          </w:p>
          <w:p w14:paraId="13466573" w14:textId="6EAF53E1"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7</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Dažnis 50 Hz</w:t>
            </w:r>
          </w:p>
          <w:p w14:paraId="0EAE9850" w14:textId="4D0FE55C"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8</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Pavaros valdymo signalas – </w:t>
            </w:r>
            <w:proofErr w:type="spellStart"/>
            <w:r w:rsidRPr="002B702B">
              <w:rPr>
                <w:rFonts w:ascii="Times New Roman" w:hAnsi="Times New Roman"/>
                <w:bCs/>
                <w:color w:val="000000"/>
                <w:szCs w:val="24"/>
                <w:lang w:val="lt-LT" w:eastAsia="lt-LT"/>
              </w:rPr>
              <w:t>tripozicinis</w:t>
            </w:r>
            <w:proofErr w:type="spellEnd"/>
            <w:r w:rsidRPr="002B702B">
              <w:rPr>
                <w:rFonts w:ascii="Times New Roman" w:hAnsi="Times New Roman"/>
                <w:bCs/>
                <w:color w:val="000000"/>
                <w:szCs w:val="24"/>
                <w:lang w:val="lt-LT" w:eastAsia="lt-LT"/>
              </w:rPr>
              <w:t xml:space="preserve"> 230 V</w:t>
            </w:r>
          </w:p>
          <w:p w14:paraId="5B15FCFE" w14:textId="56900147"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9</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Jutiklio tipas </w:t>
            </w:r>
            <w:proofErr w:type="spellStart"/>
            <w:r w:rsidRPr="002B702B">
              <w:rPr>
                <w:rFonts w:ascii="Times New Roman" w:hAnsi="Times New Roman"/>
                <w:bCs/>
                <w:color w:val="000000"/>
                <w:szCs w:val="24"/>
                <w:lang w:val="lt-LT" w:eastAsia="lt-LT"/>
              </w:rPr>
              <w:t>Pt</w:t>
            </w:r>
            <w:proofErr w:type="spellEnd"/>
            <w:r w:rsidRPr="002B702B">
              <w:rPr>
                <w:rFonts w:ascii="Times New Roman" w:hAnsi="Times New Roman"/>
                <w:bCs/>
                <w:color w:val="000000"/>
                <w:szCs w:val="24"/>
                <w:lang w:val="lt-LT" w:eastAsia="lt-LT"/>
              </w:rPr>
              <w:t xml:space="preserve"> 1000 (1000 omų/0 </w:t>
            </w:r>
            <w:proofErr w:type="spellStart"/>
            <w:r w:rsidRPr="002B702B">
              <w:rPr>
                <w:rFonts w:ascii="Times New Roman" w:hAnsi="Times New Roman"/>
                <w:bCs/>
                <w:color w:val="000000"/>
                <w:szCs w:val="24"/>
                <w:vertAlign w:val="superscript"/>
                <w:lang w:val="lt-LT" w:eastAsia="lt-LT"/>
              </w:rPr>
              <w:t>o</w:t>
            </w:r>
            <w:r w:rsidRPr="002B702B">
              <w:rPr>
                <w:rFonts w:ascii="Times New Roman" w:hAnsi="Times New Roman"/>
                <w:bCs/>
                <w:color w:val="000000"/>
                <w:szCs w:val="24"/>
                <w:lang w:val="lt-LT" w:eastAsia="lt-LT"/>
              </w:rPr>
              <w:t>C</w:t>
            </w:r>
            <w:proofErr w:type="spellEnd"/>
            <w:r w:rsidRPr="002B702B">
              <w:rPr>
                <w:rFonts w:ascii="Times New Roman" w:hAnsi="Times New Roman"/>
                <w:bCs/>
                <w:color w:val="000000"/>
                <w:szCs w:val="24"/>
                <w:lang w:val="lt-LT" w:eastAsia="lt-LT"/>
              </w:rPr>
              <w:t>)</w:t>
            </w:r>
          </w:p>
          <w:p w14:paraId="7597847F" w14:textId="77A17828"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10</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Apsaugos klasė min. IP41</w:t>
            </w:r>
          </w:p>
          <w:p w14:paraId="61661DCC" w14:textId="21489A4C" w:rsidR="00CE6141" w:rsidRPr="002B702B" w:rsidRDefault="00CE6141" w:rsidP="00AA77DA">
            <w:pPr>
              <w:tabs>
                <w:tab w:val="left" w:pos="0"/>
                <w:tab w:val="left" w:pos="6804"/>
              </w:tabs>
              <w:rPr>
                <w:rFonts w:ascii="Times New Roman" w:hAnsi="Times New Roman"/>
                <w:b/>
                <w:bCs/>
                <w:color w:val="000000"/>
                <w:szCs w:val="24"/>
                <w:lang w:val="lt-LT" w:eastAsia="lt-LT"/>
              </w:rPr>
            </w:pPr>
            <w:r w:rsidRPr="002B702B">
              <w:rPr>
                <w:rFonts w:ascii="Times New Roman" w:hAnsi="Times New Roman"/>
                <w:b/>
                <w:bCs/>
                <w:color w:val="000000"/>
                <w:szCs w:val="24"/>
                <w:lang w:val="lt-LT" w:eastAsia="lt-LT"/>
              </w:rPr>
              <w:t>Lauko oro temperatūros</w:t>
            </w:r>
            <w:r w:rsidR="004372CE" w:rsidRPr="002B702B">
              <w:rPr>
                <w:rFonts w:ascii="Times New Roman" w:hAnsi="Times New Roman"/>
                <w:b/>
                <w:bCs/>
                <w:color w:val="000000"/>
                <w:szCs w:val="24"/>
                <w:lang w:val="lt-LT" w:eastAsia="lt-LT"/>
              </w:rPr>
              <w:t xml:space="preserve"> </w:t>
            </w:r>
            <w:r w:rsidRPr="002B702B">
              <w:rPr>
                <w:rFonts w:ascii="Times New Roman" w:hAnsi="Times New Roman"/>
                <w:b/>
                <w:bCs/>
                <w:color w:val="000000"/>
                <w:szCs w:val="24"/>
                <w:lang w:val="lt-LT" w:eastAsia="lt-LT"/>
              </w:rPr>
              <w:t>jutiklis</w:t>
            </w:r>
          </w:p>
          <w:p w14:paraId="259218D7" w14:textId="6C9B8DA1"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1</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Temperatūros ribos nuo –50 iki +50</w:t>
            </w:r>
            <w:r w:rsidRPr="002B702B">
              <w:rPr>
                <w:rFonts w:ascii="Times New Roman" w:hAnsi="Times New Roman"/>
                <w:bCs/>
                <w:color w:val="000000"/>
                <w:szCs w:val="24"/>
                <w:vertAlign w:val="superscript"/>
                <w:lang w:val="lt-LT" w:eastAsia="lt-LT"/>
              </w:rPr>
              <w:t>o</w:t>
            </w:r>
            <w:r w:rsidRPr="002B702B">
              <w:rPr>
                <w:rFonts w:ascii="Times New Roman" w:hAnsi="Times New Roman"/>
                <w:bCs/>
                <w:color w:val="000000"/>
                <w:szCs w:val="24"/>
                <w:lang w:val="lt-LT" w:eastAsia="lt-LT"/>
              </w:rPr>
              <w:t>C</w:t>
            </w:r>
          </w:p>
          <w:p w14:paraId="70CFC200" w14:textId="4959DBBC"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2</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Apsaugos klasė min. IP54</w:t>
            </w:r>
          </w:p>
          <w:p w14:paraId="6D52684B" w14:textId="65EAB0ED"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3</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Jutiklio tipas </w:t>
            </w:r>
            <w:proofErr w:type="spellStart"/>
            <w:r w:rsidRPr="002B702B">
              <w:rPr>
                <w:rFonts w:ascii="Times New Roman" w:hAnsi="Times New Roman"/>
                <w:bCs/>
                <w:color w:val="000000"/>
                <w:szCs w:val="24"/>
                <w:lang w:val="lt-LT" w:eastAsia="lt-LT"/>
              </w:rPr>
              <w:t>Pt</w:t>
            </w:r>
            <w:proofErr w:type="spellEnd"/>
            <w:r w:rsidRPr="002B702B">
              <w:rPr>
                <w:rFonts w:ascii="Times New Roman" w:hAnsi="Times New Roman"/>
                <w:bCs/>
                <w:color w:val="000000"/>
                <w:szCs w:val="24"/>
                <w:lang w:val="lt-LT" w:eastAsia="lt-LT"/>
              </w:rPr>
              <w:t xml:space="preserve"> 1000</w:t>
            </w:r>
          </w:p>
          <w:p w14:paraId="0D77ED7A" w14:textId="77777777" w:rsidR="00CE6141" w:rsidRPr="002B702B" w:rsidRDefault="00CE6141" w:rsidP="00AA77DA">
            <w:pPr>
              <w:tabs>
                <w:tab w:val="left" w:pos="0"/>
                <w:tab w:val="left" w:pos="6804"/>
              </w:tabs>
              <w:rPr>
                <w:rFonts w:ascii="Times New Roman" w:hAnsi="Times New Roman"/>
                <w:b/>
                <w:bCs/>
                <w:color w:val="000000"/>
                <w:szCs w:val="24"/>
                <w:lang w:val="lt-LT" w:eastAsia="lt-LT"/>
              </w:rPr>
            </w:pPr>
            <w:r w:rsidRPr="002B702B">
              <w:rPr>
                <w:rFonts w:ascii="Times New Roman" w:hAnsi="Times New Roman"/>
                <w:b/>
                <w:bCs/>
                <w:color w:val="000000"/>
                <w:szCs w:val="24"/>
                <w:lang w:val="lt-LT" w:eastAsia="lt-LT"/>
              </w:rPr>
              <w:t>Jutiklis šildymui</w:t>
            </w:r>
          </w:p>
          <w:p w14:paraId="4CDE07E8" w14:textId="42EA202E"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1</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Temperatūros ribos nuo 0 iki +100</w:t>
            </w:r>
            <w:r w:rsidRPr="002B702B">
              <w:rPr>
                <w:rFonts w:ascii="Times New Roman" w:hAnsi="Times New Roman"/>
                <w:bCs/>
                <w:color w:val="000000"/>
                <w:szCs w:val="24"/>
                <w:vertAlign w:val="superscript"/>
                <w:lang w:val="lt-LT" w:eastAsia="lt-LT"/>
              </w:rPr>
              <w:t>o</w:t>
            </w:r>
            <w:r w:rsidRPr="002B702B">
              <w:rPr>
                <w:rFonts w:ascii="Times New Roman" w:hAnsi="Times New Roman"/>
                <w:bCs/>
                <w:color w:val="000000"/>
                <w:szCs w:val="24"/>
                <w:lang w:val="lt-LT" w:eastAsia="lt-LT"/>
              </w:rPr>
              <w:t>C</w:t>
            </w:r>
          </w:p>
          <w:p w14:paraId="7CE23E06" w14:textId="209F33CC"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2</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Tipas paviršinis arba panardinamas</w:t>
            </w:r>
          </w:p>
          <w:p w14:paraId="0E7257DB" w14:textId="1AA8122E"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3</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Apsaugos klasė min. IP32</w:t>
            </w:r>
          </w:p>
          <w:p w14:paraId="53A120C8" w14:textId="4F2FAD00"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4</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Jutiklio tipas </w:t>
            </w:r>
            <w:proofErr w:type="spellStart"/>
            <w:r w:rsidRPr="002B702B">
              <w:rPr>
                <w:rFonts w:ascii="Times New Roman" w:hAnsi="Times New Roman"/>
                <w:bCs/>
                <w:color w:val="000000"/>
                <w:szCs w:val="24"/>
                <w:lang w:val="lt-LT" w:eastAsia="lt-LT"/>
              </w:rPr>
              <w:t>Pt</w:t>
            </w:r>
            <w:proofErr w:type="spellEnd"/>
            <w:r w:rsidRPr="002B702B">
              <w:rPr>
                <w:rFonts w:ascii="Times New Roman" w:hAnsi="Times New Roman"/>
                <w:bCs/>
                <w:color w:val="000000"/>
                <w:szCs w:val="24"/>
                <w:lang w:val="lt-LT" w:eastAsia="lt-LT"/>
              </w:rPr>
              <w:t xml:space="preserve"> 1000</w:t>
            </w:r>
          </w:p>
          <w:p w14:paraId="56747BD9" w14:textId="2C5CCF95" w:rsidR="00CE6141" w:rsidRPr="002B702B" w:rsidRDefault="00CE6141" w:rsidP="00AA77DA">
            <w:pPr>
              <w:tabs>
                <w:tab w:val="left" w:pos="0"/>
                <w:tab w:val="left" w:pos="6804"/>
              </w:tabs>
              <w:rPr>
                <w:rFonts w:ascii="Times New Roman" w:hAnsi="Times New Roman"/>
                <w:b/>
                <w:bCs/>
                <w:color w:val="000000"/>
                <w:szCs w:val="24"/>
                <w:lang w:val="lt-LT" w:eastAsia="lt-LT"/>
              </w:rPr>
            </w:pPr>
            <w:r w:rsidRPr="002B702B">
              <w:rPr>
                <w:rFonts w:ascii="Times New Roman" w:hAnsi="Times New Roman"/>
                <w:b/>
                <w:bCs/>
                <w:color w:val="000000"/>
                <w:szCs w:val="24"/>
                <w:lang w:val="lt-LT" w:eastAsia="lt-LT"/>
              </w:rPr>
              <w:t>Jutiklis karšto vandens</w:t>
            </w:r>
            <w:r w:rsidR="004372CE" w:rsidRPr="002B702B">
              <w:rPr>
                <w:rFonts w:ascii="Times New Roman" w:hAnsi="Times New Roman"/>
                <w:b/>
                <w:bCs/>
                <w:color w:val="000000"/>
                <w:szCs w:val="24"/>
                <w:lang w:val="lt-LT" w:eastAsia="lt-LT"/>
              </w:rPr>
              <w:t xml:space="preserve"> </w:t>
            </w:r>
            <w:r w:rsidRPr="002B702B">
              <w:rPr>
                <w:rFonts w:ascii="Times New Roman" w:hAnsi="Times New Roman"/>
                <w:b/>
                <w:bCs/>
                <w:color w:val="000000"/>
                <w:szCs w:val="24"/>
                <w:lang w:val="lt-LT" w:eastAsia="lt-LT"/>
              </w:rPr>
              <w:t>gamybai</w:t>
            </w:r>
          </w:p>
          <w:p w14:paraId="4DC005CE" w14:textId="12EE7F81"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1</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Temperatūros ribos nuo 0 iki +100</w:t>
            </w:r>
            <w:r w:rsidRPr="002B702B">
              <w:rPr>
                <w:rFonts w:ascii="Times New Roman" w:hAnsi="Times New Roman"/>
                <w:bCs/>
                <w:color w:val="000000"/>
                <w:szCs w:val="24"/>
                <w:vertAlign w:val="superscript"/>
                <w:lang w:val="lt-LT" w:eastAsia="lt-LT"/>
              </w:rPr>
              <w:t>o</w:t>
            </w:r>
            <w:r w:rsidRPr="002B702B">
              <w:rPr>
                <w:rFonts w:ascii="Times New Roman" w:hAnsi="Times New Roman"/>
                <w:bCs/>
                <w:color w:val="000000"/>
                <w:szCs w:val="24"/>
                <w:lang w:val="lt-LT" w:eastAsia="lt-LT"/>
              </w:rPr>
              <w:t>C</w:t>
            </w:r>
          </w:p>
          <w:p w14:paraId="5AAB7EBC" w14:textId="629E3AC6"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2</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Tipas panardinamas (apsaugai gali būti naudojama gilzė)</w:t>
            </w:r>
          </w:p>
          <w:p w14:paraId="0029D668" w14:textId="6B419FA2"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3</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Apsaugos klasė min. IP54</w:t>
            </w:r>
          </w:p>
          <w:p w14:paraId="6012FAAB" w14:textId="4F9604A9" w:rsidR="00CE6141" w:rsidRPr="002B702B"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4</w:t>
            </w:r>
            <w:r w:rsidR="00A04497">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Jutiklio tipas </w:t>
            </w:r>
            <w:proofErr w:type="spellStart"/>
            <w:r w:rsidRPr="002B702B">
              <w:rPr>
                <w:rFonts w:ascii="Times New Roman" w:hAnsi="Times New Roman"/>
                <w:bCs/>
                <w:color w:val="000000"/>
                <w:szCs w:val="24"/>
                <w:lang w:val="lt-LT" w:eastAsia="lt-LT"/>
              </w:rPr>
              <w:t>Pt</w:t>
            </w:r>
            <w:proofErr w:type="spellEnd"/>
            <w:r w:rsidRPr="002B702B">
              <w:rPr>
                <w:rFonts w:ascii="Times New Roman" w:hAnsi="Times New Roman"/>
                <w:bCs/>
                <w:color w:val="000000"/>
                <w:szCs w:val="24"/>
                <w:lang w:val="lt-LT" w:eastAsia="lt-LT"/>
              </w:rPr>
              <w:t xml:space="preserve"> 1000</w:t>
            </w:r>
          </w:p>
          <w:p w14:paraId="53275660" w14:textId="7F945008" w:rsidR="00CE6141" w:rsidRPr="00886CD1" w:rsidRDefault="00CE614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xml:space="preserve"> </w:t>
            </w:r>
            <w:r w:rsidRPr="00886CD1">
              <w:rPr>
                <w:rFonts w:ascii="Times New Roman" w:hAnsi="Times New Roman"/>
                <w:bCs/>
                <w:color w:val="000000"/>
                <w:szCs w:val="24"/>
                <w:lang w:val="lt-LT" w:eastAsia="lt-LT"/>
              </w:rPr>
              <w:t>Valdiklis turi turėti ryšio sąsają valdymui ir duomenų perdavimui. Duomenų apsikeitimo protokolas</w:t>
            </w:r>
          </w:p>
          <w:p w14:paraId="27298A73"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proofErr w:type="spellStart"/>
            <w:r w:rsidRPr="00886CD1">
              <w:rPr>
                <w:rFonts w:ascii="Times New Roman" w:hAnsi="Times New Roman"/>
                <w:bCs/>
                <w:color w:val="000000"/>
                <w:szCs w:val="24"/>
                <w:lang w:val="lt-LT" w:eastAsia="lt-LT"/>
              </w:rPr>
              <w:t>Modbus</w:t>
            </w:r>
            <w:proofErr w:type="spellEnd"/>
            <w:r w:rsidRPr="00886CD1">
              <w:rPr>
                <w:rFonts w:ascii="Times New Roman" w:hAnsi="Times New Roman"/>
                <w:bCs/>
                <w:color w:val="000000"/>
                <w:szCs w:val="24"/>
                <w:lang w:val="lt-LT" w:eastAsia="lt-LT"/>
              </w:rPr>
              <w:t>. Protokolo duomenys turi būti atviri.</w:t>
            </w:r>
          </w:p>
          <w:p w14:paraId="1F5ECE1A" w14:textId="77777777" w:rsidR="00CE6141" w:rsidRPr="002B702B" w:rsidRDefault="00CE6141" w:rsidP="00AA77DA">
            <w:pPr>
              <w:tabs>
                <w:tab w:val="left" w:pos="0"/>
                <w:tab w:val="left" w:pos="6804"/>
              </w:tabs>
              <w:rPr>
                <w:rFonts w:ascii="Times New Roman" w:hAnsi="Times New Roman"/>
                <w:bCs/>
                <w:color w:val="000000"/>
                <w:szCs w:val="24"/>
                <w:lang w:val="lt-LT" w:eastAsia="lt-LT"/>
              </w:rPr>
            </w:pPr>
          </w:p>
          <w:p w14:paraId="0579647E" w14:textId="0A8834AA" w:rsidR="001726D1" w:rsidRPr="002B702B" w:rsidRDefault="001726D1" w:rsidP="00AA77DA">
            <w:pPr>
              <w:tabs>
                <w:tab w:val="left" w:pos="0"/>
                <w:tab w:val="left" w:pos="6804"/>
              </w:tabs>
              <w:rPr>
                <w:rFonts w:ascii="Times New Roman" w:hAnsi="Times New Roman"/>
                <w:bCs/>
                <w:szCs w:val="24"/>
                <w:lang w:val="lt-LT" w:eastAsia="lt-LT"/>
              </w:rPr>
            </w:pPr>
            <w:r w:rsidRPr="002B702B">
              <w:rPr>
                <w:rFonts w:ascii="Times New Roman" w:hAnsi="Times New Roman"/>
                <w:bCs/>
                <w:color w:val="000000"/>
                <w:szCs w:val="24"/>
                <w:lang w:val="lt-LT" w:eastAsia="lt-LT"/>
              </w:rPr>
              <w:t>Karšto vandens ruošimo kontūro cirkuliacinis siurblys turi būti skirtas geriamajam vandeniui.</w:t>
            </w:r>
            <w:r w:rsidRPr="002B702B">
              <w:rPr>
                <w:rFonts w:ascii="Times New Roman" w:hAnsi="Times New Roman"/>
                <w:bCs/>
                <w:color w:val="000000"/>
                <w:szCs w:val="24"/>
                <w:lang w:val="lt-LT" w:eastAsia="lt-LT"/>
              </w:rPr>
              <w:br/>
            </w:r>
            <w:r w:rsidRPr="002B702B">
              <w:rPr>
                <w:rFonts w:ascii="Times New Roman" w:hAnsi="Times New Roman"/>
                <w:bCs/>
                <w:szCs w:val="24"/>
                <w:lang w:val="lt-LT" w:eastAsia="lt-LT"/>
              </w:rPr>
              <w:t xml:space="preserve">Karšto vandens ruošimo modulyje turi būti numatytas išsiplėtimo indas (ne mažiau 5 </w:t>
            </w:r>
            <w:proofErr w:type="spellStart"/>
            <w:r w:rsidRPr="002B702B">
              <w:rPr>
                <w:rFonts w:ascii="Times New Roman" w:hAnsi="Times New Roman"/>
                <w:bCs/>
                <w:szCs w:val="24"/>
                <w:lang w:val="lt-LT" w:eastAsia="lt-LT"/>
              </w:rPr>
              <w:t>ltr</w:t>
            </w:r>
            <w:proofErr w:type="spellEnd"/>
            <w:r w:rsidRPr="002B702B">
              <w:rPr>
                <w:rFonts w:ascii="Times New Roman" w:hAnsi="Times New Roman"/>
                <w:bCs/>
                <w:szCs w:val="24"/>
                <w:lang w:val="lt-LT" w:eastAsia="lt-LT"/>
              </w:rPr>
              <w:t xml:space="preserve">, 10 bar </w:t>
            </w:r>
            <w:proofErr w:type="spellStart"/>
            <w:r w:rsidRPr="002B702B">
              <w:rPr>
                <w:rFonts w:ascii="Times New Roman" w:hAnsi="Times New Roman"/>
                <w:bCs/>
                <w:szCs w:val="24"/>
                <w:lang w:val="lt-LT" w:eastAsia="lt-LT"/>
              </w:rPr>
              <w:t>max</w:t>
            </w:r>
            <w:proofErr w:type="spellEnd"/>
            <w:r w:rsidRPr="002B702B">
              <w:rPr>
                <w:rFonts w:ascii="Times New Roman" w:hAnsi="Times New Roman"/>
                <w:bCs/>
                <w:szCs w:val="24"/>
                <w:lang w:val="lt-LT" w:eastAsia="lt-LT"/>
              </w:rPr>
              <w:t xml:space="preserve"> slėgio).</w:t>
            </w:r>
          </w:p>
          <w:p w14:paraId="1D10E4AE" w14:textId="77777777" w:rsidR="001726D1" w:rsidRPr="002B702B" w:rsidRDefault="001726D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Šildymo kontūro cirkuliaciniai siurbliai- elektroniniai.</w:t>
            </w:r>
          </w:p>
          <w:p w14:paraId="62CCF01B" w14:textId="276778BF" w:rsidR="007B40C1" w:rsidRPr="002B702B" w:rsidRDefault="00E8098D"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Šildymo sistemų papildymas termofikaciniu vandeniu- automatinis</w:t>
            </w:r>
            <w:r w:rsidR="009F7279" w:rsidRPr="002B702B">
              <w:rPr>
                <w:rFonts w:ascii="Times New Roman" w:hAnsi="Times New Roman"/>
                <w:bCs/>
                <w:color w:val="000000"/>
                <w:szCs w:val="24"/>
                <w:lang w:val="lt-LT" w:eastAsia="lt-LT"/>
              </w:rPr>
              <w:t xml:space="preserve"> su skaitikliu.</w:t>
            </w:r>
          </w:p>
          <w:p w14:paraId="39B4F25B" w14:textId="3681343B" w:rsidR="00CE6141" w:rsidRPr="002B702B" w:rsidRDefault="00E8098D"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xml:space="preserve"> Išsiplėtimo indai </w:t>
            </w:r>
            <w:r w:rsidR="008F2490" w:rsidRPr="002B702B">
              <w:rPr>
                <w:rFonts w:ascii="Times New Roman" w:hAnsi="Times New Roman"/>
                <w:bCs/>
                <w:color w:val="000000"/>
                <w:szCs w:val="24"/>
                <w:lang w:val="lt-LT" w:eastAsia="lt-LT"/>
              </w:rPr>
              <w:t>šildym</w:t>
            </w:r>
            <w:r w:rsidR="007B40C1" w:rsidRPr="002B702B">
              <w:rPr>
                <w:rFonts w:ascii="Times New Roman" w:hAnsi="Times New Roman"/>
                <w:bCs/>
                <w:color w:val="000000"/>
                <w:szCs w:val="24"/>
                <w:lang w:val="lt-LT" w:eastAsia="lt-LT"/>
              </w:rPr>
              <w:t xml:space="preserve">o kontūruose turi būti </w:t>
            </w:r>
            <w:r w:rsidR="009F7279" w:rsidRPr="002B702B">
              <w:rPr>
                <w:rFonts w:ascii="Times New Roman" w:hAnsi="Times New Roman"/>
                <w:bCs/>
                <w:color w:val="000000"/>
                <w:szCs w:val="24"/>
                <w:lang w:val="lt-LT" w:eastAsia="lt-LT"/>
              </w:rPr>
              <w:t>suprojektuoti</w:t>
            </w:r>
            <w:r w:rsidR="007B40C1" w:rsidRPr="002B702B">
              <w:rPr>
                <w:rFonts w:ascii="Times New Roman" w:hAnsi="Times New Roman"/>
                <w:bCs/>
                <w:color w:val="000000"/>
                <w:szCs w:val="24"/>
                <w:lang w:val="lt-LT" w:eastAsia="lt-LT"/>
              </w:rPr>
              <w:t xml:space="preserve"> pagal techninius reikalavimus. </w:t>
            </w:r>
          </w:p>
          <w:p w14:paraId="3DAA294A" w14:textId="6FD0EF0E" w:rsidR="008F2490" w:rsidRPr="002B702B" w:rsidRDefault="008F2490" w:rsidP="00AA77DA">
            <w:pPr>
              <w:tabs>
                <w:tab w:val="left" w:pos="0"/>
                <w:tab w:val="left" w:pos="6804"/>
              </w:tabs>
              <w:rPr>
                <w:rFonts w:ascii="Times New Roman" w:hAnsi="Times New Roman"/>
                <w:bCs/>
                <w:color w:val="000000"/>
                <w:szCs w:val="24"/>
                <w:lang w:val="lt-LT" w:eastAsia="lt-LT"/>
              </w:rPr>
            </w:pPr>
            <w:proofErr w:type="spellStart"/>
            <w:r w:rsidRPr="002B702B">
              <w:rPr>
                <w:rFonts w:ascii="Times New Roman" w:hAnsi="Times New Roman"/>
                <w:bCs/>
                <w:color w:val="000000"/>
                <w:szCs w:val="24"/>
                <w:lang w:val="lt-LT" w:eastAsia="lt-LT"/>
              </w:rPr>
              <w:t>Šilumnešio</w:t>
            </w:r>
            <w:proofErr w:type="spellEnd"/>
            <w:r w:rsidRPr="002B702B">
              <w:rPr>
                <w:rFonts w:ascii="Times New Roman" w:hAnsi="Times New Roman"/>
                <w:bCs/>
                <w:color w:val="000000"/>
                <w:szCs w:val="24"/>
                <w:lang w:val="lt-LT" w:eastAsia="lt-LT"/>
              </w:rPr>
              <w:t xml:space="preserve"> parametrai</w:t>
            </w:r>
            <w:r w:rsidR="00304CD8" w:rsidRPr="002B702B">
              <w:rPr>
                <w:rFonts w:ascii="Times New Roman" w:hAnsi="Times New Roman"/>
                <w:bCs/>
                <w:color w:val="000000"/>
                <w:szCs w:val="24"/>
                <w:lang w:val="lt-LT" w:eastAsia="lt-LT"/>
              </w:rPr>
              <w:t>-</w:t>
            </w:r>
            <w:r w:rsidRPr="002B702B">
              <w:rPr>
                <w:rFonts w:ascii="Times New Roman" w:hAnsi="Times New Roman"/>
                <w:bCs/>
                <w:color w:val="000000"/>
                <w:szCs w:val="24"/>
                <w:lang w:val="lt-LT" w:eastAsia="lt-LT"/>
              </w:rPr>
              <w:t xml:space="preserve"> PE techninėse sąlygose.</w:t>
            </w:r>
          </w:p>
          <w:p w14:paraId="3F6DFC07" w14:textId="5F0DBC42" w:rsidR="009F1821" w:rsidRPr="009F1821" w:rsidRDefault="008F2490" w:rsidP="009F1821">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Šilumos apskaita paduodamos linijos.</w:t>
            </w:r>
            <w:r w:rsidR="001726D1" w:rsidRPr="002B702B">
              <w:rPr>
                <w:rFonts w:ascii="Times New Roman" w:hAnsi="Times New Roman"/>
                <w:bCs/>
                <w:color w:val="000000"/>
                <w:szCs w:val="24"/>
                <w:lang w:val="lt-LT" w:eastAsia="lt-LT"/>
              </w:rPr>
              <w:t xml:space="preserve"> Projektą suderinti su AB "Panevėžio energija", V</w:t>
            </w:r>
            <w:r w:rsidR="00FE5074" w:rsidRPr="002B702B">
              <w:rPr>
                <w:rFonts w:ascii="Times New Roman" w:hAnsi="Times New Roman"/>
                <w:bCs/>
                <w:color w:val="000000"/>
                <w:szCs w:val="24"/>
                <w:lang w:val="lt-LT" w:eastAsia="lt-LT"/>
              </w:rPr>
              <w:t>š</w:t>
            </w:r>
            <w:r w:rsidR="001726D1" w:rsidRPr="002B702B">
              <w:rPr>
                <w:rFonts w:ascii="Times New Roman" w:hAnsi="Times New Roman"/>
                <w:bCs/>
                <w:color w:val="000000"/>
                <w:szCs w:val="24"/>
                <w:lang w:val="lt-LT" w:eastAsia="lt-LT"/>
              </w:rPr>
              <w:t>Į Rokiškio pirminės asmens sveikatos priežiūros centras. Projektuojant būtina apsilankyti ir įvertinti būsimą vietą šilumos punkto montavimui V</w:t>
            </w:r>
            <w:r w:rsidR="00FE5074" w:rsidRPr="002B702B">
              <w:rPr>
                <w:rFonts w:ascii="Times New Roman" w:hAnsi="Times New Roman"/>
                <w:bCs/>
                <w:color w:val="000000"/>
                <w:szCs w:val="24"/>
                <w:lang w:val="lt-LT" w:eastAsia="lt-LT"/>
              </w:rPr>
              <w:t>š</w:t>
            </w:r>
            <w:r w:rsidR="001726D1" w:rsidRPr="002B702B">
              <w:rPr>
                <w:rFonts w:ascii="Times New Roman" w:hAnsi="Times New Roman"/>
                <w:bCs/>
                <w:color w:val="000000"/>
                <w:szCs w:val="24"/>
                <w:lang w:val="lt-LT" w:eastAsia="lt-LT"/>
              </w:rPr>
              <w:t xml:space="preserve">Į Rokiškio pirminės asmens sveikatos priežiūros centras, Juodupės </w:t>
            </w:r>
            <w:r w:rsidR="00FE5074" w:rsidRPr="002B702B">
              <w:rPr>
                <w:rFonts w:ascii="Times New Roman" w:hAnsi="Times New Roman"/>
                <w:bCs/>
                <w:color w:val="000000"/>
                <w:szCs w:val="24"/>
                <w:lang w:val="lt-LT" w:eastAsia="lt-LT"/>
              </w:rPr>
              <w:t>g.</w:t>
            </w:r>
            <w:r w:rsidR="00F715CC">
              <w:rPr>
                <w:rFonts w:ascii="Times New Roman" w:hAnsi="Times New Roman"/>
                <w:bCs/>
                <w:color w:val="000000"/>
                <w:szCs w:val="24"/>
                <w:lang w:val="lt-LT" w:eastAsia="lt-LT"/>
              </w:rPr>
              <w:t xml:space="preserve"> </w:t>
            </w:r>
            <w:r w:rsidR="001726D1" w:rsidRPr="002B702B">
              <w:rPr>
                <w:rFonts w:ascii="Times New Roman" w:hAnsi="Times New Roman"/>
                <w:bCs/>
                <w:color w:val="000000"/>
                <w:szCs w:val="24"/>
                <w:lang w:val="lt-LT" w:eastAsia="lt-LT"/>
              </w:rPr>
              <w:t>1A</w:t>
            </w:r>
            <w:r w:rsidR="00177344" w:rsidRPr="009F1821">
              <w:rPr>
                <w:rFonts w:ascii="Times New Roman" w:hAnsi="Times New Roman"/>
                <w:bCs/>
                <w:color w:val="000000"/>
                <w:szCs w:val="24"/>
                <w:lang w:val="lt-LT" w:eastAsia="lt-LT"/>
              </w:rPr>
              <w:t>, atsakingas asmuo dėl apžiūros</w:t>
            </w:r>
            <w:r w:rsidR="009F1821" w:rsidRPr="009F1821">
              <w:rPr>
                <w:rFonts w:ascii="Times New Roman" w:hAnsi="Times New Roman"/>
                <w:bCs/>
                <w:color w:val="000000"/>
                <w:szCs w:val="24"/>
                <w:lang w:val="lt-LT" w:eastAsia="lt-LT"/>
              </w:rPr>
              <w:t xml:space="preserve"> ū</w:t>
            </w:r>
            <w:r w:rsidR="009F1821" w:rsidRPr="009F1821">
              <w:rPr>
                <w:rFonts w:ascii="Times New Roman" w:hAnsi="Times New Roman"/>
                <w:bCs/>
                <w:color w:val="000000"/>
                <w:szCs w:val="24"/>
                <w:lang w:val="lt-LT" w:eastAsia="lt-LT"/>
              </w:rPr>
              <w:t>kvedė</w:t>
            </w:r>
            <w:r w:rsidR="00B507A9">
              <w:rPr>
                <w:rFonts w:ascii="Times New Roman" w:hAnsi="Times New Roman"/>
                <w:bCs/>
                <w:color w:val="000000"/>
                <w:szCs w:val="24"/>
                <w:lang w:val="lt-LT" w:eastAsia="lt-LT"/>
              </w:rPr>
              <w:t xml:space="preserve"> </w:t>
            </w:r>
            <w:r w:rsidR="009F1821" w:rsidRPr="009F1821">
              <w:rPr>
                <w:rFonts w:ascii="Times New Roman" w:hAnsi="Times New Roman"/>
                <w:bCs/>
                <w:color w:val="000000"/>
                <w:szCs w:val="24"/>
                <w:lang w:val="lt-LT" w:eastAsia="lt-LT"/>
              </w:rPr>
              <w:t xml:space="preserve">Miglė </w:t>
            </w:r>
            <w:proofErr w:type="spellStart"/>
            <w:r w:rsidR="009F1821" w:rsidRPr="009F1821">
              <w:rPr>
                <w:rFonts w:ascii="Times New Roman" w:hAnsi="Times New Roman"/>
                <w:bCs/>
                <w:color w:val="000000"/>
                <w:szCs w:val="24"/>
                <w:lang w:val="lt-LT" w:eastAsia="lt-LT"/>
              </w:rPr>
              <w:t>Paurytė</w:t>
            </w:r>
            <w:proofErr w:type="spellEnd"/>
            <w:r w:rsidR="009F1821" w:rsidRPr="009F1821">
              <w:rPr>
                <w:rFonts w:ascii="Times New Roman" w:hAnsi="Times New Roman"/>
                <w:bCs/>
                <w:color w:val="000000"/>
                <w:szCs w:val="24"/>
                <w:lang w:val="lt-LT" w:eastAsia="lt-LT"/>
              </w:rPr>
              <w:t xml:space="preserve">, </w:t>
            </w:r>
            <w:r w:rsidR="00795209">
              <w:rPr>
                <w:rFonts w:ascii="Times New Roman" w:hAnsi="Times New Roman"/>
                <w:bCs/>
                <w:color w:val="000000"/>
                <w:szCs w:val="24"/>
                <w:lang w:val="lt-LT" w:eastAsia="lt-LT"/>
              </w:rPr>
              <w:t xml:space="preserve">          </w:t>
            </w:r>
            <w:r w:rsidR="00B507A9">
              <w:rPr>
                <w:rFonts w:ascii="Times New Roman" w:hAnsi="Times New Roman"/>
                <w:bCs/>
                <w:color w:val="000000"/>
                <w:szCs w:val="24"/>
                <w:lang w:val="lt-LT" w:eastAsia="lt-LT"/>
              </w:rPr>
              <w:t xml:space="preserve"> </w:t>
            </w:r>
            <w:r w:rsidR="009F1821" w:rsidRPr="009F1821">
              <w:rPr>
                <w:rFonts w:ascii="Times New Roman" w:hAnsi="Times New Roman"/>
                <w:bCs/>
                <w:color w:val="000000"/>
                <w:szCs w:val="24"/>
                <w:lang w:val="lt-LT" w:eastAsia="lt-LT"/>
              </w:rPr>
              <w:t xml:space="preserve">tel. +370 665 54 117, el. p. </w:t>
            </w:r>
            <w:hyperlink r:id="rId6" w:history="1">
              <w:r w:rsidR="009F1821" w:rsidRPr="009F1821">
                <w:rPr>
                  <w:rStyle w:val="Hipersaitas"/>
                  <w:rFonts w:ascii="Times New Roman" w:hAnsi="Times New Roman"/>
                  <w:bCs/>
                  <w:szCs w:val="24"/>
                  <w:lang w:val="lt-LT" w:eastAsia="lt-LT"/>
                </w:rPr>
                <w:t>m.pauryte@rokiskiopaspc.lt</w:t>
              </w:r>
            </w:hyperlink>
          </w:p>
          <w:p w14:paraId="6540EACD" w14:textId="5D59987D" w:rsidR="001726D1" w:rsidRPr="002B702B" w:rsidRDefault="001726D1"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Modulio kainoje neskaičiuoti šilumos apskaitos prietaiso ir karšto vandens papildymo skaitiklių kainos.</w:t>
            </w:r>
          </w:p>
          <w:p w14:paraId="41EB8943" w14:textId="01D5CDA7" w:rsidR="001875C6" w:rsidRPr="002B702B" w:rsidRDefault="001875C6" w:rsidP="00AA77DA">
            <w:pPr>
              <w:tabs>
                <w:tab w:val="left" w:pos="0"/>
                <w:tab w:val="left" w:pos="6804"/>
              </w:tabs>
              <w:rPr>
                <w:rFonts w:ascii="Times New Roman" w:hAnsi="Times New Roman"/>
                <w:bCs/>
                <w:color w:val="000000"/>
                <w:szCs w:val="24"/>
                <w:lang w:val="lt-LT" w:eastAsia="lt-LT"/>
              </w:rPr>
            </w:pPr>
            <w:r w:rsidRPr="002B702B">
              <w:rPr>
                <w:rFonts w:ascii="Times New Roman" w:hAnsi="Times New Roman"/>
                <w:bCs/>
                <w:color w:val="000000"/>
                <w:szCs w:val="24"/>
                <w:lang w:val="lt-LT" w:eastAsia="lt-LT"/>
              </w:rPr>
              <w:t xml:space="preserve"> Atlikti sumontuoto šilumos punkto ir pakeistų vamzdynų bandymus teisės aktų nustatyta tvarka ir tai apiforminti aktu.</w:t>
            </w:r>
          </w:p>
          <w:p w14:paraId="2C21B5D0" w14:textId="17BE2442" w:rsidR="001875C6" w:rsidRPr="002B702B" w:rsidRDefault="001875C6" w:rsidP="00AA77DA">
            <w:pPr>
              <w:tabs>
                <w:tab w:val="left" w:pos="0"/>
                <w:tab w:val="left" w:pos="6804"/>
              </w:tabs>
              <w:rPr>
                <w:rFonts w:ascii="Times New Roman" w:hAnsi="Times New Roman"/>
                <w:szCs w:val="24"/>
                <w:lang w:val="lt-LT"/>
              </w:rPr>
            </w:pPr>
            <w:r w:rsidRPr="002B702B">
              <w:rPr>
                <w:rFonts w:ascii="Times New Roman" w:hAnsi="Times New Roman"/>
                <w:bCs/>
                <w:color w:val="000000"/>
                <w:szCs w:val="24"/>
                <w:lang w:val="lt-LT" w:eastAsia="lt-LT"/>
              </w:rPr>
              <w:t xml:space="preserve"> Pateikti užsakovui techninius dokumentus teisės aktų nustatyta tvarka.</w:t>
            </w:r>
          </w:p>
        </w:tc>
        <w:tc>
          <w:tcPr>
            <w:tcW w:w="1162" w:type="dxa"/>
            <w:shd w:val="clear" w:color="auto" w:fill="auto"/>
          </w:tcPr>
          <w:p w14:paraId="2448B4CC" w14:textId="77777777" w:rsidR="001726D1" w:rsidRPr="002B702B" w:rsidRDefault="001726D1" w:rsidP="003127A6">
            <w:pPr>
              <w:tabs>
                <w:tab w:val="left" w:pos="0"/>
                <w:tab w:val="left" w:pos="6804"/>
              </w:tabs>
              <w:jc w:val="both"/>
              <w:rPr>
                <w:rFonts w:ascii="Times New Roman" w:hAnsi="Times New Roman"/>
                <w:szCs w:val="24"/>
                <w:lang w:val="lt-LT"/>
              </w:rPr>
            </w:pPr>
          </w:p>
          <w:p w14:paraId="144CAD7C" w14:textId="77777777" w:rsidR="001726D1" w:rsidRPr="002B702B" w:rsidRDefault="001726D1" w:rsidP="003127A6">
            <w:pPr>
              <w:tabs>
                <w:tab w:val="left" w:pos="0"/>
                <w:tab w:val="left" w:pos="6804"/>
              </w:tabs>
              <w:jc w:val="both"/>
              <w:rPr>
                <w:rFonts w:ascii="Times New Roman" w:hAnsi="Times New Roman"/>
                <w:szCs w:val="24"/>
                <w:lang w:val="lt-LT"/>
              </w:rPr>
            </w:pPr>
          </w:p>
          <w:p w14:paraId="5CA82A70" w14:textId="77777777" w:rsidR="001726D1" w:rsidRPr="002B702B" w:rsidRDefault="001726D1" w:rsidP="003127A6">
            <w:pPr>
              <w:tabs>
                <w:tab w:val="left" w:pos="0"/>
                <w:tab w:val="left" w:pos="6804"/>
              </w:tabs>
              <w:jc w:val="both"/>
              <w:rPr>
                <w:rFonts w:ascii="Times New Roman" w:hAnsi="Times New Roman"/>
                <w:b/>
                <w:szCs w:val="24"/>
                <w:lang w:val="lt-LT"/>
              </w:rPr>
            </w:pPr>
            <w:r w:rsidRPr="002B702B">
              <w:rPr>
                <w:rFonts w:ascii="Times New Roman" w:hAnsi="Times New Roman"/>
                <w:szCs w:val="24"/>
                <w:lang w:val="lt-LT"/>
              </w:rPr>
              <w:t xml:space="preserve">1 </w:t>
            </w:r>
            <w:proofErr w:type="spellStart"/>
            <w:r w:rsidRPr="002B702B">
              <w:rPr>
                <w:rFonts w:ascii="Times New Roman" w:hAnsi="Times New Roman"/>
                <w:szCs w:val="24"/>
                <w:lang w:val="lt-LT"/>
              </w:rPr>
              <w:t>kompl</w:t>
            </w:r>
            <w:proofErr w:type="spellEnd"/>
            <w:r w:rsidRPr="002B702B">
              <w:rPr>
                <w:rFonts w:ascii="Times New Roman" w:hAnsi="Times New Roman"/>
                <w:szCs w:val="24"/>
                <w:lang w:val="lt-LT"/>
              </w:rPr>
              <w:t>.</w:t>
            </w:r>
          </w:p>
        </w:tc>
      </w:tr>
    </w:tbl>
    <w:p w14:paraId="54B9B008" w14:textId="77777777" w:rsidR="00631DFC" w:rsidRDefault="00631DFC" w:rsidP="003127A6">
      <w:pPr>
        <w:jc w:val="both"/>
        <w:rPr>
          <w:lang w:val="lt-LT"/>
        </w:rPr>
      </w:pPr>
    </w:p>
    <w:p w14:paraId="66611F95" w14:textId="56299DB4" w:rsidR="008A3B66" w:rsidRPr="0060606F" w:rsidRDefault="008A3B66" w:rsidP="008A3B66">
      <w:pPr>
        <w:jc w:val="center"/>
        <w:rPr>
          <w:lang w:val="lt-LT"/>
        </w:rPr>
      </w:pPr>
      <w:r>
        <w:rPr>
          <w:lang w:val="lt-LT"/>
        </w:rPr>
        <w:t>_________</w:t>
      </w:r>
    </w:p>
    <w:sectPr w:rsidR="008A3B66" w:rsidRPr="0060606F" w:rsidSect="00E435F4">
      <w:headerReference w:type="default" r:id="rId7"/>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D792" w14:textId="77777777" w:rsidR="006D38A6" w:rsidRDefault="006D38A6" w:rsidP="006D38A6">
      <w:r>
        <w:separator/>
      </w:r>
    </w:p>
  </w:endnote>
  <w:endnote w:type="continuationSeparator" w:id="0">
    <w:p w14:paraId="3538B434" w14:textId="77777777" w:rsidR="006D38A6" w:rsidRDefault="006D38A6" w:rsidP="006D3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9E6B" w14:textId="77777777" w:rsidR="006D38A6" w:rsidRDefault="006D38A6" w:rsidP="006D38A6">
      <w:r>
        <w:separator/>
      </w:r>
    </w:p>
  </w:footnote>
  <w:footnote w:type="continuationSeparator" w:id="0">
    <w:p w14:paraId="061B0BD3" w14:textId="77777777" w:rsidR="006D38A6" w:rsidRDefault="006D38A6" w:rsidP="006D3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524F" w14:textId="77777777" w:rsidR="006D38A6" w:rsidRPr="00C56CC2" w:rsidRDefault="006D38A6" w:rsidP="006D38A6">
    <w:pPr>
      <w:pStyle w:val="Antrats"/>
      <w:jc w:val="right"/>
      <w:rPr>
        <w:rFonts w:ascii="Times New Roman" w:hAnsi="Times New Roman"/>
        <w:iCs/>
        <w:szCs w:val="24"/>
        <w:lang w:val="lt-LT"/>
      </w:rPr>
    </w:pPr>
    <w:r w:rsidRPr="00C56CC2">
      <w:rPr>
        <w:rFonts w:ascii="Times New Roman" w:hAnsi="Times New Roman"/>
        <w:iCs/>
        <w:szCs w:val="24"/>
        <w:lang w:val="lt-LT"/>
      </w:rPr>
      <w:t>Versija Nr. 1</w:t>
    </w:r>
  </w:p>
  <w:p w14:paraId="1B713CDC" w14:textId="77777777" w:rsidR="006D38A6" w:rsidRDefault="006D38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D1"/>
    <w:rsid w:val="001726D1"/>
    <w:rsid w:val="00177344"/>
    <w:rsid w:val="00186F72"/>
    <w:rsid w:val="001875C6"/>
    <w:rsid w:val="002816E2"/>
    <w:rsid w:val="002B702B"/>
    <w:rsid w:val="002D73B4"/>
    <w:rsid w:val="00304CD8"/>
    <w:rsid w:val="003127A6"/>
    <w:rsid w:val="00366D75"/>
    <w:rsid w:val="00367C5C"/>
    <w:rsid w:val="004372CE"/>
    <w:rsid w:val="0060606F"/>
    <w:rsid w:val="00631DFC"/>
    <w:rsid w:val="006D38A6"/>
    <w:rsid w:val="00795209"/>
    <w:rsid w:val="007B40C1"/>
    <w:rsid w:val="007E70CD"/>
    <w:rsid w:val="007F557E"/>
    <w:rsid w:val="00886CD1"/>
    <w:rsid w:val="008A3B66"/>
    <w:rsid w:val="008F2490"/>
    <w:rsid w:val="00906C54"/>
    <w:rsid w:val="0096029D"/>
    <w:rsid w:val="00987E8C"/>
    <w:rsid w:val="009F1821"/>
    <w:rsid w:val="009F7279"/>
    <w:rsid w:val="00A04497"/>
    <w:rsid w:val="00AA77DA"/>
    <w:rsid w:val="00B507A9"/>
    <w:rsid w:val="00B630E1"/>
    <w:rsid w:val="00C14123"/>
    <w:rsid w:val="00C56CC2"/>
    <w:rsid w:val="00C63D78"/>
    <w:rsid w:val="00CD6956"/>
    <w:rsid w:val="00CE6141"/>
    <w:rsid w:val="00E15D70"/>
    <w:rsid w:val="00E435F4"/>
    <w:rsid w:val="00E672B3"/>
    <w:rsid w:val="00E8098D"/>
    <w:rsid w:val="00E9137B"/>
    <w:rsid w:val="00F715CC"/>
    <w:rsid w:val="00F84448"/>
    <w:rsid w:val="00F96508"/>
    <w:rsid w:val="00FE5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7BB4"/>
  <w15:chartTrackingRefBased/>
  <w15:docId w15:val="{FF962B63-BDF7-4EFA-9FD4-C45029D1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26D1"/>
    <w:pPr>
      <w:spacing w:after="0" w:line="240" w:lineRule="auto"/>
    </w:pPr>
    <w:rPr>
      <w:rFonts w:ascii="New York" w:eastAsia="Times New Roman" w:hAnsi="New York" w:cs="Times New Roman"/>
      <w:kern w:val="0"/>
      <w:sz w:val="24"/>
      <w:szCs w:val="20"/>
      <w:lang w:val="en-GB" w:eastAsia="da-DK"/>
      <w14:ligatures w14:val="none"/>
    </w:rPr>
  </w:style>
  <w:style w:type="paragraph" w:styleId="Antrat1">
    <w:name w:val="heading 1"/>
    <w:basedOn w:val="prastasis"/>
    <w:next w:val="prastasis"/>
    <w:link w:val="Antrat1Diagrama"/>
    <w:uiPriority w:val="9"/>
    <w:qFormat/>
    <w:rsid w:val="001726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1726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1726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1726D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1726D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1726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1726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1726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1726D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26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26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26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26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26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26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26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26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26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26D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1726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26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1726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26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1726D1"/>
    <w:rPr>
      <w:i/>
      <w:iCs/>
      <w:color w:val="404040" w:themeColor="text1" w:themeTint="BF"/>
    </w:rPr>
  </w:style>
  <w:style w:type="paragraph" w:styleId="Sraopastraipa">
    <w:name w:val="List Paragraph"/>
    <w:basedOn w:val="prastasis"/>
    <w:uiPriority w:val="34"/>
    <w:qFormat/>
    <w:rsid w:val="001726D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1726D1"/>
    <w:rPr>
      <w:i/>
      <w:iCs/>
      <w:color w:val="2F5496" w:themeColor="accent1" w:themeShade="BF"/>
    </w:rPr>
  </w:style>
  <w:style w:type="paragraph" w:styleId="Iskirtacitata">
    <w:name w:val="Intense Quote"/>
    <w:basedOn w:val="prastasis"/>
    <w:next w:val="prastasis"/>
    <w:link w:val="IskirtacitataDiagrama"/>
    <w:uiPriority w:val="30"/>
    <w:qFormat/>
    <w:rsid w:val="001726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1726D1"/>
    <w:rPr>
      <w:i/>
      <w:iCs/>
      <w:color w:val="2F5496" w:themeColor="accent1" w:themeShade="BF"/>
    </w:rPr>
  </w:style>
  <w:style w:type="character" w:styleId="Rykinuoroda">
    <w:name w:val="Intense Reference"/>
    <w:basedOn w:val="Numatytasispastraiposriftas"/>
    <w:uiPriority w:val="32"/>
    <w:qFormat/>
    <w:rsid w:val="001726D1"/>
    <w:rPr>
      <w:b/>
      <w:bCs/>
      <w:smallCaps/>
      <w:color w:val="2F5496" w:themeColor="accent1" w:themeShade="BF"/>
      <w:spacing w:val="5"/>
    </w:rPr>
  </w:style>
  <w:style w:type="paragraph" w:styleId="Antrats">
    <w:name w:val="header"/>
    <w:basedOn w:val="prastasis"/>
    <w:link w:val="AntratsDiagrama"/>
    <w:unhideWhenUsed/>
    <w:rsid w:val="006D38A6"/>
    <w:pPr>
      <w:tabs>
        <w:tab w:val="center" w:pos="4819"/>
        <w:tab w:val="right" w:pos="9638"/>
      </w:tabs>
    </w:pPr>
  </w:style>
  <w:style w:type="character" w:customStyle="1" w:styleId="AntratsDiagrama">
    <w:name w:val="Antraštės Diagrama"/>
    <w:basedOn w:val="Numatytasispastraiposriftas"/>
    <w:link w:val="Antrats"/>
    <w:rsid w:val="006D38A6"/>
    <w:rPr>
      <w:rFonts w:ascii="New York" w:eastAsia="Times New Roman" w:hAnsi="New York" w:cs="Times New Roman"/>
      <w:kern w:val="0"/>
      <w:sz w:val="24"/>
      <w:szCs w:val="20"/>
      <w:lang w:val="en-GB" w:eastAsia="da-DK"/>
      <w14:ligatures w14:val="none"/>
    </w:rPr>
  </w:style>
  <w:style w:type="paragraph" w:styleId="Porat">
    <w:name w:val="footer"/>
    <w:basedOn w:val="prastasis"/>
    <w:link w:val="PoratDiagrama"/>
    <w:uiPriority w:val="99"/>
    <w:unhideWhenUsed/>
    <w:rsid w:val="006D38A6"/>
    <w:pPr>
      <w:tabs>
        <w:tab w:val="center" w:pos="4819"/>
        <w:tab w:val="right" w:pos="9638"/>
      </w:tabs>
    </w:pPr>
  </w:style>
  <w:style w:type="character" w:customStyle="1" w:styleId="PoratDiagrama">
    <w:name w:val="Poraštė Diagrama"/>
    <w:basedOn w:val="Numatytasispastraiposriftas"/>
    <w:link w:val="Porat"/>
    <w:uiPriority w:val="99"/>
    <w:rsid w:val="006D38A6"/>
    <w:rPr>
      <w:rFonts w:ascii="New York" w:eastAsia="Times New Roman" w:hAnsi="New York" w:cs="Times New Roman"/>
      <w:kern w:val="0"/>
      <w:sz w:val="24"/>
      <w:szCs w:val="20"/>
      <w:lang w:val="en-GB" w:eastAsia="da-DK"/>
      <w14:ligatures w14:val="none"/>
    </w:rPr>
  </w:style>
  <w:style w:type="character" w:styleId="Komentaronuoroda">
    <w:name w:val="annotation reference"/>
    <w:basedOn w:val="Numatytasispastraiposriftas"/>
    <w:uiPriority w:val="99"/>
    <w:semiHidden/>
    <w:unhideWhenUsed/>
    <w:rsid w:val="00906C54"/>
    <w:rPr>
      <w:sz w:val="16"/>
      <w:szCs w:val="16"/>
    </w:rPr>
  </w:style>
  <w:style w:type="paragraph" w:styleId="Komentarotekstas">
    <w:name w:val="annotation text"/>
    <w:basedOn w:val="prastasis"/>
    <w:link w:val="KomentarotekstasDiagrama"/>
    <w:uiPriority w:val="99"/>
    <w:unhideWhenUsed/>
    <w:rsid w:val="00906C54"/>
    <w:rPr>
      <w:sz w:val="20"/>
    </w:rPr>
  </w:style>
  <w:style w:type="character" w:customStyle="1" w:styleId="KomentarotekstasDiagrama">
    <w:name w:val="Komentaro tekstas Diagrama"/>
    <w:basedOn w:val="Numatytasispastraiposriftas"/>
    <w:link w:val="Komentarotekstas"/>
    <w:uiPriority w:val="99"/>
    <w:rsid w:val="00906C54"/>
    <w:rPr>
      <w:rFonts w:ascii="New York" w:eastAsia="Times New Roman" w:hAnsi="New York" w:cs="Times New Roman"/>
      <w:kern w:val="0"/>
      <w:sz w:val="20"/>
      <w:szCs w:val="20"/>
      <w:lang w:val="en-GB" w:eastAsia="da-DK"/>
      <w14:ligatures w14:val="none"/>
    </w:rPr>
  </w:style>
  <w:style w:type="paragraph" w:styleId="Komentarotema">
    <w:name w:val="annotation subject"/>
    <w:basedOn w:val="Komentarotekstas"/>
    <w:next w:val="Komentarotekstas"/>
    <w:link w:val="KomentarotemaDiagrama"/>
    <w:uiPriority w:val="99"/>
    <w:semiHidden/>
    <w:unhideWhenUsed/>
    <w:rsid w:val="00906C54"/>
    <w:rPr>
      <w:b/>
      <w:bCs/>
    </w:rPr>
  </w:style>
  <w:style w:type="character" w:customStyle="1" w:styleId="KomentarotemaDiagrama">
    <w:name w:val="Komentaro tema Diagrama"/>
    <w:basedOn w:val="KomentarotekstasDiagrama"/>
    <w:link w:val="Komentarotema"/>
    <w:uiPriority w:val="99"/>
    <w:semiHidden/>
    <w:rsid w:val="00906C54"/>
    <w:rPr>
      <w:rFonts w:ascii="New York" w:eastAsia="Times New Roman" w:hAnsi="New York" w:cs="Times New Roman"/>
      <w:b/>
      <w:bCs/>
      <w:kern w:val="0"/>
      <w:sz w:val="20"/>
      <w:szCs w:val="20"/>
      <w:lang w:val="en-GB" w:eastAsia="da-DK"/>
      <w14:ligatures w14:val="none"/>
    </w:rPr>
  </w:style>
  <w:style w:type="character" w:styleId="Hipersaitas">
    <w:name w:val="Hyperlink"/>
    <w:basedOn w:val="Numatytasispastraiposriftas"/>
    <w:uiPriority w:val="99"/>
    <w:unhideWhenUsed/>
    <w:rsid w:val="009F1821"/>
    <w:rPr>
      <w:color w:val="0563C1" w:themeColor="hyperlink"/>
      <w:u w:val="single"/>
    </w:rPr>
  </w:style>
  <w:style w:type="character" w:styleId="Neapdorotaspaminjimas">
    <w:name w:val="Unresolved Mention"/>
    <w:basedOn w:val="Numatytasispastraiposriftas"/>
    <w:uiPriority w:val="99"/>
    <w:semiHidden/>
    <w:unhideWhenUsed/>
    <w:rsid w:val="009F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7267">
      <w:bodyDiv w:val="1"/>
      <w:marLeft w:val="0"/>
      <w:marRight w:val="0"/>
      <w:marTop w:val="0"/>
      <w:marBottom w:val="0"/>
      <w:divBdr>
        <w:top w:val="none" w:sz="0" w:space="0" w:color="auto"/>
        <w:left w:val="none" w:sz="0" w:space="0" w:color="auto"/>
        <w:bottom w:val="none" w:sz="0" w:space="0" w:color="auto"/>
        <w:right w:val="none" w:sz="0" w:space="0" w:color="auto"/>
      </w:divBdr>
    </w:div>
    <w:div w:id="18122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auryte@rokiskiopaspc.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2726</Words>
  <Characters>1554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r.povilavicius@rokom.local</dc:creator>
  <cp:keywords/>
  <dc:description/>
  <cp:lastModifiedBy>Saulius Matiukas</cp:lastModifiedBy>
  <cp:revision>28</cp:revision>
  <dcterms:created xsi:type="dcterms:W3CDTF">2025-04-15T08:53:00Z</dcterms:created>
  <dcterms:modified xsi:type="dcterms:W3CDTF">2025-05-06T05:45:00Z</dcterms:modified>
</cp:coreProperties>
</file>