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C6DD" w14:textId="0BCDF58C" w:rsidR="00F554AA" w:rsidRPr="003A083F" w:rsidRDefault="00525E12" w:rsidP="00525E12">
      <w:pPr>
        <w:tabs>
          <w:tab w:val="left" w:pos="1134"/>
        </w:tabs>
        <w:spacing w:after="0" w:line="240" w:lineRule="auto"/>
        <w:rPr>
          <w:b/>
          <w:szCs w:val="24"/>
        </w:rPr>
      </w:pPr>
      <w:r>
        <w:rPr>
          <w:szCs w:val="24"/>
        </w:rPr>
        <w:tab/>
      </w:r>
      <w:r>
        <w:rPr>
          <w:szCs w:val="24"/>
        </w:rPr>
        <w:tab/>
      </w:r>
      <w:r>
        <w:rPr>
          <w:szCs w:val="24"/>
        </w:rPr>
        <w:tab/>
      </w:r>
      <w:r>
        <w:rPr>
          <w:szCs w:val="24"/>
        </w:rPr>
        <w:tab/>
      </w:r>
      <w:r>
        <w:rPr>
          <w:szCs w:val="24"/>
        </w:rPr>
        <w:tab/>
      </w:r>
      <w:r w:rsidRPr="00D773A9">
        <w:rPr>
          <w:szCs w:val="24"/>
        </w:rPr>
        <w:t xml:space="preserve">Pirkimo sąlygų </w:t>
      </w:r>
      <w:r w:rsidR="00364373">
        <w:rPr>
          <w:szCs w:val="24"/>
        </w:rPr>
        <w:t>6</w:t>
      </w:r>
      <w:r w:rsidRPr="00D773A9">
        <w:rPr>
          <w:szCs w:val="24"/>
        </w:rPr>
        <w:t xml:space="preserve"> priedas „Sutarties projektas“</w:t>
      </w:r>
      <w:r w:rsidR="00F554AA" w:rsidRPr="003A083F">
        <w:rPr>
          <w:b/>
          <w:szCs w:val="24"/>
        </w:rPr>
        <w:t xml:space="preserve"> </w:t>
      </w:r>
    </w:p>
    <w:p w14:paraId="4D86C442" w14:textId="77777777" w:rsidR="00F554AA" w:rsidRPr="00370A95" w:rsidRDefault="00F554AA" w:rsidP="00F554AA">
      <w:pPr>
        <w:spacing w:after="0" w:line="240" w:lineRule="auto"/>
        <w:jc w:val="center"/>
        <w:rPr>
          <w:bCs/>
          <w:szCs w:val="24"/>
        </w:rPr>
      </w:pPr>
    </w:p>
    <w:p w14:paraId="4623E5C1" w14:textId="3FD307F1" w:rsidR="00F554AA" w:rsidRPr="002040E7" w:rsidRDefault="00FC4864" w:rsidP="002040E7">
      <w:pPr>
        <w:spacing w:after="0" w:line="240" w:lineRule="auto"/>
        <w:jc w:val="center"/>
        <w:rPr>
          <w:rFonts w:eastAsia="TimesNewRomanPS-BoldMT"/>
          <w:b/>
          <w:bCs/>
          <w:caps/>
          <w:szCs w:val="24"/>
        </w:rPr>
      </w:pPr>
      <w:bookmarkStart w:id="0" w:name="_Hlk159329945"/>
      <w:r w:rsidRPr="002507D0">
        <w:rPr>
          <w:b/>
          <w:bCs/>
          <w:caps/>
          <w:szCs w:val="24"/>
        </w:rPr>
        <w:t xml:space="preserve">Rokiškio pirminės asmens sveikatos priežiūros centro šilumos punkto  ir vamzdynų remonto </w:t>
      </w:r>
      <w:r>
        <w:rPr>
          <w:rFonts w:eastAsia="TimesNewRomanPS-BoldMT"/>
          <w:b/>
          <w:bCs/>
          <w:caps/>
          <w:szCs w:val="24"/>
        </w:rPr>
        <w:t>darbų</w:t>
      </w:r>
      <w:bookmarkEnd w:id="0"/>
      <w:r>
        <w:rPr>
          <w:rFonts w:eastAsia="TimesNewRomanPS-BoldMT"/>
          <w:b/>
          <w:bCs/>
          <w:caps/>
          <w:szCs w:val="24"/>
        </w:rPr>
        <w:t xml:space="preserve"> </w:t>
      </w:r>
      <w:r w:rsidR="00F554AA" w:rsidRPr="003A083F">
        <w:rPr>
          <w:b/>
          <w:szCs w:val="24"/>
        </w:rPr>
        <w:t xml:space="preserve">PIRKIMO </w:t>
      </w:r>
      <w:r w:rsidR="00F554AA" w:rsidRPr="003A083F">
        <w:rPr>
          <w:rFonts w:eastAsia="Times New Roman"/>
          <w:b/>
          <w:szCs w:val="24"/>
        </w:rPr>
        <w:t>SUTARTIS</w:t>
      </w:r>
    </w:p>
    <w:p w14:paraId="6A31E56B" w14:textId="77777777" w:rsidR="00F554AA" w:rsidRPr="00370A95" w:rsidRDefault="00F554AA" w:rsidP="00F554AA">
      <w:pPr>
        <w:tabs>
          <w:tab w:val="left" w:pos="7740"/>
        </w:tabs>
        <w:spacing w:after="0" w:line="240" w:lineRule="auto"/>
        <w:ind w:right="1274"/>
        <w:jc w:val="center"/>
        <w:rPr>
          <w:rFonts w:eastAsia="Times New Roman"/>
          <w:szCs w:val="24"/>
          <w:lang w:eastAsia="x-none"/>
        </w:rPr>
      </w:pPr>
    </w:p>
    <w:p w14:paraId="173B1E94" w14:textId="611C342E"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525E12">
        <w:rPr>
          <w:rFonts w:eastAsia="Times New Roman"/>
          <w:szCs w:val="24"/>
          <w:lang w:eastAsia="x-none"/>
        </w:rPr>
        <w:t>5</w:t>
      </w:r>
      <w:r w:rsidRPr="003A083F">
        <w:rPr>
          <w:rFonts w:eastAsia="Times New Roman"/>
          <w:szCs w:val="24"/>
          <w:lang w:eastAsia="x-none"/>
        </w:rPr>
        <w:t xml:space="preserve"> m. _______________ d. Nr. 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70A95" w:rsidRDefault="00F554AA" w:rsidP="00F554AA">
      <w:pPr>
        <w:spacing w:after="0" w:line="240" w:lineRule="auto"/>
        <w:jc w:val="both"/>
        <w:rPr>
          <w:rFonts w:eastAsia="Times New Roman"/>
          <w:szCs w:val="24"/>
        </w:rPr>
      </w:pPr>
    </w:p>
    <w:p w14:paraId="563FF11E" w14:textId="1637FDED" w:rsidR="001D138D" w:rsidRDefault="00DD064B" w:rsidP="001D138D">
      <w:pPr>
        <w:spacing w:line="240" w:lineRule="auto"/>
        <w:ind w:firstLine="709"/>
        <w:jc w:val="both"/>
        <w:rPr>
          <w:szCs w:val="24"/>
        </w:rPr>
      </w:pPr>
      <w:bookmarkStart w:id="1" w:name="_Hlk193723908"/>
      <w:r w:rsidRPr="00433990">
        <w:rPr>
          <w:b/>
          <w:bCs/>
          <w:szCs w:val="24"/>
        </w:rPr>
        <w:t>V</w:t>
      </w:r>
      <w:r>
        <w:rPr>
          <w:b/>
          <w:bCs/>
          <w:szCs w:val="24"/>
        </w:rPr>
        <w:t>iešoji įstaiga</w:t>
      </w:r>
      <w:r w:rsidRPr="00433990">
        <w:rPr>
          <w:b/>
          <w:bCs/>
          <w:szCs w:val="24"/>
          <w:shd w:val="clear" w:color="auto" w:fill="FFFFFF"/>
        </w:rPr>
        <w:t xml:space="preserve"> </w:t>
      </w:r>
      <w:r w:rsidRPr="00FA6538">
        <w:rPr>
          <w:b/>
          <w:bCs/>
          <w:szCs w:val="24"/>
        </w:rPr>
        <w:t>Rokiškio pirminės asmens sveikatos priežiūros centras</w:t>
      </w:r>
      <w:r w:rsidRPr="00342F34">
        <w:rPr>
          <w:szCs w:val="24"/>
        </w:rPr>
        <w:t xml:space="preserve">, juridinio asmens kodas </w:t>
      </w:r>
      <w:r w:rsidRPr="001B293C">
        <w:rPr>
          <w:szCs w:val="24"/>
        </w:rPr>
        <w:t>173223934</w:t>
      </w:r>
      <w:r w:rsidRPr="00F424BA">
        <w:rPr>
          <w:szCs w:val="24"/>
          <w:shd w:val="clear" w:color="auto" w:fill="FFFFFF"/>
        </w:rPr>
        <w:t xml:space="preserve">, </w:t>
      </w:r>
      <w:r w:rsidRPr="00F424BA">
        <w:rPr>
          <w:szCs w:val="24"/>
        </w:rPr>
        <w:t>adresas</w:t>
      </w:r>
      <w:r w:rsidRPr="00F424BA">
        <w:rPr>
          <w:szCs w:val="24"/>
          <w:shd w:val="clear" w:color="auto" w:fill="FFFFFF"/>
        </w:rPr>
        <w:t xml:space="preserve"> </w:t>
      </w:r>
      <w:r w:rsidRPr="001B293C">
        <w:rPr>
          <w:szCs w:val="24"/>
        </w:rPr>
        <w:t xml:space="preserve">Juodupės g. 1A, LT-42106 </w:t>
      </w:r>
      <w:r w:rsidRPr="00F424BA">
        <w:rPr>
          <w:szCs w:val="24"/>
          <w:shd w:val="clear" w:color="auto" w:fill="FFFFFF"/>
        </w:rPr>
        <w:t>Rokiškis</w:t>
      </w:r>
      <w:r w:rsidRPr="00342F34">
        <w:rPr>
          <w:szCs w:val="24"/>
        </w:rPr>
        <w:t>, duomenys apie įmonę kaupiami ir saugomi Lietuvos Respublikos juridinių asmenų registre, atstovaujama .........................., veikiančio pagal</w:t>
      </w:r>
      <w:r>
        <w:rPr>
          <w:szCs w:val="24"/>
        </w:rPr>
        <w:t xml:space="preserve"> įstaigos įstatus </w:t>
      </w:r>
      <w:bookmarkEnd w:id="1"/>
      <w:r w:rsidRPr="00342F34">
        <w:rPr>
          <w:szCs w:val="24"/>
        </w:rPr>
        <w:t xml:space="preserve">(toliau – </w:t>
      </w:r>
      <w:r w:rsidR="00946FDF" w:rsidRPr="004F5E18">
        <w:rPr>
          <w:szCs w:val="24"/>
        </w:rPr>
        <w:t>Užsakovas</w:t>
      </w:r>
      <w:r w:rsidRPr="00342F34">
        <w:rPr>
          <w:szCs w:val="24"/>
        </w:rPr>
        <w:t xml:space="preserve">), ir </w:t>
      </w:r>
      <w:r w:rsidRPr="00050DCA">
        <w:rPr>
          <w:b/>
          <w:szCs w:val="24"/>
        </w:rPr>
        <w:t>…………………………..</w:t>
      </w:r>
      <w:r w:rsidRPr="00050DCA">
        <w:rPr>
          <w:szCs w:val="24"/>
        </w:rPr>
        <w:t>,</w:t>
      </w:r>
      <w:r w:rsidRPr="00342F34">
        <w:rPr>
          <w:szCs w:val="24"/>
        </w:rPr>
        <w:t xml:space="preserve"> juridinio asmens kodas ……………………, kurio registruota buveinė yra </w:t>
      </w:r>
      <w:r>
        <w:rPr>
          <w:i/>
          <w:szCs w:val="24"/>
        </w:rPr>
        <w:t>.......................................................</w:t>
      </w:r>
      <w:r w:rsidRPr="00342F34">
        <w:rPr>
          <w:szCs w:val="24"/>
        </w:rPr>
        <w:t>, duomenys apie įmonę kaupiami ir saugomi Lietuvos Respublikos juridinių as</w:t>
      </w:r>
      <w:r>
        <w:rPr>
          <w:szCs w:val="24"/>
        </w:rPr>
        <w:t>menų registre, atstovaujama…………………</w:t>
      </w:r>
      <w:r w:rsidRPr="00342F34">
        <w:rPr>
          <w:szCs w:val="24"/>
        </w:rPr>
        <w:t xml:space="preserve">………….., </w:t>
      </w:r>
      <w:r>
        <w:rPr>
          <w:szCs w:val="24"/>
        </w:rPr>
        <w:t xml:space="preserve">veikiančio pagal </w:t>
      </w:r>
      <w:r w:rsidRPr="00342F34">
        <w:rPr>
          <w:szCs w:val="24"/>
        </w:rPr>
        <w:t xml:space="preserve">……………….. (toliau – </w:t>
      </w:r>
      <w:r>
        <w:rPr>
          <w:szCs w:val="24"/>
        </w:rPr>
        <w:t>Rangovas</w:t>
      </w:r>
      <w:r w:rsidRPr="00342F34">
        <w:rPr>
          <w:szCs w:val="24"/>
        </w:rPr>
        <w:t>), toliau kartu šioje pirkimo-pardavimo sutartyje vadinami „Šalimis“, o kiekvienas atskirai – „Šalimi“, sudarė šią pirkimo-pardavimo sutartį, toliau vadinamą „Sutartimi“, ir susitarė dėl toliau išvardintų sąlygų.</w:t>
      </w:r>
    </w:p>
    <w:p w14:paraId="5F26C1EE" w14:textId="6BA1195B" w:rsidR="00F554AA" w:rsidRPr="00E92D35" w:rsidRDefault="00F554AA" w:rsidP="00E92D35">
      <w:pPr>
        <w:spacing w:after="0" w:line="240" w:lineRule="auto"/>
        <w:ind w:firstLine="709"/>
        <w:jc w:val="center"/>
        <w:rPr>
          <w:szCs w:val="24"/>
        </w:rPr>
      </w:pPr>
      <w:r w:rsidRPr="00E92D35">
        <w:rPr>
          <w:rFonts w:eastAsia="Times New Roman"/>
          <w:b/>
          <w:szCs w:val="24"/>
        </w:rPr>
        <w:t>I. SUTARTIES OBJEKTAS</w:t>
      </w:r>
      <w:r w:rsidR="00360D43">
        <w:rPr>
          <w:rFonts w:eastAsia="Times New Roman"/>
          <w:b/>
          <w:szCs w:val="24"/>
        </w:rPr>
        <w:t xml:space="preserve"> </w:t>
      </w:r>
    </w:p>
    <w:p w14:paraId="6CEAAB7D" w14:textId="77777777" w:rsidR="00F554AA" w:rsidRPr="00E92D35" w:rsidRDefault="00F554AA" w:rsidP="00E92D35">
      <w:pPr>
        <w:tabs>
          <w:tab w:val="left" w:pos="2072"/>
        </w:tabs>
        <w:spacing w:after="0" w:line="240" w:lineRule="auto"/>
        <w:ind w:right="15"/>
        <w:rPr>
          <w:rFonts w:eastAsia="Times New Roman"/>
          <w:szCs w:val="24"/>
        </w:rPr>
      </w:pPr>
    </w:p>
    <w:p w14:paraId="648E555A" w14:textId="25B0C96C" w:rsidR="00EC5B04" w:rsidRPr="00D92E4B" w:rsidRDefault="00F554AA" w:rsidP="00757A8E">
      <w:pPr>
        <w:spacing w:after="0" w:line="240" w:lineRule="auto"/>
        <w:ind w:firstLine="709"/>
        <w:jc w:val="both"/>
        <w:rPr>
          <w:rFonts w:eastAsia="Times New Roman"/>
          <w:szCs w:val="24"/>
        </w:rPr>
      </w:pPr>
      <w:r w:rsidRPr="00D92E4B">
        <w:rPr>
          <w:rFonts w:eastAsia="Times New Roman"/>
          <w:szCs w:val="24"/>
        </w:rPr>
        <w:t xml:space="preserve">1.1. </w:t>
      </w:r>
      <w:r w:rsidRPr="00D92E4B">
        <w:rPr>
          <w:szCs w:val="24"/>
        </w:rPr>
        <w:t>Pirkimo objektas –</w:t>
      </w:r>
      <w:r w:rsidRPr="00D92E4B">
        <w:rPr>
          <w:rFonts w:eastAsia="Times New Roman"/>
          <w:szCs w:val="24"/>
        </w:rPr>
        <w:t xml:space="preserve"> </w:t>
      </w:r>
      <w:r w:rsidR="00757A8E" w:rsidRPr="00D92E4B">
        <w:rPr>
          <w:szCs w:val="24"/>
        </w:rPr>
        <w:t xml:space="preserve">Rokiškio pirminės asmens sveikatos priežiūros centro šilumos punkto (su projekto parengimu) ir vamzdynų remonto </w:t>
      </w:r>
      <w:r w:rsidR="00EC5B04" w:rsidRPr="00D92E4B">
        <w:rPr>
          <w:szCs w:val="24"/>
        </w:rPr>
        <w:t xml:space="preserve">darbai (toliau – darbai). </w:t>
      </w:r>
    </w:p>
    <w:p w14:paraId="01FE4C9D" w14:textId="15566F17" w:rsidR="006277A0" w:rsidRPr="00D92E4B" w:rsidRDefault="00F554AA" w:rsidP="00E92D35">
      <w:pPr>
        <w:spacing w:after="0" w:line="240" w:lineRule="auto"/>
        <w:ind w:firstLine="709"/>
        <w:jc w:val="both"/>
        <w:rPr>
          <w:szCs w:val="24"/>
        </w:rPr>
      </w:pPr>
      <w:r w:rsidRPr="00D92E4B">
        <w:rPr>
          <w:szCs w:val="24"/>
        </w:rPr>
        <w:t xml:space="preserve">1.2. </w:t>
      </w:r>
      <w:r w:rsidR="002529EE">
        <w:rPr>
          <w:szCs w:val="24"/>
        </w:rPr>
        <w:t>V</w:t>
      </w:r>
      <w:r w:rsidR="002529EE" w:rsidRPr="00E92D35">
        <w:rPr>
          <w:rFonts w:eastAsia="TimesNewRomanPS-BoldMT"/>
          <w:bCs/>
          <w:szCs w:val="24"/>
        </w:rPr>
        <w:t xml:space="preserve">amzdynų remonto </w:t>
      </w:r>
      <w:r w:rsidR="002529EE">
        <w:rPr>
          <w:szCs w:val="24"/>
        </w:rPr>
        <w:t>d</w:t>
      </w:r>
      <w:r w:rsidR="006277A0" w:rsidRPr="00D92E4B">
        <w:rPr>
          <w:szCs w:val="24"/>
        </w:rPr>
        <w:t xml:space="preserve">arbai atliekami vadovaujantis </w:t>
      </w:r>
      <w:r w:rsidR="00D92E4B" w:rsidRPr="00D92E4B">
        <w:rPr>
          <w:szCs w:val="24"/>
        </w:rPr>
        <w:t xml:space="preserve">vamzdynų paprastojo remonto aprašu. </w:t>
      </w:r>
    </w:p>
    <w:p w14:paraId="5CE74E86" w14:textId="52033957" w:rsidR="006277A0" w:rsidRPr="00E92D35" w:rsidRDefault="00F554AA" w:rsidP="00E92D35">
      <w:pPr>
        <w:spacing w:after="0" w:line="240" w:lineRule="auto"/>
        <w:ind w:firstLine="709"/>
        <w:jc w:val="both"/>
        <w:rPr>
          <w:rFonts w:eastAsia="Times New Roman"/>
          <w:szCs w:val="24"/>
        </w:rPr>
      </w:pPr>
      <w:r w:rsidRPr="00D92E4B">
        <w:rPr>
          <w:rFonts w:eastAsia="Times New Roman"/>
          <w:szCs w:val="24"/>
        </w:rPr>
        <w:t>1.</w:t>
      </w:r>
      <w:r w:rsidR="00602171" w:rsidRPr="00D92E4B">
        <w:rPr>
          <w:rFonts w:eastAsia="Times New Roman"/>
          <w:szCs w:val="24"/>
        </w:rPr>
        <w:t>3</w:t>
      </w:r>
      <w:r w:rsidRPr="00D92E4B">
        <w:rPr>
          <w:rFonts w:eastAsia="Times New Roman"/>
          <w:szCs w:val="24"/>
        </w:rPr>
        <w:t xml:space="preserve">. </w:t>
      </w:r>
      <w:r w:rsidRPr="00D92E4B">
        <w:rPr>
          <w:szCs w:val="24"/>
        </w:rPr>
        <w:t>Darbų atlikimo vieta –</w:t>
      </w:r>
      <w:r w:rsidR="006277A0" w:rsidRPr="00D92E4B">
        <w:rPr>
          <w:szCs w:val="24"/>
        </w:rPr>
        <w:t xml:space="preserve"> </w:t>
      </w:r>
      <w:r w:rsidR="00DF2A48" w:rsidRPr="00D92E4B">
        <w:rPr>
          <w:rFonts w:eastAsiaTheme="minorHAnsi"/>
          <w:szCs w:val="24"/>
        </w:rPr>
        <w:t>Juodupės g. 1A , Rokiškis.</w:t>
      </w:r>
    </w:p>
    <w:p w14:paraId="30BC4B48" w14:textId="77777777" w:rsidR="00F554AA" w:rsidRPr="00E92D35"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Pr="00E92D35"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E92D35">
        <w:rPr>
          <w:rFonts w:eastAsia="Times New Roman"/>
          <w:b/>
          <w:szCs w:val="24"/>
        </w:rPr>
        <w:t xml:space="preserve">II. DARBŲ KAINA IR </w:t>
      </w:r>
      <w:r w:rsidR="001D7C3F" w:rsidRPr="00E92D35">
        <w:rPr>
          <w:rFonts w:eastAsia="Times New Roman"/>
          <w:b/>
          <w:szCs w:val="24"/>
        </w:rPr>
        <w:t>ATSISKAITYMAS</w:t>
      </w:r>
    </w:p>
    <w:p w14:paraId="30C9A6F7" w14:textId="77777777" w:rsidR="007568EF" w:rsidRPr="00E92D35" w:rsidRDefault="007568EF" w:rsidP="00FA2EFE">
      <w:pPr>
        <w:keepNext/>
        <w:tabs>
          <w:tab w:val="left" w:pos="0"/>
          <w:tab w:val="left" w:pos="2072"/>
        </w:tabs>
        <w:suppressAutoHyphens/>
        <w:spacing w:after="0" w:line="240" w:lineRule="auto"/>
        <w:ind w:right="15"/>
        <w:outlineLvl w:val="0"/>
        <w:rPr>
          <w:rFonts w:eastAsia="Times New Roman"/>
          <w:bCs/>
          <w:szCs w:val="24"/>
        </w:rPr>
      </w:pPr>
    </w:p>
    <w:p w14:paraId="5DE7176B" w14:textId="77777777" w:rsidR="001879E2" w:rsidRDefault="00892A72" w:rsidP="00585E41">
      <w:pPr>
        <w:snapToGrid w:val="0"/>
        <w:spacing w:after="0" w:line="240" w:lineRule="auto"/>
        <w:ind w:firstLine="709"/>
        <w:jc w:val="both"/>
        <w:rPr>
          <w:rFonts w:eastAsia="Times New Roman"/>
          <w:szCs w:val="24"/>
          <w:lang w:eastAsia="lt-LT"/>
        </w:rPr>
      </w:pPr>
      <w:r w:rsidRPr="00E92D35">
        <w:rPr>
          <w:rFonts w:eastAsia="Times New Roman"/>
          <w:szCs w:val="24"/>
          <w:lang w:eastAsia="lt-LT"/>
        </w:rPr>
        <w:t xml:space="preserve">2.1. Sudaroma fiksuotos kainos sutartis.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gridCol w:w="1843"/>
        <w:gridCol w:w="1984"/>
      </w:tblGrid>
      <w:tr w:rsidR="0028413E" w:rsidRPr="00E92D35" w14:paraId="56373B40" w14:textId="77777777" w:rsidTr="003F4A97">
        <w:trPr>
          <w:trHeight w:val="451"/>
        </w:trPr>
        <w:tc>
          <w:tcPr>
            <w:tcW w:w="5807" w:type="dxa"/>
            <w:shd w:val="clear" w:color="auto" w:fill="auto"/>
          </w:tcPr>
          <w:p w14:paraId="7C0BD988" w14:textId="77777777" w:rsidR="0028413E" w:rsidRPr="00E92D35" w:rsidRDefault="0028413E" w:rsidP="003F4A97">
            <w:pPr>
              <w:spacing w:after="0" w:line="240" w:lineRule="auto"/>
              <w:jc w:val="center"/>
              <w:rPr>
                <w:rFonts w:eastAsia="Times New Roman"/>
                <w:b/>
                <w:szCs w:val="24"/>
              </w:rPr>
            </w:pPr>
            <w:r>
              <w:rPr>
                <w:rFonts w:eastAsia="Times New Roman"/>
                <w:b/>
                <w:szCs w:val="24"/>
              </w:rPr>
              <w:t>P</w:t>
            </w:r>
            <w:r w:rsidRPr="00E92D35">
              <w:rPr>
                <w:rFonts w:eastAsia="Times New Roman"/>
                <w:b/>
                <w:szCs w:val="24"/>
              </w:rPr>
              <w:t>avadinimas</w:t>
            </w:r>
          </w:p>
        </w:tc>
        <w:tc>
          <w:tcPr>
            <w:tcW w:w="1843" w:type="dxa"/>
            <w:shd w:val="clear" w:color="auto" w:fill="auto"/>
          </w:tcPr>
          <w:p w14:paraId="6DA520CD" w14:textId="77777777" w:rsidR="0028413E" w:rsidRPr="00E92D35" w:rsidRDefault="0028413E" w:rsidP="003F4A97">
            <w:pPr>
              <w:spacing w:after="0" w:line="240" w:lineRule="auto"/>
              <w:jc w:val="center"/>
              <w:rPr>
                <w:rFonts w:eastAsia="Times New Roman"/>
                <w:b/>
                <w:szCs w:val="24"/>
              </w:rPr>
            </w:pPr>
            <w:r w:rsidRPr="00E92D35">
              <w:rPr>
                <w:rFonts w:eastAsia="Times New Roman"/>
                <w:b/>
                <w:szCs w:val="24"/>
              </w:rPr>
              <w:t>Kaina, Eur be PVM</w:t>
            </w:r>
          </w:p>
        </w:tc>
        <w:tc>
          <w:tcPr>
            <w:tcW w:w="1984" w:type="dxa"/>
            <w:shd w:val="clear" w:color="auto" w:fill="auto"/>
          </w:tcPr>
          <w:p w14:paraId="72E855FA" w14:textId="77777777" w:rsidR="0028413E" w:rsidRPr="00E92D35" w:rsidRDefault="0028413E" w:rsidP="003F4A97">
            <w:pPr>
              <w:spacing w:after="0" w:line="240" w:lineRule="auto"/>
              <w:jc w:val="center"/>
              <w:rPr>
                <w:rFonts w:eastAsia="Times New Roman"/>
                <w:b/>
                <w:szCs w:val="24"/>
              </w:rPr>
            </w:pPr>
            <w:r w:rsidRPr="00E92D35">
              <w:rPr>
                <w:rFonts w:eastAsia="Times New Roman"/>
                <w:b/>
                <w:szCs w:val="24"/>
              </w:rPr>
              <w:t>Kaina, Eur su PVM</w:t>
            </w:r>
          </w:p>
        </w:tc>
      </w:tr>
      <w:tr w:rsidR="0028413E" w:rsidRPr="00E92D35" w14:paraId="6DB6D81A" w14:textId="77777777" w:rsidTr="003F4A97">
        <w:trPr>
          <w:trHeight w:val="293"/>
        </w:trPr>
        <w:tc>
          <w:tcPr>
            <w:tcW w:w="5807" w:type="dxa"/>
            <w:shd w:val="clear" w:color="auto" w:fill="auto"/>
          </w:tcPr>
          <w:p w14:paraId="1FE8E197" w14:textId="77777777" w:rsidR="0028413E" w:rsidRPr="00E92D35" w:rsidRDefault="0028413E" w:rsidP="003F4A97">
            <w:pPr>
              <w:spacing w:after="0" w:line="240" w:lineRule="auto"/>
              <w:rPr>
                <w:rFonts w:eastAsia="Times New Roman"/>
                <w:szCs w:val="24"/>
              </w:rPr>
            </w:pPr>
            <w:r w:rsidRPr="00E92D35">
              <w:rPr>
                <w:rFonts w:eastAsia="Times New Roman"/>
              </w:rPr>
              <w:t>Šilumos punkto projekto parengimo paslaugos</w:t>
            </w:r>
          </w:p>
        </w:tc>
        <w:tc>
          <w:tcPr>
            <w:tcW w:w="1843" w:type="dxa"/>
            <w:shd w:val="clear" w:color="auto" w:fill="auto"/>
          </w:tcPr>
          <w:p w14:paraId="44232171" w14:textId="77777777" w:rsidR="0028413E" w:rsidRPr="00E92D35" w:rsidRDefault="0028413E" w:rsidP="003F4A97">
            <w:pPr>
              <w:spacing w:after="0" w:line="240" w:lineRule="auto"/>
              <w:ind w:firstLine="851"/>
              <w:jc w:val="right"/>
              <w:rPr>
                <w:rFonts w:eastAsia="Times New Roman"/>
                <w:szCs w:val="24"/>
              </w:rPr>
            </w:pPr>
          </w:p>
        </w:tc>
        <w:tc>
          <w:tcPr>
            <w:tcW w:w="1984" w:type="dxa"/>
            <w:shd w:val="clear" w:color="auto" w:fill="auto"/>
          </w:tcPr>
          <w:p w14:paraId="12C6BFC0" w14:textId="77777777" w:rsidR="0028413E" w:rsidRPr="00E92D35" w:rsidRDefault="0028413E" w:rsidP="003F4A97">
            <w:pPr>
              <w:spacing w:after="0" w:line="240" w:lineRule="auto"/>
              <w:ind w:firstLine="851"/>
              <w:jc w:val="right"/>
              <w:rPr>
                <w:rFonts w:eastAsia="Times New Roman"/>
                <w:szCs w:val="24"/>
              </w:rPr>
            </w:pPr>
          </w:p>
        </w:tc>
      </w:tr>
      <w:tr w:rsidR="0028413E" w:rsidRPr="00E92D35" w14:paraId="5B3194A5" w14:textId="77777777" w:rsidTr="003F4A97">
        <w:trPr>
          <w:trHeight w:val="274"/>
        </w:trPr>
        <w:tc>
          <w:tcPr>
            <w:tcW w:w="5807" w:type="dxa"/>
            <w:shd w:val="clear" w:color="auto" w:fill="auto"/>
          </w:tcPr>
          <w:p w14:paraId="1A8D55DC" w14:textId="77777777" w:rsidR="0028413E" w:rsidRPr="00E92D35" w:rsidRDefault="0028413E" w:rsidP="003F4A97">
            <w:pPr>
              <w:spacing w:after="0" w:line="240" w:lineRule="auto"/>
              <w:rPr>
                <w:rFonts w:eastAsia="Times New Roman"/>
                <w:szCs w:val="24"/>
              </w:rPr>
            </w:pPr>
            <w:r w:rsidRPr="00E92D35">
              <w:rPr>
                <w:rFonts w:eastAsia="TimesNewRomanPS-BoldMT"/>
                <w:bCs/>
                <w:szCs w:val="24"/>
              </w:rPr>
              <w:t>Šilumos punkto ir vamzdynų remonto darbai</w:t>
            </w:r>
          </w:p>
        </w:tc>
        <w:tc>
          <w:tcPr>
            <w:tcW w:w="1843" w:type="dxa"/>
            <w:shd w:val="clear" w:color="auto" w:fill="auto"/>
          </w:tcPr>
          <w:p w14:paraId="3B238881" w14:textId="77777777" w:rsidR="0028413E" w:rsidRPr="00E92D35" w:rsidRDefault="0028413E" w:rsidP="003F4A97">
            <w:pPr>
              <w:spacing w:after="0" w:line="240" w:lineRule="auto"/>
              <w:ind w:firstLine="851"/>
              <w:jc w:val="right"/>
              <w:rPr>
                <w:rFonts w:eastAsia="Times New Roman"/>
                <w:szCs w:val="24"/>
              </w:rPr>
            </w:pPr>
          </w:p>
        </w:tc>
        <w:tc>
          <w:tcPr>
            <w:tcW w:w="1984" w:type="dxa"/>
            <w:shd w:val="clear" w:color="auto" w:fill="auto"/>
          </w:tcPr>
          <w:p w14:paraId="5D387D73" w14:textId="77777777" w:rsidR="0028413E" w:rsidRPr="00E92D35" w:rsidRDefault="0028413E" w:rsidP="003F4A97">
            <w:pPr>
              <w:spacing w:after="0" w:line="240" w:lineRule="auto"/>
              <w:ind w:firstLine="851"/>
              <w:jc w:val="right"/>
              <w:rPr>
                <w:rFonts w:eastAsia="Times New Roman"/>
                <w:szCs w:val="24"/>
              </w:rPr>
            </w:pPr>
          </w:p>
        </w:tc>
      </w:tr>
      <w:tr w:rsidR="0028413E" w:rsidRPr="00E92D35" w14:paraId="56EE404C" w14:textId="77777777" w:rsidTr="003F4A97">
        <w:trPr>
          <w:trHeight w:val="280"/>
        </w:trPr>
        <w:tc>
          <w:tcPr>
            <w:tcW w:w="7650" w:type="dxa"/>
            <w:gridSpan w:val="2"/>
            <w:shd w:val="clear" w:color="auto" w:fill="auto"/>
          </w:tcPr>
          <w:p w14:paraId="18205F0D" w14:textId="77777777" w:rsidR="0028413E" w:rsidRPr="00E92D35" w:rsidRDefault="0028413E" w:rsidP="003F4A97">
            <w:pPr>
              <w:spacing w:after="0" w:line="240" w:lineRule="auto"/>
              <w:ind w:firstLine="851"/>
              <w:jc w:val="right"/>
              <w:rPr>
                <w:rFonts w:eastAsia="Times New Roman"/>
                <w:szCs w:val="24"/>
              </w:rPr>
            </w:pPr>
            <w:r w:rsidRPr="00E92D35">
              <w:rPr>
                <w:rFonts w:eastAsia="Times New Roman"/>
                <w:b/>
              </w:rPr>
              <w:t>Iš viso:</w:t>
            </w:r>
          </w:p>
        </w:tc>
        <w:tc>
          <w:tcPr>
            <w:tcW w:w="1984" w:type="dxa"/>
            <w:shd w:val="clear" w:color="auto" w:fill="auto"/>
          </w:tcPr>
          <w:p w14:paraId="2CEB38C9" w14:textId="77777777" w:rsidR="0028413E" w:rsidRPr="00E92D35" w:rsidRDefault="0028413E" w:rsidP="003F4A97">
            <w:pPr>
              <w:spacing w:after="0" w:line="240" w:lineRule="auto"/>
              <w:ind w:firstLine="851"/>
              <w:jc w:val="right"/>
              <w:rPr>
                <w:rFonts w:eastAsia="Times New Roman"/>
                <w:szCs w:val="24"/>
              </w:rPr>
            </w:pPr>
          </w:p>
        </w:tc>
      </w:tr>
    </w:tbl>
    <w:p w14:paraId="5D485B87" w14:textId="03E97A94" w:rsidR="00892A72" w:rsidRPr="00E92D35" w:rsidRDefault="001879E2" w:rsidP="00585E41">
      <w:pPr>
        <w:snapToGrid w:val="0"/>
        <w:spacing w:after="0" w:line="240" w:lineRule="auto"/>
        <w:ind w:firstLine="709"/>
        <w:jc w:val="both"/>
        <w:rPr>
          <w:rFonts w:eastAsia="Times New Roman"/>
          <w:szCs w:val="24"/>
          <w:lang w:eastAsia="lt-LT"/>
        </w:rPr>
      </w:pPr>
      <w:r w:rsidRPr="00E92D35">
        <w:rPr>
          <w:rFonts w:eastAsia="Times New Roman"/>
          <w:szCs w:val="24"/>
          <w:lang w:eastAsia="lt-LT"/>
        </w:rPr>
        <w:t>Bendra s</w:t>
      </w:r>
      <w:r w:rsidR="00892A72" w:rsidRPr="00E92D35">
        <w:rPr>
          <w:szCs w:val="24"/>
        </w:rPr>
        <w:t xml:space="preserve">utarties kaina __________ Eur (su PVM) </w:t>
      </w:r>
      <w:r w:rsidR="00892A72" w:rsidRPr="00E92D35">
        <w:rPr>
          <w:i/>
          <w:szCs w:val="24"/>
        </w:rPr>
        <w:t>(</w:t>
      </w:r>
      <w:r w:rsidR="00892A72" w:rsidRPr="00E92D35">
        <w:rPr>
          <w:i/>
          <w:szCs w:val="24"/>
          <w:u w:val="single"/>
        </w:rPr>
        <w:t>žodžiais)</w:t>
      </w:r>
      <w:r w:rsidR="00892A72" w:rsidRPr="00E92D35">
        <w:rPr>
          <w:szCs w:val="24"/>
        </w:rPr>
        <w:t xml:space="preserve">. </w:t>
      </w:r>
    </w:p>
    <w:p w14:paraId="615046FE" w14:textId="7DE1C76C" w:rsidR="00232159" w:rsidRPr="00E92D35" w:rsidRDefault="00232159" w:rsidP="00232159">
      <w:pPr>
        <w:spacing w:after="0" w:line="240" w:lineRule="auto"/>
        <w:ind w:firstLine="709"/>
        <w:jc w:val="both"/>
        <w:rPr>
          <w:sz w:val="20"/>
          <w:szCs w:val="20"/>
        </w:rPr>
      </w:pPr>
      <w:r w:rsidRPr="00E92D35">
        <w:t>2.</w:t>
      </w:r>
      <w:r w:rsidR="00266B88" w:rsidRPr="00E92D35">
        <w:t>2</w:t>
      </w:r>
      <w:r w:rsidRPr="00E92D35">
        <w:t>. Sutarties galiojimo laikotarpiu, pasiūlyme nurodyt</w:t>
      </w:r>
      <w:r w:rsidR="00892A72" w:rsidRPr="00E92D35">
        <w:t>a</w:t>
      </w:r>
      <w:r w:rsidRPr="00E92D35">
        <w:t xml:space="preserve"> </w:t>
      </w:r>
      <w:r w:rsidR="00892A72" w:rsidRPr="00E92D35">
        <w:t>kaina</w:t>
      </w:r>
      <w:r w:rsidRPr="00E92D35">
        <w:t xml:space="preserve"> negali būti keičiam</w:t>
      </w:r>
      <w:r w:rsidR="00892A72" w:rsidRPr="00E92D35">
        <w:t>a</w:t>
      </w:r>
      <w:r w:rsidRPr="00E92D35">
        <w:t>, išskyrus 2.</w:t>
      </w:r>
      <w:r w:rsidR="00266B88" w:rsidRPr="00E92D35">
        <w:t>3</w:t>
      </w:r>
      <w:r w:rsidRPr="00E92D35">
        <w:t xml:space="preserve"> punkte nustatyt</w:t>
      </w:r>
      <w:r w:rsidR="00585E41" w:rsidRPr="00E92D35">
        <w:t>ą</w:t>
      </w:r>
      <w:r w:rsidRPr="00E92D35">
        <w:t xml:space="preserve"> atvej</w:t>
      </w:r>
      <w:r w:rsidR="00585E41" w:rsidRPr="00E92D35">
        <w:t>į</w:t>
      </w:r>
      <w:r w:rsidRPr="00E92D35">
        <w:t xml:space="preserve">. Numatytas </w:t>
      </w:r>
      <w:r w:rsidR="00892A72" w:rsidRPr="00E92D35">
        <w:t>kainos</w:t>
      </w:r>
      <w:r w:rsidRPr="00E92D35">
        <w:t xml:space="preserve"> perskaičiavimas įforminamas šalių rašytiniu susitarimu, kuris tampa neatskiriama Sutarties dalimi.</w:t>
      </w:r>
    </w:p>
    <w:p w14:paraId="0CF1F673" w14:textId="6B03BDDA" w:rsidR="005047E7" w:rsidRPr="00E92D35" w:rsidRDefault="005047E7" w:rsidP="00F25F9D">
      <w:pPr>
        <w:spacing w:after="0" w:line="240" w:lineRule="auto"/>
        <w:ind w:firstLine="709"/>
        <w:jc w:val="both"/>
      </w:pPr>
      <w:r w:rsidRPr="00E92D35">
        <w:rPr>
          <w:rFonts w:eastAsia="Times New Roman"/>
          <w:szCs w:val="24"/>
        </w:rPr>
        <w:t>2.</w:t>
      </w:r>
      <w:r w:rsidR="00266B88" w:rsidRPr="00E92D35">
        <w:rPr>
          <w:rFonts w:eastAsia="Times New Roman"/>
          <w:szCs w:val="24"/>
        </w:rPr>
        <w:t>3</w:t>
      </w:r>
      <w:r w:rsidRPr="00E92D35">
        <w:rPr>
          <w:rFonts w:eastAsia="Times New Roman"/>
          <w:szCs w:val="24"/>
        </w:rPr>
        <w:t xml:space="preserve">. </w:t>
      </w:r>
      <w:r w:rsidR="00F25F9D" w:rsidRPr="00E92D35">
        <w:t xml:space="preserve">Sutarties </w:t>
      </w:r>
      <w:r w:rsidR="00892A72" w:rsidRPr="00E92D35">
        <w:t>kaina</w:t>
      </w:r>
      <w:r w:rsidR="00F25F9D" w:rsidRPr="00E92D35">
        <w:t xml:space="preserve"> peržiūrim</w:t>
      </w:r>
      <w:r w:rsidR="00892A72" w:rsidRPr="00E92D35">
        <w:t>a</w:t>
      </w:r>
      <w:r w:rsidR="00F25F9D" w:rsidRPr="00E92D35">
        <w:t xml:space="preserve">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w:t>
      </w:r>
      <w:r w:rsidR="00BB7BC4" w:rsidRPr="00E92D35">
        <w:t>a</w:t>
      </w:r>
      <w:r w:rsidR="00F25F9D" w:rsidRPr="00E92D35">
        <w:t xml:space="preserve"> su PVM nebus keičiama</w:t>
      </w:r>
      <w:r w:rsidRPr="00E92D35">
        <w:rPr>
          <w:rFonts w:eastAsia="Times New Roman"/>
          <w:szCs w:val="24"/>
        </w:rPr>
        <w:t>.</w:t>
      </w:r>
    </w:p>
    <w:p w14:paraId="427D9E3B" w14:textId="131C0392" w:rsidR="006665B7" w:rsidRPr="00E92D35" w:rsidRDefault="006665B7" w:rsidP="006665B7">
      <w:pPr>
        <w:tabs>
          <w:tab w:val="left" w:pos="2072"/>
        </w:tabs>
        <w:spacing w:after="0" w:line="240" w:lineRule="auto"/>
        <w:ind w:firstLine="720"/>
        <w:jc w:val="both"/>
        <w:rPr>
          <w:rFonts w:eastAsia="Times New Roman"/>
          <w:szCs w:val="24"/>
        </w:rPr>
      </w:pPr>
      <w:r w:rsidRPr="00E92D35">
        <w:rPr>
          <w:rFonts w:eastAsia="Times New Roman"/>
          <w:szCs w:val="24"/>
        </w:rPr>
        <w:t>2.</w:t>
      </w:r>
      <w:r w:rsidR="00585E41" w:rsidRPr="00E92D35">
        <w:rPr>
          <w:rFonts w:eastAsia="Times New Roman"/>
          <w:szCs w:val="24"/>
        </w:rPr>
        <w:t>4</w:t>
      </w:r>
      <w:r w:rsidRPr="00E92D35">
        <w:rPr>
          <w:rFonts w:eastAsia="Times New Roman"/>
          <w:szCs w:val="24"/>
        </w:rPr>
        <w:t xml:space="preserve">. Mokėjimai atliekami eurais į Rangovo nurodytą banko sąskaitą pagal sąskaitą faktūrą. </w:t>
      </w:r>
    </w:p>
    <w:p w14:paraId="1E0B2148" w14:textId="08DA2AB8" w:rsidR="006665B7" w:rsidRPr="00E92D35" w:rsidRDefault="006665B7" w:rsidP="006665B7">
      <w:pPr>
        <w:spacing w:after="0" w:line="240" w:lineRule="auto"/>
        <w:ind w:firstLine="709"/>
        <w:jc w:val="both"/>
        <w:rPr>
          <w:szCs w:val="24"/>
        </w:rPr>
      </w:pPr>
      <w:r w:rsidRPr="00E92D35">
        <w:rPr>
          <w:rFonts w:eastAsia="Times New Roman"/>
          <w:szCs w:val="24"/>
        </w:rPr>
        <w:t>2.</w:t>
      </w:r>
      <w:r w:rsidR="00585E41" w:rsidRPr="00E92D35">
        <w:rPr>
          <w:rFonts w:eastAsia="Times New Roman"/>
          <w:szCs w:val="24"/>
        </w:rPr>
        <w:t>5</w:t>
      </w:r>
      <w:r w:rsidRPr="00E92D35">
        <w:rPr>
          <w:rFonts w:eastAsia="Times New Roman"/>
          <w:szCs w:val="24"/>
        </w:rPr>
        <w:t>. Už darbus atsiskaitoma pateikus atliktų darbų akt</w:t>
      </w:r>
      <w:r w:rsidR="00585E41" w:rsidRPr="00E92D35">
        <w:rPr>
          <w:rFonts w:eastAsia="Times New Roman"/>
          <w:szCs w:val="24"/>
        </w:rPr>
        <w:t>ą</w:t>
      </w:r>
      <w:r w:rsidRPr="00E92D35">
        <w:rPr>
          <w:rFonts w:eastAsia="Times New Roman"/>
          <w:szCs w:val="24"/>
        </w:rPr>
        <w:t xml:space="preserve"> ir sąskait</w:t>
      </w:r>
      <w:r w:rsidR="00585E41" w:rsidRPr="00E92D35">
        <w:rPr>
          <w:rFonts w:eastAsia="Times New Roman"/>
          <w:szCs w:val="24"/>
        </w:rPr>
        <w:t>ą</w:t>
      </w:r>
      <w:r w:rsidRPr="00E92D35">
        <w:rPr>
          <w:rFonts w:eastAsia="Times New Roman"/>
          <w:szCs w:val="24"/>
        </w:rPr>
        <w:t xml:space="preserve"> faktūr</w:t>
      </w:r>
      <w:r w:rsidR="00585E41" w:rsidRPr="00E92D35">
        <w:rPr>
          <w:rFonts w:eastAsia="Times New Roman"/>
          <w:szCs w:val="24"/>
        </w:rPr>
        <w:t>ą</w:t>
      </w:r>
      <w:r w:rsidRPr="00E92D35">
        <w:rPr>
          <w:rFonts w:eastAsia="Times New Roman"/>
          <w:szCs w:val="24"/>
        </w:rPr>
        <w:t xml:space="preserve"> per 30 kalendorinių dienų nuo sąskaitos faktūros gavimo datos</w:t>
      </w:r>
      <w:r w:rsidRPr="00E92D35">
        <w:rPr>
          <w:szCs w:val="24"/>
        </w:rPr>
        <w:t xml:space="preserve">. </w:t>
      </w:r>
    </w:p>
    <w:p w14:paraId="7BD3C923" w14:textId="4C93ED29" w:rsidR="006665B7" w:rsidRPr="00E92D35" w:rsidRDefault="006665B7" w:rsidP="006665B7">
      <w:pPr>
        <w:spacing w:after="0" w:line="240" w:lineRule="auto"/>
        <w:ind w:firstLine="709"/>
        <w:jc w:val="both"/>
        <w:rPr>
          <w:szCs w:val="24"/>
        </w:rPr>
      </w:pPr>
      <w:r w:rsidRPr="00E92D35">
        <w:rPr>
          <w:bCs/>
          <w:szCs w:val="24"/>
        </w:rPr>
        <w:t>2.</w:t>
      </w:r>
      <w:r w:rsidR="00585E41" w:rsidRPr="00E92D35">
        <w:rPr>
          <w:bCs/>
          <w:szCs w:val="24"/>
        </w:rPr>
        <w:t>6</w:t>
      </w:r>
      <w:r w:rsidRPr="00E92D35">
        <w:rPr>
          <w:bCs/>
          <w:szCs w:val="24"/>
        </w:rPr>
        <w:t xml:space="preserve">. </w:t>
      </w:r>
      <w:r w:rsidRPr="00E92D35">
        <w:rPr>
          <w:rFonts w:eastAsia="Times New Roman"/>
          <w:szCs w:val="24"/>
        </w:rPr>
        <w:t xml:space="preserve">Rangovas </w:t>
      </w:r>
      <w:r w:rsidRPr="00E92D35">
        <w:rPr>
          <w:szCs w:val="24"/>
        </w:rPr>
        <w:t xml:space="preserve">sąskaitą faktūrą privalo pateikti naudojantis Sąskaitų administravimo bendrąja informacine sistema (SABIS). </w:t>
      </w:r>
    </w:p>
    <w:p w14:paraId="06D83B14" w14:textId="6C2375FE"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 xml:space="preserve">.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305F2F61" w14:textId="6E7DC6EF" w:rsidR="006665B7" w:rsidRPr="006439B5" w:rsidRDefault="006665B7" w:rsidP="006665B7">
      <w:pPr>
        <w:spacing w:after="0" w:line="240" w:lineRule="auto"/>
        <w:ind w:firstLine="709"/>
        <w:jc w:val="both"/>
        <w:rPr>
          <w:szCs w:val="24"/>
        </w:rPr>
      </w:pPr>
      <w:r w:rsidRPr="006439B5">
        <w:rPr>
          <w:szCs w:val="24"/>
        </w:rPr>
        <w:lastRenderedPageBreak/>
        <w:t>2.</w:t>
      </w:r>
      <w:r w:rsidR="00585E41">
        <w:rPr>
          <w:szCs w:val="24"/>
        </w:rPr>
        <w:t>7</w:t>
      </w:r>
      <w:r w:rsidRPr="006439B5">
        <w:rPr>
          <w:szCs w:val="24"/>
        </w:rPr>
        <w:t xml:space="preserve">.1.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4EA97028" w14:textId="621080D7"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.2. Užsakovas ne vėliau kaip per 3 (tris) darbo dienas nuo Sutarties 2.</w:t>
      </w:r>
      <w:r w:rsidR="00585E41">
        <w:rPr>
          <w:szCs w:val="24"/>
        </w:rPr>
        <w:t>7</w:t>
      </w:r>
      <w:r w:rsidRPr="006439B5">
        <w:rPr>
          <w:szCs w:val="24"/>
        </w:rPr>
        <w:t>.1 punkte nurodytos informacijos gavimo dienos raštu informuoja subrangovus apie tiesioginio atsiskaitymo galimybę;</w:t>
      </w:r>
    </w:p>
    <w:p w14:paraId="55409927" w14:textId="595C9925" w:rsidR="006665B7" w:rsidRPr="006439B5" w:rsidRDefault="006665B7" w:rsidP="006665B7">
      <w:pPr>
        <w:spacing w:after="0" w:line="240" w:lineRule="auto"/>
        <w:ind w:firstLine="709"/>
        <w:jc w:val="both"/>
        <w:rPr>
          <w:szCs w:val="24"/>
        </w:rPr>
      </w:pPr>
      <w:r w:rsidRPr="006439B5">
        <w:rPr>
          <w:szCs w:val="24"/>
        </w:rPr>
        <w:t>2.</w:t>
      </w:r>
      <w:r w:rsidR="00585E41">
        <w:rPr>
          <w:szCs w:val="24"/>
        </w:rPr>
        <w:t>7</w:t>
      </w:r>
      <w:r w:rsidRPr="006439B5">
        <w:rPr>
          <w:szCs w:val="24"/>
        </w:rPr>
        <w:t xml:space="preserve">.3.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2A405937" w14:textId="395A83BF" w:rsidR="006665B7" w:rsidRPr="006439B5" w:rsidRDefault="006665B7" w:rsidP="006665B7">
      <w:pPr>
        <w:spacing w:after="0" w:line="240" w:lineRule="auto"/>
        <w:ind w:firstLine="709"/>
        <w:jc w:val="both"/>
        <w:rPr>
          <w:szCs w:val="24"/>
        </w:rPr>
      </w:pPr>
      <w:r w:rsidRPr="006439B5">
        <w:rPr>
          <w:szCs w:val="24"/>
        </w:rPr>
        <w:t>2.</w:t>
      </w:r>
      <w:r w:rsidR="005E733C">
        <w:rPr>
          <w:szCs w:val="24"/>
        </w:rPr>
        <w:t>7</w:t>
      </w:r>
      <w:r w:rsidRPr="006439B5">
        <w:rPr>
          <w:szCs w:val="24"/>
        </w:rPr>
        <w:t xml:space="preserve">.4.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6D5DA1BA" w14:textId="3A62A18B" w:rsidR="00850C89" w:rsidRDefault="006665B7" w:rsidP="006665B7">
      <w:pPr>
        <w:spacing w:after="0" w:line="240" w:lineRule="auto"/>
        <w:ind w:firstLine="709"/>
        <w:jc w:val="both"/>
        <w:rPr>
          <w:szCs w:val="24"/>
        </w:rPr>
      </w:pPr>
      <w:r w:rsidRPr="006439B5">
        <w:rPr>
          <w:szCs w:val="24"/>
        </w:rPr>
        <w:t>2.</w:t>
      </w:r>
      <w:r w:rsidR="005E733C">
        <w:rPr>
          <w:szCs w:val="24"/>
        </w:rPr>
        <w:t>7</w:t>
      </w:r>
      <w:r w:rsidRPr="006439B5">
        <w:rPr>
          <w:szCs w:val="24"/>
        </w:rPr>
        <w:t xml:space="preserve">.5.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387E4C09" w14:textId="77777777" w:rsidR="000E1E24" w:rsidRPr="00370A95" w:rsidRDefault="000E1E24" w:rsidP="0091357E">
      <w:pPr>
        <w:spacing w:after="0" w:line="240" w:lineRule="auto"/>
        <w:jc w:val="both"/>
        <w:rPr>
          <w:szCs w:val="24"/>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370A95" w:rsidRDefault="00793568" w:rsidP="00F554AA">
      <w:pPr>
        <w:tabs>
          <w:tab w:val="left" w:pos="1298"/>
          <w:tab w:val="left" w:pos="2072"/>
        </w:tabs>
        <w:spacing w:after="0" w:line="240" w:lineRule="auto"/>
        <w:ind w:right="15"/>
        <w:jc w:val="both"/>
        <w:rPr>
          <w:rFonts w:eastAsia="Times New Roman"/>
          <w:szCs w:val="24"/>
        </w:rPr>
      </w:pPr>
    </w:p>
    <w:p w14:paraId="1A13D380" w14:textId="0F9959E8" w:rsidR="00793568" w:rsidRDefault="00F554AA" w:rsidP="00793568">
      <w:pPr>
        <w:pStyle w:val="Pagrindinistekstas"/>
        <w:spacing w:after="0" w:line="240" w:lineRule="auto"/>
        <w:ind w:firstLine="709"/>
        <w:jc w:val="both"/>
        <w:rPr>
          <w:rFonts w:eastAsia="Times New Roman"/>
          <w:sz w:val="24"/>
          <w:szCs w:val="24"/>
        </w:rPr>
      </w:pPr>
      <w:r w:rsidRPr="00152A77">
        <w:rPr>
          <w:rFonts w:eastAsia="Times New Roman"/>
          <w:sz w:val="24"/>
          <w:szCs w:val="24"/>
        </w:rPr>
        <w:t xml:space="preserve">3.1. </w:t>
      </w:r>
      <w:r w:rsidR="00A10C36" w:rsidRPr="00AB3B9A">
        <w:rPr>
          <w:sz w:val="24"/>
          <w:szCs w:val="24"/>
          <w:lang w:val="lt-LT"/>
        </w:rPr>
        <w:t>Sutartis įsigalioja po jos pasirašymo ir galioja iki visiško įsipareigojimų įvykdymo</w:t>
      </w:r>
      <w:r w:rsidR="00A10C36">
        <w:rPr>
          <w:sz w:val="24"/>
          <w:szCs w:val="24"/>
          <w:lang w:val="lt-LT"/>
        </w:rPr>
        <w:t>.</w:t>
      </w:r>
    </w:p>
    <w:p w14:paraId="673F1BCD" w14:textId="67012344" w:rsidR="004B6288" w:rsidRDefault="004B6288" w:rsidP="004B6288">
      <w:pPr>
        <w:pStyle w:val="Pagrindinistekstas"/>
        <w:spacing w:after="0" w:line="240" w:lineRule="auto"/>
        <w:ind w:firstLine="709"/>
        <w:jc w:val="both"/>
        <w:rPr>
          <w:sz w:val="24"/>
          <w:szCs w:val="24"/>
          <w:lang w:val="lt-LT"/>
        </w:rPr>
      </w:pPr>
      <w:r>
        <w:rPr>
          <w:sz w:val="24"/>
          <w:szCs w:val="24"/>
          <w:lang w:val="lt-LT"/>
        </w:rPr>
        <w:t>3.2</w:t>
      </w:r>
      <w:r w:rsidRPr="0029007D">
        <w:rPr>
          <w:sz w:val="24"/>
          <w:szCs w:val="24"/>
          <w:lang w:val="lt-LT"/>
        </w:rPr>
        <w:t xml:space="preserve">. </w:t>
      </w:r>
      <w:r>
        <w:rPr>
          <w:sz w:val="24"/>
          <w:szCs w:val="24"/>
          <w:lang w:val="lt-LT"/>
        </w:rPr>
        <w:t>Atlikimo terminai:</w:t>
      </w:r>
    </w:p>
    <w:p w14:paraId="7B1A67AD" w14:textId="334F1CB3" w:rsidR="004B6288" w:rsidRPr="00573BE7" w:rsidRDefault="004B6288" w:rsidP="004B6288">
      <w:pPr>
        <w:pStyle w:val="Pagrindinistekstas"/>
        <w:spacing w:after="0" w:line="240" w:lineRule="auto"/>
        <w:ind w:firstLine="709"/>
        <w:jc w:val="both"/>
        <w:rPr>
          <w:sz w:val="24"/>
          <w:szCs w:val="24"/>
          <w:lang w:val="lt-LT"/>
        </w:rPr>
      </w:pPr>
      <w:r w:rsidRPr="00865FC0">
        <w:rPr>
          <w:sz w:val="24"/>
          <w:szCs w:val="24"/>
          <w:lang w:val="lt-LT"/>
        </w:rPr>
        <w:t xml:space="preserve">3.2.1. </w:t>
      </w:r>
      <w:r w:rsidR="00BF64C1" w:rsidRPr="00865FC0">
        <w:rPr>
          <w:sz w:val="24"/>
          <w:szCs w:val="24"/>
          <w:lang w:val="lt-LT"/>
        </w:rPr>
        <w:t xml:space="preserve">šilumos punkto </w:t>
      </w:r>
      <w:r w:rsidRPr="00865FC0">
        <w:rPr>
          <w:sz w:val="24"/>
          <w:szCs w:val="24"/>
          <w:lang w:val="lt-LT"/>
        </w:rPr>
        <w:t xml:space="preserve">projektavimo paslaugos turi būti atliktos per </w:t>
      </w:r>
      <w:r w:rsidR="001405A0" w:rsidRPr="00865FC0">
        <w:rPr>
          <w:sz w:val="24"/>
          <w:szCs w:val="24"/>
          <w:lang w:val="lt-LT"/>
        </w:rPr>
        <w:t>30</w:t>
      </w:r>
      <w:r w:rsidR="008F30BB" w:rsidRPr="00865FC0">
        <w:rPr>
          <w:sz w:val="24"/>
          <w:szCs w:val="24"/>
          <w:lang w:val="lt-LT"/>
        </w:rPr>
        <w:t xml:space="preserve"> dienų </w:t>
      </w:r>
      <w:r w:rsidRPr="00865FC0">
        <w:rPr>
          <w:sz w:val="24"/>
          <w:szCs w:val="24"/>
          <w:lang w:val="lt-LT"/>
        </w:rPr>
        <w:t>nuo sutarties įsigaliojimo dienos;</w:t>
      </w:r>
    </w:p>
    <w:p w14:paraId="3F0860BE" w14:textId="036E4808" w:rsidR="004B6288" w:rsidRPr="00205E8D" w:rsidRDefault="004B6288" w:rsidP="004B6288">
      <w:pPr>
        <w:pStyle w:val="Pagrindinistekstas"/>
        <w:spacing w:after="0" w:line="240" w:lineRule="auto"/>
        <w:ind w:firstLine="709"/>
        <w:jc w:val="both"/>
        <w:rPr>
          <w:sz w:val="24"/>
          <w:szCs w:val="24"/>
          <w:lang w:val="lt-LT"/>
        </w:rPr>
      </w:pPr>
      <w:r>
        <w:rPr>
          <w:sz w:val="24"/>
          <w:szCs w:val="24"/>
          <w:lang w:val="lt-LT"/>
        </w:rPr>
        <w:t xml:space="preserve">3.2.2. </w:t>
      </w:r>
      <w:r w:rsidR="008E2B7C">
        <w:rPr>
          <w:sz w:val="24"/>
          <w:szCs w:val="24"/>
          <w:lang w:val="lt-LT"/>
        </w:rPr>
        <w:t xml:space="preserve">šilumos punkto ir vamzdynų remonto </w:t>
      </w:r>
      <w:r>
        <w:rPr>
          <w:sz w:val="24"/>
          <w:szCs w:val="24"/>
          <w:lang w:val="lt-LT"/>
        </w:rPr>
        <w:t>darbai turi būti atlikti</w:t>
      </w:r>
      <w:r w:rsidR="00870A21">
        <w:rPr>
          <w:sz w:val="24"/>
          <w:szCs w:val="24"/>
          <w:lang w:val="lt-LT"/>
        </w:rPr>
        <w:t xml:space="preserve"> per </w:t>
      </w:r>
      <w:r w:rsidR="00D27591">
        <w:rPr>
          <w:sz w:val="24"/>
          <w:szCs w:val="24"/>
          <w:lang w:val="lt-LT"/>
        </w:rPr>
        <w:t>4</w:t>
      </w:r>
      <w:r w:rsidR="00870A21">
        <w:rPr>
          <w:sz w:val="24"/>
          <w:szCs w:val="24"/>
          <w:lang w:val="lt-LT"/>
        </w:rPr>
        <w:t xml:space="preserve"> mėn. </w:t>
      </w:r>
      <w:r w:rsidR="00870A21" w:rsidRPr="00573BE7">
        <w:rPr>
          <w:sz w:val="24"/>
          <w:szCs w:val="24"/>
          <w:lang w:val="lt-LT"/>
        </w:rPr>
        <w:t>nu</w:t>
      </w:r>
      <w:r w:rsidR="00870A21">
        <w:rPr>
          <w:sz w:val="24"/>
          <w:szCs w:val="24"/>
          <w:lang w:val="lt-LT"/>
        </w:rPr>
        <w:t>o sutarties įsigaliojimo dienos.</w:t>
      </w:r>
    </w:p>
    <w:p w14:paraId="3CA3F80D" w14:textId="01CC4E0A" w:rsidR="00F554AA" w:rsidRPr="00D27591" w:rsidRDefault="00F554AA" w:rsidP="00625D0D">
      <w:pPr>
        <w:pStyle w:val="Pagrindinistekstas"/>
        <w:spacing w:after="0" w:line="240" w:lineRule="auto"/>
        <w:jc w:val="both"/>
        <w:rPr>
          <w:sz w:val="24"/>
          <w:szCs w:val="24"/>
          <w:lang w:val="lt-LT"/>
        </w:rPr>
      </w:pPr>
    </w:p>
    <w:p w14:paraId="796FD87F" w14:textId="77777777" w:rsidR="00F554AA" w:rsidRPr="00152A77"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52D16ECE" w14:textId="77777777" w:rsidR="00F554AA" w:rsidRPr="00370A95" w:rsidRDefault="00F554AA" w:rsidP="00F554AA">
      <w:pPr>
        <w:spacing w:after="0" w:line="240" w:lineRule="auto"/>
        <w:jc w:val="center"/>
        <w:rPr>
          <w:rFonts w:eastAsia="Times New Roman"/>
          <w:bCs/>
          <w:szCs w:val="24"/>
          <w:lang w:eastAsia="x-none"/>
        </w:rPr>
      </w:pPr>
    </w:p>
    <w:p w14:paraId="4794B99D" w14:textId="77777777" w:rsidR="00F554AA" w:rsidRPr="00152A77" w:rsidRDefault="00F554AA" w:rsidP="00F554AA">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FA1A1A4" w14:textId="7459A438" w:rsidR="00F554AA" w:rsidRPr="00152A77" w:rsidRDefault="00F554AA" w:rsidP="00F554AA">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w:t>
      </w:r>
      <w:r w:rsidR="000A705A">
        <w:rPr>
          <w:szCs w:val="24"/>
        </w:rPr>
        <w:t>darbų atlikimo vietoje</w:t>
      </w:r>
      <w:r w:rsidRPr="00152A77">
        <w:rPr>
          <w:szCs w:val="24"/>
        </w:rPr>
        <w:t xml:space="preserve">. </w:t>
      </w:r>
    </w:p>
    <w:p w14:paraId="66C2CFBE" w14:textId="77777777" w:rsidR="00F554AA" w:rsidRPr="00152A77" w:rsidRDefault="00F554AA" w:rsidP="00F554AA">
      <w:pPr>
        <w:spacing w:after="0" w:line="240" w:lineRule="auto"/>
        <w:ind w:firstLine="709"/>
        <w:jc w:val="both"/>
        <w:rPr>
          <w:szCs w:val="24"/>
        </w:rPr>
      </w:pPr>
      <w:r w:rsidRPr="00152A77">
        <w:rPr>
          <w:szCs w:val="24"/>
        </w:rPr>
        <w:t>4.3. Rangovui tinkamai atlikus darbus, Užsakovas privalo sumokėti Sutarties kainą.</w:t>
      </w:r>
    </w:p>
    <w:p w14:paraId="5AA88A95" w14:textId="2DFDE85D" w:rsidR="00F554AA" w:rsidRPr="00152A77" w:rsidRDefault="00F554AA" w:rsidP="00F554AA">
      <w:pPr>
        <w:spacing w:after="0" w:line="240" w:lineRule="auto"/>
        <w:ind w:firstLine="709"/>
        <w:jc w:val="both"/>
        <w:rPr>
          <w:szCs w:val="24"/>
        </w:rPr>
      </w:pPr>
      <w:r w:rsidRPr="00152A77">
        <w:rPr>
          <w:szCs w:val="24"/>
        </w:rPr>
        <w:t>4.4. 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p w14:paraId="0ED958D0" w14:textId="77777777" w:rsidR="00F554AA" w:rsidRPr="00370A95" w:rsidRDefault="00F554AA" w:rsidP="00F554AA">
      <w:pPr>
        <w:tabs>
          <w:tab w:val="left" w:pos="420"/>
          <w:tab w:val="left" w:pos="1298"/>
          <w:tab w:val="left" w:pos="2072"/>
        </w:tabs>
        <w:spacing w:after="0" w:line="240" w:lineRule="auto"/>
        <w:ind w:right="15"/>
        <w:jc w:val="center"/>
        <w:rPr>
          <w:rFonts w:eastAsia="Times New Roman"/>
          <w:bCs/>
          <w:szCs w:val="24"/>
          <w:lang w:eastAsia="x-none"/>
        </w:rPr>
      </w:pPr>
    </w:p>
    <w:p w14:paraId="4330DF81"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4FB3DB1" w14:textId="77777777" w:rsidR="00F554AA" w:rsidRPr="00370A95"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780EA5B4" w14:textId="6D6A20DB"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64F7F4A2"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lastRenderedPageBreak/>
        <w:t>5.1.2. nedelsiant raštu informuoti Užsakovą apie bet kurias aplinkybes, kurios trukdo ar gali sutrukdyti Rangovui užbaigti darbus nustatytais terminais;</w:t>
      </w:r>
    </w:p>
    <w:p w14:paraId="1770C9A3"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5CF44370"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1CBF5A2"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289B0871" w14:textId="77777777" w:rsidR="00F554AA" w:rsidRPr="00BB0D96"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341CD93E" w14:textId="08C3A1EA" w:rsidR="00FB385D" w:rsidRDefault="00482CEC" w:rsidP="00585E41">
      <w:pPr>
        <w:pStyle w:val="Pagrindinistekstas"/>
        <w:spacing w:after="0" w:line="240" w:lineRule="auto"/>
        <w:ind w:firstLine="709"/>
        <w:jc w:val="both"/>
        <w:rPr>
          <w:sz w:val="24"/>
          <w:szCs w:val="24"/>
        </w:rPr>
      </w:pPr>
      <w:r w:rsidRPr="00BB0D96">
        <w:rPr>
          <w:rFonts w:eastAsia="Times New Roman"/>
          <w:sz w:val="24"/>
          <w:szCs w:val="24"/>
          <w:lang w:val="lt-LT"/>
        </w:rPr>
        <w:t>5</w:t>
      </w:r>
      <w:r w:rsidRPr="00BB0D96">
        <w:rPr>
          <w:rFonts w:eastAsia="Times New Roman"/>
          <w:sz w:val="24"/>
          <w:szCs w:val="24"/>
        </w:rPr>
        <w:t>.</w:t>
      </w:r>
      <w:r w:rsidRPr="00BB0D96">
        <w:rPr>
          <w:rFonts w:eastAsia="Times New Roman"/>
          <w:sz w:val="24"/>
          <w:szCs w:val="24"/>
          <w:lang w:val="lt-LT"/>
        </w:rPr>
        <w:t>1</w:t>
      </w:r>
      <w:r w:rsidRPr="00BB0D96">
        <w:rPr>
          <w:rFonts w:eastAsia="Times New Roman"/>
          <w:sz w:val="24"/>
          <w:szCs w:val="24"/>
        </w:rPr>
        <w:t>.</w:t>
      </w:r>
      <w:r w:rsidRPr="00BB0D96">
        <w:rPr>
          <w:rFonts w:eastAsia="Times New Roman"/>
          <w:sz w:val="24"/>
          <w:szCs w:val="24"/>
          <w:lang w:val="lt-LT"/>
        </w:rPr>
        <w:t>7</w:t>
      </w:r>
      <w:r w:rsidRPr="00BB0D96">
        <w:rPr>
          <w:rFonts w:eastAsia="Times New Roman"/>
          <w:sz w:val="24"/>
          <w:szCs w:val="24"/>
        </w:rPr>
        <w:t xml:space="preserve">. </w:t>
      </w:r>
      <w:r w:rsidRPr="00BB0D96">
        <w:rPr>
          <w:sz w:val="24"/>
          <w:szCs w:val="24"/>
        </w:rPr>
        <w:t>užtikrinti nustatytų aplinkos apsaugos vadybos sistemos standartų laikymąsi ir turėti tą patvirtinančius dokumentus</w:t>
      </w:r>
      <w:r w:rsidR="007D4121">
        <w:rPr>
          <w:sz w:val="24"/>
          <w:szCs w:val="24"/>
        </w:rPr>
        <w:t>;</w:t>
      </w:r>
    </w:p>
    <w:p w14:paraId="5C6B24CB" w14:textId="77777777" w:rsidR="007D4121" w:rsidRPr="006F04E9" w:rsidRDefault="007D4121" w:rsidP="007D4121">
      <w:pPr>
        <w:pStyle w:val="Betarp1"/>
        <w:ind w:firstLine="709"/>
        <w:jc w:val="both"/>
        <w:rPr>
          <w:szCs w:val="24"/>
        </w:rPr>
      </w:pPr>
      <w:r w:rsidRPr="005B622E">
        <w:rPr>
          <w:szCs w:val="24"/>
        </w:rPr>
        <w:t xml:space="preserve">5.1.8. </w:t>
      </w:r>
      <w:r w:rsidRPr="001D2172">
        <w:rPr>
          <w:color w:val="000000"/>
          <w:szCs w:val="24"/>
        </w:rPr>
        <w:t xml:space="preserve">visu Sutarties vykdymo laikotarpiu atliekant 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w:t>
      </w:r>
      <w:r w:rsidRPr="006F04E9">
        <w:rPr>
          <w:color w:val="000000"/>
          <w:szCs w:val="24"/>
        </w:rPr>
        <w:t xml:space="preserve">energijos ir vandens naudojimas), ar aplinkos apsaugos vadybos sistemos reikalavimus pagal standartą LST EN ISO 14001 arba EMAS. </w:t>
      </w:r>
    </w:p>
    <w:p w14:paraId="658C686A" w14:textId="77777777" w:rsidR="005E733C" w:rsidRPr="007D4121" w:rsidRDefault="005E733C" w:rsidP="00585E41">
      <w:pPr>
        <w:pStyle w:val="Pagrindinistekstas"/>
        <w:spacing w:after="0" w:line="240" w:lineRule="auto"/>
        <w:ind w:firstLine="709"/>
        <w:jc w:val="both"/>
        <w:rPr>
          <w:rFonts w:eastAsia="Times New Roman"/>
          <w:sz w:val="24"/>
          <w:szCs w:val="24"/>
        </w:rPr>
      </w:pPr>
    </w:p>
    <w:p w14:paraId="1E6D83DA" w14:textId="77777777" w:rsidR="00F554AA"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1626BF5F" w14:textId="77777777" w:rsidR="007D4121" w:rsidRPr="007D4121" w:rsidRDefault="007D4121" w:rsidP="00F554AA">
      <w:pPr>
        <w:keepNext/>
        <w:tabs>
          <w:tab w:val="left" w:pos="2072"/>
        </w:tabs>
        <w:spacing w:after="0" w:line="240" w:lineRule="auto"/>
        <w:jc w:val="center"/>
        <w:outlineLvl w:val="0"/>
        <w:rPr>
          <w:rFonts w:eastAsia="Times New Roman"/>
          <w:bCs/>
          <w:szCs w:val="24"/>
        </w:rPr>
      </w:pPr>
    </w:p>
    <w:p w14:paraId="27E56506" w14:textId="080E4AD9" w:rsidR="00850C89" w:rsidRPr="00152A77" w:rsidRDefault="00F554AA" w:rsidP="004443BA">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896"/>
        <w:gridCol w:w="3894"/>
      </w:tblGrid>
      <w:tr w:rsidR="00F554AA" w:rsidRPr="00152A77" w14:paraId="32C4B42F" w14:textId="77777777" w:rsidTr="0091357E">
        <w:tc>
          <w:tcPr>
            <w:tcW w:w="1838"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896"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894"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91357E">
        <w:tc>
          <w:tcPr>
            <w:tcW w:w="1838"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896" w:type="dxa"/>
            <w:vAlign w:val="center"/>
          </w:tcPr>
          <w:p w14:paraId="425B5B70" w14:textId="77777777" w:rsidR="00F554AA" w:rsidRPr="00152A77" w:rsidRDefault="00F554AA" w:rsidP="00754AAA">
            <w:pPr>
              <w:widowControl w:val="0"/>
              <w:tabs>
                <w:tab w:val="left" w:pos="2072"/>
              </w:tabs>
              <w:spacing w:after="0" w:line="240" w:lineRule="auto"/>
              <w:rPr>
                <w:rFonts w:eastAsia="Times New Roman"/>
                <w:szCs w:val="24"/>
              </w:rPr>
            </w:pPr>
          </w:p>
        </w:tc>
        <w:tc>
          <w:tcPr>
            <w:tcW w:w="3894" w:type="dxa"/>
          </w:tcPr>
          <w:p w14:paraId="45CF9DD2"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4B5B698" w14:textId="77777777" w:rsidTr="0091357E">
        <w:tc>
          <w:tcPr>
            <w:tcW w:w="1838"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896" w:type="dxa"/>
          </w:tcPr>
          <w:p w14:paraId="38CBC5E9" w14:textId="435E305F"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7C744CDD"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77A6AD7" w14:textId="77777777" w:rsidTr="0091357E">
        <w:tc>
          <w:tcPr>
            <w:tcW w:w="1838"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896" w:type="dxa"/>
          </w:tcPr>
          <w:p w14:paraId="712A9F92" w14:textId="30C6CAB8"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0B38A764"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20F55BD8" w14:textId="77777777" w:rsidTr="0091357E">
        <w:tc>
          <w:tcPr>
            <w:tcW w:w="1838"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896" w:type="dxa"/>
          </w:tcPr>
          <w:p w14:paraId="0E7E7339" w14:textId="086E73BA" w:rsidR="00F554AA" w:rsidRPr="00152A77" w:rsidRDefault="00F554AA" w:rsidP="00D17813">
            <w:pPr>
              <w:widowControl w:val="0"/>
              <w:tabs>
                <w:tab w:val="left" w:pos="2072"/>
              </w:tabs>
              <w:spacing w:after="0" w:line="240" w:lineRule="auto"/>
              <w:rPr>
                <w:rFonts w:eastAsia="Times New Roman"/>
                <w:szCs w:val="24"/>
              </w:rPr>
            </w:pPr>
          </w:p>
        </w:tc>
        <w:tc>
          <w:tcPr>
            <w:tcW w:w="3894" w:type="dxa"/>
          </w:tcPr>
          <w:p w14:paraId="2416FD05" w14:textId="77777777" w:rsidR="00F554AA" w:rsidRPr="00152A77" w:rsidRDefault="00F554AA" w:rsidP="00754AAA">
            <w:pPr>
              <w:tabs>
                <w:tab w:val="left" w:pos="2072"/>
              </w:tabs>
              <w:spacing w:after="0" w:line="240" w:lineRule="auto"/>
              <w:ind w:firstLine="34"/>
              <w:rPr>
                <w:rFonts w:eastAsia="Times New Roman"/>
                <w:szCs w:val="24"/>
              </w:rPr>
            </w:pPr>
          </w:p>
        </w:tc>
      </w:tr>
    </w:tbl>
    <w:p w14:paraId="7FD13BB1" w14:textId="77777777" w:rsidR="00F554AA" w:rsidRPr="00214F26" w:rsidRDefault="00F554AA" w:rsidP="00F554AA">
      <w:pPr>
        <w:tabs>
          <w:tab w:val="left" w:pos="2072"/>
        </w:tabs>
        <w:spacing w:after="0" w:line="240" w:lineRule="auto"/>
        <w:ind w:firstLine="720"/>
        <w:jc w:val="both"/>
        <w:outlineLvl w:val="0"/>
        <w:rPr>
          <w:rFonts w:eastAsia="Times New Roman"/>
          <w:szCs w:val="24"/>
        </w:rPr>
      </w:pPr>
      <w:r w:rsidRPr="00214F26">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0928A3A" w14:textId="77777777" w:rsidR="00214F26" w:rsidRPr="00214F26" w:rsidRDefault="00F554AA" w:rsidP="00214F26">
      <w:pPr>
        <w:pStyle w:val="Pagrindinistekstas"/>
        <w:spacing w:after="0"/>
        <w:ind w:firstLine="709"/>
        <w:jc w:val="both"/>
        <w:rPr>
          <w:sz w:val="24"/>
          <w:szCs w:val="24"/>
        </w:rPr>
      </w:pPr>
      <w:r w:rsidRPr="00214F26">
        <w:rPr>
          <w:rFonts w:eastAsia="Times New Roman"/>
          <w:sz w:val="24"/>
          <w:szCs w:val="24"/>
        </w:rPr>
        <w:t xml:space="preserve">6.3.  </w:t>
      </w:r>
      <w:r w:rsidR="00214F26" w:rsidRPr="00214F26">
        <w:rPr>
          <w:sz w:val="24"/>
          <w:szCs w:val="24"/>
        </w:rPr>
        <w:t>Už sutarties ir jos pakeitimų paskelbimą atsakingas Saulius Matiukas, Viešųjų pirkimų skyriaus vyriausiasis specialistas viešiesiems pirkimams.</w:t>
      </w:r>
    </w:p>
    <w:p w14:paraId="2D19BFED" w14:textId="77777777" w:rsidR="00F554AA" w:rsidRPr="007D4121" w:rsidRDefault="00F554AA" w:rsidP="00214F26">
      <w:pPr>
        <w:tabs>
          <w:tab w:val="left" w:pos="2072"/>
        </w:tabs>
        <w:spacing w:after="0" w:line="240" w:lineRule="auto"/>
        <w:jc w:val="both"/>
        <w:outlineLvl w:val="0"/>
        <w:rPr>
          <w:rFonts w:eastAsia="Times New Roman"/>
          <w:szCs w:val="24"/>
        </w:rPr>
      </w:pPr>
    </w:p>
    <w:p w14:paraId="4FE4A896" w14:textId="77777777" w:rsidR="00F554AA"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2C511C11" w14:textId="77777777" w:rsidR="007D4121" w:rsidRPr="007D4121" w:rsidRDefault="007D4121" w:rsidP="00F554AA">
      <w:pPr>
        <w:tabs>
          <w:tab w:val="left" w:pos="1140"/>
          <w:tab w:val="left" w:pos="1298"/>
          <w:tab w:val="left" w:pos="2072"/>
        </w:tabs>
        <w:spacing w:after="0" w:line="240" w:lineRule="auto"/>
        <w:ind w:right="15"/>
        <w:jc w:val="center"/>
        <w:rPr>
          <w:rFonts w:eastAsia="Times New Roman"/>
          <w:bCs/>
          <w:szCs w:val="24"/>
          <w:lang w:eastAsia="x-none"/>
        </w:rPr>
      </w:pPr>
    </w:p>
    <w:p w14:paraId="168CCAD9"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C34CDE">
        <w:rPr>
          <w:rFonts w:eastAsia="Times New Roman"/>
          <w:szCs w:val="24"/>
          <w:lang w:eastAsia="x-none"/>
        </w:rPr>
        <w:t xml:space="preserve">7.1. Neatlikus apmokėjimo nustatytais terminais, </w:t>
      </w:r>
      <w:r w:rsidRPr="00C34CDE">
        <w:rPr>
          <w:rFonts w:eastAsia="Times New Roman"/>
          <w:szCs w:val="24"/>
        </w:rPr>
        <w:t xml:space="preserve">Rangovo </w:t>
      </w:r>
      <w:r w:rsidRPr="00C34CDE">
        <w:rPr>
          <w:rFonts w:eastAsia="Times New Roman"/>
          <w:szCs w:val="24"/>
          <w:lang w:eastAsia="x-none"/>
        </w:rPr>
        <w:t>pareikalavimu, Užsakovas privalo</w:t>
      </w:r>
      <w:r w:rsidRPr="00152A77">
        <w:rPr>
          <w:rFonts w:eastAsia="Times New Roman"/>
          <w:szCs w:val="24"/>
          <w:lang w:eastAsia="x-none"/>
        </w:rPr>
        <w:t xml:space="preserve"> sumokėti jam už kiekvieną uždelstą dieną 0,03 % (tris šimtąsias procento) delspinigių nuo laiku neapmokėtos sumos.</w:t>
      </w:r>
    </w:p>
    <w:p w14:paraId="1F30744B" w14:textId="37A22283"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.2. Jei </w:t>
      </w:r>
      <w:r>
        <w:rPr>
          <w:rFonts w:eastAsia="Times New Roman"/>
          <w:szCs w:val="24"/>
          <w:lang w:eastAsia="x-none"/>
        </w:rPr>
        <w:t>Rangovas</w:t>
      </w:r>
      <w:r w:rsidRPr="000126B2">
        <w:rPr>
          <w:rFonts w:eastAsia="Times New Roman"/>
          <w:szCs w:val="24"/>
          <w:lang w:eastAsia="x-none"/>
        </w:rPr>
        <w:t xml:space="preserve"> dėl savo kaltės neatlieka </w:t>
      </w:r>
      <w:r>
        <w:rPr>
          <w:rFonts w:eastAsia="Times New Roman"/>
          <w:szCs w:val="24"/>
          <w:lang w:eastAsia="x-none"/>
        </w:rPr>
        <w:t xml:space="preserve">darbų </w:t>
      </w:r>
      <w:r w:rsidRPr="000126B2">
        <w:rPr>
          <w:rFonts w:eastAsia="Times New Roman"/>
          <w:szCs w:val="24"/>
          <w:lang w:eastAsia="x-none"/>
        </w:rPr>
        <w:t>nustatytu terminu, Užsakovas turi teisę be oficialaus įspėjimo ir nesumažindamas kitų savo teisių gynimo būdų pradėti skaičiuoti 0,0</w:t>
      </w:r>
      <w:r>
        <w:rPr>
          <w:rFonts w:eastAsia="Times New Roman"/>
          <w:szCs w:val="24"/>
          <w:lang w:eastAsia="x-none"/>
        </w:rPr>
        <w:t>3</w:t>
      </w:r>
      <w:r w:rsidRPr="000126B2">
        <w:rPr>
          <w:rFonts w:eastAsia="Times New Roman"/>
          <w:szCs w:val="24"/>
          <w:lang w:eastAsia="x-none"/>
        </w:rPr>
        <w:t xml:space="preserve"> % (</w:t>
      </w:r>
      <w:r>
        <w:rPr>
          <w:rFonts w:eastAsia="Times New Roman"/>
          <w:szCs w:val="24"/>
          <w:lang w:eastAsia="x-none"/>
        </w:rPr>
        <w:t>trijų</w:t>
      </w:r>
      <w:r w:rsidRPr="000126B2">
        <w:rPr>
          <w:rFonts w:eastAsia="Times New Roman"/>
          <w:szCs w:val="24"/>
          <w:lang w:eastAsia="x-none"/>
        </w:rPr>
        <w:t xml:space="preserve"> šimtųjų procento) dydžio delspinigius nuo neatliktų </w:t>
      </w:r>
      <w:r>
        <w:rPr>
          <w:rFonts w:eastAsia="Times New Roman"/>
          <w:szCs w:val="24"/>
          <w:lang w:eastAsia="x-none"/>
        </w:rPr>
        <w:t xml:space="preserve">darbų </w:t>
      </w:r>
      <w:r w:rsidRPr="000126B2">
        <w:rPr>
          <w:rFonts w:eastAsia="Times New Roman"/>
          <w:szCs w:val="24"/>
          <w:lang w:eastAsia="x-none"/>
        </w:rPr>
        <w:t xml:space="preserve">kainos už kiekvieną termino praleidimo dieną, neviršijant 10 % (dešimt procentų) bendros </w:t>
      </w:r>
      <w:r>
        <w:rPr>
          <w:rFonts w:eastAsia="Times New Roman"/>
          <w:szCs w:val="24"/>
          <w:lang w:eastAsia="x-none"/>
        </w:rPr>
        <w:t>s</w:t>
      </w:r>
      <w:r w:rsidRPr="000126B2">
        <w:rPr>
          <w:rFonts w:eastAsia="Times New Roman"/>
          <w:szCs w:val="24"/>
          <w:lang w:eastAsia="x-none"/>
        </w:rPr>
        <w:t>utarties kainos.</w:t>
      </w:r>
    </w:p>
    <w:p w14:paraId="20EA19F8" w14:textId="07F4813E"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lastRenderedPageBreak/>
        <w:tab/>
      </w:r>
      <w:r>
        <w:rPr>
          <w:rFonts w:eastAsia="Times New Roman"/>
          <w:szCs w:val="24"/>
          <w:lang w:eastAsia="x-none"/>
        </w:rPr>
        <w:t>7</w:t>
      </w:r>
      <w:r w:rsidRPr="000126B2">
        <w:rPr>
          <w:rFonts w:eastAsia="Times New Roman"/>
          <w:szCs w:val="24"/>
          <w:lang w:eastAsia="x-none"/>
        </w:rPr>
        <w:t xml:space="preserve">.3. Jei apskaičiuoti delspinigiai viršija 10 % (dešimt procentų) bendros </w:t>
      </w:r>
      <w:r>
        <w:rPr>
          <w:rFonts w:eastAsia="Times New Roman"/>
          <w:szCs w:val="24"/>
          <w:lang w:eastAsia="x-none"/>
        </w:rPr>
        <w:t>s</w:t>
      </w:r>
      <w:r w:rsidRPr="000126B2">
        <w:rPr>
          <w:rFonts w:eastAsia="Times New Roman"/>
          <w:szCs w:val="24"/>
          <w:lang w:eastAsia="x-none"/>
        </w:rPr>
        <w:t xml:space="preserve">utarties kainos, Užsakovas gali, prieš tai raštu įspėjęs </w:t>
      </w:r>
      <w:r>
        <w:rPr>
          <w:rFonts w:eastAsia="Times New Roman"/>
          <w:szCs w:val="24"/>
          <w:lang w:eastAsia="x-none"/>
        </w:rPr>
        <w:t>Rangovą</w:t>
      </w:r>
      <w:r w:rsidRPr="000126B2">
        <w:rPr>
          <w:rFonts w:eastAsia="Times New Roman"/>
          <w:szCs w:val="24"/>
          <w:lang w:eastAsia="x-none"/>
        </w:rPr>
        <w:t>:</w:t>
      </w:r>
    </w:p>
    <w:p w14:paraId="4FF305D3" w14:textId="3786FA14" w:rsidR="00C34CDE" w:rsidRPr="000126B2" w:rsidRDefault="00C34CDE" w:rsidP="00C34CD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.3.1. išskaičiuoti delspinigių sumą iš </w:t>
      </w:r>
      <w:r>
        <w:rPr>
          <w:rFonts w:eastAsia="Times New Roman"/>
          <w:szCs w:val="24"/>
          <w:lang w:eastAsia="x-none"/>
        </w:rPr>
        <w:t>Rangovui</w:t>
      </w:r>
      <w:r w:rsidRPr="000126B2">
        <w:rPr>
          <w:rFonts w:eastAsia="Times New Roman"/>
          <w:szCs w:val="24"/>
          <w:lang w:eastAsia="x-none"/>
        </w:rPr>
        <w:t xml:space="preserve"> mokėtinų sumų;</w:t>
      </w:r>
    </w:p>
    <w:p w14:paraId="39335B7A" w14:textId="0CC37CF2" w:rsidR="00C34CDE" w:rsidRDefault="00C34CDE" w:rsidP="00731FCE">
      <w:pPr>
        <w:tabs>
          <w:tab w:val="left" w:pos="720"/>
          <w:tab w:val="left" w:pos="2072"/>
        </w:tabs>
        <w:spacing w:after="0" w:line="240" w:lineRule="auto"/>
        <w:ind w:right="15"/>
        <w:jc w:val="both"/>
        <w:rPr>
          <w:rFonts w:eastAsia="Times New Roman"/>
          <w:szCs w:val="24"/>
          <w:lang w:eastAsia="x-none"/>
        </w:rPr>
      </w:pPr>
      <w:r w:rsidRPr="000126B2">
        <w:rPr>
          <w:rFonts w:eastAsia="Times New Roman"/>
          <w:szCs w:val="24"/>
          <w:lang w:eastAsia="x-none"/>
        </w:rPr>
        <w:tab/>
      </w:r>
      <w:r>
        <w:rPr>
          <w:rFonts w:eastAsia="Times New Roman"/>
          <w:szCs w:val="24"/>
          <w:lang w:eastAsia="x-none"/>
        </w:rPr>
        <w:t>7</w:t>
      </w:r>
      <w:r w:rsidRPr="000126B2">
        <w:rPr>
          <w:rFonts w:eastAsia="Times New Roman"/>
          <w:szCs w:val="24"/>
          <w:lang w:eastAsia="x-none"/>
        </w:rPr>
        <w:t xml:space="preserve">.3.2. nutraukti </w:t>
      </w:r>
      <w:r>
        <w:rPr>
          <w:rFonts w:eastAsia="Times New Roman"/>
          <w:szCs w:val="24"/>
          <w:lang w:eastAsia="x-none"/>
        </w:rPr>
        <w:t>s</w:t>
      </w:r>
      <w:r w:rsidRPr="000126B2">
        <w:rPr>
          <w:rFonts w:eastAsia="Times New Roman"/>
          <w:szCs w:val="24"/>
          <w:lang w:eastAsia="x-none"/>
        </w:rPr>
        <w:t>utartį.</w:t>
      </w:r>
    </w:p>
    <w:p w14:paraId="57EB9040" w14:textId="77777777" w:rsidR="00731FCE" w:rsidRPr="007D4121" w:rsidRDefault="00731FCE" w:rsidP="00731FCE">
      <w:pPr>
        <w:tabs>
          <w:tab w:val="left" w:pos="720"/>
          <w:tab w:val="left" w:pos="2072"/>
        </w:tabs>
        <w:spacing w:after="0" w:line="240" w:lineRule="auto"/>
        <w:ind w:right="15"/>
        <w:jc w:val="both"/>
        <w:rPr>
          <w:rFonts w:eastAsia="Times New Roman"/>
          <w:szCs w:val="24"/>
          <w:lang w:eastAsia="x-none"/>
        </w:rPr>
      </w:pPr>
    </w:p>
    <w:p w14:paraId="1C578916" w14:textId="77777777" w:rsidR="00F554AA" w:rsidRDefault="00F554AA" w:rsidP="00731FCE">
      <w:pPr>
        <w:tabs>
          <w:tab w:val="left" w:pos="2072"/>
        </w:tabs>
        <w:spacing w:after="0" w:line="240" w:lineRule="auto"/>
        <w:jc w:val="center"/>
        <w:rPr>
          <w:b/>
          <w:szCs w:val="24"/>
        </w:rPr>
      </w:pPr>
      <w:r w:rsidRPr="00152A77">
        <w:rPr>
          <w:b/>
          <w:szCs w:val="24"/>
        </w:rPr>
        <w:t>VIII. SUBRANGOVAI IR SUBRANGOVŲ KEITIMO TVARKA</w:t>
      </w:r>
    </w:p>
    <w:p w14:paraId="089198C2" w14:textId="77777777" w:rsidR="007D4121" w:rsidRPr="007D4121" w:rsidRDefault="007D4121" w:rsidP="00731FCE">
      <w:pPr>
        <w:tabs>
          <w:tab w:val="left" w:pos="2072"/>
        </w:tabs>
        <w:spacing w:after="0" w:line="240" w:lineRule="auto"/>
        <w:jc w:val="center"/>
        <w:rPr>
          <w:bCs/>
          <w:szCs w:val="24"/>
        </w:rPr>
      </w:pPr>
    </w:p>
    <w:p w14:paraId="6532DF11" w14:textId="0D7A599D" w:rsidR="00F554AA" w:rsidRPr="007268B8" w:rsidRDefault="00F554AA" w:rsidP="00731FCE">
      <w:pPr>
        <w:tabs>
          <w:tab w:val="left" w:pos="2072"/>
        </w:tabs>
        <w:spacing w:after="0" w:line="240" w:lineRule="auto"/>
        <w:ind w:firstLine="709"/>
        <w:jc w:val="both"/>
        <w:rPr>
          <w:sz w:val="20"/>
          <w:szCs w:val="20"/>
        </w:rPr>
      </w:pPr>
      <w:r w:rsidRPr="007268B8">
        <w:rPr>
          <w:sz w:val="20"/>
          <w:szCs w:val="20"/>
        </w:rPr>
        <w:t>/</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 punkte nurodo:</w:t>
      </w:r>
      <w:r w:rsidRPr="007268B8">
        <w:rPr>
          <w:sz w:val="20"/>
          <w:szCs w:val="20"/>
        </w:rPr>
        <w:t>/</w:t>
      </w:r>
    </w:p>
    <w:p w14:paraId="6BA4735A" w14:textId="440D99B3" w:rsidR="00F554AA" w:rsidRPr="00152A77" w:rsidRDefault="00F554AA" w:rsidP="00F554AA">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sidR="000274CC">
        <w:rPr>
          <w:rFonts w:eastAsia="Times New Roman"/>
          <w:szCs w:val="24"/>
        </w:rPr>
        <w:t>S</w:t>
      </w:r>
      <w:r w:rsidRPr="00152A77">
        <w:rPr>
          <w:rFonts w:eastAsia="Times New Roman"/>
          <w:szCs w:val="24"/>
        </w:rPr>
        <w:t>utartyje numatytų darbų įvykdymui Rangovas pasitelks šiuos subrangovus (toliau - subrangovai):</w:t>
      </w:r>
    </w:p>
    <w:p w14:paraId="1EEA3E48" w14:textId="797FED50" w:rsidR="00F554AA" w:rsidRPr="00152A77" w:rsidRDefault="00F554AA" w:rsidP="00F554A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sidR="000274CC">
        <w:rPr>
          <w:rFonts w:eastAsia="Times New Roman"/>
          <w:iCs/>
          <w:szCs w:val="24"/>
        </w:rPr>
        <w:t>.</w:t>
      </w:r>
    </w:p>
    <w:p w14:paraId="67DDA4A8" w14:textId="77777777" w:rsidR="00F554AA" w:rsidRPr="00152A77" w:rsidRDefault="00F554AA" w:rsidP="00F554AA">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3D02BFE3" w14:textId="77777777" w:rsidR="00F554AA" w:rsidRPr="00152A77" w:rsidRDefault="00F554AA" w:rsidP="00F554AA">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1B34E828" w14:textId="33EDB2CF" w:rsidR="003836A2" w:rsidRDefault="003836A2" w:rsidP="003836A2">
      <w:pPr>
        <w:tabs>
          <w:tab w:val="left" w:pos="1140"/>
          <w:tab w:val="left" w:pos="1298"/>
          <w:tab w:val="left" w:pos="2072"/>
        </w:tabs>
        <w:spacing w:after="0" w:line="240" w:lineRule="auto"/>
        <w:ind w:right="15" w:firstLine="709"/>
        <w:jc w:val="both"/>
        <w:rPr>
          <w:bCs/>
          <w:i/>
          <w:sz w:val="22"/>
        </w:rPr>
      </w:pPr>
      <w:r>
        <w:rPr>
          <w:bCs/>
          <w:iCs/>
          <w:szCs w:val="24"/>
        </w:rPr>
        <w:t>8</w:t>
      </w:r>
      <w:r w:rsidRPr="00E14DAE">
        <w:rPr>
          <w:bCs/>
          <w:iCs/>
          <w:szCs w:val="24"/>
        </w:rPr>
        <w:t xml:space="preserve">.4. Sudarius Sutartį, tačiau ne vėliau negu Sutartis pradedama vykdyti, </w:t>
      </w:r>
      <w:r w:rsidR="000274CC">
        <w:rPr>
          <w:bCs/>
          <w:iCs/>
          <w:szCs w:val="24"/>
        </w:rPr>
        <w:t>Rangovas</w:t>
      </w:r>
      <w:r w:rsidRPr="00784AD8">
        <w:rPr>
          <w:bCs/>
          <w:iCs/>
          <w:szCs w:val="24"/>
        </w:rPr>
        <w:t xml:space="preserve"> įsipareigoja </w:t>
      </w:r>
      <w:r>
        <w:rPr>
          <w:bCs/>
          <w:iCs/>
          <w:szCs w:val="24"/>
        </w:rPr>
        <w:t>Užsakovui</w:t>
      </w:r>
      <w:r w:rsidRPr="00784AD8">
        <w:rPr>
          <w:bCs/>
          <w:iCs/>
          <w:szCs w:val="24"/>
        </w:rPr>
        <w:t xml:space="preserve"> pranešti tuo metu žinomų sub</w:t>
      </w:r>
      <w:r w:rsidR="000274CC">
        <w:rPr>
          <w:bCs/>
          <w:iCs/>
          <w:szCs w:val="24"/>
        </w:rPr>
        <w:t>rangovų</w:t>
      </w:r>
      <w:r w:rsidRPr="00784AD8">
        <w:rPr>
          <w:bCs/>
          <w:iCs/>
          <w:szCs w:val="24"/>
        </w:rPr>
        <w:t xml:space="preserve"> pavadinimus, kontaktinius duomenis ir jų atstovus. </w:t>
      </w:r>
      <w:r w:rsidR="000274CC">
        <w:rPr>
          <w:iCs/>
          <w:szCs w:val="24"/>
        </w:rPr>
        <w:t>Rangovas</w:t>
      </w:r>
      <w:r>
        <w:rPr>
          <w:iCs/>
          <w:szCs w:val="24"/>
        </w:rPr>
        <w:t xml:space="preserve">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sidR="000274CC">
        <w:rPr>
          <w:iCs/>
          <w:szCs w:val="24"/>
        </w:rPr>
        <w:t>rangovus</w:t>
      </w:r>
      <w:r w:rsidRPr="00784AD8">
        <w:rPr>
          <w:iCs/>
          <w:szCs w:val="24"/>
        </w:rPr>
        <w:t>, kuriuos jis ketina pasitelkti vėliau.</w:t>
      </w:r>
      <w:r w:rsidRPr="004D391B">
        <w:rPr>
          <w:sz w:val="22"/>
        </w:rPr>
        <w:t xml:space="preserve"> </w:t>
      </w:r>
      <w:r w:rsidRPr="00422B3F">
        <w:rPr>
          <w:bCs/>
          <w:i/>
          <w:sz w:val="22"/>
        </w:rPr>
        <w:t xml:space="preserve">  </w:t>
      </w:r>
    </w:p>
    <w:p w14:paraId="40616598" w14:textId="77777777" w:rsidR="0028438D" w:rsidRPr="007D4121" w:rsidRDefault="0028438D" w:rsidP="00F0434C">
      <w:pPr>
        <w:tabs>
          <w:tab w:val="left" w:pos="1140"/>
          <w:tab w:val="left" w:pos="1298"/>
          <w:tab w:val="left" w:pos="2072"/>
        </w:tabs>
        <w:spacing w:after="0" w:line="240" w:lineRule="auto"/>
        <w:ind w:right="15"/>
        <w:rPr>
          <w:rFonts w:eastAsia="Times New Roman"/>
          <w:b/>
          <w:szCs w:val="24"/>
          <w:lang w:eastAsia="x-none"/>
        </w:rPr>
      </w:pPr>
    </w:p>
    <w:p w14:paraId="102F1847" w14:textId="45123334" w:rsidR="00F554AA" w:rsidRDefault="003836A2" w:rsidP="00731FCE">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00F554AA" w:rsidRPr="00152A77">
        <w:rPr>
          <w:rFonts w:eastAsia="Times New Roman"/>
          <w:b/>
          <w:szCs w:val="24"/>
          <w:lang w:eastAsia="x-none"/>
        </w:rPr>
        <w:t>X. NENUGALIMOS JĖGOS APLINKYBĖS</w:t>
      </w:r>
    </w:p>
    <w:p w14:paraId="11634FBF" w14:textId="77777777" w:rsidR="007D4121" w:rsidRPr="007D4121" w:rsidRDefault="007D4121" w:rsidP="00731FCE">
      <w:pPr>
        <w:tabs>
          <w:tab w:val="left" w:pos="1140"/>
          <w:tab w:val="left" w:pos="1298"/>
          <w:tab w:val="left" w:pos="2072"/>
        </w:tabs>
        <w:spacing w:after="0" w:line="240" w:lineRule="auto"/>
        <w:ind w:right="15"/>
        <w:jc w:val="center"/>
        <w:rPr>
          <w:rFonts w:eastAsia="Times New Roman"/>
          <w:bCs/>
          <w:szCs w:val="24"/>
          <w:lang w:eastAsia="x-none"/>
        </w:rPr>
      </w:pPr>
    </w:p>
    <w:p w14:paraId="79C3273E" w14:textId="5C92A87E" w:rsidR="00F554AA" w:rsidRPr="001405A0" w:rsidRDefault="003836A2" w:rsidP="00F554AA">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00F554AA" w:rsidRPr="00B02B11">
        <w:rPr>
          <w:rFonts w:eastAsia="Times New Roman"/>
          <w:szCs w:val="24"/>
          <w:lang w:eastAsia="x-none"/>
        </w:rPr>
        <w:t>valdžios, savivaldybės ar valdymo organų veiksmai, streikai ir t.</w:t>
      </w:r>
      <w:r w:rsidR="00B02B11" w:rsidRPr="00B02B11">
        <w:rPr>
          <w:rFonts w:eastAsia="Times New Roman"/>
          <w:szCs w:val="24"/>
          <w:lang w:eastAsia="x-none"/>
        </w:rPr>
        <w:t xml:space="preserve"> </w:t>
      </w:r>
      <w:r w:rsidR="00F554AA" w:rsidRPr="00B02B11">
        <w:rPr>
          <w:rFonts w:eastAsia="Times New Roman"/>
          <w:szCs w:val="24"/>
          <w:lang w:eastAsia="x-none"/>
        </w:rPr>
        <w:t>t.).</w:t>
      </w:r>
    </w:p>
    <w:p w14:paraId="4EC5725A" w14:textId="0E931C87" w:rsidR="00F554AA" w:rsidRPr="00152A77" w:rsidRDefault="003836A2"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4BE1AD68" w:rsidR="00F554AA" w:rsidRPr="00152A77" w:rsidRDefault="003836A2"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2A8F3137" w:rsidR="00F554AA" w:rsidRPr="00152A77" w:rsidRDefault="003836A2"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3762BB1A" w:rsidR="00F554AA" w:rsidRPr="00152A77" w:rsidRDefault="003836A2" w:rsidP="00F554AA">
      <w:pPr>
        <w:tabs>
          <w:tab w:val="left" w:pos="2072"/>
        </w:tabs>
        <w:spacing w:after="0" w:line="240" w:lineRule="auto"/>
        <w:ind w:firstLine="709"/>
        <w:jc w:val="both"/>
        <w:rPr>
          <w:rFonts w:eastAsia="Times New Roman"/>
          <w:szCs w:val="24"/>
        </w:rPr>
      </w:pPr>
      <w:r>
        <w:rPr>
          <w:rFonts w:eastAsia="Times New Roman"/>
          <w:szCs w:val="24"/>
        </w:rPr>
        <w:t>9</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7D4121" w:rsidRDefault="00F554AA" w:rsidP="00F554AA">
      <w:pPr>
        <w:tabs>
          <w:tab w:val="left" w:pos="1140"/>
          <w:tab w:val="left" w:pos="1298"/>
          <w:tab w:val="left" w:pos="2072"/>
        </w:tabs>
        <w:spacing w:after="0" w:line="240" w:lineRule="auto"/>
        <w:ind w:right="15"/>
        <w:rPr>
          <w:rFonts w:eastAsia="Times New Roman"/>
          <w:b/>
          <w:szCs w:val="24"/>
          <w:lang w:eastAsia="x-none"/>
        </w:rPr>
      </w:pPr>
    </w:p>
    <w:p w14:paraId="1C8B6646" w14:textId="4391A275" w:rsidR="00F554AA" w:rsidRDefault="00F554AA" w:rsidP="00731FCE">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63A9D103" w14:textId="77777777" w:rsidR="007D4121" w:rsidRPr="007D4121" w:rsidRDefault="007D4121" w:rsidP="00731FCE">
      <w:pPr>
        <w:tabs>
          <w:tab w:val="left" w:pos="1140"/>
          <w:tab w:val="left" w:pos="1298"/>
          <w:tab w:val="left" w:pos="2072"/>
        </w:tabs>
        <w:spacing w:after="0" w:line="240" w:lineRule="auto"/>
        <w:ind w:right="15"/>
        <w:jc w:val="center"/>
        <w:rPr>
          <w:rFonts w:eastAsia="Times New Roman"/>
          <w:bCs/>
          <w:szCs w:val="24"/>
          <w:lang w:eastAsia="x-none"/>
        </w:rPr>
      </w:pPr>
    </w:p>
    <w:p w14:paraId="2ADF566F" w14:textId="760830DC"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564CDB8B"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A041AB4" w14:textId="5B397D86"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A8115CC" w14:textId="31AB8EE4"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lastRenderedPageBreak/>
        <w:t>1</w:t>
      </w:r>
      <w:r w:rsidR="003836A2">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52E2BF8" w14:textId="0BA9AE58"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3836A2">
        <w:rPr>
          <w:rFonts w:eastAsia="Times New Roman"/>
          <w:szCs w:val="24"/>
        </w:rPr>
        <w:t>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7759A268" w14:textId="0CCCC63C"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754B2828" w14:textId="31955D99" w:rsidR="00B13F84" w:rsidRPr="007D4121" w:rsidRDefault="00F554AA" w:rsidP="00731708">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1E510347" w14:textId="2C012914" w:rsidR="00F554AA" w:rsidRDefault="00F554AA" w:rsidP="00731FCE">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37EA44B3" w14:textId="77777777" w:rsidR="007D4121" w:rsidRPr="007D4121" w:rsidRDefault="007D4121" w:rsidP="00731FCE">
      <w:pPr>
        <w:keepNext/>
        <w:tabs>
          <w:tab w:val="left" w:pos="2072"/>
        </w:tabs>
        <w:spacing w:after="0" w:line="20" w:lineRule="atLeast"/>
        <w:jc w:val="center"/>
        <w:outlineLvl w:val="0"/>
        <w:rPr>
          <w:rFonts w:eastAsia="Times New Roman"/>
          <w:bCs/>
          <w:szCs w:val="24"/>
        </w:rPr>
      </w:pPr>
    </w:p>
    <w:p w14:paraId="24F78BDE" w14:textId="35B02201"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3836A2">
        <w:rPr>
          <w:rFonts w:eastAsia="Times New Roman"/>
          <w:szCs w:val="24"/>
          <w:lang w:eastAsia="x-none"/>
        </w:rPr>
        <w:t>1</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68668EC3"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3836A2">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7916F2ED" w14:textId="66E6262A" w:rsidR="00F554AA" w:rsidRDefault="00EB0EF1" w:rsidP="00731FCE">
      <w:pPr>
        <w:tabs>
          <w:tab w:val="left" w:pos="2072"/>
        </w:tabs>
        <w:spacing w:after="0" w:line="20" w:lineRule="atLeast"/>
        <w:ind w:firstLine="720"/>
        <w:jc w:val="both"/>
        <w:rPr>
          <w:szCs w:val="24"/>
        </w:rPr>
      </w:pPr>
      <w:r w:rsidRPr="00152A77">
        <w:rPr>
          <w:rFonts w:eastAsia="Times New Roman"/>
          <w:szCs w:val="24"/>
          <w:lang w:eastAsia="x-none"/>
        </w:rPr>
        <w:t>1</w:t>
      </w:r>
      <w:r w:rsidR="003836A2">
        <w:rPr>
          <w:rFonts w:eastAsia="Times New Roman"/>
          <w:szCs w:val="24"/>
          <w:lang w:eastAsia="x-none"/>
        </w:rPr>
        <w:t>1</w:t>
      </w:r>
      <w:r w:rsidRPr="00152A77">
        <w:rPr>
          <w:rFonts w:eastAsia="Times New Roman"/>
          <w:szCs w:val="24"/>
          <w:lang w:eastAsia="x-none"/>
        </w:rPr>
        <w:t>.3. SUTARTIES PRIEDA</w:t>
      </w:r>
      <w:r w:rsidR="00357733">
        <w:rPr>
          <w:rFonts w:eastAsia="Times New Roman"/>
          <w:szCs w:val="24"/>
          <w:lang w:eastAsia="x-none"/>
        </w:rPr>
        <w:t>S</w:t>
      </w:r>
      <w:r w:rsidR="00C56F2C" w:rsidRPr="00152A77">
        <w:rPr>
          <w:rFonts w:eastAsia="Times New Roman"/>
          <w:szCs w:val="24"/>
          <w:lang w:eastAsia="x-none"/>
        </w:rPr>
        <w:t xml:space="preserve">. </w:t>
      </w:r>
      <w:r w:rsidR="00C56F2C" w:rsidRPr="00152A77">
        <w:rPr>
          <w:szCs w:val="24"/>
        </w:rPr>
        <w:t>Techninė specifikacija.</w:t>
      </w:r>
    </w:p>
    <w:p w14:paraId="743A2B32" w14:textId="77777777" w:rsidR="007D4121" w:rsidRPr="00731FCE" w:rsidRDefault="007D4121" w:rsidP="00731FCE">
      <w:pPr>
        <w:tabs>
          <w:tab w:val="left" w:pos="2072"/>
        </w:tabs>
        <w:spacing w:after="0" w:line="20" w:lineRule="atLeast"/>
        <w:ind w:firstLine="720"/>
        <w:jc w:val="both"/>
        <w:rPr>
          <w:rFonts w:eastAsia="Times New Roman"/>
          <w:szCs w:val="24"/>
          <w:lang w:eastAsia="x-none"/>
        </w:rPr>
      </w:pPr>
    </w:p>
    <w:p w14:paraId="3DF634A3" w14:textId="32526EE3" w:rsidR="00F554AA" w:rsidRDefault="00F554AA" w:rsidP="009052FE">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3E42B953" w14:textId="77777777" w:rsidR="00156B1C" w:rsidRPr="009052FE" w:rsidRDefault="00156B1C" w:rsidP="009052FE">
      <w:pPr>
        <w:widowControl w:val="0"/>
        <w:tabs>
          <w:tab w:val="left" w:pos="2072"/>
        </w:tabs>
        <w:autoSpaceDE w:val="0"/>
        <w:snapToGrid w:val="0"/>
        <w:spacing w:after="0" w:line="20" w:lineRule="atLeast"/>
        <w:jc w:val="center"/>
        <w:rPr>
          <w:rFonts w:eastAsia="Times New Roman"/>
          <w:b/>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F554AA" w:rsidRPr="003A083F" w14:paraId="731ABBC2" w14:textId="77777777" w:rsidTr="00754AAA">
        <w:trPr>
          <w:trHeight w:val="269"/>
        </w:trPr>
        <w:tc>
          <w:tcPr>
            <w:tcW w:w="4927" w:type="dxa"/>
            <w:tcBorders>
              <w:top w:val="single" w:sz="4" w:space="0" w:color="auto"/>
              <w:left w:val="single" w:sz="4" w:space="0" w:color="auto"/>
              <w:bottom w:val="single" w:sz="4" w:space="0" w:color="auto"/>
              <w:right w:val="single" w:sz="4" w:space="0" w:color="auto"/>
            </w:tcBorders>
          </w:tcPr>
          <w:p w14:paraId="294E31BA" w14:textId="77777777" w:rsidR="00F554AA" w:rsidRPr="003A083F" w:rsidRDefault="00F554AA" w:rsidP="00156B1C">
            <w:pPr>
              <w:spacing w:after="0" w:line="240" w:lineRule="auto"/>
              <w:jc w:val="both"/>
              <w:rPr>
                <w:rFonts w:eastAsia="Times New Roman"/>
                <w:b/>
                <w:szCs w:val="24"/>
              </w:rPr>
            </w:pPr>
            <w:r w:rsidRPr="003A083F">
              <w:rPr>
                <w:rFonts w:eastAsia="Times New Roman"/>
                <w:b/>
                <w:szCs w:val="24"/>
              </w:rPr>
              <w:t>UŽSAKOVAS:</w:t>
            </w:r>
          </w:p>
          <w:p w14:paraId="3990F417" w14:textId="1CE06104" w:rsidR="00156B1C" w:rsidRDefault="00156B1C" w:rsidP="00156B1C">
            <w:pPr>
              <w:spacing w:after="0" w:line="240" w:lineRule="auto"/>
              <w:rPr>
                <w:szCs w:val="24"/>
                <w:shd w:val="clear" w:color="auto" w:fill="FFFFFF"/>
              </w:rPr>
            </w:pPr>
            <w:r w:rsidRPr="00433990">
              <w:rPr>
                <w:b/>
                <w:bCs/>
                <w:szCs w:val="24"/>
              </w:rPr>
              <w:t>V</w:t>
            </w:r>
            <w:r>
              <w:rPr>
                <w:b/>
                <w:bCs/>
                <w:szCs w:val="24"/>
              </w:rPr>
              <w:t>iešoji įstaiga</w:t>
            </w:r>
            <w:r w:rsidRPr="00433990">
              <w:rPr>
                <w:b/>
                <w:bCs/>
                <w:szCs w:val="24"/>
                <w:shd w:val="clear" w:color="auto" w:fill="FFFFFF"/>
              </w:rPr>
              <w:t xml:space="preserve"> </w:t>
            </w:r>
            <w:r w:rsidRPr="00FA6538">
              <w:rPr>
                <w:b/>
                <w:bCs/>
                <w:szCs w:val="24"/>
              </w:rPr>
              <w:t>Rokiškio pirminės asmens sveikatos priežiūros centras</w:t>
            </w:r>
          </w:p>
          <w:p w14:paraId="78E89084" w14:textId="77777777" w:rsidR="00156B1C" w:rsidRDefault="00156B1C" w:rsidP="00156B1C">
            <w:pPr>
              <w:spacing w:after="0" w:line="240" w:lineRule="auto"/>
              <w:rPr>
                <w:szCs w:val="24"/>
              </w:rPr>
            </w:pPr>
            <w:r w:rsidRPr="001B293C">
              <w:rPr>
                <w:szCs w:val="24"/>
              </w:rPr>
              <w:t xml:space="preserve">Juodupės g. 1A, LT-42106 </w:t>
            </w:r>
            <w:r w:rsidRPr="00F424BA">
              <w:rPr>
                <w:szCs w:val="24"/>
                <w:shd w:val="clear" w:color="auto" w:fill="FFFFFF"/>
              </w:rPr>
              <w:t>Rokiškis</w:t>
            </w:r>
            <w:r w:rsidRPr="00C87E23">
              <w:rPr>
                <w:szCs w:val="24"/>
              </w:rPr>
              <w:t xml:space="preserve"> </w:t>
            </w:r>
          </w:p>
          <w:p w14:paraId="7794B838" w14:textId="77777777" w:rsidR="00156B1C" w:rsidRPr="00C87E23" w:rsidRDefault="00156B1C" w:rsidP="00156B1C">
            <w:pPr>
              <w:spacing w:after="0" w:line="240" w:lineRule="auto"/>
              <w:rPr>
                <w:szCs w:val="24"/>
              </w:rPr>
            </w:pPr>
            <w:r w:rsidRPr="00C87E23">
              <w:rPr>
                <w:szCs w:val="24"/>
              </w:rPr>
              <w:t xml:space="preserve">Įmonės kodas: </w:t>
            </w:r>
            <w:r w:rsidRPr="001B293C">
              <w:rPr>
                <w:szCs w:val="24"/>
              </w:rPr>
              <w:t>173223934</w:t>
            </w:r>
          </w:p>
          <w:p w14:paraId="66F69E9B" w14:textId="2F849BEB" w:rsidR="00156B1C" w:rsidRPr="00156B1C" w:rsidRDefault="00156B1C" w:rsidP="00156B1C">
            <w:pPr>
              <w:spacing w:after="0" w:line="240" w:lineRule="auto"/>
              <w:rPr>
                <w:szCs w:val="24"/>
              </w:rPr>
            </w:pPr>
            <w:r w:rsidRPr="00C87E23">
              <w:rPr>
                <w:szCs w:val="24"/>
              </w:rPr>
              <w:t xml:space="preserve">PVM mokėtojo kodas: </w:t>
            </w:r>
            <w:r w:rsidRPr="00C87E23">
              <w:rPr>
                <w:bCs/>
                <w:szCs w:val="24"/>
              </w:rPr>
              <w:t>- ne PVM mokėtoja</w:t>
            </w:r>
          </w:p>
          <w:p w14:paraId="758A1318"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A. s.  ______________________</w:t>
            </w:r>
          </w:p>
          <w:p w14:paraId="4D0B670B"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_______ bankas, kodas _______</w:t>
            </w:r>
          </w:p>
          <w:p w14:paraId="497CFD6B" w14:textId="4E6029A2"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Tel. </w:t>
            </w:r>
            <w:r w:rsidR="00156B1C" w:rsidRPr="00C87E23">
              <w:rPr>
                <w:szCs w:val="24"/>
              </w:rPr>
              <w:t>+370</w:t>
            </w:r>
            <w:r w:rsidR="00156B1C">
              <w:rPr>
                <w:szCs w:val="24"/>
              </w:rPr>
              <w:t> </w:t>
            </w:r>
            <w:r w:rsidR="00156B1C" w:rsidRPr="00C87E23">
              <w:rPr>
                <w:szCs w:val="24"/>
              </w:rPr>
              <w:t xml:space="preserve">458 </w:t>
            </w:r>
            <w:r w:rsidR="00156B1C">
              <w:rPr>
                <w:szCs w:val="24"/>
              </w:rPr>
              <w:t>71 105</w:t>
            </w:r>
          </w:p>
          <w:p w14:paraId="5B12C557" w14:textId="5FAF4E24" w:rsidR="00F554AA" w:rsidRPr="00156B1C" w:rsidRDefault="00156B1C" w:rsidP="00156B1C">
            <w:pPr>
              <w:jc w:val="both"/>
              <w:rPr>
                <w:szCs w:val="24"/>
              </w:rPr>
            </w:pPr>
            <w:r>
              <w:rPr>
                <w:rFonts w:eastAsia="Times New Roman"/>
                <w:szCs w:val="24"/>
              </w:rPr>
              <w:t>El. p.</w:t>
            </w:r>
            <w:r w:rsidRPr="008F73C8">
              <w:t xml:space="preserve"> </w:t>
            </w:r>
            <w:hyperlink r:id="rId8" w:history="1">
              <w:r w:rsidRPr="001B6CE8">
                <w:rPr>
                  <w:rStyle w:val="Hipersaitas"/>
                </w:rPr>
                <w:t>administracija@rokiskiopaspc.lt</w:t>
              </w:r>
            </w:hyperlink>
            <w:r>
              <w:t xml:space="preserve"> </w:t>
            </w:r>
          </w:p>
          <w:p w14:paraId="2564B411" w14:textId="63C6E0EA" w:rsidR="00F554AA" w:rsidRPr="006C663E" w:rsidRDefault="00156B1C" w:rsidP="00754AAA">
            <w:pPr>
              <w:spacing w:after="0" w:line="240" w:lineRule="auto"/>
              <w:rPr>
                <w:rFonts w:eastAsia="Times New Roman"/>
                <w:bCs/>
                <w:szCs w:val="24"/>
              </w:rPr>
            </w:pPr>
            <w:r>
              <w:rPr>
                <w:rFonts w:eastAsia="Times New Roman"/>
                <w:bCs/>
                <w:szCs w:val="24"/>
              </w:rPr>
              <w:t>______________</w:t>
            </w:r>
            <w:r w:rsidR="00F554AA" w:rsidRPr="003A083F">
              <w:rPr>
                <w:rFonts w:eastAsia="Times New Roman"/>
                <w:bCs/>
                <w:szCs w:val="24"/>
              </w:rPr>
              <w:t>____</w:t>
            </w:r>
            <w:r w:rsidR="00F554AA" w:rsidRPr="003A083F">
              <w:rPr>
                <w:rFonts w:eastAsia="Times New Roman"/>
                <w:szCs w:val="24"/>
              </w:rPr>
              <w:t>_______</w:t>
            </w:r>
          </w:p>
          <w:p w14:paraId="38FB55EB" w14:textId="343CEA0B" w:rsidR="00F554AA" w:rsidRPr="003A083F" w:rsidRDefault="00F554AA" w:rsidP="00585E41">
            <w:pPr>
              <w:spacing w:after="0" w:line="240" w:lineRule="auto"/>
              <w:jc w:val="both"/>
              <w:rPr>
                <w:rFonts w:eastAsia="Times New Roman"/>
                <w:b/>
                <w:szCs w:val="24"/>
              </w:rPr>
            </w:pPr>
          </w:p>
        </w:tc>
        <w:tc>
          <w:tcPr>
            <w:tcW w:w="4928" w:type="dxa"/>
            <w:tcBorders>
              <w:top w:val="single" w:sz="4" w:space="0" w:color="auto"/>
              <w:left w:val="single" w:sz="4" w:space="0" w:color="auto"/>
              <w:bottom w:val="single" w:sz="4" w:space="0" w:color="auto"/>
              <w:right w:val="single" w:sz="4" w:space="0" w:color="auto"/>
            </w:tcBorders>
          </w:tcPr>
          <w:p w14:paraId="1D1BFD74" w14:textId="77777777" w:rsidR="00F554AA" w:rsidRPr="003A083F" w:rsidRDefault="00F554AA" w:rsidP="00754AAA">
            <w:pPr>
              <w:spacing w:after="0" w:line="240" w:lineRule="auto"/>
              <w:rPr>
                <w:rFonts w:eastAsia="Times New Roman"/>
                <w:b/>
                <w:szCs w:val="24"/>
              </w:rPr>
            </w:pPr>
            <w:r w:rsidRPr="003A083F">
              <w:rPr>
                <w:rFonts w:eastAsia="Times New Roman"/>
                <w:b/>
                <w:szCs w:val="24"/>
              </w:rPr>
              <w:t>RANGOVAS:</w:t>
            </w:r>
          </w:p>
          <w:p w14:paraId="55D6FFE4" w14:textId="77777777" w:rsidR="00F554AA" w:rsidRPr="003A083F" w:rsidRDefault="00F554AA" w:rsidP="00754AAA">
            <w:pPr>
              <w:spacing w:after="0" w:line="240" w:lineRule="auto"/>
              <w:rPr>
                <w:rFonts w:eastAsia="Times New Roman"/>
                <w:b/>
                <w:bCs/>
                <w:szCs w:val="24"/>
              </w:rPr>
            </w:pPr>
            <w:r w:rsidRPr="003A083F">
              <w:rPr>
                <w:rFonts w:eastAsia="Times New Roman"/>
                <w:b/>
                <w:bCs/>
                <w:szCs w:val="24"/>
              </w:rPr>
              <w:t>_____________________</w:t>
            </w:r>
          </w:p>
          <w:p w14:paraId="3423A2DF"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w:t>
            </w:r>
          </w:p>
          <w:p w14:paraId="3807A8AB" w14:textId="77777777" w:rsidR="00E56840" w:rsidRDefault="00E56840" w:rsidP="00754AAA">
            <w:pPr>
              <w:spacing w:after="0" w:line="240" w:lineRule="auto"/>
              <w:rPr>
                <w:rFonts w:eastAsia="Times New Roman"/>
                <w:szCs w:val="24"/>
              </w:rPr>
            </w:pPr>
          </w:p>
          <w:p w14:paraId="562C2512"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Įmonės kodas: ____________</w:t>
            </w:r>
          </w:p>
          <w:p w14:paraId="7696F821" w14:textId="77777777" w:rsidR="00F554AA" w:rsidRPr="00CD3AB8" w:rsidRDefault="00F554AA" w:rsidP="00754AAA">
            <w:pPr>
              <w:spacing w:after="0" w:line="240" w:lineRule="auto"/>
              <w:rPr>
                <w:rFonts w:eastAsia="Times New Roman"/>
                <w:bCs/>
                <w:iCs/>
                <w:szCs w:val="24"/>
              </w:rPr>
            </w:pPr>
            <w:r w:rsidRPr="003A083F">
              <w:rPr>
                <w:rFonts w:eastAsia="Times New Roman"/>
                <w:szCs w:val="24"/>
              </w:rPr>
              <w:t xml:space="preserve">PVM mokėtojo kodas: </w:t>
            </w:r>
            <w:r w:rsidRPr="00CD3AB8">
              <w:rPr>
                <w:rFonts w:eastAsia="Times New Roman"/>
                <w:bCs/>
                <w:iCs/>
                <w:szCs w:val="24"/>
              </w:rPr>
              <w:t>__________________</w:t>
            </w:r>
          </w:p>
          <w:p w14:paraId="18BA0CF7"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A. s. ___________________</w:t>
            </w:r>
          </w:p>
          <w:p w14:paraId="349026B0" w14:textId="77777777" w:rsidR="00F554AA" w:rsidRPr="006C663E" w:rsidRDefault="00F554AA" w:rsidP="00754AAA">
            <w:pPr>
              <w:spacing w:after="0" w:line="240" w:lineRule="auto"/>
              <w:rPr>
                <w:rFonts w:eastAsia="Times New Roman"/>
                <w:iCs/>
                <w:szCs w:val="24"/>
              </w:rPr>
            </w:pPr>
            <w:r w:rsidRPr="003A083F">
              <w:rPr>
                <w:rFonts w:eastAsia="Times New Roman"/>
                <w:bCs/>
                <w:szCs w:val="24"/>
              </w:rPr>
              <w:t xml:space="preserve">____________ bankas, </w:t>
            </w:r>
            <w:r w:rsidRPr="003A083F">
              <w:rPr>
                <w:rFonts w:eastAsia="Times New Roman"/>
                <w:szCs w:val="24"/>
              </w:rPr>
              <w:t xml:space="preserve">kodas </w:t>
            </w:r>
            <w:r w:rsidRPr="006C663E">
              <w:rPr>
                <w:rFonts w:eastAsia="Times New Roman"/>
                <w:bCs/>
                <w:iCs/>
                <w:szCs w:val="24"/>
              </w:rPr>
              <w:t>__________</w:t>
            </w:r>
          </w:p>
          <w:p w14:paraId="1929084E" w14:textId="77777777" w:rsidR="00F554AA" w:rsidRPr="003A083F" w:rsidRDefault="00F554AA" w:rsidP="00754AAA">
            <w:pPr>
              <w:spacing w:after="0" w:line="240" w:lineRule="auto"/>
              <w:rPr>
                <w:rFonts w:eastAsia="Times New Roman"/>
                <w:szCs w:val="24"/>
              </w:rPr>
            </w:pPr>
            <w:r w:rsidRPr="003A083F">
              <w:rPr>
                <w:rFonts w:eastAsia="Times New Roman"/>
                <w:szCs w:val="24"/>
              </w:rPr>
              <w:t>Tel. _____________</w:t>
            </w:r>
          </w:p>
          <w:p w14:paraId="56304E0F" w14:textId="77777777" w:rsidR="00F554AA" w:rsidRDefault="00F554AA" w:rsidP="00754AAA">
            <w:pPr>
              <w:spacing w:after="0" w:line="240" w:lineRule="auto"/>
              <w:rPr>
                <w:rFonts w:eastAsia="Times New Roman"/>
                <w:szCs w:val="24"/>
              </w:rPr>
            </w:pPr>
            <w:r w:rsidRPr="003A083F">
              <w:rPr>
                <w:rFonts w:eastAsia="Times New Roman"/>
                <w:szCs w:val="24"/>
              </w:rPr>
              <w:t xml:space="preserve">El. p. </w:t>
            </w:r>
            <w:hyperlink r:id="rId9" w:history="1">
              <w:r w:rsidRPr="003A083F">
                <w:rPr>
                  <w:rFonts w:eastAsia="Times New Roman"/>
                  <w:szCs w:val="24"/>
                </w:rPr>
                <w:t>_______________</w:t>
              </w:r>
            </w:hyperlink>
            <w:r w:rsidRPr="003A083F">
              <w:rPr>
                <w:rFonts w:eastAsia="Times New Roman"/>
                <w:szCs w:val="24"/>
              </w:rPr>
              <w:t xml:space="preserve"> </w:t>
            </w:r>
          </w:p>
          <w:p w14:paraId="50ABE4DF" w14:textId="77777777" w:rsidR="003B001A" w:rsidRPr="003A083F" w:rsidRDefault="003B001A" w:rsidP="00754AAA">
            <w:pPr>
              <w:spacing w:after="0" w:line="240" w:lineRule="auto"/>
              <w:rPr>
                <w:rFonts w:eastAsia="Times New Roman"/>
                <w:bCs/>
                <w:szCs w:val="24"/>
              </w:rPr>
            </w:pPr>
          </w:p>
          <w:p w14:paraId="151C2095" w14:textId="2D117409" w:rsidR="00F554AA" w:rsidRPr="003B001A" w:rsidRDefault="00F554AA" w:rsidP="00156B1C">
            <w:pPr>
              <w:spacing w:after="0" w:line="240" w:lineRule="auto"/>
              <w:rPr>
                <w:rFonts w:eastAsia="Times New Roman"/>
                <w:bCs/>
                <w:szCs w:val="24"/>
              </w:rPr>
            </w:pPr>
            <w:r w:rsidRPr="003A083F">
              <w:rPr>
                <w:rFonts w:eastAsia="Times New Roman"/>
                <w:bCs/>
                <w:szCs w:val="24"/>
              </w:rPr>
              <w:t>________</w:t>
            </w:r>
            <w:r w:rsidR="003B001A">
              <w:rPr>
                <w:rFonts w:eastAsia="Times New Roman"/>
                <w:bCs/>
                <w:szCs w:val="24"/>
              </w:rPr>
              <w:t>_______________</w:t>
            </w:r>
            <w:r w:rsidR="00156B1C">
              <w:rPr>
                <w:rFonts w:eastAsia="Times New Roman"/>
                <w:szCs w:val="24"/>
              </w:rPr>
              <w:t xml:space="preserve"> </w:t>
            </w:r>
          </w:p>
        </w:tc>
      </w:tr>
    </w:tbl>
    <w:p w14:paraId="63A1F431" w14:textId="77777777" w:rsidR="00311C69" w:rsidRDefault="00311C69" w:rsidP="006C663E">
      <w:pPr>
        <w:rPr>
          <w:szCs w:val="24"/>
        </w:rPr>
      </w:pPr>
    </w:p>
    <w:p w14:paraId="42EDC5C4" w14:textId="77777777" w:rsidR="00156B1C" w:rsidRDefault="00156B1C" w:rsidP="006C663E">
      <w:pPr>
        <w:rPr>
          <w:szCs w:val="24"/>
        </w:rPr>
      </w:pPr>
    </w:p>
    <w:p w14:paraId="36C8DA2F" w14:textId="77777777" w:rsidR="00156B1C" w:rsidRDefault="00156B1C" w:rsidP="006C663E">
      <w:pPr>
        <w:rPr>
          <w:szCs w:val="24"/>
        </w:rPr>
      </w:pPr>
    </w:p>
    <w:p w14:paraId="593CF14A" w14:textId="77777777" w:rsidR="00156B1C" w:rsidRPr="003A083F" w:rsidRDefault="00156B1C" w:rsidP="006C663E">
      <w:pPr>
        <w:rPr>
          <w:szCs w:val="24"/>
        </w:rPr>
      </w:pPr>
    </w:p>
    <w:sectPr w:rsidR="00156B1C" w:rsidRPr="003A083F" w:rsidSect="00525E12">
      <w:headerReference w:type="default" r:id="rId10"/>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F73E" w14:textId="77777777" w:rsidR="009832FC" w:rsidRDefault="009832FC" w:rsidP="00525E12">
      <w:pPr>
        <w:spacing w:after="0" w:line="240" w:lineRule="auto"/>
      </w:pPr>
      <w:r>
        <w:separator/>
      </w:r>
    </w:p>
  </w:endnote>
  <w:endnote w:type="continuationSeparator" w:id="0">
    <w:p w14:paraId="0E0203BE" w14:textId="77777777" w:rsidR="009832FC" w:rsidRDefault="009832FC" w:rsidP="0052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1410" w14:textId="77777777" w:rsidR="009832FC" w:rsidRDefault="009832FC" w:rsidP="00525E12">
      <w:pPr>
        <w:spacing w:after="0" w:line="240" w:lineRule="auto"/>
      </w:pPr>
      <w:r>
        <w:separator/>
      </w:r>
    </w:p>
  </w:footnote>
  <w:footnote w:type="continuationSeparator" w:id="0">
    <w:p w14:paraId="69D262DE" w14:textId="77777777" w:rsidR="009832FC" w:rsidRDefault="009832FC" w:rsidP="0052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DA0F" w14:textId="62BCA3AA" w:rsidR="00525E12" w:rsidRDefault="00525E12" w:rsidP="00525E1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15907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226A9"/>
    <w:rsid w:val="000274CC"/>
    <w:rsid w:val="00031CD4"/>
    <w:rsid w:val="00055C71"/>
    <w:rsid w:val="00065D5C"/>
    <w:rsid w:val="00087D05"/>
    <w:rsid w:val="000A705A"/>
    <w:rsid w:val="000A7E90"/>
    <w:rsid w:val="000B1524"/>
    <w:rsid w:val="000E1E24"/>
    <w:rsid w:val="000E7041"/>
    <w:rsid w:val="000F2410"/>
    <w:rsid w:val="001117A9"/>
    <w:rsid w:val="001354E2"/>
    <w:rsid w:val="001405A0"/>
    <w:rsid w:val="0014485F"/>
    <w:rsid w:val="00152A77"/>
    <w:rsid w:val="00156B1C"/>
    <w:rsid w:val="00183F7C"/>
    <w:rsid w:val="001879E2"/>
    <w:rsid w:val="001A0E43"/>
    <w:rsid w:val="001D138D"/>
    <w:rsid w:val="001D7C3F"/>
    <w:rsid w:val="001E0AB2"/>
    <w:rsid w:val="002040E7"/>
    <w:rsid w:val="00214F26"/>
    <w:rsid w:val="00232159"/>
    <w:rsid w:val="002326BB"/>
    <w:rsid w:val="0023714E"/>
    <w:rsid w:val="002529EE"/>
    <w:rsid w:val="00266B88"/>
    <w:rsid w:val="00277F65"/>
    <w:rsid w:val="0028413E"/>
    <w:rsid w:val="0028438D"/>
    <w:rsid w:val="00285270"/>
    <w:rsid w:val="002940AB"/>
    <w:rsid w:val="002A2231"/>
    <w:rsid w:val="002A3C22"/>
    <w:rsid w:val="002B38A6"/>
    <w:rsid w:val="002D0AE4"/>
    <w:rsid w:val="002D491F"/>
    <w:rsid w:val="00301C0E"/>
    <w:rsid w:val="00302DDC"/>
    <w:rsid w:val="00311C69"/>
    <w:rsid w:val="00347D45"/>
    <w:rsid w:val="00351ACE"/>
    <w:rsid w:val="003534C5"/>
    <w:rsid w:val="00357733"/>
    <w:rsid w:val="00360D43"/>
    <w:rsid w:val="00364373"/>
    <w:rsid w:val="00370A95"/>
    <w:rsid w:val="00377B74"/>
    <w:rsid w:val="003836A2"/>
    <w:rsid w:val="003A083F"/>
    <w:rsid w:val="003A330A"/>
    <w:rsid w:val="003B001A"/>
    <w:rsid w:val="003C6273"/>
    <w:rsid w:val="003F1F49"/>
    <w:rsid w:val="0041366F"/>
    <w:rsid w:val="004176D1"/>
    <w:rsid w:val="004352EA"/>
    <w:rsid w:val="004443BA"/>
    <w:rsid w:val="0047248B"/>
    <w:rsid w:val="00473B84"/>
    <w:rsid w:val="00482CEC"/>
    <w:rsid w:val="00490B90"/>
    <w:rsid w:val="004B0DD7"/>
    <w:rsid w:val="004B6288"/>
    <w:rsid w:val="004D496A"/>
    <w:rsid w:val="004F1592"/>
    <w:rsid w:val="005047E7"/>
    <w:rsid w:val="00505EE2"/>
    <w:rsid w:val="005071E2"/>
    <w:rsid w:val="00525E12"/>
    <w:rsid w:val="00526687"/>
    <w:rsid w:val="00530A6F"/>
    <w:rsid w:val="00545872"/>
    <w:rsid w:val="00557474"/>
    <w:rsid w:val="00563D59"/>
    <w:rsid w:val="0056792C"/>
    <w:rsid w:val="00585E41"/>
    <w:rsid w:val="005A0859"/>
    <w:rsid w:val="005B26D3"/>
    <w:rsid w:val="005B3A3D"/>
    <w:rsid w:val="005B77F4"/>
    <w:rsid w:val="005C3063"/>
    <w:rsid w:val="005D337D"/>
    <w:rsid w:val="005E733C"/>
    <w:rsid w:val="00602171"/>
    <w:rsid w:val="00625D0D"/>
    <w:rsid w:val="006277A0"/>
    <w:rsid w:val="00656962"/>
    <w:rsid w:val="006650D7"/>
    <w:rsid w:val="00665B51"/>
    <w:rsid w:val="006665B7"/>
    <w:rsid w:val="006673CB"/>
    <w:rsid w:val="00680787"/>
    <w:rsid w:val="00684E56"/>
    <w:rsid w:val="00685A71"/>
    <w:rsid w:val="0069374B"/>
    <w:rsid w:val="0069697C"/>
    <w:rsid w:val="006C663E"/>
    <w:rsid w:val="006D69B5"/>
    <w:rsid w:val="006E5A44"/>
    <w:rsid w:val="007045AA"/>
    <w:rsid w:val="0071346D"/>
    <w:rsid w:val="00721A4C"/>
    <w:rsid w:val="007268B8"/>
    <w:rsid w:val="00731708"/>
    <w:rsid w:val="00731FCE"/>
    <w:rsid w:val="00750258"/>
    <w:rsid w:val="007568EF"/>
    <w:rsid w:val="00757A8E"/>
    <w:rsid w:val="007746ED"/>
    <w:rsid w:val="00780C2E"/>
    <w:rsid w:val="0078507E"/>
    <w:rsid w:val="0078634C"/>
    <w:rsid w:val="007864F7"/>
    <w:rsid w:val="00793568"/>
    <w:rsid w:val="007B2F86"/>
    <w:rsid w:val="007B3E64"/>
    <w:rsid w:val="007D3BB9"/>
    <w:rsid w:val="007D4121"/>
    <w:rsid w:val="007E3680"/>
    <w:rsid w:val="007F4A0C"/>
    <w:rsid w:val="00850C89"/>
    <w:rsid w:val="00865FC0"/>
    <w:rsid w:val="00870A21"/>
    <w:rsid w:val="00892A72"/>
    <w:rsid w:val="00896366"/>
    <w:rsid w:val="008A68FC"/>
    <w:rsid w:val="008B728E"/>
    <w:rsid w:val="008C0ADC"/>
    <w:rsid w:val="008E2B7C"/>
    <w:rsid w:val="008F30BB"/>
    <w:rsid w:val="009052FE"/>
    <w:rsid w:val="0091357E"/>
    <w:rsid w:val="00914F1F"/>
    <w:rsid w:val="00925930"/>
    <w:rsid w:val="00936BD1"/>
    <w:rsid w:val="00946FDF"/>
    <w:rsid w:val="00970133"/>
    <w:rsid w:val="009832FC"/>
    <w:rsid w:val="00992137"/>
    <w:rsid w:val="009A21EC"/>
    <w:rsid w:val="009E0A80"/>
    <w:rsid w:val="00A10C36"/>
    <w:rsid w:val="00A1551C"/>
    <w:rsid w:val="00A20D76"/>
    <w:rsid w:val="00A2505C"/>
    <w:rsid w:val="00A27057"/>
    <w:rsid w:val="00A32C44"/>
    <w:rsid w:val="00A55CF7"/>
    <w:rsid w:val="00A56787"/>
    <w:rsid w:val="00A61E8B"/>
    <w:rsid w:val="00A716E6"/>
    <w:rsid w:val="00AD2BF7"/>
    <w:rsid w:val="00B02B11"/>
    <w:rsid w:val="00B06B28"/>
    <w:rsid w:val="00B13F84"/>
    <w:rsid w:val="00B35CDD"/>
    <w:rsid w:val="00B35EDF"/>
    <w:rsid w:val="00B5064F"/>
    <w:rsid w:val="00B52EBE"/>
    <w:rsid w:val="00B571AD"/>
    <w:rsid w:val="00BB0D96"/>
    <w:rsid w:val="00BB7BC4"/>
    <w:rsid w:val="00BC3D6B"/>
    <w:rsid w:val="00BD51F5"/>
    <w:rsid w:val="00BE3340"/>
    <w:rsid w:val="00BF64C1"/>
    <w:rsid w:val="00C34CDE"/>
    <w:rsid w:val="00C40D44"/>
    <w:rsid w:val="00C471AB"/>
    <w:rsid w:val="00C559A4"/>
    <w:rsid w:val="00C56F2C"/>
    <w:rsid w:val="00C82875"/>
    <w:rsid w:val="00C86351"/>
    <w:rsid w:val="00CD3AB8"/>
    <w:rsid w:val="00CF0701"/>
    <w:rsid w:val="00CF31AB"/>
    <w:rsid w:val="00D11A1C"/>
    <w:rsid w:val="00D17813"/>
    <w:rsid w:val="00D27591"/>
    <w:rsid w:val="00D36C4D"/>
    <w:rsid w:val="00D56023"/>
    <w:rsid w:val="00D92E4B"/>
    <w:rsid w:val="00D9528D"/>
    <w:rsid w:val="00DA6684"/>
    <w:rsid w:val="00DB762C"/>
    <w:rsid w:val="00DC3679"/>
    <w:rsid w:val="00DD064B"/>
    <w:rsid w:val="00DE2DDB"/>
    <w:rsid w:val="00DF2A48"/>
    <w:rsid w:val="00E03D68"/>
    <w:rsid w:val="00E179C0"/>
    <w:rsid w:val="00E2466E"/>
    <w:rsid w:val="00E53511"/>
    <w:rsid w:val="00E56840"/>
    <w:rsid w:val="00E66B9F"/>
    <w:rsid w:val="00E92D35"/>
    <w:rsid w:val="00EA3F07"/>
    <w:rsid w:val="00EA5D9C"/>
    <w:rsid w:val="00EB0EF1"/>
    <w:rsid w:val="00EC4193"/>
    <w:rsid w:val="00EC5B04"/>
    <w:rsid w:val="00ED271A"/>
    <w:rsid w:val="00ED3BF4"/>
    <w:rsid w:val="00ED5423"/>
    <w:rsid w:val="00EE58E5"/>
    <w:rsid w:val="00EF2053"/>
    <w:rsid w:val="00F0434C"/>
    <w:rsid w:val="00F04AEB"/>
    <w:rsid w:val="00F25F9D"/>
    <w:rsid w:val="00F27D37"/>
    <w:rsid w:val="00F4564E"/>
    <w:rsid w:val="00F554AA"/>
    <w:rsid w:val="00F5774E"/>
    <w:rsid w:val="00F71CF3"/>
    <w:rsid w:val="00F774E1"/>
    <w:rsid w:val="00FA2EFE"/>
    <w:rsid w:val="00FA46BE"/>
    <w:rsid w:val="00FB385D"/>
    <w:rsid w:val="00FC4864"/>
    <w:rsid w:val="00FE2856"/>
    <w:rsid w:val="00FF1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styleId="Antrats">
    <w:name w:val="header"/>
    <w:basedOn w:val="prastasis"/>
    <w:link w:val="AntratsDiagrama"/>
    <w:uiPriority w:val="99"/>
    <w:unhideWhenUsed/>
    <w:rsid w:val="00525E1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25E12"/>
    <w:rPr>
      <w:rFonts w:ascii="Times New Roman" w:eastAsia="Calibri" w:hAnsi="Times New Roman" w:cs="Times New Roman"/>
      <w:sz w:val="24"/>
    </w:rPr>
  </w:style>
  <w:style w:type="paragraph" w:styleId="Porat">
    <w:name w:val="footer"/>
    <w:basedOn w:val="prastasis"/>
    <w:link w:val="PoratDiagrama"/>
    <w:uiPriority w:val="99"/>
    <w:unhideWhenUsed/>
    <w:rsid w:val="00525E1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25E12"/>
    <w:rPr>
      <w:rFonts w:ascii="Times New Roman" w:eastAsia="Calibri" w:hAnsi="Times New Roman" w:cs="Times New Roman"/>
      <w:sz w:val="24"/>
    </w:rPr>
  </w:style>
  <w:style w:type="paragraph" w:customStyle="1" w:styleId="Betarp1">
    <w:name w:val="Be tarpų1"/>
    <w:qFormat/>
    <w:rsid w:val="007D4121"/>
    <w:pPr>
      <w:spacing w:after="0" w:line="240" w:lineRule="auto"/>
    </w:pPr>
    <w:rPr>
      <w:rFonts w:ascii="Times New Roman" w:eastAsia="Times New Roman" w:hAnsi="Times New Roman" w:cs="Times New Roman"/>
      <w:sz w:val="24"/>
      <w:szCs w:val="20"/>
      <w:lang w:eastAsia="lt-LT"/>
    </w:rPr>
  </w:style>
  <w:style w:type="paragraph" w:styleId="Betarp">
    <w:name w:val="No Spacing"/>
    <w:link w:val="BetarpDiagrama"/>
    <w:uiPriority w:val="1"/>
    <w:qFormat/>
    <w:rsid w:val="00EC5B04"/>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C5B04"/>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rokiskiopa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0A90-45D8-4DE5-BB24-87C4A9F1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9696</Words>
  <Characters>5528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39</cp:revision>
  <dcterms:created xsi:type="dcterms:W3CDTF">2025-04-28T20:22:00Z</dcterms:created>
  <dcterms:modified xsi:type="dcterms:W3CDTF">2025-05-05T13:40:00Z</dcterms:modified>
</cp:coreProperties>
</file>