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0C15" w14:textId="77777777" w:rsidR="005073EB" w:rsidRPr="004C23E6" w:rsidRDefault="00D5570E" w:rsidP="00CB0DCD">
      <w:pPr>
        <w:pStyle w:val="Pagrindinistekstas"/>
        <w:ind w:firstLine="0"/>
        <w:jc w:val="right"/>
        <w:rPr>
          <w:color w:val="000000" w:themeColor="text1"/>
          <w:sz w:val="22"/>
          <w:szCs w:val="22"/>
        </w:rPr>
      </w:pPr>
      <w:r w:rsidRPr="004C23E6">
        <w:rPr>
          <w:color w:val="000000" w:themeColor="text1"/>
          <w:sz w:val="22"/>
          <w:szCs w:val="22"/>
        </w:rPr>
        <w:t>S</w:t>
      </w:r>
      <w:r w:rsidR="005073EB" w:rsidRPr="004C23E6">
        <w:rPr>
          <w:color w:val="000000" w:themeColor="text1"/>
          <w:sz w:val="22"/>
          <w:szCs w:val="22"/>
        </w:rPr>
        <w:t>pecialiųjų pirkimo sąlygų</w:t>
      </w:r>
    </w:p>
    <w:p w14:paraId="477EA9E2" w14:textId="50C3D86C" w:rsidR="00D5570E" w:rsidRPr="004C23E6" w:rsidRDefault="005073EB" w:rsidP="00CB0DCD">
      <w:pPr>
        <w:pStyle w:val="Pagrindinistekstas"/>
        <w:ind w:firstLine="0"/>
        <w:jc w:val="right"/>
        <w:rPr>
          <w:color w:val="000000" w:themeColor="text1"/>
          <w:sz w:val="22"/>
          <w:szCs w:val="22"/>
          <w:lang w:val="pt-BR"/>
        </w:rPr>
      </w:pPr>
      <w:r w:rsidRPr="004C23E6">
        <w:rPr>
          <w:color w:val="000000" w:themeColor="text1"/>
          <w:sz w:val="22"/>
          <w:szCs w:val="22"/>
        </w:rPr>
        <w:t>P</w:t>
      </w:r>
      <w:r w:rsidR="00D5570E" w:rsidRPr="004C23E6">
        <w:rPr>
          <w:color w:val="000000" w:themeColor="text1"/>
          <w:sz w:val="22"/>
          <w:szCs w:val="22"/>
        </w:rPr>
        <w:t xml:space="preserve">riedas Nr. </w:t>
      </w:r>
      <w:r w:rsidR="00FC0C79" w:rsidRPr="004C23E6">
        <w:rPr>
          <w:color w:val="000000" w:themeColor="text1"/>
          <w:sz w:val="22"/>
          <w:szCs w:val="22"/>
          <w:lang w:val="pt-BR"/>
        </w:rPr>
        <w:t>7</w:t>
      </w:r>
      <w:r w:rsidR="008248F2" w:rsidRPr="004C23E6">
        <w:rPr>
          <w:color w:val="000000" w:themeColor="text1"/>
          <w:sz w:val="22"/>
          <w:szCs w:val="22"/>
          <w:lang w:val="pt-BR"/>
        </w:rPr>
        <w:t xml:space="preserve"> </w:t>
      </w:r>
      <w:r w:rsidR="00B0346A" w:rsidRPr="00241997">
        <w:rPr>
          <w:rFonts w:eastAsia="Calibri"/>
          <w:sz w:val="20"/>
        </w:rPr>
        <w:t>„</w:t>
      </w:r>
      <w:r w:rsidR="007C5328" w:rsidRPr="004C23E6">
        <w:rPr>
          <w:color w:val="000000" w:themeColor="text1"/>
          <w:sz w:val="22"/>
          <w:szCs w:val="22"/>
          <w:lang w:val="pt-BR"/>
        </w:rPr>
        <w:t>Kainos ir kokybės santykio kriterijai</w:t>
      </w:r>
      <w:r w:rsidR="00B0346A" w:rsidRPr="00241997">
        <w:rPr>
          <w:rFonts w:eastAsia="Calibri"/>
          <w:sz w:val="20"/>
        </w:rPr>
        <w:t>“</w:t>
      </w:r>
    </w:p>
    <w:p w14:paraId="7950BDD7" w14:textId="77777777" w:rsidR="0014414E" w:rsidRPr="004C23E6" w:rsidRDefault="0014414E" w:rsidP="00CB0DCD">
      <w:pPr>
        <w:jc w:val="left"/>
        <w:rPr>
          <w:i/>
          <w:color w:val="000000" w:themeColor="text1"/>
          <w:sz w:val="22"/>
          <w:szCs w:val="22"/>
        </w:rPr>
      </w:pPr>
    </w:p>
    <w:p w14:paraId="65B22067" w14:textId="77777777" w:rsidR="00D73E0C" w:rsidRPr="004C23E6" w:rsidRDefault="00D73E0C" w:rsidP="00CB0DCD">
      <w:pPr>
        <w:jc w:val="left"/>
        <w:rPr>
          <w:i/>
          <w:color w:val="000000" w:themeColor="text1"/>
          <w:sz w:val="22"/>
          <w:szCs w:val="22"/>
        </w:rPr>
      </w:pPr>
    </w:p>
    <w:p w14:paraId="3970CC81" w14:textId="5D042F56" w:rsidR="005073EB" w:rsidRPr="004C23E6" w:rsidRDefault="00AD0D94" w:rsidP="00AD0D94">
      <w:pPr>
        <w:jc w:val="center"/>
        <w:rPr>
          <w:b/>
          <w:bCs/>
          <w:i/>
          <w:color w:val="000000" w:themeColor="text1"/>
          <w:sz w:val="22"/>
          <w:szCs w:val="22"/>
        </w:rPr>
      </w:pPr>
      <w:r w:rsidRPr="004C23E6">
        <w:rPr>
          <w:b/>
          <w:bCs/>
          <w:sz w:val="22"/>
          <w:szCs w:val="22"/>
        </w:rPr>
        <w:t>KAINOS IR KOKYBĖS SANTYKIO KRITERIJAI</w:t>
      </w:r>
    </w:p>
    <w:p w14:paraId="3AED1845" w14:textId="77777777" w:rsidR="00AD0D94" w:rsidRPr="004C23E6" w:rsidRDefault="00AD0D94" w:rsidP="00CB0DCD">
      <w:pPr>
        <w:jc w:val="left"/>
        <w:rPr>
          <w:i/>
          <w:color w:val="000000" w:themeColor="text1"/>
          <w:sz w:val="22"/>
          <w:szCs w:val="22"/>
        </w:rPr>
      </w:pPr>
    </w:p>
    <w:p w14:paraId="0B04F0DB" w14:textId="77777777" w:rsidR="00AD0D94" w:rsidRPr="004C23E6" w:rsidRDefault="00AD0D94" w:rsidP="00CB0DCD">
      <w:pPr>
        <w:jc w:val="left"/>
        <w:rPr>
          <w:i/>
          <w:color w:val="000000" w:themeColor="text1"/>
          <w:sz w:val="22"/>
          <w:szCs w:val="22"/>
        </w:rPr>
      </w:pPr>
    </w:p>
    <w:p w14:paraId="2F0E0EB6" w14:textId="77777777" w:rsidR="00533246" w:rsidRPr="004C23E6" w:rsidRDefault="00533246" w:rsidP="00CB0DCD">
      <w:pPr>
        <w:jc w:val="left"/>
        <w:rPr>
          <w:color w:val="000000" w:themeColor="text1"/>
          <w:sz w:val="22"/>
          <w:szCs w:val="22"/>
        </w:rPr>
      </w:pPr>
    </w:p>
    <w:p w14:paraId="68F68E58" w14:textId="0A578A50" w:rsidR="00644F2E" w:rsidRPr="004C23E6" w:rsidRDefault="00CB0DCD" w:rsidP="00CB0DCD">
      <w:pPr>
        <w:jc w:val="right"/>
        <w:rPr>
          <w:color w:val="000000" w:themeColor="text1"/>
          <w:sz w:val="22"/>
          <w:szCs w:val="22"/>
        </w:rPr>
      </w:pPr>
      <w:r w:rsidRPr="004C23E6">
        <w:rPr>
          <w:rFonts w:eastAsia="Calibri"/>
          <w:i/>
          <w:iCs/>
          <w:sz w:val="22"/>
          <w:szCs w:val="22"/>
        </w:rPr>
        <w:t>Lentelė Nr. 1</w:t>
      </w:r>
    </w:p>
    <w:tbl>
      <w:tblPr>
        <w:tblStyle w:val="Lentelstinklelis"/>
        <w:tblW w:w="10065" w:type="dxa"/>
        <w:tblInd w:w="-289" w:type="dxa"/>
        <w:tblLook w:val="04A0" w:firstRow="1" w:lastRow="0" w:firstColumn="1" w:lastColumn="0" w:noHBand="0" w:noVBand="1"/>
      </w:tblPr>
      <w:tblGrid>
        <w:gridCol w:w="8081"/>
        <w:gridCol w:w="1984"/>
      </w:tblGrid>
      <w:tr w:rsidR="009444DC" w:rsidRPr="004C23E6" w14:paraId="13290458" w14:textId="77777777" w:rsidTr="00140EAA">
        <w:tc>
          <w:tcPr>
            <w:tcW w:w="8081" w:type="dxa"/>
            <w:vAlign w:val="center"/>
          </w:tcPr>
          <w:p w14:paraId="55BFC2CC" w14:textId="77777777" w:rsidR="00644F2E" w:rsidRPr="004C23E6" w:rsidRDefault="00644F2E" w:rsidP="00CB0DCD">
            <w:pPr>
              <w:jc w:val="center"/>
              <w:rPr>
                <w:color w:val="000000" w:themeColor="text1"/>
                <w:sz w:val="22"/>
                <w:szCs w:val="22"/>
                <w:lang w:eastAsia="en-US"/>
              </w:rPr>
            </w:pPr>
            <w:bookmarkStart w:id="0" w:name="_Hlk9405945"/>
            <w:r w:rsidRPr="004C23E6">
              <w:rPr>
                <w:color w:val="000000" w:themeColor="text1"/>
                <w:sz w:val="22"/>
                <w:szCs w:val="22"/>
              </w:rPr>
              <w:t>Vertinimo kriterijai</w:t>
            </w:r>
          </w:p>
        </w:tc>
        <w:tc>
          <w:tcPr>
            <w:tcW w:w="1984" w:type="dxa"/>
            <w:vAlign w:val="center"/>
          </w:tcPr>
          <w:p w14:paraId="38A0FD7A" w14:textId="77777777" w:rsidR="00644F2E" w:rsidRPr="004C23E6" w:rsidRDefault="00644F2E" w:rsidP="00CB0DCD">
            <w:pPr>
              <w:jc w:val="center"/>
              <w:rPr>
                <w:color w:val="000000" w:themeColor="text1"/>
                <w:sz w:val="22"/>
                <w:szCs w:val="22"/>
                <w:lang w:eastAsia="en-US"/>
              </w:rPr>
            </w:pPr>
            <w:r w:rsidRPr="004C23E6">
              <w:rPr>
                <w:color w:val="000000" w:themeColor="text1"/>
                <w:sz w:val="22"/>
                <w:szCs w:val="22"/>
              </w:rPr>
              <w:t>Kriterijaus lyginamasis svoris</w:t>
            </w:r>
          </w:p>
        </w:tc>
      </w:tr>
      <w:tr w:rsidR="009444DC" w:rsidRPr="004C23E6" w14:paraId="395CF8F3" w14:textId="77777777" w:rsidTr="00140EAA">
        <w:trPr>
          <w:trHeight w:val="157"/>
        </w:trPr>
        <w:tc>
          <w:tcPr>
            <w:tcW w:w="8081" w:type="dxa"/>
            <w:vAlign w:val="center"/>
          </w:tcPr>
          <w:p w14:paraId="27986156" w14:textId="3CA022C6" w:rsidR="00644F2E" w:rsidRPr="004C23E6" w:rsidRDefault="00CB0DCD" w:rsidP="00CB0DCD">
            <w:pPr>
              <w:rPr>
                <w:b/>
                <w:color w:val="000000" w:themeColor="text1"/>
                <w:sz w:val="22"/>
                <w:szCs w:val="22"/>
                <w:lang w:eastAsia="en-US"/>
              </w:rPr>
            </w:pPr>
            <w:r w:rsidRPr="004C23E6">
              <w:rPr>
                <w:b/>
                <w:i/>
                <w:color w:val="000000" w:themeColor="text1"/>
                <w:sz w:val="22"/>
                <w:szCs w:val="22"/>
              </w:rPr>
              <w:t>K</w:t>
            </w:r>
            <w:r w:rsidR="00644F2E" w:rsidRPr="004C23E6">
              <w:rPr>
                <w:b/>
                <w:i/>
                <w:color w:val="000000" w:themeColor="text1"/>
                <w:sz w:val="22"/>
                <w:szCs w:val="22"/>
              </w:rPr>
              <w:t>aina (C)</w:t>
            </w:r>
          </w:p>
        </w:tc>
        <w:tc>
          <w:tcPr>
            <w:tcW w:w="1984" w:type="dxa"/>
            <w:vAlign w:val="center"/>
          </w:tcPr>
          <w:p w14:paraId="1BDAF104" w14:textId="53657FBD" w:rsidR="00644F2E" w:rsidRPr="004C23E6" w:rsidRDefault="00644F2E" w:rsidP="00CB0DCD">
            <w:pPr>
              <w:jc w:val="center"/>
              <w:rPr>
                <w:color w:val="000000" w:themeColor="text1"/>
                <w:sz w:val="22"/>
                <w:szCs w:val="22"/>
                <w:lang w:val="en-US" w:eastAsia="en-US"/>
              </w:rPr>
            </w:pPr>
            <w:r w:rsidRPr="004C23E6">
              <w:rPr>
                <w:color w:val="000000" w:themeColor="text1"/>
                <w:sz w:val="22"/>
                <w:szCs w:val="22"/>
              </w:rPr>
              <w:t xml:space="preserve">X= </w:t>
            </w:r>
            <w:r w:rsidR="009A3D9D" w:rsidRPr="004C23E6">
              <w:rPr>
                <w:color w:val="000000" w:themeColor="text1"/>
                <w:sz w:val="22"/>
                <w:szCs w:val="22"/>
                <w:lang w:val="en-US"/>
              </w:rPr>
              <w:t>70</w:t>
            </w:r>
          </w:p>
        </w:tc>
      </w:tr>
      <w:tr w:rsidR="009444DC" w:rsidRPr="004C23E6" w14:paraId="24E3AC95" w14:textId="77777777" w:rsidTr="00140EAA">
        <w:tc>
          <w:tcPr>
            <w:tcW w:w="8081" w:type="dxa"/>
            <w:vAlign w:val="center"/>
          </w:tcPr>
          <w:p w14:paraId="0DAD46C5" w14:textId="3A13B307" w:rsidR="00644F2E" w:rsidRPr="004C23E6" w:rsidRDefault="00CB0DCD" w:rsidP="00CB0DCD">
            <w:pPr>
              <w:rPr>
                <w:b/>
                <w:i/>
                <w:color w:val="000000" w:themeColor="text1"/>
                <w:sz w:val="22"/>
                <w:szCs w:val="22"/>
                <w:lang w:eastAsia="en-US"/>
              </w:rPr>
            </w:pPr>
            <w:r w:rsidRPr="004C23E6">
              <w:rPr>
                <w:b/>
                <w:i/>
                <w:iCs/>
                <w:color w:val="000000" w:themeColor="text1"/>
                <w:sz w:val="22"/>
                <w:szCs w:val="22"/>
              </w:rPr>
              <w:t xml:space="preserve">I </w:t>
            </w:r>
            <w:r w:rsidR="00644F2E" w:rsidRPr="004C23E6">
              <w:rPr>
                <w:b/>
                <w:i/>
                <w:iCs/>
                <w:color w:val="000000" w:themeColor="text1"/>
                <w:sz w:val="22"/>
                <w:szCs w:val="22"/>
              </w:rPr>
              <w:t>kriterijus</w:t>
            </w:r>
            <w:r w:rsidR="00644F2E" w:rsidRPr="004C23E6">
              <w:rPr>
                <w:b/>
                <w:color w:val="000000" w:themeColor="text1"/>
                <w:sz w:val="22"/>
                <w:szCs w:val="22"/>
              </w:rPr>
              <w:t xml:space="preserve"> – </w:t>
            </w:r>
            <w:r w:rsidR="001B442B" w:rsidRPr="004C23E6">
              <w:rPr>
                <w:b/>
                <w:bCs/>
                <w:i/>
                <w:iCs/>
                <w:color w:val="000000" w:themeColor="text1"/>
                <w:sz w:val="22"/>
                <w:szCs w:val="22"/>
              </w:rPr>
              <w:t>projekto vadovo patirtis</w:t>
            </w:r>
            <w:r w:rsidR="001B442B" w:rsidRPr="004C23E6">
              <w:rPr>
                <w:b/>
                <w:i/>
                <w:iCs/>
                <w:color w:val="000000" w:themeColor="text1"/>
                <w:sz w:val="22"/>
                <w:szCs w:val="22"/>
              </w:rPr>
              <w:t xml:space="preserve"> </w:t>
            </w:r>
            <w:r w:rsidR="001B442B" w:rsidRPr="00B0346A">
              <w:rPr>
                <w:b/>
                <w:bCs/>
                <w:i/>
                <w:iCs/>
                <w:color w:val="000000" w:themeColor="text1"/>
                <w:sz w:val="22"/>
                <w:szCs w:val="22"/>
              </w:rPr>
              <w:t>(T</w:t>
            </w:r>
            <w:r w:rsidR="00FD1A79" w:rsidRPr="00B0346A">
              <w:rPr>
                <w:b/>
                <w:bCs/>
                <w:i/>
                <w:iCs/>
                <w:color w:val="000000" w:themeColor="text1"/>
                <w:sz w:val="22"/>
                <w:szCs w:val="22"/>
                <w:vertAlign w:val="subscript"/>
              </w:rPr>
              <w:t>1</w:t>
            </w:r>
            <w:r w:rsidR="001B442B" w:rsidRPr="00B0346A">
              <w:rPr>
                <w:b/>
                <w:bCs/>
                <w:i/>
                <w:iCs/>
                <w:color w:val="000000" w:themeColor="text1"/>
                <w:sz w:val="22"/>
                <w:szCs w:val="22"/>
              </w:rPr>
              <w:t>)</w:t>
            </w:r>
          </w:p>
        </w:tc>
        <w:tc>
          <w:tcPr>
            <w:tcW w:w="1984" w:type="dxa"/>
            <w:vAlign w:val="center"/>
          </w:tcPr>
          <w:p w14:paraId="4B80BD1C" w14:textId="20C7D688" w:rsidR="00644F2E" w:rsidRPr="004C23E6" w:rsidRDefault="00CB0DCD" w:rsidP="00CB0DCD">
            <w:pPr>
              <w:jc w:val="center"/>
              <w:rPr>
                <w:color w:val="000000" w:themeColor="text1"/>
                <w:sz w:val="22"/>
                <w:szCs w:val="22"/>
              </w:rPr>
            </w:pPr>
            <w:r w:rsidRPr="004C23E6">
              <w:rPr>
                <w:color w:val="000000" w:themeColor="text1"/>
                <w:sz w:val="22"/>
                <w:szCs w:val="22"/>
              </w:rPr>
              <w:t>Y</w:t>
            </w:r>
            <w:r w:rsidR="00FD1A79" w:rsidRPr="004C23E6">
              <w:rPr>
                <w:color w:val="000000" w:themeColor="text1"/>
                <w:sz w:val="22"/>
                <w:szCs w:val="22"/>
                <w:vertAlign w:val="subscript"/>
              </w:rPr>
              <w:t>1</w:t>
            </w:r>
            <w:r w:rsidR="00644F2E" w:rsidRPr="004C23E6">
              <w:rPr>
                <w:color w:val="000000" w:themeColor="text1"/>
                <w:sz w:val="22"/>
                <w:szCs w:val="22"/>
              </w:rPr>
              <w:t xml:space="preserve"> =</w:t>
            </w:r>
            <w:r w:rsidR="00E863F1" w:rsidRPr="004C23E6">
              <w:rPr>
                <w:color w:val="000000" w:themeColor="text1"/>
                <w:sz w:val="22"/>
                <w:szCs w:val="22"/>
              </w:rPr>
              <w:t xml:space="preserve"> </w:t>
            </w:r>
            <w:r w:rsidR="001B442B" w:rsidRPr="004C23E6">
              <w:rPr>
                <w:color w:val="000000" w:themeColor="text1"/>
                <w:sz w:val="22"/>
                <w:szCs w:val="22"/>
              </w:rPr>
              <w:t>1</w:t>
            </w:r>
            <w:r w:rsidR="00644F2E" w:rsidRPr="004C23E6">
              <w:rPr>
                <w:color w:val="000000" w:themeColor="text1"/>
                <w:sz w:val="22"/>
                <w:szCs w:val="22"/>
              </w:rPr>
              <w:t>0</w:t>
            </w:r>
          </w:p>
        </w:tc>
      </w:tr>
      <w:tr w:rsidR="001B442B" w:rsidRPr="004C23E6" w14:paraId="4D05E2BF" w14:textId="77777777" w:rsidTr="00140EAA">
        <w:tc>
          <w:tcPr>
            <w:tcW w:w="8081" w:type="dxa"/>
            <w:vAlign w:val="center"/>
          </w:tcPr>
          <w:p w14:paraId="4C9242A1" w14:textId="17F4EF79" w:rsidR="001B442B" w:rsidRPr="004C23E6" w:rsidRDefault="00CB0DCD" w:rsidP="00CB0DCD">
            <w:pPr>
              <w:rPr>
                <w:b/>
                <w:i/>
                <w:iCs/>
                <w:color w:val="000000" w:themeColor="text1"/>
                <w:sz w:val="22"/>
                <w:szCs w:val="22"/>
              </w:rPr>
            </w:pPr>
            <w:r w:rsidRPr="004C23E6">
              <w:rPr>
                <w:b/>
                <w:i/>
                <w:iCs/>
                <w:color w:val="000000" w:themeColor="text1"/>
                <w:sz w:val="22"/>
                <w:szCs w:val="22"/>
              </w:rPr>
              <w:t>II</w:t>
            </w:r>
            <w:r w:rsidR="001B442B" w:rsidRPr="004C23E6">
              <w:rPr>
                <w:b/>
                <w:i/>
                <w:iCs/>
                <w:color w:val="000000" w:themeColor="text1"/>
                <w:sz w:val="22"/>
                <w:szCs w:val="22"/>
              </w:rPr>
              <w:t xml:space="preserve"> kriterijus – </w:t>
            </w:r>
            <w:r w:rsidR="009A3D9D" w:rsidRPr="004C23E6">
              <w:rPr>
                <w:b/>
                <w:i/>
                <w:iCs/>
                <w:color w:val="000000" w:themeColor="text1"/>
                <w:sz w:val="22"/>
                <w:szCs w:val="22"/>
              </w:rPr>
              <w:t>informacinių sistemų (</w:t>
            </w:r>
            <w:r w:rsidR="009A3D9D" w:rsidRPr="004C23E6">
              <w:rPr>
                <w:b/>
                <w:bCs/>
                <w:i/>
                <w:iCs/>
                <w:color w:val="000000" w:themeColor="text1"/>
                <w:sz w:val="22"/>
                <w:szCs w:val="22"/>
              </w:rPr>
              <w:t>IS) analitiko</w:t>
            </w:r>
            <w:r w:rsidR="0039642E" w:rsidRPr="004C23E6">
              <w:rPr>
                <w:b/>
                <w:bCs/>
                <w:i/>
                <w:iCs/>
                <w:color w:val="000000" w:themeColor="text1"/>
                <w:sz w:val="22"/>
                <w:szCs w:val="22"/>
              </w:rPr>
              <w:t xml:space="preserve"> </w:t>
            </w:r>
            <w:r w:rsidR="009A3D9D" w:rsidRPr="004C23E6">
              <w:rPr>
                <w:b/>
                <w:bCs/>
                <w:i/>
                <w:iCs/>
                <w:color w:val="000000" w:themeColor="text1"/>
                <w:sz w:val="22"/>
                <w:szCs w:val="22"/>
              </w:rPr>
              <w:t>kvalifikacija</w:t>
            </w:r>
            <w:r w:rsidR="001B442B" w:rsidRPr="004C23E6">
              <w:rPr>
                <w:b/>
                <w:i/>
                <w:iCs/>
                <w:color w:val="000000" w:themeColor="text1"/>
                <w:sz w:val="22"/>
                <w:szCs w:val="22"/>
              </w:rPr>
              <w:t xml:space="preserve"> </w:t>
            </w:r>
            <w:r w:rsidR="009A3D9D" w:rsidRPr="004C23E6">
              <w:rPr>
                <w:b/>
                <w:i/>
                <w:iCs/>
                <w:color w:val="000000" w:themeColor="text1"/>
                <w:sz w:val="22"/>
                <w:szCs w:val="22"/>
              </w:rPr>
              <w:t>ir patirtis</w:t>
            </w:r>
            <w:r w:rsidR="001B442B" w:rsidRPr="00B0346A">
              <w:rPr>
                <w:b/>
                <w:bCs/>
                <w:i/>
                <w:iCs/>
                <w:color w:val="000000" w:themeColor="text1"/>
                <w:sz w:val="22"/>
                <w:szCs w:val="22"/>
              </w:rPr>
              <w:t>(T</w:t>
            </w:r>
            <w:r w:rsidR="00FD1A79" w:rsidRPr="00B0346A">
              <w:rPr>
                <w:b/>
                <w:bCs/>
                <w:i/>
                <w:iCs/>
                <w:color w:val="000000" w:themeColor="text1"/>
                <w:sz w:val="22"/>
                <w:szCs w:val="22"/>
                <w:vertAlign w:val="subscript"/>
              </w:rPr>
              <w:t>2</w:t>
            </w:r>
            <w:r w:rsidR="001B442B" w:rsidRPr="00B0346A">
              <w:rPr>
                <w:b/>
                <w:bCs/>
                <w:i/>
                <w:iCs/>
                <w:color w:val="000000" w:themeColor="text1"/>
                <w:sz w:val="22"/>
                <w:szCs w:val="22"/>
              </w:rPr>
              <w:t>)</w:t>
            </w:r>
          </w:p>
        </w:tc>
        <w:tc>
          <w:tcPr>
            <w:tcW w:w="1984" w:type="dxa"/>
            <w:vAlign w:val="center"/>
          </w:tcPr>
          <w:p w14:paraId="2212F9CD" w14:textId="7D63E0AB" w:rsidR="001B442B" w:rsidRPr="004C23E6" w:rsidRDefault="00CB0DCD" w:rsidP="00CB0DCD">
            <w:pPr>
              <w:jc w:val="center"/>
              <w:rPr>
                <w:color w:val="000000" w:themeColor="text1"/>
                <w:sz w:val="22"/>
                <w:szCs w:val="22"/>
              </w:rPr>
            </w:pPr>
            <w:r w:rsidRPr="004C23E6">
              <w:rPr>
                <w:color w:val="000000" w:themeColor="text1"/>
                <w:sz w:val="22"/>
                <w:szCs w:val="22"/>
              </w:rPr>
              <w:t>Y</w:t>
            </w:r>
            <w:r w:rsidR="00FD1A79" w:rsidRPr="004C23E6">
              <w:rPr>
                <w:color w:val="000000" w:themeColor="text1"/>
                <w:sz w:val="22"/>
                <w:szCs w:val="22"/>
                <w:vertAlign w:val="subscript"/>
              </w:rPr>
              <w:t>2</w:t>
            </w:r>
            <w:r w:rsidR="001B442B" w:rsidRPr="004C23E6">
              <w:rPr>
                <w:color w:val="000000" w:themeColor="text1"/>
                <w:sz w:val="22"/>
                <w:szCs w:val="22"/>
              </w:rPr>
              <w:t xml:space="preserve"> =</w:t>
            </w:r>
            <w:r w:rsidR="00E863F1" w:rsidRPr="004C23E6">
              <w:rPr>
                <w:color w:val="000000" w:themeColor="text1"/>
                <w:sz w:val="22"/>
                <w:szCs w:val="22"/>
              </w:rPr>
              <w:t xml:space="preserve"> </w:t>
            </w:r>
            <w:r w:rsidR="001B442B" w:rsidRPr="004C23E6">
              <w:rPr>
                <w:color w:val="000000" w:themeColor="text1"/>
                <w:sz w:val="22"/>
                <w:szCs w:val="22"/>
              </w:rPr>
              <w:t>10</w:t>
            </w:r>
          </w:p>
        </w:tc>
      </w:tr>
      <w:tr w:rsidR="001B442B" w:rsidRPr="004C23E6" w14:paraId="4D06599D" w14:textId="77777777" w:rsidTr="00140EAA">
        <w:tc>
          <w:tcPr>
            <w:tcW w:w="8081" w:type="dxa"/>
            <w:vAlign w:val="center"/>
          </w:tcPr>
          <w:p w14:paraId="0A78FD4B" w14:textId="7DD2FE74" w:rsidR="001B442B" w:rsidRPr="004C23E6" w:rsidRDefault="00CB0DCD" w:rsidP="00CB0DCD">
            <w:pPr>
              <w:rPr>
                <w:b/>
                <w:i/>
                <w:iCs/>
                <w:color w:val="000000" w:themeColor="text1"/>
                <w:sz w:val="22"/>
                <w:szCs w:val="22"/>
              </w:rPr>
            </w:pPr>
            <w:r w:rsidRPr="004C23E6">
              <w:rPr>
                <w:b/>
                <w:i/>
                <w:iCs/>
                <w:color w:val="000000" w:themeColor="text1"/>
                <w:sz w:val="22"/>
                <w:szCs w:val="22"/>
              </w:rPr>
              <w:t>I</w:t>
            </w:r>
            <w:r w:rsidR="00FD1A79" w:rsidRPr="004C23E6">
              <w:rPr>
                <w:b/>
                <w:i/>
                <w:iCs/>
                <w:color w:val="000000" w:themeColor="text1"/>
                <w:sz w:val="22"/>
                <w:szCs w:val="22"/>
              </w:rPr>
              <w:t>II</w:t>
            </w:r>
            <w:r w:rsidR="001B442B" w:rsidRPr="004C23E6">
              <w:rPr>
                <w:b/>
                <w:i/>
                <w:iCs/>
                <w:color w:val="000000" w:themeColor="text1"/>
                <w:sz w:val="22"/>
                <w:szCs w:val="22"/>
              </w:rPr>
              <w:t xml:space="preserve"> kriterijus – </w:t>
            </w:r>
            <w:r w:rsidR="009A3D9D" w:rsidRPr="004C23E6">
              <w:rPr>
                <w:b/>
                <w:bCs/>
                <w:i/>
                <w:iCs/>
                <w:color w:val="000000" w:themeColor="text1"/>
                <w:sz w:val="22"/>
                <w:szCs w:val="22"/>
              </w:rPr>
              <w:t>IS architekto kvalifikacija</w:t>
            </w:r>
            <w:r w:rsidR="001B442B" w:rsidRPr="004C23E6">
              <w:rPr>
                <w:b/>
                <w:i/>
                <w:iCs/>
                <w:color w:val="000000" w:themeColor="text1"/>
                <w:sz w:val="22"/>
                <w:szCs w:val="22"/>
              </w:rPr>
              <w:t xml:space="preserve"> </w:t>
            </w:r>
            <w:r w:rsidR="009A3D9D" w:rsidRPr="004C23E6">
              <w:rPr>
                <w:b/>
                <w:i/>
                <w:iCs/>
                <w:color w:val="000000" w:themeColor="text1"/>
                <w:sz w:val="22"/>
                <w:szCs w:val="22"/>
              </w:rPr>
              <w:t xml:space="preserve">ir patirtis </w:t>
            </w:r>
            <w:r w:rsidR="001B442B" w:rsidRPr="00B0346A">
              <w:rPr>
                <w:b/>
                <w:bCs/>
                <w:i/>
                <w:iCs/>
                <w:color w:val="000000" w:themeColor="text1"/>
                <w:sz w:val="22"/>
                <w:szCs w:val="22"/>
              </w:rPr>
              <w:t>(T</w:t>
            </w:r>
            <w:r w:rsidR="00FD1A79" w:rsidRPr="00B0346A">
              <w:rPr>
                <w:b/>
                <w:bCs/>
                <w:i/>
                <w:iCs/>
                <w:color w:val="000000" w:themeColor="text1"/>
                <w:sz w:val="22"/>
                <w:szCs w:val="22"/>
                <w:vertAlign w:val="subscript"/>
              </w:rPr>
              <w:t>3</w:t>
            </w:r>
            <w:r w:rsidR="001B442B" w:rsidRPr="00B0346A">
              <w:rPr>
                <w:b/>
                <w:bCs/>
                <w:i/>
                <w:iCs/>
                <w:color w:val="000000" w:themeColor="text1"/>
                <w:sz w:val="22"/>
                <w:szCs w:val="22"/>
              </w:rPr>
              <w:t>)</w:t>
            </w:r>
          </w:p>
        </w:tc>
        <w:tc>
          <w:tcPr>
            <w:tcW w:w="1984" w:type="dxa"/>
            <w:vAlign w:val="center"/>
          </w:tcPr>
          <w:p w14:paraId="5E99CACF" w14:textId="1614B691" w:rsidR="001B442B" w:rsidRPr="004C23E6" w:rsidRDefault="00DD336D" w:rsidP="00CB0DCD">
            <w:pPr>
              <w:jc w:val="center"/>
              <w:rPr>
                <w:color w:val="000000" w:themeColor="text1"/>
                <w:sz w:val="22"/>
                <w:szCs w:val="22"/>
              </w:rPr>
            </w:pPr>
            <w:r w:rsidRPr="004C23E6">
              <w:rPr>
                <w:color w:val="000000" w:themeColor="text1"/>
                <w:sz w:val="22"/>
                <w:szCs w:val="22"/>
              </w:rPr>
              <w:t>Y</w:t>
            </w:r>
            <w:r w:rsidR="00FD1A79" w:rsidRPr="004C23E6">
              <w:rPr>
                <w:color w:val="000000" w:themeColor="text1"/>
                <w:sz w:val="22"/>
                <w:szCs w:val="22"/>
                <w:vertAlign w:val="subscript"/>
              </w:rPr>
              <w:t>3</w:t>
            </w:r>
            <w:r w:rsidR="001B442B" w:rsidRPr="004C23E6">
              <w:rPr>
                <w:color w:val="000000" w:themeColor="text1"/>
                <w:sz w:val="22"/>
                <w:szCs w:val="22"/>
              </w:rPr>
              <w:t xml:space="preserve"> =</w:t>
            </w:r>
            <w:r w:rsidR="00E863F1" w:rsidRPr="004C23E6">
              <w:rPr>
                <w:color w:val="000000" w:themeColor="text1"/>
                <w:sz w:val="22"/>
                <w:szCs w:val="22"/>
              </w:rPr>
              <w:t xml:space="preserve"> </w:t>
            </w:r>
            <w:r w:rsidR="00F03764" w:rsidRPr="004C23E6">
              <w:rPr>
                <w:color w:val="000000" w:themeColor="text1"/>
                <w:sz w:val="22"/>
                <w:szCs w:val="22"/>
              </w:rPr>
              <w:t>1</w:t>
            </w:r>
            <w:r w:rsidR="009A3D9D" w:rsidRPr="004C23E6">
              <w:rPr>
                <w:color w:val="000000" w:themeColor="text1"/>
                <w:sz w:val="22"/>
                <w:szCs w:val="22"/>
              </w:rPr>
              <w:t>0</w:t>
            </w:r>
          </w:p>
        </w:tc>
      </w:tr>
      <w:tr w:rsidR="00CB0DCD" w:rsidRPr="004C23E6" w14:paraId="6696A9D8" w14:textId="77777777" w:rsidTr="00140EAA">
        <w:tc>
          <w:tcPr>
            <w:tcW w:w="8081" w:type="dxa"/>
            <w:vAlign w:val="center"/>
          </w:tcPr>
          <w:p w14:paraId="4506DAA3" w14:textId="11021910" w:rsidR="00CB0DCD" w:rsidRPr="004C23E6" w:rsidRDefault="00CB0DCD" w:rsidP="00CB0DCD">
            <w:pPr>
              <w:rPr>
                <w:b/>
                <w:i/>
                <w:iCs/>
                <w:color w:val="000000" w:themeColor="text1"/>
                <w:sz w:val="22"/>
                <w:szCs w:val="22"/>
              </w:rPr>
            </w:pPr>
            <w:r w:rsidRPr="004C23E6">
              <w:rPr>
                <w:rFonts w:eastAsia="Calibri"/>
                <w:b/>
                <w:sz w:val="22"/>
                <w:szCs w:val="22"/>
                <w:lang w:eastAsia="en-US"/>
              </w:rPr>
              <w:t>Maksimalus bendras balų skaičius</w:t>
            </w:r>
          </w:p>
        </w:tc>
        <w:tc>
          <w:tcPr>
            <w:tcW w:w="1984" w:type="dxa"/>
            <w:vAlign w:val="center"/>
          </w:tcPr>
          <w:p w14:paraId="32FE7336" w14:textId="15AB6DC1" w:rsidR="00CB0DCD" w:rsidRPr="004C23E6" w:rsidRDefault="00CB0DCD" w:rsidP="00CB0DCD">
            <w:pPr>
              <w:jc w:val="center"/>
              <w:rPr>
                <w:color w:val="000000" w:themeColor="text1"/>
                <w:sz w:val="22"/>
                <w:szCs w:val="22"/>
                <w:lang w:val="en-US"/>
              </w:rPr>
            </w:pPr>
            <w:r w:rsidRPr="004C23E6">
              <w:rPr>
                <w:color w:val="000000" w:themeColor="text1"/>
                <w:sz w:val="22"/>
                <w:szCs w:val="22"/>
                <w:lang w:val="en-US"/>
              </w:rPr>
              <w:t>100</w:t>
            </w:r>
          </w:p>
        </w:tc>
      </w:tr>
      <w:bookmarkEnd w:id="0"/>
    </w:tbl>
    <w:p w14:paraId="4D60A459" w14:textId="77777777" w:rsidR="00644F2E" w:rsidRPr="004C23E6" w:rsidRDefault="00644F2E" w:rsidP="00CB0DCD">
      <w:pPr>
        <w:rPr>
          <w:color w:val="000000" w:themeColor="text1"/>
          <w:sz w:val="22"/>
          <w:szCs w:val="22"/>
        </w:rPr>
      </w:pPr>
    </w:p>
    <w:p w14:paraId="0F8DCA78" w14:textId="0C66039D" w:rsidR="00644F2E" w:rsidRPr="004C23E6" w:rsidRDefault="00644F2E" w:rsidP="006F69C4">
      <w:pPr>
        <w:pStyle w:val="Sraopastraipa"/>
        <w:keepNext/>
        <w:numPr>
          <w:ilvl w:val="0"/>
          <w:numId w:val="22"/>
        </w:numPr>
        <w:tabs>
          <w:tab w:val="left" w:pos="567"/>
        </w:tabs>
        <w:suppressAutoHyphens/>
        <w:ind w:left="0" w:firstLine="0"/>
        <w:outlineLvl w:val="1"/>
        <w:rPr>
          <w:bCs/>
          <w:color w:val="000000" w:themeColor="text1"/>
          <w:sz w:val="22"/>
          <w:szCs w:val="22"/>
        </w:rPr>
      </w:pPr>
      <w:r w:rsidRPr="004C23E6">
        <w:rPr>
          <w:bCs/>
          <w:color w:val="000000" w:themeColor="text1"/>
          <w:sz w:val="22"/>
          <w:szCs w:val="22"/>
        </w:rPr>
        <w:t>Ekonominis naudingumas (S) apskaičiuojamas sudedant tiekėjo pasiūlymo kainos C ir kitų kriterijų (T) balus:</w:t>
      </w:r>
    </w:p>
    <w:p w14:paraId="4D9D12CB" w14:textId="77777777" w:rsidR="00644F2E" w:rsidRPr="004C23E6" w:rsidRDefault="00644F2E" w:rsidP="00CB0DCD">
      <w:pPr>
        <w:rPr>
          <w:bCs/>
          <w:color w:val="000000" w:themeColor="text1"/>
          <w:sz w:val="22"/>
          <w:szCs w:val="22"/>
        </w:rPr>
      </w:pPr>
    </w:p>
    <w:p w14:paraId="1DE6CE3D" w14:textId="77777777" w:rsidR="00644F2E" w:rsidRPr="004C23E6" w:rsidRDefault="00644F2E" w:rsidP="00CB0DCD">
      <w:pPr>
        <w:tabs>
          <w:tab w:val="left" w:pos="6390"/>
        </w:tabs>
        <w:rPr>
          <w:bCs/>
          <w:color w:val="000000" w:themeColor="text1"/>
          <w:sz w:val="22"/>
          <w:szCs w:val="22"/>
        </w:rPr>
      </w:pPr>
      <w:r w:rsidRPr="004C23E6">
        <w:rPr>
          <w:bCs/>
          <w:i/>
          <w:color w:val="000000" w:themeColor="text1"/>
          <w:sz w:val="22"/>
          <w:szCs w:val="22"/>
        </w:rPr>
        <w:t>S = C + T</w:t>
      </w:r>
      <w:r w:rsidRPr="004C23E6">
        <w:rPr>
          <w:bCs/>
          <w:color w:val="000000" w:themeColor="text1"/>
          <w:sz w:val="22"/>
          <w:szCs w:val="22"/>
        </w:rPr>
        <w:t>;</w:t>
      </w:r>
    </w:p>
    <w:p w14:paraId="3A82C17E" w14:textId="77777777" w:rsidR="00644F2E" w:rsidRPr="004C23E6" w:rsidRDefault="00644F2E" w:rsidP="00CB0DCD">
      <w:pPr>
        <w:rPr>
          <w:bCs/>
          <w:color w:val="000000" w:themeColor="text1"/>
          <w:sz w:val="22"/>
          <w:szCs w:val="22"/>
        </w:rPr>
      </w:pPr>
    </w:p>
    <w:p w14:paraId="28517DB1" w14:textId="77777777" w:rsidR="00FD1A79" w:rsidRPr="004C23E6" w:rsidRDefault="00FD1A79" w:rsidP="00FD1A79">
      <w:pPr>
        <w:pStyle w:val="Sraopastraipa"/>
        <w:keepNext/>
        <w:numPr>
          <w:ilvl w:val="1"/>
          <w:numId w:val="22"/>
        </w:numPr>
        <w:tabs>
          <w:tab w:val="left" w:pos="567"/>
        </w:tabs>
        <w:suppressAutoHyphens/>
        <w:ind w:left="0" w:firstLine="0"/>
        <w:outlineLvl w:val="1"/>
        <w:rPr>
          <w:bCs/>
          <w:color w:val="000000" w:themeColor="text1"/>
          <w:sz w:val="22"/>
          <w:szCs w:val="22"/>
        </w:rPr>
      </w:pPr>
      <w:r w:rsidRPr="004C23E6">
        <w:rPr>
          <w:bCs/>
          <w:color w:val="000000" w:themeColor="text1"/>
          <w:sz w:val="22"/>
          <w:szCs w:val="22"/>
        </w:rPr>
        <w:t>Pasiūlymo kainos (C) balai apskaičiuojami mažiausios pasiūlytos kainos (</w:t>
      </w:r>
      <w:proofErr w:type="spellStart"/>
      <w:r w:rsidRPr="004C23E6">
        <w:rPr>
          <w:bCs/>
          <w:color w:val="000000" w:themeColor="text1"/>
          <w:sz w:val="22"/>
          <w:szCs w:val="22"/>
        </w:rPr>
        <w:t>C</w:t>
      </w:r>
      <w:r w:rsidRPr="004C23E6">
        <w:rPr>
          <w:bCs/>
          <w:color w:val="000000" w:themeColor="text1"/>
          <w:sz w:val="22"/>
          <w:szCs w:val="22"/>
          <w:vertAlign w:val="subscript"/>
        </w:rPr>
        <w:t>min</w:t>
      </w:r>
      <w:proofErr w:type="spellEnd"/>
      <w:r w:rsidRPr="004C23E6">
        <w:rPr>
          <w:bCs/>
          <w:color w:val="000000" w:themeColor="text1"/>
          <w:sz w:val="22"/>
          <w:szCs w:val="22"/>
        </w:rPr>
        <w:t>) ir vertinamo pasiūlymo kainos (</w:t>
      </w:r>
      <w:proofErr w:type="spellStart"/>
      <w:r w:rsidRPr="004C23E6">
        <w:rPr>
          <w:bCs/>
          <w:color w:val="000000" w:themeColor="text1"/>
          <w:sz w:val="22"/>
          <w:szCs w:val="22"/>
        </w:rPr>
        <w:t>C</w:t>
      </w:r>
      <w:r w:rsidRPr="004C23E6">
        <w:rPr>
          <w:bCs/>
          <w:color w:val="000000" w:themeColor="text1"/>
          <w:sz w:val="22"/>
          <w:szCs w:val="22"/>
          <w:vertAlign w:val="subscript"/>
        </w:rPr>
        <w:t>p</w:t>
      </w:r>
      <w:proofErr w:type="spellEnd"/>
      <w:r w:rsidRPr="004C23E6">
        <w:rPr>
          <w:bCs/>
          <w:color w:val="000000" w:themeColor="text1"/>
          <w:sz w:val="22"/>
          <w:szCs w:val="22"/>
        </w:rPr>
        <w:t>) santykį padauginant iš kainos lyginamojo svorio (X):</w:t>
      </w:r>
    </w:p>
    <w:p w14:paraId="594FC458" w14:textId="77777777" w:rsidR="00FD1A79" w:rsidRPr="004C23E6" w:rsidRDefault="00FD1A79" w:rsidP="00FD1A79">
      <w:pPr>
        <w:rPr>
          <w:bCs/>
          <w:color w:val="000000" w:themeColor="text1"/>
          <w:sz w:val="22"/>
          <w:szCs w:val="22"/>
        </w:rPr>
      </w:pPr>
    </w:p>
    <w:p w14:paraId="642C4406" w14:textId="77777777" w:rsidR="00FD1A79" w:rsidRPr="004C23E6" w:rsidRDefault="00FD1A79" w:rsidP="00FD1A79">
      <w:pPr>
        <w:rPr>
          <w:bCs/>
          <w:color w:val="000000" w:themeColor="text1"/>
          <w:sz w:val="22"/>
          <w:szCs w:val="22"/>
        </w:rPr>
      </w:pPr>
      <w:r w:rsidRPr="004C23E6">
        <w:rPr>
          <w:bCs/>
          <w:color w:val="000000" w:themeColor="text1"/>
          <w:position w:val="-32"/>
          <w:sz w:val="22"/>
          <w:szCs w:val="22"/>
        </w:rPr>
        <w:object w:dxaOrig="1300" w:dyaOrig="720" w14:anchorId="27D16D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75pt" o:ole="" fillcolor="window">
            <v:imagedata r:id="rId11" o:title=""/>
          </v:shape>
          <o:OLEObject Type="Embed" ProgID="Equation.3" ShapeID="_x0000_i1025" DrawAspect="Content" ObjectID="_1808026062" r:id="rId12"/>
        </w:object>
      </w:r>
      <w:r w:rsidRPr="004C23E6">
        <w:rPr>
          <w:bCs/>
          <w:color w:val="000000" w:themeColor="text1"/>
          <w:sz w:val="22"/>
          <w:szCs w:val="22"/>
        </w:rPr>
        <w:t>.</w:t>
      </w:r>
    </w:p>
    <w:p w14:paraId="113A9524" w14:textId="77777777" w:rsidR="00FD1A79" w:rsidRPr="004C23E6" w:rsidRDefault="00FD1A79" w:rsidP="00FD1A79">
      <w:pPr>
        <w:spacing w:after="120"/>
        <w:rPr>
          <w:bCs/>
          <w:color w:val="000000" w:themeColor="text1"/>
          <w:sz w:val="22"/>
          <w:szCs w:val="22"/>
        </w:rPr>
      </w:pPr>
      <w:r w:rsidRPr="004C23E6">
        <w:rPr>
          <w:bCs/>
          <w:color w:val="000000" w:themeColor="text1"/>
          <w:sz w:val="22"/>
          <w:szCs w:val="22"/>
        </w:rPr>
        <w:t>Kainos (C) balai apvalinami paliekant 2 (du) skaitmenis po kablelio.</w:t>
      </w:r>
    </w:p>
    <w:p w14:paraId="3DAC81C4" w14:textId="77777777" w:rsidR="00653578" w:rsidRPr="004C23E6" w:rsidRDefault="00653578" w:rsidP="00653578">
      <w:pPr>
        <w:autoSpaceDE w:val="0"/>
        <w:autoSpaceDN w:val="0"/>
        <w:adjustRightInd w:val="0"/>
        <w:jc w:val="left"/>
        <w:rPr>
          <w:rFonts w:eastAsiaTheme="minorHAnsi"/>
          <w:color w:val="000000"/>
          <w:sz w:val="22"/>
          <w:szCs w:val="22"/>
        </w:rPr>
      </w:pPr>
    </w:p>
    <w:p w14:paraId="17FAAE50" w14:textId="1F25E689" w:rsidR="00A63E36" w:rsidRPr="004C23E6" w:rsidRDefault="00644F2E" w:rsidP="009620DF">
      <w:pPr>
        <w:pStyle w:val="Sraopastraipa"/>
        <w:numPr>
          <w:ilvl w:val="1"/>
          <w:numId w:val="22"/>
        </w:numPr>
        <w:tabs>
          <w:tab w:val="left" w:pos="567"/>
        </w:tabs>
        <w:ind w:left="0" w:firstLine="0"/>
        <w:rPr>
          <w:bCs/>
          <w:sz w:val="22"/>
          <w:szCs w:val="22"/>
        </w:rPr>
      </w:pPr>
      <w:r w:rsidRPr="004C23E6">
        <w:rPr>
          <w:bCs/>
          <w:color w:val="000000" w:themeColor="text1"/>
          <w:sz w:val="22"/>
          <w:szCs w:val="22"/>
        </w:rPr>
        <w:t>Kriterij</w:t>
      </w:r>
      <w:r w:rsidR="00E0273B" w:rsidRPr="004C23E6">
        <w:rPr>
          <w:bCs/>
          <w:color w:val="000000" w:themeColor="text1"/>
          <w:sz w:val="22"/>
          <w:szCs w:val="22"/>
        </w:rPr>
        <w:t>aus</w:t>
      </w:r>
      <w:r w:rsidRPr="004C23E6">
        <w:rPr>
          <w:bCs/>
          <w:color w:val="000000" w:themeColor="text1"/>
          <w:sz w:val="22"/>
          <w:szCs w:val="22"/>
        </w:rPr>
        <w:t xml:space="preserve"> (T) bala</w:t>
      </w:r>
      <w:r w:rsidR="00E0273B" w:rsidRPr="004C23E6">
        <w:rPr>
          <w:bCs/>
          <w:color w:val="000000" w:themeColor="text1"/>
          <w:sz w:val="22"/>
          <w:szCs w:val="22"/>
        </w:rPr>
        <w:t>s</w:t>
      </w:r>
      <w:r w:rsidRPr="004C23E6">
        <w:rPr>
          <w:bCs/>
          <w:color w:val="000000" w:themeColor="text1"/>
          <w:sz w:val="22"/>
          <w:szCs w:val="22"/>
        </w:rPr>
        <w:t xml:space="preserve"> </w:t>
      </w:r>
      <w:r w:rsidR="00A63E36" w:rsidRPr="004C23E6">
        <w:rPr>
          <w:bCs/>
          <w:sz w:val="22"/>
          <w:szCs w:val="22"/>
        </w:rPr>
        <w:t>apskaičiuojami sudedant atskirų kriterijų (T</w:t>
      </w:r>
      <w:r w:rsidR="00A63E36" w:rsidRPr="004C23E6">
        <w:rPr>
          <w:bCs/>
          <w:sz w:val="22"/>
          <w:szCs w:val="22"/>
          <w:vertAlign w:val="subscript"/>
        </w:rPr>
        <w:t>1</w:t>
      </w:r>
      <w:r w:rsidR="00A63E36" w:rsidRPr="004C23E6">
        <w:rPr>
          <w:bCs/>
          <w:sz w:val="22"/>
          <w:szCs w:val="22"/>
        </w:rPr>
        <w:t>, T</w:t>
      </w:r>
      <w:r w:rsidR="00A63E36" w:rsidRPr="004C23E6">
        <w:rPr>
          <w:bCs/>
          <w:sz w:val="22"/>
          <w:szCs w:val="22"/>
          <w:vertAlign w:val="subscript"/>
        </w:rPr>
        <w:t>2,</w:t>
      </w:r>
      <w:r w:rsidR="00A63E36" w:rsidRPr="004C23E6">
        <w:rPr>
          <w:bCs/>
          <w:sz w:val="22"/>
          <w:szCs w:val="22"/>
        </w:rPr>
        <w:t xml:space="preserve"> T</w:t>
      </w:r>
      <w:r w:rsidR="00A63E36" w:rsidRPr="004C23E6">
        <w:rPr>
          <w:bCs/>
          <w:sz w:val="22"/>
          <w:szCs w:val="22"/>
          <w:vertAlign w:val="subscript"/>
        </w:rPr>
        <w:t>3</w:t>
      </w:r>
      <w:r w:rsidR="00A63E36" w:rsidRPr="004C23E6">
        <w:rPr>
          <w:bCs/>
          <w:sz w:val="22"/>
          <w:szCs w:val="22"/>
        </w:rPr>
        <w:t>) balus:</w:t>
      </w:r>
    </w:p>
    <w:p w14:paraId="06FDEB7D" w14:textId="77777777" w:rsidR="00A63E36" w:rsidRPr="004C23E6" w:rsidRDefault="00A63E36" w:rsidP="00CB0DCD">
      <w:pPr>
        <w:tabs>
          <w:tab w:val="left" w:pos="993"/>
        </w:tabs>
        <w:rPr>
          <w:bCs/>
          <w:sz w:val="22"/>
          <w:szCs w:val="22"/>
        </w:rPr>
      </w:pPr>
    </w:p>
    <w:p w14:paraId="22CFE04B" w14:textId="726B3A2A" w:rsidR="00A63E36" w:rsidRPr="004C23E6" w:rsidRDefault="00A63E36" w:rsidP="00CB0DCD">
      <w:pPr>
        <w:suppressAutoHyphens/>
        <w:jc w:val="center"/>
        <w:rPr>
          <w:rFonts w:eastAsia="Calibri"/>
          <w:bCs/>
          <w:sz w:val="22"/>
          <w:szCs w:val="22"/>
        </w:rPr>
      </w:pPr>
      <w:r w:rsidRPr="004C23E6">
        <w:rPr>
          <w:rFonts w:eastAsia="Calibri"/>
          <w:bCs/>
          <w:i/>
          <w:iCs/>
          <w:noProof/>
          <w:sz w:val="22"/>
          <w:szCs w:val="22"/>
        </w:rPr>
        <w:t xml:space="preserve">T = </w:t>
      </w:r>
      <w:r w:rsidRPr="004C23E6">
        <w:rPr>
          <w:rFonts w:eastAsia="Calibri"/>
          <w:bCs/>
          <w:i/>
          <w:sz w:val="22"/>
          <w:szCs w:val="22"/>
        </w:rPr>
        <w:t>T</w:t>
      </w:r>
      <w:r w:rsidRPr="004C23E6">
        <w:rPr>
          <w:rFonts w:eastAsia="Calibri"/>
          <w:bCs/>
          <w:i/>
          <w:sz w:val="22"/>
          <w:szCs w:val="22"/>
          <w:vertAlign w:val="subscript"/>
        </w:rPr>
        <w:t>1</w:t>
      </w:r>
      <w:r w:rsidRPr="004C23E6">
        <w:rPr>
          <w:rFonts w:eastAsia="Calibri"/>
          <w:bCs/>
          <w:i/>
          <w:sz w:val="22"/>
          <w:szCs w:val="22"/>
        </w:rPr>
        <w:t xml:space="preserve"> </w:t>
      </w:r>
      <w:bookmarkStart w:id="1" w:name="_Hlk45605452"/>
      <w:r w:rsidRPr="004C23E6">
        <w:rPr>
          <w:rFonts w:eastAsia="Calibri"/>
          <w:bCs/>
          <w:i/>
          <w:sz w:val="22"/>
          <w:szCs w:val="22"/>
        </w:rPr>
        <w:t>+ T</w:t>
      </w:r>
      <w:r w:rsidRPr="004C23E6">
        <w:rPr>
          <w:rFonts w:eastAsia="Calibri"/>
          <w:bCs/>
          <w:i/>
          <w:sz w:val="22"/>
          <w:szCs w:val="22"/>
          <w:vertAlign w:val="subscript"/>
        </w:rPr>
        <w:t xml:space="preserve">2 </w:t>
      </w:r>
      <w:bookmarkEnd w:id="1"/>
      <w:r w:rsidRPr="004C23E6">
        <w:rPr>
          <w:rFonts w:eastAsia="Calibri"/>
          <w:bCs/>
          <w:i/>
          <w:sz w:val="22"/>
          <w:szCs w:val="22"/>
        </w:rPr>
        <w:t>+ T</w:t>
      </w:r>
      <w:r w:rsidRPr="004C23E6">
        <w:rPr>
          <w:rFonts w:eastAsia="Calibri"/>
          <w:bCs/>
          <w:i/>
          <w:sz w:val="22"/>
          <w:szCs w:val="22"/>
          <w:vertAlign w:val="subscript"/>
        </w:rPr>
        <w:t>3</w:t>
      </w:r>
    </w:p>
    <w:p w14:paraId="563FC545" w14:textId="1BDC51D9" w:rsidR="00A63E36" w:rsidRPr="004C23E6" w:rsidRDefault="00A63E36" w:rsidP="00CB0DCD">
      <w:pPr>
        <w:suppressAutoHyphens/>
        <w:jc w:val="center"/>
        <w:rPr>
          <w:rFonts w:eastAsia="Calibri"/>
          <w:bCs/>
          <w:sz w:val="22"/>
          <w:szCs w:val="22"/>
        </w:rPr>
      </w:pPr>
    </w:p>
    <w:p w14:paraId="4F06FFAF" w14:textId="77777777" w:rsidR="004163F0" w:rsidRPr="004C23E6" w:rsidRDefault="004163F0" w:rsidP="00CB0DCD">
      <w:pPr>
        <w:rPr>
          <w:bCs/>
          <w:color w:val="000000" w:themeColor="text1"/>
          <w:sz w:val="22"/>
          <w:szCs w:val="22"/>
        </w:rPr>
      </w:pPr>
    </w:p>
    <w:p w14:paraId="0F92BDF8" w14:textId="4EE1270D" w:rsidR="00AB44E2" w:rsidRPr="00F55EAE" w:rsidRDefault="00FD1A79" w:rsidP="00CB0DCD">
      <w:pPr>
        <w:pStyle w:val="1stlevelheading"/>
        <w:numPr>
          <w:ilvl w:val="2"/>
          <w:numId w:val="22"/>
        </w:numPr>
        <w:tabs>
          <w:tab w:val="clear" w:pos="709"/>
          <w:tab w:val="left" w:pos="993"/>
        </w:tabs>
        <w:ind w:left="0" w:firstLine="0"/>
        <w:rPr>
          <w:rFonts w:ascii="Times New Roman" w:hAnsi="Times New Roman"/>
          <w:bCs/>
          <w:sz w:val="22"/>
          <w:szCs w:val="22"/>
        </w:rPr>
      </w:pPr>
      <w:r w:rsidRPr="004C23E6">
        <w:rPr>
          <w:rFonts w:ascii="Times New Roman" w:hAnsi="Times New Roman"/>
          <w:bCs/>
          <w:color w:val="000000" w:themeColor="text1"/>
          <w:sz w:val="22"/>
          <w:szCs w:val="22"/>
        </w:rPr>
        <w:t>Antr</w:t>
      </w:r>
      <w:r w:rsidR="00332D31" w:rsidRPr="004C23E6">
        <w:rPr>
          <w:rFonts w:ascii="Times New Roman" w:hAnsi="Times New Roman"/>
          <w:bCs/>
          <w:color w:val="000000" w:themeColor="text1"/>
          <w:sz w:val="22"/>
          <w:szCs w:val="22"/>
        </w:rPr>
        <w:t xml:space="preserve">ojo </w:t>
      </w:r>
      <w:r w:rsidR="00644F2E" w:rsidRPr="004C23E6">
        <w:rPr>
          <w:rFonts w:ascii="Times New Roman" w:hAnsi="Times New Roman"/>
          <w:bCs/>
          <w:color w:val="000000" w:themeColor="text1"/>
          <w:sz w:val="22"/>
          <w:szCs w:val="22"/>
        </w:rPr>
        <w:t>kriterij</w:t>
      </w:r>
      <w:r w:rsidR="00332D31" w:rsidRPr="004C23E6">
        <w:rPr>
          <w:rFonts w:ascii="Times New Roman" w:hAnsi="Times New Roman"/>
          <w:bCs/>
          <w:color w:val="000000" w:themeColor="text1"/>
          <w:sz w:val="22"/>
          <w:szCs w:val="22"/>
        </w:rPr>
        <w:t>a</w:t>
      </w:r>
      <w:r w:rsidR="00644F2E" w:rsidRPr="004C23E6">
        <w:rPr>
          <w:rFonts w:ascii="Times New Roman" w:hAnsi="Times New Roman"/>
          <w:bCs/>
          <w:color w:val="000000" w:themeColor="text1"/>
          <w:sz w:val="22"/>
          <w:szCs w:val="22"/>
        </w:rPr>
        <w:t xml:space="preserve">us </w:t>
      </w:r>
      <w:r w:rsidR="00AB44E2" w:rsidRPr="004C23E6">
        <w:rPr>
          <w:rFonts w:ascii="Times New Roman" w:hAnsi="Times New Roman"/>
          <w:bCs/>
          <w:i/>
          <w:iCs/>
          <w:color w:val="000000" w:themeColor="text1"/>
          <w:sz w:val="22"/>
          <w:szCs w:val="22"/>
        </w:rPr>
        <w:t>projekto vadovo</w:t>
      </w:r>
      <w:r w:rsidR="00AB44E2" w:rsidRPr="004C23E6">
        <w:rPr>
          <w:rFonts w:ascii="Times New Roman" w:hAnsi="Times New Roman"/>
          <w:bCs/>
          <w:color w:val="000000" w:themeColor="text1"/>
          <w:sz w:val="22"/>
          <w:szCs w:val="22"/>
        </w:rPr>
        <w:t xml:space="preserve"> </w:t>
      </w:r>
      <w:r w:rsidR="00AB44E2" w:rsidRPr="004C23E6">
        <w:rPr>
          <w:rFonts w:ascii="Times New Roman" w:hAnsi="Times New Roman"/>
          <w:bCs/>
          <w:i/>
          <w:iCs/>
          <w:color w:val="000000" w:themeColor="text1"/>
          <w:sz w:val="22"/>
          <w:szCs w:val="22"/>
        </w:rPr>
        <w:t>patirtis</w:t>
      </w:r>
      <w:r w:rsidR="00AB44E2" w:rsidRPr="004C23E6">
        <w:rPr>
          <w:rFonts w:ascii="Times New Roman" w:hAnsi="Times New Roman"/>
          <w:bCs/>
          <w:color w:val="000000" w:themeColor="text1"/>
          <w:sz w:val="22"/>
          <w:szCs w:val="22"/>
        </w:rPr>
        <w:t xml:space="preserve"> (T</w:t>
      </w:r>
      <w:r w:rsidRPr="004C23E6">
        <w:rPr>
          <w:rFonts w:ascii="Times New Roman" w:hAnsi="Times New Roman"/>
          <w:bCs/>
          <w:color w:val="000000" w:themeColor="text1"/>
          <w:sz w:val="22"/>
          <w:szCs w:val="22"/>
          <w:vertAlign w:val="subscript"/>
        </w:rPr>
        <w:t>1</w:t>
      </w:r>
      <w:r w:rsidR="00AB44E2" w:rsidRPr="004C23E6">
        <w:rPr>
          <w:rFonts w:ascii="Times New Roman" w:hAnsi="Times New Roman"/>
          <w:bCs/>
          <w:color w:val="000000" w:themeColor="text1"/>
          <w:sz w:val="22"/>
          <w:szCs w:val="22"/>
        </w:rPr>
        <w:t>)</w:t>
      </w:r>
      <w:r w:rsidR="00AB44E2" w:rsidRPr="004C23E6">
        <w:rPr>
          <w:rFonts w:ascii="Times New Roman" w:hAnsi="Times New Roman"/>
          <w:bCs/>
          <w:i/>
          <w:iCs/>
          <w:color w:val="000000" w:themeColor="text1"/>
          <w:sz w:val="22"/>
          <w:szCs w:val="22"/>
        </w:rPr>
        <w:t xml:space="preserve"> </w:t>
      </w:r>
      <w:r w:rsidR="00653578" w:rsidRPr="004C23E6">
        <w:rPr>
          <w:rFonts w:ascii="Times New Roman" w:hAnsi="Times New Roman"/>
          <w:sz w:val="22"/>
          <w:szCs w:val="22"/>
        </w:rPr>
        <w:t>balai skiriami tik už aukštesnę specialistų kvalifikaciją ir didesnę patirtį, nei keliami minimalūs kvalifikacijos reikalavimai</w:t>
      </w:r>
      <w:r w:rsidR="00646315" w:rsidRPr="004C23E6">
        <w:rPr>
          <w:rFonts w:ascii="Times New Roman" w:hAnsi="Times New Roman"/>
          <w:sz w:val="22"/>
          <w:szCs w:val="22"/>
        </w:rPr>
        <w:t xml:space="preserve"> SPS priede Nr. 6</w:t>
      </w:r>
      <w:r w:rsidR="00653578" w:rsidRPr="004C23E6">
        <w:rPr>
          <w:rFonts w:ascii="Times New Roman" w:hAnsi="Times New Roman"/>
          <w:bCs/>
          <w:sz w:val="22"/>
          <w:szCs w:val="22"/>
        </w:rPr>
        <w:t xml:space="preserve">. </w:t>
      </w:r>
      <w:r w:rsidR="00AB44E2" w:rsidRPr="004C23E6">
        <w:rPr>
          <w:rFonts w:ascii="Times New Roman" w:hAnsi="Times New Roman"/>
          <w:bCs/>
          <w:sz w:val="22"/>
          <w:szCs w:val="22"/>
        </w:rPr>
        <w:t>Tiekėjas tur</w:t>
      </w:r>
      <w:r w:rsidR="007C5DF8" w:rsidRPr="004C23E6">
        <w:rPr>
          <w:rFonts w:ascii="Times New Roman" w:hAnsi="Times New Roman"/>
          <w:bCs/>
          <w:sz w:val="22"/>
          <w:szCs w:val="22"/>
        </w:rPr>
        <w:t>i</w:t>
      </w:r>
      <w:r w:rsidR="00AB44E2" w:rsidRPr="004C23E6">
        <w:rPr>
          <w:rFonts w:ascii="Times New Roman" w:hAnsi="Times New Roman"/>
          <w:bCs/>
          <w:sz w:val="22"/>
          <w:szCs w:val="22"/>
        </w:rPr>
        <w:t xml:space="preserve"> pateikti projekt</w:t>
      </w:r>
      <w:r w:rsidR="00646315" w:rsidRPr="004C23E6">
        <w:rPr>
          <w:rFonts w:ascii="Times New Roman" w:hAnsi="Times New Roman"/>
          <w:bCs/>
          <w:sz w:val="22"/>
          <w:szCs w:val="22"/>
        </w:rPr>
        <w:t>o</w:t>
      </w:r>
      <w:r w:rsidR="00AB44E2" w:rsidRPr="004C23E6">
        <w:rPr>
          <w:rFonts w:ascii="Times New Roman" w:hAnsi="Times New Roman"/>
          <w:bCs/>
          <w:sz w:val="22"/>
          <w:szCs w:val="22"/>
        </w:rPr>
        <w:t xml:space="preserve"> vadovo užpildytą specialisto patirties atitikties reikalavimams lentelę</w:t>
      </w:r>
      <w:r w:rsidR="00E20E75" w:rsidRPr="004C23E6">
        <w:rPr>
          <w:rFonts w:ascii="Times New Roman" w:hAnsi="Times New Roman"/>
          <w:bCs/>
          <w:sz w:val="22"/>
          <w:szCs w:val="22"/>
        </w:rPr>
        <w:t xml:space="preserve"> pagal Specialiųjų pirkimo sąlygų </w:t>
      </w:r>
      <w:r w:rsidR="005A7697" w:rsidRPr="004C23E6">
        <w:rPr>
          <w:rFonts w:ascii="Times New Roman" w:hAnsi="Times New Roman"/>
          <w:bCs/>
          <w:sz w:val="22"/>
          <w:szCs w:val="22"/>
          <w:highlight w:val="yellow"/>
        </w:rPr>
        <w:t>3</w:t>
      </w:r>
      <w:r w:rsidR="00E20E75" w:rsidRPr="004C23E6">
        <w:rPr>
          <w:rFonts w:ascii="Times New Roman" w:hAnsi="Times New Roman"/>
          <w:bCs/>
          <w:sz w:val="22"/>
          <w:szCs w:val="22"/>
        </w:rPr>
        <w:t xml:space="preserve"> priedą ir</w:t>
      </w:r>
      <w:r w:rsidR="006565E1" w:rsidRPr="004C23E6">
        <w:rPr>
          <w:rFonts w:ascii="Times New Roman" w:hAnsi="Times New Roman"/>
          <w:bCs/>
          <w:sz w:val="22"/>
          <w:szCs w:val="22"/>
        </w:rPr>
        <w:t xml:space="preserve"> </w:t>
      </w:r>
      <w:r w:rsidR="00193508" w:rsidRPr="004C23E6">
        <w:rPr>
          <w:rFonts w:ascii="Times New Roman" w:hAnsi="Times New Roman"/>
          <w:bCs/>
          <w:sz w:val="22"/>
          <w:szCs w:val="22"/>
        </w:rPr>
        <w:t>E</w:t>
      </w:r>
      <w:r w:rsidR="006565E1" w:rsidRPr="004C23E6">
        <w:rPr>
          <w:rFonts w:ascii="Times New Roman" w:hAnsi="Times New Roman"/>
          <w:bCs/>
          <w:sz w:val="22"/>
          <w:szCs w:val="22"/>
        </w:rPr>
        <w:t>konominio vertinimo kriterijaus lentelę</w:t>
      </w:r>
      <w:r w:rsidR="00AB44E2" w:rsidRPr="004C23E6">
        <w:rPr>
          <w:rFonts w:ascii="Times New Roman" w:hAnsi="Times New Roman"/>
          <w:bCs/>
          <w:sz w:val="22"/>
          <w:szCs w:val="22"/>
        </w:rPr>
        <w:t xml:space="preserve"> pagal Specialiųjų pirkimo sąlygų </w:t>
      </w:r>
      <w:r w:rsidR="005A7697" w:rsidRPr="00F55EAE">
        <w:rPr>
          <w:rFonts w:ascii="Times New Roman" w:hAnsi="Times New Roman"/>
          <w:bCs/>
          <w:sz w:val="22"/>
          <w:szCs w:val="22"/>
        </w:rPr>
        <w:t>11</w:t>
      </w:r>
      <w:r w:rsidR="0019121B" w:rsidRPr="00F55EAE">
        <w:rPr>
          <w:rFonts w:ascii="Times New Roman" w:hAnsi="Times New Roman"/>
          <w:bCs/>
          <w:sz w:val="22"/>
          <w:szCs w:val="22"/>
        </w:rPr>
        <w:t xml:space="preserve"> </w:t>
      </w:r>
      <w:r w:rsidR="00AB44E2" w:rsidRPr="00F55EAE">
        <w:rPr>
          <w:rFonts w:ascii="Times New Roman" w:hAnsi="Times New Roman"/>
          <w:bCs/>
          <w:sz w:val="22"/>
          <w:szCs w:val="22"/>
        </w:rPr>
        <w:t>pried</w:t>
      </w:r>
      <w:r w:rsidR="00F45172" w:rsidRPr="00F55EAE">
        <w:rPr>
          <w:rFonts w:ascii="Times New Roman" w:hAnsi="Times New Roman"/>
          <w:bCs/>
          <w:sz w:val="22"/>
          <w:szCs w:val="22"/>
        </w:rPr>
        <w:t>ą</w:t>
      </w:r>
      <w:r w:rsidR="00AB44E2" w:rsidRPr="00F55EAE">
        <w:rPr>
          <w:rFonts w:ascii="Times New Roman" w:hAnsi="Times New Roman"/>
          <w:bCs/>
          <w:sz w:val="22"/>
          <w:szCs w:val="22"/>
        </w:rPr>
        <w:t>.</w:t>
      </w:r>
      <w:r w:rsidR="00AB44E2" w:rsidRPr="00F55EAE">
        <w:rPr>
          <w:rStyle w:val="Komentaronuoroda"/>
          <w:rFonts w:ascii="Times New Roman" w:hAnsi="Times New Roman"/>
          <w:bCs/>
          <w:i/>
          <w:sz w:val="22"/>
          <w:szCs w:val="22"/>
        </w:rPr>
        <w:t xml:space="preserve"> </w:t>
      </w:r>
      <w:r w:rsidR="00AB44E2" w:rsidRPr="00F55EAE">
        <w:rPr>
          <w:rFonts w:ascii="Times New Roman" w:hAnsi="Times New Roman"/>
          <w:bCs/>
          <w:sz w:val="22"/>
          <w:szCs w:val="22"/>
        </w:rPr>
        <w:t>Kompetencijos kriterijui balai suteikiami vadovaujantis šiais reikalavimais:</w:t>
      </w:r>
    </w:p>
    <w:p w14:paraId="1EF8506E" w14:textId="77777777" w:rsidR="000A69B3" w:rsidRPr="004C23E6" w:rsidRDefault="000A69B3" w:rsidP="000A69B3">
      <w:pPr>
        <w:rPr>
          <w:sz w:val="22"/>
          <w:szCs w:val="22"/>
        </w:rPr>
      </w:pPr>
    </w:p>
    <w:p w14:paraId="0B8E9BA1" w14:textId="3F32AEAF" w:rsidR="00AB44E2" w:rsidRPr="004C23E6" w:rsidRDefault="00CB0DCD" w:rsidP="00CB0DCD">
      <w:pPr>
        <w:pStyle w:val="SLONormal"/>
        <w:spacing w:before="0" w:after="0"/>
        <w:jc w:val="right"/>
        <w:rPr>
          <w:bCs/>
          <w:i/>
          <w:iCs/>
          <w:szCs w:val="22"/>
          <w:lang w:val="lt-LT"/>
        </w:rPr>
      </w:pPr>
      <w:r w:rsidRPr="004C23E6">
        <w:rPr>
          <w:bCs/>
          <w:i/>
          <w:iCs/>
          <w:szCs w:val="22"/>
          <w:lang w:val="lt-LT"/>
        </w:rPr>
        <w:t xml:space="preserve">Lentelė Nr. </w:t>
      </w:r>
      <w:r w:rsidR="005A7D80" w:rsidRPr="004C23E6">
        <w:rPr>
          <w:bCs/>
          <w:i/>
          <w:iCs/>
          <w:szCs w:val="22"/>
          <w:lang w:val="lt-LT"/>
        </w:rPr>
        <w:t>2</w:t>
      </w:r>
    </w:p>
    <w:tbl>
      <w:tblPr>
        <w:tblStyle w:val="Lentelstinklelis"/>
        <w:tblW w:w="9773" w:type="dxa"/>
        <w:tblInd w:w="108" w:type="dxa"/>
        <w:tblLook w:val="04A0" w:firstRow="1" w:lastRow="0" w:firstColumn="1" w:lastColumn="0" w:noHBand="0" w:noVBand="1"/>
      </w:tblPr>
      <w:tblGrid>
        <w:gridCol w:w="528"/>
        <w:gridCol w:w="1923"/>
        <w:gridCol w:w="3248"/>
        <w:gridCol w:w="2184"/>
        <w:gridCol w:w="1890"/>
      </w:tblGrid>
      <w:tr w:rsidR="00AB44E2" w:rsidRPr="004C23E6" w14:paraId="6A94C259" w14:textId="77777777" w:rsidTr="009C0ABC">
        <w:trPr>
          <w:trHeight w:val="977"/>
          <w:tblHeader/>
        </w:trPr>
        <w:tc>
          <w:tcPr>
            <w:tcW w:w="528" w:type="dxa"/>
            <w:vAlign w:val="center"/>
          </w:tcPr>
          <w:p w14:paraId="78F51C5E" w14:textId="77777777" w:rsidR="00AB44E2" w:rsidRPr="004C23E6" w:rsidRDefault="00AB44E2" w:rsidP="00CB0DCD">
            <w:pPr>
              <w:pStyle w:val="SLONormal"/>
              <w:spacing w:before="0" w:after="0"/>
              <w:jc w:val="left"/>
              <w:rPr>
                <w:bCs/>
                <w:sz w:val="22"/>
                <w:szCs w:val="22"/>
                <w:lang w:val="lt-LT"/>
              </w:rPr>
            </w:pPr>
          </w:p>
        </w:tc>
        <w:tc>
          <w:tcPr>
            <w:tcW w:w="1923" w:type="dxa"/>
            <w:vAlign w:val="center"/>
          </w:tcPr>
          <w:p w14:paraId="6E4E3AC8" w14:textId="77777777" w:rsidR="00AB44E2" w:rsidRPr="004C23E6" w:rsidRDefault="00AB44E2" w:rsidP="00CB0DCD">
            <w:pPr>
              <w:pStyle w:val="SLONormal"/>
              <w:spacing w:before="0" w:after="0"/>
              <w:jc w:val="center"/>
              <w:rPr>
                <w:bCs/>
                <w:sz w:val="22"/>
                <w:szCs w:val="22"/>
                <w:lang w:val="lt-LT"/>
              </w:rPr>
            </w:pPr>
            <w:r w:rsidRPr="004C23E6">
              <w:rPr>
                <w:bCs/>
                <w:sz w:val="22"/>
                <w:szCs w:val="22"/>
                <w:lang w:val="lt-LT"/>
              </w:rPr>
              <w:t>Subjektas</w:t>
            </w:r>
          </w:p>
        </w:tc>
        <w:tc>
          <w:tcPr>
            <w:tcW w:w="3248" w:type="dxa"/>
            <w:vAlign w:val="center"/>
          </w:tcPr>
          <w:p w14:paraId="4A31F594" w14:textId="77777777" w:rsidR="00AB44E2" w:rsidRPr="004C23E6" w:rsidRDefault="00AB44E2" w:rsidP="00CB0DCD">
            <w:pPr>
              <w:pStyle w:val="SLONormal"/>
              <w:spacing w:before="0" w:after="0"/>
              <w:jc w:val="center"/>
              <w:rPr>
                <w:bCs/>
                <w:sz w:val="22"/>
                <w:szCs w:val="22"/>
                <w:lang w:val="lt-LT"/>
              </w:rPr>
            </w:pPr>
            <w:r w:rsidRPr="004C23E6">
              <w:rPr>
                <w:bCs/>
                <w:sz w:val="22"/>
                <w:szCs w:val="22"/>
                <w:lang w:val="lt-LT"/>
              </w:rPr>
              <w:t>Kompetencijos reikalavimas</w:t>
            </w:r>
          </w:p>
        </w:tc>
        <w:tc>
          <w:tcPr>
            <w:tcW w:w="2184" w:type="dxa"/>
            <w:vAlign w:val="center"/>
          </w:tcPr>
          <w:p w14:paraId="79A71065" w14:textId="20CB9466" w:rsidR="00AB44E2" w:rsidRPr="004C23E6" w:rsidRDefault="00AB44E2" w:rsidP="00CB0DCD">
            <w:pPr>
              <w:pStyle w:val="SLONormal"/>
              <w:spacing w:before="0" w:after="0"/>
              <w:jc w:val="center"/>
              <w:rPr>
                <w:bCs/>
                <w:sz w:val="22"/>
                <w:szCs w:val="22"/>
                <w:lang w:val="lt-LT"/>
              </w:rPr>
            </w:pPr>
            <w:r w:rsidRPr="004C23E6">
              <w:rPr>
                <w:bCs/>
                <w:sz w:val="22"/>
                <w:szCs w:val="22"/>
                <w:lang w:val="lt-LT"/>
              </w:rPr>
              <w:t>Reikalavimus atitinkančių projektų skaičius</w:t>
            </w:r>
          </w:p>
        </w:tc>
        <w:tc>
          <w:tcPr>
            <w:tcW w:w="1890" w:type="dxa"/>
            <w:vAlign w:val="center"/>
          </w:tcPr>
          <w:p w14:paraId="192CE689" w14:textId="77777777" w:rsidR="00AB44E2" w:rsidRPr="004C23E6" w:rsidRDefault="00AB44E2" w:rsidP="00CB0DCD">
            <w:pPr>
              <w:pStyle w:val="SLONormal"/>
              <w:spacing w:before="0" w:after="0"/>
              <w:jc w:val="center"/>
              <w:rPr>
                <w:bCs/>
                <w:sz w:val="22"/>
                <w:szCs w:val="22"/>
                <w:lang w:val="lt-LT"/>
              </w:rPr>
            </w:pPr>
            <w:r w:rsidRPr="004C23E6">
              <w:rPr>
                <w:bCs/>
                <w:sz w:val="22"/>
                <w:szCs w:val="22"/>
                <w:lang w:val="lt-LT"/>
              </w:rPr>
              <w:t>Suteikiami balai</w:t>
            </w:r>
          </w:p>
        </w:tc>
      </w:tr>
      <w:tr w:rsidR="00AB44E2" w:rsidRPr="004C23E6" w14:paraId="55EEE7A5" w14:textId="77777777" w:rsidTr="009C0ABC">
        <w:trPr>
          <w:trHeight w:val="903"/>
        </w:trPr>
        <w:tc>
          <w:tcPr>
            <w:tcW w:w="528" w:type="dxa"/>
            <w:vMerge w:val="restart"/>
            <w:vAlign w:val="center"/>
          </w:tcPr>
          <w:p w14:paraId="67F0D374" w14:textId="4073A7F8" w:rsidR="00AB44E2" w:rsidRPr="004C23E6" w:rsidRDefault="00AB44E2" w:rsidP="00CB0DCD">
            <w:pPr>
              <w:pStyle w:val="SLONormal"/>
              <w:spacing w:before="0" w:after="0"/>
              <w:jc w:val="left"/>
              <w:rPr>
                <w:bCs/>
                <w:sz w:val="22"/>
                <w:szCs w:val="22"/>
                <w:lang w:val="lt-LT"/>
              </w:rPr>
            </w:pPr>
            <w:r w:rsidRPr="004C23E6">
              <w:rPr>
                <w:bCs/>
                <w:sz w:val="22"/>
                <w:szCs w:val="22"/>
                <w:lang w:val="lt-LT"/>
              </w:rPr>
              <w:t>T</w:t>
            </w:r>
            <w:r w:rsidR="006565E1" w:rsidRPr="004C23E6">
              <w:rPr>
                <w:bCs/>
                <w:sz w:val="22"/>
                <w:szCs w:val="22"/>
                <w:vertAlign w:val="subscript"/>
                <w:lang w:val="lt-LT"/>
              </w:rPr>
              <w:t>2</w:t>
            </w:r>
          </w:p>
        </w:tc>
        <w:tc>
          <w:tcPr>
            <w:tcW w:w="1923" w:type="dxa"/>
            <w:vMerge w:val="restart"/>
            <w:vAlign w:val="center"/>
          </w:tcPr>
          <w:p w14:paraId="1CED0466" w14:textId="43759F41" w:rsidR="00AB44E2" w:rsidRPr="004C23E6" w:rsidRDefault="00AB44E2" w:rsidP="00CB0DCD">
            <w:pPr>
              <w:pStyle w:val="SLONormal"/>
              <w:spacing w:before="0" w:after="0"/>
              <w:jc w:val="left"/>
              <w:rPr>
                <w:bCs/>
                <w:sz w:val="22"/>
                <w:szCs w:val="22"/>
                <w:lang w:val="lt-LT"/>
              </w:rPr>
            </w:pPr>
            <w:r w:rsidRPr="004C23E6">
              <w:rPr>
                <w:bCs/>
                <w:sz w:val="22"/>
                <w:szCs w:val="22"/>
                <w:lang w:val="lt-LT"/>
              </w:rPr>
              <w:t xml:space="preserve">Projekto vadovas, tiekėjo pasiūlytas pagal </w:t>
            </w:r>
            <w:r w:rsidR="006565E1" w:rsidRPr="004C23E6">
              <w:rPr>
                <w:bCs/>
                <w:sz w:val="22"/>
                <w:szCs w:val="22"/>
                <w:lang w:val="lt-LT"/>
              </w:rPr>
              <w:t>Specialiųjų pirkimo sąlygų 6 priedo</w:t>
            </w:r>
            <w:r w:rsidR="00BB283C" w:rsidRPr="004C23E6">
              <w:rPr>
                <w:bCs/>
                <w:sz w:val="22"/>
                <w:szCs w:val="22"/>
                <w:lang w:val="lt-LT"/>
              </w:rPr>
              <w:t xml:space="preserve"> </w:t>
            </w:r>
            <w:r w:rsidR="009A3D9D" w:rsidRPr="004C23E6">
              <w:rPr>
                <w:bCs/>
                <w:sz w:val="22"/>
                <w:szCs w:val="22"/>
                <w:lang w:val="lt-LT"/>
              </w:rPr>
              <w:t>3</w:t>
            </w:r>
            <w:r w:rsidR="00BB283C" w:rsidRPr="004C23E6">
              <w:rPr>
                <w:bCs/>
                <w:color w:val="000000" w:themeColor="text1"/>
                <w:sz w:val="22"/>
                <w:szCs w:val="22"/>
                <w:lang w:val="lt-LT"/>
              </w:rPr>
              <w:t>.1</w:t>
            </w:r>
            <w:r w:rsidRPr="004C23E6">
              <w:rPr>
                <w:bCs/>
                <w:color w:val="000000" w:themeColor="text1"/>
                <w:sz w:val="22"/>
                <w:szCs w:val="22"/>
                <w:lang w:val="lt-LT"/>
              </w:rPr>
              <w:t xml:space="preserve"> </w:t>
            </w:r>
            <w:r w:rsidRPr="004C23E6">
              <w:rPr>
                <w:bCs/>
                <w:sz w:val="22"/>
                <w:szCs w:val="22"/>
                <w:lang w:val="lt-LT"/>
              </w:rPr>
              <w:t>punkto reikalavimą</w:t>
            </w:r>
          </w:p>
        </w:tc>
        <w:tc>
          <w:tcPr>
            <w:tcW w:w="3248" w:type="dxa"/>
            <w:vMerge w:val="restart"/>
          </w:tcPr>
          <w:p w14:paraId="4BCE8F2D" w14:textId="3295A991" w:rsidR="00AB44E2" w:rsidRPr="004C23E6" w:rsidRDefault="00AB44E2" w:rsidP="00CB0DCD">
            <w:pPr>
              <w:pStyle w:val="SLONormal"/>
              <w:spacing w:before="0" w:after="0"/>
              <w:rPr>
                <w:bCs/>
                <w:sz w:val="22"/>
                <w:szCs w:val="22"/>
                <w:lang w:val="lt-LT"/>
              </w:rPr>
            </w:pPr>
            <w:r w:rsidRPr="004C23E6">
              <w:rPr>
                <w:bCs/>
                <w:sz w:val="22"/>
                <w:szCs w:val="22"/>
                <w:lang w:val="lt-LT"/>
              </w:rPr>
              <w:t xml:space="preserve">Per pastaruosius </w:t>
            </w:r>
            <w:r w:rsidR="007657C4" w:rsidRPr="004C23E6">
              <w:rPr>
                <w:bCs/>
                <w:sz w:val="22"/>
                <w:szCs w:val="22"/>
                <w:lang w:val="lt-LT"/>
              </w:rPr>
              <w:t>5</w:t>
            </w:r>
            <w:r w:rsidRPr="004C23E6">
              <w:rPr>
                <w:bCs/>
                <w:sz w:val="22"/>
                <w:szCs w:val="22"/>
                <w:lang w:val="lt-LT"/>
              </w:rPr>
              <w:t xml:space="preserve"> metus tinkamai įvykdytų </w:t>
            </w:r>
            <w:r w:rsidR="00A04D91" w:rsidRPr="004C23E6">
              <w:rPr>
                <w:bCs/>
                <w:sz w:val="22"/>
                <w:szCs w:val="22"/>
                <w:lang w:val="lt-LT"/>
              </w:rPr>
              <w:t>projektų</w:t>
            </w:r>
            <w:r w:rsidR="009A3D9D" w:rsidRPr="004C23E6">
              <w:rPr>
                <w:bCs/>
                <w:sz w:val="22"/>
                <w:szCs w:val="22"/>
                <w:lang w:val="lt-LT"/>
              </w:rPr>
              <w:t xml:space="preserve"> ir (ar) sutarčių</w:t>
            </w:r>
            <w:r w:rsidRPr="004C23E6">
              <w:rPr>
                <w:bCs/>
                <w:sz w:val="22"/>
                <w:szCs w:val="22"/>
                <w:lang w:val="lt-LT"/>
              </w:rPr>
              <w:t xml:space="preserve"> skaičius, kuri</w:t>
            </w:r>
            <w:r w:rsidR="009A3D9D" w:rsidRPr="004C23E6">
              <w:rPr>
                <w:bCs/>
                <w:sz w:val="22"/>
                <w:szCs w:val="22"/>
                <w:lang w:val="lt-LT"/>
              </w:rPr>
              <w:t>a</w:t>
            </w:r>
            <w:r w:rsidRPr="004C23E6">
              <w:rPr>
                <w:bCs/>
                <w:sz w:val="22"/>
                <w:szCs w:val="22"/>
                <w:lang w:val="lt-LT"/>
              </w:rPr>
              <w:t xml:space="preserve">s vykdant specialistas ėjo </w:t>
            </w:r>
            <w:r w:rsidRPr="004C23E6">
              <w:rPr>
                <w:bCs/>
                <w:i/>
                <w:sz w:val="22"/>
                <w:szCs w:val="22"/>
                <w:lang w:val="lt-LT"/>
              </w:rPr>
              <w:t>projekto</w:t>
            </w:r>
            <w:r w:rsidRPr="004C23E6">
              <w:rPr>
                <w:bCs/>
                <w:i/>
                <w:iCs/>
                <w:sz w:val="22"/>
                <w:szCs w:val="22"/>
                <w:lang w:val="lt-LT"/>
              </w:rPr>
              <w:t xml:space="preserve"> vadovo pareigas</w:t>
            </w:r>
            <w:r w:rsidRPr="004C23E6">
              <w:rPr>
                <w:bCs/>
                <w:sz w:val="22"/>
                <w:szCs w:val="22"/>
                <w:lang w:val="lt-LT"/>
              </w:rPr>
              <w:t xml:space="preserve"> ir kurių </w:t>
            </w:r>
            <w:r w:rsidRPr="004C23E6">
              <w:rPr>
                <w:bCs/>
                <w:sz w:val="22"/>
                <w:szCs w:val="22"/>
                <w:u w:val="single"/>
                <w:lang w:val="lt-LT"/>
              </w:rPr>
              <w:t>kiekvieno</w:t>
            </w:r>
            <w:r w:rsidR="009A3D9D" w:rsidRPr="004C23E6">
              <w:rPr>
                <w:bCs/>
                <w:sz w:val="22"/>
                <w:szCs w:val="22"/>
                <w:u w:val="single"/>
                <w:lang w:val="lt-LT"/>
              </w:rPr>
              <w:t>s</w:t>
            </w:r>
            <w:r w:rsidRPr="004C23E6">
              <w:rPr>
                <w:bCs/>
                <w:sz w:val="22"/>
                <w:szCs w:val="22"/>
                <w:lang w:val="lt-LT"/>
              </w:rPr>
              <w:t xml:space="preserve"> apimtyje buvo:</w:t>
            </w:r>
          </w:p>
          <w:p w14:paraId="1D582993" w14:textId="5E8BE767" w:rsidR="009A3D9D" w:rsidRPr="004C23E6" w:rsidRDefault="009A3D9D" w:rsidP="009A3D9D">
            <w:pPr>
              <w:suppressAutoHyphens/>
              <w:autoSpaceDN w:val="0"/>
              <w:textAlignment w:val="baseline"/>
              <w:rPr>
                <w:sz w:val="22"/>
                <w:szCs w:val="22"/>
                <w:lang w:eastAsia="en-GB"/>
              </w:rPr>
            </w:pPr>
            <w:r w:rsidRPr="004C23E6">
              <w:rPr>
                <w:sz w:val="22"/>
                <w:szCs w:val="22"/>
                <w:lang w:eastAsia="en-GB"/>
              </w:rPr>
              <w:lastRenderedPageBreak/>
              <w:t>a) įdiegtas, sukonfigūruotas ir gamybiniu režimu paleistas debesijos informacinių technologijų infrastruktūra paremtas IT SaaS (angl. software as a service) sprendimas;</w:t>
            </w:r>
          </w:p>
          <w:p w14:paraId="568C04E8" w14:textId="62A6F406" w:rsidR="009A3D9D" w:rsidRPr="004C23E6" w:rsidRDefault="009A3D9D" w:rsidP="009A3D9D">
            <w:pPr>
              <w:suppressAutoHyphens/>
              <w:autoSpaceDN w:val="0"/>
              <w:textAlignment w:val="baseline"/>
              <w:rPr>
                <w:sz w:val="22"/>
                <w:szCs w:val="22"/>
                <w:lang w:eastAsia="en-GB"/>
              </w:rPr>
            </w:pPr>
            <w:r w:rsidRPr="004C23E6">
              <w:rPr>
                <w:sz w:val="22"/>
                <w:szCs w:val="22"/>
                <w:lang w:eastAsia="en-GB"/>
              </w:rPr>
              <w:t>b) žemėlapių ir erdvinių duomenų rinkinių sukūrimas aerofotografijos metodais;</w:t>
            </w:r>
          </w:p>
          <w:p w14:paraId="5F7F73A8" w14:textId="77777777" w:rsidR="00AB44E2" w:rsidRDefault="009A3D9D" w:rsidP="009A3D9D">
            <w:pPr>
              <w:suppressAutoHyphens/>
              <w:autoSpaceDN w:val="0"/>
              <w:textAlignment w:val="baseline"/>
              <w:rPr>
                <w:sz w:val="22"/>
                <w:szCs w:val="22"/>
                <w:lang w:eastAsia="en-GB"/>
              </w:rPr>
            </w:pPr>
            <w:r w:rsidRPr="004C23E6">
              <w:rPr>
                <w:sz w:val="22"/>
                <w:szCs w:val="22"/>
                <w:lang w:eastAsia="en-GB"/>
              </w:rPr>
              <w:t>c) suderintos ir įdiegtos duomenų teikimo integracijos su valstybinėmis IT sistemomis.</w:t>
            </w:r>
          </w:p>
          <w:p w14:paraId="0FF67CF1" w14:textId="3784EE8A" w:rsidR="000634FA" w:rsidRPr="004C23E6" w:rsidRDefault="000634FA" w:rsidP="009A3D9D">
            <w:pPr>
              <w:suppressAutoHyphens/>
              <w:autoSpaceDN w:val="0"/>
              <w:textAlignment w:val="baseline"/>
              <w:rPr>
                <w:sz w:val="22"/>
                <w:szCs w:val="22"/>
                <w:lang w:eastAsia="en-GB"/>
              </w:rPr>
            </w:pPr>
            <w:r w:rsidRPr="00F00B2D">
              <w:rPr>
                <w:b/>
                <w:bCs/>
                <w:i/>
                <w:iCs/>
                <w:sz w:val="22"/>
                <w:szCs w:val="22"/>
              </w:rPr>
              <w:t>Visi trys komponentai (a, b, c) turi būti realizuoti tame pačiame projekte/sutartyje</w:t>
            </w:r>
          </w:p>
        </w:tc>
        <w:tc>
          <w:tcPr>
            <w:tcW w:w="2184" w:type="dxa"/>
            <w:vAlign w:val="center"/>
          </w:tcPr>
          <w:p w14:paraId="7E23D12F" w14:textId="77777777" w:rsidR="00AB44E2" w:rsidRPr="004C23E6" w:rsidRDefault="00AB44E2" w:rsidP="00CB0DCD">
            <w:pPr>
              <w:pStyle w:val="SLONormal"/>
              <w:spacing w:before="0" w:after="0"/>
              <w:jc w:val="center"/>
              <w:rPr>
                <w:bCs/>
                <w:sz w:val="22"/>
                <w:szCs w:val="22"/>
                <w:lang w:val="lt-LT"/>
              </w:rPr>
            </w:pPr>
            <w:r w:rsidRPr="004C23E6">
              <w:rPr>
                <w:bCs/>
                <w:sz w:val="22"/>
                <w:szCs w:val="22"/>
                <w:lang w:val="lt-LT"/>
              </w:rPr>
              <w:lastRenderedPageBreak/>
              <w:t>0</w:t>
            </w:r>
          </w:p>
        </w:tc>
        <w:tc>
          <w:tcPr>
            <w:tcW w:w="1890" w:type="dxa"/>
            <w:vAlign w:val="center"/>
          </w:tcPr>
          <w:p w14:paraId="3F1CFBA6" w14:textId="77777777" w:rsidR="00AB44E2" w:rsidRPr="004C23E6" w:rsidRDefault="00AB44E2" w:rsidP="00CB0DCD">
            <w:pPr>
              <w:pStyle w:val="SLONormal"/>
              <w:spacing w:before="0" w:after="0"/>
              <w:jc w:val="center"/>
              <w:rPr>
                <w:bCs/>
                <w:sz w:val="22"/>
                <w:szCs w:val="22"/>
                <w:lang w:val="lt-LT"/>
              </w:rPr>
            </w:pPr>
            <w:r w:rsidRPr="004C23E6">
              <w:rPr>
                <w:bCs/>
                <w:sz w:val="22"/>
                <w:szCs w:val="22"/>
                <w:lang w:val="lt-LT"/>
              </w:rPr>
              <w:t>0</w:t>
            </w:r>
          </w:p>
        </w:tc>
      </w:tr>
      <w:tr w:rsidR="00AB44E2" w:rsidRPr="004C23E6" w14:paraId="2C2FD9C5" w14:textId="77777777" w:rsidTr="009C0ABC">
        <w:trPr>
          <w:trHeight w:val="844"/>
        </w:trPr>
        <w:tc>
          <w:tcPr>
            <w:tcW w:w="528" w:type="dxa"/>
            <w:vMerge/>
            <w:vAlign w:val="center"/>
          </w:tcPr>
          <w:p w14:paraId="493984B3" w14:textId="77777777" w:rsidR="00AB44E2" w:rsidRPr="004C23E6" w:rsidRDefault="00AB44E2" w:rsidP="00CB0DCD">
            <w:pPr>
              <w:pStyle w:val="SLONormal"/>
              <w:spacing w:before="0" w:after="0"/>
              <w:jc w:val="left"/>
              <w:rPr>
                <w:bCs/>
                <w:sz w:val="22"/>
                <w:szCs w:val="22"/>
                <w:lang w:val="lt-LT"/>
              </w:rPr>
            </w:pPr>
          </w:p>
        </w:tc>
        <w:tc>
          <w:tcPr>
            <w:tcW w:w="1923" w:type="dxa"/>
            <w:vMerge/>
          </w:tcPr>
          <w:p w14:paraId="3EA4A61D" w14:textId="77777777" w:rsidR="00AB44E2" w:rsidRPr="004C23E6" w:rsidRDefault="00AB44E2" w:rsidP="00CB0DCD">
            <w:pPr>
              <w:pStyle w:val="SLONormal"/>
              <w:spacing w:before="0" w:after="0"/>
              <w:rPr>
                <w:bCs/>
                <w:sz w:val="22"/>
                <w:szCs w:val="22"/>
                <w:lang w:val="lt-LT"/>
              </w:rPr>
            </w:pPr>
          </w:p>
        </w:tc>
        <w:tc>
          <w:tcPr>
            <w:tcW w:w="3248" w:type="dxa"/>
            <w:vMerge/>
          </w:tcPr>
          <w:p w14:paraId="4D856D44" w14:textId="77777777" w:rsidR="00AB44E2" w:rsidRPr="004C23E6" w:rsidRDefault="00AB44E2" w:rsidP="00CB0DCD">
            <w:pPr>
              <w:pStyle w:val="SLONormal"/>
              <w:spacing w:before="0" w:after="0"/>
              <w:rPr>
                <w:bCs/>
                <w:sz w:val="22"/>
                <w:szCs w:val="22"/>
                <w:lang w:val="lt-LT"/>
              </w:rPr>
            </w:pPr>
          </w:p>
        </w:tc>
        <w:tc>
          <w:tcPr>
            <w:tcW w:w="2184" w:type="dxa"/>
            <w:vAlign w:val="center"/>
          </w:tcPr>
          <w:p w14:paraId="12BDB587" w14:textId="77777777" w:rsidR="00AB44E2" w:rsidRPr="004C23E6" w:rsidRDefault="00AB44E2" w:rsidP="00CB0DCD">
            <w:pPr>
              <w:pStyle w:val="SLONormal"/>
              <w:spacing w:before="0" w:after="0"/>
              <w:jc w:val="center"/>
              <w:rPr>
                <w:bCs/>
                <w:sz w:val="22"/>
                <w:szCs w:val="22"/>
                <w:lang w:val="lt-LT"/>
              </w:rPr>
            </w:pPr>
            <w:r w:rsidRPr="004C23E6">
              <w:rPr>
                <w:bCs/>
                <w:sz w:val="22"/>
                <w:szCs w:val="22"/>
                <w:lang w:val="lt-LT"/>
              </w:rPr>
              <w:t>1</w:t>
            </w:r>
          </w:p>
        </w:tc>
        <w:tc>
          <w:tcPr>
            <w:tcW w:w="1890" w:type="dxa"/>
            <w:vAlign w:val="center"/>
          </w:tcPr>
          <w:p w14:paraId="12E9BE22" w14:textId="77777777" w:rsidR="00AB44E2" w:rsidRPr="004C23E6" w:rsidRDefault="00AB44E2" w:rsidP="00CB0DCD">
            <w:pPr>
              <w:pStyle w:val="SLONormal"/>
              <w:spacing w:before="0" w:after="0"/>
              <w:jc w:val="center"/>
              <w:rPr>
                <w:bCs/>
                <w:sz w:val="22"/>
                <w:szCs w:val="22"/>
                <w:lang w:val="lt-LT"/>
              </w:rPr>
            </w:pPr>
            <w:r w:rsidRPr="004C23E6">
              <w:rPr>
                <w:bCs/>
                <w:sz w:val="22"/>
                <w:szCs w:val="22"/>
                <w:lang w:val="lt-LT"/>
              </w:rPr>
              <w:t>5</w:t>
            </w:r>
          </w:p>
        </w:tc>
      </w:tr>
      <w:tr w:rsidR="00AB44E2" w:rsidRPr="004C23E6" w14:paraId="40B65652" w14:textId="77777777" w:rsidTr="009C0ABC">
        <w:trPr>
          <w:trHeight w:val="1140"/>
        </w:trPr>
        <w:tc>
          <w:tcPr>
            <w:tcW w:w="528" w:type="dxa"/>
            <w:vMerge/>
            <w:vAlign w:val="center"/>
          </w:tcPr>
          <w:p w14:paraId="42C235FB" w14:textId="77777777" w:rsidR="00AB44E2" w:rsidRPr="004C23E6" w:rsidRDefault="00AB44E2" w:rsidP="00CB0DCD">
            <w:pPr>
              <w:pStyle w:val="SLONormal"/>
              <w:spacing w:before="0" w:after="0"/>
              <w:jc w:val="left"/>
              <w:rPr>
                <w:bCs/>
                <w:sz w:val="22"/>
                <w:szCs w:val="22"/>
                <w:lang w:val="lt-LT"/>
              </w:rPr>
            </w:pPr>
          </w:p>
        </w:tc>
        <w:tc>
          <w:tcPr>
            <w:tcW w:w="1923" w:type="dxa"/>
            <w:vMerge/>
          </w:tcPr>
          <w:p w14:paraId="2F9DA8BD" w14:textId="77777777" w:rsidR="00AB44E2" w:rsidRPr="004C23E6" w:rsidRDefault="00AB44E2" w:rsidP="00CB0DCD">
            <w:pPr>
              <w:pStyle w:val="SLONormal"/>
              <w:spacing w:before="0" w:after="0"/>
              <w:rPr>
                <w:bCs/>
                <w:sz w:val="22"/>
                <w:szCs w:val="22"/>
                <w:lang w:val="lt-LT"/>
              </w:rPr>
            </w:pPr>
          </w:p>
        </w:tc>
        <w:tc>
          <w:tcPr>
            <w:tcW w:w="3248" w:type="dxa"/>
            <w:vMerge/>
          </w:tcPr>
          <w:p w14:paraId="4E5F2A3C" w14:textId="77777777" w:rsidR="00AB44E2" w:rsidRPr="004C23E6" w:rsidRDefault="00AB44E2" w:rsidP="00CB0DCD">
            <w:pPr>
              <w:pStyle w:val="SLONormal"/>
              <w:spacing w:before="0" w:after="0"/>
              <w:rPr>
                <w:bCs/>
                <w:sz w:val="22"/>
                <w:szCs w:val="22"/>
                <w:lang w:val="lt-LT"/>
              </w:rPr>
            </w:pPr>
          </w:p>
        </w:tc>
        <w:tc>
          <w:tcPr>
            <w:tcW w:w="2184" w:type="dxa"/>
            <w:vAlign w:val="center"/>
          </w:tcPr>
          <w:p w14:paraId="33E415E4" w14:textId="3E17553C" w:rsidR="00AB44E2" w:rsidRPr="004C23E6" w:rsidRDefault="00193508" w:rsidP="00193508">
            <w:pPr>
              <w:pStyle w:val="SLONormal"/>
              <w:spacing w:before="0" w:after="0"/>
              <w:jc w:val="center"/>
              <w:rPr>
                <w:bCs/>
                <w:sz w:val="22"/>
                <w:szCs w:val="22"/>
                <w:lang w:val="lt-LT"/>
              </w:rPr>
            </w:pPr>
            <w:r w:rsidRPr="004C23E6">
              <w:rPr>
                <w:bCs/>
                <w:sz w:val="22"/>
                <w:szCs w:val="22"/>
                <w:lang w:val="lt-LT"/>
              </w:rPr>
              <w:t>2</w:t>
            </w:r>
            <w:r w:rsidR="006565E1" w:rsidRPr="004C23E6">
              <w:rPr>
                <w:bCs/>
                <w:sz w:val="22"/>
                <w:szCs w:val="22"/>
                <w:lang w:val="lt-LT"/>
              </w:rPr>
              <w:t xml:space="preserve"> </w:t>
            </w:r>
            <w:r w:rsidR="00AB44E2" w:rsidRPr="004C23E6">
              <w:rPr>
                <w:bCs/>
                <w:sz w:val="22"/>
                <w:szCs w:val="22"/>
                <w:lang w:val="lt-LT"/>
              </w:rPr>
              <w:t>ir daugiau</w:t>
            </w:r>
          </w:p>
        </w:tc>
        <w:tc>
          <w:tcPr>
            <w:tcW w:w="1890" w:type="dxa"/>
            <w:vAlign w:val="center"/>
          </w:tcPr>
          <w:p w14:paraId="50289A5A" w14:textId="77777777" w:rsidR="00AB44E2" w:rsidRPr="004C23E6" w:rsidRDefault="00AB44E2" w:rsidP="00CB0DCD">
            <w:pPr>
              <w:pStyle w:val="SLONormal"/>
              <w:spacing w:before="0" w:after="0"/>
              <w:jc w:val="center"/>
              <w:rPr>
                <w:bCs/>
                <w:sz w:val="22"/>
                <w:szCs w:val="22"/>
                <w:lang w:val="lt-LT"/>
              </w:rPr>
            </w:pPr>
            <w:r w:rsidRPr="004C23E6">
              <w:rPr>
                <w:bCs/>
                <w:sz w:val="22"/>
                <w:szCs w:val="22"/>
                <w:lang w:val="lt-LT"/>
              </w:rPr>
              <w:t>10</w:t>
            </w:r>
          </w:p>
        </w:tc>
      </w:tr>
    </w:tbl>
    <w:p w14:paraId="4E41D2C5" w14:textId="77777777" w:rsidR="00C96E5D" w:rsidRPr="004C23E6" w:rsidRDefault="00C96E5D" w:rsidP="00CB0DCD">
      <w:pPr>
        <w:keepNext/>
        <w:suppressAutoHyphens/>
        <w:spacing w:after="120"/>
        <w:outlineLvl w:val="2"/>
        <w:rPr>
          <w:bCs/>
          <w:color w:val="000000" w:themeColor="text1"/>
          <w:sz w:val="22"/>
          <w:szCs w:val="22"/>
        </w:rPr>
      </w:pPr>
    </w:p>
    <w:p w14:paraId="0E04E8EF" w14:textId="009B91B6" w:rsidR="006565E1" w:rsidRPr="004C23E6" w:rsidRDefault="00FD1A79" w:rsidP="00CB0DCD">
      <w:pPr>
        <w:pStyle w:val="Sraopastraipa"/>
        <w:keepNext/>
        <w:numPr>
          <w:ilvl w:val="2"/>
          <w:numId w:val="22"/>
        </w:numPr>
        <w:suppressAutoHyphens/>
        <w:spacing w:after="120"/>
        <w:ind w:left="0" w:firstLine="0"/>
        <w:outlineLvl w:val="2"/>
        <w:rPr>
          <w:bCs/>
          <w:sz w:val="22"/>
          <w:szCs w:val="22"/>
        </w:rPr>
      </w:pPr>
      <w:r w:rsidRPr="004C23E6">
        <w:rPr>
          <w:bCs/>
          <w:color w:val="000000" w:themeColor="text1"/>
          <w:sz w:val="22"/>
          <w:szCs w:val="22"/>
        </w:rPr>
        <w:t xml:space="preserve">Trečiojo </w:t>
      </w:r>
      <w:r w:rsidR="006565E1" w:rsidRPr="004C23E6">
        <w:rPr>
          <w:bCs/>
          <w:color w:val="000000" w:themeColor="text1"/>
          <w:sz w:val="22"/>
          <w:szCs w:val="22"/>
        </w:rPr>
        <w:t xml:space="preserve">kriterijaus </w:t>
      </w:r>
      <w:r w:rsidR="009A3D9D" w:rsidRPr="004C23E6">
        <w:rPr>
          <w:b/>
          <w:bCs/>
          <w:i/>
          <w:iCs/>
          <w:color w:val="000000" w:themeColor="text1"/>
          <w:sz w:val="22"/>
          <w:szCs w:val="22"/>
        </w:rPr>
        <w:t>IS analitiko kvalifikacija</w:t>
      </w:r>
      <w:r w:rsidR="009A3D9D" w:rsidRPr="004C23E6">
        <w:rPr>
          <w:b/>
          <w:i/>
          <w:iCs/>
          <w:color w:val="000000" w:themeColor="text1"/>
          <w:sz w:val="22"/>
          <w:szCs w:val="22"/>
        </w:rPr>
        <w:t xml:space="preserve"> ir patirtis </w:t>
      </w:r>
      <w:r w:rsidR="009A3D9D" w:rsidRPr="004C23E6">
        <w:rPr>
          <w:i/>
          <w:iCs/>
          <w:color w:val="000000" w:themeColor="text1"/>
          <w:sz w:val="22"/>
          <w:szCs w:val="22"/>
        </w:rPr>
        <w:t>(T</w:t>
      </w:r>
      <w:r w:rsidR="009A3D9D" w:rsidRPr="004C23E6">
        <w:rPr>
          <w:i/>
          <w:iCs/>
          <w:color w:val="000000" w:themeColor="text1"/>
          <w:sz w:val="22"/>
          <w:szCs w:val="22"/>
          <w:vertAlign w:val="subscript"/>
        </w:rPr>
        <w:t>2</w:t>
      </w:r>
      <w:r w:rsidR="009A3D9D" w:rsidRPr="004C23E6">
        <w:rPr>
          <w:i/>
          <w:iCs/>
          <w:color w:val="000000" w:themeColor="text1"/>
          <w:sz w:val="22"/>
          <w:szCs w:val="22"/>
        </w:rPr>
        <w:t>)</w:t>
      </w:r>
      <w:r w:rsidR="006565E1" w:rsidRPr="004C23E6">
        <w:rPr>
          <w:bCs/>
          <w:i/>
          <w:iCs/>
          <w:color w:val="000000" w:themeColor="text1"/>
          <w:sz w:val="22"/>
          <w:szCs w:val="22"/>
        </w:rPr>
        <w:t xml:space="preserve"> </w:t>
      </w:r>
      <w:r w:rsidR="006565E1" w:rsidRPr="004C23E6">
        <w:rPr>
          <w:bCs/>
          <w:sz w:val="22"/>
          <w:szCs w:val="22"/>
        </w:rPr>
        <w:t>Tiekėjas tur</w:t>
      </w:r>
      <w:r w:rsidR="007C5DF8" w:rsidRPr="004C23E6">
        <w:rPr>
          <w:bCs/>
          <w:sz w:val="22"/>
          <w:szCs w:val="22"/>
        </w:rPr>
        <w:t>i</w:t>
      </w:r>
      <w:r w:rsidR="006565E1" w:rsidRPr="004C23E6">
        <w:rPr>
          <w:bCs/>
          <w:sz w:val="22"/>
          <w:szCs w:val="22"/>
        </w:rPr>
        <w:t xml:space="preserve"> pateikti </w:t>
      </w:r>
      <w:r w:rsidR="000C29CB" w:rsidRPr="004C23E6">
        <w:rPr>
          <w:b/>
          <w:bCs/>
          <w:i/>
          <w:iCs/>
          <w:color w:val="000000" w:themeColor="text1"/>
          <w:sz w:val="22"/>
          <w:szCs w:val="22"/>
        </w:rPr>
        <w:t>IS analitiko</w:t>
      </w:r>
      <w:r w:rsidR="006565E1" w:rsidRPr="004C23E6">
        <w:rPr>
          <w:bCs/>
          <w:sz w:val="22"/>
          <w:szCs w:val="22"/>
        </w:rPr>
        <w:t xml:space="preserve"> užpildytą specialisto patirties atitikties reikalavimams lentelę</w:t>
      </w:r>
      <w:r w:rsidR="00E20E75" w:rsidRPr="004C23E6">
        <w:rPr>
          <w:bCs/>
          <w:sz w:val="22"/>
          <w:szCs w:val="22"/>
        </w:rPr>
        <w:t xml:space="preserve"> pagal Specialiųjų pirkimo sąlygų </w:t>
      </w:r>
      <w:r w:rsidR="00250DB2" w:rsidRPr="004C23E6">
        <w:rPr>
          <w:bCs/>
          <w:sz w:val="22"/>
          <w:szCs w:val="22"/>
        </w:rPr>
        <w:t>3</w:t>
      </w:r>
      <w:r w:rsidR="00E20E75" w:rsidRPr="004C23E6">
        <w:rPr>
          <w:bCs/>
          <w:sz w:val="22"/>
          <w:szCs w:val="22"/>
        </w:rPr>
        <w:t xml:space="preserve"> priedą ir </w:t>
      </w:r>
      <w:r w:rsidR="00193508" w:rsidRPr="004C23E6">
        <w:rPr>
          <w:bCs/>
          <w:sz w:val="22"/>
          <w:szCs w:val="22"/>
        </w:rPr>
        <w:t>E</w:t>
      </w:r>
      <w:r w:rsidR="00E20E75" w:rsidRPr="004C23E6">
        <w:rPr>
          <w:bCs/>
          <w:sz w:val="22"/>
          <w:szCs w:val="22"/>
        </w:rPr>
        <w:t xml:space="preserve">konominio vertinimo kriterijaus lentelę pagal Specialiųjų pirkimo sąlygų </w:t>
      </w:r>
      <w:r w:rsidR="00250DB2" w:rsidRPr="004C23E6">
        <w:rPr>
          <w:bCs/>
          <w:sz w:val="22"/>
          <w:szCs w:val="22"/>
        </w:rPr>
        <w:t>11</w:t>
      </w:r>
      <w:r w:rsidR="0019121B" w:rsidRPr="004C23E6">
        <w:rPr>
          <w:bCs/>
          <w:sz w:val="22"/>
          <w:szCs w:val="22"/>
        </w:rPr>
        <w:t xml:space="preserve"> </w:t>
      </w:r>
      <w:r w:rsidR="00E20E75" w:rsidRPr="004C23E6">
        <w:rPr>
          <w:bCs/>
          <w:sz w:val="22"/>
          <w:szCs w:val="22"/>
        </w:rPr>
        <w:t>priedą</w:t>
      </w:r>
      <w:r w:rsidR="006565E1" w:rsidRPr="004C23E6">
        <w:rPr>
          <w:bCs/>
          <w:sz w:val="22"/>
          <w:szCs w:val="22"/>
        </w:rPr>
        <w:t>.</w:t>
      </w:r>
      <w:r w:rsidR="006565E1" w:rsidRPr="004C23E6">
        <w:rPr>
          <w:rStyle w:val="Komentaronuoroda"/>
          <w:bCs/>
          <w:i/>
          <w:sz w:val="22"/>
          <w:szCs w:val="22"/>
        </w:rPr>
        <w:t xml:space="preserve"> </w:t>
      </w:r>
      <w:r w:rsidR="006565E1" w:rsidRPr="004C23E6">
        <w:rPr>
          <w:bCs/>
          <w:sz w:val="22"/>
          <w:szCs w:val="22"/>
        </w:rPr>
        <w:t>Kompetencijos kriterijui balai suteikiami vadovaujantis šiais reikalavimais:</w:t>
      </w:r>
    </w:p>
    <w:p w14:paraId="2413CE35" w14:textId="35D9939D" w:rsidR="00CB0DCD" w:rsidRPr="004C23E6" w:rsidRDefault="00CB0DCD" w:rsidP="00CB0DCD">
      <w:pPr>
        <w:pStyle w:val="Pagrindinistekstas"/>
        <w:tabs>
          <w:tab w:val="left" w:pos="1560"/>
        </w:tabs>
        <w:ind w:left="2498" w:firstLine="0"/>
        <w:jc w:val="right"/>
        <w:rPr>
          <w:bCs/>
          <w:color w:val="000000" w:themeColor="text1"/>
          <w:sz w:val="22"/>
          <w:szCs w:val="22"/>
          <w:lang w:val="en-US"/>
        </w:rPr>
      </w:pPr>
      <w:r w:rsidRPr="004C23E6">
        <w:rPr>
          <w:rFonts w:eastAsia="Calibri"/>
          <w:i/>
          <w:iCs/>
          <w:sz w:val="22"/>
          <w:szCs w:val="22"/>
        </w:rPr>
        <w:t xml:space="preserve">Lentelė Nr. </w:t>
      </w:r>
      <w:r w:rsidR="00250DB2" w:rsidRPr="004C23E6">
        <w:rPr>
          <w:rFonts w:eastAsia="Calibri"/>
          <w:i/>
          <w:iCs/>
          <w:sz w:val="22"/>
          <w:szCs w:val="22"/>
        </w:rPr>
        <w:t>3</w:t>
      </w:r>
    </w:p>
    <w:tbl>
      <w:tblPr>
        <w:tblStyle w:val="Lentelstinklelis"/>
        <w:tblW w:w="9773" w:type="dxa"/>
        <w:tblInd w:w="108" w:type="dxa"/>
        <w:tblLook w:val="04A0" w:firstRow="1" w:lastRow="0" w:firstColumn="1" w:lastColumn="0" w:noHBand="0" w:noVBand="1"/>
      </w:tblPr>
      <w:tblGrid>
        <w:gridCol w:w="528"/>
        <w:gridCol w:w="1923"/>
        <w:gridCol w:w="3248"/>
        <w:gridCol w:w="2184"/>
        <w:gridCol w:w="1890"/>
      </w:tblGrid>
      <w:tr w:rsidR="008D35F6" w:rsidRPr="004C23E6" w14:paraId="40415512" w14:textId="77777777" w:rsidTr="11E8BD87">
        <w:trPr>
          <w:trHeight w:val="977"/>
          <w:tblHeader/>
        </w:trPr>
        <w:tc>
          <w:tcPr>
            <w:tcW w:w="528" w:type="dxa"/>
            <w:vAlign w:val="center"/>
          </w:tcPr>
          <w:p w14:paraId="6A60E166" w14:textId="77777777" w:rsidR="006565E1" w:rsidRPr="004C23E6" w:rsidRDefault="006565E1" w:rsidP="00CB0DCD">
            <w:pPr>
              <w:pStyle w:val="SLONormal"/>
              <w:spacing w:before="0" w:after="0"/>
              <w:jc w:val="left"/>
              <w:rPr>
                <w:bCs/>
                <w:sz w:val="22"/>
                <w:szCs w:val="22"/>
                <w:lang w:val="lt-LT"/>
              </w:rPr>
            </w:pPr>
          </w:p>
        </w:tc>
        <w:tc>
          <w:tcPr>
            <w:tcW w:w="1923" w:type="dxa"/>
            <w:vAlign w:val="center"/>
          </w:tcPr>
          <w:p w14:paraId="21B3F3AD" w14:textId="77777777" w:rsidR="006565E1" w:rsidRPr="004C23E6" w:rsidRDefault="006565E1" w:rsidP="00CB0DCD">
            <w:pPr>
              <w:pStyle w:val="SLONormal"/>
              <w:spacing w:before="0" w:after="0"/>
              <w:jc w:val="center"/>
              <w:rPr>
                <w:bCs/>
                <w:sz w:val="22"/>
                <w:szCs w:val="22"/>
                <w:lang w:val="lt-LT"/>
              </w:rPr>
            </w:pPr>
            <w:r w:rsidRPr="004C23E6">
              <w:rPr>
                <w:bCs/>
                <w:sz w:val="22"/>
                <w:szCs w:val="22"/>
                <w:lang w:val="lt-LT"/>
              </w:rPr>
              <w:t>Subjektas</w:t>
            </w:r>
          </w:p>
        </w:tc>
        <w:tc>
          <w:tcPr>
            <w:tcW w:w="3248" w:type="dxa"/>
            <w:vAlign w:val="center"/>
          </w:tcPr>
          <w:p w14:paraId="0F9803B9" w14:textId="77777777" w:rsidR="006565E1" w:rsidRPr="004C23E6" w:rsidRDefault="006565E1" w:rsidP="00CB0DCD">
            <w:pPr>
              <w:pStyle w:val="SLONormal"/>
              <w:spacing w:before="0" w:after="0"/>
              <w:jc w:val="center"/>
              <w:rPr>
                <w:bCs/>
                <w:sz w:val="22"/>
                <w:szCs w:val="22"/>
                <w:lang w:val="lt-LT"/>
              </w:rPr>
            </w:pPr>
            <w:r w:rsidRPr="004C23E6">
              <w:rPr>
                <w:bCs/>
                <w:sz w:val="22"/>
                <w:szCs w:val="22"/>
                <w:lang w:val="lt-LT"/>
              </w:rPr>
              <w:t>Kompetencijos reikalavimas</w:t>
            </w:r>
          </w:p>
        </w:tc>
        <w:tc>
          <w:tcPr>
            <w:tcW w:w="2184" w:type="dxa"/>
            <w:vAlign w:val="center"/>
          </w:tcPr>
          <w:p w14:paraId="071D7EFA" w14:textId="77777777" w:rsidR="006448C7" w:rsidRPr="004C23E6" w:rsidRDefault="006565E1" w:rsidP="00CB0DCD">
            <w:pPr>
              <w:pStyle w:val="SLONormal"/>
              <w:spacing w:before="0" w:after="0"/>
              <w:jc w:val="center"/>
              <w:rPr>
                <w:bCs/>
                <w:sz w:val="22"/>
                <w:szCs w:val="22"/>
                <w:lang w:val="lt-LT"/>
              </w:rPr>
            </w:pPr>
            <w:r w:rsidRPr="004C23E6">
              <w:rPr>
                <w:bCs/>
                <w:sz w:val="22"/>
                <w:szCs w:val="22"/>
                <w:lang w:val="lt-LT"/>
              </w:rPr>
              <w:t xml:space="preserve">Reikalavimus </w:t>
            </w:r>
            <w:r w:rsidR="006448C7" w:rsidRPr="004C23E6">
              <w:rPr>
                <w:bCs/>
                <w:sz w:val="22"/>
                <w:szCs w:val="22"/>
                <w:lang w:val="lt-LT"/>
              </w:rPr>
              <w:t xml:space="preserve">atitikimas </w:t>
            </w:r>
          </w:p>
          <w:p w14:paraId="55D39BCF" w14:textId="2A35CAA7" w:rsidR="006565E1" w:rsidRPr="004C23E6" w:rsidRDefault="006565E1" w:rsidP="00CB0DCD">
            <w:pPr>
              <w:pStyle w:val="SLONormal"/>
              <w:spacing w:before="0" w:after="0"/>
              <w:jc w:val="center"/>
              <w:rPr>
                <w:bCs/>
                <w:sz w:val="22"/>
                <w:szCs w:val="22"/>
                <w:lang w:val="lt-LT"/>
              </w:rPr>
            </w:pPr>
          </w:p>
        </w:tc>
        <w:tc>
          <w:tcPr>
            <w:tcW w:w="1890" w:type="dxa"/>
            <w:vAlign w:val="center"/>
          </w:tcPr>
          <w:p w14:paraId="320D389B" w14:textId="77777777" w:rsidR="006565E1" w:rsidRPr="004C23E6" w:rsidRDefault="006565E1" w:rsidP="00CB0DCD">
            <w:pPr>
              <w:pStyle w:val="SLONormal"/>
              <w:spacing w:before="0" w:after="0"/>
              <w:jc w:val="center"/>
              <w:rPr>
                <w:bCs/>
                <w:sz w:val="22"/>
                <w:szCs w:val="22"/>
                <w:lang w:val="lt-LT"/>
              </w:rPr>
            </w:pPr>
            <w:r w:rsidRPr="004C23E6">
              <w:rPr>
                <w:bCs/>
                <w:sz w:val="22"/>
                <w:szCs w:val="22"/>
                <w:lang w:val="lt-LT"/>
              </w:rPr>
              <w:t>Suteikiami balai</w:t>
            </w:r>
          </w:p>
        </w:tc>
      </w:tr>
      <w:tr w:rsidR="006448C7" w:rsidRPr="004C23E6" w14:paraId="683FFA90" w14:textId="77777777" w:rsidTr="11E8BD87">
        <w:trPr>
          <w:trHeight w:val="903"/>
        </w:trPr>
        <w:tc>
          <w:tcPr>
            <w:tcW w:w="528" w:type="dxa"/>
            <w:vMerge w:val="restart"/>
            <w:vAlign w:val="center"/>
          </w:tcPr>
          <w:p w14:paraId="25696750" w14:textId="37B4B0C7" w:rsidR="006448C7" w:rsidRPr="004C23E6" w:rsidRDefault="006448C7" w:rsidP="00CB0DCD">
            <w:pPr>
              <w:pStyle w:val="SLONormal"/>
              <w:spacing w:before="0" w:after="0"/>
              <w:jc w:val="left"/>
              <w:rPr>
                <w:bCs/>
                <w:sz w:val="22"/>
                <w:szCs w:val="22"/>
                <w:lang w:val="en-US"/>
              </w:rPr>
            </w:pPr>
            <w:r w:rsidRPr="004C23E6">
              <w:rPr>
                <w:bCs/>
                <w:sz w:val="22"/>
                <w:szCs w:val="22"/>
                <w:lang w:val="lt-LT"/>
              </w:rPr>
              <w:t>T</w:t>
            </w:r>
            <w:r w:rsidRPr="004C23E6">
              <w:rPr>
                <w:bCs/>
                <w:sz w:val="22"/>
                <w:szCs w:val="22"/>
                <w:vertAlign w:val="subscript"/>
                <w:lang w:val="en-US"/>
              </w:rPr>
              <w:t>2</w:t>
            </w:r>
          </w:p>
        </w:tc>
        <w:tc>
          <w:tcPr>
            <w:tcW w:w="1923" w:type="dxa"/>
            <w:vMerge w:val="restart"/>
            <w:vAlign w:val="center"/>
          </w:tcPr>
          <w:p w14:paraId="57AD1E62" w14:textId="664CF68B" w:rsidR="006448C7" w:rsidRPr="004C23E6" w:rsidRDefault="006448C7" w:rsidP="00CB0DCD">
            <w:pPr>
              <w:pStyle w:val="SLONormal"/>
              <w:spacing w:before="0" w:after="0"/>
              <w:jc w:val="left"/>
              <w:rPr>
                <w:bCs/>
                <w:sz w:val="22"/>
                <w:szCs w:val="22"/>
                <w:lang w:val="pt-BR"/>
              </w:rPr>
            </w:pPr>
            <w:r w:rsidRPr="004C23E6">
              <w:rPr>
                <w:b/>
                <w:bCs/>
                <w:i/>
                <w:iCs/>
                <w:color w:val="000000" w:themeColor="text1"/>
                <w:sz w:val="22"/>
                <w:szCs w:val="22"/>
                <w:lang w:val="pt-BR"/>
              </w:rPr>
              <w:t>IS analitiko kvalifikacija</w:t>
            </w:r>
            <w:r w:rsidRPr="004C23E6">
              <w:rPr>
                <w:b/>
                <w:i/>
                <w:iCs/>
                <w:color w:val="000000" w:themeColor="text1"/>
                <w:sz w:val="22"/>
                <w:szCs w:val="22"/>
                <w:lang w:val="pt-BR"/>
              </w:rPr>
              <w:t xml:space="preserve"> ir patirtis</w:t>
            </w:r>
          </w:p>
        </w:tc>
        <w:tc>
          <w:tcPr>
            <w:tcW w:w="3248" w:type="dxa"/>
            <w:vMerge w:val="restart"/>
          </w:tcPr>
          <w:p w14:paraId="3DEFF88D" w14:textId="04BF505B" w:rsidR="006448C7" w:rsidRPr="004C23E6" w:rsidRDefault="006448C7" w:rsidP="00CB0DCD">
            <w:pPr>
              <w:pStyle w:val="SLONormal"/>
              <w:spacing w:before="0" w:after="0"/>
              <w:rPr>
                <w:spacing w:val="-2"/>
                <w:sz w:val="22"/>
                <w:szCs w:val="22"/>
                <w:lang w:val="pt-BR"/>
              </w:rPr>
            </w:pPr>
            <w:r w:rsidRPr="004C23E6">
              <w:rPr>
                <w:spacing w:val="-2"/>
                <w:sz w:val="22"/>
                <w:szCs w:val="22"/>
                <w:lang w:val="pt-BR"/>
              </w:rPr>
              <w:t xml:space="preserve">Specialistas turi tarptautiniu mastu pripažįstamą informacinių sistemų analitiko kvalifikaciją. </w:t>
            </w:r>
          </w:p>
          <w:p w14:paraId="2DB61ADB" w14:textId="6AA7614F" w:rsidR="006448C7" w:rsidRPr="004C23E6" w:rsidRDefault="006448C7" w:rsidP="00CB0DCD">
            <w:pPr>
              <w:pStyle w:val="SLONormal"/>
              <w:spacing w:before="0" w:after="0"/>
              <w:rPr>
                <w:bCs/>
                <w:sz w:val="22"/>
                <w:szCs w:val="22"/>
                <w:lang w:val="pt-BR"/>
              </w:rPr>
            </w:pPr>
            <w:r w:rsidRPr="004C23E6">
              <w:rPr>
                <w:sz w:val="22"/>
                <w:szCs w:val="22"/>
                <w:lang w:val="pt-BR"/>
              </w:rPr>
              <w:t>Kaip įrodymą t</w:t>
            </w:r>
            <w:r w:rsidRPr="004C23E6">
              <w:rPr>
                <w:rFonts w:eastAsia="Calibri (tekstas)"/>
                <w:sz w:val="22"/>
                <w:szCs w:val="22"/>
                <w:lang w:val="pt-BR"/>
              </w:rPr>
              <w:t>iekėjas turės pateikti kvalifikaciją liudijantį tarptautiniu mastu pripažįstamą sertifikatą (PMI PBA, IIBA CBAP, IIBA CCBA, BCS International Diploma in Business Analysis ar jam lygiavertis) arba lygiavertį dokumentą. </w:t>
            </w:r>
          </w:p>
          <w:p w14:paraId="7CDC4861" w14:textId="24738776" w:rsidR="006448C7" w:rsidRPr="004C23E6" w:rsidRDefault="006448C7" w:rsidP="00CB0DCD">
            <w:pPr>
              <w:pStyle w:val="SLONormal"/>
              <w:spacing w:before="0" w:after="0"/>
              <w:rPr>
                <w:bCs/>
                <w:sz w:val="22"/>
                <w:szCs w:val="22"/>
                <w:lang w:val="lt-LT"/>
              </w:rPr>
            </w:pPr>
          </w:p>
        </w:tc>
        <w:tc>
          <w:tcPr>
            <w:tcW w:w="2184" w:type="dxa"/>
            <w:vAlign w:val="center"/>
          </w:tcPr>
          <w:p w14:paraId="29D1BA49" w14:textId="279465FF" w:rsidR="006448C7" w:rsidRPr="004C23E6" w:rsidRDefault="006448C7" w:rsidP="00CB0DCD">
            <w:pPr>
              <w:pStyle w:val="SLONormal"/>
              <w:spacing w:before="0" w:after="0"/>
              <w:jc w:val="center"/>
              <w:rPr>
                <w:bCs/>
                <w:sz w:val="22"/>
                <w:szCs w:val="22"/>
                <w:lang w:val="lt-LT"/>
              </w:rPr>
            </w:pPr>
            <w:r w:rsidRPr="004C23E6">
              <w:rPr>
                <w:bCs/>
                <w:sz w:val="22"/>
                <w:szCs w:val="22"/>
                <w:lang w:val="lt-LT"/>
              </w:rPr>
              <w:t>NE</w:t>
            </w:r>
          </w:p>
        </w:tc>
        <w:tc>
          <w:tcPr>
            <w:tcW w:w="1890" w:type="dxa"/>
            <w:vAlign w:val="center"/>
          </w:tcPr>
          <w:p w14:paraId="6DE43E89" w14:textId="77777777" w:rsidR="006448C7" w:rsidRPr="004C23E6" w:rsidRDefault="006448C7" w:rsidP="00CB0DCD">
            <w:pPr>
              <w:pStyle w:val="SLONormal"/>
              <w:spacing w:before="0" w:after="0"/>
              <w:jc w:val="center"/>
              <w:rPr>
                <w:bCs/>
                <w:sz w:val="22"/>
                <w:szCs w:val="22"/>
                <w:lang w:val="lt-LT"/>
              </w:rPr>
            </w:pPr>
            <w:r w:rsidRPr="004C23E6">
              <w:rPr>
                <w:bCs/>
                <w:sz w:val="22"/>
                <w:szCs w:val="22"/>
                <w:lang w:val="lt-LT"/>
              </w:rPr>
              <w:t>0</w:t>
            </w:r>
          </w:p>
        </w:tc>
      </w:tr>
      <w:tr w:rsidR="006448C7" w:rsidRPr="004C23E6" w14:paraId="1465EDF7" w14:textId="77777777" w:rsidTr="11E8BD87">
        <w:trPr>
          <w:trHeight w:val="844"/>
        </w:trPr>
        <w:tc>
          <w:tcPr>
            <w:tcW w:w="528" w:type="dxa"/>
            <w:vMerge/>
            <w:vAlign w:val="center"/>
          </w:tcPr>
          <w:p w14:paraId="797C5C9F" w14:textId="77777777" w:rsidR="006448C7" w:rsidRPr="004C23E6" w:rsidRDefault="006448C7" w:rsidP="00CB0DCD">
            <w:pPr>
              <w:pStyle w:val="SLONormal"/>
              <w:spacing w:before="0" w:after="0"/>
              <w:jc w:val="left"/>
              <w:rPr>
                <w:bCs/>
                <w:sz w:val="22"/>
                <w:szCs w:val="22"/>
                <w:lang w:val="lt-LT"/>
              </w:rPr>
            </w:pPr>
          </w:p>
        </w:tc>
        <w:tc>
          <w:tcPr>
            <w:tcW w:w="1923" w:type="dxa"/>
            <w:vMerge/>
          </w:tcPr>
          <w:p w14:paraId="32FA38B2" w14:textId="77777777" w:rsidR="006448C7" w:rsidRPr="004C23E6" w:rsidRDefault="006448C7" w:rsidP="00CB0DCD">
            <w:pPr>
              <w:pStyle w:val="SLONormal"/>
              <w:spacing w:before="0" w:after="0"/>
              <w:rPr>
                <w:bCs/>
                <w:sz w:val="22"/>
                <w:szCs w:val="22"/>
                <w:lang w:val="lt-LT"/>
              </w:rPr>
            </w:pPr>
          </w:p>
        </w:tc>
        <w:tc>
          <w:tcPr>
            <w:tcW w:w="3248" w:type="dxa"/>
            <w:vMerge/>
          </w:tcPr>
          <w:p w14:paraId="445DE519" w14:textId="77777777" w:rsidR="006448C7" w:rsidRPr="004C23E6" w:rsidRDefault="006448C7" w:rsidP="00CB0DCD">
            <w:pPr>
              <w:pStyle w:val="SLONormal"/>
              <w:spacing w:before="0" w:after="0"/>
              <w:rPr>
                <w:bCs/>
                <w:sz w:val="22"/>
                <w:szCs w:val="22"/>
                <w:lang w:val="lt-LT"/>
              </w:rPr>
            </w:pPr>
          </w:p>
        </w:tc>
        <w:tc>
          <w:tcPr>
            <w:tcW w:w="2184" w:type="dxa"/>
            <w:vAlign w:val="center"/>
          </w:tcPr>
          <w:p w14:paraId="612AC127" w14:textId="4BDD5BB4" w:rsidR="006448C7" w:rsidRPr="004C23E6" w:rsidRDefault="006448C7" w:rsidP="00CB0DCD">
            <w:pPr>
              <w:pStyle w:val="SLONormal"/>
              <w:spacing w:before="0" w:after="0"/>
              <w:jc w:val="center"/>
              <w:rPr>
                <w:bCs/>
                <w:sz w:val="22"/>
                <w:szCs w:val="22"/>
                <w:lang w:val="lt-LT"/>
              </w:rPr>
            </w:pPr>
            <w:r w:rsidRPr="004C23E6">
              <w:rPr>
                <w:bCs/>
                <w:sz w:val="22"/>
                <w:szCs w:val="22"/>
                <w:lang w:val="lt-LT"/>
              </w:rPr>
              <w:t>TAIP</w:t>
            </w:r>
          </w:p>
        </w:tc>
        <w:tc>
          <w:tcPr>
            <w:tcW w:w="1890" w:type="dxa"/>
            <w:vAlign w:val="center"/>
          </w:tcPr>
          <w:p w14:paraId="4040E38A" w14:textId="77777777" w:rsidR="006448C7" w:rsidRPr="004C23E6" w:rsidRDefault="006448C7" w:rsidP="00CB0DCD">
            <w:pPr>
              <w:pStyle w:val="SLONormal"/>
              <w:spacing w:before="0" w:after="0"/>
              <w:jc w:val="center"/>
              <w:rPr>
                <w:bCs/>
                <w:sz w:val="22"/>
                <w:szCs w:val="22"/>
                <w:lang w:val="lt-LT"/>
              </w:rPr>
            </w:pPr>
            <w:r w:rsidRPr="004C23E6">
              <w:rPr>
                <w:bCs/>
                <w:sz w:val="22"/>
                <w:szCs w:val="22"/>
                <w:lang w:val="lt-LT"/>
              </w:rPr>
              <w:t>5</w:t>
            </w:r>
          </w:p>
        </w:tc>
      </w:tr>
      <w:tr w:rsidR="006448C7" w:rsidRPr="004C23E6" w14:paraId="37304564" w14:textId="77777777" w:rsidTr="006448C7">
        <w:trPr>
          <w:trHeight w:val="1150"/>
        </w:trPr>
        <w:tc>
          <w:tcPr>
            <w:tcW w:w="528" w:type="dxa"/>
            <w:vMerge/>
            <w:vAlign w:val="center"/>
          </w:tcPr>
          <w:p w14:paraId="2566E57D" w14:textId="77777777" w:rsidR="006448C7" w:rsidRPr="004C23E6" w:rsidRDefault="006448C7" w:rsidP="00CB0DCD">
            <w:pPr>
              <w:pStyle w:val="SLONormal"/>
              <w:spacing w:before="0" w:after="0"/>
              <w:jc w:val="left"/>
              <w:rPr>
                <w:bCs/>
                <w:sz w:val="22"/>
                <w:szCs w:val="22"/>
                <w:lang w:val="lt-LT"/>
              </w:rPr>
            </w:pPr>
          </w:p>
        </w:tc>
        <w:tc>
          <w:tcPr>
            <w:tcW w:w="1923" w:type="dxa"/>
            <w:vMerge/>
          </w:tcPr>
          <w:p w14:paraId="777EAE32" w14:textId="77777777" w:rsidR="006448C7" w:rsidRPr="004C23E6" w:rsidRDefault="006448C7" w:rsidP="00CB0DCD">
            <w:pPr>
              <w:pStyle w:val="SLONormal"/>
              <w:spacing w:before="0" w:after="0"/>
              <w:rPr>
                <w:bCs/>
                <w:sz w:val="22"/>
                <w:szCs w:val="22"/>
                <w:lang w:val="lt-LT"/>
              </w:rPr>
            </w:pPr>
          </w:p>
        </w:tc>
        <w:tc>
          <w:tcPr>
            <w:tcW w:w="3248" w:type="dxa"/>
            <w:vMerge w:val="restart"/>
          </w:tcPr>
          <w:p w14:paraId="3A7A6962" w14:textId="6F0FBE4A" w:rsidR="006448C7" w:rsidRPr="004C23E6" w:rsidRDefault="006448C7" w:rsidP="006448C7">
            <w:pPr>
              <w:textAlignment w:val="baseline"/>
              <w:rPr>
                <w:rFonts w:eastAsia="Calibri (tekstas)"/>
                <w:sz w:val="22"/>
                <w:szCs w:val="22"/>
              </w:rPr>
            </w:pPr>
            <w:r w:rsidRPr="004C23E6">
              <w:rPr>
                <w:rFonts w:eastAsia="Calibri (tekstas)"/>
                <w:sz w:val="22"/>
                <w:szCs w:val="22"/>
              </w:rPr>
              <w:t>Informacinių sistemų analitikas turi ne trumpesnę nei 2 metų</w:t>
            </w:r>
            <w:r w:rsidRPr="004C23E6">
              <w:rPr>
                <w:rStyle w:val="Puslapioinaosnuoroda"/>
                <w:rFonts w:eastAsia="Calibri (tekstas)"/>
                <w:sz w:val="22"/>
                <w:szCs w:val="22"/>
              </w:rPr>
              <w:footnoteReference w:id="2"/>
            </w:r>
            <w:r w:rsidRPr="004C23E6">
              <w:rPr>
                <w:rFonts w:eastAsia="Calibri (tekstas)"/>
                <w:sz w:val="22"/>
                <w:szCs w:val="22"/>
              </w:rPr>
              <w:t xml:space="preserve"> darbo patirtį informacinių sistemų analizės - projektavimo srityje</w:t>
            </w:r>
            <w:r w:rsidRPr="004C23E6">
              <w:rPr>
                <w:sz w:val="22"/>
                <w:szCs w:val="22"/>
              </w:rPr>
              <w:t xml:space="preserve"> </w:t>
            </w:r>
            <w:r w:rsidRPr="004C23E6">
              <w:rPr>
                <w:rFonts w:eastAsia="Calibri"/>
                <w:sz w:val="22"/>
                <w:szCs w:val="22"/>
              </w:rPr>
              <w:t>informacinių sistemų:</w:t>
            </w:r>
          </w:p>
          <w:p w14:paraId="3210606F" w14:textId="77777777" w:rsidR="006448C7" w:rsidRPr="004C23E6" w:rsidRDefault="006448C7" w:rsidP="006448C7">
            <w:pPr>
              <w:pStyle w:val="Sraopastraipa"/>
              <w:numPr>
                <w:ilvl w:val="1"/>
                <w:numId w:val="50"/>
              </w:numPr>
              <w:textAlignment w:val="baseline"/>
              <w:rPr>
                <w:rFonts w:eastAsia="Calibri (tekstas)"/>
                <w:sz w:val="22"/>
                <w:szCs w:val="22"/>
              </w:rPr>
            </w:pPr>
            <w:r w:rsidRPr="004C23E6">
              <w:rPr>
                <w:rFonts w:eastAsia="Calibri"/>
                <w:sz w:val="22"/>
                <w:szCs w:val="22"/>
              </w:rPr>
              <w:t xml:space="preserve"> kūrimo ir/ar modernizavimo projekte(-uose);</w:t>
            </w:r>
          </w:p>
          <w:p w14:paraId="51EDA06F" w14:textId="1DED422C" w:rsidR="006448C7" w:rsidRPr="004C23E6" w:rsidRDefault="006448C7" w:rsidP="006448C7">
            <w:pPr>
              <w:pStyle w:val="Sraopastraipa"/>
              <w:numPr>
                <w:ilvl w:val="1"/>
                <w:numId w:val="50"/>
              </w:numPr>
              <w:textAlignment w:val="baseline"/>
              <w:rPr>
                <w:rFonts w:eastAsia="Calibri (tekstas)"/>
                <w:sz w:val="22"/>
                <w:szCs w:val="22"/>
              </w:rPr>
            </w:pPr>
            <w:r w:rsidRPr="004C23E6">
              <w:rPr>
                <w:rFonts w:eastAsia="Calibri"/>
                <w:sz w:val="22"/>
                <w:szCs w:val="22"/>
              </w:rPr>
              <w:t xml:space="preserve">diegimo </w:t>
            </w:r>
            <w:r w:rsidRPr="004C23E6">
              <w:rPr>
                <w:sz w:val="22"/>
                <w:szCs w:val="22"/>
              </w:rPr>
              <w:t>projekte(-uose).</w:t>
            </w:r>
          </w:p>
        </w:tc>
        <w:tc>
          <w:tcPr>
            <w:tcW w:w="2184" w:type="dxa"/>
            <w:vAlign w:val="center"/>
          </w:tcPr>
          <w:p w14:paraId="2430AE4C" w14:textId="34DA1858" w:rsidR="006448C7" w:rsidRPr="004C23E6" w:rsidRDefault="000C29CB" w:rsidP="00A87006">
            <w:pPr>
              <w:pStyle w:val="SLONormal"/>
              <w:spacing w:before="0" w:after="0"/>
              <w:jc w:val="center"/>
              <w:rPr>
                <w:bCs/>
                <w:sz w:val="22"/>
                <w:szCs w:val="22"/>
                <w:lang w:val="lt-LT"/>
              </w:rPr>
            </w:pPr>
            <w:r w:rsidRPr="004C23E6">
              <w:rPr>
                <w:bCs/>
                <w:sz w:val="22"/>
                <w:szCs w:val="22"/>
                <w:lang w:val="lt-LT"/>
              </w:rPr>
              <w:t>NE</w:t>
            </w:r>
          </w:p>
        </w:tc>
        <w:tc>
          <w:tcPr>
            <w:tcW w:w="1890" w:type="dxa"/>
            <w:vAlign w:val="center"/>
          </w:tcPr>
          <w:p w14:paraId="7A9B69A1" w14:textId="3BA1373C" w:rsidR="006448C7" w:rsidRPr="004C23E6" w:rsidRDefault="000C29CB" w:rsidP="00CB0DCD">
            <w:pPr>
              <w:pStyle w:val="SLONormal"/>
              <w:spacing w:before="0" w:after="0"/>
              <w:jc w:val="center"/>
              <w:rPr>
                <w:bCs/>
                <w:sz w:val="22"/>
                <w:szCs w:val="22"/>
                <w:lang w:val="lt-LT"/>
              </w:rPr>
            </w:pPr>
            <w:r w:rsidRPr="004C23E6">
              <w:rPr>
                <w:bCs/>
                <w:sz w:val="22"/>
                <w:szCs w:val="22"/>
                <w:lang w:val="lt-LT"/>
              </w:rPr>
              <w:t>0</w:t>
            </w:r>
          </w:p>
        </w:tc>
      </w:tr>
      <w:tr w:rsidR="006448C7" w:rsidRPr="004C23E6" w14:paraId="4B20F5DA" w14:textId="77777777" w:rsidTr="11E8BD87">
        <w:trPr>
          <w:trHeight w:val="1039"/>
        </w:trPr>
        <w:tc>
          <w:tcPr>
            <w:tcW w:w="528" w:type="dxa"/>
            <w:vMerge/>
            <w:vAlign w:val="center"/>
          </w:tcPr>
          <w:p w14:paraId="5ED3CF95" w14:textId="77777777" w:rsidR="006448C7" w:rsidRPr="004C23E6" w:rsidRDefault="006448C7" w:rsidP="00CB0DCD">
            <w:pPr>
              <w:pStyle w:val="SLONormal"/>
              <w:spacing w:before="0" w:after="0"/>
              <w:jc w:val="left"/>
              <w:rPr>
                <w:bCs/>
                <w:sz w:val="22"/>
                <w:szCs w:val="22"/>
                <w:lang w:val="lt-LT"/>
              </w:rPr>
            </w:pPr>
          </w:p>
        </w:tc>
        <w:tc>
          <w:tcPr>
            <w:tcW w:w="1923" w:type="dxa"/>
            <w:vMerge/>
          </w:tcPr>
          <w:p w14:paraId="7ECF7951" w14:textId="77777777" w:rsidR="006448C7" w:rsidRPr="004C23E6" w:rsidRDefault="006448C7" w:rsidP="00CB0DCD">
            <w:pPr>
              <w:pStyle w:val="SLONormal"/>
              <w:spacing w:before="0" w:after="0"/>
              <w:rPr>
                <w:bCs/>
                <w:sz w:val="22"/>
                <w:szCs w:val="22"/>
                <w:lang w:val="lt-LT"/>
              </w:rPr>
            </w:pPr>
          </w:p>
        </w:tc>
        <w:tc>
          <w:tcPr>
            <w:tcW w:w="3248" w:type="dxa"/>
            <w:vMerge/>
          </w:tcPr>
          <w:p w14:paraId="786E11BB" w14:textId="77777777" w:rsidR="006448C7" w:rsidRPr="004C23E6" w:rsidRDefault="006448C7" w:rsidP="006448C7">
            <w:pPr>
              <w:textAlignment w:val="baseline"/>
              <w:rPr>
                <w:rFonts w:eastAsia="Calibri (tekstas)"/>
                <w:sz w:val="22"/>
                <w:szCs w:val="22"/>
              </w:rPr>
            </w:pPr>
          </w:p>
        </w:tc>
        <w:tc>
          <w:tcPr>
            <w:tcW w:w="2184" w:type="dxa"/>
            <w:vAlign w:val="center"/>
          </w:tcPr>
          <w:p w14:paraId="31AB3622" w14:textId="47C69A13" w:rsidR="006448C7" w:rsidRPr="004C23E6" w:rsidRDefault="000C29CB" w:rsidP="00A87006">
            <w:pPr>
              <w:pStyle w:val="SLONormal"/>
              <w:spacing w:before="0" w:after="0"/>
              <w:jc w:val="center"/>
              <w:rPr>
                <w:bCs/>
                <w:sz w:val="22"/>
                <w:szCs w:val="22"/>
                <w:lang w:val="lt-LT"/>
              </w:rPr>
            </w:pPr>
            <w:r w:rsidRPr="004C23E6">
              <w:rPr>
                <w:bCs/>
                <w:sz w:val="22"/>
                <w:szCs w:val="22"/>
                <w:lang w:val="lt-LT"/>
              </w:rPr>
              <w:t>TAIP</w:t>
            </w:r>
          </w:p>
        </w:tc>
        <w:tc>
          <w:tcPr>
            <w:tcW w:w="1890" w:type="dxa"/>
            <w:vAlign w:val="center"/>
          </w:tcPr>
          <w:p w14:paraId="1048924B" w14:textId="46F6F8DD" w:rsidR="006448C7" w:rsidRPr="004C23E6" w:rsidRDefault="000C29CB" w:rsidP="00CB0DCD">
            <w:pPr>
              <w:pStyle w:val="SLONormal"/>
              <w:spacing w:before="0" w:after="0"/>
              <w:jc w:val="center"/>
              <w:rPr>
                <w:bCs/>
                <w:sz w:val="22"/>
                <w:szCs w:val="22"/>
                <w:lang w:val="en-US"/>
              </w:rPr>
            </w:pPr>
            <w:r w:rsidRPr="004C23E6">
              <w:rPr>
                <w:bCs/>
                <w:sz w:val="22"/>
                <w:szCs w:val="22"/>
                <w:lang w:val="en-US"/>
              </w:rPr>
              <w:t>5</w:t>
            </w:r>
          </w:p>
        </w:tc>
      </w:tr>
    </w:tbl>
    <w:p w14:paraId="2D4B7973" w14:textId="77777777" w:rsidR="007F45E5" w:rsidRPr="004C23E6" w:rsidRDefault="007F45E5" w:rsidP="00CB0DCD">
      <w:pPr>
        <w:pStyle w:val="1stlevelheading"/>
        <w:tabs>
          <w:tab w:val="clear" w:pos="709"/>
          <w:tab w:val="left" w:pos="993"/>
        </w:tabs>
        <w:rPr>
          <w:rFonts w:ascii="Times New Roman" w:hAnsi="Times New Roman"/>
          <w:bCs/>
          <w:sz w:val="22"/>
          <w:szCs w:val="22"/>
        </w:rPr>
      </w:pPr>
    </w:p>
    <w:p w14:paraId="1ADE207D" w14:textId="0B21F43E" w:rsidR="000C29CB" w:rsidRPr="004C23E6" w:rsidRDefault="000C29CB" w:rsidP="000C29CB">
      <w:pPr>
        <w:pStyle w:val="Sraopastraipa"/>
        <w:keepNext/>
        <w:numPr>
          <w:ilvl w:val="2"/>
          <w:numId w:val="22"/>
        </w:numPr>
        <w:suppressAutoHyphens/>
        <w:spacing w:after="120"/>
        <w:ind w:left="0" w:firstLine="0"/>
        <w:outlineLvl w:val="2"/>
        <w:rPr>
          <w:bCs/>
          <w:sz w:val="22"/>
          <w:szCs w:val="22"/>
        </w:rPr>
      </w:pPr>
      <w:r w:rsidRPr="004C23E6">
        <w:rPr>
          <w:bCs/>
          <w:color w:val="000000" w:themeColor="text1"/>
          <w:sz w:val="22"/>
          <w:szCs w:val="22"/>
        </w:rPr>
        <w:t xml:space="preserve">Ketvirtojo kriterijaus </w:t>
      </w:r>
      <w:r w:rsidRPr="004C23E6">
        <w:rPr>
          <w:b/>
          <w:i/>
          <w:iCs/>
          <w:color w:val="000000" w:themeColor="text1"/>
          <w:sz w:val="22"/>
          <w:szCs w:val="22"/>
        </w:rPr>
        <w:t>IS</w:t>
      </w:r>
      <w:r w:rsidRPr="004C23E6">
        <w:rPr>
          <w:bCs/>
          <w:color w:val="000000" w:themeColor="text1"/>
          <w:sz w:val="22"/>
          <w:szCs w:val="22"/>
        </w:rPr>
        <w:t xml:space="preserve"> </w:t>
      </w:r>
      <w:r w:rsidRPr="004C23E6">
        <w:rPr>
          <w:b/>
          <w:bCs/>
          <w:i/>
          <w:iCs/>
          <w:color w:val="000000" w:themeColor="text1"/>
          <w:sz w:val="22"/>
          <w:szCs w:val="22"/>
        </w:rPr>
        <w:t>architekto kvalifikacija</w:t>
      </w:r>
      <w:r w:rsidRPr="004C23E6">
        <w:rPr>
          <w:b/>
          <w:i/>
          <w:iCs/>
          <w:color w:val="000000" w:themeColor="text1"/>
          <w:sz w:val="22"/>
          <w:szCs w:val="22"/>
        </w:rPr>
        <w:t xml:space="preserve"> ir patirtis </w:t>
      </w:r>
      <w:r w:rsidRPr="004C23E6">
        <w:rPr>
          <w:i/>
          <w:iCs/>
          <w:color w:val="000000" w:themeColor="text1"/>
          <w:sz w:val="22"/>
          <w:szCs w:val="22"/>
        </w:rPr>
        <w:t>(T</w:t>
      </w:r>
      <w:r w:rsidRPr="004C23E6">
        <w:rPr>
          <w:i/>
          <w:iCs/>
          <w:color w:val="000000" w:themeColor="text1"/>
          <w:sz w:val="22"/>
          <w:szCs w:val="22"/>
          <w:vertAlign w:val="subscript"/>
        </w:rPr>
        <w:t>2</w:t>
      </w:r>
      <w:r w:rsidRPr="004C23E6">
        <w:rPr>
          <w:i/>
          <w:iCs/>
          <w:color w:val="000000" w:themeColor="text1"/>
          <w:sz w:val="22"/>
          <w:szCs w:val="22"/>
        </w:rPr>
        <w:t>)</w:t>
      </w:r>
      <w:r w:rsidRPr="004C23E6">
        <w:rPr>
          <w:bCs/>
          <w:i/>
          <w:iCs/>
          <w:color w:val="000000" w:themeColor="text1"/>
          <w:sz w:val="22"/>
          <w:szCs w:val="22"/>
        </w:rPr>
        <w:t xml:space="preserve"> </w:t>
      </w:r>
      <w:r w:rsidRPr="004C23E6">
        <w:rPr>
          <w:bCs/>
          <w:sz w:val="22"/>
          <w:szCs w:val="22"/>
        </w:rPr>
        <w:t xml:space="preserve">Tiekėjas turi pateikti IS architekto užpildytą specialisto patirties atitikties reikalavimams lentelę pagal Specialiųjų pirkimo sąlygų 3 priedą ir </w:t>
      </w:r>
      <w:r w:rsidRPr="004C23E6">
        <w:rPr>
          <w:bCs/>
          <w:sz w:val="22"/>
          <w:szCs w:val="22"/>
        </w:rPr>
        <w:lastRenderedPageBreak/>
        <w:t>Ekonominio vertinimo kriterijaus lentelę pagal Specialiųjų pirkimo sąlygų 11 priedą.</w:t>
      </w:r>
      <w:r w:rsidRPr="004C23E6">
        <w:rPr>
          <w:rStyle w:val="Komentaronuoroda"/>
          <w:bCs/>
          <w:i/>
          <w:sz w:val="22"/>
          <w:szCs w:val="22"/>
        </w:rPr>
        <w:t xml:space="preserve"> </w:t>
      </w:r>
      <w:r w:rsidRPr="004C23E6">
        <w:rPr>
          <w:bCs/>
          <w:sz w:val="22"/>
          <w:szCs w:val="22"/>
        </w:rPr>
        <w:t>Kompetencijos kriterijui balai suteikiami vadovaujantis šiais reikalavimais:</w:t>
      </w:r>
    </w:p>
    <w:p w14:paraId="56910B10" w14:textId="567FA426" w:rsidR="000C29CB" w:rsidRPr="003A44CA" w:rsidRDefault="000C29CB" w:rsidP="000C29CB">
      <w:pPr>
        <w:pStyle w:val="Pagrindinistekstas"/>
        <w:tabs>
          <w:tab w:val="left" w:pos="1560"/>
        </w:tabs>
        <w:ind w:left="2498" w:firstLine="0"/>
        <w:jc w:val="right"/>
        <w:rPr>
          <w:bCs/>
          <w:color w:val="000000" w:themeColor="text1"/>
          <w:sz w:val="22"/>
          <w:szCs w:val="22"/>
          <w:lang w:val="en-US"/>
        </w:rPr>
      </w:pPr>
      <w:r w:rsidRPr="004C23E6">
        <w:rPr>
          <w:rFonts w:eastAsia="Calibri"/>
          <w:i/>
          <w:iCs/>
          <w:sz w:val="22"/>
          <w:szCs w:val="22"/>
        </w:rPr>
        <w:t xml:space="preserve">Lentelė Nr. </w:t>
      </w:r>
      <w:r w:rsidR="003A44CA">
        <w:rPr>
          <w:rFonts w:eastAsia="Calibri"/>
          <w:i/>
          <w:iCs/>
          <w:sz w:val="22"/>
          <w:szCs w:val="22"/>
          <w:lang w:val="en-US"/>
        </w:rPr>
        <w:t>4</w:t>
      </w:r>
    </w:p>
    <w:tbl>
      <w:tblPr>
        <w:tblStyle w:val="Lentelstinklelis"/>
        <w:tblW w:w="9773" w:type="dxa"/>
        <w:tblInd w:w="108" w:type="dxa"/>
        <w:tblLook w:val="04A0" w:firstRow="1" w:lastRow="0" w:firstColumn="1" w:lastColumn="0" w:noHBand="0" w:noVBand="1"/>
      </w:tblPr>
      <w:tblGrid>
        <w:gridCol w:w="528"/>
        <w:gridCol w:w="1923"/>
        <w:gridCol w:w="3248"/>
        <w:gridCol w:w="2184"/>
        <w:gridCol w:w="1890"/>
      </w:tblGrid>
      <w:tr w:rsidR="000C29CB" w:rsidRPr="004C23E6" w14:paraId="131B5028" w14:textId="77777777" w:rsidTr="0029769D">
        <w:trPr>
          <w:trHeight w:val="977"/>
          <w:tblHeader/>
        </w:trPr>
        <w:tc>
          <w:tcPr>
            <w:tcW w:w="528" w:type="dxa"/>
            <w:vAlign w:val="center"/>
          </w:tcPr>
          <w:p w14:paraId="156252BC" w14:textId="77777777" w:rsidR="000C29CB" w:rsidRPr="004C23E6" w:rsidRDefault="000C29CB" w:rsidP="0029769D">
            <w:pPr>
              <w:pStyle w:val="SLONormal"/>
              <w:spacing w:before="0" w:after="0"/>
              <w:jc w:val="left"/>
              <w:rPr>
                <w:bCs/>
                <w:sz w:val="22"/>
                <w:szCs w:val="22"/>
                <w:lang w:val="lt-LT"/>
              </w:rPr>
            </w:pPr>
          </w:p>
        </w:tc>
        <w:tc>
          <w:tcPr>
            <w:tcW w:w="1923" w:type="dxa"/>
            <w:vAlign w:val="center"/>
          </w:tcPr>
          <w:p w14:paraId="780CBBAD" w14:textId="77777777" w:rsidR="000C29CB" w:rsidRPr="004C23E6" w:rsidRDefault="000C29CB" w:rsidP="0029769D">
            <w:pPr>
              <w:pStyle w:val="SLONormal"/>
              <w:spacing w:before="0" w:after="0"/>
              <w:jc w:val="center"/>
              <w:rPr>
                <w:bCs/>
                <w:sz w:val="22"/>
                <w:szCs w:val="22"/>
                <w:lang w:val="lt-LT"/>
              </w:rPr>
            </w:pPr>
            <w:r w:rsidRPr="004C23E6">
              <w:rPr>
                <w:bCs/>
                <w:sz w:val="22"/>
                <w:szCs w:val="22"/>
                <w:lang w:val="lt-LT"/>
              </w:rPr>
              <w:t>Subjektas</w:t>
            </w:r>
          </w:p>
        </w:tc>
        <w:tc>
          <w:tcPr>
            <w:tcW w:w="3248" w:type="dxa"/>
            <w:vAlign w:val="center"/>
          </w:tcPr>
          <w:p w14:paraId="1B88E3B2" w14:textId="77777777" w:rsidR="000C29CB" w:rsidRPr="004C23E6" w:rsidRDefault="000C29CB" w:rsidP="0029769D">
            <w:pPr>
              <w:pStyle w:val="SLONormal"/>
              <w:spacing w:before="0" w:after="0"/>
              <w:jc w:val="center"/>
              <w:rPr>
                <w:bCs/>
                <w:sz w:val="22"/>
                <w:szCs w:val="22"/>
                <w:lang w:val="lt-LT"/>
              </w:rPr>
            </w:pPr>
            <w:r w:rsidRPr="004C23E6">
              <w:rPr>
                <w:bCs/>
                <w:sz w:val="22"/>
                <w:szCs w:val="22"/>
                <w:lang w:val="lt-LT"/>
              </w:rPr>
              <w:t>Kompetencijos reikalavimas</w:t>
            </w:r>
          </w:p>
        </w:tc>
        <w:tc>
          <w:tcPr>
            <w:tcW w:w="2184" w:type="dxa"/>
            <w:vAlign w:val="center"/>
          </w:tcPr>
          <w:p w14:paraId="6D93E347" w14:textId="77777777" w:rsidR="000C29CB" w:rsidRPr="004C23E6" w:rsidRDefault="000C29CB" w:rsidP="0029769D">
            <w:pPr>
              <w:pStyle w:val="SLONormal"/>
              <w:spacing w:before="0" w:after="0"/>
              <w:jc w:val="center"/>
              <w:rPr>
                <w:bCs/>
                <w:sz w:val="22"/>
                <w:szCs w:val="22"/>
                <w:lang w:val="lt-LT"/>
              </w:rPr>
            </w:pPr>
            <w:r w:rsidRPr="004C23E6">
              <w:rPr>
                <w:bCs/>
                <w:sz w:val="22"/>
                <w:szCs w:val="22"/>
                <w:lang w:val="lt-LT"/>
              </w:rPr>
              <w:t xml:space="preserve">Reikalavimus atitikimas </w:t>
            </w:r>
          </w:p>
          <w:p w14:paraId="5D82FCCC" w14:textId="77777777" w:rsidR="000C29CB" w:rsidRPr="004C23E6" w:rsidRDefault="000C29CB" w:rsidP="0029769D">
            <w:pPr>
              <w:pStyle w:val="SLONormal"/>
              <w:spacing w:before="0" w:after="0"/>
              <w:jc w:val="center"/>
              <w:rPr>
                <w:bCs/>
                <w:sz w:val="22"/>
                <w:szCs w:val="22"/>
                <w:lang w:val="lt-LT"/>
              </w:rPr>
            </w:pPr>
          </w:p>
        </w:tc>
        <w:tc>
          <w:tcPr>
            <w:tcW w:w="1890" w:type="dxa"/>
            <w:vAlign w:val="center"/>
          </w:tcPr>
          <w:p w14:paraId="05290E6E" w14:textId="77777777" w:rsidR="000C29CB" w:rsidRPr="004C23E6" w:rsidRDefault="000C29CB" w:rsidP="0029769D">
            <w:pPr>
              <w:pStyle w:val="SLONormal"/>
              <w:spacing w:before="0" w:after="0"/>
              <w:jc w:val="center"/>
              <w:rPr>
                <w:bCs/>
                <w:sz w:val="22"/>
                <w:szCs w:val="22"/>
                <w:lang w:val="lt-LT"/>
              </w:rPr>
            </w:pPr>
            <w:r w:rsidRPr="004C23E6">
              <w:rPr>
                <w:bCs/>
                <w:sz w:val="22"/>
                <w:szCs w:val="22"/>
                <w:lang w:val="lt-LT"/>
              </w:rPr>
              <w:t>Suteikiami balai</w:t>
            </w:r>
          </w:p>
        </w:tc>
      </w:tr>
      <w:tr w:rsidR="000C29CB" w:rsidRPr="004C23E6" w14:paraId="081C2D90" w14:textId="77777777" w:rsidTr="0029769D">
        <w:trPr>
          <w:trHeight w:val="903"/>
        </w:trPr>
        <w:tc>
          <w:tcPr>
            <w:tcW w:w="528" w:type="dxa"/>
            <w:vMerge w:val="restart"/>
            <w:vAlign w:val="center"/>
          </w:tcPr>
          <w:p w14:paraId="19DEB8DE" w14:textId="254064E4" w:rsidR="000C29CB" w:rsidRPr="004C23E6" w:rsidRDefault="000C29CB" w:rsidP="0029769D">
            <w:pPr>
              <w:pStyle w:val="SLONormal"/>
              <w:spacing w:before="0" w:after="0"/>
              <w:jc w:val="left"/>
              <w:rPr>
                <w:bCs/>
                <w:sz w:val="22"/>
                <w:szCs w:val="22"/>
                <w:lang w:val="en-US"/>
              </w:rPr>
            </w:pPr>
            <w:r w:rsidRPr="004C23E6">
              <w:rPr>
                <w:bCs/>
                <w:sz w:val="22"/>
                <w:szCs w:val="22"/>
                <w:lang w:val="lt-LT"/>
              </w:rPr>
              <w:t>T</w:t>
            </w:r>
            <w:r w:rsidRPr="004C23E6">
              <w:rPr>
                <w:bCs/>
                <w:sz w:val="22"/>
                <w:szCs w:val="22"/>
                <w:vertAlign w:val="subscript"/>
                <w:lang w:val="lt-LT"/>
              </w:rPr>
              <w:t>3</w:t>
            </w:r>
          </w:p>
        </w:tc>
        <w:tc>
          <w:tcPr>
            <w:tcW w:w="1923" w:type="dxa"/>
            <w:vMerge w:val="restart"/>
            <w:vAlign w:val="center"/>
          </w:tcPr>
          <w:p w14:paraId="1066E82E" w14:textId="0EAAD74D" w:rsidR="000C29CB" w:rsidRPr="004C23E6" w:rsidRDefault="000C29CB" w:rsidP="0029769D">
            <w:pPr>
              <w:pStyle w:val="SLONormal"/>
              <w:spacing w:before="0" w:after="0"/>
              <w:jc w:val="left"/>
              <w:rPr>
                <w:bCs/>
                <w:sz w:val="22"/>
                <w:szCs w:val="22"/>
                <w:lang w:val="pt-BR"/>
              </w:rPr>
            </w:pPr>
            <w:r w:rsidRPr="004C23E6">
              <w:rPr>
                <w:b/>
                <w:i/>
                <w:iCs/>
                <w:color w:val="000000" w:themeColor="text1"/>
                <w:sz w:val="22"/>
                <w:szCs w:val="22"/>
                <w:lang w:val="pt-BR"/>
              </w:rPr>
              <w:t>(</w:t>
            </w:r>
            <w:r w:rsidRPr="004C23E6">
              <w:rPr>
                <w:b/>
                <w:bCs/>
                <w:i/>
                <w:iCs/>
                <w:color w:val="000000" w:themeColor="text1"/>
                <w:sz w:val="22"/>
                <w:szCs w:val="22"/>
                <w:lang w:val="pt-BR"/>
              </w:rPr>
              <w:t>IS) architekto kvalifikacija</w:t>
            </w:r>
            <w:r w:rsidRPr="004C23E6">
              <w:rPr>
                <w:b/>
                <w:i/>
                <w:iCs/>
                <w:color w:val="000000" w:themeColor="text1"/>
                <w:sz w:val="22"/>
                <w:szCs w:val="22"/>
                <w:lang w:val="pt-BR"/>
              </w:rPr>
              <w:t xml:space="preserve"> ir patirtis</w:t>
            </w:r>
          </w:p>
        </w:tc>
        <w:tc>
          <w:tcPr>
            <w:tcW w:w="3248" w:type="dxa"/>
            <w:vMerge w:val="restart"/>
          </w:tcPr>
          <w:p w14:paraId="56E5E3C8" w14:textId="785D17BC" w:rsidR="000C29CB" w:rsidRPr="00C64EE1" w:rsidRDefault="000C29CB" w:rsidP="0029769D">
            <w:pPr>
              <w:pStyle w:val="SLONormal"/>
              <w:spacing w:before="0" w:after="0"/>
              <w:rPr>
                <w:spacing w:val="-2"/>
                <w:sz w:val="22"/>
                <w:szCs w:val="22"/>
                <w:lang w:val="pt-BR"/>
              </w:rPr>
            </w:pPr>
            <w:r w:rsidRPr="00C64EE1">
              <w:rPr>
                <w:spacing w:val="-2"/>
                <w:sz w:val="22"/>
                <w:szCs w:val="22"/>
                <w:lang w:val="pt-BR"/>
              </w:rPr>
              <w:t xml:space="preserve">Specialistas turi </w:t>
            </w:r>
            <w:r w:rsidR="00C64EE1" w:rsidRPr="004C23E6">
              <w:rPr>
                <w:spacing w:val="-2"/>
                <w:sz w:val="22"/>
                <w:szCs w:val="22"/>
                <w:lang w:val="pt-BR"/>
              </w:rPr>
              <w:t>tarptautiniu mastu pripažįstamą</w:t>
            </w:r>
            <w:r w:rsidR="00C64EE1" w:rsidRPr="00C64EE1">
              <w:rPr>
                <w:rFonts w:eastAsia="Calibri (tekstas)"/>
                <w:sz w:val="22"/>
                <w:szCs w:val="22"/>
                <w:lang w:val="pt-BR"/>
              </w:rPr>
              <w:t xml:space="preserve"> </w:t>
            </w:r>
            <w:r w:rsidRPr="00C64EE1">
              <w:rPr>
                <w:rFonts w:eastAsia="Calibri (tekstas)"/>
                <w:sz w:val="22"/>
                <w:szCs w:val="22"/>
                <w:lang w:val="pt-BR"/>
              </w:rPr>
              <w:t>informacinių sistemų architekto kvalifikaciją</w:t>
            </w:r>
            <w:r w:rsidRPr="00C64EE1">
              <w:rPr>
                <w:spacing w:val="-2"/>
                <w:sz w:val="22"/>
                <w:szCs w:val="22"/>
                <w:lang w:val="pt-BR"/>
              </w:rPr>
              <w:t xml:space="preserve">. </w:t>
            </w:r>
          </w:p>
          <w:p w14:paraId="4C605CE7" w14:textId="4FB21DEA" w:rsidR="000C29CB" w:rsidRPr="004C23E6" w:rsidRDefault="000C29CB" w:rsidP="0029769D">
            <w:pPr>
              <w:pStyle w:val="SLONormal"/>
              <w:spacing w:before="0" w:after="0"/>
              <w:rPr>
                <w:bCs/>
                <w:sz w:val="22"/>
                <w:szCs w:val="22"/>
                <w:lang w:val="en-US"/>
              </w:rPr>
            </w:pPr>
            <w:r w:rsidRPr="004C23E6">
              <w:rPr>
                <w:sz w:val="22"/>
                <w:szCs w:val="22"/>
                <w:lang w:val="en-US"/>
              </w:rPr>
              <w:t>Kaip įrodymą t</w:t>
            </w:r>
            <w:r w:rsidRPr="004C23E6">
              <w:rPr>
                <w:rFonts w:eastAsia="Calibri (tekstas)"/>
                <w:sz w:val="22"/>
                <w:szCs w:val="22"/>
                <w:lang w:val="en-US"/>
              </w:rPr>
              <w:t xml:space="preserve">iekėjas turės pateikti </w:t>
            </w:r>
            <w:r w:rsidRPr="004C23E6">
              <w:rPr>
                <w:rFonts w:eastAsia="Calibri (tekstas)"/>
                <w:sz w:val="22"/>
                <w:szCs w:val="22"/>
              </w:rPr>
              <w:t>IS architekto kvalifikaciją liudijantį tarptautiniu mastu pripažįstamą sertifikatą (pvz., TOGAF 9 (The Open Group Architecture Framework), CITA (Certified Information Technology Architect), Certified Architect (Open CA), Certified SOA architect, BCS Intermediate Certificate in Enterprise and Solutions Architecture, BCS Practitioner Certificate in Enterprise and Solutions Architecture, BCS Practitioner Certificate in Systems Design Techniques ir BCS International Diploma in Solution Development ar jam lygiavertis) arba lygiavertį dokumentą.</w:t>
            </w:r>
          </w:p>
          <w:p w14:paraId="45F08D65" w14:textId="77777777" w:rsidR="000C29CB" w:rsidRPr="004C23E6" w:rsidRDefault="000C29CB" w:rsidP="0029769D">
            <w:pPr>
              <w:pStyle w:val="SLONormal"/>
              <w:spacing w:before="0" w:after="0"/>
              <w:rPr>
                <w:bCs/>
                <w:sz w:val="22"/>
                <w:szCs w:val="22"/>
                <w:lang w:val="lt-LT"/>
              </w:rPr>
            </w:pPr>
          </w:p>
        </w:tc>
        <w:tc>
          <w:tcPr>
            <w:tcW w:w="2184" w:type="dxa"/>
            <w:vAlign w:val="center"/>
          </w:tcPr>
          <w:p w14:paraId="386D2CB1" w14:textId="77777777" w:rsidR="000C29CB" w:rsidRPr="004C23E6" w:rsidRDefault="000C29CB" w:rsidP="0029769D">
            <w:pPr>
              <w:pStyle w:val="SLONormal"/>
              <w:spacing w:before="0" w:after="0"/>
              <w:jc w:val="center"/>
              <w:rPr>
                <w:bCs/>
                <w:sz w:val="22"/>
                <w:szCs w:val="22"/>
                <w:lang w:val="lt-LT"/>
              </w:rPr>
            </w:pPr>
            <w:r w:rsidRPr="004C23E6">
              <w:rPr>
                <w:bCs/>
                <w:sz w:val="22"/>
                <w:szCs w:val="22"/>
                <w:lang w:val="lt-LT"/>
              </w:rPr>
              <w:t>NE</w:t>
            </w:r>
          </w:p>
        </w:tc>
        <w:tc>
          <w:tcPr>
            <w:tcW w:w="1890" w:type="dxa"/>
            <w:vAlign w:val="center"/>
          </w:tcPr>
          <w:p w14:paraId="4F584357" w14:textId="77777777" w:rsidR="000C29CB" w:rsidRPr="004C23E6" w:rsidRDefault="000C29CB" w:rsidP="0029769D">
            <w:pPr>
              <w:pStyle w:val="SLONormal"/>
              <w:spacing w:before="0" w:after="0"/>
              <w:jc w:val="center"/>
              <w:rPr>
                <w:bCs/>
                <w:sz w:val="22"/>
                <w:szCs w:val="22"/>
                <w:lang w:val="lt-LT"/>
              </w:rPr>
            </w:pPr>
            <w:r w:rsidRPr="004C23E6">
              <w:rPr>
                <w:bCs/>
                <w:sz w:val="22"/>
                <w:szCs w:val="22"/>
                <w:lang w:val="lt-LT"/>
              </w:rPr>
              <w:t>0</w:t>
            </w:r>
          </w:p>
        </w:tc>
      </w:tr>
      <w:tr w:rsidR="000C29CB" w:rsidRPr="004C23E6" w14:paraId="695A42CF" w14:textId="77777777" w:rsidTr="0029769D">
        <w:trPr>
          <w:trHeight w:val="844"/>
        </w:trPr>
        <w:tc>
          <w:tcPr>
            <w:tcW w:w="528" w:type="dxa"/>
            <w:vMerge/>
            <w:vAlign w:val="center"/>
          </w:tcPr>
          <w:p w14:paraId="3C0C8F55" w14:textId="77777777" w:rsidR="000C29CB" w:rsidRPr="004C23E6" w:rsidRDefault="000C29CB" w:rsidP="0029769D">
            <w:pPr>
              <w:pStyle w:val="SLONormal"/>
              <w:spacing w:before="0" w:after="0"/>
              <w:jc w:val="left"/>
              <w:rPr>
                <w:bCs/>
                <w:sz w:val="22"/>
                <w:szCs w:val="22"/>
                <w:lang w:val="lt-LT"/>
              </w:rPr>
            </w:pPr>
          </w:p>
        </w:tc>
        <w:tc>
          <w:tcPr>
            <w:tcW w:w="1923" w:type="dxa"/>
            <w:vMerge/>
          </w:tcPr>
          <w:p w14:paraId="48E37530" w14:textId="77777777" w:rsidR="000C29CB" w:rsidRPr="004C23E6" w:rsidRDefault="000C29CB" w:rsidP="0029769D">
            <w:pPr>
              <w:pStyle w:val="SLONormal"/>
              <w:spacing w:before="0" w:after="0"/>
              <w:rPr>
                <w:bCs/>
                <w:sz w:val="22"/>
                <w:szCs w:val="22"/>
                <w:lang w:val="lt-LT"/>
              </w:rPr>
            </w:pPr>
          </w:p>
        </w:tc>
        <w:tc>
          <w:tcPr>
            <w:tcW w:w="3248" w:type="dxa"/>
            <w:vMerge/>
          </w:tcPr>
          <w:p w14:paraId="59138CF3" w14:textId="77777777" w:rsidR="000C29CB" w:rsidRPr="004C23E6" w:rsidRDefault="000C29CB" w:rsidP="0029769D">
            <w:pPr>
              <w:pStyle w:val="SLONormal"/>
              <w:spacing w:before="0" w:after="0"/>
              <w:rPr>
                <w:bCs/>
                <w:sz w:val="22"/>
                <w:szCs w:val="22"/>
                <w:lang w:val="lt-LT"/>
              </w:rPr>
            </w:pPr>
          </w:p>
        </w:tc>
        <w:tc>
          <w:tcPr>
            <w:tcW w:w="2184" w:type="dxa"/>
            <w:vAlign w:val="center"/>
          </w:tcPr>
          <w:p w14:paraId="5E13304D" w14:textId="77777777" w:rsidR="000C29CB" w:rsidRPr="004C23E6" w:rsidRDefault="000C29CB" w:rsidP="0029769D">
            <w:pPr>
              <w:pStyle w:val="SLONormal"/>
              <w:spacing w:before="0" w:after="0"/>
              <w:jc w:val="center"/>
              <w:rPr>
                <w:bCs/>
                <w:sz w:val="22"/>
                <w:szCs w:val="22"/>
                <w:lang w:val="lt-LT"/>
              </w:rPr>
            </w:pPr>
            <w:r w:rsidRPr="004C23E6">
              <w:rPr>
                <w:bCs/>
                <w:sz w:val="22"/>
                <w:szCs w:val="22"/>
                <w:lang w:val="lt-LT"/>
              </w:rPr>
              <w:t>TAIP</w:t>
            </w:r>
          </w:p>
        </w:tc>
        <w:tc>
          <w:tcPr>
            <w:tcW w:w="1890" w:type="dxa"/>
            <w:vAlign w:val="center"/>
          </w:tcPr>
          <w:p w14:paraId="2130D4A3" w14:textId="77777777" w:rsidR="000C29CB" w:rsidRPr="004C23E6" w:rsidRDefault="000C29CB" w:rsidP="0029769D">
            <w:pPr>
              <w:pStyle w:val="SLONormal"/>
              <w:spacing w:before="0" w:after="0"/>
              <w:jc w:val="center"/>
              <w:rPr>
                <w:bCs/>
                <w:sz w:val="22"/>
                <w:szCs w:val="22"/>
                <w:lang w:val="lt-LT"/>
              </w:rPr>
            </w:pPr>
            <w:r w:rsidRPr="004C23E6">
              <w:rPr>
                <w:bCs/>
                <w:sz w:val="22"/>
                <w:szCs w:val="22"/>
                <w:lang w:val="lt-LT"/>
              </w:rPr>
              <w:t>5</w:t>
            </w:r>
          </w:p>
        </w:tc>
      </w:tr>
      <w:tr w:rsidR="000C29CB" w:rsidRPr="004C23E6" w14:paraId="311B0A78" w14:textId="77777777" w:rsidTr="0029769D">
        <w:trPr>
          <w:trHeight w:val="1150"/>
        </w:trPr>
        <w:tc>
          <w:tcPr>
            <w:tcW w:w="528" w:type="dxa"/>
            <w:vMerge/>
            <w:vAlign w:val="center"/>
          </w:tcPr>
          <w:p w14:paraId="46C1F7FC" w14:textId="77777777" w:rsidR="000C29CB" w:rsidRPr="004C23E6" w:rsidRDefault="000C29CB" w:rsidP="0029769D">
            <w:pPr>
              <w:pStyle w:val="SLONormal"/>
              <w:spacing w:before="0" w:after="0"/>
              <w:jc w:val="left"/>
              <w:rPr>
                <w:bCs/>
                <w:sz w:val="22"/>
                <w:szCs w:val="22"/>
                <w:lang w:val="lt-LT"/>
              </w:rPr>
            </w:pPr>
          </w:p>
        </w:tc>
        <w:tc>
          <w:tcPr>
            <w:tcW w:w="1923" w:type="dxa"/>
            <w:vMerge/>
          </w:tcPr>
          <w:p w14:paraId="1A5350E5" w14:textId="77777777" w:rsidR="000C29CB" w:rsidRPr="004C23E6" w:rsidRDefault="000C29CB" w:rsidP="0029769D">
            <w:pPr>
              <w:pStyle w:val="SLONormal"/>
              <w:spacing w:before="0" w:after="0"/>
              <w:rPr>
                <w:bCs/>
                <w:sz w:val="22"/>
                <w:szCs w:val="22"/>
                <w:lang w:val="lt-LT"/>
              </w:rPr>
            </w:pPr>
          </w:p>
        </w:tc>
        <w:tc>
          <w:tcPr>
            <w:tcW w:w="3248" w:type="dxa"/>
            <w:vMerge w:val="restart"/>
          </w:tcPr>
          <w:p w14:paraId="2AA4F942" w14:textId="1675DDBE" w:rsidR="000C29CB" w:rsidRPr="004C23E6" w:rsidRDefault="000C29CB" w:rsidP="00C64EE1">
            <w:pPr>
              <w:pStyle w:val="Sraopastraipa"/>
              <w:ind w:left="0"/>
              <w:textAlignment w:val="baseline"/>
              <w:rPr>
                <w:rFonts w:eastAsia="Calibri (tekstas)"/>
                <w:sz w:val="22"/>
                <w:szCs w:val="22"/>
              </w:rPr>
            </w:pPr>
            <w:r w:rsidRPr="004C23E6">
              <w:rPr>
                <w:rFonts w:eastAsia="Calibri (tekstas)"/>
                <w:sz w:val="22"/>
                <w:szCs w:val="22"/>
              </w:rPr>
              <w:t xml:space="preserve">Informacinių sistemų </w:t>
            </w:r>
            <w:r w:rsidR="00C64EE1">
              <w:rPr>
                <w:rFonts w:eastAsia="Calibri (tekstas)"/>
                <w:sz w:val="22"/>
                <w:szCs w:val="22"/>
              </w:rPr>
              <w:t>architektas</w:t>
            </w:r>
            <w:r w:rsidRPr="004C23E6">
              <w:rPr>
                <w:rFonts w:eastAsia="Calibri (tekstas)"/>
                <w:sz w:val="22"/>
                <w:szCs w:val="22"/>
              </w:rPr>
              <w:t xml:space="preserve"> turi ne trumpesnę nei 3 metų</w:t>
            </w:r>
            <w:r w:rsidR="004C23E6" w:rsidRPr="004C23E6">
              <w:rPr>
                <w:rStyle w:val="Puslapioinaosnuoroda"/>
                <w:rFonts w:eastAsia="Calibri (tekstas)"/>
                <w:sz w:val="22"/>
                <w:szCs w:val="22"/>
              </w:rPr>
              <w:footnoteReference w:id="3"/>
            </w:r>
            <w:r w:rsidRPr="004C23E6">
              <w:rPr>
                <w:rFonts w:eastAsia="Calibri (tekstas)"/>
                <w:sz w:val="22"/>
                <w:szCs w:val="22"/>
              </w:rPr>
              <w:t xml:space="preserve"> darbo patirtis informacinių sistemų architektūros srityje</w:t>
            </w:r>
            <w:r w:rsidR="00C64EE1">
              <w:rPr>
                <w:rFonts w:eastAsia="Calibri (tekstas)"/>
                <w:sz w:val="22"/>
                <w:szCs w:val="22"/>
              </w:rPr>
              <w:t>.</w:t>
            </w:r>
          </w:p>
        </w:tc>
        <w:tc>
          <w:tcPr>
            <w:tcW w:w="2184" w:type="dxa"/>
            <w:vAlign w:val="center"/>
          </w:tcPr>
          <w:p w14:paraId="15FB2BA0" w14:textId="77777777" w:rsidR="000C29CB" w:rsidRPr="004C23E6" w:rsidRDefault="000C29CB" w:rsidP="0029769D">
            <w:pPr>
              <w:pStyle w:val="SLONormal"/>
              <w:spacing w:before="0" w:after="0"/>
              <w:jc w:val="center"/>
              <w:rPr>
                <w:bCs/>
                <w:sz w:val="22"/>
                <w:szCs w:val="22"/>
                <w:lang w:val="lt-LT"/>
              </w:rPr>
            </w:pPr>
            <w:r w:rsidRPr="004C23E6">
              <w:rPr>
                <w:bCs/>
                <w:sz w:val="22"/>
                <w:szCs w:val="22"/>
                <w:lang w:val="lt-LT"/>
              </w:rPr>
              <w:t>NE</w:t>
            </w:r>
          </w:p>
        </w:tc>
        <w:tc>
          <w:tcPr>
            <w:tcW w:w="1890" w:type="dxa"/>
            <w:vAlign w:val="center"/>
          </w:tcPr>
          <w:p w14:paraId="5FC55A03" w14:textId="77777777" w:rsidR="000C29CB" w:rsidRPr="004C23E6" w:rsidRDefault="000C29CB" w:rsidP="0029769D">
            <w:pPr>
              <w:pStyle w:val="SLONormal"/>
              <w:spacing w:before="0" w:after="0"/>
              <w:jc w:val="center"/>
              <w:rPr>
                <w:bCs/>
                <w:sz w:val="22"/>
                <w:szCs w:val="22"/>
                <w:lang w:val="lt-LT"/>
              </w:rPr>
            </w:pPr>
            <w:r w:rsidRPr="004C23E6">
              <w:rPr>
                <w:bCs/>
                <w:sz w:val="22"/>
                <w:szCs w:val="22"/>
                <w:lang w:val="lt-LT"/>
              </w:rPr>
              <w:t>0</w:t>
            </w:r>
          </w:p>
        </w:tc>
      </w:tr>
      <w:tr w:rsidR="000C29CB" w:rsidRPr="004C23E6" w14:paraId="1177ADC7" w14:textId="77777777" w:rsidTr="0029769D">
        <w:trPr>
          <w:trHeight w:val="1039"/>
        </w:trPr>
        <w:tc>
          <w:tcPr>
            <w:tcW w:w="528" w:type="dxa"/>
            <w:vMerge/>
            <w:vAlign w:val="center"/>
          </w:tcPr>
          <w:p w14:paraId="756D6E37" w14:textId="77777777" w:rsidR="000C29CB" w:rsidRPr="004C23E6" w:rsidRDefault="000C29CB" w:rsidP="0029769D">
            <w:pPr>
              <w:pStyle w:val="SLONormal"/>
              <w:spacing w:before="0" w:after="0"/>
              <w:jc w:val="left"/>
              <w:rPr>
                <w:bCs/>
                <w:sz w:val="22"/>
                <w:szCs w:val="22"/>
                <w:lang w:val="lt-LT"/>
              </w:rPr>
            </w:pPr>
          </w:p>
        </w:tc>
        <w:tc>
          <w:tcPr>
            <w:tcW w:w="1923" w:type="dxa"/>
            <w:vMerge/>
          </w:tcPr>
          <w:p w14:paraId="022A1EE8" w14:textId="77777777" w:rsidR="000C29CB" w:rsidRPr="004C23E6" w:rsidRDefault="000C29CB" w:rsidP="0029769D">
            <w:pPr>
              <w:pStyle w:val="SLONormal"/>
              <w:spacing w:before="0" w:after="0"/>
              <w:rPr>
                <w:bCs/>
                <w:sz w:val="22"/>
                <w:szCs w:val="22"/>
                <w:lang w:val="lt-LT"/>
              </w:rPr>
            </w:pPr>
          </w:p>
        </w:tc>
        <w:tc>
          <w:tcPr>
            <w:tcW w:w="3248" w:type="dxa"/>
            <w:vMerge/>
          </w:tcPr>
          <w:p w14:paraId="24F0658D" w14:textId="77777777" w:rsidR="000C29CB" w:rsidRPr="004C23E6" w:rsidRDefault="000C29CB" w:rsidP="0029769D">
            <w:pPr>
              <w:textAlignment w:val="baseline"/>
              <w:rPr>
                <w:rFonts w:eastAsia="Calibri (tekstas)"/>
                <w:sz w:val="22"/>
                <w:szCs w:val="22"/>
              </w:rPr>
            </w:pPr>
          </w:p>
        </w:tc>
        <w:tc>
          <w:tcPr>
            <w:tcW w:w="2184" w:type="dxa"/>
            <w:vAlign w:val="center"/>
          </w:tcPr>
          <w:p w14:paraId="35749FB4" w14:textId="77777777" w:rsidR="000C29CB" w:rsidRPr="004C23E6" w:rsidRDefault="000C29CB" w:rsidP="0029769D">
            <w:pPr>
              <w:pStyle w:val="SLONormal"/>
              <w:spacing w:before="0" w:after="0"/>
              <w:jc w:val="center"/>
              <w:rPr>
                <w:bCs/>
                <w:sz w:val="22"/>
                <w:szCs w:val="22"/>
                <w:lang w:val="lt-LT"/>
              </w:rPr>
            </w:pPr>
            <w:r w:rsidRPr="004C23E6">
              <w:rPr>
                <w:bCs/>
                <w:sz w:val="22"/>
                <w:szCs w:val="22"/>
                <w:lang w:val="lt-LT"/>
              </w:rPr>
              <w:t>TAIP</w:t>
            </w:r>
          </w:p>
        </w:tc>
        <w:tc>
          <w:tcPr>
            <w:tcW w:w="1890" w:type="dxa"/>
            <w:vAlign w:val="center"/>
          </w:tcPr>
          <w:p w14:paraId="561F7FD3" w14:textId="77777777" w:rsidR="000C29CB" w:rsidRPr="004C23E6" w:rsidRDefault="000C29CB" w:rsidP="0029769D">
            <w:pPr>
              <w:pStyle w:val="SLONormal"/>
              <w:spacing w:before="0" w:after="0"/>
              <w:jc w:val="center"/>
              <w:rPr>
                <w:bCs/>
                <w:sz w:val="22"/>
                <w:szCs w:val="22"/>
                <w:lang w:val="en-US"/>
              </w:rPr>
            </w:pPr>
            <w:r w:rsidRPr="004C23E6">
              <w:rPr>
                <w:bCs/>
                <w:sz w:val="22"/>
                <w:szCs w:val="22"/>
                <w:lang w:val="en-US"/>
              </w:rPr>
              <w:t>5</w:t>
            </w:r>
          </w:p>
        </w:tc>
      </w:tr>
    </w:tbl>
    <w:p w14:paraId="16D62692" w14:textId="77777777" w:rsidR="001F0591" w:rsidRPr="004C23E6" w:rsidRDefault="001F0591" w:rsidP="000C29CB">
      <w:pPr>
        <w:pStyle w:val="Sraopastraipa"/>
        <w:ind w:left="0"/>
        <w:rPr>
          <w:bCs/>
          <w:color w:val="000000" w:themeColor="text1"/>
          <w:sz w:val="22"/>
          <w:szCs w:val="22"/>
        </w:rPr>
      </w:pPr>
    </w:p>
    <w:sectPr w:rsidR="001F0591" w:rsidRPr="004C23E6" w:rsidSect="009C0ABC">
      <w:headerReference w:type="default" r:id="rId13"/>
      <w:headerReference w:type="first" r:id="rId14"/>
      <w:type w:val="continuous"/>
      <w:pgSz w:w="11906" w:h="16838" w:code="9"/>
      <w:pgMar w:top="1134" w:right="851" w:bottom="1134" w:left="1276"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B5F36" w14:textId="77777777" w:rsidR="00177694" w:rsidRPr="00A27E11" w:rsidRDefault="00177694" w:rsidP="0075209B">
      <w:r w:rsidRPr="00A27E11">
        <w:separator/>
      </w:r>
    </w:p>
  </w:endnote>
  <w:endnote w:type="continuationSeparator" w:id="0">
    <w:p w14:paraId="019308EE" w14:textId="77777777" w:rsidR="00177694" w:rsidRPr="00A27E11" w:rsidRDefault="00177694" w:rsidP="0075209B">
      <w:r w:rsidRPr="00A27E11">
        <w:continuationSeparator/>
      </w:r>
    </w:p>
  </w:endnote>
  <w:endnote w:type="continuationNotice" w:id="1">
    <w:p w14:paraId="6B5CD4AF" w14:textId="77777777" w:rsidR="00177694" w:rsidRDefault="00177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Neue Light">
    <w:altName w:val="Arial Nova Light"/>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tekstas)">
    <w:altName w:val="Calibr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F0C4" w14:textId="77777777" w:rsidR="00177694" w:rsidRPr="00A27E11" w:rsidRDefault="00177694" w:rsidP="0075209B">
      <w:r w:rsidRPr="00A27E11">
        <w:separator/>
      </w:r>
    </w:p>
  </w:footnote>
  <w:footnote w:type="continuationSeparator" w:id="0">
    <w:p w14:paraId="59059040" w14:textId="77777777" w:rsidR="00177694" w:rsidRPr="00A27E11" w:rsidRDefault="00177694" w:rsidP="0075209B">
      <w:r w:rsidRPr="00A27E11">
        <w:continuationSeparator/>
      </w:r>
    </w:p>
  </w:footnote>
  <w:footnote w:type="continuationNotice" w:id="1">
    <w:p w14:paraId="3B8DF448" w14:textId="77777777" w:rsidR="00177694" w:rsidRDefault="00177694"/>
  </w:footnote>
  <w:footnote w:id="2">
    <w:p w14:paraId="3D76CE28" w14:textId="7FEE37E2" w:rsidR="006448C7" w:rsidRDefault="006448C7">
      <w:pPr>
        <w:pStyle w:val="Puslapioinaostekstas"/>
      </w:pPr>
      <w:r>
        <w:rPr>
          <w:rStyle w:val="Puslapioinaosnuoroda"/>
        </w:rPr>
        <w:footnoteRef/>
      </w:r>
      <w:r>
        <w:t xml:space="preserve"> </w:t>
      </w:r>
      <w:r w:rsidRPr="00241997">
        <w:rPr>
          <w:rFonts w:ascii="Times New Roman" w:eastAsia="Calibri" w:hAnsi="Times New Roman"/>
        </w:rPr>
        <w:t>Patirtis apvalinama mėnesių tikslumu matematiškai sudedant visą tiekėjo siūlomo projekto vadovo / specialisto nurodytą patirtį, atitinkančią kvalifikacijos reikalavimą. Vertinimo tikslais laikoma, kad mėnuo turi 30 dienų; jeigu susumavus patirtį paskutinio mėnesio dienų likutis yra 0-15 dienų, tuomet apvalinama į 0 mėnesių, jeigu 16-30 – 1 mėnuo.</w:t>
      </w:r>
    </w:p>
  </w:footnote>
  <w:footnote w:id="3">
    <w:p w14:paraId="295473BE" w14:textId="4FB6FFD1" w:rsidR="004C23E6" w:rsidRPr="004C23E6" w:rsidRDefault="004C23E6">
      <w:pPr>
        <w:pStyle w:val="Puslapioinaostekstas"/>
      </w:pPr>
      <w:r>
        <w:rPr>
          <w:rStyle w:val="Puslapioinaosnuoroda"/>
        </w:rPr>
        <w:footnoteRef/>
      </w:r>
      <w:r>
        <w:t xml:space="preserve"> </w:t>
      </w:r>
      <w:r w:rsidRPr="00241997">
        <w:rPr>
          <w:rFonts w:ascii="Times New Roman" w:eastAsia="Calibri" w:hAnsi="Times New Roman"/>
        </w:rPr>
        <w:t>Patirtis apvalinama mėnesių tikslumu matematiškai sudedant visą tiekėjo siūlomo projekto vadovo / specialisto nurodytą patirtį, atitinkančią kvalifikacijos reikalavimą. Vertinimo tikslais laikoma, kad mėnuo turi 30 dienų; jeigu susumavus patirtį paskutinio mėnesio dienų likutis yra 0-15 dienų, tuomet apvalinama į 0 mėnesių, jeigu 16-30 – 1 mėnuo.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101471DB" w14:textId="5E787749" w:rsidR="00995708" w:rsidRPr="00A27E11" w:rsidRDefault="00995708">
        <w:pPr>
          <w:pStyle w:val="Antrats"/>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Antrats"/>
    </w:pPr>
  </w:p>
  <w:p w14:paraId="22B5CB17" w14:textId="77777777" w:rsidR="00995708" w:rsidRPr="00A27E11" w:rsidRDefault="009957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E5B"/>
    <w:multiLevelType w:val="multilevel"/>
    <w:tmpl w:val="C8A61A88"/>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60A84"/>
    <w:multiLevelType w:val="multilevel"/>
    <w:tmpl w:val="14742AD4"/>
    <w:lvl w:ilvl="0">
      <w:start w:val="1"/>
      <w:numFmt w:val="decimal"/>
      <w:lvlText w:val="%1."/>
      <w:lvlJc w:val="left"/>
      <w:pPr>
        <w:ind w:left="927" w:hanging="360"/>
      </w:pPr>
      <w:rPr>
        <w:rFonts w:ascii="Times New Roman" w:hAnsi="Times New Roman" w:cs="Times New Roman" w:hint="default"/>
        <w:b w:val="0"/>
        <w:color w:val="auto"/>
        <w:sz w:val="24"/>
      </w:rPr>
    </w:lvl>
    <w:lvl w:ilvl="1">
      <w:start w:val="1"/>
      <w:numFmt w:val="decimal"/>
      <w:lvlText w:val="%1.%2."/>
      <w:lvlJc w:val="left"/>
      <w:pPr>
        <w:ind w:left="1425" w:hanging="432"/>
      </w:pPr>
      <w:rPr>
        <w:rFonts w:ascii="Times New Roman" w:hAnsi="Times New Roman" w:cs="Times New Roman" w:hint="default"/>
        <w:b w:val="0"/>
      </w:rPr>
    </w:lvl>
    <w:lvl w:ilvl="2">
      <w:start w:val="1"/>
      <w:numFmt w:val="decimal"/>
      <w:lvlText w:val="%1.%2.%3."/>
      <w:lvlJc w:val="left"/>
      <w:pPr>
        <w:ind w:left="867"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B0E45"/>
    <w:multiLevelType w:val="hybridMultilevel"/>
    <w:tmpl w:val="72967C12"/>
    <w:lvl w:ilvl="0" w:tplc="F9CA3F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52A42"/>
    <w:multiLevelType w:val="multilevel"/>
    <w:tmpl w:val="03648B02"/>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FC416C5"/>
    <w:multiLevelType w:val="hybridMultilevel"/>
    <w:tmpl w:val="2104D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E624EB"/>
    <w:multiLevelType w:val="hybridMultilevel"/>
    <w:tmpl w:val="424E2692"/>
    <w:lvl w:ilvl="0" w:tplc="1BA03D12">
      <w:start w:val="1"/>
      <w:numFmt w:val="bullet"/>
      <w:lvlText w:val=""/>
      <w:lvlJc w:val="left"/>
      <w:pPr>
        <w:ind w:left="1287" w:hanging="360"/>
      </w:pPr>
      <w:rPr>
        <w:rFonts w:ascii="Symbol" w:eastAsia="Times New Roman" w:hAnsi="Symbol"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12"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F403B6"/>
    <w:multiLevelType w:val="hybridMultilevel"/>
    <w:tmpl w:val="2104D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5"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8"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2" w15:restartNumberingAfterBreak="0">
    <w:nsid w:val="40A421A7"/>
    <w:multiLevelType w:val="multilevel"/>
    <w:tmpl w:val="DEF4D7FE"/>
    <w:lvl w:ilvl="0">
      <w:start w:val="1"/>
      <w:numFmt w:val="decimal"/>
      <w:lvlText w:val="%1."/>
      <w:lvlJc w:val="left"/>
      <w:pPr>
        <w:ind w:left="2498" w:hanging="360"/>
      </w:pPr>
      <w:rPr>
        <w:rFonts w:hint="default"/>
        <w:b w:val="0"/>
        <w:bCs/>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i w:val="0"/>
        <w:i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3" w15:restartNumberingAfterBreak="0">
    <w:nsid w:val="41FE7176"/>
    <w:multiLevelType w:val="multilevel"/>
    <w:tmpl w:val="E034E36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bCs/>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4" w15:restartNumberingAfterBreak="0">
    <w:nsid w:val="43137022"/>
    <w:multiLevelType w:val="multilevel"/>
    <w:tmpl w:val="DAFA2B46"/>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5" w15:restartNumberingAfterBreak="0">
    <w:nsid w:val="44177A17"/>
    <w:multiLevelType w:val="hybridMultilevel"/>
    <w:tmpl w:val="2104DD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7" w15:restartNumberingAfterBreak="0">
    <w:nsid w:val="47596012"/>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30" w15:restartNumberingAfterBreak="0">
    <w:nsid w:val="4C0825D1"/>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7E3AF8"/>
    <w:multiLevelType w:val="multilevel"/>
    <w:tmpl w:val="B010FE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FE2548D"/>
    <w:multiLevelType w:val="hybridMultilevel"/>
    <w:tmpl w:val="AE743FEA"/>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203052D"/>
    <w:multiLevelType w:val="hybridMultilevel"/>
    <w:tmpl w:val="B3540E7A"/>
    <w:lvl w:ilvl="0" w:tplc="5EDEF348">
      <w:start w:val="1"/>
      <w:numFmt w:val="bullet"/>
      <w:lvlText w:val=""/>
      <w:lvlJc w:val="left"/>
      <w:pPr>
        <w:ind w:left="2558" w:hanging="360"/>
      </w:pPr>
      <w:rPr>
        <w:rFonts w:ascii="Symbol" w:eastAsia="Times New Roman" w:hAnsi="Symbol" w:cs="Times New Roman" w:hint="default"/>
      </w:rPr>
    </w:lvl>
    <w:lvl w:ilvl="1" w:tplc="04270003" w:tentative="1">
      <w:start w:val="1"/>
      <w:numFmt w:val="bullet"/>
      <w:lvlText w:val="o"/>
      <w:lvlJc w:val="left"/>
      <w:pPr>
        <w:ind w:left="3278" w:hanging="360"/>
      </w:pPr>
      <w:rPr>
        <w:rFonts w:ascii="Courier New" w:hAnsi="Courier New" w:cs="Courier New" w:hint="default"/>
      </w:rPr>
    </w:lvl>
    <w:lvl w:ilvl="2" w:tplc="04270005" w:tentative="1">
      <w:start w:val="1"/>
      <w:numFmt w:val="bullet"/>
      <w:lvlText w:val=""/>
      <w:lvlJc w:val="left"/>
      <w:pPr>
        <w:ind w:left="3998" w:hanging="360"/>
      </w:pPr>
      <w:rPr>
        <w:rFonts w:ascii="Wingdings" w:hAnsi="Wingdings" w:hint="default"/>
      </w:rPr>
    </w:lvl>
    <w:lvl w:ilvl="3" w:tplc="04270001" w:tentative="1">
      <w:start w:val="1"/>
      <w:numFmt w:val="bullet"/>
      <w:lvlText w:val=""/>
      <w:lvlJc w:val="left"/>
      <w:pPr>
        <w:ind w:left="4718" w:hanging="360"/>
      </w:pPr>
      <w:rPr>
        <w:rFonts w:ascii="Symbol" w:hAnsi="Symbol" w:hint="default"/>
      </w:rPr>
    </w:lvl>
    <w:lvl w:ilvl="4" w:tplc="04270003" w:tentative="1">
      <w:start w:val="1"/>
      <w:numFmt w:val="bullet"/>
      <w:lvlText w:val="o"/>
      <w:lvlJc w:val="left"/>
      <w:pPr>
        <w:ind w:left="5438" w:hanging="360"/>
      </w:pPr>
      <w:rPr>
        <w:rFonts w:ascii="Courier New" w:hAnsi="Courier New" w:cs="Courier New" w:hint="default"/>
      </w:rPr>
    </w:lvl>
    <w:lvl w:ilvl="5" w:tplc="04270005" w:tentative="1">
      <w:start w:val="1"/>
      <w:numFmt w:val="bullet"/>
      <w:lvlText w:val=""/>
      <w:lvlJc w:val="left"/>
      <w:pPr>
        <w:ind w:left="6158" w:hanging="360"/>
      </w:pPr>
      <w:rPr>
        <w:rFonts w:ascii="Wingdings" w:hAnsi="Wingdings" w:hint="default"/>
      </w:rPr>
    </w:lvl>
    <w:lvl w:ilvl="6" w:tplc="04270001" w:tentative="1">
      <w:start w:val="1"/>
      <w:numFmt w:val="bullet"/>
      <w:lvlText w:val=""/>
      <w:lvlJc w:val="left"/>
      <w:pPr>
        <w:ind w:left="6878" w:hanging="360"/>
      </w:pPr>
      <w:rPr>
        <w:rFonts w:ascii="Symbol" w:hAnsi="Symbol" w:hint="default"/>
      </w:rPr>
    </w:lvl>
    <w:lvl w:ilvl="7" w:tplc="04270003" w:tentative="1">
      <w:start w:val="1"/>
      <w:numFmt w:val="bullet"/>
      <w:lvlText w:val="o"/>
      <w:lvlJc w:val="left"/>
      <w:pPr>
        <w:ind w:left="7598" w:hanging="360"/>
      </w:pPr>
      <w:rPr>
        <w:rFonts w:ascii="Courier New" w:hAnsi="Courier New" w:cs="Courier New" w:hint="default"/>
      </w:rPr>
    </w:lvl>
    <w:lvl w:ilvl="8" w:tplc="04270005" w:tentative="1">
      <w:start w:val="1"/>
      <w:numFmt w:val="bullet"/>
      <w:lvlText w:val=""/>
      <w:lvlJc w:val="left"/>
      <w:pPr>
        <w:ind w:left="8318" w:hanging="360"/>
      </w:pPr>
      <w:rPr>
        <w:rFonts w:ascii="Wingdings" w:hAnsi="Wingdings" w:hint="default"/>
      </w:rPr>
    </w:lvl>
  </w:abstractNum>
  <w:abstractNum w:abstractNumId="34" w15:restartNumberingAfterBreak="0">
    <w:nsid w:val="535C45E7"/>
    <w:multiLevelType w:val="multilevel"/>
    <w:tmpl w:val="DAFA2B46"/>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35" w15:restartNumberingAfterBreak="0">
    <w:nsid w:val="54FA51E8"/>
    <w:multiLevelType w:val="multilevel"/>
    <w:tmpl w:val="A494309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E354EB3"/>
    <w:multiLevelType w:val="multilevel"/>
    <w:tmpl w:val="A494309E"/>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EBE6428"/>
    <w:multiLevelType w:val="hybridMultilevel"/>
    <w:tmpl w:val="5F1E7AF2"/>
    <w:lvl w:ilvl="0" w:tplc="22A8D42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1E0BB7"/>
    <w:multiLevelType w:val="hybridMultilevel"/>
    <w:tmpl w:val="272C44D2"/>
    <w:lvl w:ilvl="0" w:tplc="41C6BD3C">
      <w:start w:val="1"/>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9" w15:restartNumberingAfterBreak="0">
    <w:nsid w:val="633E1796"/>
    <w:multiLevelType w:val="multilevel"/>
    <w:tmpl w:val="5E9A90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7DF1E09"/>
    <w:multiLevelType w:val="multilevel"/>
    <w:tmpl w:val="DAFA2B46"/>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b w:val="0"/>
        <w:bCs w:val="0"/>
      </w:rPr>
    </w:lvl>
    <w:lvl w:ilvl="2">
      <w:start w:val="1"/>
      <w:numFmt w:val="decimal"/>
      <w:isLgl/>
      <w:lvlText w:val="%1.%2.%3."/>
      <w:lvlJc w:val="left"/>
      <w:pPr>
        <w:ind w:left="2858" w:hanging="720"/>
      </w:pPr>
      <w:rPr>
        <w:rFonts w:hint="default"/>
        <w:b w:val="0"/>
        <w:bCs w:val="0"/>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41"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2" w15:restartNumberingAfterBreak="0">
    <w:nsid w:val="6A632137"/>
    <w:multiLevelType w:val="hybridMultilevel"/>
    <w:tmpl w:val="B15244F0"/>
    <w:lvl w:ilvl="0" w:tplc="0C463556">
      <w:start w:val="1"/>
      <w:numFmt w:val="decimal"/>
      <w:lvlText w:val="%1"/>
      <w:lvlJc w:val="left"/>
      <w:pPr>
        <w:ind w:left="1560" w:hanging="84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6CCC2748"/>
    <w:multiLevelType w:val="multilevel"/>
    <w:tmpl w:val="03648B02"/>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45"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B292A29"/>
    <w:multiLevelType w:val="multilevel"/>
    <w:tmpl w:val="03648B02"/>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0A6170"/>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C0717B"/>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78892883">
    <w:abstractNumId w:val="15"/>
  </w:num>
  <w:num w:numId="2" w16cid:durableId="1384059328">
    <w:abstractNumId w:val="21"/>
  </w:num>
  <w:num w:numId="3" w16cid:durableId="1481848651">
    <w:abstractNumId w:val="18"/>
  </w:num>
  <w:num w:numId="4" w16cid:durableId="2146238580">
    <w:abstractNumId w:val="20"/>
  </w:num>
  <w:num w:numId="5" w16cid:durableId="2035499286">
    <w:abstractNumId w:val="16"/>
  </w:num>
  <w:num w:numId="6" w16cid:durableId="93593468">
    <w:abstractNumId w:val="19"/>
  </w:num>
  <w:num w:numId="7" w16cid:durableId="788207898">
    <w:abstractNumId w:val="11"/>
  </w:num>
  <w:num w:numId="8" w16cid:durableId="824517068">
    <w:abstractNumId w:val="45"/>
  </w:num>
  <w:num w:numId="9" w16cid:durableId="226962602">
    <w:abstractNumId w:val="17"/>
  </w:num>
  <w:num w:numId="10" w16cid:durableId="71583434">
    <w:abstractNumId w:val="49"/>
  </w:num>
  <w:num w:numId="11" w16cid:durableId="2113817611">
    <w:abstractNumId w:val="8"/>
  </w:num>
  <w:num w:numId="12" w16cid:durableId="820460170">
    <w:abstractNumId w:val="9"/>
  </w:num>
  <w:num w:numId="13" w16cid:durableId="114762624">
    <w:abstractNumId w:val="29"/>
  </w:num>
  <w:num w:numId="14" w16cid:durableId="402528873">
    <w:abstractNumId w:val="32"/>
  </w:num>
  <w:num w:numId="15" w16cid:durableId="814298175">
    <w:abstractNumId w:val="41"/>
  </w:num>
  <w:num w:numId="16" w16cid:durableId="75176182">
    <w:abstractNumId w:val="6"/>
  </w:num>
  <w:num w:numId="17" w16cid:durableId="276717830">
    <w:abstractNumId w:val="10"/>
  </w:num>
  <w:num w:numId="18" w16cid:durableId="892736270">
    <w:abstractNumId w:val="14"/>
  </w:num>
  <w:num w:numId="19" w16cid:durableId="1390303369">
    <w:abstractNumId w:val="26"/>
  </w:num>
  <w:num w:numId="20" w16cid:durableId="966857277">
    <w:abstractNumId w:val="44"/>
  </w:num>
  <w:num w:numId="21" w16cid:durableId="315114639">
    <w:abstractNumId w:val="28"/>
  </w:num>
  <w:num w:numId="22" w16cid:durableId="1649480919">
    <w:abstractNumId w:val="22"/>
  </w:num>
  <w:num w:numId="23" w16cid:durableId="893076659">
    <w:abstractNumId w:val="12"/>
  </w:num>
  <w:num w:numId="24" w16cid:durableId="1537038339">
    <w:abstractNumId w:val="1"/>
  </w:num>
  <w:num w:numId="25" w16cid:durableId="990060461">
    <w:abstractNumId w:val="35"/>
  </w:num>
  <w:num w:numId="26" w16cid:durableId="1607075014">
    <w:abstractNumId w:val="2"/>
  </w:num>
  <w:num w:numId="27" w16cid:durableId="124736760">
    <w:abstractNumId w:val="3"/>
  </w:num>
  <w:num w:numId="28" w16cid:durableId="1101880564">
    <w:abstractNumId w:val="30"/>
  </w:num>
  <w:num w:numId="29" w16cid:durableId="2142308954">
    <w:abstractNumId w:val="33"/>
  </w:num>
  <w:num w:numId="30" w16cid:durableId="757794142">
    <w:abstractNumId w:val="23"/>
  </w:num>
  <w:num w:numId="31" w16cid:durableId="197936778">
    <w:abstractNumId w:val="5"/>
  </w:num>
  <w:num w:numId="32" w16cid:durableId="835415145">
    <w:abstractNumId w:val="24"/>
  </w:num>
  <w:num w:numId="33" w16cid:durableId="130100263">
    <w:abstractNumId w:val="4"/>
  </w:num>
  <w:num w:numId="34" w16cid:durableId="2086101767">
    <w:abstractNumId w:val="47"/>
  </w:num>
  <w:num w:numId="35" w16cid:durableId="1052314118">
    <w:abstractNumId w:val="27"/>
  </w:num>
  <w:num w:numId="36" w16cid:durableId="1463839713">
    <w:abstractNumId w:val="40"/>
  </w:num>
  <w:num w:numId="37" w16cid:durableId="1742019280">
    <w:abstractNumId w:val="39"/>
  </w:num>
  <w:num w:numId="38" w16cid:durableId="1858234251">
    <w:abstractNumId w:val="36"/>
  </w:num>
  <w:num w:numId="39" w16cid:durableId="271520290">
    <w:abstractNumId w:val="31"/>
  </w:num>
  <w:num w:numId="40" w16cid:durableId="412241756">
    <w:abstractNumId w:val="43"/>
  </w:num>
  <w:num w:numId="41" w16cid:durableId="972520409">
    <w:abstractNumId w:val="34"/>
  </w:num>
  <w:num w:numId="42" w16cid:durableId="1201018816">
    <w:abstractNumId w:val="46"/>
  </w:num>
  <w:num w:numId="43" w16cid:durableId="202252289">
    <w:abstractNumId w:val="25"/>
  </w:num>
  <w:num w:numId="44" w16cid:durableId="1110665718">
    <w:abstractNumId w:val="13"/>
  </w:num>
  <w:num w:numId="45" w16cid:durableId="1303121307">
    <w:abstractNumId w:val="48"/>
  </w:num>
  <w:num w:numId="46" w16cid:durableId="460535158">
    <w:abstractNumId w:val="38"/>
  </w:num>
  <w:num w:numId="47" w16cid:durableId="1557278403">
    <w:abstractNumId w:val="37"/>
  </w:num>
  <w:num w:numId="48" w16cid:durableId="2122990010">
    <w:abstractNumId w:val="7"/>
  </w:num>
  <w:num w:numId="49" w16cid:durableId="1844128888">
    <w:abstractNumId w:val="42"/>
  </w:num>
  <w:num w:numId="50" w16cid:durableId="2044986029">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487"/>
    <w:rsid w:val="000055A5"/>
    <w:rsid w:val="000107FA"/>
    <w:rsid w:val="000110D7"/>
    <w:rsid w:val="00012194"/>
    <w:rsid w:val="0001368F"/>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427E"/>
    <w:rsid w:val="000265D3"/>
    <w:rsid w:val="00027542"/>
    <w:rsid w:val="0002794B"/>
    <w:rsid w:val="00030331"/>
    <w:rsid w:val="0003091D"/>
    <w:rsid w:val="00032E15"/>
    <w:rsid w:val="00032ED8"/>
    <w:rsid w:val="00033A79"/>
    <w:rsid w:val="000340B7"/>
    <w:rsid w:val="000340C2"/>
    <w:rsid w:val="000370DA"/>
    <w:rsid w:val="00040510"/>
    <w:rsid w:val="00041929"/>
    <w:rsid w:val="00041C26"/>
    <w:rsid w:val="00041CBE"/>
    <w:rsid w:val="000423ED"/>
    <w:rsid w:val="00042E8A"/>
    <w:rsid w:val="00043410"/>
    <w:rsid w:val="00043F98"/>
    <w:rsid w:val="00045333"/>
    <w:rsid w:val="00045F83"/>
    <w:rsid w:val="000463C6"/>
    <w:rsid w:val="000466A3"/>
    <w:rsid w:val="000466CC"/>
    <w:rsid w:val="00046D88"/>
    <w:rsid w:val="00047B37"/>
    <w:rsid w:val="000501E6"/>
    <w:rsid w:val="000505B6"/>
    <w:rsid w:val="00050DAD"/>
    <w:rsid w:val="00050DB6"/>
    <w:rsid w:val="000512E3"/>
    <w:rsid w:val="00052B7F"/>
    <w:rsid w:val="000531E5"/>
    <w:rsid w:val="00053614"/>
    <w:rsid w:val="0005622C"/>
    <w:rsid w:val="0005661B"/>
    <w:rsid w:val="00056BE2"/>
    <w:rsid w:val="00056F4D"/>
    <w:rsid w:val="000579B0"/>
    <w:rsid w:val="0006036D"/>
    <w:rsid w:val="000608E9"/>
    <w:rsid w:val="00061164"/>
    <w:rsid w:val="00061237"/>
    <w:rsid w:val="00061608"/>
    <w:rsid w:val="00062273"/>
    <w:rsid w:val="0006253B"/>
    <w:rsid w:val="000634FA"/>
    <w:rsid w:val="000635B1"/>
    <w:rsid w:val="00063673"/>
    <w:rsid w:val="00063742"/>
    <w:rsid w:val="00064348"/>
    <w:rsid w:val="000664A6"/>
    <w:rsid w:val="00067379"/>
    <w:rsid w:val="000677C7"/>
    <w:rsid w:val="000700D7"/>
    <w:rsid w:val="000715C9"/>
    <w:rsid w:val="0007232E"/>
    <w:rsid w:val="000725A7"/>
    <w:rsid w:val="0007329B"/>
    <w:rsid w:val="00073385"/>
    <w:rsid w:val="00073764"/>
    <w:rsid w:val="0007416C"/>
    <w:rsid w:val="000741B0"/>
    <w:rsid w:val="00075BDA"/>
    <w:rsid w:val="0007638A"/>
    <w:rsid w:val="00076C1B"/>
    <w:rsid w:val="000776AB"/>
    <w:rsid w:val="00077B4B"/>
    <w:rsid w:val="000803C5"/>
    <w:rsid w:val="00080A58"/>
    <w:rsid w:val="000816E6"/>
    <w:rsid w:val="00081A39"/>
    <w:rsid w:val="00082784"/>
    <w:rsid w:val="000827B1"/>
    <w:rsid w:val="00082E6F"/>
    <w:rsid w:val="000842EC"/>
    <w:rsid w:val="000847D9"/>
    <w:rsid w:val="000849D8"/>
    <w:rsid w:val="00084E17"/>
    <w:rsid w:val="00087291"/>
    <w:rsid w:val="000872E6"/>
    <w:rsid w:val="00087A7D"/>
    <w:rsid w:val="00090706"/>
    <w:rsid w:val="0009109E"/>
    <w:rsid w:val="00091618"/>
    <w:rsid w:val="00091BD9"/>
    <w:rsid w:val="000924C7"/>
    <w:rsid w:val="00092A12"/>
    <w:rsid w:val="00094029"/>
    <w:rsid w:val="00094101"/>
    <w:rsid w:val="00095998"/>
    <w:rsid w:val="00095F15"/>
    <w:rsid w:val="0009611C"/>
    <w:rsid w:val="00096F5B"/>
    <w:rsid w:val="00097592"/>
    <w:rsid w:val="000977C6"/>
    <w:rsid w:val="000978E1"/>
    <w:rsid w:val="000A059A"/>
    <w:rsid w:val="000A0EAD"/>
    <w:rsid w:val="000A1214"/>
    <w:rsid w:val="000A2985"/>
    <w:rsid w:val="000A2E79"/>
    <w:rsid w:val="000A2EF7"/>
    <w:rsid w:val="000A3430"/>
    <w:rsid w:val="000A38FF"/>
    <w:rsid w:val="000A4DAB"/>
    <w:rsid w:val="000A5738"/>
    <w:rsid w:val="000A623B"/>
    <w:rsid w:val="000A69B3"/>
    <w:rsid w:val="000A7093"/>
    <w:rsid w:val="000B01CE"/>
    <w:rsid w:val="000B11FA"/>
    <w:rsid w:val="000B1411"/>
    <w:rsid w:val="000B2E99"/>
    <w:rsid w:val="000B3123"/>
    <w:rsid w:val="000B3362"/>
    <w:rsid w:val="000B3E74"/>
    <w:rsid w:val="000B49A7"/>
    <w:rsid w:val="000B525A"/>
    <w:rsid w:val="000B573E"/>
    <w:rsid w:val="000B6889"/>
    <w:rsid w:val="000B69B1"/>
    <w:rsid w:val="000C019F"/>
    <w:rsid w:val="000C075B"/>
    <w:rsid w:val="000C122D"/>
    <w:rsid w:val="000C29CB"/>
    <w:rsid w:val="000C3A7C"/>
    <w:rsid w:val="000C4128"/>
    <w:rsid w:val="000C47FB"/>
    <w:rsid w:val="000C48A5"/>
    <w:rsid w:val="000C49FC"/>
    <w:rsid w:val="000C5E3B"/>
    <w:rsid w:val="000C5ED7"/>
    <w:rsid w:val="000C6916"/>
    <w:rsid w:val="000C6CA9"/>
    <w:rsid w:val="000D0666"/>
    <w:rsid w:val="000D1DD6"/>
    <w:rsid w:val="000D2EFE"/>
    <w:rsid w:val="000D332B"/>
    <w:rsid w:val="000D4792"/>
    <w:rsid w:val="000D4E3B"/>
    <w:rsid w:val="000D4F3D"/>
    <w:rsid w:val="000D51B7"/>
    <w:rsid w:val="000D53CA"/>
    <w:rsid w:val="000D5B46"/>
    <w:rsid w:val="000D643A"/>
    <w:rsid w:val="000D6831"/>
    <w:rsid w:val="000D6E28"/>
    <w:rsid w:val="000E144D"/>
    <w:rsid w:val="000E168E"/>
    <w:rsid w:val="000E277D"/>
    <w:rsid w:val="000E29A7"/>
    <w:rsid w:val="000E2E5E"/>
    <w:rsid w:val="000E52CD"/>
    <w:rsid w:val="000E5906"/>
    <w:rsid w:val="000E6EC5"/>
    <w:rsid w:val="000E70D2"/>
    <w:rsid w:val="000E7AB0"/>
    <w:rsid w:val="000F0035"/>
    <w:rsid w:val="000F0081"/>
    <w:rsid w:val="000F1078"/>
    <w:rsid w:val="000F177F"/>
    <w:rsid w:val="000F42E8"/>
    <w:rsid w:val="000F53CF"/>
    <w:rsid w:val="000F5D12"/>
    <w:rsid w:val="000F7D64"/>
    <w:rsid w:val="00101272"/>
    <w:rsid w:val="00101BDF"/>
    <w:rsid w:val="00102063"/>
    <w:rsid w:val="00102E02"/>
    <w:rsid w:val="00103031"/>
    <w:rsid w:val="001046BE"/>
    <w:rsid w:val="001048C9"/>
    <w:rsid w:val="00104C50"/>
    <w:rsid w:val="00106C50"/>
    <w:rsid w:val="0010702E"/>
    <w:rsid w:val="0010721F"/>
    <w:rsid w:val="0010747F"/>
    <w:rsid w:val="00107EB9"/>
    <w:rsid w:val="00111454"/>
    <w:rsid w:val="00111EF1"/>
    <w:rsid w:val="0011262B"/>
    <w:rsid w:val="00113438"/>
    <w:rsid w:val="00113C96"/>
    <w:rsid w:val="0011470A"/>
    <w:rsid w:val="00114829"/>
    <w:rsid w:val="00115732"/>
    <w:rsid w:val="00115E92"/>
    <w:rsid w:val="00116A1C"/>
    <w:rsid w:val="00117AD5"/>
    <w:rsid w:val="00117C9E"/>
    <w:rsid w:val="001202AF"/>
    <w:rsid w:val="001225BC"/>
    <w:rsid w:val="00123593"/>
    <w:rsid w:val="00124540"/>
    <w:rsid w:val="00126074"/>
    <w:rsid w:val="00126076"/>
    <w:rsid w:val="00126637"/>
    <w:rsid w:val="00126901"/>
    <w:rsid w:val="00127063"/>
    <w:rsid w:val="001274C7"/>
    <w:rsid w:val="0012781D"/>
    <w:rsid w:val="00127D24"/>
    <w:rsid w:val="00127D4F"/>
    <w:rsid w:val="0013000D"/>
    <w:rsid w:val="00130820"/>
    <w:rsid w:val="00130FAA"/>
    <w:rsid w:val="0013362C"/>
    <w:rsid w:val="00133CAB"/>
    <w:rsid w:val="00133DF4"/>
    <w:rsid w:val="001341C8"/>
    <w:rsid w:val="00134C47"/>
    <w:rsid w:val="00136720"/>
    <w:rsid w:val="00136A9D"/>
    <w:rsid w:val="00137578"/>
    <w:rsid w:val="001401C9"/>
    <w:rsid w:val="00140246"/>
    <w:rsid w:val="001402AE"/>
    <w:rsid w:val="00140325"/>
    <w:rsid w:val="00140DFE"/>
    <w:rsid w:val="00141767"/>
    <w:rsid w:val="001431D2"/>
    <w:rsid w:val="00143425"/>
    <w:rsid w:val="00143956"/>
    <w:rsid w:val="00143C10"/>
    <w:rsid w:val="0014414E"/>
    <w:rsid w:val="00145A50"/>
    <w:rsid w:val="00147C13"/>
    <w:rsid w:val="00150983"/>
    <w:rsid w:val="00150C13"/>
    <w:rsid w:val="00152DDA"/>
    <w:rsid w:val="001530DB"/>
    <w:rsid w:val="001548D8"/>
    <w:rsid w:val="001548DE"/>
    <w:rsid w:val="00155C86"/>
    <w:rsid w:val="001562E6"/>
    <w:rsid w:val="00156525"/>
    <w:rsid w:val="00156798"/>
    <w:rsid w:val="0016212B"/>
    <w:rsid w:val="0016213B"/>
    <w:rsid w:val="00162D1D"/>
    <w:rsid w:val="001641D4"/>
    <w:rsid w:val="001650ED"/>
    <w:rsid w:val="00171492"/>
    <w:rsid w:val="001730A2"/>
    <w:rsid w:val="0017451A"/>
    <w:rsid w:val="00174694"/>
    <w:rsid w:val="001746BF"/>
    <w:rsid w:val="00174A4E"/>
    <w:rsid w:val="00175DAD"/>
    <w:rsid w:val="00176AE3"/>
    <w:rsid w:val="00176B1A"/>
    <w:rsid w:val="00176E82"/>
    <w:rsid w:val="00177050"/>
    <w:rsid w:val="001774A1"/>
    <w:rsid w:val="00177694"/>
    <w:rsid w:val="00177707"/>
    <w:rsid w:val="00180A4A"/>
    <w:rsid w:val="0018107E"/>
    <w:rsid w:val="00181894"/>
    <w:rsid w:val="00181AA7"/>
    <w:rsid w:val="00182219"/>
    <w:rsid w:val="00182D79"/>
    <w:rsid w:val="0018370B"/>
    <w:rsid w:val="00183784"/>
    <w:rsid w:val="001843DC"/>
    <w:rsid w:val="001903C1"/>
    <w:rsid w:val="00191175"/>
    <w:rsid w:val="0019121B"/>
    <w:rsid w:val="00192D44"/>
    <w:rsid w:val="00193262"/>
    <w:rsid w:val="00193508"/>
    <w:rsid w:val="0019517B"/>
    <w:rsid w:val="00195473"/>
    <w:rsid w:val="00196D66"/>
    <w:rsid w:val="001A0926"/>
    <w:rsid w:val="001A126E"/>
    <w:rsid w:val="001A2956"/>
    <w:rsid w:val="001A46B1"/>
    <w:rsid w:val="001A472F"/>
    <w:rsid w:val="001A4A87"/>
    <w:rsid w:val="001A4A97"/>
    <w:rsid w:val="001A513B"/>
    <w:rsid w:val="001A5256"/>
    <w:rsid w:val="001A5339"/>
    <w:rsid w:val="001A5BF3"/>
    <w:rsid w:val="001B055E"/>
    <w:rsid w:val="001B07C3"/>
    <w:rsid w:val="001B0DCD"/>
    <w:rsid w:val="001B1206"/>
    <w:rsid w:val="001B2168"/>
    <w:rsid w:val="001B2A8D"/>
    <w:rsid w:val="001B3D72"/>
    <w:rsid w:val="001B442B"/>
    <w:rsid w:val="001B4731"/>
    <w:rsid w:val="001B48AF"/>
    <w:rsid w:val="001B4D61"/>
    <w:rsid w:val="001B61B6"/>
    <w:rsid w:val="001B6382"/>
    <w:rsid w:val="001B6745"/>
    <w:rsid w:val="001B7625"/>
    <w:rsid w:val="001B7DE1"/>
    <w:rsid w:val="001B7EA1"/>
    <w:rsid w:val="001C0128"/>
    <w:rsid w:val="001C174D"/>
    <w:rsid w:val="001C18B6"/>
    <w:rsid w:val="001C1D81"/>
    <w:rsid w:val="001C3A45"/>
    <w:rsid w:val="001C451E"/>
    <w:rsid w:val="001C4E74"/>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32F5"/>
    <w:rsid w:val="001E39AF"/>
    <w:rsid w:val="001E40E6"/>
    <w:rsid w:val="001E678C"/>
    <w:rsid w:val="001E7069"/>
    <w:rsid w:val="001E7AC0"/>
    <w:rsid w:val="001E7D3F"/>
    <w:rsid w:val="001F0591"/>
    <w:rsid w:val="001F2AA8"/>
    <w:rsid w:val="001F40E5"/>
    <w:rsid w:val="001F4303"/>
    <w:rsid w:val="001F46A3"/>
    <w:rsid w:val="001F4F66"/>
    <w:rsid w:val="001F6137"/>
    <w:rsid w:val="002008ED"/>
    <w:rsid w:val="00200F35"/>
    <w:rsid w:val="00202CCD"/>
    <w:rsid w:val="00204F40"/>
    <w:rsid w:val="0020560F"/>
    <w:rsid w:val="0020606B"/>
    <w:rsid w:val="00206C39"/>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9E2"/>
    <w:rsid w:val="002207AB"/>
    <w:rsid w:val="00221AAF"/>
    <w:rsid w:val="002246FD"/>
    <w:rsid w:val="00224BE7"/>
    <w:rsid w:val="00225265"/>
    <w:rsid w:val="00225968"/>
    <w:rsid w:val="00225CA0"/>
    <w:rsid w:val="00227332"/>
    <w:rsid w:val="002279C8"/>
    <w:rsid w:val="00231270"/>
    <w:rsid w:val="0023147D"/>
    <w:rsid w:val="00231545"/>
    <w:rsid w:val="00233A92"/>
    <w:rsid w:val="00233BFD"/>
    <w:rsid w:val="0023435C"/>
    <w:rsid w:val="0023562B"/>
    <w:rsid w:val="00235CDE"/>
    <w:rsid w:val="00236B69"/>
    <w:rsid w:val="00236FAC"/>
    <w:rsid w:val="00240129"/>
    <w:rsid w:val="00240E92"/>
    <w:rsid w:val="00241E1F"/>
    <w:rsid w:val="00242006"/>
    <w:rsid w:val="002424D9"/>
    <w:rsid w:val="002425D1"/>
    <w:rsid w:val="00242DE1"/>
    <w:rsid w:val="0024359A"/>
    <w:rsid w:val="002454D8"/>
    <w:rsid w:val="00246CB5"/>
    <w:rsid w:val="00250DB2"/>
    <w:rsid w:val="0025149B"/>
    <w:rsid w:val="00252C90"/>
    <w:rsid w:val="00252FA6"/>
    <w:rsid w:val="002531C1"/>
    <w:rsid w:val="0025344A"/>
    <w:rsid w:val="002547B6"/>
    <w:rsid w:val="0025583D"/>
    <w:rsid w:val="002560E4"/>
    <w:rsid w:val="002564BB"/>
    <w:rsid w:val="0026208E"/>
    <w:rsid w:val="002621B9"/>
    <w:rsid w:val="00262921"/>
    <w:rsid w:val="00265508"/>
    <w:rsid w:val="00266051"/>
    <w:rsid w:val="00267FD6"/>
    <w:rsid w:val="0027063B"/>
    <w:rsid w:val="00270F82"/>
    <w:rsid w:val="00272B8C"/>
    <w:rsid w:val="00273314"/>
    <w:rsid w:val="002767B3"/>
    <w:rsid w:val="00280AA4"/>
    <w:rsid w:val="00280DEA"/>
    <w:rsid w:val="002812BE"/>
    <w:rsid w:val="00283461"/>
    <w:rsid w:val="00284229"/>
    <w:rsid w:val="00284B05"/>
    <w:rsid w:val="00284D1A"/>
    <w:rsid w:val="002868A3"/>
    <w:rsid w:val="00287258"/>
    <w:rsid w:val="00290450"/>
    <w:rsid w:val="00290A19"/>
    <w:rsid w:val="00290DEE"/>
    <w:rsid w:val="00291166"/>
    <w:rsid w:val="00291668"/>
    <w:rsid w:val="00291922"/>
    <w:rsid w:val="00291F87"/>
    <w:rsid w:val="00292A47"/>
    <w:rsid w:val="00293219"/>
    <w:rsid w:val="0029598D"/>
    <w:rsid w:val="00295A8A"/>
    <w:rsid w:val="002967E8"/>
    <w:rsid w:val="00297069"/>
    <w:rsid w:val="00297867"/>
    <w:rsid w:val="00297A10"/>
    <w:rsid w:val="002A01D3"/>
    <w:rsid w:val="002A0F10"/>
    <w:rsid w:val="002A30E9"/>
    <w:rsid w:val="002A5BA7"/>
    <w:rsid w:val="002A7A90"/>
    <w:rsid w:val="002A7F37"/>
    <w:rsid w:val="002B00E4"/>
    <w:rsid w:val="002B4080"/>
    <w:rsid w:val="002B413E"/>
    <w:rsid w:val="002B4822"/>
    <w:rsid w:val="002B5FE2"/>
    <w:rsid w:val="002B6980"/>
    <w:rsid w:val="002B6CD1"/>
    <w:rsid w:val="002B789F"/>
    <w:rsid w:val="002B79F5"/>
    <w:rsid w:val="002C1BF8"/>
    <w:rsid w:val="002C253A"/>
    <w:rsid w:val="002C3A11"/>
    <w:rsid w:val="002C5085"/>
    <w:rsid w:val="002C7E4C"/>
    <w:rsid w:val="002D1F8F"/>
    <w:rsid w:val="002D2D54"/>
    <w:rsid w:val="002D41EF"/>
    <w:rsid w:val="002D5ABE"/>
    <w:rsid w:val="002D5DD6"/>
    <w:rsid w:val="002D5EFF"/>
    <w:rsid w:val="002E021F"/>
    <w:rsid w:val="002E1673"/>
    <w:rsid w:val="002E3B2E"/>
    <w:rsid w:val="002E3D68"/>
    <w:rsid w:val="002E6A08"/>
    <w:rsid w:val="002E735F"/>
    <w:rsid w:val="002E7EF4"/>
    <w:rsid w:val="002F2245"/>
    <w:rsid w:val="002F29B9"/>
    <w:rsid w:val="002F432D"/>
    <w:rsid w:val="002F46C5"/>
    <w:rsid w:val="002F48E2"/>
    <w:rsid w:val="002F6133"/>
    <w:rsid w:val="002F6CE1"/>
    <w:rsid w:val="003018D1"/>
    <w:rsid w:val="00302D29"/>
    <w:rsid w:val="00304400"/>
    <w:rsid w:val="00304B7D"/>
    <w:rsid w:val="00305715"/>
    <w:rsid w:val="0030652C"/>
    <w:rsid w:val="0030664E"/>
    <w:rsid w:val="003067F0"/>
    <w:rsid w:val="00306961"/>
    <w:rsid w:val="00310C8C"/>
    <w:rsid w:val="00311225"/>
    <w:rsid w:val="003117C1"/>
    <w:rsid w:val="00312629"/>
    <w:rsid w:val="00312AAE"/>
    <w:rsid w:val="00312D42"/>
    <w:rsid w:val="00313F4D"/>
    <w:rsid w:val="003143F9"/>
    <w:rsid w:val="003144A3"/>
    <w:rsid w:val="0031515F"/>
    <w:rsid w:val="003159ED"/>
    <w:rsid w:val="00316410"/>
    <w:rsid w:val="003169BB"/>
    <w:rsid w:val="003217F3"/>
    <w:rsid w:val="00321AB2"/>
    <w:rsid w:val="00321D64"/>
    <w:rsid w:val="0032412E"/>
    <w:rsid w:val="003244BB"/>
    <w:rsid w:val="00326624"/>
    <w:rsid w:val="00327371"/>
    <w:rsid w:val="00331450"/>
    <w:rsid w:val="0033196E"/>
    <w:rsid w:val="00332D31"/>
    <w:rsid w:val="00332F1A"/>
    <w:rsid w:val="00333BCD"/>
    <w:rsid w:val="003348AF"/>
    <w:rsid w:val="00334B70"/>
    <w:rsid w:val="00335536"/>
    <w:rsid w:val="003357F2"/>
    <w:rsid w:val="00335F08"/>
    <w:rsid w:val="00337383"/>
    <w:rsid w:val="003375B4"/>
    <w:rsid w:val="00337783"/>
    <w:rsid w:val="00337C5D"/>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E"/>
    <w:rsid w:val="00353087"/>
    <w:rsid w:val="003550BC"/>
    <w:rsid w:val="00355240"/>
    <w:rsid w:val="00355B0D"/>
    <w:rsid w:val="00356170"/>
    <w:rsid w:val="00356436"/>
    <w:rsid w:val="00356531"/>
    <w:rsid w:val="003602C9"/>
    <w:rsid w:val="00362895"/>
    <w:rsid w:val="00363B5A"/>
    <w:rsid w:val="00363B82"/>
    <w:rsid w:val="00365E1F"/>
    <w:rsid w:val="00366165"/>
    <w:rsid w:val="0036683A"/>
    <w:rsid w:val="00366C04"/>
    <w:rsid w:val="00366CC8"/>
    <w:rsid w:val="0036717D"/>
    <w:rsid w:val="00370282"/>
    <w:rsid w:val="0037034B"/>
    <w:rsid w:val="003708A1"/>
    <w:rsid w:val="00370AB0"/>
    <w:rsid w:val="00370FCC"/>
    <w:rsid w:val="0037179A"/>
    <w:rsid w:val="00371E4A"/>
    <w:rsid w:val="00373155"/>
    <w:rsid w:val="00374399"/>
    <w:rsid w:val="003743E1"/>
    <w:rsid w:val="0037462D"/>
    <w:rsid w:val="00375ED8"/>
    <w:rsid w:val="00376169"/>
    <w:rsid w:val="0038053A"/>
    <w:rsid w:val="003809F6"/>
    <w:rsid w:val="00380EF9"/>
    <w:rsid w:val="00383CDB"/>
    <w:rsid w:val="00383D19"/>
    <w:rsid w:val="00384565"/>
    <w:rsid w:val="00384647"/>
    <w:rsid w:val="00384F3E"/>
    <w:rsid w:val="00385E1B"/>
    <w:rsid w:val="00390DF4"/>
    <w:rsid w:val="00390EA9"/>
    <w:rsid w:val="00390F59"/>
    <w:rsid w:val="003916E5"/>
    <w:rsid w:val="00391942"/>
    <w:rsid w:val="0039206E"/>
    <w:rsid w:val="00392099"/>
    <w:rsid w:val="00392E7F"/>
    <w:rsid w:val="003930D5"/>
    <w:rsid w:val="00394517"/>
    <w:rsid w:val="003947B2"/>
    <w:rsid w:val="00394C33"/>
    <w:rsid w:val="00395960"/>
    <w:rsid w:val="00395B91"/>
    <w:rsid w:val="00396142"/>
    <w:rsid w:val="0039642E"/>
    <w:rsid w:val="00396B24"/>
    <w:rsid w:val="003979CA"/>
    <w:rsid w:val="00397E80"/>
    <w:rsid w:val="003A1090"/>
    <w:rsid w:val="003A19E7"/>
    <w:rsid w:val="003A1CBE"/>
    <w:rsid w:val="003A20DD"/>
    <w:rsid w:val="003A38DF"/>
    <w:rsid w:val="003A441D"/>
    <w:rsid w:val="003A44CA"/>
    <w:rsid w:val="003A48F9"/>
    <w:rsid w:val="003A529B"/>
    <w:rsid w:val="003A6E67"/>
    <w:rsid w:val="003A6FB7"/>
    <w:rsid w:val="003A70DC"/>
    <w:rsid w:val="003B0CE1"/>
    <w:rsid w:val="003B1421"/>
    <w:rsid w:val="003B2219"/>
    <w:rsid w:val="003B3082"/>
    <w:rsid w:val="003B3844"/>
    <w:rsid w:val="003B41E4"/>
    <w:rsid w:val="003B43BB"/>
    <w:rsid w:val="003B60FF"/>
    <w:rsid w:val="003B7168"/>
    <w:rsid w:val="003C08DE"/>
    <w:rsid w:val="003C171E"/>
    <w:rsid w:val="003C32C5"/>
    <w:rsid w:val="003C3C43"/>
    <w:rsid w:val="003C3D4A"/>
    <w:rsid w:val="003C3FA4"/>
    <w:rsid w:val="003C4C26"/>
    <w:rsid w:val="003C60C7"/>
    <w:rsid w:val="003C63D7"/>
    <w:rsid w:val="003C6497"/>
    <w:rsid w:val="003C6FF1"/>
    <w:rsid w:val="003C70BC"/>
    <w:rsid w:val="003D0EFB"/>
    <w:rsid w:val="003D0FD0"/>
    <w:rsid w:val="003D1403"/>
    <w:rsid w:val="003D16E2"/>
    <w:rsid w:val="003D1F83"/>
    <w:rsid w:val="003D2A30"/>
    <w:rsid w:val="003D4557"/>
    <w:rsid w:val="003D4CC7"/>
    <w:rsid w:val="003D68BD"/>
    <w:rsid w:val="003D6AA2"/>
    <w:rsid w:val="003D7282"/>
    <w:rsid w:val="003D775D"/>
    <w:rsid w:val="003E0A32"/>
    <w:rsid w:val="003E1012"/>
    <w:rsid w:val="003E1F03"/>
    <w:rsid w:val="003E1FAC"/>
    <w:rsid w:val="003E1FF2"/>
    <w:rsid w:val="003E2146"/>
    <w:rsid w:val="003E56F8"/>
    <w:rsid w:val="003E63E8"/>
    <w:rsid w:val="003E6A0D"/>
    <w:rsid w:val="003F0F8B"/>
    <w:rsid w:val="003F105D"/>
    <w:rsid w:val="003F17BD"/>
    <w:rsid w:val="003F1C14"/>
    <w:rsid w:val="003F1C40"/>
    <w:rsid w:val="003F1E2F"/>
    <w:rsid w:val="003F280B"/>
    <w:rsid w:val="003F2E98"/>
    <w:rsid w:val="003F31A2"/>
    <w:rsid w:val="003F3640"/>
    <w:rsid w:val="003F415D"/>
    <w:rsid w:val="003F50D1"/>
    <w:rsid w:val="003F53E6"/>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63F0"/>
    <w:rsid w:val="00420983"/>
    <w:rsid w:val="00420B29"/>
    <w:rsid w:val="004223A5"/>
    <w:rsid w:val="0042241C"/>
    <w:rsid w:val="004229F4"/>
    <w:rsid w:val="00423FA7"/>
    <w:rsid w:val="00423FC4"/>
    <w:rsid w:val="00424A79"/>
    <w:rsid w:val="00425F46"/>
    <w:rsid w:val="00426449"/>
    <w:rsid w:val="004279EB"/>
    <w:rsid w:val="00431097"/>
    <w:rsid w:val="004313C6"/>
    <w:rsid w:val="00432CB2"/>
    <w:rsid w:val="0043382B"/>
    <w:rsid w:val="004350B0"/>
    <w:rsid w:val="004357EF"/>
    <w:rsid w:val="00435FAC"/>
    <w:rsid w:val="00435FC4"/>
    <w:rsid w:val="00436C63"/>
    <w:rsid w:val="0043792C"/>
    <w:rsid w:val="00437B48"/>
    <w:rsid w:val="00437B8F"/>
    <w:rsid w:val="004403E7"/>
    <w:rsid w:val="00441547"/>
    <w:rsid w:val="004421BB"/>
    <w:rsid w:val="004440E0"/>
    <w:rsid w:val="00444A4A"/>
    <w:rsid w:val="00444BA2"/>
    <w:rsid w:val="00444DB8"/>
    <w:rsid w:val="00445058"/>
    <w:rsid w:val="00445E89"/>
    <w:rsid w:val="00445EC4"/>
    <w:rsid w:val="004463C3"/>
    <w:rsid w:val="0044661F"/>
    <w:rsid w:val="00446EA6"/>
    <w:rsid w:val="00450300"/>
    <w:rsid w:val="00452B63"/>
    <w:rsid w:val="00452DE0"/>
    <w:rsid w:val="004531BF"/>
    <w:rsid w:val="00453319"/>
    <w:rsid w:val="00454A3F"/>
    <w:rsid w:val="00455483"/>
    <w:rsid w:val="00455F3B"/>
    <w:rsid w:val="00456F99"/>
    <w:rsid w:val="00457D1B"/>
    <w:rsid w:val="00460F1E"/>
    <w:rsid w:val="0046157F"/>
    <w:rsid w:val="00461767"/>
    <w:rsid w:val="0046427C"/>
    <w:rsid w:val="00464901"/>
    <w:rsid w:val="004677D5"/>
    <w:rsid w:val="0046789F"/>
    <w:rsid w:val="00470991"/>
    <w:rsid w:val="00470C59"/>
    <w:rsid w:val="00472B3D"/>
    <w:rsid w:val="00474E05"/>
    <w:rsid w:val="00477D65"/>
    <w:rsid w:val="00477FA5"/>
    <w:rsid w:val="00482414"/>
    <w:rsid w:val="00482436"/>
    <w:rsid w:val="00482474"/>
    <w:rsid w:val="004825C4"/>
    <w:rsid w:val="0048381A"/>
    <w:rsid w:val="004855AA"/>
    <w:rsid w:val="004855F8"/>
    <w:rsid w:val="00486952"/>
    <w:rsid w:val="00486D80"/>
    <w:rsid w:val="00487A26"/>
    <w:rsid w:val="00491237"/>
    <w:rsid w:val="00492EF7"/>
    <w:rsid w:val="004930E5"/>
    <w:rsid w:val="00493432"/>
    <w:rsid w:val="00494749"/>
    <w:rsid w:val="00494DB5"/>
    <w:rsid w:val="00495873"/>
    <w:rsid w:val="004A0436"/>
    <w:rsid w:val="004A07D7"/>
    <w:rsid w:val="004A0923"/>
    <w:rsid w:val="004A1270"/>
    <w:rsid w:val="004A12C1"/>
    <w:rsid w:val="004A1A6C"/>
    <w:rsid w:val="004A2CB4"/>
    <w:rsid w:val="004A3582"/>
    <w:rsid w:val="004A4993"/>
    <w:rsid w:val="004A4A70"/>
    <w:rsid w:val="004A50A7"/>
    <w:rsid w:val="004A5AB1"/>
    <w:rsid w:val="004A753F"/>
    <w:rsid w:val="004A7669"/>
    <w:rsid w:val="004A79C5"/>
    <w:rsid w:val="004B0499"/>
    <w:rsid w:val="004B04F3"/>
    <w:rsid w:val="004B18AB"/>
    <w:rsid w:val="004B2250"/>
    <w:rsid w:val="004B25A8"/>
    <w:rsid w:val="004B31AC"/>
    <w:rsid w:val="004B3406"/>
    <w:rsid w:val="004B358D"/>
    <w:rsid w:val="004B43CE"/>
    <w:rsid w:val="004B48D0"/>
    <w:rsid w:val="004B6799"/>
    <w:rsid w:val="004B6872"/>
    <w:rsid w:val="004B70F3"/>
    <w:rsid w:val="004B7161"/>
    <w:rsid w:val="004B7E47"/>
    <w:rsid w:val="004C23E6"/>
    <w:rsid w:val="004C3579"/>
    <w:rsid w:val="004C6751"/>
    <w:rsid w:val="004C71F9"/>
    <w:rsid w:val="004C7503"/>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416"/>
    <w:rsid w:val="004E094A"/>
    <w:rsid w:val="004E0952"/>
    <w:rsid w:val="004E0D73"/>
    <w:rsid w:val="004E12E9"/>
    <w:rsid w:val="004E15F9"/>
    <w:rsid w:val="004E1627"/>
    <w:rsid w:val="004E3787"/>
    <w:rsid w:val="004E399A"/>
    <w:rsid w:val="004E3CB2"/>
    <w:rsid w:val="004E4AFA"/>
    <w:rsid w:val="004E4C02"/>
    <w:rsid w:val="004E5182"/>
    <w:rsid w:val="004E7701"/>
    <w:rsid w:val="004E7FE6"/>
    <w:rsid w:val="004F098A"/>
    <w:rsid w:val="004F1080"/>
    <w:rsid w:val="004F191B"/>
    <w:rsid w:val="004F259A"/>
    <w:rsid w:val="004F487A"/>
    <w:rsid w:val="004F5CEA"/>
    <w:rsid w:val="004F5DBD"/>
    <w:rsid w:val="004F79D3"/>
    <w:rsid w:val="00500C0C"/>
    <w:rsid w:val="00500DB1"/>
    <w:rsid w:val="00501B0B"/>
    <w:rsid w:val="0050285F"/>
    <w:rsid w:val="00503B6A"/>
    <w:rsid w:val="00503E5C"/>
    <w:rsid w:val="00505515"/>
    <w:rsid w:val="00505592"/>
    <w:rsid w:val="00506274"/>
    <w:rsid w:val="00506DBE"/>
    <w:rsid w:val="005073EB"/>
    <w:rsid w:val="00507CF8"/>
    <w:rsid w:val="00507FA0"/>
    <w:rsid w:val="00510E57"/>
    <w:rsid w:val="00510EAD"/>
    <w:rsid w:val="00512642"/>
    <w:rsid w:val="00513F5D"/>
    <w:rsid w:val="00514A96"/>
    <w:rsid w:val="00514E0B"/>
    <w:rsid w:val="00516372"/>
    <w:rsid w:val="0051674F"/>
    <w:rsid w:val="00521153"/>
    <w:rsid w:val="00523181"/>
    <w:rsid w:val="005234B0"/>
    <w:rsid w:val="00525AC9"/>
    <w:rsid w:val="00526D85"/>
    <w:rsid w:val="005324CF"/>
    <w:rsid w:val="0053273D"/>
    <w:rsid w:val="0053278A"/>
    <w:rsid w:val="00532A58"/>
    <w:rsid w:val="00533246"/>
    <w:rsid w:val="0053452F"/>
    <w:rsid w:val="00534984"/>
    <w:rsid w:val="005422DC"/>
    <w:rsid w:val="0054279C"/>
    <w:rsid w:val="00542FD3"/>
    <w:rsid w:val="00544E86"/>
    <w:rsid w:val="00547442"/>
    <w:rsid w:val="0054776E"/>
    <w:rsid w:val="00550279"/>
    <w:rsid w:val="00550AB1"/>
    <w:rsid w:val="00552588"/>
    <w:rsid w:val="00555187"/>
    <w:rsid w:val="00555D36"/>
    <w:rsid w:val="0055624F"/>
    <w:rsid w:val="00556B08"/>
    <w:rsid w:val="005573DD"/>
    <w:rsid w:val="0055798F"/>
    <w:rsid w:val="00557BF0"/>
    <w:rsid w:val="00557D45"/>
    <w:rsid w:val="00563ACF"/>
    <w:rsid w:val="00563B9E"/>
    <w:rsid w:val="005643FE"/>
    <w:rsid w:val="00564DE2"/>
    <w:rsid w:val="00564E3B"/>
    <w:rsid w:val="00565254"/>
    <w:rsid w:val="005654BF"/>
    <w:rsid w:val="00566AEA"/>
    <w:rsid w:val="00566F45"/>
    <w:rsid w:val="005738FD"/>
    <w:rsid w:val="00574A02"/>
    <w:rsid w:val="00574B4D"/>
    <w:rsid w:val="0057707C"/>
    <w:rsid w:val="005777BF"/>
    <w:rsid w:val="00580057"/>
    <w:rsid w:val="00580274"/>
    <w:rsid w:val="00580917"/>
    <w:rsid w:val="005814FF"/>
    <w:rsid w:val="00582A73"/>
    <w:rsid w:val="00582B01"/>
    <w:rsid w:val="00583990"/>
    <w:rsid w:val="00584E13"/>
    <w:rsid w:val="00585EA1"/>
    <w:rsid w:val="005879BE"/>
    <w:rsid w:val="005902A2"/>
    <w:rsid w:val="00591589"/>
    <w:rsid w:val="00591679"/>
    <w:rsid w:val="00591AA6"/>
    <w:rsid w:val="005927D7"/>
    <w:rsid w:val="00592A54"/>
    <w:rsid w:val="00592F6F"/>
    <w:rsid w:val="00593C41"/>
    <w:rsid w:val="0059535E"/>
    <w:rsid w:val="00597132"/>
    <w:rsid w:val="005A177F"/>
    <w:rsid w:val="005A2120"/>
    <w:rsid w:val="005A3175"/>
    <w:rsid w:val="005A469F"/>
    <w:rsid w:val="005A4CE6"/>
    <w:rsid w:val="005A5A38"/>
    <w:rsid w:val="005A7048"/>
    <w:rsid w:val="005A761D"/>
    <w:rsid w:val="005A7697"/>
    <w:rsid w:val="005A7D09"/>
    <w:rsid w:val="005A7D80"/>
    <w:rsid w:val="005A7E3A"/>
    <w:rsid w:val="005B0158"/>
    <w:rsid w:val="005B1522"/>
    <w:rsid w:val="005B1C90"/>
    <w:rsid w:val="005B26D7"/>
    <w:rsid w:val="005B3B6F"/>
    <w:rsid w:val="005B3BC5"/>
    <w:rsid w:val="005B4DA4"/>
    <w:rsid w:val="005B4F88"/>
    <w:rsid w:val="005B7CA4"/>
    <w:rsid w:val="005C0AE7"/>
    <w:rsid w:val="005C26E8"/>
    <w:rsid w:val="005C5E73"/>
    <w:rsid w:val="005C632F"/>
    <w:rsid w:val="005C68D1"/>
    <w:rsid w:val="005C709A"/>
    <w:rsid w:val="005C72D2"/>
    <w:rsid w:val="005C7920"/>
    <w:rsid w:val="005D06F5"/>
    <w:rsid w:val="005D2378"/>
    <w:rsid w:val="005D272F"/>
    <w:rsid w:val="005D3D50"/>
    <w:rsid w:val="005D4DA8"/>
    <w:rsid w:val="005D613E"/>
    <w:rsid w:val="005D758B"/>
    <w:rsid w:val="005D794D"/>
    <w:rsid w:val="005E0019"/>
    <w:rsid w:val="005E0387"/>
    <w:rsid w:val="005E091D"/>
    <w:rsid w:val="005E0B3C"/>
    <w:rsid w:val="005E1F43"/>
    <w:rsid w:val="005E50C2"/>
    <w:rsid w:val="005E573D"/>
    <w:rsid w:val="005E683B"/>
    <w:rsid w:val="005E73E1"/>
    <w:rsid w:val="005F0ACF"/>
    <w:rsid w:val="005F10BD"/>
    <w:rsid w:val="005F2433"/>
    <w:rsid w:val="005F28FB"/>
    <w:rsid w:val="005F380A"/>
    <w:rsid w:val="005F3929"/>
    <w:rsid w:val="005F3DAD"/>
    <w:rsid w:val="005F4A1F"/>
    <w:rsid w:val="005F50BE"/>
    <w:rsid w:val="005F51E7"/>
    <w:rsid w:val="005F58F8"/>
    <w:rsid w:val="005F5E29"/>
    <w:rsid w:val="005F632F"/>
    <w:rsid w:val="005F697F"/>
    <w:rsid w:val="006008BF"/>
    <w:rsid w:val="00600E03"/>
    <w:rsid w:val="00601BCE"/>
    <w:rsid w:val="0060240D"/>
    <w:rsid w:val="00602943"/>
    <w:rsid w:val="0060353C"/>
    <w:rsid w:val="006040FF"/>
    <w:rsid w:val="00604631"/>
    <w:rsid w:val="0060485C"/>
    <w:rsid w:val="00604FC8"/>
    <w:rsid w:val="0060569D"/>
    <w:rsid w:val="0060592B"/>
    <w:rsid w:val="00606AD8"/>
    <w:rsid w:val="006075AB"/>
    <w:rsid w:val="0060791A"/>
    <w:rsid w:val="00607C97"/>
    <w:rsid w:val="00607CA7"/>
    <w:rsid w:val="00611C73"/>
    <w:rsid w:val="006131F5"/>
    <w:rsid w:val="00617C62"/>
    <w:rsid w:val="006200E4"/>
    <w:rsid w:val="0062127A"/>
    <w:rsid w:val="0062359F"/>
    <w:rsid w:val="0062489D"/>
    <w:rsid w:val="006267AA"/>
    <w:rsid w:val="00627616"/>
    <w:rsid w:val="00630980"/>
    <w:rsid w:val="006309E7"/>
    <w:rsid w:val="00631CD3"/>
    <w:rsid w:val="00631DBF"/>
    <w:rsid w:val="00634191"/>
    <w:rsid w:val="00634EC7"/>
    <w:rsid w:val="00634FDC"/>
    <w:rsid w:val="00635A53"/>
    <w:rsid w:val="00636614"/>
    <w:rsid w:val="0063681E"/>
    <w:rsid w:val="00636988"/>
    <w:rsid w:val="00640B50"/>
    <w:rsid w:val="00641153"/>
    <w:rsid w:val="00641D03"/>
    <w:rsid w:val="006438DA"/>
    <w:rsid w:val="006445A7"/>
    <w:rsid w:val="006448C7"/>
    <w:rsid w:val="0064495A"/>
    <w:rsid w:val="00644F2E"/>
    <w:rsid w:val="0064599D"/>
    <w:rsid w:val="0064607F"/>
    <w:rsid w:val="00646315"/>
    <w:rsid w:val="00646686"/>
    <w:rsid w:val="0065035E"/>
    <w:rsid w:val="0065042F"/>
    <w:rsid w:val="006510D5"/>
    <w:rsid w:val="006512B3"/>
    <w:rsid w:val="006516F1"/>
    <w:rsid w:val="00653222"/>
    <w:rsid w:val="00653578"/>
    <w:rsid w:val="0065531B"/>
    <w:rsid w:val="006556B5"/>
    <w:rsid w:val="0065591B"/>
    <w:rsid w:val="00656460"/>
    <w:rsid w:val="006564C6"/>
    <w:rsid w:val="006565E1"/>
    <w:rsid w:val="00656C2C"/>
    <w:rsid w:val="00656D0B"/>
    <w:rsid w:val="00656E1E"/>
    <w:rsid w:val="00661120"/>
    <w:rsid w:val="0066132F"/>
    <w:rsid w:val="00661C2D"/>
    <w:rsid w:val="00661D7D"/>
    <w:rsid w:val="0066392D"/>
    <w:rsid w:val="00663E96"/>
    <w:rsid w:val="006641AA"/>
    <w:rsid w:val="006660D6"/>
    <w:rsid w:val="00666480"/>
    <w:rsid w:val="006668A3"/>
    <w:rsid w:val="0066773B"/>
    <w:rsid w:val="006678EC"/>
    <w:rsid w:val="00670470"/>
    <w:rsid w:val="0067233D"/>
    <w:rsid w:val="006729F9"/>
    <w:rsid w:val="00673EBB"/>
    <w:rsid w:val="00675117"/>
    <w:rsid w:val="00676AF6"/>
    <w:rsid w:val="00677758"/>
    <w:rsid w:val="00680412"/>
    <w:rsid w:val="0068166F"/>
    <w:rsid w:val="006819E6"/>
    <w:rsid w:val="00682BC3"/>
    <w:rsid w:val="00682D41"/>
    <w:rsid w:val="00684AFD"/>
    <w:rsid w:val="00685AC7"/>
    <w:rsid w:val="0068637A"/>
    <w:rsid w:val="00690189"/>
    <w:rsid w:val="00690386"/>
    <w:rsid w:val="0069187E"/>
    <w:rsid w:val="006940B7"/>
    <w:rsid w:val="006946C5"/>
    <w:rsid w:val="0069518A"/>
    <w:rsid w:val="00697B4C"/>
    <w:rsid w:val="006A1F79"/>
    <w:rsid w:val="006A225F"/>
    <w:rsid w:val="006A28AF"/>
    <w:rsid w:val="006A3B13"/>
    <w:rsid w:val="006A4C42"/>
    <w:rsid w:val="006A5E45"/>
    <w:rsid w:val="006A6F12"/>
    <w:rsid w:val="006B07C6"/>
    <w:rsid w:val="006B2468"/>
    <w:rsid w:val="006B285E"/>
    <w:rsid w:val="006B44AE"/>
    <w:rsid w:val="006B469A"/>
    <w:rsid w:val="006B4F5B"/>
    <w:rsid w:val="006B55C1"/>
    <w:rsid w:val="006B765C"/>
    <w:rsid w:val="006C120F"/>
    <w:rsid w:val="006C27DA"/>
    <w:rsid w:val="006C31DE"/>
    <w:rsid w:val="006C3708"/>
    <w:rsid w:val="006C524E"/>
    <w:rsid w:val="006C5949"/>
    <w:rsid w:val="006C59C6"/>
    <w:rsid w:val="006D220B"/>
    <w:rsid w:val="006D3C4D"/>
    <w:rsid w:val="006D3DF3"/>
    <w:rsid w:val="006D56A8"/>
    <w:rsid w:val="006D5ACA"/>
    <w:rsid w:val="006D71BB"/>
    <w:rsid w:val="006D7258"/>
    <w:rsid w:val="006D7384"/>
    <w:rsid w:val="006E0964"/>
    <w:rsid w:val="006E09E3"/>
    <w:rsid w:val="006E0CB6"/>
    <w:rsid w:val="006E2A66"/>
    <w:rsid w:val="006E352C"/>
    <w:rsid w:val="006E3668"/>
    <w:rsid w:val="006E4496"/>
    <w:rsid w:val="006E53A0"/>
    <w:rsid w:val="006E6147"/>
    <w:rsid w:val="006E621B"/>
    <w:rsid w:val="006E7CF3"/>
    <w:rsid w:val="006F00EB"/>
    <w:rsid w:val="006F11D6"/>
    <w:rsid w:val="006F12EF"/>
    <w:rsid w:val="006F14B3"/>
    <w:rsid w:val="006F3C65"/>
    <w:rsid w:val="006F3FBB"/>
    <w:rsid w:val="006F589E"/>
    <w:rsid w:val="006F69C4"/>
    <w:rsid w:val="006F7114"/>
    <w:rsid w:val="006F72FD"/>
    <w:rsid w:val="006F7A08"/>
    <w:rsid w:val="006F7CCD"/>
    <w:rsid w:val="007001DA"/>
    <w:rsid w:val="0070188A"/>
    <w:rsid w:val="00703AC0"/>
    <w:rsid w:val="007042FC"/>
    <w:rsid w:val="0070683D"/>
    <w:rsid w:val="007102A8"/>
    <w:rsid w:val="00710AF9"/>
    <w:rsid w:val="00711611"/>
    <w:rsid w:val="00711B75"/>
    <w:rsid w:val="00712528"/>
    <w:rsid w:val="00712F3E"/>
    <w:rsid w:val="00713091"/>
    <w:rsid w:val="007131B2"/>
    <w:rsid w:val="00714877"/>
    <w:rsid w:val="00714F3C"/>
    <w:rsid w:val="0071631F"/>
    <w:rsid w:val="00717BEA"/>
    <w:rsid w:val="00720174"/>
    <w:rsid w:val="00720330"/>
    <w:rsid w:val="00722B77"/>
    <w:rsid w:val="007254C5"/>
    <w:rsid w:val="00725C42"/>
    <w:rsid w:val="00726072"/>
    <w:rsid w:val="00726C08"/>
    <w:rsid w:val="00727D5D"/>
    <w:rsid w:val="00730CE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D34"/>
    <w:rsid w:val="00746479"/>
    <w:rsid w:val="007502A3"/>
    <w:rsid w:val="00750BDB"/>
    <w:rsid w:val="00751E35"/>
    <w:rsid w:val="0075209B"/>
    <w:rsid w:val="0075250C"/>
    <w:rsid w:val="0075264C"/>
    <w:rsid w:val="00754DF7"/>
    <w:rsid w:val="00754FA0"/>
    <w:rsid w:val="00756557"/>
    <w:rsid w:val="00756E88"/>
    <w:rsid w:val="00757A10"/>
    <w:rsid w:val="007617E6"/>
    <w:rsid w:val="00761CA9"/>
    <w:rsid w:val="00762607"/>
    <w:rsid w:val="00762657"/>
    <w:rsid w:val="0076286B"/>
    <w:rsid w:val="00762982"/>
    <w:rsid w:val="00762F95"/>
    <w:rsid w:val="00763EA1"/>
    <w:rsid w:val="00764147"/>
    <w:rsid w:val="00764A4F"/>
    <w:rsid w:val="00764B67"/>
    <w:rsid w:val="0076521E"/>
    <w:rsid w:val="007657C4"/>
    <w:rsid w:val="00765AF2"/>
    <w:rsid w:val="00766017"/>
    <w:rsid w:val="007662F9"/>
    <w:rsid w:val="0076652C"/>
    <w:rsid w:val="00770A1A"/>
    <w:rsid w:val="007742F0"/>
    <w:rsid w:val="007744E1"/>
    <w:rsid w:val="00774C30"/>
    <w:rsid w:val="00774DC0"/>
    <w:rsid w:val="00774F33"/>
    <w:rsid w:val="00775AAB"/>
    <w:rsid w:val="00775AF1"/>
    <w:rsid w:val="00775F30"/>
    <w:rsid w:val="00777EA2"/>
    <w:rsid w:val="0078004C"/>
    <w:rsid w:val="007807AC"/>
    <w:rsid w:val="0078192B"/>
    <w:rsid w:val="007824AF"/>
    <w:rsid w:val="007825D9"/>
    <w:rsid w:val="00783D21"/>
    <w:rsid w:val="00785296"/>
    <w:rsid w:val="0078602B"/>
    <w:rsid w:val="00786218"/>
    <w:rsid w:val="007866C7"/>
    <w:rsid w:val="007904BC"/>
    <w:rsid w:val="00790D7D"/>
    <w:rsid w:val="00793656"/>
    <w:rsid w:val="00793856"/>
    <w:rsid w:val="00793AF3"/>
    <w:rsid w:val="00794627"/>
    <w:rsid w:val="00794D08"/>
    <w:rsid w:val="00794EF2"/>
    <w:rsid w:val="0079577C"/>
    <w:rsid w:val="00795823"/>
    <w:rsid w:val="00796B99"/>
    <w:rsid w:val="00796F54"/>
    <w:rsid w:val="00797174"/>
    <w:rsid w:val="007979F0"/>
    <w:rsid w:val="007A0901"/>
    <w:rsid w:val="007A1D5F"/>
    <w:rsid w:val="007A210E"/>
    <w:rsid w:val="007A39C9"/>
    <w:rsid w:val="007A5010"/>
    <w:rsid w:val="007A74FC"/>
    <w:rsid w:val="007A780C"/>
    <w:rsid w:val="007A7CD3"/>
    <w:rsid w:val="007B1E6A"/>
    <w:rsid w:val="007B1FE4"/>
    <w:rsid w:val="007B2724"/>
    <w:rsid w:val="007B2CD6"/>
    <w:rsid w:val="007B35AB"/>
    <w:rsid w:val="007B3F8D"/>
    <w:rsid w:val="007B6BE1"/>
    <w:rsid w:val="007B788C"/>
    <w:rsid w:val="007B7B7C"/>
    <w:rsid w:val="007B7D2D"/>
    <w:rsid w:val="007C05BB"/>
    <w:rsid w:val="007C0A6C"/>
    <w:rsid w:val="007C0D26"/>
    <w:rsid w:val="007C5328"/>
    <w:rsid w:val="007C5C96"/>
    <w:rsid w:val="007C5DF8"/>
    <w:rsid w:val="007C611F"/>
    <w:rsid w:val="007C718C"/>
    <w:rsid w:val="007D00AE"/>
    <w:rsid w:val="007D07BB"/>
    <w:rsid w:val="007D0EF7"/>
    <w:rsid w:val="007D128A"/>
    <w:rsid w:val="007D2500"/>
    <w:rsid w:val="007D2CC0"/>
    <w:rsid w:val="007D361C"/>
    <w:rsid w:val="007D401B"/>
    <w:rsid w:val="007D4D25"/>
    <w:rsid w:val="007D6D13"/>
    <w:rsid w:val="007D6D5C"/>
    <w:rsid w:val="007E0201"/>
    <w:rsid w:val="007E0CFC"/>
    <w:rsid w:val="007E1056"/>
    <w:rsid w:val="007E24E7"/>
    <w:rsid w:val="007E388E"/>
    <w:rsid w:val="007E4C11"/>
    <w:rsid w:val="007E4D81"/>
    <w:rsid w:val="007E552A"/>
    <w:rsid w:val="007E5F13"/>
    <w:rsid w:val="007E6583"/>
    <w:rsid w:val="007E7DAB"/>
    <w:rsid w:val="007F0976"/>
    <w:rsid w:val="007F25AE"/>
    <w:rsid w:val="007F45E5"/>
    <w:rsid w:val="007F61E2"/>
    <w:rsid w:val="007F69BB"/>
    <w:rsid w:val="007F7A70"/>
    <w:rsid w:val="00800414"/>
    <w:rsid w:val="00800D01"/>
    <w:rsid w:val="00801298"/>
    <w:rsid w:val="008023F2"/>
    <w:rsid w:val="00803A99"/>
    <w:rsid w:val="00804EBD"/>
    <w:rsid w:val="00804FFC"/>
    <w:rsid w:val="008065DD"/>
    <w:rsid w:val="00807A2F"/>
    <w:rsid w:val="008100AA"/>
    <w:rsid w:val="00810E9D"/>
    <w:rsid w:val="00810F9D"/>
    <w:rsid w:val="008115DA"/>
    <w:rsid w:val="00811B8C"/>
    <w:rsid w:val="00812877"/>
    <w:rsid w:val="00812D67"/>
    <w:rsid w:val="00812D86"/>
    <w:rsid w:val="00813B8E"/>
    <w:rsid w:val="00814B52"/>
    <w:rsid w:val="0081737B"/>
    <w:rsid w:val="0082024D"/>
    <w:rsid w:val="00820659"/>
    <w:rsid w:val="00821B60"/>
    <w:rsid w:val="00822393"/>
    <w:rsid w:val="00822AE3"/>
    <w:rsid w:val="00822C29"/>
    <w:rsid w:val="00823F12"/>
    <w:rsid w:val="008248F2"/>
    <w:rsid w:val="00825954"/>
    <w:rsid w:val="00826680"/>
    <w:rsid w:val="0082792A"/>
    <w:rsid w:val="00827AAA"/>
    <w:rsid w:val="00827D06"/>
    <w:rsid w:val="00827E75"/>
    <w:rsid w:val="0083203E"/>
    <w:rsid w:val="00832887"/>
    <w:rsid w:val="00832D84"/>
    <w:rsid w:val="00837588"/>
    <w:rsid w:val="008379E1"/>
    <w:rsid w:val="00840CCE"/>
    <w:rsid w:val="008424A2"/>
    <w:rsid w:val="00842ED7"/>
    <w:rsid w:val="0084370A"/>
    <w:rsid w:val="008445A4"/>
    <w:rsid w:val="00845133"/>
    <w:rsid w:val="008452F9"/>
    <w:rsid w:val="00845759"/>
    <w:rsid w:val="00845BF8"/>
    <w:rsid w:val="00846300"/>
    <w:rsid w:val="00846A46"/>
    <w:rsid w:val="00847C8F"/>
    <w:rsid w:val="008523DB"/>
    <w:rsid w:val="008533B9"/>
    <w:rsid w:val="00853BBA"/>
    <w:rsid w:val="00853F9C"/>
    <w:rsid w:val="00854535"/>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F70"/>
    <w:rsid w:val="00865005"/>
    <w:rsid w:val="00865F58"/>
    <w:rsid w:val="008668AA"/>
    <w:rsid w:val="00867DC8"/>
    <w:rsid w:val="00870243"/>
    <w:rsid w:val="00870414"/>
    <w:rsid w:val="00870464"/>
    <w:rsid w:val="0087078E"/>
    <w:rsid w:val="00870938"/>
    <w:rsid w:val="00870AC7"/>
    <w:rsid w:val="008711E2"/>
    <w:rsid w:val="00871BEC"/>
    <w:rsid w:val="00872199"/>
    <w:rsid w:val="0087407C"/>
    <w:rsid w:val="008741AD"/>
    <w:rsid w:val="00874A38"/>
    <w:rsid w:val="00874A89"/>
    <w:rsid w:val="008758D6"/>
    <w:rsid w:val="00876B5B"/>
    <w:rsid w:val="00877A1B"/>
    <w:rsid w:val="00880055"/>
    <w:rsid w:val="00880EEA"/>
    <w:rsid w:val="008816AC"/>
    <w:rsid w:val="00882BDF"/>
    <w:rsid w:val="00883805"/>
    <w:rsid w:val="00884E75"/>
    <w:rsid w:val="00884FD4"/>
    <w:rsid w:val="008850D7"/>
    <w:rsid w:val="00885409"/>
    <w:rsid w:val="00885EC0"/>
    <w:rsid w:val="00885FD9"/>
    <w:rsid w:val="00886F59"/>
    <w:rsid w:val="0088792E"/>
    <w:rsid w:val="00890CDF"/>
    <w:rsid w:val="00892F4D"/>
    <w:rsid w:val="0089363C"/>
    <w:rsid w:val="00895A36"/>
    <w:rsid w:val="00895EE9"/>
    <w:rsid w:val="008961B0"/>
    <w:rsid w:val="008A0A1C"/>
    <w:rsid w:val="008A144F"/>
    <w:rsid w:val="008A16AD"/>
    <w:rsid w:val="008A206F"/>
    <w:rsid w:val="008A234E"/>
    <w:rsid w:val="008A31D4"/>
    <w:rsid w:val="008A3686"/>
    <w:rsid w:val="008A3727"/>
    <w:rsid w:val="008A3CE9"/>
    <w:rsid w:val="008A460B"/>
    <w:rsid w:val="008A49EF"/>
    <w:rsid w:val="008A4A78"/>
    <w:rsid w:val="008A6305"/>
    <w:rsid w:val="008A68F8"/>
    <w:rsid w:val="008A6EA1"/>
    <w:rsid w:val="008B0039"/>
    <w:rsid w:val="008B16BE"/>
    <w:rsid w:val="008B28A2"/>
    <w:rsid w:val="008B2F4B"/>
    <w:rsid w:val="008B3EC7"/>
    <w:rsid w:val="008B43DE"/>
    <w:rsid w:val="008B583F"/>
    <w:rsid w:val="008B5968"/>
    <w:rsid w:val="008B5D05"/>
    <w:rsid w:val="008B6048"/>
    <w:rsid w:val="008B6F22"/>
    <w:rsid w:val="008B7759"/>
    <w:rsid w:val="008C00DB"/>
    <w:rsid w:val="008C0666"/>
    <w:rsid w:val="008C1123"/>
    <w:rsid w:val="008C11B3"/>
    <w:rsid w:val="008C2C8B"/>
    <w:rsid w:val="008C524E"/>
    <w:rsid w:val="008C56FA"/>
    <w:rsid w:val="008C6411"/>
    <w:rsid w:val="008C6CFB"/>
    <w:rsid w:val="008C7B3F"/>
    <w:rsid w:val="008C7EEB"/>
    <w:rsid w:val="008D0B22"/>
    <w:rsid w:val="008D12E7"/>
    <w:rsid w:val="008D20E1"/>
    <w:rsid w:val="008D29C9"/>
    <w:rsid w:val="008D35F6"/>
    <w:rsid w:val="008D59A9"/>
    <w:rsid w:val="008D5C09"/>
    <w:rsid w:val="008D6932"/>
    <w:rsid w:val="008E2D59"/>
    <w:rsid w:val="008E30F5"/>
    <w:rsid w:val="008E3DAE"/>
    <w:rsid w:val="008E56D9"/>
    <w:rsid w:val="008E579A"/>
    <w:rsid w:val="008E5A91"/>
    <w:rsid w:val="008E628D"/>
    <w:rsid w:val="008E72BD"/>
    <w:rsid w:val="008F0C93"/>
    <w:rsid w:val="008F2089"/>
    <w:rsid w:val="008F2D2E"/>
    <w:rsid w:val="008F438C"/>
    <w:rsid w:val="008F4678"/>
    <w:rsid w:val="008F49DA"/>
    <w:rsid w:val="008F4A0B"/>
    <w:rsid w:val="008F5CF1"/>
    <w:rsid w:val="008F7E12"/>
    <w:rsid w:val="0090124B"/>
    <w:rsid w:val="009012B3"/>
    <w:rsid w:val="009019FD"/>
    <w:rsid w:val="00901DD4"/>
    <w:rsid w:val="00903D5A"/>
    <w:rsid w:val="0090521A"/>
    <w:rsid w:val="0090642B"/>
    <w:rsid w:val="009078A8"/>
    <w:rsid w:val="00907A04"/>
    <w:rsid w:val="00910358"/>
    <w:rsid w:val="00910757"/>
    <w:rsid w:val="00912926"/>
    <w:rsid w:val="009143F3"/>
    <w:rsid w:val="00916766"/>
    <w:rsid w:val="00917612"/>
    <w:rsid w:val="00921920"/>
    <w:rsid w:val="00921BBD"/>
    <w:rsid w:val="009240F5"/>
    <w:rsid w:val="009241A3"/>
    <w:rsid w:val="009247A1"/>
    <w:rsid w:val="0092609F"/>
    <w:rsid w:val="009260E5"/>
    <w:rsid w:val="0092704B"/>
    <w:rsid w:val="00927707"/>
    <w:rsid w:val="00930CAA"/>
    <w:rsid w:val="0093167B"/>
    <w:rsid w:val="00932430"/>
    <w:rsid w:val="00933BEF"/>
    <w:rsid w:val="00933BF0"/>
    <w:rsid w:val="00934241"/>
    <w:rsid w:val="00934E12"/>
    <w:rsid w:val="00934EA5"/>
    <w:rsid w:val="00935E07"/>
    <w:rsid w:val="00936CC3"/>
    <w:rsid w:val="00936E7B"/>
    <w:rsid w:val="0093756B"/>
    <w:rsid w:val="009400E5"/>
    <w:rsid w:val="009413DB"/>
    <w:rsid w:val="009424D9"/>
    <w:rsid w:val="009441EF"/>
    <w:rsid w:val="009444DC"/>
    <w:rsid w:val="00944C20"/>
    <w:rsid w:val="009466BD"/>
    <w:rsid w:val="009471FF"/>
    <w:rsid w:val="009504FE"/>
    <w:rsid w:val="00952EF3"/>
    <w:rsid w:val="00953657"/>
    <w:rsid w:val="00953AA6"/>
    <w:rsid w:val="00953EC9"/>
    <w:rsid w:val="00954C9A"/>
    <w:rsid w:val="00956016"/>
    <w:rsid w:val="009569D2"/>
    <w:rsid w:val="009578DE"/>
    <w:rsid w:val="009606F6"/>
    <w:rsid w:val="00960E89"/>
    <w:rsid w:val="0096119E"/>
    <w:rsid w:val="00961D55"/>
    <w:rsid w:val="009620DF"/>
    <w:rsid w:val="009653D3"/>
    <w:rsid w:val="00965904"/>
    <w:rsid w:val="00965AB8"/>
    <w:rsid w:val="009671E0"/>
    <w:rsid w:val="00967E2C"/>
    <w:rsid w:val="0097032F"/>
    <w:rsid w:val="009727B6"/>
    <w:rsid w:val="00974D28"/>
    <w:rsid w:val="00975329"/>
    <w:rsid w:val="00975DA2"/>
    <w:rsid w:val="00977AC3"/>
    <w:rsid w:val="00980146"/>
    <w:rsid w:val="00980B3D"/>
    <w:rsid w:val="00981056"/>
    <w:rsid w:val="00981DE2"/>
    <w:rsid w:val="00982A2B"/>
    <w:rsid w:val="009830C6"/>
    <w:rsid w:val="0098314C"/>
    <w:rsid w:val="009831A4"/>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CE7"/>
    <w:rsid w:val="009A2F47"/>
    <w:rsid w:val="009A3414"/>
    <w:rsid w:val="009A3530"/>
    <w:rsid w:val="009A3D9D"/>
    <w:rsid w:val="009A6A91"/>
    <w:rsid w:val="009A767C"/>
    <w:rsid w:val="009B0625"/>
    <w:rsid w:val="009B0779"/>
    <w:rsid w:val="009B1F78"/>
    <w:rsid w:val="009B284A"/>
    <w:rsid w:val="009B2DCD"/>
    <w:rsid w:val="009B30B2"/>
    <w:rsid w:val="009B4623"/>
    <w:rsid w:val="009B6742"/>
    <w:rsid w:val="009B6D4A"/>
    <w:rsid w:val="009C082C"/>
    <w:rsid w:val="009C0ABC"/>
    <w:rsid w:val="009C2292"/>
    <w:rsid w:val="009C280B"/>
    <w:rsid w:val="009C31AC"/>
    <w:rsid w:val="009C3AD8"/>
    <w:rsid w:val="009C43F8"/>
    <w:rsid w:val="009C460A"/>
    <w:rsid w:val="009C533A"/>
    <w:rsid w:val="009C5F27"/>
    <w:rsid w:val="009C7286"/>
    <w:rsid w:val="009C7299"/>
    <w:rsid w:val="009C7DE2"/>
    <w:rsid w:val="009D0076"/>
    <w:rsid w:val="009D052E"/>
    <w:rsid w:val="009D3326"/>
    <w:rsid w:val="009D4046"/>
    <w:rsid w:val="009D44C7"/>
    <w:rsid w:val="009D53CD"/>
    <w:rsid w:val="009D5B26"/>
    <w:rsid w:val="009D6597"/>
    <w:rsid w:val="009D6D44"/>
    <w:rsid w:val="009D6D8B"/>
    <w:rsid w:val="009D7793"/>
    <w:rsid w:val="009D7878"/>
    <w:rsid w:val="009E137E"/>
    <w:rsid w:val="009E15BA"/>
    <w:rsid w:val="009E20E8"/>
    <w:rsid w:val="009E2E19"/>
    <w:rsid w:val="009E36BD"/>
    <w:rsid w:val="009E3ECB"/>
    <w:rsid w:val="009E4E90"/>
    <w:rsid w:val="009E5120"/>
    <w:rsid w:val="009E7580"/>
    <w:rsid w:val="009E7D3B"/>
    <w:rsid w:val="009F00C2"/>
    <w:rsid w:val="009F06B7"/>
    <w:rsid w:val="009F0EC7"/>
    <w:rsid w:val="009F1D48"/>
    <w:rsid w:val="009F2541"/>
    <w:rsid w:val="009F34AA"/>
    <w:rsid w:val="009F448D"/>
    <w:rsid w:val="009F44AC"/>
    <w:rsid w:val="009F4C99"/>
    <w:rsid w:val="009F4FF7"/>
    <w:rsid w:val="009F513F"/>
    <w:rsid w:val="009F5987"/>
    <w:rsid w:val="009F5B34"/>
    <w:rsid w:val="009F6D7F"/>
    <w:rsid w:val="009F75E8"/>
    <w:rsid w:val="009F7EA5"/>
    <w:rsid w:val="00A00925"/>
    <w:rsid w:val="00A027E9"/>
    <w:rsid w:val="00A04060"/>
    <w:rsid w:val="00A04D4A"/>
    <w:rsid w:val="00A04D91"/>
    <w:rsid w:val="00A05063"/>
    <w:rsid w:val="00A06998"/>
    <w:rsid w:val="00A100F1"/>
    <w:rsid w:val="00A104EA"/>
    <w:rsid w:val="00A1269F"/>
    <w:rsid w:val="00A12F9A"/>
    <w:rsid w:val="00A14534"/>
    <w:rsid w:val="00A15152"/>
    <w:rsid w:val="00A16B85"/>
    <w:rsid w:val="00A16D3F"/>
    <w:rsid w:val="00A16E15"/>
    <w:rsid w:val="00A17058"/>
    <w:rsid w:val="00A1775D"/>
    <w:rsid w:val="00A206B9"/>
    <w:rsid w:val="00A20F65"/>
    <w:rsid w:val="00A21627"/>
    <w:rsid w:val="00A226AB"/>
    <w:rsid w:val="00A22788"/>
    <w:rsid w:val="00A24196"/>
    <w:rsid w:val="00A242E1"/>
    <w:rsid w:val="00A24A0F"/>
    <w:rsid w:val="00A25296"/>
    <w:rsid w:val="00A25D11"/>
    <w:rsid w:val="00A26ADE"/>
    <w:rsid w:val="00A26BC7"/>
    <w:rsid w:val="00A27E11"/>
    <w:rsid w:val="00A30712"/>
    <w:rsid w:val="00A31647"/>
    <w:rsid w:val="00A32081"/>
    <w:rsid w:val="00A325B9"/>
    <w:rsid w:val="00A3310C"/>
    <w:rsid w:val="00A33524"/>
    <w:rsid w:val="00A33E66"/>
    <w:rsid w:val="00A373E0"/>
    <w:rsid w:val="00A37B1C"/>
    <w:rsid w:val="00A40F83"/>
    <w:rsid w:val="00A4164A"/>
    <w:rsid w:val="00A41664"/>
    <w:rsid w:val="00A419FC"/>
    <w:rsid w:val="00A41C57"/>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7087"/>
    <w:rsid w:val="00A60F05"/>
    <w:rsid w:val="00A615C8"/>
    <w:rsid w:val="00A62F9E"/>
    <w:rsid w:val="00A633F8"/>
    <w:rsid w:val="00A634C0"/>
    <w:rsid w:val="00A63E36"/>
    <w:rsid w:val="00A63E4A"/>
    <w:rsid w:val="00A64C92"/>
    <w:rsid w:val="00A6553B"/>
    <w:rsid w:val="00A66800"/>
    <w:rsid w:val="00A70479"/>
    <w:rsid w:val="00A71317"/>
    <w:rsid w:val="00A713A3"/>
    <w:rsid w:val="00A72A94"/>
    <w:rsid w:val="00A731BB"/>
    <w:rsid w:val="00A74B9C"/>
    <w:rsid w:val="00A75616"/>
    <w:rsid w:val="00A75799"/>
    <w:rsid w:val="00A75815"/>
    <w:rsid w:val="00A77060"/>
    <w:rsid w:val="00A77C07"/>
    <w:rsid w:val="00A80133"/>
    <w:rsid w:val="00A80C73"/>
    <w:rsid w:val="00A833B9"/>
    <w:rsid w:val="00A836E5"/>
    <w:rsid w:val="00A83F31"/>
    <w:rsid w:val="00A8482F"/>
    <w:rsid w:val="00A85310"/>
    <w:rsid w:val="00A86A5C"/>
    <w:rsid w:val="00A86AF5"/>
    <w:rsid w:val="00A86D4A"/>
    <w:rsid w:val="00A87006"/>
    <w:rsid w:val="00A902AC"/>
    <w:rsid w:val="00A90C16"/>
    <w:rsid w:val="00A937AF"/>
    <w:rsid w:val="00A93DA1"/>
    <w:rsid w:val="00A945C9"/>
    <w:rsid w:val="00A94A0F"/>
    <w:rsid w:val="00A94DCE"/>
    <w:rsid w:val="00A95085"/>
    <w:rsid w:val="00A9733A"/>
    <w:rsid w:val="00A97732"/>
    <w:rsid w:val="00A977A0"/>
    <w:rsid w:val="00AA021F"/>
    <w:rsid w:val="00AA10A1"/>
    <w:rsid w:val="00AA17D1"/>
    <w:rsid w:val="00AA17E9"/>
    <w:rsid w:val="00AA3B8B"/>
    <w:rsid w:val="00AA3FED"/>
    <w:rsid w:val="00AA447D"/>
    <w:rsid w:val="00AA45D8"/>
    <w:rsid w:val="00AA5059"/>
    <w:rsid w:val="00AA5AC9"/>
    <w:rsid w:val="00AA64B1"/>
    <w:rsid w:val="00AA697B"/>
    <w:rsid w:val="00AA7486"/>
    <w:rsid w:val="00AA7C6D"/>
    <w:rsid w:val="00AB0164"/>
    <w:rsid w:val="00AB164C"/>
    <w:rsid w:val="00AB16D6"/>
    <w:rsid w:val="00AB1EE8"/>
    <w:rsid w:val="00AB267F"/>
    <w:rsid w:val="00AB3070"/>
    <w:rsid w:val="00AB32FD"/>
    <w:rsid w:val="00AB44E2"/>
    <w:rsid w:val="00AB453D"/>
    <w:rsid w:val="00AB5199"/>
    <w:rsid w:val="00AB5E0C"/>
    <w:rsid w:val="00AC02B0"/>
    <w:rsid w:val="00AC0763"/>
    <w:rsid w:val="00AC07D4"/>
    <w:rsid w:val="00AC0A55"/>
    <w:rsid w:val="00AC200A"/>
    <w:rsid w:val="00AC3588"/>
    <w:rsid w:val="00AC5886"/>
    <w:rsid w:val="00AC5B3E"/>
    <w:rsid w:val="00AC647E"/>
    <w:rsid w:val="00AD0D94"/>
    <w:rsid w:val="00AD1701"/>
    <w:rsid w:val="00AD1A4F"/>
    <w:rsid w:val="00AD457C"/>
    <w:rsid w:val="00AD52AA"/>
    <w:rsid w:val="00AD5442"/>
    <w:rsid w:val="00AD568C"/>
    <w:rsid w:val="00AD7A75"/>
    <w:rsid w:val="00AE1804"/>
    <w:rsid w:val="00AE3285"/>
    <w:rsid w:val="00AE4D96"/>
    <w:rsid w:val="00AE5179"/>
    <w:rsid w:val="00AE54E8"/>
    <w:rsid w:val="00AE5F85"/>
    <w:rsid w:val="00AE7733"/>
    <w:rsid w:val="00AE7B54"/>
    <w:rsid w:val="00AF0014"/>
    <w:rsid w:val="00AF165C"/>
    <w:rsid w:val="00AF46EB"/>
    <w:rsid w:val="00AF5E3E"/>
    <w:rsid w:val="00B032D7"/>
    <w:rsid w:val="00B0346A"/>
    <w:rsid w:val="00B03CF3"/>
    <w:rsid w:val="00B042A4"/>
    <w:rsid w:val="00B04E6C"/>
    <w:rsid w:val="00B05033"/>
    <w:rsid w:val="00B050D6"/>
    <w:rsid w:val="00B06044"/>
    <w:rsid w:val="00B06ECD"/>
    <w:rsid w:val="00B0710B"/>
    <w:rsid w:val="00B072CB"/>
    <w:rsid w:val="00B10463"/>
    <w:rsid w:val="00B11D35"/>
    <w:rsid w:val="00B11F21"/>
    <w:rsid w:val="00B137DB"/>
    <w:rsid w:val="00B137FB"/>
    <w:rsid w:val="00B13915"/>
    <w:rsid w:val="00B16ADF"/>
    <w:rsid w:val="00B16E14"/>
    <w:rsid w:val="00B16FE2"/>
    <w:rsid w:val="00B17A73"/>
    <w:rsid w:val="00B208A8"/>
    <w:rsid w:val="00B20AA5"/>
    <w:rsid w:val="00B20DF2"/>
    <w:rsid w:val="00B212BE"/>
    <w:rsid w:val="00B21AB0"/>
    <w:rsid w:val="00B21AD2"/>
    <w:rsid w:val="00B21B0B"/>
    <w:rsid w:val="00B21FA6"/>
    <w:rsid w:val="00B22916"/>
    <w:rsid w:val="00B25AD9"/>
    <w:rsid w:val="00B25B09"/>
    <w:rsid w:val="00B25FAE"/>
    <w:rsid w:val="00B26166"/>
    <w:rsid w:val="00B27968"/>
    <w:rsid w:val="00B33D82"/>
    <w:rsid w:val="00B3450A"/>
    <w:rsid w:val="00B34F14"/>
    <w:rsid w:val="00B351B2"/>
    <w:rsid w:val="00B36FA1"/>
    <w:rsid w:val="00B40961"/>
    <w:rsid w:val="00B40CFE"/>
    <w:rsid w:val="00B4165D"/>
    <w:rsid w:val="00B41C7A"/>
    <w:rsid w:val="00B42458"/>
    <w:rsid w:val="00B424B4"/>
    <w:rsid w:val="00B427BD"/>
    <w:rsid w:val="00B42D2B"/>
    <w:rsid w:val="00B42D3B"/>
    <w:rsid w:val="00B430F7"/>
    <w:rsid w:val="00B43CDB"/>
    <w:rsid w:val="00B4466A"/>
    <w:rsid w:val="00B44C71"/>
    <w:rsid w:val="00B45441"/>
    <w:rsid w:val="00B45839"/>
    <w:rsid w:val="00B47844"/>
    <w:rsid w:val="00B479A4"/>
    <w:rsid w:val="00B505F4"/>
    <w:rsid w:val="00B510BD"/>
    <w:rsid w:val="00B51A3C"/>
    <w:rsid w:val="00B5332C"/>
    <w:rsid w:val="00B53B13"/>
    <w:rsid w:val="00B5434D"/>
    <w:rsid w:val="00B54CE5"/>
    <w:rsid w:val="00B54EDA"/>
    <w:rsid w:val="00B562DC"/>
    <w:rsid w:val="00B56588"/>
    <w:rsid w:val="00B56CA6"/>
    <w:rsid w:val="00B60A06"/>
    <w:rsid w:val="00B60A4F"/>
    <w:rsid w:val="00B612C9"/>
    <w:rsid w:val="00B61A9D"/>
    <w:rsid w:val="00B62F55"/>
    <w:rsid w:val="00B63972"/>
    <w:rsid w:val="00B64137"/>
    <w:rsid w:val="00B65441"/>
    <w:rsid w:val="00B659C7"/>
    <w:rsid w:val="00B6617D"/>
    <w:rsid w:val="00B671A1"/>
    <w:rsid w:val="00B67629"/>
    <w:rsid w:val="00B70440"/>
    <w:rsid w:val="00B72AA3"/>
    <w:rsid w:val="00B7394A"/>
    <w:rsid w:val="00B75EC1"/>
    <w:rsid w:val="00B77196"/>
    <w:rsid w:val="00B81070"/>
    <w:rsid w:val="00B81E2F"/>
    <w:rsid w:val="00B83292"/>
    <w:rsid w:val="00B835F9"/>
    <w:rsid w:val="00B83D48"/>
    <w:rsid w:val="00B84D81"/>
    <w:rsid w:val="00B859CE"/>
    <w:rsid w:val="00B85B57"/>
    <w:rsid w:val="00B86946"/>
    <w:rsid w:val="00B878BD"/>
    <w:rsid w:val="00B90673"/>
    <w:rsid w:val="00B90C06"/>
    <w:rsid w:val="00B9110D"/>
    <w:rsid w:val="00B91A06"/>
    <w:rsid w:val="00B92038"/>
    <w:rsid w:val="00B925C7"/>
    <w:rsid w:val="00B933C1"/>
    <w:rsid w:val="00B944F4"/>
    <w:rsid w:val="00BA0A50"/>
    <w:rsid w:val="00BA0BDD"/>
    <w:rsid w:val="00BA14D5"/>
    <w:rsid w:val="00BA2ABF"/>
    <w:rsid w:val="00BA3D56"/>
    <w:rsid w:val="00BA631B"/>
    <w:rsid w:val="00BA7ED6"/>
    <w:rsid w:val="00BB283C"/>
    <w:rsid w:val="00BB36ED"/>
    <w:rsid w:val="00BB3DE5"/>
    <w:rsid w:val="00BB4C53"/>
    <w:rsid w:val="00BB4FDE"/>
    <w:rsid w:val="00BB516F"/>
    <w:rsid w:val="00BB58D6"/>
    <w:rsid w:val="00BB6A03"/>
    <w:rsid w:val="00BB7B09"/>
    <w:rsid w:val="00BC03A3"/>
    <w:rsid w:val="00BC165C"/>
    <w:rsid w:val="00BC17D5"/>
    <w:rsid w:val="00BC28B0"/>
    <w:rsid w:val="00BC29CB"/>
    <w:rsid w:val="00BC340B"/>
    <w:rsid w:val="00BC3BE1"/>
    <w:rsid w:val="00BC4406"/>
    <w:rsid w:val="00BC4E58"/>
    <w:rsid w:val="00BC5448"/>
    <w:rsid w:val="00BC585C"/>
    <w:rsid w:val="00BC62F9"/>
    <w:rsid w:val="00BC772B"/>
    <w:rsid w:val="00BD05EA"/>
    <w:rsid w:val="00BD29EC"/>
    <w:rsid w:val="00BD33E2"/>
    <w:rsid w:val="00BD3B4A"/>
    <w:rsid w:val="00BD3C06"/>
    <w:rsid w:val="00BD46CF"/>
    <w:rsid w:val="00BD4E8F"/>
    <w:rsid w:val="00BD507C"/>
    <w:rsid w:val="00BD61C1"/>
    <w:rsid w:val="00BD6AFE"/>
    <w:rsid w:val="00BE0B59"/>
    <w:rsid w:val="00BE3D66"/>
    <w:rsid w:val="00BE451F"/>
    <w:rsid w:val="00BE485F"/>
    <w:rsid w:val="00BE54B5"/>
    <w:rsid w:val="00BE5820"/>
    <w:rsid w:val="00BE660F"/>
    <w:rsid w:val="00BE75E3"/>
    <w:rsid w:val="00BE796C"/>
    <w:rsid w:val="00BF05A6"/>
    <w:rsid w:val="00BF0D78"/>
    <w:rsid w:val="00BF0F07"/>
    <w:rsid w:val="00BF1284"/>
    <w:rsid w:val="00BF1BA1"/>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55F7"/>
    <w:rsid w:val="00C061AA"/>
    <w:rsid w:val="00C0651A"/>
    <w:rsid w:val="00C075EC"/>
    <w:rsid w:val="00C07F1D"/>
    <w:rsid w:val="00C108C9"/>
    <w:rsid w:val="00C10A3F"/>
    <w:rsid w:val="00C10B74"/>
    <w:rsid w:val="00C116DD"/>
    <w:rsid w:val="00C11753"/>
    <w:rsid w:val="00C12D6D"/>
    <w:rsid w:val="00C1395C"/>
    <w:rsid w:val="00C13BF4"/>
    <w:rsid w:val="00C15224"/>
    <w:rsid w:val="00C153CD"/>
    <w:rsid w:val="00C15C0E"/>
    <w:rsid w:val="00C15CA7"/>
    <w:rsid w:val="00C16A1C"/>
    <w:rsid w:val="00C17253"/>
    <w:rsid w:val="00C177DC"/>
    <w:rsid w:val="00C20297"/>
    <w:rsid w:val="00C21881"/>
    <w:rsid w:val="00C21AAF"/>
    <w:rsid w:val="00C2314A"/>
    <w:rsid w:val="00C247C3"/>
    <w:rsid w:val="00C24E8D"/>
    <w:rsid w:val="00C256E9"/>
    <w:rsid w:val="00C27426"/>
    <w:rsid w:val="00C300D3"/>
    <w:rsid w:val="00C31712"/>
    <w:rsid w:val="00C3233A"/>
    <w:rsid w:val="00C3352D"/>
    <w:rsid w:val="00C335F4"/>
    <w:rsid w:val="00C33910"/>
    <w:rsid w:val="00C33F24"/>
    <w:rsid w:val="00C33F42"/>
    <w:rsid w:val="00C34240"/>
    <w:rsid w:val="00C34794"/>
    <w:rsid w:val="00C352E8"/>
    <w:rsid w:val="00C373B8"/>
    <w:rsid w:val="00C377A2"/>
    <w:rsid w:val="00C4011B"/>
    <w:rsid w:val="00C41807"/>
    <w:rsid w:val="00C42D0D"/>
    <w:rsid w:val="00C43D47"/>
    <w:rsid w:val="00C43E7E"/>
    <w:rsid w:val="00C43F4B"/>
    <w:rsid w:val="00C44830"/>
    <w:rsid w:val="00C45900"/>
    <w:rsid w:val="00C470FD"/>
    <w:rsid w:val="00C50214"/>
    <w:rsid w:val="00C502F2"/>
    <w:rsid w:val="00C514BA"/>
    <w:rsid w:val="00C52A62"/>
    <w:rsid w:val="00C539C8"/>
    <w:rsid w:val="00C53ABB"/>
    <w:rsid w:val="00C5495D"/>
    <w:rsid w:val="00C578FE"/>
    <w:rsid w:val="00C60771"/>
    <w:rsid w:val="00C61A30"/>
    <w:rsid w:val="00C63304"/>
    <w:rsid w:val="00C640AF"/>
    <w:rsid w:val="00C64EE1"/>
    <w:rsid w:val="00C65050"/>
    <w:rsid w:val="00C65589"/>
    <w:rsid w:val="00C6565B"/>
    <w:rsid w:val="00C65948"/>
    <w:rsid w:val="00C65C1F"/>
    <w:rsid w:val="00C65FAF"/>
    <w:rsid w:val="00C66AB2"/>
    <w:rsid w:val="00C70D9E"/>
    <w:rsid w:val="00C71F84"/>
    <w:rsid w:val="00C726AF"/>
    <w:rsid w:val="00C72DB1"/>
    <w:rsid w:val="00C72DFA"/>
    <w:rsid w:val="00C73A66"/>
    <w:rsid w:val="00C74487"/>
    <w:rsid w:val="00C755F7"/>
    <w:rsid w:val="00C7601E"/>
    <w:rsid w:val="00C766C3"/>
    <w:rsid w:val="00C77965"/>
    <w:rsid w:val="00C77FD2"/>
    <w:rsid w:val="00C82B0C"/>
    <w:rsid w:val="00C84E16"/>
    <w:rsid w:val="00C86271"/>
    <w:rsid w:val="00C87442"/>
    <w:rsid w:val="00C90186"/>
    <w:rsid w:val="00C90FE6"/>
    <w:rsid w:val="00C913AA"/>
    <w:rsid w:val="00C91BD8"/>
    <w:rsid w:val="00C91D1E"/>
    <w:rsid w:val="00C92C5A"/>
    <w:rsid w:val="00C93E92"/>
    <w:rsid w:val="00C941BA"/>
    <w:rsid w:val="00C94B25"/>
    <w:rsid w:val="00C95511"/>
    <w:rsid w:val="00C958D8"/>
    <w:rsid w:val="00C96E5D"/>
    <w:rsid w:val="00CA1CCB"/>
    <w:rsid w:val="00CA1D56"/>
    <w:rsid w:val="00CA3048"/>
    <w:rsid w:val="00CA4D6E"/>
    <w:rsid w:val="00CA5215"/>
    <w:rsid w:val="00CA59E0"/>
    <w:rsid w:val="00CA6082"/>
    <w:rsid w:val="00CA7107"/>
    <w:rsid w:val="00CA780D"/>
    <w:rsid w:val="00CA7E98"/>
    <w:rsid w:val="00CB0DCD"/>
    <w:rsid w:val="00CB1234"/>
    <w:rsid w:val="00CB1C9C"/>
    <w:rsid w:val="00CB2676"/>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DFA"/>
    <w:rsid w:val="00CE432E"/>
    <w:rsid w:val="00CF1153"/>
    <w:rsid w:val="00CF27AC"/>
    <w:rsid w:val="00CF2DE3"/>
    <w:rsid w:val="00CF40C9"/>
    <w:rsid w:val="00CF452D"/>
    <w:rsid w:val="00D00664"/>
    <w:rsid w:val="00D00C4F"/>
    <w:rsid w:val="00D00D27"/>
    <w:rsid w:val="00D00E3F"/>
    <w:rsid w:val="00D011D9"/>
    <w:rsid w:val="00D01574"/>
    <w:rsid w:val="00D02E34"/>
    <w:rsid w:val="00D02ED9"/>
    <w:rsid w:val="00D0379F"/>
    <w:rsid w:val="00D03C94"/>
    <w:rsid w:val="00D05CAD"/>
    <w:rsid w:val="00D06530"/>
    <w:rsid w:val="00D0661D"/>
    <w:rsid w:val="00D06A85"/>
    <w:rsid w:val="00D0734E"/>
    <w:rsid w:val="00D0798D"/>
    <w:rsid w:val="00D1003F"/>
    <w:rsid w:val="00D1105F"/>
    <w:rsid w:val="00D113CC"/>
    <w:rsid w:val="00D124D4"/>
    <w:rsid w:val="00D12FEF"/>
    <w:rsid w:val="00D156BA"/>
    <w:rsid w:val="00D16ACB"/>
    <w:rsid w:val="00D177FA"/>
    <w:rsid w:val="00D17C8C"/>
    <w:rsid w:val="00D17D62"/>
    <w:rsid w:val="00D20815"/>
    <w:rsid w:val="00D22040"/>
    <w:rsid w:val="00D23D96"/>
    <w:rsid w:val="00D25891"/>
    <w:rsid w:val="00D25C02"/>
    <w:rsid w:val="00D26C0A"/>
    <w:rsid w:val="00D26E81"/>
    <w:rsid w:val="00D2739B"/>
    <w:rsid w:val="00D27A01"/>
    <w:rsid w:val="00D30ED5"/>
    <w:rsid w:val="00D31793"/>
    <w:rsid w:val="00D31861"/>
    <w:rsid w:val="00D31C97"/>
    <w:rsid w:val="00D3296A"/>
    <w:rsid w:val="00D329D8"/>
    <w:rsid w:val="00D33633"/>
    <w:rsid w:val="00D3396C"/>
    <w:rsid w:val="00D33E78"/>
    <w:rsid w:val="00D34119"/>
    <w:rsid w:val="00D34213"/>
    <w:rsid w:val="00D344CC"/>
    <w:rsid w:val="00D34854"/>
    <w:rsid w:val="00D35BB4"/>
    <w:rsid w:val="00D35CCA"/>
    <w:rsid w:val="00D400F5"/>
    <w:rsid w:val="00D4057D"/>
    <w:rsid w:val="00D4255C"/>
    <w:rsid w:val="00D42D94"/>
    <w:rsid w:val="00D44E76"/>
    <w:rsid w:val="00D45F75"/>
    <w:rsid w:val="00D4633F"/>
    <w:rsid w:val="00D474DF"/>
    <w:rsid w:val="00D4774F"/>
    <w:rsid w:val="00D47D7B"/>
    <w:rsid w:val="00D50151"/>
    <w:rsid w:val="00D50423"/>
    <w:rsid w:val="00D511E7"/>
    <w:rsid w:val="00D524A7"/>
    <w:rsid w:val="00D52AEF"/>
    <w:rsid w:val="00D53B6F"/>
    <w:rsid w:val="00D54913"/>
    <w:rsid w:val="00D5570E"/>
    <w:rsid w:val="00D559A9"/>
    <w:rsid w:val="00D60B09"/>
    <w:rsid w:val="00D60B22"/>
    <w:rsid w:val="00D63C66"/>
    <w:rsid w:val="00D6442D"/>
    <w:rsid w:val="00D6475F"/>
    <w:rsid w:val="00D647F2"/>
    <w:rsid w:val="00D64AF6"/>
    <w:rsid w:val="00D66B84"/>
    <w:rsid w:val="00D70605"/>
    <w:rsid w:val="00D73E0C"/>
    <w:rsid w:val="00D74A11"/>
    <w:rsid w:val="00D75609"/>
    <w:rsid w:val="00D75DDA"/>
    <w:rsid w:val="00D77779"/>
    <w:rsid w:val="00D81E01"/>
    <w:rsid w:val="00D82033"/>
    <w:rsid w:val="00D82595"/>
    <w:rsid w:val="00D82B3A"/>
    <w:rsid w:val="00D84B5A"/>
    <w:rsid w:val="00D85251"/>
    <w:rsid w:val="00D85771"/>
    <w:rsid w:val="00D857D4"/>
    <w:rsid w:val="00D85DF7"/>
    <w:rsid w:val="00D87827"/>
    <w:rsid w:val="00D878E5"/>
    <w:rsid w:val="00D879CB"/>
    <w:rsid w:val="00D879E1"/>
    <w:rsid w:val="00D87A7E"/>
    <w:rsid w:val="00D90A6C"/>
    <w:rsid w:val="00D90F5B"/>
    <w:rsid w:val="00D91671"/>
    <w:rsid w:val="00D927F0"/>
    <w:rsid w:val="00D932D0"/>
    <w:rsid w:val="00D94283"/>
    <w:rsid w:val="00D94896"/>
    <w:rsid w:val="00D95FA7"/>
    <w:rsid w:val="00D96256"/>
    <w:rsid w:val="00D968DC"/>
    <w:rsid w:val="00D970F7"/>
    <w:rsid w:val="00D974D8"/>
    <w:rsid w:val="00D97623"/>
    <w:rsid w:val="00DA00DC"/>
    <w:rsid w:val="00DA0296"/>
    <w:rsid w:val="00DA325E"/>
    <w:rsid w:val="00DA4481"/>
    <w:rsid w:val="00DA5923"/>
    <w:rsid w:val="00DA5B2E"/>
    <w:rsid w:val="00DA73B9"/>
    <w:rsid w:val="00DA765F"/>
    <w:rsid w:val="00DB20C0"/>
    <w:rsid w:val="00DB2105"/>
    <w:rsid w:val="00DB4565"/>
    <w:rsid w:val="00DB471C"/>
    <w:rsid w:val="00DB5011"/>
    <w:rsid w:val="00DB52ED"/>
    <w:rsid w:val="00DB690E"/>
    <w:rsid w:val="00DB6AED"/>
    <w:rsid w:val="00DB7A26"/>
    <w:rsid w:val="00DB7C5A"/>
    <w:rsid w:val="00DB7F5A"/>
    <w:rsid w:val="00DC0928"/>
    <w:rsid w:val="00DC248F"/>
    <w:rsid w:val="00DC2887"/>
    <w:rsid w:val="00DC5716"/>
    <w:rsid w:val="00DC5D81"/>
    <w:rsid w:val="00DC79EE"/>
    <w:rsid w:val="00DD0849"/>
    <w:rsid w:val="00DD1040"/>
    <w:rsid w:val="00DD336D"/>
    <w:rsid w:val="00DD3A2C"/>
    <w:rsid w:val="00DD4544"/>
    <w:rsid w:val="00DD45A9"/>
    <w:rsid w:val="00DD6AFC"/>
    <w:rsid w:val="00DD6DF2"/>
    <w:rsid w:val="00DD775E"/>
    <w:rsid w:val="00DE2447"/>
    <w:rsid w:val="00DE53CD"/>
    <w:rsid w:val="00DE580B"/>
    <w:rsid w:val="00DE6BFC"/>
    <w:rsid w:val="00DE7B66"/>
    <w:rsid w:val="00DF0BD0"/>
    <w:rsid w:val="00DF18F6"/>
    <w:rsid w:val="00DF2109"/>
    <w:rsid w:val="00DF232D"/>
    <w:rsid w:val="00DF3DE1"/>
    <w:rsid w:val="00DF56B0"/>
    <w:rsid w:val="00DF748E"/>
    <w:rsid w:val="00E00A25"/>
    <w:rsid w:val="00E00F25"/>
    <w:rsid w:val="00E01398"/>
    <w:rsid w:val="00E018CF"/>
    <w:rsid w:val="00E0273B"/>
    <w:rsid w:val="00E042E0"/>
    <w:rsid w:val="00E04CD8"/>
    <w:rsid w:val="00E0568D"/>
    <w:rsid w:val="00E0706E"/>
    <w:rsid w:val="00E10931"/>
    <w:rsid w:val="00E12494"/>
    <w:rsid w:val="00E12541"/>
    <w:rsid w:val="00E1308B"/>
    <w:rsid w:val="00E14FA8"/>
    <w:rsid w:val="00E15C25"/>
    <w:rsid w:val="00E16F57"/>
    <w:rsid w:val="00E1724A"/>
    <w:rsid w:val="00E20A38"/>
    <w:rsid w:val="00E20E75"/>
    <w:rsid w:val="00E21068"/>
    <w:rsid w:val="00E211F4"/>
    <w:rsid w:val="00E221FB"/>
    <w:rsid w:val="00E23364"/>
    <w:rsid w:val="00E2376A"/>
    <w:rsid w:val="00E24B7E"/>
    <w:rsid w:val="00E258D7"/>
    <w:rsid w:val="00E25FE0"/>
    <w:rsid w:val="00E26A65"/>
    <w:rsid w:val="00E26E68"/>
    <w:rsid w:val="00E274D8"/>
    <w:rsid w:val="00E31E1D"/>
    <w:rsid w:val="00E31E89"/>
    <w:rsid w:val="00E31EFC"/>
    <w:rsid w:val="00E32041"/>
    <w:rsid w:val="00E33EF2"/>
    <w:rsid w:val="00E33F32"/>
    <w:rsid w:val="00E37B44"/>
    <w:rsid w:val="00E40484"/>
    <w:rsid w:val="00E41039"/>
    <w:rsid w:val="00E41B89"/>
    <w:rsid w:val="00E4222F"/>
    <w:rsid w:val="00E43BC2"/>
    <w:rsid w:val="00E447D9"/>
    <w:rsid w:val="00E454BD"/>
    <w:rsid w:val="00E45C31"/>
    <w:rsid w:val="00E45DA4"/>
    <w:rsid w:val="00E469D7"/>
    <w:rsid w:val="00E46B6B"/>
    <w:rsid w:val="00E501A5"/>
    <w:rsid w:val="00E5088C"/>
    <w:rsid w:val="00E50C9B"/>
    <w:rsid w:val="00E51798"/>
    <w:rsid w:val="00E52664"/>
    <w:rsid w:val="00E52B02"/>
    <w:rsid w:val="00E5307B"/>
    <w:rsid w:val="00E54492"/>
    <w:rsid w:val="00E545BB"/>
    <w:rsid w:val="00E54F83"/>
    <w:rsid w:val="00E55FEE"/>
    <w:rsid w:val="00E6203F"/>
    <w:rsid w:val="00E62380"/>
    <w:rsid w:val="00E63064"/>
    <w:rsid w:val="00E63CD3"/>
    <w:rsid w:val="00E64D18"/>
    <w:rsid w:val="00E64D93"/>
    <w:rsid w:val="00E6527D"/>
    <w:rsid w:val="00E662CF"/>
    <w:rsid w:val="00E66746"/>
    <w:rsid w:val="00E67569"/>
    <w:rsid w:val="00E675AE"/>
    <w:rsid w:val="00E67775"/>
    <w:rsid w:val="00E70EFF"/>
    <w:rsid w:val="00E71D8F"/>
    <w:rsid w:val="00E72BF7"/>
    <w:rsid w:val="00E741AE"/>
    <w:rsid w:val="00E74C7C"/>
    <w:rsid w:val="00E74E52"/>
    <w:rsid w:val="00E75A19"/>
    <w:rsid w:val="00E81867"/>
    <w:rsid w:val="00E81947"/>
    <w:rsid w:val="00E838BF"/>
    <w:rsid w:val="00E84670"/>
    <w:rsid w:val="00E86371"/>
    <w:rsid w:val="00E863F1"/>
    <w:rsid w:val="00E86BB7"/>
    <w:rsid w:val="00E90C8C"/>
    <w:rsid w:val="00E91FC5"/>
    <w:rsid w:val="00E93E3C"/>
    <w:rsid w:val="00E94C49"/>
    <w:rsid w:val="00E95012"/>
    <w:rsid w:val="00E97FD3"/>
    <w:rsid w:val="00EA0120"/>
    <w:rsid w:val="00EA1378"/>
    <w:rsid w:val="00EA19A8"/>
    <w:rsid w:val="00EA4A90"/>
    <w:rsid w:val="00EA5454"/>
    <w:rsid w:val="00EA5692"/>
    <w:rsid w:val="00EA644A"/>
    <w:rsid w:val="00EA7EB0"/>
    <w:rsid w:val="00EB0423"/>
    <w:rsid w:val="00EB24EC"/>
    <w:rsid w:val="00EB2F51"/>
    <w:rsid w:val="00EB53B5"/>
    <w:rsid w:val="00EB5DA5"/>
    <w:rsid w:val="00EB646B"/>
    <w:rsid w:val="00EB7B5B"/>
    <w:rsid w:val="00EC0AF5"/>
    <w:rsid w:val="00EC0B0E"/>
    <w:rsid w:val="00EC0C69"/>
    <w:rsid w:val="00EC1301"/>
    <w:rsid w:val="00EC1D72"/>
    <w:rsid w:val="00EC2BFC"/>
    <w:rsid w:val="00EC430B"/>
    <w:rsid w:val="00EC4698"/>
    <w:rsid w:val="00EC492E"/>
    <w:rsid w:val="00EC5B59"/>
    <w:rsid w:val="00EC7D19"/>
    <w:rsid w:val="00ED0420"/>
    <w:rsid w:val="00ED1208"/>
    <w:rsid w:val="00ED30A6"/>
    <w:rsid w:val="00ED32E6"/>
    <w:rsid w:val="00ED3311"/>
    <w:rsid w:val="00ED3762"/>
    <w:rsid w:val="00ED3B9A"/>
    <w:rsid w:val="00ED3E1E"/>
    <w:rsid w:val="00ED3F4F"/>
    <w:rsid w:val="00ED4AF5"/>
    <w:rsid w:val="00ED5297"/>
    <w:rsid w:val="00ED5946"/>
    <w:rsid w:val="00ED63C7"/>
    <w:rsid w:val="00EE02AD"/>
    <w:rsid w:val="00EE28E3"/>
    <w:rsid w:val="00EE365B"/>
    <w:rsid w:val="00EE4E75"/>
    <w:rsid w:val="00EF0071"/>
    <w:rsid w:val="00EF0D55"/>
    <w:rsid w:val="00EF18F7"/>
    <w:rsid w:val="00EF1ECD"/>
    <w:rsid w:val="00EF29B4"/>
    <w:rsid w:val="00EF3889"/>
    <w:rsid w:val="00EF3E4D"/>
    <w:rsid w:val="00EF4C87"/>
    <w:rsid w:val="00EF6583"/>
    <w:rsid w:val="00EF66EB"/>
    <w:rsid w:val="00EF67C9"/>
    <w:rsid w:val="00EF6CAF"/>
    <w:rsid w:val="00EF78D3"/>
    <w:rsid w:val="00EF7911"/>
    <w:rsid w:val="00EF79C0"/>
    <w:rsid w:val="00F00111"/>
    <w:rsid w:val="00F002B5"/>
    <w:rsid w:val="00F0099D"/>
    <w:rsid w:val="00F023A8"/>
    <w:rsid w:val="00F03004"/>
    <w:rsid w:val="00F03764"/>
    <w:rsid w:val="00F03B2E"/>
    <w:rsid w:val="00F05DB0"/>
    <w:rsid w:val="00F0603F"/>
    <w:rsid w:val="00F06629"/>
    <w:rsid w:val="00F07E4C"/>
    <w:rsid w:val="00F1018E"/>
    <w:rsid w:val="00F108FB"/>
    <w:rsid w:val="00F1476C"/>
    <w:rsid w:val="00F14934"/>
    <w:rsid w:val="00F17C7D"/>
    <w:rsid w:val="00F17E52"/>
    <w:rsid w:val="00F22689"/>
    <w:rsid w:val="00F23879"/>
    <w:rsid w:val="00F24D1C"/>
    <w:rsid w:val="00F25730"/>
    <w:rsid w:val="00F2581A"/>
    <w:rsid w:val="00F26CFF"/>
    <w:rsid w:val="00F27AD0"/>
    <w:rsid w:val="00F3117A"/>
    <w:rsid w:val="00F31248"/>
    <w:rsid w:val="00F32639"/>
    <w:rsid w:val="00F33D19"/>
    <w:rsid w:val="00F3481F"/>
    <w:rsid w:val="00F3506E"/>
    <w:rsid w:val="00F360B7"/>
    <w:rsid w:val="00F36E36"/>
    <w:rsid w:val="00F405EA"/>
    <w:rsid w:val="00F4138D"/>
    <w:rsid w:val="00F41B9C"/>
    <w:rsid w:val="00F42B5B"/>
    <w:rsid w:val="00F4357A"/>
    <w:rsid w:val="00F4383C"/>
    <w:rsid w:val="00F44B72"/>
    <w:rsid w:val="00F45172"/>
    <w:rsid w:val="00F47A36"/>
    <w:rsid w:val="00F50639"/>
    <w:rsid w:val="00F51AB2"/>
    <w:rsid w:val="00F52D11"/>
    <w:rsid w:val="00F536A6"/>
    <w:rsid w:val="00F553D5"/>
    <w:rsid w:val="00F55CB8"/>
    <w:rsid w:val="00F55EAE"/>
    <w:rsid w:val="00F56411"/>
    <w:rsid w:val="00F57E8B"/>
    <w:rsid w:val="00F61662"/>
    <w:rsid w:val="00F61C36"/>
    <w:rsid w:val="00F61ECA"/>
    <w:rsid w:val="00F63A44"/>
    <w:rsid w:val="00F63F52"/>
    <w:rsid w:val="00F6445D"/>
    <w:rsid w:val="00F64CD8"/>
    <w:rsid w:val="00F64D97"/>
    <w:rsid w:val="00F64E36"/>
    <w:rsid w:val="00F65516"/>
    <w:rsid w:val="00F66293"/>
    <w:rsid w:val="00F672F5"/>
    <w:rsid w:val="00F70E71"/>
    <w:rsid w:val="00F70EA5"/>
    <w:rsid w:val="00F71389"/>
    <w:rsid w:val="00F72A4E"/>
    <w:rsid w:val="00F72CCD"/>
    <w:rsid w:val="00F73804"/>
    <w:rsid w:val="00F74093"/>
    <w:rsid w:val="00F746D5"/>
    <w:rsid w:val="00F747C0"/>
    <w:rsid w:val="00F7577B"/>
    <w:rsid w:val="00F777A2"/>
    <w:rsid w:val="00F80EAC"/>
    <w:rsid w:val="00F80F46"/>
    <w:rsid w:val="00F81CB4"/>
    <w:rsid w:val="00F81E67"/>
    <w:rsid w:val="00F833D2"/>
    <w:rsid w:val="00F8385F"/>
    <w:rsid w:val="00F84131"/>
    <w:rsid w:val="00F843FF"/>
    <w:rsid w:val="00F86496"/>
    <w:rsid w:val="00F87131"/>
    <w:rsid w:val="00F90C7A"/>
    <w:rsid w:val="00F91503"/>
    <w:rsid w:val="00F91C2E"/>
    <w:rsid w:val="00F9331D"/>
    <w:rsid w:val="00F940C3"/>
    <w:rsid w:val="00F94C1E"/>
    <w:rsid w:val="00F96515"/>
    <w:rsid w:val="00F96CB8"/>
    <w:rsid w:val="00F96E8D"/>
    <w:rsid w:val="00F96EA5"/>
    <w:rsid w:val="00F9742B"/>
    <w:rsid w:val="00F97812"/>
    <w:rsid w:val="00FA050E"/>
    <w:rsid w:val="00FA05B6"/>
    <w:rsid w:val="00FA1502"/>
    <w:rsid w:val="00FA3C6A"/>
    <w:rsid w:val="00FA518E"/>
    <w:rsid w:val="00FA5A7A"/>
    <w:rsid w:val="00FA5E0A"/>
    <w:rsid w:val="00FA60F2"/>
    <w:rsid w:val="00FA642A"/>
    <w:rsid w:val="00FB0B2B"/>
    <w:rsid w:val="00FB1469"/>
    <w:rsid w:val="00FB2867"/>
    <w:rsid w:val="00FB3189"/>
    <w:rsid w:val="00FB347C"/>
    <w:rsid w:val="00FB3871"/>
    <w:rsid w:val="00FB54F2"/>
    <w:rsid w:val="00FB5E95"/>
    <w:rsid w:val="00FB77E6"/>
    <w:rsid w:val="00FC08B9"/>
    <w:rsid w:val="00FC0996"/>
    <w:rsid w:val="00FC0C79"/>
    <w:rsid w:val="00FC1F1D"/>
    <w:rsid w:val="00FC2A11"/>
    <w:rsid w:val="00FC3227"/>
    <w:rsid w:val="00FC40E3"/>
    <w:rsid w:val="00FC50BC"/>
    <w:rsid w:val="00FC57A0"/>
    <w:rsid w:val="00FC72F8"/>
    <w:rsid w:val="00FC75E0"/>
    <w:rsid w:val="00FC7DFA"/>
    <w:rsid w:val="00FD0B50"/>
    <w:rsid w:val="00FD1A79"/>
    <w:rsid w:val="00FD2A31"/>
    <w:rsid w:val="00FD2EEC"/>
    <w:rsid w:val="00FD3636"/>
    <w:rsid w:val="00FD3750"/>
    <w:rsid w:val="00FD607E"/>
    <w:rsid w:val="00FD6F9E"/>
    <w:rsid w:val="00FD73BD"/>
    <w:rsid w:val="00FE1FCF"/>
    <w:rsid w:val="00FE249C"/>
    <w:rsid w:val="00FE350C"/>
    <w:rsid w:val="00FE3515"/>
    <w:rsid w:val="00FE46EF"/>
    <w:rsid w:val="00FE502B"/>
    <w:rsid w:val="00FE64EA"/>
    <w:rsid w:val="00FE7091"/>
    <w:rsid w:val="00FE726B"/>
    <w:rsid w:val="00FF233C"/>
    <w:rsid w:val="00FF31B6"/>
    <w:rsid w:val="00FF34EE"/>
    <w:rsid w:val="00FF41AD"/>
    <w:rsid w:val="00FF41F6"/>
    <w:rsid w:val="00FF45CA"/>
    <w:rsid w:val="00FF4BD1"/>
    <w:rsid w:val="00FF5B12"/>
    <w:rsid w:val="00FF6BBC"/>
    <w:rsid w:val="00FF6DB2"/>
    <w:rsid w:val="00FF6F71"/>
    <w:rsid w:val="00FF7C72"/>
    <w:rsid w:val="11E8B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637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4"/>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46157F"/>
  </w:style>
  <w:style w:type="character" w:customStyle="1" w:styleId="ui-provider">
    <w:name w:val="ui-provider"/>
    <w:basedOn w:val="Numatytasispastraiposriftas"/>
    <w:rsid w:val="00712F3E"/>
  </w:style>
  <w:style w:type="paragraph" w:styleId="Paantrat">
    <w:name w:val="Subtitle"/>
    <w:basedOn w:val="prastasis"/>
    <w:next w:val="prastasis"/>
    <w:link w:val="PaantratDiagrama"/>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A40F83"/>
    <w:rPr>
      <w:rFonts w:eastAsiaTheme="minorEastAsia"/>
      <w:color w:val="5A5A5A" w:themeColor="text1" w:themeTint="A5"/>
      <w:spacing w:val="15"/>
    </w:rPr>
  </w:style>
  <w:style w:type="table" w:customStyle="1" w:styleId="Lentelstinklelis23">
    <w:name w:val="Lentelės tinklelis23"/>
    <w:basedOn w:val="prastojilentel"/>
    <w:next w:val="Lentelstinklelis"/>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Sraopastraipa"/>
    <w:next w:val="prastasis"/>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 w:type="paragraph" w:customStyle="1" w:styleId="Body2">
    <w:name w:val="Body 2"/>
    <w:rsid w:val="00DD336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Grietas">
    <w:name w:val="Strong"/>
    <w:basedOn w:val="Numatytasispastraiposriftas"/>
    <w:uiPriority w:val="22"/>
    <w:qFormat/>
    <w:rsid w:val="00D504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50D39-4B40-4512-968A-C1A4AAE89593}">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54193027-E7CB-46A0-AB7D-8797BCB16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2376BA-B827-4E5F-A20F-4C0A39348360}">
  <ds:schemaRefs>
    <ds:schemaRef ds:uri="http://schemas.microsoft.com/sharepoint/v3/contenttype/forms"/>
  </ds:schemaRefs>
</ds:datastoreItem>
</file>

<file path=customXml/itemProps4.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3031</Words>
  <Characters>1729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2025-04-06T16:35:00Z</dcterms:created>
  <dcterms:modified xsi:type="dcterms:W3CDTF">2025-05-06T05:41:00Z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PrepDocSendRegReal">
    <vt:bool>false</vt:bool>
  </property>
  <property fmtid="{D5CDD505-2E9C-101B-9397-08002B2CF9AE}" pid="3" name="MediaServiceImageTags">
    <vt:lpwstr/>
  </property>
  <property fmtid="{D5CDD505-2E9C-101B-9397-08002B2CF9AE}" pid="4" name="ContentTypeId">
    <vt:lpwstr>0x010100EAC0FD3C6D76704BB0FC4E1CE8388A04</vt:lpwstr>
  </property>
  <property fmtid="{D5CDD505-2E9C-101B-9397-08002B2CF9AE}" pid="5" name="DmsPermissionsUsers">
    <vt:lpwstr>275;#Vidas Kasparaitis;#284;#Eglė Uleckienė</vt:lpwstr>
  </property>
  <property fmtid="{D5CDD505-2E9C-101B-9397-08002B2CF9AE}" pid="6" name="DmsPermissionsFlags">
    <vt:lpwstr>,SECTRUE,</vt:lpwstr>
  </property>
  <property fmtid="{D5CDD505-2E9C-101B-9397-08002B2CF9AE}" pid="7" name="DmsPermissionsDivisions">
    <vt:lpwstr/>
  </property>
</Properties>
</file>