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B95D6" w14:textId="628F9E17" w:rsidR="512A2810" w:rsidRPr="00970CDE" w:rsidRDefault="0035260B" w:rsidP="00970CDE">
      <w:pPr>
        <w:spacing w:after="0" w:line="240" w:lineRule="auto"/>
        <w:jc w:val="right"/>
        <w:rPr>
          <w:rFonts w:ascii="Times New Roman" w:eastAsia="Calibri" w:hAnsi="Times New Roman" w:cs="Times New Roman"/>
          <w:sz w:val="24"/>
          <w:szCs w:val="24"/>
          <w:lang w:eastAsia="ar-SA"/>
        </w:rPr>
      </w:pPr>
      <w:r w:rsidRPr="00970CDE">
        <w:rPr>
          <w:rFonts w:ascii="Times New Roman" w:eastAsia="Calibri" w:hAnsi="Times New Roman" w:cs="Times New Roman"/>
          <w:sz w:val="24"/>
          <w:szCs w:val="24"/>
          <w:lang w:eastAsia="ar-SA"/>
        </w:rPr>
        <w:t>Pirkimo sąlygų 1 priedas</w:t>
      </w:r>
    </w:p>
    <w:p w14:paraId="5D25F004" w14:textId="77777777" w:rsidR="0035260B" w:rsidRDefault="0035260B" w:rsidP="512A2810">
      <w:pPr>
        <w:spacing w:after="0" w:line="240" w:lineRule="auto"/>
        <w:jc w:val="center"/>
        <w:rPr>
          <w:rFonts w:ascii="Times New Roman" w:eastAsia="Calibri" w:hAnsi="Times New Roman" w:cs="Times New Roman"/>
          <w:b/>
          <w:bCs/>
          <w:sz w:val="24"/>
          <w:szCs w:val="24"/>
          <w:lang w:eastAsia="ar-SA"/>
        </w:rPr>
      </w:pPr>
    </w:p>
    <w:p w14:paraId="23AD2F1E" w14:textId="3931D1B0" w:rsidR="006A51F3" w:rsidRPr="00D1565A" w:rsidRDefault="006A51F3" w:rsidP="00D92B6C">
      <w:pPr>
        <w:suppressAutoHyphens/>
        <w:spacing w:after="0" w:line="240" w:lineRule="auto"/>
        <w:jc w:val="center"/>
        <w:rPr>
          <w:rFonts w:ascii="Times New Roman" w:eastAsia="Calibri" w:hAnsi="Times New Roman" w:cs="Times New Roman"/>
          <w:b/>
          <w:bCs/>
          <w:sz w:val="24"/>
          <w:szCs w:val="24"/>
          <w:lang w:eastAsia="ar-SA"/>
        </w:rPr>
      </w:pPr>
      <w:r w:rsidRPr="00D1565A">
        <w:rPr>
          <w:rFonts w:ascii="Times New Roman" w:eastAsia="Calibri" w:hAnsi="Times New Roman" w:cs="Times New Roman"/>
          <w:b/>
          <w:bCs/>
          <w:sz w:val="24"/>
          <w:szCs w:val="24"/>
          <w:lang w:eastAsia="ar-SA"/>
        </w:rPr>
        <w:t>SAVANORIŠKO</w:t>
      </w:r>
      <w:r w:rsidR="009304DA" w:rsidRPr="00D1565A">
        <w:rPr>
          <w:rFonts w:ascii="Times New Roman" w:eastAsia="Calibri" w:hAnsi="Times New Roman" w:cs="Times New Roman"/>
          <w:b/>
          <w:bCs/>
          <w:sz w:val="24"/>
          <w:szCs w:val="24"/>
          <w:lang w:eastAsia="ar-SA"/>
        </w:rPr>
        <w:t>JO</w:t>
      </w:r>
      <w:r w:rsidR="007519A7" w:rsidRPr="00D1565A">
        <w:rPr>
          <w:rFonts w:ascii="Times New Roman" w:eastAsia="Calibri" w:hAnsi="Times New Roman" w:cs="Times New Roman"/>
          <w:b/>
          <w:bCs/>
          <w:sz w:val="24"/>
          <w:szCs w:val="24"/>
          <w:lang w:eastAsia="ar-SA"/>
        </w:rPr>
        <w:t xml:space="preserve"> SVEIKATOS DRAUDIMO PASLAUG</w:t>
      </w:r>
      <w:r w:rsidR="436E323E" w:rsidRPr="00D1565A">
        <w:rPr>
          <w:rFonts w:ascii="Times New Roman" w:eastAsia="Calibri" w:hAnsi="Times New Roman" w:cs="Times New Roman"/>
          <w:b/>
          <w:bCs/>
          <w:sz w:val="24"/>
          <w:szCs w:val="24"/>
          <w:lang w:eastAsia="ar-SA"/>
        </w:rPr>
        <w:t>Ų</w:t>
      </w:r>
    </w:p>
    <w:p w14:paraId="3145C876" w14:textId="0A3321CB" w:rsidR="00904ACE" w:rsidRPr="00D1565A" w:rsidRDefault="006A51F3" w:rsidP="00D92B6C">
      <w:pPr>
        <w:jc w:val="center"/>
        <w:rPr>
          <w:rFonts w:ascii="Times New Roman" w:eastAsia="Calibri" w:hAnsi="Times New Roman" w:cs="Times New Roman"/>
          <w:b/>
          <w:sz w:val="24"/>
          <w:szCs w:val="24"/>
          <w:lang w:eastAsia="ar-SA"/>
        </w:rPr>
      </w:pPr>
      <w:r w:rsidRPr="00D1565A">
        <w:rPr>
          <w:rFonts w:ascii="Times New Roman" w:eastAsia="Calibri" w:hAnsi="Times New Roman" w:cs="Times New Roman"/>
          <w:b/>
          <w:sz w:val="24"/>
          <w:szCs w:val="24"/>
          <w:lang w:eastAsia="ar-SA"/>
        </w:rPr>
        <w:t>TECHNINĖ SPECIFIKACIJA</w:t>
      </w:r>
    </w:p>
    <w:p w14:paraId="66A41660" w14:textId="608085B7" w:rsidR="006A51F3" w:rsidRPr="00D1565A" w:rsidRDefault="006A51F3" w:rsidP="00D92B6C">
      <w:pPr>
        <w:jc w:val="center"/>
        <w:rPr>
          <w:rFonts w:ascii="Times New Roman" w:eastAsia="Calibri" w:hAnsi="Times New Roman" w:cs="Times New Roman"/>
          <w:b/>
          <w:sz w:val="24"/>
          <w:szCs w:val="24"/>
          <w:lang w:eastAsia="ar-SA"/>
        </w:rPr>
      </w:pPr>
    </w:p>
    <w:p w14:paraId="557453BE" w14:textId="77777777" w:rsidR="00521636" w:rsidRPr="00D1565A" w:rsidRDefault="00521636" w:rsidP="00D92B6C">
      <w:pPr>
        <w:pStyle w:val="ListParagraph"/>
        <w:numPr>
          <w:ilvl w:val="0"/>
          <w:numId w:val="1"/>
        </w:numPr>
        <w:pBdr>
          <w:top w:val="single" w:sz="6" w:space="1" w:color="auto"/>
          <w:bottom w:val="single" w:sz="6" w:space="1" w:color="auto"/>
        </w:pBdr>
        <w:tabs>
          <w:tab w:val="left" w:pos="284"/>
        </w:tabs>
        <w:spacing w:after="0" w:line="276" w:lineRule="auto"/>
        <w:ind w:left="567" w:firstLine="0"/>
        <w:rPr>
          <w:rFonts w:ascii="Times New Roman" w:hAnsi="Times New Roman" w:cs="Times New Roman"/>
          <w:b/>
          <w:sz w:val="24"/>
          <w:szCs w:val="24"/>
        </w:rPr>
      </w:pPr>
      <w:r w:rsidRPr="00D1565A">
        <w:rPr>
          <w:rFonts w:ascii="Times New Roman" w:hAnsi="Times New Roman" w:cs="Times New Roman"/>
          <w:b/>
          <w:sz w:val="24"/>
          <w:szCs w:val="24"/>
        </w:rPr>
        <w:t>SĄVOKOS IR SUTRUMPINIMAI</w:t>
      </w:r>
    </w:p>
    <w:p w14:paraId="083DAF71" w14:textId="623C8DCD" w:rsidR="00646AAC" w:rsidRPr="00D1565A" w:rsidRDefault="00646AAC" w:rsidP="00D92B6C">
      <w:pPr>
        <w:pStyle w:val="ListParagraph"/>
        <w:numPr>
          <w:ilvl w:val="1"/>
          <w:numId w:val="1"/>
        </w:numPr>
        <w:tabs>
          <w:tab w:val="left" w:pos="567"/>
        </w:tabs>
        <w:spacing w:before="100" w:beforeAutospacing="1" w:after="100" w:afterAutospacing="1" w:line="240" w:lineRule="auto"/>
        <w:ind w:left="0" w:firstLine="0"/>
        <w:contextualSpacing w:val="0"/>
        <w:jc w:val="both"/>
        <w:rPr>
          <w:rFonts w:ascii="Times New Roman" w:hAnsi="Times New Roman" w:cs="Times New Roman"/>
          <w:sz w:val="24"/>
          <w:szCs w:val="24"/>
        </w:rPr>
      </w:pPr>
      <w:r w:rsidRPr="00D1565A">
        <w:rPr>
          <w:rFonts w:ascii="Times New Roman" w:hAnsi="Times New Roman" w:cs="Times New Roman"/>
          <w:b/>
          <w:bCs/>
          <w:sz w:val="24"/>
          <w:szCs w:val="24"/>
        </w:rPr>
        <w:t>Apdraustasis</w:t>
      </w:r>
      <w:r w:rsidRPr="00D1565A">
        <w:rPr>
          <w:rFonts w:ascii="Times New Roman" w:hAnsi="Times New Roman" w:cs="Times New Roman"/>
          <w:sz w:val="24"/>
          <w:szCs w:val="24"/>
        </w:rPr>
        <w:t xml:space="preserve"> –</w:t>
      </w:r>
      <w:r w:rsidRPr="00D1565A" w:rsidDel="0082346B">
        <w:rPr>
          <w:rFonts w:ascii="Times New Roman" w:hAnsi="Times New Roman" w:cs="Times New Roman"/>
          <w:sz w:val="24"/>
          <w:szCs w:val="24"/>
        </w:rPr>
        <w:t xml:space="preserve"> </w:t>
      </w:r>
      <w:r w:rsidRPr="00D1565A">
        <w:rPr>
          <w:rFonts w:ascii="Times New Roman" w:eastAsia="Calibri" w:hAnsi="Times New Roman" w:cs="Times New Roman"/>
          <w:sz w:val="24"/>
          <w:szCs w:val="24"/>
        </w:rPr>
        <w:t xml:space="preserve">darbo santykiais su Draudėju susijęs ir </w:t>
      </w:r>
      <w:r w:rsidR="00EC7231" w:rsidRPr="00D1565A">
        <w:rPr>
          <w:rFonts w:ascii="Times New Roman" w:eastAsia="Calibri" w:hAnsi="Times New Roman" w:cs="Times New Roman"/>
          <w:sz w:val="24"/>
          <w:szCs w:val="24"/>
        </w:rPr>
        <w:t>D</w:t>
      </w:r>
      <w:r w:rsidRPr="00D1565A">
        <w:rPr>
          <w:rFonts w:ascii="Times New Roman" w:eastAsia="Calibri" w:hAnsi="Times New Roman" w:cs="Times New Roman"/>
          <w:sz w:val="24"/>
          <w:szCs w:val="24"/>
        </w:rPr>
        <w:t>raudimo sutartyje nurodytas fizinis asmuo</w:t>
      </w:r>
      <w:r w:rsidRPr="00D1565A">
        <w:rPr>
          <w:rFonts w:ascii="Times New Roman" w:hAnsi="Times New Roman" w:cs="Times New Roman"/>
          <w:sz w:val="24"/>
          <w:szCs w:val="24"/>
        </w:rPr>
        <w:t xml:space="preserve"> (valstybės tarnautojas ir /ar darbuotojas, dirbantis pagal darbo sutartį, toliau kartu vadinami – darbuotojas / darbuotojai)</w:t>
      </w:r>
      <w:r w:rsidRPr="00D1565A">
        <w:rPr>
          <w:rFonts w:ascii="Times New Roman" w:eastAsia="Calibri" w:hAnsi="Times New Roman" w:cs="Times New Roman"/>
          <w:sz w:val="24"/>
          <w:szCs w:val="24"/>
        </w:rPr>
        <w:t xml:space="preserve">, kurio gyvenime atsitikus </w:t>
      </w:r>
      <w:r w:rsidR="000200C5" w:rsidRPr="00D1565A">
        <w:rPr>
          <w:rFonts w:ascii="Times New Roman" w:eastAsia="Calibri" w:hAnsi="Times New Roman" w:cs="Times New Roman"/>
          <w:sz w:val="24"/>
          <w:szCs w:val="24"/>
        </w:rPr>
        <w:t>D</w:t>
      </w:r>
      <w:r w:rsidRPr="00D1565A">
        <w:rPr>
          <w:rFonts w:ascii="Times New Roman" w:eastAsia="Calibri" w:hAnsi="Times New Roman" w:cs="Times New Roman"/>
          <w:sz w:val="24"/>
          <w:szCs w:val="24"/>
        </w:rPr>
        <w:t xml:space="preserve">raudžiamajam įvykiui, Draudikas privalo mokėti </w:t>
      </w:r>
      <w:r w:rsidR="000200C5" w:rsidRPr="00D1565A">
        <w:rPr>
          <w:rFonts w:ascii="Times New Roman" w:eastAsia="Calibri" w:hAnsi="Times New Roman" w:cs="Times New Roman"/>
          <w:sz w:val="24"/>
          <w:szCs w:val="24"/>
        </w:rPr>
        <w:t>D</w:t>
      </w:r>
      <w:r w:rsidRPr="00D1565A">
        <w:rPr>
          <w:rFonts w:ascii="Times New Roman" w:eastAsia="Calibri" w:hAnsi="Times New Roman" w:cs="Times New Roman"/>
          <w:sz w:val="24"/>
          <w:szCs w:val="24"/>
        </w:rPr>
        <w:t>raudimo išmoką.</w:t>
      </w:r>
    </w:p>
    <w:p w14:paraId="020A78B2" w14:textId="4818DCC5" w:rsidR="00646AAC" w:rsidRPr="00D1565A" w:rsidRDefault="00646AAC" w:rsidP="00D92B6C">
      <w:pPr>
        <w:pStyle w:val="ListParagraph"/>
        <w:numPr>
          <w:ilvl w:val="1"/>
          <w:numId w:val="1"/>
        </w:numPr>
        <w:tabs>
          <w:tab w:val="left" w:pos="567"/>
        </w:tabs>
        <w:spacing w:before="100" w:beforeAutospacing="1" w:after="100" w:afterAutospacing="1" w:line="240" w:lineRule="auto"/>
        <w:ind w:left="0" w:firstLine="0"/>
        <w:contextualSpacing w:val="0"/>
        <w:jc w:val="both"/>
        <w:rPr>
          <w:rFonts w:ascii="Times New Roman" w:hAnsi="Times New Roman" w:cs="Times New Roman"/>
          <w:sz w:val="24"/>
          <w:szCs w:val="24"/>
        </w:rPr>
      </w:pPr>
      <w:r w:rsidRPr="00D1565A">
        <w:rPr>
          <w:rFonts w:ascii="Times New Roman" w:hAnsi="Times New Roman" w:cs="Times New Roman"/>
          <w:b/>
          <w:bCs/>
          <w:sz w:val="24"/>
          <w:szCs w:val="24"/>
        </w:rPr>
        <w:t>Ambulatorinis gydymas ir diagnostika</w:t>
      </w:r>
      <w:r w:rsidRPr="00D1565A">
        <w:rPr>
          <w:rFonts w:ascii="Times New Roman" w:hAnsi="Times New Roman" w:cs="Times New Roman"/>
          <w:sz w:val="24"/>
          <w:szCs w:val="24"/>
        </w:rPr>
        <w:t xml:space="preserve"> – tai specializuota kvalifikuota sveikatos priežiūra, teikiama ambulatorinėje </w:t>
      </w:r>
      <w:r w:rsidR="00D75965" w:rsidRPr="00D1565A">
        <w:rPr>
          <w:rFonts w:ascii="Times New Roman" w:hAnsi="Times New Roman" w:cs="Times New Roman"/>
          <w:sz w:val="24"/>
          <w:szCs w:val="24"/>
        </w:rPr>
        <w:t>S</w:t>
      </w:r>
      <w:r w:rsidRPr="00D1565A">
        <w:rPr>
          <w:rFonts w:ascii="Times New Roman" w:hAnsi="Times New Roman" w:cs="Times New Roman"/>
          <w:sz w:val="24"/>
          <w:szCs w:val="24"/>
        </w:rPr>
        <w:t>veikatos priežiūros įstaigoje.</w:t>
      </w:r>
    </w:p>
    <w:p w14:paraId="45D8BE99" w14:textId="77777777" w:rsidR="00646AAC" w:rsidRPr="00D1565A" w:rsidRDefault="00646AAC" w:rsidP="00D92B6C">
      <w:pPr>
        <w:pStyle w:val="ListParagraph"/>
        <w:numPr>
          <w:ilvl w:val="1"/>
          <w:numId w:val="1"/>
        </w:numPr>
        <w:tabs>
          <w:tab w:val="left" w:pos="567"/>
        </w:tabs>
        <w:spacing w:before="100" w:beforeAutospacing="1" w:after="100" w:afterAutospacing="1" w:line="240" w:lineRule="auto"/>
        <w:ind w:left="0" w:firstLine="0"/>
        <w:contextualSpacing w:val="0"/>
        <w:jc w:val="both"/>
        <w:rPr>
          <w:rFonts w:ascii="Times New Roman" w:hAnsi="Times New Roman" w:cs="Times New Roman"/>
          <w:sz w:val="24"/>
          <w:szCs w:val="24"/>
        </w:rPr>
      </w:pPr>
      <w:r w:rsidRPr="120C9840">
        <w:rPr>
          <w:rFonts w:ascii="Times New Roman" w:hAnsi="Times New Roman" w:cs="Times New Roman"/>
          <w:b/>
          <w:bCs/>
          <w:sz w:val="24"/>
          <w:szCs w:val="24"/>
        </w:rPr>
        <w:t>Brokeris</w:t>
      </w:r>
      <w:r w:rsidRPr="120C9840">
        <w:rPr>
          <w:rFonts w:ascii="Times New Roman" w:hAnsi="Times New Roman" w:cs="Times New Roman"/>
          <w:sz w:val="24"/>
          <w:szCs w:val="24"/>
        </w:rPr>
        <w:t xml:space="preserve"> – draudimo brokerių įmonė, atstovaujanti Draudėjo interesus. Šiuo atveju Brokeris yra UADBB „Aon Baltic“.</w:t>
      </w:r>
    </w:p>
    <w:p w14:paraId="52228472" w14:textId="30393CA8" w:rsidR="000145C7" w:rsidRPr="00D1565A" w:rsidRDefault="000145C7" w:rsidP="00D92B6C">
      <w:pPr>
        <w:pStyle w:val="ListParagraph"/>
        <w:numPr>
          <w:ilvl w:val="1"/>
          <w:numId w:val="1"/>
        </w:numPr>
        <w:tabs>
          <w:tab w:val="left" w:pos="567"/>
        </w:tabs>
        <w:spacing w:before="100" w:beforeAutospacing="1" w:after="100" w:afterAutospacing="1" w:line="240" w:lineRule="auto"/>
        <w:ind w:left="0" w:firstLine="0"/>
        <w:jc w:val="both"/>
        <w:rPr>
          <w:rFonts w:ascii="Times New Roman" w:hAnsi="Times New Roman" w:cs="Times New Roman"/>
          <w:sz w:val="24"/>
          <w:szCs w:val="24"/>
        </w:rPr>
      </w:pPr>
      <w:r w:rsidRPr="00D1565A">
        <w:rPr>
          <w:rFonts w:ascii="Times New Roman" w:hAnsi="Times New Roman" w:cs="Times New Roman"/>
          <w:b/>
          <w:bCs/>
          <w:sz w:val="24"/>
          <w:szCs w:val="24"/>
        </w:rPr>
        <w:t>Draudimo sutartis</w:t>
      </w:r>
      <w:r w:rsidRPr="00D1565A">
        <w:rPr>
          <w:rFonts w:ascii="Times New Roman" w:hAnsi="Times New Roman" w:cs="Times New Roman"/>
          <w:sz w:val="24"/>
          <w:szCs w:val="24"/>
        </w:rPr>
        <w:t xml:space="preserve"> –</w:t>
      </w:r>
      <w:r w:rsidRPr="00D1565A" w:rsidDel="00693B7A">
        <w:rPr>
          <w:rFonts w:ascii="Times New Roman" w:hAnsi="Times New Roman" w:cs="Times New Roman"/>
          <w:sz w:val="24"/>
          <w:szCs w:val="24"/>
        </w:rPr>
        <w:t xml:space="preserve"> </w:t>
      </w:r>
      <w:r w:rsidRPr="00D1565A">
        <w:rPr>
          <w:rFonts w:ascii="Times New Roman" w:hAnsi="Times New Roman" w:cs="Times New Roman"/>
          <w:sz w:val="24"/>
          <w:szCs w:val="24"/>
        </w:rPr>
        <w:t xml:space="preserve">sutartis, sudaryta tarp Draudėjo ir Draudiko, </w:t>
      </w:r>
      <w:r w:rsidRPr="00D1565A">
        <w:rPr>
          <w:rFonts w:ascii="Times New Roman" w:eastAsia="Times New Roman" w:hAnsi="Times New Roman" w:cs="Times New Roman"/>
          <w:sz w:val="24"/>
          <w:szCs w:val="24"/>
        </w:rPr>
        <w:t xml:space="preserve">kuria Draudikas įsipareigoja už  </w:t>
      </w:r>
      <w:r w:rsidR="00C3095C" w:rsidRPr="00D1565A">
        <w:rPr>
          <w:rFonts w:ascii="Times New Roman" w:eastAsia="Times New Roman" w:hAnsi="Times New Roman" w:cs="Times New Roman"/>
          <w:sz w:val="24"/>
          <w:szCs w:val="24"/>
        </w:rPr>
        <w:t xml:space="preserve">Draudimo </w:t>
      </w:r>
      <w:r w:rsidRPr="00D1565A">
        <w:rPr>
          <w:rFonts w:ascii="Times New Roman" w:eastAsia="Times New Roman" w:hAnsi="Times New Roman" w:cs="Times New Roman"/>
          <w:sz w:val="24"/>
          <w:szCs w:val="24"/>
        </w:rPr>
        <w:t xml:space="preserve">sutartyje nustatytą </w:t>
      </w:r>
      <w:r w:rsidR="00C3095C" w:rsidRPr="00D1565A">
        <w:rPr>
          <w:rFonts w:ascii="Times New Roman" w:eastAsia="Times New Roman" w:hAnsi="Times New Roman" w:cs="Times New Roman"/>
          <w:sz w:val="24"/>
          <w:szCs w:val="24"/>
        </w:rPr>
        <w:t>D</w:t>
      </w:r>
      <w:r w:rsidRPr="00D1565A">
        <w:rPr>
          <w:rFonts w:ascii="Times New Roman" w:eastAsia="Times New Roman" w:hAnsi="Times New Roman" w:cs="Times New Roman"/>
          <w:sz w:val="24"/>
          <w:szCs w:val="24"/>
        </w:rPr>
        <w:t>raudimo įmoką (premiją) sumokėti Apdraustajam</w:t>
      </w:r>
      <w:r w:rsidR="00F44280" w:rsidRPr="00D1565A">
        <w:rPr>
          <w:rFonts w:ascii="Times New Roman" w:eastAsia="Times New Roman" w:hAnsi="Times New Roman" w:cs="Times New Roman"/>
          <w:sz w:val="24"/>
          <w:szCs w:val="24"/>
        </w:rPr>
        <w:t>,</w:t>
      </w:r>
      <w:r w:rsidRPr="00D1565A">
        <w:rPr>
          <w:rFonts w:ascii="Times New Roman" w:eastAsia="Times New Roman" w:hAnsi="Times New Roman" w:cs="Times New Roman"/>
          <w:sz w:val="24"/>
          <w:szCs w:val="24"/>
        </w:rPr>
        <w:t xml:space="preserve"> kurio naudai sudaryta </w:t>
      </w:r>
      <w:r w:rsidR="006D2480" w:rsidRPr="00D1565A">
        <w:rPr>
          <w:rFonts w:ascii="Times New Roman" w:eastAsia="Times New Roman" w:hAnsi="Times New Roman" w:cs="Times New Roman"/>
          <w:sz w:val="24"/>
          <w:szCs w:val="24"/>
        </w:rPr>
        <w:t>Draudimo</w:t>
      </w:r>
      <w:r w:rsidRPr="00D1565A">
        <w:rPr>
          <w:rFonts w:ascii="Times New Roman" w:eastAsia="Times New Roman" w:hAnsi="Times New Roman" w:cs="Times New Roman"/>
          <w:sz w:val="24"/>
          <w:szCs w:val="24"/>
        </w:rPr>
        <w:t xml:space="preserve"> sutartis</w:t>
      </w:r>
      <w:r w:rsidR="00F44280" w:rsidRPr="00D1565A">
        <w:rPr>
          <w:rFonts w:ascii="Times New Roman" w:eastAsia="Times New Roman" w:hAnsi="Times New Roman" w:cs="Times New Roman"/>
          <w:sz w:val="24"/>
          <w:szCs w:val="24"/>
        </w:rPr>
        <w:t>,</w:t>
      </w:r>
      <w:r w:rsidRPr="00D1565A">
        <w:rPr>
          <w:rFonts w:ascii="Times New Roman" w:eastAsia="Times New Roman" w:hAnsi="Times New Roman" w:cs="Times New Roman"/>
          <w:sz w:val="24"/>
          <w:szCs w:val="24"/>
        </w:rPr>
        <w:t xml:space="preserve"> ir / ar Sveikatos priežiūros įstaigai sutartyje nustatytą Draudimo išmoką, apskaičiuotą  sutartyje nustatyta tvarka, jeigu įvyksta  sutartyje nustatytas Draudžiamasis įvykis</w:t>
      </w:r>
      <w:r w:rsidRPr="00D1565A">
        <w:rPr>
          <w:rFonts w:ascii="Times New Roman" w:hAnsi="Times New Roman" w:cs="Times New Roman"/>
          <w:sz w:val="24"/>
          <w:szCs w:val="24"/>
        </w:rPr>
        <w:t xml:space="preserve"> arba sugrąžinti Draudėjui </w:t>
      </w:r>
      <w:r w:rsidR="00A86E57" w:rsidRPr="00D1565A">
        <w:rPr>
          <w:rFonts w:ascii="Times New Roman" w:hAnsi="Times New Roman" w:cs="Times New Roman"/>
          <w:sz w:val="24"/>
          <w:szCs w:val="24"/>
        </w:rPr>
        <w:t>D</w:t>
      </w:r>
      <w:r w:rsidRPr="00D1565A">
        <w:rPr>
          <w:rFonts w:ascii="Times New Roman" w:hAnsi="Times New Roman" w:cs="Times New Roman"/>
          <w:sz w:val="24"/>
          <w:szCs w:val="24"/>
        </w:rPr>
        <w:t>raudimo įmokos dalį.</w:t>
      </w:r>
    </w:p>
    <w:p w14:paraId="2E53813C" w14:textId="48812731" w:rsidR="00584FA6" w:rsidRPr="00D1565A" w:rsidRDefault="00584FA6" w:rsidP="00D92B6C">
      <w:pPr>
        <w:pStyle w:val="ListParagraph"/>
        <w:numPr>
          <w:ilvl w:val="1"/>
          <w:numId w:val="1"/>
        </w:numPr>
        <w:tabs>
          <w:tab w:val="left" w:pos="567"/>
        </w:tabs>
        <w:spacing w:before="100" w:beforeAutospacing="1" w:after="100" w:afterAutospacing="1" w:line="240" w:lineRule="auto"/>
        <w:ind w:left="0" w:firstLine="0"/>
        <w:contextualSpacing w:val="0"/>
        <w:jc w:val="both"/>
        <w:rPr>
          <w:rFonts w:ascii="Times New Roman" w:hAnsi="Times New Roman" w:cs="Times New Roman"/>
          <w:sz w:val="24"/>
          <w:szCs w:val="24"/>
        </w:rPr>
      </w:pPr>
      <w:r w:rsidRPr="00D1565A">
        <w:rPr>
          <w:rFonts w:ascii="Times New Roman" w:hAnsi="Times New Roman" w:cs="Times New Roman"/>
          <w:b/>
          <w:bCs/>
          <w:sz w:val="24"/>
          <w:szCs w:val="24"/>
        </w:rPr>
        <w:t>Draudžiamasis</w:t>
      </w:r>
      <w:r w:rsidRPr="00D1565A">
        <w:rPr>
          <w:rFonts w:ascii="Times New Roman" w:hAnsi="Times New Roman" w:cs="Times New Roman"/>
          <w:sz w:val="24"/>
          <w:szCs w:val="24"/>
        </w:rPr>
        <w:t xml:space="preserve"> </w:t>
      </w:r>
      <w:r w:rsidRPr="00D1565A">
        <w:rPr>
          <w:rFonts w:ascii="Times New Roman" w:hAnsi="Times New Roman" w:cs="Times New Roman"/>
          <w:b/>
          <w:bCs/>
          <w:sz w:val="24"/>
          <w:szCs w:val="24"/>
        </w:rPr>
        <w:t>įvykis</w:t>
      </w:r>
      <w:r w:rsidRPr="00D1565A">
        <w:rPr>
          <w:rFonts w:ascii="Times New Roman" w:hAnsi="Times New Roman" w:cs="Times New Roman"/>
          <w:sz w:val="24"/>
          <w:szCs w:val="24"/>
        </w:rPr>
        <w:t xml:space="preserve"> – </w:t>
      </w:r>
      <w:r w:rsidR="00EC7231" w:rsidRPr="00D1565A">
        <w:rPr>
          <w:rFonts w:ascii="Times New Roman" w:hAnsi="Times New Roman" w:cs="Times New Roman"/>
          <w:sz w:val="24"/>
          <w:szCs w:val="24"/>
        </w:rPr>
        <w:t>D</w:t>
      </w:r>
      <w:r w:rsidRPr="00D1565A">
        <w:rPr>
          <w:rFonts w:ascii="Times New Roman" w:hAnsi="Times New Roman" w:cs="Times New Roman"/>
          <w:sz w:val="24"/>
          <w:szCs w:val="24"/>
        </w:rPr>
        <w:t xml:space="preserve">raudimo sutartyje nurodytas atsitikimas, kuriam įvykus Draudikas privalo mokėti </w:t>
      </w:r>
      <w:r w:rsidR="00CE5E29" w:rsidRPr="00D1565A">
        <w:rPr>
          <w:rFonts w:ascii="Times New Roman" w:hAnsi="Times New Roman" w:cs="Times New Roman"/>
          <w:sz w:val="24"/>
          <w:szCs w:val="24"/>
        </w:rPr>
        <w:t>D</w:t>
      </w:r>
      <w:r w:rsidRPr="00D1565A">
        <w:rPr>
          <w:rFonts w:ascii="Times New Roman" w:hAnsi="Times New Roman" w:cs="Times New Roman"/>
          <w:sz w:val="24"/>
          <w:szCs w:val="24"/>
        </w:rPr>
        <w:t xml:space="preserve">raudimo išmoką. Apdraustasis </w:t>
      </w:r>
      <w:r w:rsidR="00952C5E" w:rsidRPr="00D1565A">
        <w:rPr>
          <w:rFonts w:ascii="Times New Roman" w:hAnsi="Times New Roman" w:cs="Times New Roman"/>
          <w:sz w:val="24"/>
          <w:szCs w:val="24"/>
        </w:rPr>
        <w:t>D</w:t>
      </w:r>
      <w:r w:rsidRPr="00D1565A">
        <w:rPr>
          <w:rFonts w:ascii="Times New Roman" w:hAnsi="Times New Roman" w:cs="Times New Roman"/>
          <w:sz w:val="24"/>
          <w:szCs w:val="24"/>
        </w:rPr>
        <w:t xml:space="preserve">raudžiamojo įvykio atveju gali kreiptis į bet kurią (privačią ar valstybinę) </w:t>
      </w:r>
      <w:r w:rsidR="00952C5E" w:rsidRPr="00D1565A">
        <w:rPr>
          <w:rFonts w:ascii="Times New Roman" w:hAnsi="Times New Roman" w:cs="Times New Roman"/>
          <w:sz w:val="24"/>
          <w:szCs w:val="24"/>
        </w:rPr>
        <w:t>S</w:t>
      </w:r>
      <w:r w:rsidRPr="00D1565A">
        <w:rPr>
          <w:rFonts w:ascii="Times New Roman" w:hAnsi="Times New Roman" w:cs="Times New Roman"/>
          <w:sz w:val="24"/>
          <w:szCs w:val="24"/>
        </w:rPr>
        <w:t>veikatos priežiūros įstaigą Lietuvoje. Draudimo apsauga galioja Lietuvos Respublikos teritorijoje.</w:t>
      </w:r>
    </w:p>
    <w:p w14:paraId="63EA2FC7" w14:textId="53F06ED9" w:rsidR="00D72672" w:rsidRPr="00D1565A" w:rsidRDefault="00905856" w:rsidP="00D92B6C">
      <w:pPr>
        <w:pStyle w:val="ListParagraph"/>
        <w:numPr>
          <w:ilvl w:val="1"/>
          <w:numId w:val="1"/>
        </w:numPr>
        <w:tabs>
          <w:tab w:val="left" w:pos="567"/>
        </w:tabs>
        <w:spacing w:before="100" w:beforeAutospacing="1" w:after="100" w:afterAutospacing="1" w:line="240" w:lineRule="auto"/>
        <w:ind w:left="0" w:firstLine="0"/>
        <w:jc w:val="both"/>
        <w:rPr>
          <w:rFonts w:ascii="Times New Roman" w:hAnsi="Times New Roman" w:cs="Times New Roman"/>
          <w:sz w:val="24"/>
          <w:szCs w:val="24"/>
        </w:rPr>
      </w:pPr>
      <w:r w:rsidRPr="00D1565A">
        <w:rPr>
          <w:rFonts w:ascii="Times New Roman" w:hAnsi="Times New Roman" w:cs="Times New Roman"/>
          <w:b/>
          <w:bCs/>
          <w:sz w:val="24"/>
          <w:szCs w:val="24"/>
        </w:rPr>
        <w:t>Draudiko pripažįstama sveikatos priežiūros įstaiga ir / ar vaistinė</w:t>
      </w:r>
      <w:r w:rsidRPr="00D1565A">
        <w:rPr>
          <w:rFonts w:ascii="Times New Roman" w:hAnsi="Times New Roman" w:cs="Times New Roman"/>
          <w:sz w:val="24"/>
          <w:szCs w:val="24"/>
        </w:rPr>
        <w:t xml:space="preserve"> – įstaiga, turinti Lietuvos Respublikos teisės aktų nustatyta tvarka išduotą galiojančią licenciją teikti sveikatos priežiūros, medicininės reabilitacijos paslaugas ar užsiimti farmacine veikla, su kuria Draudikas yra sudaręs bendradarbiavimo (paslaugų) sutartį </w:t>
      </w:r>
      <w:r w:rsidR="006B29BA" w:rsidRPr="00D1565A">
        <w:rPr>
          <w:rFonts w:ascii="Times New Roman" w:hAnsi="Times New Roman" w:cs="Times New Roman"/>
          <w:sz w:val="24"/>
          <w:szCs w:val="24"/>
        </w:rPr>
        <w:t>S</w:t>
      </w:r>
      <w:r w:rsidRPr="00D1565A">
        <w:rPr>
          <w:rFonts w:ascii="Times New Roman" w:hAnsi="Times New Roman" w:cs="Times New Roman"/>
          <w:sz w:val="24"/>
          <w:szCs w:val="24"/>
        </w:rPr>
        <w:t xml:space="preserve">veikatos priežiūros paslaugų teikimui </w:t>
      </w:r>
      <w:r w:rsidR="006B29BA" w:rsidRPr="00D1565A">
        <w:rPr>
          <w:rFonts w:ascii="Times New Roman" w:hAnsi="Times New Roman" w:cs="Times New Roman"/>
          <w:sz w:val="24"/>
          <w:szCs w:val="24"/>
        </w:rPr>
        <w:t>A</w:t>
      </w:r>
      <w:r w:rsidRPr="00D1565A">
        <w:rPr>
          <w:rFonts w:ascii="Times New Roman" w:hAnsi="Times New Roman" w:cs="Times New Roman"/>
          <w:sz w:val="24"/>
          <w:szCs w:val="24"/>
        </w:rPr>
        <w:t>pdraustiesiems.</w:t>
      </w:r>
    </w:p>
    <w:p w14:paraId="41602DA9" w14:textId="02D31720" w:rsidR="00521636" w:rsidRPr="00D1565A" w:rsidRDefault="00D459AA" w:rsidP="00D92B6C">
      <w:pPr>
        <w:pStyle w:val="ListParagraph"/>
        <w:numPr>
          <w:ilvl w:val="1"/>
          <w:numId w:val="1"/>
        </w:numPr>
        <w:tabs>
          <w:tab w:val="left" w:pos="567"/>
        </w:tabs>
        <w:spacing w:before="100" w:beforeAutospacing="1" w:after="100" w:afterAutospacing="1" w:line="240" w:lineRule="auto"/>
        <w:ind w:left="0" w:firstLine="0"/>
        <w:jc w:val="both"/>
        <w:rPr>
          <w:rFonts w:ascii="Times New Roman" w:hAnsi="Times New Roman" w:cs="Times New Roman"/>
          <w:sz w:val="24"/>
          <w:szCs w:val="24"/>
        </w:rPr>
      </w:pPr>
      <w:r w:rsidRPr="00D1565A">
        <w:rPr>
          <w:rFonts w:ascii="Times New Roman" w:hAnsi="Times New Roman" w:cs="Times New Roman"/>
          <w:b/>
          <w:sz w:val="24"/>
          <w:szCs w:val="24"/>
        </w:rPr>
        <w:t xml:space="preserve">Draudėjas, </w:t>
      </w:r>
      <w:r w:rsidR="00521636" w:rsidRPr="00D1565A">
        <w:rPr>
          <w:rFonts w:ascii="Times New Roman" w:hAnsi="Times New Roman" w:cs="Times New Roman"/>
          <w:b/>
          <w:sz w:val="24"/>
          <w:szCs w:val="24"/>
        </w:rPr>
        <w:t>Perkančioji organizacija</w:t>
      </w:r>
      <w:r w:rsidR="00521636" w:rsidRPr="00D1565A">
        <w:rPr>
          <w:rFonts w:ascii="Times New Roman" w:hAnsi="Times New Roman" w:cs="Times New Roman"/>
          <w:sz w:val="24"/>
          <w:szCs w:val="24"/>
        </w:rPr>
        <w:t xml:space="preserve"> –</w:t>
      </w:r>
      <w:r w:rsidR="008A58BE" w:rsidRPr="00D1565A">
        <w:rPr>
          <w:rFonts w:ascii="Times New Roman" w:eastAsia="Calibri" w:hAnsi="Times New Roman" w:cs="Times New Roman"/>
          <w:sz w:val="24"/>
          <w:szCs w:val="24"/>
        </w:rPr>
        <w:t xml:space="preserve"> </w:t>
      </w:r>
      <w:r w:rsidR="00B32E1D" w:rsidRPr="00D1565A">
        <w:rPr>
          <w:rFonts w:ascii="Times New Roman" w:eastAsia="Calibri" w:hAnsi="Times New Roman" w:cs="Times New Roman"/>
          <w:sz w:val="24"/>
          <w:szCs w:val="24"/>
        </w:rPr>
        <w:t xml:space="preserve">juridinis asmuo, kuris sudarė su </w:t>
      </w:r>
      <w:r w:rsidR="00285553" w:rsidRPr="00D1565A">
        <w:rPr>
          <w:rFonts w:ascii="Times New Roman" w:eastAsia="Calibri" w:hAnsi="Times New Roman" w:cs="Times New Roman"/>
          <w:sz w:val="24"/>
          <w:szCs w:val="24"/>
        </w:rPr>
        <w:t>D</w:t>
      </w:r>
      <w:r w:rsidR="00B32E1D" w:rsidRPr="00D1565A">
        <w:rPr>
          <w:rFonts w:ascii="Times New Roman" w:eastAsia="Calibri" w:hAnsi="Times New Roman" w:cs="Times New Roman"/>
          <w:sz w:val="24"/>
          <w:szCs w:val="24"/>
        </w:rPr>
        <w:t xml:space="preserve">raudiku </w:t>
      </w:r>
      <w:r w:rsidR="006B29BA" w:rsidRPr="00D1565A">
        <w:rPr>
          <w:rFonts w:ascii="Times New Roman" w:eastAsia="Calibri" w:hAnsi="Times New Roman" w:cs="Times New Roman"/>
          <w:sz w:val="24"/>
          <w:szCs w:val="24"/>
        </w:rPr>
        <w:t>D</w:t>
      </w:r>
      <w:r w:rsidR="00B32E1D" w:rsidRPr="00D1565A">
        <w:rPr>
          <w:rFonts w:ascii="Times New Roman" w:eastAsia="Calibri" w:hAnsi="Times New Roman" w:cs="Times New Roman"/>
          <w:sz w:val="24"/>
          <w:szCs w:val="24"/>
        </w:rPr>
        <w:t>raudimo sutartį. Ši</w:t>
      </w:r>
      <w:r w:rsidR="00C837A4" w:rsidRPr="00D1565A">
        <w:rPr>
          <w:rFonts w:ascii="Times New Roman" w:eastAsia="Calibri" w:hAnsi="Times New Roman" w:cs="Times New Roman"/>
          <w:sz w:val="24"/>
          <w:szCs w:val="24"/>
        </w:rPr>
        <w:t>uo</w:t>
      </w:r>
      <w:r w:rsidR="00B32E1D" w:rsidRPr="00D1565A">
        <w:rPr>
          <w:rFonts w:ascii="Times New Roman" w:eastAsia="Calibri" w:hAnsi="Times New Roman" w:cs="Times New Roman"/>
          <w:sz w:val="24"/>
          <w:szCs w:val="24"/>
        </w:rPr>
        <w:t xml:space="preserve"> atveju</w:t>
      </w:r>
      <w:r w:rsidR="00744B48" w:rsidRPr="00D1565A">
        <w:rPr>
          <w:rFonts w:ascii="Times New Roman" w:eastAsia="Calibri" w:hAnsi="Times New Roman" w:cs="Times New Roman"/>
          <w:sz w:val="24"/>
          <w:szCs w:val="24"/>
        </w:rPr>
        <w:t xml:space="preserve"> </w:t>
      </w:r>
      <w:r w:rsidR="00744B48" w:rsidRPr="00D1565A">
        <w:rPr>
          <w:rFonts w:ascii="Times New Roman" w:hAnsi="Times New Roman" w:cs="Times New Roman"/>
          <w:sz w:val="24"/>
          <w:szCs w:val="24"/>
        </w:rPr>
        <w:t>–</w:t>
      </w:r>
      <w:r w:rsidR="00B32E1D" w:rsidRPr="00D1565A">
        <w:rPr>
          <w:rFonts w:ascii="Times New Roman" w:eastAsia="Calibri" w:hAnsi="Times New Roman" w:cs="Times New Roman"/>
          <w:sz w:val="24"/>
          <w:szCs w:val="24"/>
        </w:rPr>
        <w:t xml:space="preserve"> </w:t>
      </w:r>
      <w:r w:rsidR="005D7DB8" w:rsidRPr="00D1565A">
        <w:rPr>
          <w:rFonts w:ascii="Times New Roman" w:hAnsi="Times New Roman" w:cs="Times New Roman"/>
          <w:sz w:val="24"/>
          <w:szCs w:val="24"/>
        </w:rPr>
        <w:t>Lietuvos transporto saugos administracija</w:t>
      </w:r>
      <w:r w:rsidRPr="00D1565A">
        <w:rPr>
          <w:rFonts w:ascii="Times New Roman" w:hAnsi="Times New Roman" w:cs="Times New Roman"/>
          <w:sz w:val="24"/>
          <w:szCs w:val="24"/>
        </w:rPr>
        <w:t>.</w:t>
      </w:r>
    </w:p>
    <w:p w14:paraId="1BC72842" w14:textId="77777777" w:rsidR="00A01259" w:rsidRDefault="00521636" w:rsidP="00A01259">
      <w:pPr>
        <w:pStyle w:val="ListParagraph"/>
        <w:numPr>
          <w:ilvl w:val="1"/>
          <w:numId w:val="1"/>
        </w:numPr>
        <w:tabs>
          <w:tab w:val="left" w:pos="567"/>
        </w:tabs>
        <w:spacing w:before="100" w:beforeAutospacing="1" w:after="100" w:afterAutospacing="1" w:line="240" w:lineRule="auto"/>
        <w:ind w:left="0" w:firstLine="0"/>
        <w:contextualSpacing w:val="0"/>
        <w:jc w:val="both"/>
        <w:rPr>
          <w:rFonts w:ascii="Times New Roman" w:hAnsi="Times New Roman" w:cs="Times New Roman"/>
          <w:sz w:val="24"/>
          <w:szCs w:val="24"/>
        </w:rPr>
      </w:pPr>
      <w:r w:rsidRPr="00D1565A">
        <w:rPr>
          <w:rFonts w:ascii="Times New Roman" w:hAnsi="Times New Roman" w:cs="Times New Roman"/>
          <w:b/>
          <w:bCs/>
          <w:sz w:val="24"/>
          <w:szCs w:val="24"/>
        </w:rPr>
        <w:t>Draudikas</w:t>
      </w:r>
      <w:r w:rsidR="00D537C5" w:rsidRPr="00D1565A">
        <w:rPr>
          <w:rFonts w:ascii="Times New Roman" w:hAnsi="Times New Roman" w:cs="Times New Roman"/>
          <w:b/>
          <w:bCs/>
          <w:sz w:val="24"/>
          <w:szCs w:val="24"/>
        </w:rPr>
        <w:t>, Paslaugų</w:t>
      </w:r>
      <w:r w:rsidR="00383E59" w:rsidRPr="00D1565A">
        <w:rPr>
          <w:rFonts w:ascii="Times New Roman" w:hAnsi="Times New Roman" w:cs="Times New Roman"/>
          <w:b/>
          <w:bCs/>
          <w:sz w:val="24"/>
          <w:szCs w:val="24"/>
        </w:rPr>
        <w:t xml:space="preserve"> teikėjas</w:t>
      </w:r>
      <w:r w:rsidRPr="00D1565A">
        <w:rPr>
          <w:rFonts w:ascii="Times New Roman" w:hAnsi="Times New Roman" w:cs="Times New Roman"/>
          <w:sz w:val="24"/>
          <w:szCs w:val="24"/>
        </w:rPr>
        <w:t xml:space="preserve"> – draudimo bendrovė, turinti teisę vykdyti atitinkamą draudimo veiklą ir sudariusi </w:t>
      </w:r>
      <w:r w:rsidR="000610BD" w:rsidRPr="00D1565A">
        <w:rPr>
          <w:rFonts w:ascii="Times New Roman" w:hAnsi="Times New Roman" w:cs="Times New Roman"/>
          <w:sz w:val="24"/>
          <w:szCs w:val="24"/>
        </w:rPr>
        <w:t>D</w:t>
      </w:r>
      <w:r w:rsidR="008807FF" w:rsidRPr="00D1565A">
        <w:rPr>
          <w:rFonts w:ascii="Times New Roman" w:hAnsi="Times New Roman" w:cs="Times New Roman"/>
          <w:sz w:val="24"/>
          <w:szCs w:val="24"/>
        </w:rPr>
        <w:t xml:space="preserve">raudimo </w:t>
      </w:r>
      <w:r w:rsidRPr="00D1565A">
        <w:rPr>
          <w:rFonts w:ascii="Times New Roman" w:hAnsi="Times New Roman" w:cs="Times New Roman"/>
          <w:sz w:val="24"/>
          <w:szCs w:val="24"/>
        </w:rPr>
        <w:t>sutartį su Draudėju.</w:t>
      </w:r>
    </w:p>
    <w:p w14:paraId="590E4A73" w14:textId="5ECDE496" w:rsidR="005D4574" w:rsidRPr="00A01259" w:rsidRDefault="005D4574" w:rsidP="00A01259">
      <w:pPr>
        <w:pStyle w:val="ListParagraph"/>
        <w:numPr>
          <w:ilvl w:val="1"/>
          <w:numId w:val="1"/>
        </w:numPr>
        <w:tabs>
          <w:tab w:val="left" w:pos="567"/>
        </w:tabs>
        <w:spacing w:before="100" w:beforeAutospacing="1" w:after="100" w:afterAutospacing="1" w:line="240" w:lineRule="auto"/>
        <w:ind w:left="0" w:firstLine="0"/>
        <w:contextualSpacing w:val="0"/>
        <w:jc w:val="both"/>
        <w:rPr>
          <w:rFonts w:ascii="Times New Roman" w:hAnsi="Times New Roman" w:cs="Times New Roman"/>
          <w:sz w:val="24"/>
          <w:szCs w:val="24"/>
        </w:rPr>
      </w:pPr>
      <w:r w:rsidRPr="00A01259">
        <w:rPr>
          <w:rFonts w:ascii="Times New Roman" w:hAnsi="Times New Roman" w:cs="Times New Roman"/>
          <w:b/>
          <w:bCs/>
          <w:sz w:val="24"/>
          <w:szCs w:val="24"/>
        </w:rPr>
        <w:t>Diagnostika</w:t>
      </w:r>
      <w:r w:rsidRPr="00A01259">
        <w:rPr>
          <w:rFonts w:ascii="Times New Roman" w:hAnsi="Times New Roman" w:cs="Times New Roman"/>
          <w:sz w:val="24"/>
          <w:szCs w:val="24"/>
        </w:rPr>
        <w:t xml:space="preserve"> – gydytojo konsultacijos, mediciniškai pagrįsti tyrimai ir procedūros ligos nustatymui.</w:t>
      </w:r>
    </w:p>
    <w:p w14:paraId="2A673F10" w14:textId="2B61B221" w:rsidR="004A4E02" w:rsidRPr="00D1565A" w:rsidRDefault="005D4574" w:rsidP="00D92B6C">
      <w:pPr>
        <w:pStyle w:val="ListParagraph"/>
        <w:numPr>
          <w:ilvl w:val="1"/>
          <w:numId w:val="1"/>
        </w:numPr>
        <w:tabs>
          <w:tab w:val="left" w:pos="567"/>
        </w:tabs>
        <w:spacing w:before="100" w:beforeAutospacing="1" w:after="100" w:afterAutospacing="1" w:line="240" w:lineRule="auto"/>
        <w:ind w:left="0" w:firstLine="0"/>
        <w:contextualSpacing w:val="0"/>
        <w:jc w:val="both"/>
        <w:rPr>
          <w:rFonts w:ascii="Times New Roman" w:hAnsi="Times New Roman" w:cs="Times New Roman"/>
          <w:sz w:val="24"/>
          <w:szCs w:val="24"/>
        </w:rPr>
      </w:pPr>
      <w:r w:rsidRPr="00D1565A">
        <w:rPr>
          <w:rFonts w:ascii="Times New Roman" w:hAnsi="Times New Roman" w:cs="Times New Roman"/>
          <w:b/>
          <w:bCs/>
          <w:sz w:val="24"/>
          <w:szCs w:val="24"/>
        </w:rPr>
        <w:t>Dienos chirurgija</w:t>
      </w:r>
      <w:r w:rsidRPr="00D1565A">
        <w:rPr>
          <w:rFonts w:ascii="Times New Roman" w:hAnsi="Times New Roman" w:cs="Times New Roman"/>
          <w:sz w:val="24"/>
          <w:szCs w:val="24"/>
        </w:rPr>
        <w:t xml:space="preserve"> – </w:t>
      </w:r>
      <w:r w:rsidR="00EC49B3" w:rsidRPr="00D1565A">
        <w:rPr>
          <w:rFonts w:ascii="Times New Roman" w:hAnsi="Times New Roman" w:cs="Times New Roman"/>
          <w:sz w:val="24"/>
          <w:szCs w:val="24"/>
        </w:rPr>
        <w:t>p</w:t>
      </w:r>
      <w:r w:rsidRPr="00D1565A">
        <w:rPr>
          <w:rFonts w:ascii="Times New Roman" w:hAnsi="Times New Roman" w:cs="Times New Roman"/>
          <w:sz w:val="24"/>
          <w:szCs w:val="24"/>
        </w:rPr>
        <w:t xml:space="preserve">aslaugos, suteiktos Apdraustajam </w:t>
      </w:r>
      <w:r w:rsidR="00DF1E95" w:rsidRPr="00D1565A">
        <w:rPr>
          <w:rFonts w:ascii="Times New Roman" w:hAnsi="Times New Roman" w:cs="Times New Roman"/>
          <w:sz w:val="24"/>
          <w:szCs w:val="24"/>
        </w:rPr>
        <w:t>D</w:t>
      </w:r>
      <w:r w:rsidRPr="00D1565A">
        <w:rPr>
          <w:rFonts w:ascii="Times New Roman" w:hAnsi="Times New Roman" w:cs="Times New Roman"/>
          <w:sz w:val="24"/>
          <w:szCs w:val="24"/>
        </w:rPr>
        <w:t>ienos chirurgijos skyriuje, šių paslaugų trukmė iki 24 valandų, esant poreikiui – iki 48 valandų</w:t>
      </w:r>
      <w:r w:rsidRPr="00D1565A">
        <w:rPr>
          <w:rFonts w:ascii="Times New Roman" w:hAnsi="Times New Roman" w:cs="Times New Roman"/>
          <w:b/>
          <w:bCs/>
          <w:sz w:val="24"/>
          <w:szCs w:val="24"/>
        </w:rPr>
        <w:t>.</w:t>
      </w:r>
    </w:p>
    <w:p w14:paraId="28DA952E" w14:textId="00ABF7E4" w:rsidR="005D4574" w:rsidRPr="00D1565A" w:rsidRDefault="005D4574" w:rsidP="00D92B6C">
      <w:pPr>
        <w:pStyle w:val="ListParagraph"/>
        <w:numPr>
          <w:ilvl w:val="1"/>
          <w:numId w:val="1"/>
        </w:numPr>
        <w:tabs>
          <w:tab w:val="left" w:pos="567"/>
        </w:tabs>
        <w:spacing w:before="100" w:beforeAutospacing="1" w:after="100" w:afterAutospacing="1" w:line="240" w:lineRule="auto"/>
        <w:ind w:left="0" w:firstLine="0"/>
        <w:jc w:val="both"/>
        <w:rPr>
          <w:rFonts w:ascii="Times New Roman" w:hAnsi="Times New Roman" w:cs="Times New Roman"/>
          <w:sz w:val="24"/>
          <w:szCs w:val="24"/>
        </w:rPr>
      </w:pPr>
      <w:r w:rsidRPr="00D1565A">
        <w:rPr>
          <w:rFonts w:ascii="Times New Roman" w:hAnsi="Times New Roman" w:cs="Times New Roman"/>
          <w:b/>
          <w:bCs/>
          <w:sz w:val="24"/>
          <w:szCs w:val="24"/>
        </w:rPr>
        <w:t>Draudimo įmoka</w:t>
      </w:r>
      <w:r w:rsidRPr="00D1565A">
        <w:rPr>
          <w:rFonts w:ascii="Times New Roman" w:hAnsi="Times New Roman" w:cs="Times New Roman"/>
          <w:sz w:val="24"/>
          <w:szCs w:val="24"/>
        </w:rPr>
        <w:t xml:space="preserve"> – pinigų suma, kurią Draudėjas </w:t>
      </w:r>
      <w:r w:rsidR="005D5A2C" w:rsidRPr="00D1565A">
        <w:rPr>
          <w:rFonts w:ascii="Times New Roman" w:hAnsi="Times New Roman" w:cs="Times New Roman"/>
          <w:sz w:val="24"/>
          <w:szCs w:val="24"/>
        </w:rPr>
        <w:t>D</w:t>
      </w:r>
      <w:r w:rsidRPr="00D1565A">
        <w:rPr>
          <w:rFonts w:ascii="Times New Roman" w:hAnsi="Times New Roman" w:cs="Times New Roman"/>
          <w:sz w:val="24"/>
          <w:szCs w:val="24"/>
        </w:rPr>
        <w:t>raudimo sutarties sąlygomis privalo mokėti Draudikui už suteikiamą draudimo apsaugą. Fiksuotas Draudimo įmokos dydis nurodytas Techninės specifikacijos 2.</w:t>
      </w:r>
      <w:r w:rsidR="00555CBD" w:rsidRPr="00D1565A">
        <w:rPr>
          <w:rFonts w:ascii="Times New Roman" w:hAnsi="Times New Roman" w:cs="Times New Roman"/>
          <w:sz w:val="24"/>
          <w:szCs w:val="24"/>
        </w:rPr>
        <w:t>3</w:t>
      </w:r>
      <w:r w:rsidRPr="00D1565A">
        <w:rPr>
          <w:rFonts w:ascii="Times New Roman" w:hAnsi="Times New Roman" w:cs="Times New Roman"/>
          <w:sz w:val="24"/>
          <w:szCs w:val="24"/>
        </w:rPr>
        <w:t xml:space="preserve"> p</w:t>
      </w:r>
      <w:r w:rsidR="000962A0" w:rsidRPr="00D1565A">
        <w:rPr>
          <w:rFonts w:ascii="Times New Roman" w:hAnsi="Times New Roman" w:cs="Times New Roman"/>
          <w:sz w:val="24"/>
          <w:szCs w:val="24"/>
        </w:rPr>
        <w:t>ap</w:t>
      </w:r>
      <w:r w:rsidRPr="00D1565A">
        <w:rPr>
          <w:rFonts w:ascii="Times New Roman" w:hAnsi="Times New Roman" w:cs="Times New Roman"/>
          <w:sz w:val="24"/>
          <w:szCs w:val="24"/>
        </w:rPr>
        <w:t>unkt</w:t>
      </w:r>
      <w:r w:rsidR="000962A0" w:rsidRPr="00D1565A">
        <w:rPr>
          <w:rFonts w:ascii="Times New Roman" w:hAnsi="Times New Roman" w:cs="Times New Roman"/>
          <w:sz w:val="24"/>
          <w:szCs w:val="24"/>
        </w:rPr>
        <w:t>yje</w:t>
      </w:r>
      <w:r w:rsidRPr="00D1565A">
        <w:rPr>
          <w:rFonts w:ascii="Times New Roman" w:hAnsi="Times New Roman" w:cs="Times New Roman"/>
          <w:sz w:val="24"/>
          <w:szCs w:val="24"/>
        </w:rPr>
        <w:t>.</w:t>
      </w:r>
    </w:p>
    <w:p w14:paraId="35B7DFC3" w14:textId="6C06EB87" w:rsidR="005D4574" w:rsidRPr="00D1565A" w:rsidRDefault="005D4574" w:rsidP="00D92B6C">
      <w:pPr>
        <w:pStyle w:val="ListParagraph"/>
        <w:numPr>
          <w:ilvl w:val="1"/>
          <w:numId w:val="1"/>
        </w:numPr>
        <w:tabs>
          <w:tab w:val="left" w:pos="567"/>
        </w:tabs>
        <w:spacing w:beforeAutospacing="1" w:afterAutospacing="1" w:line="240" w:lineRule="auto"/>
        <w:ind w:left="0" w:firstLine="0"/>
        <w:jc w:val="both"/>
        <w:rPr>
          <w:rFonts w:ascii="Times New Roman" w:eastAsia="Times New Roman" w:hAnsi="Times New Roman" w:cs="Times New Roman"/>
          <w:sz w:val="24"/>
          <w:szCs w:val="24"/>
        </w:rPr>
      </w:pPr>
      <w:r w:rsidRPr="00D1565A">
        <w:rPr>
          <w:rFonts w:ascii="Times New Roman" w:eastAsia="Times New Roman" w:hAnsi="Times New Roman" w:cs="Times New Roman"/>
          <w:b/>
          <w:bCs/>
          <w:sz w:val="24"/>
          <w:szCs w:val="24"/>
        </w:rPr>
        <w:t>Draudimo apsauga</w:t>
      </w:r>
      <w:r w:rsidRPr="00D1565A">
        <w:rPr>
          <w:rFonts w:ascii="Times New Roman" w:eastAsia="Times New Roman" w:hAnsi="Times New Roman" w:cs="Times New Roman"/>
          <w:sz w:val="24"/>
          <w:szCs w:val="24"/>
        </w:rPr>
        <w:t xml:space="preserve"> – Draudiko įsipareigojimas įvykus </w:t>
      </w:r>
      <w:r w:rsidR="008D2A37" w:rsidRPr="00D1565A">
        <w:rPr>
          <w:rFonts w:ascii="Times New Roman" w:eastAsia="Times New Roman" w:hAnsi="Times New Roman" w:cs="Times New Roman"/>
          <w:sz w:val="24"/>
          <w:szCs w:val="24"/>
        </w:rPr>
        <w:t>D</w:t>
      </w:r>
      <w:r w:rsidRPr="00D1565A">
        <w:rPr>
          <w:rFonts w:ascii="Times New Roman" w:eastAsia="Times New Roman" w:hAnsi="Times New Roman" w:cs="Times New Roman"/>
          <w:sz w:val="24"/>
          <w:szCs w:val="24"/>
        </w:rPr>
        <w:t xml:space="preserve">raudžiamajam įvykiui mokėti </w:t>
      </w:r>
      <w:r w:rsidR="00573763" w:rsidRPr="00D1565A">
        <w:rPr>
          <w:rFonts w:ascii="Times New Roman" w:eastAsia="Times New Roman" w:hAnsi="Times New Roman" w:cs="Times New Roman"/>
          <w:sz w:val="24"/>
          <w:szCs w:val="24"/>
        </w:rPr>
        <w:t>D</w:t>
      </w:r>
      <w:r w:rsidRPr="00D1565A">
        <w:rPr>
          <w:rFonts w:ascii="Times New Roman" w:eastAsia="Times New Roman" w:hAnsi="Times New Roman" w:cs="Times New Roman"/>
          <w:sz w:val="24"/>
          <w:szCs w:val="24"/>
        </w:rPr>
        <w:t>raudimo išmoką.</w:t>
      </w:r>
    </w:p>
    <w:p w14:paraId="63153B1B" w14:textId="25936353" w:rsidR="005D4574" w:rsidRPr="00D1565A" w:rsidRDefault="005D4574" w:rsidP="00D92B6C">
      <w:pPr>
        <w:pStyle w:val="ListParagraph"/>
        <w:numPr>
          <w:ilvl w:val="1"/>
          <w:numId w:val="1"/>
        </w:numPr>
        <w:tabs>
          <w:tab w:val="left" w:pos="567"/>
        </w:tabs>
        <w:spacing w:before="100" w:beforeAutospacing="1" w:after="100" w:afterAutospacing="1" w:line="240" w:lineRule="auto"/>
        <w:ind w:left="0" w:firstLine="0"/>
        <w:contextualSpacing w:val="0"/>
        <w:jc w:val="both"/>
        <w:rPr>
          <w:rFonts w:ascii="Times New Roman" w:hAnsi="Times New Roman" w:cs="Times New Roman"/>
          <w:sz w:val="24"/>
          <w:szCs w:val="24"/>
        </w:rPr>
      </w:pPr>
      <w:r w:rsidRPr="00D1565A">
        <w:rPr>
          <w:rFonts w:ascii="Times New Roman" w:hAnsi="Times New Roman" w:cs="Times New Roman"/>
          <w:b/>
          <w:bCs/>
          <w:sz w:val="24"/>
          <w:szCs w:val="24"/>
        </w:rPr>
        <w:t>Draudimo suma</w:t>
      </w:r>
      <w:r w:rsidRPr="00D1565A">
        <w:rPr>
          <w:rFonts w:ascii="Times New Roman" w:hAnsi="Times New Roman" w:cs="Times New Roman"/>
          <w:sz w:val="24"/>
          <w:szCs w:val="24"/>
        </w:rPr>
        <w:t xml:space="preserve"> – </w:t>
      </w:r>
      <w:r w:rsidR="00B33F2D" w:rsidRPr="00D1565A">
        <w:rPr>
          <w:rFonts w:ascii="Times New Roman" w:hAnsi="Times New Roman" w:cs="Times New Roman"/>
          <w:sz w:val="24"/>
          <w:szCs w:val="24"/>
        </w:rPr>
        <w:t>D</w:t>
      </w:r>
      <w:r w:rsidRPr="00D1565A">
        <w:rPr>
          <w:rFonts w:ascii="Times New Roman" w:hAnsi="Times New Roman" w:cs="Times New Roman"/>
          <w:sz w:val="24"/>
          <w:szCs w:val="24"/>
        </w:rPr>
        <w:t xml:space="preserve">raudimo sutartyje nurodyta pinigų suma, kurios negali viršyti maksimali </w:t>
      </w:r>
      <w:r w:rsidR="00B33F2D" w:rsidRPr="00D1565A">
        <w:rPr>
          <w:rFonts w:ascii="Times New Roman" w:hAnsi="Times New Roman" w:cs="Times New Roman"/>
          <w:sz w:val="24"/>
          <w:szCs w:val="24"/>
        </w:rPr>
        <w:t>D</w:t>
      </w:r>
      <w:r w:rsidRPr="00D1565A">
        <w:rPr>
          <w:rFonts w:ascii="Times New Roman" w:hAnsi="Times New Roman" w:cs="Times New Roman"/>
          <w:sz w:val="24"/>
          <w:szCs w:val="24"/>
        </w:rPr>
        <w:t>raudimo išmoka, mokama Draudiko.</w:t>
      </w:r>
    </w:p>
    <w:p w14:paraId="0BB70059" w14:textId="510D7F5B" w:rsidR="005D4574" w:rsidRPr="00D1565A" w:rsidRDefault="005D4574" w:rsidP="00D92B6C">
      <w:pPr>
        <w:pStyle w:val="ListParagraph"/>
        <w:numPr>
          <w:ilvl w:val="1"/>
          <w:numId w:val="1"/>
        </w:numPr>
        <w:tabs>
          <w:tab w:val="left" w:pos="567"/>
        </w:tabs>
        <w:spacing w:before="100" w:beforeAutospacing="1" w:after="100" w:afterAutospacing="1" w:line="240" w:lineRule="auto"/>
        <w:ind w:left="0" w:firstLine="0"/>
        <w:jc w:val="both"/>
        <w:rPr>
          <w:rFonts w:ascii="Times New Roman" w:hAnsi="Times New Roman" w:cs="Times New Roman"/>
          <w:sz w:val="24"/>
          <w:szCs w:val="24"/>
        </w:rPr>
      </w:pPr>
      <w:r w:rsidRPr="00D1565A">
        <w:rPr>
          <w:rFonts w:ascii="Times New Roman" w:hAnsi="Times New Roman" w:cs="Times New Roman"/>
          <w:b/>
          <w:bCs/>
          <w:sz w:val="24"/>
          <w:szCs w:val="24"/>
        </w:rPr>
        <w:t>Draudimo išmoka</w:t>
      </w:r>
      <w:r w:rsidRPr="00D1565A">
        <w:rPr>
          <w:rFonts w:ascii="Times New Roman" w:hAnsi="Times New Roman" w:cs="Times New Roman"/>
          <w:sz w:val="24"/>
          <w:szCs w:val="24"/>
        </w:rPr>
        <w:t xml:space="preserve"> – pinigų suma, kurią Draudikas pagal  </w:t>
      </w:r>
      <w:r w:rsidR="00EC7231" w:rsidRPr="00D1565A">
        <w:rPr>
          <w:rFonts w:ascii="Times New Roman" w:hAnsi="Times New Roman" w:cs="Times New Roman"/>
          <w:sz w:val="24"/>
          <w:szCs w:val="24"/>
        </w:rPr>
        <w:t>D</w:t>
      </w:r>
      <w:r w:rsidRPr="00D1565A">
        <w:rPr>
          <w:rFonts w:ascii="Times New Roman" w:hAnsi="Times New Roman" w:cs="Times New Roman"/>
          <w:sz w:val="24"/>
          <w:szCs w:val="24"/>
        </w:rPr>
        <w:t xml:space="preserve">raudimo sutarties sąlygas privalo išmokėti Apdraustajam ir / ar Sveikatos priežiūros įstaigai už Apdraustajam dėl draudžiamojo įvykio  </w:t>
      </w:r>
      <w:r w:rsidRPr="00D1565A">
        <w:rPr>
          <w:rFonts w:ascii="Times New Roman" w:hAnsi="Times New Roman" w:cs="Times New Roman"/>
          <w:sz w:val="24"/>
          <w:szCs w:val="24"/>
        </w:rPr>
        <w:lastRenderedPageBreak/>
        <w:t>suteiktas Medicinines paslaugas</w:t>
      </w:r>
      <w:r w:rsidR="007D6CE5" w:rsidRPr="00D1565A">
        <w:rPr>
          <w:rFonts w:ascii="Times New Roman" w:hAnsi="Times New Roman" w:cs="Times New Roman"/>
          <w:sz w:val="24"/>
          <w:szCs w:val="24"/>
        </w:rPr>
        <w:t xml:space="preserve"> ir</w:t>
      </w:r>
      <w:r w:rsidRPr="00D1565A">
        <w:rPr>
          <w:rFonts w:ascii="Times New Roman" w:hAnsi="Times New Roman" w:cs="Times New Roman"/>
          <w:sz w:val="24"/>
          <w:szCs w:val="24"/>
        </w:rPr>
        <w:t xml:space="preserve"> </w:t>
      </w:r>
      <w:r w:rsidR="007D6CE5" w:rsidRPr="00D1565A">
        <w:rPr>
          <w:rFonts w:ascii="Times New Roman" w:hAnsi="Times New Roman" w:cs="Times New Roman"/>
          <w:sz w:val="24"/>
          <w:szCs w:val="24"/>
        </w:rPr>
        <w:t xml:space="preserve">Odontologijos paslaugas, </w:t>
      </w:r>
      <w:r w:rsidRPr="00D1565A">
        <w:rPr>
          <w:rFonts w:ascii="Times New Roman" w:hAnsi="Times New Roman" w:cs="Times New Roman"/>
          <w:sz w:val="24"/>
          <w:szCs w:val="24"/>
        </w:rPr>
        <w:t>kaip jos apibrėžtos atitinkamai Techninės specifikacijos 1.</w:t>
      </w:r>
      <w:r w:rsidR="00296814" w:rsidRPr="00D1565A">
        <w:rPr>
          <w:rFonts w:ascii="Times New Roman" w:hAnsi="Times New Roman" w:cs="Times New Roman"/>
          <w:sz w:val="24"/>
          <w:szCs w:val="24"/>
        </w:rPr>
        <w:t xml:space="preserve">21 </w:t>
      </w:r>
      <w:r w:rsidRPr="00D1565A">
        <w:rPr>
          <w:rFonts w:ascii="Times New Roman" w:hAnsi="Times New Roman" w:cs="Times New Roman"/>
          <w:sz w:val="24"/>
          <w:szCs w:val="24"/>
        </w:rPr>
        <w:t>ir 1.</w:t>
      </w:r>
      <w:r w:rsidR="00296814" w:rsidRPr="00D1565A">
        <w:rPr>
          <w:rFonts w:ascii="Times New Roman" w:hAnsi="Times New Roman" w:cs="Times New Roman"/>
          <w:sz w:val="24"/>
          <w:szCs w:val="24"/>
        </w:rPr>
        <w:t xml:space="preserve">24 </w:t>
      </w:r>
      <w:r w:rsidRPr="00D1565A">
        <w:rPr>
          <w:rFonts w:ascii="Times New Roman" w:hAnsi="Times New Roman" w:cs="Times New Roman"/>
          <w:sz w:val="24"/>
          <w:szCs w:val="24"/>
        </w:rPr>
        <w:t>papunkčiuose</w:t>
      </w:r>
      <w:r w:rsidR="003244F8" w:rsidRPr="00D1565A">
        <w:rPr>
          <w:rFonts w:ascii="Times New Roman" w:hAnsi="Times New Roman" w:cs="Times New Roman"/>
          <w:sz w:val="24"/>
          <w:szCs w:val="24"/>
        </w:rPr>
        <w:t>.</w:t>
      </w:r>
    </w:p>
    <w:p w14:paraId="71060BDF" w14:textId="77777777" w:rsidR="00A01259" w:rsidRDefault="005D4574" w:rsidP="00A01259">
      <w:pPr>
        <w:pStyle w:val="ListParagraph"/>
        <w:numPr>
          <w:ilvl w:val="1"/>
          <w:numId w:val="1"/>
        </w:numPr>
        <w:tabs>
          <w:tab w:val="left" w:pos="567"/>
        </w:tabs>
        <w:spacing w:before="100" w:beforeAutospacing="1" w:after="100" w:afterAutospacing="1" w:line="240" w:lineRule="auto"/>
        <w:ind w:left="0" w:firstLine="0"/>
        <w:contextualSpacing w:val="0"/>
        <w:jc w:val="both"/>
        <w:rPr>
          <w:rFonts w:ascii="Times New Roman" w:hAnsi="Times New Roman" w:cs="Times New Roman"/>
          <w:sz w:val="24"/>
          <w:szCs w:val="24"/>
        </w:rPr>
      </w:pPr>
      <w:r w:rsidRPr="00D1565A">
        <w:rPr>
          <w:rFonts w:ascii="Times New Roman" w:hAnsi="Times New Roman" w:cs="Times New Roman"/>
          <w:b/>
          <w:bCs/>
          <w:sz w:val="24"/>
          <w:szCs w:val="24"/>
        </w:rPr>
        <w:t xml:space="preserve">Draudimo liudijimas </w:t>
      </w:r>
      <w:r w:rsidRPr="00D1565A">
        <w:rPr>
          <w:rFonts w:ascii="Times New Roman" w:hAnsi="Times New Roman" w:cs="Times New Roman"/>
          <w:sz w:val="24"/>
          <w:szCs w:val="24"/>
        </w:rPr>
        <w:t xml:space="preserve">(polisas) – dokumentas, patvirtinantis </w:t>
      </w:r>
      <w:r w:rsidR="003244F8" w:rsidRPr="00D1565A">
        <w:rPr>
          <w:rFonts w:ascii="Times New Roman" w:hAnsi="Times New Roman" w:cs="Times New Roman"/>
          <w:sz w:val="24"/>
          <w:szCs w:val="24"/>
        </w:rPr>
        <w:t>D</w:t>
      </w:r>
      <w:r w:rsidRPr="00D1565A">
        <w:rPr>
          <w:rFonts w:ascii="Times New Roman" w:hAnsi="Times New Roman" w:cs="Times New Roman"/>
          <w:sz w:val="24"/>
          <w:szCs w:val="24"/>
        </w:rPr>
        <w:t xml:space="preserve">raudimo sutarties sudarymą bei apimantis </w:t>
      </w:r>
      <w:r w:rsidR="003244F8" w:rsidRPr="00D1565A">
        <w:rPr>
          <w:rFonts w:ascii="Times New Roman" w:hAnsi="Times New Roman" w:cs="Times New Roman"/>
          <w:sz w:val="24"/>
          <w:szCs w:val="24"/>
        </w:rPr>
        <w:t>D</w:t>
      </w:r>
      <w:r w:rsidRPr="00D1565A">
        <w:rPr>
          <w:rFonts w:ascii="Times New Roman" w:hAnsi="Times New Roman" w:cs="Times New Roman"/>
          <w:sz w:val="24"/>
          <w:szCs w:val="24"/>
        </w:rPr>
        <w:t>raudimo sutarties sąlygas, dėl kurių Draudikas ir Draudėjas susitarė.</w:t>
      </w:r>
    </w:p>
    <w:p w14:paraId="2891A23D" w14:textId="1E20F28F" w:rsidR="009F05D1" w:rsidRPr="00A01259" w:rsidRDefault="009F05D1" w:rsidP="00A01259">
      <w:pPr>
        <w:pStyle w:val="ListParagraph"/>
        <w:numPr>
          <w:ilvl w:val="1"/>
          <w:numId w:val="1"/>
        </w:numPr>
        <w:tabs>
          <w:tab w:val="left" w:pos="567"/>
        </w:tabs>
        <w:spacing w:before="100" w:beforeAutospacing="1" w:after="100" w:afterAutospacing="1" w:line="240" w:lineRule="auto"/>
        <w:ind w:left="0" w:firstLine="0"/>
        <w:contextualSpacing w:val="0"/>
        <w:jc w:val="both"/>
        <w:rPr>
          <w:rFonts w:ascii="Times New Roman" w:hAnsi="Times New Roman" w:cs="Times New Roman"/>
          <w:sz w:val="24"/>
          <w:szCs w:val="24"/>
        </w:rPr>
      </w:pPr>
      <w:r w:rsidRPr="00A01259">
        <w:rPr>
          <w:rFonts w:ascii="Times New Roman" w:hAnsi="Times New Roman" w:cs="Times New Roman"/>
          <w:b/>
          <w:bCs/>
          <w:sz w:val="24"/>
          <w:szCs w:val="24"/>
        </w:rPr>
        <w:t>Gydymas</w:t>
      </w:r>
      <w:r w:rsidRPr="00A01259">
        <w:rPr>
          <w:rFonts w:ascii="Times New Roman" w:hAnsi="Times New Roman" w:cs="Times New Roman"/>
          <w:sz w:val="24"/>
          <w:szCs w:val="24"/>
        </w:rPr>
        <w:t xml:space="preserve"> – </w:t>
      </w:r>
      <w:proofErr w:type="spellStart"/>
      <w:r w:rsidRPr="00A01259">
        <w:rPr>
          <w:rFonts w:ascii="Times New Roman" w:hAnsi="Times New Roman" w:cs="Times New Roman"/>
          <w:sz w:val="24"/>
          <w:szCs w:val="24"/>
        </w:rPr>
        <w:t>manipuliacinis</w:t>
      </w:r>
      <w:proofErr w:type="spellEnd"/>
      <w:r w:rsidRPr="00A01259">
        <w:rPr>
          <w:rFonts w:ascii="Times New Roman" w:hAnsi="Times New Roman" w:cs="Times New Roman"/>
          <w:sz w:val="24"/>
          <w:szCs w:val="24"/>
        </w:rPr>
        <w:t xml:space="preserve"> ir chirurginis gydymas, įskaitant gydymą lazeriu, injekcijas, infuzijas.</w:t>
      </w:r>
    </w:p>
    <w:p w14:paraId="622E4F7E" w14:textId="02DB1747" w:rsidR="00CA2A48" w:rsidRPr="00D1565A" w:rsidRDefault="00CA2A48" w:rsidP="00D92B6C">
      <w:pPr>
        <w:pStyle w:val="ListParagraph"/>
        <w:numPr>
          <w:ilvl w:val="1"/>
          <w:numId w:val="1"/>
        </w:numPr>
        <w:tabs>
          <w:tab w:val="left" w:pos="567"/>
        </w:tabs>
        <w:spacing w:before="100" w:beforeAutospacing="1" w:after="100" w:afterAutospacing="1" w:line="240" w:lineRule="auto"/>
        <w:ind w:left="0" w:firstLine="0"/>
        <w:contextualSpacing w:val="0"/>
        <w:jc w:val="both"/>
        <w:rPr>
          <w:rFonts w:ascii="Times New Roman" w:hAnsi="Times New Roman" w:cs="Times New Roman"/>
          <w:sz w:val="24"/>
          <w:szCs w:val="24"/>
        </w:rPr>
      </w:pPr>
      <w:r w:rsidRPr="00D1565A">
        <w:rPr>
          <w:rFonts w:ascii="Times New Roman" w:hAnsi="Times New Roman" w:cs="Times New Roman"/>
          <w:b/>
          <w:bCs/>
          <w:sz w:val="24"/>
          <w:szCs w:val="24"/>
        </w:rPr>
        <w:t>Kritinių ligų draudimas (</w:t>
      </w:r>
      <w:r w:rsidR="00AC55F1" w:rsidRPr="00D1565A">
        <w:rPr>
          <w:rFonts w:ascii="Times New Roman" w:hAnsi="Times New Roman" w:cs="Times New Roman"/>
          <w:b/>
          <w:bCs/>
          <w:sz w:val="24"/>
          <w:szCs w:val="24"/>
        </w:rPr>
        <w:t>G</w:t>
      </w:r>
      <w:r w:rsidRPr="00D1565A">
        <w:rPr>
          <w:rFonts w:ascii="Times New Roman" w:hAnsi="Times New Roman" w:cs="Times New Roman"/>
          <w:b/>
          <w:bCs/>
          <w:sz w:val="24"/>
          <w:szCs w:val="24"/>
        </w:rPr>
        <w:t xml:space="preserve">ydymas) </w:t>
      </w:r>
      <w:r w:rsidRPr="00D1565A">
        <w:rPr>
          <w:rFonts w:ascii="Times New Roman" w:hAnsi="Times New Roman" w:cs="Times New Roman"/>
          <w:sz w:val="24"/>
          <w:szCs w:val="24"/>
        </w:rPr>
        <w:t xml:space="preserve">– Apdraustajam apmokamos </w:t>
      </w:r>
      <w:r w:rsidR="001570C6" w:rsidRPr="00D1565A">
        <w:rPr>
          <w:rFonts w:ascii="Times New Roman" w:hAnsi="Times New Roman" w:cs="Times New Roman"/>
          <w:sz w:val="24"/>
          <w:szCs w:val="24"/>
        </w:rPr>
        <w:t>G</w:t>
      </w:r>
      <w:r w:rsidRPr="00D1565A">
        <w:rPr>
          <w:rFonts w:ascii="Times New Roman" w:hAnsi="Times New Roman" w:cs="Times New Roman"/>
          <w:sz w:val="24"/>
          <w:szCs w:val="24"/>
        </w:rPr>
        <w:t xml:space="preserve">ydymo išlaidos </w:t>
      </w:r>
      <w:r w:rsidR="0076527C" w:rsidRPr="00D1565A">
        <w:rPr>
          <w:rFonts w:ascii="Times New Roman" w:hAnsi="Times New Roman" w:cs="Times New Roman"/>
          <w:sz w:val="24"/>
          <w:szCs w:val="24"/>
        </w:rPr>
        <w:t>K</w:t>
      </w:r>
      <w:r w:rsidRPr="00D1565A">
        <w:rPr>
          <w:rFonts w:ascii="Times New Roman" w:hAnsi="Times New Roman" w:cs="Times New Roman"/>
          <w:sz w:val="24"/>
          <w:szCs w:val="24"/>
        </w:rPr>
        <w:t>ritinės ligos atveju.</w:t>
      </w:r>
    </w:p>
    <w:p w14:paraId="32298193" w14:textId="11C663DF" w:rsidR="00CA2A48" w:rsidRPr="00D1565A" w:rsidRDefault="00CA2A48" w:rsidP="00D92B6C">
      <w:pPr>
        <w:pStyle w:val="ListParagraph"/>
        <w:numPr>
          <w:ilvl w:val="1"/>
          <w:numId w:val="1"/>
        </w:numPr>
        <w:spacing w:before="100" w:beforeAutospacing="1" w:after="100" w:afterAutospacing="1" w:line="240" w:lineRule="auto"/>
        <w:ind w:left="0" w:firstLine="0"/>
        <w:jc w:val="both"/>
        <w:rPr>
          <w:rFonts w:ascii="Times New Roman" w:hAnsi="Times New Roman" w:cs="Times New Roman"/>
          <w:sz w:val="24"/>
          <w:szCs w:val="24"/>
        </w:rPr>
      </w:pPr>
      <w:r w:rsidRPr="00D1565A">
        <w:rPr>
          <w:rFonts w:ascii="Times New Roman" w:hAnsi="Times New Roman" w:cs="Times New Roman"/>
          <w:b/>
          <w:bCs/>
          <w:sz w:val="24"/>
          <w:szCs w:val="24"/>
        </w:rPr>
        <w:t>Kritinė liga</w:t>
      </w:r>
      <w:r w:rsidRPr="00D1565A">
        <w:rPr>
          <w:rFonts w:ascii="Times New Roman" w:hAnsi="Times New Roman" w:cs="Times New Roman"/>
          <w:sz w:val="24"/>
          <w:szCs w:val="24"/>
        </w:rPr>
        <w:t xml:space="preserve"> – viena iš jų: Miokardo infarktas, Insultas, Piktybinis auglys (vėžys), Inkstų funkcijos nepakankamumas, Išsėtinė sklerozė, Aklumas, Kurtumas, Vidaus organų transplantacijos operacija, Tuberkuliozė, Aortos protezavimo operacija, </w:t>
      </w:r>
      <w:proofErr w:type="spellStart"/>
      <w:r w:rsidRPr="00D1565A">
        <w:rPr>
          <w:rFonts w:ascii="Times New Roman" w:hAnsi="Times New Roman" w:cs="Times New Roman"/>
          <w:sz w:val="24"/>
          <w:szCs w:val="24"/>
        </w:rPr>
        <w:t>Aortokoronarinio</w:t>
      </w:r>
      <w:proofErr w:type="spellEnd"/>
      <w:r w:rsidRPr="00D1565A">
        <w:rPr>
          <w:rFonts w:ascii="Times New Roman" w:hAnsi="Times New Roman" w:cs="Times New Roman"/>
          <w:sz w:val="24"/>
          <w:szCs w:val="24"/>
        </w:rPr>
        <w:t xml:space="preserve"> šuntavimo operacija, galūnių netekimas / funkcijų netekimas, Širdies vožtuvų keitimas (protezavimas), Alzheimerio liga (nustatyta iki 65 metų amžiaus), Gerybinis galvos smegenų auglys, Bakterinis meningitas, Krono liga, C hepatitas bei kitos </w:t>
      </w:r>
      <w:bookmarkStart w:id="0" w:name="_Hlk148542407"/>
      <w:r w:rsidRPr="00D1565A">
        <w:rPr>
          <w:rFonts w:ascii="Times New Roman" w:hAnsi="Times New Roman" w:cs="Times New Roman"/>
          <w:sz w:val="24"/>
          <w:szCs w:val="24"/>
        </w:rPr>
        <w:t xml:space="preserve">Draudiko standartinėse Sveikatos draudimo taisyklėse </w:t>
      </w:r>
      <w:bookmarkEnd w:id="0"/>
      <w:r w:rsidRPr="00D1565A">
        <w:rPr>
          <w:rFonts w:ascii="Times New Roman" w:hAnsi="Times New Roman" w:cs="Times New Roman"/>
          <w:sz w:val="24"/>
          <w:szCs w:val="24"/>
        </w:rPr>
        <w:t>numatytos ligos, atitinkančios Draudiko standartinėse Sveikatos draudimo taisyklėse nurodytus kriterijus.</w:t>
      </w:r>
    </w:p>
    <w:p w14:paraId="215A1ED3" w14:textId="3F31CD1E" w:rsidR="00381A4E" w:rsidRPr="00D1565A" w:rsidRDefault="00381A4E" w:rsidP="00D92B6C">
      <w:pPr>
        <w:pStyle w:val="ListParagraph"/>
        <w:numPr>
          <w:ilvl w:val="1"/>
          <w:numId w:val="1"/>
        </w:numPr>
        <w:spacing w:before="100" w:beforeAutospacing="1" w:after="100" w:afterAutospacing="1" w:line="240" w:lineRule="auto"/>
        <w:ind w:left="0" w:firstLine="0"/>
        <w:jc w:val="both"/>
        <w:rPr>
          <w:rFonts w:ascii="Times New Roman" w:hAnsi="Times New Roman" w:cs="Times New Roman"/>
          <w:sz w:val="24"/>
          <w:szCs w:val="24"/>
        </w:rPr>
      </w:pPr>
      <w:r w:rsidRPr="00D1565A">
        <w:rPr>
          <w:rFonts w:ascii="Times New Roman" w:hAnsi="Times New Roman" w:cs="Times New Roman"/>
          <w:b/>
          <w:bCs/>
          <w:sz w:val="24"/>
          <w:szCs w:val="24"/>
        </w:rPr>
        <w:t>Laukimo laikotarpis</w:t>
      </w:r>
      <w:r w:rsidRPr="00D1565A">
        <w:rPr>
          <w:rFonts w:ascii="Times New Roman" w:hAnsi="Times New Roman" w:cs="Times New Roman"/>
          <w:sz w:val="24"/>
          <w:szCs w:val="24"/>
        </w:rPr>
        <w:t xml:space="preserve"> – laikotarpis, kai draudimo apsauga nuo kritinių ligų įsigalioja </w:t>
      </w:r>
      <w:r w:rsidR="00D36821" w:rsidRPr="00D1565A">
        <w:rPr>
          <w:rFonts w:ascii="Times New Roman" w:hAnsi="Times New Roman" w:cs="Times New Roman"/>
          <w:sz w:val="24"/>
          <w:szCs w:val="24"/>
        </w:rPr>
        <w:t xml:space="preserve">kaip nurodyta </w:t>
      </w:r>
      <w:r w:rsidR="00E073A8" w:rsidRPr="00D1565A">
        <w:rPr>
          <w:rFonts w:ascii="Times New Roman" w:hAnsi="Times New Roman" w:cs="Times New Roman"/>
          <w:sz w:val="24"/>
          <w:szCs w:val="24"/>
        </w:rPr>
        <w:t>Draudiko standartinėse Sveikatos draudimo taisyklėse</w:t>
      </w:r>
      <w:r w:rsidRPr="00D1565A">
        <w:rPr>
          <w:rFonts w:ascii="Times New Roman" w:hAnsi="Times New Roman" w:cs="Times New Roman"/>
          <w:sz w:val="24"/>
          <w:szCs w:val="24"/>
        </w:rPr>
        <w:t>.</w:t>
      </w:r>
    </w:p>
    <w:p w14:paraId="6DF201D8" w14:textId="7019ED42" w:rsidR="007E46BD" w:rsidRPr="00D1565A" w:rsidRDefault="007E46BD" w:rsidP="00D92B6C">
      <w:pPr>
        <w:pStyle w:val="ListParagraph"/>
        <w:numPr>
          <w:ilvl w:val="1"/>
          <w:numId w:val="1"/>
        </w:numPr>
        <w:tabs>
          <w:tab w:val="left" w:pos="0"/>
        </w:tabs>
        <w:spacing w:before="100" w:beforeAutospacing="1" w:after="100" w:afterAutospacing="1" w:line="240" w:lineRule="auto"/>
        <w:ind w:left="0" w:firstLine="0"/>
        <w:contextualSpacing w:val="0"/>
        <w:jc w:val="both"/>
        <w:rPr>
          <w:rFonts w:ascii="Times New Roman" w:hAnsi="Times New Roman" w:cs="Times New Roman"/>
          <w:sz w:val="24"/>
          <w:szCs w:val="24"/>
        </w:rPr>
      </w:pPr>
      <w:r w:rsidRPr="00D1565A">
        <w:rPr>
          <w:rFonts w:ascii="Times New Roman" w:hAnsi="Times New Roman" w:cs="Times New Roman"/>
          <w:b/>
          <w:bCs/>
          <w:sz w:val="24"/>
          <w:szCs w:val="24"/>
        </w:rPr>
        <w:t>Lėtinė liga</w:t>
      </w:r>
      <w:r w:rsidRPr="00D1565A">
        <w:rPr>
          <w:rFonts w:ascii="Times New Roman" w:hAnsi="Times New Roman" w:cs="Times New Roman"/>
          <w:sz w:val="24"/>
          <w:szCs w:val="24"/>
        </w:rPr>
        <w:t xml:space="preserve"> – </w:t>
      </w:r>
      <w:r w:rsidR="003C316A" w:rsidRPr="00D1565A">
        <w:rPr>
          <w:rFonts w:ascii="Times New Roman" w:hAnsi="Times New Roman" w:cs="Times New Roman"/>
          <w:sz w:val="24"/>
          <w:szCs w:val="24"/>
        </w:rPr>
        <w:t>A</w:t>
      </w:r>
      <w:r w:rsidRPr="00D1565A">
        <w:rPr>
          <w:rFonts w:ascii="Times New Roman" w:hAnsi="Times New Roman" w:cs="Times New Roman"/>
          <w:sz w:val="24"/>
          <w:szCs w:val="24"/>
        </w:rPr>
        <w:t xml:space="preserve">pdraustojo sveikatos būklė, kuri jau egzistuoja sudarant </w:t>
      </w:r>
      <w:r w:rsidR="003C316A" w:rsidRPr="00D1565A">
        <w:rPr>
          <w:rFonts w:ascii="Times New Roman" w:hAnsi="Times New Roman" w:cs="Times New Roman"/>
          <w:sz w:val="24"/>
          <w:szCs w:val="24"/>
        </w:rPr>
        <w:t>D</w:t>
      </w:r>
      <w:r w:rsidRPr="00D1565A">
        <w:rPr>
          <w:rFonts w:ascii="Times New Roman" w:hAnsi="Times New Roman" w:cs="Times New Roman"/>
          <w:sz w:val="24"/>
          <w:szCs w:val="24"/>
        </w:rPr>
        <w:t xml:space="preserve">raudimo sutartį ir / arba dėl kurios </w:t>
      </w:r>
      <w:r w:rsidR="000A430A" w:rsidRPr="00D1565A">
        <w:rPr>
          <w:rFonts w:ascii="Times New Roman" w:hAnsi="Times New Roman" w:cs="Times New Roman"/>
          <w:sz w:val="24"/>
          <w:szCs w:val="24"/>
        </w:rPr>
        <w:t>A</w:t>
      </w:r>
      <w:r w:rsidRPr="00D1565A">
        <w:rPr>
          <w:rFonts w:ascii="Times New Roman" w:hAnsi="Times New Roman" w:cs="Times New Roman"/>
          <w:sz w:val="24"/>
          <w:szCs w:val="24"/>
        </w:rPr>
        <w:t>pdraustasis konsultavosi, gydėsi ar vartojo vaistus iki Draudimo sutarties sudarymo.</w:t>
      </w:r>
    </w:p>
    <w:p w14:paraId="783D9E72" w14:textId="4D1716DA" w:rsidR="007E46BD" w:rsidRPr="00D1565A" w:rsidRDefault="0083147D" w:rsidP="00D92B6C">
      <w:pPr>
        <w:pStyle w:val="ListParagraph"/>
        <w:numPr>
          <w:ilvl w:val="1"/>
          <w:numId w:val="1"/>
        </w:numPr>
        <w:spacing w:before="100" w:beforeAutospacing="1" w:after="100" w:afterAutospacing="1" w:line="240" w:lineRule="auto"/>
        <w:ind w:left="0" w:firstLine="0"/>
        <w:jc w:val="both"/>
        <w:rPr>
          <w:rFonts w:ascii="Times New Roman" w:hAnsi="Times New Roman" w:cs="Times New Roman"/>
          <w:sz w:val="24"/>
          <w:szCs w:val="24"/>
        </w:rPr>
      </w:pPr>
      <w:r w:rsidRPr="00D1565A">
        <w:rPr>
          <w:rFonts w:ascii="Times New Roman" w:hAnsi="Times New Roman" w:cs="Times New Roman"/>
          <w:b/>
          <w:bCs/>
          <w:sz w:val="24"/>
          <w:szCs w:val="24"/>
        </w:rPr>
        <w:t>Medicininės paslaugos</w:t>
      </w:r>
      <w:r w:rsidRPr="00D1565A">
        <w:rPr>
          <w:rFonts w:ascii="Times New Roman" w:hAnsi="Times New Roman" w:cs="Times New Roman"/>
          <w:sz w:val="24"/>
          <w:szCs w:val="24"/>
        </w:rPr>
        <w:t xml:space="preserve"> – </w:t>
      </w:r>
      <w:r w:rsidR="000A430A" w:rsidRPr="00D1565A">
        <w:rPr>
          <w:rFonts w:ascii="Times New Roman" w:hAnsi="Times New Roman" w:cs="Times New Roman"/>
          <w:sz w:val="24"/>
          <w:szCs w:val="24"/>
        </w:rPr>
        <w:t>A</w:t>
      </w:r>
      <w:r w:rsidRPr="00D1565A">
        <w:rPr>
          <w:rFonts w:ascii="Times New Roman" w:hAnsi="Times New Roman" w:cs="Times New Roman"/>
          <w:sz w:val="24"/>
          <w:szCs w:val="24"/>
        </w:rPr>
        <w:t>pdraustasis gali laisvai pasirinkti, kokioms paslaugoms nori išnaudoti limitą, nurodytą Techninės specifikacijos 2.</w:t>
      </w:r>
      <w:r w:rsidR="006F277E" w:rsidRPr="00D1565A">
        <w:rPr>
          <w:rFonts w:ascii="Times New Roman" w:hAnsi="Times New Roman" w:cs="Times New Roman"/>
          <w:sz w:val="24"/>
          <w:szCs w:val="24"/>
        </w:rPr>
        <w:t>4</w:t>
      </w:r>
      <w:r w:rsidRPr="00D1565A">
        <w:rPr>
          <w:rFonts w:ascii="Times New Roman" w:hAnsi="Times New Roman" w:cs="Times New Roman"/>
          <w:sz w:val="24"/>
          <w:szCs w:val="24"/>
        </w:rPr>
        <w:t xml:space="preserve"> </w:t>
      </w:r>
      <w:r w:rsidR="00500903" w:rsidRPr="00D1565A">
        <w:rPr>
          <w:rFonts w:ascii="Times New Roman" w:hAnsi="Times New Roman" w:cs="Times New Roman"/>
          <w:sz w:val="24"/>
          <w:szCs w:val="24"/>
        </w:rPr>
        <w:t>pa</w:t>
      </w:r>
      <w:r w:rsidRPr="00D1565A">
        <w:rPr>
          <w:rFonts w:ascii="Times New Roman" w:hAnsi="Times New Roman" w:cs="Times New Roman"/>
          <w:sz w:val="24"/>
          <w:szCs w:val="24"/>
        </w:rPr>
        <w:t>punk</w:t>
      </w:r>
      <w:r w:rsidR="00500903" w:rsidRPr="00D1565A">
        <w:rPr>
          <w:rFonts w:ascii="Times New Roman" w:hAnsi="Times New Roman" w:cs="Times New Roman"/>
          <w:sz w:val="24"/>
          <w:szCs w:val="24"/>
        </w:rPr>
        <w:t>čio</w:t>
      </w:r>
      <w:r w:rsidRPr="00D1565A">
        <w:rPr>
          <w:rFonts w:ascii="Times New Roman" w:hAnsi="Times New Roman" w:cs="Times New Roman"/>
          <w:sz w:val="24"/>
          <w:szCs w:val="24"/>
        </w:rPr>
        <w:t xml:space="preserve"> lentelės 4 eilutės 5 stulpelyje. Kompensuojamos visos</w:t>
      </w:r>
      <w:r w:rsidR="005D3154" w:rsidRPr="00D1565A">
        <w:rPr>
          <w:rFonts w:ascii="Times New Roman" w:hAnsi="Times New Roman" w:cs="Times New Roman"/>
          <w:sz w:val="24"/>
          <w:szCs w:val="24"/>
        </w:rPr>
        <w:t xml:space="preserve"> Draudiko standartinėse</w:t>
      </w:r>
      <w:r w:rsidRPr="00D1565A">
        <w:rPr>
          <w:rFonts w:ascii="Times New Roman" w:hAnsi="Times New Roman" w:cs="Times New Roman"/>
          <w:sz w:val="24"/>
          <w:szCs w:val="24"/>
        </w:rPr>
        <w:t xml:space="preserve"> </w:t>
      </w:r>
      <w:r w:rsidR="005D3154" w:rsidRPr="00D1565A">
        <w:rPr>
          <w:rFonts w:ascii="Times New Roman" w:hAnsi="Times New Roman" w:cs="Times New Roman"/>
          <w:sz w:val="24"/>
          <w:szCs w:val="24"/>
        </w:rPr>
        <w:t>S</w:t>
      </w:r>
      <w:r w:rsidRPr="00D1565A">
        <w:rPr>
          <w:rFonts w:ascii="Times New Roman" w:hAnsi="Times New Roman" w:cs="Times New Roman"/>
          <w:sz w:val="24"/>
          <w:szCs w:val="24"/>
        </w:rPr>
        <w:t xml:space="preserve">veikatos draudimo taisyklėse ir </w:t>
      </w:r>
      <w:r w:rsidR="00454F69" w:rsidRPr="00D1565A">
        <w:rPr>
          <w:rFonts w:ascii="Times New Roman" w:hAnsi="Times New Roman" w:cs="Times New Roman"/>
          <w:sz w:val="24"/>
          <w:szCs w:val="24"/>
        </w:rPr>
        <w:t>D</w:t>
      </w:r>
      <w:r w:rsidRPr="00D1565A">
        <w:rPr>
          <w:rFonts w:ascii="Times New Roman" w:hAnsi="Times New Roman" w:cs="Times New Roman"/>
          <w:sz w:val="24"/>
          <w:szCs w:val="24"/>
        </w:rPr>
        <w:t xml:space="preserve">raudimo sutartyje (įskaitant, bet neapsiribojant Techninėje specifikacijoje) pateiktos </w:t>
      </w:r>
      <w:r w:rsidR="00C97AA9" w:rsidRPr="00D1565A">
        <w:rPr>
          <w:rFonts w:ascii="Times New Roman" w:hAnsi="Times New Roman" w:cs="Times New Roman"/>
          <w:sz w:val="24"/>
          <w:szCs w:val="24"/>
        </w:rPr>
        <w:t>S</w:t>
      </w:r>
      <w:r w:rsidRPr="00D1565A">
        <w:rPr>
          <w:rFonts w:ascii="Times New Roman" w:hAnsi="Times New Roman" w:cs="Times New Roman"/>
          <w:sz w:val="24"/>
          <w:szCs w:val="24"/>
        </w:rPr>
        <w:t xml:space="preserve">veikatos priežiūros paslaugos, kurios buvo suteiktos </w:t>
      </w:r>
      <w:r w:rsidR="000130A7" w:rsidRPr="00D1565A">
        <w:rPr>
          <w:rFonts w:ascii="Times New Roman" w:hAnsi="Times New Roman" w:cs="Times New Roman"/>
          <w:sz w:val="24"/>
          <w:szCs w:val="24"/>
        </w:rPr>
        <w:t>S</w:t>
      </w:r>
      <w:r w:rsidRPr="00D1565A">
        <w:rPr>
          <w:rFonts w:ascii="Times New Roman" w:hAnsi="Times New Roman" w:cs="Times New Roman"/>
          <w:sz w:val="24"/>
          <w:szCs w:val="24"/>
        </w:rPr>
        <w:t>veikatos priežiūros įstaigose, vaistinėse, optikos salonuose, ortopedijos technikos priemonių parduotuvėse, odontologijos klinikose, sanatorijose. Taip pat kompensuojamos prekės, įsigytos specializuotose vaistinių interneto parduotuvėse, specializuotose optikos prekių interneto parduotuvėse bei ortopedinių technikos priemonių parduotuvėse. Šiame papunktyje nurodytoms paslaugoms ir prekėms ir įsigyti nebūtinas gydytojo siuntimas ar receptas.</w:t>
      </w:r>
    </w:p>
    <w:p w14:paraId="1B1DCF3B" w14:textId="2344F2AA" w:rsidR="009F05D1" w:rsidRPr="00D1565A" w:rsidRDefault="0083147D" w:rsidP="00D92B6C">
      <w:pPr>
        <w:pStyle w:val="ListParagraph"/>
        <w:numPr>
          <w:ilvl w:val="1"/>
          <w:numId w:val="1"/>
        </w:numPr>
        <w:tabs>
          <w:tab w:val="left" w:pos="567"/>
        </w:tabs>
        <w:spacing w:before="100" w:beforeAutospacing="1" w:after="100" w:afterAutospacing="1" w:line="240" w:lineRule="auto"/>
        <w:ind w:left="0" w:firstLine="0"/>
        <w:jc w:val="both"/>
        <w:rPr>
          <w:rFonts w:ascii="Times New Roman" w:hAnsi="Times New Roman" w:cs="Times New Roman"/>
          <w:sz w:val="24"/>
          <w:szCs w:val="24"/>
        </w:rPr>
      </w:pPr>
      <w:r w:rsidRPr="00D1565A">
        <w:rPr>
          <w:rFonts w:ascii="Times New Roman" w:hAnsi="Times New Roman" w:cs="Times New Roman"/>
          <w:b/>
          <w:bCs/>
          <w:sz w:val="24"/>
          <w:szCs w:val="24"/>
        </w:rPr>
        <w:t>Netradicinė medicina</w:t>
      </w:r>
      <w:r w:rsidRPr="00D1565A">
        <w:rPr>
          <w:rFonts w:ascii="Times New Roman" w:hAnsi="Times New Roman" w:cs="Times New Roman"/>
          <w:sz w:val="24"/>
          <w:szCs w:val="24"/>
        </w:rPr>
        <w:t xml:space="preserve"> – ligų </w:t>
      </w:r>
      <w:r w:rsidR="00D324EE" w:rsidRPr="00D1565A">
        <w:rPr>
          <w:rFonts w:ascii="Times New Roman" w:hAnsi="Times New Roman" w:cs="Times New Roman"/>
          <w:sz w:val="24"/>
          <w:szCs w:val="24"/>
        </w:rPr>
        <w:t>D</w:t>
      </w:r>
      <w:r w:rsidRPr="00D1565A">
        <w:rPr>
          <w:rFonts w:ascii="Times New Roman" w:hAnsi="Times New Roman" w:cs="Times New Roman"/>
          <w:sz w:val="24"/>
          <w:szCs w:val="24"/>
        </w:rPr>
        <w:t xml:space="preserve">iagnostika ir </w:t>
      </w:r>
      <w:r w:rsidR="001570C6" w:rsidRPr="00D1565A">
        <w:rPr>
          <w:rFonts w:ascii="Times New Roman" w:hAnsi="Times New Roman" w:cs="Times New Roman"/>
          <w:sz w:val="24"/>
          <w:szCs w:val="24"/>
        </w:rPr>
        <w:t>G</w:t>
      </w:r>
      <w:r w:rsidRPr="00D1565A">
        <w:rPr>
          <w:rFonts w:ascii="Times New Roman" w:hAnsi="Times New Roman" w:cs="Times New Roman"/>
          <w:sz w:val="24"/>
          <w:szCs w:val="24"/>
        </w:rPr>
        <w:t xml:space="preserve">ydymas netradiciniais būdais, įskaitant, bet neapsiribojant akupunktūra, </w:t>
      </w:r>
      <w:proofErr w:type="spellStart"/>
      <w:r w:rsidRPr="00D1565A">
        <w:rPr>
          <w:rFonts w:ascii="Times New Roman" w:hAnsi="Times New Roman" w:cs="Times New Roman"/>
          <w:sz w:val="24"/>
          <w:szCs w:val="24"/>
        </w:rPr>
        <w:t>elektroakupunktūrine</w:t>
      </w:r>
      <w:proofErr w:type="spellEnd"/>
      <w:r w:rsidRPr="00D1565A">
        <w:rPr>
          <w:rFonts w:ascii="Times New Roman" w:hAnsi="Times New Roman" w:cs="Times New Roman"/>
          <w:sz w:val="24"/>
          <w:szCs w:val="24"/>
        </w:rPr>
        <w:t xml:space="preserve">, </w:t>
      </w:r>
      <w:proofErr w:type="spellStart"/>
      <w:r w:rsidRPr="00D1565A">
        <w:rPr>
          <w:rFonts w:ascii="Times New Roman" w:hAnsi="Times New Roman" w:cs="Times New Roman"/>
          <w:sz w:val="24"/>
          <w:szCs w:val="24"/>
        </w:rPr>
        <w:t>biorezonansine</w:t>
      </w:r>
      <w:proofErr w:type="spellEnd"/>
      <w:r w:rsidRPr="00D1565A">
        <w:rPr>
          <w:rFonts w:ascii="Times New Roman" w:hAnsi="Times New Roman" w:cs="Times New Roman"/>
          <w:sz w:val="24"/>
          <w:szCs w:val="24"/>
        </w:rPr>
        <w:t xml:space="preserve"> kompiuterine </w:t>
      </w:r>
      <w:r w:rsidR="00D324EE" w:rsidRPr="00D1565A">
        <w:rPr>
          <w:rFonts w:ascii="Times New Roman" w:hAnsi="Times New Roman" w:cs="Times New Roman"/>
          <w:sz w:val="24"/>
          <w:szCs w:val="24"/>
        </w:rPr>
        <w:t>D</w:t>
      </w:r>
      <w:r w:rsidRPr="00D1565A">
        <w:rPr>
          <w:rFonts w:ascii="Times New Roman" w:hAnsi="Times New Roman" w:cs="Times New Roman"/>
          <w:sz w:val="24"/>
          <w:szCs w:val="24"/>
        </w:rPr>
        <w:t xml:space="preserve">iagnostika, maisto netoleravimo testu, </w:t>
      </w:r>
      <w:proofErr w:type="spellStart"/>
      <w:r w:rsidRPr="00D1565A">
        <w:rPr>
          <w:rFonts w:ascii="Times New Roman" w:hAnsi="Times New Roman" w:cs="Times New Roman"/>
          <w:sz w:val="24"/>
          <w:szCs w:val="24"/>
        </w:rPr>
        <w:t>hidrokolonoterapija</w:t>
      </w:r>
      <w:proofErr w:type="spellEnd"/>
      <w:r w:rsidRPr="00D1565A">
        <w:rPr>
          <w:rFonts w:ascii="Times New Roman" w:hAnsi="Times New Roman" w:cs="Times New Roman"/>
          <w:sz w:val="24"/>
          <w:szCs w:val="24"/>
        </w:rPr>
        <w:t xml:space="preserve">, </w:t>
      </w:r>
      <w:proofErr w:type="spellStart"/>
      <w:r w:rsidRPr="00D1565A">
        <w:rPr>
          <w:rFonts w:ascii="Times New Roman" w:hAnsi="Times New Roman" w:cs="Times New Roman"/>
          <w:sz w:val="24"/>
          <w:szCs w:val="24"/>
        </w:rPr>
        <w:t>fitoterapija</w:t>
      </w:r>
      <w:proofErr w:type="spellEnd"/>
      <w:r w:rsidRPr="00D1565A">
        <w:rPr>
          <w:rFonts w:ascii="Times New Roman" w:hAnsi="Times New Roman" w:cs="Times New Roman"/>
          <w:sz w:val="24"/>
          <w:szCs w:val="24"/>
        </w:rPr>
        <w:t xml:space="preserve">, </w:t>
      </w:r>
      <w:r w:rsidR="001570C6" w:rsidRPr="00D1565A">
        <w:rPr>
          <w:rFonts w:ascii="Times New Roman" w:hAnsi="Times New Roman" w:cs="Times New Roman"/>
          <w:sz w:val="24"/>
          <w:szCs w:val="24"/>
        </w:rPr>
        <w:t>G</w:t>
      </w:r>
      <w:r w:rsidRPr="00D1565A">
        <w:rPr>
          <w:rFonts w:ascii="Times New Roman" w:hAnsi="Times New Roman" w:cs="Times New Roman"/>
          <w:sz w:val="24"/>
          <w:szCs w:val="24"/>
        </w:rPr>
        <w:t xml:space="preserve">ydymu dėlėmis, </w:t>
      </w:r>
      <w:proofErr w:type="spellStart"/>
      <w:r w:rsidRPr="00D1565A">
        <w:rPr>
          <w:rFonts w:ascii="Times New Roman" w:hAnsi="Times New Roman" w:cs="Times New Roman"/>
          <w:sz w:val="24"/>
          <w:szCs w:val="24"/>
        </w:rPr>
        <w:t>litoterapija</w:t>
      </w:r>
      <w:proofErr w:type="spellEnd"/>
      <w:r w:rsidRPr="00D1565A">
        <w:rPr>
          <w:rFonts w:ascii="Times New Roman" w:hAnsi="Times New Roman" w:cs="Times New Roman"/>
          <w:sz w:val="24"/>
          <w:szCs w:val="24"/>
        </w:rPr>
        <w:t xml:space="preserve">, aerofitoterapija, muzikos terapija, </w:t>
      </w:r>
      <w:proofErr w:type="spellStart"/>
      <w:r w:rsidRPr="00D1565A">
        <w:rPr>
          <w:rFonts w:ascii="Times New Roman" w:hAnsi="Times New Roman" w:cs="Times New Roman"/>
          <w:sz w:val="24"/>
          <w:szCs w:val="24"/>
        </w:rPr>
        <w:t>chromoterapija</w:t>
      </w:r>
      <w:proofErr w:type="spellEnd"/>
      <w:r w:rsidRPr="00D1565A">
        <w:rPr>
          <w:rFonts w:ascii="Times New Roman" w:hAnsi="Times New Roman" w:cs="Times New Roman"/>
          <w:sz w:val="24"/>
          <w:szCs w:val="24"/>
        </w:rPr>
        <w:t xml:space="preserve">, </w:t>
      </w:r>
      <w:proofErr w:type="spellStart"/>
      <w:r w:rsidRPr="00D1565A">
        <w:rPr>
          <w:rFonts w:ascii="Times New Roman" w:hAnsi="Times New Roman" w:cs="Times New Roman"/>
          <w:sz w:val="24"/>
          <w:szCs w:val="24"/>
        </w:rPr>
        <w:t>endobiogenika</w:t>
      </w:r>
      <w:proofErr w:type="spellEnd"/>
      <w:r w:rsidRPr="00D1565A">
        <w:rPr>
          <w:rFonts w:ascii="Times New Roman" w:hAnsi="Times New Roman" w:cs="Times New Roman"/>
          <w:sz w:val="24"/>
          <w:szCs w:val="24"/>
        </w:rPr>
        <w:t xml:space="preserve"> ir</w:t>
      </w:r>
      <w:r w:rsidR="007E56F0" w:rsidRPr="00D1565A">
        <w:rPr>
          <w:rFonts w:ascii="Times New Roman" w:hAnsi="Times New Roman" w:cs="Times New Roman"/>
          <w:sz w:val="24"/>
          <w:szCs w:val="24"/>
        </w:rPr>
        <w:t xml:space="preserve"> </w:t>
      </w:r>
      <w:r w:rsidR="007E56F0" w:rsidRPr="00D1565A">
        <w:rPr>
          <w:rStyle w:val="cf01"/>
          <w:rFonts w:ascii="Times New Roman" w:hAnsi="Times New Roman" w:cs="Times New Roman"/>
          <w:b w:val="0"/>
          <w:bCs w:val="0"/>
          <w:sz w:val="24"/>
          <w:szCs w:val="24"/>
        </w:rPr>
        <w:t>kitos Netradicinės medicinos paslaugos susijusios su pirkimo objektu</w:t>
      </w:r>
      <w:r w:rsidR="003328BE" w:rsidRPr="00D1565A">
        <w:rPr>
          <w:rFonts w:ascii="Times New Roman" w:hAnsi="Times New Roman" w:cs="Times New Roman"/>
          <w:sz w:val="24"/>
          <w:szCs w:val="24"/>
        </w:rPr>
        <w:t xml:space="preserve">. </w:t>
      </w:r>
    </w:p>
    <w:p w14:paraId="62CBFAEA" w14:textId="15DC1860" w:rsidR="007C62C0" w:rsidRPr="00D1565A" w:rsidRDefault="007C62C0" w:rsidP="00D92B6C">
      <w:pPr>
        <w:pStyle w:val="ListParagraph"/>
        <w:numPr>
          <w:ilvl w:val="1"/>
          <w:numId w:val="1"/>
        </w:numPr>
        <w:spacing w:before="100" w:beforeAutospacing="1" w:after="100" w:afterAutospacing="1" w:line="240" w:lineRule="auto"/>
        <w:ind w:left="0" w:firstLine="0"/>
        <w:contextualSpacing w:val="0"/>
        <w:jc w:val="both"/>
        <w:rPr>
          <w:rFonts w:ascii="Times New Roman" w:hAnsi="Times New Roman" w:cs="Times New Roman"/>
          <w:sz w:val="24"/>
          <w:szCs w:val="24"/>
        </w:rPr>
      </w:pPr>
      <w:r w:rsidRPr="00D1565A">
        <w:rPr>
          <w:rFonts w:ascii="Times New Roman" w:hAnsi="Times New Roman" w:cs="Times New Roman"/>
          <w:b/>
          <w:bCs/>
          <w:sz w:val="24"/>
          <w:szCs w:val="24"/>
        </w:rPr>
        <w:t>Nedraudžiamasis įvykis</w:t>
      </w:r>
      <w:r w:rsidRPr="00D1565A">
        <w:rPr>
          <w:rFonts w:ascii="Times New Roman" w:hAnsi="Times New Roman" w:cs="Times New Roman"/>
          <w:sz w:val="24"/>
          <w:szCs w:val="24"/>
        </w:rPr>
        <w:t xml:space="preserve"> – </w:t>
      </w:r>
      <w:r w:rsidR="00EB099C" w:rsidRPr="00D1565A">
        <w:rPr>
          <w:rFonts w:ascii="Times New Roman" w:hAnsi="Times New Roman" w:cs="Times New Roman"/>
          <w:sz w:val="24"/>
          <w:szCs w:val="24"/>
        </w:rPr>
        <w:t>D</w:t>
      </w:r>
      <w:r w:rsidRPr="00D1565A">
        <w:rPr>
          <w:rFonts w:ascii="Times New Roman" w:hAnsi="Times New Roman" w:cs="Times New Roman"/>
          <w:sz w:val="24"/>
          <w:szCs w:val="24"/>
        </w:rPr>
        <w:t xml:space="preserve">raudimo sutartyje nurodytas atsitikimas, kuriam įvykus Draudikas neprivalo mokėti </w:t>
      </w:r>
      <w:r w:rsidR="00EB099C" w:rsidRPr="00D1565A">
        <w:rPr>
          <w:rFonts w:ascii="Times New Roman" w:hAnsi="Times New Roman" w:cs="Times New Roman"/>
          <w:sz w:val="24"/>
          <w:szCs w:val="24"/>
        </w:rPr>
        <w:t>D</w:t>
      </w:r>
      <w:r w:rsidRPr="00D1565A">
        <w:rPr>
          <w:rFonts w:ascii="Times New Roman" w:hAnsi="Times New Roman" w:cs="Times New Roman"/>
          <w:sz w:val="24"/>
          <w:szCs w:val="24"/>
        </w:rPr>
        <w:t>raudimo išmokos.</w:t>
      </w:r>
    </w:p>
    <w:p w14:paraId="22CB1D5D" w14:textId="77777777" w:rsidR="00A01259" w:rsidRDefault="007C62C0" w:rsidP="00A01259">
      <w:pPr>
        <w:pStyle w:val="ListParagraph"/>
        <w:numPr>
          <w:ilvl w:val="1"/>
          <w:numId w:val="1"/>
        </w:numPr>
        <w:spacing w:before="100" w:beforeAutospacing="1" w:after="100" w:afterAutospacing="1" w:line="240" w:lineRule="auto"/>
        <w:ind w:left="0" w:firstLine="0"/>
        <w:jc w:val="both"/>
        <w:rPr>
          <w:rFonts w:ascii="Times New Roman" w:hAnsi="Times New Roman" w:cs="Times New Roman"/>
          <w:sz w:val="24"/>
          <w:szCs w:val="24"/>
        </w:rPr>
      </w:pPr>
      <w:r w:rsidRPr="00D1565A">
        <w:rPr>
          <w:rFonts w:ascii="Times New Roman" w:hAnsi="Times New Roman" w:cs="Times New Roman"/>
          <w:b/>
          <w:bCs/>
          <w:sz w:val="24"/>
          <w:szCs w:val="24"/>
        </w:rPr>
        <w:t xml:space="preserve">Odontologijos paslaugos </w:t>
      </w:r>
      <w:r w:rsidRPr="00D1565A">
        <w:rPr>
          <w:rFonts w:ascii="Times New Roman" w:hAnsi="Times New Roman" w:cs="Times New Roman"/>
          <w:sz w:val="24"/>
          <w:szCs w:val="24"/>
        </w:rPr>
        <w:t>–</w:t>
      </w:r>
      <w:r w:rsidR="00DF6784" w:rsidRPr="00D1565A">
        <w:rPr>
          <w:rFonts w:ascii="Times New Roman" w:hAnsi="Times New Roman" w:cs="Times New Roman"/>
          <w:sz w:val="24"/>
          <w:szCs w:val="24"/>
        </w:rPr>
        <w:t xml:space="preserve"> </w:t>
      </w:r>
      <w:r w:rsidRPr="00D1565A">
        <w:rPr>
          <w:rFonts w:ascii="Times New Roman" w:hAnsi="Times New Roman" w:cs="Times New Roman"/>
          <w:sz w:val="24"/>
          <w:szCs w:val="24"/>
        </w:rPr>
        <w:t xml:space="preserve">Apdraustajam suteiktos burnos higienos, dantų </w:t>
      </w:r>
      <w:r w:rsidR="001570C6" w:rsidRPr="00D1565A">
        <w:rPr>
          <w:rFonts w:ascii="Times New Roman" w:hAnsi="Times New Roman" w:cs="Times New Roman"/>
          <w:sz w:val="24"/>
          <w:szCs w:val="24"/>
        </w:rPr>
        <w:t>G</w:t>
      </w:r>
      <w:r w:rsidRPr="00D1565A">
        <w:rPr>
          <w:rFonts w:ascii="Times New Roman" w:hAnsi="Times New Roman" w:cs="Times New Roman"/>
          <w:sz w:val="24"/>
          <w:szCs w:val="24"/>
        </w:rPr>
        <w:t xml:space="preserve">ydymo, protezavimo paslaugos, licenciją turinčiuose odontologiniuose kabinetuose, </w:t>
      </w:r>
      <w:r w:rsidR="00071559" w:rsidRPr="00D1565A">
        <w:rPr>
          <w:rFonts w:ascii="Times New Roman" w:hAnsi="Times New Roman" w:cs="Times New Roman"/>
          <w:sz w:val="24"/>
          <w:szCs w:val="24"/>
        </w:rPr>
        <w:t>S</w:t>
      </w:r>
      <w:r w:rsidRPr="00D1565A">
        <w:rPr>
          <w:rFonts w:ascii="Times New Roman" w:hAnsi="Times New Roman" w:cs="Times New Roman"/>
          <w:sz w:val="24"/>
          <w:szCs w:val="24"/>
        </w:rPr>
        <w:t>veikatos priežiūros įstaigose</w:t>
      </w:r>
      <w:r w:rsidR="00CE5090" w:rsidRPr="00D1565A">
        <w:rPr>
          <w:rFonts w:ascii="Times New Roman" w:hAnsi="Times New Roman" w:cs="Times New Roman"/>
          <w:sz w:val="24"/>
          <w:szCs w:val="24"/>
        </w:rPr>
        <w:t>.</w:t>
      </w:r>
      <w:r w:rsidR="0098317F" w:rsidRPr="00D1565A">
        <w:rPr>
          <w:rFonts w:ascii="Times New Roman" w:hAnsi="Times New Roman" w:cs="Times New Roman"/>
          <w:sz w:val="24"/>
          <w:szCs w:val="24"/>
        </w:rPr>
        <w:t xml:space="preserve"> </w:t>
      </w:r>
      <w:r w:rsidR="007F0CAC" w:rsidRPr="00D1565A">
        <w:rPr>
          <w:rFonts w:ascii="Times New Roman" w:hAnsi="Times New Roman" w:cs="Times New Roman"/>
          <w:sz w:val="24"/>
          <w:szCs w:val="24"/>
        </w:rPr>
        <w:t xml:space="preserve">Apdraustasis gali laisvai pasirinkti, kokioms paslaugoms nori išnaudoti limitą, nurodytą Techninės specifikacijos 2.4 </w:t>
      </w:r>
      <w:r w:rsidR="00500903" w:rsidRPr="00D1565A">
        <w:rPr>
          <w:rFonts w:ascii="Times New Roman" w:hAnsi="Times New Roman" w:cs="Times New Roman"/>
          <w:sz w:val="24"/>
          <w:szCs w:val="24"/>
        </w:rPr>
        <w:t>pa</w:t>
      </w:r>
      <w:r w:rsidR="007F0CAC" w:rsidRPr="00D1565A">
        <w:rPr>
          <w:rFonts w:ascii="Times New Roman" w:hAnsi="Times New Roman" w:cs="Times New Roman"/>
          <w:sz w:val="24"/>
          <w:szCs w:val="24"/>
        </w:rPr>
        <w:t>punk</w:t>
      </w:r>
      <w:r w:rsidR="00500903" w:rsidRPr="00D1565A">
        <w:rPr>
          <w:rFonts w:ascii="Times New Roman" w:hAnsi="Times New Roman" w:cs="Times New Roman"/>
          <w:sz w:val="24"/>
          <w:szCs w:val="24"/>
        </w:rPr>
        <w:t>či</w:t>
      </w:r>
      <w:r w:rsidR="007F0CAC" w:rsidRPr="00D1565A">
        <w:rPr>
          <w:rFonts w:ascii="Times New Roman" w:hAnsi="Times New Roman" w:cs="Times New Roman"/>
          <w:sz w:val="24"/>
          <w:szCs w:val="24"/>
        </w:rPr>
        <w:t>o lentelės 3 eilutės 4 stulpelyje.</w:t>
      </w:r>
    </w:p>
    <w:p w14:paraId="57235D88" w14:textId="3908D473" w:rsidR="00FE2247" w:rsidRPr="00A01259" w:rsidRDefault="0858A084" w:rsidP="00A01259">
      <w:pPr>
        <w:pStyle w:val="ListParagraph"/>
        <w:numPr>
          <w:ilvl w:val="1"/>
          <w:numId w:val="1"/>
        </w:numPr>
        <w:spacing w:before="100" w:beforeAutospacing="1" w:after="100" w:afterAutospacing="1" w:line="240" w:lineRule="auto"/>
        <w:ind w:left="0" w:firstLine="0"/>
        <w:jc w:val="both"/>
        <w:rPr>
          <w:rFonts w:ascii="Times New Roman" w:hAnsi="Times New Roman" w:cs="Times New Roman"/>
          <w:sz w:val="24"/>
          <w:szCs w:val="24"/>
        </w:rPr>
      </w:pPr>
      <w:r w:rsidRPr="00A01259">
        <w:rPr>
          <w:rFonts w:ascii="Times New Roman" w:hAnsi="Times New Roman" w:cs="Times New Roman"/>
          <w:b/>
          <w:bCs/>
          <w:sz w:val="24"/>
          <w:szCs w:val="24"/>
        </w:rPr>
        <w:t xml:space="preserve">Paslaugos </w:t>
      </w:r>
      <w:r w:rsidRPr="00A01259">
        <w:rPr>
          <w:rFonts w:ascii="Times New Roman" w:hAnsi="Times New Roman" w:cs="Times New Roman"/>
          <w:sz w:val="24"/>
          <w:szCs w:val="24"/>
        </w:rPr>
        <w:t>– savanoriško</w:t>
      </w:r>
      <w:r w:rsidR="1E25E096" w:rsidRPr="00A01259">
        <w:rPr>
          <w:rFonts w:ascii="Times New Roman" w:hAnsi="Times New Roman" w:cs="Times New Roman"/>
          <w:sz w:val="24"/>
          <w:szCs w:val="24"/>
        </w:rPr>
        <w:t>jo</w:t>
      </w:r>
      <w:r w:rsidRPr="00A01259">
        <w:rPr>
          <w:rFonts w:ascii="Times New Roman" w:hAnsi="Times New Roman" w:cs="Times New Roman"/>
          <w:sz w:val="24"/>
          <w:szCs w:val="24"/>
        </w:rPr>
        <w:t xml:space="preserve"> sveikatos draudimo paslaugos.</w:t>
      </w:r>
    </w:p>
    <w:p w14:paraId="3E26CEA6" w14:textId="1A0FA543" w:rsidR="00521636" w:rsidRPr="00D1565A" w:rsidRDefault="00521636" w:rsidP="00D92B6C">
      <w:pPr>
        <w:pStyle w:val="ListParagraph"/>
        <w:numPr>
          <w:ilvl w:val="1"/>
          <w:numId w:val="1"/>
        </w:numPr>
        <w:tabs>
          <w:tab w:val="left" w:pos="567"/>
        </w:tabs>
        <w:spacing w:before="100" w:beforeAutospacing="1" w:after="100" w:afterAutospacing="1" w:line="240" w:lineRule="auto"/>
        <w:ind w:left="0" w:firstLine="0"/>
        <w:contextualSpacing w:val="0"/>
        <w:jc w:val="both"/>
        <w:rPr>
          <w:rFonts w:ascii="Times New Roman" w:hAnsi="Times New Roman" w:cs="Times New Roman"/>
          <w:sz w:val="24"/>
          <w:szCs w:val="24"/>
        </w:rPr>
      </w:pPr>
      <w:r w:rsidRPr="00D1565A">
        <w:rPr>
          <w:rFonts w:ascii="Times New Roman" w:hAnsi="Times New Roman" w:cs="Times New Roman"/>
          <w:b/>
          <w:bCs/>
          <w:sz w:val="24"/>
          <w:szCs w:val="24"/>
        </w:rPr>
        <w:t>Sveikatos</w:t>
      </w:r>
      <w:r w:rsidRPr="00D1565A">
        <w:rPr>
          <w:rFonts w:ascii="Times New Roman" w:hAnsi="Times New Roman" w:cs="Times New Roman"/>
          <w:sz w:val="24"/>
          <w:szCs w:val="24"/>
        </w:rPr>
        <w:t xml:space="preserve"> </w:t>
      </w:r>
      <w:r w:rsidRPr="00D1565A">
        <w:rPr>
          <w:rFonts w:ascii="Times New Roman" w:hAnsi="Times New Roman" w:cs="Times New Roman"/>
          <w:b/>
          <w:bCs/>
          <w:sz w:val="24"/>
          <w:szCs w:val="24"/>
        </w:rPr>
        <w:t>sutrikimas</w:t>
      </w:r>
      <w:r w:rsidRPr="00D1565A">
        <w:rPr>
          <w:rFonts w:ascii="Times New Roman" w:hAnsi="Times New Roman" w:cs="Times New Roman"/>
          <w:sz w:val="24"/>
          <w:szCs w:val="24"/>
        </w:rPr>
        <w:t xml:space="preserve"> – Apdraustojo sveikatos ar fiziologinės būklės pokytis (ūmios ligos, </w:t>
      </w:r>
      <w:r w:rsidR="0076527C" w:rsidRPr="00D1565A">
        <w:rPr>
          <w:rFonts w:ascii="Times New Roman" w:hAnsi="Times New Roman" w:cs="Times New Roman"/>
          <w:sz w:val="24"/>
          <w:szCs w:val="24"/>
        </w:rPr>
        <w:t>L</w:t>
      </w:r>
      <w:r w:rsidRPr="00D1565A">
        <w:rPr>
          <w:rFonts w:ascii="Times New Roman" w:hAnsi="Times New Roman" w:cs="Times New Roman"/>
          <w:sz w:val="24"/>
          <w:szCs w:val="24"/>
        </w:rPr>
        <w:t xml:space="preserve">ėtinės ligos, </w:t>
      </w:r>
      <w:r w:rsidR="0076527C" w:rsidRPr="00D1565A">
        <w:rPr>
          <w:rFonts w:ascii="Times New Roman" w:hAnsi="Times New Roman" w:cs="Times New Roman"/>
          <w:sz w:val="24"/>
          <w:szCs w:val="24"/>
        </w:rPr>
        <w:t>L</w:t>
      </w:r>
      <w:r w:rsidRPr="00D1565A">
        <w:rPr>
          <w:rFonts w:ascii="Times New Roman" w:hAnsi="Times New Roman" w:cs="Times New Roman"/>
          <w:sz w:val="24"/>
          <w:szCs w:val="24"/>
        </w:rPr>
        <w:t>ėtinės ligos paūmėjimo ir</w:t>
      </w:r>
      <w:r w:rsidR="005E0C09" w:rsidRPr="00D1565A">
        <w:rPr>
          <w:rFonts w:ascii="Times New Roman" w:hAnsi="Times New Roman" w:cs="Times New Roman"/>
          <w:sz w:val="24"/>
          <w:szCs w:val="24"/>
        </w:rPr>
        <w:t xml:space="preserve"> </w:t>
      </w:r>
      <w:r w:rsidRPr="00D1565A">
        <w:rPr>
          <w:rFonts w:ascii="Times New Roman" w:hAnsi="Times New Roman" w:cs="Times New Roman"/>
          <w:sz w:val="24"/>
          <w:szCs w:val="24"/>
        </w:rPr>
        <w:t>/</w:t>
      </w:r>
      <w:r w:rsidR="005E0C09" w:rsidRPr="00D1565A">
        <w:rPr>
          <w:rFonts w:ascii="Times New Roman" w:hAnsi="Times New Roman" w:cs="Times New Roman"/>
          <w:sz w:val="24"/>
          <w:szCs w:val="24"/>
        </w:rPr>
        <w:t xml:space="preserve"> </w:t>
      </w:r>
      <w:r w:rsidRPr="00D1565A">
        <w:rPr>
          <w:rFonts w:ascii="Times New Roman" w:hAnsi="Times New Roman" w:cs="Times New Roman"/>
          <w:sz w:val="24"/>
          <w:szCs w:val="24"/>
        </w:rPr>
        <w:t xml:space="preserve">ar nelaimingo atsitikimo atvejais), reikalaujantis mediciniškai pagrįsto ištyrimo ir </w:t>
      </w:r>
      <w:r w:rsidR="001570C6" w:rsidRPr="00D1565A">
        <w:rPr>
          <w:rFonts w:ascii="Times New Roman" w:hAnsi="Times New Roman" w:cs="Times New Roman"/>
          <w:sz w:val="24"/>
          <w:szCs w:val="24"/>
        </w:rPr>
        <w:t>G</w:t>
      </w:r>
      <w:r w:rsidRPr="00D1565A">
        <w:rPr>
          <w:rFonts w:ascii="Times New Roman" w:hAnsi="Times New Roman" w:cs="Times New Roman"/>
          <w:sz w:val="24"/>
          <w:szCs w:val="24"/>
        </w:rPr>
        <w:t>ydymo, dėl kurio Apdraustasis išreiškė nusiskundimus.</w:t>
      </w:r>
    </w:p>
    <w:p w14:paraId="7900134B" w14:textId="4CE9B6E4" w:rsidR="00521636" w:rsidRPr="00D1565A" w:rsidRDefault="00521636" w:rsidP="00D92B6C">
      <w:pPr>
        <w:pStyle w:val="ListParagraph"/>
        <w:numPr>
          <w:ilvl w:val="1"/>
          <w:numId w:val="1"/>
        </w:numPr>
        <w:tabs>
          <w:tab w:val="left" w:pos="567"/>
        </w:tabs>
        <w:spacing w:before="100" w:beforeAutospacing="1" w:after="100" w:afterAutospacing="1" w:line="240" w:lineRule="auto"/>
        <w:ind w:left="0" w:firstLine="0"/>
        <w:contextualSpacing w:val="0"/>
        <w:jc w:val="both"/>
        <w:rPr>
          <w:rFonts w:ascii="Times New Roman" w:hAnsi="Times New Roman" w:cs="Times New Roman"/>
          <w:sz w:val="24"/>
          <w:szCs w:val="24"/>
        </w:rPr>
      </w:pPr>
      <w:r w:rsidRPr="00D1565A">
        <w:rPr>
          <w:rFonts w:ascii="Times New Roman" w:hAnsi="Times New Roman" w:cs="Times New Roman"/>
          <w:b/>
          <w:bCs/>
          <w:sz w:val="24"/>
          <w:szCs w:val="24"/>
        </w:rPr>
        <w:t>Sveikatos priežiūros įstaiga</w:t>
      </w:r>
      <w:r w:rsidRPr="00D1565A">
        <w:rPr>
          <w:rFonts w:ascii="Times New Roman" w:hAnsi="Times New Roman" w:cs="Times New Roman"/>
          <w:sz w:val="24"/>
          <w:szCs w:val="24"/>
        </w:rPr>
        <w:t xml:space="preserve"> – privatus ar valstybinis juridinis asmuo, Lietuvos Respublikos teisės aktų nustatyta tvarka turintis teisę teikti sveikatos priežiūros, </w:t>
      </w:r>
      <w:r w:rsidR="00B17893" w:rsidRPr="00D1565A">
        <w:rPr>
          <w:rFonts w:ascii="Times New Roman" w:hAnsi="Times New Roman" w:cs="Times New Roman"/>
          <w:sz w:val="24"/>
          <w:szCs w:val="24"/>
        </w:rPr>
        <w:t xml:space="preserve">medicininės </w:t>
      </w:r>
      <w:r w:rsidRPr="00D1565A">
        <w:rPr>
          <w:rFonts w:ascii="Times New Roman" w:hAnsi="Times New Roman" w:cs="Times New Roman"/>
          <w:sz w:val="24"/>
          <w:szCs w:val="24"/>
        </w:rPr>
        <w:t>reabilitaci</w:t>
      </w:r>
      <w:r w:rsidR="00B17893" w:rsidRPr="00D1565A">
        <w:rPr>
          <w:rFonts w:ascii="Times New Roman" w:hAnsi="Times New Roman" w:cs="Times New Roman"/>
          <w:sz w:val="24"/>
          <w:szCs w:val="24"/>
        </w:rPr>
        <w:t>jos</w:t>
      </w:r>
      <w:r w:rsidR="00184B43" w:rsidRPr="00D1565A">
        <w:rPr>
          <w:rFonts w:ascii="Times New Roman" w:hAnsi="Times New Roman" w:cs="Times New Roman"/>
          <w:sz w:val="24"/>
          <w:szCs w:val="24"/>
        </w:rPr>
        <w:t xml:space="preserve"> paslaugas </w:t>
      </w:r>
      <w:r w:rsidR="002031C2" w:rsidRPr="00D1565A">
        <w:rPr>
          <w:rFonts w:ascii="Times New Roman" w:hAnsi="Times New Roman" w:cs="Times New Roman"/>
          <w:sz w:val="24"/>
          <w:szCs w:val="24"/>
        </w:rPr>
        <w:t>ar užsiimti</w:t>
      </w:r>
      <w:r w:rsidRPr="00D1565A">
        <w:rPr>
          <w:rFonts w:ascii="Times New Roman" w:hAnsi="Times New Roman" w:cs="Times New Roman"/>
          <w:sz w:val="24"/>
          <w:szCs w:val="24"/>
        </w:rPr>
        <w:t xml:space="preserve"> farmacine</w:t>
      </w:r>
      <w:r w:rsidR="002031C2" w:rsidRPr="00D1565A">
        <w:rPr>
          <w:rFonts w:ascii="Times New Roman" w:hAnsi="Times New Roman" w:cs="Times New Roman"/>
          <w:sz w:val="24"/>
          <w:szCs w:val="24"/>
        </w:rPr>
        <w:t xml:space="preserve"> veikla</w:t>
      </w:r>
      <w:r w:rsidRPr="00D1565A">
        <w:rPr>
          <w:rFonts w:ascii="Times New Roman" w:hAnsi="Times New Roman" w:cs="Times New Roman"/>
          <w:sz w:val="24"/>
          <w:szCs w:val="24"/>
        </w:rPr>
        <w:t>.</w:t>
      </w:r>
    </w:p>
    <w:p w14:paraId="78FFC795" w14:textId="77777777" w:rsidR="00BB2D54" w:rsidRDefault="00C32AB3" w:rsidP="00BB2D54">
      <w:pPr>
        <w:pStyle w:val="ListParagraph"/>
        <w:numPr>
          <w:ilvl w:val="1"/>
          <w:numId w:val="1"/>
        </w:numPr>
        <w:tabs>
          <w:tab w:val="left" w:pos="142"/>
        </w:tabs>
        <w:spacing w:after="0" w:line="240" w:lineRule="auto"/>
        <w:ind w:left="0" w:firstLine="0"/>
        <w:jc w:val="both"/>
        <w:rPr>
          <w:rFonts w:ascii="Times New Roman" w:hAnsi="Times New Roman" w:cs="Times New Roman"/>
          <w:sz w:val="24"/>
          <w:szCs w:val="24"/>
        </w:rPr>
      </w:pPr>
      <w:r w:rsidRPr="00D1565A">
        <w:rPr>
          <w:rFonts w:ascii="Times New Roman" w:hAnsi="Times New Roman" w:cs="Times New Roman"/>
          <w:b/>
          <w:bCs/>
          <w:sz w:val="24"/>
          <w:szCs w:val="24"/>
        </w:rPr>
        <w:t>Sveikatos draudimo kortelė</w:t>
      </w:r>
      <w:r w:rsidRPr="00D1565A">
        <w:rPr>
          <w:rFonts w:ascii="Times New Roman" w:hAnsi="Times New Roman" w:cs="Times New Roman"/>
          <w:sz w:val="24"/>
          <w:szCs w:val="24"/>
        </w:rPr>
        <w:t xml:space="preserve"> – Draudiko nustatytos formos kortelė, suteikiama kiekvienam Apdraustajam elektronine ar kita forma, kuri patvirtina savanoriškojo sveikatos draudimo apsaugą ir </w:t>
      </w:r>
      <w:r w:rsidRPr="00D1565A">
        <w:rPr>
          <w:rFonts w:ascii="Times New Roman" w:hAnsi="Times New Roman" w:cs="Times New Roman"/>
          <w:sz w:val="24"/>
          <w:szCs w:val="24"/>
        </w:rPr>
        <w:lastRenderedPageBreak/>
        <w:t>kurią reikia pateikti Sveikatos priežiūros įstaigoje, norint gauti Sveikatos priežiūros paslaugas ar įsigyti prekių Draudiko pripažintoje įstaigoje ir</w:t>
      </w:r>
      <w:r w:rsidR="001C333E" w:rsidRPr="00D1565A">
        <w:rPr>
          <w:rFonts w:ascii="Times New Roman" w:hAnsi="Times New Roman" w:cs="Times New Roman"/>
          <w:sz w:val="24"/>
          <w:szCs w:val="24"/>
        </w:rPr>
        <w:t xml:space="preserve"> </w:t>
      </w:r>
      <w:r w:rsidRPr="00D1565A">
        <w:rPr>
          <w:rFonts w:ascii="Times New Roman" w:hAnsi="Times New Roman" w:cs="Times New Roman"/>
          <w:sz w:val="24"/>
          <w:szCs w:val="24"/>
        </w:rPr>
        <w:t>/</w:t>
      </w:r>
      <w:r w:rsidR="001C333E" w:rsidRPr="00D1565A">
        <w:rPr>
          <w:rFonts w:ascii="Times New Roman" w:hAnsi="Times New Roman" w:cs="Times New Roman"/>
          <w:sz w:val="24"/>
          <w:szCs w:val="24"/>
        </w:rPr>
        <w:t xml:space="preserve"> </w:t>
      </w:r>
      <w:r w:rsidRPr="00D1565A">
        <w:rPr>
          <w:rFonts w:ascii="Times New Roman" w:hAnsi="Times New Roman" w:cs="Times New Roman"/>
          <w:sz w:val="24"/>
          <w:szCs w:val="24"/>
        </w:rPr>
        <w:t>ar vaistinėje.</w:t>
      </w:r>
    </w:p>
    <w:p w14:paraId="7CE2DBC7" w14:textId="77777777" w:rsidR="00BB2D54" w:rsidRDefault="00521636" w:rsidP="00BB2D54">
      <w:pPr>
        <w:pStyle w:val="ListParagraph"/>
        <w:numPr>
          <w:ilvl w:val="1"/>
          <w:numId w:val="1"/>
        </w:numPr>
        <w:tabs>
          <w:tab w:val="left" w:pos="142"/>
        </w:tabs>
        <w:spacing w:after="0" w:line="240" w:lineRule="auto"/>
        <w:ind w:left="0" w:firstLine="0"/>
        <w:jc w:val="both"/>
        <w:rPr>
          <w:rFonts w:ascii="Times New Roman" w:hAnsi="Times New Roman" w:cs="Times New Roman"/>
          <w:sz w:val="24"/>
          <w:szCs w:val="24"/>
        </w:rPr>
      </w:pPr>
      <w:r w:rsidRPr="00BB2D54">
        <w:rPr>
          <w:rFonts w:ascii="Times New Roman" w:hAnsi="Times New Roman" w:cs="Times New Roman"/>
          <w:b/>
          <w:bCs/>
          <w:sz w:val="24"/>
          <w:szCs w:val="24"/>
        </w:rPr>
        <w:t>Stacionarinis gydymas valstybinėje ligoninėje</w:t>
      </w:r>
      <w:r w:rsidRPr="00BB2D54">
        <w:rPr>
          <w:rFonts w:ascii="Times New Roman" w:hAnsi="Times New Roman" w:cs="Times New Roman"/>
          <w:sz w:val="24"/>
          <w:szCs w:val="24"/>
        </w:rPr>
        <w:t xml:space="preserve"> – Apdraustajam suteikiama terapinė ir</w:t>
      </w:r>
      <w:r w:rsidR="006F0B59" w:rsidRPr="00BB2D54">
        <w:rPr>
          <w:rFonts w:ascii="Times New Roman" w:hAnsi="Times New Roman" w:cs="Times New Roman"/>
          <w:sz w:val="24"/>
          <w:szCs w:val="24"/>
        </w:rPr>
        <w:t xml:space="preserve"> </w:t>
      </w:r>
      <w:r w:rsidRPr="00BB2D54">
        <w:rPr>
          <w:rFonts w:ascii="Times New Roman" w:hAnsi="Times New Roman" w:cs="Times New Roman"/>
          <w:sz w:val="24"/>
          <w:szCs w:val="24"/>
        </w:rPr>
        <w:t>/</w:t>
      </w:r>
      <w:r w:rsidR="006F0B59" w:rsidRPr="00BB2D54">
        <w:rPr>
          <w:rFonts w:ascii="Times New Roman" w:hAnsi="Times New Roman" w:cs="Times New Roman"/>
          <w:sz w:val="24"/>
          <w:szCs w:val="24"/>
        </w:rPr>
        <w:t xml:space="preserve"> </w:t>
      </w:r>
      <w:r w:rsidRPr="00BB2D54">
        <w:rPr>
          <w:rFonts w:ascii="Times New Roman" w:hAnsi="Times New Roman" w:cs="Times New Roman"/>
          <w:sz w:val="24"/>
          <w:szCs w:val="24"/>
        </w:rPr>
        <w:t xml:space="preserve">ar chirurginė sveikatos priežiūra, teikiama stacionarinėje </w:t>
      </w:r>
      <w:r w:rsidR="00CD11AF" w:rsidRPr="00BB2D54">
        <w:rPr>
          <w:rFonts w:ascii="Times New Roman" w:hAnsi="Times New Roman" w:cs="Times New Roman"/>
          <w:sz w:val="24"/>
          <w:szCs w:val="24"/>
        </w:rPr>
        <w:t>S</w:t>
      </w:r>
      <w:r w:rsidRPr="00BB2D54">
        <w:rPr>
          <w:rFonts w:ascii="Times New Roman" w:hAnsi="Times New Roman" w:cs="Times New Roman"/>
          <w:sz w:val="24"/>
          <w:szCs w:val="24"/>
        </w:rPr>
        <w:t>veikatos priežiūros įstaigoje.</w:t>
      </w:r>
    </w:p>
    <w:p w14:paraId="3770F98D" w14:textId="77777777" w:rsidR="00BB2D54" w:rsidRDefault="00C10CE0" w:rsidP="00BB2D54">
      <w:pPr>
        <w:pStyle w:val="ListParagraph"/>
        <w:numPr>
          <w:ilvl w:val="1"/>
          <w:numId w:val="1"/>
        </w:numPr>
        <w:tabs>
          <w:tab w:val="left" w:pos="142"/>
        </w:tabs>
        <w:spacing w:after="0" w:line="240" w:lineRule="auto"/>
        <w:ind w:left="0" w:firstLine="0"/>
        <w:jc w:val="both"/>
        <w:rPr>
          <w:rFonts w:ascii="Times New Roman" w:hAnsi="Times New Roman" w:cs="Times New Roman"/>
          <w:sz w:val="24"/>
          <w:szCs w:val="24"/>
        </w:rPr>
      </w:pPr>
      <w:r w:rsidRPr="00BB2D54">
        <w:rPr>
          <w:rFonts w:ascii="Times New Roman" w:hAnsi="Times New Roman" w:cs="Times New Roman"/>
          <w:b/>
          <w:bCs/>
          <w:sz w:val="24"/>
          <w:szCs w:val="24"/>
        </w:rPr>
        <w:t xml:space="preserve">Sveikatos </w:t>
      </w:r>
      <w:r w:rsidR="00300A4B" w:rsidRPr="00BB2D54">
        <w:rPr>
          <w:rFonts w:ascii="Times New Roman" w:hAnsi="Times New Roman" w:cs="Times New Roman"/>
          <w:b/>
          <w:bCs/>
          <w:sz w:val="24"/>
          <w:szCs w:val="24"/>
        </w:rPr>
        <w:t>priežiūros paslaug</w:t>
      </w:r>
      <w:r w:rsidR="006F7884" w:rsidRPr="00BB2D54">
        <w:rPr>
          <w:rFonts w:ascii="Times New Roman" w:hAnsi="Times New Roman" w:cs="Times New Roman"/>
          <w:b/>
          <w:bCs/>
          <w:sz w:val="24"/>
          <w:szCs w:val="24"/>
        </w:rPr>
        <w:t>a</w:t>
      </w:r>
      <w:r w:rsidR="00300A4B" w:rsidRPr="00BB2D54">
        <w:rPr>
          <w:rFonts w:ascii="Times New Roman" w:hAnsi="Times New Roman" w:cs="Times New Roman"/>
          <w:b/>
          <w:bCs/>
          <w:sz w:val="24"/>
          <w:szCs w:val="24"/>
        </w:rPr>
        <w:t xml:space="preserve"> </w:t>
      </w:r>
      <w:r w:rsidR="00884070" w:rsidRPr="00BB2D54">
        <w:rPr>
          <w:rFonts w:ascii="Times New Roman" w:hAnsi="Times New Roman" w:cs="Times New Roman"/>
          <w:sz w:val="24"/>
          <w:szCs w:val="24"/>
        </w:rPr>
        <w:t>–</w:t>
      </w:r>
      <w:r w:rsidR="00300A4B" w:rsidRPr="00BB2D54">
        <w:rPr>
          <w:rFonts w:ascii="Times New Roman" w:hAnsi="Times New Roman" w:cs="Times New Roman"/>
          <w:sz w:val="24"/>
          <w:szCs w:val="24"/>
        </w:rPr>
        <w:t xml:space="preserve"> </w:t>
      </w:r>
      <w:r w:rsidR="00884070" w:rsidRPr="00BB2D54">
        <w:rPr>
          <w:rFonts w:ascii="Times New Roman" w:hAnsi="Times New Roman" w:cs="Times New Roman"/>
          <w:sz w:val="24"/>
          <w:szCs w:val="24"/>
        </w:rPr>
        <w:t xml:space="preserve">Sveikatos priežiūros </w:t>
      </w:r>
      <w:r w:rsidR="00D71D96" w:rsidRPr="00BB2D54">
        <w:rPr>
          <w:rStyle w:val="ui-provider"/>
          <w:rFonts w:ascii="Times New Roman" w:hAnsi="Times New Roman" w:cs="Times New Roman"/>
          <w:sz w:val="24"/>
          <w:szCs w:val="24"/>
        </w:rPr>
        <w:t>įstai</w:t>
      </w:r>
      <w:r w:rsidR="00884070" w:rsidRPr="00BB2D54">
        <w:rPr>
          <w:rStyle w:val="ui-provider"/>
          <w:rFonts w:ascii="Times New Roman" w:hAnsi="Times New Roman" w:cs="Times New Roman"/>
          <w:sz w:val="24"/>
          <w:szCs w:val="24"/>
        </w:rPr>
        <w:t>gos</w:t>
      </w:r>
      <w:r w:rsidR="00D71D96" w:rsidRPr="00BB2D54">
        <w:rPr>
          <w:rStyle w:val="ui-provider"/>
          <w:rFonts w:ascii="Times New Roman" w:hAnsi="Times New Roman" w:cs="Times New Roman"/>
          <w:sz w:val="24"/>
          <w:szCs w:val="24"/>
        </w:rPr>
        <w:t xml:space="preserve"> ir paslaug</w:t>
      </w:r>
      <w:r w:rsidR="006F7884" w:rsidRPr="00BB2D54">
        <w:rPr>
          <w:rStyle w:val="ui-provider"/>
          <w:rFonts w:ascii="Times New Roman" w:hAnsi="Times New Roman" w:cs="Times New Roman"/>
          <w:sz w:val="24"/>
          <w:szCs w:val="24"/>
        </w:rPr>
        <w:t>os</w:t>
      </w:r>
      <w:r w:rsidR="00D71D96" w:rsidRPr="00BB2D54">
        <w:rPr>
          <w:rStyle w:val="ui-provider"/>
          <w:rFonts w:ascii="Times New Roman" w:hAnsi="Times New Roman" w:cs="Times New Roman"/>
          <w:sz w:val="24"/>
          <w:szCs w:val="24"/>
        </w:rPr>
        <w:t xml:space="preserve"> užsako</w:t>
      </w:r>
      <w:r w:rsidR="006F7884" w:rsidRPr="00BB2D54">
        <w:rPr>
          <w:rStyle w:val="ui-provider"/>
          <w:rFonts w:ascii="Times New Roman" w:hAnsi="Times New Roman" w:cs="Times New Roman"/>
          <w:sz w:val="24"/>
          <w:szCs w:val="24"/>
        </w:rPr>
        <w:t>vo</w:t>
      </w:r>
      <w:r w:rsidR="0037403B" w:rsidRPr="00BB2D54">
        <w:rPr>
          <w:rStyle w:val="ui-provider"/>
          <w:rFonts w:ascii="Times New Roman" w:hAnsi="Times New Roman" w:cs="Times New Roman"/>
          <w:sz w:val="24"/>
          <w:szCs w:val="24"/>
        </w:rPr>
        <w:t xml:space="preserve"> (</w:t>
      </w:r>
      <w:r w:rsidR="00590DD5" w:rsidRPr="00BB2D54">
        <w:rPr>
          <w:rStyle w:val="ui-provider"/>
          <w:rFonts w:ascii="Times New Roman" w:hAnsi="Times New Roman" w:cs="Times New Roman"/>
          <w:sz w:val="24"/>
          <w:szCs w:val="24"/>
        </w:rPr>
        <w:t>Ap</w:t>
      </w:r>
      <w:r w:rsidR="0098259B" w:rsidRPr="00BB2D54">
        <w:rPr>
          <w:rStyle w:val="ui-provider"/>
          <w:rFonts w:ascii="Times New Roman" w:hAnsi="Times New Roman" w:cs="Times New Roman"/>
          <w:sz w:val="24"/>
          <w:szCs w:val="24"/>
        </w:rPr>
        <w:t>draustojo</w:t>
      </w:r>
      <w:r w:rsidR="006F7884" w:rsidRPr="00BB2D54">
        <w:rPr>
          <w:rStyle w:val="ui-provider"/>
          <w:rFonts w:ascii="Times New Roman" w:hAnsi="Times New Roman" w:cs="Times New Roman"/>
          <w:sz w:val="24"/>
          <w:szCs w:val="24"/>
        </w:rPr>
        <w:t>)</w:t>
      </w:r>
      <w:r w:rsidR="00D71D96" w:rsidRPr="00BB2D54">
        <w:rPr>
          <w:rStyle w:val="ui-provider"/>
          <w:rFonts w:ascii="Times New Roman" w:hAnsi="Times New Roman" w:cs="Times New Roman"/>
          <w:sz w:val="24"/>
          <w:szCs w:val="24"/>
        </w:rPr>
        <w:t xml:space="preserve"> susitarimu grindžiamas</w:t>
      </w:r>
      <w:r w:rsidR="006F7884" w:rsidRPr="00BB2D54">
        <w:rPr>
          <w:rStyle w:val="ui-provider"/>
          <w:rFonts w:ascii="Times New Roman" w:hAnsi="Times New Roman" w:cs="Times New Roman"/>
          <w:sz w:val="24"/>
          <w:szCs w:val="24"/>
        </w:rPr>
        <w:t xml:space="preserve"> Sveikatos priežiūros</w:t>
      </w:r>
      <w:r w:rsidR="00D71D96" w:rsidRPr="00BB2D54">
        <w:rPr>
          <w:rStyle w:val="ui-provider"/>
          <w:rFonts w:ascii="Times New Roman" w:hAnsi="Times New Roman" w:cs="Times New Roman"/>
          <w:sz w:val="24"/>
          <w:szCs w:val="24"/>
        </w:rPr>
        <w:t xml:space="preserve"> įstaigos veiklos rezultatas</w:t>
      </w:r>
      <w:r w:rsidR="00192465" w:rsidRPr="00BB2D54">
        <w:rPr>
          <w:rStyle w:val="ui-provider"/>
          <w:rFonts w:ascii="Times New Roman" w:hAnsi="Times New Roman" w:cs="Times New Roman"/>
          <w:sz w:val="24"/>
          <w:szCs w:val="24"/>
        </w:rPr>
        <w:t xml:space="preserve">. Sveikatos priežiūros </w:t>
      </w:r>
      <w:r w:rsidR="00EC49B3" w:rsidRPr="00BB2D54">
        <w:rPr>
          <w:rStyle w:val="ui-provider"/>
          <w:rFonts w:ascii="Times New Roman" w:hAnsi="Times New Roman" w:cs="Times New Roman"/>
          <w:sz w:val="24"/>
          <w:szCs w:val="24"/>
        </w:rPr>
        <w:t>p</w:t>
      </w:r>
      <w:r w:rsidR="00192465" w:rsidRPr="00BB2D54">
        <w:rPr>
          <w:rStyle w:val="ui-provider"/>
          <w:rFonts w:ascii="Times New Roman" w:hAnsi="Times New Roman" w:cs="Times New Roman"/>
          <w:sz w:val="24"/>
          <w:szCs w:val="24"/>
        </w:rPr>
        <w:t>aslaugos nurodytos Techninės specifikacijos 2.</w:t>
      </w:r>
      <w:r w:rsidR="0040272D" w:rsidRPr="00BB2D54">
        <w:rPr>
          <w:rStyle w:val="ui-provider"/>
          <w:rFonts w:ascii="Times New Roman" w:hAnsi="Times New Roman" w:cs="Times New Roman"/>
          <w:sz w:val="24"/>
          <w:szCs w:val="24"/>
        </w:rPr>
        <w:t>4</w:t>
      </w:r>
      <w:r w:rsidR="00192465" w:rsidRPr="00BB2D54">
        <w:rPr>
          <w:rStyle w:val="ui-provider"/>
          <w:rFonts w:ascii="Times New Roman" w:hAnsi="Times New Roman" w:cs="Times New Roman"/>
          <w:sz w:val="24"/>
          <w:szCs w:val="24"/>
        </w:rPr>
        <w:t xml:space="preserve"> </w:t>
      </w:r>
      <w:r w:rsidR="00500903" w:rsidRPr="00BB2D54">
        <w:rPr>
          <w:rStyle w:val="ui-provider"/>
          <w:rFonts w:ascii="Times New Roman" w:hAnsi="Times New Roman" w:cs="Times New Roman"/>
          <w:sz w:val="24"/>
          <w:szCs w:val="24"/>
        </w:rPr>
        <w:t>pa</w:t>
      </w:r>
      <w:r w:rsidR="00192465" w:rsidRPr="00BB2D54">
        <w:rPr>
          <w:rStyle w:val="ui-provider"/>
          <w:rFonts w:ascii="Times New Roman" w:hAnsi="Times New Roman" w:cs="Times New Roman"/>
          <w:sz w:val="24"/>
          <w:szCs w:val="24"/>
        </w:rPr>
        <w:t>punk</w:t>
      </w:r>
      <w:r w:rsidR="00500903" w:rsidRPr="00BB2D54">
        <w:rPr>
          <w:rStyle w:val="ui-provider"/>
          <w:rFonts w:ascii="Times New Roman" w:hAnsi="Times New Roman" w:cs="Times New Roman"/>
          <w:sz w:val="24"/>
          <w:szCs w:val="24"/>
        </w:rPr>
        <w:t>či</w:t>
      </w:r>
      <w:r w:rsidR="00192465" w:rsidRPr="00BB2D54">
        <w:rPr>
          <w:rStyle w:val="ui-provider"/>
          <w:rFonts w:ascii="Times New Roman" w:hAnsi="Times New Roman" w:cs="Times New Roman"/>
          <w:sz w:val="24"/>
          <w:szCs w:val="24"/>
        </w:rPr>
        <w:t xml:space="preserve">o lentelėje. </w:t>
      </w:r>
    </w:p>
    <w:p w14:paraId="50791FD2" w14:textId="1C9C68E6" w:rsidR="00E55945" w:rsidRPr="00BB2D54" w:rsidRDefault="009B4701" w:rsidP="00BB2D54">
      <w:pPr>
        <w:pStyle w:val="ListParagraph"/>
        <w:numPr>
          <w:ilvl w:val="1"/>
          <w:numId w:val="1"/>
        </w:numPr>
        <w:tabs>
          <w:tab w:val="left" w:pos="142"/>
        </w:tabs>
        <w:spacing w:after="0" w:line="240" w:lineRule="auto"/>
        <w:ind w:left="0" w:firstLine="0"/>
        <w:jc w:val="both"/>
        <w:rPr>
          <w:rFonts w:ascii="Times New Roman" w:hAnsi="Times New Roman" w:cs="Times New Roman"/>
          <w:sz w:val="24"/>
          <w:szCs w:val="24"/>
        </w:rPr>
      </w:pPr>
      <w:r w:rsidRPr="00BB2D54">
        <w:rPr>
          <w:rFonts w:ascii="Times New Roman" w:hAnsi="Times New Roman" w:cs="Times New Roman"/>
          <w:b/>
          <w:bCs/>
          <w:sz w:val="24"/>
          <w:szCs w:val="24"/>
        </w:rPr>
        <w:t xml:space="preserve">Techninė specifikacija </w:t>
      </w:r>
      <w:r w:rsidRPr="00BB2D54">
        <w:rPr>
          <w:rFonts w:ascii="Times New Roman" w:hAnsi="Times New Roman" w:cs="Times New Roman"/>
          <w:sz w:val="24"/>
          <w:szCs w:val="24"/>
        </w:rPr>
        <w:t xml:space="preserve">– šis dokumentas. </w:t>
      </w:r>
    </w:p>
    <w:p w14:paraId="426269B4" w14:textId="4B1D9282" w:rsidR="00D247CD" w:rsidRPr="00D1565A" w:rsidRDefault="00D247CD" w:rsidP="00D92B6C">
      <w:pPr>
        <w:pStyle w:val="ListParagraph"/>
        <w:tabs>
          <w:tab w:val="left" w:pos="567"/>
        </w:tabs>
        <w:spacing w:after="0" w:line="240" w:lineRule="auto"/>
        <w:ind w:left="0"/>
        <w:contextualSpacing w:val="0"/>
        <w:jc w:val="both"/>
        <w:rPr>
          <w:rFonts w:ascii="Times New Roman" w:hAnsi="Times New Roman" w:cs="Times New Roman"/>
          <w:sz w:val="24"/>
          <w:szCs w:val="24"/>
        </w:rPr>
      </w:pPr>
    </w:p>
    <w:p w14:paraId="0ABA1521" w14:textId="4C866B81" w:rsidR="00FE2247" w:rsidRPr="00D1565A" w:rsidRDefault="00FE2247" w:rsidP="00D92B6C">
      <w:pPr>
        <w:pStyle w:val="ListParagraph"/>
        <w:numPr>
          <w:ilvl w:val="0"/>
          <w:numId w:val="1"/>
        </w:numPr>
        <w:pBdr>
          <w:top w:val="single" w:sz="6" w:space="1" w:color="auto"/>
          <w:bottom w:val="single" w:sz="6" w:space="1" w:color="auto"/>
        </w:pBdr>
        <w:tabs>
          <w:tab w:val="left" w:pos="284"/>
        </w:tabs>
        <w:spacing w:before="60" w:after="60" w:line="276" w:lineRule="auto"/>
        <w:ind w:left="0" w:firstLine="0"/>
        <w:contextualSpacing w:val="0"/>
        <w:jc w:val="both"/>
        <w:rPr>
          <w:rFonts w:ascii="Times New Roman" w:hAnsi="Times New Roman" w:cs="Times New Roman"/>
          <w:sz w:val="24"/>
          <w:szCs w:val="24"/>
        </w:rPr>
      </w:pPr>
      <w:r w:rsidRPr="00D1565A">
        <w:rPr>
          <w:rFonts w:ascii="Times New Roman" w:hAnsi="Times New Roman" w:cs="Times New Roman"/>
          <w:b/>
          <w:sz w:val="24"/>
          <w:szCs w:val="24"/>
        </w:rPr>
        <w:t>PIRKIMO OBJEKTAS</w:t>
      </w:r>
      <w:r w:rsidR="008A58BE" w:rsidRPr="00D1565A">
        <w:rPr>
          <w:rFonts w:ascii="Times New Roman" w:hAnsi="Times New Roman" w:cs="Times New Roman"/>
          <w:b/>
          <w:sz w:val="24"/>
          <w:szCs w:val="24"/>
        </w:rPr>
        <w:t xml:space="preserve"> IR APIMTYS</w:t>
      </w:r>
    </w:p>
    <w:p w14:paraId="1FC954B4" w14:textId="5BC6CFFD" w:rsidR="00FE2247" w:rsidRPr="00D1565A" w:rsidRDefault="008A58BE" w:rsidP="00D92B6C">
      <w:pPr>
        <w:pStyle w:val="ListParagraph"/>
        <w:numPr>
          <w:ilvl w:val="1"/>
          <w:numId w:val="1"/>
        </w:numPr>
        <w:tabs>
          <w:tab w:val="left" w:pos="567"/>
        </w:tabs>
        <w:spacing w:before="60" w:after="60" w:line="276" w:lineRule="auto"/>
        <w:ind w:left="0" w:firstLine="0"/>
        <w:jc w:val="both"/>
        <w:rPr>
          <w:rFonts w:ascii="Times New Roman" w:hAnsi="Times New Roman" w:cs="Times New Roman"/>
          <w:sz w:val="24"/>
          <w:szCs w:val="24"/>
        </w:rPr>
      </w:pPr>
      <w:r w:rsidRPr="00D1565A">
        <w:rPr>
          <w:rFonts w:ascii="Times New Roman" w:hAnsi="Times New Roman" w:cs="Times New Roman"/>
          <w:sz w:val="24"/>
          <w:szCs w:val="24"/>
        </w:rPr>
        <w:t>Pirkimo objektas –</w:t>
      </w:r>
      <w:r w:rsidR="009D058D" w:rsidRPr="00D1565A">
        <w:rPr>
          <w:rFonts w:ascii="Times New Roman" w:hAnsi="Times New Roman" w:cs="Times New Roman"/>
          <w:sz w:val="24"/>
          <w:szCs w:val="24"/>
        </w:rPr>
        <w:t xml:space="preserve"> </w:t>
      </w:r>
      <w:r w:rsidR="00BF4E9C" w:rsidRPr="00D1565A">
        <w:rPr>
          <w:rFonts w:ascii="Times New Roman" w:hAnsi="Times New Roman" w:cs="Times New Roman"/>
          <w:sz w:val="24"/>
          <w:szCs w:val="24"/>
        </w:rPr>
        <w:t>P</w:t>
      </w:r>
      <w:r w:rsidRPr="00D1565A">
        <w:rPr>
          <w:rFonts w:ascii="Times New Roman" w:hAnsi="Times New Roman" w:cs="Times New Roman"/>
          <w:sz w:val="24"/>
          <w:szCs w:val="24"/>
        </w:rPr>
        <w:t xml:space="preserve">aslaugos, teikiamos </w:t>
      </w:r>
      <w:r w:rsidR="007C29FF" w:rsidRPr="00D1565A">
        <w:rPr>
          <w:rFonts w:ascii="Times New Roman" w:hAnsi="Times New Roman" w:cs="Times New Roman"/>
          <w:sz w:val="24"/>
          <w:szCs w:val="24"/>
        </w:rPr>
        <w:t>Apdraustiesiems.</w:t>
      </w:r>
    </w:p>
    <w:p w14:paraId="57A0416B" w14:textId="20883C68" w:rsidR="00B247B7" w:rsidRPr="00D1565A" w:rsidRDefault="099EA51F" w:rsidP="00D92B6C">
      <w:pPr>
        <w:pStyle w:val="ListParagraph"/>
        <w:numPr>
          <w:ilvl w:val="1"/>
          <w:numId w:val="1"/>
        </w:numPr>
        <w:tabs>
          <w:tab w:val="left" w:pos="567"/>
        </w:tabs>
        <w:spacing w:before="60" w:after="60" w:line="276" w:lineRule="auto"/>
        <w:ind w:left="0" w:firstLine="0"/>
        <w:jc w:val="both"/>
        <w:rPr>
          <w:rFonts w:ascii="Times New Roman" w:hAnsi="Times New Roman" w:cs="Times New Roman"/>
          <w:sz w:val="24"/>
          <w:szCs w:val="24"/>
        </w:rPr>
      </w:pPr>
      <w:r w:rsidRPr="00D1565A">
        <w:rPr>
          <w:rFonts w:ascii="Times New Roman" w:hAnsi="Times New Roman" w:cs="Times New Roman"/>
          <w:sz w:val="24"/>
          <w:szCs w:val="24"/>
        </w:rPr>
        <w:t xml:space="preserve">Preliminariai </w:t>
      </w:r>
      <w:r w:rsidR="6DF11049" w:rsidRPr="00D1565A">
        <w:rPr>
          <w:rFonts w:ascii="Times New Roman" w:hAnsi="Times New Roman" w:cs="Times New Roman"/>
          <w:sz w:val="24"/>
          <w:szCs w:val="24"/>
        </w:rPr>
        <w:t xml:space="preserve">Draudėjo </w:t>
      </w:r>
      <w:r w:rsidRPr="00D1565A">
        <w:rPr>
          <w:rFonts w:ascii="Times New Roman" w:hAnsi="Times New Roman" w:cs="Times New Roman"/>
          <w:sz w:val="24"/>
          <w:szCs w:val="24"/>
        </w:rPr>
        <w:t>planuojamas Apdraustųjų skaičius</w:t>
      </w:r>
      <w:r w:rsidR="6086703B" w:rsidRPr="00D1565A">
        <w:rPr>
          <w:rFonts w:ascii="Times New Roman" w:hAnsi="Times New Roman" w:cs="Times New Roman"/>
          <w:sz w:val="24"/>
          <w:szCs w:val="24"/>
        </w:rPr>
        <w:t xml:space="preserve"> </w:t>
      </w:r>
      <w:r w:rsidRPr="00D1565A">
        <w:rPr>
          <w:rFonts w:ascii="Times New Roman" w:hAnsi="Times New Roman" w:cs="Times New Roman"/>
          <w:sz w:val="24"/>
          <w:szCs w:val="24"/>
        </w:rPr>
        <w:t xml:space="preserve">– </w:t>
      </w:r>
      <w:r w:rsidR="59B1A85E" w:rsidRPr="00D1565A">
        <w:rPr>
          <w:rFonts w:ascii="Times New Roman" w:hAnsi="Times New Roman" w:cs="Times New Roman"/>
          <w:sz w:val="24"/>
          <w:szCs w:val="24"/>
        </w:rPr>
        <w:t>2</w:t>
      </w:r>
      <w:r w:rsidR="75B057EA" w:rsidRPr="00D1565A">
        <w:rPr>
          <w:rFonts w:ascii="Times New Roman" w:hAnsi="Times New Roman" w:cs="Times New Roman"/>
          <w:sz w:val="24"/>
          <w:szCs w:val="24"/>
        </w:rPr>
        <w:t>42</w:t>
      </w:r>
      <w:r w:rsidR="000754E6" w:rsidRPr="00D1565A">
        <w:rPr>
          <w:rFonts w:ascii="Times New Roman" w:hAnsi="Times New Roman" w:cs="Times New Roman"/>
          <w:sz w:val="24"/>
          <w:szCs w:val="24"/>
        </w:rPr>
        <w:t xml:space="preserve"> (du šimtai </w:t>
      </w:r>
      <w:r w:rsidR="1E0A2609" w:rsidRPr="00D1565A">
        <w:rPr>
          <w:rFonts w:ascii="Times New Roman" w:hAnsi="Times New Roman" w:cs="Times New Roman"/>
          <w:sz w:val="24"/>
          <w:szCs w:val="24"/>
        </w:rPr>
        <w:t>keturiasdešimt du</w:t>
      </w:r>
      <w:r w:rsidR="001855FE" w:rsidRPr="00D1565A">
        <w:rPr>
          <w:rFonts w:ascii="Times New Roman" w:hAnsi="Times New Roman" w:cs="Times New Roman"/>
          <w:sz w:val="24"/>
          <w:szCs w:val="24"/>
        </w:rPr>
        <w:t>)</w:t>
      </w:r>
      <w:r w:rsidRPr="00D1565A">
        <w:rPr>
          <w:rFonts w:ascii="Times New Roman" w:hAnsi="Times New Roman" w:cs="Times New Roman"/>
          <w:sz w:val="24"/>
          <w:szCs w:val="24"/>
        </w:rPr>
        <w:t>.</w:t>
      </w:r>
      <w:r w:rsidR="684D974C" w:rsidRPr="00D1565A">
        <w:rPr>
          <w:rFonts w:ascii="Times New Roman" w:hAnsi="Times New Roman" w:cs="Times New Roman"/>
          <w:sz w:val="24"/>
          <w:szCs w:val="24"/>
        </w:rPr>
        <w:t xml:space="preserve"> </w:t>
      </w:r>
      <w:r w:rsidR="4665F42D" w:rsidRPr="00D1565A">
        <w:rPr>
          <w:rFonts w:ascii="Times New Roman" w:hAnsi="Times New Roman" w:cs="Times New Roman"/>
          <w:sz w:val="24"/>
          <w:szCs w:val="24"/>
        </w:rPr>
        <w:t>Draudėjas</w:t>
      </w:r>
      <w:r w:rsidR="684D974C" w:rsidRPr="00D1565A">
        <w:rPr>
          <w:rFonts w:ascii="Times New Roman" w:hAnsi="Times New Roman" w:cs="Times New Roman"/>
          <w:sz w:val="24"/>
          <w:szCs w:val="24"/>
        </w:rPr>
        <w:t xml:space="preserve"> pasilieka sau teisę keisti Apdraustųjų skaičių</w:t>
      </w:r>
      <w:r w:rsidR="00551333" w:rsidRPr="00D1565A">
        <w:rPr>
          <w:rFonts w:ascii="Times New Roman" w:hAnsi="Times New Roman" w:cs="Times New Roman"/>
          <w:sz w:val="24"/>
          <w:szCs w:val="24"/>
        </w:rPr>
        <w:t xml:space="preserve"> Draudimo sutarties galiojimo metu</w:t>
      </w:r>
      <w:r w:rsidR="684D974C" w:rsidRPr="00D1565A">
        <w:rPr>
          <w:rFonts w:ascii="Times New Roman" w:hAnsi="Times New Roman" w:cs="Times New Roman"/>
          <w:sz w:val="24"/>
          <w:szCs w:val="24"/>
        </w:rPr>
        <w:t xml:space="preserve"> </w:t>
      </w:r>
      <w:r w:rsidR="6DF11049" w:rsidRPr="00D1565A">
        <w:rPr>
          <w:rFonts w:ascii="Times New Roman" w:hAnsi="Times New Roman" w:cs="Times New Roman"/>
          <w:sz w:val="24"/>
          <w:szCs w:val="24"/>
        </w:rPr>
        <w:t xml:space="preserve">tiek </w:t>
      </w:r>
      <w:r w:rsidR="684D974C" w:rsidRPr="00D1565A">
        <w:rPr>
          <w:rFonts w:ascii="Times New Roman" w:hAnsi="Times New Roman" w:cs="Times New Roman"/>
          <w:sz w:val="24"/>
          <w:szCs w:val="24"/>
        </w:rPr>
        <w:t>didin</w:t>
      </w:r>
      <w:r w:rsidR="6DF11049" w:rsidRPr="00D1565A">
        <w:rPr>
          <w:rFonts w:ascii="Times New Roman" w:hAnsi="Times New Roman" w:cs="Times New Roman"/>
          <w:sz w:val="24"/>
          <w:szCs w:val="24"/>
        </w:rPr>
        <w:t>ant jį</w:t>
      </w:r>
      <w:r w:rsidR="567EB67F" w:rsidRPr="00D1565A">
        <w:rPr>
          <w:rFonts w:ascii="Times New Roman" w:hAnsi="Times New Roman" w:cs="Times New Roman"/>
          <w:sz w:val="24"/>
          <w:szCs w:val="24"/>
        </w:rPr>
        <w:t xml:space="preserve"> iki </w:t>
      </w:r>
      <w:r w:rsidR="00B4592E" w:rsidRPr="00D1565A">
        <w:rPr>
          <w:rFonts w:ascii="Times New Roman" w:hAnsi="Times New Roman" w:cs="Times New Roman"/>
          <w:sz w:val="24"/>
          <w:szCs w:val="24"/>
        </w:rPr>
        <w:t>2</w:t>
      </w:r>
      <w:r w:rsidR="621C3D43" w:rsidRPr="00D1565A">
        <w:rPr>
          <w:rFonts w:ascii="Times New Roman" w:hAnsi="Times New Roman" w:cs="Times New Roman"/>
          <w:sz w:val="24"/>
          <w:szCs w:val="24"/>
        </w:rPr>
        <w:t>50</w:t>
      </w:r>
      <w:r w:rsidR="001855FE" w:rsidRPr="00D1565A">
        <w:rPr>
          <w:rFonts w:ascii="Times New Roman" w:hAnsi="Times New Roman" w:cs="Times New Roman"/>
          <w:sz w:val="24"/>
          <w:szCs w:val="24"/>
        </w:rPr>
        <w:t xml:space="preserve"> (dviejų šimtų </w:t>
      </w:r>
      <w:r w:rsidR="7EBA7E2F" w:rsidRPr="00D1565A">
        <w:rPr>
          <w:rFonts w:ascii="Times New Roman" w:hAnsi="Times New Roman" w:cs="Times New Roman"/>
          <w:sz w:val="24"/>
          <w:szCs w:val="24"/>
        </w:rPr>
        <w:t>penkiasdešimt</w:t>
      </w:r>
      <w:r w:rsidR="00ED0650" w:rsidRPr="00D1565A">
        <w:rPr>
          <w:rFonts w:ascii="Times New Roman" w:hAnsi="Times New Roman" w:cs="Times New Roman"/>
          <w:sz w:val="24"/>
          <w:szCs w:val="24"/>
        </w:rPr>
        <w:t>ies</w:t>
      </w:r>
      <w:r w:rsidR="001855FE" w:rsidRPr="00D1565A">
        <w:rPr>
          <w:rFonts w:ascii="Times New Roman" w:hAnsi="Times New Roman" w:cs="Times New Roman"/>
          <w:sz w:val="24"/>
          <w:szCs w:val="24"/>
        </w:rPr>
        <w:t>)</w:t>
      </w:r>
      <w:r w:rsidR="00ED0650" w:rsidRPr="00D1565A">
        <w:rPr>
          <w:rFonts w:ascii="Times New Roman" w:hAnsi="Times New Roman" w:cs="Times New Roman"/>
          <w:sz w:val="24"/>
          <w:szCs w:val="24"/>
        </w:rPr>
        <w:t xml:space="preserve"> Apdraustųjų</w:t>
      </w:r>
      <w:r w:rsidR="6DF11049" w:rsidRPr="00D1565A">
        <w:rPr>
          <w:rFonts w:ascii="Times New Roman" w:hAnsi="Times New Roman" w:cs="Times New Roman"/>
          <w:sz w:val="24"/>
          <w:szCs w:val="24"/>
        </w:rPr>
        <w:t>, tiek</w:t>
      </w:r>
      <w:r w:rsidR="684D974C" w:rsidRPr="00D1565A">
        <w:rPr>
          <w:rFonts w:ascii="Times New Roman" w:hAnsi="Times New Roman" w:cs="Times New Roman"/>
          <w:sz w:val="24"/>
          <w:szCs w:val="24"/>
        </w:rPr>
        <w:t xml:space="preserve"> mažinant</w:t>
      </w:r>
      <w:r w:rsidR="2664A881" w:rsidRPr="00D1565A">
        <w:rPr>
          <w:rFonts w:ascii="Times New Roman" w:hAnsi="Times New Roman" w:cs="Times New Roman"/>
          <w:sz w:val="24"/>
          <w:szCs w:val="24"/>
        </w:rPr>
        <w:t xml:space="preserve"> jį</w:t>
      </w:r>
      <w:r w:rsidR="684D974C" w:rsidRPr="00D1565A">
        <w:rPr>
          <w:rFonts w:ascii="Times New Roman" w:hAnsi="Times New Roman" w:cs="Times New Roman"/>
          <w:sz w:val="24"/>
          <w:szCs w:val="24"/>
        </w:rPr>
        <w:t xml:space="preserve"> </w:t>
      </w:r>
      <w:r w:rsidR="567EB67F" w:rsidRPr="00D1565A">
        <w:rPr>
          <w:rFonts w:ascii="Times New Roman" w:hAnsi="Times New Roman" w:cs="Times New Roman"/>
          <w:sz w:val="24"/>
          <w:szCs w:val="24"/>
        </w:rPr>
        <w:t xml:space="preserve">iki </w:t>
      </w:r>
      <w:r w:rsidR="00BC0F29" w:rsidRPr="00D1565A">
        <w:rPr>
          <w:rFonts w:ascii="Times New Roman" w:hAnsi="Times New Roman" w:cs="Times New Roman"/>
          <w:sz w:val="24"/>
          <w:szCs w:val="24"/>
        </w:rPr>
        <w:t>2</w:t>
      </w:r>
      <w:r w:rsidR="7EEC583F" w:rsidRPr="00D1565A">
        <w:rPr>
          <w:rFonts w:ascii="Times New Roman" w:hAnsi="Times New Roman" w:cs="Times New Roman"/>
          <w:sz w:val="24"/>
          <w:szCs w:val="24"/>
        </w:rPr>
        <w:t>15</w:t>
      </w:r>
      <w:r w:rsidR="009B1600" w:rsidRPr="00D1565A">
        <w:rPr>
          <w:rFonts w:ascii="Times New Roman" w:hAnsi="Times New Roman" w:cs="Times New Roman"/>
          <w:sz w:val="24"/>
          <w:szCs w:val="24"/>
        </w:rPr>
        <w:t xml:space="preserve"> </w:t>
      </w:r>
      <w:r w:rsidR="001855FE" w:rsidRPr="00D1565A">
        <w:rPr>
          <w:rFonts w:ascii="Times New Roman" w:hAnsi="Times New Roman" w:cs="Times New Roman"/>
          <w:sz w:val="24"/>
          <w:szCs w:val="24"/>
        </w:rPr>
        <w:t xml:space="preserve">(dviejų šimtų </w:t>
      </w:r>
      <w:r w:rsidR="1BB8DFFA" w:rsidRPr="00D1565A">
        <w:rPr>
          <w:rFonts w:ascii="Times New Roman" w:hAnsi="Times New Roman" w:cs="Times New Roman"/>
          <w:sz w:val="24"/>
          <w:szCs w:val="24"/>
        </w:rPr>
        <w:t>penkiolikos</w:t>
      </w:r>
      <w:r w:rsidR="001855FE" w:rsidRPr="00D1565A">
        <w:rPr>
          <w:rFonts w:ascii="Times New Roman" w:hAnsi="Times New Roman" w:cs="Times New Roman"/>
          <w:sz w:val="24"/>
          <w:szCs w:val="24"/>
        </w:rPr>
        <w:t xml:space="preserve">) </w:t>
      </w:r>
      <w:r w:rsidR="009B1600" w:rsidRPr="00D1565A">
        <w:rPr>
          <w:rFonts w:ascii="Times New Roman" w:hAnsi="Times New Roman" w:cs="Times New Roman"/>
          <w:sz w:val="24"/>
          <w:szCs w:val="24"/>
        </w:rPr>
        <w:t>Apdraustųjų</w:t>
      </w:r>
      <w:r w:rsidR="508E97C6" w:rsidRPr="00D1565A">
        <w:rPr>
          <w:rFonts w:ascii="Times New Roman" w:hAnsi="Times New Roman" w:cs="Times New Roman"/>
          <w:sz w:val="24"/>
          <w:szCs w:val="24"/>
        </w:rPr>
        <w:t>.</w:t>
      </w:r>
    </w:p>
    <w:p w14:paraId="23A38E4A" w14:textId="40FF4EF4" w:rsidR="0054218A" w:rsidRPr="00D1565A" w:rsidRDefault="1D2CCCBE" w:rsidP="00D92B6C">
      <w:pPr>
        <w:pStyle w:val="ListParagraph"/>
        <w:numPr>
          <w:ilvl w:val="1"/>
          <w:numId w:val="1"/>
        </w:numPr>
        <w:ind w:left="0" w:firstLine="0"/>
        <w:jc w:val="both"/>
        <w:rPr>
          <w:rFonts w:ascii="Times New Roman" w:hAnsi="Times New Roman" w:cs="Times New Roman"/>
          <w:sz w:val="24"/>
          <w:szCs w:val="24"/>
        </w:rPr>
      </w:pPr>
      <w:r w:rsidRPr="00D1565A">
        <w:rPr>
          <w:rFonts w:ascii="Times New Roman" w:hAnsi="Times New Roman" w:cs="Times New Roman"/>
          <w:sz w:val="24"/>
          <w:szCs w:val="24"/>
        </w:rPr>
        <w:t>Draudėjas</w:t>
      </w:r>
      <w:r w:rsidR="41557622" w:rsidRPr="00D1565A">
        <w:rPr>
          <w:rFonts w:ascii="Times New Roman" w:hAnsi="Times New Roman" w:cs="Times New Roman"/>
          <w:sz w:val="24"/>
          <w:szCs w:val="24"/>
        </w:rPr>
        <w:t xml:space="preserve"> Paslauga</w:t>
      </w:r>
      <w:r w:rsidR="3A41BA4D" w:rsidRPr="00D1565A">
        <w:rPr>
          <w:rFonts w:ascii="Times New Roman" w:hAnsi="Times New Roman" w:cs="Times New Roman"/>
          <w:sz w:val="24"/>
          <w:szCs w:val="24"/>
        </w:rPr>
        <w:t>s pirks už fiksuotą įkainį</w:t>
      </w:r>
      <w:r w:rsidR="29144A93" w:rsidRPr="00D1565A">
        <w:rPr>
          <w:rFonts w:ascii="Times New Roman" w:hAnsi="Times New Roman" w:cs="Times New Roman"/>
          <w:sz w:val="24"/>
          <w:szCs w:val="24"/>
        </w:rPr>
        <w:t xml:space="preserve"> – nustatoma </w:t>
      </w:r>
      <w:r w:rsidR="08F04638" w:rsidRPr="00D1565A">
        <w:rPr>
          <w:rFonts w:ascii="Times New Roman" w:hAnsi="Times New Roman" w:cs="Times New Roman"/>
          <w:sz w:val="24"/>
          <w:szCs w:val="24"/>
        </w:rPr>
        <w:t xml:space="preserve">fiksuota </w:t>
      </w:r>
      <w:r w:rsidR="00B3231F" w:rsidRPr="00D1565A">
        <w:rPr>
          <w:rFonts w:ascii="Times New Roman" w:hAnsi="Times New Roman" w:cs="Times New Roman"/>
          <w:sz w:val="24"/>
          <w:szCs w:val="24"/>
        </w:rPr>
        <w:t>D</w:t>
      </w:r>
      <w:r w:rsidR="29144A93" w:rsidRPr="00D1565A">
        <w:rPr>
          <w:rFonts w:ascii="Times New Roman" w:hAnsi="Times New Roman" w:cs="Times New Roman"/>
          <w:sz w:val="24"/>
          <w:szCs w:val="24"/>
        </w:rPr>
        <w:t xml:space="preserve">raudimo įmoka 1 </w:t>
      </w:r>
      <w:r w:rsidR="3668028A" w:rsidRPr="00D1565A">
        <w:rPr>
          <w:rFonts w:ascii="Times New Roman" w:hAnsi="Times New Roman" w:cs="Times New Roman"/>
          <w:sz w:val="24"/>
          <w:szCs w:val="24"/>
        </w:rPr>
        <w:t xml:space="preserve">(vienam) </w:t>
      </w:r>
      <w:r w:rsidR="29144A93" w:rsidRPr="00D1565A">
        <w:rPr>
          <w:rFonts w:ascii="Times New Roman" w:hAnsi="Times New Roman" w:cs="Times New Roman"/>
          <w:sz w:val="24"/>
          <w:szCs w:val="24"/>
        </w:rPr>
        <w:t xml:space="preserve">Apdraustajam 12 </w:t>
      </w:r>
      <w:r w:rsidR="3668028A" w:rsidRPr="00D1565A">
        <w:rPr>
          <w:rFonts w:ascii="Times New Roman" w:hAnsi="Times New Roman" w:cs="Times New Roman"/>
          <w:sz w:val="24"/>
          <w:szCs w:val="24"/>
        </w:rPr>
        <w:t xml:space="preserve">(dvylikos) </w:t>
      </w:r>
      <w:r w:rsidR="29144A93" w:rsidRPr="00D1565A">
        <w:rPr>
          <w:rFonts w:ascii="Times New Roman" w:hAnsi="Times New Roman" w:cs="Times New Roman"/>
          <w:sz w:val="24"/>
          <w:szCs w:val="24"/>
        </w:rPr>
        <w:t>mėnesių laikotarpiui</w:t>
      </w:r>
      <w:r w:rsidR="00740301" w:rsidRPr="00D1565A">
        <w:rPr>
          <w:rFonts w:ascii="Times New Roman" w:hAnsi="Times New Roman" w:cs="Times New Roman"/>
          <w:sz w:val="24"/>
          <w:szCs w:val="24"/>
        </w:rPr>
        <w:t xml:space="preserve"> </w:t>
      </w:r>
      <w:r w:rsidR="003F29B5" w:rsidRPr="00D1565A">
        <w:rPr>
          <w:rFonts w:ascii="Times New Roman" w:hAnsi="Times New Roman" w:cs="Times New Roman"/>
          <w:sz w:val="24"/>
          <w:szCs w:val="24"/>
        </w:rPr>
        <w:t>yra 300</w:t>
      </w:r>
      <w:r w:rsidR="00972C03" w:rsidRPr="00D1565A">
        <w:rPr>
          <w:rFonts w:ascii="Times New Roman" w:hAnsi="Times New Roman" w:cs="Times New Roman"/>
          <w:sz w:val="24"/>
          <w:szCs w:val="24"/>
        </w:rPr>
        <w:t>,00</w:t>
      </w:r>
      <w:r w:rsidR="003F29B5" w:rsidRPr="00D1565A">
        <w:rPr>
          <w:rFonts w:ascii="Times New Roman" w:hAnsi="Times New Roman" w:cs="Times New Roman"/>
          <w:sz w:val="24"/>
          <w:szCs w:val="24"/>
        </w:rPr>
        <w:t xml:space="preserve"> </w:t>
      </w:r>
      <w:r w:rsidR="0063318E" w:rsidRPr="00D1565A">
        <w:rPr>
          <w:rFonts w:ascii="Times New Roman" w:hAnsi="Times New Roman" w:cs="Times New Roman"/>
          <w:sz w:val="24"/>
          <w:szCs w:val="24"/>
        </w:rPr>
        <w:t>Eur</w:t>
      </w:r>
      <w:r w:rsidR="002754FB" w:rsidRPr="00D1565A">
        <w:rPr>
          <w:rFonts w:ascii="Times New Roman" w:hAnsi="Times New Roman" w:cs="Times New Roman"/>
          <w:sz w:val="24"/>
          <w:szCs w:val="24"/>
        </w:rPr>
        <w:t xml:space="preserve"> (trys šimtai</w:t>
      </w:r>
      <w:r w:rsidR="00AA7E47" w:rsidRPr="00D1565A">
        <w:rPr>
          <w:rFonts w:ascii="Times New Roman" w:hAnsi="Times New Roman" w:cs="Times New Roman"/>
          <w:sz w:val="24"/>
          <w:szCs w:val="24"/>
        </w:rPr>
        <w:t xml:space="preserve"> eurų</w:t>
      </w:r>
      <w:r w:rsidR="00A519E4" w:rsidRPr="00D1565A">
        <w:rPr>
          <w:rFonts w:ascii="Times New Roman" w:hAnsi="Times New Roman" w:cs="Times New Roman"/>
          <w:sz w:val="24"/>
          <w:szCs w:val="24"/>
        </w:rPr>
        <w:t>, 0 ct</w:t>
      </w:r>
      <w:r w:rsidR="0096387B" w:rsidRPr="00D1565A">
        <w:rPr>
          <w:rFonts w:ascii="Times New Roman" w:hAnsi="Times New Roman" w:cs="Times New Roman"/>
          <w:sz w:val="24"/>
          <w:szCs w:val="24"/>
        </w:rPr>
        <w:t>)</w:t>
      </w:r>
      <w:r w:rsidR="007436CC" w:rsidRPr="00D1565A">
        <w:rPr>
          <w:rFonts w:ascii="Times New Roman" w:hAnsi="Times New Roman" w:cs="Times New Roman"/>
          <w:sz w:val="24"/>
          <w:szCs w:val="24"/>
        </w:rPr>
        <w:t xml:space="preserve"> be PVM.</w:t>
      </w:r>
      <w:r w:rsidR="0009653D" w:rsidRPr="00D1565A">
        <w:rPr>
          <w:rFonts w:ascii="Times New Roman" w:hAnsi="Times New Roman" w:cs="Times New Roman"/>
          <w:sz w:val="24"/>
          <w:szCs w:val="24"/>
        </w:rPr>
        <w:t xml:space="preserve"> </w:t>
      </w:r>
    </w:p>
    <w:p w14:paraId="342423CF" w14:textId="25AF67DA" w:rsidR="00C902FF" w:rsidRPr="00D1565A" w:rsidRDefault="00590128" w:rsidP="00D92B6C">
      <w:pPr>
        <w:pStyle w:val="ListParagraph"/>
        <w:numPr>
          <w:ilvl w:val="1"/>
          <w:numId w:val="1"/>
        </w:numPr>
        <w:ind w:left="0" w:firstLine="0"/>
        <w:jc w:val="both"/>
        <w:rPr>
          <w:rFonts w:ascii="Times New Roman" w:hAnsi="Times New Roman" w:cs="Times New Roman"/>
          <w:sz w:val="24"/>
          <w:szCs w:val="24"/>
        </w:rPr>
      </w:pPr>
      <w:r w:rsidRPr="00D1565A">
        <w:rPr>
          <w:rFonts w:ascii="Times New Roman" w:eastAsia="Times New Roman" w:hAnsi="Times New Roman" w:cs="Times New Roman"/>
          <w:sz w:val="24"/>
          <w:szCs w:val="24"/>
        </w:rPr>
        <w:t xml:space="preserve">Draudimo apsauga turi apimti šias </w:t>
      </w:r>
      <w:r w:rsidR="00C449E5" w:rsidRPr="00D1565A">
        <w:rPr>
          <w:rFonts w:ascii="Times New Roman" w:eastAsia="Times New Roman" w:hAnsi="Times New Roman" w:cs="Times New Roman"/>
          <w:sz w:val="24"/>
          <w:szCs w:val="24"/>
        </w:rPr>
        <w:t>S</w:t>
      </w:r>
      <w:r w:rsidRPr="00D1565A">
        <w:rPr>
          <w:rFonts w:ascii="Times New Roman" w:eastAsia="Times New Roman" w:hAnsi="Times New Roman" w:cs="Times New Roman"/>
          <w:sz w:val="24"/>
          <w:szCs w:val="24"/>
        </w:rPr>
        <w:t>veikatos priežiūros paslaugas:</w:t>
      </w:r>
    </w:p>
    <w:p w14:paraId="4A7FCCC9" w14:textId="1C0F854C" w:rsidR="009F7892" w:rsidRPr="00D1565A" w:rsidRDefault="00B66031" w:rsidP="00D92B6C">
      <w:pPr>
        <w:pStyle w:val="ListParagraph"/>
        <w:spacing w:after="0" w:line="240" w:lineRule="auto"/>
        <w:ind w:left="0"/>
        <w:jc w:val="right"/>
        <w:rPr>
          <w:rFonts w:ascii="Times New Roman" w:hAnsi="Times New Roman" w:cs="Times New Roman"/>
          <w:sz w:val="24"/>
          <w:szCs w:val="24"/>
        </w:rPr>
      </w:pPr>
      <w:r w:rsidRPr="00D1565A">
        <w:rPr>
          <w:rFonts w:ascii="Times New Roman" w:hAnsi="Times New Roman" w:cs="Times New Roman"/>
          <w:sz w:val="24"/>
          <w:szCs w:val="24"/>
        </w:rPr>
        <w:t>lentelė</w:t>
      </w:r>
    </w:p>
    <w:tbl>
      <w:tblPr>
        <w:tblStyle w:val="TableGrid"/>
        <w:tblW w:w="10095" w:type="dxa"/>
        <w:tblLayout w:type="fixed"/>
        <w:tblLook w:val="04A0" w:firstRow="1" w:lastRow="0" w:firstColumn="1" w:lastColumn="0" w:noHBand="0" w:noVBand="1"/>
      </w:tblPr>
      <w:tblGrid>
        <w:gridCol w:w="699"/>
        <w:gridCol w:w="2976"/>
        <w:gridCol w:w="1980"/>
        <w:gridCol w:w="2415"/>
        <w:gridCol w:w="2025"/>
      </w:tblGrid>
      <w:tr w:rsidR="00554FB2" w:rsidRPr="00D1565A" w14:paraId="0306FE70" w14:textId="77777777" w:rsidTr="5AB48660">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0436B1" w14:textId="3435DB1D" w:rsidR="7FCDCAF0" w:rsidRPr="00D1565A" w:rsidRDefault="7FB156D6" w:rsidP="00D92B6C">
            <w:pPr>
              <w:jc w:val="center"/>
              <w:rPr>
                <w:rFonts w:ascii="Times New Roman" w:eastAsia="Tahoma" w:hAnsi="Times New Roman" w:cs="Times New Roman"/>
                <w:b/>
                <w:bCs/>
                <w:sz w:val="24"/>
                <w:szCs w:val="24"/>
              </w:rPr>
            </w:pPr>
            <w:r w:rsidRPr="00D1565A">
              <w:rPr>
                <w:rFonts w:ascii="Times New Roman" w:eastAsia="Tahoma" w:hAnsi="Times New Roman" w:cs="Times New Roman"/>
                <w:b/>
                <w:bCs/>
                <w:sz w:val="24"/>
                <w:szCs w:val="24"/>
              </w:rPr>
              <w:t>Eil. Nr.</w:t>
            </w:r>
          </w:p>
        </w:tc>
        <w:tc>
          <w:tcPr>
            <w:tcW w:w="29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966D3D" w14:textId="19C13196" w:rsidR="7FCDCAF0" w:rsidRPr="00D1565A" w:rsidRDefault="7FB156D6" w:rsidP="00D92B6C">
            <w:pPr>
              <w:jc w:val="center"/>
              <w:rPr>
                <w:rFonts w:ascii="Times New Roman" w:eastAsia="Tahoma" w:hAnsi="Times New Roman" w:cs="Times New Roman"/>
                <w:b/>
                <w:bCs/>
                <w:sz w:val="24"/>
                <w:szCs w:val="24"/>
              </w:rPr>
            </w:pPr>
            <w:r w:rsidRPr="00D1565A">
              <w:rPr>
                <w:rFonts w:ascii="Times New Roman" w:eastAsia="Tahoma" w:hAnsi="Times New Roman" w:cs="Times New Roman"/>
                <w:b/>
                <w:bCs/>
                <w:sz w:val="24"/>
                <w:szCs w:val="24"/>
              </w:rPr>
              <w:t>Sveikatos priežiūros paslaugos</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EF26E4" w14:textId="6E7B18FA" w:rsidR="7FCDCAF0" w:rsidRPr="00D1565A" w:rsidRDefault="378C4183" w:rsidP="00D92B6C">
            <w:pPr>
              <w:jc w:val="center"/>
              <w:rPr>
                <w:rFonts w:ascii="Times New Roman" w:eastAsia="Tahoma" w:hAnsi="Times New Roman" w:cs="Times New Roman"/>
                <w:b/>
                <w:bCs/>
                <w:sz w:val="24"/>
                <w:szCs w:val="24"/>
                <w:lang w:val="en-US"/>
              </w:rPr>
            </w:pPr>
            <w:r w:rsidRPr="00D1565A">
              <w:rPr>
                <w:rFonts w:ascii="Times New Roman" w:eastAsia="Tahoma" w:hAnsi="Times New Roman" w:cs="Times New Roman"/>
                <w:b/>
                <w:bCs/>
                <w:sz w:val="24"/>
                <w:szCs w:val="24"/>
              </w:rPr>
              <w:t>Draudiko a</w:t>
            </w:r>
            <w:r w:rsidR="7FB156D6" w:rsidRPr="00D1565A">
              <w:rPr>
                <w:rFonts w:ascii="Times New Roman" w:eastAsia="Tahoma" w:hAnsi="Times New Roman" w:cs="Times New Roman"/>
                <w:b/>
                <w:bCs/>
                <w:sz w:val="24"/>
                <w:szCs w:val="24"/>
              </w:rPr>
              <w:t>pmokama dalis</w:t>
            </w:r>
            <w:r w:rsidR="7E12014E" w:rsidRPr="00D1565A">
              <w:rPr>
                <w:rFonts w:ascii="Times New Roman" w:eastAsia="Tahoma" w:hAnsi="Times New Roman" w:cs="Times New Roman"/>
                <w:b/>
                <w:bCs/>
                <w:sz w:val="24"/>
                <w:szCs w:val="24"/>
              </w:rPr>
              <w:t xml:space="preserve">, </w:t>
            </w:r>
            <w:r w:rsidR="7EF26D34" w:rsidRPr="00D1565A">
              <w:rPr>
                <w:rFonts w:ascii="Times New Roman" w:eastAsia="Tahoma" w:hAnsi="Times New Roman" w:cs="Times New Roman"/>
                <w:b/>
                <w:bCs/>
                <w:sz w:val="24"/>
                <w:szCs w:val="24"/>
                <w:lang w:val="en-US"/>
              </w:rPr>
              <w:t>%</w:t>
            </w:r>
          </w:p>
        </w:tc>
        <w:tc>
          <w:tcPr>
            <w:tcW w:w="24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0CF8AD" w14:textId="099B48E9" w:rsidR="7FCDCAF0" w:rsidRPr="00D1565A" w:rsidRDefault="7FB156D6" w:rsidP="00D92B6C">
            <w:pPr>
              <w:jc w:val="center"/>
              <w:rPr>
                <w:rFonts w:ascii="Times New Roman" w:eastAsia="Tahoma" w:hAnsi="Times New Roman" w:cs="Times New Roman"/>
                <w:b/>
                <w:bCs/>
                <w:sz w:val="24"/>
                <w:szCs w:val="24"/>
              </w:rPr>
            </w:pPr>
            <w:r w:rsidRPr="00D1565A">
              <w:rPr>
                <w:rFonts w:ascii="Times New Roman" w:eastAsia="Tahoma" w:hAnsi="Times New Roman" w:cs="Times New Roman"/>
                <w:b/>
                <w:bCs/>
                <w:sz w:val="24"/>
                <w:szCs w:val="24"/>
              </w:rPr>
              <w:t xml:space="preserve">I </w:t>
            </w:r>
            <w:r w:rsidR="00140796" w:rsidRPr="00D1565A">
              <w:rPr>
                <w:rFonts w:ascii="Times New Roman" w:eastAsia="Tahoma" w:hAnsi="Times New Roman" w:cs="Times New Roman"/>
                <w:b/>
                <w:bCs/>
                <w:sz w:val="24"/>
                <w:szCs w:val="24"/>
              </w:rPr>
              <w:t xml:space="preserve">draudimo </w:t>
            </w:r>
            <w:r w:rsidRPr="00D1565A">
              <w:rPr>
                <w:rFonts w:ascii="Times New Roman" w:eastAsia="Tahoma" w:hAnsi="Times New Roman" w:cs="Times New Roman"/>
                <w:b/>
                <w:bCs/>
                <w:sz w:val="24"/>
                <w:szCs w:val="24"/>
              </w:rPr>
              <w:t>programa</w:t>
            </w:r>
            <w:r w:rsidR="29C4A33A" w:rsidRPr="00D1565A">
              <w:rPr>
                <w:rFonts w:ascii="Times New Roman" w:eastAsia="Tahoma" w:hAnsi="Times New Roman" w:cs="Times New Roman"/>
                <w:b/>
                <w:bCs/>
                <w:sz w:val="24"/>
                <w:szCs w:val="24"/>
              </w:rPr>
              <w:t xml:space="preserve"> </w:t>
            </w:r>
            <w:r w:rsidR="1A4E30FA" w:rsidRPr="00D1565A">
              <w:rPr>
                <w:rFonts w:ascii="Times New Roman" w:eastAsia="Tahoma" w:hAnsi="Times New Roman" w:cs="Times New Roman"/>
                <w:b/>
                <w:bCs/>
                <w:sz w:val="24"/>
                <w:szCs w:val="24"/>
              </w:rPr>
              <w:t>(nustatyti limitai</w:t>
            </w:r>
            <w:r w:rsidR="11CAF0C0" w:rsidRPr="00D1565A">
              <w:rPr>
                <w:rFonts w:ascii="Times New Roman" w:eastAsia="Tahoma" w:hAnsi="Times New Roman" w:cs="Times New Roman"/>
                <w:b/>
                <w:bCs/>
                <w:sz w:val="24"/>
                <w:szCs w:val="24"/>
              </w:rPr>
              <w:t>, Eur</w:t>
            </w:r>
            <w:r w:rsidR="007436CC" w:rsidRPr="00D1565A">
              <w:rPr>
                <w:rFonts w:ascii="Times New Roman" w:eastAsia="Tahoma" w:hAnsi="Times New Roman" w:cs="Times New Roman"/>
                <w:b/>
                <w:bCs/>
                <w:sz w:val="24"/>
                <w:szCs w:val="24"/>
              </w:rPr>
              <w:t xml:space="preserve"> be PVM</w:t>
            </w:r>
            <w:r w:rsidR="127BCF10" w:rsidRPr="00D1565A">
              <w:rPr>
                <w:rFonts w:ascii="Times New Roman" w:eastAsia="Tahoma" w:hAnsi="Times New Roman" w:cs="Times New Roman"/>
                <w:b/>
                <w:bCs/>
                <w:sz w:val="24"/>
                <w:szCs w:val="24"/>
              </w:rPr>
              <w:t>)</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55C8E9" w14:textId="2F50C9A6" w:rsidR="7FCDCAF0" w:rsidRPr="00D1565A" w:rsidRDefault="7FB156D6" w:rsidP="00D92B6C">
            <w:pPr>
              <w:jc w:val="center"/>
              <w:rPr>
                <w:rFonts w:ascii="Times New Roman" w:eastAsia="Tahoma" w:hAnsi="Times New Roman" w:cs="Times New Roman"/>
                <w:b/>
                <w:bCs/>
                <w:sz w:val="24"/>
                <w:szCs w:val="24"/>
              </w:rPr>
            </w:pPr>
            <w:r w:rsidRPr="00D1565A">
              <w:rPr>
                <w:rFonts w:ascii="Times New Roman" w:eastAsia="Tahoma" w:hAnsi="Times New Roman" w:cs="Times New Roman"/>
                <w:b/>
                <w:bCs/>
                <w:sz w:val="24"/>
                <w:szCs w:val="24"/>
              </w:rPr>
              <w:t xml:space="preserve">II </w:t>
            </w:r>
            <w:r w:rsidR="00140796" w:rsidRPr="00D1565A">
              <w:rPr>
                <w:rFonts w:ascii="Times New Roman" w:eastAsia="Tahoma" w:hAnsi="Times New Roman" w:cs="Times New Roman"/>
                <w:b/>
                <w:bCs/>
                <w:sz w:val="24"/>
                <w:szCs w:val="24"/>
              </w:rPr>
              <w:t xml:space="preserve">draudimo </w:t>
            </w:r>
            <w:r w:rsidRPr="00D1565A">
              <w:rPr>
                <w:rFonts w:ascii="Times New Roman" w:eastAsia="Tahoma" w:hAnsi="Times New Roman" w:cs="Times New Roman"/>
                <w:b/>
                <w:bCs/>
                <w:sz w:val="24"/>
                <w:szCs w:val="24"/>
              </w:rPr>
              <w:t>programa</w:t>
            </w:r>
            <w:r w:rsidR="127BCF10" w:rsidRPr="00D1565A">
              <w:rPr>
                <w:rFonts w:ascii="Times New Roman" w:eastAsia="Tahoma" w:hAnsi="Times New Roman" w:cs="Times New Roman"/>
                <w:b/>
                <w:bCs/>
                <w:sz w:val="24"/>
                <w:szCs w:val="24"/>
              </w:rPr>
              <w:t xml:space="preserve"> (nustatyti limitai, Eur</w:t>
            </w:r>
            <w:r w:rsidR="007436CC" w:rsidRPr="00D1565A">
              <w:rPr>
                <w:rFonts w:ascii="Times New Roman" w:eastAsia="Tahoma" w:hAnsi="Times New Roman" w:cs="Times New Roman"/>
                <w:b/>
                <w:bCs/>
                <w:sz w:val="24"/>
                <w:szCs w:val="24"/>
              </w:rPr>
              <w:t xml:space="preserve"> be PVM</w:t>
            </w:r>
            <w:r w:rsidR="127BCF10" w:rsidRPr="00D1565A">
              <w:rPr>
                <w:rFonts w:ascii="Times New Roman" w:eastAsia="Tahoma" w:hAnsi="Times New Roman" w:cs="Times New Roman"/>
                <w:b/>
                <w:bCs/>
                <w:sz w:val="24"/>
                <w:szCs w:val="24"/>
              </w:rPr>
              <w:t>)</w:t>
            </w:r>
          </w:p>
        </w:tc>
      </w:tr>
      <w:tr w:rsidR="00554FB2" w:rsidRPr="00D1565A" w14:paraId="1558CA81" w14:textId="77777777" w:rsidTr="5AB48660">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499D1AF4" w14:textId="3C06B5E0" w:rsidR="7FCDCAF0" w:rsidRPr="00D1565A" w:rsidRDefault="7FCDCAF0" w:rsidP="00D92B6C">
            <w:pPr>
              <w:tabs>
                <w:tab w:val="left" w:pos="0"/>
              </w:tabs>
              <w:jc w:val="center"/>
              <w:rPr>
                <w:rFonts w:ascii="Times New Roman" w:eastAsia="Tahoma" w:hAnsi="Times New Roman" w:cs="Times New Roman"/>
                <w:sz w:val="24"/>
                <w:szCs w:val="24"/>
              </w:rPr>
            </w:pPr>
            <w:r w:rsidRPr="00D1565A">
              <w:rPr>
                <w:rFonts w:ascii="Times New Roman" w:eastAsia="Tahoma" w:hAnsi="Times New Roman" w:cs="Times New Roman"/>
                <w:sz w:val="24"/>
                <w:szCs w:val="24"/>
              </w:rPr>
              <w:t>1</w:t>
            </w:r>
          </w:p>
        </w:tc>
        <w:tc>
          <w:tcPr>
            <w:tcW w:w="2976" w:type="dxa"/>
            <w:tcBorders>
              <w:top w:val="single" w:sz="8" w:space="0" w:color="auto"/>
              <w:left w:val="single" w:sz="8" w:space="0" w:color="auto"/>
              <w:bottom w:val="single" w:sz="8" w:space="0" w:color="auto"/>
              <w:right w:val="single" w:sz="8" w:space="0" w:color="auto"/>
            </w:tcBorders>
            <w:tcMar>
              <w:left w:w="108" w:type="dxa"/>
              <w:right w:w="108" w:type="dxa"/>
            </w:tcMar>
          </w:tcPr>
          <w:p w14:paraId="069A05FD" w14:textId="10FEB410" w:rsidR="7FCDCAF0" w:rsidRPr="00D1565A" w:rsidRDefault="7FCDCAF0" w:rsidP="00D92B6C">
            <w:pPr>
              <w:tabs>
                <w:tab w:val="left" w:pos="0"/>
              </w:tabs>
              <w:jc w:val="center"/>
              <w:rPr>
                <w:rFonts w:ascii="Times New Roman" w:eastAsia="Tahoma" w:hAnsi="Times New Roman" w:cs="Times New Roman"/>
                <w:sz w:val="24"/>
                <w:szCs w:val="24"/>
              </w:rPr>
            </w:pPr>
            <w:r w:rsidRPr="00D1565A">
              <w:rPr>
                <w:rFonts w:ascii="Times New Roman" w:eastAsia="Tahoma" w:hAnsi="Times New Roman" w:cs="Times New Roman"/>
                <w:sz w:val="24"/>
                <w:szCs w:val="24"/>
              </w:rPr>
              <w:t>2</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14:paraId="217BFB28" w14:textId="471ABD70" w:rsidR="7FCDCAF0" w:rsidRPr="00D1565A" w:rsidRDefault="7FCDCAF0" w:rsidP="00D92B6C">
            <w:pPr>
              <w:tabs>
                <w:tab w:val="left" w:pos="0"/>
              </w:tabs>
              <w:jc w:val="center"/>
              <w:rPr>
                <w:rFonts w:ascii="Times New Roman" w:eastAsia="Tahoma" w:hAnsi="Times New Roman" w:cs="Times New Roman"/>
                <w:sz w:val="24"/>
                <w:szCs w:val="24"/>
              </w:rPr>
            </w:pPr>
            <w:r w:rsidRPr="00D1565A">
              <w:rPr>
                <w:rFonts w:ascii="Times New Roman" w:eastAsia="Tahoma" w:hAnsi="Times New Roman" w:cs="Times New Roman"/>
                <w:sz w:val="24"/>
                <w:szCs w:val="24"/>
              </w:rPr>
              <w:t>3</w:t>
            </w:r>
          </w:p>
        </w:tc>
        <w:tc>
          <w:tcPr>
            <w:tcW w:w="2415" w:type="dxa"/>
            <w:tcBorders>
              <w:top w:val="single" w:sz="8" w:space="0" w:color="auto"/>
              <w:left w:val="single" w:sz="8" w:space="0" w:color="auto"/>
              <w:bottom w:val="single" w:sz="8" w:space="0" w:color="auto"/>
              <w:right w:val="single" w:sz="8" w:space="0" w:color="auto"/>
            </w:tcBorders>
            <w:tcMar>
              <w:left w:w="108" w:type="dxa"/>
              <w:right w:w="108" w:type="dxa"/>
            </w:tcMar>
          </w:tcPr>
          <w:p w14:paraId="6AA3C4FC" w14:textId="3BF29919" w:rsidR="7FCDCAF0" w:rsidRPr="00D1565A" w:rsidRDefault="7FCDCAF0" w:rsidP="00D92B6C">
            <w:pPr>
              <w:tabs>
                <w:tab w:val="left" w:pos="0"/>
              </w:tabs>
              <w:jc w:val="center"/>
              <w:rPr>
                <w:rFonts w:ascii="Times New Roman" w:eastAsia="Tahoma" w:hAnsi="Times New Roman" w:cs="Times New Roman"/>
                <w:sz w:val="24"/>
                <w:szCs w:val="24"/>
              </w:rPr>
            </w:pPr>
            <w:r w:rsidRPr="00D1565A">
              <w:rPr>
                <w:rFonts w:ascii="Times New Roman" w:eastAsia="Tahoma" w:hAnsi="Times New Roman" w:cs="Times New Roman"/>
                <w:sz w:val="24"/>
                <w:szCs w:val="24"/>
              </w:rPr>
              <w:t>4</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tcPr>
          <w:p w14:paraId="087B19DF" w14:textId="603377FC" w:rsidR="7FCDCAF0" w:rsidRPr="00D1565A" w:rsidRDefault="7FCDCAF0" w:rsidP="00D92B6C">
            <w:pPr>
              <w:tabs>
                <w:tab w:val="left" w:pos="0"/>
              </w:tabs>
              <w:jc w:val="center"/>
              <w:rPr>
                <w:rFonts w:ascii="Times New Roman" w:eastAsia="Tahoma" w:hAnsi="Times New Roman" w:cs="Times New Roman"/>
                <w:sz w:val="24"/>
                <w:szCs w:val="24"/>
              </w:rPr>
            </w:pPr>
            <w:r w:rsidRPr="00D1565A">
              <w:rPr>
                <w:rFonts w:ascii="Times New Roman" w:eastAsia="Tahoma" w:hAnsi="Times New Roman" w:cs="Times New Roman"/>
                <w:sz w:val="24"/>
                <w:szCs w:val="24"/>
              </w:rPr>
              <w:t>5</w:t>
            </w:r>
          </w:p>
        </w:tc>
      </w:tr>
      <w:tr w:rsidR="00554FB2" w:rsidRPr="00D1565A" w14:paraId="4AEFFB93" w14:textId="77777777" w:rsidTr="5AB48660">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38049023" w14:textId="66700365" w:rsidR="00457205" w:rsidRPr="00D1565A" w:rsidRDefault="00457205" w:rsidP="00D92B6C">
            <w:pPr>
              <w:tabs>
                <w:tab w:val="left" w:pos="0"/>
              </w:tabs>
              <w:jc w:val="both"/>
              <w:rPr>
                <w:rFonts w:ascii="Times New Roman" w:eastAsia="Tahoma" w:hAnsi="Times New Roman" w:cs="Times New Roman"/>
                <w:sz w:val="24"/>
                <w:szCs w:val="24"/>
              </w:rPr>
            </w:pPr>
            <w:r w:rsidRPr="00D1565A">
              <w:rPr>
                <w:rFonts w:ascii="Times New Roman" w:eastAsia="Tahoma" w:hAnsi="Times New Roman" w:cs="Times New Roman"/>
                <w:sz w:val="24"/>
                <w:szCs w:val="24"/>
              </w:rPr>
              <w:t>1.</w:t>
            </w:r>
          </w:p>
        </w:tc>
        <w:tc>
          <w:tcPr>
            <w:tcW w:w="2976" w:type="dxa"/>
            <w:tcBorders>
              <w:top w:val="single" w:sz="8" w:space="0" w:color="auto"/>
              <w:left w:val="single" w:sz="8" w:space="0" w:color="auto"/>
              <w:bottom w:val="single" w:sz="8" w:space="0" w:color="auto"/>
              <w:right w:val="single" w:sz="8" w:space="0" w:color="auto"/>
            </w:tcBorders>
            <w:tcMar>
              <w:left w:w="108" w:type="dxa"/>
              <w:right w:w="108" w:type="dxa"/>
            </w:tcMar>
          </w:tcPr>
          <w:p w14:paraId="088D5A78" w14:textId="402902E5" w:rsidR="00457205" w:rsidRPr="00D1565A" w:rsidRDefault="00457205" w:rsidP="00D92B6C">
            <w:pPr>
              <w:tabs>
                <w:tab w:val="left" w:pos="0"/>
              </w:tabs>
              <w:jc w:val="both"/>
              <w:rPr>
                <w:rFonts w:ascii="Times New Roman" w:eastAsia="Tahoma" w:hAnsi="Times New Roman" w:cs="Times New Roman"/>
                <w:sz w:val="24"/>
                <w:szCs w:val="24"/>
              </w:rPr>
            </w:pPr>
            <w:r w:rsidRPr="00D1565A">
              <w:rPr>
                <w:rFonts w:ascii="Times New Roman" w:eastAsia="Tahoma" w:hAnsi="Times New Roman" w:cs="Times New Roman"/>
                <w:sz w:val="24"/>
                <w:szCs w:val="24"/>
              </w:rPr>
              <w:t>Ambulatorinis gydymas ir diagnostika. Dienos chirurgija</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14:paraId="7908B2ED" w14:textId="037A1B52" w:rsidR="00457205" w:rsidRPr="00D1565A" w:rsidRDefault="00457205" w:rsidP="00D92B6C">
            <w:pPr>
              <w:tabs>
                <w:tab w:val="left" w:pos="0"/>
              </w:tabs>
              <w:jc w:val="center"/>
              <w:rPr>
                <w:rFonts w:ascii="Times New Roman" w:eastAsia="Tahoma" w:hAnsi="Times New Roman" w:cs="Times New Roman"/>
                <w:sz w:val="24"/>
                <w:szCs w:val="24"/>
              </w:rPr>
            </w:pPr>
            <w:r w:rsidRPr="00D1565A">
              <w:rPr>
                <w:rFonts w:ascii="Times New Roman" w:eastAsia="Tahoma" w:hAnsi="Times New Roman" w:cs="Times New Roman"/>
                <w:sz w:val="24"/>
                <w:szCs w:val="24"/>
              </w:rPr>
              <w:t xml:space="preserve">80 </w:t>
            </w:r>
          </w:p>
        </w:tc>
        <w:tc>
          <w:tcPr>
            <w:tcW w:w="2415" w:type="dxa"/>
            <w:vMerge w:val="restart"/>
            <w:tcBorders>
              <w:top w:val="single" w:sz="8" w:space="0" w:color="auto"/>
              <w:left w:val="single" w:sz="8" w:space="0" w:color="auto"/>
              <w:right w:val="single" w:sz="8" w:space="0" w:color="auto"/>
            </w:tcBorders>
            <w:tcMar>
              <w:left w:w="108" w:type="dxa"/>
              <w:right w:w="108" w:type="dxa"/>
            </w:tcMar>
          </w:tcPr>
          <w:p w14:paraId="5321A6DD" w14:textId="0B092B22" w:rsidR="003328BE" w:rsidRPr="00D1565A" w:rsidRDefault="003328BE" w:rsidP="00D92B6C">
            <w:pPr>
              <w:spacing w:line="276" w:lineRule="auto"/>
              <w:jc w:val="center"/>
              <w:rPr>
                <w:rFonts w:ascii="Times New Roman" w:eastAsia="Tahoma" w:hAnsi="Times New Roman" w:cs="Times New Roman"/>
                <w:sz w:val="24"/>
                <w:szCs w:val="24"/>
              </w:rPr>
            </w:pPr>
          </w:p>
          <w:p w14:paraId="528EF919" w14:textId="77777777" w:rsidR="003328BE" w:rsidRPr="00D1565A" w:rsidRDefault="003328BE" w:rsidP="00D92B6C">
            <w:pPr>
              <w:tabs>
                <w:tab w:val="left" w:pos="0"/>
              </w:tabs>
              <w:spacing w:line="276" w:lineRule="auto"/>
              <w:jc w:val="center"/>
              <w:rPr>
                <w:rFonts w:ascii="Times New Roman" w:eastAsia="Tahoma" w:hAnsi="Times New Roman" w:cs="Times New Roman"/>
                <w:sz w:val="24"/>
                <w:szCs w:val="24"/>
              </w:rPr>
            </w:pPr>
          </w:p>
          <w:p w14:paraId="31C9053F" w14:textId="402B5714" w:rsidR="00457205" w:rsidRPr="00D1565A" w:rsidRDefault="00457205" w:rsidP="00D92B6C">
            <w:pPr>
              <w:tabs>
                <w:tab w:val="left" w:pos="0"/>
              </w:tabs>
              <w:spacing w:line="276" w:lineRule="auto"/>
              <w:jc w:val="center"/>
              <w:rPr>
                <w:rFonts w:ascii="Times New Roman" w:eastAsia="Tahoma" w:hAnsi="Times New Roman" w:cs="Times New Roman"/>
                <w:sz w:val="24"/>
                <w:szCs w:val="24"/>
              </w:rPr>
            </w:pPr>
            <w:r w:rsidRPr="00D1565A">
              <w:rPr>
                <w:rFonts w:ascii="Times New Roman" w:eastAsia="Tahoma" w:hAnsi="Times New Roman" w:cs="Times New Roman"/>
                <w:sz w:val="24"/>
                <w:szCs w:val="24"/>
              </w:rPr>
              <w:t>1 500,00</w:t>
            </w:r>
          </w:p>
          <w:p w14:paraId="47CBE708" w14:textId="0F12F453" w:rsidR="00457205" w:rsidRPr="00D1565A" w:rsidRDefault="00457205" w:rsidP="00D92B6C">
            <w:pPr>
              <w:tabs>
                <w:tab w:val="left" w:pos="0"/>
              </w:tabs>
              <w:spacing w:line="276" w:lineRule="auto"/>
              <w:jc w:val="center"/>
              <w:rPr>
                <w:rFonts w:ascii="Times New Roman" w:eastAsia="Tahoma" w:hAnsi="Times New Roman" w:cs="Times New Roman"/>
                <w:sz w:val="24"/>
                <w:szCs w:val="24"/>
              </w:rPr>
            </w:pP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tcPr>
          <w:p w14:paraId="4114C20C" w14:textId="40C4820D" w:rsidR="00457205" w:rsidRPr="00D1565A" w:rsidRDefault="00457205" w:rsidP="00D92B6C">
            <w:pPr>
              <w:tabs>
                <w:tab w:val="left" w:pos="0"/>
              </w:tabs>
              <w:jc w:val="center"/>
              <w:rPr>
                <w:rFonts w:ascii="Times New Roman" w:eastAsia="Tahoma" w:hAnsi="Times New Roman" w:cs="Times New Roman"/>
                <w:sz w:val="24"/>
                <w:szCs w:val="24"/>
              </w:rPr>
            </w:pPr>
            <w:r w:rsidRPr="00D1565A">
              <w:rPr>
                <w:rFonts w:ascii="Times New Roman" w:eastAsia="Tahoma" w:hAnsi="Times New Roman" w:cs="Times New Roman"/>
                <w:sz w:val="24"/>
                <w:szCs w:val="24"/>
              </w:rPr>
              <w:t>-</w:t>
            </w:r>
          </w:p>
        </w:tc>
      </w:tr>
      <w:tr w:rsidR="00554FB2" w:rsidRPr="00D1565A" w14:paraId="762D6269" w14:textId="77777777" w:rsidTr="5AB48660">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74A40FA5" w14:textId="5316C397" w:rsidR="00457205" w:rsidRPr="00D1565A" w:rsidRDefault="00457205" w:rsidP="00D92B6C">
            <w:pPr>
              <w:tabs>
                <w:tab w:val="left" w:pos="0"/>
              </w:tabs>
              <w:jc w:val="both"/>
              <w:rPr>
                <w:rFonts w:ascii="Times New Roman" w:eastAsia="Tahoma" w:hAnsi="Times New Roman" w:cs="Times New Roman"/>
                <w:sz w:val="24"/>
                <w:szCs w:val="24"/>
              </w:rPr>
            </w:pPr>
            <w:r w:rsidRPr="00D1565A">
              <w:rPr>
                <w:rFonts w:ascii="Times New Roman" w:eastAsia="Tahoma" w:hAnsi="Times New Roman" w:cs="Times New Roman"/>
                <w:sz w:val="24"/>
                <w:szCs w:val="24"/>
              </w:rPr>
              <w:t>2.</w:t>
            </w:r>
          </w:p>
        </w:tc>
        <w:tc>
          <w:tcPr>
            <w:tcW w:w="2976" w:type="dxa"/>
            <w:tcBorders>
              <w:top w:val="single" w:sz="8" w:space="0" w:color="auto"/>
              <w:left w:val="single" w:sz="8" w:space="0" w:color="auto"/>
              <w:bottom w:val="single" w:sz="8" w:space="0" w:color="auto"/>
              <w:right w:val="single" w:sz="8" w:space="0" w:color="auto"/>
            </w:tcBorders>
            <w:tcMar>
              <w:left w:w="108" w:type="dxa"/>
              <w:right w:w="108" w:type="dxa"/>
            </w:tcMar>
          </w:tcPr>
          <w:p w14:paraId="0E175A42" w14:textId="43451890" w:rsidR="00457205" w:rsidRPr="00D1565A" w:rsidRDefault="00457205" w:rsidP="00D92B6C">
            <w:pPr>
              <w:tabs>
                <w:tab w:val="left" w:pos="0"/>
              </w:tabs>
              <w:jc w:val="both"/>
              <w:rPr>
                <w:rFonts w:ascii="Times New Roman" w:eastAsia="Tahoma" w:hAnsi="Times New Roman" w:cs="Times New Roman"/>
                <w:sz w:val="24"/>
                <w:szCs w:val="24"/>
              </w:rPr>
            </w:pPr>
            <w:r w:rsidRPr="00D1565A">
              <w:rPr>
                <w:rFonts w:ascii="Times New Roman" w:eastAsia="Tahoma" w:hAnsi="Times New Roman" w:cs="Times New Roman"/>
                <w:sz w:val="24"/>
                <w:szCs w:val="24"/>
              </w:rPr>
              <w:t>Stacionarinis gydymas valstybinėse ligoninėse</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14:paraId="375CAFF1" w14:textId="2E9E1D57" w:rsidR="00457205" w:rsidRPr="00D1565A" w:rsidRDefault="00457205" w:rsidP="00D92B6C">
            <w:pPr>
              <w:tabs>
                <w:tab w:val="left" w:pos="0"/>
              </w:tabs>
              <w:jc w:val="center"/>
              <w:rPr>
                <w:rFonts w:ascii="Times New Roman" w:eastAsia="Tahoma" w:hAnsi="Times New Roman" w:cs="Times New Roman"/>
                <w:sz w:val="24"/>
                <w:szCs w:val="24"/>
              </w:rPr>
            </w:pPr>
            <w:r w:rsidRPr="00D1565A">
              <w:rPr>
                <w:rFonts w:ascii="Times New Roman" w:eastAsia="Tahoma" w:hAnsi="Times New Roman" w:cs="Times New Roman"/>
                <w:sz w:val="24"/>
                <w:szCs w:val="24"/>
              </w:rPr>
              <w:t xml:space="preserve">80 </w:t>
            </w:r>
          </w:p>
        </w:tc>
        <w:tc>
          <w:tcPr>
            <w:tcW w:w="2415" w:type="dxa"/>
            <w:vMerge/>
            <w:tcMar>
              <w:left w:w="108" w:type="dxa"/>
              <w:right w:w="108" w:type="dxa"/>
            </w:tcMar>
          </w:tcPr>
          <w:p w14:paraId="0675D514" w14:textId="73F7688A" w:rsidR="00457205" w:rsidRPr="00D1565A" w:rsidRDefault="00457205" w:rsidP="00D92B6C">
            <w:pPr>
              <w:tabs>
                <w:tab w:val="left" w:pos="0"/>
              </w:tabs>
              <w:jc w:val="center"/>
              <w:rPr>
                <w:rFonts w:ascii="Times New Roman" w:eastAsia="Tahoma" w:hAnsi="Times New Roman" w:cs="Times New Roman"/>
                <w:sz w:val="24"/>
                <w:szCs w:val="24"/>
              </w:rPr>
            </w:pP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tcPr>
          <w:p w14:paraId="72BBDF91" w14:textId="44889A4B" w:rsidR="00457205" w:rsidRPr="00D1565A" w:rsidRDefault="00457205" w:rsidP="00D92B6C">
            <w:pPr>
              <w:tabs>
                <w:tab w:val="left" w:pos="0"/>
              </w:tabs>
              <w:jc w:val="center"/>
              <w:rPr>
                <w:rFonts w:ascii="Times New Roman" w:eastAsia="Tahoma" w:hAnsi="Times New Roman" w:cs="Times New Roman"/>
                <w:sz w:val="24"/>
                <w:szCs w:val="24"/>
              </w:rPr>
            </w:pPr>
            <w:r w:rsidRPr="00D1565A">
              <w:rPr>
                <w:rFonts w:ascii="Times New Roman" w:eastAsia="Tahoma" w:hAnsi="Times New Roman" w:cs="Times New Roman"/>
                <w:sz w:val="24"/>
                <w:szCs w:val="24"/>
              </w:rPr>
              <w:t xml:space="preserve">1 500,00 </w:t>
            </w:r>
          </w:p>
        </w:tc>
      </w:tr>
      <w:tr w:rsidR="00554FB2" w:rsidRPr="00D1565A" w14:paraId="04CA55B1" w14:textId="77777777" w:rsidTr="5AB48660">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579B01C8" w14:textId="6C2962A3" w:rsidR="7FCDCAF0" w:rsidRPr="00D1565A" w:rsidRDefault="7FCDCAF0" w:rsidP="00D92B6C">
            <w:pPr>
              <w:tabs>
                <w:tab w:val="left" w:pos="0"/>
              </w:tabs>
              <w:jc w:val="both"/>
              <w:rPr>
                <w:rFonts w:ascii="Times New Roman" w:eastAsia="Tahoma" w:hAnsi="Times New Roman" w:cs="Times New Roman"/>
                <w:sz w:val="24"/>
                <w:szCs w:val="24"/>
              </w:rPr>
            </w:pPr>
            <w:r w:rsidRPr="00D1565A">
              <w:rPr>
                <w:rFonts w:ascii="Times New Roman" w:eastAsia="Tahoma" w:hAnsi="Times New Roman" w:cs="Times New Roman"/>
                <w:sz w:val="24"/>
                <w:szCs w:val="24"/>
              </w:rPr>
              <w:t>3.</w:t>
            </w:r>
          </w:p>
        </w:tc>
        <w:tc>
          <w:tcPr>
            <w:tcW w:w="2976" w:type="dxa"/>
            <w:tcBorders>
              <w:top w:val="single" w:sz="8" w:space="0" w:color="auto"/>
              <w:left w:val="single" w:sz="8" w:space="0" w:color="auto"/>
              <w:bottom w:val="single" w:sz="8" w:space="0" w:color="auto"/>
              <w:right w:val="single" w:sz="8" w:space="0" w:color="auto"/>
            </w:tcBorders>
            <w:tcMar>
              <w:left w:w="108" w:type="dxa"/>
              <w:right w:w="108" w:type="dxa"/>
            </w:tcMar>
          </w:tcPr>
          <w:p w14:paraId="3F11A99A" w14:textId="78F3C94E" w:rsidR="7FCDCAF0" w:rsidRPr="00D1565A" w:rsidRDefault="7FCDCAF0" w:rsidP="00D92B6C">
            <w:pPr>
              <w:tabs>
                <w:tab w:val="left" w:pos="0"/>
              </w:tabs>
              <w:jc w:val="both"/>
              <w:rPr>
                <w:rFonts w:ascii="Times New Roman" w:eastAsia="Tahoma" w:hAnsi="Times New Roman" w:cs="Times New Roman"/>
                <w:sz w:val="24"/>
                <w:szCs w:val="24"/>
              </w:rPr>
            </w:pPr>
            <w:r w:rsidRPr="00D1565A">
              <w:rPr>
                <w:rFonts w:ascii="Times New Roman" w:eastAsia="Tahoma" w:hAnsi="Times New Roman" w:cs="Times New Roman"/>
                <w:sz w:val="24"/>
                <w:szCs w:val="24"/>
              </w:rPr>
              <w:t>Odontologijos paslaugos</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14:paraId="7EEB50CA" w14:textId="4793FCF3" w:rsidR="7FCDCAF0" w:rsidRPr="00D1565A" w:rsidRDefault="7FCDCAF0" w:rsidP="00D92B6C">
            <w:pPr>
              <w:tabs>
                <w:tab w:val="left" w:pos="0"/>
              </w:tabs>
              <w:jc w:val="center"/>
              <w:rPr>
                <w:rFonts w:ascii="Times New Roman" w:eastAsia="Tahoma" w:hAnsi="Times New Roman" w:cs="Times New Roman"/>
                <w:sz w:val="24"/>
                <w:szCs w:val="24"/>
              </w:rPr>
            </w:pPr>
            <w:r w:rsidRPr="00D1565A">
              <w:rPr>
                <w:rFonts w:ascii="Times New Roman" w:eastAsia="Tahoma" w:hAnsi="Times New Roman" w:cs="Times New Roman"/>
                <w:sz w:val="24"/>
                <w:szCs w:val="24"/>
              </w:rPr>
              <w:t xml:space="preserve">100 </w:t>
            </w:r>
          </w:p>
        </w:tc>
        <w:tc>
          <w:tcPr>
            <w:tcW w:w="2415" w:type="dxa"/>
            <w:tcBorders>
              <w:top w:val="single" w:sz="8" w:space="0" w:color="auto"/>
              <w:left w:val="single" w:sz="8" w:space="0" w:color="auto"/>
              <w:bottom w:val="single" w:sz="8" w:space="0" w:color="auto"/>
              <w:right w:val="single" w:sz="8" w:space="0" w:color="auto"/>
            </w:tcBorders>
            <w:tcMar>
              <w:left w:w="108" w:type="dxa"/>
              <w:right w:w="108" w:type="dxa"/>
            </w:tcMar>
          </w:tcPr>
          <w:p w14:paraId="2F7268C8" w14:textId="0432DA9A" w:rsidR="7FCDCAF0" w:rsidRPr="00D1565A" w:rsidRDefault="5FF5232C" w:rsidP="00D92B6C">
            <w:pPr>
              <w:jc w:val="center"/>
              <w:rPr>
                <w:rFonts w:ascii="Times New Roman" w:eastAsia="Tahoma" w:hAnsi="Times New Roman" w:cs="Times New Roman"/>
                <w:sz w:val="24"/>
                <w:szCs w:val="24"/>
              </w:rPr>
            </w:pPr>
            <w:r w:rsidRPr="00D1565A">
              <w:rPr>
                <w:rFonts w:ascii="Times New Roman" w:eastAsia="Tahoma" w:hAnsi="Times New Roman" w:cs="Times New Roman"/>
                <w:sz w:val="24"/>
                <w:szCs w:val="24"/>
              </w:rPr>
              <w:t xml:space="preserve">Ne mažiau kaip </w:t>
            </w:r>
            <w:r w:rsidR="003328BE" w:rsidRPr="00D1565A">
              <w:rPr>
                <w:rFonts w:ascii="Times New Roman" w:eastAsia="Tahoma" w:hAnsi="Times New Roman" w:cs="Times New Roman"/>
                <w:sz w:val="24"/>
                <w:szCs w:val="24"/>
              </w:rPr>
              <w:t>70</w:t>
            </w:r>
            <w:r w:rsidR="6C86FE33" w:rsidRPr="00D1565A">
              <w:rPr>
                <w:rFonts w:ascii="Times New Roman" w:eastAsia="Tahoma" w:hAnsi="Times New Roman" w:cs="Times New Roman"/>
                <w:sz w:val="24"/>
                <w:szCs w:val="24"/>
              </w:rPr>
              <w:t>,00</w:t>
            </w:r>
            <w:r w:rsidR="00A404E8" w:rsidRPr="00D1565A">
              <w:rPr>
                <w:rFonts w:ascii="Times New Roman" w:eastAsia="Tahoma" w:hAnsi="Times New Roman" w:cs="Times New Roman"/>
                <w:sz w:val="24"/>
                <w:szCs w:val="24"/>
              </w:rPr>
              <w:t>*</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tcPr>
          <w:p w14:paraId="2FE736BA" w14:textId="77B5BDD5" w:rsidR="7FCDCAF0" w:rsidRPr="00D1565A" w:rsidRDefault="7FCDCAF0" w:rsidP="00D92B6C">
            <w:pPr>
              <w:tabs>
                <w:tab w:val="left" w:pos="0"/>
              </w:tabs>
              <w:jc w:val="center"/>
              <w:rPr>
                <w:rFonts w:ascii="Times New Roman" w:eastAsia="Tahoma" w:hAnsi="Times New Roman" w:cs="Times New Roman"/>
                <w:sz w:val="24"/>
                <w:szCs w:val="24"/>
              </w:rPr>
            </w:pPr>
            <w:r w:rsidRPr="00D1565A">
              <w:rPr>
                <w:rFonts w:ascii="Times New Roman" w:eastAsia="Tahoma" w:hAnsi="Times New Roman" w:cs="Times New Roman"/>
                <w:sz w:val="24"/>
                <w:szCs w:val="24"/>
              </w:rPr>
              <w:t>-</w:t>
            </w:r>
          </w:p>
        </w:tc>
      </w:tr>
      <w:tr w:rsidR="00554FB2" w:rsidRPr="00D1565A" w14:paraId="62107F6E" w14:textId="77777777" w:rsidTr="5AB48660">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6E919512" w14:textId="4382D0D6" w:rsidR="7FCDCAF0" w:rsidRPr="00D1565A" w:rsidRDefault="7FCDCAF0" w:rsidP="00D92B6C">
            <w:pPr>
              <w:tabs>
                <w:tab w:val="left" w:pos="0"/>
              </w:tabs>
              <w:jc w:val="both"/>
              <w:rPr>
                <w:rFonts w:ascii="Times New Roman" w:eastAsia="Tahoma" w:hAnsi="Times New Roman" w:cs="Times New Roman"/>
                <w:sz w:val="24"/>
                <w:szCs w:val="24"/>
              </w:rPr>
            </w:pPr>
            <w:r w:rsidRPr="00D1565A">
              <w:rPr>
                <w:rFonts w:ascii="Times New Roman" w:eastAsia="Tahoma" w:hAnsi="Times New Roman" w:cs="Times New Roman"/>
                <w:sz w:val="24"/>
                <w:szCs w:val="24"/>
              </w:rPr>
              <w:t>4.</w:t>
            </w:r>
          </w:p>
        </w:tc>
        <w:tc>
          <w:tcPr>
            <w:tcW w:w="2976" w:type="dxa"/>
            <w:tcBorders>
              <w:top w:val="single" w:sz="8" w:space="0" w:color="auto"/>
              <w:left w:val="single" w:sz="8" w:space="0" w:color="auto"/>
              <w:bottom w:val="single" w:sz="8" w:space="0" w:color="auto"/>
              <w:right w:val="single" w:sz="8" w:space="0" w:color="auto"/>
            </w:tcBorders>
            <w:tcMar>
              <w:left w:w="108" w:type="dxa"/>
              <w:right w:w="108" w:type="dxa"/>
            </w:tcMar>
          </w:tcPr>
          <w:p w14:paraId="54B4522A" w14:textId="4A1A56A9" w:rsidR="7FCDCAF0" w:rsidRPr="00D1565A" w:rsidRDefault="7FCDCAF0" w:rsidP="00D92B6C">
            <w:pPr>
              <w:tabs>
                <w:tab w:val="left" w:pos="0"/>
              </w:tabs>
              <w:jc w:val="both"/>
              <w:rPr>
                <w:rFonts w:ascii="Times New Roman" w:eastAsia="Tahoma" w:hAnsi="Times New Roman" w:cs="Times New Roman"/>
                <w:sz w:val="24"/>
                <w:szCs w:val="24"/>
              </w:rPr>
            </w:pPr>
            <w:r w:rsidRPr="00D1565A">
              <w:rPr>
                <w:rFonts w:ascii="Times New Roman" w:eastAsia="Tahoma" w:hAnsi="Times New Roman" w:cs="Times New Roman"/>
                <w:sz w:val="24"/>
                <w:szCs w:val="24"/>
              </w:rPr>
              <w:t>Medicininės paslaugos</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14:paraId="73E6FD45" w14:textId="44126328" w:rsidR="7FCDCAF0" w:rsidRPr="00D1565A" w:rsidRDefault="7FCDCAF0" w:rsidP="00D92B6C">
            <w:pPr>
              <w:tabs>
                <w:tab w:val="left" w:pos="0"/>
              </w:tabs>
              <w:jc w:val="center"/>
              <w:rPr>
                <w:rFonts w:ascii="Times New Roman" w:eastAsia="Tahoma" w:hAnsi="Times New Roman" w:cs="Times New Roman"/>
                <w:sz w:val="24"/>
                <w:szCs w:val="24"/>
              </w:rPr>
            </w:pPr>
            <w:r w:rsidRPr="00D1565A">
              <w:rPr>
                <w:rFonts w:ascii="Times New Roman" w:eastAsia="Tahoma" w:hAnsi="Times New Roman" w:cs="Times New Roman"/>
                <w:sz w:val="24"/>
                <w:szCs w:val="24"/>
              </w:rPr>
              <w:t xml:space="preserve">100 </w:t>
            </w:r>
          </w:p>
        </w:tc>
        <w:tc>
          <w:tcPr>
            <w:tcW w:w="2415" w:type="dxa"/>
            <w:tcBorders>
              <w:top w:val="single" w:sz="8" w:space="0" w:color="auto"/>
              <w:left w:val="single" w:sz="8" w:space="0" w:color="auto"/>
              <w:bottom w:val="single" w:sz="8" w:space="0" w:color="auto"/>
              <w:right w:val="single" w:sz="8" w:space="0" w:color="auto"/>
            </w:tcBorders>
            <w:tcMar>
              <w:left w:w="108" w:type="dxa"/>
              <w:right w:w="108" w:type="dxa"/>
            </w:tcMar>
          </w:tcPr>
          <w:p w14:paraId="3D72FFEC" w14:textId="681E308C" w:rsidR="7FCDCAF0" w:rsidRPr="00D1565A" w:rsidRDefault="7FCDCAF0" w:rsidP="00D92B6C">
            <w:pPr>
              <w:tabs>
                <w:tab w:val="left" w:pos="0"/>
              </w:tabs>
              <w:jc w:val="center"/>
              <w:rPr>
                <w:rFonts w:ascii="Times New Roman" w:eastAsia="Tahoma" w:hAnsi="Times New Roman" w:cs="Times New Roman"/>
                <w:sz w:val="24"/>
                <w:szCs w:val="24"/>
              </w:rPr>
            </w:pPr>
            <w:r w:rsidRPr="00D1565A">
              <w:rPr>
                <w:rFonts w:ascii="Times New Roman" w:eastAsia="Tahoma" w:hAnsi="Times New Roman" w:cs="Times New Roman"/>
                <w:sz w:val="24"/>
                <w:szCs w:val="24"/>
              </w:rPr>
              <w:t>-</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tcPr>
          <w:p w14:paraId="015D3AC9" w14:textId="75F0B272" w:rsidR="7FCDCAF0" w:rsidRPr="00D1565A" w:rsidRDefault="5FF5232C" w:rsidP="00D92B6C">
            <w:pPr>
              <w:jc w:val="center"/>
              <w:rPr>
                <w:rFonts w:ascii="Times New Roman" w:eastAsia="Tahoma" w:hAnsi="Times New Roman" w:cs="Times New Roman"/>
                <w:sz w:val="24"/>
                <w:szCs w:val="24"/>
              </w:rPr>
            </w:pPr>
            <w:r w:rsidRPr="00D1565A">
              <w:rPr>
                <w:rFonts w:ascii="Times New Roman" w:eastAsia="Tahoma" w:hAnsi="Times New Roman" w:cs="Times New Roman"/>
                <w:sz w:val="24"/>
                <w:szCs w:val="24"/>
              </w:rPr>
              <w:t xml:space="preserve">Ne mažiau kaip </w:t>
            </w:r>
            <w:r w:rsidR="0033196D" w:rsidRPr="00D1565A">
              <w:rPr>
                <w:rFonts w:ascii="Times New Roman" w:eastAsia="Tahoma" w:hAnsi="Times New Roman" w:cs="Times New Roman"/>
                <w:sz w:val="24"/>
                <w:szCs w:val="24"/>
              </w:rPr>
              <w:t>140</w:t>
            </w:r>
            <w:r w:rsidR="6C86FE33" w:rsidRPr="00D1565A">
              <w:rPr>
                <w:rFonts w:ascii="Times New Roman" w:eastAsia="Tahoma" w:hAnsi="Times New Roman" w:cs="Times New Roman"/>
                <w:sz w:val="24"/>
                <w:szCs w:val="24"/>
              </w:rPr>
              <w:t>,00</w:t>
            </w:r>
            <w:r w:rsidR="00A404E8" w:rsidRPr="00D1565A">
              <w:rPr>
                <w:rFonts w:ascii="Times New Roman" w:eastAsia="Tahoma" w:hAnsi="Times New Roman" w:cs="Times New Roman"/>
                <w:sz w:val="24"/>
                <w:szCs w:val="24"/>
              </w:rPr>
              <w:t>*</w:t>
            </w:r>
          </w:p>
        </w:tc>
      </w:tr>
      <w:tr w:rsidR="00554FB2" w:rsidRPr="00D1565A" w14:paraId="46934DF4" w14:textId="77777777" w:rsidTr="5AB48660">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54B93C04" w14:textId="4A87122C" w:rsidR="7FCDCAF0" w:rsidRPr="00D1565A" w:rsidRDefault="7FCDCAF0" w:rsidP="00D92B6C">
            <w:pPr>
              <w:tabs>
                <w:tab w:val="left" w:pos="0"/>
              </w:tabs>
              <w:jc w:val="both"/>
              <w:rPr>
                <w:rFonts w:ascii="Times New Roman" w:eastAsia="Tahoma" w:hAnsi="Times New Roman" w:cs="Times New Roman"/>
                <w:sz w:val="24"/>
                <w:szCs w:val="24"/>
              </w:rPr>
            </w:pPr>
            <w:r w:rsidRPr="00D1565A">
              <w:rPr>
                <w:rFonts w:ascii="Times New Roman" w:eastAsia="Tahoma" w:hAnsi="Times New Roman" w:cs="Times New Roman"/>
                <w:sz w:val="24"/>
                <w:szCs w:val="24"/>
              </w:rPr>
              <w:t>5.</w:t>
            </w:r>
          </w:p>
        </w:tc>
        <w:tc>
          <w:tcPr>
            <w:tcW w:w="2976" w:type="dxa"/>
            <w:tcBorders>
              <w:top w:val="single" w:sz="8" w:space="0" w:color="auto"/>
              <w:left w:val="single" w:sz="8" w:space="0" w:color="auto"/>
              <w:bottom w:val="single" w:sz="8" w:space="0" w:color="auto"/>
              <w:right w:val="single" w:sz="8" w:space="0" w:color="auto"/>
            </w:tcBorders>
            <w:tcMar>
              <w:left w:w="108" w:type="dxa"/>
              <w:right w:w="108" w:type="dxa"/>
            </w:tcMar>
          </w:tcPr>
          <w:p w14:paraId="255AE7E1" w14:textId="162FFAC5" w:rsidR="7FCDCAF0" w:rsidRPr="00D1565A" w:rsidRDefault="7FCDCAF0" w:rsidP="00D92B6C">
            <w:pPr>
              <w:tabs>
                <w:tab w:val="left" w:pos="0"/>
              </w:tabs>
              <w:jc w:val="both"/>
              <w:rPr>
                <w:rFonts w:ascii="Times New Roman" w:eastAsia="Tahoma" w:hAnsi="Times New Roman" w:cs="Times New Roman"/>
                <w:sz w:val="24"/>
                <w:szCs w:val="24"/>
              </w:rPr>
            </w:pPr>
            <w:r w:rsidRPr="00D1565A">
              <w:rPr>
                <w:rFonts w:ascii="Times New Roman" w:eastAsia="Tahoma" w:hAnsi="Times New Roman" w:cs="Times New Roman"/>
                <w:sz w:val="24"/>
                <w:szCs w:val="24"/>
              </w:rPr>
              <w:t>Kritinių ligų draudimas (</w:t>
            </w:r>
            <w:r w:rsidR="001570C6" w:rsidRPr="00D1565A">
              <w:rPr>
                <w:rFonts w:ascii="Times New Roman" w:eastAsia="Tahoma" w:hAnsi="Times New Roman" w:cs="Times New Roman"/>
                <w:sz w:val="24"/>
                <w:szCs w:val="24"/>
              </w:rPr>
              <w:t>G</w:t>
            </w:r>
            <w:r w:rsidRPr="00D1565A">
              <w:rPr>
                <w:rFonts w:ascii="Times New Roman" w:eastAsia="Tahoma" w:hAnsi="Times New Roman" w:cs="Times New Roman"/>
                <w:sz w:val="24"/>
                <w:szCs w:val="24"/>
              </w:rPr>
              <w:t>ydymas)</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14:paraId="11A28F2D" w14:textId="20537822" w:rsidR="7FCDCAF0" w:rsidRPr="00D1565A" w:rsidRDefault="7FCDCAF0" w:rsidP="00D92B6C">
            <w:pPr>
              <w:tabs>
                <w:tab w:val="left" w:pos="0"/>
              </w:tabs>
              <w:jc w:val="center"/>
              <w:rPr>
                <w:rFonts w:ascii="Times New Roman" w:eastAsia="Tahoma" w:hAnsi="Times New Roman" w:cs="Times New Roman"/>
                <w:sz w:val="24"/>
                <w:szCs w:val="24"/>
              </w:rPr>
            </w:pPr>
            <w:r w:rsidRPr="00D1565A">
              <w:rPr>
                <w:rFonts w:ascii="Times New Roman" w:eastAsia="Tahoma" w:hAnsi="Times New Roman" w:cs="Times New Roman"/>
                <w:sz w:val="24"/>
                <w:szCs w:val="24"/>
              </w:rPr>
              <w:t xml:space="preserve">100 </w:t>
            </w:r>
          </w:p>
        </w:tc>
        <w:tc>
          <w:tcPr>
            <w:tcW w:w="2415" w:type="dxa"/>
            <w:tcBorders>
              <w:top w:val="single" w:sz="8" w:space="0" w:color="auto"/>
              <w:left w:val="single" w:sz="8" w:space="0" w:color="auto"/>
              <w:bottom w:val="single" w:sz="8" w:space="0" w:color="auto"/>
              <w:right w:val="single" w:sz="8" w:space="0" w:color="auto"/>
            </w:tcBorders>
            <w:tcMar>
              <w:left w:w="108" w:type="dxa"/>
              <w:right w:w="108" w:type="dxa"/>
            </w:tcMar>
          </w:tcPr>
          <w:p w14:paraId="628FCE41" w14:textId="3D3475D0" w:rsidR="7FCDCAF0" w:rsidRPr="00D1565A" w:rsidRDefault="7FCDCAF0" w:rsidP="00D92B6C">
            <w:pPr>
              <w:tabs>
                <w:tab w:val="left" w:pos="0"/>
              </w:tabs>
              <w:jc w:val="center"/>
              <w:rPr>
                <w:rFonts w:ascii="Times New Roman" w:eastAsia="Tahoma" w:hAnsi="Times New Roman" w:cs="Times New Roman"/>
                <w:sz w:val="24"/>
                <w:szCs w:val="24"/>
              </w:rPr>
            </w:pPr>
            <w:r w:rsidRPr="00D1565A">
              <w:rPr>
                <w:rFonts w:ascii="Times New Roman" w:eastAsia="Tahoma" w:hAnsi="Times New Roman" w:cs="Times New Roman"/>
                <w:sz w:val="24"/>
                <w:szCs w:val="24"/>
              </w:rPr>
              <w:t>1</w:t>
            </w:r>
            <w:r w:rsidR="004E4BD9" w:rsidRPr="00D1565A">
              <w:rPr>
                <w:rFonts w:ascii="Times New Roman" w:eastAsia="Tahoma" w:hAnsi="Times New Roman" w:cs="Times New Roman"/>
                <w:sz w:val="24"/>
                <w:szCs w:val="24"/>
              </w:rPr>
              <w:t xml:space="preserve"> </w:t>
            </w:r>
            <w:r w:rsidRPr="00D1565A">
              <w:rPr>
                <w:rFonts w:ascii="Times New Roman" w:eastAsia="Tahoma" w:hAnsi="Times New Roman" w:cs="Times New Roman"/>
                <w:sz w:val="24"/>
                <w:szCs w:val="24"/>
              </w:rPr>
              <w:t xml:space="preserve">500,00 </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tcPr>
          <w:p w14:paraId="65F9483E" w14:textId="20986EA7" w:rsidR="7FCDCAF0" w:rsidRPr="00D1565A" w:rsidRDefault="7FCDCAF0" w:rsidP="00D92B6C">
            <w:pPr>
              <w:tabs>
                <w:tab w:val="left" w:pos="0"/>
              </w:tabs>
              <w:jc w:val="center"/>
              <w:rPr>
                <w:rFonts w:ascii="Times New Roman" w:eastAsia="Tahoma" w:hAnsi="Times New Roman" w:cs="Times New Roman"/>
                <w:sz w:val="24"/>
                <w:szCs w:val="24"/>
              </w:rPr>
            </w:pPr>
            <w:r w:rsidRPr="00D1565A">
              <w:rPr>
                <w:rFonts w:ascii="Times New Roman" w:eastAsia="Tahoma" w:hAnsi="Times New Roman" w:cs="Times New Roman"/>
                <w:sz w:val="24"/>
                <w:szCs w:val="24"/>
              </w:rPr>
              <w:t>1</w:t>
            </w:r>
            <w:r w:rsidR="004E4BD9" w:rsidRPr="00D1565A">
              <w:rPr>
                <w:rFonts w:ascii="Times New Roman" w:eastAsia="Tahoma" w:hAnsi="Times New Roman" w:cs="Times New Roman"/>
                <w:sz w:val="24"/>
                <w:szCs w:val="24"/>
              </w:rPr>
              <w:t xml:space="preserve"> </w:t>
            </w:r>
            <w:r w:rsidRPr="00D1565A">
              <w:rPr>
                <w:rFonts w:ascii="Times New Roman" w:eastAsia="Tahoma" w:hAnsi="Times New Roman" w:cs="Times New Roman"/>
                <w:sz w:val="24"/>
                <w:szCs w:val="24"/>
              </w:rPr>
              <w:t xml:space="preserve">500,00 </w:t>
            </w:r>
          </w:p>
        </w:tc>
      </w:tr>
      <w:tr w:rsidR="00554FB2" w:rsidRPr="00D1565A" w14:paraId="1D226845" w14:textId="77777777" w:rsidTr="5AB48660">
        <w:trPr>
          <w:trHeight w:val="300"/>
        </w:trPr>
        <w:tc>
          <w:tcPr>
            <w:tcW w:w="565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803949A" w14:textId="3EE247DC" w:rsidR="7FCDCAF0" w:rsidRPr="00D1565A" w:rsidRDefault="009F6BD5" w:rsidP="00D92B6C">
            <w:pPr>
              <w:tabs>
                <w:tab w:val="left" w:pos="0"/>
              </w:tabs>
              <w:jc w:val="center"/>
              <w:rPr>
                <w:rFonts w:ascii="Times New Roman" w:eastAsia="Tahoma" w:hAnsi="Times New Roman" w:cs="Times New Roman"/>
                <w:b/>
                <w:sz w:val="24"/>
                <w:szCs w:val="24"/>
              </w:rPr>
            </w:pPr>
            <w:r w:rsidRPr="00D1565A">
              <w:rPr>
                <w:rFonts w:ascii="Times New Roman" w:eastAsia="Tahoma" w:hAnsi="Times New Roman" w:cs="Times New Roman"/>
                <w:b/>
                <w:bCs/>
                <w:sz w:val="24"/>
                <w:szCs w:val="24"/>
              </w:rPr>
              <w:t>D</w:t>
            </w:r>
            <w:r w:rsidR="7FCDCAF0" w:rsidRPr="00D1565A">
              <w:rPr>
                <w:rFonts w:ascii="Times New Roman" w:eastAsia="Tahoma" w:hAnsi="Times New Roman" w:cs="Times New Roman"/>
                <w:b/>
                <w:bCs/>
                <w:sz w:val="24"/>
                <w:szCs w:val="24"/>
              </w:rPr>
              <w:t>raudimo</w:t>
            </w:r>
            <w:r w:rsidR="7FCDCAF0" w:rsidRPr="00D1565A">
              <w:rPr>
                <w:rFonts w:ascii="Times New Roman" w:eastAsia="Tahoma" w:hAnsi="Times New Roman" w:cs="Times New Roman"/>
                <w:b/>
                <w:sz w:val="24"/>
                <w:szCs w:val="24"/>
              </w:rPr>
              <w:t xml:space="preserve"> įmoka 1 </w:t>
            </w:r>
            <w:r w:rsidR="14DFBE62" w:rsidRPr="00D1565A">
              <w:rPr>
                <w:rFonts w:ascii="Times New Roman" w:eastAsia="Tahoma" w:hAnsi="Times New Roman" w:cs="Times New Roman"/>
                <w:b/>
                <w:sz w:val="24"/>
                <w:szCs w:val="24"/>
              </w:rPr>
              <w:t xml:space="preserve">(vienam) </w:t>
            </w:r>
            <w:r w:rsidR="7FCDCAF0" w:rsidRPr="00D1565A">
              <w:rPr>
                <w:rFonts w:ascii="Times New Roman" w:eastAsia="Tahoma" w:hAnsi="Times New Roman" w:cs="Times New Roman"/>
                <w:b/>
                <w:sz w:val="24"/>
                <w:szCs w:val="24"/>
              </w:rPr>
              <w:t xml:space="preserve">Apdraustajam </w:t>
            </w:r>
            <w:r w:rsidR="47FCE2CF" w:rsidRPr="00D1565A">
              <w:rPr>
                <w:rFonts w:ascii="Times New Roman" w:eastAsia="Tahoma" w:hAnsi="Times New Roman" w:cs="Times New Roman"/>
                <w:b/>
                <w:sz w:val="24"/>
                <w:szCs w:val="24"/>
              </w:rPr>
              <w:t>12 (dvylikos) mėnesių laikotarpiui</w:t>
            </w:r>
          </w:p>
        </w:tc>
        <w:tc>
          <w:tcPr>
            <w:tcW w:w="2415" w:type="dxa"/>
            <w:tcBorders>
              <w:top w:val="single" w:sz="8" w:space="0" w:color="auto"/>
              <w:left w:val="nil"/>
              <w:bottom w:val="single" w:sz="8" w:space="0" w:color="auto"/>
              <w:right w:val="single" w:sz="8" w:space="0" w:color="auto"/>
            </w:tcBorders>
            <w:tcMar>
              <w:left w:w="108" w:type="dxa"/>
              <w:right w:w="108" w:type="dxa"/>
            </w:tcMar>
          </w:tcPr>
          <w:p w14:paraId="530CA479" w14:textId="12D9B817" w:rsidR="7FCDCAF0" w:rsidRPr="00D1565A" w:rsidRDefault="7FCDCAF0" w:rsidP="00D92B6C">
            <w:pPr>
              <w:tabs>
                <w:tab w:val="left" w:pos="0"/>
              </w:tabs>
              <w:jc w:val="center"/>
              <w:rPr>
                <w:rFonts w:ascii="Times New Roman" w:eastAsia="Tahoma" w:hAnsi="Times New Roman" w:cs="Times New Roman"/>
                <w:sz w:val="24"/>
                <w:szCs w:val="24"/>
              </w:rPr>
            </w:pPr>
            <w:r w:rsidRPr="00D1565A">
              <w:rPr>
                <w:rFonts w:ascii="Times New Roman" w:eastAsia="Tahoma" w:hAnsi="Times New Roman" w:cs="Times New Roman"/>
                <w:sz w:val="24"/>
                <w:szCs w:val="24"/>
              </w:rPr>
              <w:t xml:space="preserve">300,00 </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tcPr>
          <w:p w14:paraId="7A3E7DCB" w14:textId="4577FF68" w:rsidR="7FCDCAF0" w:rsidRPr="00D1565A" w:rsidRDefault="7FCDCAF0" w:rsidP="00D92B6C">
            <w:pPr>
              <w:tabs>
                <w:tab w:val="left" w:pos="0"/>
              </w:tabs>
              <w:jc w:val="center"/>
              <w:rPr>
                <w:rFonts w:ascii="Times New Roman" w:eastAsia="Tahoma" w:hAnsi="Times New Roman" w:cs="Times New Roman"/>
                <w:sz w:val="24"/>
                <w:szCs w:val="24"/>
              </w:rPr>
            </w:pPr>
            <w:r w:rsidRPr="00D1565A">
              <w:rPr>
                <w:rFonts w:ascii="Times New Roman" w:eastAsia="Tahoma" w:hAnsi="Times New Roman" w:cs="Times New Roman"/>
                <w:sz w:val="24"/>
                <w:szCs w:val="24"/>
              </w:rPr>
              <w:t xml:space="preserve">300,00 </w:t>
            </w:r>
          </w:p>
        </w:tc>
      </w:tr>
    </w:tbl>
    <w:p w14:paraId="6D4BD8D0" w14:textId="6E14668D" w:rsidR="00BA18FB" w:rsidRPr="00D1565A" w:rsidRDefault="00A404E8" w:rsidP="00D92B6C">
      <w:pPr>
        <w:pStyle w:val="ListParagraph"/>
        <w:spacing w:after="0" w:line="240" w:lineRule="auto"/>
        <w:ind w:left="0"/>
        <w:jc w:val="both"/>
        <w:rPr>
          <w:rFonts w:ascii="Times New Roman" w:eastAsia="Calibri" w:hAnsi="Times New Roman" w:cs="Times New Roman"/>
          <w:sz w:val="24"/>
          <w:szCs w:val="24"/>
        </w:rPr>
      </w:pPr>
      <w:r w:rsidRPr="00D1565A">
        <w:rPr>
          <w:rFonts w:ascii="Times New Roman" w:eastAsia="Calibri" w:hAnsi="Times New Roman" w:cs="Times New Roman"/>
          <w:sz w:val="24"/>
          <w:szCs w:val="24"/>
        </w:rPr>
        <w:t>* Tikslus li</w:t>
      </w:r>
      <w:r w:rsidR="005778CE" w:rsidRPr="00D1565A">
        <w:rPr>
          <w:rFonts w:ascii="Times New Roman" w:eastAsia="Calibri" w:hAnsi="Times New Roman" w:cs="Times New Roman"/>
          <w:sz w:val="24"/>
          <w:szCs w:val="24"/>
        </w:rPr>
        <w:t>mit</w:t>
      </w:r>
      <w:r w:rsidR="00E02000" w:rsidRPr="00D1565A">
        <w:rPr>
          <w:rFonts w:ascii="Times New Roman" w:eastAsia="Calibri" w:hAnsi="Times New Roman" w:cs="Times New Roman"/>
          <w:sz w:val="24"/>
          <w:szCs w:val="24"/>
        </w:rPr>
        <w:t>o dydis nurodomas Draudimo sutarty</w:t>
      </w:r>
      <w:r w:rsidR="001B7E49" w:rsidRPr="00D1565A">
        <w:rPr>
          <w:rFonts w:ascii="Times New Roman" w:eastAsia="Calibri" w:hAnsi="Times New Roman" w:cs="Times New Roman"/>
          <w:sz w:val="24"/>
          <w:szCs w:val="24"/>
        </w:rPr>
        <w:t>je.</w:t>
      </w:r>
    </w:p>
    <w:p w14:paraId="19EA11E7" w14:textId="77777777" w:rsidR="0034459D" w:rsidRPr="00D1565A" w:rsidRDefault="0034459D" w:rsidP="00D92B6C">
      <w:pPr>
        <w:pStyle w:val="ListParagraph"/>
        <w:spacing w:after="0" w:line="240" w:lineRule="auto"/>
        <w:ind w:left="0"/>
        <w:jc w:val="both"/>
        <w:rPr>
          <w:rFonts w:ascii="Times New Roman" w:eastAsia="Calibri" w:hAnsi="Times New Roman" w:cs="Times New Roman"/>
          <w:sz w:val="24"/>
          <w:szCs w:val="24"/>
        </w:rPr>
      </w:pPr>
    </w:p>
    <w:p w14:paraId="79396F57" w14:textId="69C42950" w:rsidR="00A47E6B" w:rsidRPr="00D1565A" w:rsidRDefault="00A21B59" w:rsidP="00D92B6C">
      <w:pPr>
        <w:pStyle w:val="ListParagraph"/>
        <w:numPr>
          <w:ilvl w:val="1"/>
          <w:numId w:val="1"/>
        </w:numPr>
        <w:suppressAutoHyphens/>
        <w:autoSpaceDN w:val="0"/>
        <w:spacing w:before="16" w:after="0" w:line="240" w:lineRule="auto"/>
        <w:ind w:left="0" w:right="49" w:firstLine="0"/>
        <w:jc w:val="both"/>
        <w:rPr>
          <w:rFonts w:ascii="Times New Roman" w:hAnsi="Times New Roman" w:cs="Times New Roman"/>
          <w:sz w:val="24"/>
          <w:szCs w:val="24"/>
        </w:rPr>
      </w:pPr>
      <w:r w:rsidRPr="00D1565A">
        <w:rPr>
          <w:rFonts w:ascii="Times New Roman" w:eastAsia="Times New Roman" w:hAnsi="Times New Roman" w:cs="Times New Roman"/>
          <w:sz w:val="24"/>
          <w:szCs w:val="24"/>
        </w:rPr>
        <w:t xml:space="preserve">Kiekvienas Apdraustasis gali pasirinkti vieną iš </w:t>
      </w:r>
      <w:r w:rsidR="00183359" w:rsidRPr="00D1565A">
        <w:rPr>
          <w:rFonts w:ascii="Times New Roman" w:eastAsia="Times New Roman" w:hAnsi="Times New Roman" w:cs="Times New Roman"/>
          <w:sz w:val="24"/>
          <w:szCs w:val="24"/>
        </w:rPr>
        <w:t>Techninės specifikacijos 2.</w:t>
      </w:r>
      <w:r w:rsidR="00937099" w:rsidRPr="00D1565A">
        <w:rPr>
          <w:rFonts w:ascii="Times New Roman" w:eastAsia="Times New Roman" w:hAnsi="Times New Roman" w:cs="Times New Roman"/>
          <w:sz w:val="24"/>
          <w:szCs w:val="24"/>
        </w:rPr>
        <w:t xml:space="preserve">4 </w:t>
      </w:r>
      <w:r w:rsidR="00183359" w:rsidRPr="00D1565A">
        <w:rPr>
          <w:rFonts w:ascii="Times New Roman" w:eastAsia="Times New Roman" w:hAnsi="Times New Roman" w:cs="Times New Roman"/>
          <w:sz w:val="24"/>
          <w:szCs w:val="24"/>
        </w:rPr>
        <w:t>papunk</w:t>
      </w:r>
      <w:r w:rsidR="00961CBE" w:rsidRPr="00D1565A">
        <w:rPr>
          <w:rFonts w:ascii="Times New Roman" w:eastAsia="Times New Roman" w:hAnsi="Times New Roman" w:cs="Times New Roman"/>
          <w:sz w:val="24"/>
          <w:szCs w:val="24"/>
        </w:rPr>
        <w:t>čio</w:t>
      </w:r>
      <w:r w:rsidR="00183359" w:rsidRPr="00D1565A">
        <w:rPr>
          <w:rFonts w:ascii="Times New Roman" w:eastAsia="Times New Roman" w:hAnsi="Times New Roman" w:cs="Times New Roman"/>
          <w:sz w:val="24"/>
          <w:szCs w:val="24"/>
        </w:rPr>
        <w:t xml:space="preserve"> </w:t>
      </w:r>
      <w:r w:rsidRPr="00D1565A">
        <w:rPr>
          <w:rFonts w:ascii="Times New Roman" w:eastAsia="Times New Roman" w:hAnsi="Times New Roman" w:cs="Times New Roman"/>
          <w:sz w:val="24"/>
          <w:szCs w:val="24"/>
        </w:rPr>
        <w:t>lentelėje numatytų draudimo programų</w:t>
      </w:r>
      <w:r w:rsidR="000521A4" w:rsidRPr="00D1565A">
        <w:rPr>
          <w:rFonts w:ascii="Times New Roman" w:eastAsia="Times New Roman" w:hAnsi="Times New Roman" w:cs="Times New Roman"/>
          <w:sz w:val="24"/>
          <w:szCs w:val="24"/>
        </w:rPr>
        <w:t xml:space="preserve"> (I </w:t>
      </w:r>
      <w:r w:rsidR="00140796" w:rsidRPr="00D1565A">
        <w:rPr>
          <w:rFonts w:ascii="Times New Roman" w:eastAsia="Times New Roman" w:hAnsi="Times New Roman" w:cs="Times New Roman"/>
          <w:sz w:val="24"/>
          <w:szCs w:val="24"/>
        </w:rPr>
        <w:t xml:space="preserve">draudimo </w:t>
      </w:r>
      <w:r w:rsidR="000521A4" w:rsidRPr="00D1565A">
        <w:rPr>
          <w:rFonts w:ascii="Times New Roman" w:eastAsia="Times New Roman" w:hAnsi="Times New Roman" w:cs="Times New Roman"/>
          <w:sz w:val="24"/>
          <w:szCs w:val="24"/>
        </w:rPr>
        <w:t xml:space="preserve">programą arba II </w:t>
      </w:r>
      <w:r w:rsidR="00140796" w:rsidRPr="00D1565A">
        <w:rPr>
          <w:rFonts w:ascii="Times New Roman" w:eastAsia="Times New Roman" w:hAnsi="Times New Roman" w:cs="Times New Roman"/>
          <w:sz w:val="24"/>
          <w:szCs w:val="24"/>
        </w:rPr>
        <w:t xml:space="preserve">draudimo </w:t>
      </w:r>
      <w:r w:rsidR="000521A4" w:rsidRPr="00D1565A">
        <w:rPr>
          <w:rFonts w:ascii="Times New Roman" w:eastAsia="Times New Roman" w:hAnsi="Times New Roman" w:cs="Times New Roman"/>
          <w:sz w:val="24"/>
          <w:szCs w:val="24"/>
        </w:rPr>
        <w:t>programą)</w:t>
      </w:r>
      <w:r w:rsidR="00AC339B" w:rsidRPr="00D1565A">
        <w:rPr>
          <w:rFonts w:ascii="Times New Roman" w:eastAsia="Times New Roman" w:hAnsi="Times New Roman" w:cs="Times New Roman"/>
          <w:sz w:val="24"/>
          <w:szCs w:val="24"/>
        </w:rPr>
        <w:t xml:space="preserve"> (toliau – Draudimo programa)</w:t>
      </w:r>
      <w:r w:rsidR="00E63743" w:rsidRPr="00D1565A">
        <w:rPr>
          <w:rFonts w:ascii="Times New Roman" w:eastAsia="Times New Roman" w:hAnsi="Times New Roman" w:cs="Times New Roman"/>
          <w:sz w:val="24"/>
          <w:szCs w:val="24"/>
        </w:rPr>
        <w:t>.</w:t>
      </w:r>
      <w:r w:rsidR="00F177B7" w:rsidRPr="00D1565A">
        <w:rPr>
          <w:rFonts w:ascii="Times New Roman" w:eastAsia="Calibri" w:hAnsi="Times New Roman" w:cs="Times New Roman"/>
          <w:sz w:val="24"/>
          <w:szCs w:val="24"/>
          <w:lang w:eastAsia="de-DE"/>
        </w:rPr>
        <w:t xml:space="preserve"> Kiekvienai </w:t>
      </w:r>
      <w:r w:rsidR="005D7CB9" w:rsidRPr="00D1565A">
        <w:rPr>
          <w:rFonts w:ascii="Times New Roman" w:eastAsia="Calibri" w:hAnsi="Times New Roman" w:cs="Times New Roman"/>
          <w:sz w:val="24"/>
          <w:szCs w:val="24"/>
          <w:lang w:eastAsia="de-DE"/>
        </w:rPr>
        <w:t xml:space="preserve">Draudimo </w:t>
      </w:r>
      <w:r w:rsidR="00F177B7" w:rsidRPr="00D1565A">
        <w:rPr>
          <w:rFonts w:ascii="Times New Roman" w:eastAsia="Calibri" w:hAnsi="Times New Roman" w:cs="Times New Roman"/>
          <w:sz w:val="24"/>
          <w:szCs w:val="24"/>
          <w:lang w:eastAsia="de-DE"/>
        </w:rPr>
        <w:t xml:space="preserve">programai yra nustatoma </w:t>
      </w:r>
      <w:r w:rsidR="001570C6" w:rsidRPr="00D1565A">
        <w:rPr>
          <w:rFonts w:ascii="Times New Roman" w:eastAsia="Calibri" w:hAnsi="Times New Roman" w:cs="Times New Roman"/>
          <w:sz w:val="24"/>
          <w:szCs w:val="24"/>
          <w:lang w:eastAsia="de-DE"/>
        </w:rPr>
        <w:t>D</w:t>
      </w:r>
      <w:r w:rsidR="00F177B7" w:rsidRPr="00D1565A">
        <w:rPr>
          <w:rFonts w:ascii="Times New Roman" w:eastAsia="Calibri" w:hAnsi="Times New Roman" w:cs="Times New Roman"/>
          <w:sz w:val="24"/>
          <w:szCs w:val="24"/>
          <w:lang w:eastAsia="de-DE"/>
        </w:rPr>
        <w:t xml:space="preserve">raudimo suma bei </w:t>
      </w:r>
      <w:r w:rsidR="008849ED" w:rsidRPr="00D1565A">
        <w:rPr>
          <w:rFonts w:ascii="Times New Roman" w:eastAsia="Calibri" w:hAnsi="Times New Roman" w:cs="Times New Roman"/>
          <w:sz w:val="24"/>
          <w:szCs w:val="24"/>
          <w:lang w:eastAsia="de-DE"/>
        </w:rPr>
        <w:t xml:space="preserve">Draudiko </w:t>
      </w:r>
      <w:r w:rsidR="00ED4E92" w:rsidRPr="00D1565A">
        <w:rPr>
          <w:rFonts w:ascii="Times New Roman" w:eastAsia="Calibri" w:hAnsi="Times New Roman" w:cs="Times New Roman"/>
          <w:sz w:val="24"/>
          <w:szCs w:val="24"/>
          <w:lang w:eastAsia="de-DE"/>
        </w:rPr>
        <w:t xml:space="preserve">apmokama </w:t>
      </w:r>
      <w:r w:rsidR="00F177B7" w:rsidRPr="00D1565A">
        <w:rPr>
          <w:rFonts w:ascii="Times New Roman" w:eastAsia="Calibri" w:hAnsi="Times New Roman" w:cs="Times New Roman"/>
          <w:sz w:val="24"/>
          <w:szCs w:val="24"/>
          <w:lang w:eastAsia="de-DE"/>
        </w:rPr>
        <w:t xml:space="preserve">dalis. </w:t>
      </w:r>
      <w:r w:rsidR="0056066F" w:rsidRPr="00D1565A">
        <w:rPr>
          <w:rFonts w:ascii="Times New Roman" w:eastAsia="Calibri" w:hAnsi="Times New Roman" w:cs="Times New Roman"/>
          <w:sz w:val="24"/>
          <w:szCs w:val="24"/>
          <w:lang w:eastAsia="de-DE"/>
        </w:rPr>
        <w:t>Draudiko ne</w:t>
      </w:r>
      <w:r w:rsidR="00AD5352" w:rsidRPr="00D1565A">
        <w:rPr>
          <w:rFonts w:ascii="Times New Roman" w:eastAsia="Calibri" w:hAnsi="Times New Roman" w:cs="Times New Roman"/>
          <w:sz w:val="24"/>
          <w:szCs w:val="24"/>
          <w:lang w:eastAsia="de-DE"/>
        </w:rPr>
        <w:t>ap</w:t>
      </w:r>
      <w:r w:rsidR="0056066F" w:rsidRPr="00D1565A">
        <w:rPr>
          <w:rFonts w:ascii="Times New Roman" w:eastAsia="Calibri" w:hAnsi="Times New Roman" w:cs="Times New Roman"/>
          <w:sz w:val="24"/>
          <w:szCs w:val="24"/>
          <w:lang w:eastAsia="de-DE"/>
        </w:rPr>
        <w:t>mokama</w:t>
      </w:r>
      <w:r w:rsidR="00AD5352" w:rsidRPr="00D1565A">
        <w:rPr>
          <w:rFonts w:ascii="Times New Roman" w:eastAsia="Calibri" w:hAnsi="Times New Roman" w:cs="Times New Roman"/>
          <w:sz w:val="24"/>
          <w:szCs w:val="24"/>
          <w:lang w:eastAsia="de-DE"/>
        </w:rPr>
        <w:t xml:space="preserve"> </w:t>
      </w:r>
      <w:r w:rsidR="00F177B7" w:rsidRPr="00D1565A">
        <w:rPr>
          <w:rFonts w:ascii="Times New Roman" w:eastAsia="Calibri" w:hAnsi="Times New Roman" w:cs="Times New Roman"/>
          <w:sz w:val="24"/>
          <w:szCs w:val="24"/>
          <w:lang w:eastAsia="de-DE"/>
        </w:rPr>
        <w:t>dalis yra laikoma išskaita ir yra sumokama</w:t>
      </w:r>
      <w:r w:rsidR="00F30DBD" w:rsidRPr="00D1565A">
        <w:rPr>
          <w:rFonts w:ascii="Times New Roman" w:eastAsia="Calibri" w:hAnsi="Times New Roman" w:cs="Times New Roman"/>
          <w:sz w:val="24"/>
          <w:szCs w:val="24"/>
          <w:lang w:eastAsia="de-DE"/>
        </w:rPr>
        <w:t xml:space="preserve"> Sveikatos priežiūros įstaigai</w:t>
      </w:r>
      <w:r w:rsidR="00F177B7" w:rsidRPr="00D1565A">
        <w:rPr>
          <w:rFonts w:ascii="Times New Roman" w:eastAsia="Calibri" w:hAnsi="Times New Roman" w:cs="Times New Roman"/>
          <w:sz w:val="24"/>
          <w:szCs w:val="24"/>
          <w:lang w:eastAsia="de-DE"/>
        </w:rPr>
        <w:t xml:space="preserve"> </w:t>
      </w:r>
      <w:r w:rsidR="00F177B7" w:rsidRPr="00D1565A">
        <w:rPr>
          <w:rFonts w:ascii="Times New Roman" w:eastAsia="Calibri" w:hAnsi="Times New Roman" w:cs="Times New Roman"/>
          <w:sz w:val="24"/>
          <w:szCs w:val="24"/>
          <w:lang w:eastAsia="de-DE"/>
        </w:rPr>
        <w:lastRenderedPageBreak/>
        <w:t>paties Apdraustojo</w:t>
      </w:r>
      <w:r w:rsidR="008F4DD1" w:rsidRPr="00D1565A">
        <w:rPr>
          <w:rFonts w:ascii="Times New Roman" w:eastAsia="Calibri" w:hAnsi="Times New Roman" w:cs="Times New Roman"/>
          <w:sz w:val="24"/>
          <w:szCs w:val="24"/>
          <w:lang w:eastAsia="de-DE"/>
        </w:rPr>
        <w:t>,</w:t>
      </w:r>
      <w:r w:rsidR="00830659" w:rsidRPr="00D1565A">
        <w:rPr>
          <w:rFonts w:ascii="Times New Roman" w:eastAsia="Calibri" w:hAnsi="Times New Roman" w:cs="Times New Roman"/>
          <w:sz w:val="24"/>
          <w:szCs w:val="24"/>
          <w:lang w:eastAsia="de-DE"/>
        </w:rPr>
        <w:t xml:space="preserve"> </w:t>
      </w:r>
      <w:r w:rsidR="008F4DD1" w:rsidRPr="00D1565A">
        <w:rPr>
          <w:rFonts w:ascii="Times New Roman" w:eastAsia="Calibri" w:hAnsi="Times New Roman" w:cs="Times New Roman"/>
          <w:sz w:val="24"/>
          <w:szCs w:val="24"/>
          <w:lang w:eastAsia="de-DE"/>
        </w:rPr>
        <w:t>kaip nurodyta Technin</w:t>
      </w:r>
      <w:r w:rsidR="001E097F" w:rsidRPr="00D1565A">
        <w:rPr>
          <w:rFonts w:ascii="Times New Roman" w:eastAsia="Calibri" w:hAnsi="Times New Roman" w:cs="Times New Roman"/>
          <w:sz w:val="24"/>
          <w:szCs w:val="24"/>
          <w:lang w:eastAsia="de-DE"/>
        </w:rPr>
        <w:t>ė</w:t>
      </w:r>
      <w:r w:rsidR="008F4DD1" w:rsidRPr="00D1565A">
        <w:rPr>
          <w:rFonts w:ascii="Times New Roman" w:eastAsia="Calibri" w:hAnsi="Times New Roman" w:cs="Times New Roman"/>
          <w:sz w:val="24"/>
          <w:szCs w:val="24"/>
          <w:lang w:eastAsia="de-DE"/>
        </w:rPr>
        <w:t>s specifikacijos 5 skyriuje „Sveikatos priežiūros paslaugų apmokėjimo tvarka“</w:t>
      </w:r>
      <w:r w:rsidR="00B3004E" w:rsidRPr="00D1565A">
        <w:rPr>
          <w:rFonts w:ascii="Times New Roman" w:eastAsia="Calibri" w:hAnsi="Times New Roman" w:cs="Times New Roman"/>
          <w:sz w:val="24"/>
          <w:szCs w:val="24"/>
          <w:lang w:eastAsia="de-DE"/>
        </w:rPr>
        <w:t>.</w:t>
      </w:r>
    </w:p>
    <w:p w14:paraId="73135183" w14:textId="5CFAE37B" w:rsidR="0050663B" w:rsidRPr="00D1565A" w:rsidRDefault="6DFC4008" w:rsidP="00D92B6C">
      <w:pPr>
        <w:pStyle w:val="ListParagraph"/>
        <w:numPr>
          <w:ilvl w:val="1"/>
          <w:numId w:val="1"/>
        </w:numPr>
        <w:suppressAutoHyphens/>
        <w:autoSpaceDN w:val="0"/>
        <w:spacing w:before="16" w:after="0" w:line="240" w:lineRule="auto"/>
        <w:ind w:left="0" w:right="49" w:firstLine="0"/>
        <w:jc w:val="both"/>
        <w:rPr>
          <w:rFonts w:ascii="Times New Roman" w:hAnsi="Times New Roman" w:cs="Times New Roman"/>
          <w:sz w:val="24"/>
          <w:szCs w:val="24"/>
        </w:rPr>
      </w:pPr>
      <w:r w:rsidRPr="00D1565A">
        <w:rPr>
          <w:rFonts w:ascii="Times New Roman" w:hAnsi="Times New Roman" w:cs="Times New Roman"/>
          <w:sz w:val="24"/>
          <w:szCs w:val="24"/>
        </w:rPr>
        <w:t>Draudikas</w:t>
      </w:r>
      <w:r w:rsidR="5E555885" w:rsidRPr="00D1565A">
        <w:rPr>
          <w:rFonts w:ascii="Times New Roman" w:hAnsi="Times New Roman" w:cs="Times New Roman"/>
          <w:sz w:val="24"/>
          <w:szCs w:val="24"/>
        </w:rPr>
        <w:t xml:space="preserve"> </w:t>
      </w:r>
      <w:r w:rsidR="00D2057D" w:rsidRPr="00D1565A">
        <w:rPr>
          <w:rFonts w:ascii="Times New Roman" w:hAnsi="Times New Roman" w:cs="Times New Roman"/>
          <w:sz w:val="24"/>
          <w:szCs w:val="24"/>
        </w:rPr>
        <w:t xml:space="preserve">bet kokias su </w:t>
      </w:r>
      <w:r w:rsidR="00E47BB2" w:rsidRPr="00D1565A">
        <w:rPr>
          <w:rFonts w:ascii="Times New Roman" w:hAnsi="Times New Roman" w:cs="Times New Roman"/>
          <w:sz w:val="24"/>
          <w:szCs w:val="24"/>
        </w:rPr>
        <w:t>D</w:t>
      </w:r>
      <w:r w:rsidR="00D2057D" w:rsidRPr="00D1565A">
        <w:rPr>
          <w:rFonts w:ascii="Times New Roman" w:hAnsi="Times New Roman" w:cs="Times New Roman"/>
          <w:sz w:val="24"/>
          <w:szCs w:val="24"/>
        </w:rPr>
        <w:t xml:space="preserve">raudimo </w:t>
      </w:r>
      <w:r w:rsidR="00EC0B4D" w:rsidRPr="00D1565A">
        <w:rPr>
          <w:rFonts w:ascii="Times New Roman" w:hAnsi="Times New Roman" w:cs="Times New Roman"/>
          <w:sz w:val="24"/>
          <w:szCs w:val="24"/>
        </w:rPr>
        <w:t xml:space="preserve">sutartimi susijusias </w:t>
      </w:r>
      <w:r w:rsidR="5E555885" w:rsidRPr="00D1565A">
        <w:rPr>
          <w:rFonts w:ascii="Times New Roman" w:hAnsi="Times New Roman" w:cs="Times New Roman"/>
          <w:sz w:val="24"/>
          <w:szCs w:val="24"/>
        </w:rPr>
        <w:t xml:space="preserve">galimas išlaidas įskaičiuoja į </w:t>
      </w:r>
      <w:r w:rsidR="00ABD113" w:rsidRPr="00D1565A">
        <w:rPr>
          <w:rFonts w:ascii="Times New Roman" w:hAnsi="Times New Roman" w:cs="Times New Roman"/>
          <w:sz w:val="24"/>
          <w:szCs w:val="24"/>
        </w:rPr>
        <w:t>Draudimo įmoką</w:t>
      </w:r>
      <w:r w:rsidR="37BAF8EC" w:rsidRPr="00D1565A">
        <w:rPr>
          <w:rFonts w:ascii="Times New Roman" w:hAnsi="Times New Roman" w:cs="Times New Roman"/>
          <w:sz w:val="24"/>
          <w:szCs w:val="24"/>
        </w:rPr>
        <w:t xml:space="preserve">. </w:t>
      </w:r>
      <w:r w:rsidR="00A20F3F" w:rsidRPr="00D1565A">
        <w:rPr>
          <w:rFonts w:ascii="Times New Roman" w:hAnsi="Times New Roman" w:cs="Times New Roman"/>
          <w:sz w:val="24"/>
          <w:szCs w:val="24"/>
        </w:rPr>
        <w:t xml:space="preserve">Į </w:t>
      </w:r>
      <w:r w:rsidR="585ED876" w:rsidRPr="00D1565A">
        <w:rPr>
          <w:rFonts w:ascii="Times New Roman" w:hAnsi="Times New Roman" w:cs="Times New Roman"/>
          <w:sz w:val="24"/>
          <w:szCs w:val="24"/>
        </w:rPr>
        <w:t>Draudimo įmok</w:t>
      </w:r>
      <w:r w:rsidR="00A20F3F" w:rsidRPr="00D1565A">
        <w:rPr>
          <w:rFonts w:ascii="Times New Roman" w:hAnsi="Times New Roman" w:cs="Times New Roman"/>
          <w:sz w:val="24"/>
          <w:szCs w:val="24"/>
        </w:rPr>
        <w:t>ą</w:t>
      </w:r>
      <w:r w:rsidR="5E555885" w:rsidRPr="00D1565A">
        <w:rPr>
          <w:rFonts w:ascii="Times New Roman" w:hAnsi="Times New Roman" w:cs="Times New Roman"/>
          <w:sz w:val="24"/>
          <w:szCs w:val="24"/>
        </w:rPr>
        <w:t xml:space="preserve"> turi būti įskaičiuotos visos </w:t>
      </w:r>
      <w:r w:rsidR="38EA1FE0" w:rsidRPr="00D1565A">
        <w:rPr>
          <w:rFonts w:ascii="Times New Roman" w:eastAsia="Times New Roman" w:hAnsi="Times New Roman" w:cs="Times New Roman"/>
          <w:sz w:val="24"/>
          <w:szCs w:val="24"/>
        </w:rPr>
        <w:t>Draudiko</w:t>
      </w:r>
      <w:r w:rsidR="46418CA0" w:rsidRPr="00D1565A">
        <w:rPr>
          <w:rFonts w:ascii="Times New Roman" w:eastAsia="Times New Roman" w:hAnsi="Times New Roman" w:cs="Times New Roman"/>
          <w:sz w:val="24"/>
          <w:szCs w:val="24"/>
        </w:rPr>
        <w:t xml:space="preserve"> patiriamos su p</w:t>
      </w:r>
      <w:r w:rsidR="37BAF8EC" w:rsidRPr="00D1565A">
        <w:rPr>
          <w:rFonts w:ascii="Times New Roman" w:eastAsia="Times New Roman" w:hAnsi="Times New Roman" w:cs="Times New Roman"/>
          <w:sz w:val="24"/>
          <w:szCs w:val="24"/>
        </w:rPr>
        <w:t xml:space="preserve">asiūlymo rengimu ir su </w:t>
      </w:r>
      <w:r w:rsidR="009644B0" w:rsidRPr="00D1565A">
        <w:rPr>
          <w:rFonts w:ascii="Times New Roman" w:eastAsia="Times New Roman" w:hAnsi="Times New Roman" w:cs="Times New Roman"/>
          <w:sz w:val="24"/>
          <w:szCs w:val="24"/>
        </w:rPr>
        <w:t>D</w:t>
      </w:r>
      <w:r w:rsidR="003267B0" w:rsidRPr="00D1565A">
        <w:rPr>
          <w:rFonts w:ascii="Times New Roman" w:eastAsia="Times New Roman" w:hAnsi="Times New Roman" w:cs="Times New Roman"/>
          <w:sz w:val="24"/>
          <w:szCs w:val="24"/>
        </w:rPr>
        <w:t xml:space="preserve">raudimo sutarties </w:t>
      </w:r>
      <w:r w:rsidR="46418CA0" w:rsidRPr="00D1565A">
        <w:rPr>
          <w:rFonts w:ascii="Times New Roman" w:eastAsia="Times New Roman" w:hAnsi="Times New Roman" w:cs="Times New Roman"/>
          <w:sz w:val="24"/>
          <w:szCs w:val="24"/>
        </w:rPr>
        <w:t>vykdymu susijusios</w:t>
      </w:r>
      <w:r w:rsidR="46418CA0" w:rsidRPr="00D1565A">
        <w:rPr>
          <w:rFonts w:ascii="Times New Roman" w:hAnsi="Times New Roman" w:cs="Times New Roman"/>
          <w:sz w:val="24"/>
          <w:szCs w:val="24"/>
        </w:rPr>
        <w:t xml:space="preserve"> </w:t>
      </w:r>
      <w:r w:rsidR="3268BD63" w:rsidRPr="00D1565A">
        <w:rPr>
          <w:rFonts w:ascii="Times New Roman" w:hAnsi="Times New Roman" w:cs="Times New Roman"/>
          <w:sz w:val="24"/>
          <w:szCs w:val="24"/>
        </w:rPr>
        <w:t>Draudiko</w:t>
      </w:r>
      <w:r w:rsidR="5E555885" w:rsidRPr="00D1565A">
        <w:rPr>
          <w:rFonts w:ascii="Times New Roman" w:hAnsi="Times New Roman" w:cs="Times New Roman"/>
          <w:sz w:val="24"/>
          <w:szCs w:val="24"/>
        </w:rPr>
        <w:t xml:space="preserve"> išlaidos </w:t>
      </w:r>
      <w:r w:rsidR="00C25038" w:rsidRPr="00D1565A">
        <w:rPr>
          <w:rFonts w:ascii="Times New Roman" w:hAnsi="Times New Roman" w:cs="Times New Roman"/>
          <w:sz w:val="24"/>
          <w:szCs w:val="24"/>
        </w:rPr>
        <w:t>bei</w:t>
      </w:r>
      <w:r w:rsidR="5E555885" w:rsidRPr="00D1565A">
        <w:rPr>
          <w:rFonts w:ascii="Times New Roman" w:hAnsi="Times New Roman" w:cs="Times New Roman"/>
          <w:sz w:val="24"/>
          <w:szCs w:val="24"/>
        </w:rPr>
        <w:t xml:space="preserve"> mokėtini mokesčiai, būti</w:t>
      </w:r>
      <w:r w:rsidR="46418CA0" w:rsidRPr="00D1565A">
        <w:rPr>
          <w:rFonts w:ascii="Times New Roman" w:hAnsi="Times New Roman" w:cs="Times New Roman"/>
          <w:sz w:val="24"/>
          <w:szCs w:val="24"/>
        </w:rPr>
        <w:t xml:space="preserve">ni tinkamam </w:t>
      </w:r>
      <w:r w:rsidR="005D3154" w:rsidRPr="00D1565A">
        <w:rPr>
          <w:rFonts w:ascii="Times New Roman" w:hAnsi="Times New Roman" w:cs="Times New Roman"/>
          <w:sz w:val="24"/>
          <w:szCs w:val="24"/>
        </w:rPr>
        <w:t>D</w:t>
      </w:r>
      <w:r w:rsidR="003267B0" w:rsidRPr="00D1565A">
        <w:rPr>
          <w:rFonts w:ascii="Times New Roman" w:hAnsi="Times New Roman" w:cs="Times New Roman"/>
          <w:sz w:val="24"/>
          <w:szCs w:val="24"/>
        </w:rPr>
        <w:t xml:space="preserve">raudimo sutarties </w:t>
      </w:r>
      <w:r w:rsidR="46418CA0" w:rsidRPr="00D1565A">
        <w:rPr>
          <w:rFonts w:ascii="Times New Roman" w:hAnsi="Times New Roman" w:cs="Times New Roman"/>
          <w:sz w:val="24"/>
          <w:szCs w:val="24"/>
        </w:rPr>
        <w:t xml:space="preserve">įvykdymui, </w:t>
      </w:r>
      <w:r w:rsidR="009428EC" w:rsidRPr="00D1565A">
        <w:rPr>
          <w:rFonts w:ascii="Times New Roman" w:hAnsi="Times New Roman" w:cs="Times New Roman"/>
          <w:sz w:val="24"/>
          <w:szCs w:val="24"/>
        </w:rPr>
        <w:t>įskaitant</w:t>
      </w:r>
      <w:r w:rsidR="46418CA0" w:rsidRPr="00D1565A">
        <w:rPr>
          <w:rFonts w:ascii="Times New Roman" w:hAnsi="Times New Roman" w:cs="Times New Roman"/>
          <w:sz w:val="24"/>
          <w:szCs w:val="24"/>
        </w:rPr>
        <w:t xml:space="preserve"> ir </w:t>
      </w:r>
      <w:r w:rsidR="46418CA0" w:rsidRPr="00D1565A">
        <w:rPr>
          <w:rFonts w:ascii="Times New Roman" w:eastAsia="Times New Roman" w:hAnsi="Times New Roman" w:cs="Times New Roman"/>
          <w:sz w:val="24"/>
          <w:szCs w:val="24"/>
        </w:rPr>
        <w:t>komisin</w:t>
      </w:r>
      <w:r w:rsidR="009428EC" w:rsidRPr="00D1565A">
        <w:rPr>
          <w:rFonts w:ascii="Times New Roman" w:eastAsia="Times New Roman" w:hAnsi="Times New Roman" w:cs="Times New Roman"/>
          <w:sz w:val="24"/>
          <w:szCs w:val="24"/>
        </w:rPr>
        <w:t>į</w:t>
      </w:r>
      <w:r w:rsidR="46418CA0" w:rsidRPr="00D1565A">
        <w:rPr>
          <w:rFonts w:ascii="Times New Roman" w:eastAsia="Times New Roman" w:hAnsi="Times New Roman" w:cs="Times New Roman"/>
          <w:sz w:val="24"/>
          <w:szCs w:val="24"/>
        </w:rPr>
        <w:t xml:space="preserve"> atlyg</w:t>
      </w:r>
      <w:r w:rsidR="009428EC" w:rsidRPr="00D1565A">
        <w:rPr>
          <w:rFonts w:ascii="Times New Roman" w:eastAsia="Times New Roman" w:hAnsi="Times New Roman" w:cs="Times New Roman"/>
          <w:sz w:val="24"/>
          <w:szCs w:val="24"/>
        </w:rPr>
        <w:t>į</w:t>
      </w:r>
      <w:r w:rsidR="46418CA0" w:rsidRPr="00D1565A">
        <w:rPr>
          <w:rFonts w:ascii="Times New Roman" w:eastAsia="Times New Roman" w:hAnsi="Times New Roman" w:cs="Times New Roman"/>
          <w:sz w:val="24"/>
          <w:szCs w:val="24"/>
        </w:rPr>
        <w:t xml:space="preserve"> </w:t>
      </w:r>
      <w:r w:rsidR="7D716953" w:rsidRPr="00D1565A">
        <w:rPr>
          <w:rFonts w:ascii="Times New Roman" w:eastAsia="Times New Roman" w:hAnsi="Times New Roman" w:cs="Times New Roman"/>
          <w:sz w:val="24"/>
          <w:szCs w:val="24"/>
        </w:rPr>
        <w:t>B</w:t>
      </w:r>
      <w:r w:rsidR="46418CA0" w:rsidRPr="00D1565A">
        <w:rPr>
          <w:rFonts w:ascii="Times New Roman" w:eastAsia="Times New Roman" w:hAnsi="Times New Roman" w:cs="Times New Roman"/>
          <w:sz w:val="24"/>
          <w:szCs w:val="24"/>
        </w:rPr>
        <w:t>rokeriui</w:t>
      </w:r>
      <w:r w:rsidR="00C53267" w:rsidRPr="00D1565A">
        <w:rPr>
          <w:rFonts w:ascii="Times New Roman" w:eastAsia="Times New Roman" w:hAnsi="Times New Roman" w:cs="Times New Roman"/>
          <w:sz w:val="24"/>
          <w:szCs w:val="24"/>
        </w:rPr>
        <w:t>,</w:t>
      </w:r>
      <w:r w:rsidR="46418CA0" w:rsidRPr="00D1565A">
        <w:rPr>
          <w:rFonts w:ascii="Times New Roman" w:eastAsia="Times New Roman" w:hAnsi="Times New Roman" w:cs="Times New Roman"/>
          <w:sz w:val="24"/>
          <w:szCs w:val="24"/>
        </w:rPr>
        <w:t xml:space="preserve"> bei elektroninių sąskaitų faktūrų pateikimo išlaidos.</w:t>
      </w:r>
    </w:p>
    <w:p w14:paraId="3BDB636E" w14:textId="313C5409" w:rsidR="0050663B" w:rsidRPr="00D1565A" w:rsidRDefault="08F04638" w:rsidP="00D92B6C">
      <w:pPr>
        <w:pStyle w:val="ListParagraph"/>
        <w:numPr>
          <w:ilvl w:val="1"/>
          <w:numId w:val="1"/>
        </w:numPr>
        <w:suppressAutoHyphens/>
        <w:autoSpaceDN w:val="0"/>
        <w:spacing w:before="16" w:after="0" w:line="240" w:lineRule="auto"/>
        <w:ind w:left="0" w:right="49" w:firstLine="0"/>
        <w:jc w:val="both"/>
        <w:rPr>
          <w:rFonts w:ascii="Times New Roman" w:hAnsi="Times New Roman" w:cs="Times New Roman"/>
          <w:sz w:val="24"/>
          <w:szCs w:val="24"/>
        </w:rPr>
      </w:pPr>
      <w:r w:rsidRPr="00D1565A">
        <w:rPr>
          <w:rFonts w:ascii="Times New Roman" w:eastAsia="Times New Roman" w:hAnsi="Times New Roman" w:cs="Times New Roman"/>
          <w:sz w:val="24"/>
          <w:szCs w:val="24"/>
        </w:rPr>
        <w:t>D</w:t>
      </w:r>
      <w:r w:rsidR="245FB139" w:rsidRPr="00D1565A">
        <w:rPr>
          <w:rFonts w:ascii="Times New Roman" w:eastAsia="Calibri" w:hAnsi="Times New Roman" w:cs="Times New Roman"/>
          <w:sz w:val="24"/>
          <w:szCs w:val="24"/>
        </w:rPr>
        <w:t xml:space="preserve">raudimo įmoka vienam </w:t>
      </w:r>
      <w:r w:rsidR="758F7C63" w:rsidRPr="00D1565A">
        <w:rPr>
          <w:rFonts w:ascii="Times New Roman" w:eastAsia="Calibri" w:hAnsi="Times New Roman" w:cs="Times New Roman"/>
          <w:sz w:val="24"/>
          <w:szCs w:val="24"/>
        </w:rPr>
        <w:t>A</w:t>
      </w:r>
      <w:r w:rsidR="245FB139" w:rsidRPr="00D1565A">
        <w:rPr>
          <w:rFonts w:ascii="Times New Roman" w:eastAsia="Calibri" w:hAnsi="Times New Roman" w:cs="Times New Roman"/>
          <w:sz w:val="24"/>
          <w:szCs w:val="24"/>
        </w:rPr>
        <w:t xml:space="preserve">pdraustajam yra fiksuota ir nebus keičiama visą </w:t>
      </w:r>
      <w:r w:rsidR="005D3154" w:rsidRPr="00D1565A">
        <w:rPr>
          <w:rFonts w:ascii="Times New Roman" w:eastAsia="Calibri" w:hAnsi="Times New Roman" w:cs="Times New Roman"/>
          <w:sz w:val="24"/>
          <w:szCs w:val="24"/>
        </w:rPr>
        <w:t>D</w:t>
      </w:r>
      <w:r w:rsidR="0022587A" w:rsidRPr="00D1565A">
        <w:rPr>
          <w:rFonts w:ascii="Times New Roman" w:eastAsia="Calibri" w:hAnsi="Times New Roman" w:cs="Times New Roman"/>
          <w:sz w:val="24"/>
          <w:szCs w:val="24"/>
        </w:rPr>
        <w:t xml:space="preserve">raudimo sutarties </w:t>
      </w:r>
      <w:r w:rsidR="245FB139" w:rsidRPr="00D1565A">
        <w:rPr>
          <w:rFonts w:ascii="Times New Roman" w:eastAsia="Calibri" w:hAnsi="Times New Roman" w:cs="Times New Roman"/>
          <w:sz w:val="24"/>
          <w:szCs w:val="24"/>
        </w:rPr>
        <w:t>galiojimo laikotarpį, išskyrus</w:t>
      </w:r>
      <w:r w:rsidR="6FDA7AD9" w:rsidRPr="00D1565A">
        <w:rPr>
          <w:rFonts w:ascii="Times New Roman" w:eastAsia="Calibri" w:hAnsi="Times New Roman" w:cs="Times New Roman"/>
          <w:sz w:val="24"/>
          <w:szCs w:val="24"/>
        </w:rPr>
        <w:t xml:space="preserve"> Techninės specifikacijos</w:t>
      </w:r>
      <w:r w:rsidR="245FB139" w:rsidRPr="00D1565A">
        <w:rPr>
          <w:rFonts w:ascii="Times New Roman" w:eastAsia="Calibri" w:hAnsi="Times New Roman" w:cs="Times New Roman"/>
          <w:sz w:val="24"/>
          <w:szCs w:val="24"/>
        </w:rPr>
        <w:t xml:space="preserve"> </w:t>
      </w:r>
      <w:r w:rsidR="001F1FB3" w:rsidRPr="00D1565A">
        <w:rPr>
          <w:rFonts w:ascii="Times New Roman" w:eastAsia="Calibri" w:hAnsi="Times New Roman" w:cs="Times New Roman"/>
          <w:sz w:val="24"/>
          <w:szCs w:val="24"/>
        </w:rPr>
        <w:t>6</w:t>
      </w:r>
      <w:r w:rsidR="5656A16A" w:rsidRPr="00D1565A">
        <w:rPr>
          <w:rFonts w:ascii="Times New Roman" w:eastAsia="Calibri" w:hAnsi="Times New Roman" w:cs="Times New Roman"/>
          <w:sz w:val="24"/>
          <w:szCs w:val="24"/>
        </w:rPr>
        <w:t>.</w:t>
      </w:r>
      <w:r w:rsidR="00FD582F" w:rsidRPr="00D1565A">
        <w:rPr>
          <w:rFonts w:ascii="Times New Roman" w:eastAsia="Calibri" w:hAnsi="Times New Roman" w:cs="Times New Roman"/>
          <w:sz w:val="24"/>
          <w:szCs w:val="24"/>
        </w:rPr>
        <w:t>3</w:t>
      </w:r>
      <w:r w:rsidR="3EAA1AF5" w:rsidRPr="00D1565A">
        <w:rPr>
          <w:rFonts w:ascii="Times New Roman" w:eastAsia="Calibri" w:hAnsi="Times New Roman" w:cs="Times New Roman"/>
          <w:sz w:val="24"/>
          <w:szCs w:val="24"/>
        </w:rPr>
        <w:t>.</w:t>
      </w:r>
      <w:r w:rsidR="5656A16A" w:rsidRPr="00D1565A">
        <w:rPr>
          <w:rFonts w:ascii="Times New Roman" w:eastAsia="Calibri" w:hAnsi="Times New Roman" w:cs="Times New Roman"/>
          <w:sz w:val="24"/>
          <w:szCs w:val="24"/>
        </w:rPr>
        <w:t xml:space="preserve">2 ir </w:t>
      </w:r>
      <w:r w:rsidR="001F1FB3" w:rsidRPr="00D1565A">
        <w:rPr>
          <w:rFonts w:ascii="Times New Roman" w:eastAsia="Calibri" w:hAnsi="Times New Roman" w:cs="Times New Roman"/>
          <w:sz w:val="24"/>
          <w:szCs w:val="24"/>
        </w:rPr>
        <w:t>6</w:t>
      </w:r>
      <w:r w:rsidR="5656A16A" w:rsidRPr="00D1565A">
        <w:rPr>
          <w:rFonts w:ascii="Times New Roman" w:eastAsia="Calibri" w:hAnsi="Times New Roman" w:cs="Times New Roman"/>
          <w:sz w:val="24"/>
          <w:szCs w:val="24"/>
        </w:rPr>
        <w:t>.</w:t>
      </w:r>
      <w:r w:rsidR="00FD582F" w:rsidRPr="00D1565A">
        <w:rPr>
          <w:rFonts w:ascii="Times New Roman" w:eastAsia="Calibri" w:hAnsi="Times New Roman" w:cs="Times New Roman"/>
          <w:sz w:val="24"/>
          <w:szCs w:val="24"/>
        </w:rPr>
        <w:t>3</w:t>
      </w:r>
      <w:r w:rsidR="205B967E" w:rsidRPr="00D1565A">
        <w:rPr>
          <w:rFonts w:ascii="Times New Roman" w:eastAsia="Calibri" w:hAnsi="Times New Roman" w:cs="Times New Roman"/>
          <w:sz w:val="24"/>
          <w:szCs w:val="24"/>
        </w:rPr>
        <w:t>.6</w:t>
      </w:r>
      <w:r w:rsidR="2443FAFD" w:rsidRPr="00D1565A">
        <w:rPr>
          <w:rFonts w:ascii="Times New Roman" w:eastAsia="Calibri" w:hAnsi="Times New Roman" w:cs="Times New Roman"/>
          <w:sz w:val="24"/>
          <w:szCs w:val="24"/>
        </w:rPr>
        <w:t xml:space="preserve"> </w:t>
      </w:r>
      <w:r w:rsidR="3B2F1E44" w:rsidRPr="00D1565A">
        <w:rPr>
          <w:rFonts w:ascii="Times New Roman" w:eastAsia="Calibri" w:hAnsi="Times New Roman" w:cs="Times New Roman"/>
          <w:sz w:val="24"/>
          <w:szCs w:val="24"/>
        </w:rPr>
        <w:t>pa</w:t>
      </w:r>
      <w:r w:rsidR="205B967E" w:rsidRPr="00D1565A">
        <w:rPr>
          <w:rFonts w:ascii="Times New Roman" w:eastAsia="Calibri" w:hAnsi="Times New Roman" w:cs="Times New Roman"/>
          <w:sz w:val="24"/>
          <w:szCs w:val="24"/>
        </w:rPr>
        <w:t>punk</w:t>
      </w:r>
      <w:r w:rsidR="6B202E85" w:rsidRPr="00D1565A">
        <w:rPr>
          <w:rFonts w:ascii="Times New Roman" w:eastAsia="Calibri" w:hAnsi="Times New Roman" w:cs="Times New Roman"/>
          <w:sz w:val="24"/>
          <w:szCs w:val="24"/>
        </w:rPr>
        <w:t>či</w:t>
      </w:r>
      <w:r w:rsidR="205B967E" w:rsidRPr="00D1565A">
        <w:rPr>
          <w:rFonts w:ascii="Times New Roman" w:eastAsia="Calibri" w:hAnsi="Times New Roman" w:cs="Times New Roman"/>
          <w:sz w:val="24"/>
          <w:szCs w:val="24"/>
        </w:rPr>
        <w:t>uose</w:t>
      </w:r>
      <w:r w:rsidR="00DE2F42" w:rsidRPr="00D1565A">
        <w:rPr>
          <w:rFonts w:ascii="Times New Roman" w:eastAsia="Calibri" w:hAnsi="Times New Roman" w:cs="Times New Roman"/>
          <w:sz w:val="24"/>
          <w:szCs w:val="24"/>
        </w:rPr>
        <w:t>,</w:t>
      </w:r>
      <w:r w:rsidR="3EAA1AF5" w:rsidRPr="00D1565A">
        <w:rPr>
          <w:rFonts w:ascii="Times New Roman" w:eastAsia="Calibri" w:hAnsi="Times New Roman" w:cs="Times New Roman"/>
          <w:sz w:val="24"/>
          <w:szCs w:val="24"/>
        </w:rPr>
        <w:t xml:space="preserve"> </w:t>
      </w:r>
      <w:r w:rsidR="0A5EF1FC" w:rsidRPr="00D1565A">
        <w:rPr>
          <w:rFonts w:ascii="Times New Roman" w:eastAsia="Calibri" w:hAnsi="Times New Roman" w:cs="Times New Roman"/>
          <w:sz w:val="24"/>
          <w:szCs w:val="24"/>
        </w:rPr>
        <w:t xml:space="preserve">ir Sutartyje </w:t>
      </w:r>
      <w:r w:rsidR="3EAA1AF5" w:rsidRPr="00D1565A">
        <w:rPr>
          <w:rFonts w:ascii="Times New Roman" w:eastAsia="Calibri" w:hAnsi="Times New Roman" w:cs="Times New Roman"/>
          <w:sz w:val="24"/>
          <w:szCs w:val="24"/>
        </w:rPr>
        <w:t>numatytais atvejais</w:t>
      </w:r>
      <w:r w:rsidR="245FB139" w:rsidRPr="00D1565A">
        <w:rPr>
          <w:rFonts w:ascii="Times New Roman" w:eastAsia="Calibri" w:hAnsi="Times New Roman" w:cs="Times New Roman"/>
          <w:sz w:val="24"/>
          <w:szCs w:val="24"/>
        </w:rPr>
        <w:t>.</w:t>
      </w:r>
    </w:p>
    <w:p w14:paraId="7683C149" w14:textId="5993E482" w:rsidR="0050663B" w:rsidRPr="00D1565A" w:rsidRDefault="0067458A" w:rsidP="00D92B6C">
      <w:pPr>
        <w:pStyle w:val="ListParagraph"/>
        <w:numPr>
          <w:ilvl w:val="1"/>
          <w:numId w:val="1"/>
        </w:numPr>
        <w:tabs>
          <w:tab w:val="left" w:pos="66"/>
        </w:tabs>
        <w:suppressAutoHyphens/>
        <w:autoSpaceDN w:val="0"/>
        <w:spacing w:before="16" w:after="0" w:line="240" w:lineRule="auto"/>
        <w:ind w:left="0" w:right="49" w:firstLine="0"/>
        <w:jc w:val="both"/>
        <w:rPr>
          <w:rFonts w:ascii="Times New Roman" w:hAnsi="Times New Roman" w:cs="Times New Roman"/>
          <w:sz w:val="24"/>
          <w:szCs w:val="24"/>
        </w:rPr>
      </w:pPr>
      <w:r w:rsidRPr="00D1565A">
        <w:rPr>
          <w:rFonts w:ascii="Times New Roman" w:eastAsia="Times New Roman" w:hAnsi="Times New Roman" w:cs="Times New Roman"/>
          <w:sz w:val="24"/>
          <w:szCs w:val="24"/>
          <w:lang w:eastAsia="lt-LT"/>
        </w:rPr>
        <w:t>L</w:t>
      </w:r>
      <w:r w:rsidR="67B1DA04" w:rsidRPr="00D1565A">
        <w:rPr>
          <w:rFonts w:ascii="Times New Roman" w:eastAsia="Times New Roman" w:hAnsi="Times New Roman" w:cs="Times New Roman"/>
          <w:sz w:val="24"/>
          <w:szCs w:val="24"/>
          <w:lang w:eastAsia="lt-LT"/>
        </w:rPr>
        <w:t>imitai</w:t>
      </w:r>
      <w:r w:rsidR="00325989" w:rsidRPr="00D1565A">
        <w:rPr>
          <w:rStyle w:val="CommentReference"/>
          <w:rFonts w:ascii="Times New Roman" w:hAnsi="Times New Roman" w:cs="Times New Roman"/>
          <w:sz w:val="24"/>
          <w:szCs w:val="24"/>
        </w:rPr>
        <w:t xml:space="preserve">, nurodyti </w:t>
      </w:r>
      <w:r w:rsidR="00FD44A0" w:rsidRPr="00D1565A">
        <w:rPr>
          <w:rStyle w:val="CommentReference"/>
          <w:rFonts w:ascii="Times New Roman" w:hAnsi="Times New Roman" w:cs="Times New Roman"/>
          <w:sz w:val="24"/>
          <w:szCs w:val="24"/>
        </w:rPr>
        <w:t>Techninės specifikacijos 2.</w:t>
      </w:r>
      <w:r w:rsidR="00024545" w:rsidRPr="00D1565A">
        <w:rPr>
          <w:rStyle w:val="CommentReference"/>
          <w:rFonts w:ascii="Times New Roman" w:hAnsi="Times New Roman" w:cs="Times New Roman"/>
          <w:sz w:val="24"/>
          <w:szCs w:val="24"/>
        </w:rPr>
        <w:t xml:space="preserve">4 </w:t>
      </w:r>
      <w:r w:rsidR="007A3CB9" w:rsidRPr="00D1565A">
        <w:rPr>
          <w:rStyle w:val="CommentReference"/>
          <w:rFonts w:ascii="Times New Roman" w:hAnsi="Times New Roman" w:cs="Times New Roman"/>
          <w:sz w:val="24"/>
          <w:szCs w:val="24"/>
        </w:rPr>
        <w:t>pa</w:t>
      </w:r>
      <w:r w:rsidR="004A72A9" w:rsidRPr="00D1565A">
        <w:rPr>
          <w:rStyle w:val="CommentReference"/>
          <w:rFonts w:ascii="Times New Roman" w:hAnsi="Times New Roman" w:cs="Times New Roman"/>
          <w:sz w:val="24"/>
          <w:szCs w:val="24"/>
        </w:rPr>
        <w:t>punk</w:t>
      </w:r>
      <w:r w:rsidR="007A3CB9" w:rsidRPr="00D1565A">
        <w:rPr>
          <w:rStyle w:val="CommentReference"/>
          <w:rFonts w:ascii="Times New Roman" w:hAnsi="Times New Roman" w:cs="Times New Roman"/>
          <w:sz w:val="24"/>
          <w:szCs w:val="24"/>
        </w:rPr>
        <w:t>či</w:t>
      </w:r>
      <w:r w:rsidR="004A72A9" w:rsidRPr="00D1565A">
        <w:rPr>
          <w:rStyle w:val="CommentReference"/>
          <w:rFonts w:ascii="Times New Roman" w:hAnsi="Times New Roman" w:cs="Times New Roman"/>
          <w:sz w:val="24"/>
          <w:szCs w:val="24"/>
        </w:rPr>
        <w:t>o len</w:t>
      </w:r>
      <w:r w:rsidR="004F256B" w:rsidRPr="00D1565A">
        <w:rPr>
          <w:rStyle w:val="CommentReference"/>
          <w:rFonts w:ascii="Times New Roman" w:hAnsi="Times New Roman" w:cs="Times New Roman"/>
          <w:sz w:val="24"/>
          <w:szCs w:val="24"/>
        </w:rPr>
        <w:t>telėje</w:t>
      </w:r>
      <w:r w:rsidR="005A44E6" w:rsidRPr="00D1565A">
        <w:rPr>
          <w:rStyle w:val="CommentReference"/>
          <w:rFonts w:ascii="Times New Roman" w:hAnsi="Times New Roman" w:cs="Times New Roman"/>
          <w:sz w:val="24"/>
          <w:szCs w:val="24"/>
        </w:rPr>
        <w:t>,</w:t>
      </w:r>
      <w:r w:rsidR="004F256B" w:rsidRPr="00D1565A">
        <w:rPr>
          <w:rStyle w:val="CommentReference"/>
          <w:rFonts w:ascii="Times New Roman" w:hAnsi="Times New Roman" w:cs="Times New Roman"/>
          <w:sz w:val="24"/>
          <w:szCs w:val="24"/>
        </w:rPr>
        <w:t xml:space="preserve"> s</w:t>
      </w:r>
      <w:r w:rsidR="67B1DA04" w:rsidRPr="00D1565A">
        <w:rPr>
          <w:rFonts w:ascii="Times New Roman" w:eastAsia="Times New Roman" w:hAnsi="Times New Roman" w:cs="Times New Roman"/>
          <w:sz w:val="24"/>
          <w:szCs w:val="24"/>
          <w:lang w:eastAsia="lt-LT"/>
        </w:rPr>
        <w:t xml:space="preserve">uteikiami visiems </w:t>
      </w:r>
      <w:r w:rsidR="11705630" w:rsidRPr="00D1565A">
        <w:rPr>
          <w:rFonts w:ascii="Times New Roman" w:eastAsia="Times New Roman" w:hAnsi="Times New Roman" w:cs="Times New Roman"/>
          <w:sz w:val="24"/>
          <w:szCs w:val="24"/>
          <w:lang w:eastAsia="lt-LT"/>
        </w:rPr>
        <w:t>A</w:t>
      </w:r>
      <w:r w:rsidR="67B1DA04" w:rsidRPr="00D1565A">
        <w:rPr>
          <w:rFonts w:ascii="Times New Roman" w:eastAsia="Times New Roman" w:hAnsi="Times New Roman" w:cs="Times New Roman"/>
          <w:sz w:val="24"/>
          <w:szCs w:val="24"/>
          <w:lang w:eastAsia="lt-LT"/>
        </w:rPr>
        <w:t>pdraustiesiems ir įsigalioja nuo Draudimo liudijimo įsigaliojimo</w:t>
      </w:r>
      <w:r w:rsidR="00DF0623" w:rsidRPr="00D1565A">
        <w:rPr>
          <w:rFonts w:ascii="Times New Roman" w:eastAsia="Times New Roman" w:hAnsi="Times New Roman" w:cs="Times New Roman"/>
          <w:sz w:val="24"/>
          <w:szCs w:val="24"/>
          <w:lang w:eastAsia="lt-LT"/>
        </w:rPr>
        <w:t xml:space="preserve"> </w:t>
      </w:r>
      <w:r w:rsidR="5656A16A" w:rsidRPr="00D1565A">
        <w:rPr>
          <w:rFonts w:ascii="Times New Roman" w:eastAsia="Times New Roman" w:hAnsi="Times New Roman" w:cs="Times New Roman"/>
          <w:sz w:val="24"/>
          <w:szCs w:val="24"/>
          <w:lang w:eastAsia="lt-LT"/>
        </w:rPr>
        <w:t xml:space="preserve">datos. Išimtis numatyta </w:t>
      </w:r>
      <w:r w:rsidR="003D4962" w:rsidRPr="00D1565A">
        <w:rPr>
          <w:rFonts w:ascii="Times New Roman" w:eastAsia="Times New Roman" w:hAnsi="Times New Roman" w:cs="Times New Roman"/>
          <w:sz w:val="24"/>
          <w:szCs w:val="24"/>
          <w:lang w:eastAsia="lt-LT"/>
        </w:rPr>
        <w:t xml:space="preserve">Techninės specifikacijos </w:t>
      </w:r>
      <w:r w:rsidR="001F1FB3" w:rsidRPr="00D1565A">
        <w:rPr>
          <w:rFonts w:ascii="Times New Roman" w:eastAsia="Times New Roman" w:hAnsi="Times New Roman" w:cs="Times New Roman"/>
          <w:sz w:val="24"/>
          <w:szCs w:val="24"/>
          <w:lang w:eastAsia="lt-LT"/>
        </w:rPr>
        <w:t>6</w:t>
      </w:r>
      <w:r w:rsidR="5656A16A" w:rsidRPr="00D1565A">
        <w:rPr>
          <w:rFonts w:ascii="Times New Roman" w:eastAsia="Times New Roman" w:hAnsi="Times New Roman" w:cs="Times New Roman"/>
          <w:sz w:val="24"/>
          <w:szCs w:val="24"/>
          <w:lang w:eastAsia="lt-LT"/>
        </w:rPr>
        <w:t>.</w:t>
      </w:r>
      <w:r w:rsidR="00FD582F" w:rsidRPr="00D1565A">
        <w:rPr>
          <w:rFonts w:ascii="Times New Roman" w:eastAsia="Times New Roman" w:hAnsi="Times New Roman" w:cs="Times New Roman"/>
          <w:sz w:val="24"/>
          <w:szCs w:val="24"/>
          <w:lang w:eastAsia="lt-LT"/>
        </w:rPr>
        <w:t>3</w:t>
      </w:r>
      <w:r w:rsidR="67B1DA04" w:rsidRPr="00D1565A">
        <w:rPr>
          <w:rFonts w:ascii="Times New Roman" w:eastAsia="Times New Roman" w:hAnsi="Times New Roman" w:cs="Times New Roman"/>
          <w:sz w:val="24"/>
          <w:szCs w:val="24"/>
          <w:lang w:eastAsia="lt-LT"/>
        </w:rPr>
        <w:t>.4 p</w:t>
      </w:r>
      <w:r w:rsidR="50D93782" w:rsidRPr="00D1565A">
        <w:rPr>
          <w:rFonts w:ascii="Times New Roman" w:eastAsia="Times New Roman" w:hAnsi="Times New Roman" w:cs="Times New Roman"/>
          <w:sz w:val="24"/>
          <w:szCs w:val="24"/>
          <w:lang w:eastAsia="lt-LT"/>
        </w:rPr>
        <w:t>apunktyje</w:t>
      </w:r>
      <w:r w:rsidR="67B1DA04" w:rsidRPr="00D1565A">
        <w:rPr>
          <w:rFonts w:ascii="Times New Roman" w:eastAsia="Times New Roman" w:hAnsi="Times New Roman" w:cs="Times New Roman"/>
          <w:sz w:val="24"/>
          <w:szCs w:val="24"/>
          <w:lang w:eastAsia="lt-LT"/>
        </w:rPr>
        <w:t>.</w:t>
      </w:r>
    </w:p>
    <w:p w14:paraId="009F9E65" w14:textId="4B25AE05" w:rsidR="00D537C5" w:rsidRPr="00D1565A" w:rsidRDefault="003D3DDE" w:rsidP="00D92B6C">
      <w:pPr>
        <w:pStyle w:val="ListParagraph"/>
        <w:numPr>
          <w:ilvl w:val="1"/>
          <w:numId w:val="1"/>
        </w:numPr>
        <w:suppressAutoHyphens/>
        <w:autoSpaceDN w:val="0"/>
        <w:spacing w:before="16" w:after="0" w:line="240" w:lineRule="auto"/>
        <w:ind w:left="0" w:right="49" w:firstLine="0"/>
        <w:jc w:val="both"/>
        <w:rPr>
          <w:rFonts w:ascii="Times New Roman" w:hAnsi="Times New Roman" w:cs="Times New Roman"/>
          <w:b/>
          <w:bCs/>
          <w:sz w:val="24"/>
          <w:szCs w:val="24"/>
        </w:rPr>
      </w:pPr>
      <w:r w:rsidRPr="00D1565A">
        <w:rPr>
          <w:rFonts w:ascii="Times New Roman" w:eastAsia="Times New Roman" w:hAnsi="Times New Roman" w:cs="Times New Roman"/>
          <w:sz w:val="24"/>
          <w:szCs w:val="24"/>
          <w:lang w:eastAsia="lt-LT"/>
        </w:rPr>
        <w:t>Esant poreikiui, Draudikas pateikia Draudėjui ataskaitą (</w:t>
      </w:r>
      <w:r w:rsidR="00276E15" w:rsidRPr="00D1565A">
        <w:rPr>
          <w:rFonts w:ascii="Times New Roman" w:eastAsia="Times New Roman" w:hAnsi="Times New Roman" w:cs="Times New Roman"/>
          <w:sz w:val="24"/>
          <w:szCs w:val="24"/>
          <w:lang w:eastAsia="lt-LT"/>
        </w:rPr>
        <w:t>ne</w:t>
      </w:r>
      <w:r w:rsidR="00876760" w:rsidRPr="00D1565A">
        <w:rPr>
          <w:rFonts w:ascii="Times New Roman" w:eastAsia="Times New Roman" w:hAnsi="Times New Roman" w:cs="Times New Roman"/>
          <w:sz w:val="24"/>
          <w:szCs w:val="24"/>
          <w:lang w:eastAsia="lt-LT"/>
        </w:rPr>
        <w:t xml:space="preserve"> </w:t>
      </w:r>
      <w:r w:rsidR="00276E15" w:rsidRPr="00D1565A">
        <w:rPr>
          <w:rFonts w:ascii="Times New Roman" w:eastAsia="Times New Roman" w:hAnsi="Times New Roman" w:cs="Times New Roman"/>
          <w:sz w:val="24"/>
          <w:szCs w:val="24"/>
          <w:lang w:eastAsia="lt-LT"/>
        </w:rPr>
        <w:t xml:space="preserve">daugiau kaip </w:t>
      </w:r>
      <w:r w:rsidR="00443EA5" w:rsidRPr="00D1565A">
        <w:rPr>
          <w:rFonts w:ascii="Times New Roman" w:eastAsia="Times New Roman" w:hAnsi="Times New Roman" w:cs="Times New Roman"/>
          <w:sz w:val="24"/>
          <w:szCs w:val="24"/>
          <w:lang w:eastAsia="lt-LT"/>
        </w:rPr>
        <w:t>4</w:t>
      </w:r>
      <w:r w:rsidR="00652848" w:rsidRPr="00D1565A">
        <w:rPr>
          <w:rFonts w:ascii="Times New Roman" w:eastAsia="Times New Roman" w:hAnsi="Times New Roman" w:cs="Times New Roman"/>
          <w:sz w:val="24"/>
          <w:szCs w:val="24"/>
          <w:lang w:eastAsia="lt-LT"/>
        </w:rPr>
        <w:t xml:space="preserve"> </w:t>
      </w:r>
      <w:r w:rsidR="00BF6387" w:rsidRPr="00D1565A">
        <w:rPr>
          <w:rFonts w:ascii="Times New Roman" w:eastAsia="Times New Roman" w:hAnsi="Times New Roman" w:cs="Times New Roman"/>
          <w:sz w:val="24"/>
          <w:szCs w:val="24"/>
          <w:lang w:eastAsia="lt-LT"/>
        </w:rPr>
        <w:t xml:space="preserve">ataskaitos </w:t>
      </w:r>
      <w:r w:rsidR="00C418EA" w:rsidRPr="00D1565A">
        <w:rPr>
          <w:rFonts w:ascii="Times New Roman" w:eastAsia="Times New Roman" w:hAnsi="Times New Roman" w:cs="Times New Roman"/>
          <w:sz w:val="24"/>
          <w:szCs w:val="24"/>
          <w:lang w:eastAsia="lt-LT"/>
        </w:rPr>
        <w:t>per 12</w:t>
      </w:r>
      <w:r w:rsidR="008106C2" w:rsidRPr="00D1565A">
        <w:rPr>
          <w:rFonts w:ascii="Times New Roman" w:eastAsia="Times New Roman" w:hAnsi="Times New Roman" w:cs="Times New Roman"/>
          <w:sz w:val="24"/>
          <w:szCs w:val="24"/>
          <w:lang w:eastAsia="lt-LT"/>
        </w:rPr>
        <w:t xml:space="preserve"> (dvylikos)</w:t>
      </w:r>
      <w:r w:rsidR="00C418EA" w:rsidRPr="00D1565A">
        <w:rPr>
          <w:rFonts w:ascii="Times New Roman" w:eastAsia="Times New Roman" w:hAnsi="Times New Roman" w:cs="Times New Roman"/>
          <w:sz w:val="24"/>
          <w:szCs w:val="24"/>
          <w:lang w:eastAsia="lt-LT"/>
        </w:rPr>
        <w:t xml:space="preserve"> mėnesi</w:t>
      </w:r>
      <w:r w:rsidR="003607D8" w:rsidRPr="00D1565A">
        <w:rPr>
          <w:rFonts w:ascii="Times New Roman" w:eastAsia="Times New Roman" w:hAnsi="Times New Roman" w:cs="Times New Roman"/>
          <w:sz w:val="24"/>
          <w:szCs w:val="24"/>
          <w:lang w:eastAsia="lt-LT"/>
        </w:rPr>
        <w:t xml:space="preserve">ų </w:t>
      </w:r>
      <w:r w:rsidR="005E54C3" w:rsidRPr="00D1565A">
        <w:rPr>
          <w:rFonts w:ascii="Times New Roman" w:eastAsia="Times New Roman" w:hAnsi="Times New Roman" w:cs="Times New Roman"/>
          <w:sz w:val="24"/>
          <w:szCs w:val="24"/>
          <w:lang w:eastAsia="lt-LT"/>
        </w:rPr>
        <w:t xml:space="preserve">Draudimo apsaugos </w:t>
      </w:r>
      <w:r w:rsidR="003607D8" w:rsidRPr="00D1565A">
        <w:rPr>
          <w:rFonts w:ascii="Times New Roman" w:eastAsia="Times New Roman" w:hAnsi="Times New Roman" w:cs="Times New Roman"/>
          <w:sz w:val="24"/>
          <w:szCs w:val="24"/>
          <w:lang w:eastAsia="lt-LT"/>
        </w:rPr>
        <w:t>laikotarpį</w:t>
      </w:r>
      <w:r w:rsidR="008106C2" w:rsidRPr="00D1565A">
        <w:rPr>
          <w:rFonts w:ascii="Times New Roman" w:eastAsia="Times New Roman" w:hAnsi="Times New Roman" w:cs="Times New Roman"/>
          <w:sz w:val="24"/>
          <w:szCs w:val="24"/>
          <w:lang w:eastAsia="lt-LT"/>
        </w:rPr>
        <w:t>,</w:t>
      </w:r>
      <w:r w:rsidR="005E54C3" w:rsidRPr="00D1565A">
        <w:rPr>
          <w:rFonts w:ascii="Times New Roman" w:eastAsia="Times New Roman" w:hAnsi="Times New Roman" w:cs="Times New Roman"/>
          <w:sz w:val="24"/>
          <w:szCs w:val="24"/>
          <w:lang w:eastAsia="lt-LT"/>
        </w:rPr>
        <w:t xml:space="preserve"> kai pirma ataskaita pateikiama ne anksčiau nei </w:t>
      </w:r>
      <w:r w:rsidR="006F240B" w:rsidRPr="00D1565A">
        <w:rPr>
          <w:rFonts w:ascii="Times New Roman" w:eastAsia="Times New Roman" w:hAnsi="Times New Roman" w:cs="Times New Roman"/>
          <w:sz w:val="24"/>
          <w:szCs w:val="24"/>
          <w:lang w:eastAsia="lt-LT"/>
        </w:rPr>
        <w:t xml:space="preserve">po </w:t>
      </w:r>
      <w:r w:rsidR="00443EA5" w:rsidRPr="00D1565A">
        <w:rPr>
          <w:rFonts w:ascii="Times New Roman" w:eastAsia="Times New Roman" w:hAnsi="Times New Roman" w:cs="Times New Roman"/>
          <w:sz w:val="24"/>
          <w:szCs w:val="24"/>
          <w:lang w:eastAsia="lt-LT"/>
        </w:rPr>
        <w:t>3</w:t>
      </w:r>
      <w:r w:rsidR="006F240B" w:rsidRPr="00D1565A">
        <w:rPr>
          <w:rFonts w:ascii="Times New Roman" w:eastAsia="Times New Roman" w:hAnsi="Times New Roman" w:cs="Times New Roman"/>
          <w:sz w:val="24"/>
          <w:szCs w:val="24"/>
          <w:lang w:eastAsia="lt-LT"/>
        </w:rPr>
        <w:t xml:space="preserve"> </w:t>
      </w:r>
      <w:r w:rsidR="008106C2" w:rsidRPr="00D1565A">
        <w:rPr>
          <w:rFonts w:ascii="Times New Roman" w:eastAsia="Times New Roman" w:hAnsi="Times New Roman" w:cs="Times New Roman"/>
          <w:sz w:val="24"/>
          <w:szCs w:val="24"/>
          <w:lang w:eastAsia="lt-LT"/>
        </w:rPr>
        <w:t>(</w:t>
      </w:r>
      <w:r w:rsidR="009F71A9" w:rsidRPr="00D1565A">
        <w:rPr>
          <w:rFonts w:ascii="Times New Roman" w:eastAsia="Times New Roman" w:hAnsi="Times New Roman" w:cs="Times New Roman"/>
          <w:sz w:val="24"/>
          <w:szCs w:val="24"/>
          <w:lang w:eastAsia="lt-LT"/>
        </w:rPr>
        <w:t>trijų</w:t>
      </w:r>
      <w:r w:rsidR="008106C2" w:rsidRPr="00D1565A">
        <w:rPr>
          <w:rFonts w:ascii="Times New Roman" w:eastAsia="Times New Roman" w:hAnsi="Times New Roman" w:cs="Times New Roman"/>
          <w:sz w:val="24"/>
          <w:szCs w:val="24"/>
          <w:lang w:eastAsia="lt-LT"/>
        </w:rPr>
        <w:t xml:space="preserve">) </w:t>
      </w:r>
      <w:r w:rsidR="006F240B" w:rsidRPr="00D1565A">
        <w:rPr>
          <w:rFonts w:ascii="Times New Roman" w:eastAsia="Times New Roman" w:hAnsi="Times New Roman" w:cs="Times New Roman"/>
          <w:sz w:val="24"/>
          <w:szCs w:val="24"/>
          <w:lang w:eastAsia="lt-LT"/>
        </w:rPr>
        <w:t>mėnesių</w:t>
      </w:r>
      <w:r w:rsidR="008106C2" w:rsidRPr="00D1565A">
        <w:rPr>
          <w:rFonts w:ascii="Times New Roman" w:eastAsia="Times New Roman" w:hAnsi="Times New Roman" w:cs="Times New Roman"/>
          <w:sz w:val="24"/>
          <w:szCs w:val="24"/>
          <w:lang w:eastAsia="lt-LT"/>
        </w:rPr>
        <w:t xml:space="preserve"> nuo </w:t>
      </w:r>
      <w:r w:rsidR="00E70188" w:rsidRPr="00D1565A">
        <w:rPr>
          <w:rFonts w:ascii="Times New Roman" w:eastAsia="Times New Roman" w:hAnsi="Times New Roman" w:cs="Times New Roman"/>
          <w:sz w:val="24"/>
          <w:szCs w:val="24"/>
          <w:lang w:eastAsia="lt-LT"/>
        </w:rPr>
        <w:t>Draudimo apsaugos laikotarpio pradžios</w:t>
      </w:r>
      <w:r w:rsidRPr="00D1565A">
        <w:rPr>
          <w:rFonts w:ascii="Times New Roman" w:eastAsia="Times New Roman" w:hAnsi="Times New Roman" w:cs="Times New Roman"/>
          <w:sz w:val="24"/>
          <w:szCs w:val="24"/>
          <w:lang w:eastAsia="lt-LT"/>
        </w:rPr>
        <w:t>) apie Apdraustųjų pasinaudojimą</w:t>
      </w:r>
      <w:r w:rsidR="008A7284" w:rsidRPr="00D1565A">
        <w:rPr>
          <w:rFonts w:ascii="Times New Roman" w:eastAsia="Times New Roman" w:hAnsi="Times New Roman" w:cs="Times New Roman"/>
          <w:sz w:val="24"/>
          <w:szCs w:val="24"/>
          <w:lang w:eastAsia="lt-LT"/>
        </w:rPr>
        <w:t xml:space="preserve"> Sveikatos priežiūros</w:t>
      </w:r>
      <w:r w:rsidRPr="00D1565A">
        <w:rPr>
          <w:rFonts w:ascii="Times New Roman" w:eastAsia="Times New Roman" w:hAnsi="Times New Roman" w:cs="Times New Roman"/>
          <w:sz w:val="24"/>
          <w:szCs w:val="24"/>
          <w:lang w:eastAsia="lt-LT"/>
        </w:rPr>
        <w:t xml:space="preserve"> paslaugomis, atskirai nurodant</w:t>
      </w:r>
      <w:r w:rsidR="008F5985" w:rsidRPr="00D1565A">
        <w:rPr>
          <w:rFonts w:ascii="Times New Roman" w:eastAsia="Times New Roman" w:hAnsi="Times New Roman" w:cs="Times New Roman"/>
          <w:sz w:val="24"/>
          <w:szCs w:val="24"/>
          <w:lang w:eastAsia="lt-LT"/>
        </w:rPr>
        <w:t>:</w:t>
      </w:r>
      <w:r w:rsidRPr="00D1565A">
        <w:rPr>
          <w:rFonts w:ascii="Times New Roman" w:eastAsia="Times New Roman" w:hAnsi="Times New Roman" w:cs="Times New Roman"/>
          <w:sz w:val="24"/>
          <w:szCs w:val="24"/>
          <w:lang w:eastAsia="lt-LT"/>
        </w:rPr>
        <w:t xml:space="preserve"> </w:t>
      </w:r>
      <w:r w:rsidR="00280E8C" w:rsidRPr="00D1565A">
        <w:rPr>
          <w:rFonts w:ascii="Times New Roman" w:eastAsia="Times New Roman" w:hAnsi="Times New Roman" w:cs="Times New Roman"/>
          <w:sz w:val="24"/>
          <w:szCs w:val="24"/>
          <w:lang w:eastAsia="lt-LT"/>
        </w:rPr>
        <w:t>ataskaitos laikotarp</w:t>
      </w:r>
      <w:r w:rsidR="00A76F0C" w:rsidRPr="00D1565A">
        <w:rPr>
          <w:rFonts w:ascii="Times New Roman" w:eastAsia="Times New Roman" w:hAnsi="Times New Roman" w:cs="Times New Roman"/>
          <w:sz w:val="24"/>
          <w:szCs w:val="24"/>
          <w:lang w:eastAsia="lt-LT"/>
        </w:rPr>
        <w:t>į</w:t>
      </w:r>
      <w:r w:rsidR="00280E8C" w:rsidRPr="00D1565A">
        <w:rPr>
          <w:rFonts w:ascii="Times New Roman" w:eastAsia="Times New Roman" w:hAnsi="Times New Roman" w:cs="Times New Roman"/>
          <w:sz w:val="24"/>
          <w:szCs w:val="24"/>
          <w:lang w:eastAsia="lt-LT"/>
        </w:rPr>
        <w:t>; Sveikatos priežiūros įstaigos pavadinim</w:t>
      </w:r>
      <w:r w:rsidR="00A76F0C" w:rsidRPr="00D1565A">
        <w:rPr>
          <w:rFonts w:ascii="Times New Roman" w:eastAsia="Times New Roman" w:hAnsi="Times New Roman" w:cs="Times New Roman"/>
          <w:sz w:val="24"/>
          <w:szCs w:val="24"/>
          <w:lang w:eastAsia="lt-LT"/>
        </w:rPr>
        <w:t>ą</w:t>
      </w:r>
      <w:r w:rsidR="00280E8C" w:rsidRPr="00D1565A">
        <w:rPr>
          <w:rFonts w:ascii="Times New Roman" w:eastAsia="Times New Roman" w:hAnsi="Times New Roman" w:cs="Times New Roman"/>
          <w:sz w:val="24"/>
          <w:szCs w:val="24"/>
          <w:lang w:eastAsia="lt-LT"/>
        </w:rPr>
        <w:t>; Apdraustųjų skaiči</w:t>
      </w:r>
      <w:r w:rsidR="00A76F0C" w:rsidRPr="00D1565A">
        <w:rPr>
          <w:rFonts w:ascii="Times New Roman" w:eastAsia="Times New Roman" w:hAnsi="Times New Roman" w:cs="Times New Roman"/>
          <w:sz w:val="24"/>
          <w:szCs w:val="24"/>
          <w:lang w:eastAsia="lt-LT"/>
        </w:rPr>
        <w:t>ų</w:t>
      </w:r>
      <w:r w:rsidR="00702BB4" w:rsidRPr="00D1565A">
        <w:rPr>
          <w:rFonts w:ascii="Times New Roman" w:eastAsia="Times New Roman" w:hAnsi="Times New Roman" w:cs="Times New Roman"/>
          <w:sz w:val="24"/>
          <w:szCs w:val="24"/>
          <w:lang w:eastAsia="lt-LT"/>
        </w:rPr>
        <w:t>;</w:t>
      </w:r>
      <w:r w:rsidR="00233197" w:rsidRPr="00D1565A">
        <w:rPr>
          <w:rFonts w:ascii="Times New Roman" w:eastAsia="Times New Roman" w:hAnsi="Times New Roman" w:cs="Times New Roman"/>
          <w:sz w:val="24"/>
          <w:szCs w:val="24"/>
          <w:lang w:eastAsia="lt-LT"/>
        </w:rPr>
        <w:t xml:space="preserve"> </w:t>
      </w:r>
      <w:r w:rsidR="00AE21F9" w:rsidRPr="00D1565A">
        <w:rPr>
          <w:rFonts w:ascii="Times New Roman" w:eastAsia="Times New Roman" w:hAnsi="Times New Roman" w:cs="Times New Roman"/>
          <w:sz w:val="24"/>
          <w:szCs w:val="24"/>
          <w:lang w:eastAsia="lt-LT"/>
        </w:rPr>
        <w:t xml:space="preserve">Draudimo </w:t>
      </w:r>
      <w:r w:rsidR="00CA6E6F" w:rsidRPr="00D1565A">
        <w:rPr>
          <w:rFonts w:ascii="Times New Roman" w:eastAsia="Times New Roman" w:hAnsi="Times New Roman" w:cs="Times New Roman"/>
          <w:sz w:val="24"/>
          <w:szCs w:val="24"/>
          <w:lang w:eastAsia="lt-LT"/>
        </w:rPr>
        <w:t>programą</w:t>
      </w:r>
      <w:r w:rsidR="00233197" w:rsidRPr="00D1565A">
        <w:rPr>
          <w:rFonts w:ascii="Times New Roman" w:eastAsia="Times New Roman" w:hAnsi="Times New Roman" w:cs="Times New Roman"/>
          <w:sz w:val="24"/>
          <w:szCs w:val="24"/>
          <w:lang w:eastAsia="lt-LT"/>
        </w:rPr>
        <w:t xml:space="preserve">; </w:t>
      </w:r>
      <w:r w:rsidRPr="00D1565A">
        <w:rPr>
          <w:rFonts w:ascii="Times New Roman" w:eastAsia="Times New Roman" w:hAnsi="Times New Roman" w:cs="Times New Roman"/>
          <w:sz w:val="24"/>
          <w:szCs w:val="24"/>
          <w:lang w:eastAsia="lt-LT"/>
        </w:rPr>
        <w:t>kiekvienos</w:t>
      </w:r>
      <w:r w:rsidR="00C62213" w:rsidRPr="00D1565A">
        <w:rPr>
          <w:rFonts w:ascii="Times New Roman" w:eastAsia="Times New Roman" w:hAnsi="Times New Roman" w:cs="Times New Roman"/>
          <w:sz w:val="24"/>
          <w:szCs w:val="24"/>
          <w:lang w:eastAsia="lt-LT"/>
        </w:rPr>
        <w:t xml:space="preserve"> </w:t>
      </w:r>
      <w:r w:rsidR="00AE21F9" w:rsidRPr="00D1565A">
        <w:rPr>
          <w:rFonts w:ascii="Times New Roman" w:eastAsia="Times New Roman" w:hAnsi="Times New Roman" w:cs="Times New Roman"/>
          <w:sz w:val="24"/>
          <w:szCs w:val="24"/>
          <w:lang w:eastAsia="lt-LT"/>
        </w:rPr>
        <w:t xml:space="preserve">Draudimo </w:t>
      </w:r>
      <w:r w:rsidR="00F340BF" w:rsidRPr="00D1565A">
        <w:rPr>
          <w:rFonts w:ascii="Times New Roman" w:eastAsia="Times New Roman" w:hAnsi="Times New Roman" w:cs="Times New Roman"/>
          <w:sz w:val="24"/>
          <w:szCs w:val="24"/>
          <w:lang w:eastAsia="lt-LT"/>
        </w:rPr>
        <w:t>programos</w:t>
      </w:r>
      <w:r w:rsidRPr="00D1565A">
        <w:rPr>
          <w:rFonts w:ascii="Times New Roman" w:eastAsia="Times New Roman" w:hAnsi="Times New Roman" w:cs="Times New Roman"/>
          <w:sz w:val="24"/>
          <w:szCs w:val="24"/>
          <w:lang w:eastAsia="lt-LT"/>
        </w:rPr>
        <w:t xml:space="preserve"> išmokas</w:t>
      </w:r>
      <w:r w:rsidR="004B4CF8" w:rsidRPr="00D1565A">
        <w:rPr>
          <w:rFonts w:ascii="Times New Roman" w:eastAsia="Times New Roman" w:hAnsi="Times New Roman" w:cs="Times New Roman"/>
          <w:sz w:val="24"/>
          <w:szCs w:val="24"/>
          <w:lang w:eastAsia="lt-LT"/>
        </w:rPr>
        <w:t>;</w:t>
      </w:r>
      <w:r w:rsidRPr="00D1565A">
        <w:rPr>
          <w:rFonts w:ascii="Times New Roman" w:eastAsia="Times New Roman" w:hAnsi="Times New Roman" w:cs="Times New Roman"/>
          <w:sz w:val="24"/>
          <w:szCs w:val="24"/>
          <w:lang w:eastAsia="lt-LT"/>
        </w:rPr>
        <w:t xml:space="preserve"> Apdraustųjų kiekį, kurie pasinaudojo </w:t>
      </w:r>
      <w:r w:rsidR="00B1089A" w:rsidRPr="00D1565A">
        <w:rPr>
          <w:rFonts w:ascii="Times New Roman" w:eastAsia="Times New Roman" w:hAnsi="Times New Roman" w:cs="Times New Roman"/>
          <w:sz w:val="24"/>
          <w:szCs w:val="24"/>
          <w:lang w:eastAsia="lt-LT"/>
        </w:rPr>
        <w:t xml:space="preserve">Sveikatos priežiūros </w:t>
      </w:r>
      <w:r w:rsidRPr="00D1565A">
        <w:rPr>
          <w:rFonts w:ascii="Times New Roman" w:eastAsia="Times New Roman" w:hAnsi="Times New Roman" w:cs="Times New Roman"/>
          <w:sz w:val="24"/>
          <w:szCs w:val="24"/>
          <w:lang w:eastAsia="lt-LT"/>
        </w:rPr>
        <w:t>paslauga</w:t>
      </w:r>
      <w:r w:rsidR="00F14FBF" w:rsidRPr="00D1565A">
        <w:rPr>
          <w:rFonts w:ascii="Times New Roman" w:eastAsia="Times New Roman" w:hAnsi="Times New Roman" w:cs="Times New Roman"/>
          <w:sz w:val="24"/>
          <w:szCs w:val="24"/>
          <w:lang w:eastAsia="lt-LT"/>
        </w:rPr>
        <w:t xml:space="preserve"> </w:t>
      </w:r>
      <w:r w:rsidRPr="00D1565A">
        <w:rPr>
          <w:rFonts w:ascii="Times New Roman" w:eastAsia="Times New Roman" w:hAnsi="Times New Roman" w:cs="Times New Roman"/>
          <w:sz w:val="24"/>
          <w:szCs w:val="24"/>
          <w:lang w:eastAsia="lt-LT"/>
        </w:rPr>
        <w:t>/</w:t>
      </w:r>
      <w:r w:rsidR="00F14FBF" w:rsidRPr="00D1565A">
        <w:rPr>
          <w:rFonts w:ascii="Times New Roman" w:eastAsia="Times New Roman" w:hAnsi="Times New Roman" w:cs="Times New Roman"/>
          <w:sz w:val="24"/>
          <w:szCs w:val="24"/>
          <w:lang w:eastAsia="lt-LT"/>
        </w:rPr>
        <w:t xml:space="preserve"> </w:t>
      </w:r>
      <w:r w:rsidRPr="00D1565A">
        <w:rPr>
          <w:rFonts w:ascii="Times New Roman" w:eastAsia="Times New Roman" w:hAnsi="Times New Roman" w:cs="Times New Roman"/>
          <w:sz w:val="24"/>
          <w:szCs w:val="24"/>
          <w:lang w:eastAsia="lt-LT"/>
        </w:rPr>
        <w:t xml:space="preserve">limitu, suteiktų </w:t>
      </w:r>
      <w:r w:rsidR="00B80448" w:rsidRPr="00D1565A">
        <w:rPr>
          <w:rFonts w:ascii="Times New Roman" w:eastAsia="Times New Roman" w:hAnsi="Times New Roman" w:cs="Times New Roman"/>
          <w:sz w:val="24"/>
          <w:szCs w:val="24"/>
          <w:lang w:eastAsia="lt-LT"/>
        </w:rPr>
        <w:t xml:space="preserve">Sveikatos priežiūros </w:t>
      </w:r>
      <w:r w:rsidRPr="00D1565A">
        <w:rPr>
          <w:rFonts w:ascii="Times New Roman" w:eastAsia="Times New Roman" w:hAnsi="Times New Roman" w:cs="Times New Roman"/>
          <w:sz w:val="24"/>
          <w:szCs w:val="24"/>
          <w:lang w:eastAsia="lt-LT"/>
        </w:rPr>
        <w:t xml:space="preserve">paslaugų kiekį pagal </w:t>
      </w:r>
      <w:r w:rsidR="00B80448" w:rsidRPr="00D1565A">
        <w:rPr>
          <w:rFonts w:ascii="Times New Roman" w:eastAsia="Times New Roman" w:hAnsi="Times New Roman" w:cs="Times New Roman"/>
          <w:sz w:val="24"/>
          <w:szCs w:val="24"/>
          <w:lang w:eastAsia="lt-LT"/>
        </w:rPr>
        <w:t xml:space="preserve">konkrečią </w:t>
      </w:r>
      <w:r w:rsidR="00ED0802" w:rsidRPr="00D1565A">
        <w:rPr>
          <w:rFonts w:ascii="Times New Roman" w:eastAsia="Times New Roman" w:hAnsi="Times New Roman" w:cs="Times New Roman"/>
          <w:sz w:val="24"/>
          <w:szCs w:val="24"/>
          <w:lang w:eastAsia="lt-LT"/>
        </w:rPr>
        <w:t xml:space="preserve">Sveikatos priežiūros </w:t>
      </w:r>
      <w:r w:rsidRPr="00D1565A">
        <w:rPr>
          <w:rFonts w:ascii="Times New Roman" w:eastAsia="Times New Roman" w:hAnsi="Times New Roman" w:cs="Times New Roman"/>
          <w:sz w:val="24"/>
          <w:szCs w:val="24"/>
          <w:lang w:eastAsia="lt-LT"/>
        </w:rPr>
        <w:t>paslaugą /</w:t>
      </w:r>
      <w:r w:rsidR="00816A16" w:rsidRPr="00D1565A">
        <w:rPr>
          <w:rFonts w:ascii="Times New Roman" w:eastAsia="Times New Roman" w:hAnsi="Times New Roman" w:cs="Times New Roman"/>
          <w:sz w:val="24"/>
          <w:szCs w:val="24"/>
          <w:lang w:eastAsia="lt-LT"/>
        </w:rPr>
        <w:t xml:space="preserve"> </w:t>
      </w:r>
      <w:r w:rsidRPr="00D1565A">
        <w:rPr>
          <w:rFonts w:ascii="Times New Roman" w:eastAsia="Times New Roman" w:hAnsi="Times New Roman" w:cs="Times New Roman"/>
          <w:sz w:val="24"/>
          <w:szCs w:val="24"/>
          <w:lang w:eastAsia="lt-LT"/>
        </w:rPr>
        <w:t xml:space="preserve">limitą. </w:t>
      </w:r>
    </w:p>
    <w:p w14:paraId="677A12F0" w14:textId="6AF5E02E" w:rsidR="00B76862" w:rsidRPr="00D1565A" w:rsidRDefault="00AA7662" w:rsidP="00D92B6C">
      <w:pPr>
        <w:pStyle w:val="ListParagraph"/>
        <w:numPr>
          <w:ilvl w:val="1"/>
          <w:numId w:val="1"/>
        </w:numPr>
        <w:suppressAutoHyphens/>
        <w:autoSpaceDN w:val="0"/>
        <w:spacing w:before="16" w:after="0" w:line="240" w:lineRule="auto"/>
        <w:ind w:left="0" w:right="49" w:firstLine="0"/>
        <w:jc w:val="both"/>
        <w:rPr>
          <w:rFonts w:ascii="Times New Roman" w:hAnsi="Times New Roman" w:cs="Times New Roman"/>
          <w:b/>
          <w:bCs/>
          <w:sz w:val="24"/>
          <w:szCs w:val="24"/>
        </w:rPr>
      </w:pPr>
      <w:r w:rsidRPr="00D1565A">
        <w:rPr>
          <w:rFonts w:ascii="Times New Roman" w:eastAsia="Times New Roman" w:hAnsi="Times New Roman" w:cs="Times New Roman"/>
          <w:sz w:val="24"/>
          <w:szCs w:val="24"/>
          <w:lang w:eastAsia="lt-LT"/>
        </w:rPr>
        <w:t>J</w:t>
      </w:r>
      <w:r w:rsidR="00B76862" w:rsidRPr="00D1565A">
        <w:rPr>
          <w:rFonts w:ascii="Times New Roman" w:eastAsia="Times New Roman" w:hAnsi="Times New Roman" w:cs="Times New Roman"/>
          <w:sz w:val="24"/>
          <w:szCs w:val="24"/>
          <w:lang w:eastAsia="lt-LT"/>
        </w:rPr>
        <w:t>ei Apdraustasis viršijo Draudimo sutartyje numatytus limitus Sveikatos priežiūros paslaugai</w:t>
      </w:r>
      <w:r w:rsidR="008C4323" w:rsidRPr="00D1565A">
        <w:rPr>
          <w:rFonts w:ascii="Times New Roman" w:eastAsia="Times New Roman" w:hAnsi="Times New Roman" w:cs="Times New Roman"/>
          <w:sz w:val="24"/>
          <w:szCs w:val="24"/>
          <w:lang w:eastAsia="lt-LT"/>
        </w:rPr>
        <w:t>,</w:t>
      </w:r>
      <w:r w:rsidR="00B76862" w:rsidRPr="00D1565A">
        <w:rPr>
          <w:rFonts w:ascii="Times New Roman" w:eastAsia="Times New Roman" w:hAnsi="Times New Roman" w:cs="Times New Roman"/>
          <w:sz w:val="24"/>
          <w:szCs w:val="24"/>
          <w:lang w:eastAsia="lt-LT"/>
        </w:rPr>
        <w:t xml:space="preserve"> </w:t>
      </w:r>
      <w:r w:rsidR="008C4323" w:rsidRPr="00D1565A">
        <w:rPr>
          <w:rFonts w:ascii="Times New Roman" w:eastAsia="Times New Roman" w:hAnsi="Times New Roman" w:cs="Times New Roman"/>
          <w:sz w:val="24"/>
          <w:szCs w:val="24"/>
          <w:lang w:eastAsia="lt-LT"/>
        </w:rPr>
        <w:t>t</w:t>
      </w:r>
      <w:r w:rsidR="00B76862" w:rsidRPr="00D1565A">
        <w:rPr>
          <w:rFonts w:ascii="Times New Roman" w:eastAsia="Times New Roman" w:hAnsi="Times New Roman" w:cs="Times New Roman"/>
          <w:sz w:val="24"/>
          <w:szCs w:val="24"/>
          <w:lang w:eastAsia="lt-LT"/>
        </w:rPr>
        <w:t>okiu atveju Draudikas apmoka tik tą dalį Sveikatos priežiūros paslaugos, kuri neviršija Draudimo sutartyje numatytos Draudimo sumos</w:t>
      </w:r>
      <w:r w:rsidR="008C4323" w:rsidRPr="00D1565A">
        <w:rPr>
          <w:rFonts w:ascii="Times New Roman" w:eastAsia="Times New Roman" w:hAnsi="Times New Roman" w:cs="Times New Roman"/>
          <w:sz w:val="24"/>
          <w:szCs w:val="24"/>
          <w:lang w:eastAsia="lt-LT"/>
        </w:rPr>
        <w:t>.</w:t>
      </w:r>
    </w:p>
    <w:p w14:paraId="22826BAD" w14:textId="77777777" w:rsidR="00FA77F2" w:rsidRPr="00D1565A" w:rsidRDefault="00FA77F2" w:rsidP="00D92B6C">
      <w:pPr>
        <w:pStyle w:val="ListParagraph"/>
        <w:suppressAutoHyphens/>
        <w:autoSpaceDN w:val="0"/>
        <w:spacing w:before="16" w:after="0" w:line="240" w:lineRule="auto"/>
        <w:ind w:left="0" w:right="49"/>
        <w:jc w:val="both"/>
        <w:rPr>
          <w:rFonts w:ascii="Times New Roman" w:hAnsi="Times New Roman" w:cs="Times New Roman"/>
          <w:b/>
          <w:bCs/>
          <w:sz w:val="24"/>
          <w:szCs w:val="24"/>
        </w:rPr>
      </w:pPr>
    </w:p>
    <w:p w14:paraId="068C4144" w14:textId="70E6FE4C" w:rsidR="00D537C5" w:rsidRPr="00D1565A" w:rsidRDefault="00D537C5" w:rsidP="00D92B6C">
      <w:pPr>
        <w:pStyle w:val="ListParagraph"/>
        <w:numPr>
          <w:ilvl w:val="0"/>
          <w:numId w:val="1"/>
        </w:numPr>
        <w:pBdr>
          <w:top w:val="single" w:sz="6" w:space="1" w:color="auto"/>
          <w:bottom w:val="single" w:sz="6" w:space="1" w:color="auto"/>
        </w:pBdr>
        <w:tabs>
          <w:tab w:val="left" w:pos="426"/>
        </w:tabs>
        <w:spacing w:before="60" w:after="60" w:line="276" w:lineRule="auto"/>
        <w:ind w:left="142" w:firstLine="0"/>
        <w:jc w:val="both"/>
        <w:rPr>
          <w:rFonts w:ascii="Times New Roman" w:hAnsi="Times New Roman" w:cs="Times New Roman"/>
          <w:b/>
          <w:sz w:val="24"/>
          <w:szCs w:val="24"/>
        </w:rPr>
      </w:pPr>
      <w:bookmarkStart w:id="1" w:name="_Hlk39831462"/>
      <w:r w:rsidRPr="00D1565A">
        <w:rPr>
          <w:rFonts w:ascii="Times New Roman" w:eastAsia="Calibri" w:hAnsi="Times New Roman" w:cs="Times New Roman"/>
          <w:b/>
          <w:bCs/>
          <w:caps/>
          <w:sz w:val="24"/>
          <w:szCs w:val="24"/>
        </w:rPr>
        <w:t>DRAUDŽIAMŲJŲ</w:t>
      </w:r>
      <w:r w:rsidRPr="00D1565A">
        <w:rPr>
          <w:rFonts w:ascii="Times New Roman" w:hAnsi="Times New Roman" w:cs="Times New Roman"/>
          <w:b/>
          <w:sz w:val="24"/>
          <w:szCs w:val="24"/>
        </w:rPr>
        <w:t xml:space="preserve"> ĮVYKIŲ APRAŠYMAS</w:t>
      </w:r>
      <w:bookmarkEnd w:id="1"/>
    </w:p>
    <w:tbl>
      <w:tblPr>
        <w:tblStyle w:val="TableGrid"/>
        <w:tblW w:w="1022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2"/>
      </w:tblGrid>
      <w:tr w:rsidR="00554FB2" w:rsidRPr="00D1565A" w14:paraId="080B8455" w14:textId="77777777" w:rsidTr="005177BF">
        <w:trPr>
          <w:trHeight w:val="300"/>
        </w:trPr>
        <w:tc>
          <w:tcPr>
            <w:tcW w:w="10222" w:type="dxa"/>
            <w:shd w:val="clear" w:color="auto" w:fill="FFFFFF" w:themeFill="background1"/>
            <w:vAlign w:val="center"/>
          </w:tcPr>
          <w:p w14:paraId="1894303E" w14:textId="5E63B014" w:rsidR="00324188" w:rsidRPr="00D1565A" w:rsidRDefault="00324188" w:rsidP="00D92B6C">
            <w:pPr>
              <w:pStyle w:val="ListParagraph"/>
              <w:numPr>
                <w:ilvl w:val="1"/>
                <w:numId w:val="1"/>
              </w:numPr>
              <w:ind w:left="33" w:firstLine="0"/>
              <w:jc w:val="both"/>
              <w:rPr>
                <w:rFonts w:ascii="Times New Roman" w:eastAsia="Trebuchet MS" w:hAnsi="Times New Roman" w:cs="Times New Roman"/>
                <w:b/>
                <w:bCs/>
                <w:sz w:val="24"/>
                <w:szCs w:val="24"/>
              </w:rPr>
            </w:pPr>
            <w:r w:rsidRPr="00D1565A">
              <w:rPr>
                <w:rFonts w:ascii="Times New Roman" w:eastAsia="Trebuchet MS" w:hAnsi="Times New Roman" w:cs="Times New Roman"/>
                <w:b/>
                <w:bCs/>
                <w:sz w:val="24"/>
                <w:szCs w:val="24"/>
              </w:rPr>
              <w:t>Ambulatorinis gydymas ir diagnostika</w:t>
            </w:r>
            <w:r w:rsidR="00E42F8B" w:rsidRPr="00D1565A">
              <w:rPr>
                <w:rFonts w:ascii="Times New Roman" w:eastAsia="Trebuchet MS" w:hAnsi="Times New Roman" w:cs="Times New Roman"/>
                <w:b/>
                <w:bCs/>
                <w:sz w:val="24"/>
                <w:szCs w:val="24"/>
              </w:rPr>
              <w:t>.</w:t>
            </w:r>
            <w:r w:rsidR="00755302" w:rsidRPr="00D1565A">
              <w:rPr>
                <w:rFonts w:ascii="Times New Roman" w:eastAsia="Trebuchet MS" w:hAnsi="Times New Roman" w:cs="Times New Roman"/>
                <w:b/>
                <w:bCs/>
                <w:sz w:val="24"/>
                <w:szCs w:val="24"/>
              </w:rPr>
              <w:t xml:space="preserve"> Dienos chirurgija.</w:t>
            </w:r>
            <w:r w:rsidR="00FB2C8C" w:rsidRPr="00D1565A">
              <w:rPr>
                <w:rFonts w:ascii="Times New Roman" w:eastAsia="Trebuchet MS" w:hAnsi="Times New Roman" w:cs="Times New Roman"/>
                <w:b/>
                <w:bCs/>
                <w:sz w:val="24"/>
                <w:szCs w:val="24"/>
              </w:rPr>
              <w:t xml:space="preserve"> Paslaugos </w:t>
            </w:r>
            <w:r w:rsidR="007C1993" w:rsidRPr="00D1565A">
              <w:rPr>
                <w:rFonts w:ascii="Times New Roman" w:eastAsia="Trebuchet MS" w:hAnsi="Times New Roman" w:cs="Times New Roman"/>
                <w:b/>
                <w:bCs/>
                <w:sz w:val="24"/>
                <w:szCs w:val="24"/>
              </w:rPr>
              <w:t xml:space="preserve">Apdraustiesiems </w:t>
            </w:r>
            <w:r w:rsidR="00FC1A7B" w:rsidRPr="00D1565A">
              <w:rPr>
                <w:rFonts w:ascii="Times New Roman" w:eastAsia="Trebuchet MS" w:hAnsi="Times New Roman" w:cs="Times New Roman"/>
                <w:b/>
                <w:bCs/>
                <w:sz w:val="24"/>
                <w:szCs w:val="24"/>
              </w:rPr>
              <w:t>apmokamos</w:t>
            </w:r>
            <w:r w:rsidR="00FB2C8C" w:rsidRPr="00D1565A">
              <w:rPr>
                <w:rFonts w:ascii="Times New Roman" w:eastAsia="Trebuchet MS" w:hAnsi="Times New Roman" w:cs="Times New Roman"/>
                <w:b/>
                <w:bCs/>
                <w:sz w:val="24"/>
                <w:szCs w:val="24"/>
              </w:rPr>
              <w:t xml:space="preserve"> </w:t>
            </w:r>
            <w:r w:rsidR="004B25CA" w:rsidRPr="00D1565A">
              <w:rPr>
                <w:rFonts w:ascii="Times New Roman" w:eastAsia="Trebuchet MS" w:hAnsi="Times New Roman" w:cs="Times New Roman"/>
                <w:b/>
                <w:bCs/>
                <w:sz w:val="24"/>
                <w:szCs w:val="24"/>
              </w:rPr>
              <w:t>žemiau aprašytais atvejais ir ap</w:t>
            </w:r>
            <w:r w:rsidR="00FB2C8C" w:rsidRPr="00D1565A">
              <w:rPr>
                <w:rFonts w:ascii="Times New Roman" w:eastAsia="Trebuchet MS" w:hAnsi="Times New Roman" w:cs="Times New Roman"/>
                <w:b/>
                <w:bCs/>
                <w:sz w:val="24"/>
                <w:szCs w:val="24"/>
              </w:rPr>
              <w:t>linkybėmis:</w:t>
            </w:r>
          </w:p>
        </w:tc>
      </w:tr>
      <w:tr w:rsidR="00554FB2" w:rsidRPr="00D1565A" w14:paraId="4225D0A9" w14:textId="77777777" w:rsidTr="005177BF">
        <w:trPr>
          <w:trHeight w:val="623"/>
        </w:trPr>
        <w:tc>
          <w:tcPr>
            <w:tcW w:w="10222" w:type="dxa"/>
            <w:vAlign w:val="center"/>
          </w:tcPr>
          <w:p w14:paraId="04E328EB" w14:textId="1000874D" w:rsidR="00D537C5" w:rsidRPr="00D1565A" w:rsidRDefault="00FC1A7B" w:rsidP="00D92B6C">
            <w:pPr>
              <w:pStyle w:val="ListParagraph"/>
              <w:numPr>
                <w:ilvl w:val="2"/>
                <w:numId w:val="1"/>
              </w:numPr>
              <w:ind w:left="33"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Apmokamos S</w:t>
            </w:r>
            <w:r w:rsidR="00324188" w:rsidRPr="00D1565A">
              <w:rPr>
                <w:rFonts w:ascii="Times New Roman" w:eastAsia="Times New Roman" w:hAnsi="Times New Roman" w:cs="Times New Roman"/>
                <w:sz w:val="24"/>
                <w:szCs w:val="24"/>
                <w:lang w:eastAsia="lt-LT"/>
              </w:rPr>
              <w:t xml:space="preserve">veikatos priežiūros paslaugos dėl Apdraustojo ūmios ligos, </w:t>
            </w:r>
            <w:r w:rsidR="00DE130C" w:rsidRPr="00D1565A">
              <w:rPr>
                <w:rFonts w:ascii="Times New Roman" w:eastAsia="Times New Roman" w:hAnsi="Times New Roman" w:cs="Times New Roman"/>
                <w:sz w:val="24"/>
                <w:szCs w:val="24"/>
                <w:lang w:eastAsia="lt-LT"/>
              </w:rPr>
              <w:t>L</w:t>
            </w:r>
            <w:r w:rsidR="00324188" w:rsidRPr="00D1565A">
              <w:rPr>
                <w:rFonts w:ascii="Times New Roman" w:eastAsia="Times New Roman" w:hAnsi="Times New Roman" w:cs="Times New Roman"/>
                <w:sz w:val="24"/>
                <w:szCs w:val="24"/>
                <w:lang w:eastAsia="lt-LT"/>
              </w:rPr>
              <w:t xml:space="preserve">ėtinės ligos sekimo, </w:t>
            </w:r>
            <w:r w:rsidR="00DE130C" w:rsidRPr="00D1565A">
              <w:rPr>
                <w:rFonts w:ascii="Times New Roman" w:eastAsia="Times New Roman" w:hAnsi="Times New Roman" w:cs="Times New Roman"/>
                <w:sz w:val="24"/>
                <w:szCs w:val="24"/>
                <w:lang w:eastAsia="lt-LT"/>
              </w:rPr>
              <w:t>L</w:t>
            </w:r>
            <w:r w:rsidR="00324188" w:rsidRPr="00D1565A">
              <w:rPr>
                <w:rFonts w:ascii="Times New Roman" w:eastAsia="Times New Roman" w:hAnsi="Times New Roman" w:cs="Times New Roman"/>
                <w:sz w:val="24"/>
                <w:szCs w:val="24"/>
                <w:lang w:eastAsia="lt-LT"/>
              </w:rPr>
              <w:t>ėtinės ligos paūmėjimo ir</w:t>
            </w:r>
            <w:r w:rsidR="00205FA3" w:rsidRPr="00D1565A">
              <w:rPr>
                <w:rFonts w:ascii="Times New Roman" w:eastAsia="Times New Roman" w:hAnsi="Times New Roman" w:cs="Times New Roman"/>
                <w:sz w:val="24"/>
                <w:szCs w:val="24"/>
                <w:lang w:eastAsia="lt-LT"/>
              </w:rPr>
              <w:t xml:space="preserve"> </w:t>
            </w:r>
            <w:r w:rsidR="00324188" w:rsidRPr="00D1565A">
              <w:rPr>
                <w:rFonts w:ascii="Times New Roman" w:eastAsia="Times New Roman" w:hAnsi="Times New Roman" w:cs="Times New Roman"/>
                <w:sz w:val="24"/>
                <w:szCs w:val="24"/>
                <w:lang w:eastAsia="lt-LT"/>
              </w:rPr>
              <w:t>/</w:t>
            </w:r>
            <w:r w:rsidR="00205FA3" w:rsidRPr="00D1565A">
              <w:rPr>
                <w:rFonts w:ascii="Times New Roman" w:eastAsia="Times New Roman" w:hAnsi="Times New Roman" w:cs="Times New Roman"/>
                <w:sz w:val="24"/>
                <w:szCs w:val="24"/>
                <w:lang w:eastAsia="lt-LT"/>
              </w:rPr>
              <w:t xml:space="preserve"> </w:t>
            </w:r>
            <w:r w:rsidR="00324188" w:rsidRPr="00D1565A">
              <w:rPr>
                <w:rFonts w:ascii="Times New Roman" w:eastAsia="Times New Roman" w:hAnsi="Times New Roman" w:cs="Times New Roman"/>
                <w:sz w:val="24"/>
                <w:szCs w:val="24"/>
                <w:lang w:eastAsia="lt-LT"/>
              </w:rPr>
              <w:t xml:space="preserve">ar nelaimingo atsitikimo. Ambulatorinio </w:t>
            </w:r>
            <w:r w:rsidR="00EC49B3" w:rsidRPr="00D1565A">
              <w:rPr>
                <w:rFonts w:ascii="Times New Roman" w:eastAsia="Times New Roman" w:hAnsi="Times New Roman" w:cs="Times New Roman"/>
                <w:sz w:val="24"/>
                <w:szCs w:val="24"/>
                <w:lang w:eastAsia="lt-LT"/>
              </w:rPr>
              <w:t>g</w:t>
            </w:r>
            <w:r w:rsidR="00324188" w:rsidRPr="00D1565A">
              <w:rPr>
                <w:rFonts w:ascii="Times New Roman" w:eastAsia="Times New Roman" w:hAnsi="Times New Roman" w:cs="Times New Roman"/>
                <w:sz w:val="24"/>
                <w:szCs w:val="24"/>
                <w:lang w:eastAsia="lt-LT"/>
              </w:rPr>
              <w:t xml:space="preserve">ydymo </w:t>
            </w:r>
            <w:r w:rsidR="00EC49B3" w:rsidRPr="00D1565A">
              <w:rPr>
                <w:rFonts w:ascii="Times New Roman" w:eastAsia="Times New Roman" w:hAnsi="Times New Roman" w:cs="Times New Roman"/>
                <w:sz w:val="24"/>
                <w:szCs w:val="24"/>
                <w:lang w:eastAsia="lt-LT"/>
              </w:rPr>
              <w:t>p</w:t>
            </w:r>
            <w:r w:rsidR="00324188" w:rsidRPr="00D1565A">
              <w:rPr>
                <w:rFonts w:ascii="Times New Roman" w:eastAsia="Times New Roman" w:hAnsi="Times New Roman" w:cs="Times New Roman"/>
                <w:sz w:val="24"/>
                <w:szCs w:val="24"/>
                <w:lang w:eastAsia="lt-LT"/>
              </w:rPr>
              <w:t xml:space="preserve">aslaugos </w:t>
            </w:r>
            <w:r w:rsidR="009E1355" w:rsidRPr="00D1565A">
              <w:rPr>
                <w:rFonts w:ascii="Times New Roman" w:eastAsia="Times New Roman" w:hAnsi="Times New Roman" w:cs="Times New Roman"/>
                <w:sz w:val="24"/>
                <w:szCs w:val="24"/>
                <w:lang w:eastAsia="lt-LT"/>
              </w:rPr>
              <w:t xml:space="preserve">apmokamos </w:t>
            </w:r>
            <w:r w:rsidR="00B56C44" w:rsidRPr="00D1565A">
              <w:rPr>
                <w:rFonts w:ascii="Times New Roman" w:eastAsia="Times New Roman" w:hAnsi="Times New Roman" w:cs="Times New Roman"/>
                <w:sz w:val="24"/>
                <w:szCs w:val="24"/>
                <w:lang w:eastAsia="lt-LT"/>
              </w:rPr>
              <w:t>ir tais atvejais, kai</w:t>
            </w:r>
            <w:r w:rsidR="00324188" w:rsidRPr="00D1565A">
              <w:rPr>
                <w:rFonts w:ascii="Times New Roman" w:eastAsia="Times New Roman" w:hAnsi="Times New Roman" w:cs="Times New Roman"/>
                <w:sz w:val="24"/>
                <w:szCs w:val="24"/>
                <w:lang w:eastAsia="lt-LT"/>
              </w:rPr>
              <w:t xml:space="preserve"> Apdraustasis kreipėsi su nusiskundimu, tačiau susirgimas nebuvo nustatytas arba gydytojo mediciniškai pagrįstai paskirti tyrimai nenustatė susirgimo indikacijų</w:t>
            </w:r>
            <w:r w:rsidR="00636288" w:rsidRPr="00D1565A">
              <w:rPr>
                <w:rFonts w:ascii="Times New Roman" w:eastAsia="Times New Roman" w:hAnsi="Times New Roman" w:cs="Times New Roman"/>
                <w:sz w:val="24"/>
                <w:szCs w:val="24"/>
                <w:lang w:eastAsia="lt-LT"/>
              </w:rPr>
              <w:t>;</w:t>
            </w:r>
          </w:p>
          <w:p w14:paraId="108BABCF" w14:textId="64B9A16E" w:rsidR="00D537C5" w:rsidRPr="00D1565A" w:rsidRDefault="00457382" w:rsidP="00D92B6C">
            <w:pPr>
              <w:pStyle w:val="ListParagraph"/>
              <w:numPr>
                <w:ilvl w:val="2"/>
                <w:numId w:val="1"/>
              </w:numPr>
              <w:ind w:left="33"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Kreipiantis į gydytojus specialistus siuntimas nėra būtinas.</w:t>
            </w:r>
            <w:r w:rsidR="00527D1D" w:rsidRPr="00D1565A">
              <w:rPr>
                <w:rFonts w:ascii="Times New Roman" w:eastAsia="Times New Roman" w:hAnsi="Times New Roman" w:cs="Times New Roman"/>
                <w:sz w:val="24"/>
                <w:szCs w:val="24"/>
                <w:lang w:eastAsia="lt-LT"/>
              </w:rPr>
              <w:t xml:space="preserve"> Siuntimas</w:t>
            </w:r>
            <w:r w:rsidRPr="00D1565A">
              <w:rPr>
                <w:rFonts w:ascii="Times New Roman" w:eastAsia="Times New Roman" w:hAnsi="Times New Roman" w:cs="Times New Roman"/>
                <w:sz w:val="24"/>
                <w:szCs w:val="24"/>
                <w:lang w:eastAsia="lt-LT"/>
              </w:rPr>
              <w:t xml:space="preserve"> </w:t>
            </w:r>
            <w:r w:rsidR="00527D1D" w:rsidRPr="00D1565A">
              <w:rPr>
                <w:rFonts w:ascii="Times New Roman" w:eastAsia="Times New Roman" w:hAnsi="Times New Roman" w:cs="Times New Roman"/>
                <w:sz w:val="24"/>
                <w:szCs w:val="24"/>
                <w:lang w:eastAsia="lt-LT"/>
              </w:rPr>
              <w:t>n</w:t>
            </w:r>
            <w:r w:rsidRPr="00D1565A">
              <w:rPr>
                <w:rFonts w:ascii="Times New Roman" w:eastAsia="Times New Roman" w:hAnsi="Times New Roman" w:cs="Times New Roman"/>
                <w:sz w:val="24"/>
                <w:szCs w:val="24"/>
                <w:lang w:eastAsia="lt-LT"/>
              </w:rPr>
              <w:t xml:space="preserve">ebūtinas ir tuo atveju, jei dėl to paties susirgimo kreipiamasi į kitą tos pačios specialybės gydytoją (pakartotinei konsultacijai), jei po pirminės konsultacijos nepraėjo 1 </w:t>
            </w:r>
            <w:r w:rsidR="00B56C44" w:rsidRPr="00D1565A">
              <w:rPr>
                <w:rFonts w:ascii="Times New Roman" w:eastAsia="Times New Roman" w:hAnsi="Times New Roman" w:cs="Times New Roman"/>
                <w:sz w:val="24"/>
                <w:szCs w:val="24"/>
                <w:lang w:eastAsia="lt-LT"/>
              </w:rPr>
              <w:t xml:space="preserve">(vienas) </w:t>
            </w:r>
            <w:r w:rsidRPr="00D1565A">
              <w:rPr>
                <w:rFonts w:ascii="Times New Roman" w:eastAsia="Times New Roman" w:hAnsi="Times New Roman" w:cs="Times New Roman"/>
                <w:sz w:val="24"/>
                <w:szCs w:val="24"/>
                <w:lang w:eastAsia="lt-LT"/>
              </w:rPr>
              <w:t>mėnuo</w:t>
            </w:r>
            <w:r w:rsidR="00636288" w:rsidRPr="00D1565A">
              <w:rPr>
                <w:rFonts w:ascii="Times New Roman" w:eastAsia="Times New Roman" w:hAnsi="Times New Roman" w:cs="Times New Roman"/>
                <w:sz w:val="24"/>
                <w:szCs w:val="24"/>
                <w:lang w:eastAsia="lt-LT"/>
              </w:rPr>
              <w:t>;</w:t>
            </w:r>
          </w:p>
          <w:p w14:paraId="6398D9D6" w14:textId="4FEA9C9B" w:rsidR="00D537C5" w:rsidRPr="00D1565A" w:rsidRDefault="00324188" w:rsidP="00D92B6C">
            <w:pPr>
              <w:pStyle w:val="ListParagraph"/>
              <w:numPr>
                <w:ilvl w:val="2"/>
                <w:numId w:val="1"/>
              </w:numPr>
              <w:ind w:left="33"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Kreipiantis į gydytojus tyrėjus specialistus siuntimas būtinas</w:t>
            </w:r>
            <w:r w:rsidR="00636288" w:rsidRPr="00D1565A">
              <w:rPr>
                <w:rFonts w:ascii="Times New Roman" w:eastAsia="Times New Roman" w:hAnsi="Times New Roman" w:cs="Times New Roman"/>
                <w:sz w:val="24"/>
                <w:szCs w:val="24"/>
                <w:lang w:eastAsia="lt-LT"/>
              </w:rPr>
              <w:t>;</w:t>
            </w:r>
          </w:p>
          <w:p w14:paraId="34C86F39" w14:textId="38403EC3" w:rsidR="00D537C5" w:rsidRPr="00D1565A" w:rsidRDefault="00852E17" w:rsidP="00D92B6C">
            <w:pPr>
              <w:pStyle w:val="ListParagraph"/>
              <w:numPr>
                <w:ilvl w:val="2"/>
                <w:numId w:val="1"/>
              </w:numPr>
              <w:tabs>
                <w:tab w:val="left" w:pos="609"/>
              </w:tabs>
              <w:ind w:left="33"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Apmokamos</w:t>
            </w:r>
            <w:r w:rsidR="00324188" w:rsidRPr="00D1565A">
              <w:rPr>
                <w:rFonts w:ascii="Times New Roman" w:eastAsia="Times New Roman" w:hAnsi="Times New Roman" w:cs="Times New Roman"/>
                <w:sz w:val="24"/>
                <w:szCs w:val="24"/>
                <w:lang w:eastAsia="lt-LT"/>
              </w:rPr>
              <w:t xml:space="preserve"> </w:t>
            </w:r>
            <w:r w:rsidRPr="00D1565A">
              <w:rPr>
                <w:rFonts w:ascii="Times New Roman" w:eastAsia="Times New Roman" w:hAnsi="Times New Roman" w:cs="Times New Roman"/>
                <w:sz w:val="24"/>
                <w:szCs w:val="24"/>
                <w:lang w:eastAsia="lt-LT"/>
              </w:rPr>
              <w:t>S</w:t>
            </w:r>
            <w:r w:rsidR="008732E3" w:rsidRPr="00D1565A">
              <w:rPr>
                <w:rFonts w:ascii="Times New Roman" w:eastAsia="Times New Roman" w:hAnsi="Times New Roman" w:cs="Times New Roman"/>
                <w:sz w:val="24"/>
                <w:szCs w:val="24"/>
                <w:lang w:eastAsia="lt-LT"/>
              </w:rPr>
              <w:t xml:space="preserve">veikatos priežiūros </w:t>
            </w:r>
            <w:r w:rsidR="00324188" w:rsidRPr="00D1565A">
              <w:rPr>
                <w:rFonts w:ascii="Times New Roman" w:eastAsia="Times New Roman" w:hAnsi="Times New Roman" w:cs="Times New Roman"/>
                <w:sz w:val="24"/>
                <w:szCs w:val="24"/>
                <w:lang w:eastAsia="lt-LT"/>
              </w:rPr>
              <w:t xml:space="preserve">paslaugos, suteiktos </w:t>
            </w:r>
            <w:r w:rsidRPr="00D1565A">
              <w:rPr>
                <w:rFonts w:ascii="Times New Roman" w:eastAsia="Times New Roman" w:hAnsi="Times New Roman" w:cs="Times New Roman"/>
                <w:sz w:val="24"/>
                <w:szCs w:val="24"/>
                <w:lang w:eastAsia="lt-LT"/>
              </w:rPr>
              <w:t>S</w:t>
            </w:r>
            <w:r w:rsidR="00324188" w:rsidRPr="00D1565A">
              <w:rPr>
                <w:rFonts w:ascii="Times New Roman" w:eastAsia="Times New Roman" w:hAnsi="Times New Roman" w:cs="Times New Roman"/>
                <w:sz w:val="24"/>
                <w:szCs w:val="24"/>
                <w:lang w:eastAsia="lt-LT"/>
              </w:rPr>
              <w:t xml:space="preserve">veikatos priežiūros įstaigose dėl </w:t>
            </w:r>
            <w:r w:rsidR="00EC49B3" w:rsidRPr="00D1565A">
              <w:rPr>
                <w:rFonts w:ascii="Times New Roman" w:eastAsia="Times New Roman" w:hAnsi="Times New Roman" w:cs="Times New Roman"/>
                <w:sz w:val="24"/>
                <w:szCs w:val="24"/>
                <w:lang w:eastAsia="lt-LT"/>
              </w:rPr>
              <w:t>S</w:t>
            </w:r>
            <w:r w:rsidR="00324188" w:rsidRPr="00D1565A">
              <w:rPr>
                <w:rFonts w:ascii="Times New Roman" w:eastAsia="Times New Roman" w:hAnsi="Times New Roman" w:cs="Times New Roman"/>
                <w:sz w:val="24"/>
                <w:szCs w:val="24"/>
                <w:lang w:eastAsia="lt-LT"/>
              </w:rPr>
              <w:t>veikatos sutrikimo, traumos, ūmios ligos ar paūmėjimo</w:t>
            </w:r>
            <w:r w:rsidR="00C704BC" w:rsidRPr="00D1565A">
              <w:rPr>
                <w:rFonts w:ascii="Times New Roman" w:eastAsia="Times New Roman" w:hAnsi="Times New Roman" w:cs="Times New Roman"/>
                <w:sz w:val="24"/>
                <w:szCs w:val="24"/>
                <w:lang w:eastAsia="lt-LT"/>
              </w:rPr>
              <w:t xml:space="preserve">. </w:t>
            </w:r>
            <w:r w:rsidR="00755302" w:rsidRPr="00D1565A">
              <w:rPr>
                <w:rFonts w:ascii="Times New Roman" w:eastAsia="Times New Roman" w:hAnsi="Times New Roman" w:cs="Times New Roman"/>
                <w:sz w:val="24"/>
                <w:szCs w:val="24"/>
                <w:lang w:eastAsia="lt-LT"/>
              </w:rPr>
              <w:t xml:space="preserve">Taip pat </w:t>
            </w:r>
            <w:r w:rsidRPr="00D1565A">
              <w:rPr>
                <w:rFonts w:ascii="Times New Roman" w:eastAsia="Times New Roman" w:hAnsi="Times New Roman" w:cs="Times New Roman"/>
                <w:sz w:val="24"/>
                <w:szCs w:val="24"/>
                <w:lang w:eastAsia="lt-LT"/>
              </w:rPr>
              <w:t xml:space="preserve">apmokamos </w:t>
            </w:r>
            <w:r w:rsidR="00755302" w:rsidRPr="00D1565A">
              <w:rPr>
                <w:rFonts w:ascii="Times New Roman" w:eastAsia="Times New Roman" w:hAnsi="Times New Roman" w:cs="Times New Roman"/>
                <w:sz w:val="24"/>
                <w:szCs w:val="24"/>
                <w:lang w:eastAsia="lt-LT"/>
              </w:rPr>
              <w:t>d</w:t>
            </w:r>
            <w:r w:rsidR="00C704BC" w:rsidRPr="00D1565A">
              <w:rPr>
                <w:rFonts w:ascii="Times New Roman" w:eastAsia="Calibri" w:hAnsi="Times New Roman" w:cs="Times New Roman"/>
                <w:sz w:val="24"/>
                <w:szCs w:val="24"/>
              </w:rPr>
              <w:t xml:space="preserve">iagnozuotos </w:t>
            </w:r>
            <w:r w:rsidRPr="00D1565A">
              <w:rPr>
                <w:rFonts w:ascii="Times New Roman" w:eastAsia="Calibri" w:hAnsi="Times New Roman" w:cs="Times New Roman"/>
                <w:sz w:val="24"/>
                <w:szCs w:val="24"/>
              </w:rPr>
              <w:t>L</w:t>
            </w:r>
            <w:r w:rsidR="00C704BC" w:rsidRPr="00D1565A">
              <w:rPr>
                <w:rFonts w:ascii="Times New Roman" w:eastAsia="Calibri" w:hAnsi="Times New Roman" w:cs="Times New Roman"/>
                <w:sz w:val="24"/>
                <w:szCs w:val="24"/>
              </w:rPr>
              <w:t xml:space="preserve">ėtinės ligos sekimas, kurį nustatytu periodiškumu vykdo gydytojas specialistas, pagal poreikį skirdamas </w:t>
            </w:r>
            <w:r w:rsidR="001570C6" w:rsidRPr="00D1565A">
              <w:rPr>
                <w:rFonts w:ascii="Times New Roman" w:eastAsia="Calibri" w:hAnsi="Times New Roman" w:cs="Times New Roman"/>
                <w:sz w:val="24"/>
                <w:szCs w:val="24"/>
              </w:rPr>
              <w:t>G</w:t>
            </w:r>
            <w:r w:rsidR="00C704BC" w:rsidRPr="00D1565A">
              <w:rPr>
                <w:rFonts w:ascii="Times New Roman" w:eastAsia="Calibri" w:hAnsi="Times New Roman" w:cs="Times New Roman"/>
                <w:sz w:val="24"/>
                <w:szCs w:val="24"/>
              </w:rPr>
              <w:t>ydymą ir rekomendacijas</w:t>
            </w:r>
            <w:r w:rsidR="00636288" w:rsidRPr="00D1565A">
              <w:rPr>
                <w:rFonts w:ascii="Times New Roman" w:eastAsia="Calibri" w:hAnsi="Times New Roman" w:cs="Times New Roman"/>
                <w:sz w:val="24"/>
                <w:szCs w:val="24"/>
              </w:rPr>
              <w:t>;</w:t>
            </w:r>
          </w:p>
          <w:p w14:paraId="676B311B" w14:textId="13B48E31" w:rsidR="00D537C5" w:rsidRPr="00D1565A" w:rsidRDefault="00852E17" w:rsidP="00D92B6C">
            <w:pPr>
              <w:pStyle w:val="ListParagraph"/>
              <w:numPr>
                <w:ilvl w:val="2"/>
                <w:numId w:val="1"/>
              </w:numPr>
              <w:tabs>
                <w:tab w:val="left" w:pos="751"/>
              </w:tabs>
              <w:ind w:left="33" w:firstLine="0"/>
              <w:jc w:val="both"/>
              <w:rPr>
                <w:rFonts w:ascii="Times New Roman" w:eastAsia="Times New Roman" w:hAnsi="Times New Roman" w:cs="Times New Roman"/>
                <w:sz w:val="24"/>
                <w:szCs w:val="24"/>
                <w:lang w:eastAsia="lt-LT"/>
              </w:rPr>
            </w:pPr>
            <w:r w:rsidRPr="00D1565A">
              <w:rPr>
                <w:rFonts w:ascii="Times New Roman" w:eastAsia="Calibri" w:hAnsi="Times New Roman" w:cs="Times New Roman"/>
                <w:sz w:val="24"/>
                <w:szCs w:val="24"/>
              </w:rPr>
              <w:t>Apmokamos</w:t>
            </w:r>
            <w:r w:rsidR="10AB8D42" w:rsidRPr="00D1565A">
              <w:rPr>
                <w:rFonts w:ascii="Times New Roman" w:eastAsia="Calibri" w:hAnsi="Times New Roman" w:cs="Times New Roman"/>
                <w:sz w:val="24"/>
                <w:szCs w:val="24"/>
              </w:rPr>
              <w:t xml:space="preserve"> </w:t>
            </w:r>
            <w:r w:rsidR="77FAB86F" w:rsidRPr="00D1565A">
              <w:rPr>
                <w:rFonts w:ascii="Times New Roman" w:eastAsia="Calibri" w:hAnsi="Times New Roman" w:cs="Times New Roman"/>
                <w:sz w:val="24"/>
                <w:szCs w:val="24"/>
              </w:rPr>
              <w:t>šeimos</w:t>
            </w:r>
            <w:r w:rsidR="77FAB86F" w:rsidRPr="00D1565A">
              <w:rPr>
                <w:rFonts w:ascii="Times New Roman" w:eastAsia="Times New Roman" w:hAnsi="Times New Roman" w:cs="Times New Roman"/>
                <w:sz w:val="24"/>
                <w:szCs w:val="24"/>
                <w:lang w:eastAsia="lt-LT"/>
              </w:rPr>
              <w:t xml:space="preserve"> gydytojo paslaugos (</w:t>
            </w:r>
            <w:r w:rsidR="776B3C7D" w:rsidRPr="00D1565A">
              <w:rPr>
                <w:rFonts w:ascii="Times New Roman" w:eastAsia="Times New Roman" w:hAnsi="Times New Roman" w:cs="Times New Roman"/>
                <w:sz w:val="24"/>
                <w:szCs w:val="24"/>
                <w:lang w:eastAsia="lt-LT"/>
              </w:rPr>
              <w:t xml:space="preserve">pvz., </w:t>
            </w:r>
            <w:r w:rsidR="77FAB86F" w:rsidRPr="00D1565A">
              <w:rPr>
                <w:rFonts w:ascii="Times New Roman" w:eastAsia="Times New Roman" w:hAnsi="Times New Roman" w:cs="Times New Roman"/>
                <w:sz w:val="24"/>
                <w:szCs w:val="24"/>
                <w:lang w:eastAsia="lt-LT"/>
              </w:rPr>
              <w:t xml:space="preserve">konsultavimas (įskaitant ir nuotolines konsultacijas), </w:t>
            </w:r>
            <w:r w:rsidR="001570C6" w:rsidRPr="00D1565A">
              <w:rPr>
                <w:rFonts w:ascii="Times New Roman" w:eastAsia="Times New Roman" w:hAnsi="Times New Roman" w:cs="Times New Roman"/>
                <w:sz w:val="24"/>
                <w:szCs w:val="24"/>
                <w:lang w:eastAsia="lt-LT"/>
              </w:rPr>
              <w:t>G</w:t>
            </w:r>
            <w:r w:rsidR="77FAB86F" w:rsidRPr="00D1565A">
              <w:rPr>
                <w:rFonts w:ascii="Times New Roman" w:eastAsia="Times New Roman" w:hAnsi="Times New Roman" w:cs="Times New Roman"/>
                <w:sz w:val="24"/>
                <w:szCs w:val="24"/>
                <w:lang w:eastAsia="lt-LT"/>
              </w:rPr>
              <w:t>ydymas, vizitai į namus)</w:t>
            </w:r>
            <w:r w:rsidR="007C29CA" w:rsidRPr="00D1565A">
              <w:rPr>
                <w:rFonts w:ascii="Times New Roman" w:eastAsia="Times New Roman" w:hAnsi="Times New Roman" w:cs="Times New Roman"/>
                <w:sz w:val="24"/>
                <w:szCs w:val="24"/>
                <w:lang w:eastAsia="lt-LT"/>
              </w:rPr>
              <w:t>,</w:t>
            </w:r>
            <w:r w:rsidR="77FAB86F" w:rsidRPr="00D1565A">
              <w:rPr>
                <w:rFonts w:ascii="Times New Roman" w:eastAsia="Times New Roman" w:hAnsi="Times New Roman" w:cs="Times New Roman"/>
                <w:sz w:val="24"/>
                <w:szCs w:val="24"/>
                <w:lang w:eastAsia="lt-LT"/>
              </w:rPr>
              <w:t xml:space="preserve"> esant medicininėms indikacijoms</w:t>
            </w:r>
            <w:r w:rsidR="000D12F9" w:rsidRPr="00D1565A">
              <w:rPr>
                <w:rFonts w:ascii="Times New Roman" w:eastAsia="Times New Roman" w:hAnsi="Times New Roman" w:cs="Times New Roman"/>
                <w:sz w:val="24"/>
                <w:szCs w:val="24"/>
                <w:lang w:eastAsia="lt-LT"/>
              </w:rPr>
              <w:t>,</w:t>
            </w:r>
            <w:r w:rsidR="77FAB86F" w:rsidRPr="00D1565A">
              <w:rPr>
                <w:rFonts w:ascii="Times New Roman" w:eastAsia="Times New Roman" w:hAnsi="Times New Roman" w:cs="Times New Roman"/>
                <w:sz w:val="24"/>
                <w:szCs w:val="24"/>
                <w:lang w:eastAsia="lt-LT"/>
              </w:rPr>
              <w:t xml:space="preserve"> pagrindžiančioms </w:t>
            </w:r>
            <w:r w:rsidR="68A04922" w:rsidRPr="00D1565A">
              <w:rPr>
                <w:rFonts w:ascii="Times New Roman" w:eastAsia="Times New Roman" w:hAnsi="Times New Roman" w:cs="Times New Roman"/>
                <w:sz w:val="24"/>
                <w:szCs w:val="24"/>
                <w:lang w:eastAsia="lt-LT"/>
              </w:rPr>
              <w:t>tokį poreikį;</w:t>
            </w:r>
          </w:p>
          <w:p w14:paraId="0530252F" w14:textId="10BFAEFE" w:rsidR="00D537C5" w:rsidRPr="00D1565A" w:rsidRDefault="00471710" w:rsidP="00D92B6C">
            <w:pPr>
              <w:pStyle w:val="ListParagraph"/>
              <w:numPr>
                <w:ilvl w:val="2"/>
                <w:numId w:val="1"/>
              </w:numPr>
              <w:tabs>
                <w:tab w:val="left" w:pos="751"/>
              </w:tabs>
              <w:ind w:left="33"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Apmokamos</w:t>
            </w:r>
            <w:r w:rsidR="00755302" w:rsidRPr="00D1565A">
              <w:rPr>
                <w:rFonts w:ascii="Times New Roman" w:eastAsia="Times New Roman" w:hAnsi="Times New Roman" w:cs="Times New Roman"/>
                <w:sz w:val="24"/>
                <w:szCs w:val="24"/>
                <w:lang w:eastAsia="lt-LT"/>
              </w:rPr>
              <w:t xml:space="preserve"> </w:t>
            </w:r>
            <w:r w:rsidR="00324188" w:rsidRPr="00D1565A">
              <w:rPr>
                <w:rFonts w:ascii="Times New Roman" w:eastAsia="Times New Roman" w:hAnsi="Times New Roman" w:cs="Times New Roman"/>
                <w:sz w:val="24"/>
                <w:szCs w:val="24"/>
                <w:lang w:eastAsia="lt-LT"/>
              </w:rPr>
              <w:t xml:space="preserve">visų gydytojų specialistų konsultacijos (įskaitant ir nuotolines konsultacijas), </w:t>
            </w:r>
            <w:r w:rsidR="001570C6" w:rsidRPr="00D1565A">
              <w:rPr>
                <w:rFonts w:ascii="Times New Roman" w:eastAsia="Times New Roman" w:hAnsi="Times New Roman" w:cs="Times New Roman"/>
                <w:sz w:val="24"/>
                <w:szCs w:val="24"/>
                <w:lang w:eastAsia="lt-LT"/>
              </w:rPr>
              <w:t>G</w:t>
            </w:r>
            <w:r w:rsidR="00324188" w:rsidRPr="00D1565A">
              <w:rPr>
                <w:rFonts w:ascii="Times New Roman" w:eastAsia="Times New Roman" w:hAnsi="Times New Roman" w:cs="Times New Roman"/>
                <w:sz w:val="24"/>
                <w:szCs w:val="24"/>
                <w:lang w:eastAsia="lt-LT"/>
              </w:rPr>
              <w:t>ydymas, esant medicininėms indikacijoms</w:t>
            </w:r>
            <w:r w:rsidR="00314A2F" w:rsidRPr="00D1565A">
              <w:rPr>
                <w:rFonts w:ascii="Times New Roman" w:eastAsia="Times New Roman" w:hAnsi="Times New Roman" w:cs="Times New Roman"/>
                <w:sz w:val="24"/>
                <w:szCs w:val="24"/>
                <w:lang w:eastAsia="lt-LT"/>
              </w:rPr>
              <w:t>,</w:t>
            </w:r>
            <w:r w:rsidR="00755302" w:rsidRPr="00D1565A">
              <w:rPr>
                <w:rFonts w:ascii="Times New Roman" w:eastAsia="Times New Roman" w:hAnsi="Times New Roman" w:cs="Times New Roman"/>
                <w:sz w:val="24"/>
                <w:szCs w:val="24"/>
                <w:lang w:eastAsia="lt-LT"/>
              </w:rPr>
              <w:t xml:space="preserve"> pagrindžiančioms tokį poreikį;</w:t>
            </w:r>
          </w:p>
          <w:p w14:paraId="4C5F2214" w14:textId="24A8FACD" w:rsidR="00D537C5" w:rsidRPr="00D1565A" w:rsidRDefault="00471710" w:rsidP="00D92B6C">
            <w:pPr>
              <w:pStyle w:val="ListParagraph"/>
              <w:numPr>
                <w:ilvl w:val="2"/>
                <w:numId w:val="1"/>
              </w:numPr>
              <w:tabs>
                <w:tab w:val="left" w:pos="751"/>
              </w:tabs>
              <w:ind w:left="33"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lastRenderedPageBreak/>
              <w:t>Apmokamos</w:t>
            </w:r>
            <w:r w:rsidR="00324188" w:rsidRPr="00D1565A">
              <w:rPr>
                <w:rFonts w:ascii="Times New Roman" w:eastAsia="Times New Roman" w:hAnsi="Times New Roman" w:cs="Times New Roman"/>
                <w:sz w:val="24"/>
                <w:szCs w:val="24"/>
                <w:lang w:eastAsia="lt-LT"/>
              </w:rPr>
              <w:t xml:space="preserve"> išlaidos dėl konsultacijos metu gydytojo konstatuotų papildomų Apdraustojo sveikatos pokyčių ar kitų susirgimų, kurie yra nesusiję su pagrindiniu </w:t>
            </w:r>
            <w:r w:rsidR="00EC49B3" w:rsidRPr="00D1565A">
              <w:rPr>
                <w:rFonts w:ascii="Times New Roman" w:eastAsia="Times New Roman" w:hAnsi="Times New Roman" w:cs="Times New Roman"/>
                <w:sz w:val="24"/>
                <w:szCs w:val="24"/>
                <w:lang w:eastAsia="lt-LT"/>
              </w:rPr>
              <w:t>S</w:t>
            </w:r>
            <w:r w:rsidR="00324188" w:rsidRPr="00D1565A">
              <w:rPr>
                <w:rFonts w:ascii="Times New Roman" w:eastAsia="Times New Roman" w:hAnsi="Times New Roman" w:cs="Times New Roman"/>
                <w:sz w:val="24"/>
                <w:szCs w:val="24"/>
                <w:lang w:eastAsia="lt-LT"/>
              </w:rPr>
              <w:t>veikatos sutrikimu, dėl kurio kreipėsi Apdraustasis;</w:t>
            </w:r>
          </w:p>
          <w:p w14:paraId="12B1DFCC" w14:textId="6F964E3E" w:rsidR="00D537C5" w:rsidRPr="00D1565A" w:rsidRDefault="00471710" w:rsidP="00D92B6C">
            <w:pPr>
              <w:pStyle w:val="ListParagraph"/>
              <w:numPr>
                <w:ilvl w:val="2"/>
                <w:numId w:val="1"/>
              </w:numPr>
              <w:tabs>
                <w:tab w:val="left" w:pos="751"/>
              </w:tabs>
              <w:ind w:left="33"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Apmokamos</w:t>
            </w:r>
            <w:r w:rsidR="10AB8D42" w:rsidRPr="00D1565A">
              <w:rPr>
                <w:rFonts w:ascii="Times New Roman" w:eastAsia="Times New Roman" w:hAnsi="Times New Roman" w:cs="Times New Roman"/>
                <w:sz w:val="24"/>
                <w:szCs w:val="24"/>
                <w:lang w:eastAsia="lt-LT"/>
              </w:rPr>
              <w:t xml:space="preserve"> </w:t>
            </w:r>
            <w:r w:rsidR="77FAB86F" w:rsidRPr="00D1565A">
              <w:rPr>
                <w:rFonts w:ascii="Times New Roman" w:eastAsia="Times New Roman" w:hAnsi="Times New Roman" w:cs="Times New Roman"/>
                <w:sz w:val="24"/>
                <w:szCs w:val="24"/>
                <w:lang w:eastAsia="lt-LT"/>
              </w:rPr>
              <w:t>slaugytojų paslaugos</w:t>
            </w:r>
            <w:r w:rsidR="10AB8D42" w:rsidRPr="00D1565A">
              <w:rPr>
                <w:rFonts w:ascii="Times New Roman" w:eastAsia="Times New Roman" w:hAnsi="Times New Roman" w:cs="Times New Roman"/>
                <w:sz w:val="24"/>
                <w:szCs w:val="24"/>
                <w:lang w:eastAsia="lt-LT"/>
              </w:rPr>
              <w:t>,</w:t>
            </w:r>
            <w:r w:rsidR="77FAB86F" w:rsidRPr="00D1565A">
              <w:rPr>
                <w:rFonts w:ascii="Times New Roman" w:eastAsia="Times New Roman" w:hAnsi="Times New Roman" w:cs="Times New Roman"/>
                <w:sz w:val="24"/>
                <w:szCs w:val="24"/>
                <w:lang w:eastAsia="lt-LT"/>
              </w:rPr>
              <w:t xml:space="preserve"> suteiktos </w:t>
            </w:r>
            <w:r w:rsidR="004670FB" w:rsidRPr="00D1565A">
              <w:rPr>
                <w:rFonts w:ascii="Times New Roman" w:eastAsia="Times New Roman" w:hAnsi="Times New Roman" w:cs="Times New Roman"/>
                <w:sz w:val="24"/>
                <w:szCs w:val="24"/>
                <w:lang w:eastAsia="lt-LT"/>
              </w:rPr>
              <w:t>S</w:t>
            </w:r>
            <w:r w:rsidR="77FAB86F" w:rsidRPr="00D1565A">
              <w:rPr>
                <w:rFonts w:ascii="Times New Roman" w:eastAsia="Times New Roman" w:hAnsi="Times New Roman" w:cs="Times New Roman"/>
                <w:sz w:val="24"/>
                <w:szCs w:val="24"/>
                <w:lang w:eastAsia="lt-LT"/>
              </w:rPr>
              <w:t xml:space="preserve">veikatos priežiūros įstaigose ir Apdraustojo </w:t>
            </w:r>
            <w:r w:rsidR="00E6185A" w:rsidRPr="00D1565A">
              <w:rPr>
                <w:rFonts w:ascii="Times New Roman" w:eastAsia="Times New Roman" w:hAnsi="Times New Roman" w:cs="Times New Roman"/>
                <w:sz w:val="24"/>
                <w:szCs w:val="24"/>
                <w:lang w:eastAsia="lt-LT"/>
              </w:rPr>
              <w:t xml:space="preserve">gyvenamojoje vietoje </w:t>
            </w:r>
            <w:r w:rsidR="3DA2154F" w:rsidRPr="00D1565A">
              <w:rPr>
                <w:rFonts w:ascii="Times New Roman" w:eastAsia="Times New Roman" w:hAnsi="Times New Roman" w:cs="Times New Roman"/>
                <w:sz w:val="24"/>
                <w:szCs w:val="24"/>
                <w:lang w:eastAsia="lt-LT"/>
              </w:rPr>
              <w:t xml:space="preserve"> </w:t>
            </w:r>
            <w:r w:rsidR="77FAB86F" w:rsidRPr="00D1565A">
              <w:rPr>
                <w:rFonts w:ascii="Times New Roman" w:eastAsia="Times New Roman" w:hAnsi="Times New Roman" w:cs="Times New Roman"/>
                <w:sz w:val="24"/>
                <w:szCs w:val="24"/>
                <w:lang w:eastAsia="lt-LT"/>
              </w:rPr>
              <w:t>(</w:t>
            </w:r>
            <w:r w:rsidR="0B0D6F29" w:rsidRPr="00D1565A">
              <w:rPr>
                <w:rFonts w:ascii="Times New Roman" w:eastAsia="Times New Roman" w:hAnsi="Times New Roman" w:cs="Times New Roman"/>
                <w:sz w:val="24"/>
                <w:szCs w:val="24"/>
                <w:lang w:eastAsia="lt-LT"/>
              </w:rPr>
              <w:t xml:space="preserve">pvz., </w:t>
            </w:r>
            <w:r w:rsidR="77FAB86F" w:rsidRPr="00D1565A">
              <w:rPr>
                <w:rFonts w:ascii="Times New Roman" w:eastAsia="Times New Roman" w:hAnsi="Times New Roman" w:cs="Times New Roman"/>
                <w:sz w:val="24"/>
                <w:szCs w:val="24"/>
                <w:lang w:eastAsia="lt-LT"/>
              </w:rPr>
              <w:t>injekcijos, žaizdų perrišimas);</w:t>
            </w:r>
          </w:p>
          <w:p w14:paraId="0FB46845" w14:textId="18047F31" w:rsidR="00D537C5" w:rsidRPr="00D1565A" w:rsidRDefault="004670FB" w:rsidP="00D92B6C">
            <w:pPr>
              <w:pStyle w:val="ListParagraph"/>
              <w:numPr>
                <w:ilvl w:val="2"/>
                <w:numId w:val="1"/>
              </w:numPr>
              <w:tabs>
                <w:tab w:val="left" w:pos="751"/>
              </w:tabs>
              <w:ind w:left="33"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Apmokami</w:t>
            </w:r>
            <w:r w:rsidR="10AB8D42" w:rsidRPr="00D1565A">
              <w:rPr>
                <w:rFonts w:ascii="Times New Roman" w:eastAsia="Times New Roman" w:hAnsi="Times New Roman" w:cs="Times New Roman"/>
                <w:sz w:val="24"/>
                <w:szCs w:val="24"/>
                <w:lang w:eastAsia="lt-LT"/>
              </w:rPr>
              <w:t xml:space="preserve"> </w:t>
            </w:r>
            <w:r w:rsidR="77FAB86F" w:rsidRPr="00D1565A">
              <w:rPr>
                <w:rFonts w:ascii="Times New Roman" w:eastAsia="Times New Roman" w:hAnsi="Times New Roman" w:cs="Times New Roman"/>
                <w:sz w:val="24"/>
                <w:szCs w:val="24"/>
                <w:lang w:eastAsia="lt-LT"/>
              </w:rPr>
              <w:t xml:space="preserve">gydytojo paskirti </w:t>
            </w:r>
            <w:r w:rsidR="00D324EE" w:rsidRPr="00D1565A">
              <w:rPr>
                <w:rFonts w:ascii="Times New Roman" w:eastAsia="Times New Roman" w:hAnsi="Times New Roman" w:cs="Times New Roman"/>
                <w:sz w:val="24"/>
                <w:szCs w:val="24"/>
                <w:lang w:eastAsia="lt-LT"/>
              </w:rPr>
              <w:t>D</w:t>
            </w:r>
            <w:r w:rsidR="77FAB86F" w:rsidRPr="00D1565A">
              <w:rPr>
                <w:rFonts w:ascii="Times New Roman" w:eastAsia="Times New Roman" w:hAnsi="Times New Roman" w:cs="Times New Roman"/>
                <w:sz w:val="24"/>
                <w:szCs w:val="24"/>
                <w:lang w:eastAsia="lt-LT"/>
              </w:rPr>
              <w:t xml:space="preserve">iagnostiniai tyrimai – visi Apdraustojo </w:t>
            </w:r>
            <w:r w:rsidR="00EC49B3" w:rsidRPr="00D1565A">
              <w:rPr>
                <w:rFonts w:ascii="Times New Roman" w:eastAsia="Times New Roman" w:hAnsi="Times New Roman" w:cs="Times New Roman"/>
                <w:sz w:val="24"/>
                <w:szCs w:val="24"/>
                <w:lang w:eastAsia="lt-LT"/>
              </w:rPr>
              <w:t>S</w:t>
            </w:r>
            <w:r w:rsidR="77FAB86F" w:rsidRPr="00D1565A">
              <w:rPr>
                <w:rFonts w:ascii="Times New Roman" w:eastAsia="Times New Roman" w:hAnsi="Times New Roman" w:cs="Times New Roman"/>
                <w:sz w:val="24"/>
                <w:szCs w:val="24"/>
                <w:lang w:eastAsia="lt-LT"/>
              </w:rPr>
              <w:t xml:space="preserve">veikatos sutrikimui nustatyti bei </w:t>
            </w:r>
            <w:r w:rsidR="001570C6" w:rsidRPr="00D1565A">
              <w:rPr>
                <w:rFonts w:ascii="Times New Roman" w:eastAsia="Times New Roman" w:hAnsi="Times New Roman" w:cs="Times New Roman"/>
                <w:sz w:val="24"/>
                <w:szCs w:val="24"/>
                <w:lang w:eastAsia="lt-LT"/>
              </w:rPr>
              <w:t>G</w:t>
            </w:r>
            <w:r w:rsidR="77FAB86F" w:rsidRPr="00D1565A">
              <w:rPr>
                <w:rFonts w:ascii="Times New Roman" w:eastAsia="Times New Roman" w:hAnsi="Times New Roman" w:cs="Times New Roman"/>
                <w:sz w:val="24"/>
                <w:szCs w:val="24"/>
                <w:lang w:eastAsia="lt-LT"/>
              </w:rPr>
              <w:t>ydymui paskirti reikalingi laboratoriniai (</w:t>
            </w:r>
            <w:r w:rsidR="11ACC128" w:rsidRPr="00D1565A">
              <w:rPr>
                <w:rFonts w:ascii="Times New Roman" w:eastAsia="Times New Roman" w:hAnsi="Times New Roman" w:cs="Times New Roman"/>
                <w:sz w:val="24"/>
                <w:szCs w:val="24"/>
                <w:lang w:eastAsia="lt-LT"/>
              </w:rPr>
              <w:t xml:space="preserve">pvz., </w:t>
            </w:r>
            <w:r w:rsidR="77FAB86F" w:rsidRPr="00D1565A">
              <w:rPr>
                <w:rFonts w:ascii="Times New Roman" w:eastAsia="Times New Roman" w:hAnsi="Times New Roman" w:cs="Times New Roman"/>
                <w:sz w:val="24"/>
                <w:szCs w:val="24"/>
                <w:lang w:eastAsia="lt-LT"/>
              </w:rPr>
              <w:t xml:space="preserve">klinikiniai, biocheminiai, </w:t>
            </w:r>
            <w:proofErr w:type="spellStart"/>
            <w:r w:rsidR="77FAB86F" w:rsidRPr="00D1565A">
              <w:rPr>
                <w:rFonts w:ascii="Times New Roman" w:eastAsia="Times New Roman" w:hAnsi="Times New Roman" w:cs="Times New Roman"/>
                <w:sz w:val="24"/>
                <w:szCs w:val="24"/>
                <w:lang w:eastAsia="lt-LT"/>
              </w:rPr>
              <w:t>imonufermentiniai</w:t>
            </w:r>
            <w:proofErr w:type="spellEnd"/>
            <w:r w:rsidR="77FAB86F" w:rsidRPr="00D1565A">
              <w:rPr>
                <w:rFonts w:ascii="Times New Roman" w:eastAsia="Times New Roman" w:hAnsi="Times New Roman" w:cs="Times New Roman"/>
                <w:sz w:val="24"/>
                <w:szCs w:val="24"/>
                <w:lang w:eastAsia="lt-LT"/>
              </w:rPr>
              <w:t>, hormonų, mikrobiologiniai-bakteriologiniai, citologiniai-histologiniai) ir instrumentiniai (</w:t>
            </w:r>
            <w:r w:rsidR="0D7F5E9D" w:rsidRPr="00D1565A">
              <w:rPr>
                <w:rFonts w:ascii="Times New Roman" w:eastAsia="Times New Roman" w:hAnsi="Times New Roman" w:cs="Times New Roman"/>
                <w:sz w:val="24"/>
                <w:szCs w:val="24"/>
                <w:lang w:eastAsia="lt-LT"/>
              </w:rPr>
              <w:t xml:space="preserve">pvz., </w:t>
            </w:r>
            <w:r w:rsidR="77FAB86F" w:rsidRPr="00D1565A">
              <w:rPr>
                <w:rFonts w:ascii="Times New Roman" w:eastAsia="Times New Roman" w:hAnsi="Times New Roman" w:cs="Times New Roman"/>
                <w:sz w:val="24"/>
                <w:szCs w:val="24"/>
                <w:lang w:eastAsia="lt-LT"/>
              </w:rPr>
              <w:t xml:space="preserve">ultragarsiniai, radiologiniai, endoskopiniai, funkciniai) tyrimai. Gydytojo paskirtų tyrimų atlikimui </w:t>
            </w:r>
            <w:r w:rsidR="00704206" w:rsidRPr="00D1565A">
              <w:rPr>
                <w:rFonts w:ascii="Times New Roman" w:eastAsia="Times New Roman" w:hAnsi="Times New Roman" w:cs="Times New Roman"/>
                <w:sz w:val="24"/>
                <w:szCs w:val="24"/>
                <w:lang w:eastAsia="lt-LT"/>
              </w:rPr>
              <w:t xml:space="preserve">išankstinis </w:t>
            </w:r>
            <w:r w:rsidR="77FAB86F" w:rsidRPr="00D1565A">
              <w:rPr>
                <w:rFonts w:ascii="Times New Roman" w:eastAsia="Times New Roman" w:hAnsi="Times New Roman" w:cs="Times New Roman"/>
                <w:sz w:val="24"/>
                <w:szCs w:val="24"/>
                <w:lang w:eastAsia="lt-LT"/>
              </w:rPr>
              <w:t xml:space="preserve">derinimas su </w:t>
            </w:r>
            <w:r w:rsidR="00704206" w:rsidRPr="00D1565A">
              <w:rPr>
                <w:rFonts w:ascii="Times New Roman" w:eastAsia="Times New Roman" w:hAnsi="Times New Roman" w:cs="Times New Roman"/>
                <w:sz w:val="24"/>
                <w:szCs w:val="24"/>
                <w:lang w:eastAsia="lt-LT"/>
              </w:rPr>
              <w:t xml:space="preserve">Draudiku </w:t>
            </w:r>
            <w:r w:rsidR="77FAB86F" w:rsidRPr="00D1565A">
              <w:rPr>
                <w:rFonts w:ascii="Times New Roman" w:eastAsia="Times New Roman" w:hAnsi="Times New Roman" w:cs="Times New Roman"/>
                <w:sz w:val="24"/>
                <w:szCs w:val="24"/>
                <w:lang w:eastAsia="lt-LT"/>
              </w:rPr>
              <w:t xml:space="preserve"> nebūtinas</w:t>
            </w:r>
            <w:r w:rsidR="00FD5115" w:rsidRPr="00D1565A">
              <w:rPr>
                <w:rFonts w:ascii="Times New Roman" w:eastAsia="Times New Roman" w:hAnsi="Times New Roman" w:cs="Times New Roman"/>
                <w:sz w:val="24"/>
                <w:szCs w:val="24"/>
                <w:lang w:eastAsia="lt-LT"/>
              </w:rPr>
              <w:t>;</w:t>
            </w:r>
          </w:p>
          <w:p w14:paraId="56EBE314" w14:textId="1ED845A3" w:rsidR="00D537C5" w:rsidRPr="00D1565A" w:rsidRDefault="00471710" w:rsidP="00D92B6C">
            <w:pPr>
              <w:pStyle w:val="ListParagraph"/>
              <w:numPr>
                <w:ilvl w:val="2"/>
                <w:numId w:val="1"/>
              </w:numPr>
              <w:tabs>
                <w:tab w:val="left" w:pos="893"/>
              </w:tabs>
              <w:ind w:left="33"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Apmokami</w:t>
            </w:r>
            <w:r w:rsidR="3EE12C9B" w:rsidRPr="00D1565A">
              <w:rPr>
                <w:rFonts w:ascii="Times New Roman" w:hAnsi="Times New Roman" w:cs="Times New Roman"/>
                <w:sz w:val="24"/>
                <w:szCs w:val="24"/>
              </w:rPr>
              <w:t xml:space="preserve"> tyrimai (įskaitant C</w:t>
            </w:r>
            <w:r w:rsidR="00BD1323" w:rsidRPr="00D1565A">
              <w:rPr>
                <w:rFonts w:ascii="Times New Roman" w:hAnsi="Times New Roman" w:cs="Times New Roman"/>
                <w:sz w:val="24"/>
                <w:szCs w:val="24"/>
              </w:rPr>
              <w:t>OVID</w:t>
            </w:r>
            <w:r w:rsidR="00E356A2" w:rsidRPr="00D1565A">
              <w:rPr>
                <w:rFonts w:ascii="Times New Roman" w:hAnsi="Times New Roman" w:cs="Times New Roman"/>
                <w:sz w:val="24"/>
                <w:szCs w:val="24"/>
              </w:rPr>
              <w:t xml:space="preserve"> </w:t>
            </w:r>
            <w:r w:rsidR="00BD1323" w:rsidRPr="00D1565A">
              <w:rPr>
                <w:rFonts w:ascii="Times New Roman" w:hAnsi="Times New Roman" w:cs="Times New Roman"/>
                <w:sz w:val="24"/>
                <w:szCs w:val="24"/>
              </w:rPr>
              <w:t>-</w:t>
            </w:r>
            <w:r w:rsidR="3EE12C9B" w:rsidRPr="00D1565A">
              <w:rPr>
                <w:rFonts w:ascii="Times New Roman" w:hAnsi="Times New Roman" w:cs="Times New Roman"/>
                <w:sz w:val="24"/>
                <w:szCs w:val="24"/>
              </w:rPr>
              <w:t xml:space="preserve"> 19) ir</w:t>
            </w:r>
            <w:r w:rsidR="1DF031B0" w:rsidRPr="00D1565A">
              <w:rPr>
                <w:rFonts w:ascii="Times New Roman" w:hAnsi="Times New Roman" w:cs="Times New Roman"/>
                <w:sz w:val="24"/>
                <w:szCs w:val="24"/>
              </w:rPr>
              <w:t xml:space="preserve"> </w:t>
            </w:r>
            <w:r w:rsidR="3EE12C9B" w:rsidRPr="00D1565A">
              <w:rPr>
                <w:rFonts w:ascii="Times New Roman" w:hAnsi="Times New Roman" w:cs="Times New Roman"/>
                <w:sz w:val="24"/>
                <w:szCs w:val="24"/>
              </w:rPr>
              <w:t>/</w:t>
            </w:r>
            <w:r w:rsidR="5363DF86" w:rsidRPr="00D1565A">
              <w:rPr>
                <w:rFonts w:ascii="Times New Roman" w:hAnsi="Times New Roman" w:cs="Times New Roman"/>
                <w:sz w:val="24"/>
                <w:szCs w:val="24"/>
              </w:rPr>
              <w:t xml:space="preserve"> </w:t>
            </w:r>
            <w:r w:rsidR="3EE12C9B" w:rsidRPr="00D1565A">
              <w:rPr>
                <w:rFonts w:ascii="Times New Roman" w:hAnsi="Times New Roman" w:cs="Times New Roman"/>
                <w:sz w:val="24"/>
                <w:szCs w:val="24"/>
              </w:rPr>
              <w:t>ar procedūros</w:t>
            </w:r>
            <w:r w:rsidR="10AB8D42" w:rsidRPr="00D1565A">
              <w:rPr>
                <w:rFonts w:ascii="Times New Roman" w:hAnsi="Times New Roman" w:cs="Times New Roman"/>
                <w:sz w:val="24"/>
                <w:szCs w:val="24"/>
              </w:rPr>
              <w:t>,</w:t>
            </w:r>
            <w:r w:rsidR="3EE12C9B" w:rsidRPr="00D1565A">
              <w:rPr>
                <w:rFonts w:ascii="Times New Roman" w:hAnsi="Times New Roman" w:cs="Times New Roman"/>
                <w:sz w:val="24"/>
                <w:szCs w:val="24"/>
              </w:rPr>
              <w:t xml:space="preserve"> privalomi atlikti prieš gydytojų paskirtas</w:t>
            </w:r>
            <w:r w:rsidR="00CE5090" w:rsidRPr="00D1565A">
              <w:rPr>
                <w:rFonts w:ascii="Times New Roman" w:hAnsi="Times New Roman" w:cs="Times New Roman"/>
                <w:sz w:val="24"/>
                <w:szCs w:val="24"/>
              </w:rPr>
              <w:t xml:space="preserve"> visas</w:t>
            </w:r>
            <w:r w:rsidR="3EE12C9B" w:rsidRPr="00D1565A">
              <w:rPr>
                <w:rFonts w:ascii="Times New Roman" w:hAnsi="Times New Roman" w:cs="Times New Roman"/>
                <w:sz w:val="24"/>
                <w:szCs w:val="24"/>
              </w:rPr>
              <w:t xml:space="preserve"> stacionaro paslaugas;</w:t>
            </w:r>
          </w:p>
          <w:p w14:paraId="3991DA56" w14:textId="77777777" w:rsidR="005177BF" w:rsidRDefault="31E91694" w:rsidP="005177BF">
            <w:pPr>
              <w:pStyle w:val="ListParagraph"/>
              <w:numPr>
                <w:ilvl w:val="2"/>
                <w:numId w:val="1"/>
              </w:numPr>
              <w:tabs>
                <w:tab w:val="left" w:pos="893"/>
              </w:tabs>
              <w:ind w:left="3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Apmokamos</w:t>
            </w:r>
            <w:r w:rsidR="4652AF85" w:rsidRPr="00D1565A">
              <w:rPr>
                <w:rFonts w:ascii="Times New Roman" w:eastAsia="Times New Roman" w:hAnsi="Times New Roman" w:cs="Times New Roman"/>
                <w:sz w:val="24"/>
                <w:szCs w:val="24"/>
                <w:lang w:eastAsia="lt-LT"/>
              </w:rPr>
              <w:t xml:space="preserve"> </w:t>
            </w:r>
            <w:r w:rsidR="5BAB7D91" w:rsidRPr="00D1565A">
              <w:rPr>
                <w:rFonts w:ascii="Times New Roman" w:eastAsia="Times New Roman" w:hAnsi="Times New Roman" w:cs="Times New Roman"/>
                <w:sz w:val="24"/>
                <w:szCs w:val="24"/>
                <w:lang w:eastAsia="lt-LT"/>
              </w:rPr>
              <w:t xml:space="preserve">dienos </w:t>
            </w:r>
            <w:r w:rsidR="14492086" w:rsidRPr="00D1565A">
              <w:rPr>
                <w:rFonts w:ascii="Times New Roman" w:eastAsia="Times New Roman" w:hAnsi="Times New Roman" w:cs="Times New Roman"/>
                <w:sz w:val="24"/>
                <w:szCs w:val="24"/>
                <w:lang w:eastAsia="lt-LT"/>
              </w:rPr>
              <w:t>S</w:t>
            </w:r>
            <w:r w:rsidR="5BAB7D91" w:rsidRPr="00D1565A">
              <w:rPr>
                <w:rFonts w:ascii="Times New Roman" w:eastAsia="Times New Roman" w:hAnsi="Times New Roman" w:cs="Times New Roman"/>
                <w:sz w:val="24"/>
                <w:szCs w:val="24"/>
                <w:lang w:eastAsia="lt-LT"/>
              </w:rPr>
              <w:t xml:space="preserve">tacionaro ir </w:t>
            </w:r>
            <w:r w:rsidR="00623426" w:rsidRPr="00D1565A">
              <w:rPr>
                <w:rFonts w:ascii="Times New Roman" w:eastAsia="Times New Roman" w:hAnsi="Times New Roman" w:cs="Times New Roman"/>
                <w:sz w:val="24"/>
                <w:szCs w:val="24"/>
                <w:lang w:eastAsia="lt-LT"/>
              </w:rPr>
              <w:t>D</w:t>
            </w:r>
            <w:r w:rsidR="5BAB7D91" w:rsidRPr="00D1565A">
              <w:rPr>
                <w:rFonts w:ascii="Times New Roman" w:eastAsia="Times New Roman" w:hAnsi="Times New Roman" w:cs="Times New Roman"/>
                <w:sz w:val="24"/>
                <w:szCs w:val="24"/>
                <w:lang w:eastAsia="lt-LT"/>
              </w:rPr>
              <w:t xml:space="preserve">ienos chirurgijos paslaugos (įskaitant </w:t>
            </w:r>
            <w:r w:rsidR="0D90FC2A" w:rsidRPr="00D1565A">
              <w:rPr>
                <w:rFonts w:ascii="Times New Roman" w:eastAsia="Times New Roman" w:hAnsi="Times New Roman" w:cs="Times New Roman"/>
                <w:sz w:val="24"/>
                <w:szCs w:val="24"/>
                <w:lang w:eastAsia="lt-LT"/>
              </w:rPr>
              <w:t xml:space="preserve">Apdraustojo </w:t>
            </w:r>
            <w:r w:rsidR="5BAB7D91" w:rsidRPr="00D1565A">
              <w:rPr>
                <w:rFonts w:ascii="Times New Roman" w:eastAsia="Times New Roman" w:hAnsi="Times New Roman" w:cs="Times New Roman"/>
                <w:sz w:val="24"/>
                <w:szCs w:val="24"/>
                <w:lang w:eastAsia="lt-LT"/>
              </w:rPr>
              <w:t>išlaidas už medicinos pagalbos priemones</w:t>
            </w:r>
            <w:r w:rsidR="0D90FC2A" w:rsidRPr="00D1565A">
              <w:rPr>
                <w:rFonts w:ascii="Times New Roman" w:eastAsia="Times New Roman" w:hAnsi="Times New Roman" w:cs="Times New Roman"/>
                <w:sz w:val="24"/>
                <w:szCs w:val="24"/>
                <w:lang w:eastAsia="lt-LT"/>
              </w:rPr>
              <w:t xml:space="preserve">, </w:t>
            </w:r>
            <w:r w:rsidR="5BAB7D91" w:rsidRPr="00D1565A">
              <w:rPr>
                <w:rFonts w:ascii="Times New Roman" w:eastAsia="Times New Roman" w:hAnsi="Times New Roman" w:cs="Times New Roman"/>
                <w:sz w:val="24"/>
                <w:szCs w:val="24"/>
                <w:lang w:eastAsia="lt-LT"/>
              </w:rPr>
              <w:t>vienkartinius instrumentus</w:t>
            </w:r>
            <w:r w:rsidR="0B1D72F5" w:rsidRPr="00D1565A">
              <w:rPr>
                <w:rFonts w:ascii="Times New Roman" w:eastAsia="Times New Roman" w:hAnsi="Times New Roman" w:cs="Times New Roman"/>
                <w:sz w:val="24"/>
                <w:szCs w:val="24"/>
                <w:lang w:eastAsia="lt-LT"/>
              </w:rPr>
              <w:t xml:space="preserve"> bei kitas būtinas operacijoms naudojamas priemones: </w:t>
            </w:r>
            <w:r w:rsidR="6DDC54E5" w:rsidRPr="00D1565A">
              <w:rPr>
                <w:rFonts w:ascii="Times New Roman" w:eastAsia="Times New Roman" w:hAnsi="Times New Roman" w:cs="Times New Roman"/>
                <w:sz w:val="24"/>
                <w:szCs w:val="24"/>
                <w:lang w:eastAsia="lt-LT"/>
              </w:rPr>
              <w:t xml:space="preserve">pvz., </w:t>
            </w:r>
            <w:r w:rsidR="0B1D72F5" w:rsidRPr="00D1565A">
              <w:rPr>
                <w:rFonts w:ascii="Times New Roman" w:eastAsia="Times New Roman" w:hAnsi="Times New Roman" w:cs="Times New Roman"/>
                <w:sz w:val="24"/>
                <w:szCs w:val="24"/>
                <w:lang w:eastAsia="lt-LT"/>
              </w:rPr>
              <w:t>vaistiniai preparatai, šviesolaidžio galvutės, inkariniai siūlai, varžtai, plokštelės, susiuvimo rinkiniai</w:t>
            </w:r>
            <w:r w:rsidR="5BAB7D91" w:rsidRPr="00D1565A">
              <w:rPr>
                <w:rFonts w:ascii="Times New Roman" w:eastAsia="Times New Roman" w:hAnsi="Times New Roman" w:cs="Times New Roman"/>
                <w:sz w:val="24"/>
                <w:szCs w:val="24"/>
                <w:lang w:eastAsia="lt-LT"/>
              </w:rPr>
              <w:t>)</w:t>
            </w:r>
            <w:r w:rsidR="5EC5DF2A" w:rsidRPr="00D1565A">
              <w:rPr>
                <w:rFonts w:ascii="Times New Roman" w:eastAsia="Times New Roman" w:hAnsi="Times New Roman" w:cs="Times New Roman"/>
                <w:sz w:val="24"/>
                <w:szCs w:val="24"/>
                <w:lang w:eastAsia="lt-LT"/>
              </w:rPr>
              <w:t>.</w:t>
            </w:r>
            <w:r w:rsidR="50F074AC" w:rsidRPr="00D1565A">
              <w:rPr>
                <w:rFonts w:ascii="Times New Roman" w:eastAsia="Times New Roman" w:hAnsi="Times New Roman" w:cs="Times New Roman"/>
                <w:sz w:val="24"/>
                <w:szCs w:val="24"/>
                <w:lang w:eastAsia="lt-LT"/>
              </w:rPr>
              <w:t xml:space="preserve"> Kompensuojamos</w:t>
            </w:r>
            <w:r w:rsidR="5BAB7D91" w:rsidRPr="00D1565A">
              <w:rPr>
                <w:rFonts w:ascii="Times New Roman" w:eastAsia="Times New Roman" w:hAnsi="Times New Roman" w:cs="Times New Roman"/>
                <w:sz w:val="24"/>
                <w:szCs w:val="24"/>
                <w:lang w:eastAsia="lt-LT"/>
              </w:rPr>
              <w:t xml:space="preserve"> </w:t>
            </w:r>
            <w:r w:rsidR="50F074AC" w:rsidRPr="00D1565A">
              <w:rPr>
                <w:rFonts w:ascii="Times New Roman" w:eastAsia="Times New Roman" w:hAnsi="Times New Roman" w:cs="Times New Roman"/>
                <w:sz w:val="24"/>
                <w:szCs w:val="24"/>
                <w:lang w:eastAsia="lt-LT"/>
              </w:rPr>
              <w:t>Lietuvos Respublikos s</w:t>
            </w:r>
            <w:r w:rsidR="5BAB7D91" w:rsidRPr="00D1565A">
              <w:rPr>
                <w:rFonts w:ascii="Times New Roman" w:eastAsia="Times New Roman" w:hAnsi="Times New Roman" w:cs="Times New Roman"/>
                <w:sz w:val="24"/>
                <w:szCs w:val="24"/>
                <w:lang w:eastAsia="lt-LT"/>
              </w:rPr>
              <w:t xml:space="preserve">veikatos apsaugos ministro </w:t>
            </w:r>
            <w:r w:rsidR="7AA5BF90" w:rsidRPr="00D1565A">
              <w:rPr>
                <w:rFonts w:ascii="Times New Roman" w:eastAsia="Times New Roman" w:hAnsi="Times New Roman" w:cs="Times New Roman"/>
                <w:sz w:val="24"/>
                <w:szCs w:val="24"/>
                <w:lang w:eastAsia="lt-LT"/>
              </w:rPr>
              <w:t>2009 m. rugpjūčio 21 d.</w:t>
            </w:r>
            <w:r w:rsidR="00EF7C40" w:rsidRPr="00D1565A">
              <w:rPr>
                <w:rFonts w:ascii="Times New Roman" w:eastAsia="Times New Roman" w:hAnsi="Times New Roman" w:cs="Times New Roman"/>
                <w:sz w:val="24"/>
                <w:szCs w:val="24"/>
                <w:lang w:eastAsia="lt-LT"/>
              </w:rPr>
              <w:t xml:space="preserve"> </w:t>
            </w:r>
            <w:r w:rsidR="7AA5BF90" w:rsidRPr="00D1565A">
              <w:rPr>
                <w:rFonts w:ascii="Times New Roman" w:eastAsia="Times New Roman" w:hAnsi="Times New Roman" w:cs="Times New Roman"/>
                <w:sz w:val="24"/>
                <w:szCs w:val="24"/>
                <w:lang w:eastAsia="lt-LT"/>
              </w:rPr>
              <w:t>įsakymu Nr. V-668</w:t>
            </w:r>
            <w:r w:rsidR="00EF7C40" w:rsidRPr="00D1565A">
              <w:rPr>
                <w:rFonts w:ascii="Times New Roman" w:eastAsia="Times New Roman" w:hAnsi="Times New Roman" w:cs="Times New Roman"/>
                <w:sz w:val="24"/>
                <w:szCs w:val="24"/>
                <w:lang w:eastAsia="lt-LT"/>
              </w:rPr>
              <w:t xml:space="preserve"> </w:t>
            </w:r>
            <w:r w:rsidR="72EB7AD1" w:rsidRPr="00D1565A">
              <w:rPr>
                <w:rFonts w:ascii="Times New Roman" w:eastAsia="Times New Roman" w:hAnsi="Times New Roman" w:cs="Times New Roman"/>
                <w:sz w:val="24"/>
                <w:szCs w:val="24"/>
                <w:lang w:eastAsia="lt-LT"/>
              </w:rPr>
              <w:t>„Dėl</w:t>
            </w:r>
            <w:r w:rsidR="4E757138" w:rsidRPr="00D1565A">
              <w:rPr>
                <w:rFonts w:ascii="Times New Roman" w:eastAsia="Times New Roman" w:hAnsi="Times New Roman" w:cs="Times New Roman"/>
                <w:sz w:val="24"/>
                <w:szCs w:val="24"/>
                <w:lang w:eastAsia="lt-LT"/>
              </w:rPr>
              <w:t xml:space="preserve"> </w:t>
            </w:r>
            <w:r w:rsidR="4E757138" w:rsidRPr="00D1565A">
              <w:rPr>
                <w:rFonts w:ascii="Times New Roman" w:hAnsi="Times New Roman" w:cs="Times New Roman"/>
                <w:sz w:val="24"/>
                <w:szCs w:val="24"/>
              </w:rPr>
              <w:t xml:space="preserve">Dienos chirurgijos paslaugų teikimo reikalavimų ir </w:t>
            </w:r>
            <w:r w:rsidR="00623426" w:rsidRPr="00D1565A">
              <w:rPr>
                <w:rFonts w:ascii="Times New Roman" w:hAnsi="Times New Roman" w:cs="Times New Roman"/>
                <w:sz w:val="24"/>
                <w:szCs w:val="24"/>
              </w:rPr>
              <w:t>D</w:t>
            </w:r>
            <w:r w:rsidR="4E757138" w:rsidRPr="00D1565A">
              <w:rPr>
                <w:rFonts w:ascii="Times New Roman" w:hAnsi="Times New Roman" w:cs="Times New Roman"/>
                <w:sz w:val="24"/>
                <w:szCs w:val="24"/>
              </w:rPr>
              <w:t>ienos chirurgijos paslaugų sąrašo patvirtinimo</w:t>
            </w:r>
            <w:r w:rsidR="72EB7AD1" w:rsidRPr="00D1565A">
              <w:rPr>
                <w:rFonts w:ascii="Times New Roman" w:eastAsia="Times New Roman" w:hAnsi="Times New Roman" w:cs="Times New Roman"/>
                <w:sz w:val="24"/>
                <w:szCs w:val="24"/>
                <w:lang w:eastAsia="lt-LT"/>
              </w:rPr>
              <w:t>“</w:t>
            </w:r>
            <w:r w:rsidR="00C50DD6" w:rsidRPr="00D1565A">
              <w:rPr>
                <w:rStyle w:val="FootnoteReference"/>
                <w:rFonts w:ascii="Times New Roman" w:eastAsia="Times New Roman" w:hAnsi="Times New Roman" w:cs="Times New Roman"/>
                <w:sz w:val="24"/>
                <w:szCs w:val="24"/>
                <w:lang w:eastAsia="lt-LT"/>
              </w:rPr>
              <w:footnoteReference w:id="2"/>
            </w:r>
            <w:r w:rsidR="5BAB7D91" w:rsidRPr="00D1565A">
              <w:rPr>
                <w:rFonts w:ascii="Times New Roman" w:eastAsia="Times New Roman" w:hAnsi="Times New Roman" w:cs="Times New Roman"/>
                <w:sz w:val="24"/>
                <w:szCs w:val="24"/>
                <w:lang w:eastAsia="lt-LT"/>
              </w:rPr>
              <w:t xml:space="preserve"> (įskaitant visus vėlesnius jo pakeitimus ar papildymus bei naują redakciją) patvirtintame </w:t>
            </w:r>
            <w:r w:rsidR="1C791873" w:rsidRPr="00D1565A">
              <w:rPr>
                <w:rFonts w:ascii="Times New Roman" w:eastAsia="Times New Roman" w:hAnsi="Times New Roman" w:cs="Times New Roman"/>
                <w:sz w:val="24"/>
                <w:szCs w:val="24"/>
                <w:lang w:eastAsia="lt-LT"/>
              </w:rPr>
              <w:t>D</w:t>
            </w:r>
            <w:r w:rsidR="5BAB7D91" w:rsidRPr="00D1565A">
              <w:rPr>
                <w:rFonts w:ascii="Times New Roman" w:eastAsia="Times New Roman" w:hAnsi="Times New Roman" w:cs="Times New Roman"/>
                <w:sz w:val="24"/>
                <w:szCs w:val="24"/>
                <w:lang w:eastAsia="lt-LT"/>
              </w:rPr>
              <w:t>ienos chirurgijos paslaugų sąraše</w:t>
            </w:r>
            <w:r w:rsidR="00C7774A" w:rsidRPr="00D1565A">
              <w:rPr>
                <w:rStyle w:val="FootnoteReference"/>
                <w:rFonts w:ascii="Times New Roman" w:eastAsia="Times New Roman" w:hAnsi="Times New Roman" w:cs="Times New Roman"/>
                <w:sz w:val="24"/>
                <w:szCs w:val="24"/>
                <w:lang w:eastAsia="lt-LT"/>
              </w:rPr>
              <w:footnoteReference w:id="3"/>
            </w:r>
            <w:r w:rsidR="706370B4" w:rsidRPr="00D1565A">
              <w:rPr>
                <w:rFonts w:ascii="Times New Roman" w:eastAsia="Times New Roman" w:hAnsi="Times New Roman" w:cs="Times New Roman"/>
                <w:sz w:val="24"/>
                <w:szCs w:val="24"/>
                <w:lang w:eastAsia="lt-LT"/>
              </w:rPr>
              <w:t xml:space="preserve"> </w:t>
            </w:r>
            <w:r w:rsidR="5BAB7D91" w:rsidRPr="00D1565A">
              <w:rPr>
                <w:rFonts w:ascii="Times New Roman" w:eastAsia="Times New Roman" w:hAnsi="Times New Roman" w:cs="Times New Roman"/>
                <w:sz w:val="24"/>
                <w:szCs w:val="24"/>
                <w:lang w:eastAsia="lt-LT"/>
              </w:rPr>
              <w:t xml:space="preserve">nurodytos </w:t>
            </w:r>
            <w:r w:rsidR="00623426" w:rsidRPr="00D1565A">
              <w:rPr>
                <w:rFonts w:ascii="Times New Roman" w:eastAsia="Times New Roman" w:hAnsi="Times New Roman" w:cs="Times New Roman"/>
                <w:sz w:val="24"/>
                <w:szCs w:val="24"/>
                <w:lang w:eastAsia="lt-LT"/>
              </w:rPr>
              <w:t>D</w:t>
            </w:r>
            <w:r w:rsidR="5BAB7D91" w:rsidRPr="00D1565A">
              <w:rPr>
                <w:rFonts w:ascii="Times New Roman" w:eastAsia="Times New Roman" w:hAnsi="Times New Roman" w:cs="Times New Roman"/>
                <w:sz w:val="24"/>
                <w:szCs w:val="24"/>
                <w:lang w:eastAsia="lt-LT"/>
              </w:rPr>
              <w:t xml:space="preserve">ienos chirurgijos paslaugos (planinės ir skubios operacijos) bei slaugymo (išskyrus maitinimo) paslaugos, suteiktos </w:t>
            </w:r>
            <w:r w:rsidR="0121C61A" w:rsidRPr="00D1565A">
              <w:rPr>
                <w:rFonts w:ascii="Times New Roman" w:eastAsia="Times New Roman" w:hAnsi="Times New Roman" w:cs="Times New Roman"/>
                <w:sz w:val="24"/>
                <w:szCs w:val="24"/>
                <w:lang w:eastAsia="lt-LT"/>
              </w:rPr>
              <w:t>A</w:t>
            </w:r>
            <w:r w:rsidR="5BAB7D91" w:rsidRPr="00D1565A">
              <w:rPr>
                <w:rFonts w:ascii="Times New Roman" w:eastAsia="Times New Roman" w:hAnsi="Times New Roman" w:cs="Times New Roman"/>
                <w:sz w:val="24"/>
                <w:szCs w:val="24"/>
                <w:lang w:eastAsia="lt-LT"/>
              </w:rPr>
              <w:t xml:space="preserve">pdraustajam būnant stacionaro ar </w:t>
            </w:r>
            <w:r w:rsidR="00623426" w:rsidRPr="00D1565A">
              <w:rPr>
                <w:rFonts w:ascii="Times New Roman" w:eastAsia="Times New Roman" w:hAnsi="Times New Roman" w:cs="Times New Roman"/>
                <w:sz w:val="24"/>
                <w:szCs w:val="24"/>
                <w:lang w:eastAsia="lt-LT"/>
              </w:rPr>
              <w:t>D</w:t>
            </w:r>
            <w:r w:rsidR="5BAB7D91" w:rsidRPr="00D1565A">
              <w:rPr>
                <w:rFonts w:ascii="Times New Roman" w:eastAsia="Times New Roman" w:hAnsi="Times New Roman" w:cs="Times New Roman"/>
                <w:sz w:val="24"/>
                <w:szCs w:val="24"/>
                <w:lang w:eastAsia="lt-LT"/>
              </w:rPr>
              <w:t xml:space="preserve">ienos chirurgijos skyriuje iki 24 </w:t>
            </w:r>
            <w:r w:rsidR="4665EE15" w:rsidRPr="00D1565A">
              <w:rPr>
                <w:rFonts w:ascii="Times New Roman" w:eastAsia="Times New Roman" w:hAnsi="Times New Roman" w:cs="Times New Roman"/>
                <w:sz w:val="24"/>
                <w:szCs w:val="24"/>
                <w:lang w:eastAsia="lt-LT"/>
              </w:rPr>
              <w:t xml:space="preserve">(dvidešimt keturių) </w:t>
            </w:r>
            <w:r w:rsidR="5BAB7D91" w:rsidRPr="00D1565A">
              <w:rPr>
                <w:rFonts w:ascii="Times New Roman" w:eastAsia="Times New Roman" w:hAnsi="Times New Roman" w:cs="Times New Roman"/>
                <w:sz w:val="24"/>
                <w:szCs w:val="24"/>
                <w:lang w:eastAsia="lt-LT"/>
              </w:rPr>
              <w:t xml:space="preserve">valandų (prireikus – iki 48 </w:t>
            </w:r>
            <w:r w:rsidR="281B6FD2" w:rsidRPr="00D1565A">
              <w:rPr>
                <w:rFonts w:ascii="Times New Roman" w:eastAsia="Times New Roman" w:hAnsi="Times New Roman" w:cs="Times New Roman"/>
                <w:sz w:val="24"/>
                <w:szCs w:val="24"/>
                <w:lang w:eastAsia="lt-LT"/>
              </w:rPr>
              <w:t xml:space="preserve">(keturiasdešimt aštuonių) </w:t>
            </w:r>
            <w:r w:rsidR="5BAB7D91" w:rsidRPr="00D1565A">
              <w:rPr>
                <w:rFonts w:ascii="Times New Roman" w:eastAsia="Times New Roman" w:hAnsi="Times New Roman" w:cs="Times New Roman"/>
                <w:sz w:val="24"/>
                <w:szCs w:val="24"/>
                <w:lang w:eastAsia="lt-LT"/>
              </w:rPr>
              <w:t xml:space="preserve">valandų). Ligų </w:t>
            </w:r>
            <w:r w:rsidR="001570C6" w:rsidRPr="00D1565A">
              <w:rPr>
                <w:rFonts w:ascii="Times New Roman" w:eastAsia="Times New Roman" w:hAnsi="Times New Roman" w:cs="Times New Roman"/>
                <w:sz w:val="24"/>
                <w:szCs w:val="24"/>
                <w:lang w:eastAsia="lt-LT"/>
              </w:rPr>
              <w:t>G</w:t>
            </w:r>
            <w:r w:rsidR="5BAB7D91" w:rsidRPr="00D1565A">
              <w:rPr>
                <w:rFonts w:ascii="Times New Roman" w:eastAsia="Times New Roman" w:hAnsi="Times New Roman" w:cs="Times New Roman"/>
                <w:sz w:val="24"/>
                <w:szCs w:val="24"/>
                <w:lang w:eastAsia="lt-LT"/>
              </w:rPr>
              <w:t>ydymo profiliai nurodyti L</w:t>
            </w:r>
            <w:r w:rsidR="6D6487CB" w:rsidRPr="00D1565A">
              <w:rPr>
                <w:rFonts w:ascii="Times New Roman" w:eastAsia="Times New Roman" w:hAnsi="Times New Roman" w:cs="Times New Roman"/>
                <w:sz w:val="24"/>
                <w:szCs w:val="24"/>
                <w:lang w:eastAsia="lt-LT"/>
              </w:rPr>
              <w:t>ietuvos Respublikos s</w:t>
            </w:r>
            <w:r w:rsidR="5BAB7D91" w:rsidRPr="00D1565A">
              <w:rPr>
                <w:rFonts w:ascii="Times New Roman" w:eastAsia="Times New Roman" w:hAnsi="Times New Roman" w:cs="Times New Roman"/>
                <w:sz w:val="24"/>
                <w:szCs w:val="24"/>
                <w:lang w:eastAsia="lt-LT"/>
              </w:rPr>
              <w:t>veikatos apsaugos ministro 2017</w:t>
            </w:r>
            <w:r w:rsidR="6D6487CB" w:rsidRPr="00D1565A">
              <w:rPr>
                <w:rFonts w:ascii="Times New Roman" w:eastAsia="Times New Roman" w:hAnsi="Times New Roman" w:cs="Times New Roman"/>
                <w:sz w:val="24"/>
                <w:szCs w:val="24"/>
                <w:lang w:eastAsia="lt-LT"/>
              </w:rPr>
              <w:t xml:space="preserve"> m. birželio 14 d. </w:t>
            </w:r>
            <w:r w:rsidR="5BAB7D91" w:rsidRPr="00D1565A">
              <w:rPr>
                <w:rFonts w:ascii="Times New Roman" w:eastAsia="Times New Roman" w:hAnsi="Times New Roman" w:cs="Times New Roman"/>
                <w:sz w:val="24"/>
                <w:szCs w:val="24"/>
                <w:lang w:eastAsia="lt-LT"/>
              </w:rPr>
              <w:t>įsakyme Nr. V-730</w:t>
            </w:r>
            <w:r w:rsidR="6D6487CB" w:rsidRPr="00D1565A">
              <w:rPr>
                <w:rFonts w:ascii="Times New Roman" w:eastAsia="Times New Roman" w:hAnsi="Times New Roman" w:cs="Times New Roman"/>
                <w:sz w:val="24"/>
                <w:szCs w:val="24"/>
                <w:lang w:eastAsia="lt-LT"/>
              </w:rPr>
              <w:t xml:space="preserve"> „Dėl</w:t>
            </w:r>
            <w:r w:rsidR="696F0C42" w:rsidRPr="00D1565A">
              <w:rPr>
                <w:rFonts w:ascii="Times New Roman" w:eastAsia="Times New Roman" w:hAnsi="Times New Roman" w:cs="Times New Roman"/>
                <w:sz w:val="24"/>
                <w:szCs w:val="24"/>
                <w:lang w:eastAsia="lt-LT"/>
              </w:rPr>
              <w:t xml:space="preserve"> Lietuvos Respublikos sveikatos apsaugos ministro 2014 m. birž</w:t>
            </w:r>
            <w:r w:rsidR="0D5904DF" w:rsidRPr="00D1565A">
              <w:rPr>
                <w:rFonts w:ascii="Times New Roman" w:eastAsia="Times New Roman" w:hAnsi="Times New Roman" w:cs="Times New Roman"/>
                <w:sz w:val="24"/>
                <w:szCs w:val="24"/>
                <w:lang w:eastAsia="lt-LT"/>
              </w:rPr>
              <w:t>elio</w:t>
            </w:r>
            <w:r w:rsidR="696F0C42" w:rsidRPr="00D1565A">
              <w:rPr>
                <w:rFonts w:ascii="Times New Roman" w:eastAsia="Times New Roman" w:hAnsi="Times New Roman" w:cs="Times New Roman"/>
                <w:sz w:val="24"/>
                <w:szCs w:val="24"/>
                <w:lang w:eastAsia="lt-LT"/>
              </w:rPr>
              <w:t xml:space="preserve"> 6 </w:t>
            </w:r>
            <w:r w:rsidR="0D5904DF" w:rsidRPr="00D1565A">
              <w:rPr>
                <w:rFonts w:ascii="Times New Roman" w:eastAsia="Times New Roman" w:hAnsi="Times New Roman" w:cs="Times New Roman"/>
                <w:sz w:val="24"/>
                <w:szCs w:val="24"/>
                <w:lang w:eastAsia="lt-LT"/>
              </w:rPr>
              <w:t>d</w:t>
            </w:r>
            <w:r w:rsidR="696F0C42" w:rsidRPr="00D1565A">
              <w:rPr>
                <w:rFonts w:ascii="Times New Roman" w:eastAsia="Times New Roman" w:hAnsi="Times New Roman" w:cs="Times New Roman"/>
                <w:sz w:val="24"/>
                <w:szCs w:val="24"/>
                <w:lang w:eastAsia="lt-LT"/>
              </w:rPr>
              <w:t xml:space="preserve">. </w:t>
            </w:r>
            <w:r w:rsidR="0D5904DF" w:rsidRPr="00D1565A">
              <w:rPr>
                <w:rFonts w:ascii="Times New Roman" w:eastAsia="Times New Roman" w:hAnsi="Times New Roman" w:cs="Times New Roman"/>
                <w:sz w:val="24"/>
                <w:szCs w:val="24"/>
                <w:lang w:eastAsia="lt-LT"/>
              </w:rPr>
              <w:t>įsakymo Nr</w:t>
            </w:r>
            <w:r w:rsidR="696F0C42" w:rsidRPr="00D1565A">
              <w:rPr>
                <w:rFonts w:ascii="Times New Roman" w:eastAsia="Times New Roman" w:hAnsi="Times New Roman" w:cs="Times New Roman"/>
                <w:sz w:val="24"/>
                <w:szCs w:val="24"/>
                <w:lang w:eastAsia="lt-LT"/>
              </w:rPr>
              <w:t>. V-660 „</w:t>
            </w:r>
            <w:r w:rsidR="645E54E1" w:rsidRPr="00D1565A">
              <w:rPr>
                <w:rFonts w:ascii="Times New Roman" w:hAnsi="Times New Roman" w:cs="Times New Roman"/>
                <w:sz w:val="24"/>
                <w:szCs w:val="24"/>
                <w:shd w:val="clear" w:color="auto" w:fill="FFFFFF"/>
              </w:rPr>
              <w:t>Dėl Dienos stacionaro paslaugų teikimo ir jų išlaidų apmokėjimo tvarkos aprašo patvirtinimo“ pakeitimo“</w:t>
            </w:r>
            <w:r w:rsidR="007E5E8F" w:rsidRPr="00D1565A">
              <w:rPr>
                <w:rStyle w:val="FootnoteReference"/>
                <w:rFonts w:ascii="Times New Roman" w:hAnsi="Times New Roman" w:cs="Times New Roman"/>
                <w:sz w:val="24"/>
                <w:szCs w:val="24"/>
                <w:shd w:val="clear" w:color="auto" w:fill="FFFFFF"/>
              </w:rPr>
              <w:footnoteReference w:id="4"/>
            </w:r>
            <w:r w:rsidR="645E54E1" w:rsidRPr="00D1565A">
              <w:rPr>
                <w:rFonts w:ascii="Times New Roman" w:hAnsi="Times New Roman" w:cs="Times New Roman"/>
                <w:sz w:val="24"/>
                <w:szCs w:val="24"/>
                <w:shd w:val="clear" w:color="auto" w:fill="FFFFFF"/>
              </w:rPr>
              <w:t xml:space="preserve"> </w:t>
            </w:r>
            <w:r w:rsidR="30592901" w:rsidRPr="00D1565A">
              <w:rPr>
                <w:rFonts w:ascii="Times New Roman" w:eastAsia="Times New Roman" w:hAnsi="Times New Roman" w:cs="Times New Roman"/>
                <w:sz w:val="24"/>
                <w:szCs w:val="24"/>
                <w:lang w:eastAsia="lt-LT"/>
              </w:rPr>
              <w:t>(įskaitant visus vėlesnius jo pakeitimus ar papildymus bei naują redakciją)</w:t>
            </w:r>
            <w:r w:rsidR="5BAB7D91" w:rsidRPr="00D1565A">
              <w:rPr>
                <w:rFonts w:ascii="Times New Roman" w:eastAsia="Times New Roman" w:hAnsi="Times New Roman" w:cs="Times New Roman"/>
                <w:sz w:val="24"/>
                <w:szCs w:val="24"/>
                <w:lang w:eastAsia="lt-LT"/>
              </w:rPr>
              <w:t xml:space="preserve">. </w:t>
            </w:r>
            <w:r w:rsidR="20405864" w:rsidRPr="00D1565A">
              <w:rPr>
                <w:rFonts w:ascii="Times New Roman" w:eastAsia="Times New Roman" w:hAnsi="Times New Roman" w:cs="Times New Roman"/>
                <w:sz w:val="24"/>
                <w:szCs w:val="24"/>
                <w:lang w:eastAsia="lt-LT"/>
              </w:rPr>
              <w:t>Visos š</w:t>
            </w:r>
            <w:r w:rsidR="2EC83056" w:rsidRPr="00D1565A">
              <w:rPr>
                <w:rFonts w:ascii="Times New Roman" w:eastAsia="Times New Roman" w:hAnsi="Times New Roman" w:cs="Times New Roman"/>
                <w:sz w:val="24"/>
                <w:szCs w:val="24"/>
                <w:lang w:eastAsia="lt-LT"/>
              </w:rPr>
              <w:t>iame p</w:t>
            </w:r>
            <w:r w:rsidR="00C95E98" w:rsidRPr="00D1565A">
              <w:rPr>
                <w:rFonts w:ascii="Times New Roman" w:eastAsia="Times New Roman" w:hAnsi="Times New Roman" w:cs="Times New Roman"/>
                <w:sz w:val="24"/>
                <w:szCs w:val="24"/>
                <w:lang w:eastAsia="lt-LT"/>
              </w:rPr>
              <w:t>apunktyje</w:t>
            </w:r>
            <w:r w:rsidR="2EC83056" w:rsidRPr="00D1565A">
              <w:rPr>
                <w:rFonts w:ascii="Times New Roman" w:eastAsia="Times New Roman" w:hAnsi="Times New Roman" w:cs="Times New Roman"/>
                <w:sz w:val="24"/>
                <w:szCs w:val="24"/>
                <w:lang w:eastAsia="lt-LT"/>
              </w:rPr>
              <w:t xml:space="preserve"> nurodytos </w:t>
            </w:r>
            <w:r w:rsidR="00EC49B3" w:rsidRPr="00D1565A">
              <w:rPr>
                <w:rFonts w:ascii="Times New Roman" w:eastAsia="Times New Roman" w:hAnsi="Times New Roman" w:cs="Times New Roman"/>
                <w:sz w:val="24"/>
                <w:szCs w:val="24"/>
                <w:lang w:eastAsia="lt-LT"/>
              </w:rPr>
              <w:t>P</w:t>
            </w:r>
            <w:r w:rsidR="5BAB7D91" w:rsidRPr="00D1565A">
              <w:rPr>
                <w:rFonts w:ascii="Times New Roman" w:eastAsia="Times New Roman" w:hAnsi="Times New Roman" w:cs="Times New Roman"/>
                <w:sz w:val="24"/>
                <w:szCs w:val="24"/>
                <w:lang w:eastAsia="lt-LT"/>
              </w:rPr>
              <w:t xml:space="preserve">aslaugos </w:t>
            </w:r>
            <w:r w:rsidR="6A2449F7" w:rsidRPr="00D1565A">
              <w:rPr>
                <w:rFonts w:ascii="Times New Roman" w:eastAsia="Times New Roman" w:hAnsi="Times New Roman" w:cs="Times New Roman"/>
                <w:sz w:val="24"/>
                <w:szCs w:val="24"/>
                <w:lang w:eastAsia="lt-LT"/>
              </w:rPr>
              <w:t>turi būti</w:t>
            </w:r>
            <w:r w:rsidR="5F4989BB" w:rsidRPr="00D1565A">
              <w:rPr>
                <w:rFonts w:ascii="Times New Roman" w:eastAsia="Times New Roman" w:hAnsi="Times New Roman" w:cs="Times New Roman"/>
                <w:sz w:val="24"/>
                <w:szCs w:val="24"/>
                <w:lang w:eastAsia="lt-LT"/>
              </w:rPr>
              <w:t xml:space="preserve"> Lietuvos Respublikos teisės aktų nustatyta tvarka</w:t>
            </w:r>
            <w:r w:rsidR="6A2449F7" w:rsidRPr="00D1565A">
              <w:rPr>
                <w:rFonts w:ascii="Times New Roman" w:eastAsia="Times New Roman" w:hAnsi="Times New Roman" w:cs="Times New Roman"/>
                <w:sz w:val="24"/>
                <w:szCs w:val="24"/>
                <w:lang w:eastAsia="lt-LT"/>
              </w:rPr>
              <w:t xml:space="preserve"> </w:t>
            </w:r>
            <w:r w:rsidR="7ECFF111" w:rsidRPr="00D1565A">
              <w:rPr>
                <w:rFonts w:ascii="Times New Roman" w:eastAsia="Times New Roman" w:hAnsi="Times New Roman" w:cs="Times New Roman"/>
                <w:sz w:val="24"/>
                <w:szCs w:val="24"/>
                <w:lang w:eastAsia="lt-LT"/>
              </w:rPr>
              <w:t xml:space="preserve">iš dalies </w:t>
            </w:r>
            <w:r w:rsidR="5BAB7D91" w:rsidRPr="00D1565A">
              <w:rPr>
                <w:rFonts w:ascii="Times New Roman" w:eastAsia="Times New Roman" w:hAnsi="Times New Roman" w:cs="Times New Roman"/>
                <w:sz w:val="24"/>
                <w:szCs w:val="24"/>
                <w:lang w:eastAsia="lt-LT"/>
              </w:rPr>
              <w:t xml:space="preserve"> </w:t>
            </w:r>
            <w:r w:rsidR="347DB2FF" w:rsidRPr="00D1565A">
              <w:rPr>
                <w:rFonts w:ascii="Times New Roman" w:eastAsia="Times New Roman" w:hAnsi="Times New Roman" w:cs="Times New Roman"/>
                <w:sz w:val="24"/>
                <w:szCs w:val="24"/>
                <w:lang w:eastAsia="lt-LT"/>
              </w:rPr>
              <w:t xml:space="preserve">apmokamos </w:t>
            </w:r>
            <w:r w:rsidR="5BAB7D91" w:rsidRPr="00D1565A">
              <w:rPr>
                <w:rFonts w:ascii="Times New Roman" w:eastAsia="Times New Roman" w:hAnsi="Times New Roman" w:cs="Times New Roman"/>
                <w:sz w:val="24"/>
                <w:szCs w:val="24"/>
                <w:lang w:eastAsia="lt-LT"/>
              </w:rPr>
              <w:t xml:space="preserve">iš </w:t>
            </w:r>
            <w:r w:rsidR="1B123EC2" w:rsidRPr="00D1565A">
              <w:rPr>
                <w:rFonts w:ascii="Times New Roman" w:eastAsia="Times New Roman" w:hAnsi="Times New Roman" w:cs="Times New Roman"/>
                <w:sz w:val="24"/>
                <w:szCs w:val="24"/>
                <w:lang w:eastAsia="lt-LT"/>
              </w:rPr>
              <w:t>P</w:t>
            </w:r>
            <w:r w:rsidR="5BAB7D91" w:rsidRPr="00D1565A">
              <w:rPr>
                <w:rFonts w:ascii="Times New Roman" w:eastAsia="Times New Roman" w:hAnsi="Times New Roman" w:cs="Times New Roman"/>
                <w:sz w:val="24"/>
                <w:szCs w:val="24"/>
                <w:lang w:eastAsia="lt-LT"/>
              </w:rPr>
              <w:t xml:space="preserve">rivalomojo sveikatos draudimo fondo (teritorinių ligonių kasų), </w:t>
            </w:r>
            <w:r w:rsidR="4F05101D" w:rsidRPr="00D1565A">
              <w:rPr>
                <w:rFonts w:ascii="Times New Roman" w:eastAsia="Times New Roman" w:hAnsi="Times New Roman" w:cs="Times New Roman"/>
                <w:sz w:val="24"/>
                <w:szCs w:val="24"/>
                <w:lang w:eastAsia="lt-LT"/>
              </w:rPr>
              <w:t>D</w:t>
            </w:r>
            <w:r w:rsidR="5BAB7D91" w:rsidRPr="00D1565A">
              <w:rPr>
                <w:rFonts w:ascii="Times New Roman" w:eastAsia="Times New Roman" w:hAnsi="Times New Roman" w:cs="Times New Roman"/>
                <w:sz w:val="24"/>
                <w:szCs w:val="24"/>
                <w:lang w:eastAsia="lt-LT"/>
              </w:rPr>
              <w:t xml:space="preserve">raudikas </w:t>
            </w:r>
            <w:r w:rsidR="6BA7A0E3" w:rsidRPr="00D1565A">
              <w:rPr>
                <w:rFonts w:ascii="Times New Roman" w:eastAsia="Times New Roman" w:hAnsi="Times New Roman" w:cs="Times New Roman"/>
                <w:sz w:val="24"/>
                <w:szCs w:val="24"/>
                <w:lang w:eastAsia="lt-LT"/>
              </w:rPr>
              <w:t xml:space="preserve">kompensuoja </w:t>
            </w:r>
            <w:r w:rsidR="33460BE4" w:rsidRPr="00D1565A">
              <w:rPr>
                <w:rFonts w:ascii="Times New Roman" w:eastAsia="Times New Roman" w:hAnsi="Times New Roman" w:cs="Times New Roman"/>
                <w:sz w:val="24"/>
                <w:szCs w:val="24"/>
                <w:lang w:eastAsia="lt-LT"/>
              </w:rPr>
              <w:t xml:space="preserve"> neapmokėtą</w:t>
            </w:r>
            <w:r w:rsidR="6A2449F7" w:rsidRPr="00D1565A">
              <w:rPr>
                <w:rFonts w:ascii="Times New Roman" w:eastAsia="Times New Roman" w:hAnsi="Times New Roman" w:cs="Times New Roman"/>
                <w:sz w:val="24"/>
                <w:szCs w:val="24"/>
                <w:lang w:eastAsia="lt-LT"/>
              </w:rPr>
              <w:t xml:space="preserve"> dalį</w:t>
            </w:r>
            <w:r w:rsidR="5BAB7D91" w:rsidRPr="00D1565A">
              <w:rPr>
                <w:rFonts w:ascii="Times New Roman" w:eastAsia="Times New Roman" w:hAnsi="Times New Roman" w:cs="Times New Roman"/>
                <w:sz w:val="24"/>
                <w:szCs w:val="24"/>
                <w:lang w:eastAsia="lt-LT"/>
              </w:rPr>
              <w:t xml:space="preserve">. Operacijų skaičius </w:t>
            </w:r>
            <w:r w:rsidR="7DC4EF33" w:rsidRPr="00D1565A">
              <w:rPr>
                <w:rFonts w:ascii="Times New Roman" w:eastAsia="Times New Roman" w:hAnsi="Times New Roman" w:cs="Times New Roman"/>
                <w:sz w:val="24"/>
                <w:szCs w:val="24"/>
                <w:lang w:eastAsia="lt-LT"/>
              </w:rPr>
              <w:t xml:space="preserve">Apdraustajam </w:t>
            </w:r>
            <w:r w:rsidR="5BAB7D91" w:rsidRPr="00D1565A">
              <w:rPr>
                <w:rFonts w:ascii="Times New Roman" w:eastAsia="Times New Roman" w:hAnsi="Times New Roman" w:cs="Times New Roman"/>
                <w:sz w:val="24"/>
                <w:szCs w:val="24"/>
                <w:lang w:eastAsia="lt-LT"/>
              </w:rPr>
              <w:t xml:space="preserve">nėra ribojamas. Dėl </w:t>
            </w:r>
            <w:r w:rsidR="592450A8" w:rsidRPr="00D1565A">
              <w:rPr>
                <w:rFonts w:ascii="Times New Roman" w:eastAsia="Times New Roman" w:hAnsi="Times New Roman" w:cs="Times New Roman"/>
                <w:sz w:val="24"/>
                <w:szCs w:val="24"/>
                <w:lang w:eastAsia="lt-LT"/>
              </w:rPr>
              <w:t xml:space="preserve">konkrečios </w:t>
            </w:r>
            <w:r w:rsidR="5BAB7D91" w:rsidRPr="00D1565A">
              <w:rPr>
                <w:rFonts w:ascii="Times New Roman" w:eastAsia="Times New Roman" w:hAnsi="Times New Roman" w:cs="Times New Roman"/>
                <w:sz w:val="24"/>
                <w:szCs w:val="24"/>
                <w:lang w:eastAsia="lt-LT"/>
              </w:rPr>
              <w:t xml:space="preserve">operacijos </w:t>
            </w:r>
            <w:r w:rsidR="5E7E22D5" w:rsidRPr="00D1565A">
              <w:rPr>
                <w:rFonts w:ascii="Times New Roman" w:eastAsia="Times New Roman" w:hAnsi="Times New Roman" w:cs="Times New Roman"/>
                <w:sz w:val="24"/>
                <w:szCs w:val="24"/>
                <w:lang w:eastAsia="lt-LT"/>
              </w:rPr>
              <w:t xml:space="preserve">kompensavimo </w:t>
            </w:r>
            <w:r w:rsidR="5BAB7D91" w:rsidRPr="00D1565A">
              <w:rPr>
                <w:rFonts w:ascii="Times New Roman" w:eastAsia="Times New Roman" w:hAnsi="Times New Roman" w:cs="Times New Roman"/>
                <w:sz w:val="24"/>
                <w:szCs w:val="24"/>
                <w:lang w:eastAsia="lt-LT"/>
              </w:rPr>
              <w:t xml:space="preserve"> būtina gauti iš </w:t>
            </w:r>
            <w:r w:rsidR="0C4472DB" w:rsidRPr="00D1565A">
              <w:rPr>
                <w:rFonts w:ascii="Times New Roman" w:eastAsia="Times New Roman" w:hAnsi="Times New Roman" w:cs="Times New Roman"/>
                <w:sz w:val="24"/>
                <w:szCs w:val="24"/>
                <w:lang w:eastAsia="lt-LT"/>
              </w:rPr>
              <w:t>Draudiko</w:t>
            </w:r>
            <w:r w:rsidR="5BAB7D91" w:rsidRPr="00D1565A">
              <w:rPr>
                <w:rFonts w:ascii="Times New Roman" w:eastAsia="Times New Roman" w:hAnsi="Times New Roman" w:cs="Times New Roman"/>
                <w:sz w:val="24"/>
                <w:szCs w:val="24"/>
                <w:lang w:eastAsia="lt-LT"/>
              </w:rPr>
              <w:t xml:space="preserve"> </w:t>
            </w:r>
            <w:r w:rsidR="592450A8" w:rsidRPr="00D1565A">
              <w:rPr>
                <w:rFonts w:ascii="Times New Roman" w:eastAsia="Times New Roman" w:hAnsi="Times New Roman" w:cs="Times New Roman"/>
                <w:sz w:val="24"/>
                <w:szCs w:val="24"/>
                <w:lang w:eastAsia="lt-LT"/>
              </w:rPr>
              <w:t xml:space="preserve">išankstinį </w:t>
            </w:r>
            <w:r w:rsidR="5BAB7D91" w:rsidRPr="00D1565A">
              <w:rPr>
                <w:rFonts w:ascii="Times New Roman" w:eastAsia="Times New Roman" w:hAnsi="Times New Roman" w:cs="Times New Roman"/>
                <w:sz w:val="24"/>
                <w:szCs w:val="24"/>
                <w:lang w:eastAsia="lt-LT"/>
              </w:rPr>
              <w:t>patvirtinimą</w:t>
            </w:r>
            <w:r w:rsidR="29F02F4A" w:rsidRPr="00D1565A">
              <w:rPr>
                <w:rFonts w:ascii="Times New Roman" w:eastAsia="Times New Roman" w:hAnsi="Times New Roman" w:cs="Times New Roman"/>
                <w:sz w:val="24"/>
                <w:szCs w:val="24"/>
                <w:lang w:eastAsia="lt-LT"/>
              </w:rPr>
              <w:t xml:space="preserve"> elektroniniu paštu</w:t>
            </w:r>
            <w:r w:rsidR="4AC7C4DA" w:rsidRPr="00D1565A">
              <w:rPr>
                <w:rFonts w:ascii="Times New Roman" w:eastAsia="Times New Roman" w:hAnsi="Times New Roman" w:cs="Times New Roman"/>
                <w:sz w:val="24"/>
                <w:szCs w:val="24"/>
                <w:lang w:eastAsia="lt-LT"/>
              </w:rPr>
              <w:t>;</w:t>
            </w:r>
          </w:p>
          <w:p w14:paraId="0A920823" w14:textId="74C80C6E" w:rsidR="00D537C5" w:rsidRPr="005177BF" w:rsidRDefault="004638A8" w:rsidP="005177BF">
            <w:pPr>
              <w:pStyle w:val="ListParagraph"/>
              <w:numPr>
                <w:ilvl w:val="2"/>
                <w:numId w:val="1"/>
              </w:numPr>
              <w:tabs>
                <w:tab w:val="left" w:pos="893"/>
              </w:tabs>
              <w:ind w:left="30" w:firstLine="0"/>
              <w:jc w:val="both"/>
              <w:rPr>
                <w:rFonts w:ascii="Times New Roman" w:eastAsia="Times New Roman" w:hAnsi="Times New Roman" w:cs="Times New Roman"/>
                <w:sz w:val="24"/>
                <w:szCs w:val="24"/>
                <w:lang w:eastAsia="lt-LT"/>
              </w:rPr>
            </w:pPr>
            <w:r w:rsidRPr="005177BF">
              <w:rPr>
                <w:rFonts w:ascii="Times New Roman" w:eastAsia="Times New Roman" w:hAnsi="Times New Roman" w:cs="Times New Roman"/>
                <w:sz w:val="24"/>
                <w:szCs w:val="24"/>
                <w:lang w:eastAsia="lt-LT"/>
              </w:rPr>
              <w:t xml:space="preserve">Taip pat </w:t>
            </w:r>
            <w:r w:rsidR="00173EAB" w:rsidRPr="005177BF">
              <w:rPr>
                <w:rFonts w:ascii="Times New Roman" w:eastAsia="Times New Roman" w:hAnsi="Times New Roman" w:cs="Times New Roman"/>
                <w:sz w:val="24"/>
                <w:szCs w:val="24"/>
                <w:lang w:eastAsia="lt-LT"/>
              </w:rPr>
              <w:t xml:space="preserve">apmokamos </w:t>
            </w:r>
            <w:r w:rsidR="00EC49B3" w:rsidRPr="005177BF">
              <w:rPr>
                <w:rFonts w:ascii="Times New Roman" w:eastAsia="Times New Roman" w:hAnsi="Times New Roman" w:cs="Times New Roman"/>
                <w:sz w:val="24"/>
                <w:szCs w:val="24"/>
                <w:lang w:eastAsia="lt-LT"/>
              </w:rPr>
              <w:t>P</w:t>
            </w:r>
            <w:r w:rsidR="00324188" w:rsidRPr="005177BF">
              <w:rPr>
                <w:rFonts w:ascii="Times New Roman" w:eastAsia="Times New Roman" w:hAnsi="Times New Roman" w:cs="Times New Roman"/>
                <w:sz w:val="24"/>
                <w:szCs w:val="24"/>
                <w:lang w:eastAsia="lt-LT"/>
              </w:rPr>
              <w:t>aslaugos</w:t>
            </w:r>
            <w:r w:rsidRPr="005177BF">
              <w:rPr>
                <w:rFonts w:ascii="Times New Roman" w:eastAsia="Times New Roman" w:hAnsi="Times New Roman" w:cs="Times New Roman"/>
                <w:sz w:val="24"/>
                <w:szCs w:val="24"/>
                <w:lang w:eastAsia="lt-LT"/>
              </w:rPr>
              <w:t>,</w:t>
            </w:r>
            <w:r w:rsidR="00324188" w:rsidRPr="005177BF">
              <w:rPr>
                <w:rFonts w:ascii="Times New Roman" w:eastAsia="Times New Roman" w:hAnsi="Times New Roman" w:cs="Times New Roman"/>
                <w:sz w:val="24"/>
                <w:szCs w:val="24"/>
                <w:lang w:eastAsia="lt-LT"/>
              </w:rPr>
              <w:t xml:space="preserve"> esant </w:t>
            </w:r>
            <w:r w:rsidRPr="005177BF">
              <w:rPr>
                <w:rFonts w:ascii="Times New Roman" w:eastAsia="Times New Roman" w:hAnsi="Times New Roman" w:cs="Times New Roman"/>
                <w:sz w:val="24"/>
                <w:szCs w:val="24"/>
                <w:lang w:eastAsia="lt-LT"/>
              </w:rPr>
              <w:t xml:space="preserve">šioms </w:t>
            </w:r>
            <w:r w:rsidR="00324188" w:rsidRPr="005177BF">
              <w:rPr>
                <w:rFonts w:ascii="Times New Roman" w:eastAsia="Times New Roman" w:hAnsi="Times New Roman" w:cs="Times New Roman"/>
                <w:sz w:val="24"/>
                <w:szCs w:val="24"/>
                <w:lang w:eastAsia="lt-LT"/>
              </w:rPr>
              <w:t>pagrįstoms medicininėms indikacijoms:</w:t>
            </w:r>
          </w:p>
          <w:p w14:paraId="40973ABA" w14:textId="4D2CE498" w:rsidR="00755302" w:rsidRPr="00D1565A" w:rsidRDefault="0065636C" w:rsidP="00D92B6C">
            <w:pPr>
              <w:pStyle w:val="ListParagraph"/>
              <w:numPr>
                <w:ilvl w:val="3"/>
                <w:numId w:val="1"/>
              </w:numPr>
              <w:tabs>
                <w:tab w:val="left" w:pos="1134"/>
              </w:tabs>
              <w:ind w:left="0" w:firstLine="0"/>
              <w:jc w:val="both"/>
              <w:rPr>
                <w:rFonts w:ascii="Times New Roman" w:eastAsia="Times New Roman" w:hAnsi="Times New Roman" w:cs="Times New Roman"/>
                <w:sz w:val="24"/>
                <w:szCs w:val="24"/>
                <w:lang w:eastAsia="lt-LT"/>
              </w:rPr>
            </w:pPr>
            <w:r w:rsidRPr="00D1565A">
              <w:rPr>
                <w:rFonts w:ascii="Times New Roman" w:hAnsi="Times New Roman" w:cs="Times New Roman"/>
                <w:sz w:val="24"/>
                <w:szCs w:val="24"/>
                <w:lang w:eastAsia="lt-LT"/>
              </w:rPr>
              <w:t xml:space="preserve">atipinių </w:t>
            </w:r>
            <w:r w:rsidR="00324188" w:rsidRPr="00D1565A">
              <w:rPr>
                <w:rFonts w:ascii="Times New Roman" w:hAnsi="Times New Roman" w:cs="Times New Roman"/>
                <w:sz w:val="24"/>
                <w:szCs w:val="24"/>
                <w:lang w:eastAsia="lt-LT"/>
              </w:rPr>
              <w:t>apgam</w:t>
            </w:r>
            <w:r w:rsidRPr="00D1565A">
              <w:rPr>
                <w:rFonts w:ascii="Times New Roman" w:hAnsi="Times New Roman" w:cs="Times New Roman"/>
                <w:sz w:val="24"/>
                <w:szCs w:val="24"/>
                <w:lang w:eastAsia="lt-LT"/>
              </w:rPr>
              <w:t>ų (kai pakitimai fiksuoti gydytojo dermatologo konsultac</w:t>
            </w:r>
            <w:r w:rsidR="00755302" w:rsidRPr="00D1565A">
              <w:rPr>
                <w:rFonts w:ascii="Times New Roman" w:hAnsi="Times New Roman" w:cs="Times New Roman"/>
                <w:sz w:val="24"/>
                <w:szCs w:val="24"/>
                <w:lang w:eastAsia="lt-LT"/>
              </w:rPr>
              <w:t xml:space="preserve">ijos metu, naudojant </w:t>
            </w:r>
            <w:proofErr w:type="spellStart"/>
            <w:r w:rsidR="00755302" w:rsidRPr="00D1565A">
              <w:rPr>
                <w:rFonts w:ascii="Times New Roman" w:hAnsi="Times New Roman" w:cs="Times New Roman"/>
                <w:sz w:val="24"/>
                <w:szCs w:val="24"/>
                <w:lang w:eastAsia="lt-LT"/>
              </w:rPr>
              <w:t>siaskopą</w:t>
            </w:r>
            <w:proofErr w:type="spellEnd"/>
            <w:r w:rsidR="00755302" w:rsidRPr="00D1565A">
              <w:rPr>
                <w:rFonts w:ascii="Times New Roman" w:hAnsi="Times New Roman" w:cs="Times New Roman"/>
                <w:sz w:val="24"/>
                <w:szCs w:val="24"/>
                <w:lang w:eastAsia="lt-LT"/>
              </w:rPr>
              <w:t xml:space="preserve">) </w:t>
            </w:r>
            <w:r w:rsidR="00D324EE" w:rsidRPr="00D1565A">
              <w:rPr>
                <w:rFonts w:ascii="Times New Roman" w:hAnsi="Times New Roman" w:cs="Times New Roman"/>
                <w:sz w:val="24"/>
                <w:szCs w:val="24"/>
                <w:lang w:eastAsia="lt-LT"/>
              </w:rPr>
              <w:t>D</w:t>
            </w:r>
            <w:r w:rsidR="00324188" w:rsidRPr="00D1565A">
              <w:rPr>
                <w:rFonts w:ascii="Times New Roman" w:hAnsi="Times New Roman" w:cs="Times New Roman"/>
                <w:sz w:val="24"/>
                <w:szCs w:val="24"/>
                <w:lang w:eastAsia="lt-LT"/>
              </w:rPr>
              <w:t xml:space="preserve">iagnostika ir </w:t>
            </w:r>
            <w:r w:rsidR="001570C6" w:rsidRPr="00D1565A">
              <w:rPr>
                <w:rFonts w:ascii="Times New Roman" w:hAnsi="Times New Roman" w:cs="Times New Roman"/>
                <w:sz w:val="24"/>
                <w:szCs w:val="24"/>
                <w:lang w:eastAsia="lt-LT"/>
              </w:rPr>
              <w:t>G</w:t>
            </w:r>
            <w:r w:rsidR="00324188" w:rsidRPr="00D1565A">
              <w:rPr>
                <w:rFonts w:ascii="Times New Roman" w:hAnsi="Times New Roman" w:cs="Times New Roman"/>
                <w:sz w:val="24"/>
                <w:szCs w:val="24"/>
                <w:lang w:eastAsia="lt-LT"/>
              </w:rPr>
              <w:t>y</w:t>
            </w:r>
            <w:r w:rsidRPr="00D1565A">
              <w:rPr>
                <w:rFonts w:ascii="Times New Roman" w:hAnsi="Times New Roman" w:cs="Times New Roman"/>
                <w:sz w:val="24"/>
                <w:szCs w:val="24"/>
                <w:lang w:eastAsia="lt-LT"/>
              </w:rPr>
              <w:t>d</w:t>
            </w:r>
            <w:r w:rsidR="00324188" w:rsidRPr="00D1565A">
              <w:rPr>
                <w:rFonts w:ascii="Times New Roman" w:hAnsi="Times New Roman" w:cs="Times New Roman"/>
                <w:sz w:val="24"/>
                <w:szCs w:val="24"/>
                <w:lang w:eastAsia="lt-LT"/>
              </w:rPr>
              <w:t xml:space="preserve">ymas (įskaitant </w:t>
            </w:r>
            <w:r w:rsidR="001570C6" w:rsidRPr="00D1565A">
              <w:rPr>
                <w:rFonts w:ascii="Times New Roman" w:hAnsi="Times New Roman" w:cs="Times New Roman"/>
                <w:sz w:val="24"/>
                <w:szCs w:val="24"/>
                <w:lang w:eastAsia="lt-LT"/>
              </w:rPr>
              <w:t>G</w:t>
            </w:r>
            <w:r w:rsidR="00324188" w:rsidRPr="00D1565A">
              <w:rPr>
                <w:rFonts w:ascii="Times New Roman" w:hAnsi="Times New Roman" w:cs="Times New Roman"/>
                <w:sz w:val="24"/>
                <w:szCs w:val="24"/>
                <w:lang w:eastAsia="lt-LT"/>
              </w:rPr>
              <w:t xml:space="preserve">ydymą lazeriu), </w:t>
            </w:r>
            <w:r w:rsidRPr="00D1565A">
              <w:rPr>
                <w:rFonts w:ascii="Times New Roman" w:hAnsi="Times New Roman" w:cs="Times New Roman"/>
                <w:sz w:val="24"/>
                <w:szCs w:val="24"/>
                <w:lang w:eastAsia="lt-LT"/>
              </w:rPr>
              <w:t>jei ta</w:t>
            </w:r>
            <w:r w:rsidR="00755302" w:rsidRPr="00D1565A">
              <w:rPr>
                <w:rFonts w:ascii="Times New Roman" w:hAnsi="Times New Roman" w:cs="Times New Roman"/>
                <w:sz w:val="24"/>
                <w:szCs w:val="24"/>
                <w:lang w:eastAsia="lt-LT"/>
              </w:rPr>
              <w:t>i</w:t>
            </w:r>
            <w:r w:rsidRPr="00D1565A">
              <w:rPr>
                <w:rFonts w:ascii="Times New Roman" w:hAnsi="Times New Roman" w:cs="Times New Roman"/>
                <w:sz w:val="24"/>
                <w:szCs w:val="24"/>
                <w:lang w:eastAsia="lt-LT"/>
              </w:rPr>
              <w:t xml:space="preserve"> ne estetinis-kosmetinis </w:t>
            </w:r>
            <w:r w:rsidR="001570C6" w:rsidRPr="00D1565A">
              <w:rPr>
                <w:rFonts w:ascii="Times New Roman" w:hAnsi="Times New Roman" w:cs="Times New Roman"/>
                <w:sz w:val="24"/>
                <w:szCs w:val="24"/>
                <w:lang w:eastAsia="lt-LT"/>
              </w:rPr>
              <w:t>G</w:t>
            </w:r>
            <w:r w:rsidRPr="00D1565A">
              <w:rPr>
                <w:rFonts w:ascii="Times New Roman" w:hAnsi="Times New Roman" w:cs="Times New Roman"/>
                <w:sz w:val="24"/>
                <w:szCs w:val="24"/>
                <w:lang w:eastAsia="lt-LT"/>
              </w:rPr>
              <w:t>ydymas</w:t>
            </w:r>
            <w:r w:rsidR="00324188" w:rsidRPr="00D1565A">
              <w:rPr>
                <w:rFonts w:ascii="Times New Roman" w:hAnsi="Times New Roman" w:cs="Times New Roman"/>
                <w:sz w:val="24"/>
                <w:szCs w:val="24"/>
                <w:lang w:eastAsia="lt-LT"/>
              </w:rPr>
              <w:t>;</w:t>
            </w:r>
          </w:p>
          <w:p w14:paraId="29FF9639" w14:textId="7DEB5B50" w:rsidR="00755302" w:rsidRPr="00D1565A" w:rsidRDefault="00772A67" w:rsidP="00D92B6C">
            <w:pPr>
              <w:pStyle w:val="ListParagraph"/>
              <w:numPr>
                <w:ilvl w:val="3"/>
                <w:numId w:val="1"/>
              </w:numPr>
              <w:tabs>
                <w:tab w:val="left" w:pos="1134"/>
              </w:tabs>
              <w:ind w:left="30" w:firstLine="0"/>
              <w:jc w:val="both"/>
              <w:rPr>
                <w:rFonts w:ascii="Times New Roman" w:eastAsia="Times New Roman" w:hAnsi="Times New Roman" w:cs="Times New Roman"/>
                <w:sz w:val="24"/>
                <w:szCs w:val="24"/>
                <w:lang w:eastAsia="lt-LT"/>
              </w:rPr>
            </w:pPr>
            <w:r w:rsidRPr="00D1565A">
              <w:rPr>
                <w:rFonts w:ascii="Times New Roman" w:hAnsi="Times New Roman" w:cs="Times New Roman"/>
                <w:sz w:val="24"/>
                <w:szCs w:val="24"/>
                <w:lang w:eastAsia="lt-LT"/>
              </w:rPr>
              <w:t xml:space="preserve">kojų venų </w:t>
            </w:r>
            <w:proofErr w:type="spellStart"/>
            <w:r w:rsidRPr="00D1565A">
              <w:rPr>
                <w:rFonts w:ascii="Times New Roman" w:hAnsi="Times New Roman" w:cs="Times New Roman"/>
                <w:sz w:val="24"/>
                <w:szCs w:val="24"/>
                <w:lang w:eastAsia="lt-LT"/>
              </w:rPr>
              <w:t>varikozės</w:t>
            </w:r>
            <w:proofErr w:type="spellEnd"/>
            <w:r w:rsidRPr="00D1565A">
              <w:rPr>
                <w:rFonts w:ascii="Times New Roman" w:hAnsi="Times New Roman" w:cs="Times New Roman"/>
                <w:sz w:val="24"/>
                <w:szCs w:val="24"/>
                <w:lang w:eastAsia="lt-LT"/>
              </w:rPr>
              <w:t xml:space="preserve"> ligų </w:t>
            </w:r>
            <w:r w:rsidR="00D324EE" w:rsidRPr="00D1565A">
              <w:rPr>
                <w:rFonts w:ascii="Times New Roman" w:hAnsi="Times New Roman" w:cs="Times New Roman"/>
                <w:sz w:val="24"/>
                <w:szCs w:val="24"/>
                <w:lang w:eastAsia="lt-LT"/>
              </w:rPr>
              <w:t>D</w:t>
            </w:r>
            <w:r w:rsidRPr="00D1565A">
              <w:rPr>
                <w:rFonts w:ascii="Times New Roman" w:hAnsi="Times New Roman" w:cs="Times New Roman"/>
                <w:sz w:val="24"/>
                <w:szCs w:val="24"/>
                <w:lang w:eastAsia="lt-LT"/>
              </w:rPr>
              <w:t xml:space="preserve">iagnostika; kojų venų </w:t>
            </w:r>
            <w:proofErr w:type="spellStart"/>
            <w:r w:rsidRPr="00D1565A">
              <w:rPr>
                <w:rFonts w:ascii="Times New Roman" w:hAnsi="Times New Roman" w:cs="Times New Roman"/>
                <w:sz w:val="24"/>
                <w:szCs w:val="24"/>
                <w:lang w:eastAsia="lt-LT"/>
              </w:rPr>
              <w:t>varikozės</w:t>
            </w:r>
            <w:proofErr w:type="spellEnd"/>
            <w:r w:rsidRPr="00D1565A">
              <w:rPr>
                <w:rFonts w:ascii="Times New Roman" w:hAnsi="Times New Roman" w:cs="Times New Roman"/>
                <w:sz w:val="24"/>
                <w:szCs w:val="24"/>
                <w:lang w:eastAsia="lt-LT"/>
              </w:rPr>
              <w:t xml:space="preserve"> </w:t>
            </w:r>
            <w:r w:rsidR="00AC55F1" w:rsidRPr="00D1565A">
              <w:rPr>
                <w:rFonts w:ascii="Times New Roman" w:hAnsi="Times New Roman" w:cs="Times New Roman"/>
                <w:sz w:val="24"/>
                <w:szCs w:val="24"/>
                <w:lang w:eastAsia="lt-LT"/>
              </w:rPr>
              <w:t>G</w:t>
            </w:r>
            <w:r w:rsidRPr="00D1565A">
              <w:rPr>
                <w:rFonts w:ascii="Times New Roman" w:hAnsi="Times New Roman" w:cs="Times New Roman"/>
                <w:sz w:val="24"/>
                <w:szCs w:val="24"/>
                <w:lang w:eastAsia="lt-LT"/>
              </w:rPr>
              <w:t xml:space="preserve">ydymas (įskaitant </w:t>
            </w:r>
            <w:r w:rsidR="00AC55F1" w:rsidRPr="00D1565A">
              <w:rPr>
                <w:rFonts w:ascii="Times New Roman" w:hAnsi="Times New Roman" w:cs="Times New Roman"/>
                <w:sz w:val="24"/>
                <w:szCs w:val="24"/>
                <w:lang w:eastAsia="lt-LT"/>
              </w:rPr>
              <w:t>G</w:t>
            </w:r>
            <w:r w:rsidRPr="00D1565A">
              <w:rPr>
                <w:rFonts w:ascii="Times New Roman" w:hAnsi="Times New Roman" w:cs="Times New Roman"/>
                <w:sz w:val="24"/>
                <w:szCs w:val="24"/>
                <w:lang w:eastAsia="lt-LT"/>
              </w:rPr>
              <w:t>ydymą lazeriu), apmokamas jei ligos sunkumo laipsnis atitinka C4-C6 pagal CEAP klasifikaciją</w:t>
            </w:r>
            <w:r w:rsidR="00324188" w:rsidRPr="00D1565A">
              <w:rPr>
                <w:rFonts w:ascii="Times New Roman" w:hAnsi="Times New Roman" w:cs="Times New Roman"/>
                <w:sz w:val="24"/>
                <w:szCs w:val="24"/>
                <w:lang w:eastAsia="lt-LT"/>
              </w:rPr>
              <w:t>;</w:t>
            </w:r>
          </w:p>
          <w:p w14:paraId="1BA28213" w14:textId="77777777" w:rsidR="005177BF" w:rsidRPr="005177BF" w:rsidRDefault="00324188" w:rsidP="005177BF">
            <w:pPr>
              <w:pStyle w:val="ListParagraph"/>
              <w:numPr>
                <w:ilvl w:val="3"/>
                <w:numId w:val="1"/>
              </w:numPr>
              <w:tabs>
                <w:tab w:val="left" w:pos="1134"/>
              </w:tabs>
              <w:ind w:left="30" w:firstLine="0"/>
              <w:jc w:val="both"/>
              <w:rPr>
                <w:rFonts w:ascii="Times New Roman" w:eastAsia="Times New Roman" w:hAnsi="Times New Roman" w:cs="Times New Roman"/>
                <w:sz w:val="24"/>
                <w:szCs w:val="24"/>
                <w:lang w:eastAsia="lt-LT"/>
              </w:rPr>
            </w:pPr>
            <w:r w:rsidRPr="00D1565A">
              <w:rPr>
                <w:rFonts w:ascii="Times New Roman" w:hAnsi="Times New Roman" w:cs="Times New Roman"/>
                <w:sz w:val="24"/>
                <w:szCs w:val="24"/>
                <w:lang w:eastAsia="lt-LT"/>
              </w:rPr>
              <w:t>nepiktybinių navikų</w:t>
            </w:r>
            <w:r w:rsidR="0065636C" w:rsidRPr="00D1565A">
              <w:rPr>
                <w:rFonts w:ascii="Times New Roman" w:hAnsi="Times New Roman" w:cs="Times New Roman"/>
                <w:sz w:val="24"/>
                <w:szCs w:val="24"/>
                <w:lang w:eastAsia="lt-LT"/>
              </w:rPr>
              <w:t xml:space="preserve">, odos ir </w:t>
            </w:r>
            <w:proofErr w:type="spellStart"/>
            <w:r w:rsidR="0065636C" w:rsidRPr="00D1565A">
              <w:rPr>
                <w:rFonts w:ascii="Times New Roman" w:hAnsi="Times New Roman" w:cs="Times New Roman"/>
                <w:sz w:val="24"/>
                <w:szCs w:val="24"/>
                <w:lang w:eastAsia="lt-LT"/>
              </w:rPr>
              <w:t>paodžio</w:t>
            </w:r>
            <w:proofErr w:type="spellEnd"/>
            <w:r w:rsidR="0065636C" w:rsidRPr="00D1565A">
              <w:rPr>
                <w:rFonts w:ascii="Times New Roman" w:hAnsi="Times New Roman" w:cs="Times New Roman"/>
                <w:sz w:val="24"/>
                <w:szCs w:val="24"/>
                <w:lang w:eastAsia="lt-LT"/>
              </w:rPr>
              <w:t>, karpų</w:t>
            </w:r>
            <w:r w:rsidRPr="00D1565A">
              <w:rPr>
                <w:rFonts w:ascii="Times New Roman" w:hAnsi="Times New Roman" w:cs="Times New Roman"/>
                <w:sz w:val="24"/>
                <w:szCs w:val="24"/>
                <w:lang w:eastAsia="lt-LT"/>
              </w:rPr>
              <w:t xml:space="preserve"> </w:t>
            </w:r>
            <w:r w:rsidR="00D324EE" w:rsidRPr="00D1565A">
              <w:rPr>
                <w:rFonts w:ascii="Times New Roman" w:hAnsi="Times New Roman" w:cs="Times New Roman"/>
                <w:sz w:val="24"/>
                <w:szCs w:val="24"/>
                <w:lang w:eastAsia="lt-LT"/>
              </w:rPr>
              <w:t>D</w:t>
            </w:r>
            <w:r w:rsidRPr="00D1565A">
              <w:rPr>
                <w:rFonts w:ascii="Times New Roman" w:hAnsi="Times New Roman" w:cs="Times New Roman"/>
                <w:sz w:val="24"/>
                <w:szCs w:val="24"/>
                <w:lang w:eastAsia="lt-LT"/>
              </w:rPr>
              <w:t xml:space="preserve">iagnostika ir </w:t>
            </w:r>
            <w:r w:rsidR="001570C6" w:rsidRPr="00D1565A">
              <w:rPr>
                <w:rFonts w:ascii="Times New Roman" w:hAnsi="Times New Roman" w:cs="Times New Roman"/>
                <w:sz w:val="24"/>
                <w:szCs w:val="24"/>
                <w:lang w:eastAsia="lt-LT"/>
              </w:rPr>
              <w:t>G</w:t>
            </w:r>
            <w:r w:rsidRPr="00D1565A">
              <w:rPr>
                <w:rFonts w:ascii="Times New Roman" w:hAnsi="Times New Roman" w:cs="Times New Roman"/>
                <w:sz w:val="24"/>
                <w:szCs w:val="24"/>
                <w:lang w:eastAsia="lt-LT"/>
              </w:rPr>
              <w:t>ydymas</w:t>
            </w:r>
            <w:r w:rsidR="00CC03DD" w:rsidRPr="00D1565A">
              <w:rPr>
                <w:rFonts w:ascii="Times New Roman" w:hAnsi="Times New Roman" w:cs="Times New Roman"/>
                <w:sz w:val="24"/>
                <w:szCs w:val="24"/>
                <w:lang w:eastAsia="lt-LT"/>
              </w:rPr>
              <w:t xml:space="preserve"> (išskyrus </w:t>
            </w:r>
            <w:proofErr w:type="spellStart"/>
            <w:r w:rsidR="00CC03DD" w:rsidRPr="00D1565A">
              <w:rPr>
                <w:rFonts w:ascii="Times New Roman" w:hAnsi="Times New Roman" w:cs="Times New Roman"/>
                <w:sz w:val="24"/>
                <w:szCs w:val="24"/>
                <w:lang w:eastAsia="lt-LT"/>
              </w:rPr>
              <w:t>keratomų</w:t>
            </w:r>
            <w:proofErr w:type="spellEnd"/>
            <w:r w:rsidR="00CC03DD" w:rsidRPr="00D1565A">
              <w:rPr>
                <w:rFonts w:ascii="Times New Roman" w:hAnsi="Times New Roman" w:cs="Times New Roman"/>
                <w:sz w:val="24"/>
                <w:szCs w:val="24"/>
                <w:lang w:eastAsia="lt-LT"/>
              </w:rPr>
              <w:t xml:space="preserve">, papilomų, kondilomų, moliuskų, </w:t>
            </w:r>
            <w:proofErr w:type="spellStart"/>
            <w:r w:rsidR="00CC03DD" w:rsidRPr="00D1565A">
              <w:rPr>
                <w:rFonts w:ascii="Times New Roman" w:hAnsi="Times New Roman" w:cs="Times New Roman"/>
                <w:sz w:val="24"/>
                <w:szCs w:val="24"/>
                <w:lang w:eastAsia="lt-LT"/>
              </w:rPr>
              <w:t>hemangiomų</w:t>
            </w:r>
            <w:proofErr w:type="spellEnd"/>
            <w:r w:rsidR="00CC03DD" w:rsidRPr="00D1565A">
              <w:rPr>
                <w:rFonts w:ascii="Times New Roman" w:hAnsi="Times New Roman" w:cs="Times New Roman"/>
                <w:sz w:val="24"/>
                <w:szCs w:val="24"/>
                <w:lang w:eastAsia="lt-LT"/>
              </w:rPr>
              <w:t>, pigmentinių dėmių</w:t>
            </w:r>
            <w:r w:rsidR="00772A67" w:rsidRPr="00D1565A">
              <w:rPr>
                <w:rFonts w:ascii="Times New Roman" w:hAnsi="Times New Roman" w:cs="Times New Roman"/>
                <w:sz w:val="24"/>
                <w:szCs w:val="24"/>
                <w:lang w:eastAsia="lt-LT"/>
              </w:rPr>
              <w:t>, kraujagyslinių darinių</w:t>
            </w:r>
            <w:r w:rsidR="00CC03DD" w:rsidRPr="00D1565A">
              <w:rPr>
                <w:rFonts w:ascii="Times New Roman" w:hAnsi="Times New Roman" w:cs="Times New Roman"/>
                <w:sz w:val="24"/>
                <w:szCs w:val="24"/>
                <w:lang w:eastAsia="lt-LT"/>
              </w:rPr>
              <w:t xml:space="preserve">) </w:t>
            </w:r>
            <w:r w:rsidR="00D324EE" w:rsidRPr="00D1565A">
              <w:rPr>
                <w:rFonts w:ascii="Times New Roman" w:hAnsi="Times New Roman" w:cs="Times New Roman"/>
                <w:sz w:val="24"/>
                <w:szCs w:val="24"/>
                <w:lang w:eastAsia="lt-LT"/>
              </w:rPr>
              <w:t>D</w:t>
            </w:r>
            <w:r w:rsidR="00CC03DD" w:rsidRPr="00D1565A">
              <w:rPr>
                <w:rFonts w:ascii="Times New Roman" w:hAnsi="Times New Roman" w:cs="Times New Roman"/>
                <w:sz w:val="24"/>
                <w:szCs w:val="24"/>
                <w:lang w:eastAsia="lt-LT"/>
              </w:rPr>
              <w:t xml:space="preserve">iagnostika ir </w:t>
            </w:r>
            <w:r w:rsidR="001570C6" w:rsidRPr="00D1565A">
              <w:rPr>
                <w:rFonts w:ascii="Times New Roman" w:hAnsi="Times New Roman" w:cs="Times New Roman"/>
                <w:sz w:val="24"/>
                <w:szCs w:val="24"/>
                <w:lang w:eastAsia="lt-LT"/>
              </w:rPr>
              <w:t>G</w:t>
            </w:r>
            <w:r w:rsidR="00CC03DD" w:rsidRPr="00D1565A">
              <w:rPr>
                <w:rFonts w:ascii="Times New Roman" w:hAnsi="Times New Roman" w:cs="Times New Roman"/>
                <w:sz w:val="24"/>
                <w:szCs w:val="24"/>
                <w:lang w:eastAsia="lt-LT"/>
              </w:rPr>
              <w:t>ydymas</w:t>
            </w:r>
            <w:r w:rsidR="00772A67" w:rsidRPr="00D1565A">
              <w:rPr>
                <w:rFonts w:ascii="Times New Roman" w:hAnsi="Times New Roman" w:cs="Times New Roman"/>
                <w:sz w:val="24"/>
                <w:szCs w:val="24"/>
                <w:lang w:eastAsia="lt-LT"/>
              </w:rPr>
              <w:t xml:space="preserve"> (</w:t>
            </w:r>
            <w:r w:rsidR="004B05F3" w:rsidRPr="00D1565A">
              <w:rPr>
                <w:rFonts w:ascii="Times New Roman" w:hAnsi="Times New Roman" w:cs="Times New Roman"/>
                <w:sz w:val="24"/>
                <w:szCs w:val="24"/>
                <w:lang w:eastAsia="lt-LT"/>
              </w:rPr>
              <w:t>įskaitant</w:t>
            </w:r>
            <w:r w:rsidR="00772A67" w:rsidRPr="00D1565A">
              <w:rPr>
                <w:rFonts w:ascii="Times New Roman" w:hAnsi="Times New Roman" w:cs="Times New Roman"/>
                <w:sz w:val="24"/>
                <w:szCs w:val="24"/>
                <w:lang w:eastAsia="lt-LT"/>
              </w:rPr>
              <w:t xml:space="preserve"> ir </w:t>
            </w:r>
            <w:r w:rsidR="004B05F3" w:rsidRPr="00D1565A">
              <w:rPr>
                <w:rFonts w:ascii="Times New Roman" w:hAnsi="Times New Roman" w:cs="Times New Roman"/>
                <w:sz w:val="24"/>
                <w:szCs w:val="24"/>
                <w:lang w:eastAsia="lt-LT"/>
              </w:rPr>
              <w:t>lazeriu</w:t>
            </w:r>
            <w:r w:rsidR="00772A67" w:rsidRPr="00D1565A">
              <w:rPr>
                <w:rFonts w:ascii="Times New Roman" w:hAnsi="Times New Roman" w:cs="Times New Roman"/>
                <w:sz w:val="24"/>
                <w:szCs w:val="24"/>
                <w:lang w:eastAsia="lt-LT"/>
              </w:rPr>
              <w:t>)</w:t>
            </w:r>
            <w:r w:rsidRPr="00D1565A">
              <w:rPr>
                <w:rFonts w:ascii="Times New Roman" w:hAnsi="Times New Roman" w:cs="Times New Roman"/>
                <w:sz w:val="24"/>
                <w:szCs w:val="24"/>
                <w:lang w:eastAsia="lt-LT"/>
              </w:rPr>
              <w:t>;</w:t>
            </w:r>
          </w:p>
          <w:p w14:paraId="34EFCA3F" w14:textId="314ABF88" w:rsidR="006120A1" w:rsidRPr="005177BF" w:rsidRDefault="00324188" w:rsidP="005177BF">
            <w:pPr>
              <w:pStyle w:val="ListParagraph"/>
              <w:numPr>
                <w:ilvl w:val="3"/>
                <w:numId w:val="1"/>
              </w:numPr>
              <w:tabs>
                <w:tab w:val="left" w:pos="1134"/>
              </w:tabs>
              <w:ind w:left="30" w:firstLine="0"/>
              <w:jc w:val="both"/>
              <w:rPr>
                <w:rFonts w:ascii="Times New Roman" w:eastAsia="Times New Roman" w:hAnsi="Times New Roman" w:cs="Times New Roman"/>
                <w:sz w:val="24"/>
                <w:szCs w:val="24"/>
                <w:lang w:eastAsia="lt-LT"/>
              </w:rPr>
            </w:pPr>
            <w:r w:rsidRPr="005177BF">
              <w:rPr>
                <w:rFonts w:ascii="Times New Roman" w:hAnsi="Times New Roman" w:cs="Times New Roman"/>
                <w:sz w:val="24"/>
                <w:szCs w:val="24"/>
                <w:lang w:eastAsia="lt-LT"/>
              </w:rPr>
              <w:t xml:space="preserve">pėdos kaulų raiščių, sausgyslių, sąnarių bei raumenų ligų </w:t>
            </w:r>
            <w:r w:rsidR="00D324EE" w:rsidRPr="005177BF">
              <w:rPr>
                <w:rFonts w:ascii="Times New Roman" w:hAnsi="Times New Roman" w:cs="Times New Roman"/>
                <w:sz w:val="24"/>
                <w:szCs w:val="24"/>
                <w:lang w:eastAsia="lt-LT"/>
              </w:rPr>
              <w:t>D</w:t>
            </w:r>
            <w:r w:rsidRPr="005177BF">
              <w:rPr>
                <w:rFonts w:ascii="Times New Roman" w:hAnsi="Times New Roman" w:cs="Times New Roman"/>
                <w:sz w:val="24"/>
                <w:szCs w:val="24"/>
                <w:lang w:eastAsia="lt-LT"/>
              </w:rPr>
              <w:t xml:space="preserve">iagnostika ir </w:t>
            </w:r>
            <w:r w:rsidR="001570C6" w:rsidRPr="005177BF">
              <w:rPr>
                <w:rFonts w:ascii="Times New Roman" w:hAnsi="Times New Roman" w:cs="Times New Roman"/>
                <w:sz w:val="24"/>
                <w:szCs w:val="24"/>
                <w:lang w:eastAsia="lt-LT"/>
              </w:rPr>
              <w:t>G</w:t>
            </w:r>
            <w:r w:rsidRPr="005177BF">
              <w:rPr>
                <w:rFonts w:ascii="Times New Roman" w:hAnsi="Times New Roman" w:cs="Times New Roman"/>
                <w:sz w:val="24"/>
                <w:szCs w:val="24"/>
                <w:lang w:eastAsia="lt-LT"/>
              </w:rPr>
              <w:t>ydymas;</w:t>
            </w:r>
          </w:p>
          <w:p w14:paraId="56EC6C6F" w14:textId="05461BF3" w:rsidR="006120A1" w:rsidRPr="00D1565A" w:rsidRDefault="002A4873" w:rsidP="00D92B6C">
            <w:pPr>
              <w:pStyle w:val="ListParagraph"/>
              <w:numPr>
                <w:ilvl w:val="2"/>
                <w:numId w:val="1"/>
              </w:numPr>
              <w:tabs>
                <w:tab w:val="left" w:pos="1134"/>
              </w:tabs>
              <w:ind w:left="3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a</w:t>
            </w:r>
            <w:r w:rsidR="008A7631" w:rsidRPr="00D1565A">
              <w:rPr>
                <w:rFonts w:ascii="Times New Roman" w:eastAsia="Times New Roman" w:hAnsi="Times New Roman" w:cs="Times New Roman"/>
                <w:sz w:val="24"/>
                <w:szCs w:val="24"/>
                <w:lang w:eastAsia="lt-LT"/>
              </w:rPr>
              <w:t>pmokami</w:t>
            </w:r>
            <w:r w:rsidR="00334005" w:rsidRPr="00D1565A">
              <w:rPr>
                <w:rFonts w:ascii="Times New Roman" w:eastAsia="Times New Roman" w:hAnsi="Times New Roman" w:cs="Times New Roman"/>
                <w:sz w:val="24"/>
                <w:szCs w:val="24"/>
                <w:lang w:eastAsia="lt-LT"/>
              </w:rPr>
              <w:t xml:space="preserve"> </w:t>
            </w:r>
            <w:r w:rsidR="00D324EE" w:rsidRPr="00D1565A">
              <w:rPr>
                <w:rFonts w:ascii="Times New Roman" w:hAnsi="Times New Roman" w:cs="Times New Roman"/>
                <w:sz w:val="24"/>
                <w:szCs w:val="24"/>
                <w:lang w:eastAsia="lt-LT"/>
              </w:rPr>
              <w:t>D</w:t>
            </w:r>
            <w:r w:rsidR="00DC4D7A" w:rsidRPr="00D1565A">
              <w:rPr>
                <w:rFonts w:ascii="Times New Roman" w:hAnsi="Times New Roman" w:cs="Times New Roman"/>
                <w:sz w:val="24"/>
                <w:szCs w:val="24"/>
                <w:lang w:eastAsia="lt-LT"/>
              </w:rPr>
              <w:t xml:space="preserve">iagnostiniai </w:t>
            </w:r>
            <w:r w:rsidR="00324188" w:rsidRPr="00D1565A">
              <w:rPr>
                <w:rFonts w:ascii="Times New Roman" w:hAnsi="Times New Roman" w:cs="Times New Roman"/>
                <w:sz w:val="24"/>
                <w:szCs w:val="24"/>
                <w:lang w:eastAsia="lt-LT"/>
              </w:rPr>
              <w:t>tyrimai: lytinių hormonų, alergenų (įkvepiamų, maisto) nuo alergijos (išskyrus maisto netoleravimo testus);</w:t>
            </w:r>
          </w:p>
          <w:p w14:paraId="37AF3C70" w14:textId="502726D9" w:rsidR="006120A1" w:rsidRPr="00D1565A" w:rsidRDefault="002A4873" w:rsidP="00D92B6C">
            <w:pPr>
              <w:pStyle w:val="ListParagraph"/>
              <w:numPr>
                <w:ilvl w:val="2"/>
                <w:numId w:val="1"/>
              </w:numPr>
              <w:tabs>
                <w:tab w:val="left" w:pos="1134"/>
              </w:tabs>
              <w:ind w:left="30" w:firstLine="0"/>
              <w:jc w:val="both"/>
              <w:rPr>
                <w:rFonts w:ascii="Times New Roman" w:eastAsia="Times New Roman" w:hAnsi="Times New Roman" w:cs="Times New Roman"/>
                <w:sz w:val="24"/>
                <w:szCs w:val="24"/>
                <w:lang w:eastAsia="lt-LT"/>
              </w:rPr>
            </w:pPr>
            <w:r w:rsidRPr="00D1565A">
              <w:rPr>
                <w:rFonts w:ascii="Times New Roman" w:hAnsi="Times New Roman" w:cs="Times New Roman"/>
                <w:sz w:val="24"/>
                <w:szCs w:val="24"/>
                <w:lang w:eastAsia="lt-LT"/>
              </w:rPr>
              <w:t xml:space="preserve">apmokama </w:t>
            </w:r>
            <w:r w:rsidR="00324188" w:rsidRPr="00D1565A">
              <w:rPr>
                <w:rFonts w:ascii="Times New Roman" w:hAnsi="Times New Roman" w:cs="Times New Roman"/>
                <w:sz w:val="24"/>
                <w:szCs w:val="24"/>
                <w:lang w:eastAsia="lt-LT"/>
              </w:rPr>
              <w:t xml:space="preserve">onkologinių ligų </w:t>
            </w:r>
            <w:r w:rsidR="00D324EE" w:rsidRPr="00D1565A">
              <w:rPr>
                <w:rFonts w:ascii="Times New Roman" w:hAnsi="Times New Roman" w:cs="Times New Roman"/>
                <w:sz w:val="24"/>
                <w:szCs w:val="24"/>
                <w:lang w:eastAsia="lt-LT"/>
              </w:rPr>
              <w:t>D</w:t>
            </w:r>
            <w:r w:rsidR="00324188" w:rsidRPr="00D1565A">
              <w:rPr>
                <w:rFonts w:ascii="Times New Roman" w:hAnsi="Times New Roman" w:cs="Times New Roman"/>
                <w:sz w:val="24"/>
                <w:szCs w:val="24"/>
                <w:lang w:eastAsia="lt-LT"/>
              </w:rPr>
              <w:t>iagnostika</w:t>
            </w:r>
            <w:r w:rsidR="00487A73" w:rsidRPr="00D1565A">
              <w:rPr>
                <w:rFonts w:ascii="Times New Roman" w:hAnsi="Times New Roman" w:cs="Times New Roman"/>
                <w:sz w:val="24"/>
                <w:szCs w:val="24"/>
                <w:lang w:eastAsia="lt-LT"/>
              </w:rPr>
              <w:t xml:space="preserve"> ir</w:t>
            </w:r>
            <w:r w:rsidR="00324188" w:rsidRPr="00D1565A">
              <w:rPr>
                <w:rFonts w:ascii="Times New Roman" w:hAnsi="Times New Roman" w:cs="Times New Roman"/>
                <w:sz w:val="24"/>
                <w:szCs w:val="24"/>
                <w:lang w:eastAsia="lt-LT"/>
              </w:rPr>
              <w:t xml:space="preserve"> </w:t>
            </w:r>
            <w:r w:rsidR="001570C6" w:rsidRPr="00D1565A">
              <w:rPr>
                <w:rFonts w:ascii="Times New Roman" w:hAnsi="Times New Roman" w:cs="Times New Roman"/>
                <w:sz w:val="24"/>
                <w:szCs w:val="24"/>
                <w:lang w:eastAsia="lt-LT"/>
              </w:rPr>
              <w:t>G</w:t>
            </w:r>
            <w:r w:rsidR="00324188" w:rsidRPr="00D1565A">
              <w:rPr>
                <w:rFonts w:ascii="Times New Roman" w:hAnsi="Times New Roman" w:cs="Times New Roman"/>
                <w:sz w:val="24"/>
                <w:szCs w:val="24"/>
                <w:lang w:eastAsia="lt-LT"/>
              </w:rPr>
              <w:t>ydymas (terapinis, chirurginis, spindulinis, chemoterapinis), įskaitant ir vėžio žymenų tyrimus;</w:t>
            </w:r>
          </w:p>
          <w:p w14:paraId="4F3933F4" w14:textId="4CFFBBFF" w:rsidR="006120A1" w:rsidRPr="00D1565A" w:rsidRDefault="44B17385" w:rsidP="0028777E">
            <w:pPr>
              <w:pStyle w:val="ListParagraph"/>
              <w:numPr>
                <w:ilvl w:val="2"/>
                <w:numId w:val="1"/>
              </w:numPr>
              <w:tabs>
                <w:tab w:val="left" w:pos="1134"/>
              </w:tabs>
              <w:ind w:left="30" w:firstLine="0"/>
              <w:jc w:val="both"/>
              <w:rPr>
                <w:rFonts w:ascii="Times New Roman" w:eastAsia="Times New Roman" w:hAnsi="Times New Roman" w:cs="Times New Roman"/>
                <w:sz w:val="24"/>
                <w:szCs w:val="24"/>
                <w:lang w:eastAsia="lt-LT"/>
              </w:rPr>
            </w:pPr>
            <w:r w:rsidRPr="00D1565A">
              <w:rPr>
                <w:rFonts w:ascii="Times New Roman" w:hAnsi="Times New Roman" w:cs="Times New Roman"/>
                <w:sz w:val="24"/>
                <w:szCs w:val="24"/>
                <w:lang w:eastAsia="lt-LT"/>
              </w:rPr>
              <w:lastRenderedPageBreak/>
              <w:t xml:space="preserve">apmokamas </w:t>
            </w:r>
            <w:r w:rsidR="3085A3B6" w:rsidRPr="00D1565A">
              <w:rPr>
                <w:rFonts w:ascii="Times New Roman" w:hAnsi="Times New Roman" w:cs="Times New Roman"/>
                <w:sz w:val="24"/>
                <w:szCs w:val="24"/>
                <w:lang w:eastAsia="lt-LT"/>
              </w:rPr>
              <w:t xml:space="preserve">gydytojo psichiatro-psichoterapeuto, medicinos psichologo, psichoterapeuto suteiktas psichoterapinis </w:t>
            </w:r>
            <w:r w:rsidR="7EC1DA96" w:rsidRPr="00D1565A">
              <w:rPr>
                <w:rFonts w:ascii="Times New Roman" w:hAnsi="Times New Roman" w:cs="Times New Roman"/>
                <w:sz w:val="24"/>
                <w:szCs w:val="24"/>
                <w:lang w:eastAsia="lt-LT"/>
              </w:rPr>
              <w:t>G</w:t>
            </w:r>
            <w:r w:rsidR="3085A3B6" w:rsidRPr="00D1565A">
              <w:rPr>
                <w:rFonts w:ascii="Times New Roman" w:hAnsi="Times New Roman" w:cs="Times New Roman"/>
                <w:sz w:val="24"/>
                <w:szCs w:val="24"/>
                <w:lang w:eastAsia="lt-LT"/>
              </w:rPr>
              <w:t>ydymas (iki 1</w:t>
            </w:r>
            <w:r w:rsidR="44A0C6B1" w:rsidRPr="00D1565A">
              <w:rPr>
                <w:rFonts w:ascii="Times New Roman" w:hAnsi="Times New Roman" w:cs="Times New Roman"/>
                <w:sz w:val="24"/>
                <w:szCs w:val="24"/>
                <w:lang w:eastAsia="lt-LT"/>
              </w:rPr>
              <w:t>0</w:t>
            </w:r>
            <w:r w:rsidR="3085A3B6" w:rsidRPr="00D1565A">
              <w:rPr>
                <w:rFonts w:ascii="Times New Roman" w:hAnsi="Times New Roman" w:cs="Times New Roman"/>
                <w:sz w:val="24"/>
                <w:szCs w:val="24"/>
                <w:lang w:eastAsia="lt-LT"/>
              </w:rPr>
              <w:t xml:space="preserve"> seansų</w:t>
            </w:r>
            <w:r w:rsidR="00381A4E" w:rsidRPr="00D1565A">
              <w:rPr>
                <w:rFonts w:ascii="Times New Roman" w:hAnsi="Times New Roman" w:cs="Times New Roman"/>
                <w:sz w:val="24"/>
                <w:szCs w:val="24"/>
                <w:lang w:eastAsia="lt-LT"/>
              </w:rPr>
              <w:t xml:space="preserve"> per Draudimo laikotarpį</w:t>
            </w:r>
            <w:r w:rsidR="3085A3B6" w:rsidRPr="00D1565A">
              <w:rPr>
                <w:rFonts w:ascii="Times New Roman" w:hAnsi="Times New Roman" w:cs="Times New Roman"/>
                <w:sz w:val="24"/>
                <w:szCs w:val="24"/>
                <w:lang w:eastAsia="lt-LT"/>
              </w:rPr>
              <w:t xml:space="preserve">) be </w:t>
            </w:r>
            <w:r w:rsidR="00AC55F1" w:rsidRPr="00D1565A">
              <w:rPr>
                <w:rFonts w:ascii="Times New Roman" w:hAnsi="Times New Roman" w:cs="Times New Roman"/>
                <w:sz w:val="24"/>
                <w:szCs w:val="24"/>
                <w:lang w:eastAsia="lt-LT"/>
              </w:rPr>
              <w:t>G</w:t>
            </w:r>
            <w:r w:rsidR="3085A3B6" w:rsidRPr="00D1565A">
              <w:rPr>
                <w:rFonts w:ascii="Times New Roman" w:hAnsi="Times New Roman" w:cs="Times New Roman"/>
                <w:sz w:val="24"/>
                <w:szCs w:val="24"/>
                <w:lang w:eastAsia="lt-LT"/>
              </w:rPr>
              <w:t>ydytojo paskyrimo;</w:t>
            </w:r>
          </w:p>
          <w:p w14:paraId="2721780F" w14:textId="77777777" w:rsidR="002E7EDE" w:rsidRPr="002E7EDE" w:rsidRDefault="002A4873" w:rsidP="002E7EDE">
            <w:pPr>
              <w:pStyle w:val="ListParagraph"/>
              <w:numPr>
                <w:ilvl w:val="2"/>
                <w:numId w:val="1"/>
              </w:numPr>
              <w:tabs>
                <w:tab w:val="left" w:pos="1134"/>
              </w:tabs>
              <w:ind w:left="0" w:firstLine="30"/>
              <w:jc w:val="both"/>
              <w:rPr>
                <w:rFonts w:ascii="Times New Roman" w:eastAsia="Times New Roman" w:hAnsi="Times New Roman" w:cs="Times New Roman"/>
                <w:sz w:val="24"/>
                <w:szCs w:val="24"/>
                <w:lang w:eastAsia="lt-LT"/>
              </w:rPr>
            </w:pPr>
            <w:r w:rsidRPr="00D1565A">
              <w:rPr>
                <w:rFonts w:ascii="Times New Roman" w:hAnsi="Times New Roman" w:cs="Times New Roman"/>
                <w:sz w:val="24"/>
                <w:szCs w:val="24"/>
                <w:lang w:eastAsia="lt-LT"/>
              </w:rPr>
              <w:t xml:space="preserve">apmokamos </w:t>
            </w:r>
            <w:r w:rsidR="00324188" w:rsidRPr="00D1565A">
              <w:rPr>
                <w:rFonts w:ascii="Times New Roman" w:hAnsi="Times New Roman" w:cs="Times New Roman"/>
                <w:sz w:val="24"/>
                <w:szCs w:val="24"/>
                <w:lang w:eastAsia="lt-LT"/>
              </w:rPr>
              <w:t xml:space="preserve">dietologo konsultacijos esant </w:t>
            </w:r>
            <w:r w:rsidR="00EC49B3" w:rsidRPr="00D1565A">
              <w:rPr>
                <w:rFonts w:ascii="Times New Roman" w:hAnsi="Times New Roman" w:cs="Times New Roman"/>
                <w:sz w:val="24"/>
                <w:szCs w:val="24"/>
                <w:lang w:eastAsia="lt-LT"/>
              </w:rPr>
              <w:t>S</w:t>
            </w:r>
            <w:r w:rsidR="00324188" w:rsidRPr="00D1565A">
              <w:rPr>
                <w:rFonts w:ascii="Times New Roman" w:hAnsi="Times New Roman" w:cs="Times New Roman"/>
                <w:sz w:val="24"/>
                <w:szCs w:val="24"/>
                <w:lang w:eastAsia="lt-LT"/>
              </w:rPr>
              <w:t>veikatos sutrikimams (išskyrus dėl nutukimo ir</w:t>
            </w:r>
            <w:r w:rsidR="00110AA2" w:rsidRPr="00D1565A">
              <w:rPr>
                <w:rFonts w:ascii="Times New Roman" w:hAnsi="Times New Roman" w:cs="Times New Roman"/>
                <w:sz w:val="24"/>
                <w:szCs w:val="24"/>
                <w:lang w:eastAsia="lt-LT"/>
              </w:rPr>
              <w:t xml:space="preserve"> </w:t>
            </w:r>
            <w:r w:rsidR="00324188" w:rsidRPr="00D1565A">
              <w:rPr>
                <w:rFonts w:ascii="Times New Roman" w:hAnsi="Times New Roman" w:cs="Times New Roman"/>
                <w:sz w:val="24"/>
                <w:szCs w:val="24"/>
                <w:lang w:eastAsia="lt-LT"/>
              </w:rPr>
              <w:t>/</w:t>
            </w:r>
            <w:r w:rsidR="00110AA2" w:rsidRPr="00D1565A">
              <w:rPr>
                <w:rFonts w:ascii="Times New Roman" w:hAnsi="Times New Roman" w:cs="Times New Roman"/>
                <w:sz w:val="24"/>
                <w:szCs w:val="24"/>
                <w:lang w:eastAsia="lt-LT"/>
              </w:rPr>
              <w:t xml:space="preserve"> </w:t>
            </w:r>
            <w:r w:rsidR="00324188" w:rsidRPr="00D1565A">
              <w:rPr>
                <w:rFonts w:ascii="Times New Roman" w:hAnsi="Times New Roman" w:cs="Times New Roman"/>
                <w:sz w:val="24"/>
                <w:szCs w:val="24"/>
                <w:lang w:eastAsia="lt-LT"/>
              </w:rPr>
              <w:t>ar viršsvorio)</w:t>
            </w:r>
            <w:r w:rsidR="00BB0027" w:rsidRPr="00D1565A">
              <w:rPr>
                <w:rFonts w:ascii="Times New Roman" w:hAnsi="Times New Roman" w:cs="Times New Roman"/>
                <w:sz w:val="24"/>
                <w:szCs w:val="24"/>
                <w:lang w:eastAsia="lt-LT"/>
              </w:rPr>
              <w:t>;</w:t>
            </w:r>
          </w:p>
          <w:p w14:paraId="3C47FBC2" w14:textId="77777777" w:rsidR="002E7EDE" w:rsidRPr="002E7EDE" w:rsidRDefault="002A4873" w:rsidP="002E7EDE">
            <w:pPr>
              <w:pStyle w:val="ListParagraph"/>
              <w:numPr>
                <w:ilvl w:val="2"/>
                <w:numId w:val="1"/>
              </w:numPr>
              <w:tabs>
                <w:tab w:val="left" w:pos="1134"/>
              </w:tabs>
              <w:ind w:left="0" w:firstLine="30"/>
              <w:jc w:val="both"/>
              <w:rPr>
                <w:rFonts w:ascii="Times New Roman" w:eastAsia="Times New Roman" w:hAnsi="Times New Roman" w:cs="Times New Roman"/>
                <w:sz w:val="24"/>
                <w:szCs w:val="24"/>
                <w:lang w:eastAsia="lt-LT"/>
              </w:rPr>
            </w:pPr>
            <w:r w:rsidRPr="002E7EDE">
              <w:rPr>
                <w:rFonts w:ascii="Times New Roman" w:hAnsi="Times New Roman" w:cs="Times New Roman"/>
                <w:sz w:val="24"/>
                <w:szCs w:val="24"/>
                <w:lang w:eastAsia="lt-LT"/>
              </w:rPr>
              <w:t xml:space="preserve">apmokamos </w:t>
            </w:r>
            <w:r w:rsidR="00324188" w:rsidRPr="002E7EDE">
              <w:rPr>
                <w:rFonts w:ascii="Times New Roman" w:hAnsi="Times New Roman" w:cs="Times New Roman"/>
                <w:sz w:val="24"/>
                <w:szCs w:val="24"/>
                <w:lang w:eastAsia="lt-LT"/>
              </w:rPr>
              <w:t xml:space="preserve">reabilitologo, sporto medicinos </w:t>
            </w:r>
            <w:r w:rsidR="00AC55F1" w:rsidRPr="002E7EDE">
              <w:rPr>
                <w:rFonts w:ascii="Times New Roman" w:hAnsi="Times New Roman" w:cs="Times New Roman"/>
                <w:sz w:val="24"/>
                <w:szCs w:val="24"/>
                <w:lang w:eastAsia="lt-LT"/>
              </w:rPr>
              <w:t>G</w:t>
            </w:r>
            <w:r w:rsidR="00324188" w:rsidRPr="002E7EDE">
              <w:rPr>
                <w:rFonts w:ascii="Times New Roman" w:hAnsi="Times New Roman" w:cs="Times New Roman"/>
                <w:sz w:val="24"/>
                <w:szCs w:val="24"/>
                <w:lang w:eastAsia="lt-LT"/>
              </w:rPr>
              <w:t>ydytojo konsultacijos;</w:t>
            </w:r>
          </w:p>
          <w:p w14:paraId="6500BAFD" w14:textId="77777777" w:rsidR="002E7EDE" w:rsidRPr="002E7EDE" w:rsidRDefault="00EF2684" w:rsidP="002E7EDE">
            <w:pPr>
              <w:pStyle w:val="ListParagraph"/>
              <w:numPr>
                <w:ilvl w:val="2"/>
                <w:numId w:val="1"/>
              </w:numPr>
              <w:tabs>
                <w:tab w:val="left" w:pos="1134"/>
              </w:tabs>
              <w:ind w:left="0" w:firstLine="30"/>
              <w:jc w:val="both"/>
              <w:rPr>
                <w:rFonts w:ascii="Times New Roman" w:eastAsia="Times New Roman" w:hAnsi="Times New Roman" w:cs="Times New Roman"/>
                <w:sz w:val="24"/>
                <w:szCs w:val="24"/>
                <w:lang w:eastAsia="lt-LT"/>
              </w:rPr>
            </w:pPr>
            <w:r w:rsidRPr="002E7EDE">
              <w:rPr>
                <w:rFonts w:ascii="Times New Roman" w:hAnsi="Times New Roman" w:cs="Times New Roman"/>
                <w:sz w:val="24"/>
                <w:szCs w:val="24"/>
                <w:lang w:eastAsia="lt-LT"/>
              </w:rPr>
              <w:t xml:space="preserve">apmokama </w:t>
            </w:r>
            <w:r w:rsidR="00324188" w:rsidRPr="002E7EDE">
              <w:rPr>
                <w:rFonts w:ascii="Times New Roman" w:hAnsi="Times New Roman" w:cs="Times New Roman"/>
                <w:sz w:val="24"/>
                <w:szCs w:val="24"/>
                <w:lang w:eastAsia="lt-LT"/>
              </w:rPr>
              <w:t xml:space="preserve">sisteminių ir autoimuninių ligų </w:t>
            </w:r>
            <w:r w:rsidR="00D324EE" w:rsidRPr="002E7EDE">
              <w:rPr>
                <w:rFonts w:ascii="Times New Roman" w:hAnsi="Times New Roman" w:cs="Times New Roman"/>
                <w:sz w:val="24"/>
                <w:szCs w:val="24"/>
                <w:lang w:eastAsia="lt-LT"/>
              </w:rPr>
              <w:t>D</w:t>
            </w:r>
            <w:r w:rsidR="00324188" w:rsidRPr="002E7EDE">
              <w:rPr>
                <w:rFonts w:ascii="Times New Roman" w:hAnsi="Times New Roman" w:cs="Times New Roman"/>
                <w:sz w:val="24"/>
                <w:szCs w:val="24"/>
                <w:lang w:eastAsia="lt-LT"/>
              </w:rPr>
              <w:t xml:space="preserve">iagnostika ir </w:t>
            </w:r>
            <w:r w:rsidR="00AC55F1" w:rsidRPr="002E7EDE">
              <w:rPr>
                <w:rFonts w:ascii="Times New Roman" w:hAnsi="Times New Roman" w:cs="Times New Roman"/>
                <w:sz w:val="24"/>
                <w:szCs w:val="24"/>
                <w:lang w:eastAsia="lt-LT"/>
              </w:rPr>
              <w:t>G</w:t>
            </w:r>
            <w:r w:rsidR="00324188" w:rsidRPr="002E7EDE">
              <w:rPr>
                <w:rFonts w:ascii="Times New Roman" w:hAnsi="Times New Roman" w:cs="Times New Roman"/>
                <w:sz w:val="24"/>
                <w:szCs w:val="24"/>
                <w:lang w:eastAsia="lt-LT"/>
              </w:rPr>
              <w:t xml:space="preserve">ydymas; </w:t>
            </w:r>
          </w:p>
          <w:p w14:paraId="60099E81" w14:textId="77777777" w:rsidR="002E7EDE" w:rsidRPr="002E7EDE" w:rsidRDefault="00EF2684" w:rsidP="002E7EDE">
            <w:pPr>
              <w:pStyle w:val="ListParagraph"/>
              <w:numPr>
                <w:ilvl w:val="2"/>
                <w:numId w:val="1"/>
              </w:numPr>
              <w:tabs>
                <w:tab w:val="left" w:pos="1134"/>
              </w:tabs>
              <w:ind w:left="0" w:firstLine="30"/>
              <w:jc w:val="both"/>
              <w:rPr>
                <w:rFonts w:ascii="Times New Roman" w:eastAsia="Times New Roman" w:hAnsi="Times New Roman" w:cs="Times New Roman"/>
                <w:sz w:val="24"/>
                <w:szCs w:val="24"/>
                <w:lang w:eastAsia="lt-LT"/>
              </w:rPr>
            </w:pPr>
            <w:r w:rsidRPr="002E7EDE">
              <w:rPr>
                <w:rFonts w:ascii="Times New Roman" w:hAnsi="Times New Roman" w:cs="Times New Roman"/>
                <w:sz w:val="24"/>
                <w:szCs w:val="24"/>
                <w:lang w:eastAsia="lt-LT"/>
              </w:rPr>
              <w:t xml:space="preserve">apmokamos </w:t>
            </w:r>
            <w:r w:rsidR="00AC55F1" w:rsidRPr="002E7EDE">
              <w:rPr>
                <w:rFonts w:ascii="Times New Roman" w:hAnsi="Times New Roman" w:cs="Times New Roman"/>
                <w:sz w:val="24"/>
                <w:szCs w:val="24"/>
                <w:lang w:eastAsia="lt-LT"/>
              </w:rPr>
              <w:t>G</w:t>
            </w:r>
            <w:r w:rsidR="00324188" w:rsidRPr="002E7EDE">
              <w:rPr>
                <w:rFonts w:ascii="Times New Roman" w:hAnsi="Times New Roman" w:cs="Times New Roman"/>
                <w:sz w:val="24"/>
                <w:szCs w:val="24"/>
                <w:lang w:eastAsia="lt-LT"/>
              </w:rPr>
              <w:t>ydytojo homeopato konsultacijos</w:t>
            </w:r>
            <w:r w:rsidR="00AA0017" w:rsidRPr="002E7EDE">
              <w:rPr>
                <w:rFonts w:ascii="Times New Roman" w:hAnsi="Times New Roman" w:cs="Times New Roman"/>
                <w:sz w:val="24"/>
                <w:szCs w:val="24"/>
                <w:lang w:eastAsia="lt-LT"/>
              </w:rPr>
              <w:t>,</w:t>
            </w:r>
            <w:r w:rsidR="00324188" w:rsidRPr="002E7EDE">
              <w:rPr>
                <w:rFonts w:ascii="Times New Roman" w:hAnsi="Times New Roman" w:cs="Times New Roman"/>
                <w:sz w:val="24"/>
                <w:szCs w:val="24"/>
                <w:lang w:eastAsia="lt-LT"/>
              </w:rPr>
              <w:t xml:space="preserve"> suteiktos </w:t>
            </w:r>
            <w:r w:rsidRPr="002E7EDE">
              <w:rPr>
                <w:rFonts w:ascii="Times New Roman" w:hAnsi="Times New Roman" w:cs="Times New Roman"/>
                <w:sz w:val="24"/>
                <w:szCs w:val="24"/>
                <w:lang w:eastAsia="lt-LT"/>
              </w:rPr>
              <w:t>S</w:t>
            </w:r>
            <w:r w:rsidR="00324188" w:rsidRPr="002E7EDE">
              <w:rPr>
                <w:rFonts w:ascii="Times New Roman" w:hAnsi="Times New Roman" w:cs="Times New Roman"/>
                <w:sz w:val="24"/>
                <w:szCs w:val="24"/>
                <w:lang w:eastAsia="lt-LT"/>
              </w:rPr>
              <w:t>veikatos priežiūros įstaigose;</w:t>
            </w:r>
          </w:p>
          <w:p w14:paraId="00153B07" w14:textId="77777777" w:rsidR="002E7EDE" w:rsidRPr="002E7EDE" w:rsidRDefault="00EF2684" w:rsidP="002E7EDE">
            <w:pPr>
              <w:pStyle w:val="ListParagraph"/>
              <w:numPr>
                <w:ilvl w:val="2"/>
                <w:numId w:val="1"/>
              </w:numPr>
              <w:tabs>
                <w:tab w:val="left" w:pos="1134"/>
              </w:tabs>
              <w:ind w:left="0" w:firstLine="30"/>
              <w:jc w:val="both"/>
              <w:rPr>
                <w:rFonts w:ascii="Times New Roman" w:eastAsia="Times New Roman" w:hAnsi="Times New Roman" w:cs="Times New Roman"/>
                <w:sz w:val="24"/>
                <w:szCs w:val="24"/>
                <w:lang w:eastAsia="lt-LT"/>
              </w:rPr>
            </w:pPr>
            <w:r w:rsidRPr="002E7EDE">
              <w:rPr>
                <w:rFonts w:ascii="Times New Roman" w:hAnsi="Times New Roman" w:cs="Times New Roman"/>
                <w:sz w:val="24"/>
                <w:szCs w:val="24"/>
                <w:lang w:eastAsia="lt-LT"/>
              </w:rPr>
              <w:t xml:space="preserve">apmokama </w:t>
            </w:r>
            <w:r w:rsidR="00324188" w:rsidRPr="002E7EDE">
              <w:rPr>
                <w:rFonts w:ascii="Times New Roman" w:hAnsi="Times New Roman" w:cs="Times New Roman"/>
                <w:sz w:val="24"/>
                <w:szCs w:val="24"/>
                <w:lang w:eastAsia="lt-LT"/>
              </w:rPr>
              <w:t>įgimtų ligų</w:t>
            </w:r>
            <w:r w:rsidR="00F65DBA" w:rsidRPr="002E7EDE">
              <w:rPr>
                <w:rFonts w:ascii="Times New Roman" w:hAnsi="Times New Roman" w:cs="Times New Roman"/>
                <w:sz w:val="24"/>
                <w:szCs w:val="24"/>
                <w:lang w:eastAsia="lt-LT"/>
              </w:rPr>
              <w:t xml:space="preserve"> </w:t>
            </w:r>
            <w:r w:rsidR="00113124" w:rsidRPr="002E7EDE">
              <w:rPr>
                <w:rFonts w:ascii="Times New Roman" w:hAnsi="Times New Roman" w:cs="Times New Roman"/>
                <w:sz w:val="24"/>
                <w:szCs w:val="24"/>
                <w:lang w:eastAsia="lt-LT"/>
              </w:rPr>
              <w:t>/</w:t>
            </w:r>
            <w:r w:rsidR="00F65DBA" w:rsidRPr="002E7EDE">
              <w:rPr>
                <w:rFonts w:ascii="Times New Roman" w:hAnsi="Times New Roman" w:cs="Times New Roman"/>
                <w:sz w:val="24"/>
                <w:szCs w:val="24"/>
                <w:lang w:eastAsia="lt-LT"/>
              </w:rPr>
              <w:t xml:space="preserve"> </w:t>
            </w:r>
            <w:r w:rsidR="00113124" w:rsidRPr="002E7EDE">
              <w:rPr>
                <w:rFonts w:ascii="Times New Roman" w:hAnsi="Times New Roman" w:cs="Times New Roman"/>
                <w:sz w:val="24"/>
                <w:szCs w:val="24"/>
                <w:lang w:eastAsia="lt-LT"/>
              </w:rPr>
              <w:t xml:space="preserve">anomalijų, ydų, </w:t>
            </w:r>
            <w:proofErr w:type="spellStart"/>
            <w:r w:rsidR="00113124" w:rsidRPr="002E7EDE">
              <w:rPr>
                <w:rFonts w:ascii="Times New Roman" w:hAnsi="Times New Roman" w:cs="Times New Roman"/>
                <w:sz w:val="24"/>
                <w:szCs w:val="24"/>
                <w:lang w:eastAsia="lt-LT"/>
              </w:rPr>
              <w:t>enzimopatijų</w:t>
            </w:r>
            <w:proofErr w:type="spellEnd"/>
            <w:r w:rsidR="00324188" w:rsidRPr="002E7EDE">
              <w:rPr>
                <w:rFonts w:ascii="Times New Roman" w:hAnsi="Times New Roman" w:cs="Times New Roman"/>
                <w:sz w:val="24"/>
                <w:szCs w:val="24"/>
                <w:lang w:eastAsia="lt-LT"/>
              </w:rPr>
              <w:t xml:space="preserve"> </w:t>
            </w:r>
            <w:r w:rsidR="00D324EE" w:rsidRPr="002E7EDE">
              <w:rPr>
                <w:rFonts w:ascii="Times New Roman" w:hAnsi="Times New Roman" w:cs="Times New Roman"/>
                <w:sz w:val="24"/>
                <w:szCs w:val="24"/>
                <w:lang w:eastAsia="lt-LT"/>
              </w:rPr>
              <w:t>D</w:t>
            </w:r>
            <w:r w:rsidR="00324188" w:rsidRPr="002E7EDE">
              <w:rPr>
                <w:rFonts w:ascii="Times New Roman" w:hAnsi="Times New Roman" w:cs="Times New Roman"/>
                <w:sz w:val="24"/>
                <w:szCs w:val="24"/>
                <w:lang w:eastAsia="lt-LT"/>
              </w:rPr>
              <w:t xml:space="preserve">iagnostika ir </w:t>
            </w:r>
            <w:r w:rsidR="00AC55F1" w:rsidRPr="002E7EDE">
              <w:rPr>
                <w:rFonts w:ascii="Times New Roman" w:hAnsi="Times New Roman" w:cs="Times New Roman"/>
                <w:sz w:val="24"/>
                <w:szCs w:val="24"/>
                <w:lang w:eastAsia="lt-LT"/>
              </w:rPr>
              <w:t>G</w:t>
            </w:r>
            <w:r w:rsidR="00324188" w:rsidRPr="002E7EDE">
              <w:rPr>
                <w:rFonts w:ascii="Times New Roman" w:hAnsi="Times New Roman" w:cs="Times New Roman"/>
                <w:sz w:val="24"/>
                <w:szCs w:val="24"/>
                <w:lang w:eastAsia="lt-LT"/>
              </w:rPr>
              <w:t>ydymas;</w:t>
            </w:r>
          </w:p>
          <w:p w14:paraId="64086565" w14:textId="77777777" w:rsidR="002E7EDE" w:rsidRPr="002E7EDE" w:rsidRDefault="00EF2684" w:rsidP="002E7EDE">
            <w:pPr>
              <w:pStyle w:val="ListParagraph"/>
              <w:numPr>
                <w:ilvl w:val="2"/>
                <w:numId w:val="1"/>
              </w:numPr>
              <w:tabs>
                <w:tab w:val="left" w:pos="1134"/>
              </w:tabs>
              <w:ind w:left="0" w:firstLine="30"/>
              <w:jc w:val="both"/>
              <w:rPr>
                <w:rFonts w:ascii="Times New Roman" w:eastAsia="Times New Roman" w:hAnsi="Times New Roman" w:cs="Times New Roman"/>
                <w:sz w:val="24"/>
                <w:szCs w:val="24"/>
                <w:lang w:eastAsia="lt-LT"/>
              </w:rPr>
            </w:pPr>
            <w:r w:rsidRPr="002E7EDE">
              <w:rPr>
                <w:rFonts w:ascii="Times New Roman" w:hAnsi="Times New Roman" w:cs="Times New Roman"/>
                <w:sz w:val="24"/>
                <w:szCs w:val="24"/>
                <w:lang w:eastAsia="lt-LT"/>
              </w:rPr>
              <w:t xml:space="preserve">apmokama </w:t>
            </w:r>
            <w:r w:rsidR="0076527C" w:rsidRPr="002E7EDE">
              <w:rPr>
                <w:rFonts w:ascii="Times New Roman" w:hAnsi="Times New Roman" w:cs="Times New Roman"/>
                <w:sz w:val="24"/>
                <w:szCs w:val="24"/>
                <w:lang w:eastAsia="lt-LT"/>
              </w:rPr>
              <w:t>L</w:t>
            </w:r>
            <w:r w:rsidR="00324188" w:rsidRPr="002E7EDE">
              <w:rPr>
                <w:rFonts w:ascii="Times New Roman" w:hAnsi="Times New Roman" w:cs="Times New Roman"/>
                <w:sz w:val="24"/>
                <w:szCs w:val="24"/>
                <w:lang w:eastAsia="lt-LT"/>
              </w:rPr>
              <w:t xml:space="preserve">ėtinių degeneracinių ligų </w:t>
            </w:r>
            <w:r w:rsidR="00D324EE" w:rsidRPr="002E7EDE">
              <w:rPr>
                <w:rFonts w:ascii="Times New Roman" w:hAnsi="Times New Roman" w:cs="Times New Roman"/>
                <w:sz w:val="24"/>
                <w:szCs w:val="24"/>
                <w:lang w:eastAsia="lt-LT"/>
              </w:rPr>
              <w:t>D</w:t>
            </w:r>
            <w:r w:rsidR="00324188" w:rsidRPr="002E7EDE">
              <w:rPr>
                <w:rFonts w:ascii="Times New Roman" w:hAnsi="Times New Roman" w:cs="Times New Roman"/>
                <w:sz w:val="24"/>
                <w:szCs w:val="24"/>
                <w:lang w:eastAsia="lt-LT"/>
              </w:rPr>
              <w:t xml:space="preserve">iagnostika ir </w:t>
            </w:r>
            <w:r w:rsidR="00AC55F1" w:rsidRPr="002E7EDE">
              <w:rPr>
                <w:rFonts w:ascii="Times New Roman" w:hAnsi="Times New Roman" w:cs="Times New Roman"/>
                <w:sz w:val="24"/>
                <w:szCs w:val="24"/>
                <w:lang w:eastAsia="lt-LT"/>
              </w:rPr>
              <w:t>G</w:t>
            </w:r>
            <w:r w:rsidR="00324188" w:rsidRPr="002E7EDE">
              <w:rPr>
                <w:rFonts w:ascii="Times New Roman" w:hAnsi="Times New Roman" w:cs="Times New Roman"/>
                <w:sz w:val="24"/>
                <w:szCs w:val="24"/>
                <w:lang w:eastAsia="lt-LT"/>
              </w:rPr>
              <w:t>ydymas;</w:t>
            </w:r>
          </w:p>
          <w:p w14:paraId="1772955E" w14:textId="77777777" w:rsidR="002E7EDE" w:rsidRPr="002E7EDE" w:rsidRDefault="00EF2684" w:rsidP="002E7EDE">
            <w:pPr>
              <w:pStyle w:val="ListParagraph"/>
              <w:numPr>
                <w:ilvl w:val="2"/>
                <w:numId w:val="1"/>
              </w:numPr>
              <w:tabs>
                <w:tab w:val="left" w:pos="1134"/>
              </w:tabs>
              <w:ind w:left="0" w:firstLine="30"/>
              <w:jc w:val="both"/>
              <w:rPr>
                <w:rFonts w:ascii="Times New Roman" w:eastAsia="Times New Roman" w:hAnsi="Times New Roman" w:cs="Times New Roman"/>
                <w:sz w:val="24"/>
                <w:szCs w:val="24"/>
                <w:lang w:eastAsia="lt-LT"/>
              </w:rPr>
            </w:pPr>
            <w:r w:rsidRPr="002E7EDE">
              <w:rPr>
                <w:rFonts w:ascii="Times New Roman" w:hAnsi="Times New Roman" w:cs="Times New Roman"/>
                <w:sz w:val="24"/>
                <w:szCs w:val="24"/>
                <w:lang w:eastAsia="lt-LT"/>
              </w:rPr>
              <w:t xml:space="preserve">apmokama </w:t>
            </w:r>
            <w:r w:rsidR="00324188" w:rsidRPr="002E7EDE">
              <w:rPr>
                <w:rFonts w:ascii="Times New Roman" w:hAnsi="Times New Roman" w:cs="Times New Roman"/>
                <w:sz w:val="24"/>
                <w:szCs w:val="24"/>
                <w:lang w:eastAsia="lt-LT"/>
              </w:rPr>
              <w:t xml:space="preserve">nagų grybelio </w:t>
            </w:r>
            <w:r w:rsidR="00D324EE" w:rsidRPr="002E7EDE">
              <w:rPr>
                <w:rFonts w:ascii="Times New Roman" w:hAnsi="Times New Roman" w:cs="Times New Roman"/>
                <w:sz w:val="24"/>
                <w:szCs w:val="24"/>
                <w:lang w:eastAsia="lt-LT"/>
              </w:rPr>
              <w:t>D</w:t>
            </w:r>
            <w:r w:rsidR="00324188" w:rsidRPr="002E7EDE">
              <w:rPr>
                <w:rFonts w:ascii="Times New Roman" w:hAnsi="Times New Roman" w:cs="Times New Roman"/>
                <w:sz w:val="24"/>
                <w:szCs w:val="24"/>
                <w:lang w:eastAsia="lt-LT"/>
              </w:rPr>
              <w:t xml:space="preserve">iagnostika ir </w:t>
            </w:r>
            <w:r w:rsidR="00772A67" w:rsidRPr="002E7EDE">
              <w:rPr>
                <w:rFonts w:ascii="Times New Roman" w:hAnsi="Times New Roman" w:cs="Times New Roman"/>
                <w:sz w:val="24"/>
                <w:szCs w:val="24"/>
                <w:lang w:eastAsia="lt-LT"/>
              </w:rPr>
              <w:t xml:space="preserve">chirurginis </w:t>
            </w:r>
            <w:r w:rsidR="00AC55F1" w:rsidRPr="002E7EDE">
              <w:rPr>
                <w:rFonts w:ascii="Times New Roman" w:hAnsi="Times New Roman" w:cs="Times New Roman"/>
                <w:sz w:val="24"/>
                <w:szCs w:val="24"/>
                <w:lang w:eastAsia="lt-LT"/>
              </w:rPr>
              <w:t>G</w:t>
            </w:r>
            <w:r w:rsidR="00324188" w:rsidRPr="002E7EDE">
              <w:rPr>
                <w:rFonts w:ascii="Times New Roman" w:hAnsi="Times New Roman" w:cs="Times New Roman"/>
                <w:sz w:val="24"/>
                <w:szCs w:val="24"/>
                <w:lang w:eastAsia="lt-LT"/>
              </w:rPr>
              <w:t>ydymas;</w:t>
            </w:r>
          </w:p>
          <w:p w14:paraId="40F70324" w14:textId="77777777" w:rsidR="002E7EDE" w:rsidRPr="002E7EDE" w:rsidRDefault="00EF2684" w:rsidP="002E7EDE">
            <w:pPr>
              <w:pStyle w:val="ListParagraph"/>
              <w:numPr>
                <w:ilvl w:val="2"/>
                <w:numId w:val="1"/>
              </w:numPr>
              <w:tabs>
                <w:tab w:val="left" w:pos="1134"/>
              </w:tabs>
              <w:ind w:left="0" w:firstLine="30"/>
              <w:jc w:val="both"/>
              <w:rPr>
                <w:rFonts w:ascii="Times New Roman" w:eastAsia="Times New Roman" w:hAnsi="Times New Roman" w:cs="Times New Roman"/>
                <w:sz w:val="24"/>
                <w:szCs w:val="24"/>
                <w:lang w:eastAsia="lt-LT"/>
              </w:rPr>
            </w:pPr>
            <w:r w:rsidRPr="002E7EDE">
              <w:rPr>
                <w:rFonts w:ascii="Times New Roman" w:hAnsi="Times New Roman" w:cs="Times New Roman"/>
                <w:sz w:val="24"/>
                <w:szCs w:val="24"/>
                <w:lang w:eastAsia="lt-LT"/>
              </w:rPr>
              <w:t xml:space="preserve">apmokamos </w:t>
            </w:r>
            <w:r w:rsidR="00324188" w:rsidRPr="002E7EDE">
              <w:rPr>
                <w:rFonts w:ascii="Times New Roman" w:hAnsi="Times New Roman" w:cs="Times New Roman"/>
                <w:sz w:val="24"/>
                <w:szCs w:val="24"/>
                <w:lang w:eastAsia="lt-LT"/>
              </w:rPr>
              <w:t>akių vokų operacijos, kurias atlieka gydytojas oftalmologas, esant pagrįstoms klinikinėms indikacijoms</w:t>
            </w:r>
            <w:r w:rsidR="00113124" w:rsidRPr="002E7EDE">
              <w:rPr>
                <w:rFonts w:ascii="Times New Roman" w:hAnsi="Times New Roman" w:cs="Times New Roman"/>
                <w:sz w:val="24"/>
                <w:szCs w:val="24"/>
                <w:lang w:eastAsia="lt-LT"/>
              </w:rPr>
              <w:t xml:space="preserve"> (gydytojo okulisto išvada bei kompiuterinės </w:t>
            </w:r>
            <w:proofErr w:type="spellStart"/>
            <w:r w:rsidR="00113124" w:rsidRPr="002E7EDE">
              <w:rPr>
                <w:rFonts w:ascii="Times New Roman" w:hAnsi="Times New Roman" w:cs="Times New Roman"/>
                <w:sz w:val="24"/>
                <w:szCs w:val="24"/>
                <w:lang w:eastAsia="lt-LT"/>
              </w:rPr>
              <w:t>perimetrijos</w:t>
            </w:r>
            <w:proofErr w:type="spellEnd"/>
            <w:r w:rsidR="00113124" w:rsidRPr="002E7EDE">
              <w:rPr>
                <w:rFonts w:ascii="Times New Roman" w:hAnsi="Times New Roman" w:cs="Times New Roman"/>
                <w:sz w:val="24"/>
                <w:szCs w:val="24"/>
                <w:lang w:eastAsia="lt-LT"/>
              </w:rPr>
              <w:t xml:space="preserve"> duomenimis)</w:t>
            </w:r>
            <w:r w:rsidR="00B56C44" w:rsidRPr="002E7EDE">
              <w:rPr>
                <w:rFonts w:ascii="Times New Roman" w:hAnsi="Times New Roman" w:cs="Times New Roman"/>
                <w:sz w:val="24"/>
                <w:szCs w:val="24"/>
                <w:lang w:eastAsia="lt-LT"/>
              </w:rPr>
              <w:t>;</w:t>
            </w:r>
          </w:p>
          <w:p w14:paraId="6D2BBE06" w14:textId="29BFDFBC" w:rsidR="009E3C68" w:rsidRPr="002E7EDE" w:rsidRDefault="2F9C9016" w:rsidP="002E7EDE">
            <w:pPr>
              <w:pStyle w:val="ListParagraph"/>
              <w:numPr>
                <w:ilvl w:val="2"/>
                <w:numId w:val="1"/>
              </w:numPr>
              <w:tabs>
                <w:tab w:val="left" w:pos="1134"/>
              </w:tabs>
              <w:ind w:left="0" w:firstLine="30"/>
              <w:jc w:val="both"/>
              <w:rPr>
                <w:rFonts w:ascii="Times New Roman" w:eastAsia="Times New Roman" w:hAnsi="Times New Roman" w:cs="Times New Roman"/>
                <w:sz w:val="24"/>
                <w:szCs w:val="24"/>
                <w:lang w:eastAsia="lt-LT"/>
              </w:rPr>
            </w:pPr>
            <w:r w:rsidRPr="002E7EDE">
              <w:rPr>
                <w:rFonts w:ascii="Times New Roman" w:eastAsia="Times New Roman" w:hAnsi="Times New Roman" w:cs="Times New Roman"/>
                <w:sz w:val="24"/>
                <w:szCs w:val="24"/>
                <w:lang w:eastAsia="lt-LT"/>
              </w:rPr>
              <w:t>j</w:t>
            </w:r>
            <w:r w:rsidR="5BAB7D91" w:rsidRPr="002E7EDE">
              <w:rPr>
                <w:rFonts w:ascii="Times New Roman" w:eastAsia="Times New Roman" w:hAnsi="Times New Roman" w:cs="Times New Roman"/>
                <w:sz w:val="24"/>
                <w:szCs w:val="24"/>
                <w:lang w:eastAsia="lt-LT"/>
              </w:rPr>
              <w:t xml:space="preserve">eigu </w:t>
            </w:r>
            <w:r w:rsidR="62347C0C" w:rsidRPr="002E7EDE">
              <w:rPr>
                <w:rFonts w:ascii="Times New Roman" w:eastAsia="Times New Roman" w:hAnsi="Times New Roman" w:cs="Times New Roman"/>
                <w:sz w:val="24"/>
                <w:szCs w:val="24"/>
                <w:lang w:eastAsia="lt-LT"/>
              </w:rPr>
              <w:t>D</w:t>
            </w:r>
            <w:r w:rsidR="5BAB7D91" w:rsidRPr="002E7EDE">
              <w:rPr>
                <w:rFonts w:ascii="Times New Roman" w:eastAsia="Times New Roman" w:hAnsi="Times New Roman" w:cs="Times New Roman"/>
                <w:sz w:val="24"/>
                <w:szCs w:val="24"/>
                <w:lang w:eastAsia="lt-LT"/>
              </w:rPr>
              <w:t xml:space="preserve">raudiko standartinės </w:t>
            </w:r>
            <w:r w:rsidR="0D4B8AC7" w:rsidRPr="002E7EDE">
              <w:rPr>
                <w:rFonts w:ascii="Times New Roman" w:eastAsia="Times New Roman" w:hAnsi="Times New Roman" w:cs="Times New Roman"/>
                <w:sz w:val="24"/>
                <w:szCs w:val="24"/>
                <w:lang w:eastAsia="lt-LT"/>
              </w:rPr>
              <w:t xml:space="preserve">Sveikatos </w:t>
            </w:r>
            <w:r w:rsidR="5BAB7D91" w:rsidRPr="002E7EDE">
              <w:rPr>
                <w:rFonts w:ascii="Times New Roman" w:eastAsia="Times New Roman" w:hAnsi="Times New Roman" w:cs="Times New Roman"/>
                <w:sz w:val="24"/>
                <w:szCs w:val="24"/>
                <w:lang w:eastAsia="lt-LT"/>
              </w:rPr>
              <w:t xml:space="preserve">draudimo taisyklės numato papildomų </w:t>
            </w:r>
            <w:r w:rsidR="63AC7630" w:rsidRPr="002E7EDE">
              <w:rPr>
                <w:rFonts w:ascii="Times New Roman" w:eastAsia="Trebuchet MS" w:hAnsi="Times New Roman" w:cs="Times New Roman"/>
                <w:sz w:val="24"/>
                <w:szCs w:val="24"/>
              </w:rPr>
              <w:t>Ambulatorini</w:t>
            </w:r>
            <w:r w:rsidR="2167800B" w:rsidRPr="002E7EDE">
              <w:rPr>
                <w:rFonts w:ascii="Times New Roman" w:eastAsia="Trebuchet MS" w:hAnsi="Times New Roman" w:cs="Times New Roman"/>
                <w:sz w:val="24"/>
                <w:szCs w:val="24"/>
              </w:rPr>
              <w:t xml:space="preserve">o </w:t>
            </w:r>
            <w:r w:rsidR="63AC7630" w:rsidRPr="002E7EDE">
              <w:rPr>
                <w:rFonts w:ascii="Times New Roman" w:eastAsia="Trebuchet MS" w:hAnsi="Times New Roman" w:cs="Times New Roman"/>
                <w:sz w:val="24"/>
                <w:szCs w:val="24"/>
              </w:rPr>
              <w:t>gydym</w:t>
            </w:r>
            <w:r w:rsidR="2167800B" w:rsidRPr="002E7EDE">
              <w:rPr>
                <w:rFonts w:ascii="Times New Roman" w:eastAsia="Trebuchet MS" w:hAnsi="Times New Roman" w:cs="Times New Roman"/>
                <w:sz w:val="24"/>
                <w:szCs w:val="24"/>
              </w:rPr>
              <w:t>o</w:t>
            </w:r>
            <w:r w:rsidR="63AC7630" w:rsidRPr="002E7EDE">
              <w:rPr>
                <w:rFonts w:ascii="Times New Roman" w:eastAsia="Trebuchet MS" w:hAnsi="Times New Roman" w:cs="Times New Roman"/>
                <w:sz w:val="24"/>
                <w:szCs w:val="24"/>
              </w:rPr>
              <w:t xml:space="preserve"> ir diagnostik</w:t>
            </w:r>
            <w:r w:rsidR="2167800B" w:rsidRPr="002E7EDE">
              <w:rPr>
                <w:rFonts w:ascii="Times New Roman" w:eastAsia="Trebuchet MS" w:hAnsi="Times New Roman" w:cs="Times New Roman"/>
                <w:sz w:val="24"/>
                <w:szCs w:val="24"/>
              </w:rPr>
              <w:t>os</w:t>
            </w:r>
            <w:r w:rsidR="115A08F6" w:rsidRPr="002E7EDE">
              <w:rPr>
                <w:rFonts w:ascii="Times New Roman" w:eastAsia="Trebuchet MS" w:hAnsi="Times New Roman" w:cs="Times New Roman"/>
                <w:sz w:val="24"/>
                <w:szCs w:val="24"/>
              </w:rPr>
              <w:t>,</w:t>
            </w:r>
            <w:r w:rsidR="63AC7630" w:rsidRPr="002E7EDE">
              <w:rPr>
                <w:rFonts w:ascii="Times New Roman" w:eastAsia="Trebuchet MS" w:hAnsi="Times New Roman" w:cs="Times New Roman"/>
                <w:sz w:val="24"/>
                <w:szCs w:val="24"/>
              </w:rPr>
              <w:t xml:space="preserve"> </w:t>
            </w:r>
            <w:r w:rsidR="00B05566" w:rsidRPr="002E7EDE">
              <w:rPr>
                <w:rFonts w:ascii="Times New Roman" w:eastAsia="Trebuchet MS" w:hAnsi="Times New Roman" w:cs="Times New Roman"/>
                <w:sz w:val="24"/>
                <w:szCs w:val="24"/>
              </w:rPr>
              <w:t>D</w:t>
            </w:r>
            <w:r w:rsidR="63AC7630" w:rsidRPr="002E7EDE">
              <w:rPr>
                <w:rFonts w:ascii="Times New Roman" w:eastAsia="Trebuchet MS" w:hAnsi="Times New Roman" w:cs="Times New Roman"/>
                <w:sz w:val="24"/>
                <w:szCs w:val="24"/>
              </w:rPr>
              <w:t>ienos chirurgij</w:t>
            </w:r>
            <w:r w:rsidR="115A08F6" w:rsidRPr="002E7EDE">
              <w:rPr>
                <w:rFonts w:ascii="Times New Roman" w:eastAsia="Trebuchet MS" w:hAnsi="Times New Roman" w:cs="Times New Roman"/>
                <w:sz w:val="24"/>
                <w:szCs w:val="24"/>
              </w:rPr>
              <w:t>os paslaugų</w:t>
            </w:r>
            <w:r w:rsidR="63AC7630" w:rsidRPr="002E7EDE">
              <w:rPr>
                <w:rFonts w:ascii="Times New Roman" w:eastAsia="Times New Roman" w:hAnsi="Times New Roman" w:cs="Times New Roman"/>
                <w:sz w:val="24"/>
                <w:szCs w:val="24"/>
                <w:lang w:eastAsia="lt-LT"/>
              </w:rPr>
              <w:t xml:space="preserve"> </w:t>
            </w:r>
            <w:r w:rsidR="198F3517" w:rsidRPr="002E7EDE">
              <w:rPr>
                <w:rFonts w:ascii="Times New Roman" w:eastAsia="Times New Roman" w:hAnsi="Times New Roman" w:cs="Times New Roman"/>
                <w:sz w:val="24"/>
                <w:szCs w:val="24"/>
                <w:lang w:eastAsia="lt-LT"/>
              </w:rPr>
              <w:t>apmokėjimą</w:t>
            </w:r>
            <w:r w:rsidR="5BAB7D91" w:rsidRPr="002E7EDE">
              <w:rPr>
                <w:rFonts w:ascii="Times New Roman" w:eastAsia="Times New Roman" w:hAnsi="Times New Roman" w:cs="Times New Roman"/>
                <w:sz w:val="24"/>
                <w:szCs w:val="24"/>
                <w:lang w:eastAsia="lt-LT"/>
              </w:rPr>
              <w:t xml:space="preserve">, </w:t>
            </w:r>
            <w:r w:rsidR="446B8E61" w:rsidRPr="002E7EDE">
              <w:rPr>
                <w:rFonts w:ascii="Times New Roman" w:eastAsia="Times New Roman" w:hAnsi="Times New Roman" w:cs="Times New Roman"/>
                <w:sz w:val="24"/>
                <w:szCs w:val="24"/>
                <w:lang w:eastAsia="lt-LT"/>
              </w:rPr>
              <w:t xml:space="preserve">už tokias </w:t>
            </w:r>
            <w:r w:rsidR="5BAB7D91" w:rsidRPr="002E7EDE">
              <w:rPr>
                <w:rFonts w:ascii="Times New Roman" w:eastAsia="Times New Roman" w:hAnsi="Times New Roman" w:cs="Times New Roman"/>
                <w:sz w:val="24"/>
                <w:szCs w:val="24"/>
                <w:lang w:eastAsia="lt-LT"/>
              </w:rPr>
              <w:t>paslaug</w:t>
            </w:r>
            <w:r w:rsidR="446B8E61" w:rsidRPr="002E7EDE">
              <w:rPr>
                <w:rFonts w:ascii="Times New Roman" w:eastAsia="Times New Roman" w:hAnsi="Times New Roman" w:cs="Times New Roman"/>
                <w:sz w:val="24"/>
                <w:szCs w:val="24"/>
                <w:lang w:eastAsia="lt-LT"/>
              </w:rPr>
              <w:t>a</w:t>
            </w:r>
            <w:r w:rsidR="5BAB7D91" w:rsidRPr="002E7EDE">
              <w:rPr>
                <w:rFonts w:ascii="Times New Roman" w:eastAsia="Times New Roman" w:hAnsi="Times New Roman" w:cs="Times New Roman"/>
                <w:sz w:val="24"/>
                <w:szCs w:val="24"/>
                <w:lang w:eastAsia="lt-LT"/>
              </w:rPr>
              <w:t>s turi būti</w:t>
            </w:r>
            <w:r w:rsidR="2A2CB60D" w:rsidRPr="002E7EDE">
              <w:rPr>
                <w:rFonts w:ascii="Times New Roman" w:eastAsia="Times New Roman" w:hAnsi="Times New Roman" w:cs="Times New Roman"/>
                <w:sz w:val="24"/>
                <w:szCs w:val="24"/>
                <w:lang w:eastAsia="lt-LT"/>
              </w:rPr>
              <w:t xml:space="preserve"> </w:t>
            </w:r>
            <w:r w:rsidR="198F3517" w:rsidRPr="002E7EDE">
              <w:rPr>
                <w:rFonts w:ascii="Times New Roman" w:eastAsia="Times New Roman" w:hAnsi="Times New Roman" w:cs="Times New Roman"/>
                <w:sz w:val="24"/>
                <w:szCs w:val="24"/>
                <w:lang w:eastAsia="lt-LT"/>
              </w:rPr>
              <w:t xml:space="preserve">apmokama </w:t>
            </w:r>
            <w:r w:rsidR="5BAB7D91" w:rsidRPr="002E7EDE">
              <w:rPr>
                <w:rFonts w:ascii="Times New Roman" w:eastAsia="Times New Roman" w:hAnsi="Times New Roman" w:cs="Times New Roman"/>
                <w:sz w:val="24"/>
                <w:szCs w:val="24"/>
                <w:lang w:eastAsia="lt-LT"/>
              </w:rPr>
              <w:t xml:space="preserve">ir  </w:t>
            </w:r>
            <w:r w:rsidR="487A0A51" w:rsidRPr="002E7EDE">
              <w:rPr>
                <w:rFonts w:ascii="Times New Roman" w:eastAsia="Times New Roman" w:hAnsi="Times New Roman" w:cs="Times New Roman"/>
                <w:sz w:val="24"/>
                <w:szCs w:val="24"/>
                <w:lang w:eastAsia="lt-LT"/>
              </w:rPr>
              <w:t>D</w:t>
            </w:r>
            <w:r w:rsidR="38F9AAA6" w:rsidRPr="002E7EDE">
              <w:rPr>
                <w:rFonts w:ascii="Times New Roman" w:eastAsia="Times New Roman" w:hAnsi="Times New Roman" w:cs="Times New Roman"/>
                <w:sz w:val="24"/>
                <w:szCs w:val="24"/>
                <w:lang w:eastAsia="lt-LT"/>
              </w:rPr>
              <w:t xml:space="preserve">raudimo sutarties </w:t>
            </w:r>
            <w:r w:rsidR="774D28AF" w:rsidRPr="002E7EDE">
              <w:rPr>
                <w:rFonts w:ascii="Times New Roman" w:eastAsia="Times New Roman" w:hAnsi="Times New Roman" w:cs="Times New Roman"/>
                <w:sz w:val="24"/>
                <w:szCs w:val="24"/>
                <w:lang w:eastAsia="lt-LT"/>
              </w:rPr>
              <w:t>A</w:t>
            </w:r>
            <w:r w:rsidR="5BAB7D91" w:rsidRPr="002E7EDE">
              <w:rPr>
                <w:rFonts w:ascii="Times New Roman" w:eastAsia="Times New Roman" w:hAnsi="Times New Roman" w:cs="Times New Roman"/>
                <w:sz w:val="24"/>
                <w:szCs w:val="24"/>
                <w:lang w:eastAsia="lt-LT"/>
              </w:rPr>
              <w:t>pdraustiesiems.</w:t>
            </w:r>
          </w:p>
        </w:tc>
      </w:tr>
      <w:tr w:rsidR="00554FB2" w:rsidRPr="00D1565A" w14:paraId="5E6875F6" w14:textId="77777777" w:rsidTr="005177BF">
        <w:trPr>
          <w:trHeight w:val="80"/>
        </w:trPr>
        <w:tc>
          <w:tcPr>
            <w:tcW w:w="10222" w:type="dxa"/>
            <w:shd w:val="clear" w:color="auto" w:fill="auto"/>
            <w:vAlign w:val="center"/>
          </w:tcPr>
          <w:p w14:paraId="5902E06C" w14:textId="2E7925D8" w:rsidR="002911FC" w:rsidRPr="00D1565A" w:rsidRDefault="002911FC" w:rsidP="00D92B6C">
            <w:pPr>
              <w:jc w:val="both"/>
              <w:rPr>
                <w:rFonts w:ascii="Times New Roman" w:eastAsia="Trebuchet MS" w:hAnsi="Times New Roman" w:cs="Times New Roman"/>
                <w:b/>
                <w:bCs/>
                <w:sz w:val="24"/>
                <w:szCs w:val="24"/>
              </w:rPr>
            </w:pPr>
          </w:p>
        </w:tc>
      </w:tr>
      <w:tr w:rsidR="00554FB2" w:rsidRPr="00D1565A" w14:paraId="60530809" w14:textId="77777777" w:rsidTr="005177BF">
        <w:trPr>
          <w:trHeight w:val="623"/>
        </w:trPr>
        <w:tc>
          <w:tcPr>
            <w:tcW w:w="10222" w:type="dxa"/>
            <w:vAlign w:val="center"/>
          </w:tcPr>
          <w:p w14:paraId="7F3E41BA" w14:textId="10D59512" w:rsidR="009E3C68" w:rsidRPr="00D1565A" w:rsidRDefault="009E3C68" w:rsidP="00D92B6C">
            <w:pPr>
              <w:pStyle w:val="ListParagraph"/>
              <w:numPr>
                <w:ilvl w:val="1"/>
                <w:numId w:val="1"/>
              </w:numPr>
              <w:tabs>
                <w:tab w:val="left" w:pos="467"/>
              </w:tabs>
              <w:ind w:left="0" w:firstLine="0"/>
              <w:jc w:val="both"/>
              <w:rPr>
                <w:rFonts w:ascii="Times New Roman" w:eastAsia="Times New Roman" w:hAnsi="Times New Roman" w:cs="Times New Roman"/>
                <w:b/>
                <w:bCs/>
                <w:sz w:val="24"/>
                <w:szCs w:val="24"/>
                <w:lang w:eastAsia="lt-LT"/>
              </w:rPr>
            </w:pPr>
            <w:r w:rsidRPr="00D1565A">
              <w:rPr>
                <w:rFonts w:ascii="Times New Roman" w:eastAsia="Trebuchet MS" w:hAnsi="Times New Roman" w:cs="Times New Roman"/>
                <w:b/>
                <w:bCs/>
                <w:sz w:val="24"/>
                <w:szCs w:val="24"/>
              </w:rPr>
              <w:t>S</w:t>
            </w:r>
            <w:r w:rsidR="00755302" w:rsidRPr="00D1565A">
              <w:rPr>
                <w:rFonts w:ascii="Times New Roman" w:eastAsia="Trebuchet MS" w:hAnsi="Times New Roman" w:cs="Times New Roman"/>
                <w:b/>
                <w:bCs/>
                <w:sz w:val="24"/>
                <w:szCs w:val="24"/>
              </w:rPr>
              <w:t>tacionarinis gydymas valstybinėse ligoninės</w:t>
            </w:r>
            <w:r w:rsidRPr="00D1565A">
              <w:rPr>
                <w:rFonts w:ascii="Times New Roman" w:eastAsia="Trebuchet MS" w:hAnsi="Times New Roman" w:cs="Times New Roman"/>
                <w:b/>
                <w:bCs/>
                <w:sz w:val="24"/>
                <w:szCs w:val="24"/>
              </w:rPr>
              <w:t>e</w:t>
            </w:r>
            <w:r w:rsidR="00384A39" w:rsidRPr="00D1565A">
              <w:rPr>
                <w:rFonts w:ascii="Times New Roman" w:eastAsia="Trebuchet MS" w:hAnsi="Times New Roman" w:cs="Times New Roman"/>
                <w:b/>
                <w:bCs/>
                <w:sz w:val="24"/>
                <w:szCs w:val="24"/>
              </w:rPr>
              <w:t>. Paslaugos Apdraustiesiems kompensuojamos žemiau aprašytais atvejais ir aplinkybėmis:</w:t>
            </w:r>
            <w:r w:rsidRPr="00D1565A">
              <w:rPr>
                <w:rFonts w:ascii="Times New Roman" w:eastAsia="Times New Roman" w:hAnsi="Times New Roman" w:cs="Times New Roman"/>
                <w:b/>
                <w:bCs/>
                <w:sz w:val="24"/>
                <w:szCs w:val="24"/>
                <w:lang w:eastAsia="lt-LT"/>
              </w:rPr>
              <w:t xml:space="preserve"> </w:t>
            </w:r>
          </w:p>
          <w:p w14:paraId="7AA3965C" w14:textId="43EEAC88" w:rsidR="006120A1" w:rsidRPr="00D1565A" w:rsidRDefault="00536B6C" w:rsidP="00D92B6C">
            <w:pPr>
              <w:pStyle w:val="ListParagraph"/>
              <w:numPr>
                <w:ilvl w:val="2"/>
                <w:numId w:val="1"/>
              </w:numPr>
              <w:ind w:left="0" w:firstLine="0"/>
              <w:jc w:val="both"/>
              <w:rPr>
                <w:rFonts w:ascii="Times New Roman" w:eastAsia="Times New Roman" w:hAnsi="Times New Roman" w:cs="Times New Roman"/>
                <w:sz w:val="24"/>
                <w:szCs w:val="24"/>
                <w:lang w:eastAsia="lt-LT"/>
              </w:rPr>
            </w:pPr>
            <w:r w:rsidRPr="00D1565A">
              <w:rPr>
                <w:rFonts w:ascii="Times New Roman" w:hAnsi="Times New Roman" w:cs="Times New Roman"/>
                <w:sz w:val="24"/>
                <w:szCs w:val="24"/>
                <w:lang w:eastAsia="lt-LT"/>
              </w:rPr>
              <w:t>Apmokamos</w:t>
            </w:r>
            <w:r w:rsidR="002F7090" w:rsidRPr="00D1565A">
              <w:rPr>
                <w:rFonts w:ascii="Times New Roman" w:eastAsia="Times New Roman" w:hAnsi="Times New Roman" w:cs="Times New Roman"/>
                <w:sz w:val="24"/>
                <w:szCs w:val="24"/>
                <w:lang w:eastAsia="lt-LT"/>
              </w:rPr>
              <w:t xml:space="preserve"> </w:t>
            </w:r>
            <w:r w:rsidRPr="00D1565A">
              <w:rPr>
                <w:rFonts w:ascii="Times New Roman" w:eastAsia="Times New Roman" w:hAnsi="Times New Roman" w:cs="Times New Roman"/>
                <w:sz w:val="24"/>
                <w:szCs w:val="24"/>
                <w:lang w:eastAsia="lt-LT"/>
              </w:rPr>
              <w:t>S</w:t>
            </w:r>
            <w:r w:rsidR="002F7090" w:rsidRPr="00D1565A">
              <w:rPr>
                <w:rFonts w:ascii="Times New Roman" w:eastAsia="Times New Roman" w:hAnsi="Times New Roman" w:cs="Times New Roman"/>
                <w:sz w:val="24"/>
                <w:szCs w:val="24"/>
                <w:lang w:eastAsia="lt-LT"/>
              </w:rPr>
              <w:t xml:space="preserve">veikatos priežiūros paslaugos, suteiktos dėl Apdraustojo ūmios ligos, </w:t>
            </w:r>
            <w:r w:rsidR="0076527C" w:rsidRPr="00D1565A">
              <w:rPr>
                <w:rFonts w:ascii="Times New Roman" w:eastAsia="Times New Roman" w:hAnsi="Times New Roman" w:cs="Times New Roman"/>
                <w:sz w:val="24"/>
                <w:szCs w:val="24"/>
                <w:lang w:eastAsia="lt-LT"/>
              </w:rPr>
              <w:t>L</w:t>
            </w:r>
            <w:r w:rsidR="002F7090" w:rsidRPr="00D1565A">
              <w:rPr>
                <w:rFonts w:ascii="Times New Roman" w:eastAsia="Times New Roman" w:hAnsi="Times New Roman" w:cs="Times New Roman"/>
                <w:sz w:val="24"/>
                <w:szCs w:val="24"/>
                <w:lang w:eastAsia="lt-LT"/>
              </w:rPr>
              <w:t xml:space="preserve">ėtinės ligos, </w:t>
            </w:r>
            <w:r w:rsidR="0076527C" w:rsidRPr="00D1565A">
              <w:rPr>
                <w:rFonts w:ascii="Times New Roman" w:eastAsia="Times New Roman" w:hAnsi="Times New Roman" w:cs="Times New Roman"/>
                <w:sz w:val="24"/>
                <w:szCs w:val="24"/>
                <w:lang w:eastAsia="lt-LT"/>
              </w:rPr>
              <w:t>L</w:t>
            </w:r>
            <w:r w:rsidR="002F7090" w:rsidRPr="00D1565A">
              <w:rPr>
                <w:rFonts w:ascii="Times New Roman" w:eastAsia="Times New Roman" w:hAnsi="Times New Roman" w:cs="Times New Roman"/>
                <w:sz w:val="24"/>
                <w:szCs w:val="24"/>
                <w:lang w:eastAsia="lt-LT"/>
              </w:rPr>
              <w:t>ėtinės ligos paūmėjimo ir</w:t>
            </w:r>
            <w:r w:rsidR="00CE7F22" w:rsidRPr="00D1565A">
              <w:rPr>
                <w:rFonts w:ascii="Times New Roman" w:eastAsia="Times New Roman" w:hAnsi="Times New Roman" w:cs="Times New Roman"/>
                <w:sz w:val="24"/>
                <w:szCs w:val="24"/>
                <w:lang w:eastAsia="lt-LT"/>
              </w:rPr>
              <w:t xml:space="preserve"> </w:t>
            </w:r>
            <w:r w:rsidR="002F7090" w:rsidRPr="00D1565A">
              <w:rPr>
                <w:rFonts w:ascii="Times New Roman" w:eastAsia="Times New Roman" w:hAnsi="Times New Roman" w:cs="Times New Roman"/>
                <w:sz w:val="24"/>
                <w:szCs w:val="24"/>
                <w:lang w:eastAsia="lt-LT"/>
              </w:rPr>
              <w:t>/</w:t>
            </w:r>
            <w:r w:rsidR="00CE7F22" w:rsidRPr="00D1565A">
              <w:rPr>
                <w:rFonts w:ascii="Times New Roman" w:eastAsia="Times New Roman" w:hAnsi="Times New Roman" w:cs="Times New Roman"/>
                <w:sz w:val="24"/>
                <w:szCs w:val="24"/>
                <w:lang w:eastAsia="lt-LT"/>
              </w:rPr>
              <w:t xml:space="preserve"> </w:t>
            </w:r>
            <w:r w:rsidR="002F7090" w:rsidRPr="00D1565A">
              <w:rPr>
                <w:rFonts w:ascii="Times New Roman" w:eastAsia="Times New Roman" w:hAnsi="Times New Roman" w:cs="Times New Roman"/>
                <w:sz w:val="24"/>
                <w:szCs w:val="24"/>
                <w:lang w:eastAsia="lt-LT"/>
              </w:rPr>
              <w:t>ar nelaimingo atsitikimo, suteiktos valstybinėje ligoninėje</w:t>
            </w:r>
            <w:r w:rsidR="007E1AE2" w:rsidRPr="00D1565A">
              <w:rPr>
                <w:rFonts w:ascii="Times New Roman" w:eastAsia="Times New Roman" w:hAnsi="Times New Roman" w:cs="Times New Roman"/>
                <w:sz w:val="24"/>
                <w:szCs w:val="24"/>
                <w:lang w:eastAsia="lt-LT"/>
              </w:rPr>
              <w:t>;</w:t>
            </w:r>
          </w:p>
          <w:p w14:paraId="4C89836A" w14:textId="77777777" w:rsidR="008F5EB6" w:rsidRDefault="00566BA9" w:rsidP="008F5EB6">
            <w:pPr>
              <w:pStyle w:val="ListParagraph"/>
              <w:numPr>
                <w:ilvl w:val="2"/>
                <w:numId w:val="1"/>
              </w:numPr>
              <w:ind w:left="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Taip pat </w:t>
            </w:r>
            <w:r w:rsidR="00536B6C" w:rsidRPr="00D1565A">
              <w:rPr>
                <w:rFonts w:ascii="Times New Roman" w:hAnsi="Times New Roman" w:cs="Times New Roman"/>
                <w:sz w:val="24"/>
                <w:szCs w:val="24"/>
                <w:lang w:eastAsia="lt-LT"/>
              </w:rPr>
              <w:t>apmokamos</w:t>
            </w:r>
            <w:r w:rsidR="002F7090" w:rsidRPr="00D1565A">
              <w:rPr>
                <w:rFonts w:ascii="Times New Roman" w:eastAsia="Times New Roman" w:hAnsi="Times New Roman" w:cs="Times New Roman"/>
                <w:sz w:val="24"/>
                <w:szCs w:val="24"/>
                <w:lang w:eastAsia="lt-LT"/>
              </w:rPr>
              <w:t>:</w:t>
            </w:r>
          </w:p>
          <w:p w14:paraId="54A730A7" w14:textId="55202071" w:rsidR="006120A1" w:rsidRPr="008F5EB6" w:rsidRDefault="017659AD" w:rsidP="00841EA5">
            <w:pPr>
              <w:pStyle w:val="ListParagraph"/>
              <w:ind w:left="0"/>
              <w:jc w:val="both"/>
              <w:rPr>
                <w:rFonts w:ascii="Times New Roman" w:eastAsia="Times New Roman" w:hAnsi="Times New Roman" w:cs="Times New Roman"/>
                <w:sz w:val="24"/>
                <w:szCs w:val="24"/>
                <w:lang w:eastAsia="lt-LT"/>
              </w:rPr>
            </w:pPr>
            <w:r w:rsidRPr="008F5EB6">
              <w:rPr>
                <w:rFonts w:ascii="Times New Roman" w:eastAsia="Times New Roman" w:hAnsi="Times New Roman" w:cs="Times New Roman"/>
                <w:sz w:val="24"/>
                <w:szCs w:val="24"/>
                <w:lang w:eastAsia="lt-LT"/>
              </w:rPr>
              <w:t xml:space="preserve">3.2.2.1. </w:t>
            </w:r>
            <w:r w:rsidR="5D37D328" w:rsidRPr="008F5EB6">
              <w:rPr>
                <w:rFonts w:ascii="Times New Roman" w:eastAsia="Times New Roman" w:hAnsi="Times New Roman" w:cs="Times New Roman"/>
                <w:sz w:val="24"/>
                <w:szCs w:val="24"/>
                <w:lang w:eastAsia="lt-LT"/>
              </w:rPr>
              <w:t>slaugytojų paslaugos, išskyrus ilgalaikę slaugą;</w:t>
            </w:r>
          </w:p>
          <w:p w14:paraId="50A831D9" w14:textId="006B31E2" w:rsidR="006120A1" w:rsidRPr="00D1565A" w:rsidRDefault="6ADD1A90" w:rsidP="00D92B6C">
            <w:pPr>
              <w:tabs>
                <w:tab w:val="left" w:pos="881"/>
              </w:tabs>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3.2.2.2. </w:t>
            </w:r>
            <w:r w:rsidR="5D37D328" w:rsidRPr="00D1565A">
              <w:rPr>
                <w:rFonts w:ascii="Times New Roman" w:eastAsia="Times New Roman" w:hAnsi="Times New Roman" w:cs="Times New Roman"/>
                <w:sz w:val="24"/>
                <w:szCs w:val="24"/>
                <w:lang w:eastAsia="lt-LT"/>
              </w:rPr>
              <w:t>gydytojų paskirti vaistai, vienkartiniai instrumentai, medicinos pagalbos, ortopedijos techninės ir slaugos priemonės</w:t>
            </w:r>
            <w:r w:rsidR="3F14248F" w:rsidRPr="00D1565A">
              <w:rPr>
                <w:rFonts w:ascii="Times New Roman" w:eastAsia="Times New Roman" w:hAnsi="Times New Roman" w:cs="Times New Roman"/>
                <w:sz w:val="24"/>
                <w:szCs w:val="24"/>
                <w:lang w:eastAsia="lt-LT"/>
              </w:rPr>
              <w:t>,</w:t>
            </w:r>
            <w:r w:rsidR="5D37D328" w:rsidRPr="00D1565A">
              <w:rPr>
                <w:rFonts w:ascii="Times New Roman" w:eastAsia="Times New Roman" w:hAnsi="Times New Roman" w:cs="Times New Roman"/>
                <w:sz w:val="24"/>
                <w:szCs w:val="24"/>
                <w:lang w:eastAsia="lt-LT"/>
              </w:rPr>
              <w:t xml:space="preserve"> naudojamos </w:t>
            </w:r>
            <w:r w:rsidR="3F14248F" w:rsidRPr="00D1565A">
              <w:rPr>
                <w:rFonts w:ascii="Times New Roman" w:eastAsia="Times New Roman" w:hAnsi="Times New Roman" w:cs="Times New Roman"/>
                <w:sz w:val="24"/>
                <w:szCs w:val="24"/>
                <w:lang w:eastAsia="lt-LT"/>
              </w:rPr>
              <w:t>Apdraust</w:t>
            </w:r>
            <w:r w:rsidR="74A19532" w:rsidRPr="00D1565A">
              <w:rPr>
                <w:rFonts w:ascii="Times New Roman" w:eastAsia="Times New Roman" w:hAnsi="Times New Roman" w:cs="Times New Roman"/>
                <w:sz w:val="24"/>
                <w:szCs w:val="24"/>
                <w:lang w:eastAsia="lt-LT"/>
              </w:rPr>
              <w:t xml:space="preserve">iesiems </w:t>
            </w:r>
            <w:r w:rsidR="5D37D328" w:rsidRPr="00D1565A">
              <w:rPr>
                <w:rFonts w:ascii="Times New Roman" w:eastAsia="Times New Roman" w:hAnsi="Times New Roman" w:cs="Times New Roman"/>
                <w:sz w:val="24"/>
                <w:szCs w:val="24"/>
                <w:lang w:eastAsia="lt-LT"/>
              </w:rPr>
              <w:t>gulint stacionare;</w:t>
            </w:r>
          </w:p>
          <w:p w14:paraId="47D35636" w14:textId="6D14C0E4" w:rsidR="006120A1" w:rsidRPr="00D1565A" w:rsidRDefault="6ADD1A90" w:rsidP="00841EA5">
            <w:pPr>
              <w:tabs>
                <w:tab w:val="left" w:pos="1134"/>
              </w:tabs>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3.2.2.3. </w:t>
            </w:r>
            <w:r w:rsidR="5D37D328" w:rsidRPr="00D1565A">
              <w:rPr>
                <w:rFonts w:ascii="Times New Roman" w:eastAsia="Times New Roman" w:hAnsi="Times New Roman" w:cs="Times New Roman"/>
                <w:sz w:val="24"/>
                <w:szCs w:val="24"/>
                <w:lang w:eastAsia="lt-LT"/>
              </w:rPr>
              <w:t>komforto paslaugos (vienvietė, dvivietė palata).</w:t>
            </w:r>
          </w:p>
          <w:p w14:paraId="75553159" w14:textId="3DF2D576" w:rsidR="005A4EDC" w:rsidRPr="00D1565A" w:rsidRDefault="71A6EAF0" w:rsidP="00D92B6C">
            <w:pPr>
              <w:pStyle w:val="ListParagraph"/>
              <w:numPr>
                <w:ilvl w:val="2"/>
                <w:numId w:val="1"/>
              </w:numPr>
              <w:tabs>
                <w:tab w:val="left" w:pos="597"/>
              </w:tabs>
              <w:ind w:left="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Jeigu </w:t>
            </w:r>
            <w:r w:rsidR="7BD5CE7E" w:rsidRPr="00D1565A">
              <w:rPr>
                <w:rFonts w:ascii="Times New Roman" w:eastAsia="Times New Roman" w:hAnsi="Times New Roman" w:cs="Times New Roman"/>
                <w:sz w:val="24"/>
                <w:szCs w:val="24"/>
                <w:lang w:eastAsia="lt-LT"/>
              </w:rPr>
              <w:t>D</w:t>
            </w:r>
            <w:r w:rsidRPr="00D1565A">
              <w:rPr>
                <w:rFonts w:ascii="Times New Roman" w:eastAsia="Times New Roman" w:hAnsi="Times New Roman" w:cs="Times New Roman"/>
                <w:sz w:val="24"/>
                <w:szCs w:val="24"/>
                <w:lang w:eastAsia="lt-LT"/>
              </w:rPr>
              <w:t xml:space="preserve">raudiko standartinės </w:t>
            </w:r>
            <w:r w:rsidR="0D4B8AC7" w:rsidRPr="00D1565A">
              <w:rPr>
                <w:rFonts w:ascii="Times New Roman" w:eastAsia="Times New Roman" w:hAnsi="Times New Roman" w:cs="Times New Roman"/>
                <w:sz w:val="24"/>
                <w:szCs w:val="24"/>
                <w:lang w:eastAsia="lt-LT"/>
              </w:rPr>
              <w:t xml:space="preserve">Sveikatos </w:t>
            </w:r>
            <w:r w:rsidRPr="00D1565A">
              <w:rPr>
                <w:rFonts w:ascii="Times New Roman" w:eastAsia="Times New Roman" w:hAnsi="Times New Roman" w:cs="Times New Roman"/>
                <w:sz w:val="24"/>
                <w:szCs w:val="24"/>
                <w:lang w:eastAsia="lt-LT"/>
              </w:rPr>
              <w:t xml:space="preserve">draudimo taisyklės numato papildomų </w:t>
            </w:r>
            <w:r w:rsidR="000D5A21" w:rsidRPr="00D1565A">
              <w:rPr>
                <w:rFonts w:ascii="Times New Roman" w:eastAsia="Times New Roman" w:hAnsi="Times New Roman" w:cs="Times New Roman"/>
                <w:sz w:val="24"/>
                <w:szCs w:val="24"/>
                <w:lang w:eastAsia="lt-LT"/>
              </w:rPr>
              <w:t>S</w:t>
            </w:r>
            <w:r w:rsidRPr="00D1565A">
              <w:rPr>
                <w:rFonts w:ascii="Times New Roman" w:eastAsia="Times New Roman" w:hAnsi="Times New Roman" w:cs="Times New Roman"/>
                <w:sz w:val="24"/>
                <w:szCs w:val="24"/>
                <w:lang w:eastAsia="lt-LT"/>
              </w:rPr>
              <w:t>tacionarini</w:t>
            </w:r>
            <w:r w:rsidR="000D5A21" w:rsidRPr="00D1565A">
              <w:rPr>
                <w:rFonts w:ascii="Times New Roman" w:eastAsia="Times New Roman" w:hAnsi="Times New Roman" w:cs="Times New Roman"/>
                <w:sz w:val="24"/>
                <w:szCs w:val="24"/>
                <w:lang w:eastAsia="lt-LT"/>
              </w:rPr>
              <w:t>o gydymo valstybinė</w:t>
            </w:r>
            <w:r w:rsidR="00BC13C7" w:rsidRPr="00D1565A">
              <w:rPr>
                <w:rFonts w:ascii="Times New Roman" w:eastAsia="Times New Roman" w:hAnsi="Times New Roman" w:cs="Times New Roman"/>
                <w:sz w:val="24"/>
                <w:szCs w:val="24"/>
                <w:lang w:eastAsia="lt-LT"/>
              </w:rPr>
              <w:t>s</w:t>
            </w:r>
            <w:r w:rsidR="000D5A21" w:rsidRPr="00D1565A">
              <w:rPr>
                <w:rFonts w:ascii="Times New Roman" w:eastAsia="Times New Roman" w:hAnsi="Times New Roman" w:cs="Times New Roman"/>
                <w:sz w:val="24"/>
                <w:szCs w:val="24"/>
                <w:lang w:eastAsia="lt-LT"/>
              </w:rPr>
              <w:t>e ligoninė</w:t>
            </w:r>
            <w:r w:rsidR="00BC13C7" w:rsidRPr="00D1565A">
              <w:rPr>
                <w:rFonts w:ascii="Times New Roman" w:eastAsia="Times New Roman" w:hAnsi="Times New Roman" w:cs="Times New Roman"/>
                <w:sz w:val="24"/>
                <w:szCs w:val="24"/>
                <w:lang w:eastAsia="lt-LT"/>
              </w:rPr>
              <w:t>s</w:t>
            </w:r>
            <w:r w:rsidR="000D5A21" w:rsidRPr="00D1565A">
              <w:rPr>
                <w:rFonts w:ascii="Times New Roman" w:eastAsia="Times New Roman" w:hAnsi="Times New Roman" w:cs="Times New Roman"/>
                <w:sz w:val="24"/>
                <w:szCs w:val="24"/>
                <w:lang w:eastAsia="lt-LT"/>
              </w:rPr>
              <w:t>e</w:t>
            </w:r>
            <w:r w:rsidRPr="00D1565A">
              <w:rPr>
                <w:rFonts w:ascii="Times New Roman" w:eastAsia="Times New Roman" w:hAnsi="Times New Roman" w:cs="Times New Roman"/>
                <w:sz w:val="24"/>
                <w:szCs w:val="24"/>
                <w:lang w:eastAsia="lt-LT"/>
              </w:rPr>
              <w:t xml:space="preserve"> paslaugų</w:t>
            </w:r>
            <w:r w:rsidR="4C71C940" w:rsidRPr="00D1565A">
              <w:rPr>
                <w:rFonts w:ascii="Times New Roman" w:eastAsia="Times New Roman" w:hAnsi="Times New Roman" w:cs="Times New Roman"/>
                <w:sz w:val="24"/>
                <w:szCs w:val="24"/>
                <w:lang w:eastAsia="lt-LT"/>
              </w:rPr>
              <w:t xml:space="preserve"> </w:t>
            </w:r>
            <w:r w:rsidR="198F3517" w:rsidRPr="00D1565A">
              <w:rPr>
                <w:rFonts w:ascii="Times New Roman" w:eastAsia="Times New Roman" w:hAnsi="Times New Roman" w:cs="Times New Roman"/>
                <w:sz w:val="24"/>
                <w:szCs w:val="24"/>
                <w:lang w:eastAsia="lt-LT"/>
              </w:rPr>
              <w:t>apmokėjimą</w:t>
            </w:r>
            <w:r w:rsidRPr="00D1565A">
              <w:rPr>
                <w:rFonts w:ascii="Times New Roman" w:eastAsia="Times New Roman" w:hAnsi="Times New Roman" w:cs="Times New Roman"/>
                <w:sz w:val="24"/>
                <w:szCs w:val="24"/>
                <w:lang w:eastAsia="lt-LT"/>
              </w:rPr>
              <w:t xml:space="preserve">, </w:t>
            </w:r>
            <w:r w:rsidR="57D93C0F" w:rsidRPr="00D1565A">
              <w:rPr>
                <w:rFonts w:ascii="Times New Roman" w:eastAsia="Times New Roman" w:hAnsi="Times New Roman" w:cs="Times New Roman"/>
                <w:sz w:val="24"/>
                <w:szCs w:val="24"/>
                <w:lang w:eastAsia="lt-LT"/>
              </w:rPr>
              <w:t xml:space="preserve">už </w:t>
            </w:r>
            <w:r w:rsidRPr="00D1565A">
              <w:rPr>
                <w:rFonts w:ascii="Times New Roman" w:eastAsia="Times New Roman" w:hAnsi="Times New Roman" w:cs="Times New Roman"/>
                <w:sz w:val="24"/>
                <w:szCs w:val="24"/>
                <w:lang w:eastAsia="lt-LT"/>
              </w:rPr>
              <w:t>to</w:t>
            </w:r>
            <w:r w:rsidR="57D93C0F" w:rsidRPr="00D1565A">
              <w:rPr>
                <w:rFonts w:ascii="Times New Roman" w:eastAsia="Times New Roman" w:hAnsi="Times New Roman" w:cs="Times New Roman"/>
                <w:sz w:val="24"/>
                <w:szCs w:val="24"/>
                <w:lang w:eastAsia="lt-LT"/>
              </w:rPr>
              <w:t>kia</w:t>
            </w:r>
            <w:r w:rsidRPr="00D1565A">
              <w:rPr>
                <w:rFonts w:ascii="Times New Roman" w:eastAsia="Times New Roman" w:hAnsi="Times New Roman" w:cs="Times New Roman"/>
                <w:sz w:val="24"/>
                <w:szCs w:val="24"/>
                <w:lang w:eastAsia="lt-LT"/>
              </w:rPr>
              <w:t>s paslaug</w:t>
            </w:r>
            <w:r w:rsidR="57D93C0F" w:rsidRPr="00D1565A">
              <w:rPr>
                <w:rFonts w:ascii="Times New Roman" w:eastAsia="Times New Roman" w:hAnsi="Times New Roman" w:cs="Times New Roman"/>
                <w:sz w:val="24"/>
                <w:szCs w:val="24"/>
                <w:lang w:eastAsia="lt-LT"/>
              </w:rPr>
              <w:t>a</w:t>
            </w:r>
            <w:r w:rsidRPr="00D1565A">
              <w:rPr>
                <w:rFonts w:ascii="Times New Roman" w:eastAsia="Times New Roman" w:hAnsi="Times New Roman" w:cs="Times New Roman"/>
                <w:sz w:val="24"/>
                <w:szCs w:val="24"/>
                <w:lang w:eastAsia="lt-LT"/>
              </w:rPr>
              <w:t>s turi būt</w:t>
            </w:r>
            <w:r w:rsidR="7F70611A" w:rsidRPr="00D1565A">
              <w:rPr>
                <w:rFonts w:ascii="Times New Roman" w:eastAsia="Times New Roman" w:hAnsi="Times New Roman" w:cs="Times New Roman"/>
                <w:sz w:val="24"/>
                <w:szCs w:val="24"/>
                <w:lang w:eastAsia="lt-LT"/>
              </w:rPr>
              <w:t>i</w:t>
            </w:r>
            <w:r w:rsidR="31165044" w:rsidRPr="00D1565A">
              <w:rPr>
                <w:rFonts w:ascii="Times New Roman" w:eastAsia="Times New Roman" w:hAnsi="Times New Roman" w:cs="Times New Roman"/>
                <w:sz w:val="24"/>
                <w:szCs w:val="24"/>
                <w:lang w:eastAsia="lt-LT"/>
              </w:rPr>
              <w:t xml:space="preserve"> </w:t>
            </w:r>
            <w:r w:rsidR="69330C8E" w:rsidRPr="00D1565A">
              <w:rPr>
                <w:rFonts w:ascii="Times New Roman" w:hAnsi="Times New Roman" w:cs="Times New Roman"/>
                <w:sz w:val="24"/>
                <w:szCs w:val="24"/>
                <w:lang w:eastAsia="lt-LT"/>
              </w:rPr>
              <w:t>apmokamos</w:t>
            </w:r>
            <w:r w:rsidR="31165044" w:rsidRPr="00D1565A">
              <w:rPr>
                <w:rFonts w:ascii="Times New Roman" w:eastAsia="Times New Roman" w:hAnsi="Times New Roman" w:cs="Times New Roman"/>
                <w:sz w:val="24"/>
                <w:szCs w:val="24"/>
                <w:lang w:eastAsia="lt-LT"/>
              </w:rPr>
              <w:t xml:space="preserve"> </w:t>
            </w:r>
            <w:r w:rsidRPr="00D1565A">
              <w:rPr>
                <w:rFonts w:ascii="Times New Roman" w:eastAsia="Times New Roman" w:hAnsi="Times New Roman" w:cs="Times New Roman"/>
                <w:sz w:val="24"/>
                <w:szCs w:val="24"/>
                <w:lang w:eastAsia="lt-LT"/>
              </w:rPr>
              <w:t xml:space="preserve"> ir  </w:t>
            </w:r>
            <w:r w:rsidR="69330C8E" w:rsidRPr="00D1565A">
              <w:rPr>
                <w:rFonts w:ascii="Times New Roman" w:eastAsia="Times New Roman" w:hAnsi="Times New Roman" w:cs="Times New Roman"/>
                <w:sz w:val="24"/>
                <w:szCs w:val="24"/>
                <w:lang w:eastAsia="lt-LT"/>
              </w:rPr>
              <w:t>D</w:t>
            </w:r>
            <w:r w:rsidR="38DCCB95" w:rsidRPr="00D1565A">
              <w:rPr>
                <w:rFonts w:ascii="Times New Roman" w:eastAsia="Times New Roman" w:hAnsi="Times New Roman" w:cs="Times New Roman"/>
                <w:sz w:val="24"/>
                <w:szCs w:val="24"/>
                <w:lang w:eastAsia="lt-LT"/>
              </w:rPr>
              <w:t xml:space="preserve">raudimo sutarties </w:t>
            </w:r>
            <w:r w:rsidR="173F200C" w:rsidRPr="00D1565A">
              <w:rPr>
                <w:rFonts w:ascii="Times New Roman" w:eastAsia="Times New Roman" w:hAnsi="Times New Roman" w:cs="Times New Roman"/>
                <w:sz w:val="24"/>
                <w:szCs w:val="24"/>
                <w:lang w:eastAsia="lt-LT"/>
              </w:rPr>
              <w:t>A</w:t>
            </w:r>
            <w:r w:rsidRPr="00D1565A">
              <w:rPr>
                <w:rFonts w:ascii="Times New Roman" w:eastAsia="Times New Roman" w:hAnsi="Times New Roman" w:cs="Times New Roman"/>
                <w:sz w:val="24"/>
                <w:szCs w:val="24"/>
                <w:lang w:eastAsia="lt-LT"/>
              </w:rPr>
              <w:t>pdraustiesiems.</w:t>
            </w:r>
          </w:p>
        </w:tc>
      </w:tr>
      <w:tr w:rsidR="00554FB2" w:rsidRPr="00D1565A" w14:paraId="0AC81E8A" w14:textId="77777777" w:rsidTr="005177BF">
        <w:trPr>
          <w:trHeight w:val="300"/>
        </w:trPr>
        <w:tc>
          <w:tcPr>
            <w:tcW w:w="10222" w:type="dxa"/>
            <w:shd w:val="clear" w:color="auto" w:fill="FFFFFF" w:themeFill="background1"/>
            <w:vAlign w:val="center"/>
          </w:tcPr>
          <w:p w14:paraId="12ACD084" w14:textId="7714EAE4" w:rsidR="006120A1" w:rsidRPr="00D1565A" w:rsidRDefault="006120A1" w:rsidP="00D92B6C">
            <w:pPr>
              <w:tabs>
                <w:tab w:val="left" w:pos="467"/>
              </w:tabs>
              <w:jc w:val="both"/>
              <w:rPr>
                <w:rFonts w:ascii="Times New Roman" w:eastAsia="Trebuchet MS" w:hAnsi="Times New Roman" w:cs="Times New Roman"/>
                <w:b/>
                <w:bCs/>
                <w:sz w:val="24"/>
                <w:szCs w:val="24"/>
              </w:rPr>
            </w:pPr>
          </w:p>
        </w:tc>
      </w:tr>
      <w:tr w:rsidR="00554FB2" w:rsidRPr="00D1565A" w14:paraId="5D04C019" w14:textId="77777777" w:rsidTr="005177BF">
        <w:trPr>
          <w:trHeight w:val="623"/>
        </w:trPr>
        <w:tc>
          <w:tcPr>
            <w:tcW w:w="10222" w:type="dxa"/>
          </w:tcPr>
          <w:p w14:paraId="4E768EF0" w14:textId="56286AC7" w:rsidR="00F369C0" w:rsidRPr="00D1565A" w:rsidRDefault="22A3A344" w:rsidP="00D92B6C">
            <w:pPr>
              <w:pStyle w:val="ListParagraph"/>
              <w:numPr>
                <w:ilvl w:val="1"/>
                <w:numId w:val="1"/>
              </w:numPr>
              <w:spacing w:after="160" w:line="259" w:lineRule="auto"/>
              <w:ind w:left="0" w:firstLine="0"/>
              <w:jc w:val="both"/>
              <w:rPr>
                <w:rFonts w:ascii="Times New Roman" w:eastAsia="Times New Roman" w:hAnsi="Times New Roman" w:cs="Times New Roman"/>
                <w:b/>
                <w:bCs/>
                <w:sz w:val="24"/>
                <w:szCs w:val="24"/>
                <w:lang w:eastAsia="lt-LT"/>
              </w:rPr>
            </w:pPr>
            <w:r w:rsidRPr="00D1565A">
              <w:rPr>
                <w:rFonts w:ascii="Times New Roman" w:eastAsia="Trebuchet MS" w:hAnsi="Times New Roman" w:cs="Times New Roman"/>
                <w:b/>
                <w:bCs/>
                <w:sz w:val="24"/>
                <w:szCs w:val="24"/>
              </w:rPr>
              <w:t>Odontologijos paslaugos</w:t>
            </w:r>
            <w:r w:rsidRPr="00D1565A">
              <w:rPr>
                <w:rFonts w:ascii="Times New Roman" w:eastAsia="Times New Roman" w:hAnsi="Times New Roman" w:cs="Times New Roman"/>
                <w:b/>
                <w:bCs/>
                <w:sz w:val="24"/>
                <w:szCs w:val="24"/>
                <w:lang w:eastAsia="lt-LT"/>
              </w:rPr>
              <w:t xml:space="preserve">. </w:t>
            </w:r>
            <w:r w:rsidRPr="00D1565A">
              <w:rPr>
                <w:rFonts w:ascii="Times New Roman" w:eastAsia="Trebuchet MS" w:hAnsi="Times New Roman" w:cs="Times New Roman"/>
                <w:b/>
                <w:bCs/>
                <w:sz w:val="24"/>
                <w:szCs w:val="24"/>
              </w:rPr>
              <w:t>Paslaugos Apdraustiesiems kompensuojamos žemiau aprašytais atvejais ir aplinkybėmis:</w:t>
            </w:r>
          </w:p>
          <w:p w14:paraId="35566F7F" w14:textId="33D8892C" w:rsidR="00F369C0" w:rsidRPr="00D1565A" w:rsidRDefault="3A217B3A" w:rsidP="00D92B6C">
            <w:pPr>
              <w:pStyle w:val="ListParagraph"/>
              <w:numPr>
                <w:ilvl w:val="2"/>
                <w:numId w:val="1"/>
              </w:numPr>
              <w:tabs>
                <w:tab w:val="left" w:pos="739"/>
                <w:tab w:val="left" w:pos="1029"/>
              </w:tabs>
              <w:spacing w:after="160" w:line="259" w:lineRule="auto"/>
              <w:ind w:left="0" w:firstLine="0"/>
              <w:jc w:val="both"/>
              <w:rPr>
                <w:rFonts w:ascii="Times New Roman" w:eastAsia="Times New Roman" w:hAnsi="Times New Roman" w:cs="Times New Roman"/>
                <w:sz w:val="24"/>
                <w:szCs w:val="24"/>
                <w:lang w:eastAsia="lt-LT"/>
              </w:rPr>
            </w:pPr>
            <w:r w:rsidRPr="00D1565A">
              <w:rPr>
                <w:rFonts w:ascii="Times New Roman" w:hAnsi="Times New Roman" w:cs="Times New Roman"/>
                <w:sz w:val="24"/>
                <w:szCs w:val="24"/>
                <w:lang w:eastAsia="lt-LT"/>
              </w:rPr>
              <w:t>A</w:t>
            </w:r>
            <w:r w:rsidR="69330C8E" w:rsidRPr="00D1565A">
              <w:rPr>
                <w:rFonts w:ascii="Times New Roman" w:hAnsi="Times New Roman" w:cs="Times New Roman"/>
                <w:sz w:val="24"/>
                <w:szCs w:val="24"/>
                <w:lang w:eastAsia="lt-LT"/>
              </w:rPr>
              <w:t>pmokamos</w:t>
            </w:r>
            <w:r w:rsidR="22A3A344" w:rsidRPr="00D1565A">
              <w:rPr>
                <w:rFonts w:ascii="Times New Roman" w:eastAsia="Times New Roman" w:hAnsi="Times New Roman" w:cs="Times New Roman"/>
                <w:sz w:val="24"/>
                <w:szCs w:val="24"/>
                <w:lang w:eastAsia="lt-LT"/>
              </w:rPr>
              <w:t xml:space="preserve"> prekės ir</w:t>
            </w:r>
            <w:r w:rsidR="7E2B4087" w:rsidRPr="00D1565A">
              <w:rPr>
                <w:rFonts w:ascii="Times New Roman" w:eastAsia="Times New Roman" w:hAnsi="Times New Roman" w:cs="Times New Roman"/>
                <w:sz w:val="24"/>
                <w:szCs w:val="24"/>
                <w:lang w:eastAsia="lt-LT"/>
              </w:rPr>
              <w:t xml:space="preserve"> </w:t>
            </w:r>
            <w:r w:rsidR="22A3A344" w:rsidRPr="00D1565A">
              <w:rPr>
                <w:rFonts w:ascii="Times New Roman" w:eastAsia="Times New Roman" w:hAnsi="Times New Roman" w:cs="Times New Roman"/>
                <w:sz w:val="24"/>
                <w:szCs w:val="24"/>
                <w:lang w:eastAsia="lt-LT"/>
              </w:rPr>
              <w:t>/</w:t>
            </w:r>
            <w:r w:rsidR="7E2B4087" w:rsidRPr="00D1565A">
              <w:rPr>
                <w:rFonts w:ascii="Times New Roman" w:eastAsia="Times New Roman" w:hAnsi="Times New Roman" w:cs="Times New Roman"/>
                <w:sz w:val="24"/>
                <w:szCs w:val="24"/>
                <w:lang w:eastAsia="lt-LT"/>
              </w:rPr>
              <w:t xml:space="preserve"> </w:t>
            </w:r>
            <w:r w:rsidR="22A3A344" w:rsidRPr="00D1565A">
              <w:rPr>
                <w:rFonts w:ascii="Times New Roman" w:eastAsia="Times New Roman" w:hAnsi="Times New Roman" w:cs="Times New Roman"/>
                <w:sz w:val="24"/>
                <w:szCs w:val="24"/>
                <w:lang w:eastAsia="lt-LT"/>
              </w:rPr>
              <w:t xml:space="preserve">ar </w:t>
            </w:r>
            <w:r w:rsidR="00EC49B3" w:rsidRPr="00D1565A">
              <w:rPr>
                <w:rFonts w:ascii="Times New Roman" w:eastAsia="Times New Roman" w:hAnsi="Times New Roman" w:cs="Times New Roman"/>
                <w:sz w:val="24"/>
                <w:szCs w:val="24"/>
                <w:lang w:eastAsia="lt-LT"/>
              </w:rPr>
              <w:t>P</w:t>
            </w:r>
            <w:r w:rsidR="22A3A344" w:rsidRPr="00D1565A">
              <w:rPr>
                <w:rFonts w:ascii="Times New Roman" w:eastAsia="Times New Roman" w:hAnsi="Times New Roman" w:cs="Times New Roman"/>
                <w:sz w:val="24"/>
                <w:szCs w:val="24"/>
                <w:lang w:eastAsia="lt-LT"/>
              </w:rPr>
              <w:t xml:space="preserve">aslaugos, Apdraustojo įsigytos ar Apdraustajam suteiktos </w:t>
            </w:r>
            <w:r w:rsidR="00F44F7C" w:rsidRPr="00D1565A">
              <w:rPr>
                <w:rFonts w:ascii="Times New Roman" w:eastAsia="Times New Roman" w:hAnsi="Times New Roman" w:cs="Times New Roman"/>
                <w:sz w:val="24"/>
                <w:szCs w:val="24"/>
                <w:lang w:eastAsia="lt-LT"/>
              </w:rPr>
              <w:t>S</w:t>
            </w:r>
            <w:r w:rsidR="22A3A344" w:rsidRPr="00D1565A">
              <w:rPr>
                <w:rFonts w:ascii="Times New Roman" w:eastAsia="Times New Roman" w:hAnsi="Times New Roman" w:cs="Times New Roman"/>
                <w:sz w:val="24"/>
                <w:szCs w:val="24"/>
                <w:lang w:eastAsia="lt-LT"/>
              </w:rPr>
              <w:t>veikatos priežiūros įstaigose, odontologijos klinikose</w:t>
            </w:r>
            <w:r w:rsidR="229CC2F1" w:rsidRPr="00D1565A">
              <w:rPr>
                <w:rFonts w:ascii="Times New Roman" w:eastAsia="Times New Roman" w:hAnsi="Times New Roman" w:cs="Times New Roman"/>
                <w:sz w:val="24"/>
                <w:szCs w:val="24"/>
                <w:lang w:eastAsia="lt-LT"/>
              </w:rPr>
              <w:t xml:space="preserve"> </w:t>
            </w:r>
            <w:r w:rsidR="22A3A344" w:rsidRPr="00D1565A">
              <w:rPr>
                <w:rFonts w:ascii="Times New Roman" w:eastAsia="Times New Roman" w:hAnsi="Times New Roman" w:cs="Times New Roman"/>
                <w:sz w:val="24"/>
                <w:szCs w:val="24"/>
                <w:lang w:eastAsia="lt-LT"/>
              </w:rPr>
              <w:t>/</w:t>
            </w:r>
            <w:r w:rsidR="229CC2F1" w:rsidRPr="00D1565A">
              <w:rPr>
                <w:rFonts w:ascii="Times New Roman" w:eastAsia="Times New Roman" w:hAnsi="Times New Roman" w:cs="Times New Roman"/>
                <w:sz w:val="24"/>
                <w:szCs w:val="24"/>
                <w:lang w:eastAsia="lt-LT"/>
              </w:rPr>
              <w:t xml:space="preserve"> </w:t>
            </w:r>
            <w:r w:rsidR="22A3A344" w:rsidRPr="00D1565A">
              <w:rPr>
                <w:rFonts w:ascii="Times New Roman" w:eastAsia="Times New Roman" w:hAnsi="Times New Roman" w:cs="Times New Roman"/>
                <w:sz w:val="24"/>
                <w:szCs w:val="24"/>
                <w:lang w:eastAsia="lt-LT"/>
              </w:rPr>
              <w:t>kabinetuose:</w:t>
            </w:r>
          </w:p>
          <w:p w14:paraId="50001A9A" w14:textId="1AA73F1A" w:rsidR="00F369C0" w:rsidRPr="00D1565A" w:rsidRDefault="3A217B3A" w:rsidP="00D92B6C">
            <w:pPr>
              <w:pStyle w:val="ListParagraph"/>
              <w:numPr>
                <w:ilvl w:val="3"/>
                <w:numId w:val="1"/>
              </w:numPr>
              <w:tabs>
                <w:tab w:val="left" w:pos="739"/>
                <w:tab w:val="left" w:pos="1134"/>
              </w:tabs>
              <w:spacing w:after="160" w:line="259" w:lineRule="auto"/>
              <w:ind w:left="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O</w:t>
            </w:r>
            <w:r w:rsidR="22A3A344" w:rsidRPr="00D1565A">
              <w:rPr>
                <w:rFonts w:ascii="Times New Roman" w:eastAsia="Times New Roman" w:hAnsi="Times New Roman" w:cs="Times New Roman"/>
                <w:sz w:val="24"/>
                <w:szCs w:val="24"/>
                <w:lang w:eastAsia="lt-LT"/>
              </w:rPr>
              <w:t xml:space="preserve">dontologinės paslaugos: burnos higiena, protezavimas, implantavimas, kapos, nuskausminimas, dantų radiologinis ištyrimas, ortodontinis, </w:t>
            </w:r>
            <w:proofErr w:type="spellStart"/>
            <w:r w:rsidR="22A3A344" w:rsidRPr="00D1565A">
              <w:rPr>
                <w:rFonts w:ascii="Times New Roman" w:eastAsia="Times New Roman" w:hAnsi="Times New Roman" w:cs="Times New Roman"/>
                <w:sz w:val="24"/>
                <w:szCs w:val="24"/>
                <w:lang w:eastAsia="lt-LT"/>
              </w:rPr>
              <w:t>endodontinis</w:t>
            </w:r>
            <w:proofErr w:type="spellEnd"/>
            <w:r w:rsidR="22A3A344" w:rsidRPr="00D1565A">
              <w:rPr>
                <w:rFonts w:ascii="Times New Roman" w:eastAsia="Times New Roman" w:hAnsi="Times New Roman" w:cs="Times New Roman"/>
                <w:sz w:val="24"/>
                <w:szCs w:val="24"/>
                <w:lang w:eastAsia="lt-LT"/>
              </w:rPr>
              <w:t xml:space="preserve">, </w:t>
            </w:r>
            <w:proofErr w:type="spellStart"/>
            <w:r w:rsidR="22A3A344" w:rsidRPr="00D1565A">
              <w:rPr>
                <w:rFonts w:ascii="Times New Roman" w:eastAsia="Times New Roman" w:hAnsi="Times New Roman" w:cs="Times New Roman"/>
                <w:sz w:val="24"/>
                <w:szCs w:val="24"/>
                <w:lang w:eastAsia="lt-LT"/>
              </w:rPr>
              <w:t>periodontinis</w:t>
            </w:r>
            <w:proofErr w:type="spellEnd"/>
            <w:r w:rsidR="22A3A344" w:rsidRPr="00D1565A">
              <w:rPr>
                <w:rFonts w:ascii="Times New Roman" w:eastAsia="Times New Roman" w:hAnsi="Times New Roman" w:cs="Times New Roman"/>
                <w:sz w:val="24"/>
                <w:szCs w:val="24"/>
                <w:lang w:eastAsia="lt-LT"/>
              </w:rPr>
              <w:t xml:space="preserve"> terapinis bei chirurginis dantų ligų </w:t>
            </w:r>
            <w:r w:rsidR="7EC1DA96" w:rsidRPr="00D1565A">
              <w:rPr>
                <w:rFonts w:ascii="Times New Roman" w:eastAsia="Times New Roman" w:hAnsi="Times New Roman" w:cs="Times New Roman"/>
                <w:sz w:val="24"/>
                <w:szCs w:val="24"/>
                <w:lang w:eastAsia="lt-LT"/>
              </w:rPr>
              <w:t>G</w:t>
            </w:r>
            <w:r w:rsidR="22A3A344" w:rsidRPr="00D1565A">
              <w:rPr>
                <w:rFonts w:ascii="Times New Roman" w:eastAsia="Times New Roman" w:hAnsi="Times New Roman" w:cs="Times New Roman"/>
                <w:sz w:val="24"/>
                <w:szCs w:val="24"/>
                <w:lang w:eastAsia="lt-LT"/>
              </w:rPr>
              <w:t>ydymas, estetinis plombavimas;</w:t>
            </w:r>
          </w:p>
          <w:p w14:paraId="165BD041" w14:textId="4C0B33CE" w:rsidR="00772A67" w:rsidRPr="00D1565A" w:rsidRDefault="24BD98BD" w:rsidP="00D92B6C">
            <w:pPr>
              <w:pStyle w:val="ListParagraph"/>
              <w:numPr>
                <w:ilvl w:val="2"/>
                <w:numId w:val="1"/>
              </w:numPr>
              <w:tabs>
                <w:tab w:val="left" w:pos="739"/>
                <w:tab w:val="left" w:pos="1134"/>
              </w:tabs>
              <w:spacing w:after="160" w:line="259" w:lineRule="auto"/>
              <w:ind w:left="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Jeigu </w:t>
            </w:r>
            <w:r w:rsidR="5CD36128" w:rsidRPr="00D1565A">
              <w:rPr>
                <w:rFonts w:ascii="Times New Roman" w:eastAsia="Times New Roman" w:hAnsi="Times New Roman" w:cs="Times New Roman"/>
                <w:sz w:val="24"/>
                <w:szCs w:val="24"/>
                <w:lang w:eastAsia="lt-LT"/>
              </w:rPr>
              <w:t>D</w:t>
            </w:r>
            <w:r w:rsidRPr="00D1565A">
              <w:rPr>
                <w:rFonts w:ascii="Times New Roman" w:eastAsia="Times New Roman" w:hAnsi="Times New Roman" w:cs="Times New Roman"/>
                <w:sz w:val="24"/>
                <w:szCs w:val="24"/>
                <w:lang w:eastAsia="lt-LT"/>
              </w:rPr>
              <w:t xml:space="preserve">raudiko standartinės </w:t>
            </w:r>
            <w:r w:rsidR="0D4B8AC7" w:rsidRPr="00D1565A">
              <w:rPr>
                <w:rFonts w:ascii="Times New Roman" w:eastAsia="Times New Roman" w:hAnsi="Times New Roman" w:cs="Times New Roman"/>
                <w:sz w:val="24"/>
                <w:szCs w:val="24"/>
                <w:lang w:eastAsia="lt-LT"/>
              </w:rPr>
              <w:t xml:space="preserve">Sveikatos </w:t>
            </w:r>
            <w:r w:rsidRPr="00D1565A">
              <w:rPr>
                <w:rFonts w:ascii="Times New Roman" w:eastAsia="Times New Roman" w:hAnsi="Times New Roman" w:cs="Times New Roman"/>
                <w:sz w:val="24"/>
                <w:szCs w:val="24"/>
                <w:lang w:eastAsia="lt-LT"/>
              </w:rPr>
              <w:t>draudimo taisyklės numato papildomą Odontologijos paslaugų</w:t>
            </w:r>
            <w:r w:rsidR="659C7A4A" w:rsidRPr="00D1565A">
              <w:rPr>
                <w:rFonts w:ascii="Times New Roman" w:eastAsia="Times New Roman" w:hAnsi="Times New Roman" w:cs="Times New Roman"/>
                <w:sz w:val="24"/>
                <w:szCs w:val="24"/>
                <w:lang w:eastAsia="lt-LT"/>
              </w:rPr>
              <w:t xml:space="preserve"> </w:t>
            </w:r>
            <w:r w:rsidR="4E320027" w:rsidRPr="00D1565A">
              <w:rPr>
                <w:rFonts w:ascii="Times New Roman" w:eastAsia="Times New Roman" w:hAnsi="Times New Roman" w:cs="Times New Roman"/>
                <w:sz w:val="24"/>
                <w:szCs w:val="24"/>
                <w:lang w:eastAsia="lt-LT"/>
              </w:rPr>
              <w:t>apmokėjimą</w:t>
            </w:r>
            <w:r w:rsidRPr="00D1565A">
              <w:rPr>
                <w:rFonts w:ascii="Times New Roman" w:eastAsia="Times New Roman" w:hAnsi="Times New Roman" w:cs="Times New Roman"/>
                <w:sz w:val="24"/>
                <w:szCs w:val="24"/>
                <w:lang w:eastAsia="lt-LT"/>
              </w:rPr>
              <w:t xml:space="preserve">, </w:t>
            </w:r>
            <w:r w:rsidR="00BC98EB" w:rsidRPr="00D1565A">
              <w:rPr>
                <w:rFonts w:ascii="Times New Roman" w:eastAsia="Times New Roman" w:hAnsi="Times New Roman" w:cs="Times New Roman"/>
                <w:sz w:val="24"/>
                <w:szCs w:val="24"/>
                <w:lang w:eastAsia="lt-LT"/>
              </w:rPr>
              <w:t xml:space="preserve">už </w:t>
            </w:r>
            <w:r w:rsidRPr="00D1565A">
              <w:rPr>
                <w:rFonts w:ascii="Times New Roman" w:eastAsia="Times New Roman" w:hAnsi="Times New Roman" w:cs="Times New Roman"/>
                <w:sz w:val="24"/>
                <w:szCs w:val="24"/>
                <w:lang w:eastAsia="lt-LT"/>
              </w:rPr>
              <w:t>t</w:t>
            </w:r>
            <w:r w:rsidR="3E0BDC57" w:rsidRPr="00D1565A">
              <w:rPr>
                <w:rFonts w:ascii="Times New Roman" w:eastAsia="Times New Roman" w:hAnsi="Times New Roman" w:cs="Times New Roman"/>
                <w:sz w:val="24"/>
                <w:szCs w:val="24"/>
                <w:lang w:eastAsia="lt-LT"/>
              </w:rPr>
              <w:t xml:space="preserve">okias </w:t>
            </w:r>
            <w:r w:rsidRPr="00D1565A">
              <w:rPr>
                <w:rFonts w:ascii="Times New Roman" w:eastAsia="Times New Roman" w:hAnsi="Times New Roman" w:cs="Times New Roman"/>
                <w:sz w:val="24"/>
                <w:szCs w:val="24"/>
                <w:lang w:eastAsia="lt-LT"/>
              </w:rPr>
              <w:t>paslaug</w:t>
            </w:r>
            <w:r w:rsidR="00BC98EB" w:rsidRPr="00D1565A">
              <w:rPr>
                <w:rFonts w:ascii="Times New Roman" w:eastAsia="Times New Roman" w:hAnsi="Times New Roman" w:cs="Times New Roman"/>
                <w:sz w:val="24"/>
                <w:szCs w:val="24"/>
                <w:lang w:eastAsia="lt-LT"/>
              </w:rPr>
              <w:t>a</w:t>
            </w:r>
            <w:r w:rsidR="217CA58F" w:rsidRPr="00D1565A">
              <w:rPr>
                <w:rFonts w:ascii="Times New Roman" w:eastAsia="Times New Roman" w:hAnsi="Times New Roman" w:cs="Times New Roman"/>
                <w:sz w:val="24"/>
                <w:szCs w:val="24"/>
                <w:lang w:eastAsia="lt-LT"/>
              </w:rPr>
              <w:t>s</w:t>
            </w:r>
            <w:r w:rsidRPr="00D1565A">
              <w:rPr>
                <w:rFonts w:ascii="Times New Roman" w:eastAsia="Times New Roman" w:hAnsi="Times New Roman" w:cs="Times New Roman"/>
                <w:sz w:val="24"/>
                <w:szCs w:val="24"/>
                <w:lang w:eastAsia="lt-LT"/>
              </w:rPr>
              <w:t xml:space="preserve"> turi būti </w:t>
            </w:r>
            <w:r w:rsidR="4E320027" w:rsidRPr="00D1565A">
              <w:rPr>
                <w:rFonts w:ascii="Times New Roman" w:eastAsia="Times New Roman" w:hAnsi="Times New Roman" w:cs="Times New Roman"/>
                <w:sz w:val="24"/>
                <w:szCs w:val="24"/>
                <w:lang w:eastAsia="lt-LT"/>
              </w:rPr>
              <w:t>apmokama</w:t>
            </w:r>
            <w:r w:rsidR="0677D3C7" w:rsidRPr="00D1565A">
              <w:rPr>
                <w:rFonts w:ascii="Times New Roman" w:eastAsia="Times New Roman" w:hAnsi="Times New Roman" w:cs="Times New Roman"/>
                <w:sz w:val="24"/>
                <w:szCs w:val="24"/>
                <w:lang w:eastAsia="lt-LT"/>
              </w:rPr>
              <w:t xml:space="preserve"> </w:t>
            </w:r>
            <w:r w:rsidRPr="00D1565A">
              <w:rPr>
                <w:rFonts w:ascii="Times New Roman" w:eastAsia="Times New Roman" w:hAnsi="Times New Roman" w:cs="Times New Roman"/>
                <w:sz w:val="24"/>
                <w:szCs w:val="24"/>
                <w:lang w:eastAsia="lt-LT"/>
              </w:rPr>
              <w:t xml:space="preserve"> ir  </w:t>
            </w:r>
            <w:r w:rsidR="3DE209B0" w:rsidRPr="00D1565A">
              <w:rPr>
                <w:rFonts w:ascii="Times New Roman" w:eastAsia="Times New Roman" w:hAnsi="Times New Roman" w:cs="Times New Roman"/>
                <w:sz w:val="24"/>
                <w:szCs w:val="24"/>
                <w:lang w:eastAsia="lt-LT"/>
              </w:rPr>
              <w:t>D</w:t>
            </w:r>
            <w:r w:rsidR="38DCCB95" w:rsidRPr="00D1565A">
              <w:rPr>
                <w:rFonts w:ascii="Times New Roman" w:eastAsia="Times New Roman" w:hAnsi="Times New Roman" w:cs="Times New Roman"/>
                <w:sz w:val="24"/>
                <w:szCs w:val="24"/>
                <w:lang w:eastAsia="lt-LT"/>
              </w:rPr>
              <w:t xml:space="preserve">raudimo sutarties </w:t>
            </w:r>
            <w:r w:rsidR="6D75E81B" w:rsidRPr="00D1565A">
              <w:rPr>
                <w:rFonts w:ascii="Times New Roman" w:eastAsia="Times New Roman" w:hAnsi="Times New Roman" w:cs="Times New Roman"/>
                <w:sz w:val="24"/>
                <w:szCs w:val="24"/>
                <w:lang w:eastAsia="lt-LT"/>
              </w:rPr>
              <w:t>A</w:t>
            </w:r>
            <w:r w:rsidRPr="00D1565A">
              <w:rPr>
                <w:rFonts w:ascii="Times New Roman" w:eastAsia="Times New Roman" w:hAnsi="Times New Roman" w:cs="Times New Roman"/>
                <w:sz w:val="24"/>
                <w:szCs w:val="24"/>
                <w:lang w:eastAsia="lt-LT"/>
              </w:rPr>
              <w:t>pdraustiesiems.</w:t>
            </w:r>
          </w:p>
          <w:p w14:paraId="199FB713" w14:textId="77777777" w:rsidR="00F369C0" w:rsidRPr="00D1565A" w:rsidRDefault="00F369C0" w:rsidP="00D92B6C">
            <w:pPr>
              <w:pStyle w:val="ListParagraph"/>
              <w:tabs>
                <w:tab w:val="left" w:pos="1134"/>
              </w:tabs>
              <w:spacing w:after="160" w:line="259" w:lineRule="auto"/>
              <w:ind w:left="0"/>
              <w:jc w:val="both"/>
              <w:rPr>
                <w:rFonts w:ascii="Times New Roman" w:eastAsia="Times New Roman" w:hAnsi="Times New Roman" w:cs="Times New Roman"/>
                <w:sz w:val="24"/>
                <w:szCs w:val="24"/>
                <w:lang w:eastAsia="lt-LT"/>
              </w:rPr>
            </w:pPr>
          </w:p>
          <w:p w14:paraId="0B15F5D8" w14:textId="352638BF" w:rsidR="009E3C68" w:rsidRPr="00D1565A" w:rsidRDefault="00906009" w:rsidP="00D92B6C">
            <w:pPr>
              <w:pStyle w:val="ListParagraph"/>
              <w:numPr>
                <w:ilvl w:val="1"/>
                <w:numId w:val="1"/>
              </w:numPr>
              <w:tabs>
                <w:tab w:val="left" w:pos="1134"/>
              </w:tabs>
              <w:ind w:left="0" w:firstLine="0"/>
              <w:jc w:val="both"/>
              <w:rPr>
                <w:rFonts w:ascii="Times New Roman" w:eastAsia="Times New Roman" w:hAnsi="Times New Roman" w:cs="Times New Roman"/>
                <w:b/>
                <w:bCs/>
                <w:sz w:val="24"/>
                <w:szCs w:val="24"/>
                <w:lang w:eastAsia="lt-LT"/>
              </w:rPr>
            </w:pPr>
            <w:r w:rsidRPr="00D1565A">
              <w:rPr>
                <w:rFonts w:ascii="Times New Roman" w:eastAsia="Trebuchet MS" w:hAnsi="Times New Roman" w:cs="Times New Roman"/>
                <w:b/>
                <w:bCs/>
                <w:sz w:val="24"/>
                <w:szCs w:val="24"/>
              </w:rPr>
              <w:t>M</w:t>
            </w:r>
            <w:r w:rsidR="009E3C68" w:rsidRPr="00D1565A">
              <w:rPr>
                <w:rFonts w:ascii="Times New Roman" w:eastAsia="Trebuchet MS" w:hAnsi="Times New Roman" w:cs="Times New Roman"/>
                <w:b/>
                <w:bCs/>
                <w:sz w:val="24"/>
                <w:szCs w:val="24"/>
              </w:rPr>
              <w:t>edicininės paslaugos</w:t>
            </w:r>
            <w:r w:rsidR="00384A39" w:rsidRPr="00D1565A">
              <w:rPr>
                <w:rFonts w:ascii="Times New Roman" w:eastAsia="Times New Roman" w:hAnsi="Times New Roman" w:cs="Times New Roman"/>
                <w:b/>
                <w:bCs/>
                <w:sz w:val="24"/>
                <w:szCs w:val="24"/>
                <w:lang w:eastAsia="lt-LT"/>
              </w:rPr>
              <w:t xml:space="preserve">. </w:t>
            </w:r>
            <w:r w:rsidR="00384A39" w:rsidRPr="00D1565A">
              <w:rPr>
                <w:rFonts w:ascii="Times New Roman" w:eastAsia="Trebuchet MS" w:hAnsi="Times New Roman" w:cs="Times New Roman"/>
                <w:b/>
                <w:bCs/>
                <w:sz w:val="24"/>
                <w:szCs w:val="24"/>
              </w:rPr>
              <w:t>Paslaugos Apdraustiesiems kompensuojamos žemiau aprašytais atvejais ir aplinkybėmis:</w:t>
            </w:r>
          </w:p>
          <w:p w14:paraId="61579AB5" w14:textId="6A84BB6E" w:rsidR="00BF20D7" w:rsidRPr="00D1565A" w:rsidRDefault="00B962D3" w:rsidP="00D92B6C">
            <w:pPr>
              <w:pStyle w:val="ListParagraph"/>
              <w:numPr>
                <w:ilvl w:val="2"/>
                <w:numId w:val="1"/>
              </w:numPr>
              <w:tabs>
                <w:tab w:val="left" w:pos="1134"/>
              </w:tabs>
              <w:ind w:left="0" w:firstLine="0"/>
              <w:jc w:val="both"/>
              <w:rPr>
                <w:rFonts w:ascii="Times New Roman" w:eastAsia="Times New Roman" w:hAnsi="Times New Roman" w:cs="Times New Roman"/>
                <w:sz w:val="24"/>
                <w:szCs w:val="24"/>
                <w:lang w:eastAsia="lt-LT"/>
              </w:rPr>
            </w:pPr>
            <w:r w:rsidRPr="00D1565A">
              <w:rPr>
                <w:rFonts w:ascii="Times New Roman" w:hAnsi="Times New Roman" w:cs="Times New Roman"/>
                <w:sz w:val="24"/>
                <w:szCs w:val="24"/>
                <w:lang w:eastAsia="lt-LT"/>
              </w:rPr>
              <w:t>Apmokamos</w:t>
            </w:r>
            <w:r w:rsidRPr="00D1565A">
              <w:rPr>
                <w:rFonts w:ascii="Times New Roman" w:eastAsia="Times New Roman" w:hAnsi="Times New Roman" w:cs="Times New Roman"/>
                <w:sz w:val="24"/>
                <w:szCs w:val="24"/>
                <w:lang w:eastAsia="lt-LT"/>
              </w:rPr>
              <w:t xml:space="preserve"> </w:t>
            </w:r>
            <w:r w:rsidR="00F06582" w:rsidRPr="00D1565A">
              <w:rPr>
                <w:rFonts w:ascii="Times New Roman" w:eastAsia="Times New Roman" w:hAnsi="Times New Roman" w:cs="Times New Roman"/>
                <w:sz w:val="24"/>
                <w:szCs w:val="24"/>
                <w:lang w:eastAsia="lt-LT"/>
              </w:rPr>
              <w:t>prekės ir</w:t>
            </w:r>
            <w:r w:rsidR="001943F6" w:rsidRPr="00D1565A">
              <w:rPr>
                <w:rFonts w:ascii="Times New Roman" w:eastAsia="Times New Roman" w:hAnsi="Times New Roman" w:cs="Times New Roman"/>
                <w:sz w:val="24"/>
                <w:szCs w:val="24"/>
                <w:lang w:eastAsia="lt-LT"/>
              </w:rPr>
              <w:t xml:space="preserve"> </w:t>
            </w:r>
            <w:r w:rsidR="00F06582" w:rsidRPr="00D1565A">
              <w:rPr>
                <w:rFonts w:ascii="Times New Roman" w:eastAsia="Times New Roman" w:hAnsi="Times New Roman" w:cs="Times New Roman"/>
                <w:sz w:val="24"/>
                <w:szCs w:val="24"/>
                <w:lang w:eastAsia="lt-LT"/>
              </w:rPr>
              <w:t>/</w:t>
            </w:r>
            <w:r w:rsidR="001943F6" w:rsidRPr="00D1565A">
              <w:rPr>
                <w:rFonts w:ascii="Times New Roman" w:eastAsia="Times New Roman" w:hAnsi="Times New Roman" w:cs="Times New Roman"/>
                <w:sz w:val="24"/>
                <w:szCs w:val="24"/>
                <w:lang w:eastAsia="lt-LT"/>
              </w:rPr>
              <w:t xml:space="preserve"> </w:t>
            </w:r>
            <w:r w:rsidR="00F06582" w:rsidRPr="00D1565A">
              <w:rPr>
                <w:rFonts w:ascii="Times New Roman" w:eastAsia="Times New Roman" w:hAnsi="Times New Roman" w:cs="Times New Roman"/>
                <w:sz w:val="24"/>
                <w:szCs w:val="24"/>
                <w:lang w:eastAsia="lt-LT"/>
              </w:rPr>
              <w:t>ar paslaugos</w:t>
            </w:r>
            <w:r w:rsidR="00DC4D7A" w:rsidRPr="00D1565A">
              <w:rPr>
                <w:rFonts w:ascii="Times New Roman" w:eastAsia="Times New Roman" w:hAnsi="Times New Roman" w:cs="Times New Roman"/>
                <w:sz w:val="24"/>
                <w:szCs w:val="24"/>
                <w:lang w:eastAsia="lt-LT"/>
              </w:rPr>
              <w:t>,</w:t>
            </w:r>
            <w:r w:rsidR="00F06582" w:rsidRPr="00D1565A">
              <w:rPr>
                <w:rFonts w:ascii="Times New Roman" w:eastAsia="Times New Roman" w:hAnsi="Times New Roman" w:cs="Times New Roman"/>
                <w:sz w:val="24"/>
                <w:szCs w:val="24"/>
                <w:lang w:eastAsia="lt-LT"/>
              </w:rPr>
              <w:t xml:space="preserve"> Apdraustojo įsigytos ar Apdraustajam suteiktos </w:t>
            </w:r>
            <w:r w:rsidRPr="00D1565A">
              <w:rPr>
                <w:rFonts w:ascii="Times New Roman" w:eastAsia="Times New Roman" w:hAnsi="Times New Roman" w:cs="Times New Roman"/>
                <w:sz w:val="24"/>
                <w:szCs w:val="24"/>
                <w:lang w:eastAsia="lt-LT"/>
              </w:rPr>
              <w:t>S</w:t>
            </w:r>
            <w:r w:rsidR="00F06582" w:rsidRPr="00D1565A">
              <w:rPr>
                <w:rFonts w:ascii="Times New Roman" w:eastAsia="Times New Roman" w:hAnsi="Times New Roman" w:cs="Times New Roman"/>
                <w:sz w:val="24"/>
                <w:szCs w:val="24"/>
                <w:lang w:eastAsia="lt-LT"/>
              </w:rPr>
              <w:t xml:space="preserve">veikatos priežiūros įstaigose, vaistinėse </w:t>
            </w:r>
            <w:r w:rsidR="002476A7" w:rsidRPr="00D1565A">
              <w:rPr>
                <w:rFonts w:ascii="Times New Roman" w:eastAsia="Times New Roman" w:hAnsi="Times New Roman" w:cs="Times New Roman"/>
                <w:sz w:val="24"/>
                <w:szCs w:val="24"/>
                <w:lang w:eastAsia="lt-LT"/>
              </w:rPr>
              <w:t xml:space="preserve">ir / </w:t>
            </w:r>
            <w:r w:rsidR="00F06582" w:rsidRPr="00D1565A">
              <w:rPr>
                <w:rFonts w:ascii="Times New Roman" w:eastAsia="Times New Roman" w:hAnsi="Times New Roman" w:cs="Times New Roman"/>
                <w:sz w:val="24"/>
                <w:szCs w:val="24"/>
                <w:lang w:eastAsia="lt-LT"/>
              </w:rPr>
              <w:t xml:space="preserve">ar e-vaistinėse, optikos salonuose </w:t>
            </w:r>
            <w:r w:rsidR="002476A7" w:rsidRPr="00D1565A">
              <w:rPr>
                <w:rFonts w:ascii="Times New Roman" w:eastAsia="Times New Roman" w:hAnsi="Times New Roman" w:cs="Times New Roman"/>
                <w:sz w:val="24"/>
                <w:szCs w:val="24"/>
                <w:lang w:eastAsia="lt-LT"/>
              </w:rPr>
              <w:t xml:space="preserve">ir / </w:t>
            </w:r>
            <w:r w:rsidR="00F06582" w:rsidRPr="00D1565A">
              <w:rPr>
                <w:rFonts w:ascii="Times New Roman" w:eastAsia="Times New Roman" w:hAnsi="Times New Roman" w:cs="Times New Roman"/>
                <w:sz w:val="24"/>
                <w:szCs w:val="24"/>
                <w:lang w:eastAsia="lt-LT"/>
              </w:rPr>
              <w:t xml:space="preserve">ar e-optikose, ortopedijos techninių priemonių parduotuvėse </w:t>
            </w:r>
            <w:r w:rsidR="002476A7" w:rsidRPr="00D1565A">
              <w:rPr>
                <w:rFonts w:ascii="Times New Roman" w:eastAsia="Times New Roman" w:hAnsi="Times New Roman" w:cs="Times New Roman"/>
                <w:sz w:val="24"/>
                <w:szCs w:val="24"/>
                <w:lang w:eastAsia="lt-LT"/>
              </w:rPr>
              <w:t xml:space="preserve">ir / </w:t>
            </w:r>
            <w:r w:rsidR="00F06582" w:rsidRPr="00D1565A">
              <w:rPr>
                <w:rFonts w:ascii="Times New Roman" w:eastAsia="Times New Roman" w:hAnsi="Times New Roman" w:cs="Times New Roman"/>
                <w:sz w:val="24"/>
                <w:szCs w:val="24"/>
                <w:lang w:eastAsia="lt-LT"/>
              </w:rPr>
              <w:t>ar e-parduotuvėse, odontologijos klinikose</w:t>
            </w:r>
            <w:r w:rsidR="002476A7" w:rsidRPr="00D1565A">
              <w:rPr>
                <w:rFonts w:ascii="Times New Roman" w:eastAsia="Times New Roman" w:hAnsi="Times New Roman" w:cs="Times New Roman"/>
                <w:sz w:val="24"/>
                <w:szCs w:val="24"/>
                <w:lang w:eastAsia="lt-LT"/>
              </w:rPr>
              <w:t xml:space="preserve"> </w:t>
            </w:r>
            <w:r w:rsidR="00F06582" w:rsidRPr="00D1565A">
              <w:rPr>
                <w:rFonts w:ascii="Times New Roman" w:eastAsia="Times New Roman" w:hAnsi="Times New Roman" w:cs="Times New Roman"/>
                <w:sz w:val="24"/>
                <w:szCs w:val="24"/>
                <w:lang w:eastAsia="lt-LT"/>
              </w:rPr>
              <w:t>/</w:t>
            </w:r>
            <w:r w:rsidR="002476A7" w:rsidRPr="00D1565A">
              <w:rPr>
                <w:rFonts w:ascii="Times New Roman" w:eastAsia="Times New Roman" w:hAnsi="Times New Roman" w:cs="Times New Roman"/>
                <w:sz w:val="24"/>
                <w:szCs w:val="24"/>
                <w:lang w:eastAsia="lt-LT"/>
              </w:rPr>
              <w:t xml:space="preserve"> </w:t>
            </w:r>
            <w:r w:rsidR="00F06582" w:rsidRPr="00D1565A">
              <w:rPr>
                <w:rFonts w:ascii="Times New Roman" w:eastAsia="Times New Roman" w:hAnsi="Times New Roman" w:cs="Times New Roman"/>
                <w:sz w:val="24"/>
                <w:szCs w:val="24"/>
                <w:lang w:eastAsia="lt-LT"/>
              </w:rPr>
              <w:t>kabinetuose, sanatorijose, reabilitacijos centruose</w:t>
            </w:r>
            <w:r w:rsidR="000B5219" w:rsidRPr="00D1565A">
              <w:rPr>
                <w:rFonts w:ascii="Times New Roman" w:eastAsia="Times New Roman" w:hAnsi="Times New Roman" w:cs="Times New Roman"/>
                <w:sz w:val="24"/>
                <w:szCs w:val="24"/>
                <w:lang w:eastAsia="lt-LT"/>
              </w:rPr>
              <w:t>;</w:t>
            </w:r>
          </w:p>
          <w:p w14:paraId="50828508" w14:textId="0C6923EF" w:rsidR="00BF20D7" w:rsidRPr="00D1565A" w:rsidRDefault="00F06582" w:rsidP="00D92B6C">
            <w:pPr>
              <w:pStyle w:val="ListParagraph"/>
              <w:numPr>
                <w:ilvl w:val="2"/>
                <w:numId w:val="1"/>
              </w:numPr>
              <w:tabs>
                <w:tab w:val="left" w:pos="1134"/>
              </w:tabs>
              <w:ind w:left="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Gydytojo siuntimas ar receptas medicinos priemonėms, vaistams ar paslaugoms nebūtinas</w:t>
            </w:r>
            <w:r w:rsidR="004F127F" w:rsidRPr="00D1565A">
              <w:rPr>
                <w:rFonts w:ascii="Times New Roman" w:eastAsia="Times New Roman" w:hAnsi="Times New Roman" w:cs="Times New Roman"/>
                <w:sz w:val="24"/>
                <w:szCs w:val="24"/>
                <w:lang w:eastAsia="lt-LT"/>
              </w:rPr>
              <w:t>;</w:t>
            </w:r>
          </w:p>
          <w:p w14:paraId="297BF2CB" w14:textId="271F0148" w:rsidR="00BF20D7" w:rsidRPr="00D1565A" w:rsidRDefault="1AEE7DE8" w:rsidP="00D92B6C">
            <w:pPr>
              <w:pStyle w:val="ListParagraph"/>
              <w:numPr>
                <w:ilvl w:val="2"/>
                <w:numId w:val="1"/>
              </w:numPr>
              <w:tabs>
                <w:tab w:val="left" w:pos="1134"/>
              </w:tabs>
              <w:ind w:left="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lastRenderedPageBreak/>
              <w:t>Iš M</w:t>
            </w:r>
            <w:r w:rsidR="56A6B060" w:rsidRPr="00D1565A">
              <w:rPr>
                <w:rFonts w:ascii="Times New Roman" w:eastAsia="Times New Roman" w:hAnsi="Times New Roman" w:cs="Times New Roman"/>
                <w:sz w:val="24"/>
                <w:szCs w:val="24"/>
                <w:lang w:eastAsia="lt-LT"/>
              </w:rPr>
              <w:t>edicininių paslaugų limito</w:t>
            </w:r>
            <w:r w:rsidR="24D85A10" w:rsidRPr="00D1565A">
              <w:rPr>
                <w:rFonts w:ascii="Times New Roman" w:eastAsia="Times New Roman" w:hAnsi="Times New Roman" w:cs="Times New Roman"/>
                <w:sz w:val="24"/>
                <w:szCs w:val="24"/>
                <w:lang w:eastAsia="lt-LT"/>
              </w:rPr>
              <w:t>, nurodyto Techninės specifikacijos 2.</w:t>
            </w:r>
            <w:r w:rsidR="232D9692" w:rsidRPr="00D1565A">
              <w:rPr>
                <w:rFonts w:ascii="Times New Roman" w:eastAsia="Times New Roman" w:hAnsi="Times New Roman" w:cs="Times New Roman"/>
                <w:sz w:val="24"/>
                <w:szCs w:val="24"/>
                <w:lang w:eastAsia="lt-LT"/>
              </w:rPr>
              <w:t>4</w:t>
            </w:r>
            <w:r w:rsidR="24D85A10" w:rsidRPr="00D1565A">
              <w:rPr>
                <w:rFonts w:ascii="Times New Roman" w:eastAsia="Times New Roman" w:hAnsi="Times New Roman" w:cs="Times New Roman"/>
                <w:sz w:val="24"/>
                <w:szCs w:val="24"/>
                <w:lang w:eastAsia="lt-LT"/>
              </w:rPr>
              <w:t xml:space="preserve"> </w:t>
            </w:r>
            <w:r w:rsidR="00C95E98" w:rsidRPr="00D1565A">
              <w:rPr>
                <w:rFonts w:ascii="Times New Roman" w:eastAsia="Times New Roman" w:hAnsi="Times New Roman" w:cs="Times New Roman"/>
                <w:sz w:val="24"/>
                <w:szCs w:val="24"/>
                <w:lang w:eastAsia="lt-LT"/>
              </w:rPr>
              <w:t>pa</w:t>
            </w:r>
            <w:r w:rsidR="24D85A10" w:rsidRPr="00D1565A">
              <w:rPr>
                <w:rFonts w:ascii="Times New Roman" w:eastAsia="Times New Roman" w:hAnsi="Times New Roman" w:cs="Times New Roman"/>
                <w:sz w:val="24"/>
                <w:szCs w:val="24"/>
                <w:lang w:eastAsia="lt-LT"/>
              </w:rPr>
              <w:t>punk</w:t>
            </w:r>
            <w:r w:rsidR="00C95E98" w:rsidRPr="00D1565A">
              <w:rPr>
                <w:rFonts w:ascii="Times New Roman" w:eastAsia="Times New Roman" w:hAnsi="Times New Roman" w:cs="Times New Roman"/>
                <w:sz w:val="24"/>
                <w:szCs w:val="24"/>
                <w:lang w:eastAsia="lt-LT"/>
              </w:rPr>
              <w:t>čio</w:t>
            </w:r>
            <w:r w:rsidR="24D85A10" w:rsidRPr="00D1565A">
              <w:rPr>
                <w:rFonts w:ascii="Times New Roman" w:eastAsia="Times New Roman" w:hAnsi="Times New Roman" w:cs="Times New Roman"/>
                <w:sz w:val="24"/>
                <w:szCs w:val="24"/>
                <w:lang w:eastAsia="lt-LT"/>
              </w:rPr>
              <w:t xml:space="preserve"> lentelėje</w:t>
            </w:r>
            <w:r w:rsidR="7A4C613D" w:rsidRPr="00D1565A">
              <w:rPr>
                <w:rFonts w:ascii="Times New Roman" w:eastAsia="Times New Roman" w:hAnsi="Times New Roman" w:cs="Times New Roman"/>
                <w:sz w:val="24"/>
                <w:szCs w:val="24"/>
                <w:lang w:eastAsia="lt-LT"/>
              </w:rPr>
              <w:t>,</w:t>
            </w:r>
            <w:r w:rsidR="0677C684" w:rsidRPr="00D1565A">
              <w:rPr>
                <w:rFonts w:ascii="Times New Roman" w:eastAsia="Times New Roman" w:hAnsi="Times New Roman" w:cs="Times New Roman"/>
                <w:sz w:val="24"/>
                <w:szCs w:val="24"/>
                <w:lang w:eastAsia="lt-LT"/>
              </w:rPr>
              <w:t xml:space="preserve"> a</w:t>
            </w:r>
            <w:r w:rsidR="0677C684" w:rsidRPr="00D1565A">
              <w:rPr>
                <w:rFonts w:ascii="Times New Roman" w:hAnsi="Times New Roman" w:cs="Times New Roman"/>
                <w:sz w:val="24"/>
                <w:szCs w:val="24"/>
                <w:lang w:eastAsia="lt-LT"/>
              </w:rPr>
              <w:t>pmokamos</w:t>
            </w:r>
            <w:r w:rsidR="56A6B060" w:rsidRPr="00D1565A">
              <w:rPr>
                <w:rFonts w:ascii="Times New Roman" w:eastAsia="Times New Roman" w:hAnsi="Times New Roman" w:cs="Times New Roman"/>
                <w:sz w:val="24"/>
                <w:szCs w:val="24"/>
                <w:lang w:eastAsia="lt-LT"/>
              </w:rPr>
              <w:t>:</w:t>
            </w:r>
          </w:p>
          <w:p w14:paraId="6F56FEE9" w14:textId="519384BF" w:rsidR="00DC4D7A" w:rsidRPr="00D1565A" w:rsidRDefault="00520652" w:rsidP="00D92B6C">
            <w:pPr>
              <w:pStyle w:val="ListParagraph"/>
              <w:numPr>
                <w:ilvl w:val="3"/>
                <w:numId w:val="1"/>
              </w:numPr>
              <w:ind w:left="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A</w:t>
            </w:r>
            <w:r w:rsidR="008D20BB" w:rsidRPr="00D1565A">
              <w:rPr>
                <w:rFonts w:ascii="Times New Roman" w:eastAsia="Times New Roman" w:hAnsi="Times New Roman" w:cs="Times New Roman"/>
                <w:sz w:val="24"/>
                <w:szCs w:val="24"/>
                <w:lang w:eastAsia="lt-LT"/>
              </w:rPr>
              <w:t xml:space="preserve">mbulatorinės ir stacionarinės </w:t>
            </w:r>
            <w:r w:rsidR="00303BE6" w:rsidRPr="00D1565A">
              <w:rPr>
                <w:rFonts w:ascii="Times New Roman" w:eastAsia="Times New Roman" w:hAnsi="Times New Roman" w:cs="Times New Roman"/>
                <w:sz w:val="24"/>
                <w:szCs w:val="24"/>
                <w:lang w:eastAsia="lt-LT"/>
              </w:rPr>
              <w:t>S</w:t>
            </w:r>
            <w:r w:rsidR="008D20BB" w:rsidRPr="00D1565A">
              <w:rPr>
                <w:rFonts w:ascii="Times New Roman" w:eastAsia="Times New Roman" w:hAnsi="Times New Roman" w:cs="Times New Roman"/>
                <w:sz w:val="24"/>
                <w:szCs w:val="24"/>
                <w:lang w:eastAsia="lt-LT"/>
              </w:rPr>
              <w:t xml:space="preserve">veikatos priežiūros paslaugos: gydytojų konsultacijos, </w:t>
            </w:r>
            <w:r w:rsidR="00AC55F1" w:rsidRPr="00D1565A">
              <w:rPr>
                <w:rFonts w:ascii="Times New Roman" w:eastAsia="Times New Roman" w:hAnsi="Times New Roman" w:cs="Times New Roman"/>
                <w:sz w:val="24"/>
                <w:szCs w:val="24"/>
                <w:lang w:eastAsia="lt-LT"/>
              </w:rPr>
              <w:t>G</w:t>
            </w:r>
            <w:r w:rsidR="008D20BB" w:rsidRPr="00D1565A">
              <w:rPr>
                <w:rFonts w:ascii="Times New Roman" w:eastAsia="Times New Roman" w:hAnsi="Times New Roman" w:cs="Times New Roman"/>
                <w:sz w:val="24"/>
                <w:szCs w:val="24"/>
                <w:lang w:eastAsia="lt-LT"/>
              </w:rPr>
              <w:t xml:space="preserve">ydymas, </w:t>
            </w:r>
            <w:r w:rsidR="00D324EE" w:rsidRPr="00D1565A">
              <w:rPr>
                <w:rFonts w:ascii="Times New Roman" w:eastAsia="Times New Roman" w:hAnsi="Times New Roman" w:cs="Times New Roman"/>
                <w:sz w:val="24"/>
                <w:szCs w:val="24"/>
                <w:lang w:eastAsia="lt-LT"/>
              </w:rPr>
              <w:t>D</w:t>
            </w:r>
            <w:r w:rsidR="008D20BB" w:rsidRPr="00D1565A">
              <w:rPr>
                <w:rFonts w:ascii="Times New Roman" w:eastAsia="Times New Roman" w:hAnsi="Times New Roman" w:cs="Times New Roman"/>
                <w:sz w:val="24"/>
                <w:szCs w:val="24"/>
                <w:lang w:eastAsia="lt-LT"/>
              </w:rPr>
              <w:t>iagnostiniai tyrimai, operacijos, slaugytojų paslaugos;</w:t>
            </w:r>
          </w:p>
          <w:p w14:paraId="23B37534" w14:textId="26075E6A" w:rsidR="00DC4D7A" w:rsidRPr="00D1565A" w:rsidRDefault="57ADF6FB" w:rsidP="00D92B6C">
            <w:pPr>
              <w:pStyle w:val="ListParagraph"/>
              <w:numPr>
                <w:ilvl w:val="3"/>
                <w:numId w:val="1"/>
              </w:numPr>
              <w:tabs>
                <w:tab w:val="left" w:pos="1134"/>
              </w:tabs>
              <w:ind w:left="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profilaktiniai sveikatos patikrinimai: Apdraustojo pageidavimu pasirinkti ir atlikti tyrimai (įskaitant </w:t>
            </w:r>
            <w:r w:rsidR="01464FAD" w:rsidRPr="00D1565A">
              <w:rPr>
                <w:rFonts w:ascii="Times New Roman" w:hAnsi="Times New Roman" w:cs="Times New Roman"/>
                <w:sz w:val="24"/>
                <w:szCs w:val="24"/>
              </w:rPr>
              <w:t>COVID-</w:t>
            </w:r>
            <w:r w:rsidRPr="00D1565A">
              <w:rPr>
                <w:rFonts w:ascii="Times New Roman" w:eastAsia="Times New Roman" w:hAnsi="Times New Roman" w:cs="Times New Roman"/>
                <w:sz w:val="24"/>
                <w:szCs w:val="24"/>
                <w:lang w:eastAsia="lt-LT"/>
              </w:rPr>
              <w:t xml:space="preserve">19 tyrimus); profilaktinės gydytojų konsultacijos ir tyrimai, reikalingi reguliariai sekti Apdraustojo, sergančio </w:t>
            </w:r>
            <w:r w:rsidR="0076527C" w:rsidRPr="00D1565A">
              <w:rPr>
                <w:rFonts w:ascii="Times New Roman" w:eastAsia="Times New Roman" w:hAnsi="Times New Roman" w:cs="Times New Roman"/>
                <w:sz w:val="24"/>
                <w:szCs w:val="24"/>
                <w:lang w:eastAsia="lt-LT"/>
              </w:rPr>
              <w:t>L</w:t>
            </w:r>
            <w:r w:rsidRPr="00D1565A">
              <w:rPr>
                <w:rFonts w:ascii="Times New Roman" w:eastAsia="Times New Roman" w:hAnsi="Times New Roman" w:cs="Times New Roman"/>
                <w:sz w:val="24"/>
                <w:szCs w:val="24"/>
                <w:lang w:eastAsia="lt-LT"/>
              </w:rPr>
              <w:t>ėtine liga ar vartojančio tam tikrus medikamentus</w:t>
            </w:r>
            <w:r w:rsidR="2167584A" w:rsidRPr="00D1565A">
              <w:rPr>
                <w:rFonts w:ascii="Times New Roman" w:eastAsia="Times New Roman" w:hAnsi="Times New Roman" w:cs="Times New Roman"/>
                <w:sz w:val="24"/>
                <w:szCs w:val="24"/>
                <w:lang w:eastAsia="lt-LT"/>
              </w:rPr>
              <w:t>,</w:t>
            </w:r>
            <w:r w:rsidRPr="00D1565A">
              <w:rPr>
                <w:rFonts w:ascii="Times New Roman" w:eastAsia="Times New Roman" w:hAnsi="Times New Roman" w:cs="Times New Roman"/>
                <w:sz w:val="24"/>
                <w:szCs w:val="24"/>
                <w:lang w:eastAsia="lt-LT"/>
              </w:rPr>
              <w:t xml:space="preserve"> sveikatos būklę, ar sveikatos būklę po atliktų operacijų; pagal darbo pobūdį privalomas sveikatos patikrinimas įstatymų nustatyta tvarka; konsultacijos ir tyrimai pagal Lietuvoje vykdomas, o taip </w:t>
            </w:r>
            <w:r w:rsidR="6ADC0ABA" w:rsidRPr="00D1565A">
              <w:rPr>
                <w:rFonts w:ascii="Times New Roman" w:eastAsia="Times New Roman" w:hAnsi="Times New Roman" w:cs="Times New Roman"/>
                <w:sz w:val="24"/>
                <w:szCs w:val="24"/>
                <w:lang w:eastAsia="lt-LT"/>
              </w:rPr>
              <w:t xml:space="preserve">pat </w:t>
            </w:r>
            <w:r w:rsidR="56262FA7" w:rsidRPr="00D1565A">
              <w:rPr>
                <w:rFonts w:ascii="Times New Roman" w:eastAsia="Times New Roman" w:hAnsi="Times New Roman" w:cs="Times New Roman"/>
                <w:sz w:val="24"/>
                <w:szCs w:val="24"/>
                <w:lang w:eastAsia="lt-LT"/>
              </w:rPr>
              <w:t>S</w:t>
            </w:r>
            <w:r w:rsidRPr="00D1565A">
              <w:rPr>
                <w:rFonts w:ascii="Times New Roman" w:eastAsia="Times New Roman" w:hAnsi="Times New Roman" w:cs="Times New Roman"/>
                <w:sz w:val="24"/>
                <w:szCs w:val="24"/>
                <w:lang w:eastAsia="lt-LT"/>
              </w:rPr>
              <w:t xml:space="preserve">veikatos priežiūros </w:t>
            </w:r>
            <w:r w:rsidR="530A8894" w:rsidRPr="00D1565A">
              <w:rPr>
                <w:rFonts w:ascii="Times New Roman" w:eastAsia="Times New Roman" w:hAnsi="Times New Roman" w:cs="Times New Roman"/>
                <w:sz w:val="24"/>
                <w:szCs w:val="24"/>
                <w:lang w:eastAsia="lt-LT"/>
              </w:rPr>
              <w:t>į</w:t>
            </w:r>
            <w:r w:rsidRPr="00D1565A">
              <w:rPr>
                <w:rFonts w:ascii="Times New Roman" w:eastAsia="Times New Roman" w:hAnsi="Times New Roman" w:cs="Times New Roman"/>
                <w:sz w:val="24"/>
                <w:szCs w:val="24"/>
                <w:lang w:eastAsia="lt-LT"/>
              </w:rPr>
              <w:t>staigose sudarytas ir patvirtintas prevencines programas</w:t>
            </w:r>
            <w:r w:rsidR="34AFD537" w:rsidRPr="00D1565A">
              <w:rPr>
                <w:rFonts w:ascii="Times New Roman" w:eastAsia="Times New Roman" w:hAnsi="Times New Roman" w:cs="Times New Roman"/>
                <w:sz w:val="24"/>
                <w:szCs w:val="24"/>
                <w:lang w:eastAsia="lt-LT"/>
              </w:rPr>
              <w:t>;</w:t>
            </w:r>
          </w:p>
          <w:p w14:paraId="7F17F5FE" w14:textId="2B878C14" w:rsidR="00DC4D7A" w:rsidRPr="00D1565A" w:rsidRDefault="00006450" w:rsidP="00D92B6C">
            <w:pPr>
              <w:pStyle w:val="ListParagraph"/>
              <w:numPr>
                <w:ilvl w:val="3"/>
                <w:numId w:val="1"/>
              </w:numPr>
              <w:tabs>
                <w:tab w:val="left" w:pos="1134"/>
              </w:tabs>
              <w:ind w:left="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O</w:t>
            </w:r>
            <w:r w:rsidR="008D20BB" w:rsidRPr="00D1565A">
              <w:rPr>
                <w:rFonts w:ascii="Times New Roman" w:eastAsia="Times New Roman" w:hAnsi="Times New Roman" w:cs="Times New Roman"/>
                <w:sz w:val="24"/>
                <w:szCs w:val="24"/>
                <w:lang w:eastAsia="lt-LT"/>
              </w:rPr>
              <w:t xml:space="preserve">dontologinės paslaugos: burnos higiena, protezavimas, implantavimas, kapos, nuskausminimas, dantų radiologinis ištyrimas, ortodontinis, </w:t>
            </w:r>
            <w:proofErr w:type="spellStart"/>
            <w:r w:rsidR="008D20BB" w:rsidRPr="00D1565A">
              <w:rPr>
                <w:rFonts w:ascii="Times New Roman" w:eastAsia="Times New Roman" w:hAnsi="Times New Roman" w:cs="Times New Roman"/>
                <w:sz w:val="24"/>
                <w:szCs w:val="24"/>
                <w:lang w:eastAsia="lt-LT"/>
              </w:rPr>
              <w:t>endodontinis</w:t>
            </w:r>
            <w:proofErr w:type="spellEnd"/>
            <w:r w:rsidR="008D20BB" w:rsidRPr="00D1565A">
              <w:rPr>
                <w:rFonts w:ascii="Times New Roman" w:eastAsia="Times New Roman" w:hAnsi="Times New Roman" w:cs="Times New Roman"/>
                <w:sz w:val="24"/>
                <w:szCs w:val="24"/>
                <w:lang w:eastAsia="lt-LT"/>
              </w:rPr>
              <w:t xml:space="preserve">, </w:t>
            </w:r>
            <w:proofErr w:type="spellStart"/>
            <w:r w:rsidR="008D20BB" w:rsidRPr="00D1565A">
              <w:rPr>
                <w:rFonts w:ascii="Times New Roman" w:eastAsia="Times New Roman" w:hAnsi="Times New Roman" w:cs="Times New Roman"/>
                <w:sz w:val="24"/>
                <w:szCs w:val="24"/>
                <w:lang w:eastAsia="lt-LT"/>
              </w:rPr>
              <w:t>periodontinis</w:t>
            </w:r>
            <w:proofErr w:type="spellEnd"/>
            <w:r w:rsidR="008D20BB" w:rsidRPr="00D1565A">
              <w:rPr>
                <w:rFonts w:ascii="Times New Roman" w:eastAsia="Times New Roman" w:hAnsi="Times New Roman" w:cs="Times New Roman"/>
                <w:sz w:val="24"/>
                <w:szCs w:val="24"/>
                <w:lang w:eastAsia="lt-LT"/>
              </w:rPr>
              <w:t xml:space="preserve"> terapinis bei chirurginis dantų ligų </w:t>
            </w:r>
            <w:r w:rsidR="00030F57" w:rsidRPr="00D1565A">
              <w:rPr>
                <w:rFonts w:ascii="Times New Roman" w:eastAsia="Times New Roman" w:hAnsi="Times New Roman" w:cs="Times New Roman"/>
                <w:sz w:val="24"/>
                <w:szCs w:val="24"/>
                <w:lang w:eastAsia="lt-LT"/>
              </w:rPr>
              <w:t>G</w:t>
            </w:r>
            <w:r w:rsidR="008D20BB" w:rsidRPr="00D1565A">
              <w:rPr>
                <w:rFonts w:ascii="Times New Roman" w:eastAsia="Times New Roman" w:hAnsi="Times New Roman" w:cs="Times New Roman"/>
                <w:sz w:val="24"/>
                <w:szCs w:val="24"/>
                <w:lang w:eastAsia="lt-LT"/>
              </w:rPr>
              <w:t>ydymas, estetinis plombavimas;</w:t>
            </w:r>
          </w:p>
          <w:p w14:paraId="636010AA" w14:textId="1A4C27FA" w:rsidR="00607B4F" w:rsidRPr="00D1565A" w:rsidRDefault="008D20BB" w:rsidP="00D92B6C">
            <w:pPr>
              <w:pStyle w:val="ListParagraph"/>
              <w:numPr>
                <w:ilvl w:val="3"/>
                <w:numId w:val="1"/>
              </w:numPr>
              <w:tabs>
                <w:tab w:val="left" w:pos="1134"/>
              </w:tabs>
              <w:ind w:left="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vaistinėse</w:t>
            </w:r>
            <w:r w:rsidR="00B07CEF" w:rsidRPr="00D1565A">
              <w:rPr>
                <w:rFonts w:ascii="Times New Roman" w:eastAsia="Times New Roman" w:hAnsi="Times New Roman" w:cs="Times New Roman"/>
                <w:sz w:val="24"/>
                <w:szCs w:val="24"/>
                <w:lang w:eastAsia="lt-LT"/>
              </w:rPr>
              <w:t xml:space="preserve"> </w:t>
            </w:r>
            <w:r w:rsidRPr="00D1565A">
              <w:rPr>
                <w:rFonts w:ascii="Times New Roman" w:eastAsia="Times New Roman" w:hAnsi="Times New Roman" w:cs="Times New Roman"/>
                <w:sz w:val="24"/>
                <w:szCs w:val="24"/>
                <w:lang w:eastAsia="lt-LT"/>
              </w:rPr>
              <w:t>/</w:t>
            </w:r>
            <w:r w:rsidR="00B07CEF" w:rsidRPr="00D1565A">
              <w:rPr>
                <w:rFonts w:ascii="Times New Roman" w:eastAsia="Times New Roman" w:hAnsi="Times New Roman" w:cs="Times New Roman"/>
                <w:sz w:val="24"/>
                <w:szCs w:val="24"/>
                <w:lang w:eastAsia="lt-LT"/>
              </w:rPr>
              <w:t xml:space="preserve"> </w:t>
            </w:r>
            <w:r w:rsidRPr="00D1565A">
              <w:rPr>
                <w:rFonts w:ascii="Times New Roman" w:eastAsia="Times New Roman" w:hAnsi="Times New Roman" w:cs="Times New Roman"/>
                <w:sz w:val="24"/>
                <w:szCs w:val="24"/>
                <w:lang w:eastAsia="lt-LT"/>
              </w:rPr>
              <w:t>e-vaistinėse, ortopedijos techninių priemonių parduotuvėse</w:t>
            </w:r>
            <w:r w:rsidR="00521548" w:rsidRPr="00D1565A">
              <w:rPr>
                <w:rFonts w:ascii="Times New Roman" w:eastAsia="Times New Roman" w:hAnsi="Times New Roman" w:cs="Times New Roman"/>
                <w:sz w:val="24"/>
                <w:szCs w:val="24"/>
                <w:lang w:eastAsia="lt-LT"/>
              </w:rPr>
              <w:t xml:space="preserve"> </w:t>
            </w:r>
            <w:r w:rsidRPr="00D1565A">
              <w:rPr>
                <w:rFonts w:ascii="Times New Roman" w:eastAsia="Times New Roman" w:hAnsi="Times New Roman" w:cs="Times New Roman"/>
                <w:sz w:val="24"/>
                <w:szCs w:val="24"/>
                <w:lang w:eastAsia="lt-LT"/>
              </w:rPr>
              <w:t>/</w:t>
            </w:r>
            <w:r w:rsidR="00521548" w:rsidRPr="00D1565A">
              <w:rPr>
                <w:rFonts w:ascii="Times New Roman" w:eastAsia="Times New Roman" w:hAnsi="Times New Roman" w:cs="Times New Roman"/>
                <w:sz w:val="24"/>
                <w:szCs w:val="24"/>
                <w:lang w:eastAsia="lt-LT"/>
              </w:rPr>
              <w:t xml:space="preserve"> </w:t>
            </w:r>
            <w:r w:rsidRPr="00D1565A">
              <w:rPr>
                <w:rFonts w:ascii="Times New Roman" w:eastAsia="Times New Roman" w:hAnsi="Times New Roman" w:cs="Times New Roman"/>
                <w:sz w:val="24"/>
                <w:szCs w:val="24"/>
                <w:lang w:eastAsia="lt-LT"/>
              </w:rPr>
              <w:t xml:space="preserve">e-parduotuvėse įsigyti: </w:t>
            </w:r>
            <w:r w:rsidR="009E086A" w:rsidRPr="00D1565A">
              <w:rPr>
                <w:rFonts w:ascii="Times New Roman" w:eastAsia="Times New Roman" w:hAnsi="Times New Roman" w:cs="Times New Roman"/>
                <w:sz w:val="24"/>
                <w:szCs w:val="24"/>
                <w:lang w:eastAsia="lt-LT"/>
              </w:rPr>
              <w:t>receptiniai, nereceptiniai vaistai</w:t>
            </w:r>
            <w:r w:rsidRPr="00D1565A">
              <w:rPr>
                <w:rFonts w:ascii="Times New Roman" w:eastAsia="Times New Roman" w:hAnsi="Times New Roman" w:cs="Times New Roman"/>
                <w:sz w:val="24"/>
                <w:szCs w:val="24"/>
                <w:lang w:eastAsia="lt-LT"/>
              </w:rPr>
              <w:t>, vitaminai, maisto papildai,</w:t>
            </w:r>
            <w:r w:rsidR="009E086A" w:rsidRPr="00D1565A">
              <w:rPr>
                <w:rFonts w:ascii="Times New Roman" w:eastAsia="Times New Roman" w:hAnsi="Times New Roman" w:cs="Times New Roman"/>
                <w:sz w:val="24"/>
                <w:szCs w:val="24"/>
                <w:lang w:eastAsia="lt-LT"/>
              </w:rPr>
              <w:t xml:space="preserve"> mineralai</w:t>
            </w:r>
            <w:r w:rsidRPr="00D1565A">
              <w:rPr>
                <w:rFonts w:ascii="Times New Roman" w:eastAsia="Times New Roman" w:hAnsi="Times New Roman" w:cs="Times New Roman"/>
                <w:sz w:val="24"/>
                <w:szCs w:val="24"/>
                <w:lang w:eastAsia="lt-LT"/>
              </w:rPr>
              <w:t xml:space="preserve"> ortopedijos techninės priemonės</w:t>
            </w:r>
            <w:r w:rsidR="004D1B00" w:rsidRPr="00D1565A">
              <w:rPr>
                <w:rFonts w:ascii="Times New Roman" w:eastAsia="Times New Roman" w:hAnsi="Times New Roman" w:cs="Times New Roman"/>
                <w:sz w:val="24"/>
                <w:szCs w:val="24"/>
                <w:lang w:eastAsia="lt-LT"/>
              </w:rPr>
              <w:t>, medicinos pagalbos priemonės</w:t>
            </w:r>
            <w:r w:rsidR="009E086A" w:rsidRPr="00D1565A">
              <w:rPr>
                <w:rFonts w:ascii="Times New Roman" w:eastAsia="Times New Roman" w:hAnsi="Times New Roman" w:cs="Times New Roman"/>
                <w:sz w:val="24"/>
                <w:szCs w:val="24"/>
                <w:lang w:eastAsia="lt-LT"/>
              </w:rPr>
              <w:t xml:space="preserve"> (pvz., tvarsčiai (marlės, silikono, </w:t>
            </w:r>
            <w:proofErr w:type="spellStart"/>
            <w:r w:rsidR="009E086A" w:rsidRPr="00D1565A">
              <w:rPr>
                <w:rFonts w:ascii="Times New Roman" w:eastAsia="Times New Roman" w:hAnsi="Times New Roman" w:cs="Times New Roman"/>
                <w:sz w:val="24"/>
                <w:szCs w:val="24"/>
                <w:lang w:eastAsia="lt-LT"/>
              </w:rPr>
              <w:t>hidrokoloidiniai</w:t>
            </w:r>
            <w:proofErr w:type="spellEnd"/>
            <w:r w:rsidR="009E086A" w:rsidRPr="00D1565A">
              <w:rPr>
                <w:rFonts w:ascii="Times New Roman" w:eastAsia="Times New Roman" w:hAnsi="Times New Roman" w:cs="Times New Roman"/>
                <w:sz w:val="24"/>
                <w:szCs w:val="24"/>
                <w:lang w:eastAsia="lt-LT"/>
              </w:rPr>
              <w:t xml:space="preserve">), </w:t>
            </w:r>
            <w:proofErr w:type="spellStart"/>
            <w:r w:rsidR="009E086A" w:rsidRPr="00D1565A">
              <w:rPr>
                <w:rFonts w:ascii="Times New Roman" w:eastAsia="Times New Roman" w:hAnsi="Times New Roman" w:cs="Times New Roman"/>
                <w:sz w:val="24"/>
                <w:szCs w:val="24"/>
                <w:lang w:eastAsia="lt-LT"/>
              </w:rPr>
              <w:t>aligninas</w:t>
            </w:r>
            <w:proofErr w:type="spellEnd"/>
            <w:r w:rsidR="009E086A" w:rsidRPr="00D1565A">
              <w:rPr>
                <w:rFonts w:ascii="Times New Roman" w:eastAsia="Times New Roman" w:hAnsi="Times New Roman" w:cs="Times New Roman"/>
                <w:sz w:val="24"/>
                <w:szCs w:val="24"/>
                <w:lang w:eastAsia="lt-LT"/>
              </w:rPr>
              <w:t xml:space="preserve">, </w:t>
            </w:r>
            <w:proofErr w:type="spellStart"/>
            <w:r w:rsidR="009E086A" w:rsidRPr="00D1565A">
              <w:rPr>
                <w:rFonts w:ascii="Times New Roman" w:eastAsia="Times New Roman" w:hAnsi="Times New Roman" w:cs="Times New Roman"/>
                <w:sz w:val="24"/>
                <w:szCs w:val="24"/>
                <w:lang w:eastAsia="lt-LT"/>
              </w:rPr>
              <w:t>hidrogelis</w:t>
            </w:r>
            <w:proofErr w:type="spellEnd"/>
            <w:r w:rsidR="009E086A" w:rsidRPr="00D1565A">
              <w:rPr>
                <w:rFonts w:ascii="Times New Roman" w:eastAsia="Times New Roman" w:hAnsi="Times New Roman" w:cs="Times New Roman"/>
                <w:sz w:val="24"/>
                <w:szCs w:val="24"/>
                <w:lang w:eastAsia="lt-LT"/>
              </w:rPr>
              <w:t xml:space="preserve">, pleistrai, vata, vienkartiniai švirkštai, kateteriai, </w:t>
            </w:r>
            <w:r w:rsidR="00D324EE" w:rsidRPr="00D1565A">
              <w:rPr>
                <w:rFonts w:ascii="Times New Roman" w:eastAsia="Times New Roman" w:hAnsi="Times New Roman" w:cs="Times New Roman"/>
                <w:sz w:val="24"/>
                <w:szCs w:val="24"/>
                <w:lang w:eastAsia="lt-LT"/>
              </w:rPr>
              <w:t>D</w:t>
            </w:r>
            <w:r w:rsidR="009E086A" w:rsidRPr="00D1565A">
              <w:rPr>
                <w:rFonts w:ascii="Times New Roman" w:eastAsia="Times New Roman" w:hAnsi="Times New Roman" w:cs="Times New Roman"/>
                <w:sz w:val="24"/>
                <w:szCs w:val="24"/>
                <w:lang w:eastAsia="lt-LT"/>
              </w:rPr>
              <w:t xml:space="preserve">iagnostinės juostelės gliukozės kiekiui nustatyti, </w:t>
            </w:r>
            <w:proofErr w:type="spellStart"/>
            <w:r w:rsidR="009E086A" w:rsidRPr="00D1565A">
              <w:rPr>
                <w:rFonts w:ascii="Times New Roman" w:eastAsia="Times New Roman" w:hAnsi="Times New Roman" w:cs="Times New Roman"/>
                <w:sz w:val="24"/>
                <w:szCs w:val="24"/>
                <w:lang w:eastAsia="lt-LT"/>
              </w:rPr>
              <w:t>stentai</w:t>
            </w:r>
            <w:proofErr w:type="spellEnd"/>
            <w:r w:rsidR="009E086A" w:rsidRPr="00D1565A">
              <w:rPr>
                <w:rFonts w:ascii="Times New Roman" w:eastAsia="Times New Roman" w:hAnsi="Times New Roman" w:cs="Times New Roman"/>
                <w:sz w:val="24"/>
                <w:szCs w:val="24"/>
                <w:lang w:eastAsia="lt-LT"/>
              </w:rPr>
              <w:t xml:space="preserve">, šlapimo ir išmatų rinktuvai, </w:t>
            </w:r>
            <w:r w:rsidR="294DBC73" w:rsidRPr="00D1565A">
              <w:rPr>
                <w:rFonts w:ascii="Times New Roman" w:eastAsia="Times New Roman" w:hAnsi="Times New Roman" w:cs="Times New Roman"/>
                <w:sz w:val="24"/>
                <w:szCs w:val="24"/>
                <w:lang w:eastAsia="lt-LT"/>
              </w:rPr>
              <w:t>dezinfekciniai</w:t>
            </w:r>
            <w:r w:rsidR="009E086A" w:rsidRPr="00D1565A">
              <w:rPr>
                <w:rFonts w:ascii="Times New Roman" w:eastAsia="Times New Roman" w:hAnsi="Times New Roman" w:cs="Times New Roman"/>
                <w:sz w:val="24"/>
                <w:szCs w:val="24"/>
                <w:lang w:eastAsia="lt-LT"/>
              </w:rPr>
              <w:t xml:space="preserve"> skysčiai, medicininės veido kaukės, vienkartinės medicininės pirštinės)</w:t>
            </w:r>
            <w:r w:rsidRPr="00D1565A">
              <w:rPr>
                <w:rFonts w:ascii="Times New Roman" w:eastAsia="Times New Roman" w:hAnsi="Times New Roman" w:cs="Times New Roman"/>
                <w:sz w:val="24"/>
                <w:szCs w:val="24"/>
                <w:lang w:eastAsia="lt-LT"/>
              </w:rPr>
              <w:t>;</w:t>
            </w:r>
          </w:p>
          <w:p w14:paraId="4F651D45" w14:textId="3CD4F7AF" w:rsidR="00607B4F" w:rsidRPr="00D1565A" w:rsidRDefault="00973527" w:rsidP="00D92B6C">
            <w:pPr>
              <w:pStyle w:val="ListParagraph"/>
              <w:numPr>
                <w:ilvl w:val="3"/>
                <w:numId w:val="1"/>
              </w:numPr>
              <w:tabs>
                <w:tab w:val="left" w:pos="1134"/>
              </w:tabs>
              <w:ind w:left="0" w:firstLine="0"/>
              <w:jc w:val="both"/>
              <w:rPr>
                <w:rFonts w:ascii="Times New Roman" w:eastAsia="Times New Roman" w:hAnsi="Times New Roman" w:cs="Times New Roman"/>
                <w:sz w:val="24"/>
                <w:szCs w:val="24"/>
                <w:lang w:eastAsia="lt-LT"/>
              </w:rPr>
            </w:pPr>
            <w:r w:rsidRPr="00D1565A">
              <w:rPr>
                <w:rFonts w:ascii="Times New Roman" w:hAnsi="Times New Roman" w:cs="Times New Roman"/>
                <w:sz w:val="24"/>
                <w:szCs w:val="24"/>
              </w:rPr>
              <w:t xml:space="preserve">ortopedinių technikos priemonių (stuburo, viršutinių ir apatinių galūnių </w:t>
            </w:r>
            <w:proofErr w:type="spellStart"/>
            <w:r w:rsidRPr="00D1565A">
              <w:rPr>
                <w:rFonts w:ascii="Times New Roman" w:hAnsi="Times New Roman" w:cs="Times New Roman"/>
                <w:sz w:val="24"/>
                <w:szCs w:val="24"/>
              </w:rPr>
              <w:t>įtvarinių</w:t>
            </w:r>
            <w:proofErr w:type="spellEnd"/>
            <w:r w:rsidRPr="00D1565A">
              <w:rPr>
                <w:rFonts w:ascii="Times New Roman" w:hAnsi="Times New Roman" w:cs="Times New Roman"/>
                <w:sz w:val="24"/>
                <w:szCs w:val="24"/>
              </w:rPr>
              <w:t xml:space="preserve"> sistemų, ortopedinės avalynės, elastinių ir </w:t>
            </w:r>
            <w:proofErr w:type="spellStart"/>
            <w:r w:rsidRPr="00D1565A">
              <w:rPr>
                <w:rFonts w:ascii="Times New Roman" w:hAnsi="Times New Roman" w:cs="Times New Roman"/>
                <w:sz w:val="24"/>
                <w:szCs w:val="24"/>
              </w:rPr>
              <w:t>kompresinių</w:t>
            </w:r>
            <w:proofErr w:type="spellEnd"/>
            <w:r w:rsidRPr="00D1565A">
              <w:rPr>
                <w:rFonts w:ascii="Times New Roman" w:hAnsi="Times New Roman" w:cs="Times New Roman"/>
                <w:sz w:val="24"/>
                <w:szCs w:val="24"/>
              </w:rPr>
              <w:t xml:space="preserve"> kojinių, ramentų, neįgaliųjų vežimėlių ir kitos kompensacinės technikos) įsigijimas </w:t>
            </w:r>
            <w:r w:rsidR="00A279AB" w:rsidRPr="00D1565A">
              <w:rPr>
                <w:rFonts w:ascii="Times New Roman" w:hAnsi="Times New Roman" w:cs="Times New Roman"/>
                <w:sz w:val="24"/>
                <w:szCs w:val="24"/>
              </w:rPr>
              <w:t xml:space="preserve">ir / </w:t>
            </w:r>
            <w:r w:rsidRPr="00D1565A">
              <w:rPr>
                <w:rFonts w:ascii="Times New Roman" w:hAnsi="Times New Roman" w:cs="Times New Roman"/>
                <w:sz w:val="24"/>
                <w:szCs w:val="24"/>
              </w:rPr>
              <w:t>ar nuoma;</w:t>
            </w:r>
          </w:p>
          <w:p w14:paraId="3A82EA3A" w14:textId="52F687BF" w:rsidR="00607B4F" w:rsidRPr="00D1565A" w:rsidRDefault="2F9C9016" w:rsidP="00D92B6C">
            <w:pPr>
              <w:pStyle w:val="ListParagraph"/>
              <w:numPr>
                <w:ilvl w:val="3"/>
                <w:numId w:val="1"/>
              </w:numPr>
              <w:tabs>
                <w:tab w:val="left" w:pos="1134"/>
              </w:tabs>
              <w:ind w:left="0" w:firstLine="0"/>
              <w:jc w:val="both"/>
              <w:rPr>
                <w:rFonts w:ascii="Times New Roman" w:eastAsia="Times New Roman" w:hAnsi="Times New Roman" w:cs="Times New Roman"/>
                <w:sz w:val="24"/>
                <w:szCs w:val="24"/>
                <w:lang w:eastAsia="lt-LT"/>
              </w:rPr>
            </w:pPr>
            <w:r w:rsidRPr="00D1565A">
              <w:rPr>
                <w:rFonts w:ascii="Times New Roman" w:hAnsi="Times New Roman" w:cs="Times New Roman"/>
                <w:sz w:val="24"/>
                <w:szCs w:val="24"/>
              </w:rPr>
              <w:t>medicinos pagalbos priemonės</w:t>
            </w:r>
            <w:r w:rsidR="32501156" w:rsidRPr="00D1565A">
              <w:rPr>
                <w:rFonts w:ascii="Times New Roman" w:hAnsi="Times New Roman" w:cs="Times New Roman"/>
                <w:sz w:val="24"/>
                <w:szCs w:val="24"/>
              </w:rPr>
              <w:t xml:space="preserve"> </w:t>
            </w:r>
            <w:r w:rsidRPr="00D1565A">
              <w:rPr>
                <w:rFonts w:ascii="Times New Roman" w:hAnsi="Times New Roman" w:cs="Times New Roman"/>
                <w:sz w:val="24"/>
                <w:szCs w:val="24"/>
              </w:rPr>
              <w:t>/</w:t>
            </w:r>
            <w:r w:rsidR="32501156" w:rsidRPr="00D1565A">
              <w:rPr>
                <w:rFonts w:ascii="Times New Roman" w:hAnsi="Times New Roman" w:cs="Times New Roman"/>
                <w:sz w:val="24"/>
                <w:szCs w:val="24"/>
              </w:rPr>
              <w:t xml:space="preserve"> </w:t>
            </w:r>
            <w:r w:rsidRPr="00D1565A">
              <w:rPr>
                <w:rFonts w:ascii="Times New Roman" w:hAnsi="Times New Roman" w:cs="Times New Roman"/>
                <w:sz w:val="24"/>
                <w:szCs w:val="24"/>
              </w:rPr>
              <w:t>prietaisai bei vienkartiniai instrumentai (</w:t>
            </w:r>
            <w:r w:rsidR="6CC78AA1" w:rsidRPr="00D1565A">
              <w:rPr>
                <w:rFonts w:ascii="Times New Roman" w:hAnsi="Times New Roman" w:cs="Times New Roman"/>
                <w:sz w:val="24"/>
                <w:szCs w:val="24"/>
              </w:rPr>
              <w:t xml:space="preserve">pvz., </w:t>
            </w:r>
            <w:proofErr w:type="spellStart"/>
            <w:r w:rsidRPr="00D1565A">
              <w:rPr>
                <w:rFonts w:ascii="Times New Roman" w:hAnsi="Times New Roman" w:cs="Times New Roman"/>
                <w:sz w:val="24"/>
                <w:szCs w:val="24"/>
              </w:rPr>
              <w:t>inhaliatoriai</w:t>
            </w:r>
            <w:proofErr w:type="spellEnd"/>
            <w:r w:rsidRPr="00D1565A">
              <w:rPr>
                <w:rFonts w:ascii="Times New Roman" w:hAnsi="Times New Roman" w:cs="Times New Roman"/>
                <w:sz w:val="24"/>
                <w:szCs w:val="24"/>
              </w:rPr>
              <w:t xml:space="preserve">, </w:t>
            </w:r>
            <w:proofErr w:type="spellStart"/>
            <w:r w:rsidRPr="00D1565A">
              <w:rPr>
                <w:rFonts w:ascii="Times New Roman" w:hAnsi="Times New Roman" w:cs="Times New Roman"/>
                <w:sz w:val="24"/>
                <w:szCs w:val="24"/>
              </w:rPr>
              <w:t>testeriai</w:t>
            </w:r>
            <w:proofErr w:type="spellEnd"/>
            <w:r w:rsidRPr="00D1565A">
              <w:rPr>
                <w:rFonts w:ascii="Times New Roman" w:hAnsi="Times New Roman" w:cs="Times New Roman"/>
                <w:sz w:val="24"/>
                <w:szCs w:val="24"/>
              </w:rPr>
              <w:t>, klausos aparatai, kraujo spaudimo matuokliai), įsigyti</w:t>
            </w:r>
            <w:r w:rsidR="302C2EFB" w:rsidRPr="00D1565A">
              <w:rPr>
                <w:rFonts w:ascii="Times New Roman" w:hAnsi="Times New Roman" w:cs="Times New Roman"/>
                <w:sz w:val="24"/>
                <w:szCs w:val="24"/>
              </w:rPr>
              <w:t xml:space="preserve"> </w:t>
            </w:r>
            <w:r w:rsidR="311E2BC8" w:rsidRPr="00D1565A">
              <w:rPr>
                <w:rStyle w:val="cf01"/>
                <w:rFonts w:ascii="Times New Roman" w:hAnsi="Times New Roman" w:cs="Times New Roman"/>
                <w:b w:val="0"/>
                <w:bCs w:val="0"/>
                <w:sz w:val="24"/>
                <w:szCs w:val="24"/>
              </w:rPr>
              <w:t xml:space="preserve">Draudiko pripažįstamose </w:t>
            </w:r>
            <w:r w:rsidR="302C2EFB" w:rsidRPr="00D1565A">
              <w:rPr>
                <w:rStyle w:val="cf01"/>
                <w:rFonts w:ascii="Times New Roman" w:hAnsi="Times New Roman" w:cs="Times New Roman"/>
                <w:b w:val="0"/>
                <w:bCs w:val="0"/>
                <w:sz w:val="24"/>
                <w:szCs w:val="24"/>
              </w:rPr>
              <w:t>S</w:t>
            </w:r>
            <w:r w:rsidR="311E2BC8" w:rsidRPr="00D1565A">
              <w:rPr>
                <w:rStyle w:val="cf01"/>
                <w:rFonts w:ascii="Times New Roman" w:hAnsi="Times New Roman" w:cs="Times New Roman"/>
                <w:b w:val="0"/>
                <w:bCs w:val="0"/>
                <w:sz w:val="24"/>
                <w:szCs w:val="24"/>
              </w:rPr>
              <w:t>veikatos priežiūros įstaigose ir / ar vaistinėse</w:t>
            </w:r>
            <w:r w:rsidRPr="00D1565A">
              <w:rPr>
                <w:rFonts w:ascii="Times New Roman" w:hAnsi="Times New Roman" w:cs="Times New Roman"/>
                <w:sz w:val="24"/>
                <w:szCs w:val="24"/>
              </w:rPr>
              <w:t>;</w:t>
            </w:r>
          </w:p>
          <w:p w14:paraId="71C352C0" w14:textId="1698EAC1" w:rsidR="00607B4F" w:rsidRPr="00D1565A" w:rsidRDefault="5E642B36" w:rsidP="00D92B6C">
            <w:pPr>
              <w:pStyle w:val="ListParagraph"/>
              <w:numPr>
                <w:ilvl w:val="3"/>
                <w:numId w:val="1"/>
              </w:numPr>
              <w:tabs>
                <w:tab w:val="left" w:pos="1134"/>
              </w:tabs>
              <w:ind w:left="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medicininė reabilitacija (su</w:t>
            </w:r>
            <w:r w:rsidR="00AD5460" w:rsidRPr="00D1565A">
              <w:rPr>
                <w:rFonts w:ascii="Times New Roman" w:eastAsia="Times New Roman" w:hAnsi="Times New Roman" w:cs="Times New Roman"/>
                <w:sz w:val="24"/>
                <w:szCs w:val="24"/>
                <w:lang w:eastAsia="lt-LT"/>
              </w:rPr>
              <w:t xml:space="preserve"> </w:t>
            </w:r>
            <w:r w:rsidRPr="00D1565A">
              <w:rPr>
                <w:rFonts w:ascii="Times New Roman" w:eastAsia="Times New Roman" w:hAnsi="Times New Roman" w:cs="Times New Roman"/>
                <w:sz w:val="24"/>
                <w:szCs w:val="24"/>
                <w:lang w:eastAsia="lt-LT"/>
              </w:rPr>
              <w:t>/</w:t>
            </w:r>
            <w:r w:rsidR="00AD5460" w:rsidRPr="00D1565A">
              <w:rPr>
                <w:rFonts w:ascii="Times New Roman" w:eastAsia="Times New Roman" w:hAnsi="Times New Roman" w:cs="Times New Roman"/>
                <w:sz w:val="24"/>
                <w:szCs w:val="24"/>
                <w:lang w:eastAsia="lt-LT"/>
              </w:rPr>
              <w:t xml:space="preserve"> </w:t>
            </w:r>
            <w:r w:rsidRPr="00D1565A">
              <w:rPr>
                <w:rFonts w:ascii="Times New Roman" w:eastAsia="Times New Roman" w:hAnsi="Times New Roman" w:cs="Times New Roman"/>
                <w:sz w:val="24"/>
                <w:szCs w:val="24"/>
                <w:lang w:eastAsia="lt-LT"/>
              </w:rPr>
              <w:t>be gydytojo paskyrimo): fizioterapinės procedūros (</w:t>
            </w:r>
            <w:r w:rsidR="6BCFF7F4" w:rsidRPr="00D1565A">
              <w:rPr>
                <w:rFonts w:ascii="Times New Roman" w:eastAsia="Times New Roman" w:hAnsi="Times New Roman" w:cs="Times New Roman"/>
                <w:sz w:val="24"/>
                <w:szCs w:val="24"/>
                <w:lang w:eastAsia="lt-LT"/>
              </w:rPr>
              <w:t xml:space="preserve">pvz., </w:t>
            </w:r>
            <w:r w:rsidRPr="00D1565A">
              <w:rPr>
                <w:rFonts w:ascii="Times New Roman" w:eastAsia="Times New Roman" w:hAnsi="Times New Roman" w:cs="Times New Roman"/>
                <w:sz w:val="24"/>
                <w:szCs w:val="24"/>
                <w:lang w:eastAsia="lt-LT"/>
              </w:rPr>
              <w:t xml:space="preserve">šviesos terapija, ultragarsas, impulsinė terapija, elektroforezė, </w:t>
            </w:r>
            <w:proofErr w:type="spellStart"/>
            <w:r w:rsidRPr="00D1565A">
              <w:rPr>
                <w:rFonts w:ascii="Times New Roman" w:eastAsia="Times New Roman" w:hAnsi="Times New Roman" w:cs="Times New Roman"/>
                <w:sz w:val="24"/>
                <w:szCs w:val="24"/>
                <w:lang w:eastAsia="lt-LT"/>
              </w:rPr>
              <w:t>haloterapija</w:t>
            </w:r>
            <w:proofErr w:type="spellEnd"/>
            <w:r w:rsidRPr="00D1565A">
              <w:rPr>
                <w:rFonts w:ascii="Times New Roman" w:eastAsia="Times New Roman" w:hAnsi="Times New Roman" w:cs="Times New Roman"/>
                <w:sz w:val="24"/>
                <w:szCs w:val="24"/>
                <w:lang w:eastAsia="lt-LT"/>
              </w:rPr>
              <w:t xml:space="preserve">, </w:t>
            </w:r>
            <w:proofErr w:type="spellStart"/>
            <w:r w:rsidRPr="00D1565A">
              <w:rPr>
                <w:rFonts w:ascii="Times New Roman" w:eastAsia="Times New Roman" w:hAnsi="Times New Roman" w:cs="Times New Roman"/>
                <w:sz w:val="24"/>
                <w:szCs w:val="24"/>
                <w:lang w:eastAsia="lt-LT"/>
              </w:rPr>
              <w:t>magnetoterapija</w:t>
            </w:r>
            <w:proofErr w:type="spellEnd"/>
            <w:r w:rsidRPr="00D1565A">
              <w:rPr>
                <w:rFonts w:ascii="Times New Roman" w:eastAsia="Times New Roman" w:hAnsi="Times New Roman" w:cs="Times New Roman"/>
                <w:sz w:val="24"/>
                <w:szCs w:val="24"/>
                <w:lang w:eastAsia="lt-LT"/>
              </w:rPr>
              <w:t xml:space="preserve">, </w:t>
            </w:r>
            <w:proofErr w:type="spellStart"/>
            <w:r w:rsidRPr="00D1565A">
              <w:rPr>
                <w:rFonts w:ascii="Times New Roman" w:eastAsia="Times New Roman" w:hAnsi="Times New Roman" w:cs="Times New Roman"/>
                <w:sz w:val="24"/>
                <w:szCs w:val="24"/>
                <w:lang w:eastAsia="lt-LT"/>
              </w:rPr>
              <w:t>lazerioterapija</w:t>
            </w:r>
            <w:proofErr w:type="spellEnd"/>
            <w:r w:rsidRPr="00D1565A">
              <w:rPr>
                <w:rFonts w:ascii="Times New Roman" w:eastAsia="Times New Roman" w:hAnsi="Times New Roman" w:cs="Times New Roman"/>
                <w:sz w:val="24"/>
                <w:szCs w:val="24"/>
                <w:lang w:eastAsia="lt-LT"/>
              </w:rPr>
              <w:t xml:space="preserve">, parafino aplikacijos); kineziterapijos individualūs bei grupiniai užsiėmimai salėje ir vandenyje; vandens ir purvo procedūros; gydomojo masažo bei manualinės terapijos procedūros; </w:t>
            </w:r>
            <w:proofErr w:type="spellStart"/>
            <w:r w:rsidRPr="00D1565A">
              <w:rPr>
                <w:rFonts w:ascii="Times New Roman" w:eastAsia="Times New Roman" w:hAnsi="Times New Roman" w:cs="Times New Roman"/>
                <w:sz w:val="24"/>
                <w:szCs w:val="24"/>
                <w:lang w:eastAsia="lt-LT"/>
              </w:rPr>
              <w:t>ergoterapija</w:t>
            </w:r>
            <w:proofErr w:type="spellEnd"/>
            <w:r w:rsidRPr="00D1565A">
              <w:rPr>
                <w:rFonts w:ascii="Times New Roman" w:eastAsia="Times New Roman" w:hAnsi="Times New Roman" w:cs="Times New Roman"/>
                <w:sz w:val="24"/>
                <w:szCs w:val="24"/>
                <w:lang w:eastAsia="lt-LT"/>
              </w:rPr>
              <w:t xml:space="preserve">; kineziterapeuto, </w:t>
            </w:r>
            <w:proofErr w:type="spellStart"/>
            <w:r w:rsidRPr="00D1565A">
              <w:rPr>
                <w:rFonts w:ascii="Times New Roman" w:eastAsia="Times New Roman" w:hAnsi="Times New Roman" w:cs="Times New Roman"/>
                <w:sz w:val="24"/>
                <w:szCs w:val="24"/>
                <w:lang w:eastAsia="lt-LT"/>
              </w:rPr>
              <w:t>ergoter</w:t>
            </w:r>
            <w:r w:rsidR="003071D6" w:rsidRPr="00D1565A">
              <w:rPr>
                <w:rFonts w:ascii="Times New Roman" w:eastAsia="Times New Roman" w:hAnsi="Times New Roman" w:cs="Times New Roman"/>
                <w:sz w:val="24"/>
                <w:szCs w:val="24"/>
                <w:lang w:eastAsia="lt-LT"/>
              </w:rPr>
              <w:t>apeuto</w:t>
            </w:r>
            <w:proofErr w:type="spellEnd"/>
            <w:r w:rsidR="003071D6" w:rsidRPr="00D1565A">
              <w:rPr>
                <w:rFonts w:ascii="Times New Roman" w:eastAsia="Times New Roman" w:hAnsi="Times New Roman" w:cs="Times New Roman"/>
                <w:sz w:val="24"/>
                <w:szCs w:val="24"/>
                <w:lang w:eastAsia="lt-LT"/>
              </w:rPr>
              <w:t>, logopedo konsultacijos;</w:t>
            </w:r>
          </w:p>
          <w:p w14:paraId="5D69BF8C" w14:textId="38854498" w:rsidR="00607B4F" w:rsidRPr="00D1565A" w:rsidRDefault="5E642B36" w:rsidP="00D92B6C">
            <w:pPr>
              <w:pStyle w:val="ListParagraph"/>
              <w:numPr>
                <w:ilvl w:val="3"/>
                <w:numId w:val="1"/>
              </w:numPr>
              <w:tabs>
                <w:tab w:val="left" w:pos="1134"/>
              </w:tabs>
              <w:ind w:left="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optikos pa</w:t>
            </w:r>
            <w:r w:rsidR="70F968E6" w:rsidRPr="00D1565A">
              <w:rPr>
                <w:rFonts w:ascii="Times New Roman" w:eastAsia="Times New Roman" w:hAnsi="Times New Roman" w:cs="Times New Roman"/>
                <w:sz w:val="24"/>
                <w:szCs w:val="24"/>
                <w:lang w:eastAsia="lt-LT"/>
              </w:rPr>
              <w:t>s</w:t>
            </w:r>
            <w:r w:rsidRPr="00D1565A">
              <w:rPr>
                <w:rFonts w:ascii="Times New Roman" w:eastAsia="Times New Roman" w:hAnsi="Times New Roman" w:cs="Times New Roman"/>
                <w:sz w:val="24"/>
                <w:szCs w:val="24"/>
                <w:lang w:eastAsia="lt-LT"/>
              </w:rPr>
              <w:t>laugos</w:t>
            </w:r>
            <w:r w:rsidR="00E96C34" w:rsidRPr="00D1565A">
              <w:rPr>
                <w:rFonts w:ascii="Times New Roman" w:eastAsia="Times New Roman" w:hAnsi="Times New Roman" w:cs="Times New Roman"/>
                <w:sz w:val="24"/>
                <w:szCs w:val="24"/>
                <w:lang w:eastAsia="lt-LT"/>
              </w:rPr>
              <w:t xml:space="preserve"> ir prekės</w:t>
            </w:r>
            <w:r w:rsidRPr="00D1565A">
              <w:rPr>
                <w:rFonts w:ascii="Times New Roman" w:eastAsia="Times New Roman" w:hAnsi="Times New Roman" w:cs="Times New Roman"/>
                <w:sz w:val="24"/>
                <w:szCs w:val="24"/>
                <w:lang w:eastAsia="lt-LT"/>
              </w:rPr>
              <w:t>: korekciniai akinių lęšiai (stikliniai, plastikiniai, fotochrominiai, progresiniai), kontaktini</w:t>
            </w:r>
            <w:r w:rsidR="3FB1EFB7" w:rsidRPr="00D1565A">
              <w:rPr>
                <w:rFonts w:ascii="Times New Roman" w:eastAsia="Times New Roman" w:hAnsi="Times New Roman" w:cs="Times New Roman"/>
                <w:sz w:val="24"/>
                <w:szCs w:val="24"/>
                <w:lang w:eastAsia="lt-LT"/>
              </w:rPr>
              <w:t>ai</w:t>
            </w:r>
            <w:r w:rsidRPr="00D1565A">
              <w:rPr>
                <w:rFonts w:ascii="Times New Roman" w:eastAsia="Times New Roman" w:hAnsi="Times New Roman" w:cs="Times New Roman"/>
                <w:sz w:val="24"/>
                <w:szCs w:val="24"/>
                <w:lang w:eastAsia="lt-LT"/>
              </w:rPr>
              <w:t xml:space="preserve"> lęšiai (linz</w:t>
            </w:r>
            <w:r w:rsidR="108233D1" w:rsidRPr="00D1565A">
              <w:rPr>
                <w:rFonts w:ascii="Times New Roman" w:eastAsia="Times New Roman" w:hAnsi="Times New Roman" w:cs="Times New Roman"/>
                <w:sz w:val="24"/>
                <w:szCs w:val="24"/>
                <w:lang w:eastAsia="lt-LT"/>
              </w:rPr>
              <w:t>ė</w:t>
            </w:r>
            <w:r w:rsidRPr="00D1565A">
              <w:rPr>
                <w:rFonts w:ascii="Times New Roman" w:eastAsia="Times New Roman" w:hAnsi="Times New Roman" w:cs="Times New Roman"/>
                <w:sz w:val="24"/>
                <w:szCs w:val="24"/>
                <w:lang w:eastAsia="lt-LT"/>
              </w:rPr>
              <w:t>s), akinių rėmeliai (įsigyti kartu su korekciniais lęšiais), akinių parinkimo, akinių gamybos paslaugos; tirpalai kontaktiniams lęšiams; akių lęšiukai naudojami operacijos metu; regos korekcijos operacijos; apsauginiai akiniai</w:t>
            </w:r>
            <w:r w:rsidR="5C681FF8" w:rsidRPr="00D1565A">
              <w:rPr>
                <w:rFonts w:ascii="Times New Roman" w:eastAsia="Times New Roman" w:hAnsi="Times New Roman" w:cs="Times New Roman"/>
                <w:sz w:val="24"/>
                <w:szCs w:val="24"/>
                <w:lang w:eastAsia="lt-LT"/>
              </w:rPr>
              <w:t xml:space="preserve"> darbui kompiuteriu</w:t>
            </w:r>
            <w:r w:rsidRPr="00D1565A">
              <w:rPr>
                <w:rFonts w:ascii="Times New Roman" w:eastAsia="Times New Roman" w:hAnsi="Times New Roman" w:cs="Times New Roman"/>
                <w:sz w:val="24"/>
                <w:szCs w:val="24"/>
                <w:lang w:eastAsia="lt-LT"/>
              </w:rPr>
              <w:t xml:space="preserve">. </w:t>
            </w:r>
            <w:r w:rsidR="00E96C34" w:rsidRPr="00D1565A">
              <w:rPr>
                <w:rFonts w:ascii="Times New Roman" w:eastAsia="Times New Roman" w:hAnsi="Times New Roman" w:cs="Times New Roman"/>
                <w:sz w:val="24"/>
                <w:szCs w:val="24"/>
                <w:lang w:eastAsia="lt-LT"/>
              </w:rPr>
              <w:t xml:space="preserve">Šiame papunktyje nurodytų </w:t>
            </w:r>
            <w:r w:rsidR="00A3575A" w:rsidRPr="00D1565A">
              <w:rPr>
                <w:rFonts w:ascii="Times New Roman" w:eastAsia="Times New Roman" w:hAnsi="Times New Roman" w:cs="Times New Roman"/>
                <w:sz w:val="24"/>
                <w:szCs w:val="24"/>
                <w:lang w:eastAsia="lt-LT"/>
              </w:rPr>
              <w:t>į</w:t>
            </w:r>
            <w:r w:rsidRPr="00D1565A">
              <w:rPr>
                <w:rFonts w:ascii="Times New Roman" w:eastAsia="Times New Roman" w:hAnsi="Times New Roman" w:cs="Times New Roman"/>
                <w:sz w:val="24"/>
                <w:szCs w:val="24"/>
                <w:lang w:eastAsia="lt-LT"/>
              </w:rPr>
              <w:t xml:space="preserve">sigyjamų </w:t>
            </w:r>
            <w:r w:rsidR="00E96C34" w:rsidRPr="00D1565A">
              <w:rPr>
                <w:rFonts w:ascii="Times New Roman" w:eastAsia="Times New Roman" w:hAnsi="Times New Roman" w:cs="Times New Roman"/>
                <w:sz w:val="24"/>
                <w:szCs w:val="24"/>
                <w:lang w:eastAsia="lt-LT"/>
              </w:rPr>
              <w:t xml:space="preserve">paslaugų ir </w:t>
            </w:r>
            <w:r w:rsidRPr="00D1565A">
              <w:rPr>
                <w:rFonts w:ascii="Times New Roman" w:eastAsia="Times New Roman" w:hAnsi="Times New Roman" w:cs="Times New Roman"/>
                <w:sz w:val="24"/>
                <w:szCs w:val="24"/>
                <w:lang w:eastAsia="lt-LT"/>
              </w:rPr>
              <w:t xml:space="preserve">prekių skaičius </w:t>
            </w:r>
            <w:r w:rsidR="0033186D" w:rsidRPr="00D1565A">
              <w:rPr>
                <w:rFonts w:ascii="Times New Roman" w:eastAsia="Times New Roman" w:hAnsi="Times New Roman" w:cs="Times New Roman"/>
                <w:sz w:val="24"/>
                <w:szCs w:val="24"/>
                <w:lang w:eastAsia="lt-LT"/>
              </w:rPr>
              <w:t>D</w:t>
            </w:r>
            <w:r w:rsidR="008C2867" w:rsidRPr="00D1565A">
              <w:rPr>
                <w:rFonts w:ascii="Times New Roman" w:eastAsia="Times New Roman" w:hAnsi="Times New Roman" w:cs="Times New Roman"/>
                <w:sz w:val="24"/>
                <w:szCs w:val="24"/>
                <w:lang w:eastAsia="lt-LT"/>
              </w:rPr>
              <w:t xml:space="preserve">raudimo </w:t>
            </w:r>
            <w:r w:rsidRPr="00D1565A">
              <w:rPr>
                <w:rFonts w:ascii="Times New Roman" w:eastAsia="Times New Roman" w:hAnsi="Times New Roman" w:cs="Times New Roman"/>
                <w:sz w:val="24"/>
                <w:szCs w:val="24"/>
                <w:lang w:eastAsia="lt-LT"/>
              </w:rPr>
              <w:t>sutarties galiojimo laikotarpiu neribojamas;</w:t>
            </w:r>
          </w:p>
          <w:p w14:paraId="0DBD92C9" w14:textId="6453A2F8" w:rsidR="00607B4F" w:rsidRPr="00D1565A" w:rsidRDefault="008D20BB" w:rsidP="00D92B6C">
            <w:pPr>
              <w:pStyle w:val="ListParagraph"/>
              <w:numPr>
                <w:ilvl w:val="3"/>
                <w:numId w:val="1"/>
              </w:numPr>
              <w:tabs>
                <w:tab w:val="left" w:pos="1134"/>
              </w:tabs>
              <w:ind w:left="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skiepai: Apdraustojo pasirinkti</w:t>
            </w:r>
            <w:r w:rsidR="00387F96" w:rsidRPr="00D1565A">
              <w:rPr>
                <w:rFonts w:ascii="Times New Roman" w:eastAsia="Times New Roman" w:hAnsi="Times New Roman" w:cs="Times New Roman"/>
                <w:sz w:val="24"/>
                <w:szCs w:val="24"/>
                <w:lang w:eastAsia="lt-LT"/>
              </w:rPr>
              <w:t xml:space="preserve"> ir /</w:t>
            </w:r>
            <w:r w:rsidRPr="00D1565A">
              <w:rPr>
                <w:rFonts w:ascii="Times New Roman" w:eastAsia="Times New Roman" w:hAnsi="Times New Roman" w:cs="Times New Roman"/>
                <w:sz w:val="24"/>
                <w:szCs w:val="24"/>
                <w:lang w:eastAsia="lt-LT"/>
              </w:rPr>
              <w:t xml:space="preserve"> ar gydytojo paskirti skiepai;</w:t>
            </w:r>
          </w:p>
          <w:p w14:paraId="7B01309A" w14:textId="44D73558" w:rsidR="00607B4F" w:rsidRPr="00D1565A" w:rsidRDefault="24187E38" w:rsidP="00D92B6C">
            <w:pPr>
              <w:pStyle w:val="ListParagraph"/>
              <w:numPr>
                <w:ilvl w:val="3"/>
                <w:numId w:val="1"/>
              </w:numPr>
              <w:tabs>
                <w:tab w:val="left" w:pos="1134"/>
              </w:tabs>
              <w:ind w:left="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nėščiųjų priežiūra ir gimdymas:</w:t>
            </w:r>
            <w:r w:rsidR="2ACFAA9B" w:rsidRPr="00D1565A">
              <w:rPr>
                <w:rFonts w:ascii="Times New Roman" w:eastAsia="Times New Roman" w:hAnsi="Times New Roman" w:cs="Times New Roman"/>
                <w:sz w:val="24"/>
                <w:szCs w:val="24"/>
                <w:lang w:eastAsia="lt-LT"/>
              </w:rPr>
              <w:t xml:space="preserve"> </w:t>
            </w:r>
            <w:r w:rsidR="0A285FFF" w:rsidRPr="00D1565A">
              <w:rPr>
                <w:rFonts w:ascii="Times New Roman" w:eastAsia="Times New Roman" w:hAnsi="Times New Roman" w:cs="Times New Roman"/>
                <w:sz w:val="24"/>
                <w:szCs w:val="24"/>
                <w:lang w:eastAsia="lt-LT"/>
              </w:rPr>
              <w:t>apmokamos</w:t>
            </w:r>
            <w:r w:rsidRPr="00D1565A">
              <w:rPr>
                <w:rFonts w:ascii="Times New Roman" w:eastAsia="Times New Roman" w:hAnsi="Times New Roman" w:cs="Times New Roman"/>
                <w:sz w:val="24"/>
                <w:szCs w:val="24"/>
                <w:lang w:eastAsia="lt-LT"/>
              </w:rPr>
              <w:t xml:space="preserve"> nėščiųjų apžiūros, gydytojų konsultacijos, tyrimai stebint nėštumo eigą, gimdymo priežiūra; </w:t>
            </w:r>
            <w:r w:rsidR="00EC49B3" w:rsidRPr="00D1565A">
              <w:rPr>
                <w:rFonts w:ascii="Times New Roman" w:eastAsia="Times New Roman" w:hAnsi="Times New Roman" w:cs="Times New Roman"/>
                <w:sz w:val="24"/>
                <w:szCs w:val="24"/>
                <w:lang w:eastAsia="lt-LT"/>
              </w:rPr>
              <w:t>S</w:t>
            </w:r>
            <w:r w:rsidRPr="00D1565A">
              <w:rPr>
                <w:rFonts w:ascii="Times New Roman" w:eastAsia="Times New Roman" w:hAnsi="Times New Roman" w:cs="Times New Roman"/>
                <w:sz w:val="24"/>
                <w:szCs w:val="24"/>
                <w:lang w:eastAsia="lt-LT"/>
              </w:rPr>
              <w:t>veikatos sutrikim</w:t>
            </w:r>
            <w:r w:rsidR="6EB665B1" w:rsidRPr="00D1565A">
              <w:rPr>
                <w:rFonts w:ascii="Times New Roman" w:eastAsia="Times New Roman" w:hAnsi="Times New Roman" w:cs="Times New Roman"/>
                <w:sz w:val="24"/>
                <w:szCs w:val="24"/>
                <w:lang w:eastAsia="lt-LT"/>
              </w:rPr>
              <w:t>ų</w:t>
            </w:r>
            <w:r w:rsidRPr="00D1565A">
              <w:rPr>
                <w:rFonts w:ascii="Times New Roman" w:eastAsia="Times New Roman" w:hAnsi="Times New Roman" w:cs="Times New Roman"/>
                <w:sz w:val="24"/>
                <w:szCs w:val="24"/>
                <w:lang w:eastAsia="lt-LT"/>
              </w:rPr>
              <w:t>, nustatyt</w:t>
            </w:r>
            <w:r w:rsidR="6EB665B1" w:rsidRPr="00D1565A">
              <w:rPr>
                <w:rFonts w:ascii="Times New Roman" w:eastAsia="Times New Roman" w:hAnsi="Times New Roman" w:cs="Times New Roman"/>
                <w:sz w:val="24"/>
                <w:szCs w:val="24"/>
                <w:lang w:eastAsia="lt-LT"/>
              </w:rPr>
              <w:t>ų</w:t>
            </w:r>
            <w:r w:rsidRPr="00D1565A">
              <w:rPr>
                <w:rFonts w:ascii="Times New Roman" w:eastAsia="Times New Roman" w:hAnsi="Times New Roman" w:cs="Times New Roman"/>
                <w:sz w:val="24"/>
                <w:szCs w:val="24"/>
                <w:lang w:eastAsia="lt-LT"/>
              </w:rPr>
              <w:t xml:space="preserve"> planinių nėščiosios apsilankymų metu,</w:t>
            </w:r>
            <w:r w:rsidR="5F6DB9DC" w:rsidRPr="00D1565A">
              <w:rPr>
                <w:rFonts w:ascii="Times New Roman" w:eastAsia="Times New Roman" w:hAnsi="Times New Roman" w:cs="Times New Roman"/>
                <w:sz w:val="24"/>
                <w:szCs w:val="24"/>
                <w:lang w:eastAsia="lt-LT"/>
              </w:rPr>
              <w:t xml:space="preserve"> taip pat </w:t>
            </w:r>
            <w:r w:rsidRPr="00D1565A">
              <w:rPr>
                <w:rFonts w:ascii="Times New Roman" w:eastAsia="Times New Roman" w:hAnsi="Times New Roman" w:cs="Times New Roman"/>
                <w:sz w:val="24"/>
                <w:szCs w:val="24"/>
                <w:lang w:eastAsia="lt-LT"/>
              </w:rPr>
              <w:t xml:space="preserve"> nėštumo komplikacijų </w:t>
            </w:r>
            <w:r w:rsidR="00D324EE" w:rsidRPr="00D1565A">
              <w:rPr>
                <w:rFonts w:ascii="Times New Roman" w:eastAsia="Times New Roman" w:hAnsi="Times New Roman" w:cs="Times New Roman"/>
                <w:sz w:val="24"/>
                <w:szCs w:val="24"/>
                <w:lang w:eastAsia="lt-LT"/>
              </w:rPr>
              <w:t>D</w:t>
            </w:r>
            <w:r w:rsidRPr="00D1565A">
              <w:rPr>
                <w:rFonts w:ascii="Times New Roman" w:eastAsia="Times New Roman" w:hAnsi="Times New Roman" w:cs="Times New Roman"/>
                <w:sz w:val="24"/>
                <w:szCs w:val="24"/>
                <w:lang w:eastAsia="lt-LT"/>
              </w:rPr>
              <w:t xml:space="preserve">iagnostika ir </w:t>
            </w:r>
            <w:r w:rsidR="7EC1DA96" w:rsidRPr="00D1565A">
              <w:rPr>
                <w:rFonts w:ascii="Times New Roman" w:eastAsia="Times New Roman" w:hAnsi="Times New Roman" w:cs="Times New Roman"/>
                <w:sz w:val="24"/>
                <w:szCs w:val="24"/>
                <w:lang w:eastAsia="lt-LT"/>
              </w:rPr>
              <w:t>G</w:t>
            </w:r>
            <w:r w:rsidRPr="00D1565A">
              <w:rPr>
                <w:rFonts w:ascii="Times New Roman" w:eastAsia="Times New Roman" w:hAnsi="Times New Roman" w:cs="Times New Roman"/>
                <w:sz w:val="24"/>
                <w:szCs w:val="24"/>
                <w:lang w:eastAsia="lt-LT"/>
              </w:rPr>
              <w:t>ydymas</w:t>
            </w:r>
            <w:r w:rsidR="46404DD9" w:rsidRPr="00D1565A">
              <w:rPr>
                <w:rFonts w:ascii="Times New Roman" w:eastAsia="Times New Roman" w:hAnsi="Times New Roman" w:cs="Times New Roman"/>
                <w:sz w:val="24"/>
                <w:szCs w:val="24"/>
                <w:lang w:eastAsia="lt-LT"/>
              </w:rPr>
              <w:t>;</w:t>
            </w:r>
          </w:p>
          <w:p w14:paraId="71282047" w14:textId="1D682526" w:rsidR="00BF20D7" w:rsidRPr="00D1565A" w:rsidRDefault="0076527C" w:rsidP="00D92B6C">
            <w:pPr>
              <w:pStyle w:val="ListParagraph"/>
              <w:numPr>
                <w:ilvl w:val="3"/>
                <w:numId w:val="1"/>
              </w:numPr>
              <w:tabs>
                <w:tab w:val="left" w:pos="1134"/>
              </w:tabs>
              <w:ind w:left="0" w:firstLine="0"/>
              <w:jc w:val="both"/>
              <w:rPr>
                <w:rFonts w:ascii="Times New Roman" w:eastAsia="Times New Roman" w:hAnsi="Times New Roman" w:cs="Times New Roman"/>
                <w:b/>
                <w:sz w:val="24"/>
                <w:szCs w:val="24"/>
                <w:lang w:eastAsia="lt-LT"/>
              </w:rPr>
            </w:pPr>
            <w:r w:rsidRPr="00D1565A">
              <w:rPr>
                <w:rFonts w:ascii="Times New Roman" w:eastAsia="Times New Roman" w:hAnsi="Times New Roman" w:cs="Times New Roman"/>
                <w:sz w:val="24"/>
                <w:szCs w:val="24"/>
                <w:lang w:eastAsia="lt-LT"/>
              </w:rPr>
              <w:t>N</w:t>
            </w:r>
            <w:r w:rsidR="008D20BB" w:rsidRPr="00D1565A">
              <w:rPr>
                <w:rFonts w:ascii="Times New Roman" w:eastAsia="Times New Roman" w:hAnsi="Times New Roman" w:cs="Times New Roman"/>
                <w:sz w:val="24"/>
                <w:szCs w:val="24"/>
                <w:lang w:eastAsia="lt-LT"/>
              </w:rPr>
              <w:t xml:space="preserve">etradicinės medicinos paslaugos, kurios teikiamos </w:t>
            </w:r>
            <w:r w:rsidR="00BD11F2" w:rsidRPr="00D1565A">
              <w:rPr>
                <w:rStyle w:val="cf01"/>
                <w:rFonts w:ascii="Times New Roman" w:hAnsi="Times New Roman" w:cs="Times New Roman"/>
                <w:b w:val="0"/>
                <w:bCs w:val="0"/>
                <w:sz w:val="24"/>
                <w:szCs w:val="24"/>
              </w:rPr>
              <w:t xml:space="preserve">Draudiko pripažįstamose </w:t>
            </w:r>
            <w:r w:rsidR="007274A3" w:rsidRPr="00D1565A">
              <w:rPr>
                <w:rStyle w:val="cf01"/>
                <w:rFonts w:ascii="Times New Roman" w:hAnsi="Times New Roman" w:cs="Times New Roman"/>
                <w:b w:val="0"/>
                <w:bCs w:val="0"/>
                <w:sz w:val="24"/>
                <w:szCs w:val="24"/>
              </w:rPr>
              <w:t>S</w:t>
            </w:r>
            <w:r w:rsidR="00BD11F2" w:rsidRPr="00D1565A">
              <w:rPr>
                <w:rStyle w:val="cf01"/>
                <w:rFonts w:ascii="Times New Roman" w:hAnsi="Times New Roman" w:cs="Times New Roman"/>
                <w:b w:val="0"/>
                <w:bCs w:val="0"/>
                <w:sz w:val="24"/>
                <w:szCs w:val="24"/>
              </w:rPr>
              <w:t>veikatos priežiūros įstaigose</w:t>
            </w:r>
            <w:r w:rsidR="008D20BB" w:rsidRPr="00D1565A">
              <w:rPr>
                <w:rFonts w:ascii="Times New Roman" w:eastAsia="Times New Roman" w:hAnsi="Times New Roman" w:cs="Times New Roman"/>
                <w:b/>
                <w:sz w:val="24"/>
                <w:szCs w:val="24"/>
                <w:lang w:eastAsia="lt-LT"/>
              </w:rPr>
              <w:t>.</w:t>
            </w:r>
          </w:p>
          <w:p w14:paraId="45374918" w14:textId="3F65E963" w:rsidR="00F369C0" w:rsidRPr="00D1565A" w:rsidRDefault="5E642B36" w:rsidP="00D92B6C">
            <w:pPr>
              <w:pStyle w:val="ListParagraph"/>
              <w:numPr>
                <w:ilvl w:val="2"/>
                <w:numId w:val="1"/>
              </w:numPr>
              <w:tabs>
                <w:tab w:val="left" w:pos="1134"/>
              </w:tabs>
              <w:ind w:left="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Jeigu </w:t>
            </w:r>
            <w:r w:rsidR="5E264945" w:rsidRPr="00D1565A">
              <w:rPr>
                <w:rFonts w:ascii="Times New Roman" w:eastAsia="Times New Roman" w:hAnsi="Times New Roman" w:cs="Times New Roman"/>
                <w:sz w:val="24"/>
                <w:szCs w:val="24"/>
                <w:lang w:eastAsia="lt-LT"/>
              </w:rPr>
              <w:t>D</w:t>
            </w:r>
            <w:r w:rsidRPr="00D1565A">
              <w:rPr>
                <w:rFonts w:ascii="Times New Roman" w:eastAsia="Times New Roman" w:hAnsi="Times New Roman" w:cs="Times New Roman"/>
                <w:sz w:val="24"/>
                <w:szCs w:val="24"/>
                <w:lang w:eastAsia="lt-LT"/>
              </w:rPr>
              <w:t xml:space="preserve">raudiko standartinės </w:t>
            </w:r>
            <w:r w:rsidR="004007B7" w:rsidRPr="00D1565A">
              <w:rPr>
                <w:rFonts w:ascii="Times New Roman" w:eastAsia="Times New Roman" w:hAnsi="Times New Roman" w:cs="Times New Roman"/>
                <w:sz w:val="24"/>
                <w:szCs w:val="24"/>
                <w:lang w:eastAsia="lt-LT"/>
              </w:rPr>
              <w:t xml:space="preserve">Sveikatos </w:t>
            </w:r>
            <w:r w:rsidRPr="00D1565A">
              <w:rPr>
                <w:rFonts w:ascii="Times New Roman" w:eastAsia="Times New Roman" w:hAnsi="Times New Roman" w:cs="Times New Roman"/>
                <w:sz w:val="24"/>
                <w:szCs w:val="24"/>
                <w:lang w:eastAsia="lt-LT"/>
              </w:rPr>
              <w:t>draudimo t</w:t>
            </w:r>
            <w:r w:rsidR="387338B5" w:rsidRPr="00D1565A">
              <w:rPr>
                <w:rFonts w:ascii="Times New Roman" w:eastAsia="Times New Roman" w:hAnsi="Times New Roman" w:cs="Times New Roman"/>
                <w:sz w:val="24"/>
                <w:szCs w:val="24"/>
                <w:lang w:eastAsia="lt-LT"/>
              </w:rPr>
              <w:t xml:space="preserve">aisyklės numato </w:t>
            </w:r>
            <w:r w:rsidR="387338B5" w:rsidRPr="00D1565A">
              <w:rPr>
                <w:rFonts w:ascii="Times New Roman" w:eastAsia="Times New Roman" w:hAnsi="Times New Roman" w:cs="Times New Roman"/>
                <w:b/>
                <w:bCs/>
                <w:sz w:val="24"/>
                <w:szCs w:val="24"/>
                <w:lang w:eastAsia="lt-LT"/>
              </w:rPr>
              <w:t>papildomą M</w:t>
            </w:r>
            <w:r w:rsidRPr="00D1565A">
              <w:rPr>
                <w:rFonts w:ascii="Times New Roman" w:eastAsia="Times New Roman" w:hAnsi="Times New Roman" w:cs="Times New Roman"/>
                <w:b/>
                <w:bCs/>
                <w:sz w:val="24"/>
                <w:szCs w:val="24"/>
                <w:lang w:eastAsia="lt-LT"/>
              </w:rPr>
              <w:t>edicininių paslaugų</w:t>
            </w:r>
            <w:r w:rsidR="008459D9" w:rsidRPr="00D1565A">
              <w:rPr>
                <w:rFonts w:ascii="Times New Roman" w:eastAsia="Times New Roman" w:hAnsi="Times New Roman" w:cs="Times New Roman"/>
                <w:b/>
                <w:bCs/>
                <w:sz w:val="24"/>
                <w:szCs w:val="24"/>
                <w:lang w:eastAsia="lt-LT"/>
              </w:rPr>
              <w:t xml:space="preserve"> </w:t>
            </w:r>
            <w:r w:rsidR="007274A3" w:rsidRPr="00D1565A">
              <w:rPr>
                <w:rFonts w:ascii="Times New Roman" w:eastAsia="Times New Roman" w:hAnsi="Times New Roman" w:cs="Times New Roman"/>
                <w:b/>
                <w:bCs/>
                <w:sz w:val="24"/>
                <w:szCs w:val="24"/>
                <w:lang w:eastAsia="lt-LT"/>
              </w:rPr>
              <w:t>apmokėjimą</w:t>
            </w:r>
            <w:r w:rsidRPr="00D1565A">
              <w:rPr>
                <w:rFonts w:ascii="Times New Roman" w:eastAsia="Times New Roman" w:hAnsi="Times New Roman" w:cs="Times New Roman"/>
                <w:sz w:val="24"/>
                <w:szCs w:val="24"/>
                <w:lang w:eastAsia="lt-LT"/>
              </w:rPr>
              <w:t xml:space="preserve">, </w:t>
            </w:r>
            <w:r w:rsidR="00F0695B" w:rsidRPr="00D1565A">
              <w:rPr>
                <w:rFonts w:ascii="Times New Roman" w:eastAsia="Times New Roman" w:hAnsi="Times New Roman" w:cs="Times New Roman"/>
                <w:sz w:val="24"/>
                <w:szCs w:val="24"/>
                <w:lang w:eastAsia="lt-LT"/>
              </w:rPr>
              <w:t xml:space="preserve">už </w:t>
            </w:r>
            <w:r w:rsidRPr="00D1565A">
              <w:rPr>
                <w:rFonts w:ascii="Times New Roman" w:eastAsia="Times New Roman" w:hAnsi="Times New Roman" w:cs="Times New Roman"/>
                <w:sz w:val="24"/>
                <w:szCs w:val="24"/>
                <w:lang w:eastAsia="lt-LT"/>
              </w:rPr>
              <w:t>t</w:t>
            </w:r>
            <w:r w:rsidR="00F0695B" w:rsidRPr="00D1565A">
              <w:rPr>
                <w:rFonts w:ascii="Times New Roman" w:eastAsia="Times New Roman" w:hAnsi="Times New Roman" w:cs="Times New Roman"/>
                <w:sz w:val="24"/>
                <w:szCs w:val="24"/>
                <w:lang w:eastAsia="lt-LT"/>
              </w:rPr>
              <w:t xml:space="preserve">okias </w:t>
            </w:r>
            <w:r w:rsidRPr="00D1565A">
              <w:rPr>
                <w:rFonts w:ascii="Times New Roman" w:eastAsia="Times New Roman" w:hAnsi="Times New Roman" w:cs="Times New Roman"/>
                <w:sz w:val="24"/>
                <w:szCs w:val="24"/>
                <w:lang w:eastAsia="lt-LT"/>
              </w:rPr>
              <w:t xml:space="preserve"> paslaug</w:t>
            </w:r>
            <w:r w:rsidR="00F0695B" w:rsidRPr="00D1565A">
              <w:rPr>
                <w:rFonts w:ascii="Times New Roman" w:eastAsia="Times New Roman" w:hAnsi="Times New Roman" w:cs="Times New Roman"/>
                <w:sz w:val="24"/>
                <w:szCs w:val="24"/>
                <w:lang w:eastAsia="lt-LT"/>
              </w:rPr>
              <w:t>a</w:t>
            </w:r>
            <w:r w:rsidRPr="00D1565A">
              <w:rPr>
                <w:rFonts w:ascii="Times New Roman" w:eastAsia="Times New Roman" w:hAnsi="Times New Roman" w:cs="Times New Roman"/>
                <w:sz w:val="24"/>
                <w:szCs w:val="24"/>
                <w:lang w:eastAsia="lt-LT"/>
              </w:rPr>
              <w:t xml:space="preserve">s turi būti </w:t>
            </w:r>
            <w:r w:rsidR="007274A3" w:rsidRPr="00D1565A">
              <w:rPr>
                <w:rFonts w:ascii="Times New Roman" w:eastAsia="Times New Roman" w:hAnsi="Times New Roman" w:cs="Times New Roman"/>
                <w:sz w:val="24"/>
                <w:szCs w:val="24"/>
                <w:lang w:eastAsia="lt-LT"/>
              </w:rPr>
              <w:t xml:space="preserve">apmokama </w:t>
            </w:r>
            <w:r w:rsidRPr="00D1565A">
              <w:rPr>
                <w:rFonts w:ascii="Times New Roman" w:eastAsia="Times New Roman" w:hAnsi="Times New Roman" w:cs="Times New Roman"/>
                <w:sz w:val="24"/>
                <w:szCs w:val="24"/>
                <w:lang w:eastAsia="lt-LT"/>
              </w:rPr>
              <w:t xml:space="preserve">ir  </w:t>
            </w:r>
            <w:r w:rsidR="005D3154" w:rsidRPr="00D1565A">
              <w:rPr>
                <w:rFonts w:ascii="Times New Roman" w:eastAsia="Times New Roman" w:hAnsi="Times New Roman" w:cs="Times New Roman"/>
                <w:sz w:val="24"/>
                <w:szCs w:val="24"/>
                <w:lang w:eastAsia="lt-LT"/>
              </w:rPr>
              <w:t>D</w:t>
            </w:r>
            <w:r w:rsidR="008C2867" w:rsidRPr="00D1565A">
              <w:rPr>
                <w:rFonts w:ascii="Times New Roman" w:eastAsia="Times New Roman" w:hAnsi="Times New Roman" w:cs="Times New Roman"/>
                <w:sz w:val="24"/>
                <w:szCs w:val="24"/>
                <w:lang w:eastAsia="lt-LT"/>
              </w:rPr>
              <w:t xml:space="preserve">raudimo sutarties </w:t>
            </w:r>
            <w:r w:rsidR="0D775BBF" w:rsidRPr="00D1565A">
              <w:rPr>
                <w:rFonts w:ascii="Times New Roman" w:eastAsia="Times New Roman" w:hAnsi="Times New Roman" w:cs="Times New Roman"/>
                <w:sz w:val="24"/>
                <w:szCs w:val="24"/>
                <w:lang w:eastAsia="lt-LT"/>
              </w:rPr>
              <w:t>A</w:t>
            </w:r>
            <w:r w:rsidRPr="00D1565A">
              <w:rPr>
                <w:rFonts w:ascii="Times New Roman" w:eastAsia="Times New Roman" w:hAnsi="Times New Roman" w:cs="Times New Roman"/>
                <w:sz w:val="24"/>
                <w:szCs w:val="24"/>
                <w:lang w:eastAsia="lt-LT"/>
              </w:rPr>
              <w:t>pdraustiesiems.</w:t>
            </w:r>
          </w:p>
          <w:p w14:paraId="46E2F5C2" w14:textId="77777777" w:rsidR="00E70480" w:rsidRPr="00D1565A" w:rsidRDefault="00E70480" w:rsidP="00D92B6C">
            <w:pPr>
              <w:pStyle w:val="ListParagraph"/>
              <w:tabs>
                <w:tab w:val="left" w:pos="1134"/>
              </w:tabs>
              <w:spacing w:after="160" w:line="259" w:lineRule="auto"/>
              <w:ind w:left="0"/>
              <w:jc w:val="both"/>
              <w:rPr>
                <w:rFonts w:ascii="Times New Roman" w:eastAsia="Times New Roman" w:hAnsi="Times New Roman" w:cs="Times New Roman"/>
                <w:b/>
                <w:bCs/>
                <w:sz w:val="24"/>
                <w:szCs w:val="24"/>
                <w:lang w:eastAsia="lt-LT"/>
              </w:rPr>
            </w:pPr>
          </w:p>
          <w:p w14:paraId="2395B352" w14:textId="43B758DA" w:rsidR="00F369C0" w:rsidRPr="00D1565A" w:rsidRDefault="00F369C0" w:rsidP="00D92B6C">
            <w:pPr>
              <w:pStyle w:val="ListParagraph"/>
              <w:numPr>
                <w:ilvl w:val="1"/>
                <w:numId w:val="1"/>
              </w:numPr>
              <w:tabs>
                <w:tab w:val="left" w:pos="1134"/>
              </w:tabs>
              <w:spacing w:after="160" w:line="259" w:lineRule="auto"/>
              <w:ind w:left="0" w:firstLine="0"/>
              <w:jc w:val="both"/>
              <w:rPr>
                <w:rFonts w:ascii="Times New Roman" w:eastAsia="Times New Roman" w:hAnsi="Times New Roman" w:cs="Times New Roman"/>
                <w:b/>
                <w:bCs/>
                <w:sz w:val="24"/>
                <w:szCs w:val="24"/>
                <w:lang w:eastAsia="lt-LT"/>
              </w:rPr>
            </w:pPr>
            <w:r w:rsidRPr="00D1565A">
              <w:rPr>
                <w:rFonts w:ascii="Times New Roman" w:eastAsia="Times New Roman" w:hAnsi="Times New Roman" w:cs="Times New Roman"/>
                <w:b/>
                <w:bCs/>
                <w:sz w:val="24"/>
                <w:szCs w:val="24"/>
                <w:lang w:eastAsia="lt-LT"/>
              </w:rPr>
              <w:t>Kritinių ligų draudimas (</w:t>
            </w:r>
            <w:r w:rsidR="00030F57" w:rsidRPr="00D1565A">
              <w:rPr>
                <w:rFonts w:ascii="Times New Roman" w:eastAsia="Times New Roman" w:hAnsi="Times New Roman" w:cs="Times New Roman"/>
                <w:b/>
                <w:bCs/>
                <w:sz w:val="24"/>
                <w:szCs w:val="24"/>
                <w:lang w:eastAsia="lt-LT"/>
              </w:rPr>
              <w:t>G</w:t>
            </w:r>
            <w:r w:rsidRPr="00D1565A">
              <w:rPr>
                <w:rFonts w:ascii="Times New Roman" w:eastAsia="Times New Roman" w:hAnsi="Times New Roman" w:cs="Times New Roman"/>
                <w:b/>
                <w:bCs/>
                <w:sz w:val="24"/>
                <w:szCs w:val="24"/>
                <w:lang w:eastAsia="lt-LT"/>
              </w:rPr>
              <w:t xml:space="preserve">ydymas). Paslaugos Apdraustiesiems </w:t>
            </w:r>
            <w:r w:rsidR="007274A3" w:rsidRPr="00D1565A">
              <w:rPr>
                <w:rFonts w:ascii="Times New Roman" w:eastAsia="Times New Roman" w:hAnsi="Times New Roman" w:cs="Times New Roman"/>
                <w:b/>
                <w:bCs/>
                <w:sz w:val="24"/>
                <w:szCs w:val="24"/>
                <w:lang w:eastAsia="lt-LT"/>
              </w:rPr>
              <w:t xml:space="preserve">apmokamos </w:t>
            </w:r>
            <w:r w:rsidRPr="00D1565A">
              <w:rPr>
                <w:rFonts w:ascii="Times New Roman" w:eastAsia="Times New Roman" w:hAnsi="Times New Roman" w:cs="Times New Roman"/>
                <w:b/>
                <w:bCs/>
                <w:sz w:val="24"/>
                <w:szCs w:val="24"/>
                <w:lang w:eastAsia="lt-LT"/>
              </w:rPr>
              <w:t>žemiau aprašytais atvejais ir aplinkybėmis:</w:t>
            </w:r>
          </w:p>
          <w:p w14:paraId="410D107A" w14:textId="208ADA4F" w:rsidR="00F369C0" w:rsidRPr="00D1565A" w:rsidRDefault="00F369C0" w:rsidP="00D92B6C">
            <w:pPr>
              <w:pStyle w:val="ListParagraph"/>
              <w:numPr>
                <w:ilvl w:val="2"/>
                <w:numId w:val="1"/>
              </w:numPr>
              <w:tabs>
                <w:tab w:val="left" w:pos="1134"/>
              </w:tabs>
              <w:spacing w:after="160" w:line="259" w:lineRule="auto"/>
              <w:ind w:left="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lastRenderedPageBreak/>
              <w:t xml:space="preserve">Draudžiamuoju įvykiu laikoma Apdraustajam </w:t>
            </w:r>
            <w:r w:rsidR="009C5230" w:rsidRPr="00D1565A">
              <w:rPr>
                <w:rFonts w:ascii="Times New Roman" w:eastAsia="Times New Roman" w:hAnsi="Times New Roman" w:cs="Times New Roman"/>
                <w:sz w:val="24"/>
                <w:szCs w:val="24"/>
                <w:lang w:eastAsia="lt-LT"/>
              </w:rPr>
              <w:t>D</w:t>
            </w:r>
            <w:r w:rsidRPr="00D1565A">
              <w:rPr>
                <w:rFonts w:ascii="Times New Roman" w:eastAsia="Times New Roman" w:hAnsi="Times New Roman" w:cs="Times New Roman"/>
                <w:sz w:val="24"/>
                <w:szCs w:val="24"/>
                <w:lang w:eastAsia="lt-LT"/>
              </w:rPr>
              <w:t xml:space="preserve">raudimo apsaugos galiojimo laikotarpiu pirmą kartą diagnozuota </w:t>
            </w:r>
            <w:r w:rsidR="0076527C" w:rsidRPr="00D1565A">
              <w:rPr>
                <w:rFonts w:ascii="Times New Roman" w:eastAsia="Times New Roman" w:hAnsi="Times New Roman" w:cs="Times New Roman"/>
                <w:sz w:val="24"/>
                <w:szCs w:val="24"/>
                <w:lang w:eastAsia="lt-LT"/>
              </w:rPr>
              <w:t>K</w:t>
            </w:r>
            <w:r w:rsidRPr="00D1565A">
              <w:rPr>
                <w:rFonts w:ascii="Times New Roman" w:eastAsia="Times New Roman" w:hAnsi="Times New Roman" w:cs="Times New Roman"/>
                <w:sz w:val="24"/>
                <w:szCs w:val="24"/>
                <w:lang w:eastAsia="lt-LT"/>
              </w:rPr>
              <w:t>ritinė liga.</w:t>
            </w:r>
            <w:r w:rsidR="0039531E" w:rsidRPr="00D1565A">
              <w:rPr>
                <w:rFonts w:ascii="Times New Roman" w:eastAsia="Times New Roman" w:hAnsi="Times New Roman" w:cs="Times New Roman"/>
                <w:sz w:val="24"/>
                <w:szCs w:val="24"/>
                <w:lang w:eastAsia="lt-LT"/>
              </w:rPr>
              <w:t xml:space="preserve"> </w:t>
            </w:r>
            <w:r w:rsidR="00381A4E" w:rsidRPr="00D1565A">
              <w:rPr>
                <w:rFonts w:ascii="Times New Roman" w:eastAsia="Times New Roman" w:hAnsi="Times New Roman" w:cs="Times New Roman"/>
                <w:sz w:val="24"/>
                <w:szCs w:val="24"/>
                <w:lang w:eastAsia="lt-LT"/>
              </w:rPr>
              <w:t>L</w:t>
            </w:r>
            <w:r w:rsidRPr="00D1565A">
              <w:rPr>
                <w:rFonts w:ascii="Times New Roman" w:eastAsia="Times New Roman" w:hAnsi="Times New Roman" w:cs="Times New Roman"/>
                <w:sz w:val="24"/>
                <w:szCs w:val="24"/>
                <w:lang w:eastAsia="lt-LT"/>
              </w:rPr>
              <w:t>aukimo laikotarpis nėra taikomas.</w:t>
            </w:r>
          </w:p>
          <w:p w14:paraId="2D3E014C" w14:textId="128D78ED" w:rsidR="00F369C0" w:rsidRPr="00D1565A" w:rsidRDefault="24BD98BD" w:rsidP="00D92B6C">
            <w:pPr>
              <w:pStyle w:val="ListParagraph"/>
              <w:numPr>
                <w:ilvl w:val="2"/>
                <w:numId w:val="1"/>
              </w:numPr>
              <w:tabs>
                <w:tab w:val="left" w:pos="1134"/>
              </w:tabs>
              <w:spacing w:after="160" w:line="259" w:lineRule="auto"/>
              <w:ind w:left="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Kritinė liga yra viena iš ligų: </w:t>
            </w:r>
            <w:r w:rsidRPr="00D1565A">
              <w:rPr>
                <w:rFonts w:ascii="Times New Roman" w:hAnsi="Times New Roman" w:cs="Times New Roman"/>
                <w:sz w:val="24"/>
                <w:szCs w:val="24"/>
              </w:rPr>
              <w:t xml:space="preserve">Miokardo infarktas, Insultas, Piktybinis auglys (vėžys), Inkstų funkcijos nepakankamumas, Išsėtinė sklerozė, Aklumas, Kurtumas, Vidaus organų transplantacijos operacija, Virusinis encefalitas, Tuberkuliozė, Aortos protezavimo operacija, </w:t>
            </w:r>
            <w:proofErr w:type="spellStart"/>
            <w:r w:rsidRPr="00D1565A">
              <w:rPr>
                <w:rFonts w:ascii="Times New Roman" w:hAnsi="Times New Roman" w:cs="Times New Roman"/>
                <w:sz w:val="24"/>
                <w:szCs w:val="24"/>
              </w:rPr>
              <w:t>Aortokoronarinio</w:t>
            </w:r>
            <w:proofErr w:type="spellEnd"/>
            <w:r w:rsidRPr="00D1565A">
              <w:rPr>
                <w:rFonts w:ascii="Times New Roman" w:hAnsi="Times New Roman" w:cs="Times New Roman"/>
                <w:sz w:val="24"/>
                <w:szCs w:val="24"/>
              </w:rPr>
              <w:t xml:space="preserve"> šuntavimo operacija, galūnių netekimas</w:t>
            </w:r>
            <w:r w:rsidR="078FF31C" w:rsidRPr="00D1565A">
              <w:rPr>
                <w:rFonts w:ascii="Times New Roman" w:hAnsi="Times New Roman" w:cs="Times New Roman"/>
                <w:sz w:val="24"/>
                <w:szCs w:val="24"/>
              </w:rPr>
              <w:t xml:space="preserve"> </w:t>
            </w:r>
            <w:r w:rsidRPr="00D1565A">
              <w:rPr>
                <w:rFonts w:ascii="Times New Roman" w:hAnsi="Times New Roman" w:cs="Times New Roman"/>
                <w:sz w:val="24"/>
                <w:szCs w:val="24"/>
              </w:rPr>
              <w:t>/</w:t>
            </w:r>
            <w:r w:rsidR="078FF31C" w:rsidRPr="00D1565A">
              <w:rPr>
                <w:rFonts w:ascii="Times New Roman" w:hAnsi="Times New Roman" w:cs="Times New Roman"/>
                <w:sz w:val="24"/>
                <w:szCs w:val="24"/>
              </w:rPr>
              <w:t xml:space="preserve"> </w:t>
            </w:r>
            <w:r w:rsidRPr="00D1565A">
              <w:rPr>
                <w:rFonts w:ascii="Times New Roman" w:hAnsi="Times New Roman" w:cs="Times New Roman"/>
                <w:sz w:val="24"/>
                <w:szCs w:val="24"/>
              </w:rPr>
              <w:t>funkcijų netekimas, Širdies vožtuvų keitimas (protezavimas</w:t>
            </w:r>
            <w:r w:rsidR="23BC7194" w:rsidRPr="00D1565A">
              <w:rPr>
                <w:rFonts w:ascii="Times New Roman" w:hAnsi="Times New Roman" w:cs="Times New Roman"/>
                <w:sz w:val="24"/>
                <w:szCs w:val="24"/>
              </w:rPr>
              <w:t>)</w:t>
            </w:r>
            <w:r w:rsidRPr="00D1565A">
              <w:rPr>
                <w:rFonts w:ascii="Times New Roman" w:hAnsi="Times New Roman" w:cs="Times New Roman"/>
                <w:sz w:val="24"/>
                <w:szCs w:val="24"/>
              </w:rPr>
              <w:t>, Alzheimerio liga</w:t>
            </w:r>
            <w:r w:rsidR="23BC7194" w:rsidRPr="00D1565A">
              <w:rPr>
                <w:rFonts w:ascii="Times New Roman" w:hAnsi="Times New Roman" w:cs="Times New Roman"/>
                <w:sz w:val="24"/>
                <w:szCs w:val="24"/>
              </w:rPr>
              <w:t xml:space="preserve"> (nustatyta iki 65 metų amžiaus)</w:t>
            </w:r>
            <w:r w:rsidRPr="00D1565A">
              <w:rPr>
                <w:rFonts w:ascii="Times New Roman" w:hAnsi="Times New Roman" w:cs="Times New Roman"/>
                <w:sz w:val="24"/>
                <w:szCs w:val="24"/>
              </w:rPr>
              <w:t xml:space="preserve">, Gerybinis galvos smegenų auglys, Bakterinis meningitas, Krono liga, C hepatitas bei kitos Draudiko standartinėse </w:t>
            </w:r>
            <w:r w:rsidR="0D4B8AC7" w:rsidRPr="00D1565A">
              <w:rPr>
                <w:rFonts w:ascii="Times New Roman" w:hAnsi="Times New Roman" w:cs="Times New Roman"/>
                <w:sz w:val="24"/>
                <w:szCs w:val="24"/>
              </w:rPr>
              <w:t>Sveikatos</w:t>
            </w:r>
            <w:r w:rsidR="0031405E" w:rsidRPr="00D1565A">
              <w:rPr>
                <w:rFonts w:ascii="Times New Roman" w:hAnsi="Times New Roman" w:cs="Times New Roman"/>
                <w:sz w:val="24"/>
                <w:szCs w:val="24"/>
              </w:rPr>
              <w:t xml:space="preserve"> draudimo</w:t>
            </w:r>
            <w:r w:rsidR="0D4B8AC7" w:rsidRPr="00D1565A">
              <w:rPr>
                <w:rFonts w:ascii="Times New Roman" w:hAnsi="Times New Roman" w:cs="Times New Roman"/>
                <w:sz w:val="24"/>
                <w:szCs w:val="24"/>
              </w:rPr>
              <w:t xml:space="preserve"> </w:t>
            </w:r>
            <w:r w:rsidRPr="00D1565A">
              <w:rPr>
                <w:rFonts w:ascii="Times New Roman" w:hAnsi="Times New Roman" w:cs="Times New Roman"/>
                <w:sz w:val="24"/>
                <w:szCs w:val="24"/>
              </w:rPr>
              <w:t>taisyklėse numatytos ligos, atitinkančios Draudiko standartinėse Sveikatos draudimo taisyklėse nurodytus kriterijus.</w:t>
            </w:r>
          </w:p>
          <w:p w14:paraId="3EC48671" w14:textId="3C95DB99" w:rsidR="00F369C0" w:rsidRPr="00D1565A" w:rsidRDefault="24BD98BD" w:rsidP="00D92B6C">
            <w:pPr>
              <w:pStyle w:val="ListParagraph"/>
              <w:numPr>
                <w:ilvl w:val="2"/>
                <w:numId w:val="1"/>
              </w:numPr>
              <w:tabs>
                <w:tab w:val="left" w:pos="1134"/>
              </w:tabs>
              <w:spacing w:after="160" w:line="259" w:lineRule="auto"/>
              <w:ind w:left="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Esant </w:t>
            </w:r>
            <w:r w:rsidR="5C26497D" w:rsidRPr="00D1565A">
              <w:rPr>
                <w:rFonts w:ascii="Times New Roman" w:eastAsia="Times New Roman" w:hAnsi="Times New Roman" w:cs="Times New Roman"/>
                <w:sz w:val="24"/>
                <w:szCs w:val="24"/>
                <w:lang w:eastAsia="lt-LT"/>
              </w:rPr>
              <w:t>D</w:t>
            </w:r>
            <w:r w:rsidRPr="00D1565A">
              <w:rPr>
                <w:rFonts w:ascii="Times New Roman" w:eastAsia="Times New Roman" w:hAnsi="Times New Roman" w:cs="Times New Roman"/>
                <w:sz w:val="24"/>
                <w:szCs w:val="24"/>
                <w:lang w:eastAsia="lt-LT"/>
              </w:rPr>
              <w:t xml:space="preserve">raudžiamajam įvykiui, Apdraustajam apmokamos gydytojo paskirtos paslaugos, skirtos </w:t>
            </w:r>
            <w:r w:rsidR="0076527C" w:rsidRPr="00D1565A">
              <w:rPr>
                <w:rFonts w:ascii="Times New Roman" w:eastAsia="Times New Roman" w:hAnsi="Times New Roman" w:cs="Times New Roman"/>
                <w:sz w:val="24"/>
                <w:szCs w:val="24"/>
                <w:lang w:eastAsia="lt-LT"/>
              </w:rPr>
              <w:t>K</w:t>
            </w:r>
            <w:r w:rsidRPr="00D1565A">
              <w:rPr>
                <w:rFonts w:ascii="Times New Roman" w:eastAsia="Times New Roman" w:hAnsi="Times New Roman" w:cs="Times New Roman"/>
                <w:sz w:val="24"/>
                <w:szCs w:val="24"/>
                <w:lang w:eastAsia="lt-LT"/>
              </w:rPr>
              <w:t xml:space="preserve">ritinės ligos </w:t>
            </w:r>
            <w:r w:rsidR="7EC1DA96" w:rsidRPr="00D1565A">
              <w:rPr>
                <w:rFonts w:ascii="Times New Roman" w:eastAsia="Times New Roman" w:hAnsi="Times New Roman" w:cs="Times New Roman"/>
                <w:sz w:val="24"/>
                <w:szCs w:val="24"/>
                <w:lang w:eastAsia="lt-LT"/>
              </w:rPr>
              <w:t>G</w:t>
            </w:r>
            <w:r w:rsidRPr="00D1565A">
              <w:rPr>
                <w:rFonts w:ascii="Times New Roman" w:eastAsia="Times New Roman" w:hAnsi="Times New Roman" w:cs="Times New Roman"/>
                <w:sz w:val="24"/>
                <w:szCs w:val="24"/>
                <w:lang w:eastAsia="lt-LT"/>
              </w:rPr>
              <w:t xml:space="preserve">ydymui: </w:t>
            </w:r>
            <w:r w:rsidR="11B0AE65" w:rsidRPr="00D1565A">
              <w:rPr>
                <w:rFonts w:ascii="Times New Roman" w:eastAsia="Times New Roman" w:hAnsi="Times New Roman" w:cs="Times New Roman"/>
                <w:sz w:val="24"/>
                <w:szCs w:val="24"/>
                <w:lang w:eastAsia="lt-LT"/>
              </w:rPr>
              <w:t>A</w:t>
            </w:r>
            <w:r w:rsidRPr="00D1565A">
              <w:rPr>
                <w:rFonts w:ascii="Times New Roman" w:eastAsia="Times New Roman" w:hAnsi="Times New Roman" w:cs="Times New Roman"/>
                <w:sz w:val="24"/>
                <w:szCs w:val="24"/>
                <w:lang w:eastAsia="lt-LT"/>
              </w:rPr>
              <w:t xml:space="preserve">mbulatorinis </w:t>
            </w:r>
            <w:r w:rsidR="7EC1DA96" w:rsidRPr="00D1565A">
              <w:rPr>
                <w:rFonts w:ascii="Times New Roman" w:eastAsia="Times New Roman" w:hAnsi="Times New Roman" w:cs="Times New Roman"/>
                <w:sz w:val="24"/>
                <w:szCs w:val="24"/>
                <w:lang w:eastAsia="lt-LT"/>
              </w:rPr>
              <w:t>G</w:t>
            </w:r>
            <w:r w:rsidRPr="00D1565A">
              <w:rPr>
                <w:rFonts w:ascii="Times New Roman" w:eastAsia="Times New Roman" w:hAnsi="Times New Roman" w:cs="Times New Roman"/>
                <w:sz w:val="24"/>
                <w:szCs w:val="24"/>
                <w:lang w:eastAsia="lt-LT"/>
              </w:rPr>
              <w:t xml:space="preserve">ydymas ir </w:t>
            </w:r>
            <w:r w:rsidR="7EC1DA96" w:rsidRPr="00D1565A">
              <w:rPr>
                <w:rFonts w:ascii="Times New Roman" w:eastAsia="Times New Roman" w:hAnsi="Times New Roman" w:cs="Times New Roman"/>
                <w:sz w:val="24"/>
                <w:szCs w:val="24"/>
                <w:lang w:eastAsia="lt-LT"/>
              </w:rPr>
              <w:t>D</w:t>
            </w:r>
            <w:r w:rsidRPr="00D1565A">
              <w:rPr>
                <w:rFonts w:ascii="Times New Roman" w:eastAsia="Times New Roman" w:hAnsi="Times New Roman" w:cs="Times New Roman"/>
                <w:sz w:val="24"/>
                <w:szCs w:val="24"/>
                <w:lang w:eastAsia="lt-LT"/>
              </w:rPr>
              <w:t xml:space="preserve">iagnostika </w:t>
            </w:r>
            <w:r w:rsidR="33445985" w:rsidRPr="00D1565A">
              <w:rPr>
                <w:rFonts w:ascii="Times New Roman" w:eastAsia="Times New Roman" w:hAnsi="Times New Roman" w:cs="Times New Roman"/>
                <w:sz w:val="24"/>
                <w:szCs w:val="24"/>
                <w:lang w:eastAsia="lt-LT"/>
              </w:rPr>
              <w:t xml:space="preserve"> sveikatos priežiūros įstaigose</w:t>
            </w:r>
            <w:r w:rsidRPr="00D1565A">
              <w:rPr>
                <w:rFonts w:ascii="Times New Roman" w:eastAsia="Times New Roman" w:hAnsi="Times New Roman" w:cs="Times New Roman"/>
                <w:sz w:val="24"/>
                <w:szCs w:val="24"/>
                <w:lang w:eastAsia="lt-LT"/>
              </w:rPr>
              <w:t xml:space="preserve">, </w:t>
            </w:r>
            <w:r w:rsidR="5C26497D" w:rsidRPr="00D1565A">
              <w:rPr>
                <w:rFonts w:ascii="Times New Roman" w:eastAsia="Times New Roman" w:hAnsi="Times New Roman" w:cs="Times New Roman"/>
                <w:sz w:val="24"/>
                <w:szCs w:val="24"/>
                <w:lang w:eastAsia="lt-LT"/>
              </w:rPr>
              <w:t>S</w:t>
            </w:r>
            <w:r w:rsidRPr="00D1565A">
              <w:rPr>
                <w:rFonts w:ascii="Times New Roman" w:eastAsia="Times New Roman" w:hAnsi="Times New Roman" w:cs="Times New Roman"/>
                <w:sz w:val="24"/>
                <w:szCs w:val="24"/>
                <w:lang w:eastAsia="lt-LT"/>
              </w:rPr>
              <w:t xml:space="preserve">tacionarinis </w:t>
            </w:r>
            <w:r w:rsidR="7EC1DA96" w:rsidRPr="00D1565A">
              <w:rPr>
                <w:rFonts w:ascii="Times New Roman" w:eastAsia="Times New Roman" w:hAnsi="Times New Roman" w:cs="Times New Roman"/>
                <w:sz w:val="24"/>
                <w:szCs w:val="24"/>
                <w:lang w:eastAsia="lt-LT"/>
              </w:rPr>
              <w:t>G</w:t>
            </w:r>
            <w:r w:rsidRPr="00D1565A">
              <w:rPr>
                <w:rFonts w:ascii="Times New Roman" w:eastAsia="Times New Roman" w:hAnsi="Times New Roman" w:cs="Times New Roman"/>
                <w:sz w:val="24"/>
                <w:szCs w:val="24"/>
                <w:lang w:eastAsia="lt-LT"/>
              </w:rPr>
              <w:t>ydymas valstybinėse ligoninėse, medicininė reabilitacija, vaistų, vitaminų, ortopedijos techninių ir medicinos pagalbos priemonių (</w:t>
            </w:r>
            <w:r w:rsidR="5C7B3A3D" w:rsidRPr="00D1565A">
              <w:rPr>
                <w:rFonts w:ascii="Times New Roman" w:eastAsia="Times New Roman" w:hAnsi="Times New Roman" w:cs="Times New Roman"/>
                <w:sz w:val="24"/>
                <w:szCs w:val="24"/>
                <w:lang w:eastAsia="lt-LT"/>
              </w:rPr>
              <w:t xml:space="preserve">pvz., </w:t>
            </w:r>
            <w:r w:rsidRPr="00D1565A">
              <w:rPr>
                <w:rFonts w:ascii="Times New Roman" w:eastAsia="Times New Roman" w:hAnsi="Times New Roman" w:cs="Times New Roman"/>
                <w:sz w:val="24"/>
                <w:szCs w:val="24"/>
                <w:lang w:eastAsia="lt-LT"/>
              </w:rPr>
              <w:t xml:space="preserve">tvarsčių, </w:t>
            </w:r>
            <w:proofErr w:type="spellStart"/>
            <w:r w:rsidRPr="00D1565A">
              <w:rPr>
                <w:rFonts w:ascii="Times New Roman" w:eastAsia="Times New Roman" w:hAnsi="Times New Roman" w:cs="Times New Roman"/>
                <w:sz w:val="24"/>
                <w:szCs w:val="24"/>
                <w:lang w:eastAsia="lt-LT"/>
              </w:rPr>
              <w:t>hidrogelio</w:t>
            </w:r>
            <w:proofErr w:type="spellEnd"/>
            <w:r w:rsidRPr="00D1565A">
              <w:rPr>
                <w:rFonts w:ascii="Times New Roman" w:eastAsia="Times New Roman" w:hAnsi="Times New Roman" w:cs="Times New Roman"/>
                <w:sz w:val="24"/>
                <w:szCs w:val="24"/>
                <w:lang w:eastAsia="lt-LT"/>
              </w:rPr>
              <w:t>, kateterių, lašelinių sistemų, šlapimo pūslės kateterių, švirkštų) įsigijimas. Priemonės turi būti paskirtos gydytojo ir įsigytos vaistinėse</w:t>
            </w:r>
            <w:r w:rsidR="2CD13E39" w:rsidRPr="00D1565A">
              <w:rPr>
                <w:rFonts w:ascii="Times New Roman" w:eastAsia="Times New Roman" w:hAnsi="Times New Roman" w:cs="Times New Roman"/>
                <w:sz w:val="24"/>
                <w:szCs w:val="24"/>
                <w:lang w:eastAsia="lt-LT"/>
              </w:rPr>
              <w:t xml:space="preserve"> </w:t>
            </w:r>
            <w:r w:rsidRPr="00D1565A">
              <w:rPr>
                <w:rFonts w:ascii="Times New Roman" w:eastAsia="Times New Roman" w:hAnsi="Times New Roman" w:cs="Times New Roman"/>
                <w:sz w:val="24"/>
                <w:szCs w:val="24"/>
                <w:lang w:eastAsia="lt-LT"/>
              </w:rPr>
              <w:t>/</w:t>
            </w:r>
            <w:r w:rsidR="2CD13E39" w:rsidRPr="00D1565A">
              <w:rPr>
                <w:rFonts w:ascii="Times New Roman" w:eastAsia="Times New Roman" w:hAnsi="Times New Roman" w:cs="Times New Roman"/>
                <w:sz w:val="24"/>
                <w:szCs w:val="24"/>
                <w:lang w:eastAsia="lt-LT"/>
              </w:rPr>
              <w:t xml:space="preserve"> </w:t>
            </w:r>
            <w:r w:rsidRPr="00D1565A">
              <w:rPr>
                <w:rFonts w:ascii="Times New Roman" w:eastAsia="Times New Roman" w:hAnsi="Times New Roman" w:cs="Times New Roman"/>
                <w:sz w:val="24"/>
                <w:szCs w:val="24"/>
                <w:lang w:eastAsia="lt-LT"/>
              </w:rPr>
              <w:t>e-vaistinėse, specializuotose ortopedijos prekių parduotuvėse.</w:t>
            </w:r>
          </w:p>
          <w:p w14:paraId="2C05290E" w14:textId="2AB4FAD0" w:rsidR="00F369C0" w:rsidRPr="00D1565A" w:rsidRDefault="24BD98BD" w:rsidP="00D92B6C">
            <w:pPr>
              <w:pStyle w:val="ListParagraph"/>
              <w:numPr>
                <w:ilvl w:val="2"/>
                <w:numId w:val="1"/>
              </w:numPr>
              <w:tabs>
                <w:tab w:val="left" w:pos="1134"/>
              </w:tabs>
              <w:spacing w:after="160" w:line="259" w:lineRule="auto"/>
              <w:ind w:left="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Jeigu </w:t>
            </w:r>
            <w:r w:rsidR="007E56F0" w:rsidRPr="00D1565A">
              <w:rPr>
                <w:rFonts w:ascii="Times New Roman" w:eastAsia="Times New Roman" w:hAnsi="Times New Roman" w:cs="Times New Roman"/>
                <w:sz w:val="24"/>
                <w:szCs w:val="24"/>
                <w:lang w:eastAsia="lt-LT"/>
              </w:rPr>
              <w:t>D</w:t>
            </w:r>
            <w:r w:rsidRPr="00D1565A">
              <w:rPr>
                <w:rFonts w:ascii="Times New Roman" w:eastAsia="Times New Roman" w:hAnsi="Times New Roman" w:cs="Times New Roman"/>
                <w:sz w:val="24"/>
                <w:szCs w:val="24"/>
                <w:lang w:eastAsia="lt-LT"/>
              </w:rPr>
              <w:t xml:space="preserve">raudiko standartinės </w:t>
            </w:r>
            <w:r w:rsidR="007E56F0" w:rsidRPr="00D1565A">
              <w:rPr>
                <w:rFonts w:ascii="Times New Roman" w:eastAsia="Times New Roman" w:hAnsi="Times New Roman" w:cs="Times New Roman"/>
                <w:sz w:val="24"/>
                <w:szCs w:val="24"/>
                <w:lang w:eastAsia="lt-LT"/>
              </w:rPr>
              <w:t xml:space="preserve">Sveikatos </w:t>
            </w:r>
            <w:r w:rsidRPr="00D1565A">
              <w:rPr>
                <w:rFonts w:ascii="Times New Roman" w:eastAsia="Times New Roman" w:hAnsi="Times New Roman" w:cs="Times New Roman"/>
                <w:sz w:val="24"/>
                <w:szCs w:val="24"/>
                <w:lang w:eastAsia="lt-LT"/>
              </w:rPr>
              <w:t xml:space="preserve">draudimo taisyklės numato papildomą Kritinių ligų </w:t>
            </w:r>
            <w:r w:rsidR="7EC1DA96" w:rsidRPr="00D1565A">
              <w:rPr>
                <w:rFonts w:ascii="Times New Roman" w:eastAsia="Times New Roman" w:hAnsi="Times New Roman" w:cs="Times New Roman"/>
                <w:sz w:val="24"/>
                <w:szCs w:val="24"/>
                <w:lang w:eastAsia="lt-LT"/>
              </w:rPr>
              <w:t>G</w:t>
            </w:r>
            <w:r w:rsidRPr="00D1565A">
              <w:rPr>
                <w:rFonts w:ascii="Times New Roman" w:eastAsia="Times New Roman" w:hAnsi="Times New Roman" w:cs="Times New Roman"/>
                <w:sz w:val="24"/>
                <w:szCs w:val="24"/>
                <w:lang w:eastAsia="lt-LT"/>
              </w:rPr>
              <w:t>ydymo paslaugų</w:t>
            </w:r>
            <w:r w:rsidR="1D977F00" w:rsidRPr="00D1565A">
              <w:rPr>
                <w:rFonts w:ascii="Times New Roman" w:eastAsia="Times New Roman" w:hAnsi="Times New Roman" w:cs="Times New Roman"/>
                <w:sz w:val="24"/>
                <w:szCs w:val="24"/>
                <w:lang w:eastAsia="lt-LT"/>
              </w:rPr>
              <w:t xml:space="preserve"> </w:t>
            </w:r>
            <w:r w:rsidR="6E29C16B" w:rsidRPr="00D1565A">
              <w:rPr>
                <w:rFonts w:ascii="Times New Roman" w:eastAsia="Times New Roman" w:hAnsi="Times New Roman" w:cs="Times New Roman"/>
                <w:sz w:val="24"/>
                <w:szCs w:val="24"/>
                <w:lang w:eastAsia="lt-LT"/>
              </w:rPr>
              <w:t>apmokėjimą</w:t>
            </w:r>
            <w:r w:rsidRPr="00D1565A">
              <w:rPr>
                <w:rFonts w:ascii="Times New Roman" w:eastAsia="Times New Roman" w:hAnsi="Times New Roman" w:cs="Times New Roman"/>
                <w:sz w:val="24"/>
                <w:szCs w:val="24"/>
                <w:lang w:eastAsia="lt-LT"/>
              </w:rPr>
              <w:t xml:space="preserve">, </w:t>
            </w:r>
            <w:r w:rsidR="3E0BDC57" w:rsidRPr="00D1565A">
              <w:rPr>
                <w:rFonts w:ascii="Times New Roman" w:eastAsia="Times New Roman" w:hAnsi="Times New Roman" w:cs="Times New Roman"/>
                <w:sz w:val="24"/>
                <w:szCs w:val="24"/>
                <w:lang w:eastAsia="lt-LT"/>
              </w:rPr>
              <w:t xml:space="preserve">už tokias </w:t>
            </w:r>
            <w:r w:rsidRPr="00D1565A">
              <w:rPr>
                <w:rFonts w:ascii="Times New Roman" w:eastAsia="Times New Roman" w:hAnsi="Times New Roman" w:cs="Times New Roman"/>
                <w:sz w:val="24"/>
                <w:szCs w:val="24"/>
                <w:lang w:eastAsia="lt-LT"/>
              </w:rPr>
              <w:t>paslaug</w:t>
            </w:r>
            <w:r w:rsidR="3E0BDC57" w:rsidRPr="00D1565A">
              <w:rPr>
                <w:rFonts w:ascii="Times New Roman" w:eastAsia="Times New Roman" w:hAnsi="Times New Roman" w:cs="Times New Roman"/>
                <w:sz w:val="24"/>
                <w:szCs w:val="24"/>
                <w:lang w:eastAsia="lt-LT"/>
              </w:rPr>
              <w:t>a</w:t>
            </w:r>
            <w:r w:rsidRPr="00D1565A">
              <w:rPr>
                <w:rFonts w:ascii="Times New Roman" w:eastAsia="Times New Roman" w:hAnsi="Times New Roman" w:cs="Times New Roman"/>
                <w:sz w:val="24"/>
                <w:szCs w:val="24"/>
                <w:lang w:eastAsia="lt-LT"/>
              </w:rPr>
              <w:t>s turi būti</w:t>
            </w:r>
            <w:r w:rsidR="3E0BDC57" w:rsidRPr="00D1565A">
              <w:rPr>
                <w:rFonts w:ascii="Times New Roman" w:eastAsia="Times New Roman" w:hAnsi="Times New Roman" w:cs="Times New Roman"/>
                <w:sz w:val="24"/>
                <w:szCs w:val="24"/>
                <w:lang w:eastAsia="lt-LT"/>
              </w:rPr>
              <w:t xml:space="preserve"> </w:t>
            </w:r>
            <w:r w:rsidR="6E29C16B" w:rsidRPr="00D1565A">
              <w:rPr>
                <w:rFonts w:ascii="Times New Roman" w:eastAsia="Times New Roman" w:hAnsi="Times New Roman" w:cs="Times New Roman"/>
                <w:sz w:val="24"/>
                <w:szCs w:val="24"/>
                <w:lang w:eastAsia="lt-LT"/>
              </w:rPr>
              <w:t xml:space="preserve">apmokama </w:t>
            </w:r>
            <w:r w:rsidRPr="00D1565A">
              <w:rPr>
                <w:rFonts w:ascii="Times New Roman" w:eastAsia="Times New Roman" w:hAnsi="Times New Roman" w:cs="Times New Roman"/>
                <w:sz w:val="24"/>
                <w:szCs w:val="24"/>
                <w:lang w:eastAsia="lt-LT"/>
              </w:rPr>
              <w:t xml:space="preserve">ir </w:t>
            </w:r>
            <w:r w:rsidR="6E29C16B" w:rsidRPr="00D1565A">
              <w:rPr>
                <w:rFonts w:ascii="Times New Roman" w:eastAsia="Times New Roman" w:hAnsi="Times New Roman" w:cs="Times New Roman"/>
                <w:sz w:val="24"/>
                <w:szCs w:val="24"/>
                <w:lang w:eastAsia="lt-LT"/>
              </w:rPr>
              <w:t>D</w:t>
            </w:r>
            <w:r w:rsidR="38DCCB95" w:rsidRPr="00D1565A">
              <w:rPr>
                <w:rFonts w:ascii="Times New Roman" w:eastAsia="Times New Roman" w:hAnsi="Times New Roman" w:cs="Times New Roman"/>
                <w:sz w:val="24"/>
                <w:szCs w:val="24"/>
                <w:lang w:eastAsia="lt-LT"/>
              </w:rPr>
              <w:t>raudimo</w:t>
            </w:r>
            <w:r w:rsidRPr="00D1565A">
              <w:rPr>
                <w:rFonts w:ascii="Times New Roman" w:eastAsia="Times New Roman" w:hAnsi="Times New Roman" w:cs="Times New Roman"/>
                <w:sz w:val="24"/>
                <w:szCs w:val="24"/>
                <w:lang w:eastAsia="lt-LT"/>
              </w:rPr>
              <w:t xml:space="preserve"> </w:t>
            </w:r>
            <w:r w:rsidR="38DCCB95" w:rsidRPr="00D1565A">
              <w:rPr>
                <w:rFonts w:ascii="Times New Roman" w:eastAsia="Times New Roman" w:hAnsi="Times New Roman" w:cs="Times New Roman"/>
                <w:sz w:val="24"/>
                <w:szCs w:val="24"/>
                <w:lang w:eastAsia="lt-LT"/>
              </w:rPr>
              <w:t xml:space="preserve">sutarties </w:t>
            </w:r>
            <w:r w:rsidR="33C4E140" w:rsidRPr="00D1565A">
              <w:rPr>
                <w:rFonts w:ascii="Times New Roman" w:eastAsia="Times New Roman" w:hAnsi="Times New Roman" w:cs="Times New Roman"/>
                <w:sz w:val="24"/>
                <w:szCs w:val="24"/>
                <w:lang w:eastAsia="lt-LT"/>
              </w:rPr>
              <w:t>A</w:t>
            </w:r>
            <w:r w:rsidRPr="00D1565A">
              <w:rPr>
                <w:rFonts w:ascii="Times New Roman" w:eastAsia="Times New Roman" w:hAnsi="Times New Roman" w:cs="Times New Roman"/>
                <w:sz w:val="24"/>
                <w:szCs w:val="24"/>
                <w:lang w:eastAsia="lt-LT"/>
              </w:rPr>
              <w:t>pdraustiesiems.</w:t>
            </w:r>
          </w:p>
        </w:tc>
      </w:tr>
      <w:tr w:rsidR="00554FB2" w:rsidRPr="00D1565A" w14:paraId="5B1EA53F" w14:textId="77777777" w:rsidTr="005177BF">
        <w:trPr>
          <w:trHeight w:val="300"/>
        </w:trPr>
        <w:tc>
          <w:tcPr>
            <w:tcW w:w="10222" w:type="dxa"/>
            <w:shd w:val="clear" w:color="auto" w:fill="auto"/>
            <w:vAlign w:val="center"/>
          </w:tcPr>
          <w:p w14:paraId="441C257D" w14:textId="77777777" w:rsidR="006120A1" w:rsidRPr="00D1565A" w:rsidRDefault="006120A1" w:rsidP="00D92B6C">
            <w:pPr>
              <w:pStyle w:val="ListParagraph"/>
              <w:suppressAutoHyphens/>
              <w:autoSpaceDN w:val="0"/>
              <w:spacing w:before="16"/>
              <w:ind w:left="0" w:right="49"/>
              <w:jc w:val="both"/>
              <w:rPr>
                <w:rFonts w:ascii="Times New Roman" w:hAnsi="Times New Roman" w:cs="Times New Roman"/>
                <w:b/>
                <w:sz w:val="24"/>
                <w:szCs w:val="24"/>
              </w:rPr>
            </w:pPr>
          </w:p>
          <w:p w14:paraId="7EBE06FA" w14:textId="1FD81493" w:rsidR="006120A1" w:rsidRPr="00D1565A" w:rsidRDefault="00384A39" w:rsidP="00D92B6C">
            <w:pPr>
              <w:pStyle w:val="ListParagraph"/>
              <w:numPr>
                <w:ilvl w:val="0"/>
                <w:numId w:val="1"/>
              </w:numPr>
              <w:pBdr>
                <w:top w:val="single" w:sz="6" w:space="1" w:color="auto"/>
                <w:bottom w:val="single" w:sz="6" w:space="1" w:color="auto"/>
              </w:pBdr>
              <w:tabs>
                <w:tab w:val="left" w:pos="284"/>
              </w:tabs>
              <w:spacing w:before="60" w:after="60" w:line="276" w:lineRule="auto"/>
              <w:ind w:firstLine="0"/>
              <w:jc w:val="both"/>
              <w:rPr>
                <w:rFonts w:ascii="Times New Roman" w:hAnsi="Times New Roman" w:cs="Times New Roman"/>
                <w:b/>
                <w:bCs/>
                <w:sz w:val="24"/>
                <w:szCs w:val="24"/>
              </w:rPr>
            </w:pPr>
            <w:r w:rsidRPr="00D1565A">
              <w:rPr>
                <w:rFonts w:ascii="Times New Roman" w:hAnsi="Times New Roman" w:cs="Times New Roman"/>
                <w:b/>
                <w:bCs/>
                <w:sz w:val="24"/>
                <w:szCs w:val="24"/>
              </w:rPr>
              <w:t>NEDRAUDŽIAMIEJI ĮVYKIAI</w:t>
            </w:r>
            <w:r w:rsidR="00460353" w:rsidRPr="00D1565A">
              <w:rPr>
                <w:rFonts w:ascii="Times New Roman" w:hAnsi="Times New Roman" w:cs="Times New Roman"/>
                <w:b/>
                <w:bCs/>
                <w:sz w:val="24"/>
                <w:szCs w:val="24"/>
              </w:rPr>
              <w:t xml:space="preserve"> </w:t>
            </w:r>
            <w:r w:rsidR="006730C9" w:rsidRPr="00D1565A">
              <w:rPr>
                <w:rFonts w:ascii="Times New Roman" w:hAnsi="Times New Roman" w:cs="Times New Roman"/>
                <w:b/>
                <w:bCs/>
                <w:sz w:val="24"/>
                <w:szCs w:val="24"/>
              </w:rPr>
              <w:t>(BAIGTINIS SĄRAŠAS)</w:t>
            </w:r>
          </w:p>
        </w:tc>
      </w:tr>
      <w:tr w:rsidR="00554FB2" w:rsidRPr="00D1565A" w14:paraId="4BF4A997" w14:textId="77777777" w:rsidTr="005177BF">
        <w:trPr>
          <w:trHeight w:val="623"/>
        </w:trPr>
        <w:tc>
          <w:tcPr>
            <w:tcW w:w="10222" w:type="dxa"/>
          </w:tcPr>
          <w:p w14:paraId="0D67FCF1" w14:textId="00414BB5" w:rsidR="00BF20D7" w:rsidRPr="00D1565A" w:rsidRDefault="0E5FE663" w:rsidP="00D92B6C">
            <w:pPr>
              <w:pStyle w:val="ListParagraph"/>
              <w:numPr>
                <w:ilvl w:val="1"/>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b/>
                <w:bCs/>
                <w:sz w:val="24"/>
                <w:szCs w:val="24"/>
                <w:lang w:eastAsia="lt-LT"/>
              </w:rPr>
              <w:t>Bendri nedraudžiamieji</w:t>
            </w:r>
            <w:r w:rsidR="31834B58" w:rsidRPr="00D1565A">
              <w:rPr>
                <w:rFonts w:ascii="Times New Roman" w:eastAsia="Times New Roman" w:hAnsi="Times New Roman" w:cs="Times New Roman"/>
                <w:b/>
                <w:bCs/>
                <w:sz w:val="24"/>
                <w:szCs w:val="24"/>
                <w:lang w:eastAsia="lt-LT"/>
              </w:rPr>
              <w:t xml:space="preserve"> įvykiai</w:t>
            </w:r>
            <w:r w:rsidRPr="00D1565A">
              <w:rPr>
                <w:rFonts w:ascii="Times New Roman" w:eastAsia="Times New Roman" w:hAnsi="Times New Roman" w:cs="Times New Roman"/>
                <w:sz w:val="24"/>
                <w:szCs w:val="24"/>
                <w:lang w:eastAsia="lt-LT"/>
              </w:rPr>
              <w:t>, kurie galioja visai</w:t>
            </w:r>
            <w:r w:rsidR="01328BAF" w:rsidRPr="00D1565A">
              <w:rPr>
                <w:rFonts w:ascii="Times New Roman" w:eastAsia="Times New Roman" w:hAnsi="Times New Roman" w:cs="Times New Roman"/>
                <w:sz w:val="24"/>
                <w:szCs w:val="24"/>
                <w:lang w:eastAsia="lt-LT"/>
              </w:rPr>
              <w:t xml:space="preserve"> D</w:t>
            </w:r>
            <w:r w:rsidRPr="00D1565A">
              <w:rPr>
                <w:rFonts w:ascii="Times New Roman" w:eastAsia="Times New Roman" w:hAnsi="Times New Roman" w:cs="Times New Roman"/>
                <w:sz w:val="24"/>
                <w:szCs w:val="24"/>
                <w:lang w:eastAsia="lt-LT"/>
              </w:rPr>
              <w:t>raudimo sutarčiai. Sveikatos priežiūros paslaugos ir įvykiai, pripažįstami nedraudžiamaisiais:</w:t>
            </w:r>
          </w:p>
          <w:p w14:paraId="397051A2" w14:textId="38D223D2" w:rsidR="00BF20D7" w:rsidRPr="00D1565A" w:rsidRDefault="00071559"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S</w:t>
            </w:r>
            <w:r w:rsidR="00AF0ECE" w:rsidRPr="00D1565A">
              <w:rPr>
                <w:rFonts w:ascii="Times New Roman" w:eastAsia="Times New Roman" w:hAnsi="Times New Roman" w:cs="Times New Roman"/>
                <w:sz w:val="24"/>
                <w:szCs w:val="24"/>
                <w:lang w:eastAsia="lt-LT"/>
              </w:rPr>
              <w:t>veikatos sutrikimai, kurie buvo sukelti Apdraustajam tyčia ar dėl neatsargumo susižalojus ar bandant nusižudyti;</w:t>
            </w:r>
          </w:p>
          <w:p w14:paraId="018B65E9" w14:textId="70B512F1" w:rsidR="00BF20D7" w:rsidRPr="00D1565A" w:rsidRDefault="00071559"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S</w:t>
            </w:r>
            <w:r w:rsidR="00AF0ECE" w:rsidRPr="00D1565A">
              <w:rPr>
                <w:rFonts w:ascii="Times New Roman" w:eastAsia="Times New Roman" w:hAnsi="Times New Roman" w:cs="Times New Roman"/>
                <w:sz w:val="24"/>
                <w:szCs w:val="24"/>
                <w:lang w:eastAsia="lt-LT"/>
              </w:rPr>
              <w:t>veikatos sutrikimai, kurie atsirado Apdraustajam vykdant nusikalstamą veiką arba rengiantis ją įvykdyti ar dėl kito priešingo teisei veikimo;</w:t>
            </w:r>
          </w:p>
          <w:p w14:paraId="08406901" w14:textId="6DA497B7" w:rsidR="00BF20D7" w:rsidRPr="00D1565A" w:rsidRDefault="00071559"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S</w:t>
            </w:r>
            <w:r w:rsidR="00AF0ECE" w:rsidRPr="00D1565A">
              <w:rPr>
                <w:rFonts w:ascii="Times New Roman" w:eastAsia="Times New Roman" w:hAnsi="Times New Roman" w:cs="Times New Roman"/>
                <w:sz w:val="24"/>
                <w:szCs w:val="24"/>
                <w:lang w:eastAsia="lt-LT"/>
              </w:rPr>
              <w:t xml:space="preserve">veikatos sutrikimai, kurie atsirado dėl </w:t>
            </w:r>
            <w:proofErr w:type="spellStart"/>
            <w:r w:rsidR="00AF0ECE" w:rsidRPr="00D1565A">
              <w:rPr>
                <w:rFonts w:ascii="Times New Roman" w:eastAsia="Times New Roman" w:hAnsi="Times New Roman" w:cs="Times New Roman"/>
                <w:sz w:val="24"/>
                <w:szCs w:val="24"/>
                <w:lang w:eastAsia="lt-LT"/>
              </w:rPr>
              <w:t>pandemijų</w:t>
            </w:r>
            <w:proofErr w:type="spellEnd"/>
            <w:r w:rsidR="00AF0ECE" w:rsidRPr="00D1565A">
              <w:rPr>
                <w:rFonts w:ascii="Times New Roman" w:eastAsia="Times New Roman" w:hAnsi="Times New Roman" w:cs="Times New Roman"/>
                <w:sz w:val="24"/>
                <w:szCs w:val="24"/>
                <w:lang w:eastAsia="lt-LT"/>
              </w:rPr>
              <w:t>, stichinių nelaimių poveikio (tokių kaip ciklonai, žemės drebėjimai, jūrų ar upių potvyniai, žaibai), Apdraustajam aktyviai dalyvaujant karo veiksmuose, karinio pobūdžio operacijose, masiniuose ir pilietiniuose neramumuose, sukilimuose, streikuose;</w:t>
            </w:r>
          </w:p>
          <w:p w14:paraId="4E229FF7" w14:textId="5E5D4489" w:rsidR="00BF20D7" w:rsidRPr="00D1565A" w:rsidRDefault="00071559"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S</w:t>
            </w:r>
            <w:r w:rsidR="00AF0ECE" w:rsidRPr="00D1565A">
              <w:rPr>
                <w:rFonts w:ascii="Times New Roman" w:eastAsia="Times New Roman" w:hAnsi="Times New Roman" w:cs="Times New Roman"/>
                <w:sz w:val="24"/>
                <w:szCs w:val="24"/>
                <w:lang w:eastAsia="lt-LT"/>
              </w:rPr>
              <w:t xml:space="preserve">veikatos sutrikimai, atsiradę Apdraustajam nuo alkoholio, narkotinių ar apsvaigimo tikslu naudotų toksinių medžiagų ar vaistų, kurie nebuvo paskirti gydytojo, poveikio; </w:t>
            </w:r>
          </w:p>
          <w:p w14:paraId="71F41F1E" w14:textId="3B1B1BC1" w:rsidR="00BF20D7" w:rsidRPr="00D1565A" w:rsidRDefault="00071559"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S</w:t>
            </w:r>
            <w:r w:rsidR="00AF0ECE" w:rsidRPr="00D1565A">
              <w:rPr>
                <w:rFonts w:ascii="Times New Roman" w:eastAsia="Times New Roman" w:hAnsi="Times New Roman" w:cs="Times New Roman"/>
                <w:sz w:val="24"/>
                <w:szCs w:val="24"/>
                <w:lang w:eastAsia="lt-LT"/>
              </w:rPr>
              <w:t>veikatos sutrikimų, kurie atsirado dėl radiacijos ar kito branduolinės energijos poveikio (išskyrus spindulinės terapijos pasekmes);</w:t>
            </w:r>
          </w:p>
          <w:p w14:paraId="378B011B" w14:textId="46D362E2" w:rsidR="00BF20D7" w:rsidRPr="00D1565A" w:rsidRDefault="00960427"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p</w:t>
            </w:r>
            <w:r w:rsidR="5A98070A" w:rsidRPr="00D1565A">
              <w:rPr>
                <w:rFonts w:ascii="Times New Roman" w:eastAsia="Times New Roman" w:hAnsi="Times New Roman" w:cs="Times New Roman"/>
                <w:sz w:val="24"/>
                <w:szCs w:val="24"/>
                <w:lang w:eastAsia="lt-LT"/>
              </w:rPr>
              <w:t>aslaugos</w:t>
            </w:r>
            <w:r w:rsidR="00C46BCD" w:rsidRPr="00D1565A">
              <w:rPr>
                <w:rFonts w:ascii="Times New Roman" w:eastAsia="Times New Roman" w:hAnsi="Times New Roman" w:cs="Times New Roman"/>
                <w:sz w:val="24"/>
                <w:szCs w:val="24"/>
                <w:lang w:eastAsia="lt-LT"/>
              </w:rPr>
              <w:t>,</w:t>
            </w:r>
            <w:r w:rsidR="5A98070A" w:rsidRPr="00D1565A">
              <w:rPr>
                <w:rFonts w:ascii="Times New Roman" w:eastAsia="Times New Roman" w:hAnsi="Times New Roman" w:cs="Times New Roman"/>
                <w:sz w:val="24"/>
                <w:szCs w:val="24"/>
                <w:lang w:eastAsia="lt-LT"/>
              </w:rPr>
              <w:t xml:space="preserve"> suteiktos </w:t>
            </w:r>
            <w:r w:rsidR="0DE8B9B2" w:rsidRPr="00D1565A">
              <w:rPr>
                <w:rFonts w:ascii="Times New Roman" w:eastAsia="Times New Roman" w:hAnsi="Times New Roman" w:cs="Times New Roman"/>
                <w:sz w:val="24"/>
                <w:szCs w:val="24"/>
                <w:lang w:eastAsia="lt-LT"/>
              </w:rPr>
              <w:t>D</w:t>
            </w:r>
            <w:r w:rsidR="5A98070A" w:rsidRPr="00D1565A">
              <w:rPr>
                <w:rFonts w:ascii="Times New Roman" w:eastAsia="Times New Roman" w:hAnsi="Times New Roman" w:cs="Times New Roman"/>
                <w:sz w:val="24"/>
                <w:szCs w:val="24"/>
                <w:lang w:eastAsia="lt-LT"/>
              </w:rPr>
              <w:t>raudimo</w:t>
            </w:r>
            <w:r w:rsidR="6EE6AB50" w:rsidRPr="00D1565A">
              <w:rPr>
                <w:rFonts w:ascii="Times New Roman" w:eastAsia="Times New Roman" w:hAnsi="Times New Roman" w:cs="Times New Roman"/>
                <w:sz w:val="24"/>
                <w:szCs w:val="24"/>
                <w:lang w:eastAsia="lt-LT"/>
              </w:rPr>
              <w:t xml:space="preserve"> liudijimo (poliso)</w:t>
            </w:r>
            <w:r w:rsidR="32650511" w:rsidRPr="00D1565A">
              <w:rPr>
                <w:rFonts w:ascii="Times New Roman" w:eastAsia="Times New Roman" w:hAnsi="Times New Roman" w:cs="Times New Roman"/>
                <w:sz w:val="24"/>
                <w:szCs w:val="24"/>
                <w:lang w:eastAsia="lt-LT"/>
              </w:rPr>
              <w:t xml:space="preserve"> </w:t>
            </w:r>
            <w:r w:rsidR="5A98070A" w:rsidRPr="00D1565A">
              <w:rPr>
                <w:rFonts w:ascii="Times New Roman" w:eastAsia="Times New Roman" w:hAnsi="Times New Roman" w:cs="Times New Roman"/>
                <w:sz w:val="24"/>
                <w:szCs w:val="24"/>
                <w:lang w:eastAsia="lt-LT"/>
              </w:rPr>
              <w:t xml:space="preserve"> negaliojimo</w:t>
            </w:r>
            <w:r w:rsidR="32650511" w:rsidRPr="00D1565A">
              <w:rPr>
                <w:rFonts w:ascii="Times New Roman" w:eastAsia="Times New Roman" w:hAnsi="Times New Roman" w:cs="Times New Roman"/>
                <w:sz w:val="24"/>
                <w:szCs w:val="24"/>
                <w:lang w:eastAsia="lt-LT"/>
              </w:rPr>
              <w:t xml:space="preserve"> </w:t>
            </w:r>
            <w:r w:rsidR="3F912910" w:rsidRPr="00D1565A">
              <w:rPr>
                <w:rFonts w:ascii="Times New Roman" w:eastAsia="Times New Roman" w:hAnsi="Times New Roman" w:cs="Times New Roman"/>
                <w:sz w:val="24"/>
                <w:szCs w:val="24"/>
                <w:lang w:eastAsia="lt-LT"/>
              </w:rPr>
              <w:t>/</w:t>
            </w:r>
            <w:r w:rsidR="5A98070A" w:rsidRPr="00D1565A">
              <w:rPr>
                <w:rFonts w:ascii="Times New Roman" w:eastAsia="Times New Roman" w:hAnsi="Times New Roman" w:cs="Times New Roman"/>
                <w:sz w:val="24"/>
                <w:szCs w:val="24"/>
                <w:lang w:eastAsia="lt-LT"/>
              </w:rPr>
              <w:t xml:space="preserve"> (sustabdymo) metu</w:t>
            </w:r>
            <w:r w:rsidR="215D5397" w:rsidRPr="00D1565A">
              <w:rPr>
                <w:rFonts w:ascii="Times New Roman" w:eastAsia="Times New Roman" w:hAnsi="Times New Roman" w:cs="Times New Roman"/>
                <w:sz w:val="24"/>
                <w:szCs w:val="24"/>
                <w:lang w:eastAsia="lt-LT"/>
              </w:rPr>
              <w:t xml:space="preserve">, kaip tai apibrėžta </w:t>
            </w:r>
            <w:r w:rsidR="0D4B8AC7" w:rsidRPr="00D1565A">
              <w:rPr>
                <w:rFonts w:ascii="Times New Roman" w:eastAsia="Times New Roman" w:hAnsi="Times New Roman" w:cs="Times New Roman"/>
                <w:sz w:val="24"/>
                <w:szCs w:val="24"/>
                <w:lang w:eastAsia="lt-LT"/>
              </w:rPr>
              <w:t xml:space="preserve">Draudiko standartinėse Sveikatos draudimo </w:t>
            </w:r>
            <w:r w:rsidR="215D5397" w:rsidRPr="00D1565A">
              <w:rPr>
                <w:rFonts w:ascii="Times New Roman" w:eastAsia="Times New Roman" w:hAnsi="Times New Roman" w:cs="Times New Roman"/>
                <w:sz w:val="24"/>
                <w:szCs w:val="24"/>
                <w:lang w:eastAsia="lt-LT"/>
              </w:rPr>
              <w:t>taisyklės</w:t>
            </w:r>
            <w:r w:rsidR="0D4B8AC7" w:rsidRPr="00D1565A">
              <w:rPr>
                <w:rFonts w:ascii="Times New Roman" w:eastAsia="Times New Roman" w:hAnsi="Times New Roman" w:cs="Times New Roman"/>
                <w:sz w:val="24"/>
                <w:szCs w:val="24"/>
                <w:lang w:eastAsia="lt-LT"/>
              </w:rPr>
              <w:t>e</w:t>
            </w:r>
            <w:r w:rsidR="18BA22F0" w:rsidRPr="00D1565A">
              <w:rPr>
                <w:rFonts w:ascii="Times New Roman" w:eastAsia="Times New Roman" w:hAnsi="Times New Roman" w:cs="Times New Roman"/>
                <w:sz w:val="24"/>
                <w:szCs w:val="24"/>
                <w:lang w:eastAsia="lt-LT"/>
              </w:rPr>
              <w:t>;</w:t>
            </w:r>
          </w:p>
          <w:p w14:paraId="40630F76" w14:textId="0827B352" w:rsidR="00C727BC" w:rsidRPr="00D1565A" w:rsidRDefault="009817CA"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jei </w:t>
            </w:r>
            <w:r w:rsidR="001570C6" w:rsidRPr="00D1565A">
              <w:rPr>
                <w:rFonts w:ascii="Times New Roman" w:eastAsia="Times New Roman" w:hAnsi="Times New Roman" w:cs="Times New Roman"/>
                <w:sz w:val="24"/>
                <w:szCs w:val="24"/>
                <w:lang w:eastAsia="lt-LT"/>
              </w:rPr>
              <w:t>D</w:t>
            </w:r>
            <w:r w:rsidRPr="00D1565A">
              <w:rPr>
                <w:rFonts w:ascii="Times New Roman" w:eastAsia="Times New Roman" w:hAnsi="Times New Roman" w:cs="Times New Roman"/>
                <w:sz w:val="24"/>
                <w:szCs w:val="24"/>
                <w:lang w:eastAsia="lt-LT"/>
              </w:rPr>
              <w:t>raudimo apsauga naudojasi ne Apdraustasis</w:t>
            </w:r>
            <w:r w:rsidR="00503830" w:rsidRPr="00D1565A">
              <w:rPr>
                <w:rFonts w:ascii="Times New Roman" w:eastAsia="Times New Roman" w:hAnsi="Times New Roman" w:cs="Times New Roman"/>
                <w:sz w:val="24"/>
                <w:szCs w:val="24"/>
                <w:lang w:eastAsia="lt-LT"/>
              </w:rPr>
              <w:t>.</w:t>
            </w:r>
          </w:p>
          <w:p w14:paraId="36333C1B" w14:textId="1D7DFC6F" w:rsidR="00BF20D7" w:rsidRPr="00D1565A" w:rsidRDefault="134F35CD" w:rsidP="00D92B6C">
            <w:pPr>
              <w:pStyle w:val="ListParagraph"/>
              <w:numPr>
                <w:ilvl w:val="1"/>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b/>
                <w:bCs/>
                <w:sz w:val="24"/>
                <w:szCs w:val="24"/>
                <w:lang w:eastAsia="lt-LT"/>
              </w:rPr>
              <w:t>Ambulatorinis gydymas ir diagnostika</w:t>
            </w:r>
            <w:r w:rsidRPr="00D1565A">
              <w:rPr>
                <w:rFonts w:ascii="Times New Roman" w:eastAsia="Times New Roman" w:hAnsi="Times New Roman" w:cs="Times New Roman"/>
                <w:sz w:val="24"/>
                <w:szCs w:val="24"/>
                <w:lang w:eastAsia="lt-LT"/>
              </w:rPr>
              <w:t xml:space="preserve">. Sveikatos sutrikimai, </w:t>
            </w:r>
            <w:r w:rsidR="00C91437" w:rsidRPr="00D1565A">
              <w:rPr>
                <w:rFonts w:ascii="Times New Roman" w:eastAsia="Times New Roman" w:hAnsi="Times New Roman" w:cs="Times New Roman"/>
                <w:sz w:val="24"/>
                <w:szCs w:val="24"/>
                <w:lang w:eastAsia="lt-LT"/>
              </w:rPr>
              <w:t>S</w:t>
            </w:r>
            <w:r w:rsidRPr="00D1565A">
              <w:rPr>
                <w:rFonts w:ascii="Times New Roman" w:eastAsia="Times New Roman" w:hAnsi="Times New Roman" w:cs="Times New Roman"/>
                <w:sz w:val="24"/>
                <w:szCs w:val="24"/>
                <w:lang w:eastAsia="lt-LT"/>
              </w:rPr>
              <w:t>veikatos priežiūros paslaugos ir įvykiai, pripažįstami nedraudžiamaisiais:</w:t>
            </w:r>
          </w:p>
          <w:p w14:paraId="714ADAC9" w14:textId="3DADC3AF" w:rsidR="00BF20D7" w:rsidRPr="00D1565A" w:rsidRDefault="000F512D"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nėštumo priežiūra, gimdymas ir gimdymo</w:t>
            </w:r>
            <w:r w:rsidR="00B76B72" w:rsidRPr="00D1565A">
              <w:rPr>
                <w:rFonts w:ascii="Times New Roman" w:eastAsia="Times New Roman" w:hAnsi="Times New Roman" w:cs="Times New Roman"/>
                <w:sz w:val="24"/>
                <w:szCs w:val="24"/>
                <w:lang w:eastAsia="lt-LT"/>
              </w:rPr>
              <w:t>,</w:t>
            </w:r>
            <w:r w:rsidRPr="00D1565A">
              <w:rPr>
                <w:rFonts w:ascii="Times New Roman" w:eastAsia="Times New Roman" w:hAnsi="Times New Roman" w:cs="Times New Roman"/>
                <w:sz w:val="24"/>
                <w:szCs w:val="24"/>
                <w:lang w:eastAsia="lt-LT"/>
              </w:rPr>
              <w:t xml:space="preserve"> ir pogimdyminė priežiūra, </w:t>
            </w:r>
            <w:r w:rsidR="00071559" w:rsidRPr="00D1565A">
              <w:rPr>
                <w:rFonts w:ascii="Times New Roman" w:eastAsia="Times New Roman" w:hAnsi="Times New Roman" w:cs="Times New Roman"/>
                <w:sz w:val="24"/>
                <w:szCs w:val="24"/>
                <w:lang w:eastAsia="lt-LT"/>
              </w:rPr>
              <w:t>S</w:t>
            </w:r>
            <w:r w:rsidRPr="00D1565A">
              <w:rPr>
                <w:rFonts w:ascii="Times New Roman" w:eastAsia="Times New Roman" w:hAnsi="Times New Roman" w:cs="Times New Roman"/>
                <w:sz w:val="24"/>
                <w:szCs w:val="24"/>
                <w:lang w:eastAsia="lt-LT"/>
              </w:rPr>
              <w:t xml:space="preserve">veikatos sutrikimai sąlygoti nėštumo </w:t>
            </w:r>
            <w:r w:rsidR="00C547EA" w:rsidRPr="00D1565A">
              <w:rPr>
                <w:rFonts w:ascii="Times New Roman" w:eastAsia="Times New Roman" w:hAnsi="Times New Roman" w:cs="Times New Roman"/>
                <w:sz w:val="24"/>
                <w:szCs w:val="24"/>
                <w:lang w:eastAsia="lt-LT"/>
              </w:rPr>
              <w:t xml:space="preserve">ir / </w:t>
            </w:r>
            <w:r w:rsidRPr="00D1565A">
              <w:rPr>
                <w:rFonts w:ascii="Times New Roman" w:eastAsia="Times New Roman" w:hAnsi="Times New Roman" w:cs="Times New Roman"/>
                <w:sz w:val="24"/>
                <w:szCs w:val="24"/>
                <w:lang w:eastAsia="lt-LT"/>
              </w:rPr>
              <w:t>ar gimdymo;</w:t>
            </w:r>
          </w:p>
          <w:p w14:paraId="7C7DD218" w14:textId="2BA6C5C1" w:rsidR="00BF20D7" w:rsidRPr="00D1565A" w:rsidRDefault="000F512D"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sergančių priklausomybės nuo psichoaktyvių medžiagų (narkotikų, alkoholio, psichotropinių medžiagų) ligomis</w:t>
            </w:r>
            <w:r w:rsidR="00B76B72" w:rsidRPr="00D1565A">
              <w:rPr>
                <w:rFonts w:ascii="Times New Roman" w:eastAsia="Times New Roman" w:hAnsi="Times New Roman" w:cs="Times New Roman"/>
                <w:sz w:val="24"/>
                <w:szCs w:val="24"/>
                <w:lang w:eastAsia="lt-LT"/>
              </w:rPr>
              <w:t>,</w:t>
            </w:r>
            <w:r w:rsidRPr="00D1565A">
              <w:rPr>
                <w:rFonts w:ascii="Times New Roman" w:eastAsia="Times New Roman" w:hAnsi="Times New Roman" w:cs="Times New Roman"/>
                <w:sz w:val="24"/>
                <w:szCs w:val="24"/>
                <w:lang w:eastAsia="lt-LT"/>
              </w:rPr>
              <w:t xml:space="preserve"> </w:t>
            </w:r>
            <w:r w:rsidR="00030F57" w:rsidRPr="00D1565A">
              <w:rPr>
                <w:rFonts w:ascii="Times New Roman" w:eastAsia="Times New Roman" w:hAnsi="Times New Roman" w:cs="Times New Roman"/>
                <w:sz w:val="24"/>
                <w:szCs w:val="24"/>
                <w:lang w:eastAsia="lt-LT"/>
              </w:rPr>
              <w:t>G</w:t>
            </w:r>
            <w:r w:rsidRPr="00D1565A">
              <w:rPr>
                <w:rFonts w:ascii="Times New Roman" w:eastAsia="Times New Roman" w:hAnsi="Times New Roman" w:cs="Times New Roman"/>
                <w:sz w:val="24"/>
                <w:szCs w:val="24"/>
                <w:lang w:eastAsia="lt-LT"/>
              </w:rPr>
              <w:t>ydymas;</w:t>
            </w:r>
          </w:p>
          <w:p w14:paraId="53C802D3" w14:textId="6DE50C55" w:rsidR="00BF20D7" w:rsidRPr="00D1565A" w:rsidRDefault="000F512D"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lastRenderedPageBreak/>
              <w:t xml:space="preserve">Lietuvos Respublikos sveikatos apsaugos ministerijos nelicencijuota veikla, neaprobuoti </w:t>
            </w:r>
            <w:r w:rsidR="00030F57" w:rsidRPr="00D1565A">
              <w:rPr>
                <w:rFonts w:ascii="Times New Roman" w:eastAsia="Times New Roman" w:hAnsi="Times New Roman" w:cs="Times New Roman"/>
                <w:sz w:val="24"/>
                <w:szCs w:val="24"/>
                <w:lang w:eastAsia="lt-LT"/>
              </w:rPr>
              <w:t>G</w:t>
            </w:r>
            <w:r w:rsidRPr="00D1565A">
              <w:rPr>
                <w:rFonts w:ascii="Times New Roman" w:eastAsia="Times New Roman" w:hAnsi="Times New Roman" w:cs="Times New Roman"/>
                <w:sz w:val="24"/>
                <w:szCs w:val="24"/>
                <w:lang w:eastAsia="lt-LT"/>
              </w:rPr>
              <w:t xml:space="preserve">ydymo būdai ir paslaugos, </w:t>
            </w:r>
            <w:r w:rsidR="0076527C" w:rsidRPr="00D1565A">
              <w:rPr>
                <w:rFonts w:ascii="Times New Roman" w:eastAsia="Times New Roman" w:hAnsi="Times New Roman" w:cs="Times New Roman"/>
                <w:sz w:val="24"/>
                <w:szCs w:val="24"/>
                <w:lang w:eastAsia="lt-LT"/>
              </w:rPr>
              <w:t>N</w:t>
            </w:r>
            <w:r w:rsidRPr="00D1565A">
              <w:rPr>
                <w:rFonts w:ascii="Times New Roman" w:eastAsia="Times New Roman" w:hAnsi="Times New Roman" w:cs="Times New Roman"/>
                <w:sz w:val="24"/>
                <w:szCs w:val="24"/>
                <w:lang w:eastAsia="lt-LT"/>
              </w:rPr>
              <w:t>etradicinės medicinos paslaugos; paslaugos</w:t>
            </w:r>
            <w:r w:rsidR="00655F18" w:rsidRPr="00D1565A">
              <w:rPr>
                <w:rFonts w:ascii="Times New Roman" w:eastAsia="Times New Roman" w:hAnsi="Times New Roman" w:cs="Times New Roman"/>
                <w:sz w:val="24"/>
                <w:szCs w:val="24"/>
                <w:lang w:eastAsia="lt-LT"/>
              </w:rPr>
              <w:t>,</w:t>
            </w:r>
            <w:r w:rsidRPr="00D1565A">
              <w:rPr>
                <w:rFonts w:ascii="Times New Roman" w:eastAsia="Times New Roman" w:hAnsi="Times New Roman" w:cs="Times New Roman"/>
                <w:sz w:val="24"/>
                <w:szCs w:val="24"/>
                <w:lang w:eastAsia="lt-LT"/>
              </w:rPr>
              <w:t xml:space="preserve"> suteiktos asmenų, vykdančių veiklą pagal verslo liudijimą ir individualios veiklos pažymą;</w:t>
            </w:r>
          </w:p>
          <w:p w14:paraId="58F87289" w14:textId="3AA10E87" w:rsidR="00BF20D7" w:rsidRPr="00D1565A" w:rsidRDefault="000F512D"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lytiniu keliu plintančių ligų (AIDS, sifilio, gonorėjos, trichomonozės, </w:t>
            </w:r>
            <w:proofErr w:type="spellStart"/>
            <w:r w:rsidRPr="00D1565A">
              <w:rPr>
                <w:rFonts w:ascii="Times New Roman" w:eastAsia="Times New Roman" w:hAnsi="Times New Roman" w:cs="Times New Roman"/>
                <w:sz w:val="24"/>
                <w:szCs w:val="24"/>
                <w:lang w:eastAsia="lt-LT"/>
              </w:rPr>
              <w:t>chlamidijozės</w:t>
            </w:r>
            <w:proofErr w:type="spellEnd"/>
            <w:r w:rsidRPr="00D1565A">
              <w:rPr>
                <w:rFonts w:ascii="Times New Roman" w:eastAsia="Times New Roman" w:hAnsi="Times New Roman" w:cs="Times New Roman"/>
                <w:sz w:val="24"/>
                <w:szCs w:val="24"/>
                <w:lang w:eastAsia="lt-LT"/>
              </w:rPr>
              <w:t xml:space="preserve">, žmogaus papilomos viruso, </w:t>
            </w:r>
            <w:proofErr w:type="spellStart"/>
            <w:r w:rsidRPr="00D1565A">
              <w:rPr>
                <w:rFonts w:ascii="Times New Roman" w:eastAsia="Times New Roman" w:hAnsi="Times New Roman" w:cs="Times New Roman"/>
                <w:sz w:val="24"/>
                <w:szCs w:val="24"/>
                <w:lang w:eastAsia="lt-LT"/>
              </w:rPr>
              <w:t>herpes</w:t>
            </w:r>
            <w:proofErr w:type="spellEnd"/>
            <w:r w:rsidRPr="00D1565A">
              <w:rPr>
                <w:rFonts w:ascii="Times New Roman" w:eastAsia="Times New Roman" w:hAnsi="Times New Roman" w:cs="Times New Roman"/>
                <w:sz w:val="24"/>
                <w:szCs w:val="24"/>
                <w:lang w:eastAsia="lt-LT"/>
              </w:rPr>
              <w:t xml:space="preserve"> </w:t>
            </w:r>
            <w:proofErr w:type="spellStart"/>
            <w:r w:rsidRPr="00D1565A">
              <w:rPr>
                <w:rFonts w:ascii="Times New Roman" w:eastAsia="Times New Roman" w:hAnsi="Times New Roman" w:cs="Times New Roman"/>
                <w:sz w:val="24"/>
                <w:szCs w:val="24"/>
                <w:lang w:eastAsia="lt-LT"/>
              </w:rPr>
              <w:t>genitalis</w:t>
            </w:r>
            <w:proofErr w:type="spellEnd"/>
            <w:r w:rsidRPr="00D1565A">
              <w:rPr>
                <w:rFonts w:ascii="Times New Roman" w:eastAsia="Times New Roman" w:hAnsi="Times New Roman" w:cs="Times New Roman"/>
                <w:sz w:val="24"/>
                <w:szCs w:val="24"/>
                <w:lang w:eastAsia="lt-LT"/>
              </w:rPr>
              <w:t>), AIDS bei ŽIV (nešiojimo atveju)</w:t>
            </w:r>
            <w:r w:rsidR="00A617FF" w:rsidRPr="00D1565A">
              <w:rPr>
                <w:rFonts w:ascii="Times New Roman" w:eastAsia="Times New Roman" w:hAnsi="Times New Roman" w:cs="Times New Roman"/>
                <w:sz w:val="24"/>
                <w:szCs w:val="24"/>
                <w:lang w:eastAsia="lt-LT"/>
              </w:rPr>
              <w:t xml:space="preserve"> </w:t>
            </w:r>
            <w:r w:rsidR="00D324EE" w:rsidRPr="00D1565A">
              <w:rPr>
                <w:rFonts w:ascii="Times New Roman" w:eastAsia="Times New Roman" w:hAnsi="Times New Roman" w:cs="Times New Roman"/>
                <w:sz w:val="24"/>
                <w:szCs w:val="24"/>
                <w:lang w:eastAsia="lt-LT"/>
              </w:rPr>
              <w:t>D</w:t>
            </w:r>
            <w:r w:rsidR="00A617FF" w:rsidRPr="00D1565A">
              <w:rPr>
                <w:rFonts w:ascii="Times New Roman" w:eastAsia="Times New Roman" w:hAnsi="Times New Roman" w:cs="Times New Roman"/>
                <w:sz w:val="24"/>
                <w:szCs w:val="24"/>
                <w:lang w:eastAsia="lt-LT"/>
              </w:rPr>
              <w:t xml:space="preserve">iagnostika ir </w:t>
            </w:r>
            <w:r w:rsidRPr="00D1565A">
              <w:rPr>
                <w:rFonts w:ascii="Times New Roman" w:eastAsia="Times New Roman" w:hAnsi="Times New Roman" w:cs="Times New Roman"/>
                <w:sz w:val="24"/>
                <w:szCs w:val="24"/>
                <w:lang w:eastAsia="lt-LT"/>
              </w:rPr>
              <w:t xml:space="preserve"> </w:t>
            </w:r>
            <w:r w:rsidR="00030F57" w:rsidRPr="00D1565A">
              <w:rPr>
                <w:rFonts w:ascii="Times New Roman" w:eastAsia="Times New Roman" w:hAnsi="Times New Roman" w:cs="Times New Roman"/>
                <w:sz w:val="24"/>
                <w:szCs w:val="24"/>
                <w:lang w:eastAsia="lt-LT"/>
              </w:rPr>
              <w:t>G</w:t>
            </w:r>
            <w:r w:rsidRPr="00D1565A">
              <w:rPr>
                <w:rFonts w:ascii="Times New Roman" w:eastAsia="Times New Roman" w:hAnsi="Times New Roman" w:cs="Times New Roman"/>
                <w:sz w:val="24"/>
                <w:szCs w:val="24"/>
                <w:lang w:eastAsia="lt-LT"/>
              </w:rPr>
              <w:t>ydymas;</w:t>
            </w:r>
          </w:p>
          <w:p w14:paraId="68F89FFA" w14:textId="40DDF2CF" w:rsidR="00BF20D7" w:rsidRPr="00D1565A" w:rsidRDefault="000F512D"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nevaisingumo bei potencijos sutrikimų </w:t>
            </w:r>
            <w:r w:rsidR="00D324EE" w:rsidRPr="00D1565A">
              <w:rPr>
                <w:rFonts w:ascii="Times New Roman" w:eastAsia="Times New Roman" w:hAnsi="Times New Roman" w:cs="Times New Roman"/>
                <w:sz w:val="24"/>
                <w:szCs w:val="24"/>
                <w:lang w:eastAsia="lt-LT"/>
              </w:rPr>
              <w:t>D</w:t>
            </w:r>
            <w:r w:rsidRPr="00D1565A">
              <w:rPr>
                <w:rFonts w:ascii="Times New Roman" w:eastAsia="Times New Roman" w:hAnsi="Times New Roman" w:cs="Times New Roman"/>
                <w:sz w:val="24"/>
                <w:szCs w:val="24"/>
                <w:lang w:eastAsia="lt-LT"/>
              </w:rPr>
              <w:t xml:space="preserve">iagnostika ir </w:t>
            </w:r>
            <w:r w:rsidR="00030F57" w:rsidRPr="00D1565A">
              <w:rPr>
                <w:rFonts w:ascii="Times New Roman" w:eastAsia="Times New Roman" w:hAnsi="Times New Roman" w:cs="Times New Roman"/>
                <w:sz w:val="24"/>
                <w:szCs w:val="24"/>
                <w:lang w:eastAsia="lt-LT"/>
              </w:rPr>
              <w:t>G</w:t>
            </w:r>
            <w:r w:rsidRPr="00D1565A">
              <w:rPr>
                <w:rFonts w:ascii="Times New Roman" w:eastAsia="Times New Roman" w:hAnsi="Times New Roman" w:cs="Times New Roman"/>
                <w:sz w:val="24"/>
                <w:szCs w:val="24"/>
                <w:lang w:eastAsia="lt-LT"/>
              </w:rPr>
              <w:t>ydymas;</w:t>
            </w:r>
          </w:p>
          <w:p w14:paraId="20BD8B0C" w14:textId="77777777" w:rsidR="00BF20D7" w:rsidRPr="00D1565A" w:rsidRDefault="000F512D"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nėštumo nutraukimas nesant medicininių indikacijų ir gimdymas ne medicinos įstaigoje;</w:t>
            </w:r>
          </w:p>
          <w:p w14:paraId="0536FAA5" w14:textId="429B6372" w:rsidR="00BF20D7" w:rsidRPr="00D1565A" w:rsidRDefault="000F512D"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kosmetinės-plastinės operacijos, </w:t>
            </w:r>
            <w:proofErr w:type="spellStart"/>
            <w:r w:rsidRPr="00D1565A">
              <w:rPr>
                <w:rFonts w:ascii="Times New Roman" w:eastAsia="Times New Roman" w:hAnsi="Times New Roman" w:cs="Times New Roman"/>
                <w:sz w:val="24"/>
                <w:szCs w:val="24"/>
                <w:lang w:eastAsia="lt-LT"/>
              </w:rPr>
              <w:t>kosmetologinės</w:t>
            </w:r>
            <w:proofErr w:type="spellEnd"/>
            <w:r w:rsidRPr="00D1565A">
              <w:rPr>
                <w:rFonts w:ascii="Times New Roman" w:eastAsia="Times New Roman" w:hAnsi="Times New Roman" w:cs="Times New Roman"/>
                <w:sz w:val="24"/>
                <w:szCs w:val="24"/>
                <w:lang w:eastAsia="lt-LT"/>
              </w:rPr>
              <w:t xml:space="preserve"> procedūros</w:t>
            </w:r>
            <w:r w:rsidR="0036564A" w:rsidRPr="00D1565A">
              <w:rPr>
                <w:rFonts w:ascii="Times New Roman" w:eastAsia="Times New Roman" w:hAnsi="Times New Roman" w:cs="Times New Roman"/>
                <w:sz w:val="24"/>
                <w:szCs w:val="24"/>
                <w:lang w:eastAsia="lt-LT"/>
              </w:rPr>
              <w:t xml:space="preserve"> </w:t>
            </w:r>
            <w:r w:rsidR="00DD232C" w:rsidRPr="00D1565A">
              <w:rPr>
                <w:rFonts w:ascii="Times New Roman" w:eastAsia="Times New Roman" w:hAnsi="Times New Roman" w:cs="Times New Roman"/>
                <w:sz w:val="24"/>
                <w:szCs w:val="24"/>
                <w:lang w:eastAsia="lt-LT"/>
              </w:rPr>
              <w:t>/</w:t>
            </w:r>
            <w:r w:rsidRPr="00D1565A">
              <w:rPr>
                <w:rFonts w:ascii="Times New Roman" w:eastAsia="Times New Roman" w:hAnsi="Times New Roman" w:cs="Times New Roman"/>
                <w:sz w:val="24"/>
                <w:szCs w:val="24"/>
                <w:lang w:eastAsia="lt-LT"/>
              </w:rPr>
              <w:t xml:space="preserve"> paslaugos</w:t>
            </w:r>
            <w:r w:rsidR="00DD232C" w:rsidRPr="00D1565A">
              <w:rPr>
                <w:rFonts w:ascii="Times New Roman" w:eastAsia="Times New Roman" w:hAnsi="Times New Roman" w:cs="Times New Roman"/>
                <w:sz w:val="24"/>
                <w:szCs w:val="24"/>
                <w:lang w:eastAsia="lt-LT"/>
              </w:rPr>
              <w:t>;</w:t>
            </w:r>
          </w:p>
          <w:p w14:paraId="7B36277C" w14:textId="1E5134B0" w:rsidR="00BF20D7" w:rsidRPr="00D1565A" w:rsidRDefault="37EFA5A4"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proofErr w:type="spellStart"/>
            <w:r w:rsidRPr="00D1565A">
              <w:rPr>
                <w:rFonts w:ascii="Times New Roman" w:eastAsia="Times New Roman" w:hAnsi="Times New Roman" w:cs="Times New Roman"/>
                <w:sz w:val="24"/>
                <w:szCs w:val="24"/>
                <w:lang w:eastAsia="lt-LT"/>
              </w:rPr>
              <w:t>hialurono</w:t>
            </w:r>
            <w:proofErr w:type="spellEnd"/>
            <w:r w:rsidRPr="00D1565A">
              <w:rPr>
                <w:rFonts w:ascii="Times New Roman" w:eastAsia="Times New Roman" w:hAnsi="Times New Roman" w:cs="Times New Roman"/>
                <w:sz w:val="24"/>
                <w:szCs w:val="24"/>
                <w:lang w:eastAsia="lt-LT"/>
              </w:rPr>
              <w:t xml:space="preserve">, </w:t>
            </w:r>
            <w:proofErr w:type="spellStart"/>
            <w:r w:rsidRPr="00D1565A">
              <w:rPr>
                <w:rFonts w:ascii="Times New Roman" w:eastAsia="Times New Roman" w:hAnsi="Times New Roman" w:cs="Times New Roman"/>
                <w:sz w:val="24"/>
                <w:szCs w:val="24"/>
                <w:lang w:eastAsia="lt-LT"/>
              </w:rPr>
              <w:t>botulino</w:t>
            </w:r>
            <w:proofErr w:type="spellEnd"/>
            <w:r w:rsidRPr="00D1565A">
              <w:rPr>
                <w:rFonts w:ascii="Times New Roman" w:eastAsia="Times New Roman" w:hAnsi="Times New Roman" w:cs="Times New Roman"/>
                <w:sz w:val="24"/>
                <w:szCs w:val="24"/>
                <w:lang w:eastAsia="lt-LT"/>
              </w:rPr>
              <w:t xml:space="preserve"> injekcijos, autologinių ląstelių injekcijos, kraujo plazmos injekcijos, imunoterapija</w:t>
            </w:r>
            <w:r w:rsidR="11962676" w:rsidRPr="00D1565A">
              <w:rPr>
                <w:rFonts w:ascii="Times New Roman" w:eastAsia="Times New Roman" w:hAnsi="Times New Roman" w:cs="Times New Roman"/>
                <w:sz w:val="24"/>
                <w:szCs w:val="24"/>
                <w:lang w:eastAsia="lt-LT"/>
              </w:rPr>
              <w:t>;</w:t>
            </w:r>
          </w:p>
          <w:p w14:paraId="77580523" w14:textId="77777777" w:rsidR="00BF20D7" w:rsidRPr="00D1565A" w:rsidRDefault="000F512D"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organų persodinimo operacijos; kaulų čiulpų transplantacijos, hemodializės procedūros;</w:t>
            </w:r>
          </w:p>
          <w:p w14:paraId="47BF9344" w14:textId="2F588441" w:rsidR="00BF20D7" w:rsidRPr="00D1565A" w:rsidRDefault="000F512D"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palaikomasis </w:t>
            </w:r>
            <w:r w:rsidR="00030F57" w:rsidRPr="00D1565A">
              <w:rPr>
                <w:rFonts w:ascii="Times New Roman" w:eastAsia="Times New Roman" w:hAnsi="Times New Roman" w:cs="Times New Roman"/>
                <w:sz w:val="24"/>
                <w:szCs w:val="24"/>
                <w:lang w:eastAsia="lt-LT"/>
              </w:rPr>
              <w:t>G</w:t>
            </w:r>
            <w:r w:rsidRPr="00D1565A">
              <w:rPr>
                <w:rFonts w:ascii="Times New Roman" w:eastAsia="Times New Roman" w:hAnsi="Times New Roman" w:cs="Times New Roman"/>
                <w:sz w:val="24"/>
                <w:szCs w:val="24"/>
                <w:lang w:eastAsia="lt-LT"/>
              </w:rPr>
              <w:t xml:space="preserve">ydymas ir slauga slaugos </w:t>
            </w:r>
            <w:r w:rsidR="00607B4F" w:rsidRPr="00D1565A">
              <w:rPr>
                <w:rFonts w:ascii="Times New Roman" w:eastAsia="Times New Roman" w:hAnsi="Times New Roman" w:cs="Times New Roman"/>
                <w:sz w:val="24"/>
                <w:szCs w:val="24"/>
                <w:lang w:eastAsia="lt-LT"/>
              </w:rPr>
              <w:t>specializuotuose stacionaruose;</w:t>
            </w:r>
          </w:p>
          <w:p w14:paraId="599E61DD" w14:textId="71D688FA" w:rsidR="00BF20D7" w:rsidRPr="00D1565A" w:rsidRDefault="000F512D"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terapinis ir chirurginis nutukimo </w:t>
            </w:r>
            <w:r w:rsidR="00030F57" w:rsidRPr="00D1565A">
              <w:rPr>
                <w:rFonts w:ascii="Times New Roman" w:eastAsia="Times New Roman" w:hAnsi="Times New Roman" w:cs="Times New Roman"/>
                <w:sz w:val="24"/>
                <w:szCs w:val="24"/>
                <w:lang w:eastAsia="lt-LT"/>
              </w:rPr>
              <w:t>G</w:t>
            </w:r>
            <w:r w:rsidRPr="00D1565A">
              <w:rPr>
                <w:rFonts w:ascii="Times New Roman" w:eastAsia="Times New Roman" w:hAnsi="Times New Roman" w:cs="Times New Roman"/>
                <w:sz w:val="24"/>
                <w:szCs w:val="24"/>
                <w:lang w:eastAsia="lt-LT"/>
              </w:rPr>
              <w:t>ydymas;</w:t>
            </w:r>
          </w:p>
          <w:p w14:paraId="74375A7C" w14:textId="77777777" w:rsidR="00BF20D7" w:rsidRPr="00D1565A" w:rsidRDefault="000F512D"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regėjimo korekcijos operacijos;</w:t>
            </w:r>
          </w:p>
          <w:p w14:paraId="6B980CEE" w14:textId="77777777" w:rsidR="00BF20D7" w:rsidRPr="00D1565A" w:rsidRDefault="000F512D"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sąnarių endoprotezavimo operacijos bei išlaidos už </w:t>
            </w:r>
            <w:proofErr w:type="spellStart"/>
            <w:r w:rsidRPr="00D1565A">
              <w:rPr>
                <w:rFonts w:ascii="Times New Roman" w:eastAsia="Times New Roman" w:hAnsi="Times New Roman" w:cs="Times New Roman"/>
                <w:sz w:val="24"/>
                <w:szCs w:val="24"/>
                <w:lang w:eastAsia="lt-LT"/>
              </w:rPr>
              <w:t>endoprotezus</w:t>
            </w:r>
            <w:proofErr w:type="spellEnd"/>
            <w:r w:rsidRPr="00D1565A">
              <w:rPr>
                <w:rFonts w:ascii="Times New Roman" w:eastAsia="Times New Roman" w:hAnsi="Times New Roman" w:cs="Times New Roman"/>
                <w:sz w:val="24"/>
                <w:szCs w:val="24"/>
                <w:lang w:eastAsia="lt-LT"/>
              </w:rPr>
              <w:t>;</w:t>
            </w:r>
          </w:p>
          <w:p w14:paraId="03C96465" w14:textId="77777777" w:rsidR="00BF20D7" w:rsidRPr="00D1565A" w:rsidRDefault="000F512D"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ambulatorinės ir stacionarinės reabilitacinio gydymo procedūros;</w:t>
            </w:r>
          </w:p>
          <w:p w14:paraId="36348826" w14:textId="34B508A3" w:rsidR="00BF20D7" w:rsidRPr="00D1565A" w:rsidRDefault="000F512D"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valgymo sutrikimų </w:t>
            </w:r>
            <w:r w:rsidR="00623426" w:rsidRPr="00D1565A">
              <w:rPr>
                <w:rFonts w:ascii="Times New Roman" w:eastAsia="Times New Roman" w:hAnsi="Times New Roman" w:cs="Times New Roman"/>
                <w:sz w:val="24"/>
                <w:szCs w:val="24"/>
                <w:lang w:eastAsia="lt-LT"/>
              </w:rPr>
              <w:t>D</w:t>
            </w:r>
            <w:r w:rsidRPr="00D1565A">
              <w:rPr>
                <w:rFonts w:ascii="Times New Roman" w:eastAsia="Times New Roman" w:hAnsi="Times New Roman" w:cs="Times New Roman"/>
                <w:sz w:val="24"/>
                <w:szCs w:val="24"/>
                <w:lang w:eastAsia="lt-LT"/>
              </w:rPr>
              <w:t xml:space="preserve">iagnostika ir </w:t>
            </w:r>
            <w:r w:rsidR="00030F57" w:rsidRPr="00D1565A">
              <w:rPr>
                <w:rFonts w:ascii="Times New Roman" w:eastAsia="Times New Roman" w:hAnsi="Times New Roman" w:cs="Times New Roman"/>
                <w:sz w:val="24"/>
                <w:szCs w:val="24"/>
                <w:lang w:eastAsia="lt-LT"/>
              </w:rPr>
              <w:t>G</w:t>
            </w:r>
            <w:r w:rsidRPr="00D1565A">
              <w:rPr>
                <w:rFonts w:ascii="Times New Roman" w:eastAsia="Times New Roman" w:hAnsi="Times New Roman" w:cs="Times New Roman"/>
                <w:sz w:val="24"/>
                <w:szCs w:val="24"/>
                <w:lang w:eastAsia="lt-LT"/>
              </w:rPr>
              <w:t>ydymas; maisto netoleravimo testai;</w:t>
            </w:r>
          </w:p>
          <w:p w14:paraId="7C176318" w14:textId="20191E0C" w:rsidR="00BF20D7" w:rsidRPr="00D1565A" w:rsidRDefault="0076527C"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O</w:t>
            </w:r>
            <w:r w:rsidR="000F512D" w:rsidRPr="00D1565A">
              <w:rPr>
                <w:rFonts w:ascii="Times New Roman" w:eastAsia="Times New Roman" w:hAnsi="Times New Roman" w:cs="Times New Roman"/>
                <w:sz w:val="24"/>
                <w:szCs w:val="24"/>
                <w:lang w:eastAsia="lt-LT"/>
              </w:rPr>
              <w:t>dontologinės paslaugos (įskaitant žandikaulio chirurgines operacijas);</w:t>
            </w:r>
          </w:p>
          <w:p w14:paraId="14B6C942" w14:textId="504D5658" w:rsidR="00D61EC5" w:rsidRPr="00D1565A" w:rsidRDefault="00D61EC5"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optikos priemonės;</w:t>
            </w:r>
          </w:p>
          <w:p w14:paraId="4B356385" w14:textId="77777777" w:rsidR="00BF20D7" w:rsidRPr="00D1565A" w:rsidRDefault="000F512D"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psichologo paslaugos;</w:t>
            </w:r>
          </w:p>
          <w:p w14:paraId="6B8E78D3" w14:textId="274CF8FF" w:rsidR="00BF20D7" w:rsidRPr="00D1565A" w:rsidRDefault="008545D4"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proofErr w:type="spellStart"/>
            <w:r w:rsidRPr="00D1565A">
              <w:rPr>
                <w:rFonts w:ascii="Times New Roman" w:eastAsia="Times New Roman" w:hAnsi="Times New Roman" w:cs="Times New Roman"/>
                <w:sz w:val="24"/>
                <w:szCs w:val="24"/>
                <w:lang w:eastAsia="lt-LT"/>
              </w:rPr>
              <w:t>aknės</w:t>
            </w:r>
            <w:proofErr w:type="spellEnd"/>
            <w:r w:rsidRPr="00D1565A">
              <w:rPr>
                <w:rFonts w:ascii="Times New Roman" w:eastAsia="Times New Roman" w:hAnsi="Times New Roman" w:cs="Times New Roman"/>
                <w:sz w:val="24"/>
                <w:szCs w:val="24"/>
                <w:lang w:eastAsia="lt-LT"/>
              </w:rPr>
              <w:t>, rožinės</w:t>
            </w:r>
            <w:r w:rsidR="000F512D" w:rsidRPr="00D1565A">
              <w:rPr>
                <w:rFonts w:ascii="Times New Roman" w:eastAsia="Times New Roman" w:hAnsi="Times New Roman" w:cs="Times New Roman"/>
                <w:sz w:val="24"/>
                <w:szCs w:val="24"/>
                <w:lang w:eastAsia="lt-LT"/>
              </w:rPr>
              <w:t xml:space="preserve"> </w:t>
            </w:r>
            <w:r w:rsidR="00D324EE" w:rsidRPr="00D1565A">
              <w:rPr>
                <w:rFonts w:ascii="Times New Roman" w:eastAsia="Times New Roman" w:hAnsi="Times New Roman" w:cs="Times New Roman"/>
                <w:sz w:val="24"/>
                <w:szCs w:val="24"/>
                <w:lang w:eastAsia="lt-LT"/>
              </w:rPr>
              <w:t>D</w:t>
            </w:r>
            <w:r w:rsidR="000F512D" w:rsidRPr="00D1565A">
              <w:rPr>
                <w:rFonts w:ascii="Times New Roman" w:eastAsia="Times New Roman" w:hAnsi="Times New Roman" w:cs="Times New Roman"/>
                <w:sz w:val="24"/>
                <w:szCs w:val="24"/>
                <w:lang w:eastAsia="lt-LT"/>
              </w:rPr>
              <w:t xml:space="preserve">iagnostika ir </w:t>
            </w:r>
            <w:r w:rsidR="00030F57" w:rsidRPr="00D1565A">
              <w:rPr>
                <w:rFonts w:ascii="Times New Roman" w:eastAsia="Times New Roman" w:hAnsi="Times New Roman" w:cs="Times New Roman"/>
                <w:sz w:val="24"/>
                <w:szCs w:val="24"/>
                <w:lang w:eastAsia="lt-LT"/>
              </w:rPr>
              <w:t>G</w:t>
            </w:r>
            <w:r w:rsidR="000F512D" w:rsidRPr="00D1565A">
              <w:rPr>
                <w:rFonts w:ascii="Times New Roman" w:eastAsia="Times New Roman" w:hAnsi="Times New Roman" w:cs="Times New Roman"/>
                <w:sz w:val="24"/>
                <w:szCs w:val="24"/>
                <w:lang w:eastAsia="lt-LT"/>
              </w:rPr>
              <w:t>ydymas;</w:t>
            </w:r>
          </w:p>
          <w:p w14:paraId="46213291" w14:textId="4EF9221B" w:rsidR="00F369C0" w:rsidRPr="00D1565A" w:rsidRDefault="00F369C0"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hAnsi="Times New Roman" w:cs="Times New Roman"/>
                <w:sz w:val="24"/>
                <w:szCs w:val="24"/>
                <w:lang w:eastAsia="lt-LT"/>
              </w:rPr>
              <w:t xml:space="preserve">odos darinių: </w:t>
            </w:r>
            <w:proofErr w:type="spellStart"/>
            <w:r w:rsidRPr="00D1565A">
              <w:rPr>
                <w:rFonts w:ascii="Times New Roman" w:hAnsi="Times New Roman" w:cs="Times New Roman"/>
                <w:sz w:val="24"/>
                <w:szCs w:val="24"/>
                <w:lang w:eastAsia="lt-LT"/>
              </w:rPr>
              <w:t>keratomų</w:t>
            </w:r>
            <w:proofErr w:type="spellEnd"/>
            <w:r w:rsidRPr="00D1565A">
              <w:rPr>
                <w:rFonts w:ascii="Times New Roman" w:hAnsi="Times New Roman" w:cs="Times New Roman"/>
                <w:sz w:val="24"/>
                <w:szCs w:val="24"/>
                <w:lang w:eastAsia="lt-LT"/>
              </w:rPr>
              <w:t xml:space="preserve">, papilomų, kondilomų, moliuskų, </w:t>
            </w:r>
            <w:proofErr w:type="spellStart"/>
            <w:r w:rsidRPr="00D1565A">
              <w:rPr>
                <w:rFonts w:ascii="Times New Roman" w:hAnsi="Times New Roman" w:cs="Times New Roman"/>
                <w:sz w:val="24"/>
                <w:szCs w:val="24"/>
                <w:lang w:eastAsia="lt-LT"/>
              </w:rPr>
              <w:t>hemangiomų</w:t>
            </w:r>
            <w:proofErr w:type="spellEnd"/>
            <w:r w:rsidRPr="00D1565A">
              <w:rPr>
                <w:rFonts w:ascii="Times New Roman" w:hAnsi="Times New Roman" w:cs="Times New Roman"/>
                <w:sz w:val="24"/>
                <w:szCs w:val="24"/>
                <w:lang w:eastAsia="lt-LT"/>
              </w:rPr>
              <w:t xml:space="preserve">, pigmentinių dėmių gydymas; kraujagyslinių darinių (išsiplėtę veido kapiliarai) </w:t>
            </w:r>
            <w:r w:rsidR="00030F57" w:rsidRPr="00D1565A">
              <w:rPr>
                <w:rFonts w:ascii="Times New Roman" w:hAnsi="Times New Roman" w:cs="Times New Roman"/>
                <w:sz w:val="24"/>
                <w:szCs w:val="24"/>
                <w:lang w:eastAsia="lt-LT"/>
              </w:rPr>
              <w:t>G</w:t>
            </w:r>
            <w:r w:rsidRPr="00D1565A">
              <w:rPr>
                <w:rFonts w:ascii="Times New Roman" w:hAnsi="Times New Roman" w:cs="Times New Roman"/>
                <w:sz w:val="24"/>
                <w:szCs w:val="24"/>
                <w:lang w:eastAsia="lt-LT"/>
              </w:rPr>
              <w:t>ydymas;</w:t>
            </w:r>
          </w:p>
          <w:p w14:paraId="3BDA0D36" w14:textId="3BB3350A" w:rsidR="00F369C0" w:rsidRPr="00D1565A" w:rsidRDefault="00F369C0"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proofErr w:type="spellStart"/>
            <w:r w:rsidRPr="00D1565A">
              <w:rPr>
                <w:rFonts w:ascii="Times New Roman" w:hAnsi="Times New Roman" w:cs="Times New Roman"/>
                <w:sz w:val="24"/>
                <w:szCs w:val="24"/>
                <w:lang w:eastAsia="lt-LT"/>
              </w:rPr>
              <w:t>skleroterapijos</w:t>
            </w:r>
            <w:proofErr w:type="spellEnd"/>
            <w:r w:rsidRPr="00D1565A">
              <w:rPr>
                <w:rFonts w:ascii="Times New Roman" w:hAnsi="Times New Roman" w:cs="Times New Roman"/>
                <w:sz w:val="24"/>
                <w:szCs w:val="24"/>
                <w:lang w:eastAsia="lt-LT"/>
              </w:rPr>
              <w:t xml:space="preserve"> procedūros;</w:t>
            </w:r>
          </w:p>
          <w:p w14:paraId="25BD7881" w14:textId="41FC3DF5" w:rsidR="00BF20D7" w:rsidRPr="00D1565A" w:rsidRDefault="000F512D"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plaukų slinkimo </w:t>
            </w:r>
            <w:r w:rsidR="00623426" w:rsidRPr="00D1565A">
              <w:rPr>
                <w:rFonts w:ascii="Times New Roman" w:eastAsia="Times New Roman" w:hAnsi="Times New Roman" w:cs="Times New Roman"/>
                <w:sz w:val="24"/>
                <w:szCs w:val="24"/>
                <w:lang w:eastAsia="lt-LT"/>
              </w:rPr>
              <w:t>D</w:t>
            </w:r>
            <w:r w:rsidRPr="00D1565A">
              <w:rPr>
                <w:rFonts w:ascii="Times New Roman" w:eastAsia="Times New Roman" w:hAnsi="Times New Roman" w:cs="Times New Roman"/>
                <w:sz w:val="24"/>
                <w:szCs w:val="24"/>
                <w:lang w:eastAsia="lt-LT"/>
              </w:rPr>
              <w:t xml:space="preserve">iagnostika ir </w:t>
            </w:r>
            <w:r w:rsidR="00030F57" w:rsidRPr="00D1565A">
              <w:rPr>
                <w:rFonts w:ascii="Times New Roman" w:eastAsia="Times New Roman" w:hAnsi="Times New Roman" w:cs="Times New Roman"/>
                <w:sz w:val="24"/>
                <w:szCs w:val="24"/>
                <w:lang w:eastAsia="lt-LT"/>
              </w:rPr>
              <w:t>G</w:t>
            </w:r>
            <w:r w:rsidRPr="00D1565A">
              <w:rPr>
                <w:rFonts w:ascii="Times New Roman" w:eastAsia="Times New Roman" w:hAnsi="Times New Roman" w:cs="Times New Roman"/>
                <w:sz w:val="24"/>
                <w:szCs w:val="24"/>
                <w:lang w:eastAsia="lt-LT"/>
              </w:rPr>
              <w:t>ydymas;</w:t>
            </w:r>
          </w:p>
          <w:p w14:paraId="14AFC978" w14:textId="77777777" w:rsidR="00435A19" w:rsidRPr="00D1565A" w:rsidRDefault="000F512D"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akių vokų operacijos estetiniais tikslais;</w:t>
            </w:r>
          </w:p>
          <w:p w14:paraId="68376643" w14:textId="1433722C" w:rsidR="00C727BC" w:rsidRPr="00D1565A" w:rsidRDefault="005174C8"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p</w:t>
            </w:r>
            <w:r w:rsidR="000F512D" w:rsidRPr="00D1565A">
              <w:rPr>
                <w:rFonts w:ascii="Times New Roman" w:eastAsia="Times New Roman" w:hAnsi="Times New Roman" w:cs="Times New Roman"/>
                <w:sz w:val="24"/>
                <w:szCs w:val="24"/>
                <w:lang w:eastAsia="lt-LT"/>
              </w:rPr>
              <w:t>aslaugos</w:t>
            </w:r>
            <w:r w:rsidR="00960427" w:rsidRPr="00D1565A">
              <w:rPr>
                <w:rFonts w:ascii="Times New Roman" w:eastAsia="Times New Roman" w:hAnsi="Times New Roman" w:cs="Times New Roman"/>
                <w:sz w:val="24"/>
                <w:szCs w:val="24"/>
                <w:lang w:eastAsia="lt-LT"/>
              </w:rPr>
              <w:t>,</w:t>
            </w:r>
            <w:r w:rsidR="000F512D" w:rsidRPr="00D1565A">
              <w:rPr>
                <w:rFonts w:ascii="Times New Roman" w:eastAsia="Times New Roman" w:hAnsi="Times New Roman" w:cs="Times New Roman"/>
                <w:sz w:val="24"/>
                <w:szCs w:val="24"/>
                <w:lang w:eastAsia="lt-LT"/>
              </w:rPr>
              <w:t xml:space="preserve"> suteiktos </w:t>
            </w:r>
            <w:r w:rsidR="00B6762E" w:rsidRPr="00D1565A">
              <w:rPr>
                <w:rFonts w:ascii="Times New Roman" w:eastAsia="Times New Roman" w:hAnsi="Times New Roman" w:cs="Times New Roman"/>
                <w:sz w:val="24"/>
                <w:szCs w:val="24"/>
                <w:lang w:eastAsia="lt-LT"/>
              </w:rPr>
              <w:t>D</w:t>
            </w:r>
            <w:r w:rsidR="000F512D" w:rsidRPr="00D1565A">
              <w:rPr>
                <w:rFonts w:ascii="Times New Roman" w:eastAsia="Times New Roman" w:hAnsi="Times New Roman" w:cs="Times New Roman"/>
                <w:sz w:val="24"/>
                <w:szCs w:val="24"/>
                <w:lang w:eastAsia="lt-LT"/>
              </w:rPr>
              <w:t xml:space="preserve">raudimo </w:t>
            </w:r>
            <w:r w:rsidR="00E871A2" w:rsidRPr="00D1565A">
              <w:rPr>
                <w:rFonts w:ascii="Times New Roman" w:eastAsia="Times New Roman" w:hAnsi="Times New Roman" w:cs="Times New Roman"/>
                <w:sz w:val="24"/>
                <w:szCs w:val="24"/>
                <w:lang w:eastAsia="lt-LT"/>
              </w:rPr>
              <w:t xml:space="preserve">liudijimo (poliso </w:t>
            </w:r>
            <w:r w:rsidR="000F512D" w:rsidRPr="00D1565A">
              <w:rPr>
                <w:rFonts w:ascii="Times New Roman" w:eastAsia="Times New Roman" w:hAnsi="Times New Roman" w:cs="Times New Roman"/>
                <w:sz w:val="24"/>
                <w:szCs w:val="24"/>
                <w:lang w:eastAsia="lt-LT"/>
              </w:rPr>
              <w:t xml:space="preserve"> negaliojimo</w:t>
            </w:r>
            <w:r w:rsidR="00960427" w:rsidRPr="00D1565A">
              <w:rPr>
                <w:rFonts w:ascii="Times New Roman" w:eastAsia="Times New Roman" w:hAnsi="Times New Roman" w:cs="Times New Roman"/>
                <w:sz w:val="24"/>
                <w:szCs w:val="24"/>
                <w:lang w:eastAsia="lt-LT"/>
              </w:rPr>
              <w:t xml:space="preserve"> </w:t>
            </w:r>
            <w:r w:rsidR="00DD232C" w:rsidRPr="00D1565A">
              <w:rPr>
                <w:rFonts w:ascii="Times New Roman" w:eastAsia="Times New Roman" w:hAnsi="Times New Roman" w:cs="Times New Roman"/>
                <w:sz w:val="24"/>
                <w:szCs w:val="24"/>
                <w:lang w:eastAsia="lt-LT"/>
              </w:rPr>
              <w:t>/</w:t>
            </w:r>
            <w:r w:rsidR="000F512D" w:rsidRPr="00D1565A">
              <w:rPr>
                <w:rFonts w:ascii="Times New Roman" w:eastAsia="Times New Roman" w:hAnsi="Times New Roman" w:cs="Times New Roman"/>
                <w:sz w:val="24"/>
                <w:szCs w:val="24"/>
                <w:lang w:eastAsia="lt-LT"/>
              </w:rPr>
              <w:t xml:space="preserve"> (sustabdymo) metu</w:t>
            </w:r>
            <w:r w:rsidR="00874B44" w:rsidRPr="00D1565A">
              <w:rPr>
                <w:rFonts w:ascii="Times New Roman" w:eastAsia="Times New Roman" w:hAnsi="Times New Roman" w:cs="Times New Roman"/>
                <w:sz w:val="24"/>
                <w:szCs w:val="24"/>
                <w:lang w:eastAsia="lt-LT"/>
              </w:rPr>
              <w:t>, kaip tai apibrėžta Draudiko standartinėse Sveikatos draudimo taisyklėse</w:t>
            </w:r>
            <w:r w:rsidR="000F512D" w:rsidRPr="00D1565A">
              <w:rPr>
                <w:rFonts w:ascii="Times New Roman" w:eastAsia="Times New Roman" w:hAnsi="Times New Roman" w:cs="Times New Roman"/>
                <w:sz w:val="24"/>
                <w:szCs w:val="24"/>
                <w:lang w:eastAsia="lt-LT"/>
              </w:rPr>
              <w:t>.</w:t>
            </w:r>
          </w:p>
          <w:p w14:paraId="6B1833DA" w14:textId="436B68AF" w:rsidR="00C727BC" w:rsidRPr="00D1565A" w:rsidRDefault="00997AF8" w:rsidP="00D92B6C">
            <w:pPr>
              <w:pStyle w:val="ListParagraph"/>
              <w:numPr>
                <w:ilvl w:val="1"/>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b/>
                <w:bCs/>
                <w:sz w:val="24"/>
                <w:szCs w:val="24"/>
                <w:lang w:eastAsia="lt-LT"/>
              </w:rPr>
              <w:t>S</w:t>
            </w:r>
            <w:r w:rsidR="00607B4F" w:rsidRPr="00D1565A">
              <w:rPr>
                <w:rFonts w:ascii="Times New Roman" w:eastAsia="Times New Roman" w:hAnsi="Times New Roman" w:cs="Times New Roman"/>
                <w:b/>
                <w:bCs/>
                <w:sz w:val="24"/>
                <w:szCs w:val="24"/>
                <w:lang w:eastAsia="lt-LT"/>
              </w:rPr>
              <w:t>tacionarinis gydymas valstybinėse ligoninės</w:t>
            </w:r>
            <w:r w:rsidRPr="00D1565A">
              <w:rPr>
                <w:rFonts w:ascii="Times New Roman" w:eastAsia="Times New Roman" w:hAnsi="Times New Roman" w:cs="Times New Roman"/>
                <w:b/>
                <w:bCs/>
                <w:sz w:val="24"/>
                <w:szCs w:val="24"/>
                <w:lang w:eastAsia="lt-LT"/>
              </w:rPr>
              <w:t>e</w:t>
            </w:r>
            <w:r w:rsidRPr="00D1565A">
              <w:rPr>
                <w:rFonts w:ascii="Times New Roman" w:eastAsia="Times New Roman" w:hAnsi="Times New Roman" w:cs="Times New Roman"/>
                <w:sz w:val="24"/>
                <w:szCs w:val="24"/>
                <w:lang w:eastAsia="lt-LT"/>
              </w:rPr>
              <w:t>. Sveikatos sutrikimai, sveikatos priežiūros paslaugos ir įvykiai, pripažįstami nedraudžiamaisiais:</w:t>
            </w:r>
          </w:p>
          <w:p w14:paraId="4DC19EEE" w14:textId="77777777" w:rsidR="00BF20D7" w:rsidRPr="00D1565A" w:rsidRDefault="00C63CE3"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apgyvendinimo ir maitinimo išlaidos;</w:t>
            </w:r>
          </w:p>
          <w:p w14:paraId="0E36F2A1" w14:textId="34894F08" w:rsidR="00BF20D7" w:rsidRPr="00D1565A" w:rsidRDefault="0076527C"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O</w:t>
            </w:r>
            <w:r w:rsidR="00C63CE3" w:rsidRPr="00D1565A">
              <w:rPr>
                <w:rFonts w:ascii="Times New Roman" w:eastAsia="Times New Roman" w:hAnsi="Times New Roman" w:cs="Times New Roman"/>
                <w:sz w:val="24"/>
                <w:szCs w:val="24"/>
                <w:lang w:eastAsia="lt-LT"/>
              </w:rPr>
              <w:t>dontologinės paslaugos;</w:t>
            </w:r>
          </w:p>
          <w:p w14:paraId="25726BED" w14:textId="411FD78A" w:rsidR="00BF20D7" w:rsidRPr="00D1565A" w:rsidRDefault="00C63CE3"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regėjimo korekcijos operacijos;</w:t>
            </w:r>
          </w:p>
          <w:p w14:paraId="7D9C9422" w14:textId="4603D7CB" w:rsidR="00D61EC5" w:rsidRPr="00D1565A" w:rsidRDefault="00D61EC5"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sąnarių endoprotezavimo operacijos bei išlaidos už </w:t>
            </w:r>
            <w:proofErr w:type="spellStart"/>
            <w:r w:rsidRPr="00D1565A">
              <w:rPr>
                <w:rFonts w:ascii="Times New Roman" w:eastAsia="Times New Roman" w:hAnsi="Times New Roman" w:cs="Times New Roman"/>
                <w:sz w:val="24"/>
                <w:szCs w:val="24"/>
                <w:lang w:eastAsia="lt-LT"/>
              </w:rPr>
              <w:t>endoprotezus</w:t>
            </w:r>
            <w:proofErr w:type="spellEnd"/>
            <w:r w:rsidRPr="00D1565A">
              <w:rPr>
                <w:rFonts w:ascii="Times New Roman" w:eastAsia="Times New Roman" w:hAnsi="Times New Roman" w:cs="Times New Roman"/>
                <w:sz w:val="24"/>
                <w:szCs w:val="24"/>
                <w:lang w:eastAsia="lt-LT"/>
              </w:rPr>
              <w:t>;</w:t>
            </w:r>
          </w:p>
          <w:p w14:paraId="0555F370" w14:textId="0B32DCE0" w:rsidR="00BF20D7" w:rsidRPr="00D1565A" w:rsidRDefault="00C63CE3"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palaikomasis gydymas ir slauga slaugos</w:t>
            </w:r>
            <w:r w:rsidR="00BF20D7" w:rsidRPr="00D1565A">
              <w:rPr>
                <w:rFonts w:ascii="Times New Roman" w:eastAsia="Times New Roman" w:hAnsi="Times New Roman" w:cs="Times New Roman"/>
                <w:sz w:val="24"/>
                <w:szCs w:val="24"/>
                <w:lang w:eastAsia="lt-LT"/>
              </w:rPr>
              <w:t xml:space="preserve"> specializuotuose stacionaruose;</w:t>
            </w:r>
          </w:p>
          <w:p w14:paraId="2779EAD6" w14:textId="12A9BAF4" w:rsidR="00BF20D7" w:rsidRPr="00D1565A" w:rsidRDefault="00C63CE3"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terapinis </w:t>
            </w:r>
            <w:r w:rsidR="00BF20D7" w:rsidRPr="00D1565A">
              <w:rPr>
                <w:rFonts w:ascii="Times New Roman" w:eastAsia="Times New Roman" w:hAnsi="Times New Roman" w:cs="Times New Roman"/>
                <w:sz w:val="24"/>
                <w:szCs w:val="24"/>
                <w:lang w:eastAsia="lt-LT"/>
              </w:rPr>
              <w:t xml:space="preserve">ir chirurginis nutukimo </w:t>
            </w:r>
            <w:r w:rsidR="00030F57" w:rsidRPr="00D1565A">
              <w:rPr>
                <w:rFonts w:ascii="Times New Roman" w:eastAsia="Times New Roman" w:hAnsi="Times New Roman" w:cs="Times New Roman"/>
                <w:sz w:val="24"/>
                <w:szCs w:val="24"/>
                <w:lang w:eastAsia="lt-LT"/>
              </w:rPr>
              <w:t>G</w:t>
            </w:r>
            <w:r w:rsidR="00BF20D7" w:rsidRPr="00D1565A">
              <w:rPr>
                <w:rFonts w:ascii="Times New Roman" w:eastAsia="Times New Roman" w:hAnsi="Times New Roman" w:cs="Times New Roman"/>
                <w:sz w:val="24"/>
                <w:szCs w:val="24"/>
                <w:lang w:eastAsia="lt-LT"/>
              </w:rPr>
              <w:t>ydymas;</w:t>
            </w:r>
          </w:p>
          <w:p w14:paraId="38AD6BBD" w14:textId="77777777" w:rsidR="00BF20D7" w:rsidRPr="00D1565A" w:rsidRDefault="00C63CE3"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nėštumo priežiūra, gimdymas, pogimdyminė priežiūra, buvimas vienvietėje palatoje arba dvivietėje palatoje, kai tai susiję su nėštumu ar gimdymu;</w:t>
            </w:r>
          </w:p>
          <w:p w14:paraId="06660E07" w14:textId="77777777" w:rsidR="00DF3B9F" w:rsidRDefault="00C63CE3" w:rsidP="00DF3B9F">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jei </w:t>
            </w:r>
            <w:r w:rsidR="001570C6" w:rsidRPr="00D1565A">
              <w:rPr>
                <w:rFonts w:ascii="Times New Roman" w:eastAsia="Times New Roman" w:hAnsi="Times New Roman" w:cs="Times New Roman"/>
                <w:sz w:val="24"/>
                <w:szCs w:val="24"/>
                <w:lang w:eastAsia="lt-LT"/>
              </w:rPr>
              <w:t>D</w:t>
            </w:r>
            <w:r w:rsidRPr="00D1565A">
              <w:rPr>
                <w:rFonts w:ascii="Times New Roman" w:eastAsia="Times New Roman" w:hAnsi="Times New Roman" w:cs="Times New Roman"/>
                <w:sz w:val="24"/>
                <w:szCs w:val="24"/>
                <w:lang w:eastAsia="lt-LT"/>
              </w:rPr>
              <w:t>raudimo apsauga naudojasi ne Apdraustasis;</w:t>
            </w:r>
          </w:p>
          <w:p w14:paraId="2083BF14" w14:textId="21AD0A04" w:rsidR="00C727BC" w:rsidRPr="00DF3B9F" w:rsidRDefault="005174C8" w:rsidP="00DF3B9F">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F3B9F">
              <w:rPr>
                <w:rFonts w:ascii="Times New Roman" w:eastAsia="Times New Roman" w:hAnsi="Times New Roman" w:cs="Times New Roman"/>
                <w:sz w:val="24"/>
                <w:szCs w:val="24"/>
                <w:lang w:eastAsia="lt-LT"/>
              </w:rPr>
              <w:t>p</w:t>
            </w:r>
            <w:r w:rsidR="00C63CE3" w:rsidRPr="00DF3B9F">
              <w:rPr>
                <w:rFonts w:ascii="Times New Roman" w:eastAsia="Times New Roman" w:hAnsi="Times New Roman" w:cs="Times New Roman"/>
                <w:sz w:val="24"/>
                <w:szCs w:val="24"/>
                <w:lang w:eastAsia="lt-LT"/>
              </w:rPr>
              <w:t>aslaugos</w:t>
            </w:r>
            <w:r w:rsidRPr="00DF3B9F">
              <w:rPr>
                <w:rFonts w:ascii="Times New Roman" w:eastAsia="Times New Roman" w:hAnsi="Times New Roman" w:cs="Times New Roman"/>
                <w:sz w:val="24"/>
                <w:szCs w:val="24"/>
                <w:lang w:eastAsia="lt-LT"/>
              </w:rPr>
              <w:t>,</w:t>
            </w:r>
            <w:r w:rsidR="00C63CE3" w:rsidRPr="00DF3B9F">
              <w:rPr>
                <w:rFonts w:ascii="Times New Roman" w:eastAsia="Times New Roman" w:hAnsi="Times New Roman" w:cs="Times New Roman"/>
                <w:sz w:val="24"/>
                <w:szCs w:val="24"/>
                <w:lang w:eastAsia="lt-LT"/>
              </w:rPr>
              <w:t xml:space="preserve"> suteiktos </w:t>
            </w:r>
            <w:r w:rsidR="00F03277" w:rsidRPr="00DF3B9F">
              <w:rPr>
                <w:rFonts w:ascii="Times New Roman" w:eastAsia="Times New Roman" w:hAnsi="Times New Roman" w:cs="Times New Roman"/>
                <w:sz w:val="24"/>
                <w:szCs w:val="24"/>
                <w:lang w:eastAsia="lt-LT"/>
              </w:rPr>
              <w:t>D</w:t>
            </w:r>
            <w:r w:rsidR="00C63CE3" w:rsidRPr="00DF3B9F">
              <w:rPr>
                <w:rFonts w:ascii="Times New Roman" w:eastAsia="Times New Roman" w:hAnsi="Times New Roman" w:cs="Times New Roman"/>
                <w:sz w:val="24"/>
                <w:szCs w:val="24"/>
                <w:lang w:eastAsia="lt-LT"/>
              </w:rPr>
              <w:t>raudimo</w:t>
            </w:r>
            <w:r w:rsidR="0069522E" w:rsidRPr="00DF3B9F">
              <w:rPr>
                <w:rFonts w:ascii="Times New Roman" w:eastAsia="Times New Roman" w:hAnsi="Times New Roman" w:cs="Times New Roman"/>
                <w:sz w:val="24"/>
                <w:szCs w:val="24"/>
                <w:lang w:eastAsia="lt-LT"/>
              </w:rPr>
              <w:t xml:space="preserve"> liudijimo (poliso)</w:t>
            </w:r>
            <w:r w:rsidR="00C63CE3" w:rsidRPr="00DF3B9F">
              <w:rPr>
                <w:rFonts w:ascii="Times New Roman" w:eastAsia="Times New Roman" w:hAnsi="Times New Roman" w:cs="Times New Roman"/>
                <w:sz w:val="24"/>
                <w:szCs w:val="24"/>
                <w:lang w:eastAsia="lt-LT"/>
              </w:rPr>
              <w:t xml:space="preserve"> negaliojimo</w:t>
            </w:r>
            <w:r w:rsidR="00E15EE9" w:rsidRPr="00DF3B9F">
              <w:rPr>
                <w:rFonts w:ascii="Times New Roman" w:eastAsia="Times New Roman" w:hAnsi="Times New Roman" w:cs="Times New Roman"/>
                <w:sz w:val="24"/>
                <w:szCs w:val="24"/>
                <w:lang w:eastAsia="lt-LT"/>
              </w:rPr>
              <w:t xml:space="preserve"> /</w:t>
            </w:r>
            <w:r w:rsidR="00C63CE3" w:rsidRPr="00DF3B9F">
              <w:rPr>
                <w:rFonts w:ascii="Times New Roman" w:eastAsia="Times New Roman" w:hAnsi="Times New Roman" w:cs="Times New Roman"/>
                <w:sz w:val="24"/>
                <w:szCs w:val="24"/>
                <w:lang w:eastAsia="lt-LT"/>
              </w:rPr>
              <w:t xml:space="preserve"> (sustabdymo) metu</w:t>
            </w:r>
            <w:r w:rsidR="00E15EE9" w:rsidRPr="00DF3B9F">
              <w:rPr>
                <w:rFonts w:ascii="Times New Roman" w:eastAsia="Times New Roman" w:hAnsi="Times New Roman" w:cs="Times New Roman"/>
                <w:sz w:val="24"/>
                <w:szCs w:val="24"/>
                <w:lang w:eastAsia="lt-LT"/>
              </w:rPr>
              <w:t>, kaip tai apibrėžta Draudiko standartinėse Sveikatos draudimo taisyklėse.</w:t>
            </w:r>
          </w:p>
          <w:p w14:paraId="0CEF0872" w14:textId="22D7C0E3" w:rsidR="00D61EC5" w:rsidRPr="00D1565A" w:rsidRDefault="00D61EC5" w:rsidP="00D92B6C">
            <w:pPr>
              <w:pStyle w:val="ListParagraph"/>
              <w:numPr>
                <w:ilvl w:val="1"/>
                <w:numId w:val="1"/>
              </w:numPr>
              <w:tabs>
                <w:tab w:val="left" w:pos="1134"/>
              </w:tabs>
              <w:spacing w:after="160" w:line="259" w:lineRule="auto"/>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b/>
                <w:bCs/>
                <w:sz w:val="24"/>
                <w:szCs w:val="24"/>
                <w:lang w:eastAsia="lt-LT"/>
              </w:rPr>
              <w:t>Odontologi</w:t>
            </w:r>
            <w:r w:rsidR="00532EA3" w:rsidRPr="00D1565A">
              <w:rPr>
                <w:rFonts w:ascii="Times New Roman" w:eastAsia="Times New Roman" w:hAnsi="Times New Roman" w:cs="Times New Roman"/>
                <w:b/>
                <w:bCs/>
                <w:sz w:val="24"/>
                <w:szCs w:val="24"/>
                <w:lang w:eastAsia="lt-LT"/>
              </w:rPr>
              <w:t>jo</w:t>
            </w:r>
            <w:r w:rsidRPr="00D1565A">
              <w:rPr>
                <w:rFonts w:ascii="Times New Roman" w:eastAsia="Times New Roman" w:hAnsi="Times New Roman" w:cs="Times New Roman"/>
                <w:b/>
                <w:bCs/>
                <w:sz w:val="24"/>
                <w:szCs w:val="24"/>
                <w:lang w:eastAsia="lt-LT"/>
              </w:rPr>
              <w:t>s paslaugos</w:t>
            </w:r>
            <w:r w:rsidRPr="00D1565A">
              <w:rPr>
                <w:rFonts w:ascii="Times New Roman" w:eastAsia="Times New Roman" w:hAnsi="Times New Roman" w:cs="Times New Roman"/>
                <w:sz w:val="24"/>
                <w:szCs w:val="24"/>
                <w:lang w:eastAsia="lt-LT"/>
              </w:rPr>
              <w:t>. Sveikatos priežiūros paslaugos ir įvykiai, pripažįstami nedraudžiamaisiais:</w:t>
            </w:r>
          </w:p>
          <w:p w14:paraId="4923BBFB" w14:textId="78F591C9" w:rsidR="00D61EC5" w:rsidRPr="00D1565A" w:rsidRDefault="00C27242" w:rsidP="00D92B6C">
            <w:pPr>
              <w:pStyle w:val="ListParagraph"/>
              <w:numPr>
                <w:ilvl w:val="2"/>
                <w:numId w:val="1"/>
              </w:numPr>
              <w:tabs>
                <w:tab w:val="left" w:pos="1134"/>
              </w:tabs>
              <w:spacing w:after="160" w:line="259" w:lineRule="auto"/>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P</w:t>
            </w:r>
            <w:r w:rsidR="00D61EC5" w:rsidRPr="00D1565A">
              <w:rPr>
                <w:rFonts w:ascii="Times New Roman" w:eastAsia="Times New Roman" w:hAnsi="Times New Roman" w:cs="Times New Roman"/>
                <w:sz w:val="24"/>
                <w:szCs w:val="24"/>
                <w:lang w:eastAsia="lt-LT"/>
              </w:rPr>
              <w:t>aslaugos</w:t>
            </w:r>
            <w:r w:rsidRPr="00D1565A">
              <w:rPr>
                <w:rFonts w:ascii="Times New Roman" w:eastAsia="Times New Roman" w:hAnsi="Times New Roman" w:cs="Times New Roman"/>
                <w:sz w:val="24"/>
                <w:szCs w:val="24"/>
                <w:lang w:eastAsia="lt-LT"/>
              </w:rPr>
              <w:t>,</w:t>
            </w:r>
            <w:r w:rsidR="00D61EC5" w:rsidRPr="00D1565A">
              <w:rPr>
                <w:rFonts w:ascii="Times New Roman" w:eastAsia="Times New Roman" w:hAnsi="Times New Roman" w:cs="Times New Roman"/>
                <w:sz w:val="24"/>
                <w:szCs w:val="24"/>
                <w:lang w:eastAsia="lt-LT"/>
              </w:rPr>
              <w:t xml:space="preserve"> suteiktos nelicencijuotose sveikatos priežiūros įstaigose, odontologiniuose kabinetuose</w:t>
            </w:r>
            <w:r w:rsidR="004F76A6" w:rsidRPr="00D1565A">
              <w:rPr>
                <w:rFonts w:ascii="Times New Roman" w:eastAsia="Times New Roman" w:hAnsi="Times New Roman" w:cs="Times New Roman"/>
                <w:sz w:val="24"/>
                <w:szCs w:val="24"/>
                <w:lang w:eastAsia="lt-LT"/>
              </w:rPr>
              <w:t xml:space="preserve"> </w:t>
            </w:r>
            <w:r w:rsidR="00D61EC5" w:rsidRPr="00D1565A">
              <w:rPr>
                <w:rFonts w:ascii="Times New Roman" w:eastAsia="Times New Roman" w:hAnsi="Times New Roman" w:cs="Times New Roman"/>
                <w:sz w:val="24"/>
                <w:szCs w:val="24"/>
                <w:lang w:eastAsia="lt-LT"/>
              </w:rPr>
              <w:t>/</w:t>
            </w:r>
            <w:r w:rsidR="004F76A6" w:rsidRPr="00D1565A">
              <w:rPr>
                <w:rFonts w:ascii="Times New Roman" w:eastAsia="Times New Roman" w:hAnsi="Times New Roman" w:cs="Times New Roman"/>
                <w:sz w:val="24"/>
                <w:szCs w:val="24"/>
                <w:lang w:eastAsia="lt-LT"/>
              </w:rPr>
              <w:t xml:space="preserve"> </w:t>
            </w:r>
            <w:r w:rsidR="00D61EC5" w:rsidRPr="00D1565A">
              <w:rPr>
                <w:rFonts w:ascii="Times New Roman" w:eastAsia="Times New Roman" w:hAnsi="Times New Roman" w:cs="Times New Roman"/>
                <w:sz w:val="24"/>
                <w:szCs w:val="24"/>
                <w:lang w:eastAsia="lt-LT"/>
              </w:rPr>
              <w:t>klinikose;</w:t>
            </w:r>
          </w:p>
          <w:p w14:paraId="4B43FBB5" w14:textId="77777777" w:rsidR="00D61EC5" w:rsidRPr="00D1565A" w:rsidRDefault="00D61EC5" w:rsidP="00D92B6C">
            <w:pPr>
              <w:pStyle w:val="ListParagraph"/>
              <w:numPr>
                <w:ilvl w:val="2"/>
                <w:numId w:val="1"/>
              </w:numPr>
              <w:tabs>
                <w:tab w:val="left" w:pos="1134"/>
              </w:tabs>
              <w:spacing w:after="160" w:line="259" w:lineRule="auto"/>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dantų balinimas (įskaitant dantų balinimą kapomis), dantų dengimas </w:t>
            </w:r>
            <w:proofErr w:type="spellStart"/>
            <w:r w:rsidRPr="00D1565A">
              <w:rPr>
                <w:rFonts w:ascii="Times New Roman" w:eastAsia="Times New Roman" w:hAnsi="Times New Roman" w:cs="Times New Roman"/>
                <w:sz w:val="24"/>
                <w:szCs w:val="24"/>
                <w:lang w:eastAsia="lt-LT"/>
              </w:rPr>
              <w:t>laminatėmis</w:t>
            </w:r>
            <w:proofErr w:type="spellEnd"/>
            <w:r w:rsidRPr="00D1565A">
              <w:rPr>
                <w:rFonts w:ascii="Times New Roman" w:eastAsia="Times New Roman" w:hAnsi="Times New Roman" w:cs="Times New Roman"/>
                <w:sz w:val="24"/>
                <w:szCs w:val="24"/>
                <w:lang w:eastAsia="lt-LT"/>
              </w:rPr>
              <w:t>;</w:t>
            </w:r>
          </w:p>
          <w:p w14:paraId="0A1C2E24" w14:textId="2DB1AF30" w:rsidR="00D61EC5" w:rsidRPr="00D1565A" w:rsidRDefault="1C47F224" w:rsidP="00D92B6C">
            <w:pPr>
              <w:pStyle w:val="ListParagraph"/>
              <w:numPr>
                <w:ilvl w:val="2"/>
                <w:numId w:val="1"/>
              </w:numPr>
              <w:tabs>
                <w:tab w:val="left" w:pos="1134"/>
              </w:tabs>
              <w:spacing w:after="160" w:line="259" w:lineRule="auto"/>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lastRenderedPageBreak/>
              <w:t xml:space="preserve">jei </w:t>
            </w:r>
            <w:r w:rsidR="001570C6" w:rsidRPr="00D1565A">
              <w:rPr>
                <w:rFonts w:ascii="Times New Roman" w:eastAsia="Times New Roman" w:hAnsi="Times New Roman" w:cs="Times New Roman"/>
                <w:sz w:val="24"/>
                <w:szCs w:val="24"/>
                <w:lang w:eastAsia="lt-LT"/>
              </w:rPr>
              <w:t>D</w:t>
            </w:r>
            <w:r w:rsidRPr="00D1565A">
              <w:rPr>
                <w:rFonts w:ascii="Times New Roman" w:eastAsia="Times New Roman" w:hAnsi="Times New Roman" w:cs="Times New Roman"/>
                <w:sz w:val="24"/>
                <w:szCs w:val="24"/>
                <w:lang w:eastAsia="lt-LT"/>
              </w:rPr>
              <w:t>raudimo apsauga naudojasi</w:t>
            </w:r>
            <w:r w:rsidR="52379AB3" w:rsidRPr="00D1565A">
              <w:rPr>
                <w:rFonts w:ascii="Times New Roman" w:eastAsia="Times New Roman" w:hAnsi="Times New Roman" w:cs="Times New Roman"/>
                <w:sz w:val="24"/>
                <w:szCs w:val="24"/>
                <w:lang w:eastAsia="lt-LT"/>
              </w:rPr>
              <w:t xml:space="preserve"> ne Apdraustasis</w:t>
            </w:r>
            <w:r w:rsidR="4562829B" w:rsidRPr="00D1565A">
              <w:rPr>
                <w:rFonts w:ascii="Times New Roman" w:eastAsia="Times New Roman" w:hAnsi="Times New Roman" w:cs="Times New Roman"/>
                <w:sz w:val="24"/>
                <w:szCs w:val="24"/>
                <w:lang w:eastAsia="lt-LT"/>
              </w:rPr>
              <w:t>;</w:t>
            </w:r>
          </w:p>
          <w:p w14:paraId="1D25F42F" w14:textId="65E2218C" w:rsidR="00D61EC5" w:rsidRPr="00D1565A" w:rsidRDefault="00BB62ED" w:rsidP="00D92B6C">
            <w:pPr>
              <w:pStyle w:val="ListParagraph"/>
              <w:numPr>
                <w:ilvl w:val="2"/>
                <w:numId w:val="1"/>
              </w:numPr>
              <w:tabs>
                <w:tab w:val="left" w:pos="1134"/>
              </w:tabs>
              <w:spacing w:after="160" w:line="259" w:lineRule="auto"/>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p</w:t>
            </w:r>
            <w:r w:rsidR="00D61EC5" w:rsidRPr="00D1565A">
              <w:rPr>
                <w:rFonts w:ascii="Times New Roman" w:eastAsia="Times New Roman" w:hAnsi="Times New Roman" w:cs="Times New Roman"/>
                <w:sz w:val="24"/>
                <w:szCs w:val="24"/>
                <w:lang w:eastAsia="lt-LT"/>
              </w:rPr>
              <w:t>aslaugos</w:t>
            </w:r>
            <w:r w:rsidR="00C23682" w:rsidRPr="00D1565A">
              <w:rPr>
                <w:rFonts w:ascii="Times New Roman" w:eastAsia="Times New Roman" w:hAnsi="Times New Roman" w:cs="Times New Roman"/>
                <w:sz w:val="24"/>
                <w:szCs w:val="24"/>
                <w:lang w:eastAsia="lt-LT"/>
              </w:rPr>
              <w:t xml:space="preserve"> </w:t>
            </w:r>
            <w:r w:rsidR="00D61EC5" w:rsidRPr="00D1565A">
              <w:rPr>
                <w:rFonts w:ascii="Times New Roman" w:eastAsia="Times New Roman" w:hAnsi="Times New Roman" w:cs="Times New Roman"/>
                <w:sz w:val="24"/>
                <w:szCs w:val="24"/>
                <w:lang w:eastAsia="lt-LT"/>
              </w:rPr>
              <w:t>/</w:t>
            </w:r>
            <w:r w:rsidR="00C23682" w:rsidRPr="00D1565A">
              <w:rPr>
                <w:rFonts w:ascii="Times New Roman" w:eastAsia="Times New Roman" w:hAnsi="Times New Roman" w:cs="Times New Roman"/>
                <w:sz w:val="24"/>
                <w:szCs w:val="24"/>
                <w:lang w:eastAsia="lt-LT"/>
              </w:rPr>
              <w:t xml:space="preserve"> </w:t>
            </w:r>
            <w:r w:rsidR="00D61EC5" w:rsidRPr="00D1565A">
              <w:rPr>
                <w:rFonts w:ascii="Times New Roman" w:eastAsia="Times New Roman" w:hAnsi="Times New Roman" w:cs="Times New Roman"/>
                <w:sz w:val="24"/>
                <w:szCs w:val="24"/>
                <w:lang w:eastAsia="lt-LT"/>
              </w:rPr>
              <w:t>prekės suteiktos</w:t>
            </w:r>
            <w:r w:rsidR="00C23682" w:rsidRPr="00D1565A">
              <w:rPr>
                <w:rFonts w:ascii="Times New Roman" w:eastAsia="Times New Roman" w:hAnsi="Times New Roman" w:cs="Times New Roman"/>
                <w:sz w:val="24"/>
                <w:szCs w:val="24"/>
                <w:lang w:eastAsia="lt-LT"/>
              </w:rPr>
              <w:t xml:space="preserve"> </w:t>
            </w:r>
            <w:r w:rsidR="00D61EC5" w:rsidRPr="00D1565A">
              <w:rPr>
                <w:rFonts w:ascii="Times New Roman" w:eastAsia="Times New Roman" w:hAnsi="Times New Roman" w:cs="Times New Roman"/>
                <w:sz w:val="24"/>
                <w:szCs w:val="24"/>
                <w:lang w:eastAsia="lt-LT"/>
              </w:rPr>
              <w:t>/</w:t>
            </w:r>
            <w:r w:rsidR="00C23682" w:rsidRPr="00D1565A">
              <w:rPr>
                <w:rFonts w:ascii="Times New Roman" w:eastAsia="Times New Roman" w:hAnsi="Times New Roman" w:cs="Times New Roman"/>
                <w:sz w:val="24"/>
                <w:szCs w:val="24"/>
                <w:lang w:eastAsia="lt-LT"/>
              </w:rPr>
              <w:t xml:space="preserve"> </w:t>
            </w:r>
            <w:r w:rsidR="00D61EC5" w:rsidRPr="00D1565A">
              <w:rPr>
                <w:rFonts w:ascii="Times New Roman" w:eastAsia="Times New Roman" w:hAnsi="Times New Roman" w:cs="Times New Roman"/>
                <w:sz w:val="24"/>
                <w:szCs w:val="24"/>
                <w:lang w:eastAsia="lt-LT"/>
              </w:rPr>
              <w:t xml:space="preserve">įsigytos </w:t>
            </w:r>
            <w:r w:rsidR="00F03277" w:rsidRPr="00D1565A">
              <w:rPr>
                <w:rFonts w:ascii="Times New Roman" w:eastAsia="Times New Roman" w:hAnsi="Times New Roman" w:cs="Times New Roman"/>
                <w:sz w:val="24"/>
                <w:szCs w:val="24"/>
                <w:lang w:eastAsia="lt-LT"/>
              </w:rPr>
              <w:t>D</w:t>
            </w:r>
            <w:r w:rsidR="00D61EC5" w:rsidRPr="00D1565A">
              <w:rPr>
                <w:rFonts w:ascii="Times New Roman" w:eastAsia="Times New Roman" w:hAnsi="Times New Roman" w:cs="Times New Roman"/>
                <w:sz w:val="24"/>
                <w:szCs w:val="24"/>
                <w:lang w:eastAsia="lt-LT"/>
              </w:rPr>
              <w:t>raudimo</w:t>
            </w:r>
            <w:r w:rsidR="00C23682" w:rsidRPr="00D1565A">
              <w:rPr>
                <w:rFonts w:ascii="Times New Roman" w:eastAsia="Times New Roman" w:hAnsi="Times New Roman" w:cs="Times New Roman"/>
                <w:sz w:val="24"/>
                <w:szCs w:val="24"/>
                <w:lang w:eastAsia="lt-LT"/>
              </w:rPr>
              <w:t xml:space="preserve"> liudijimo (poliso)</w:t>
            </w:r>
            <w:r w:rsidR="00D61EC5" w:rsidRPr="00D1565A">
              <w:rPr>
                <w:rFonts w:ascii="Times New Roman" w:eastAsia="Times New Roman" w:hAnsi="Times New Roman" w:cs="Times New Roman"/>
                <w:sz w:val="24"/>
                <w:szCs w:val="24"/>
                <w:lang w:eastAsia="lt-LT"/>
              </w:rPr>
              <w:t xml:space="preserve"> negaliojimo</w:t>
            </w:r>
            <w:r w:rsidR="00522910" w:rsidRPr="00D1565A">
              <w:rPr>
                <w:rFonts w:ascii="Times New Roman" w:eastAsia="Times New Roman" w:hAnsi="Times New Roman" w:cs="Times New Roman"/>
                <w:sz w:val="24"/>
                <w:szCs w:val="24"/>
                <w:lang w:eastAsia="lt-LT"/>
              </w:rPr>
              <w:t xml:space="preserve"> </w:t>
            </w:r>
            <w:r w:rsidR="00D61EC5" w:rsidRPr="00D1565A">
              <w:rPr>
                <w:rFonts w:ascii="Times New Roman" w:eastAsia="Times New Roman" w:hAnsi="Times New Roman" w:cs="Times New Roman"/>
                <w:sz w:val="24"/>
                <w:szCs w:val="24"/>
                <w:lang w:eastAsia="lt-LT"/>
              </w:rPr>
              <w:t>/ (sustabdymo) metu</w:t>
            </w:r>
            <w:r w:rsidR="00522910" w:rsidRPr="00D1565A">
              <w:rPr>
                <w:rFonts w:ascii="Times New Roman" w:eastAsia="Times New Roman" w:hAnsi="Times New Roman" w:cs="Times New Roman"/>
                <w:sz w:val="24"/>
                <w:szCs w:val="24"/>
                <w:lang w:eastAsia="lt-LT"/>
              </w:rPr>
              <w:t xml:space="preserve">, </w:t>
            </w:r>
            <w:r w:rsidR="00C033FB" w:rsidRPr="00D1565A">
              <w:rPr>
                <w:rFonts w:ascii="Times New Roman" w:eastAsia="Times New Roman" w:hAnsi="Times New Roman" w:cs="Times New Roman"/>
                <w:sz w:val="24"/>
                <w:szCs w:val="24"/>
                <w:lang w:eastAsia="lt-LT"/>
              </w:rPr>
              <w:t xml:space="preserve">kaip tai apibrėžta Draudiko standartinėse Sveikatos draudimo taisyklėse. </w:t>
            </w:r>
          </w:p>
          <w:p w14:paraId="102C6626" w14:textId="79483D3B" w:rsidR="00C727BC" w:rsidRPr="00D1565A" w:rsidRDefault="003E5A32" w:rsidP="00D92B6C">
            <w:pPr>
              <w:pStyle w:val="ListParagraph"/>
              <w:numPr>
                <w:ilvl w:val="1"/>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b/>
                <w:bCs/>
                <w:sz w:val="24"/>
                <w:szCs w:val="24"/>
                <w:lang w:eastAsia="lt-LT"/>
              </w:rPr>
              <w:t>M</w:t>
            </w:r>
            <w:r w:rsidR="00F65266" w:rsidRPr="00D1565A">
              <w:rPr>
                <w:rFonts w:ascii="Times New Roman" w:eastAsia="Times New Roman" w:hAnsi="Times New Roman" w:cs="Times New Roman"/>
                <w:b/>
                <w:bCs/>
                <w:sz w:val="24"/>
                <w:szCs w:val="24"/>
                <w:lang w:eastAsia="lt-LT"/>
              </w:rPr>
              <w:t>edicininės paslaugos</w:t>
            </w:r>
            <w:r w:rsidR="00F65266" w:rsidRPr="00D1565A">
              <w:rPr>
                <w:rFonts w:ascii="Times New Roman" w:eastAsia="Times New Roman" w:hAnsi="Times New Roman" w:cs="Times New Roman"/>
                <w:sz w:val="24"/>
                <w:szCs w:val="24"/>
                <w:lang w:eastAsia="lt-LT"/>
              </w:rPr>
              <w:t xml:space="preserve">. Sveikatos sutrikimai, </w:t>
            </w:r>
            <w:r w:rsidR="0014776B" w:rsidRPr="00D1565A">
              <w:rPr>
                <w:rFonts w:ascii="Times New Roman" w:eastAsia="Times New Roman" w:hAnsi="Times New Roman" w:cs="Times New Roman"/>
                <w:sz w:val="24"/>
                <w:szCs w:val="24"/>
                <w:lang w:eastAsia="lt-LT"/>
              </w:rPr>
              <w:t>S</w:t>
            </w:r>
            <w:r w:rsidR="00F65266" w:rsidRPr="00D1565A">
              <w:rPr>
                <w:rFonts w:ascii="Times New Roman" w:eastAsia="Times New Roman" w:hAnsi="Times New Roman" w:cs="Times New Roman"/>
                <w:sz w:val="24"/>
                <w:szCs w:val="24"/>
                <w:lang w:eastAsia="lt-LT"/>
              </w:rPr>
              <w:t>veikatos priežiūros paslaugos ir įvykiai, pripažįstami nedraudžiamaisiais:</w:t>
            </w:r>
          </w:p>
          <w:p w14:paraId="32777DC7" w14:textId="691411C8" w:rsidR="00BF20D7" w:rsidRPr="00D1565A" w:rsidRDefault="0014776B"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p</w:t>
            </w:r>
            <w:r w:rsidR="00851CB0" w:rsidRPr="00D1565A">
              <w:rPr>
                <w:rFonts w:ascii="Times New Roman" w:eastAsia="Times New Roman" w:hAnsi="Times New Roman" w:cs="Times New Roman"/>
                <w:sz w:val="24"/>
                <w:szCs w:val="24"/>
                <w:lang w:eastAsia="lt-LT"/>
              </w:rPr>
              <w:t>aslaugos</w:t>
            </w:r>
            <w:r w:rsidR="00436F76" w:rsidRPr="00D1565A">
              <w:rPr>
                <w:rFonts w:ascii="Times New Roman" w:eastAsia="Times New Roman" w:hAnsi="Times New Roman" w:cs="Times New Roman"/>
                <w:sz w:val="24"/>
                <w:szCs w:val="24"/>
                <w:lang w:eastAsia="lt-LT"/>
              </w:rPr>
              <w:t>,</w:t>
            </w:r>
            <w:r w:rsidR="00851CB0" w:rsidRPr="00D1565A">
              <w:rPr>
                <w:rFonts w:ascii="Times New Roman" w:eastAsia="Times New Roman" w:hAnsi="Times New Roman" w:cs="Times New Roman"/>
                <w:sz w:val="24"/>
                <w:szCs w:val="24"/>
                <w:lang w:eastAsia="lt-LT"/>
              </w:rPr>
              <w:t xml:space="preserve"> suteiktos nelicencijuotose sveikatos priežiūros įstaigose, SPA centruose</w:t>
            </w:r>
            <w:r w:rsidR="00CD4376" w:rsidRPr="00D1565A">
              <w:rPr>
                <w:rFonts w:ascii="Times New Roman" w:eastAsia="Times New Roman" w:hAnsi="Times New Roman" w:cs="Times New Roman"/>
                <w:sz w:val="24"/>
                <w:szCs w:val="24"/>
                <w:lang w:eastAsia="lt-LT"/>
              </w:rPr>
              <w:t xml:space="preserve"> (</w:t>
            </w:r>
            <w:r w:rsidR="00F61953" w:rsidRPr="00D1565A">
              <w:rPr>
                <w:rFonts w:ascii="Times New Roman" w:eastAsia="Times New Roman" w:hAnsi="Times New Roman" w:cs="Times New Roman"/>
                <w:sz w:val="24"/>
                <w:szCs w:val="24"/>
                <w:lang w:eastAsia="lt-LT"/>
              </w:rPr>
              <w:t>neturinčiuose sveikatos priežiūros įstaigos licencijos)</w:t>
            </w:r>
            <w:r w:rsidR="00851CB0" w:rsidRPr="00D1565A">
              <w:rPr>
                <w:rFonts w:ascii="Times New Roman" w:eastAsia="Times New Roman" w:hAnsi="Times New Roman" w:cs="Times New Roman"/>
                <w:sz w:val="24"/>
                <w:szCs w:val="24"/>
                <w:lang w:eastAsia="lt-LT"/>
              </w:rPr>
              <w:t>, baseinuose, sporto klubuose; pramogų parkuose; paslaugos</w:t>
            </w:r>
            <w:r w:rsidRPr="00D1565A">
              <w:rPr>
                <w:rFonts w:ascii="Times New Roman" w:eastAsia="Times New Roman" w:hAnsi="Times New Roman" w:cs="Times New Roman"/>
                <w:sz w:val="24"/>
                <w:szCs w:val="24"/>
                <w:lang w:eastAsia="lt-LT"/>
              </w:rPr>
              <w:t>,</w:t>
            </w:r>
            <w:r w:rsidR="00851CB0" w:rsidRPr="00D1565A">
              <w:rPr>
                <w:rFonts w:ascii="Times New Roman" w:eastAsia="Times New Roman" w:hAnsi="Times New Roman" w:cs="Times New Roman"/>
                <w:sz w:val="24"/>
                <w:szCs w:val="24"/>
                <w:lang w:eastAsia="lt-LT"/>
              </w:rPr>
              <w:t xml:space="preserve"> suteiktos asmenų, vykdančių veiklą pagal verslo liudijimą ar individualią veiklą;</w:t>
            </w:r>
          </w:p>
          <w:p w14:paraId="09155524" w14:textId="77777777" w:rsidR="00BF20D7" w:rsidRPr="00D1565A" w:rsidRDefault="00851CB0"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apgyvendinimo, maitinimo išlaidos SPA centruose, reabilitacijos centruose, sanatorijose;</w:t>
            </w:r>
          </w:p>
          <w:p w14:paraId="24F318F4" w14:textId="56E9B74C" w:rsidR="00BF20D7" w:rsidRPr="00D1565A" w:rsidRDefault="42BF79A7"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kosmetinės-plastinės operacijos; </w:t>
            </w:r>
            <w:proofErr w:type="spellStart"/>
            <w:r w:rsidRPr="00D1565A">
              <w:rPr>
                <w:rFonts w:ascii="Times New Roman" w:eastAsia="Times New Roman" w:hAnsi="Times New Roman" w:cs="Times New Roman"/>
                <w:sz w:val="24"/>
                <w:szCs w:val="24"/>
                <w:lang w:eastAsia="lt-LT"/>
              </w:rPr>
              <w:t>kosmetologinės</w:t>
            </w:r>
            <w:proofErr w:type="spellEnd"/>
            <w:r w:rsidRPr="00D1565A">
              <w:rPr>
                <w:rFonts w:ascii="Times New Roman" w:eastAsia="Times New Roman" w:hAnsi="Times New Roman" w:cs="Times New Roman"/>
                <w:sz w:val="24"/>
                <w:szCs w:val="24"/>
                <w:lang w:eastAsia="lt-LT"/>
              </w:rPr>
              <w:t xml:space="preserve"> procedūros;</w:t>
            </w:r>
            <w:r w:rsidR="00926667" w:rsidRPr="00D1565A">
              <w:rPr>
                <w:rFonts w:ascii="Times New Roman" w:eastAsia="Times New Roman" w:hAnsi="Times New Roman" w:cs="Times New Roman"/>
                <w:sz w:val="24"/>
                <w:szCs w:val="24"/>
                <w:lang w:eastAsia="lt-LT"/>
              </w:rPr>
              <w:t xml:space="preserve"> estetinės</w:t>
            </w:r>
            <w:r w:rsidRPr="00D1565A">
              <w:rPr>
                <w:rFonts w:ascii="Times New Roman" w:eastAsia="Times New Roman" w:hAnsi="Times New Roman" w:cs="Times New Roman"/>
                <w:sz w:val="24"/>
                <w:szCs w:val="24"/>
                <w:lang w:eastAsia="lt-LT"/>
              </w:rPr>
              <w:t xml:space="preserve"> paslaugos (procedūros)</w:t>
            </w:r>
            <w:r w:rsidR="00926667" w:rsidRPr="00D1565A">
              <w:rPr>
                <w:rFonts w:ascii="Times New Roman" w:eastAsia="Times New Roman" w:hAnsi="Times New Roman" w:cs="Times New Roman"/>
                <w:sz w:val="24"/>
                <w:szCs w:val="24"/>
                <w:lang w:eastAsia="lt-LT"/>
              </w:rPr>
              <w:t>;</w:t>
            </w:r>
          </w:p>
          <w:p w14:paraId="6288D8D3" w14:textId="21B43B8C" w:rsidR="00BF20D7" w:rsidRPr="00D1565A" w:rsidRDefault="655C8E96"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proofErr w:type="spellStart"/>
            <w:r w:rsidRPr="00D1565A">
              <w:rPr>
                <w:rFonts w:ascii="Times New Roman" w:eastAsia="Times New Roman" w:hAnsi="Times New Roman" w:cs="Times New Roman"/>
                <w:sz w:val="24"/>
                <w:szCs w:val="24"/>
                <w:lang w:eastAsia="lt-LT"/>
              </w:rPr>
              <w:t>hialurono</w:t>
            </w:r>
            <w:proofErr w:type="spellEnd"/>
            <w:r w:rsidRPr="00D1565A">
              <w:rPr>
                <w:rFonts w:ascii="Times New Roman" w:eastAsia="Times New Roman" w:hAnsi="Times New Roman" w:cs="Times New Roman"/>
                <w:sz w:val="24"/>
                <w:szCs w:val="24"/>
                <w:lang w:eastAsia="lt-LT"/>
              </w:rPr>
              <w:t xml:space="preserve">, </w:t>
            </w:r>
            <w:proofErr w:type="spellStart"/>
            <w:r w:rsidRPr="00D1565A">
              <w:rPr>
                <w:rFonts w:ascii="Times New Roman" w:eastAsia="Times New Roman" w:hAnsi="Times New Roman" w:cs="Times New Roman"/>
                <w:sz w:val="24"/>
                <w:szCs w:val="24"/>
                <w:lang w:eastAsia="lt-LT"/>
              </w:rPr>
              <w:t>botulino</w:t>
            </w:r>
            <w:proofErr w:type="spellEnd"/>
            <w:r w:rsidRPr="00D1565A">
              <w:rPr>
                <w:rFonts w:ascii="Times New Roman" w:eastAsia="Times New Roman" w:hAnsi="Times New Roman" w:cs="Times New Roman"/>
                <w:sz w:val="24"/>
                <w:szCs w:val="24"/>
                <w:lang w:eastAsia="lt-LT"/>
              </w:rPr>
              <w:t xml:space="preserve"> injekcijos, autologinių ląstelių injekcijos, kraujo plazmos injekcijos, imunoterapija;</w:t>
            </w:r>
          </w:p>
          <w:p w14:paraId="443A7602" w14:textId="64E407E2" w:rsidR="00BF20D7" w:rsidRPr="00D1565A" w:rsidRDefault="42BF79A7"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vaistinėse</w:t>
            </w:r>
            <w:r w:rsidR="006F1BFA" w:rsidRPr="00D1565A">
              <w:rPr>
                <w:rFonts w:ascii="Times New Roman" w:eastAsia="Times New Roman" w:hAnsi="Times New Roman" w:cs="Times New Roman"/>
                <w:sz w:val="24"/>
                <w:szCs w:val="24"/>
                <w:lang w:eastAsia="lt-LT"/>
              </w:rPr>
              <w:t xml:space="preserve"> </w:t>
            </w:r>
            <w:r w:rsidRPr="00D1565A">
              <w:rPr>
                <w:rFonts w:ascii="Times New Roman" w:eastAsia="Times New Roman" w:hAnsi="Times New Roman" w:cs="Times New Roman"/>
                <w:sz w:val="24"/>
                <w:szCs w:val="24"/>
                <w:lang w:eastAsia="lt-LT"/>
              </w:rPr>
              <w:t>/</w:t>
            </w:r>
            <w:r w:rsidR="006F1BFA" w:rsidRPr="00D1565A">
              <w:rPr>
                <w:rFonts w:ascii="Times New Roman" w:eastAsia="Times New Roman" w:hAnsi="Times New Roman" w:cs="Times New Roman"/>
                <w:sz w:val="24"/>
                <w:szCs w:val="24"/>
                <w:lang w:eastAsia="lt-LT"/>
              </w:rPr>
              <w:t xml:space="preserve"> </w:t>
            </w:r>
            <w:r w:rsidRPr="00D1565A">
              <w:rPr>
                <w:rFonts w:ascii="Times New Roman" w:eastAsia="Times New Roman" w:hAnsi="Times New Roman" w:cs="Times New Roman"/>
                <w:sz w:val="24"/>
                <w:szCs w:val="24"/>
                <w:lang w:eastAsia="lt-LT"/>
              </w:rPr>
              <w:t>e-vaistinėse įsigyti anaboliniai steroidai, svorį mažinantys, potenciją didinantys preparatai; kontraceptinės priemonės; įvairioms priklausomybėms gydyti, Lietuvos bei Europos S</w:t>
            </w:r>
            <w:r w:rsidR="009F6109" w:rsidRPr="00D1565A">
              <w:rPr>
                <w:rFonts w:ascii="Times New Roman" w:eastAsia="Times New Roman" w:hAnsi="Times New Roman" w:cs="Times New Roman"/>
                <w:sz w:val="24"/>
                <w:szCs w:val="24"/>
                <w:lang w:eastAsia="lt-LT"/>
              </w:rPr>
              <w:t>ą</w:t>
            </w:r>
            <w:r w:rsidRPr="00D1565A">
              <w:rPr>
                <w:rFonts w:ascii="Times New Roman" w:eastAsia="Times New Roman" w:hAnsi="Times New Roman" w:cs="Times New Roman"/>
                <w:sz w:val="24"/>
                <w:szCs w:val="24"/>
                <w:lang w:eastAsia="lt-LT"/>
              </w:rPr>
              <w:t xml:space="preserve">jungos šalyse valstybės kontrolės tarnybos neregistruotų vaistų; higienos, kosmetikos priemonių, maisto produktų įsigijimas; pirmos pagalbos priemonių, alkotesterių, </w:t>
            </w:r>
            <w:r w:rsidR="00623426" w:rsidRPr="00D1565A">
              <w:rPr>
                <w:rFonts w:ascii="Times New Roman" w:eastAsia="Times New Roman" w:hAnsi="Times New Roman" w:cs="Times New Roman"/>
                <w:sz w:val="24"/>
                <w:szCs w:val="24"/>
                <w:lang w:eastAsia="lt-LT"/>
              </w:rPr>
              <w:t>D</w:t>
            </w:r>
            <w:r w:rsidRPr="00D1565A">
              <w:rPr>
                <w:rFonts w:ascii="Times New Roman" w:eastAsia="Times New Roman" w:hAnsi="Times New Roman" w:cs="Times New Roman"/>
                <w:sz w:val="24"/>
                <w:szCs w:val="24"/>
                <w:lang w:eastAsia="lt-LT"/>
              </w:rPr>
              <w:t>iagnostinių biocheminių rinkinių įsigijimas</w:t>
            </w:r>
            <w:r w:rsidR="5AA4DAFC" w:rsidRPr="00D1565A">
              <w:rPr>
                <w:rFonts w:ascii="Times New Roman" w:eastAsia="Times New Roman" w:hAnsi="Times New Roman" w:cs="Times New Roman"/>
                <w:sz w:val="24"/>
                <w:szCs w:val="24"/>
                <w:lang w:eastAsia="lt-LT"/>
              </w:rPr>
              <w:t>;</w:t>
            </w:r>
          </w:p>
          <w:p w14:paraId="6F233408" w14:textId="77777777" w:rsidR="00BF20D7" w:rsidRPr="00D1565A" w:rsidRDefault="00851CB0"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akinių dėklų, aksesuarų, akinių nuo saulės įsigijimas (išskyrus akinius nuo saulės su korekciniais lęšiais);</w:t>
            </w:r>
          </w:p>
          <w:p w14:paraId="308880AD" w14:textId="77777777" w:rsidR="00BF20D7" w:rsidRPr="00D1565A" w:rsidRDefault="00851CB0"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dantų balinimas (įskaitant dantų balinimą kapomis), dantų dengimas </w:t>
            </w:r>
            <w:proofErr w:type="spellStart"/>
            <w:r w:rsidRPr="00D1565A">
              <w:rPr>
                <w:rFonts w:ascii="Times New Roman" w:eastAsia="Times New Roman" w:hAnsi="Times New Roman" w:cs="Times New Roman"/>
                <w:sz w:val="24"/>
                <w:szCs w:val="24"/>
                <w:lang w:eastAsia="lt-LT"/>
              </w:rPr>
              <w:t>laminatėmis</w:t>
            </w:r>
            <w:proofErr w:type="spellEnd"/>
            <w:r w:rsidRPr="00D1565A">
              <w:rPr>
                <w:rFonts w:ascii="Times New Roman" w:eastAsia="Times New Roman" w:hAnsi="Times New Roman" w:cs="Times New Roman"/>
                <w:sz w:val="24"/>
                <w:szCs w:val="24"/>
                <w:lang w:eastAsia="lt-LT"/>
              </w:rPr>
              <w:t>;</w:t>
            </w:r>
          </w:p>
          <w:p w14:paraId="55E2E248" w14:textId="097DE044" w:rsidR="00BF20D7" w:rsidRPr="00D1565A" w:rsidRDefault="58C79D50"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jei </w:t>
            </w:r>
            <w:r w:rsidR="001570C6" w:rsidRPr="00D1565A">
              <w:rPr>
                <w:rFonts w:ascii="Times New Roman" w:eastAsia="Times New Roman" w:hAnsi="Times New Roman" w:cs="Times New Roman"/>
                <w:sz w:val="24"/>
                <w:szCs w:val="24"/>
                <w:lang w:eastAsia="lt-LT"/>
              </w:rPr>
              <w:t>D</w:t>
            </w:r>
            <w:r w:rsidRPr="00D1565A">
              <w:rPr>
                <w:rFonts w:ascii="Times New Roman" w:eastAsia="Times New Roman" w:hAnsi="Times New Roman" w:cs="Times New Roman"/>
                <w:sz w:val="24"/>
                <w:szCs w:val="24"/>
                <w:lang w:eastAsia="lt-LT"/>
              </w:rPr>
              <w:t>raudimo apsauga naudojasi ne Apdraustasis</w:t>
            </w:r>
            <w:r w:rsidR="6DA78D2C" w:rsidRPr="00D1565A">
              <w:rPr>
                <w:rFonts w:ascii="Times New Roman" w:eastAsia="Times New Roman" w:hAnsi="Times New Roman" w:cs="Times New Roman"/>
                <w:sz w:val="24"/>
                <w:szCs w:val="24"/>
                <w:lang w:eastAsia="lt-LT"/>
              </w:rPr>
              <w:t>;</w:t>
            </w:r>
          </w:p>
          <w:p w14:paraId="3B5CF42F" w14:textId="34FC2AE6" w:rsidR="00F65266" w:rsidRPr="00D1565A" w:rsidRDefault="00851CB0"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paslaugos</w:t>
            </w:r>
            <w:r w:rsidR="00215A41" w:rsidRPr="00D1565A">
              <w:rPr>
                <w:rFonts w:ascii="Times New Roman" w:eastAsia="Times New Roman" w:hAnsi="Times New Roman" w:cs="Times New Roman"/>
                <w:sz w:val="24"/>
                <w:szCs w:val="24"/>
                <w:lang w:eastAsia="lt-LT"/>
              </w:rPr>
              <w:t xml:space="preserve"> </w:t>
            </w:r>
            <w:r w:rsidRPr="00D1565A">
              <w:rPr>
                <w:rFonts w:ascii="Times New Roman" w:eastAsia="Times New Roman" w:hAnsi="Times New Roman" w:cs="Times New Roman"/>
                <w:sz w:val="24"/>
                <w:szCs w:val="24"/>
                <w:lang w:eastAsia="lt-LT"/>
              </w:rPr>
              <w:t>/</w:t>
            </w:r>
            <w:r w:rsidR="00215A41" w:rsidRPr="00D1565A">
              <w:rPr>
                <w:rFonts w:ascii="Times New Roman" w:eastAsia="Times New Roman" w:hAnsi="Times New Roman" w:cs="Times New Roman"/>
                <w:sz w:val="24"/>
                <w:szCs w:val="24"/>
                <w:lang w:eastAsia="lt-LT"/>
              </w:rPr>
              <w:t xml:space="preserve"> </w:t>
            </w:r>
            <w:r w:rsidRPr="00D1565A">
              <w:rPr>
                <w:rFonts w:ascii="Times New Roman" w:eastAsia="Times New Roman" w:hAnsi="Times New Roman" w:cs="Times New Roman"/>
                <w:sz w:val="24"/>
                <w:szCs w:val="24"/>
                <w:lang w:eastAsia="lt-LT"/>
              </w:rPr>
              <w:t>prekės suteiktos</w:t>
            </w:r>
            <w:r w:rsidR="00BB62ED" w:rsidRPr="00D1565A">
              <w:rPr>
                <w:rFonts w:ascii="Times New Roman" w:eastAsia="Times New Roman" w:hAnsi="Times New Roman" w:cs="Times New Roman"/>
                <w:sz w:val="24"/>
                <w:szCs w:val="24"/>
                <w:lang w:eastAsia="lt-LT"/>
              </w:rPr>
              <w:t xml:space="preserve"> </w:t>
            </w:r>
            <w:r w:rsidRPr="00D1565A">
              <w:rPr>
                <w:rFonts w:ascii="Times New Roman" w:eastAsia="Times New Roman" w:hAnsi="Times New Roman" w:cs="Times New Roman"/>
                <w:sz w:val="24"/>
                <w:szCs w:val="24"/>
                <w:lang w:eastAsia="lt-LT"/>
              </w:rPr>
              <w:t>/</w:t>
            </w:r>
            <w:r w:rsidR="00BB62ED" w:rsidRPr="00D1565A">
              <w:rPr>
                <w:rFonts w:ascii="Times New Roman" w:eastAsia="Times New Roman" w:hAnsi="Times New Roman" w:cs="Times New Roman"/>
                <w:sz w:val="24"/>
                <w:szCs w:val="24"/>
                <w:lang w:eastAsia="lt-LT"/>
              </w:rPr>
              <w:t xml:space="preserve"> </w:t>
            </w:r>
            <w:r w:rsidRPr="00D1565A">
              <w:rPr>
                <w:rFonts w:ascii="Times New Roman" w:eastAsia="Times New Roman" w:hAnsi="Times New Roman" w:cs="Times New Roman"/>
                <w:sz w:val="24"/>
                <w:szCs w:val="24"/>
                <w:lang w:eastAsia="lt-LT"/>
              </w:rPr>
              <w:t xml:space="preserve">įsigytos </w:t>
            </w:r>
            <w:r w:rsidR="00046294" w:rsidRPr="00D1565A">
              <w:rPr>
                <w:rFonts w:ascii="Times New Roman" w:eastAsia="Times New Roman" w:hAnsi="Times New Roman" w:cs="Times New Roman"/>
                <w:sz w:val="24"/>
                <w:szCs w:val="24"/>
                <w:lang w:eastAsia="lt-LT"/>
              </w:rPr>
              <w:t>D</w:t>
            </w:r>
            <w:r w:rsidRPr="00D1565A">
              <w:rPr>
                <w:rFonts w:ascii="Times New Roman" w:eastAsia="Times New Roman" w:hAnsi="Times New Roman" w:cs="Times New Roman"/>
                <w:sz w:val="24"/>
                <w:szCs w:val="24"/>
                <w:lang w:eastAsia="lt-LT"/>
              </w:rPr>
              <w:t>raudimo</w:t>
            </w:r>
            <w:r w:rsidR="00BB62ED" w:rsidRPr="00D1565A">
              <w:rPr>
                <w:rFonts w:ascii="Times New Roman" w:eastAsia="Times New Roman" w:hAnsi="Times New Roman" w:cs="Times New Roman"/>
                <w:sz w:val="24"/>
                <w:szCs w:val="24"/>
                <w:lang w:eastAsia="lt-LT"/>
              </w:rPr>
              <w:t xml:space="preserve"> liudijimo (poliso)</w:t>
            </w:r>
            <w:r w:rsidRPr="00D1565A">
              <w:rPr>
                <w:rFonts w:ascii="Times New Roman" w:eastAsia="Times New Roman" w:hAnsi="Times New Roman" w:cs="Times New Roman"/>
                <w:sz w:val="24"/>
                <w:szCs w:val="24"/>
                <w:lang w:eastAsia="lt-LT"/>
              </w:rPr>
              <w:t xml:space="preserve"> negaliojimo</w:t>
            </w:r>
            <w:r w:rsidR="008D18E1" w:rsidRPr="00D1565A">
              <w:rPr>
                <w:rFonts w:ascii="Times New Roman" w:eastAsia="Times New Roman" w:hAnsi="Times New Roman" w:cs="Times New Roman"/>
                <w:sz w:val="24"/>
                <w:szCs w:val="24"/>
                <w:lang w:eastAsia="lt-LT"/>
              </w:rPr>
              <w:t xml:space="preserve"> </w:t>
            </w:r>
            <w:r w:rsidR="00DD232C" w:rsidRPr="00D1565A">
              <w:rPr>
                <w:rFonts w:ascii="Times New Roman" w:eastAsia="Times New Roman" w:hAnsi="Times New Roman" w:cs="Times New Roman"/>
                <w:sz w:val="24"/>
                <w:szCs w:val="24"/>
                <w:lang w:eastAsia="lt-LT"/>
              </w:rPr>
              <w:t>/</w:t>
            </w:r>
            <w:r w:rsidRPr="00D1565A">
              <w:rPr>
                <w:rFonts w:ascii="Times New Roman" w:eastAsia="Times New Roman" w:hAnsi="Times New Roman" w:cs="Times New Roman"/>
                <w:sz w:val="24"/>
                <w:szCs w:val="24"/>
                <w:lang w:eastAsia="lt-LT"/>
              </w:rPr>
              <w:t xml:space="preserve"> (sustabdymo) metu</w:t>
            </w:r>
            <w:r w:rsidR="008D18E1" w:rsidRPr="00D1565A">
              <w:rPr>
                <w:rFonts w:ascii="Times New Roman" w:eastAsia="Times New Roman" w:hAnsi="Times New Roman" w:cs="Times New Roman"/>
                <w:sz w:val="24"/>
                <w:szCs w:val="24"/>
                <w:lang w:eastAsia="lt-LT"/>
              </w:rPr>
              <w:t>, kaip tai apibrėžta Draudiko standartinėse Sveikatos draudimo taisyklėse</w:t>
            </w:r>
            <w:r w:rsidRPr="00D1565A">
              <w:rPr>
                <w:rFonts w:ascii="Times New Roman" w:eastAsia="Times New Roman" w:hAnsi="Times New Roman" w:cs="Times New Roman"/>
                <w:sz w:val="24"/>
                <w:szCs w:val="24"/>
                <w:lang w:eastAsia="lt-LT"/>
              </w:rPr>
              <w:t>.</w:t>
            </w:r>
          </w:p>
          <w:p w14:paraId="7797271A" w14:textId="312D6436" w:rsidR="00D61EC5" w:rsidRPr="00D1565A" w:rsidRDefault="00D61EC5" w:rsidP="00D92B6C">
            <w:pPr>
              <w:pStyle w:val="ListParagraph"/>
              <w:numPr>
                <w:ilvl w:val="1"/>
                <w:numId w:val="1"/>
              </w:numPr>
              <w:tabs>
                <w:tab w:val="left" w:pos="1134"/>
              </w:tabs>
              <w:spacing w:after="160" w:line="259" w:lineRule="auto"/>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b/>
                <w:bCs/>
                <w:sz w:val="24"/>
                <w:szCs w:val="24"/>
                <w:lang w:eastAsia="lt-LT"/>
              </w:rPr>
              <w:t xml:space="preserve">Kritinių ligų draudimas (gydymas). </w:t>
            </w:r>
            <w:r w:rsidRPr="00D1565A">
              <w:rPr>
                <w:rFonts w:ascii="Times New Roman" w:eastAsia="Times New Roman" w:hAnsi="Times New Roman" w:cs="Times New Roman"/>
                <w:sz w:val="24"/>
                <w:szCs w:val="24"/>
                <w:lang w:eastAsia="lt-LT"/>
              </w:rPr>
              <w:t>Sveikatos priežiūros paslaugos ir įvykiai, pripažįstami nedraudžiamaisiais:</w:t>
            </w:r>
          </w:p>
          <w:p w14:paraId="7CC409C0" w14:textId="32E51F80" w:rsidR="00D61EC5" w:rsidRPr="00D1565A" w:rsidRDefault="00D61EC5" w:rsidP="00D92B6C">
            <w:pPr>
              <w:pStyle w:val="ListParagraph"/>
              <w:numPr>
                <w:ilvl w:val="2"/>
                <w:numId w:val="1"/>
              </w:numPr>
              <w:tabs>
                <w:tab w:val="left" w:pos="1134"/>
              </w:tabs>
              <w:spacing w:after="160" w:line="259" w:lineRule="auto"/>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Kritinė liga diagnozuota iki įsigaliojant</w:t>
            </w:r>
            <w:r w:rsidR="00231F18" w:rsidRPr="00D1565A">
              <w:rPr>
                <w:rFonts w:ascii="Times New Roman" w:eastAsia="Times New Roman" w:hAnsi="Times New Roman" w:cs="Times New Roman"/>
                <w:sz w:val="24"/>
                <w:szCs w:val="24"/>
                <w:lang w:eastAsia="lt-LT"/>
              </w:rPr>
              <w:t xml:space="preserve"> D</w:t>
            </w:r>
            <w:r w:rsidRPr="00D1565A">
              <w:rPr>
                <w:rFonts w:ascii="Times New Roman" w:eastAsia="Times New Roman" w:hAnsi="Times New Roman" w:cs="Times New Roman"/>
                <w:sz w:val="24"/>
                <w:szCs w:val="24"/>
                <w:lang w:eastAsia="lt-LT"/>
              </w:rPr>
              <w:t>raudimo sutarčiai;</w:t>
            </w:r>
          </w:p>
          <w:p w14:paraId="2FCD78C2" w14:textId="1867C177" w:rsidR="00D61EC5" w:rsidRPr="00D1565A" w:rsidRDefault="3C58E343" w:rsidP="00D92B6C">
            <w:pPr>
              <w:pStyle w:val="ListParagraph"/>
              <w:numPr>
                <w:ilvl w:val="2"/>
                <w:numId w:val="1"/>
              </w:numPr>
              <w:tabs>
                <w:tab w:val="left" w:pos="1134"/>
              </w:tabs>
              <w:spacing w:after="160" w:line="259" w:lineRule="auto"/>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Apdraustasis gavo anksčiau medicininę dokumentaciją ir</w:t>
            </w:r>
            <w:r w:rsidR="00B7173D" w:rsidRPr="00D1565A">
              <w:rPr>
                <w:rFonts w:ascii="Times New Roman" w:eastAsia="Times New Roman" w:hAnsi="Times New Roman" w:cs="Times New Roman"/>
                <w:sz w:val="24"/>
                <w:szCs w:val="24"/>
                <w:lang w:eastAsia="lt-LT"/>
              </w:rPr>
              <w:t xml:space="preserve"> </w:t>
            </w:r>
            <w:r w:rsidRPr="00D1565A">
              <w:rPr>
                <w:rFonts w:ascii="Times New Roman" w:eastAsia="Times New Roman" w:hAnsi="Times New Roman" w:cs="Times New Roman"/>
                <w:sz w:val="24"/>
                <w:szCs w:val="24"/>
                <w:lang w:eastAsia="lt-LT"/>
              </w:rPr>
              <w:t>/</w:t>
            </w:r>
            <w:r w:rsidR="00B7173D" w:rsidRPr="00D1565A">
              <w:rPr>
                <w:rFonts w:ascii="Times New Roman" w:eastAsia="Times New Roman" w:hAnsi="Times New Roman" w:cs="Times New Roman"/>
                <w:sz w:val="24"/>
                <w:szCs w:val="24"/>
                <w:lang w:eastAsia="lt-LT"/>
              </w:rPr>
              <w:t xml:space="preserve"> </w:t>
            </w:r>
            <w:r w:rsidRPr="00D1565A">
              <w:rPr>
                <w:rFonts w:ascii="Times New Roman" w:eastAsia="Times New Roman" w:hAnsi="Times New Roman" w:cs="Times New Roman"/>
                <w:sz w:val="24"/>
                <w:szCs w:val="24"/>
                <w:lang w:eastAsia="lt-LT"/>
              </w:rPr>
              <w:t xml:space="preserve">ar paskirtą </w:t>
            </w:r>
            <w:r w:rsidR="0076527C" w:rsidRPr="00D1565A">
              <w:rPr>
                <w:rFonts w:ascii="Times New Roman" w:eastAsia="Times New Roman" w:hAnsi="Times New Roman" w:cs="Times New Roman"/>
                <w:sz w:val="24"/>
                <w:szCs w:val="24"/>
                <w:lang w:eastAsia="lt-LT"/>
              </w:rPr>
              <w:t>G</w:t>
            </w:r>
            <w:r w:rsidRPr="00D1565A">
              <w:rPr>
                <w:rFonts w:ascii="Times New Roman" w:eastAsia="Times New Roman" w:hAnsi="Times New Roman" w:cs="Times New Roman"/>
                <w:sz w:val="24"/>
                <w:szCs w:val="24"/>
                <w:lang w:eastAsia="lt-LT"/>
              </w:rPr>
              <w:t xml:space="preserve">ydymą nuo tos pačios </w:t>
            </w:r>
            <w:r w:rsidR="0076527C" w:rsidRPr="00D1565A">
              <w:rPr>
                <w:rFonts w:ascii="Times New Roman" w:eastAsia="Times New Roman" w:hAnsi="Times New Roman" w:cs="Times New Roman"/>
                <w:sz w:val="24"/>
                <w:szCs w:val="24"/>
                <w:lang w:eastAsia="lt-LT"/>
              </w:rPr>
              <w:t>K</w:t>
            </w:r>
            <w:r w:rsidRPr="00D1565A">
              <w:rPr>
                <w:rFonts w:ascii="Times New Roman" w:eastAsia="Times New Roman" w:hAnsi="Times New Roman" w:cs="Times New Roman"/>
                <w:sz w:val="24"/>
                <w:szCs w:val="24"/>
                <w:lang w:eastAsia="lt-LT"/>
              </w:rPr>
              <w:t xml:space="preserve">ritinės ligos iki </w:t>
            </w:r>
            <w:r w:rsidR="005D3154" w:rsidRPr="00D1565A">
              <w:rPr>
                <w:rFonts w:ascii="Times New Roman" w:eastAsia="Times New Roman" w:hAnsi="Times New Roman" w:cs="Times New Roman"/>
                <w:sz w:val="24"/>
                <w:szCs w:val="24"/>
                <w:lang w:eastAsia="lt-LT"/>
              </w:rPr>
              <w:t>D</w:t>
            </w:r>
            <w:r w:rsidR="008C2867" w:rsidRPr="00D1565A">
              <w:rPr>
                <w:rFonts w:ascii="Times New Roman" w:eastAsia="Times New Roman" w:hAnsi="Times New Roman" w:cs="Times New Roman"/>
                <w:sz w:val="24"/>
                <w:szCs w:val="24"/>
                <w:lang w:eastAsia="lt-LT"/>
              </w:rPr>
              <w:t xml:space="preserve">raudimo sutarties </w:t>
            </w:r>
            <w:r w:rsidRPr="00D1565A">
              <w:rPr>
                <w:rFonts w:ascii="Times New Roman" w:eastAsia="Times New Roman" w:hAnsi="Times New Roman" w:cs="Times New Roman"/>
                <w:sz w:val="24"/>
                <w:szCs w:val="24"/>
                <w:lang w:eastAsia="lt-LT"/>
              </w:rPr>
              <w:t>įsigaliojimo pradžios;</w:t>
            </w:r>
          </w:p>
          <w:p w14:paraId="1A90B2A8" w14:textId="67ECFADF" w:rsidR="00D61EC5" w:rsidRPr="00D1565A" w:rsidRDefault="00D61EC5" w:rsidP="00D92B6C">
            <w:pPr>
              <w:pStyle w:val="ListParagraph"/>
              <w:numPr>
                <w:ilvl w:val="2"/>
                <w:numId w:val="1"/>
              </w:numPr>
              <w:tabs>
                <w:tab w:val="left" w:pos="1134"/>
              </w:tabs>
              <w:spacing w:after="160" w:line="259" w:lineRule="auto"/>
              <w:ind w:left="42"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Kritinė liga neatitinka Draudiko</w:t>
            </w:r>
            <w:r w:rsidR="00D74BC2" w:rsidRPr="00D1565A">
              <w:rPr>
                <w:rFonts w:ascii="Times New Roman" w:eastAsia="Times New Roman" w:hAnsi="Times New Roman" w:cs="Times New Roman"/>
                <w:sz w:val="24"/>
                <w:szCs w:val="24"/>
                <w:lang w:eastAsia="lt-LT"/>
              </w:rPr>
              <w:t xml:space="preserve"> </w:t>
            </w:r>
            <w:r w:rsidR="00092A8A" w:rsidRPr="00D1565A">
              <w:rPr>
                <w:rFonts w:ascii="Times New Roman" w:eastAsia="Times New Roman" w:hAnsi="Times New Roman" w:cs="Times New Roman"/>
                <w:sz w:val="24"/>
                <w:szCs w:val="24"/>
                <w:lang w:eastAsia="lt-LT"/>
              </w:rPr>
              <w:t>s</w:t>
            </w:r>
            <w:r w:rsidR="00D74BC2" w:rsidRPr="00D1565A">
              <w:rPr>
                <w:rFonts w:ascii="Times New Roman" w:eastAsia="Times New Roman" w:hAnsi="Times New Roman" w:cs="Times New Roman"/>
                <w:sz w:val="24"/>
                <w:szCs w:val="24"/>
                <w:lang w:eastAsia="lt-LT"/>
              </w:rPr>
              <w:t>tandartin</w:t>
            </w:r>
            <w:r w:rsidR="002160A4" w:rsidRPr="00D1565A">
              <w:rPr>
                <w:rFonts w:ascii="Times New Roman" w:eastAsia="Times New Roman" w:hAnsi="Times New Roman" w:cs="Times New Roman"/>
                <w:sz w:val="24"/>
                <w:szCs w:val="24"/>
                <w:lang w:eastAsia="lt-LT"/>
              </w:rPr>
              <w:t>ių Sveikatos draudimo taisyklių</w:t>
            </w:r>
            <w:r w:rsidRPr="00D1565A">
              <w:rPr>
                <w:rFonts w:ascii="Times New Roman" w:eastAsia="Times New Roman" w:hAnsi="Times New Roman" w:cs="Times New Roman"/>
                <w:sz w:val="24"/>
                <w:szCs w:val="24"/>
                <w:lang w:eastAsia="lt-LT"/>
              </w:rPr>
              <w:t xml:space="preserve"> Kritinių ligų sąraše nurodytų pripažinimo Kritine liga bei </w:t>
            </w:r>
            <w:r w:rsidR="00EA2EA0" w:rsidRPr="00D1565A">
              <w:rPr>
                <w:rFonts w:ascii="Times New Roman" w:eastAsia="Times New Roman" w:hAnsi="Times New Roman" w:cs="Times New Roman"/>
                <w:sz w:val="24"/>
                <w:szCs w:val="24"/>
                <w:lang w:eastAsia="lt-LT"/>
              </w:rPr>
              <w:t>D</w:t>
            </w:r>
            <w:r w:rsidRPr="00D1565A">
              <w:rPr>
                <w:rFonts w:ascii="Times New Roman" w:eastAsia="Times New Roman" w:hAnsi="Times New Roman" w:cs="Times New Roman"/>
                <w:sz w:val="24"/>
                <w:szCs w:val="24"/>
                <w:lang w:eastAsia="lt-LT"/>
              </w:rPr>
              <w:t>raudžiamuoju įvykiu kriterijų.</w:t>
            </w:r>
          </w:p>
          <w:p w14:paraId="24C24598" w14:textId="0A856AC0" w:rsidR="00BE7753" w:rsidRPr="00D1565A" w:rsidRDefault="00BE7753" w:rsidP="00D92B6C">
            <w:pPr>
              <w:pStyle w:val="ListParagraph"/>
              <w:tabs>
                <w:tab w:val="left" w:pos="1134"/>
              </w:tabs>
              <w:ind w:left="1288"/>
              <w:jc w:val="both"/>
              <w:rPr>
                <w:rFonts w:ascii="Times New Roman" w:eastAsia="Times New Roman" w:hAnsi="Times New Roman" w:cs="Times New Roman"/>
                <w:sz w:val="24"/>
                <w:szCs w:val="24"/>
                <w:lang w:eastAsia="lt-LT"/>
              </w:rPr>
            </w:pPr>
          </w:p>
        </w:tc>
      </w:tr>
      <w:tr w:rsidR="00554FB2" w:rsidRPr="00D1565A" w14:paraId="13DE8B88" w14:textId="77777777" w:rsidTr="005177BF">
        <w:trPr>
          <w:trHeight w:val="300"/>
        </w:trPr>
        <w:tc>
          <w:tcPr>
            <w:tcW w:w="10222" w:type="dxa"/>
            <w:shd w:val="clear" w:color="auto" w:fill="auto"/>
            <w:vAlign w:val="center"/>
          </w:tcPr>
          <w:p w14:paraId="071A37E2" w14:textId="6EC7B64B" w:rsidR="00BE7753" w:rsidRPr="00D1565A" w:rsidRDefault="00384A39" w:rsidP="00D92B6C">
            <w:pPr>
              <w:pStyle w:val="ListParagraph"/>
              <w:numPr>
                <w:ilvl w:val="0"/>
                <w:numId w:val="1"/>
              </w:numPr>
              <w:pBdr>
                <w:top w:val="single" w:sz="6" w:space="1" w:color="auto"/>
                <w:bottom w:val="single" w:sz="6" w:space="1" w:color="auto"/>
              </w:pBdr>
              <w:tabs>
                <w:tab w:val="left" w:pos="0"/>
              </w:tabs>
              <w:spacing w:before="60" w:after="60" w:line="276" w:lineRule="auto"/>
              <w:ind w:firstLine="0"/>
              <w:jc w:val="both"/>
              <w:rPr>
                <w:rFonts w:ascii="Times New Roman" w:hAnsi="Times New Roman" w:cs="Times New Roman"/>
                <w:b/>
                <w:sz w:val="24"/>
                <w:szCs w:val="24"/>
              </w:rPr>
            </w:pPr>
            <w:r w:rsidRPr="00D1565A">
              <w:rPr>
                <w:rFonts w:ascii="Times New Roman" w:hAnsi="Times New Roman" w:cs="Times New Roman"/>
                <w:b/>
                <w:sz w:val="24"/>
                <w:szCs w:val="24"/>
              </w:rPr>
              <w:lastRenderedPageBreak/>
              <w:t xml:space="preserve">SVEIKATOS </w:t>
            </w:r>
            <w:r w:rsidRPr="00D1565A">
              <w:rPr>
                <w:rFonts w:ascii="Times New Roman" w:eastAsia="Times New Roman" w:hAnsi="Times New Roman" w:cs="Times New Roman"/>
                <w:b/>
                <w:bCs/>
                <w:sz w:val="24"/>
                <w:szCs w:val="24"/>
                <w:lang w:eastAsia="lt-LT"/>
              </w:rPr>
              <w:t xml:space="preserve">PRIEŽIŪROS PASLAUGŲ </w:t>
            </w:r>
            <w:r w:rsidRPr="00D1565A">
              <w:rPr>
                <w:rFonts w:ascii="Times New Roman" w:eastAsia="Calibri" w:hAnsi="Times New Roman" w:cs="Times New Roman"/>
                <w:b/>
                <w:bCs/>
                <w:sz w:val="24"/>
                <w:szCs w:val="24"/>
              </w:rPr>
              <w:t>APMOKĖJIMO</w:t>
            </w:r>
            <w:r w:rsidRPr="00D1565A">
              <w:rPr>
                <w:rFonts w:ascii="Times New Roman" w:eastAsia="Times New Roman" w:hAnsi="Times New Roman" w:cs="Times New Roman"/>
                <w:b/>
                <w:bCs/>
                <w:sz w:val="24"/>
                <w:szCs w:val="24"/>
                <w:lang w:eastAsia="lt-LT"/>
              </w:rPr>
              <w:t xml:space="preserve"> TVARKA</w:t>
            </w:r>
          </w:p>
        </w:tc>
      </w:tr>
    </w:tbl>
    <w:p w14:paraId="1BE9CCB3" w14:textId="485EB2CE" w:rsidR="00C072C5" w:rsidRPr="00D1565A" w:rsidRDefault="000C3413" w:rsidP="00D92B6C">
      <w:pPr>
        <w:pStyle w:val="ListParagraph"/>
        <w:numPr>
          <w:ilvl w:val="1"/>
          <w:numId w:val="1"/>
        </w:numPr>
        <w:shd w:val="clear" w:color="auto" w:fill="FFFFFF"/>
        <w:spacing w:before="16" w:after="0" w:line="240" w:lineRule="auto"/>
        <w:ind w:left="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Įvykus </w:t>
      </w:r>
      <w:r w:rsidR="00CC0EAE" w:rsidRPr="00D1565A">
        <w:rPr>
          <w:rFonts w:ascii="Times New Roman" w:eastAsia="Times New Roman" w:hAnsi="Times New Roman" w:cs="Times New Roman"/>
          <w:sz w:val="24"/>
          <w:szCs w:val="24"/>
          <w:lang w:eastAsia="lt-LT"/>
        </w:rPr>
        <w:t>D</w:t>
      </w:r>
      <w:r w:rsidRPr="00D1565A">
        <w:rPr>
          <w:rFonts w:ascii="Times New Roman" w:eastAsia="Times New Roman" w:hAnsi="Times New Roman" w:cs="Times New Roman"/>
          <w:sz w:val="24"/>
          <w:szCs w:val="24"/>
          <w:lang w:eastAsia="lt-LT"/>
        </w:rPr>
        <w:t xml:space="preserve">raudžiamajam įvykiui, Apdraustasis gali kreiptis tiek į Draudiko pripažįstamą </w:t>
      </w:r>
      <w:r w:rsidR="00194E82" w:rsidRPr="00D1565A">
        <w:rPr>
          <w:rFonts w:ascii="Times New Roman" w:eastAsia="Times New Roman" w:hAnsi="Times New Roman" w:cs="Times New Roman"/>
          <w:sz w:val="24"/>
          <w:szCs w:val="24"/>
          <w:lang w:eastAsia="lt-LT"/>
        </w:rPr>
        <w:t>S</w:t>
      </w:r>
      <w:r w:rsidRPr="00D1565A">
        <w:rPr>
          <w:rFonts w:ascii="Times New Roman" w:eastAsia="Times New Roman" w:hAnsi="Times New Roman" w:cs="Times New Roman"/>
          <w:sz w:val="24"/>
          <w:szCs w:val="24"/>
          <w:lang w:eastAsia="lt-LT"/>
        </w:rPr>
        <w:t xml:space="preserve">veikatos priežiūros įstaigą, su kuria Draudikas turi sudaręs bendradarbiavimo sutartį, tiek ir į </w:t>
      </w:r>
      <w:r w:rsidR="00194E82" w:rsidRPr="00D1565A">
        <w:rPr>
          <w:rFonts w:ascii="Times New Roman" w:eastAsia="Times New Roman" w:hAnsi="Times New Roman" w:cs="Times New Roman"/>
          <w:sz w:val="24"/>
          <w:szCs w:val="24"/>
          <w:lang w:eastAsia="lt-LT"/>
        </w:rPr>
        <w:t>Sv</w:t>
      </w:r>
      <w:r w:rsidRPr="00D1565A">
        <w:rPr>
          <w:rFonts w:ascii="Times New Roman" w:eastAsia="Times New Roman" w:hAnsi="Times New Roman" w:cs="Times New Roman"/>
          <w:sz w:val="24"/>
          <w:szCs w:val="24"/>
          <w:lang w:eastAsia="lt-LT"/>
        </w:rPr>
        <w:t xml:space="preserve">eikatos priežiūros įstaigą, su kuria Draudikas nėra sudaręs bendradarbiavimo sutarties. </w:t>
      </w:r>
    </w:p>
    <w:p w14:paraId="32BA99AF" w14:textId="0A9AD183" w:rsidR="00C072C5" w:rsidRPr="00D1565A" w:rsidRDefault="000C3413" w:rsidP="00D92B6C">
      <w:pPr>
        <w:pStyle w:val="ListParagraph"/>
        <w:numPr>
          <w:ilvl w:val="1"/>
          <w:numId w:val="1"/>
        </w:numPr>
        <w:shd w:val="clear" w:color="auto" w:fill="FFFFFF"/>
        <w:spacing w:before="16" w:after="0" w:line="240" w:lineRule="auto"/>
        <w:ind w:left="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Draudimo išmokos už suteiktas </w:t>
      </w:r>
      <w:r w:rsidR="00194E82" w:rsidRPr="00D1565A">
        <w:rPr>
          <w:rFonts w:ascii="Times New Roman" w:eastAsia="Times New Roman" w:hAnsi="Times New Roman" w:cs="Times New Roman"/>
          <w:sz w:val="24"/>
          <w:szCs w:val="24"/>
          <w:lang w:eastAsia="lt-LT"/>
        </w:rPr>
        <w:t>S</w:t>
      </w:r>
      <w:r w:rsidRPr="00D1565A">
        <w:rPr>
          <w:rFonts w:ascii="Times New Roman" w:eastAsia="Times New Roman" w:hAnsi="Times New Roman" w:cs="Times New Roman"/>
          <w:sz w:val="24"/>
          <w:szCs w:val="24"/>
          <w:lang w:eastAsia="lt-LT"/>
        </w:rPr>
        <w:t xml:space="preserve">veikatos priežiūros paslaugas turi būti apskaičiuotos ir išmokėtos pagal </w:t>
      </w:r>
      <w:r w:rsidR="00B504E7" w:rsidRPr="00D1565A">
        <w:rPr>
          <w:rFonts w:ascii="Times New Roman" w:eastAsia="Times New Roman" w:hAnsi="Times New Roman" w:cs="Times New Roman"/>
          <w:sz w:val="24"/>
          <w:szCs w:val="24"/>
          <w:lang w:eastAsia="lt-LT"/>
        </w:rPr>
        <w:t>S</w:t>
      </w:r>
      <w:r w:rsidRPr="00D1565A">
        <w:rPr>
          <w:rFonts w:ascii="Times New Roman" w:eastAsia="Times New Roman" w:hAnsi="Times New Roman" w:cs="Times New Roman"/>
          <w:sz w:val="24"/>
          <w:szCs w:val="24"/>
          <w:lang w:eastAsia="lt-LT"/>
        </w:rPr>
        <w:t xml:space="preserve">veikatos priežiūros įstaigų įkainius, nepriklausomai, ar tokia </w:t>
      </w:r>
      <w:r w:rsidR="00B504E7" w:rsidRPr="00D1565A">
        <w:rPr>
          <w:rFonts w:ascii="Times New Roman" w:eastAsia="Times New Roman" w:hAnsi="Times New Roman" w:cs="Times New Roman"/>
          <w:sz w:val="24"/>
          <w:szCs w:val="24"/>
          <w:lang w:eastAsia="lt-LT"/>
        </w:rPr>
        <w:t>S</w:t>
      </w:r>
      <w:r w:rsidRPr="00D1565A">
        <w:rPr>
          <w:rFonts w:ascii="Times New Roman" w:eastAsia="Times New Roman" w:hAnsi="Times New Roman" w:cs="Times New Roman"/>
          <w:sz w:val="24"/>
          <w:szCs w:val="24"/>
          <w:lang w:eastAsia="lt-LT"/>
        </w:rPr>
        <w:t>veikatos priežiūros įstaiga yra Draudiko pripažįstama ar ne.</w:t>
      </w:r>
    </w:p>
    <w:p w14:paraId="5E79D9DF" w14:textId="73E56DBE" w:rsidR="00C072C5" w:rsidRPr="00D1565A" w:rsidRDefault="00B31D67" w:rsidP="00D92B6C">
      <w:pPr>
        <w:pStyle w:val="ListParagraph"/>
        <w:numPr>
          <w:ilvl w:val="1"/>
          <w:numId w:val="1"/>
        </w:numPr>
        <w:shd w:val="clear" w:color="auto" w:fill="FFFFFF" w:themeFill="background1"/>
        <w:spacing w:before="16" w:after="0" w:line="240" w:lineRule="auto"/>
        <w:ind w:left="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Draudimo išmoka yra lygi dėl </w:t>
      </w:r>
      <w:proofErr w:type="spellStart"/>
      <w:r w:rsidR="00C1513D" w:rsidRPr="00D1565A">
        <w:rPr>
          <w:rFonts w:ascii="Times New Roman" w:eastAsia="Times New Roman" w:hAnsi="Times New Roman" w:cs="Times New Roman"/>
          <w:sz w:val="24"/>
          <w:szCs w:val="24"/>
          <w:lang w:eastAsia="lt-LT"/>
        </w:rPr>
        <w:t>D</w:t>
      </w:r>
      <w:r w:rsidRPr="00D1565A">
        <w:rPr>
          <w:rFonts w:ascii="Times New Roman" w:eastAsia="Times New Roman" w:hAnsi="Times New Roman" w:cs="Times New Roman"/>
          <w:sz w:val="24"/>
          <w:szCs w:val="24"/>
          <w:lang w:eastAsia="lt-LT"/>
        </w:rPr>
        <w:t>audžiamojo</w:t>
      </w:r>
      <w:proofErr w:type="spellEnd"/>
      <w:r w:rsidRPr="00D1565A">
        <w:rPr>
          <w:rFonts w:ascii="Times New Roman" w:eastAsia="Times New Roman" w:hAnsi="Times New Roman" w:cs="Times New Roman"/>
          <w:sz w:val="24"/>
          <w:szCs w:val="24"/>
          <w:lang w:eastAsia="lt-LT"/>
        </w:rPr>
        <w:t xml:space="preserve"> įvykio patirtų ir Draudiko kompensuojamų išlaidų dydžiui, neviršijant kiekvienai </w:t>
      </w:r>
      <w:r w:rsidR="00CB2D77" w:rsidRPr="00D1565A">
        <w:rPr>
          <w:rFonts w:ascii="Times New Roman" w:eastAsia="Times New Roman" w:hAnsi="Times New Roman" w:cs="Times New Roman"/>
          <w:sz w:val="24"/>
          <w:szCs w:val="24"/>
          <w:lang w:eastAsia="lt-LT"/>
        </w:rPr>
        <w:t>P</w:t>
      </w:r>
      <w:r w:rsidRPr="00D1565A">
        <w:rPr>
          <w:rFonts w:ascii="Times New Roman" w:eastAsia="Times New Roman" w:hAnsi="Times New Roman" w:cs="Times New Roman"/>
          <w:sz w:val="24"/>
          <w:szCs w:val="24"/>
          <w:lang w:eastAsia="lt-LT"/>
        </w:rPr>
        <w:t xml:space="preserve">aslaugai taikomos draudimo sumos, išskaitant draudimo išskaitą. Draudimo išskaita </w:t>
      </w:r>
      <w:r w:rsidR="00CB2D77" w:rsidRPr="00D1565A">
        <w:rPr>
          <w:rFonts w:ascii="Times New Roman" w:hAnsi="Times New Roman" w:cs="Times New Roman"/>
          <w:sz w:val="24"/>
          <w:szCs w:val="24"/>
        </w:rPr>
        <w:t>–</w:t>
      </w:r>
      <w:r w:rsidRPr="00D1565A">
        <w:rPr>
          <w:rFonts w:ascii="Times New Roman" w:eastAsia="Times New Roman" w:hAnsi="Times New Roman" w:cs="Times New Roman"/>
          <w:sz w:val="24"/>
          <w:szCs w:val="24"/>
          <w:lang w:eastAsia="lt-LT"/>
        </w:rPr>
        <w:t xml:space="preserve"> nuostolių (išlaidų) dalis, išreikšta fiksuota suma arba procentais, kuria kiekvieno draudžiamojo įvykio atveju yra mažinama Draudiko mokėtina </w:t>
      </w:r>
      <w:r w:rsidR="001570C6" w:rsidRPr="00D1565A">
        <w:rPr>
          <w:rFonts w:ascii="Times New Roman" w:eastAsia="Times New Roman" w:hAnsi="Times New Roman" w:cs="Times New Roman"/>
          <w:sz w:val="24"/>
          <w:szCs w:val="24"/>
          <w:lang w:eastAsia="lt-LT"/>
        </w:rPr>
        <w:t>D</w:t>
      </w:r>
      <w:r w:rsidRPr="00D1565A">
        <w:rPr>
          <w:rFonts w:ascii="Times New Roman" w:eastAsia="Times New Roman" w:hAnsi="Times New Roman" w:cs="Times New Roman"/>
          <w:sz w:val="24"/>
          <w:szCs w:val="24"/>
          <w:lang w:eastAsia="lt-LT"/>
        </w:rPr>
        <w:t>raudimo išmoka, ir kurią atlygina Draudėjas arba pats Apdraustasis</w:t>
      </w:r>
      <w:r w:rsidR="00A73927" w:rsidRPr="00D1565A">
        <w:rPr>
          <w:rFonts w:ascii="Times New Roman" w:eastAsia="Times New Roman" w:hAnsi="Times New Roman" w:cs="Times New Roman"/>
          <w:sz w:val="24"/>
          <w:szCs w:val="24"/>
          <w:lang w:eastAsia="lt-LT"/>
        </w:rPr>
        <w:t>.</w:t>
      </w:r>
      <w:r w:rsidR="00F1409C" w:rsidRPr="00D1565A">
        <w:rPr>
          <w:rFonts w:ascii="Times New Roman" w:eastAsia="Times New Roman" w:hAnsi="Times New Roman" w:cs="Times New Roman"/>
          <w:sz w:val="24"/>
          <w:szCs w:val="24"/>
          <w:lang w:eastAsia="lt-LT"/>
        </w:rPr>
        <w:t xml:space="preserve"> Sveikatos priežiūros paslaugoms: </w:t>
      </w:r>
      <w:r w:rsidR="00DF25C4" w:rsidRPr="00D1565A">
        <w:rPr>
          <w:rFonts w:ascii="Times New Roman" w:eastAsia="Times New Roman" w:hAnsi="Times New Roman" w:cs="Times New Roman"/>
          <w:sz w:val="24"/>
          <w:szCs w:val="24"/>
          <w:lang w:eastAsia="lt-LT"/>
        </w:rPr>
        <w:t>„</w:t>
      </w:r>
      <w:r w:rsidR="00F1409C" w:rsidRPr="00D1565A">
        <w:rPr>
          <w:rFonts w:ascii="Times New Roman" w:eastAsia="Tahoma" w:hAnsi="Times New Roman" w:cs="Times New Roman"/>
          <w:sz w:val="24"/>
          <w:szCs w:val="24"/>
        </w:rPr>
        <w:t>Ambulatorin</w:t>
      </w:r>
      <w:r w:rsidR="00DF25C4" w:rsidRPr="00D1565A">
        <w:rPr>
          <w:rFonts w:ascii="Times New Roman" w:eastAsia="Tahoma" w:hAnsi="Times New Roman" w:cs="Times New Roman"/>
          <w:sz w:val="24"/>
          <w:szCs w:val="24"/>
        </w:rPr>
        <w:t>is</w:t>
      </w:r>
      <w:r w:rsidR="00F1409C" w:rsidRPr="00D1565A">
        <w:rPr>
          <w:rFonts w:ascii="Times New Roman" w:eastAsia="Tahoma" w:hAnsi="Times New Roman" w:cs="Times New Roman"/>
          <w:sz w:val="24"/>
          <w:szCs w:val="24"/>
        </w:rPr>
        <w:t xml:space="preserve"> gydym</w:t>
      </w:r>
      <w:r w:rsidR="00DF25C4" w:rsidRPr="00D1565A">
        <w:rPr>
          <w:rFonts w:ascii="Times New Roman" w:eastAsia="Tahoma" w:hAnsi="Times New Roman" w:cs="Times New Roman"/>
          <w:sz w:val="24"/>
          <w:szCs w:val="24"/>
        </w:rPr>
        <w:t>as</w:t>
      </w:r>
      <w:r w:rsidR="00F1409C" w:rsidRPr="00D1565A">
        <w:rPr>
          <w:rFonts w:ascii="Times New Roman" w:eastAsia="Tahoma" w:hAnsi="Times New Roman" w:cs="Times New Roman"/>
          <w:sz w:val="24"/>
          <w:szCs w:val="24"/>
        </w:rPr>
        <w:t xml:space="preserve"> ir diagnostika. Dienos chirurgija</w:t>
      </w:r>
      <w:r w:rsidR="00DF25C4" w:rsidRPr="00D1565A">
        <w:rPr>
          <w:rFonts w:ascii="Times New Roman" w:eastAsia="Tahoma" w:hAnsi="Times New Roman" w:cs="Times New Roman"/>
          <w:sz w:val="24"/>
          <w:szCs w:val="24"/>
        </w:rPr>
        <w:t>“</w:t>
      </w:r>
      <w:r w:rsidR="00F1409C" w:rsidRPr="00D1565A">
        <w:rPr>
          <w:rFonts w:ascii="Times New Roman" w:eastAsia="Tahoma" w:hAnsi="Times New Roman" w:cs="Times New Roman"/>
          <w:sz w:val="24"/>
          <w:szCs w:val="24"/>
        </w:rPr>
        <w:t xml:space="preserve"> ir </w:t>
      </w:r>
      <w:r w:rsidR="00DF25C4" w:rsidRPr="00D1565A">
        <w:rPr>
          <w:rFonts w:ascii="Times New Roman" w:eastAsia="Tahoma" w:hAnsi="Times New Roman" w:cs="Times New Roman"/>
          <w:sz w:val="24"/>
          <w:szCs w:val="24"/>
        </w:rPr>
        <w:t>„</w:t>
      </w:r>
      <w:r w:rsidR="00F1409C" w:rsidRPr="00D1565A">
        <w:rPr>
          <w:rFonts w:ascii="Times New Roman" w:eastAsia="Tahoma" w:hAnsi="Times New Roman" w:cs="Times New Roman"/>
          <w:sz w:val="24"/>
          <w:szCs w:val="24"/>
        </w:rPr>
        <w:t>Stacionarinis gydymas valstybinėse ligoninėse</w:t>
      </w:r>
      <w:r w:rsidR="00DF25C4" w:rsidRPr="00D1565A">
        <w:rPr>
          <w:rFonts w:ascii="Times New Roman" w:eastAsia="Tahoma" w:hAnsi="Times New Roman" w:cs="Times New Roman"/>
          <w:sz w:val="24"/>
          <w:szCs w:val="24"/>
        </w:rPr>
        <w:t>“</w:t>
      </w:r>
      <w:r w:rsidR="00F1409C" w:rsidRPr="00D1565A">
        <w:rPr>
          <w:rFonts w:ascii="Times New Roman" w:eastAsia="Tahoma" w:hAnsi="Times New Roman" w:cs="Times New Roman"/>
          <w:sz w:val="24"/>
          <w:szCs w:val="24"/>
        </w:rPr>
        <w:t xml:space="preserve"> taikoma </w:t>
      </w:r>
      <w:r w:rsidR="00F1409C" w:rsidRPr="00D1565A">
        <w:rPr>
          <w:rFonts w:ascii="Times New Roman" w:eastAsia="Times New Roman" w:hAnsi="Times New Roman" w:cs="Times New Roman"/>
          <w:sz w:val="24"/>
          <w:szCs w:val="24"/>
          <w:lang w:eastAsia="lt-LT"/>
        </w:rPr>
        <w:t xml:space="preserve">Draudimo </w:t>
      </w:r>
      <w:r w:rsidR="00F1409C" w:rsidRPr="00D1565A">
        <w:rPr>
          <w:rFonts w:ascii="Times New Roman" w:eastAsia="Times New Roman" w:hAnsi="Times New Roman" w:cs="Times New Roman"/>
          <w:sz w:val="24"/>
          <w:szCs w:val="24"/>
          <w:lang w:eastAsia="lt-LT"/>
        </w:rPr>
        <w:lastRenderedPageBreak/>
        <w:t xml:space="preserve">išskaita </w:t>
      </w:r>
      <w:r w:rsidR="00F1409C" w:rsidRPr="00D1565A">
        <w:rPr>
          <w:rFonts w:ascii="Times New Roman" w:eastAsia="Tahoma" w:hAnsi="Times New Roman" w:cs="Times New Roman"/>
          <w:sz w:val="24"/>
          <w:szCs w:val="24"/>
        </w:rPr>
        <w:t xml:space="preserve">yra lygi 20 (dvidešimt) proc. nuo </w:t>
      </w:r>
      <w:r w:rsidR="00F1409C" w:rsidRPr="00D1565A">
        <w:rPr>
          <w:rFonts w:ascii="Times New Roman" w:eastAsia="Times New Roman" w:hAnsi="Times New Roman" w:cs="Times New Roman"/>
          <w:sz w:val="24"/>
          <w:szCs w:val="24"/>
        </w:rPr>
        <w:t xml:space="preserve">Draudimo programos, nurodytos Techninės specifikacijos 2.4 </w:t>
      </w:r>
      <w:r w:rsidR="00DF25C4" w:rsidRPr="00D1565A">
        <w:rPr>
          <w:rFonts w:ascii="Times New Roman" w:eastAsia="Times New Roman" w:hAnsi="Times New Roman" w:cs="Times New Roman"/>
          <w:sz w:val="24"/>
          <w:szCs w:val="24"/>
        </w:rPr>
        <w:t>pa</w:t>
      </w:r>
      <w:r w:rsidR="00F1409C" w:rsidRPr="00D1565A">
        <w:rPr>
          <w:rFonts w:ascii="Times New Roman" w:eastAsia="Times New Roman" w:hAnsi="Times New Roman" w:cs="Times New Roman"/>
          <w:sz w:val="24"/>
          <w:szCs w:val="24"/>
        </w:rPr>
        <w:t>punk</w:t>
      </w:r>
      <w:r w:rsidR="00DF25C4" w:rsidRPr="00D1565A">
        <w:rPr>
          <w:rFonts w:ascii="Times New Roman" w:eastAsia="Times New Roman" w:hAnsi="Times New Roman" w:cs="Times New Roman"/>
          <w:sz w:val="24"/>
          <w:szCs w:val="24"/>
        </w:rPr>
        <w:t>čio</w:t>
      </w:r>
      <w:r w:rsidR="00F1409C" w:rsidRPr="00D1565A">
        <w:rPr>
          <w:rFonts w:ascii="Times New Roman" w:eastAsia="Times New Roman" w:hAnsi="Times New Roman" w:cs="Times New Roman"/>
          <w:sz w:val="24"/>
          <w:szCs w:val="24"/>
        </w:rPr>
        <w:t xml:space="preserve"> lentelėje</w:t>
      </w:r>
      <w:r w:rsidR="00DF25C4" w:rsidRPr="00D1565A">
        <w:rPr>
          <w:rFonts w:ascii="Times New Roman" w:eastAsia="Times New Roman" w:hAnsi="Times New Roman" w:cs="Times New Roman"/>
          <w:sz w:val="24"/>
          <w:szCs w:val="24"/>
        </w:rPr>
        <w:t>, limito</w:t>
      </w:r>
      <w:r w:rsidR="00F1409C" w:rsidRPr="00D1565A">
        <w:rPr>
          <w:rFonts w:ascii="Times New Roman" w:eastAsia="Times New Roman" w:hAnsi="Times New Roman" w:cs="Times New Roman"/>
          <w:sz w:val="24"/>
          <w:szCs w:val="24"/>
        </w:rPr>
        <w:t xml:space="preserve">. </w:t>
      </w:r>
    </w:p>
    <w:p w14:paraId="1908012E" w14:textId="5684083C" w:rsidR="000C3413" w:rsidRPr="00D1565A" w:rsidRDefault="000C3413" w:rsidP="00D92B6C">
      <w:pPr>
        <w:pStyle w:val="ListParagraph"/>
        <w:numPr>
          <w:ilvl w:val="1"/>
          <w:numId w:val="1"/>
        </w:numPr>
        <w:shd w:val="clear" w:color="auto" w:fill="FFFFFF"/>
        <w:spacing w:before="16" w:after="0" w:line="240" w:lineRule="auto"/>
        <w:ind w:left="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Jei įvykus </w:t>
      </w:r>
      <w:r w:rsidR="00257DBD" w:rsidRPr="00D1565A">
        <w:rPr>
          <w:rFonts w:ascii="Times New Roman" w:eastAsia="Times New Roman" w:hAnsi="Times New Roman" w:cs="Times New Roman"/>
          <w:sz w:val="24"/>
          <w:szCs w:val="24"/>
          <w:lang w:eastAsia="lt-LT"/>
        </w:rPr>
        <w:t>D</w:t>
      </w:r>
      <w:r w:rsidRPr="00D1565A">
        <w:rPr>
          <w:rFonts w:ascii="Times New Roman" w:eastAsia="Times New Roman" w:hAnsi="Times New Roman" w:cs="Times New Roman"/>
          <w:sz w:val="24"/>
          <w:szCs w:val="24"/>
          <w:lang w:eastAsia="lt-LT"/>
        </w:rPr>
        <w:t xml:space="preserve">raudžiamajam įvykiui Apdraustasis kreipiasi į </w:t>
      </w:r>
      <w:r w:rsidR="00257DBD" w:rsidRPr="00D1565A">
        <w:rPr>
          <w:rFonts w:ascii="Times New Roman" w:eastAsia="Times New Roman" w:hAnsi="Times New Roman" w:cs="Times New Roman"/>
          <w:sz w:val="24"/>
          <w:szCs w:val="24"/>
          <w:lang w:eastAsia="lt-LT"/>
        </w:rPr>
        <w:t>S</w:t>
      </w:r>
      <w:r w:rsidRPr="00D1565A">
        <w:rPr>
          <w:rFonts w:ascii="Times New Roman" w:eastAsia="Times New Roman" w:hAnsi="Times New Roman" w:cs="Times New Roman"/>
          <w:sz w:val="24"/>
          <w:szCs w:val="24"/>
          <w:lang w:eastAsia="lt-LT"/>
        </w:rPr>
        <w:t xml:space="preserve">veikatos priežiūros įstaigą, kuri nėra Draudiko pripažįstama </w:t>
      </w:r>
      <w:r w:rsidR="00257DBD" w:rsidRPr="00D1565A">
        <w:rPr>
          <w:rFonts w:ascii="Times New Roman" w:eastAsia="Times New Roman" w:hAnsi="Times New Roman" w:cs="Times New Roman"/>
          <w:sz w:val="24"/>
          <w:szCs w:val="24"/>
          <w:lang w:eastAsia="lt-LT"/>
        </w:rPr>
        <w:t>S</w:t>
      </w:r>
      <w:r w:rsidRPr="00D1565A">
        <w:rPr>
          <w:rFonts w:ascii="Times New Roman" w:eastAsia="Times New Roman" w:hAnsi="Times New Roman" w:cs="Times New Roman"/>
          <w:sz w:val="24"/>
          <w:szCs w:val="24"/>
          <w:lang w:eastAsia="lt-LT"/>
        </w:rPr>
        <w:t xml:space="preserve">veikatos priežiūros įstaiga ir už suteiktas </w:t>
      </w:r>
      <w:r w:rsidR="00257DBD" w:rsidRPr="00D1565A">
        <w:rPr>
          <w:rFonts w:ascii="Times New Roman" w:eastAsia="Times New Roman" w:hAnsi="Times New Roman" w:cs="Times New Roman"/>
          <w:sz w:val="24"/>
          <w:szCs w:val="24"/>
          <w:lang w:eastAsia="lt-LT"/>
        </w:rPr>
        <w:t>S</w:t>
      </w:r>
      <w:r w:rsidRPr="00D1565A">
        <w:rPr>
          <w:rFonts w:ascii="Times New Roman" w:eastAsia="Times New Roman" w:hAnsi="Times New Roman" w:cs="Times New Roman"/>
          <w:sz w:val="24"/>
          <w:szCs w:val="24"/>
          <w:lang w:eastAsia="lt-LT"/>
        </w:rPr>
        <w:t xml:space="preserve">veikatos priežiūros paslaugas Apdraustasis pats tiesiogiai sumoka </w:t>
      </w:r>
      <w:r w:rsidR="00257DBD" w:rsidRPr="00D1565A">
        <w:rPr>
          <w:rFonts w:ascii="Times New Roman" w:eastAsia="Times New Roman" w:hAnsi="Times New Roman" w:cs="Times New Roman"/>
          <w:sz w:val="24"/>
          <w:szCs w:val="24"/>
          <w:lang w:eastAsia="lt-LT"/>
        </w:rPr>
        <w:t>S</w:t>
      </w:r>
      <w:r w:rsidRPr="00D1565A">
        <w:rPr>
          <w:rFonts w:ascii="Times New Roman" w:eastAsia="Times New Roman" w:hAnsi="Times New Roman" w:cs="Times New Roman"/>
          <w:sz w:val="24"/>
          <w:szCs w:val="24"/>
          <w:lang w:eastAsia="lt-LT"/>
        </w:rPr>
        <w:t xml:space="preserve">veikatos priežiūros įstaigai, </w:t>
      </w:r>
      <w:r w:rsidR="00257DBD" w:rsidRPr="00D1565A">
        <w:rPr>
          <w:rFonts w:ascii="Times New Roman" w:eastAsia="Times New Roman" w:hAnsi="Times New Roman" w:cs="Times New Roman"/>
          <w:sz w:val="24"/>
          <w:szCs w:val="24"/>
          <w:lang w:eastAsia="lt-LT"/>
        </w:rPr>
        <w:t>D</w:t>
      </w:r>
      <w:r w:rsidRPr="00D1565A">
        <w:rPr>
          <w:rFonts w:ascii="Times New Roman" w:eastAsia="Times New Roman" w:hAnsi="Times New Roman" w:cs="Times New Roman"/>
          <w:sz w:val="24"/>
          <w:szCs w:val="24"/>
          <w:lang w:eastAsia="lt-LT"/>
        </w:rPr>
        <w:t>raudimo išmokai nustatyti ir išmokėti Apdraustasis turi pateikti Draudikui šiuos dokumentus:</w:t>
      </w:r>
    </w:p>
    <w:p w14:paraId="2616A811" w14:textId="60866370" w:rsidR="00C072C5" w:rsidRPr="00D1565A" w:rsidRDefault="000C3413" w:rsidP="00D92B6C">
      <w:pPr>
        <w:pStyle w:val="ListParagraph"/>
        <w:numPr>
          <w:ilvl w:val="2"/>
          <w:numId w:val="1"/>
        </w:numPr>
        <w:shd w:val="clear" w:color="auto" w:fill="FFFFFF"/>
        <w:spacing w:before="16" w:after="0" w:line="240" w:lineRule="auto"/>
        <w:ind w:left="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finansinį dokumentą, liudijantį apie suteiktų paslaugų apmokėjimą: sąskaitą faktūrą su kasos kvitu  arba kasos pajamų orderio kvitą, arba mokėjimo pavedimą, kuriuose turi būti </w:t>
      </w:r>
      <w:r w:rsidR="0076527C" w:rsidRPr="00D1565A">
        <w:rPr>
          <w:rFonts w:ascii="Times New Roman" w:eastAsia="Times New Roman" w:hAnsi="Times New Roman" w:cs="Times New Roman"/>
          <w:sz w:val="24"/>
          <w:szCs w:val="24"/>
          <w:lang w:eastAsia="lt-LT"/>
        </w:rPr>
        <w:t>G</w:t>
      </w:r>
      <w:r w:rsidRPr="00D1565A">
        <w:rPr>
          <w:rFonts w:ascii="Times New Roman" w:eastAsia="Times New Roman" w:hAnsi="Times New Roman" w:cs="Times New Roman"/>
          <w:sz w:val="24"/>
          <w:szCs w:val="24"/>
          <w:lang w:eastAsia="lt-LT"/>
        </w:rPr>
        <w:t xml:space="preserve">ydymo įstaigos / </w:t>
      </w:r>
      <w:r w:rsidR="004259E8" w:rsidRPr="00D1565A">
        <w:rPr>
          <w:rFonts w:ascii="Times New Roman" w:eastAsia="Times New Roman" w:hAnsi="Times New Roman" w:cs="Times New Roman"/>
          <w:sz w:val="24"/>
          <w:szCs w:val="24"/>
          <w:lang w:eastAsia="lt-LT"/>
        </w:rPr>
        <w:t>odontologinio kabineto</w:t>
      </w:r>
      <w:r w:rsidR="00F04B8B" w:rsidRPr="00D1565A">
        <w:rPr>
          <w:rFonts w:ascii="Times New Roman" w:eastAsia="Times New Roman" w:hAnsi="Times New Roman" w:cs="Times New Roman"/>
          <w:sz w:val="24"/>
          <w:szCs w:val="24"/>
          <w:lang w:eastAsia="lt-LT"/>
        </w:rPr>
        <w:t xml:space="preserve"> </w:t>
      </w:r>
      <w:r w:rsidR="004259E8" w:rsidRPr="00D1565A">
        <w:rPr>
          <w:rFonts w:ascii="Times New Roman" w:eastAsia="Times New Roman" w:hAnsi="Times New Roman" w:cs="Times New Roman"/>
          <w:sz w:val="24"/>
          <w:szCs w:val="24"/>
          <w:lang w:eastAsia="lt-LT"/>
        </w:rPr>
        <w:t>/</w:t>
      </w:r>
      <w:r w:rsidR="00F04B8B" w:rsidRPr="00D1565A">
        <w:rPr>
          <w:rFonts w:ascii="Times New Roman" w:eastAsia="Times New Roman" w:hAnsi="Times New Roman" w:cs="Times New Roman"/>
          <w:sz w:val="24"/>
          <w:szCs w:val="24"/>
          <w:lang w:eastAsia="lt-LT"/>
        </w:rPr>
        <w:t xml:space="preserve"> </w:t>
      </w:r>
      <w:r w:rsidR="004259E8" w:rsidRPr="00D1565A">
        <w:rPr>
          <w:rFonts w:ascii="Times New Roman" w:eastAsia="Times New Roman" w:hAnsi="Times New Roman" w:cs="Times New Roman"/>
          <w:sz w:val="24"/>
          <w:szCs w:val="24"/>
          <w:lang w:eastAsia="lt-LT"/>
        </w:rPr>
        <w:t>optikos</w:t>
      </w:r>
      <w:r w:rsidRPr="00D1565A">
        <w:rPr>
          <w:rFonts w:ascii="Times New Roman" w:eastAsia="Times New Roman" w:hAnsi="Times New Roman" w:cs="Times New Roman"/>
          <w:sz w:val="24"/>
          <w:szCs w:val="24"/>
          <w:lang w:eastAsia="lt-LT"/>
        </w:rPr>
        <w:t xml:space="preserve"> rekvizitai, duomenys apie mokėtoją bei įvardintos kam ir kokios buvo suteiktos paslaugos</w:t>
      </w:r>
      <w:r w:rsidR="0030306A" w:rsidRPr="00D1565A">
        <w:rPr>
          <w:rFonts w:ascii="Times New Roman" w:eastAsia="Times New Roman" w:hAnsi="Times New Roman" w:cs="Times New Roman"/>
          <w:sz w:val="24"/>
          <w:szCs w:val="24"/>
          <w:lang w:eastAsia="lt-LT"/>
        </w:rPr>
        <w:t xml:space="preserve"> (pateikiamos dokumentų kopijos)</w:t>
      </w:r>
      <w:r w:rsidRPr="00D1565A">
        <w:rPr>
          <w:rFonts w:ascii="Times New Roman" w:eastAsia="Times New Roman" w:hAnsi="Times New Roman" w:cs="Times New Roman"/>
          <w:sz w:val="24"/>
          <w:szCs w:val="24"/>
          <w:lang w:eastAsia="lt-LT"/>
        </w:rPr>
        <w:t>;</w:t>
      </w:r>
    </w:p>
    <w:p w14:paraId="5D87B7A6" w14:textId="325A96A2" w:rsidR="00C072C5" w:rsidRPr="00D1565A" w:rsidRDefault="000C3413" w:rsidP="00D92B6C">
      <w:pPr>
        <w:pStyle w:val="ListParagraph"/>
        <w:numPr>
          <w:ilvl w:val="2"/>
          <w:numId w:val="1"/>
        </w:numPr>
        <w:shd w:val="clear" w:color="auto" w:fill="FFFFFF" w:themeFill="background1"/>
        <w:spacing w:before="16" w:after="0" w:line="240" w:lineRule="auto"/>
        <w:ind w:left="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išrašą iš medicinos dokumentų su gydytojo parašu ir antspaudu</w:t>
      </w:r>
      <w:r w:rsidR="0094272F" w:rsidRPr="00D1565A">
        <w:rPr>
          <w:rFonts w:ascii="Times New Roman" w:eastAsia="Times New Roman" w:hAnsi="Times New Roman" w:cs="Times New Roman"/>
          <w:sz w:val="24"/>
          <w:szCs w:val="24"/>
          <w:lang w:eastAsia="lt-LT"/>
        </w:rPr>
        <w:t>,</w:t>
      </w:r>
      <w:r w:rsidRPr="00D1565A">
        <w:rPr>
          <w:rFonts w:ascii="Times New Roman" w:eastAsia="Times New Roman" w:hAnsi="Times New Roman" w:cs="Times New Roman"/>
          <w:sz w:val="24"/>
          <w:szCs w:val="24"/>
          <w:lang w:eastAsia="lt-LT"/>
        </w:rPr>
        <w:t xml:space="preserve"> informuojantį apie susirgimo pobūdį, diagnozę, ligos eigą, paskirtus ir</w:t>
      </w:r>
      <w:r w:rsidR="0094272F" w:rsidRPr="00D1565A">
        <w:rPr>
          <w:rFonts w:ascii="Times New Roman" w:eastAsia="Times New Roman" w:hAnsi="Times New Roman" w:cs="Times New Roman"/>
          <w:sz w:val="24"/>
          <w:szCs w:val="24"/>
          <w:lang w:eastAsia="lt-LT"/>
        </w:rPr>
        <w:t xml:space="preserve"> </w:t>
      </w:r>
      <w:r w:rsidRPr="00D1565A">
        <w:rPr>
          <w:rFonts w:ascii="Times New Roman" w:eastAsia="Times New Roman" w:hAnsi="Times New Roman" w:cs="Times New Roman"/>
          <w:sz w:val="24"/>
          <w:szCs w:val="24"/>
          <w:lang w:eastAsia="lt-LT"/>
        </w:rPr>
        <w:t xml:space="preserve">/ ar atliktus tyrimus bei </w:t>
      </w:r>
      <w:r w:rsidR="0076527C" w:rsidRPr="00D1565A">
        <w:rPr>
          <w:rFonts w:ascii="Times New Roman" w:eastAsia="Times New Roman" w:hAnsi="Times New Roman" w:cs="Times New Roman"/>
          <w:sz w:val="24"/>
          <w:szCs w:val="24"/>
          <w:lang w:eastAsia="lt-LT"/>
        </w:rPr>
        <w:t>G</w:t>
      </w:r>
      <w:r w:rsidRPr="00D1565A">
        <w:rPr>
          <w:rFonts w:ascii="Times New Roman" w:eastAsia="Times New Roman" w:hAnsi="Times New Roman" w:cs="Times New Roman"/>
          <w:sz w:val="24"/>
          <w:szCs w:val="24"/>
          <w:lang w:eastAsia="lt-LT"/>
        </w:rPr>
        <w:t xml:space="preserve">ydymą, procedūras (gali būti ir dokumento kopija arba asmens sveikatos kortelės kopija). Šis </w:t>
      </w:r>
      <w:r w:rsidR="000B63A1" w:rsidRPr="00D1565A">
        <w:rPr>
          <w:rFonts w:ascii="Times New Roman" w:eastAsia="Times New Roman" w:hAnsi="Times New Roman" w:cs="Times New Roman"/>
          <w:sz w:val="24"/>
          <w:szCs w:val="24"/>
          <w:lang w:eastAsia="lt-LT"/>
        </w:rPr>
        <w:t>pa</w:t>
      </w:r>
      <w:r w:rsidRPr="00D1565A">
        <w:rPr>
          <w:rFonts w:ascii="Times New Roman" w:eastAsia="Times New Roman" w:hAnsi="Times New Roman" w:cs="Times New Roman"/>
          <w:sz w:val="24"/>
          <w:szCs w:val="24"/>
          <w:lang w:eastAsia="lt-LT"/>
        </w:rPr>
        <w:t>punkt</w:t>
      </w:r>
      <w:r w:rsidR="000B63A1" w:rsidRPr="00D1565A">
        <w:rPr>
          <w:rFonts w:ascii="Times New Roman" w:eastAsia="Times New Roman" w:hAnsi="Times New Roman" w:cs="Times New Roman"/>
          <w:sz w:val="24"/>
          <w:szCs w:val="24"/>
          <w:lang w:eastAsia="lt-LT"/>
        </w:rPr>
        <w:t>is</w:t>
      </w:r>
      <w:r w:rsidRPr="00D1565A">
        <w:rPr>
          <w:rFonts w:ascii="Times New Roman" w:eastAsia="Times New Roman" w:hAnsi="Times New Roman" w:cs="Times New Roman"/>
          <w:sz w:val="24"/>
          <w:szCs w:val="24"/>
          <w:lang w:eastAsia="lt-LT"/>
        </w:rPr>
        <w:t xml:space="preserve"> netaikomas</w:t>
      </w:r>
      <w:r w:rsidR="004259E8" w:rsidRPr="00D1565A">
        <w:rPr>
          <w:rFonts w:ascii="Times New Roman" w:eastAsia="Times New Roman" w:hAnsi="Times New Roman" w:cs="Times New Roman"/>
          <w:sz w:val="24"/>
          <w:szCs w:val="24"/>
          <w:lang w:eastAsia="lt-LT"/>
        </w:rPr>
        <w:t xml:space="preserve"> psichoterapijos paslaugoms,</w:t>
      </w:r>
      <w:r w:rsidRPr="00D1565A">
        <w:rPr>
          <w:rFonts w:ascii="Times New Roman" w:eastAsia="Times New Roman" w:hAnsi="Times New Roman" w:cs="Times New Roman"/>
          <w:sz w:val="24"/>
          <w:szCs w:val="24"/>
          <w:lang w:eastAsia="lt-LT"/>
        </w:rPr>
        <w:t xml:space="preserve"> sveikatos priežiūros paslaugoms, suteiktoms iš </w:t>
      </w:r>
      <w:r w:rsidR="0076527C" w:rsidRPr="00D1565A">
        <w:rPr>
          <w:rFonts w:ascii="Times New Roman" w:eastAsia="Times New Roman" w:hAnsi="Times New Roman" w:cs="Times New Roman"/>
          <w:sz w:val="24"/>
          <w:szCs w:val="24"/>
          <w:lang w:eastAsia="lt-LT"/>
        </w:rPr>
        <w:t>M</w:t>
      </w:r>
      <w:r w:rsidRPr="00D1565A">
        <w:rPr>
          <w:rFonts w:ascii="Times New Roman" w:eastAsia="Times New Roman" w:hAnsi="Times New Roman" w:cs="Times New Roman"/>
          <w:sz w:val="24"/>
          <w:szCs w:val="24"/>
          <w:lang w:eastAsia="lt-LT"/>
        </w:rPr>
        <w:t>edicininių paslaugų draudimo sumos limito</w:t>
      </w:r>
      <w:r w:rsidR="00AD4B64" w:rsidRPr="00D1565A">
        <w:rPr>
          <w:rFonts w:ascii="Times New Roman" w:eastAsia="Times New Roman" w:hAnsi="Times New Roman" w:cs="Times New Roman"/>
          <w:sz w:val="24"/>
          <w:szCs w:val="24"/>
          <w:lang w:eastAsia="lt-LT"/>
        </w:rPr>
        <w:t>,</w:t>
      </w:r>
      <w:r w:rsidR="00B128C8" w:rsidRPr="00D1565A">
        <w:rPr>
          <w:rFonts w:ascii="Times New Roman" w:eastAsia="Times New Roman" w:hAnsi="Times New Roman" w:cs="Times New Roman"/>
          <w:sz w:val="24"/>
          <w:szCs w:val="24"/>
          <w:lang w:eastAsia="lt-LT"/>
        </w:rPr>
        <w:t xml:space="preserve"> </w:t>
      </w:r>
      <w:r w:rsidR="00AD4B64" w:rsidRPr="00D1565A">
        <w:rPr>
          <w:rFonts w:ascii="Times New Roman" w:eastAsia="Times New Roman" w:hAnsi="Times New Roman" w:cs="Times New Roman"/>
          <w:sz w:val="24"/>
          <w:szCs w:val="24"/>
          <w:lang w:eastAsia="lt-LT"/>
        </w:rPr>
        <w:t xml:space="preserve">nurodyto </w:t>
      </w:r>
      <w:r w:rsidR="00B128C8" w:rsidRPr="00D1565A">
        <w:rPr>
          <w:rFonts w:ascii="Times New Roman" w:eastAsia="Times New Roman" w:hAnsi="Times New Roman" w:cs="Times New Roman"/>
          <w:sz w:val="24"/>
          <w:szCs w:val="24"/>
          <w:lang w:eastAsia="lt-LT"/>
        </w:rPr>
        <w:t>Techninės specifikacijos 2.</w:t>
      </w:r>
      <w:r w:rsidR="00787C09" w:rsidRPr="00D1565A">
        <w:rPr>
          <w:rFonts w:ascii="Times New Roman" w:eastAsia="Times New Roman" w:hAnsi="Times New Roman" w:cs="Times New Roman"/>
          <w:sz w:val="24"/>
          <w:szCs w:val="24"/>
          <w:lang w:eastAsia="lt-LT"/>
        </w:rPr>
        <w:t>4</w:t>
      </w:r>
      <w:r w:rsidR="00180075" w:rsidRPr="00D1565A">
        <w:rPr>
          <w:rFonts w:ascii="Times New Roman" w:eastAsia="Times New Roman" w:hAnsi="Times New Roman" w:cs="Times New Roman"/>
          <w:sz w:val="24"/>
          <w:szCs w:val="24"/>
          <w:lang w:eastAsia="lt-LT"/>
        </w:rPr>
        <w:t xml:space="preserve"> </w:t>
      </w:r>
      <w:r w:rsidR="00C95E98" w:rsidRPr="00D1565A">
        <w:rPr>
          <w:rFonts w:ascii="Times New Roman" w:eastAsia="Times New Roman" w:hAnsi="Times New Roman" w:cs="Times New Roman"/>
          <w:sz w:val="24"/>
          <w:szCs w:val="24"/>
          <w:lang w:eastAsia="lt-LT"/>
        </w:rPr>
        <w:t>pa</w:t>
      </w:r>
      <w:r w:rsidR="00180075" w:rsidRPr="00D1565A">
        <w:rPr>
          <w:rFonts w:ascii="Times New Roman" w:eastAsia="Times New Roman" w:hAnsi="Times New Roman" w:cs="Times New Roman"/>
          <w:sz w:val="24"/>
          <w:szCs w:val="24"/>
          <w:lang w:eastAsia="lt-LT"/>
        </w:rPr>
        <w:t>punk</w:t>
      </w:r>
      <w:r w:rsidR="00C95E98" w:rsidRPr="00D1565A">
        <w:rPr>
          <w:rFonts w:ascii="Times New Roman" w:eastAsia="Times New Roman" w:hAnsi="Times New Roman" w:cs="Times New Roman"/>
          <w:sz w:val="24"/>
          <w:szCs w:val="24"/>
          <w:lang w:eastAsia="lt-LT"/>
        </w:rPr>
        <w:t>či</w:t>
      </w:r>
      <w:r w:rsidR="00180075" w:rsidRPr="00D1565A">
        <w:rPr>
          <w:rFonts w:ascii="Times New Roman" w:eastAsia="Times New Roman" w:hAnsi="Times New Roman" w:cs="Times New Roman"/>
          <w:sz w:val="24"/>
          <w:szCs w:val="24"/>
          <w:lang w:eastAsia="lt-LT"/>
        </w:rPr>
        <w:t>o</w:t>
      </w:r>
      <w:r w:rsidR="00B128C8" w:rsidRPr="00D1565A">
        <w:rPr>
          <w:rFonts w:ascii="Times New Roman" w:eastAsia="Times New Roman" w:hAnsi="Times New Roman" w:cs="Times New Roman"/>
          <w:sz w:val="24"/>
          <w:szCs w:val="24"/>
          <w:lang w:eastAsia="lt-LT"/>
        </w:rPr>
        <w:t xml:space="preserve"> lentelės </w:t>
      </w:r>
      <w:r w:rsidR="00471D6A" w:rsidRPr="00D1565A">
        <w:rPr>
          <w:rFonts w:ascii="Times New Roman" w:eastAsia="Times New Roman" w:hAnsi="Times New Roman" w:cs="Times New Roman"/>
          <w:sz w:val="24"/>
          <w:szCs w:val="24"/>
          <w:lang w:eastAsia="lt-LT"/>
        </w:rPr>
        <w:t xml:space="preserve">4 </w:t>
      </w:r>
      <w:r w:rsidR="00F94302" w:rsidRPr="00D1565A">
        <w:rPr>
          <w:rFonts w:ascii="Times New Roman" w:eastAsia="Times New Roman" w:hAnsi="Times New Roman" w:cs="Times New Roman"/>
          <w:sz w:val="24"/>
          <w:szCs w:val="24"/>
          <w:lang w:eastAsia="lt-LT"/>
        </w:rPr>
        <w:t xml:space="preserve">eilutės </w:t>
      </w:r>
      <w:r w:rsidR="00533412" w:rsidRPr="00D1565A">
        <w:rPr>
          <w:rFonts w:ascii="Times New Roman" w:eastAsia="Times New Roman" w:hAnsi="Times New Roman" w:cs="Times New Roman"/>
          <w:sz w:val="24"/>
          <w:szCs w:val="24"/>
          <w:lang w:eastAsia="lt-LT"/>
        </w:rPr>
        <w:t>5  stulpelyje</w:t>
      </w:r>
      <w:r w:rsidRPr="00D1565A">
        <w:rPr>
          <w:rFonts w:ascii="Times New Roman" w:eastAsia="Times New Roman" w:hAnsi="Times New Roman" w:cs="Times New Roman"/>
          <w:sz w:val="24"/>
          <w:szCs w:val="24"/>
          <w:lang w:eastAsia="lt-LT"/>
        </w:rPr>
        <w:t>;</w:t>
      </w:r>
    </w:p>
    <w:p w14:paraId="3DBFAA9C" w14:textId="3AE0B86B" w:rsidR="000C3413" w:rsidRPr="00D1565A" w:rsidRDefault="000C3413" w:rsidP="00D92B6C">
      <w:pPr>
        <w:pStyle w:val="ListParagraph"/>
        <w:numPr>
          <w:ilvl w:val="2"/>
          <w:numId w:val="1"/>
        </w:numPr>
        <w:shd w:val="clear" w:color="auto" w:fill="FFFFFF"/>
        <w:spacing w:before="16" w:after="0" w:line="240" w:lineRule="auto"/>
        <w:ind w:left="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užpildytą pasirašytą prašymą </w:t>
      </w:r>
      <w:r w:rsidR="003751F5" w:rsidRPr="00D1565A">
        <w:rPr>
          <w:rFonts w:ascii="Times New Roman" w:eastAsia="Times New Roman" w:hAnsi="Times New Roman" w:cs="Times New Roman"/>
          <w:sz w:val="24"/>
          <w:szCs w:val="24"/>
          <w:lang w:eastAsia="lt-LT"/>
        </w:rPr>
        <w:t xml:space="preserve">apmokėti </w:t>
      </w:r>
      <w:r w:rsidRPr="00D1565A">
        <w:rPr>
          <w:rFonts w:ascii="Times New Roman" w:eastAsia="Times New Roman" w:hAnsi="Times New Roman" w:cs="Times New Roman"/>
          <w:sz w:val="24"/>
          <w:szCs w:val="24"/>
          <w:lang w:eastAsia="lt-LT"/>
        </w:rPr>
        <w:t>patirtas išlaidas (Apdraustasis užpildo standartinę Draudiko formą, esančią Draudiko internet</w:t>
      </w:r>
      <w:r w:rsidR="00384B19" w:rsidRPr="00D1565A">
        <w:rPr>
          <w:rFonts w:ascii="Times New Roman" w:eastAsia="Times New Roman" w:hAnsi="Times New Roman" w:cs="Times New Roman"/>
          <w:sz w:val="24"/>
          <w:szCs w:val="24"/>
          <w:lang w:eastAsia="lt-LT"/>
        </w:rPr>
        <w:t>o</w:t>
      </w:r>
      <w:r w:rsidRPr="00D1565A">
        <w:rPr>
          <w:rFonts w:ascii="Times New Roman" w:eastAsia="Times New Roman" w:hAnsi="Times New Roman" w:cs="Times New Roman"/>
          <w:sz w:val="24"/>
          <w:szCs w:val="24"/>
          <w:lang w:eastAsia="lt-LT"/>
        </w:rPr>
        <w:t xml:space="preserve"> puslapyje).</w:t>
      </w:r>
    </w:p>
    <w:p w14:paraId="24748258" w14:textId="1075D17F" w:rsidR="00C072C5" w:rsidRPr="00D1565A" w:rsidRDefault="007E2AA0" w:rsidP="00D92B6C">
      <w:pPr>
        <w:pStyle w:val="ListParagraph"/>
        <w:numPr>
          <w:ilvl w:val="1"/>
          <w:numId w:val="1"/>
        </w:numPr>
        <w:shd w:val="clear" w:color="auto" w:fill="FFFFFF" w:themeFill="background1"/>
        <w:spacing w:before="16" w:after="0" w:line="240" w:lineRule="auto"/>
        <w:ind w:left="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Techninės specifikacijos </w:t>
      </w:r>
      <w:r w:rsidR="00DA1ABD" w:rsidRPr="00D1565A">
        <w:rPr>
          <w:rFonts w:ascii="Times New Roman" w:eastAsia="Times New Roman" w:hAnsi="Times New Roman" w:cs="Times New Roman"/>
          <w:sz w:val="24"/>
          <w:szCs w:val="24"/>
          <w:lang w:eastAsia="lt-LT"/>
        </w:rPr>
        <w:t xml:space="preserve">5.4 </w:t>
      </w:r>
      <w:r w:rsidR="00C95E98" w:rsidRPr="00D1565A">
        <w:rPr>
          <w:rFonts w:ascii="Times New Roman" w:eastAsia="Times New Roman" w:hAnsi="Times New Roman" w:cs="Times New Roman"/>
          <w:sz w:val="24"/>
          <w:szCs w:val="24"/>
          <w:lang w:eastAsia="lt-LT"/>
        </w:rPr>
        <w:t>pa</w:t>
      </w:r>
      <w:r w:rsidR="00DA1ABD" w:rsidRPr="00D1565A">
        <w:rPr>
          <w:rFonts w:ascii="Times New Roman" w:eastAsia="Times New Roman" w:hAnsi="Times New Roman" w:cs="Times New Roman"/>
          <w:sz w:val="24"/>
          <w:szCs w:val="24"/>
          <w:lang w:eastAsia="lt-LT"/>
        </w:rPr>
        <w:t>punkt</w:t>
      </w:r>
      <w:r w:rsidR="00C95E98" w:rsidRPr="00D1565A">
        <w:rPr>
          <w:rFonts w:ascii="Times New Roman" w:eastAsia="Times New Roman" w:hAnsi="Times New Roman" w:cs="Times New Roman"/>
          <w:sz w:val="24"/>
          <w:szCs w:val="24"/>
          <w:lang w:eastAsia="lt-LT"/>
        </w:rPr>
        <w:t>yje</w:t>
      </w:r>
      <w:r w:rsidR="00DA1ABD" w:rsidRPr="00D1565A">
        <w:rPr>
          <w:rFonts w:ascii="Times New Roman" w:eastAsia="Times New Roman" w:hAnsi="Times New Roman" w:cs="Times New Roman"/>
          <w:sz w:val="24"/>
          <w:szCs w:val="24"/>
          <w:lang w:eastAsia="lt-LT"/>
        </w:rPr>
        <w:t xml:space="preserve"> nurodytu</w:t>
      </w:r>
      <w:r w:rsidR="000A2185" w:rsidRPr="00D1565A">
        <w:rPr>
          <w:rFonts w:ascii="Times New Roman" w:eastAsia="Times New Roman" w:hAnsi="Times New Roman" w:cs="Times New Roman"/>
          <w:sz w:val="24"/>
          <w:szCs w:val="24"/>
          <w:lang w:eastAsia="lt-LT"/>
        </w:rPr>
        <w:t xml:space="preserve">s </w:t>
      </w:r>
      <w:r w:rsidR="43C2D3E0" w:rsidRPr="00D1565A">
        <w:rPr>
          <w:rFonts w:ascii="Times New Roman" w:eastAsia="Times New Roman" w:hAnsi="Times New Roman" w:cs="Times New Roman"/>
          <w:sz w:val="24"/>
          <w:szCs w:val="24"/>
          <w:lang w:eastAsia="lt-LT"/>
        </w:rPr>
        <w:t xml:space="preserve">dokumentus Apdraustasis pateikia Draudikui ne vėliau kaip per 30 (trisdešimt) kalendorinių dienų nuo </w:t>
      </w:r>
      <w:r w:rsidR="000A2185" w:rsidRPr="00D1565A">
        <w:rPr>
          <w:rFonts w:ascii="Times New Roman" w:eastAsia="Times New Roman" w:hAnsi="Times New Roman" w:cs="Times New Roman"/>
          <w:sz w:val="24"/>
          <w:szCs w:val="24"/>
          <w:lang w:eastAsia="lt-LT"/>
        </w:rPr>
        <w:t>D</w:t>
      </w:r>
      <w:r w:rsidR="43C2D3E0" w:rsidRPr="00D1565A">
        <w:rPr>
          <w:rFonts w:ascii="Times New Roman" w:eastAsia="Times New Roman" w:hAnsi="Times New Roman" w:cs="Times New Roman"/>
          <w:sz w:val="24"/>
          <w:szCs w:val="24"/>
          <w:lang w:eastAsia="lt-LT"/>
        </w:rPr>
        <w:t xml:space="preserve">raudžiamojo įvykio dienos (siunčia </w:t>
      </w:r>
      <w:r w:rsidR="6F64D525" w:rsidRPr="00D1565A">
        <w:rPr>
          <w:rFonts w:ascii="Times New Roman" w:eastAsia="Times New Roman" w:hAnsi="Times New Roman" w:cs="Times New Roman"/>
          <w:sz w:val="24"/>
          <w:szCs w:val="24"/>
          <w:lang w:eastAsia="lt-LT"/>
        </w:rPr>
        <w:t>D</w:t>
      </w:r>
      <w:r w:rsidR="43C2D3E0" w:rsidRPr="00D1565A">
        <w:rPr>
          <w:rFonts w:ascii="Times New Roman" w:eastAsia="Times New Roman" w:hAnsi="Times New Roman" w:cs="Times New Roman"/>
          <w:sz w:val="24"/>
          <w:szCs w:val="24"/>
          <w:lang w:eastAsia="lt-LT"/>
        </w:rPr>
        <w:t>raudiko nurodyt</w:t>
      </w:r>
      <w:r w:rsidR="232B3349" w:rsidRPr="00D1565A">
        <w:rPr>
          <w:rFonts w:ascii="Times New Roman" w:eastAsia="Times New Roman" w:hAnsi="Times New Roman" w:cs="Times New Roman"/>
          <w:sz w:val="24"/>
          <w:szCs w:val="24"/>
          <w:lang w:eastAsia="lt-LT"/>
        </w:rPr>
        <w:t>u</w:t>
      </w:r>
      <w:r w:rsidR="43C2D3E0" w:rsidRPr="00D1565A">
        <w:rPr>
          <w:rFonts w:ascii="Times New Roman" w:eastAsia="Times New Roman" w:hAnsi="Times New Roman" w:cs="Times New Roman"/>
          <w:sz w:val="24"/>
          <w:szCs w:val="24"/>
          <w:lang w:eastAsia="lt-LT"/>
        </w:rPr>
        <w:t xml:space="preserve"> elektroniniu paštu nuskenuotus</w:t>
      </w:r>
      <w:r w:rsidR="00DB7DCF" w:rsidRPr="00D1565A">
        <w:rPr>
          <w:rFonts w:ascii="Times New Roman" w:eastAsia="Times New Roman" w:hAnsi="Times New Roman" w:cs="Times New Roman"/>
          <w:sz w:val="24"/>
          <w:szCs w:val="24"/>
          <w:lang w:eastAsia="lt-LT"/>
        </w:rPr>
        <w:t xml:space="preserve"> arba</w:t>
      </w:r>
      <w:r w:rsidR="43C2D3E0" w:rsidRPr="00D1565A">
        <w:rPr>
          <w:rFonts w:ascii="Times New Roman" w:eastAsia="Times New Roman" w:hAnsi="Times New Roman" w:cs="Times New Roman"/>
          <w:sz w:val="24"/>
          <w:szCs w:val="24"/>
          <w:lang w:eastAsia="lt-LT"/>
        </w:rPr>
        <w:t xml:space="preserve"> pateikia naudodamasis </w:t>
      </w:r>
      <w:r w:rsidR="52112A7E" w:rsidRPr="00D1565A">
        <w:rPr>
          <w:rFonts w:ascii="Times New Roman" w:eastAsia="Times New Roman" w:hAnsi="Times New Roman" w:cs="Times New Roman"/>
          <w:sz w:val="24"/>
          <w:szCs w:val="24"/>
          <w:lang w:eastAsia="lt-LT"/>
        </w:rPr>
        <w:t>D</w:t>
      </w:r>
      <w:r w:rsidR="43C2D3E0" w:rsidRPr="00D1565A">
        <w:rPr>
          <w:rFonts w:ascii="Times New Roman" w:eastAsia="Times New Roman" w:hAnsi="Times New Roman" w:cs="Times New Roman"/>
          <w:sz w:val="24"/>
          <w:szCs w:val="24"/>
          <w:lang w:eastAsia="lt-LT"/>
        </w:rPr>
        <w:t>raudiko savitarna</w:t>
      </w:r>
      <w:r w:rsidR="002C7782" w:rsidRPr="00D1565A">
        <w:rPr>
          <w:rFonts w:ascii="Times New Roman" w:eastAsia="Times New Roman" w:hAnsi="Times New Roman" w:cs="Times New Roman"/>
          <w:sz w:val="24"/>
          <w:szCs w:val="24"/>
          <w:lang w:eastAsia="lt-LT"/>
        </w:rPr>
        <w:t>,</w:t>
      </w:r>
      <w:r w:rsidR="43C2D3E0" w:rsidRPr="00D1565A">
        <w:rPr>
          <w:rFonts w:ascii="Times New Roman" w:eastAsia="Times New Roman" w:hAnsi="Times New Roman" w:cs="Times New Roman"/>
          <w:sz w:val="24"/>
          <w:szCs w:val="24"/>
          <w:lang w:eastAsia="lt-LT"/>
        </w:rPr>
        <w:t xml:space="preserve"> ar</w:t>
      </w:r>
      <w:r w:rsidR="00DB7DCF" w:rsidRPr="00D1565A">
        <w:rPr>
          <w:rFonts w:ascii="Times New Roman" w:eastAsia="Times New Roman" w:hAnsi="Times New Roman" w:cs="Times New Roman"/>
          <w:sz w:val="24"/>
          <w:szCs w:val="24"/>
          <w:lang w:eastAsia="lt-LT"/>
        </w:rPr>
        <w:t>ba</w:t>
      </w:r>
      <w:r w:rsidR="43C2D3E0" w:rsidRPr="00D1565A">
        <w:rPr>
          <w:rFonts w:ascii="Times New Roman" w:eastAsia="Times New Roman" w:hAnsi="Times New Roman" w:cs="Times New Roman"/>
          <w:sz w:val="24"/>
          <w:szCs w:val="24"/>
          <w:lang w:eastAsia="lt-LT"/>
        </w:rPr>
        <w:t xml:space="preserve"> per mobiliąją programėlę). </w:t>
      </w:r>
    </w:p>
    <w:p w14:paraId="2E1A6F15" w14:textId="66DA381C" w:rsidR="00C072C5" w:rsidRPr="00D1565A" w:rsidRDefault="000C3413" w:rsidP="00D92B6C">
      <w:pPr>
        <w:pStyle w:val="ListParagraph"/>
        <w:numPr>
          <w:ilvl w:val="1"/>
          <w:numId w:val="1"/>
        </w:numPr>
        <w:shd w:val="clear" w:color="auto" w:fill="FFFFFF"/>
        <w:spacing w:before="16" w:after="0" w:line="240" w:lineRule="auto"/>
        <w:ind w:left="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Jei įvykus </w:t>
      </w:r>
      <w:r w:rsidR="00264244" w:rsidRPr="00D1565A">
        <w:rPr>
          <w:rFonts w:ascii="Times New Roman" w:eastAsia="Times New Roman" w:hAnsi="Times New Roman" w:cs="Times New Roman"/>
          <w:sz w:val="24"/>
          <w:szCs w:val="24"/>
          <w:lang w:eastAsia="lt-LT"/>
        </w:rPr>
        <w:t>D</w:t>
      </w:r>
      <w:r w:rsidRPr="00D1565A">
        <w:rPr>
          <w:rFonts w:ascii="Times New Roman" w:eastAsia="Times New Roman" w:hAnsi="Times New Roman" w:cs="Times New Roman"/>
          <w:sz w:val="24"/>
          <w:szCs w:val="24"/>
          <w:lang w:eastAsia="lt-LT"/>
        </w:rPr>
        <w:t xml:space="preserve">raudžiamajam įvykiui Apdraustasis kreipiasi į </w:t>
      </w:r>
      <w:r w:rsidR="00264244" w:rsidRPr="00D1565A">
        <w:rPr>
          <w:rFonts w:ascii="Times New Roman" w:eastAsia="Times New Roman" w:hAnsi="Times New Roman" w:cs="Times New Roman"/>
          <w:sz w:val="24"/>
          <w:szCs w:val="24"/>
          <w:lang w:eastAsia="lt-LT"/>
        </w:rPr>
        <w:t>S</w:t>
      </w:r>
      <w:r w:rsidRPr="00D1565A">
        <w:rPr>
          <w:rFonts w:ascii="Times New Roman" w:eastAsia="Times New Roman" w:hAnsi="Times New Roman" w:cs="Times New Roman"/>
          <w:sz w:val="24"/>
          <w:szCs w:val="24"/>
          <w:lang w:eastAsia="lt-LT"/>
        </w:rPr>
        <w:t xml:space="preserve">veikatos priežiūros įstaigą, kuri yra Draudiko pripažįstama </w:t>
      </w:r>
      <w:r w:rsidR="00264244" w:rsidRPr="00D1565A">
        <w:rPr>
          <w:rFonts w:ascii="Times New Roman" w:eastAsia="Times New Roman" w:hAnsi="Times New Roman" w:cs="Times New Roman"/>
          <w:sz w:val="24"/>
          <w:szCs w:val="24"/>
          <w:lang w:eastAsia="lt-LT"/>
        </w:rPr>
        <w:t>S</w:t>
      </w:r>
      <w:r w:rsidRPr="00D1565A">
        <w:rPr>
          <w:rFonts w:ascii="Times New Roman" w:eastAsia="Times New Roman" w:hAnsi="Times New Roman" w:cs="Times New Roman"/>
          <w:sz w:val="24"/>
          <w:szCs w:val="24"/>
          <w:lang w:eastAsia="lt-LT"/>
        </w:rPr>
        <w:t>veikatos priežiūros įstaiga, tuomet Apdraustasis neprivalo pranešti Draudikui apie d</w:t>
      </w:r>
      <w:r w:rsidR="0023370C" w:rsidRPr="00D1565A">
        <w:rPr>
          <w:rFonts w:ascii="Times New Roman" w:eastAsia="Times New Roman" w:hAnsi="Times New Roman" w:cs="Times New Roman"/>
          <w:sz w:val="24"/>
          <w:szCs w:val="24"/>
          <w:lang w:eastAsia="lt-LT"/>
        </w:rPr>
        <w:t>raudžiamąjį įvykį. Tokiu atveju</w:t>
      </w:r>
      <w:r w:rsidR="00B466F2" w:rsidRPr="00D1565A">
        <w:rPr>
          <w:rFonts w:ascii="Times New Roman" w:eastAsia="Times New Roman" w:hAnsi="Times New Roman" w:cs="Times New Roman"/>
          <w:sz w:val="24"/>
          <w:szCs w:val="24"/>
          <w:lang w:eastAsia="lt-LT"/>
        </w:rPr>
        <w:t>,</w:t>
      </w:r>
      <w:r w:rsidRPr="00D1565A">
        <w:rPr>
          <w:rFonts w:ascii="Times New Roman" w:eastAsia="Times New Roman" w:hAnsi="Times New Roman" w:cs="Times New Roman"/>
          <w:sz w:val="24"/>
          <w:szCs w:val="24"/>
          <w:lang w:eastAsia="lt-LT"/>
        </w:rPr>
        <w:t xml:space="preserve"> apie draudžiamąjį įvykį Draudikui privalo pranešti (ir visus būtinus dokumentus</w:t>
      </w:r>
      <w:r w:rsidR="00C603B5" w:rsidRPr="00D1565A">
        <w:rPr>
          <w:rFonts w:ascii="Times New Roman" w:eastAsia="Times New Roman" w:hAnsi="Times New Roman" w:cs="Times New Roman"/>
          <w:sz w:val="24"/>
          <w:szCs w:val="24"/>
          <w:lang w:eastAsia="lt-LT"/>
        </w:rPr>
        <w:t xml:space="preserve"> </w:t>
      </w:r>
      <w:r w:rsidRPr="00D1565A">
        <w:rPr>
          <w:rFonts w:ascii="Times New Roman" w:eastAsia="Times New Roman" w:hAnsi="Times New Roman" w:cs="Times New Roman"/>
          <w:sz w:val="24"/>
          <w:szCs w:val="24"/>
          <w:lang w:eastAsia="lt-LT"/>
        </w:rPr>
        <w:t>/</w:t>
      </w:r>
      <w:r w:rsidR="00C603B5" w:rsidRPr="00D1565A">
        <w:rPr>
          <w:rFonts w:ascii="Times New Roman" w:eastAsia="Times New Roman" w:hAnsi="Times New Roman" w:cs="Times New Roman"/>
          <w:sz w:val="24"/>
          <w:szCs w:val="24"/>
          <w:lang w:eastAsia="lt-LT"/>
        </w:rPr>
        <w:t xml:space="preserve"> </w:t>
      </w:r>
      <w:r w:rsidRPr="00D1565A">
        <w:rPr>
          <w:rFonts w:ascii="Times New Roman" w:eastAsia="Times New Roman" w:hAnsi="Times New Roman" w:cs="Times New Roman"/>
          <w:sz w:val="24"/>
          <w:szCs w:val="24"/>
          <w:lang w:eastAsia="lt-LT"/>
        </w:rPr>
        <w:t xml:space="preserve">informaciją pateikti) minėta </w:t>
      </w:r>
      <w:r w:rsidR="00264244" w:rsidRPr="00D1565A">
        <w:rPr>
          <w:rFonts w:ascii="Times New Roman" w:eastAsia="Times New Roman" w:hAnsi="Times New Roman" w:cs="Times New Roman"/>
          <w:sz w:val="24"/>
          <w:szCs w:val="24"/>
          <w:lang w:eastAsia="lt-LT"/>
        </w:rPr>
        <w:t>S</w:t>
      </w:r>
      <w:r w:rsidRPr="00D1565A">
        <w:rPr>
          <w:rFonts w:ascii="Times New Roman" w:eastAsia="Times New Roman" w:hAnsi="Times New Roman" w:cs="Times New Roman"/>
          <w:sz w:val="24"/>
          <w:szCs w:val="24"/>
          <w:lang w:eastAsia="lt-LT"/>
        </w:rPr>
        <w:t>veikatos priežiūros įstaiga. Už šiose</w:t>
      </w:r>
      <w:r w:rsidR="00DB4D52" w:rsidRPr="00D1565A">
        <w:rPr>
          <w:rFonts w:ascii="Times New Roman" w:eastAsia="Times New Roman" w:hAnsi="Times New Roman" w:cs="Times New Roman"/>
          <w:sz w:val="24"/>
          <w:szCs w:val="24"/>
          <w:lang w:eastAsia="lt-LT"/>
        </w:rPr>
        <w:t xml:space="preserve"> Sveikatos priežiūros</w:t>
      </w:r>
      <w:r w:rsidRPr="00D1565A">
        <w:rPr>
          <w:rFonts w:ascii="Times New Roman" w:eastAsia="Times New Roman" w:hAnsi="Times New Roman" w:cs="Times New Roman"/>
          <w:sz w:val="24"/>
          <w:szCs w:val="24"/>
          <w:lang w:eastAsia="lt-LT"/>
        </w:rPr>
        <w:t xml:space="preserve"> įstaigose Apdraustajam suteiktas </w:t>
      </w:r>
      <w:r w:rsidR="00264244" w:rsidRPr="00D1565A">
        <w:rPr>
          <w:rFonts w:ascii="Times New Roman" w:eastAsia="Times New Roman" w:hAnsi="Times New Roman" w:cs="Times New Roman"/>
          <w:sz w:val="24"/>
          <w:szCs w:val="24"/>
          <w:lang w:eastAsia="lt-LT"/>
        </w:rPr>
        <w:t>S</w:t>
      </w:r>
      <w:r w:rsidRPr="00D1565A">
        <w:rPr>
          <w:rFonts w:ascii="Times New Roman" w:eastAsia="Times New Roman" w:hAnsi="Times New Roman" w:cs="Times New Roman"/>
          <w:sz w:val="24"/>
          <w:szCs w:val="24"/>
          <w:lang w:eastAsia="lt-LT"/>
        </w:rPr>
        <w:t xml:space="preserve">veikatos priežiūros paslaugas Draudikas apmoka tiesiogiai tai </w:t>
      </w:r>
      <w:r w:rsidR="00264244" w:rsidRPr="00D1565A">
        <w:rPr>
          <w:rFonts w:ascii="Times New Roman" w:eastAsia="Times New Roman" w:hAnsi="Times New Roman" w:cs="Times New Roman"/>
          <w:sz w:val="24"/>
          <w:szCs w:val="24"/>
          <w:lang w:eastAsia="lt-LT"/>
        </w:rPr>
        <w:t>S</w:t>
      </w:r>
      <w:r w:rsidRPr="00D1565A">
        <w:rPr>
          <w:rFonts w:ascii="Times New Roman" w:eastAsia="Times New Roman" w:hAnsi="Times New Roman" w:cs="Times New Roman"/>
          <w:sz w:val="24"/>
          <w:szCs w:val="24"/>
          <w:lang w:eastAsia="lt-LT"/>
        </w:rPr>
        <w:t>veikatos priežiūros įstaigai.</w:t>
      </w:r>
    </w:p>
    <w:p w14:paraId="75A9BF70" w14:textId="4833B9A1" w:rsidR="008F5C9E" w:rsidRPr="00D1565A" w:rsidRDefault="008F5C9E" w:rsidP="00D92B6C">
      <w:pPr>
        <w:pStyle w:val="ListParagraph"/>
        <w:numPr>
          <w:ilvl w:val="1"/>
          <w:numId w:val="1"/>
        </w:numPr>
        <w:shd w:val="clear" w:color="auto" w:fill="FFFFFF"/>
        <w:spacing w:before="16" w:after="0" w:line="240" w:lineRule="auto"/>
        <w:ind w:left="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Jei įvykus Draudžiamajam įvykiui Apdraustasis kreipiasi į Sveikatos priežiūros įstaigą, kuri </w:t>
      </w:r>
      <w:r w:rsidR="00E95B1D" w:rsidRPr="00D1565A">
        <w:rPr>
          <w:rFonts w:ascii="Times New Roman" w:eastAsia="Times New Roman" w:hAnsi="Times New Roman" w:cs="Times New Roman"/>
          <w:sz w:val="24"/>
          <w:szCs w:val="24"/>
          <w:lang w:eastAsia="lt-LT"/>
        </w:rPr>
        <w:t xml:space="preserve">nėra </w:t>
      </w:r>
      <w:r w:rsidRPr="00D1565A">
        <w:rPr>
          <w:rFonts w:ascii="Times New Roman" w:eastAsia="Times New Roman" w:hAnsi="Times New Roman" w:cs="Times New Roman"/>
          <w:sz w:val="24"/>
          <w:szCs w:val="24"/>
          <w:lang w:eastAsia="lt-LT"/>
        </w:rPr>
        <w:t xml:space="preserve">Draudiko pripažįstama Sveikatos priežiūros įstaiga, tuomet Apdraustasis </w:t>
      </w:r>
      <w:r w:rsidR="006D2C58" w:rsidRPr="00D1565A">
        <w:rPr>
          <w:rFonts w:ascii="Times New Roman" w:eastAsia="Times New Roman" w:hAnsi="Times New Roman" w:cs="Times New Roman"/>
          <w:sz w:val="24"/>
          <w:szCs w:val="24"/>
          <w:lang w:eastAsia="lt-LT"/>
        </w:rPr>
        <w:t xml:space="preserve">atsiskaito pats </w:t>
      </w:r>
      <w:r w:rsidR="003A20A4" w:rsidRPr="00D1565A">
        <w:rPr>
          <w:rFonts w:ascii="Times New Roman" w:eastAsia="Times New Roman" w:hAnsi="Times New Roman" w:cs="Times New Roman"/>
          <w:sz w:val="24"/>
          <w:szCs w:val="24"/>
          <w:lang w:eastAsia="lt-LT"/>
        </w:rPr>
        <w:t xml:space="preserve">su Sveikatos priežiūros įstaiga ir </w:t>
      </w:r>
      <w:r w:rsidR="00135E0B" w:rsidRPr="00D1565A">
        <w:rPr>
          <w:rFonts w:ascii="Times New Roman" w:eastAsia="Times New Roman" w:hAnsi="Times New Roman" w:cs="Times New Roman"/>
          <w:sz w:val="24"/>
          <w:szCs w:val="24"/>
          <w:lang w:eastAsia="lt-LT"/>
        </w:rPr>
        <w:t xml:space="preserve">toliau vadovaujasi </w:t>
      </w:r>
      <w:r w:rsidR="0024443D" w:rsidRPr="00D1565A">
        <w:rPr>
          <w:rFonts w:ascii="Times New Roman" w:eastAsia="Times New Roman" w:hAnsi="Times New Roman" w:cs="Times New Roman"/>
          <w:sz w:val="24"/>
          <w:szCs w:val="24"/>
          <w:lang w:eastAsia="lt-LT"/>
        </w:rPr>
        <w:t>Draudiko Standartinėse Sveikatos</w:t>
      </w:r>
      <w:r w:rsidR="008438CA" w:rsidRPr="00D1565A">
        <w:rPr>
          <w:rFonts w:ascii="Times New Roman" w:eastAsia="Times New Roman" w:hAnsi="Times New Roman" w:cs="Times New Roman"/>
          <w:sz w:val="24"/>
          <w:szCs w:val="24"/>
          <w:lang w:eastAsia="lt-LT"/>
        </w:rPr>
        <w:t xml:space="preserve"> draudimo</w:t>
      </w:r>
      <w:r w:rsidR="0024443D" w:rsidRPr="00D1565A">
        <w:rPr>
          <w:rFonts w:ascii="Times New Roman" w:eastAsia="Times New Roman" w:hAnsi="Times New Roman" w:cs="Times New Roman"/>
          <w:sz w:val="24"/>
          <w:szCs w:val="24"/>
          <w:lang w:eastAsia="lt-LT"/>
        </w:rPr>
        <w:t xml:space="preserve"> </w:t>
      </w:r>
      <w:r w:rsidR="008438CA" w:rsidRPr="00D1565A">
        <w:rPr>
          <w:rFonts w:ascii="Times New Roman" w:eastAsia="Times New Roman" w:hAnsi="Times New Roman" w:cs="Times New Roman"/>
          <w:sz w:val="24"/>
          <w:szCs w:val="24"/>
          <w:lang w:eastAsia="lt-LT"/>
        </w:rPr>
        <w:t xml:space="preserve">taisyklėse </w:t>
      </w:r>
      <w:r w:rsidR="00EF31A0" w:rsidRPr="00D1565A">
        <w:rPr>
          <w:rFonts w:ascii="Times New Roman" w:eastAsia="Times New Roman" w:hAnsi="Times New Roman" w:cs="Times New Roman"/>
          <w:sz w:val="24"/>
          <w:szCs w:val="24"/>
          <w:lang w:eastAsia="lt-LT"/>
        </w:rPr>
        <w:t>nurodyta tvarka.</w:t>
      </w:r>
    </w:p>
    <w:p w14:paraId="4EAEC116" w14:textId="022FE924" w:rsidR="00C072C5" w:rsidRPr="00D1565A" w:rsidRDefault="000C3413" w:rsidP="00D92B6C">
      <w:pPr>
        <w:pStyle w:val="ListParagraph"/>
        <w:numPr>
          <w:ilvl w:val="1"/>
          <w:numId w:val="1"/>
        </w:numPr>
        <w:shd w:val="clear" w:color="auto" w:fill="FFFFFF"/>
        <w:spacing w:before="16" w:after="0" w:line="240" w:lineRule="auto"/>
        <w:ind w:left="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Apdraustajam kreipiantis į Draudiko pripažįstamą </w:t>
      </w:r>
      <w:r w:rsidR="00264244" w:rsidRPr="00D1565A">
        <w:rPr>
          <w:rFonts w:ascii="Times New Roman" w:eastAsia="Times New Roman" w:hAnsi="Times New Roman" w:cs="Times New Roman"/>
          <w:sz w:val="24"/>
          <w:szCs w:val="24"/>
          <w:lang w:eastAsia="lt-LT"/>
        </w:rPr>
        <w:t>S</w:t>
      </w:r>
      <w:r w:rsidRPr="00D1565A">
        <w:rPr>
          <w:rFonts w:ascii="Times New Roman" w:eastAsia="Times New Roman" w:hAnsi="Times New Roman" w:cs="Times New Roman"/>
          <w:sz w:val="24"/>
          <w:szCs w:val="24"/>
          <w:lang w:eastAsia="lt-LT"/>
        </w:rPr>
        <w:t xml:space="preserve">veikatos priežiūros įstaigą, Apdraustajam naudojantis ir atsiskaitant </w:t>
      </w:r>
      <w:r w:rsidR="001C23A0" w:rsidRPr="00D1565A">
        <w:rPr>
          <w:rFonts w:ascii="Times New Roman" w:eastAsia="Times New Roman" w:hAnsi="Times New Roman" w:cs="Times New Roman"/>
          <w:sz w:val="24"/>
          <w:szCs w:val="24"/>
          <w:lang w:eastAsia="lt-LT"/>
        </w:rPr>
        <w:t xml:space="preserve">Sveikatos draudimo </w:t>
      </w:r>
      <w:r w:rsidRPr="00D1565A">
        <w:rPr>
          <w:rFonts w:ascii="Times New Roman" w:eastAsia="Times New Roman" w:hAnsi="Times New Roman" w:cs="Times New Roman"/>
          <w:sz w:val="24"/>
          <w:szCs w:val="24"/>
          <w:lang w:eastAsia="lt-LT"/>
        </w:rPr>
        <w:t xml:space="preserve">kortele, turi būti suteiktos visos </w:t>
      </w:r>
      <w:r w:rsidR="00C84B33" w:rsidRPr="00D1565A">
        <w:rPr>
          <w:rFonts w:ascii="Times New Roman" w:eastAsia="Times New Roman" w:hAnsi="Times New Roman" w:cs="Times New Roman"/>
          <w:sz w:val="24"/>
          <w:szCs w:val="24"/>
          <w:lang w:eastAsia="lt-LT"/>
        </w:rPr>
        <w:t>P</w:t>
      </w:r>
      <w:r w:rsidRPr="00D1565A">
        <w:rPr>
          <w:rFonts w:ascii="Times New Roman" w:eastAsia="Times New Roman" w:hAnsi="Times New Roman" w:cs="Times New Roman"/>
          <w:sz w:val="24"/>
          <w:szCs w:val="24"/>
          <w:lang w:eastAsia="lt-LT"/>
        </w:rPr>
        <w:t xml:space="preserve">aslaugos, numatytos </w:t>
      </w:r>
      <w:r w:rsidR="004116CE" w:rsidRPr="00D1565A">
        <w:rPr>
          <w:rFonts w:ascii="Times New Roman" w:eastAsia="Times New Roman" w:hAnsi="Times New Roman" w:cs="Times New Roman"/>
          <w:sz w:val="24"/>
          <w:szCs w:val="24"/>
          <w:lang w:eastAsia="lt-LT"/>
        </w:rPr>
        <w:t>D</w:t>
      </w:r>
      <w:r w:rsidR="00FC02DF" w:rsidRPr="00D1565A">
        <w:rPr>
          <w:rFonts w:ascii="Times New Roman" w:eastAsia="Times New Roman" w:hAnsi="Times New Roman" w:cs="Times New Roman"/>
          <w:sz w:val="24"/>
          <w:szCs w:val="24"/>
          <w:lang w:eastAsia="lt-LT"/>
        </w:rPr>
        <w:t>raudimo sutartyje</w:t>
      </w:r>
      <w:r w:rsidRPr="00D1565A">
        <w:rPr>
          <w:rFonts w:ascii="Times New Roman" w:eastAsia="Times New Roman" w:hAnsi="Times New Roman" w:cs="Times New Roman"/>
          <w:sz w:val="24"/>
          <w:szCs w:val="24"/>
          <w:lang w:eastAsia="lt-LT"/>
        </w:rPr>
        <w:t>.</w:t>
      </w:r>
    </w:p>
    <w:p w14:paraId="05972B0D" w14:textId="3505A7FD" w:rsidR="000C3413" w:rsidRPr="00D1565A" w:rsidRDefault="00C072C5" w:rsidP="00D92B6C">
      <w:pPr>
        <w:pStyle w:val="ListParagraph"/>
        <w:numPr>
          <w:ilvl w:val="1"/>
          <w:numId w:val="1"/>
        </w:numPr>
        <w:shd w:val="clear" w:color="auto" w:fill="FFFFFF"/>
        <w:spacing w:before="16" w:after="0" w:line="240" w:lineRule="auto"/>
        <w:ind w:left="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bCs/>
          <w:sz w:val="24"/>
          <w:szCs w:val="24"/>
          <w:lang w:eastAsia="lt-LT"/>
        </w:rPr>
        <w:t>Draudimo išmokos mokėjimo terminai:</w:t>
      </w:r>
    </w:p>
    <w:p w14:paraId="4296FA1B" w14:textId="3BFDD3DF" w:rsidR="00C072C5" w:rsidRPr="00D1565A" w:rsidRDefault="000C3413" w:rsidP="00D92B6C">
      <w:pPr>
        <w:pStyle w:val="ListParagraph"/>
        <w:numPr>
          <w:ilvl w:val="2"/>
          <w:numId w:val="1"/>
        </w:numPr>
        <w:shd w:val="clear" w:color="auto" w:fill="FFFFFF"/>
        <w:spacing w:before="16" w:after="0" w:line="240" w:lineRule="auto"/>
        <w:ind w:left="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Draudimo išmoka mokama ne vėliau kaip per </w:t>
      </w:r>
      <w:r w:rsidR="004259E8" w:rsidRPr="00D1565A">
        <w:rPr>
          <w:rFonts w:ascii="Times New Roman" w:eastAsia="Times New Roman" w:hAnsi="Times New Roman" w:cs="Times New Roman"/>
          <w:sz w:val="24"/>
          <w:szCs w:val="24"/>
          <w:lang w:eastAsia="lt-LT"/>
        </w:rPr>
        <w:t>30</w:t>
      </w:r>
      <w:r w:rsidRPr="00D1565A">
        <w:rPr>
          <w:rFonts w:ascii="Times New Roman" w:eastAsia="Times New Roman" w:hAnsi="Times New Roman" w:cs="Times New Roman"/>
          <w:sz w:val="24"/>
          <w:szCs w:val="24"/>
          <w:lang w:eastAsia="lt-LT"/>
        </w:rPr>
        <w:t xml:space="preserve"> (</w:t>
      </w:r>
      <w:r w:rsidR="004259E8" w:rsidRPr="00D1565A">
        <w:rPr>
          <w:rFonts w:ascii="Times New Roman" w:eastAsia="Times New Roman" w:hAnsi="Times New Roman" w:cs="Times New Roman"/>
          <w:sz w:val="24"/>
          <w:szCs w:val="24"/>
          <w:lang w:eastAsia="lt-LT"/>
        </w:rPr>
        <w:t>trisdešimt</w:t>
      </w:r>
      <w:r w:rsidRPr="00D1565A">
        <w:rPr>
          <w:rFonts w:ascii="Times New Roman" w:eastAsia="Times New Roman" w:hAnsi="Times New Roman" w:cs="Times New Roman"/>
          <w:sz w:val="24"/>
          <w:szCs w:val="24"/>
          <w:lang w:eastAsia="lt-LT"/>
        </w:rPr>
        <w:t xml:space="preserve">) kalendorinių dienų nuo tos dienos, kai </w:t>
      </w:r>
      <w:r w:rsidR="00D45A10" w:rsidRPr="00D1565A">
        <w:rPr>
          <w:rFonts w:ascii="Times New Roman" w:eastAsia="Times New Roman" w:hAnsi="Times New Roman" w:cs="Times New Roman"/>
          <w:sz w:val="24"/>
          <w:szCs w:val="24"/>
          <w:lang w:eastAsia="lt-LT"/>
        </w:rPr>
        <w:t xml:space="preserve">pas </w:t>
      </w:r>
      <w:r w:rsidR="006526E1" w:rsidRPr="00D1565A">
        <w:rPr>
          <w:rFonts w:ascii="Times New Roman" w:eastAsia="Times New Roman" w:hAnsi="Times New Roman" w:cs="Times New Roman"/>
          <w:sz w:val="24"/>
          <w:szCs w:val="24"/>
          <w:lang w:eastAsia="lt-LT"/>
        </w:rPr>
        <w:t>Draudik</w:t>
      </w:r>
      <w:r w:rsidR="00D45A10" w:rsidRPr="00D1565A">
        <w:rPr>
          <w:rFonts w:ascii="Times New Roman" w:eastAsia="Times New Roman" w:hAnsi="Times New Roman" w:cs="Times New Roman"/>
          <w:sz w:val="24"/>
          <w:szCs w:val="24"/>
          <w:lang w:eastAsia="lt-LT"/>
        </w:rPr>
        <w:t>ą</w:t>
      </w:r>
      <w:r w:rsidR="006526E1" w:rsidRPr="00D1565A">
        <w:rPr>
          <w:rFonts w:ascii="Times New Roman" w:eastAsia="Times New Roman" w:hAnsi="Times New Roman" w:cs="Times New Roman"/>
          <w:sz w:val="24"/>
          <w:szCs w:val="24"/>
          <w:lang w:eastAsia="lt-LT"/>
        </w:rPr>
        <w:t xml:space="preserve"> </w:t>
      </w:r>
      <w:r w:rsidRPr="00D1565A">
        <w:rPr>
          <w:rFonts w:ascii="Times New Roman" w:eastAsia="Times New Roman" w:hAnsi="Times New Roman" w:cs="Times New Roman"/>
          <w:sz w:val="24"/>
          <w:szCs w:val="24"/>
          <w:lang w:eastAsia="lt-LT"/>
        </w:rPr>
        <w:t xml:space="preserve">gaunama visa informacija, reikšminga nustatant </w:t>
      </w:r>
      <w:r w:rsidR="004116CE" w:rsidRPr="00D1565A">
        <w:rPr>
          <w:rFonts w:ascii="Times New Roman" w:eastAsia="Times New Roman" w:hAnsi="Times New Roman" w:cs="Times New Roman"/>
          <w:sz w:val="24"/>
          <w:szCs w:val="24"/>
          <w:lang w:eastAsia="lt-LT"/>
        </w:rPr>
        <w:t>D</w:t>
      </w:r>
      <w:r w:rsidRPr="00D1565A">
        <w:rPr>
          <w:rFonts w:ascii="Times New Roman" w:eastAsia="Times New Roman" w:hAnsi="Times New Roman" w:cs="Times New Roman"/>
          <w:sz w:val="24"/>
          <w:szCs w:val="24"/>
          <w:lang w:eastAsia="lt-LT"/>
        </w:rPr>
        <w:t>raudžiamojo įvykio faktą, aplinkybes, pase</w:t>
      </w:r>
      <w:r w:rsidR="0023370C" w:rsidRPr="00D1565A">
        <w:rPr>
          <w:rFonts w:ascii="Times New Roman" w:eastAsia="Times New Roman" w:hAnsi="Times New Roman" w:cs="Times New Roman"/>
          <w:sz w:val="24"/>
          <w:szCs w:val="24"/>
          <w:lang w:eastAsia="lt-LT"/>
        </w:rPr>
        <w:t xml:space="preserve">kmes bei </w:t>
      </w:r>
      <w:r w:rsidR="004116CE" w:rsidRPr="00D1565A">
        <w:rPr>
          <w:rFonts w:ascii="Times New Roman" w:eastAsia="Times New Roman" w:hAnsi="Times New Roman" w:cs="Times New Roman"/>
          <w:sz w:val="24"/>
          <w:szCs w:val="24"/>
          <w:lang w:eastAsia="lt-LT"/>
        </w:rPr>
        <w:t>D</w:t>
      </w:r>
      <w:r w:rsidR="0023370C" w:rsidRPr="00D1565A">
        <w:rPr>
          <w:rFonts w:ascii="Times New Roman" w:eastAsia="Times New Roman" w:hAnsi="Times New Roman" w:cs="Times New Roman"/>
          <w:sz w:val="24"/>
          <w:szCs w:val="24"/>
          <w:lang w:eastAsia="lt-LT"/>
        </w:rPr>
        <w:t>raudimo išmokos dydį</w:t>
      </w:r>
      <w:r w:rsidR="00F66643" w:rsidRPr="00D1565A">
        <w:rPr>
          <w:rFonts w:ascii="Times New Roman" w:eastAsia="Times New Roman" w:hAnsi="Times New Roman" w:cs="Times New Roman"/>
          <w:sz w:val="24"/>
          <w:szCs w:val="24"/>
          <w:lang w:eastAsia="lt-LT"/>
        </w:rPr>
        <w:t>;</w:t>
      </w:r>
    </w:p>
    <w:p w14:paraId="2CCF1163" w14:textId="42B822A0" w:rsidR="00C072C5" w:rsidRPr="00D1565A" w:rsidRDefault="000C3413" w:rsidP="00D92B6C">
      <w:pPr>
        <w:pStyle w:val="ListParagraph"/>
        <w:numPr>
          <w:ilvl w:val="2"/>
          <w:numId w:val="1"/>
        </w:numPr>
        <w:shd w:val="clear" w:color="auto" w:fill="FFFFFF"/>
        <w:spacing w:before="16" w:after="0" w:line="240" w:lineRule="auto"/>
        <w:ind w:left="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Draudikas turi teisę atidėti</w:t>
      </w:r>
      <w:r w:rsidR="00F66643" w:rsidRPr="00D1565A">
        <w:rPr>
          <w:rFonts w:ascii="Times New Roman" w:eastAsia="Times New Roman" w:hAnsi="Times New Roman" w:cs="Times New Roman"/>
          <w:sz w:val="24"/>
          <w:szCs w:val="24"/>
          <w:lang w:eastAsia="lt-LT"/>
        </w:rPr>
        <w:t xml:space="preserve"> Draudimo išmokos</w:t>
      </w:r>
      <w:r w:rsidRPr="00D1565A">
        <w:rPr>
          <w:rFonts w:ascii="Times New Roman" w:eastAsia="Times New Roman" w:hAnsi="Times New Roman" w:cs="Times New Roman"/>
          <w:sz w:val="24"/>
          <w:szCs w:val="24"/>
          <w:lang w:eastAsia="lt-LT"/>
        </w:rPr>
        <w:t xml:space="preserve"> išmokėjimą</w:t>
      </w:r>
      <w:r w:rsidR="0023370C" w:rsidRPr="00D1565A">
        <w:rPr>
          <w:rFonts w:ascii="Times New Roman" w:eastAsia="Times New Roman" w:hAnsi="Times New Roman" w:cs="Times New Roman"/>
          <w:sz w:val="24"/>
          <w:szCs w:val="24"/>
          <w:lang w:eastAsia="lt-LT"/>
        </w:rPr>
        <w:t>,</w:t>
      </w:r>
      <w:r w:rsidRPr="00D1565A">
        <w:rPr>
          <w:rFonts w:ascii="Times New Roman" w:eastAsia="Times New Roman" w:hAnsi="Times New Roman" w:cs="Times New Roman"/>
          <w:sz w:val="24"/>
          <w:szCs w:val="24"/>
          <w:lang w:eastAsia="lt-LT"/>
        </w:rPr>
        <w:t xml:space="preserve"> kol Draudėjas</w:t>
      </w:r>
      <w:r w:rsidR="00D45A10" w:rsidRPr="00D1565A">
        <w:rPr>
          <w:rFonts w:ascii="Times New Roman" w:eastAsia="Times New Roman" w:hAnsi="Times New Roman" w:cs="Times New Roman"/>
          <w:sz w:val="24"/>
          <w:szCs w:val="24"/>
          <w:lang w:eastAsia="lt-LT"/>
        </w:rPr>
        <w:t xml:space="preserve"> </w:t>
      </w:r>
      <w:r w:rsidRPr="00D1565A">
        <w:rPr>
          <w:rFonts w:ascii="Times New Roman" w:eastAsia="Times New Roman" w:hAnsi="Times New Roman" w:cs="Times New Roman"/>
          <w:sz w:val="24"/>
          <w:szCs w:val="24"/>
          <w:lang w:eastAsia="lt-LT"/>
        </w:rPr>
        <w:t>/</w:t>
      </w:r>
      <w:r w:rsidR="00D45A10" w:rsidRPr="00D1565A">
        <w:rPr>
          <w:rFonts w:ascii="Times New Roman" w:eastAsia="Times New Roman" w:hAnsi="Times New Roman" w:cs="Times New Roman"/>
          <w:sz w:val="24"/>
          <w:szCs w:val="24"/>
          <w:lang w:eastAsia="lt-LT"/>
        </w:rPr>
        <w:t xml:space="preserve"> </w:t>
      </w:r>
      <w:r w:rsidRPr="00D1565A">
        <w:rPr>
          <w:rFonts w:ascii="Times New Roman" w:eastAsia="Times New Roman" w:hAnsi="Times New Roman" w:cs="Times New Roman"/>
          <w:sz w:val="24"/>
          <w:szCs w:val="24"/>
          <w:lang w:eastAsia="lt-LT"/>
        </w:rPr>
        <w:t xml:space="preserve">Apdraustasis pateiks Draudiko reikalaujamus papildomus </w:t>
      </w:r>
      <w:r w:rsidR="00215125" w:rsidRPr="00D1565A">
        <w:rPr>
          <w:rFonts w:ascii="Times New Roman" w:eastAsia="Times New Roman" w:hAnsi="Times New Roman" w:cs="Times New Roman"/>
          <w:sz w:val="24"/>
          <w:szCs w:val="24"/>
          <w:lang w:eastAsia="lt-LT"/>
        </w:rPr>
        <w:t>D</w:t>
      </w:r>
      <w:r w:rsidRPr="00D1565A">
        <w:rPr>
          <w:rFonts w:ascii="Times New Roman" w:eastAsia="Times New Roman" w:hAnsi="Times New Roman" w:cs="Times New Roman"/>
          <w:sz w:val="24"/>
          <w:szCs w:val="24"/>
          <w:lang w:eastAsia="lt-LT"/>
        </w:rPr>
        <w:t>raudžiamąjį įvykį ar jo pasekmes pagrindžiančius dokumentus.</w:t>
      </w:r>
    </w:p>
    <w:p w14:paraId="7D5BC8FA" w14:textId="19A80B3A" w:rsidR="000C3413" w:rsidRPr="00D1565A" w:rsidRDefault="0023370C" w:rsidP="00D92B6C">
      <w:pPr>
        <w:pStyle w:val="ListParagraph"/>
        <w:numPr>
          <w:ilvl w:val="1"/>
          <w:numId w:val="1"/>
        </w:numPr>
        <w:shd w:val="clear" w:color="auto" w:fill="FFFFFF"/>
        <w:spacing w:before="16" w:after="0" w:line="240" w:lineRule="auto"/>
        <w:ind w:left="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b/>
          <w:bCs/>
          <w:sz w:val="24"/>
          <w:szCs w:val="24"/>
          <w:lang w:eastAsia="lt-LT"/>
        </w:rPr>
        <w:t>Draudimo išmokos mokėjimo apribojimai:</w:t>
      </w:r>
    </w:p>
    <w:p w14:paraId="246E5050" w14:textId="320BC999" w:rsidR="00C072C5" w:rsidRPr="00D1565A" w:rsidRDefault="000C3413" w:rsidP="00F0347A">
      <w:pPr>
        <w:pStyle w:val="ListParagraph"/>
        <w:numPr>
          <w:ilvl w:val="2"/>
          <w:numId w:val="1"/>
        </w:numPr>
        <w:shd w:val="clear" w:color="auto" w:fill="FFFFFF"/>
        <w:spacing w:before="16" w:after="0" w:line="240" w:lineRule="auto"/>
        <w:ind w:left="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Draudimo išmoka nemokama, jei įvykis </w:t>
      </w:r>
      <w:r w:rsidR="0043478D" w:rsidRPr="00D1565A">
        <w:rPr>
          <w:rFonts w:ascii="Times New Roman" w:eastAsia="Times New Roman" w:hAnsi="Times New Roman" w:cs="Times New Roman"/>
          <w:sz w:val="24"/>
          <w:szCs w:val="24"/>
          <w:lang w:eastAsia="lt-LT"/>
        </w:rPr>
        <w:t>n</w:t>
      </w:r>
      <w:r w:rsidRPr="00D1565A">
        <w:rPr>
          <w:rFonts w:ascii="Times New Roman" w:eastAsia="Times New Roman" w:hAnsi="Times New Roman" w:cs="Times New Roman"/>
          <w:sz w:val="24"/>
          <w:szCs w:val="24"/>
          <w:lang w:eastAsia="lt-LT"/>
        </w:rPr>
        <w:t>edraudžiamasis.</w:t>
      </w:r>
    </w:p>
    <w:p w14:paraId="1C69ACC2" w14:textId="7847E458" w:rsidR="00C072C5" w:rsidRPr="00D1565A" w:rsidRDefault="000C3413" w:rsidP="00D92B6C">
      <w:pPr>
        <w:pStyle w:val="ListParagraph"/>
        <w:numPr>
          <w:ilvl w:val="2"/>
          <w:numId w:val="1"/>
        </w:numPr>
        <w:shd w:val="clear" w:color="auto" w:fill="FFFFFF"/>
        <w:spacing w:before="16" w:after="0" w:line="240" w:lineRule="auto"/>
        <w:ind w:left="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Draudikas turi teisę mažinti </w:t>
      </w:r>
      <w:r w:rsidR="00215125" w:rsidRPr="00D1565A">
        <w:rPr>
          <w:rFonts w:ascii="Times New Roman" w:eastAsia="Times New Roman" w:hAnsi="Times New Roman" w:cs="Times New Roman"/>
          <w:sz w:val="24"/>
          <w:szCs w:val="24"/>
          <w:lang w:eastAsia="lt-LT"/>
        </w:rPr>
        <w:t>D</w:t>
      </w:r>
      <w:r w:rsidRPr="00D1565A">
        <w:rPr>
          <w:rFonts w:ascii="Times New Roman" w:eastAsia="Times New Roman" w:hAnsi="Times New Roman" w:cs="Times New Roman"/>
          <w:sz w:val="24"/>
          <w:szCs w:val="24"/>
          <w:lang w:eastAsia="lt-LT"/>
        </w:rPr>
        <w:t>raudimo išmoką arba jos nemokėti, jei:</w:t>
      </w:r>
    </w:p>
    <w:p w14:paraId="54AE930D" w14:textId="24099F0F" w:rsidR="00C072C5" w:rsidRPr="00D1565A" w:rsidRDefault="43C2D3E0" w:rsidP="00D92B6C">
      <w:pPr>
        <w:pStyle w:val="ListParagraph"/>
        <w:numPr>
          <w:ilvl w:val="3"/>
          <w:numId w:val="1"/>
        </w:numPr>
        <w:shd w:val="clear" w:color="auto" w:fill="FFFFFF" w:themeFill="background1"/>
        <w:tabs>
          <w:tab w:val="left" w:pos="709"/>
          <w:tab w:val="left" w:pos="851"/>
        </w:tabs>
        <w:spacing w:before="16" w:after="0" w:line="240" w:lineRule="auto"/>
        <w:ind w:left="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Draudėjas nuslėpė informaciją arba pateikė neteisingus duomenis, kas galėjo lemti Draudiko apsisprendimą sudaryti </w:t>
      </w:r>
      <w:r w:rsidR="005D3154" w:rsidRPr="00D1565A">
        <w:rPr>
          <w:rFonts w:ascii="Times New Roman" w:eastAsia="Times New Roman" w:hAnsi="Times New Roman" w:cs="Times New Roman"/>
          <w:sz w:val="24"/>
          <w:szCs w:val="24"/>
          <w:lang w:eastAsia="lt-LT"/>
        </w:rPr>
        <w:t>D</w:t>
      </w:r>
      <w:r w:rsidR="002C4DA4" w:rsidRPr="00D1565A">
        <w:rPr>
          <w:rFonts w:ascii="Times New Roman" w:eastAsia="Times New Roman" w:hAnsi="Times New Roman" w:cs="Times New Roman"/>
          <w:sz w:val="24"/>
          <w:szCs w:val="24"/>
          <w:lang w:eastAsia="lt-LT"/>
        </w:rPr>
        <w:t xml:space="preserve">raudimo sutartį </w:t>
      </w:r>
      <w:r w:rsidRPr="00D1565A">
        <w:rPr>
          <w:rFonts w:ascii="Times New Roman" w:eastAsia="Times New Roman" w:hAnsi="Times New Roman" w:cs="Times New Roman"/>
          <w:sz w:val="24"/>
          <w:szCs w:val="24"/>
          <w:lang w:eastAsia="lt-LT"/>
        </w:rPr>
        <w:t>ar nustatyti draudimo sąlygas;</w:t>
      </w:r>
    </w:p>
    <w:p w14:paraId="3098BAD1" w14:textId="790FF6A5" w:rsidR="00C072C5" w:rsidRPr="00D1565A" w:rsidRDefault="000C3413" w:rsidP="00D92B6C">
      <w:pPr>
        <w:pStyle w:val="ListParagraph"/>
        <w:numPr>
          <w:ilvl w:val="3"/>
          <w:numId w:val="1"/>
        </w:numPr>
        <w:shd w:val="clear" w:color="auto" w:fill="FFFFFF"/>
        <w:tabs>
          <w:tab w:val="left" w:pos="851"/>
        </w:tabs>
        <w:spacing w:before="16" w:after="0" w:line="240" w:lineRule="auto"/>
        <w:ind w:left="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pagal Draudėjo ar Apdraustojo pateiktus dokumentus negalima nustatyti </w:t>
      </w:r>
      <w:r w:rsidR="00215125" w:rsidRPr="00D1565A">
        <w:rPr>
          <w:rFonts w:ascii="Times New Roman" w:eastAsia="Times New Roman" w:hAnsi="Times New Roman" w:cs="Times New Roman"/>
          <w:sz w:val="24"/>
          <w:szCs w:val="24"/>
          <w:lang w:eastAsia="lt-LT"/>
        </w:rPr>
        <w:t>D</w:t>
      </w:r>
      <w:r w:rsidRPr="00D1565A">
        <w:rPr>
          <w:rFonts w:ascii="Times New Roman" w:eastAsia="Times New Roman" w:hAnsi="Times New Roman" w:cs="Times New Roman"/>
          <w:sz w:val="24"/>
          <w:szCs w:val="24"/>
          <w:lang w:eastAsia="lt-LT"/>
        </w:rPr>
        <w:t xml:space="preserve">raudžiamojo įvykio datos bei aplinkybių; </w:t>
      </w:r>
    </w:p>
    <w:p w14:paraId="47857451" w14:textId="12977F0C" w:rsidR="000C3413" w:rsidRPr="00D1565A" w:rsidRDefault="000C3413" w:rsidP="00D92B6C">
      <w:pPr>
        <w:pStyle w:val="ListParagraph"/>
        <w:numPr>
          <w:ilvl w:val="3"/>
          <w:numId w:val="1"/>
        </w:numPr>
        <w:shd w:val="clear" w:color="auto" w:fill="FFFFFF"/>
        <w:tabs>
          <w:tab w:val="left" w:pos="851"/>
        </w:tabs>
        <w:spacing w:before="16" w:after="0" w:line="240" w:lineRule="auto"/>
        <w:ind w:left="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lastRenderedPageBreak/>
        <w:t>Draudėjas ar Apdraustasis nepagrįstai neleidžia ar trukdo Draudikui susipažinti su Apdraustojo medicinine ar kita su įvykiu susijusia dokumentacija.</w:t>
      </w:r>
    </w:p>
    <w:p w14:paraId="58F1A169" w14:textId="77777777" w:rsidR="0032732E" w:rsidRPr="00D1565A" w:rsidRDefault="0032732E" w:rsidP="00D92B6C">
      <w:pPr>
        <w:pStyle w:val="ListParagraph"/>
        <w:shd w:val="clear" w:color="auto" w:fill="FFFFFF"/>
        <w:spacing w:before="16" w:after="0" w:line="240" w:lineRule="auto"/>
        <w:ind w:left="1276"/>
        <w:jc w:val="both"/>
        <w:rPr>
          <w:rFonts w:ascii="Times New Roman" w:eastAsia="Times New Roman" w:hAnsi="Times New Roman" w:cs="Times New Roman"/>
          <w:sz w:val="24"/>
          <w:szCs w:val="24"/>
          <w:lang w:eastAsia="lt-LT"/>
        </w:rPr>
      </w:pPr>
    </w:p>
    <w:p w14:paraId="3AAFC968" w14:textId="0E162D3D" w:rsidR="000C3413" w:rsidRPr="00D1565A" w:rsidRDefault="002E0DA8" w:rsidP="00D92B6C">
      <w:pPr>
        <w:pStyle w:val="ListParagraph"/>
        <w:numPr>
          <w:ilvl w:val="0"/>
          <w:numId w:val="3"/>
        </w:numPr>
        <w:pBdr>
          <w:top w:val="single" w:sz="6" w:space="1" w:color="auto"/>
          <w:bottom w:val="single" w:sz="6" w:space="1" w:color="auto"/>
        </w:pBdr>
        <w:tabs>
          <w:tab w:val="left" w:pos="284"/>
        </w:tabs>
        <w:spacing w:before="60" w:after="60" w:line="276" w:lineRule="auto"/>
        <w:ind w:firstLine="0"/>
        <w:jc w:val="both"/>
        <w:rPr>
          <w:rFonts w:ascii="Times New Roman" w:hAnsi="Times New Roman" w:cs="Times New Roman"/>
          <w:b/>
          <w:bCs/>
          <w:sz w:val="24"/>
          <w:szCs w:val="24"/>
        </w:rPr>
      </w:pPr>
      <w:r w:rsidRPr="00D1565A">
        <w:rPr>
          <w:rFonts w:ascii="Times New Roman" w:hAnsi="Times New Roman" w:cs="Times New Roman"/>
          <w:b/>
          <w:bCs/>
          <w:sz w:val="24"/>
          <w:szCs w:val="24"/>
        </w:rPr>
        <w:t>PASLAUGŲ</w:t>
      </w:r>
      <w:r w:rsidR="0032732E" w:rsidRPr="00D1565A">
        <w:rPr>
          <w:rFonts w:ascii="Times New Roman" w:hAnsi="Times New Roman" w:cs="Times New Roman"/>
          <w:b/>
          <w:bCs/>
          <w:sz w:val="24"/>
          <w:szCs w:val="24"/>
        </w:rPr>
        <w:t xml:space="preserve"> </w:t>
      </w:r>
      <w:r w:rsidRPr="00D1565A">
        <w:rPr>
          <w:rFonts w:ascii="Times New Roman" w:hAnsi="Times New Roman" w:cs="Times New Roman"/>
          <w:b/>
          <w:bCs/>
          <w:sz w:val="24"/>
          <w:szCs w:val="24"/>
        </w:rPr>
        <w:t xml:space="preserve">TEIKIMO </w:t>
      </w:r>
      <w:r w:rsidR="0032732E" w:rsidRPr="00D1565A">
        <w:rPr>
          <w:rFonts w:ascii="Times New Roman" w:hAnsi="Times New Roman" w:cs="Times New Roman"/>
          <w:b/>
          <w:bCs/>
          <w:sz w:val="24"/>
          <w:szCs w:val="24"/>
        </w:rPr>
        <w:t>TVARKA IR TERMINAI</w:t>
      </w:r>
    </w:p>
    <w:p w14:paraId="1A727D32" w14:textId="50F6D120" w:rsidR="00497963" w:rsidRPr="00D1565A" w:rsidRDefault="60AA18AE" w:rsidP="00D92B6C">
      <w:pPr>
        <w:pStyle w:val="ListParagraph"/>
        <w:numPr>
          <w:ilvl w:val="1"/>
          <w:numId w:val="3"/>
        </w:numPr>
        <w:spacing w:after="0" w:line="240" w:lineRule="auto"/>
        <w:ind w:left="0" w:firstLine="0"/>
        <w:jc w:val="both"/>
        <w:rPr>
          <w:rFonts w:ascii="Times New Roman" w:eastAsia="Calibri" w:hAnsi="Times New Roman" w:cs="Times New Roman"/>
          <w:sz w:val="24"/>
          <w:szCs w:val="24"/>
        </w:rPr>
      </w:pPr>
      <w:r w:rsidRPr="00D1565A">
        <w:rPr>
          <w:rFonts w:ascii="Times New Roman" w:eastAsia="Calibri" w:hAnsi="Times New Roman" w:cs="Times New Roman"/>
          <w:sz w:val="24"/>
          <w:szCs w:val="24"/>
        </w:rPr>
        <w:t xml:space="preserve">Paslaugos pradedamos teikti nuo </w:t>
      </w:r>
      <w:r w:rsidR="00377291" w:rsidRPr="00D1565A">
        <w:rPr>
          <w:rFonts w:ascii="Times New Roman" w:eastAsia="Calibri" w:hAnsi="Times New Roman" w:cs="Times New Roman"/>
          <w:sz w:val="24"/>
          <w:szCs w:val="24"/>
        </w:rPr>
        <w:t>D</w:t>
      </w:r>
      <w:r w:rsidR="002C4DA4" w:rsidRPr="00D1565A">
        <w:rPr>
          <w:rFonts w:ascii="Times New Roman" w:eastAsia="Calibri" w:hAnsi="Times New Roman" w:cs="Times New Roman"/>
          <w:sz w:val="24"/>
          <w:szCs w:val="24"/>
        </w:rPr>
        <w:t xml:space="preserve">raudimo sutarties </w:t>
      </w:r>
      <w:r w:rsidR="003838A6" w:rsidRPr="00D1565A">
        <w:rPr>
          <w:rFonts w:ascii="Times New Roman" w:eastAsia="Calibri" w:hAnsi="Times New Roman" w:cs="Times New Roman"/>
          <w:sz w:val="24"/>
          <w:szCs w:val="24"/>
        </w:rPr>
        <w:t xml:space="preserve">įsigaliojimo </w:t>
      </w:r>
      <w:r w:rsidR="00B474C7" w:rsidRPr="00D1565A">
        <w:rPr>
          <w:rFonts w:ascii="Times New Roman" w:eastAsia="Calibri" w:hAnsi="Times New Roman" w:cs="Times New Roman"/>
          <w:sz w:val="24"/>
          <w:szCs w:val="24"/>
        </w:rPr>
        <w:t>dienos</w:t>
      </w:r>
      <w:r w:rsidR="42EECC8B" w:rsidRPr="00D1565A">
        <w:rPr>
          <w:rFonts w:ascii="Times New Roman" w:eastAsia="Calibri" w:hAnsi="Times New Roman" w:cs="Times New Roman"/>
          <w:sz w:val="24"/>
          <w:szCs w:val="24"/>
        </w:rPr>
        <w:t>,</w:t>
      </w:r>
      <w:r w:rsidR="42EECC8B" w:rsidRPr="00D1565A">
        <w:rPr>
          <w:rFonts w:ascii="Times New Roman" w:eastAsia="Times New Roman" w:hAnsi="Times New Roman" w:cs="Times New Roman"/>
          <w:b/>
          <w:bCs/>
          <w:sz w:val="24"/>
          <w:szCs w:val="24"/>
          <w:u w:val="single"/>
        </w:rPr>
        <w:t xml:space="preserve"> bet ne anksčiau kaip nuo 2025 m. sausio 1 d</w:t>
      </w:r>
      <w:r w:rsidR="5FE9F85A" w:rsidRPr="00D1565A">
        <w:rPr>
          <w:rFonts w:ascii="Times New Roman" w:eastAsia="Calibri" w:hAnsi="Times New Roman" w:cs="Times New Roman"/>
          <w:sz w:val="24"/>
          <w:szCs w:val="24"/>
        </w:rPr>
        <w:t>. Ne vėliau kaip per</w:t>
      </w:r>
      <w:r w:rsidR="62F880C5" w:rsidRPr="00D1565A">
        <w:rPr>
          <w:rFonts w:ascii="Times New Roman" w:eastAsia="Calibri" w:hAnsi="Times New Roman" w:cs="Times New Roman"/>
          <w:sz w:val="24"/>
          <w:szCs w:val="24"/>
        </w:rPr>
        <w:t xml:space="preserve"> 5</w:t>
      </w:r>
      <w:r w:rsidR="5FE9F85A" w:rsidRPr="00D1565A">
        <w:rPr>
          <w:rFonts w:ascii="Times New Roman" w:eastAsia="Calibri" w:hAnsi="Times New Roman" w:cs="Times New Roman"/>
          <w:sz w:val="24"/>
          <w:szCs w:val="24"/>
        </w:rPr>
        <w:t xml:space="preserve"> </w:t>
      </w:r>
      <w:r w:rsidR="4BA86492" w:rsidRPr="00D1565A">
        <w:rPr>
          <w:rFonts w:ascii="Times New Roman" w:eastAsia="Calibri" w:hAnsi="Times New Roman" w:cs="Times New Roman"/>
          <w:sz w:val="24"/>
          <w:szCs w:val="24"/>
        </w:rPr>
        <w:t xml:space="preserve">(penkias) </w:t>
      </w:r>
      <w:r w:rsidR="5FE9F85A" w:rsidRPr="00D1565A">
        <w:rPr>
          <w:rFonts w:ascii="Times New Roman" w:eastAsia="Calibri" w:hAnsi="Times New Roman" w:cs="Times New Roman"/>
          <w:sz w:val="24"/>
          <w:szCs w:val="24"/>
        </w:rPr>
        <w:t xml:space="preserve">darbo dienas nuo </w:t>
      </w:r>
      <w:r w:rsidR="007E429D" w:rsidRPr="00D1565A">
        <w:rPr>
          <w:rFonts w:ascii="Times New Roman" w:eastAsia="Calibri" w:hAnsi="Times New Roman" w:cs="Times New Roman"/>
          <w:sz w:val="24"/>
          <w:szCs w:val="24"/>
        </w:rPr>
        <w:t xml:space="preserve">Draudimo </w:t>
      </w:r>
      <w:r w:rsidR="002C4DA4" w:rsidRPr="00D1565A">
        <w:rPr>
          <w:rFonts w:ascii="Times New Roman" w:eastAsia="Calibri" w:hAnsi="Times New Roman" w:cs="Times New Roman"/>
          <w:sz w:val="24"/>
          <w:szCs w:val="24"/>
        </w:rPr>
        <w:t xml:space="preserve">sutarties </w:t>
      </w:r>
      <w:r w:rsidR="003838A6" w:rsidRPr="00D1565A">
        <w:rPr>
          <w:rFonts w:ascii="Times New Roman" w:eastAsia="Calibri" w:hAnsi="Times New Roman" w:cs="Times New Roman"/>
          <w:sz w:val="24"/>
          <w:szCs w:val="24"/>
        </w:rPr>
        <w:t xml:space="preserve">įsigaliojimo </w:t>
      </w:r>
      <w:r w:rsidR="00DC5D54" w:rsidRPr="00D1565A">
        <w:rPr>
          <w:rFonts w:ascii="Times New Roman" w:eastAsia="Calibri" w:hAnsi="Times New Roman" w:cs="Times New Roman"/>
          <w:sz w:val="24"/>
          <w:szCs w:val="24"/>
        </w:rPr>
        <w:t>dienos</w:t>
      </w:r>
      <w:r w:rsidR="5FE9F85A" w:rsidRPr="00D1565A">
        <w:rPr>
          <w:rFonts w:ascii="Times New Roman" w:eastAsia="Calibri" w:hAnsi="Times New Roman" w:cs="Times New Roman"/>
          <w:sz w:val="24"/>
          <w:szCs w:val="24"/>
        </w:rPr>
        <w:t xml:space="preserve"> </w:t>
      </w:r>
      <w:r w:rsidR="31A21513" w:rsidRPr="00D1565A">
        <w:rPr>
          <w:rFonts w:ascii="Times New Roman" w:eastAsia="Calibri" w:hAnsi="Times New Roman" w:cs="Times New Roman"/>
          <w:sz w:val="24"/>
          <w:szCs w:val="24"/>
        </w:rPr>
        <w:t>Draudėjas</w:t>
      </w:r>
      <w:r w:rsidR="5FE9F85A" w:rsidRPr="00D1565A">
        <w:rPr>
          <w:rFonts w:ascii="Times New Roman" w:eastAsia="Calibri" w:hAnsi="Times New Roman" w:cs="Times New Roman"/>
          <w:sz w:val="24"/>
          <w:szCs w:val="24"/>
        </w:rPr>
        <w:t xml:space="preserve"> pateikia </w:t>
      </w:r>
      <w:r w:rsidR="4E78A84A" w:rsidRPr="00D1565A">
        <w:rPr>
          <w:rFonts w:ascii="Times New Roman" w:eastAsia="Calibri" w:hAnsi="Times New Roman" w:cs="Times New Roman"/>
          <w:sz w:val="24"/>
          <w:szCs w:val="24"/>
        </w:rPr>
        <w:t>Draudikui</w:t>
      </w:r>
      <w:r w:rsidR="169E9CD1" w:rsidRPr="00D1565A">
        <w:rPr>
          <w:rFonts w:ascii="Times New Roman" w:eastAsia="Calibri" w:hAnsi="Times New Roman" w:cs="Times New Roman"/>
          <w:sz w:val="24"/>
          <w:szCs w:val="24"/>
        </w:rPr>
        <w:t xml:space="preserve"> aktualų draudžiamų darbuotojų</w:t>
      </w:r>
      <w:r w:rsidR="0061741A" w:rsidRPr="00D1565A">
        <w:rPr>
          <w:rFonts w:ascii="Times New Roman" w:eastAsia="Calibri" w:hAnsi="Times New Roman" w:cs="Times New Roman"/>
          <w:sz w:val="24"/>
          <w:szCs w:val="24"/>
        </w:rPr>
        <w:t xml:space="preserve"> (valstybės tarnautojų)</w:t>
      </w:r>
      <w:r w:rsidR="5FE9F85A" w:rsidRPr="00D1565A">
        <w:rPr>
          <w:rFonts w:ascii="Times New Roman" w:eastAsia="Calibri" w:hAnsi="Times New Roman" w:cs="Times New Roman"/>
          <w:sz w:val="24"/>
          <w:szCs w:val="24"/>
        </w:rPr>
        <w:t xml:space="preserve"> sąrašą su konkrečiais </w:t>
      </w:r>
      <w:r w:rsidR="4E78A84A" w:rsidRPr="00D1565A">
        <w:rPr>
          <w:rFonts w:ascii="Times New Roman" w:eastAsia="Calibri" w:hAnsi="Times New Roman" w:cs="Times New Roman"/>
          <w:sz w:val="24"/>
          <w:szCs w:val="24"/>
        </w:rPr>
        <w:t>Draudikui</w:t>
      </w:r>
      <w:r w:rsidR="5FE9F85A" w:rsidRPr="00D1565A">
        <w:rPr>
          <w:rFonts w:ascii="Times New Roman" w:eastAsia="Calibri" w:hAnsi="Times New Roman" w:cs="Times New Roman"/>
          <w:sz w:val="24"/>
          <w:szCs w:val="24"/>
        </w:rPr>
        <w:t xml:space="preserve"> </w:t>
      </w:r>
      <w:r w:rsidR="00C77094" w:rsidRPr="00D1565A">
        <w:rPr>
          <w:rFonts w:ascii="Times New Roman" w:eastAsia="Calibri" w:hAnsi="Times New Roman" w:cs="Times New Roman"/>
          <w:sz w:val="24"/>
          <w:szCs w:val="24"/>
        </w:rPr>
        <w:t xml:space="preserve">būtinais </w:t>
      </w:r>
      <w:r w:rsidR="169E9CD1" w:rsidRPr="00D1565A">
        <w:rPr>
          <w:rFonts w:ascii="Times New Roman" w:eastAsia="Calibri" w:hAnsi="Times New Roman" w:cs="Times New Roman"/>
          <w:sz w:val="24"/>
          <w:szCs w:val="24"/>
        </w:rPr>
        <w:t>darbuotojų</w:t>
      </w:r>
      <w:r w:rsidR="00F427FD" w:rsidRPr="00D1565A">
        <w:rPr>
          <w:rFonts w:ascii="Times New Roman" w:eastAsia="Calibri" w:hAnsi="Times New Roman" w:cs="Times New Roman"/>
          <w:sz w:val="24"/>
          <w:szCs w:val="24"/>
        </w:rPr>
        <w:t xml:space="preserve"> (valstybės tarnautojų)</w:t>
      </w:r>
      <w:r w:rsidR="169E9CD1" w:rsidRPr="00D1565A">
        <w:rPr>
          <w:rFonts w:ascii="Times New Roman" w:eastAsia="Calibri" w:hAnsi="Times New Roman" w:cs="Times New Roman"/>
          <w:sz w:val="24"/>
          <w:szCs w:val="24"/>
        </w:rPr>
        <w:t xml:space="preserve"> </w:t>
      </w:r>
      <w:r w:rsidR="5FE9F85A" w:rsidRPr="00D1565A">
        <w:rPr>
          <w:rFonts w:ascii="Times New Roman" w:eastAsia="Calibri" w:hAnsi="Times New Roman" w:cs="Times New Roman"/>
          <w:sz w:val="24"/>
          <w:szCs w:val="24"/>
        </w:rPr>
        <w:t>duomenimis</w:t>
      </w:r>
      <w:r w:rsidR="00D02A35" w:rsidRPr="00D1565A">
        <w:rPr>
          <w:rFonts w:ascii="Times New Roman" w:eastAsia="Calibri" w:hAnsi="Times New Roman" w:cs="Times New Roman"/>
          <w:sz w:val="24"/>
          <w:szCs w:val="24"/>
        </w:rPr>
        <w:t xml:space="preserve"> (toliau – </w:t>
      </w:r>
      <w:r w:rsidR="00C911AB" w:rsidRPr="00D1565A">
        <w:rPr>
          <w:rFonts w:ascii="Times New Roman" w:eastAsia="Calibri" w:hAnsi="Times New Roman" w:cs="Times New Roman"/>
          <w:sz w:val="24"/>
          <w:szCs w:val="24"/>
        </w:rPr>
        <w:t xml:space="preserve">Apdraustųjų </w:t>
      </w:r>
      <w:r w:rsidR="00D02A35" w:rsidRPr="00D1565A">
        <w:rPr>
          <w:rFonts w:ascii="Times New Roman" w:eastAsia="Calibri" w:hAnsi="Times New Roman" w:cs="Times New Roman"/>
          <w:sz w:val="24"/>
          <w:szCs w:val="24"/>
        </w:rPr>
        <w:t>sąrašas).</w:t>
      </w:r>
      <w:r w:rsidR="003C1EEB" w:rsidRPr="00D1565A">
        <w:rPr>
          <w:rFonts w:ascii="Times New Roman" w:eastAsia="Calibri" w:hAnsi="Times New Roman" w:cs="Times New Roman"/>
          <w:sz w:val="24"/>
          <w:szCs w:val="24"/>
        </w:rPr>
        <w:t xml:space="preserve"> </w:t>
      </w:r>
      <w:r w:rsidR="00C911AB" w:rsidRPr="00D1565A">
        <w:rPr>
          <w:rFonts w:ascii="Times New Roman" w:eastAsia="Calibri" w:hAnsi="Times New Roman" w:cs="Times New Roman"/>
          <w:sz w:val="24"/>
          <w:szCs w:val="24"/>
        </w:rPr>
        <w:t xml:space="preserve">Apdraustųjų </w:t>
      </w:r>
      <w:r w:rsidR="00C911AB" w:rsidRPr="00D1565A">
        <w:rPr>
          <w:rFonts w:ascii="Times New Roman" w:hAnsi="Times New Roman" w:cs="Times New Roman"/>
          <w:sz w:val="24"/>
          <w:szCs w:val="24"/>
        </w:rPr>
        <w:t>s</w:t>
      </w:r>
      <w:r w:rsidR="003C1EEB" w:rsidRPr="00D1565A">
        <w:rPr>
          <w:rFonts w:ascii="Times New Roman" w:hAnsi="Times New Roman" w:cs="Times New Roman"/>
          <w:sz w:val="24"/>
          <w:szCs w:val="24"/>
        </w:rPr>
        <w:t>ąrašas teikiamas el.</w:t>
      </w:r>
      <w:r w:rsidR="00776053" w:rsidRPr="00D1565A">
        <w:rPr>
          <w:rFonts w:ascii="Times New Roman" w:hAnsi="Times New Roman" w:cs="Times New Roman"/>
          <w:sz w:val="24"/>
          <w:szCs w:val="24"/>
        </w:rPr>
        <w:t xml:space="preserve"> </w:t>
      </w:r>
      <w:r w:rsidR="003C1EEB" w:rsidRPr="00D1565A">
        <w:rPr>
          <w:rFonts w:ascii="Times New Roman" w:hAnsi="Times New Roman" w:cs="Times New Roman"/>
          <w:sz w:val="24"/>
          <w:szCs w:val="24"/>
        </w:rPr>
        <w:t xml:space="preserve">paštu, koduotu </w:t>
      </w:r>
      <w:r w:rsidR="00D02A35" w:rsidRPr="00D1565A">
        <w:rPr>
          <w:rFonts w:ascii="Times New Roman" w:hAnsi="Times New Roman" w:cs="Times New Roman"/>
          <w:i/>
          <w:iCs/>
          <w:sz w:val="24"/>
          <w:szCs w:val="24"/>
        </w:rPr>
        <w:t xml:space="preserve">MS </w:t>
      </w:r>
      <w:r w:rsidR="00776053" w:rsidRPr="00D1565A">
        <w:rPr>
          <w:rFonts w:ascii="Times New Roman" w:hAnsi="Times New Roman" w:cs="Times New Roman"/>
          <w:i/>
          <w:iCs/>
          <w:sz w:val="24"/>
          <w:szCs w:val="24"/>
        </w:rPr>
        <w:t>Excel</w:t>
      </w:r>
      <w:r w:rsidR="003C1EEB" w:rsidRPr="00D1565A">
        <w:rPr>
          <w:rFonts w:ascii="Times New Roman" w:hAnsi="Times New Roman" w:cs="Times New Roman"/>
          <w:sz w:val="24"/>
          <w:szCs w:val="24"/>
        </w:rPr>
        <w:t xml:space="preserve"> </w:t>
      </w:r>
      <w:r w:rsidR="00D02A35" w:rsidRPr="00D1565A">
        <w:rPr>
          <w:rFonts w:ascii="Times New Roman" w:hAnsi="Times New Roman" w:cs="Times New Roman"/>
          <w:sz w:val="24"/>
          <w:szCs w:val="24"/>
        </w:rPr>
        <w:t xml:space="preserve">formato </w:t>
      </w:r>
      <w:r w:rsidR="003C1EEB" w:rsidRPr="00D1565A">
        <w:rPr>
          <w:rFonts w:ascii="Times New Roman" w:hAnsi="Times New Roman" w:cs="Times New Roman"/>
          <w:sz w:val="24"/>
          <w:szCs w:val="24"/>
        </w:rPr>
        <w:t>dokumentu per  Brokerį</w:t>
      </w:r>
      <w:r w:rsidR="5FE9F85A" w:rsidRPr="00D1565A">
        <w:rPr>
          <w:rFonts w:ascii="Times New Roman" w:eastAsia="Calibri" w:hAnsi="Times New Roman" w:cs="Times New Roman"/>
          <w:sz w:val="24"/>
          <w:szCs w:val="24"/>
        </w:rPr>
        <w:t xml:space="preserve">. </w:t>
      </w:r>
      <w:r w:rsidR="4E78A84A" w:rsidRPr="00D1565A">
        <w:rPr>
          <w:rFonts w:ascii="Times New Roman" w:eastAsia="Calibri" w:hAnsi="Times New Roman" w:cs="Times New Roman"/>
          <w:sz w:val="24"/>
          <w:szCs w:val="24"/>
        </w:rPr>
        <w:t>Draudikas ne</w:t>
      </w:r>
      <w:r w:rsidR="5FE9F85A" w:rsidRPr="00D1565A">
        <w:rPr>
          <w:rFonts w:ascii="Times New Roman" w:eastAsia="Calibri" w:hAnsi="Times New Roman" w:cs="Times New Roman"/>
          <w:sz w:val="24"/>
          <w:szCs w:val="24"/>
        </w:rPr>
        <w:t xml:space="preserve"> vėliau kaip </w:t>
      </w:r>
      <w:r w:rsidR="62F880C5" w:rsidRPr="00D1565A">
        <w:rPr>
          <w:rFonts w:ascii="Times New Roman" w:eastAsia="Calibri" w:hAnsi="Times New Roman" w:cs="Times New Roman"/>
          <w:sz w:val="24"/>
          <w:szCs w:val="24"/>
        </w:rPr>
        <w:t>per 5</w:t>
      </w:r>
      <w:r w:rsidR="5FE9F85A" w:rsidRPr="00D1565A">
        <w:rPr>
          <w:rFonts w:ascii="Times New Roman" w:eastAsia="Calibri" w:hAnsi="Times New Roman" w:cs="Times New Roman"/>
          <w:sz w:val="24"/>
          <w:szCs w:val="24"/>
        </w:rPr>
        <w:t xml:space="preserve"> </w:t>
      </w:r>
      <w:r w:rsidR="0651526E" w:rsidRPr="00D1565A">
        <w:rPr>
          <w:rFonts w:ascii="Times New Roman" w:eastAsia="Calibri" w:hAnsi="Times New Roman" w:cs="Times New Roman"/>
          <w:sz w:val="24"/>
          <w:szCs w:val="24"/>
        </w:rPr>
        <w:t xml:space="preserve">(penkias) </w:t>
      </w:r>
      <w:r w:rsidR="5FE9F85A" w:rsidRPr="00D1565A">
        <w:rPr>
          <w:rFonts w:ascii="Times New Roman" w:eastAsia="Calibri" w:hAnsi="Times New Roman" w:cs="Times New Roman"/>
          <w:sz w:val="24"/>
          <w:szCs w:val="24"/>
        </w:rPr>
        <w:t xml:space="preserve">darbo dienas </w:t>
      </w:r>
      <w:r w:rsidR="4F256BD1" w:rsidRPr="00D1565A">
        <w:rPr>
          <w:rFonts w:ascii="Times New Roman" w:eastAsia="Calibri" w:hAnsi="Times New Roman" w:cs="Times New Roman"/>
          <w:sz w:val="24"/>
          <w:szCs w:val="24"/>
        </w:rPr>
        <w:t xml:space="preserve">nuo </w:t>
      </w:r>
      <w:r w:rsidR="00F15B83" w:rsidRPr="00D1565A">
        <w:rPr>
          <w:rFonts w:ascii="Times New Roman" w:eastAsia="Calibri" w:hAnsi="Times New Roman" w:cs="Times New Roman"/>
          <w:sz w:val="24"/>
          <w:szCs w:val="24"/>
        </w:rPr>
        <w:t xml:space="preserve">Apdraustųjų </w:t>
      </w:r>
      <w:r w:rsidR="4F256BD1" w:rsidRPr="00D1565A">
        <w:rPr>
          <w:rFonts w:ascii="Times New Roman" w:eastAsia="Calibri" w:hAnsi="Times New Roman" w:cs="Times New Roman"/>
          <w:sz w:val="24"/>
          <w:szCs w:val="24"/>
        </w:rPr>
        <w:t>sąrašo su</w:t>
      </w:r>
      <w:r w:rsidR="4E78A84A" w:rsidRPr="00D1565A">
        <w:rPr>
          <w:rFonts w:ascii="Times New Roman" w:eastAsia="Calibri" w:hAnsi="Times New Roman" w:cs="Times New Roman"/>
          <w:sz w:val="24"/>
          <w:szCs w:val="24"/>
        </w:rPr>
        <w:t xml:space="preserve"> reikalinga</w:t>
      </w:r>
      <w:r w:rsidR="4F256BD1" w:rsidRPr="00D1565A">
        <w:rPr>
          <w:rFonts w:ascii="Times New Roman" w:eastAsia="Calibri" w:hAnsi="Times New Roman" w:cs="Times New Roman"/>
          <w:sz w:val="24"/>
          <w:szCs w:val="24"/>
        </w:rPr>
        <w:t xml:space="preserve"> informacija</w:t>
      </w:r>
      <w:r w:rsidR="00AC65EE" w:rsidRPr="00D1565A">
        <w:rPr>
          <w:rFonts w:ascii="Times New Roman" w:eastAsia="Calibri" w:hAnsi="Times New Roman" w:cs="Times New Roman"/>
          <w:sz w:val="24"/>
          <w:szCs w:val="24"/>
        </w:rPr>
        <w:t xml:space="preserve"> gavimo dienos</w:t>
      </w:r>
      <w:r w:rsidR="4E78A84A" w:rsidRPr="00D1565A">
        <w:rPr>
          <w:rFonts w:ascii="Times New Roman" w:eastAsia="Calibri" w:hAnsi="Times New Roman" w:cs="Times New Roman"/>
          <w:sz w:val="24"/>
          <w:szCs w:val="24"/>
        </w:rPr>
        <w:t xml:space="preserve"> parengia</w:t>
      </w:r>
      <w:r w:rsidR="4F256BD1" w:rsidRPr="00D1565A">
        <w:rPr>
          <w:rFonts w:ascii="Times New Roman" w:eastAsia="Calibri" w:hAnsi="Times New Roman" w:cs="Times New Roman"/>
          <w:sz w:val="24"/>
          <w:szCs w:val="24"/>
        </w:rPr>
        <w:t xml:space="preserve"> ir per  </w:t>
      </w:r>
      <w:r w:rsidR="65B51308" w:rsidRPr="00D1565A">
        <w:rPr>
          <w:rFonts w:ascii="Times New Roman" w:eastAsia="Calibri" w:hAnsi="Times New Roman" w:cs="Times New Roman"/>
          <w:sz w:val="24"/>
          <w:szCs w:val="24"/>
        </w:rPr>
        <w:t>B</w:t>
      </w:r>
      <w:r w:rsidR="4F256BD1" w:rsidRPr="00D1565A">
        <w:rPr>
          <w:rFonts w:ascii="Times New Roman" w:eastAsia="Calibri" w:hAnsi="Times New Roman" w:cs="Times New Roman"/>
          <w:sz w:val="24"/>
          <w:szCs w:val="24"/>
        </w:rPr>
        <w:t xml:space="preserve">rokerį </w:t>
      </w:r>
      <w:r w:rsidR="4E78A84A" w:rsidRPr="00D1565A">
        <w:rPr>
          <w:rFonts w:ascii="Times New Roman" w:eastAsia="Calibri" w:hAnsi="Times New Roman" w:cs="Times New Roman"/>
          <w:sz w:val="24"/>
          <w:szCs w:val="24"/>
        </w:rPr>
        <w:t>pateikia</w:t>
      </w:r>
      <w:r w:rsidR="4F256BD1" w:rsidRPr="00D1565A">
        <w:rPr>
          <w:rFonts w:ascii="Times New Roman" w:eastAsia="Calibri" w:hAnsi="Times New Roman" w:cs="Times New Roman"/>
          <w:sz w:val="24"/>
          <w:szCs w:val="24"/>
        </w:rPr>
        <w:t xml:space="preserve"> </w:t>
      </w:r>
      <w:r w:rsidR="2B3B7EAF" w:rsidRPr="00D1565A">
        <w:rPr>
          <w:rFonts w:ascii="Times New Roman" w:eastAsia="Calibri" w:hAnsi="Times New Roman" w:cs="Times New Roman"/>
          <w:sz w:val="24"/>
          <w:szCs w:val="24"/>
        </w:rPr>
        <w:t>Draudėjui</w:t>
      </w:r>
      <w:r w:rsidR="4F256BD1" w:rsidRPr="00D1565A">
        <w:rPr>
          <w:rFonts w:ascii="Times New Roman" w:eastAsia="Calibri" w:hAnsi="Times New Roman" w:cs="Times New Roman"/>
          <w:sz w:val="24"/>
          <w:szCs w:val="24"/>
        </w:rPr>
        <w:t xml:space="preserve"> </w:t>
      </w:r>
      <w:r w:rsidR="005E0DA5" w:rsidRPr="00D1565A">
        <w:rPr>
          <w:rFonts w:ascii="Times New Roman" w:eastAsia="Calibri" w:hAnsi="Times New Roman" w:cs="Times New Roman"/>
          <w:sz w:val="24"/>
          <w:szCs w:val="24"/>
        </w:rPr>
        <w:t>D</w:t>
      </w:r>
      <w:r w:rsidR="4F256BD1" w:rsidRPr="00D1565A">
        <w:rPr>
          <w:rFonts w:ascii="Times New Roman" w:eastAsia="Calibri" w:hAnsi="Times New Roman" w:cs="Times New Roman"/>
          <w:sz w:val="24"/>
          <w:szCs w:val="24"/>
        </w:rPr>
        <w:t>raudimo liudijimą (polisą)</w:t>
      </w:r>
      <w:r w:rsidR="00BB261E" w:rsidRPr="00D1565A">
        <w:rPr>
          <w:rFonts w:ascii="Times New Roman" w:eastAsia="Calibri" w:hAnsi="Times New Roman" w:cs="Times New Roman"/>
          <w:sz w:val="24"/>
          <w:szCs w:val="24"/>
        </w:rPr>
        <w:t>,</w:t>
      </w:r>
      <w:r w:rsidR="00261DEE" w:rsidRPr="00D1565A">
        <w:rPr>
          <w:rFonts w:ascii="Times New Roman" w:eastAsia="Calibri" w:hAnsi="Times New Roman" w:cs="Times New Roman"/>
          <w:sz w:val="24"/>
          <w:szCs w:val="24"/>
        </w:rPr>
        <w:t xml:space="preserve"> </w:t>
      </w:r>
      <w:r w:rsidR="4F256BD1" w:rsidRPr="00D1565A">
        <w:rPr>
          <w:rFonts w:ascii="Times New Roman" w:eastAsia="Calibri" w:hAnsi="Times New Roman" w:cs="Times New Roman"/>
          <w:sz w:val="24"/>
          <w:szCs w:val="24"/>
        </w:rPr>
        <w:t xml:space="preserve">galiojantį </w:t>
      </w:r>
      <w:r w:rsidR="59FFF453" w:rsidRPr="00D1565A">
        <w:rPr>
          <w:rFonts w:ascii="Times New Roman" w:eastAsia="Times New Roman" w:hAnsi="Times New Roman" w:cs="Times New Roman"/>
          <w:b/>
          <w:bCs/>
          <w:sz w:val="24"/>
          <w:szCs w:val="24"/>
        </w:rPr>
        <w:t xml:space="preserve"> 12 (dvylika) mėnesių</w:t>
      </w:r>
      <w:r w:rsidR="59FFF453" w:rsidRPr="00D1565A">
        <w:rPr>
          <w:rFonts w:ascii="Times New Roman" w:eastAsia="Times New Roman" w:hAnsi="Times New Roman" w:cs="Times New Roman"/>
          <w:b/>
          <w:bCs/>
          <w:sz w:val="24"/>
          <w:szCs w:val="24"/>
          <w:u w:val="single"/>
        </w:rPr>
        <w:t xml:space="preserve">, </w:t>
      </w:r>
      <w:r w:rsidR="59FFF453" w:rsidRPr="00D1565A">
        <w:rPr>
          <w:rFonts w:ascii="Times New Roman" w:eastAsia="Times New Roman" w:hAnsi="Times New Roman" w:cs="Times New Roman"/>
          <w:b/>
          <w:bCs/>
          <w:sz w:val="24"/>
          <w:szCs w:val="24"/>
        </w:rPr>
        <w:t>t</w:t>
      </w:r>
      <w:r w:rsidR="59FFF453" w:rsidRPr="00D1565A">
        <w:rPr>
          <w:rFonts w:ascii="Times New Roman" w:eastAsia="Times New Roman" w:hAnsi="Times New Roman" w:cs="Times New Roman"/>
          <w:b/>
          <w:bCs/>
          <w:sz w:val="24"/>
          <w:szCs w:val="24"/>
          <w:u w:val="single"/>
        </w:rPr>
        <w:t>. y. nuo 2025 m. vasario 1 d. iki 2026 m. sausio 31 d.</w:t>
      </w:r>
      <w:r w:rsidR="00F15B83" w:rsidRPr="00D1565A">
        <w:rPr>
          <w:rFonts w:ascii="Times New Roman" w:eastAsia="Times New Roman" w:hAnsi="Times New Roman" w:cs="Times New Roman"/>
          <w:b/>
          <w:bCs/>
          <w:sz w:val="24"/>
          <w:szCs w:val="24"/>
          <w:u w:val="single"/>
        </w:rPr>
        <w:t xml:space="preserve"> </w:t>
      </w:r>
      <w:r w:rsidR="4F256BD1" w:rsidRPr="00D1565A">
        <w:rPr>
          <w:rFonts w:ascii="Times New Roman" w:eastAsia="Calibri" w:hAnsi="Times New Roman" w:cs="Times New Roman"/>
          <w:sz w:val="24"/>
          <w:szCs w:val="24"/>
        </w:rPr>
        <w:t>.</w:t>
      </w:r>
      <w:r w:rsidR="00F82FC3" w:rsidRPr="00D1565A">
        <w:rPr>
          <w:rFonts w:ascii="Times New Roman" w:eastAsia="Calibri" w:hAnsi="Times New Roman" w:cs="Times New Roman"/>
          <w:sz w:val="24"/>
          <w:szCs w:val="24"/>
        </w:rPr>
        <w:t xml:space="preserve"> Draudimo </w:t>
      </w:r>
      <w:r w:rsidR="00494226" w:rsidRPr="00D1565A">
        <w:rPr>
          <w:rFonts w:ascii="Times New Roman" w:eastAsia="Calibri" w:hAnsi="Times New Roman" w:cs="Times New Roman"/>
          <w:sz w:val="24"/>
          <w:szCs w:val="24"/>
        </w:rPr>
        <w:t xml:space="preserve">liudijimas (polisas) </w:t>
      </w:r>
      <w:r w:rsidR="00F91666" w:rsidRPr="00D1565A">
        <w:rPr>
          <w:rFonts w:ascii="Times New Roman" w:eastAsia="Calibri" w:hAnsi="Times New Roman" w:cs="Times New Roman"/>
          <w:sz w:val="24"/>
          <w:szCs w:val="24"/>
        </w:rPr>
        <w:t>Draud</w:t>
      </w:r>
      <w:r w:rsidR="00D25DAE" w:rsidRPr="00D1565A">
        <w:rPr>
          <w:rFonts w:ascii="Times New Roman" w:eastAsia="Calibri" w:hAnsi="Times New Roman" w:cs="Times New Roman"/>
          <w:sz w:val="24"/>
          <w:szCs w:val="24"/>
        </w:rPr>
        <w:t xml:space="preserve">ėjui </w:t>
      </w:r>
      <w:r w:rsidR="00494226" w:rsidRPr="00D1565A">
        <w:rPr>
          <w:rFonts w:ascii="Times New Roman" w:eastAsia="Calibri" w:hAnsi="Times New Roman" w:cs="Times New Roman"/>
          <w:sz w:val="24"/>
          <w:szCs w:val="24"/>
        </w:rPr>
        <w:t xml:space="preserve">pateikiamas </w:t>
      </w:r>
      <w:r w:rsidR="008D62FF" w:rsidRPr="00D1565A">
        <w:rPr>
          <w:rFonts w:ascii="Times New Roman" w:eastAsia="Calibri" w:hAnsi="Times New Roman" w:cs="Times New Roman"/>
          <w:sz w:val="24"/>
          <w:szCs w:val="24"/>
        </w:rPr>
        <w:t>elektronini</w:t>
      </w:r>
      <w:r w:rsidR="00197C94" w:rsidRPr="00D1565A">
        <w:rPr>
          <w:rFonts w:ascii="Times New Roman" w:eastAsia="Calibri" w:hAnsi="Times New Roman" w:cs="Times New Roman"/>
          <w:sz w:val="24"/>
          <w:szCs w:val="24"/>
        </w:rPr>
        <w:t>u</w:t>
      </w:r>
      <w:r w:rsidR="00715BDE" w:rsidRPr="00D1565A">
        <w:rPr>
          <w:rFonts w:ascii="Times New Roman" w:eastAsia="Calibri" w:hAnsi="Times New Roman" w:cs="Times New Roman"/>
          <w:sz w:val="24"/>
          <w:szCs w:val="24"/>
        </w:rPr>
        <w:t xml:space="preserve"> dokumentu (pasirašytas </w:t>
      </w:r>
      <w:r w:rsidR="00F84969" w:rsidRPr="00D1565A">
        <w:rPr>
          <w:rFonts w:ascii="Times New Roman" w:eastAsia="Calibri" w:hAnsi="Times New Roman" w:cs="Times New Roman"/>
          <w:sz w:val="24"/>
          <w:szCs w:val="24"/>
        </w:rPr>
        <w:t>kvalifikuotu elektroniniu parašu)</w:t>
      </w:r>
      <w:r w:rsidR="00D4254D" w:rsidRPr="00D1565A">
        <w:rPr>
          <w:rFonts w:ascii="Times New Roman" w:eastAsia="Calibri" w:hAnsi="Times New Roman" w:cs="Times New Roman"/>
          <w:sz w:val="24"/>
          <w:szCs w:val="24"/>
        </w:rPr>
        <w:t xml:space="preserve">. </w:t>
      </w:r>
      <w:r w:rsidR="00EE58FC" w:rsidRPr="00D1565A">
        <w:rPr>
          <w:rFonts w:ascii="Times New Roman" w:eastAsia="Calibri" w:hAnsi="Times New Roman" w:cs="Times New Roman"/>
          <w:sz w:val="24"/>
          <w:szCs w:val="24"/>
        </w:rPr>
        <w:t xml:space="preserve">Draudimo apsauga galioja nuo Draudimo liudijimo poliso įsigaliojimo dienos, nepriklausomai nuo to ar Apdraustajam pateikta Sveikatos draudimo kortelė Techninės specifikacijos 6.2 </w:t>
      </w:r>
      <w:r w:rsidR="00C95E98" w:rsidRPr="00D1565A">
        <w:rPr>
          <w:rFonts w:ascii="Times New Roman" w:eastAsia="Calibri" w:hAnsi="Times New Roman" w:cs="Times New Roman"/>
          <w:sz w:val="24"/>
          <w:szCs w:val="24"/>
        </w:rPr>
        <w:t>pa</w:t>
      </w:r>
      <w:r w:rsidR="00EE58FC" w:rsidRPr="00D1565A">
        <w:rPr>
          <w:rFonts w:ascii="Times New Roman" w:eastAsia="Calibri" w:hAnsi="Times New Roman" w:cs="Times New Roman"/>
          <w:sz w:val="24"/>
          <w:szCs w:val="24"/>
        </w:rPr>
        <w:t>punkt</w:t>
      </w:r>
      <w:r w:rsidR="00C95E98" w:rsidRPr="00D1565A">
        <w:rPr>
          <w:rFonts w:ascii="Times New Roman" w:eastAsia="Calibri" w:hAnsi="Times New Roman" w:cs="Times New Roman"/>
          <w:sz w:val="24"/>
          <w:szCs w:val="24"/>
        </w:rPr>
        <w:t>yje</w:t>
      </w:r>
      <w:r w:rsidR="00EE58FC" w:rsidRPr="00D1565A">
        <w:rPr>
          <w:rFonts w:ascii="Times New Roman" w:eastAsia="Calibri" w:hAnsi="Times New Roman" w:cs="Times New Roman"/>
          <w:sz w:val="24"/>
          <w:szCs w:val="24"/>
        </w:rPr>
        <w:t xml:space="preserve"> numatyta tvarka.</w:t>
      </w:r>
    </w:p>
    <w:p w14:paraId="73A80FE3" w14:textId="619A7C36" w:rsidR="00BA1C16" w:rsidRPr="00D1565A" w:rsidRDefault="4F256BD1" w:rsidP="00D92B6C">
      <w:pPr>
        <w:pStyle w:val="ListParagraph"/>
        <w:numPr>
          <w:ilvl w:val="1"/>
          <w:numId w:val="3"/>
        </w:numPr>
        <w:ind w:left="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Draudimo liudijimo</w:t>
      </w:r>
      <w:r w:rsidR="004E7DCF" w:rsidRPr="00D1565A">
        <w:rPr>
          <w:rFonts w:ascii="Times New Roman" w:eastAsia="Times New Roman" w:hAnsi="Times New Roman" w:cs="Times New Roman"/>
          <w:sz w:val="24"/>
          <w:szCs w:val="24"/>
          <w:lang w:eastAsia="lt-LT"/>
        </w:rPr>
        <w:t xml:space="preserve"> (poliso)</w:t>
      </w:r>
      <w:r w:rsidRPr="00D1565A">
        <w:rPr>
          <w:rFonts w:ascii="Times New Roman" w:eastAsia="Times New Roman" w:hAnsi="Times New Roman" w:cs="Times New Roman"/>
          <w:sz w:val="24"/>
          <w:szCs w:val="24"/>
          <w:lang w:eastAsia="lt-LT"/>
        </w:rPr>
        <w:t xml:space="preserve"> pagrindu Draudikas privalo nemokamai pateikti </w:t>
      </w:r>
      <w:r w:rsidR="00A513B3" w:rsidRPr="00D1565A">
        <w:rPr>
          <w:rFonts w:ascii="Times New Roman" w:eastAsia="Times New Roman" w:hAnsi="Times New Roman" w:cs="Times New Roman"/>
          <w:sz w:val="24"/>
          <w:szCs w:val="24"/>
          <w:lang w:eastAsia="lt-LT"/>
        </w:rPr>
        <w:t>S</w:t>
      </w:r>
      <w:r w:rsidRPr="00D1565A">
        <w:rPr>
          <w:rFonts w:ascii="Times New Roman" w:eastAsia="Times New Roman" w:hAnsi="Times New Roman" w:cs="Times New Roman"/>
          <w:sz w:val="24"/>
          <w:szCs w:val="24"/>
          <w:lang w:eastAsia="lt-LT"/>
        </w:rPr>
        <w:t xml:space="preserve">veikatos draudimo korteles kiekvienam Apdraustajam ne vėliau kaip per </w:t>
      </w:r>
      <w:r w:rsidR="6C96997D" w:rsidRPr="00D1565A">
        <w:rPr>
          <w:rFonts w:ascii="Times New Roman" w:eastAsia="Times New Roman" w:hAnsi="Times New Roman" w:cs="Times New Roman"/>
          <w:sz w:val="24"/>
          <w:szCs w:val="24"/>
          <w:lang w:eastAsia="lt-LT"/>
        </w:rPr>
        <w:t>10</w:t>
      </w:r>
      <w:r w:rsidRPr="00D1565A">
        <w:rPr>
          <w:rFonts w:ascii="Times New Roman" w:eastAsia="Times New Roman" w:hAnsi="Times New Roman" w:cs="Times New Roman"/>
          <w:sz w:val="24"/>
          <w:szCs w:val="24"/>
          <w:lang w:eastAsia="lt-LT"/>
        </w:rPr>
        <w:t xml:space="preserve"> (</w:t>
      </w:r>
      <w:r w:rsidR="6C96997D" w:rsidRPr="00D1565A">
        <w:rPr>
          <w:rFonts w:ascii="Times New Roman" w:eastAsia="Times New Roman" w:hAnsi="Times New Roman" w:cs="Times New Roman"/>
          <w:sz w:val="24"/>
          <w:szCs w:val="24"/>
          <w:lang w:eastAsia="lt-LT"/>
        </w:rPr>
        <w:t>dešimt</w:t>
      </w:r>
      <w:r w:rsidRPr="00D1565A">
        <w:rPr>
          <w:rFonts w:ascii="Times New Roman" w:eastAsia="Times New Roman" w:hAnsi="Times New Roman" w:cs="Times New Roman"/>
          <w:sz w:val="24"/>
          <w:szCs w:val="24"/>
          <w:lang w:eastAsia="lt-LT"/>
        </w:rPr>
        <w:t>) darbo dien</w:t>
      </w:r>
      <w:r w:rsidR="6C96997D" w:rsidRPr="00D1565A">
        <w:rPr>
          <w:rFonts w:ascii="Times New Roman" w:eastAsia="Times New Roman" w:hAnsi="Times New Roman" w:cs="Times New Roman"/>
          <w:sz w:val="24"/>
          <w:szCs w:val="24"/>
          <w:lang w:eastAsia="lt-LT"/>
        </w:rPr>
        <w:t>ų</w:t>
      </w:r>
      <w:r w:rsidR="62F880C5" w:rsidRPr="00D1565A">
        <w:rPr>
          <w:rFonts w:ascii="Times New Roman" w:eastAsia="Times New Roman" w:hAnsi="Times New Roman" w:cs="Times New Roman"/>
          <w:sz w:val="24"/>
          <w:szCs w:val="24"/>
          <w:lang w:eastAsia="lt-LT"/>
        </w:rPr>
        <w:t xml:space="preserve"> nuo Draudimo </w:t>
      </w:r>
      <w:r w:rsidR="564FB388" w:rsidRPr="00D1565A">
        <w:rPr>
          <w:rFonts w:ascii="Times New Roman" w:eastAsia="Times New Roman" w:hAnsi="Times New Roman" w:cs="Times New Roman"/>
          <w:sz w:val="24"/>
          <w:szCs w:val="24"/>
          <w:lang w:eastAsia="lt-LT"/>
        </w:rPr>
        <w:t>liudijimo</w:t>
      </w:r>
      <w:r w:rsidR="00A513B3" w:rsidRPr="00D1565A">
        <w:rPr>
          <w:rFonts w:ascii="Times New Roman" w:eastAsia="Times New Roman" w:hAnsi="Times New Roman" w:cs="Times New Roman"/>
          <w:sz w:val="24"/>
          <w:szCs w:val="24"/>
          <w:lang w:eastAsia="lt-LT"/>
        </w:rPr>
        <w:t xml:space="preserve"> (poliso)</w:t>
      </w:r>
      <w:r w:rsidR="62F880C5" w:rsidRPr="00D1565A">
        <w:rPr>
          <w:rFonts w:ascii="Times New Roman" w:eastAsia="Times New Roman" w:hAnsi="Times New Roman" w:cs="Times New Roman"/>
          <w:sz w:val="24"/>
          <w:szCs w:val="24"/>
          <w:lang w:eastAsia="lt-LT"/>
        </w:rPr>
        <w:t xml:space="preserve"> išdavimo dienos</w:t>
      </w:r>
      <w:r w:rsidRPr="00D1565A">
        <w:rPr>
          <w:rFonts w:ascii="Times New Roman" w:eastAsia="Times New Roman" w:hAnsi="Times New Roman" w:cs="Times New Roman"/>
          <w:sz w:val="24"/>
          <w:szCs w:val="24"/>
          <w:lang w:eastAsia="lt-LT"/>
        </w:rPr>
        <w:t>:</w:t>
      </w:r>
    </w:p>
    <w:p w14:paraId="11766922" w14:textId="0277B782" w:rsidR="00BA1C16" w:rsidRPr="00D1565A" w:rsidRDefault="002F3C20" w:rsidP="00D92B6C">
      <w:pPr>
        <w:pStyle w:val="ListParagraph"/>
        <w:numPr>
          <w:ilvl w:val="2"/>
          <w:numId w:val="3"/>
        </w:numPr>
        <w:ind w:left="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Sveikatos draudimo </w:t>
      </w:r>
      <w:r w:rsidR="00BE6B74" w:rsidRPr="00D1565A">
        <w:rPr>
          <w:rFonts w:ascii="Times New Roman" w:eastAsia="Times New Roman" w:hAnsi="Times New Roman" w:cs="Times New Roman"/>
          <w:sz w:val="24"/>
          <w:szCs w:val="24"/>
          <w:lang w:eastAsia="lt-LT"/>
        </w:rPr>
        <w:t>k</w:t>
      </w:r>
      <w:r w:rsidR="4F256BD1" w:rsidRPr="00D1565A">
        <w:rPr>
          <w:rFonts w:ascii="Times New Roman" w:eastAsia="Times New Roman" w:hAnsi="Times New Roman" w:cs="Times New Roman"/>
          <w:sz w:val="24"/>
          <w:szCs w:val="24"/>
          <w:lang w:eastAsia="lt-LT"/>
        </w:rPr>
        <w:t xml:space="preserve">ortelių formatą ir jų perdavimo Apdraustiesiems būdą bei Apdraustųjų </w:t>
      </w:r>
      <w:r w:rsidR="0D4426E5" w:rsidRPr="00D1565A">
        <w:rPr>
          <w:rFonts w:ascii="Times New Roman" w:eastAsia="Times New Roman" w:hAnsi="Times New Roman" w:cs="Times New Roman"/>
          <w:sz w:val="24"/>
          <w:szCs w:val="24"/>
          <w:lang w:eastAsia="lt-LT"/>
        </w:rPr>
        <w:t>s</w:t>
      </w:r>
      <w:r w:rsidR="4F256BD1" w:rsidRPr="00D1565A">
        <w:rPr>
          <w:rFonts w:ascii="Times New Roman" w:eastAsia="Times New Roman" w:hAnsi="Times New Roman" w:cs="Times New Roman"/>
          <w:sz w:val="24"/>
          <w:szCs w:val="24"/>
          <w:lang w:eastAsia="lt-LT"/>
        </w:rPr>
        <w:t xml:space="preserve">utikimų pasirašymo / surinkimo procesą </w:t>
      </w:r>
      <w:r w:rsidR="13CCD291" w:rsidRPr="00D1565A">
        <w:rPr>
          <w:rFonts w:ascii="Times New Roman" w:eastAsia="Times New Roman" w:hAnsi="Times New Roman" w:cs="Times New Roman"/>
          <w:sz w:val="24"/>
          <w:szCs w:val="24"/>
          <w:lang w:eastAsia="lt-LT"/>
        </w:rPr>
        <w:t>Draudikas</w:t>
      </w:r>
      <w:r w:rsidR="4F256BD1" w:rsidRPr="00D1565A">
        <w:rPr>
          <w:rFonts w:ascii="Times New Roman" w:eastAsia="Times New Roman" w:hAnsi="Times New Roman" w:cs="Times New Roman"/>
          <w:sz w:val="24"/>
          <w:szCs w:val="24"/>
          <w:lang w:eastAsia="lt-LT"/>
        </w:rPr>
        <w:t xml:space="preserve"> iš anksto</w:t>
      </w:r>
      <w:r w:rsidR="00737122" w:rsidRPr="00D1565A">
        <w:rPr>
          <w:rFonts w:ascii="Times New Roman" w:eastAsia="Times New Roman" w:hAnsi="Times New Roman" w:cs="Times New Roman"/>
          <w:sz w:val="24"/>
          <w:szCs w:val="24"/>
          <w:lang w:eastAsia="lt-LT"/>
        </w:rPr>
        <w:t xml:space="preserve">, iki </w:t>
      </w:r>
      <w:r w:rsidR="005D77BA" w:rsidRPr="00D1565A">
        <w:rPr>
          <w:rFonts w:ascii="Times New Roman" w:eastAsia="Times New Roman" w:hAnsi="Times New Roman" w:cs="Times New Roman"/>
          <w:sz w:val="24"/>
          <w:szCs w:val="24"/>
          <w:lang w:eastAsia="lt-LT"/>
        </w:rPr>
        <w:t>Draudimo liudijimo (poliso) įsigaliojimo</w:t>
      </w:r>
      <w:r w:rsidR="00F22507" w:rsidRPr="00D1565A">
        <w:rPr>
          <w:rFonts w:ascii="Times New Roman" w:eastAsia="Times New Roman" w:hAnsi="Times New Roman" w:cs="Times New Roman"/>
          <w:sz w:val="24"/>
          <w:szCs w:val="24"/>
          <w:lang w:eastAsia="lt-LT"/>
        </w:rPr>
        <w:t xml:space="preserve"> dienos</w:t>
      </w:r>
      <w:r w:rsidR="005F2784" w:rsidRPr="00D1565A">
        <w:rPr>
          <w:rFonts w:ascii="Times New Roman" w:eastAsia="Times New Roman" w:hAnsi="Times New Roman" w:cs="Times New Roman"/>
          <w:sz w:val="24"/>
          <w:szCs w:val="24"/>
          <w:lang w:eastAsia="lt-LT"/>
        </w:rPr>
        <w:t xml:space="preserve"> raštu (el. paštu)</w:t>
      </w:r>
      <w:r w:rsidR="4F256BD1" w:rsidRPr="00D1565A">
        <w:rPr>
          <w:rFonts w:ascii="Times New Roman" w:eastAsia="Times New Roman" w:hAnsi="Times New Roman" w:cs="Times New Roman"/>
          <w:sz w:val="24"/>
          <w:szCs w:val="24"/>
          <w:lang w:eastAsia="lt-LT"/>
        </w:rPr>
        <w:t xml:space="preserve"> suderina su </w:t>
      </w:r>
      <w:r w:rsidR="2B9EBBD5" w:rsidRPr="00D1565A">
        <w:rPr>
          <w:rFonts w:ascii="Times New Roman" w:eastAsia="Times New Roman" w:hAnsi="Times New Roman" w:cs="Times New Roman"/>
          <w:sz w:val="24"/>
          <w:szCs w:val="24"/>
          <w:lang w:eastAsia="lt-LT"/>
        </w:rPr>
        <w:t>Draudėju</w:t>
      </w:r>
      <w:r w:rsidR="47FD8EF9" w:rsidRPr="00D1565A">
        <w:rPr>
          <w:rFonts w:ascii="Times New Roman" w:eastAsia="Times New Roman" w:hAnsi="Times New Roman" w:cs="Times New Roman"/>
          <w:sz w:val="24"/>
          <w:szCs w:val="24"/>
          <w:lang w:eastAsia="lt-LT"/>
        </w:rPr>
        <w:t xml:space="preserve">. Pirmenybė teikiama </w:t>
      </w:r>
      <w:r w:rsidR="4F256BD1" w:rsidRPr="00D1565A">
        <w:rPr>
          <w:rFonts w:ascii="Times New Roman" w:eastAsia="Times New Roman" w:hAnsi="Times New Roman" w:cs="Times New Roman"/>
          <w:sz w:val="24"/>
          <w:szCs w:val="24"/>
          <w:lang w:eastAsia="lt-LT"/>
        </w:rPr>
        <w:t>elektroniniam</w:t>
      </w:r>
      <w:r w:rsidR="00FC59A7" w:rsidRPr="00D1565A">
        <w:rPr>
          <w:rFonts w:ascii="Times New Roman" w:eastAsia="Times New Roman" w:hAnsi="Times New Roman" w:cs="Times New Roman"/>
          <w:sz w:val="24"/>
          <w:szCs w:val="24"/>
          <w:lang w:eastAsia="lt-LT"/>
        </w:rPr>
        <w:t xml:space="preserve"> </w:t>
      </w:r>
      <w:r w:rsidR="4F256BD1" w:rsidRPr="00D1565A">
        <w:rPr>
          <w:rFonts w:ascii="Times New Roman" w:eastAsia="Times New Roman" w:hAnsi="Times New Roman" w:cs="Times New Roman"/>
          <w:sz w:val="24"/>
          <w:szCs w:val="24"/>
          <w:lang w:eastAsia="lt-LT"/>
        </w:rPr>
        <w:t>/</w:t>
      </w:r>
      <w:r w:rsidR="00FC59A7" w:rsidRPr="00D1565A">
        <w:rPr>
          <w:rFonts w:ascii="Times New Roman" w:eastAsia="Times New Roman" w:hAnsi="Times New Roman" w:cs="Times New Roman"/>
          <w:sz w:val="24"/>
          <w:szCs w:val="24"/>
          <w:lang w:eastAsia="lt-LT"/>
        </w:rPr>
        <w:t xml:space="preserve"> </w:t>
      </w:r>
      <w:r w:rsidR="4F256BD1" w:rsidRPr="00D1565A">
        <w:rPr>
          <w:rFonts w:ascii="Times New Roman" w:eastAsia="Times New Roman" w:hAnsi="Times New Roman" w:cs="Times New Roman"/>
          <w:sz w:val="24"/>
          <w:szCs w:val="24"/>
          <w:lang w:eastAsia="lt-LT"/>
        </w:rPr>
        <w:t xml:space="preserve">skaitmeniniam </w:t>
      </w:r>
      <w:r w:rsidRPr="00D1565A">
        <w:rPr>
          <w:rFonts w:ascii="Times New Roman" w:eastAsia="Times New Roman" w:hAnsi="Times New Roman" w:cs="Times New Roman"/>
          <w:sz w:val="24"/>
          <w:szCs w:val="24"/>
          <w:lang w:eastAsia="lt-LT"/>
        </w:rPr>
        <w:t xml:space="preserve">sveikatos draudimo </w:t>
      </w:r>
      <w:r w:rsidR="4F256BD1" w:rsidRPr="00D1565A">
        <w:rPr>
          <w:rFonts w:ascii="Times New Roman" w:eastAsia="Times New Roman" w:hAnsi="Times New Roman" w:cs="Times New Roman"/>
          <w:sz w:val="24"/>
          <w:szCs w:val="24"/>
          <w:lang w:eastAsia="lt-LT"/>
        </w:rPr>
        <w:t xml:space="preserve">kortelių formatui, tačiau, esant būtinybei ir </w:t>
      </w:r>
      <w:r w:rsidR="2DF1B44C" w:rsidRPr="00D1565A">
        <w:rPr>
          <w:rFonts w:ascii="Times New Roman" w:eastAsia="Times New Roman" w:hAnsi="Times New Roman" w:cs="Times New Roman"/>
          <w:sz w:val="24"/>
          <w:szCs w:val="24"/>
          <w:lang w:eastAsia="lt-LT"/>
        </w:rPr>
        <w:t>Draudėjui</w:t>
      </w:r>
      <w:r w:rsidR="4F256BD1" w:rsidRPr="00D1565A">
        <w:rPr>
          <w:rFonts w:ascii="Times New Roman" w:eastAsia="Times New Roman" w:hAnsi="Times New Roman" w:cs="Times New Roman"/>
          <w:sz w:val="24"/>
          <w:szCs w:val="24"/>
          <w:lang w:eastAsia="lt-LT"/>
        </w:rPr>
        <w:t xml:space="preserve"> arba pačiam Apdraustajam pateikus poreikį, Draudikas privalės išduoti daliai Apdraustųjų fizines (plastikines) </w:t>
      </w:r>
      <w:r w:rsidRPr="00D1565A">
        <w:rPr>
          <w:rFonts w:ascii="Times New Roman" w:eastAsia="Times New Roman" w:hAnsi="Times New Roman" w:cs="Times New Roman"/>
          <w:sz w:val="24"/>
          <w:szCs w:val="24"/>
          <w:lang w:eastAsia="lt-LT"/>
        </w:rPr>
        <w:t xml:space="preserve">sveikatos draudimo </w:t>
      </w:r>
      <w:r w:rsidR="4F256BD1" w:rsidRPr="00D1565A">
        <w:rPr>
          <w:rFonts w:ascii="Times New Roman" w:eastAsia="Times New Roman" w:hAnsi="Times New Roman" w:cs="Times New Roman"/>
          <w:sz w:val="24"/>
          <w:szCs w:val="24"/>
          <w:lang w:eastAsia="lt-LT"/>
        </w:rPr>
        <w:t>korteles (tuo atveju, jei Apdraustasis neturi techninių</w:t>
      </w:r>
      <w:r w:rsidR="00CB38DA" w:rsidRPr="00D1565A">
        <w:rPr>
          <w:rFonts w:ascii="Times New Roman" w:eastAsia="Times New Roman" w:hAnsi="Times New Roman" w:cs="Times New Roman"/>
          <w:sz w:val="24"/>
          <w:szCs w:val="24"/>
          <w:lang w:eastAsia="lt-LT"/>
        </w:rPr>
        <w:t xml:space="preserve"> </w:t>
      </w:r>
      <w:r w:rsidR="4F256BD1" w:rsidRPr="00D1565A">
        <w:rPr>
          <w:rFonts w:ascii="Times New Roman" w:eastAsia="Times New Roman" w:hAnsi="Times New Roman" w:cs="Times New Roman"/>
          <w:sz w:val="24"/>
          <w:szCs w:val="24"/>
          <w:lang w:eastAsia="lt-LT"/>
        </w:rPr>
        <w:t>/</w:t>
      </w:r>
      <w:r w:rsidR="00CB38DA" w:rsidRPr="00D1565A">
        <w:rPr>
          <w:rFonts w:ascii="Times New Roman" w:eastAsia="Times New Roman" w:hAnsi="Times New Roman" w:cs="Times New Roman"/>
          <w:sz w:val="24"/>
          <w:szCs w:val="24"/>
          <w:lang w:eastAsia="lt-LT"/>
        </w:rPr>
        <w:t xml:space="preserve"> </w:t>
      </w:r>
      <w:r w:rsidR="4F256BD1" w:rsidRPr="00D1565A">
        <w:rPr>
          <w:rFonts w:ascii="Times New Roman" w:eastAsia="Times New Roman" w:hAnsi="Times New Roman" w:cs="Times New Roman"/>
          <w:sz w:val="24"/>
          <w:szCs w:val="24"/>
          <w:lang w:eastAsia="lt-LT"/>
        </w:rPr>
        <w:t>technologinių galimybių naudotis elektroninio</w:t>
      </w:r>
      <w:r w:rsidR="00F65956" w:rsidRPr="00D1565A">
        <w:rPr>
          <w:rFonts w:ascii="Times New Roman" w:eastAsia="Times New Roman" w:hAnsi="Times New Roman" w:cs="Times New Roman"/>
          <w:sz w:val="24"/>
          <w:szCs w:val="24"/>
          <w:lang w:eastAsia="lt-LT"/>
        </w:rPr>
        <w:t xml:space="preserve"> </w:t>
      </w:r>
      <w:r w:rsidR="4F256BD1" w:rsidRPr="00D1565A">
        <w:rPr>
          <w:rFonts w:ascii="Times New Roman" w:eastAsia="Times New Roman" w:hAnsi="Times New Roman" w:cs="Times New Roman"/>
          <w:sz w:val="24"/>
          <w:szCs w:val="24"/>
          <w:lang w:eastAsia="lt-LT"/>
        </w:rPr>
        <w:t>/</w:t>
      </w:r>
      <w:r w:rsidR="00F65956" w:rsidRPr="00D1565A">
        <w:rPr>
          <w:rFonts w:ascii="Times New Roman" w:eastAsia="Times New Roman" w:hAnsi="Times New Roman" w:cs="Times New Roman"/>
          <w:sz w:val="24"/>
          <w:szCs w:val="24"/>
          <w:lang w:eastAsia="lt-LT"/>
        </w:rPr>
        <w:t xml:space="preserve"> </w:t>
      </w:r>
      <w:r w:rsidR="4F256BD1" w:rsidRPr="00D1565A">
        <w:rPr>
          <w:rFonts w:ascii="Times New Roman" w:eastAsia="Times New Roman" w:hAnsi="Times New Roman" w:cs="Times New Roman"/>
          <w:sz w:val="24"/>
          <w:szCs w:val="24"/>
          <w:lang w:eastAsia="lt-LT"/>
        </w:rPr>
        <w:t xml:space="preserve">skaitmeninio formato </w:t>
      </w:r>
      <w:r w:rsidR="00F46EF0" w:rsidRPr="00D1565A">
        <w:rPr>
          <w:rFonts w:ascii="Times New Roman" w:eastAsia="Times New Roman" w:hAnsi="Times New Roman" w:cs="Times New Roman"/>
          <w:sz w:val="24"/>
          <w:szCs w:val="24"/>
          <w:lang w:eastAsia="lt-LT"/>
        </w:rPr>
        <w:t xml:space="preserve">sveikatos draudimo </w:t>
      </w:r>
      <w:r w:rsidR="4F256BD1" w:rsidRPr="00D1565A">
        <w:rPr>
          <w:rFonts w:ascii="Times New Roman" w:eastAsia="Times New Roman" w:hAnsi="Times New Roman" w:cs="Times New Roman"/>
          <w:sz w:val="24"/>
          <w:szCs w:val="24"/>
          <w:lang w:eastAsia="lt-LT"/>
        </w:rPr>
        <w:t>kortele)</w:t>
      </w:r>
      <w:r w:rsidR="0038443A" w:rsidRPr="00D1565A">
        <w:rPr>
          <w:rFonts w:ascii="Times New Roman" w:eastAsia="Times New Roman" w:hAnsi="Times New Roman" w:cs="Times New Roman"/>
          <w:sz w:val="24"/>
          <w:szCs w:val="24"/>
          <w:lang w:eastAsia="lt-LT"/>
        </w:rPr>
        <w:t>;</w:t>
      </w:r>
    </w:p>
    <w:p w14:paraId="22DD6411" w14:textId="72DAC60C" w:rsidR="0032732E" w:rsidRPr="00D1565A" w:rsidRDefault="4F256BD1" w:rsidP="00D92B6C">
      <w:pPr>
        <w:pStyle w:val="ListParagraph"/>
        <w:numPr>
          <w:ilvl w:val="2"/>
          <w:numId w:val="3"/>
        </w:numPr>
        <w:ind w:left="0"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Apdraustiesiems pametus ar sugadinus </w:t>
      </w:r>
      <w:r w:rsidR="00F46EF0" w:rsidRPr="00D1565A">
        <w:rPr>
          <w:rFonts w:ascii="Times New Roman" w:eastAsia="Times New Roman" w:hAnsi="Times New Roman" w:cs="Times New Roman"/>
          <w:sz w:val="24"/>
          <w:szCs w:val="24"/>
          <w:lang w:eastAsia="lt-LT"/>
        </w:rPr>
        <w:t xml:space="preserve">sveikatos draudimo </w:t>
      </w:r>
      <w:r w:rsidRPr="00D1565A">
        <w:rPr>
          <w:rFonts w:ascii="Times New Roman" w:eastAsia="Times New Roman" w:hAnsi="Times New Roman" w:cs="Times New Roman"/>
          <w:sz w:val="24"/>
          <w:szCs w:val="24"/>
          <w:lang w:eastAsia="lt-LT"/>
        </w:rPr>
        <w:t xml:space="preserve">kortelę, Draudikas privalo išduoti naują </w:t>
      </w:r>
      <w:r w:rsidR="00F46EF0" w:rsidRPr="00D1565A">
        <w:rPr>
          <w:rFonts w:ascii="Times New Roman" w:eastAsia="Times New Roman" w:hAnsi="Times New Roman" w:cs="Times New Roman"/>
          <w:sz w:val="24"/>
          <w:szCs w:val="24"/>
          <w:lang w:eastAsia="lt-LT"/>
        </w:rPr>
        <w:t xml:space="preserve">sveikatos draudimo </w:t>
      </w:r>
      <w:r w:rsidRPr="00D1565A">
        <w:rPr>
          <w:rFonts w:ascii="Times New Roman" w:eastAsia="Times New Roman" w:hAnsi="Times New Roman" w:cs="Times New Roman"/>
          <w:sz w:val="24"/>
          <w:szCs w:val="24"/>
          <w:lang w:eastAsia="lt-LT"/>
        </w:rPr>
        <w:t xml:space="preserve">kortelę </w:t>
      </w:r>
      <w:r w:rsidR="370E804D" w:rsidRPr="00D1565A">
        <w:rPr>
          <w:rFonts w:ascii="Times New Roman" w:eastAsia="Times New Roman" w:hAnsi="Times New Roman" w:cs="Times New Roman"/>
          <w:sz w:val="24"/>
          <w:szCs w:val="24"/>
          <w:lang w:eastAsia="lt-LT"/>
        </w:rPr>
        <w:t>nemokamai</w:t>
      </w:r>
      <w:r w:rsidR="00F46EF0" w:rsidRPr="00D1565A">
        <w:rPr>
          <w:rFonts w:ascii="Times New Roman" w:eastAsia="Times New Roman" w:hAnsi="Times New Roman" w:cs="Times New Roman"/>
          <w:sz w:val="24"/>
          <w:szCs w:val="24"/>
          <w:lang w:eastAsia="lt-LT"/>
        </w:rPr>
        <w:t>,</w:t>
      </w:r>
      <w:r w:rsidRPr="00D1565A">
        <w:rPr>
          <w:rFonts w:ascii="Times New Roman" w:eastAsia="Times New Roman" w:hAnsi="Times New Roman" w:cs="Times New Roman"/>
          <w:sz w:val="24"/>
          <w:szCs w:val="24"/>
          <w:lang w:eastAsia="lt-LT"/>
        </w:rPr>
        <w:t xml:space="preserve"> ne vėliau kaip per 5 (penkias) darbo dienas nuo </w:t>
      </w:r>
      <w:r w:rsidR="005925CA" w:rsidRPr="00D1565A">
        <w:rPr>
          <w:rFonts w:ascii="Times New Roman" w:eastAsia="Times New Roman" w:hAnsi="Times New Roman" w:cs="Times New Roman"/>
          <w:sz w:val="24"/>
          <w:szCs w:val="24"/>
          <w:lang w:eastAsia="lt-LT"/>
        </w:rPr>
        <w:t xml:space="preserve">atitinkamo Apdraustojo prašymo pakeisti / išduoti </w:t>
      </w:r>
      <w:r w:rsidR="00E34721" w:rsidRPr="00D1565A">
        <w:rPr>
          <w:rFonts w:ascii="Times New Roman" w:eastAsia="Times New Roman" w:hAnsi="Times New Roman" w:cs="Times New Roman"/>
          <w:sz w:val="24"/>
          <w:szCs w:val="24"/>
          <w:lang w:eastAsia="lt-LT"/>
        </w:rPr>
        <w:t xml:space="preserve">sveikatos draudimo </w:t>
      </w:r>
      <w:r w:rsidR="48396D45" w:rsidRPr="00D1565A">
        <w:rPr>
          <w:rFonts w:ascii="Times New Roman" w:eastAsia="Times New Roman" w:hAnsi="Times New Roman" w:cs="Times New Roman"/>
          <w:sz w:val="24"/>
          <w:szCs w:val="24"/>
          <w:lang w:eastAsia="lt-LT"/>
        </w:rPr>
        <w:t>kortelę gavimo dienos.</w:t>
      </w:r>
    </w:p>
    <w:p w14:paraId="43D7D844" w14:textId="3CD36B05" w:rsidR="00E06A5A" w:rsidRPr="00D1565A" w:rsidRDefault="00E06A5A" w:rsidP="00D92B6C">
      <w:pPr>
        <w:pStyle w:val="ListParagraph"/>
        <w:numPr>
          <w:ilvl w:val="1"/>
          <w:numId w:val="3"/>
        </w:numPr>
        <w:suppressAutoHyphens/>
        <w:autoSpaceDN w:val="0"/>
        <w:spacing w:before="16" w:after="0" w:line="240" w:lineRule="auto"/>
        <w:ind w:left="0" w:right="49" w:firstLine="0"/>
        <w:jc w:val="both"/>
        <w:rPr>
          <w:rFonts w:ascii="Times New Roman" w:hAnsi="Times New Roman" w:cs="Times New Roman"/>
          <w:sz w:val="24"/>
          <w:szCs w:val="24"/>
        </w:rPr>
      </w:pPr>
      <w:r w:rsidRPr="00D1565A">
        <w:rPr>
          <w:rFonts w:ascii="Times New Roman" w:eastAsia="Times New Roman" w:hAnsi="Times New Roman" w:cs="Times New Roman"/>
          <w:sz w:val="24"/>
          <w:szCs w:val="24"/>
          <w:lang w:eastAsia="lt-LT"/>
        </w:rPr>
        <w:t xml:space="preserve">Po </w:t>
      </w:r>
      <w:r w:rsidR="00AE1AE6" w:rsidRPr="00D1565A">
        <w:rPr>
          <w:rFonts w:ascii="Times New Roman" w:eastAsia="Times New Roman" w:hAnsi="Times New Roman" w:cs="Times New Roman"/>
          <w:sz w:val="24"/>
          <w:szCs w:val="24"/>
          <w:lang w:eastAsia="lt-LT"/>
        </w:rPr>
        <w:t>D</w:t>
      </w:r>
      <w:r w:rsidRPr="00D1565A">
        <w:rPr>
          <w:rFonts w:ascii="Times New Roman" w:eastAsia="Times New Roman" w:hAnsi="Times New Roman" w:cs="Times New Roman"/>
          <w:sz w:val="24"/>
          <w:szCs w:val="24"/>
          <w:lang w:eastAsia="lt-LT"/>
        </w:rPr>
        <w:t xml:space="preserve">raudimo sutarties </w:t>
      </w:r>
      <w:r w:rsidR="00975B0E" w:rsidRPr="00D1565A">
        <w:rPr>
          <w:rFonts w:ascii="Times New Roman" w:eastAsia="Times New Roman" w:hAnsi="Times New Roman" w:cs="Times New Roman"/>
          <w:sz w:val="24"/>
          <w:szCs w:val="24"/>
          <w:lang w:eastAsia="lt-LT"/>
        </w:rPr>
        <w:t xml:space="preserve">įsigaliojimo </w:t>
      </w:r>
      <w:r w:rsidRPr="00D1565A">
        <w:rPr>
          <w:rFonts w:ascii="Times New Roman" w:eastAsia="Times New Roman" w:hAnsi="Times New Roman" w:cs="Times New Roman"/>
          <w:sz w:val="24"/>
          <w:szCs w:val="24"/>
          <w:lang w:eastAsia="lt-LT"/>
        </w:rPr>
        <w:t>Draudėjas gali inicijuoti Apdraustųjų sąrašo pakeitimus rašytine forma (el. paštu) arba naudojantis Draudiko arba Brokerio  platforma</w:t>
      </w:r>
      <w:r w:rsidR="00C53A0B" w:rsidRPr="00D1565A">
        <w:rPr>
          <w:rFonts w:ascii="Times New Roman" w:eastAsia="Times New Roman" w:hAnsi="Times New Roman" w:cs="Times New Roman"/>
          <w:sz w:val="24"/>
          <w:szCs w:val="24"/>
          <w:lang w:eastAsia="lt-LT"/>
        </w:rPr>
        <w:t xml:space="preserve"> internete</w:t>
      </w:r>
      <w:r w:rsidRPr="00D1565A">
        <w:rPr>
          <w:rFonts w:ascii="Times New Roman" w:eastAsia="Times New Roman" w:hAnsi="Times New Roman" w:cs="Times New Roman"/>
          <w:sz w:val="24"/>
          <w:szCs w:val="24"/>
          <w:lang w:eastAsia="lt-LT"/>
        </w:rPr>
        <w:t>:</w:t>
      </w:r>
    </w:p>
    <w:p w14:paraId="4A9079C6" w14:textId="462898DD" w:rsidR="00E06A5A" w:rsidRPr="00D1565A" w:rsidRDefault="00E06A5A" w:rsidP="00D92B6C">
      <w:pPr>
        <w:pStyle w:val="ListParagraph"/>
        <w:numPr>
          <w:ilvl w:val="2"/>
          <w:numId w:val="3"/>
        </w:numPr>
        <w:suppressAutoHyphens/>
        <w:autoSpaceDN w:val="0"/>
        <w:spacing w:before="16" w:after="0" w:line="240" w:lineRule="auto"/>
        <w:ind w:left="0" w:right="49"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Draudėjas gali įtraukti naujus Apdraustuosius. Jiems </w:t>
      </w:r>
      <w:r w:rsidR="001570C6" w:rsidRPr="00D1565A">
        <w:rPr>
          <w:rFonts w:ascii="Times New Roman" w:eastAsia="Times New Roman" w:hAnsi="Times New Roman" w:cs="Times New Roman"/>
          <w:sz w:val="24"/>
          <w:szCs w:val="24"/>
          <w:lang w:eastAsia="lt-LT"/>
        </w:rPr>
        <w:t>D</w:t>
      </w:r>
      <w:r w:rsidRPr="00D1565A">
        <w:rPr>
          <w:rFonts w:ascii="Times New Roman" w:eastAsia="Times New Roman" w:hAnsi="Times New Roman" w:cs="Times New Roman"/>
          <w:sz w:val="24"/>
          <w:szCs w:val="24"/>
          <w:lang w:eastAsia="lt-LT"/>
        </w:rPr>
        <w:t>raudimo apsauga įsigalioja nuo Draudėjo prašyme nurodytos datos (bet</w:t>
      </w:r>
      <w:r w:rsidRPr="00D1565A">
        <w:rPr>
          <w:rFonts w:ascii="Times New Roman" w:hAnsi="Times New Roman" w:cs="Times New Roman"/>
          <w:sz w:val="24"/>
          <w:szCs w:val="24"/>
        </w:rPr>
        <w:t xml:space="preserve"> ne anksčiau kaip po 3 (trijų) darbo dienų nuo prašymo pateikimo dienos (skaičiuojant nuo darbo dienos, einančios po prašymo pateikimo dienos),</w:t>
      </w:r>
      <w:r w:rsidRPr="00D1565A">
        <w:rPr>
          <w:rFonts w:ascii="Times New Roman" w:eastAsia="Times New Roman" w:hAnsi="Times New Roman" w:cs="Times New Roman"/>
          <w:sz w:val="24"/>
          <w:szCs w:val="24"/>
          <w:lang w:eastAsia="lt-LT"/>
        </w:rPr>
        <w:t xml:space="preserve"> ir galioja iki Draudimo liudijimo galiojimo pabaigos datos. Šiame papunktyje nurodytus prašymus Draudėjas teikia ne daugiau kaip 1 (vieną) kartą per mėnesį</w:t>
      </w:r>
      <w:r w:rsidR="006B4322" w:rsidRPr="00D1565A">
        <w:rPr>
          <w:rFonts w:ascii="Times New Roman" w:eastAsia="Times New Roman" w:hAnsi="Times New Roman" w:cs="Times New Roman"/>
          <w:sz w:val="24"/>
          <w:szCs w:val="24"/>
          <w:lang w:eastAsia="lt-LT"/>
        </w:rPr>
        <w:t>;</w:t>
      </w:r>
    </w:p>
    <w:p w14:paraId="239C8F4D" w14:textId="3DFB7884" w:rsidR="00E06A5A" w:rsidRPr="00D1565A" w:rsidRDefault="00E06A5A" w:rsidP="00D92B6C">
      <w:pPr>
        <w:pStyle w:val="ListParagraph"/>
        <w:numPr>
          <w:ilvl w:val="2"/>
          <w:numId w:val="3"/>
        </w:numPr>
        <w:suppressAutoHyphens/>
        <w:autoSpaceDN w:val="0"/>
        <w:spacing w:before="16" w:after="0" w:line="240" w:lineRule="auto"/>
        <w:ind w:left="0" w:right="49"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Draudimo įmoka naujai Apdraustiesiems skaičiuojama proporcingai </w:t>
      </w:r>
      <w:r w:rsidR="0076527C" w:rsidRPr="00D1565A">
        <w:rPr>
          <w:rFonts w:ascii="Times New Roman" w:eastAsia="Times New Roman" w:hAnsi="Times New Roman" w:cs="Times New Roman"/>
          <w:sz w:val="24"/>
          <w:szCs w:val="24"/>
          <w:lang w:eastAsia="lt-LT"/>
        </w:rPr>
        <w:t>D</w:t>
      </w:r>
      <w:r w:rsidRPr="00D1565A">
        <w:rPr>
          <w:rFonts w:ascii="Times New Roman" w:eastAsia="Times New Roman" w:hAnsi="Times New Roman" w:cs="Times New Roman"/>
          <w:sz w:val="24"/>
          <w:szCs w:val="24"/>
          <w:lang w:eastAsia="lt-LT"/>
        </w:rPr>
        <w:t xml:space="preserve">raudimo apsaugos galiojimo laikotarpiui, laikant, kad už kiekvieną pilną ir nepilną </w:t>
      </w:r>
      <w:r w:rsidR="007B4E5C" w:rsidRPr="00D1565A">
        <w:rPr>
          <w:rFonts w:ascii="Times New Roman" w:eastAsia="Times New Roman" w:hAnsi="Times New Roman" w:cs="Times New Roman"/>
          <w:sz w:val="24"/>
          <w:szCs w:val="24"/>
          <w:lang w:eastAsia="lt-LT"/>
        </w:rPr>
        <w:t>D</w:t>
      </w:r>
      <w:r w:rsidRPr="00D1565A">
        <w:rPr>
          <w:rFonts w:ascii="Times New Roman" w:eastAsia="Times New Roman" w:hAnsi="Times New Roman" w:cs="Times New Roman"/>
          <w:sz w:val="24"/>
          <w:szCs w:val="24"/>
          <w:lang w:eastAsia="lt-LT"/>
        </w:rPr>
        <w:t>raudimo apsaugos galiojimo mėnesį skaičiuojama 1/12 (viena dvyliktoji) dalis  Draudimo įmokos (nepilni mėnesiai apvalinami į didesnę pusę ir už juos atsiskaitoma, kaip už pilnus)</w:t>
      </w:r>
      <w:r w:rsidR="006B4322" w:rsidRPr="00D1565A">
        <w:rPr>
          <w:rFonts w:ascii="Times New Roman" w:eastAsia="Times New Roman" w:hAnsi="Times New Roman" w:cs="Times New Roman"/>
          <w:sz w:val="24"/>
          <w:szCs w:val="24"/>
          <w:lang w:eastAsia="lt-LT"/>
        </w:rPr>
        <w:t>;</w:t>
      </w:r>
    </w:p>
    <w:p w14:paraId="483245CE" w14:textId="79DEC21F" w:rsidR="00E06A5A" w:rsidRPr="00D1565A" w:rsidRDefault="00E06A5A" w:rsidP="00D92B6C">
      <w:pPr>
        <w:pStyle w:val="ListParagraph"/>
        <w:numPr>
          <w:ilvl w:val="2"/>
          <w:numId w:val="3"/>
        </w:numPr>
        <w:suppressAutoHyphens/>
        <w:autoSpaceDN w:val="0"/>
        <w:spacing w:before="16" w:after="0" w:line="240" w:lineRule="auto"/>
        <w:ind w:left="0" w:right="49"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Ambulatorinio gydymo ir </w:t>
      </w:r>
      <w:r w:rsidR="206E0AE2" w:rsidRPr="00D1565A">
        <w:rPr>
          <w:rFonts w:ascii="Times New Roman" w:eastAsia="Times New Roman" w:hAnsi="Times New Roman" w:cs="Times New Roman"/>
          <w:sz w:val="24"/>
          <w:szCs w:val="24"/>
          <w:lang w:eastAsia="lt-LT"/>
        </w:rPr>
        <w:t>diagnostikos</w:t>
      </w:r>
      <w:r w:rsidRPr="00D1565A">
        <w:rPr>
          <w:rFonts w:ascii="Times New Roman" w:eastAsia="Times New Roman" w:hAnsi="Times New Roman" w:cs="Times New Roman"/>
          <w:sz w:val="24"/>
          <w:szCs w:val="24"/>
          <w:lang w:eastAsia="lt-LT"/>
        </w:rPr>
        <w:t xml:space="preserve">, </w:t>
      </w:r>
      <w:r w:rsidR="00623426" w:rsidRPr="00D1565A">
        <w:rPr>
          <w:rFonts w:ascii="Times New Roman" w:eastAsia="Times New Roman" w:hAnsi="Times New Roman" w:cs="Times New Roman"/>
          <w:sz w:val="24"/>
          <w:szCs w:val="24"/>
          <w:lang w:eastAsia="lt-LT"/>
        </w:rPr>
        <w:t>D</w:t>
      </w:r>
      <w:r w:rsidRPr="00D1565A">
        <w:rPr>
          <w:rFonts w:ascii="Times New Roman" w:eastAsia="Times New Roman" w:hAnsi="Times New Roman" w:cs="Times New Roman"/>
          <w:sz w:val="24"/>
          <w:szCs w:val="24"/>
          <w:lang w:eastAsia="lt-LT"/>
        </w:rPr>
        <w:t xml:space="preserve">ienos chirurgijos, </w:t>
      </w:r>
      <w:r w:rsidR="373B49F9" w:rsidRPr="00D1565A">
        <w:rPr>
          <w:rFonts w:ascii="Times New Roman" w:eastAsia="Times New Roman" w:hAnsi="Times New Roman" w:cs="Times New Roman"/>
          <w:sz w:val="24"/>
          <w:szCs w:val="24"/>
          <w:lang w:eastAsia="lt-LT"/>
        </w:rPr>
        <w:t>S</w:t>
      </w:r>
      <w:r w:rsidRPr="00D1565A">
        <w:rPr>
          <w:rFonts w:ascii="Times New Roman" w:eastAsia="Times New Roman" w:hAnsi="Times New Roman" w:cs="Times New Roman"/>
          <w:sz w:val="24"/>
          <w:szCs w:val="24"/>
          <w:lang w:eastAsia="lt-LT"/>
        </w:rPr>
        <w:t xml:space="preserve">tacionarinio gydymo valstybinėse ligoninėse bei </w:t>
      </w:r>
      <w:r w:rsidR="0076527C" w:rsidRPr="00D1565A">
        <w:rPr>
          <w:rFonts w:ascii="Times New Roman" w:eastAsia="Times New Roman" w:hAnsi="Times New Roman" w:cs="Times New Roman"/>
          <w:sz w:val="24"/>
          <w:szCs w:val="24"/>
          <w:lang w:eastAsia="lt-LT"/>
        </w:rPr>
        <w:t>K</w:t>
      </w:r>
      <w:r w:rsidRPr="00D1565A">
        <w:rPr>
          <w:rFonts w:ascii="Times New Roman" w:eastAsia="Times New Roman" w:hAnsi="Times New Roman" w:cs="Times New Roman"/>
          <w:sz w:val="24"/>
          <w:szCs w:val="24"/>
          <w:lang w:eastAsia="lt-LT"/>
        </w:rPr>
        <w:t>ritinių ligų draudimo (</w:t>
      </w:r>
      <w:r w:rsidR="0076527C" w:rsidRPr="00D1565A">
        <w:rPr>
          <w:rFonts w:ascii="Times New Roman" w:eastAsia="Times New Roman" w:hAnsi="Times New Roman" w:cs="Times New Roman"/>
          <w:sz w:val="24"/>
          <w:szCs w:val="24"/>
          <w:lang w:eastAsia="lt-LT"/>
        </w:rPr>
        <w:t>G</w:t>
      </w:r>
      <w:r w:rsidRPr="00D1565A">
        <w:rPr>
          <w:rFonts w:ascii="Times New Roman" w:eastAsia="Times New Roman" w:hAnsi="Times New Roman" w:cs="Times New Roman"/>
          <w:sz w:val="24"/>
          <w:szCs w:val="24"/>
          <w:lang w:eastAsia="lt-LT"/>
        </w:rPr>
        <w:t>ydymo) Sveikatos priežiūros paslaugų Draudimo sumos, kurios lygios Techninės specifikacijos 2.</w:t>
      </w:r>
      <w:r w:rsidR="0AC8CDC8" w:rsidRPr="00D1565A">
        <w:rPr>
          <w:rFonts w:ascii="Times New Roman" w:eastAsia="Times New Roman" w:hAnsi="Times New Roman" w:cs="Times New Roman"/>
          <w:sz w:val="24"/>
          <w:szCs w:val="24"/>
          <w:lang w:eastAsia="lt-LT"/>
        </w:rPr>
        <w:t>4</w:t>
      </w:r>
      <w:r w:rsidRPr="00D1565A">
        <w:rPr>
          <w:rFonts w:ascii="Times New Roman" w:eastAsia="Times New Roman" w:hAnsi="Times New Roman" w:cs="Times New Roman"/>
          <w:sz w:val="24"/>
          <w:szCs w:val="24"/>
          <w:lang w:eastAsia="lt-LT"/>
        </w:rPr>
        <w:t xml:space="preserve"> </w:t>
      </w:r>
      <w:r w:rsidR="000962A0" w:rsidRPr="00D1565A">
        <w:rPr>
          <w:rFonts w:ascii="Times New Roman" w:eastAsia="Times New Roman" w:hAnsi="Times New Roman" w:cs="Times New Roman"/>
          <w:sz w:val="24"/>
          <w:szCs w:val="24"/>
          <w:lang w:eastAsia="lt-LT"/>
        </w:rPr>
        <w:t>pa</w:t>
      </w:r>
      <w:r w:rsidRPr="00D1565A">
        <w:rPr>
          <w:rFonts w:ascii="Times New Roman" w:eastAsia="Times New Roman" w:hAnsi="Times New Roman" w:cs="Times New Roman"/>
          <w:sz w:val="24"/>
          <w:szCs w:val="24"/>
          <w:lang w:eastAsia="lt-LT"/>
        </w:rPr>
        <w:t>punk</w:t>
      </w:r>
      <w:r w:rsidR="000962A0" w:rsidRPr="00D1565A">
        <w:rPr>
          <w:rFonts w:ascii="Times New Roman" w:eastAsia="Times New Roman" w:hAnsi="Times New Roman" w:cs="Times New Roman"/>
          <w:sz w:val="24"/>
          <w:szCs w:val="24"/>
          <w:lang w:eastAsia="lt-LT"/>
        </w:rPr>
        <w:t>čio</w:t>
      </w:r>
      <w:r w:rsidR="00B42706" w:rsidRPr="00D1565A">
        <w:rPr>
          <w:rFonts w:ascii="Times New Roman" w:eastAsia="Times New Roman" w:hAnsi="Times New Roman" w:cs="Times New Roman"/>
          <w:sz w:val="24"/>
          <w:szCs w:val="24"/>
          <w:lang w:eastAsia="lt-LT"/>
        </w:rPr>
        <w:t xml:space="preserve"> lentelėje</w:t>
      </w:r>
      <w:r w:rsidR="00375E51" w:rsidRPr="00D1565A">
        <w:rPr>
          <w:rFonts w:ascii="Times New Roman" w:eastAsia="Times New Roman" w:hAnsi="Times New Roman" w:cs="Times New Roman"/>
          <w:sz w:val="24"/>
          <w:szCs w:val="24"/>
          <w:lang w:eastAsia="lt-LT"/>
        </w:rPr>
        <w:t xml:space="preserve"> </w:t>
      </w:r>
      <w:r w:rsidRPr="00D1565A">
        <w:rPr>
          <w:rFonts w:ascii="Times New Roman" w:eastAsia="Times New Roman" w:hAnsi="Times New Roman" w:cs="Times New Roman"/>
          <w:sz w:val="24"/>
          <w:szCs w:val="24"/>
          <w:lang w:eastAsia="lt-LT"/>
        </w:rPr>
        <w:t>nurodytiems limitams, visiems naujai Apdraustiesiems suteikiamos pilnos, nepaisant draudimo apsaugos galiojimo laikotarpio</w:t>
      </w:r>
      <w:r w:rsidR="652A2E2B" w:rsidRPr="00D1565A">
        <w:rPr>
          <w:rFonts w:ascii="Times New Roman" w:eastAsia="Times New Roman" w:hAnsi="Times New Roman" w:cs="Times New Roman"/>
          <w:sz w:val="24"/>
          <w:szCs w:val="24"/>
          <w:lang w:eastAsia="lt-LT"/>
        </w:rPr>
        <w:t>;</w:t>
      </w:r>
    </w:p>
    <w:p w14:paraId="140BB84C" w14:textId="1D8B8AC7" w:rsidR="0033264C" w:rsidRPr="00D1565A" w:rsidRDefault="00E06A5A" w:rsidP="00D92B6C">
      <w:pPr>
        <w:pStyle w:val="ListParagraph"/>
        <w:numPr>
          <w:ilvl w:val="2"/>
          <w:numId w:val="3"/>
        </w:numPr>
        <w:suppressAutoHyphens/>
        <w:autoSpaceDN w:val="0"/>
        <w:spacing w:before="16" w:after="0" w:line="240" w:lineRule="auto"/>
        <w:ind w:left="0" w:right="49"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lastRenderedPageBreak/>
        <w:t>Medicininių</w:t>
      </w:r>
      <w:r w:rsidR="00CB6BB6" w:rsidRPr="00D1565A">
        <w:rPr>
          <w:rFonts w:ascii="Times New Roman" w:eastAsia="Times New Roman" w:hAnsi="Times New Roman" w:cs="Times New Roman"/>
          <w:sz w:val="24"/>
          <w:szCs w:val="24"/>
          <w:lang w:eastAsia="lt-LT"/>
        </w:rPr>
        <w:t xml:space="preserve"> paslaugų</w:t>
      </w:r>
      <w:r w:rsidRPr="00D1565A">
        <w:rPr>
          <w:rFonts w:ascii="Times New Roman" w:eastAsia="Times New Roman" w:hAnsi="Times New Roman" w:cs="Times New Roman"/>
          <w:sz w:val="24"/>
          <w:szCs w:val="24"/>
          <w:lang w:eastAsia="lt-LT"/>
        </w:rPr>
        <w:t xml:space="preserve">, </w:t>
      </w:r>
      <w:r w:rsidR="00CB6BB6" w:rsidRPr="00D1565A">
        <w:rPr>
          <w:rFonts w:ascii="Times New Roman" w:eastAsia="Times New Roman" w:hAnsi="Times New Roman" w:cs="Times New Roman"/>
          <w:sz w:val="24"/>
          <w:szCs w:val="24"/>
          <w:lang w:eastAsia="lt-LT"/>
        </w:rPr>
        <w:t>O</w:t>
      </w:r>
      <w:r w:rsidRPr="00D1565A">
        <w:rPr>
          <w:rFonts w:ascii="Times New Roman" w:eastAsia="Times New Roman" w:hAnsi="Times New Roman" w:cs="Times New Roman"/>
          <w:sz w:val="24"/>
          <w:szCs w:val="24"/>
          <w:lang w:eastAsia="lt-LT"/>
        </w:rPr>
        <w:t>dontologijos</w:t>
      </w:r>
      <w:r w:rsidR="00CB6BB6" w:rsidRPr="00D1565A">
        <w:rPr>
          <w:rFonts w:ascii="Times New Roman" w:eastAsia="Times New Roman" w:hAnsi="Times New Roman" w:cs="Times New Roman"/>
          <w:sz w:val="24"/>
          <w:szCs w:val="24"/>
          <w:lang w:eastAsia="lt-LT"/>
        </w:rPr>
        <w:t xml:space="preserve"> paslaugų</w:t>
      </w:r>
      <w:r w:rsidRPr="00D1565A">
        <w:rPr>
          <w:rFonts w:ascii="Times New Roman" w:eastAsia="Times New Roman" w:hAnsi="Times New Roman" w:cs="Times New Roman"/>
          <w:sz w:val="24"/>
          <w:szCs w:val="24"/>
          <w:lang w:eastAsia="lt-LT"/>
        </w:rPr>
        <w:t xml:space="preserve"> </w:t>
      </w:r>
      <w:r w:rsidR="00EE6B41" w:rsidRPr="00D1565A">
        <w:rPr>
          <w:rFonts w:ascii="Times New Roman" w:eastAsia="Times New Roman" w:hAnsi="Times New Roman" w:cs="Times New Roman"/>
          <w:sz w:val="24"/>
          <w:szCs w:val="24"/>
          <w:lang w:eastAsia="lt-LT"/>
        </w:rPr>
        <w:t>Draudimo sumos, kurios lygios Techninės specifikacijos 2.4 papunkčio lentelėje nurodytiems limitams, visiems naujai Apdraustiesiems suteikiamos pilnos, nepaisant draudimo apsaugos galiojimo laikotarpio</w:t>
      </w:r>
      <w:r w:rsidR="0033264C" w:rsidRPr="00D1565A">
        <w:rPr>
          <w:rFonts w:ascii="Times New Roman" w:eastAsia="Times New Roman" w:hAnsi="Times New Roman" w:cs="Times New Roman"/>
          <w:sz w:val="24"/>
          <w:szCs w:val="24"/>
          <w:lang w:eastAsia="lt-LT"/>
        </w:rPr>
        <w:t>;</w:t>
      </w:r>
    </w:p>
    <w:p w14:paraId="3C326102" w14:textId="583C1558" w:rsidR="00E06A5A" w:rsidRPr="00D1565A" w:rsidRDefault="00E06A5A" w:rsidP="00D92B6C">
      <w:pPr>
        <w:pStyle w:val="ListParagraph"/>
        <w:numPr>
          <w:ilvl w:val="2"/>
          <w:numId w:val="3"/>
        </w:numPr>
        <w:suppressAutoHyphens/>
        <w:autoSpaceDN w:val="0"/>
        <w:spacing w:before="16" w:after="0" w:line="240" w:lineRule="auto"/>
        <w:ind w:left="0" w:right="49"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 xml:space="preserve">Draudėjas gali išbraukti Apdraustąjį iš Apdraustųjų sąrašo. Draudimo apsauga tokiam Apdraustajam nustoja galioti per 3 (tris) darbo dienas nuo Draudėjo pranešimo pateikimo dienos </w:t>
      </w:r>
      <w:r w:rsidRPr="00D1565A">
        <w:rPr>
          <w:rFonts w:ascii="Times New Roman" w:hAnsi="Times New Roman" w:cs="Times New Roman"/>
          <w:sz w:val="24"/>
          <w:szCs w:val="24"/>
        </w:rPr>
        <w:t>(skaičiuojant nuo darbo dienos, einančios po pranešimo pateikimo dienos)</w:t>
      </w:r>
      <w:r w:rsidRPr="00D1565A">
        <w:rPr>
          <w:rFonts w:ascii="Times New Roman" w:eastAsia="Times New Roman" w:hAnsi="Times New Roman" w:cs="Times New Roman"/>
          <w:sz w:val="24"/>
          <w:szCs w:val="24"/>
          <w:lang w:eastAsia="lt-LT"/>
        </w:rPr>
        <w:t>, bet ne anksčiau kaip nuo pranešime nurodytos dienos</w:t>
      </w:r>
      <w:r w:rsidR="0068147C" w:rsidRPr="00D1565A">
        <w:rPr>
          <w:rFonts w:ascii="Times New Roman" w:eastAsia="Times New Roman" w:hAnsi="Times New Roman" w:cs="Times New Roman"/>
          <w:sz w:val="24"/>
          <w:szCs w:val="24"/>
          <w:lang w:eastAsia="lt-LT"/>
        </w:rPr>
        <w:t>;</w:t>
      </w:r>
    </w:p>
    <w:p w14:paraId="73C04FA2" w14:textId="6E8B3663" w:rsidR="00E06A5A" w:rsidRPr="00D1565A" w:rsidRDefault="00E06A5A" w:rsidP="00D92B6C">
      <w:pPr>
        <w:pStyle w:val="ListParagraph"/>
        <w:numPr>
          <w:ilvl w:val="2"/>
          <w:numId w:val="3"/>
        </w:numPr>
        <w:suppressAutoHyphens/>
        <w:autoSpaceDN w:val="0"/>
        <w:spacing w:before="16" w:after="0" w:line="240" w:lineRule="auto"/>
        <w:ind w:left="0" w:right="49" w:firstLine="0"/>
        <w:jc w:val="both"/>
        <w:rPr>
          <w:rFonts w:ascii="Times New Roman" w:hAnsi="Times New Roman" w:cs="Times New Roman"/>
          <w:sz w:val="24"/>
          <w:szCs w:val="24"/>
        </w:rPr>
      </w:pPr>
      <w:r w:rsidRPr="00D1565A">
        <w:rPr>
          <w:rFonts w:ascii="Times New Roman" w:hAnsi="Times New Roman" w:cs="Times New Roman"/>
          <w:sz w:val="24"/>
          <w:szCs w:val="24"/>
        </w:rPr>
        <w:t xml:space="preserve">Kiekvieną kartą Draudėjui sumažinus Apdraustųjų skaičių, Draudėjui grąžintina </w:t>
      </w:r>
      <w:r w:rsidR="001570C6" w:rsidRPr="00D1565A">
        <w:rPr>
          <w:rFonts w:ascii="Times New Roman" w:hAnsi="Times New Roman" w:cs="Times New Roman"/>
          <w:sz w:val="24"/>
          <w:szCs w:val="24"/>
        </w:rPr>
        <w:t>D</w:t>
      </w:r>
      <w:r w:rsidRPr="00D1565A">
        <w:rPr>
          <w:rFonts w:ascii="Times New Roman" w:hAnsi="Times New Roman" w:cs="Times New Roman"/>
          <w:sz w:val="24"/>
          <w:szCs w:val="24"/>
        </w:rPr>
        <w:t xml:space="preserve">raudimo įmoka apskaičiuojama proporcingai Draudėjo apmokėtam </w:t>
      </w:r>
      <w:r w:rsidR="000B0326" w:rsidRPr="00D1565A">
        <w:rPr>
          <w:rFonts w:ascii="Times New Roman" w:hAnsi="Times New Roman" w:cs="Times New Roman"/>
          <w:sz w:val="24"/>
          <w:szCs w:val="24"/>
        </w:rPr>
        <w:t xml:space="preserve">Draudimo </w:t>
      </w:r>
      <w:r w:rsidRPr="00D1565A">
        <w:rPr>
          <w:rFonts w:ascii="Times New Roman" w:hAnsi="Times New Roman" w:cs="Times New Roman"/>
          <w:sz w:val="24"/>
          <w:szCs w:val="24"/>
        </w:rPr>
        <w:t xml:space="preserve">apsaugos galiojimo laikotarpiui, skaičiuojant, kad kiekvienam pilnam arba nepilnam mėnesiui tenka 1/12 </w:t>
      </w:r>
      <w:r w:rsidRPr="00D1565A">
        <w:rPr>
          <w:rFonts w:ascii="Times New Roman" w:eastAsia="Times New Roman" w:hAnsi="Times New Roman" w:cs="Times New Roman"/>
          <w:sz w:val="24"/>
          <w:szCs w:val="24"/>
          <w:lang w:eastAsia="lt-LT"/>
        </w:rPr>
        <w:t xml:space="preserve">(viena dvyliktoji) </w:t>
      </w:r>
      <w:r w:rsidRPr="00D1565A">
        <w:rPr>
          <w:rFonts w:ascii="Times New Roman" w:hAnsi="Times New Roman" w:cs="Times New Roman"/>
          <w:sz w:val="24"/>
          <w:szCs w:val="24"/>
        </w:rPr>
        <w:t>Draudimo įmokos dalis</w:t>
      </w:r>
      <w:r w:rsidR="00D86DED" w:rsidRPr="00D1565A">
        <w:rPr>
          <w:rFonts w:ascii="Times New Roman" w:hAnsi="Times New Roman" w:cs="Times New Roman"/>
          <w:sz w:val="24"/>
          <w:szCs w:val="24"/>
        </w:rPr>
        <w:t>,</w:t>
      </w:r>
      <w:r w:rsidRPr="00D1565A">
        <w:rPr>
          <w:rFonts w:ascii="Times New Roman" w:eastAsia="Times New Roman" w:hAnsi="Times New Roman" w:cs="Times New Roman"/>
          <w:sz w:val="24"/>
          <w:szCs w:val="24"/>
          <w:lang w:eastAsia="lt-LT"/>
        </w:rPr>
        <w:t xml:space="preserve"> </w:t>
      </w:r>
      <w:r w:rsidR="00C4260E" w:rsidRPr="00D1565A">
        <w:rPr>
          <w:rFonts w:ascii="Times New Roman" w:hAnsi="Times New Roman" w:cs="Times New Roman"/>
          <w:sz w:val="24"/>
          <w:szCs w:val="24"/>
        </w:rPr>
        <w:t>i</w:t>
      </w:r>
      <w:r w:rsidRPr="00D1565A">
        <w:rPr>
          <w:rFonts w:ascii="Times New Roman" w:hAnsi="Times New Roman" w:cs="Times New Roman"/>
          <w:sz w:val="24"/>
          <w:szCs w:val="24"/>
        </w:rPr>
        <w:t xml:space="preserve">š konkrečios Draudėjui grąžintinos Draudimo įmokos atimamos už Apdraustajam suteiktas sveikatos priežiūros paslaugas sumokėtos draudimo išmokos; jei  šiame papunktyje nustatyta tvarka apskaičiavus, gauta suma yra teigiama, ji grąžinama Draudėjui, jei neigiama – </w:t>
      </w:r>
      <w:r w:rsidR="0080083D" w:rsidRPr="00D1565A">
        <w:rPr>
          <w:rFonts w:ascii="Times New Roman" w:hAnsi="Times New Roman" w:cs="Times New Roman"/>
          <w:sz w:val="24"/>
          <w:szCs w:val="24"/>
        </w:rPr>
        <w:t>D</w:t>
      </w:r>
      <w:r w:rsidRPr="00D1565A">
        <w:rPr>
          <w:rFonts w:ascii="Times New Roman" w:hAnsi="Times New Roman" w:cs="Times New Roman"/>
          <w:sz w:val="24"/>
          <w:szCs w:val="24"/>
        </w:rPr>
        <w:t>raudimo įmokos dalis Draudėjui negrąžinama</w:t>
      </w:r>
      <w:r w:rsidR="00A5665F" w:rsidRPr="00D1565A">
        <w:rPr>
          <w:rFonts w:ascii="Times New Roman" w:hAnsi="Times New Roman" w:cs="Times New Roman"/>
          <w:sz w:val="24"/>
          <w:szCs w:val="24"/>
        </w:rPr>
        <w:t>;</w:t>
      </w:r>
    </w:p>
    <w:p w14:paraId="33BBE5C0" w14:textId="12DAA1B8" w:rsidR="00E06A5A" w:rsidRPr="00D1565A" w:rsidRDefault="00E06A5A" w:rsidP="00D92B6C">
      <w:pPr>
        <w:pStyle w:val="ListParagraph"/>
        <w:numPr>
          <w:ilvl w:val="2"/>
          <w:numId w:val="3"/>
        </w:numPr>
        <w:suppressAutoHyphens/>
        <w:autoSpaceDN w:val="0"/>
        <w:spacing w:before="16" w:after="0" w:line="240" w:lineRule="auto"/>
        <w:ind w:left="0" w:right="49" w:firstLine="0"/>
        <w:jc w:val="both"/>
        <w:rPr>
          <w:rFonts w:ascii="Times New Roman" w:eastAsia="Times New Roman" w:hAnsi="Times New Roman" w:cs="Times New Roman"/>
          <w:sz w:val="24"/>
          <w:szCs w:val="24"/>
          <w:lang w:eastAsia="lt-LT"/>
        </w:rPr>
      </w:pPr>
      <w:r w:rsidRPr="00D1565A">
        <w:rPr>
          <w:rFonts w:ascii="Times New Roman" w:eastAsia="Times New Roman" w:hAnsi="Times New Roman" w:cs="Times New Roman"/>
          <w:sz w:val="24"/>
          <w:szCs w:val="24"/>
          <w:lang w:eastAsia="lt-LT"/>
        </w:rPr>
        <w:t>Draudėjas įsipareigoja informuoti Apdraustąjį apie jo draudimo apsaugos nutraukimą</w:t>
      </w:r>
      <w:r w:rsidR="00123F9B" w:rsidRPr="00D1565A">
        <w:rPr>
          <w:rFonts w:ascii="Times New Roman" w:eastAsia="Times New Roman" w:hAnsi="Times New Roman" w:cs="Times New Roman"/>
          <w:sz w:val="24"/>
          <w:szCs w:val="24"/>
          <w:lang w:eastAsia="lt-LT"/>
        </w:rPr>
        <w:t>;</w:t>
      </w:r>
    </w:p>
    <w:p w14:paraId="7C0085A2" w14:textId="77777777" w:rsidR="005C3D7C" w:rsidRPr="00D1565A" w:rsidRDefault="00E06A5A" w:rsidP="00D92B6C">
      <w:pPr>
        <w:pStyle w:val="ListParagraph"/>
        <w:numPr>
          <w:ilvl w:val="2"/>
          <w:numId w:val="3"/>
        </w:numPr>
        <w:suppressAutoHyphens/>
        <w:autoSpaceDN w:val="0"/>
        <w:spacing w:before="16" w:after="0" w:line="240" w:lineRule="auto"/>
        <w:ind w:left="0" w:right="49" w:firstLine="0"/>
        <w:jc w:val="both"/>
        <w:rPr>
          <w:rFonts w:ascii="Times New Roman" w:hAnsi="Times New Roman" w:cs="Times New Roman"/>
          <w:sz w:val="24"/>
          <w:szCs w:val="24"/>
        </w:rPr>
      </w:pPr>
      <w:r w:rsidRPr="00D1565A">
        <w:rPr>
          <w:rFonts w:ascii="Times New Roman" w:eastAsia="Times New Roman" w:hAnsi="Times New Roman" w:cs="Times New Roman"/>
          <w:sz w:val="24"/>
          <w:szCs w:val="24"/>
          <w:lang w:eastAsia="lt-LT"/>
        </w:rPr>
        <w:t xml:space="preserve">Draudėjas neatlygina tokių Draudiko patirtų nuostolių, kurie atsirado, jei Draudikas moka Draudimo išmoką, </w:t>
      </w:r>
      <w:r w:rsidR="006A21AF" w:rsidRPr="00D1565A">
        <w:rPr>
          <w:rFonts w:ascii="Times New Roman" w:eastAsia="Times New Roman" w:hAnsi="Times New Roman" w:cs="Times New Roman"/>
          <w:sz w:val="24"/>
          <w:szCs w:val="24"/>
          <w:lang w:eastAsia="lt-LT"/>
        </w:rPr>
        <w:t>apmoka S</w:t>
      </w:r>
      <w:r w:rsidRPr="00D1565A">
        <w:rPr>
          <w:rFonts w:ascii="Times New Roman" w:eastAsia="Times New Roman" w:hAnsi="Times New Roman" w:cs="Times New Roman"/>
          <w:sz w:val="24"/>
          <w:szCs w:val="24"/>
          <w:lang w:eastAsia="lt-LT"/>
        </w:rPr>
        <w:t xml:space="preserve">veikatos priežiūros įstaigų pateiktas sąskaitas ar Apdraustojo patirtas išlaidas už Sveikatos priežiūros paslaugas, suteiktas po dienos, kai Draudėjas Techninės specifikacijos </w:t>
      </w:r>
      <w:r w:rsidR="006A21AF" w:rsidRPr="00D1565A">
        <w:rPr>
          <w:rFonts w:ascii="Times New Roman" w:eastAsia="Times New Roman" w:hAnsi="Times New Roman" w:cs="Times New Roman"/>
          <w:sz w:val="24"/>
          <w:szCs w:val="24"/>
          <w:lang w:eastAsia="lt-LT"/>
        </w:rPr>
        <w:t>6</w:t>
      </w:r>
      <w:r w:rsidRPr="00D1565A">
        <w:rPr>
          <w:rFonts w:ascii="Times New Roman" w:eastAsia="Times New Roman" w:hAnsi="Times New Roman" w:cs="Times New Roman"/>
          <w:sz w:val="24"/>
          <w:szCs w:val="24"/>
          <w:lang w:eastAsia="lt-LT"/>
        </w:rPr>
        <w:t>.</w:t>
      </w:r>
      <w:r w:rsidR="00D23E61" w:rsidRPr="00D1565A">
        <w:rPr>
          <w:rFonts w:ascii="Times New Roman" w:eastAsia="Times New Roman" w:hAnsi="Times New Roman" w:cs="Times New Roman"/>
          <w:sz w:val="24"/>
          <w:szCs w:val="24"/>
          <w:lang w:eastAsia="lt-LT"/>
        </w:rPr>
        <w:t>3</w:t>
      </w:r>
      <w:r w:rsidRPr="00D1565A">
        <w:rPr>
          <w:rFonts w:ascii="Times New Roman" w:eastAsia="Times New Roman" w:hAnsi="Times New Roman" w:cs="Times New Roman"/>
          <w:sz w:val="24"/>
          <w:szCs w:val="24"/>
          <w:lang w:eastAsia="lt-LT"/>
        </w:rPr>
        <w:t>.5 papunktyje nustatyta tvarka pateikė prašymą nutraukti draudimo apsaugą konkretiems Apdraustiesiems.</w:t>
      </w:r>
    </w:p>
    <w:p w14:paraId="58A74EEA" w14:textId="7D95EF0B" w:rsidR="00B63058" w:rsidRPr="00D1565A" w:rsidRDefault="00E06A5A" w:rsidP="00D92B6C">
      <w:pPr>
        <w:pStyle w:val="ListParagraph"/>
        <w:numPr>
          <w:ilvl w:val="2"/>
          <w:numId w:val="3"/>
        </w:numPr>
        <w:suppressAutoHyphens/>
        <w:autoSpaceDN w:val="0"/>
        <w:spacing w:before="16" w:after="0" w:line="240" w:lineRule="auto"/>
        <w:ind w:left="0" w:right="49" w:firstLine="0"/>
        <w:jc w:val="both"/>
        <w:rPr>
          <w:rFonts w:ascii="Times New Roman" w:hAnsi="Times New Roman" w:cs="Times New Roman"/>
          <w:sz w:val="24"/>
          <w:szCs w:val="24"/>
        </w:rPr>
      </w:pPr>
      <w:r w:rsidRPr="00D1565A">
        <w:rPr>
          <w:rFonts w:ascii="Times New Roman" w:eastAsia="Times New Roman" w:hAnsi="Times New Roman" w:cs="Times New Roman"/>
          <w:sz w:val="24"/>
          <w:szCs w:val="24"/>
          <w:lang w:eastAsia="lt-LT"/>
        </w:rPr>
        <w:t xml:space="preserve">Naujai  Apdraustųjų Draudimo įmoka ir Draudėjui grąžintina Draudimo įmoka perskaičiuojamos 1 (vieną) kartą per Draudimo sutarties vykdymo ketvirtį, nustatant mokėtiną </w:t>
      </w:r>
      <w:r w:rsidR="00473BAA" w:rsidRPr="00D1565A">
        <w:rPr>
          <w:rFonts w:ascii="Times New Roman" w:eastAsia="Times New Roman" w:hAnsi="Times New Roman" w:cs="Times New Roman"/>
          <w:sz w:val="24"/>
          <w:szCs w:val="24"/>
          <w:lang w:eastAsia="lt-LT"/>
        </w:rPr>
        <w:t>D</w:t>
      </w:r>
      <w:r w:rsidRPr="00D1565A">
        <w:rPr>
          <w:rFonts w:ascii="Times New Roman" w:eastAsia="Times New Roman" w:hAnsi="Times New Roman" w:cs="Times New Roman"/>
          <w:sz w:val="24"/>
          <w:szCs w:val="24"/>
          <w:lang w:eastAsia="lt-LT"/>
        </w:rPr>
        <w:t xml:space="preserve">raudimo įmoką. Draudikas pateikia Draudėjui detalią mokėtinos </w:t>
      </w:r>
      <w:r w:rsidR="00473BAA" w:rsidRPr="00D1565A">
        <w:rPr>
          <w:rFonts w:ascii="Times New Roman" w:eastAsia="Times New Roman" w:hAnsi="Times New Roman" w:cs="Times New Roman"/>
          <w:sz w:val="24"/>
          <w:szCs w:val="24"/>
          <w:lang w:eastAsia="lt-LT"/>
        </w:rPr>
        <w:t>D</w:t>
      </w:r>
      <w:r w:rsidRPr="00D1565A">
        <w:rPr>
          <w:rFonts w:ascii="Times New Roman" w:eastAsia="Times New Roman" w:hAnsi="Times New Roman" w:cs="Times New Roman"/>
          <w:sz w:val="24"/>
          <w:szCs w:val="24"/>
          <w:lang w:eastAsia="lt-LT"/>
        </w:rPr>
        <w:t>raudimo įmokos paskaičiavimo ataskaitą 1 (vieną) kartą per Draudimo sutarties vykdymo</w:t>
      </w:r>
      <w:r w:rsidRPr="00D1565A" w:rsidDel="00877396">
        <w:rPr>
          <w:rFonts w:ascii="Times New Roman" w:eastAsia="Times New Roman" w:hAnsi="Times New Roman" w:cs="Times New Roman"/>
          <w:sz w:val="24"/>
          <w:szCs w:val="24"/>
          <w:lang w:eastAsia="lt-LT"/>
        </w:rPr>
        <w:t xml:space="preserve"> </w:t>
      </w:r>
      <w:r w:rsidRPr="00D1565A">
        <w:rPr>
          <w:rFonts w:ascii="Times New Roman" w:eastAsia="Times New Roman" w:hAnsi="Times New Roman" w:cs="Times New Roman"/>
          <w:sz w:val="24"/>
          <w:szCs w:val="24"/>
          <w:lang w:eastAsia="lt-LT"/>
        </w:rPr>
        <w:t>ketvirtį.</w:t>
      </w:r>
    </w:p>
    <w:p w14:paraId="4B4FE41B" w14:textId="77777777" w:rsidR="006553C1" w:rsidRPr="00D1565A" w:rsidRDefault="006553C1" w:rsidP="00D92B6C">
      <w:pPr>
        <w:pStyle w:val="ListParagraph"/>
        <w:shd w:val="clear" w:color="auto" w:fill="FFFFFF"/>
        <w:spacing w:before="16" w:after="0" w:line="240" w:lineRule="auto"/>
        <w:ind w:left="1276"/>
        <w:jc w:val="both"/>
        <w:rPr>
          <w:rFonts w:ascii="Times New Roman" w:eastAsia="Times New Roman" w:hAnsi="Times New Roman" w:cs="Times New Roman"/>
          <w:sz w:val="24"/>
          <w:szCs w:val="24"/>
          <w:lang w:eastAsia="lt-LT"/>
        </w:rPr>
      </w:pPr>
    </w:p>
    <w:p w14:paraId="52EEB800" w14:textId="1467CF09" w:rsidR="006553C1" w:rsidRPr="00D1565A" w:rsidRDefault="006553C1" w:rsidP="00D92B6C">
      <w:pPr>
        <w:pStyle w:val="ListParagraph"/>
        <w:numPr>
          <w:ilvl w:val="0"/>
          <w:numId w:val="3"/>
        </w:numPr>
        <w:pBdr>
          <w:top w:val="single" w:sz="6" w:space="1" w:color="auto"/>
          <w:bottom w:val="single" w:sz="6" w:space="1" w:color="auto"/>
        </w:pBdr>
        <w:tabs>
          <w:tab w:val="left" w:pos="0"/>
        </w:tabs>
        <w:spacing w:before="60" w:after="60" w:line="276" w:lineRule="auto"/>
        <w:ind w:left="0" w:firstLine="0"/>
        <w:jc w:val="both"/>
        <w:rPr>
          <w:rFonts w:ascii="Times New Roman" w:hAnsi="Times New Roman" w:cs="Times New Roman"/>
          <w:b/>
          <w:sz w:val="24"/>
          <w:szCs w:val="24"/>
        </w:rPr>
      </w:pPr>
      <w:r w:rsidRPr="00D1565A">
        <w:rPr>
          <w:rFonts w:ascii="Times New Roman" w:hAnsi="Times New Roman" w:cs="Times New Roman"/>
          <w:b/>
          <w:sz w:val="24"/>
          <w:szCs w:val="24"/>
        </w:rPr>
        <w:t>KIT</w:t>
      </w:r>
      <w:r w:rsidR="006A71E4" w:rsidRPr="00D1565A">
        <w:rPr>
          <w:rFonts w:ascii="Times New Roman" w:hAnsi="Times New Roman" w:cs="Times New Roman"/>
          <w:b/>
          <w:sz w:val="24"/>
          <w:szCs w:val="24"/>
        </w:rPr>
        <w:t>OS NUOSTATOS</w:t>
      </w:r>
    </w:p>
    <w:p w14:paraId="4D8B570D" w14:textId="0C24D4F5" w:rsidR="006553C1" w:rsidRPr="00D1565A" w:rsidRDefault="743E8843" w:rsidP="00D92B6C">
      <w:pPr>
        <w:pStyle w:val="ListParagraph"/>
        <w:numPr>
          <w:ilvl w:val="1"/>
          <w:numId w:val="3"/>
        </w:numPr>
        <w:spacing w:after="0" w:line="240" w:lineRule="auto"/>
        <w:ind w:left="0" w:firstLine="0"/>
        <w:jc w:val="both"/>
        <w:rPr>
          <w:rFonts w:ascii="Times New Roman" w:eastAsia="Calibri" w:hAnsi="Times New Roman" w:cs="Times New Roman"/>
          <w:sz w:val="24"/>
          <w:szCs w:val="24"/>
        </w:rPr>
      </w:pPr>
      <w:r w:rsidRPr="00D1565A">
        <w:rPr>
          <w:rFonts w:ascii="Times New Roman" w:eastAsia="Calibri" w:hAnsi="Times New Roman" w:cs="Times New Roman"/>
          <w:sz w:val="24"/>
          <w:szCs w:val="24"/>
        </w:rPr>
        <w:t>Draudėjas</w:t>
      </w:r>
      <w:r w:rsidR="5F02AA5D" w:rsidRPr="00D1565A">
        <w:rPr>
          <w:rFonts w:ascii="Times New Roman" w:eastAsia="Calibri" w:hAnsi="Times New Roman" w:cs="Times New Roman"/>
          <w:sz w:val="24"/>
          <w:szCs w:val="24"/>
        </w:rPr>
        <w:t xml:space="preserve"> ir</w:t>
      </w:r>
      <w:r w:rsidR="5F02AA5D" w:rsidRPr="00D1565A" w:rsidDel="00877396">
        <w:rPr>
          <w:rFonts w:ascii="Times New Roman" w:eastAsia="Calibri" w:hAnsi="Times New Roman" w:cs="Times New Roman"/>
          <w:sz w:val="24"/>
          <w:szCs w:val="24"/>
        </w:rPr>
        <w:t xml:space="preserve"> </w:t>
      </w:r>
      <w:r w:rsidR="5F02AA5D" w:rsidRPr="00D1565A">
        <w:rPr>
          <w:rFonts w:ascii="Times New Roman" w:eastAsia="Calibri" w:hAnsi="Times New Roman" w:cs="Times New Roman"/>
          <w:sz w:val="24"/>
          <w:szCs w:val="24"/>
        </w:rPr>
        <w:t>Draudikas</w:t>
      </w:r>
      <w:r w:rsidR="004C36DC" w:rsidRPr="00D1565A">
        <w:rPr>
          <w:rFonts w:ascii="Times New Roman" w:eastAsia="Calibri" w:hAnsi="Times New Roman" w:cs="Times New Roman"/>
          <w:sz w:val="24"/>
          <w:szCs w:val="24"/>
        </w:rPr>
        <w:t>,</w:t>
      </w:r>
      <w:r w:rsidR="5F02AA5D" w:rsidRPr="00D1565A">
        <w:rPr>
          <w:rFonts w:ascii="Times New Roman" w:eastAsia="Calibri" w:hAnsi="Times New Roman" w:cs="Times New Roman"/>
          <w:sz w:val="24"/>
          <w:szCs w:val="24"/>
        </w:rPr>
        <w:t xml:space="preserve"> tarpininkaujant</w:t>
      </w:r>
      <w:r w:rsidR="5F02AA5D" w:rsidRPr="00D1565A" w:rsidDel="00877396">
        <w:rPr>
          <w:rFonts w:ascii="Times New Roman" w:eastAsia="Calibri" w:hAnsi="Times New Roman" w:cs="Times New Roman"/>
          <w:sz w:val="24"/>
          <w:szCs w:val="24"/>
        </w:rPr>
        <w:t xml:space="preserve"> </w:t>
      </w:r>
      <w:r w:rsidR="1A7B60EA" w:rsidRPr="00D1565A">
        <w:rPr>
          <w:rFonts w:ascii="Times New Roman" w:eastAsia="Calibri" w:hAnsi="Times New Roman" w:cs="Times New Roman"/>
          <w:sz w:val="24"/>
          <w:szCs w:val="24"/>
        </w:rPr>
        <w:t>B</w:t>
      </w:r>
      <w:r w:rsidR="5F02AA5D" w:rsidRPr="00D1565A">
        <w:rPr>
          <w:rFonts w:ascii="Times New Roman" w:eastAsia="Calibri" w:hAnsi="Times New Roman" w:cs="Times New Roman"/>
          <w:sz w:val="24"/>
          <w:szCs w:val="24"/>
        </w:rPr>
        <w:t>rokeriui</w:t>
      </w:r>
      <w:r w:rsidR="004C36DC" w:rsidRPr="00D1565A">
        <w:rPr>
          <w:rFonts w:ascii="Times New Roman" w:eastAsia="Calibri" w:hAnsi="Times New Roman" w:cs="Times New Roman"/>
          <w:sz w:val="24"/>
          <w:szCs w:val="24"/>
        </w:rPr>
        <w:t>,</w:t>
      </w:r>
      <w:r w:rsidR="5F02AA5D" w:rsidRPr="00D1565A" w:rsidDel="00877396">
        <w:rPr>
          <w:rFonts w:ascii="Times New Roman" w:eastAsia="Calibri" w:hAnsi="Times New Roman" w:cs="Times New Roman"/>
          <w:sz w:val="24"/>
          <w:szCs w:val="24"/>
        </w:rPr>
        <w:t xml:space="preserve"> </w:t>
      </w:r>
      <w:r w:rsidR="5F02AA5D" w:rsidRPr="00D1565A">
        <w:rPr>
          <w:rFonts w:ascii="Times New Roman" w:eastAsia="Calibri" w:hAnsi="Times New Roman" w:cs="Times New Roman"/>
          <w:sz w:val="24"/>
          <w:szCs w:val="24"/>
        </w:rPr>
        <w:t xml:space="preserve">sudarys </w:t>
      </w:r>
      <w:r w:rsidR="003F6226" w:rsidRPr="00D1565A">
        <w:rPr>
          <w:rFonts w:ascii="Times New Roman" w:eastAsia="Calibri" w:hAnsi="Times New Roman" w:cs="Times New Roman"/>
          <w:sz w:val="24"/>
          <w:szCs w:val="24"/>
        </w:rPr>
        <w:t>Dr</w:t>
      </w:r>
      <w:r w:rsidR="002C4DA4" w:rsidRPr="00D1565A">
        <w:rPr>
          <w:rFonts w:ascii="Times New Roman" w:eastAsia="Calibri" w:hAnsi="Times New Roman" w:cs="Times New Roman"/>
          <w:sz w:val="24"/>
          <w:szCs w:val="24"/>
        </w:rPr>
        <w:t xml:space="preserve">audimo sutartį </w:t>
      </w:r>
      <w:r w:rsidR="5F02AA5D" w:rsidRPr="00D1565A">
        <w:rPr>
          <w:rFonts w:ascii="Times New Roman" w:eastAsia="Calibri" w:hAnsi="Times New Roman" w:cs="Times New Roman"/>
          <w:sz w:val="24"/>
          <w:szCs w:val="24"/>
        </w:rPr>
        <w:t xml:space="preserve">dėl </w:t>
      </w:r>
      <w:r w:rsidR="00DF77E7" w:rsidRPr="00D1565A">
        <w:rPr>
          <w:rFonts w:ascii="Times New Roman" w:eastAsia="Calibri" w:hAnsi="Times New Roman" w:cs="Times New Roman"/>
          <w:sz w:val="24"/>
          <w:szCs w:val="24"/>
        </w:rPr>
        <w:t>P</w:t>
      </w:r>
      <w:r w:rsidR="5F02AA5D" w:rsidRPr="00D1565A">
        <w:rPr>
          <w:rFonts w:ascii="Times New Roman" w:eastAsia="Calibri" w:hAnsi="Times New Roman" w:cs="Times New Roman"/>
          <w:sz w:val="24"/>
          <w:szCs w:val="24"/>
        </w:rPr>
        <w:t xml:space="preserve">aslaugų pirkimo pagal </w:t>
      </w:r>
      <w:r w:rsidR="1F11DDFC" w:rsidRPr="00D1565A">
        <w:rPr>
          <w:rFonts w:ascii="Times New Roman" w:eastAsia="Calibri" w:hAnsi="Times New Roman" w:cs="Times New Roman"/>
          <w:sz w:val="24"/>
          <w:szCs w:val="24"/>
        </w:rPr>
        <w:t xml:space="preserve">Techninėje specifikacijoje aprašytas </w:t>
      </w:r>
      <w:r w:rsidR="5F02AA5D" w:rsidRPr="00D1565A">
        <w:rPr>
          <w:rFonts w:ascii="Times New Roman" w:eastAsia="Calibri" w:hAnsi="Times New Roman" w:cs="Times New Roman"/>
          <w:sz w:val="24"/>
          <w:szCs w:val="24"/>
        </w:rPr>
        <w:t>sąlygas. Esant prieštaravimams tarp</w:t>
      </w:r>
      <w:r w:rsidR="1F11DDFC" w:rsidRPr="00D1565A">
        <w:rPr>
          <w:rFonts w:ascii="Times New Roman" w:eastAsia="Calibri" w:hAnsi="Times New Roman" w:cs="Times New Roman"/>
          <w:sz w:val="24"/>
          <w:szCs w:val="24"/>
        </w:rPr>
        <w:t xml:space="preserve"> Techninės specifikacijos</w:t>
      </w:r>
      <w:r w:rsidR="5F02AA5D" w:rsidRPr="00D1565A">
        <w:rPr>
          <w:rFonts w:ascii="Times New Roman" w:eastAsia="Calibri" w:hAnsi="Times New Roman" w:cs="Times New Roman"/>
          <w:sz w:val="24"/>
          <w:szCs w:val="24"/>
        </w:rPr>
        <w:t xml:space="preserve"> sąlygų ir </w:t>
      </w:r>
      <w:r w:rsidR="00610E62" w:rsidRPr="00D1565A">
        <w:rPr>
          <w:rFonts w:ascii="Times New Roman" w:eastAsia="Calibri" w:hAnsi="Times New Roman" w:cs="Times New Roman"/>
          <w:sz w:val="24"/>
          <w:szCs w:val="24"/>
        </w:rPr>
        <w:t>D</w:t>
      </w:r>
      <w:r w:rsidR="5F02AA5D" w:rsidRPr="00D1565A">
        <w:rPr>
          <w:rFonts w:ascii="Times New Roman" w:eastAsia="Calibri" w:hAnsi="Times New Roman" w:cs="Times New Roman"/>
          <w:sz w:val="24"/>
          <w:szCs w:val="24"/>
        </w:rPr>
        <w:t xml:space="preserve">raudimo </w:t>
      </w:r>
      <w:r w:rsidR="34093CFB" w:rsidRPr="00D1565A">
        <w:rPr>
          <w:rFonts w:ascii="Times New Roman" w:eastAsia="Calibri" w:hAnsi="Times New Roman" w:cs="Times New Roman"/>
          <w:sz w:val="24"/>
          <w:szCs w:val="24"/>
        </w:rPr>
        <w:t>liudijimo</w:t>
      </w:r>
      <w:r w:rsidR="00610E62" w:rsidRPr="00D1565A">
        <w:rPr>
          <w:rFonts w:ascii="Times New Roman" w:eastAsia="Calibri" w:hAnsi="Times New Roman" w:cs="Times New Roman"/>
          <w:sz w:val="24"/>
          <w:szCs w:val="24"/>
        </w:rPr>
        <w:t xml:space="preserve"> (poliso)</w:t>
      </w:r>
      <w:r w:rsidR="5F02AA5D" w:rsidRPr="00D1565A">
        <w:rPr>
          <w:rFonts w:ascii="Times New Roman" w:eastAsia="Calibri" w:hAnsi="Times New Roman" w:cs="Times New Roman"/>
          <w:sz w:val="24"/>
          <w:szCs w:val="24"/>
        </w:rPr>
        <w:t xml:space="preserve">, aiškinant </w:t>
      </w:r>
      <w:r w:rsidR="003F6226" w:rsidRPr="00D1565A">
        <w:rPr>
          <w:rFonts w:ascii="Times New Roman" w:eastAsia="Calibri" w:hAnsi="Times New Roman" w:cs="Times New Roman"/>
          <w:sz w:val="24"/>
          <w:szCs w:val="24"/>
        </w:rPr>
        <w:t>D</w:t>
      </w:r>
      <w:r w:rsidR="002C4DA4" w:rsidRPr="00D1565A">
        <w:rPr>
          <w:rFonts w:ascii="Times New Roman" w:eastAsia="Calibri" w:hAnsi="Times New Roman" w:cs="Times New Roman"/>
          <w:sz w:val="24"/>
          <w:szCs w:val="24"/>
        </w:rPr>
        <w:t xml:space="preserve">raudimo sutarties </w:t>
      </w:r>
      <w:r w:rsidR="5F02AA5D" w:rsidRPr="00D1565A">
        <w:rPr>
          <w:rFonts w:ascii="Times New Roman" w:eastAsia="Calibri" w:hAnsi="Times New Roman" w:cs="Times New Roman"/>
          <w:sz w:val="24"/>
          <w:szCs w:val="24"/>
        </w:rPr>
        <w:t>sąlygas</w:t>
      </w:r>
      <w:r w:rsidR="00DA00C0" w:rsidRPr="00D1565A">
        <w:rPr>
          <w:rFonts w:ascii="Times New Roman" w:eastAsia="Calibri" w:hAnsi="Times New Roman" w:cs="Times New Roman"/>
          <w:sz w:val="24"/>
          <w:szCs w:val="24"/>
        </w:rPr>
        <w:t>,</w:t>
      </w:r>
      <w:r w:rsidR="5F02AA5D" w:rsidRPr="00D1565A">
        <w:rPr>
          <w:rFonts w:ascii="Times New Roman" w:eastAsia="Calibri" w:hAnsi="Times New Roman" w:cs="Times New Roman"/>
          <w:sz w:val="24"/>
          <w:szCs w:val="24"/>
        </w:rPr>
        <w:t xml:space="preserve"> pirmenybė visais atvejais teikiama </w:t>
      </w:r>
      <w:r w:rsidR="1F11DDFC" w:rsidRPr="00D1565A">
        <w:rPr>
          <w:rFonts w:ascii="Times New Roman" w:eastAsia="Calibri" w:hAnsi="Times New Roman" w:cs="Times New Roman"/>
          <w:sz w:val="24"/>
          <w:szCs w:val="24"/>
        </w:rPr>
        <w:t xml:space="preserve">Techninės specifikacijos sąlygoms, išskyrus atvejus, kai </w:t>
      </w:r>
      <w:r w:rsidR="0098459F" w:rsidRPr="00D1565A">
        <w:rPr>
          <w:rFonts w:ascii="Times New Roman" w:eastAsia="Calibri" w:hAnsi="Times New Roman" w:cs="Times New Roman"/>
          <w:sz w:val="24"/>
          <w:szCs w:val="24"/>
        </w:rPr>
        <w:t>Draudimo liudijim</w:t>
      </w:r>
      <w:r w:rsidR="00B83D6C" w:rsidRPr="00D1565A">
        <w:rPr>
          <w:rFonts w:ascii="Times New Roman" w:eastAsia="Calibri" w:hAnsi="Times New Roman" w:cs="Times New Roman"/>
          <w:sz w:val="24"/>
          <w:szCs w:val="24"/>
        </w:rPr>
        <w:t>as</w:t>
      </w:r>
      <w:r w:rsidR="0098459F" w:rsidRPr="00D1565A">
        <w:rPr>
          <w:rFonts w:ascii="Times New Roman" w:eastAsia="Calibri" w:hAnsi="Times New Roman" w:cs="Times New Roman"/>
          <w:sz w:val="24"/>
          <w:szCs w:val="24"/>
        </w:rPr>
        <w:t xml:space="preserve"> (polis</w:t>
      </w:r>
      <w:r w:rsidR="00B83D6C" w:rsidRPr="00D1565A">
        <w:rPr>
          <w:rFonts w:ascii="Times New Roman" w:eastAsia="Calibri" w:hAnsi="Times New Roman" w:cs="Times New Roman"/>
          <w:sz w:val="24"/>
          <w:szCs w:val="24"/>
        </w:rPr>
        <w:t>as</w:t>
      </w:r>
      <w:r w:rsidR="0098459F" w:rsidRPr="00D1565A">
        <w:rPr>
          <w:rFonts w:ascii="Times New Roman" w:eastAsia="Calibri" w:hAnsi="Times New Roman" w:cs="Times New Roman"/>
          <w:sz w:val="24"/>
          <w:szCs w:val="24"/>
        </w:rPr>
        <w:t xml:space="preserve">) </w:t>
      </w:r>
      <w:r w:rsidR="00006EE1" w:rsidRPr="00D1565A">
        <w:rPr>
          <w:rFonts w:ascii="Times New Roman" w:eastAsia="Calibri" w:hAnsi="Times New Roman" w:cs="Times New Roman"/>
          <w:sz w:val="24"/>
          <w:szCs w:val="24"/>
        </w:rPr>
        <w:t>ir</w:t>
      </w:r>
      <w:r w:rsidR="00B83D6C" w:rsidRPr="00D1565A">
        <w:rPr>
          <w:rFonts w:ascii="Times New Roman" w:eastAsia="Calibri" w:hAnsi="Times New Roman" w:cs="Times New Roman"/>
          <w:sz w:val="24"/>
          <w:szCs w:val="24"/>
        </w:rPr>
        <w:t xml:space="preserve"> / ar</w:t>
      </w:r>
      <w:r w:rsidR="00006EE1" w:rsidRPr="00D1565A">
        <w:rPr>
          <w:rFonts w:ascii="Times New Roman" w:eastAsia="Calibri" w:hAnsi="Times New Roman" w:cs="Times New Roman"/>
          <w:sz w:val="24"/>
          <w:szCs w:val="24"/>
        </w:rPr>
        <w:t xml:space="preserve"> </w:t>
      </w:r>
      <w:r w:rsidR="1F11DDFC" w:rsidRPr="00D1565A">
        <w:rPr>
          <w:rFonts w:ascii="Times New Roman" w:eastAsia="Calibri" w:hAnsi="Times New Roman" w:cs="Times New Roman"/>
          <w:sz w:val="24"/>
          <w:szCs w:val="24"/>
        </w:rPr>
        <w:t xml:space="preserve">Draudiko </w:t>
      </w:r>
      <w:r w:rsidR="005D3154" w:rsidRPr="00D1565A">
        <w:rPr>
          <w:rFonts w:ascii="Times New Roman" w:eastAsia="Calibri" w:hAnsi="Times New Roman" w:cs="Times New Roman"/>
          <w:sz w:val="24"/>
          <w:szCs w:val="24"/>
        </w:rPr>
        <w:t>st</w:t>
      </w:r>
      <w:r w:rsidR="003C1EEB" w:rsidRPr="00D1565A">
        <w:rPr>
          <w:rFonts w:ascii="Times New Roman" w:eastAsia="Calibri" w:hAnsi="Times New Roman" w:cs="Times New Roman"/>
          <w:sz w:val="24"/>
          <w:szCs w:val="24"/>
        </w:rPr>
        <w:t>a</w:t>
      </w:r>
      <w:r w:rsidR="005D3154" w:rsidRPr="00D1565A">
        <w:rPr>
          <w:rFonts w:ascii="Times New Roman" w:eastAsia="Calibri" w:hAnsi="Times New Roman" w:cs="Times New Roman"/>
          <w:sz w:val="24"/>
          <w:szCs w:val="24"/>
        </w:rPr>
        <w:t>ndartinės S</w:t>
      </w:r>
      <w:r w:rsidR="1F11DDFC" w:rsidRPr="00D1565A">
        <w:rPr>
          <w:rFonts w:ascii="Times New Roman" w:eastAsia="Calibri" w:hAnsi="Times New Roman" w:cs="Times New Roman"/>
          <w:sz w:val="24"/>
          <w:szCs w:val="24"/>
        </w:rPr>
        <w:t>veikatos draudimo taisyklės numato palankesnes sąlygas Draudėjui ir</w:t>
      </w:r>
      <w:r w:rsidR="00077336" w:rsidRPr="00D1565A">
        <w:rPr>
          <w:rFonts w:ascii="Times New Roman" w:eastAsia="Calibri" w:hAnsi="Times New Roman" w:cs="Times New Roman"/>
          <w:sz w:val="24"/>
          <w:szCs w:val="24"/>
        </w:rPr>
        <w:t xml:space="preserve"> /</w:t>
      </w:r>
      <w:r w:rsidR="1F11DDFC" w:rsidRPr="00D1565A">
        <w:rPr>
          <w:rFonts w:ascii="Times New Roman" w:eastAsia="Calibri" w:hAnsi="Times New Roman" w:cs="Times New Roman"/>
          <w:sz w:val="24"/>
          <w:szCs w:val="24"/>
        </w:rPr>
        <w:t xml:space="preserve"> ar Apdraustiesiems.</w:t>
      </w:r>
    </w:p>
    <w:p w14:paraId="4BB21D1D" w14:textId="243CDA31" w:rsidR="00FC1BFE" w:rsidRPr="00D1565A" w:rsidRDefault="00CD23EC" w:rsidP="00D92B6C">
      <w:pPr>
        <w:pStyle w:val="ListParagraph"/>
        <w:tabs>
          <w:tab w:val="left" w:pos="0"/>
        </w:tabs>
        <w:spacing w:after="0" w:line="240" w:lineRule="auto"/>
        <w:ind w:left="0"/>
        <w:jc w:val="center"/>
        <w:rPr>
          <w:rFonts w:ascii="Times New Roman" w:eastAsia="Calibri" w:hAnsi="Times New Roman" w:cs="Times New Roman"/>
          <w:sz w:val="24"/>
          <w:szCs w:val="24"/>
        </w:rPr>
      </w:pPr>
      <w:r w:rsidRPr="00D1565A">
        <w:rPr>
          <w:rFonts w:ascii="Times New Roman" w:eastAsia="Times New Roman" w:hAnsi="Times New Roman" w:cs="Times New Roman"/>
          <w:sz w:val="24"/>
          <w:szCs w:val="24"/>
          <w:lang w:eastAsia="lt-LT"/>
        </w:rPr>
        <w:t>__________________________</w:t>
      </w:r>
    </w:p>
    <w:sectPr w:rsidR="00FC1BFE" w:rsidRPr="00D1565A" w:rsidSect="00554FB2">
      <w:headerReference w:type="default" r:id="rId11"/>
      <w:pgSz w:w="12240" w:h="15840"/>
      <w:pgMar w:top="1701"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A11A3" w14:textId="77777777" w:rsidR="009A2DFE" w:rsidRDefault="009A2DFE" w:rsidP="00C95ACA">
      <w:pPr>
        <w:spacing w:after="0" w:line="240" w:lineRule="auto"/>
      </w:pPr>
      <w:r>
        <w:separator/>
      </w:r>
    </w:p>
  </w:endnote>
  <w:endnote w:type="continuationSeparator" w:id="0">
    <w:p w14:paraId="7A40B044" w14:textId="77777777" w:rsidR="009A2DFE" w:rsidRDefault="009A2DFE" w:rsidP="00C95ACA">
      <w:pPr>
        <w:spacing w:after="0" w:line="240" w:lineRule="auto"/>
      </w:pPr>
      <w:r>
        <w:continuationSeparator/>
      </w:r>
    </w:p>
  </w:endnote>
  <w:endnote w:type="continuationNotice" w:id="1">
    <w:p w14:paraId="725F370F" w14:textId="77777777" w:rsidR="009A2DFE" w:rsidRDefault="009A2D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ebuchetMS">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A2900B" w14:textId="77777777" w:rsidR="009A2DFE" w:rsidRDefault="009A2DFE" w:rsidP="00C95ACA">
      <w:pPr>
        <w:spacing w:after="0" w:line="240" w:lineRule="auto"/>
      </w:pPr>
      <w:r>
        <w:separator/>
      </w:r>
    </w:p>
  </w:footnote>
  <w:footnote w:type="continuationSeparator" w:id="0">
    <w:p w14:paraId="4DC81035" w14:textId="77777777" w:rsidR="009A2DFE" w:rsidRDefault="009A2DFE" w:rsidP="00C95ACA">
      <w:pPr>
        <w:spacing w:after="0" w:line="240" w:lineRule="auto"/>
      </w:pPr>
      <w:r>
        <w:continuationSeparator/>
      </w:r>
    </w:p>
  </w:footnote>
  <w:footnote w:type="continuationNotice" w:id="1">
    <w:p w14:paraId="3CAD8483" w14:textId="77777777" w:rsidR="009A2DFE" w:rsidRDefault="009A2DFE">
      <w:pPr>
        <w:spacing w:after="0" w:line="240" w:lineRule="auto"/>
      </w:pPr>
    </w:p>
  </w:footnote>
  <w:footnote w:id="2">
    <w:p w14:paraId="55E9A6A8" w14:textId="05EB6A81" w:rsidR="00C50DD6" w:rsidRDefault="00C50DD6">
      <w:pPr>
        <w:pStyle w:val="FootnoteText"/>
      </w:pPr>
      <w:r>
        <w:rPr>
          <w:rStyle w:val="FootnoteReference"/>
        </w:rPr>
        <w:footnoteRef/>
      </w:r>
      <w:r>
        <w:t xml:space="preserve"> </w:t>
      </w:r>
      <w:r w:rsidRPr="00C50DD6">
        <w:t>https://e-seimas.lrs.lt/portal/legalAct/lt/TAD/195daa10d42711e59019a599c5cbd673</w:t>
      </w:r>
    </w:p>
  </w:footnote>
  <w:footnote w:id="3">
    <w:p w14:paraId="159F0E32" w14:textId="0E7F8D40" w:rsidR="00C7774A" w:rsidRPr="00527CBA" w:rsidRDefault="00C7774A">
      <w:pPr>
        <w:pStyle w:val="FootnoteText"/>
      </w:pPr>
      <w:r>
        <w:rPr>
          <w:rStyle w:val="FootnoteReference"/>
        </w:rPr>
        <w:footnoteRef/>
      </w:r>
      <w:r>
        <w:t xml:space="preserve"> Dienos chirurgijos paslaugų teikimo reikalavimų ir dienos chirurgijos paslaugų sąrašo priedas</w:t>
      </w:r>
      <w:r w:rsidR="00A42E1B">
        <w:t>.</w:t>
      </w:r>
    </w:p>
  </w:footnote>
  <w:footnote w:id="4">
    <w:p w14:paraId="7FFCF157" w14:textId="78FB2A98" w:rsidR="007E5E8F" w:rsidRDefault="007E5E8F">
      <w:pPr>
        <w:pStyle w:val="FootnoteText"/>
      </w:pPr>
      <w:r>
        <w:rPr>
          <w:rStyle w:val="FootnoteReference"/>
        </w:rPr>
        <w:footnoteRef/>
      </w:r>
      <w:r>
        <w:t xml:space="preserve"> </w:t>
      </w:r>
      <w:r w:rsidRPr="007E5E8F">
        <w:t>https://www.infolex.lt/ta/428340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8255045"/>
      <w:docPartObj>
        <w:docPartGallery w:val="Page Numbers (Top of Page)"/>
        <w:docPartUnique/>
      </w:docPartObj>
    </w:sdtPr>
    <w:sdtEndPr/>
    <w:sdtContent>
      <w:p w14:paraId="45312815" w14:textId="204F73B4" w:rsidR="00554FB2" w:rsidRDefault="00554FB2">
        <w:pPr>
          <w:pStyle w:val="Header"/>
          <w:jc w:val="center"/>
        </w:pPr>
        <w:r>
          <w:fldChar w:fldCharType="begin"/>
        </w:r>
        <w:r>
          <w:instrText>PAGE   \* MERGEFORMAT</w:instrText>
        </w:r>
        <w:r>
          <w:fldChar w:fldCharType="separate"/>
        </w:r>
        <w:r>
          <w:t>2</w:t>
        </w:r>
        <w:r>
          <w:fldChar w:fldCharType="end"/>
        </w:r>
      </w:p>
    </w:sdtContent>
  </w:sdt>
  <w:p w14:paraId="7E633159" w14:textId="77777777" w:rsidR="00554FB2" w:rsidRDefault="00554FB2">
    <w:pPr>
      <w:pStyle w:val="Header"/>
    </w:pPr>
  </w:p>
</w:hdr>
</file>

<file path=word/intelligence2.xml><?xml version="1.0" encoding="utf-8"?>
<int2:intelligence xmlns:int2="http://schemas.microsoft.com/office/intelligence/2020/intelligence" xmlns:oel="http://schemas.microsoft.com/office/2019/extlst">
  <int2:observations>
    <int2:textHash int2:hashCode="V01A4R6f7pgNYt" int2:id="084J0Civ">
      <int2:state int2:value="Rejected" int2:type="AugLoop_Text_Critique"/>
    </int2:textHash>
    <int2:textHash int2:hashCode="J0T/KXdZc2BXGp" int2:id="0f5Gtm3T">
      <int2:state int2:value="Rejected" int2:type="AugLoop_Text_Critique"/>
    </int2:textHash>
    <int2:textHash int2:hashCode="BW1LpPxVBruV/N" int2:id="2Jwv8lFC">
      <int2:state int2:value="Rejected" int2:type="AugLoop_Text_Critique"/>
    </int2:textHash>
    <int2:textHash int2:hashCode="ZOjfStrdbs58sp" int2:id="30EQBsul">
      <int2:state int2:value="Rejected" int2:type="AugLoop_Text_Critique"/>
    </int2:textHash>
    <int2:textHash int2:hashCode="TOnk1gxCfJGOhA" int2:id="4AwoOTsH">
      <int2:state int2:value="Rejected" int2:type="AugLoop_Text_Critique"/>
    </int2:textHash>
    <int2:textHash int2:hashCode="qaLKPtcDoyHrot" int2:id="7247zvrA">
      <int2:state int2:value="Rejected" int2:type="AugLoop_Text_Critique"/>
    </int2:textHash>
    <int2:textHash int2:hashCode="SgF4t5tgG8O4fL" int2:id="7pOAbmc0">
      <int2:state int2:value="Rejected" int2:type="AugLoop_Text_Critique"/>
    </int2:textHash>
    <int2:textHash int2:hashCode="HGGRQBQh8qVdqz" int2:id="9egieugO">
      <int2:state int2:value="Rejected" int2:type="AugLoop_Text_Critique"/>
    </int2:textHash>
    <int2:textHash int2:hashCode="qV+aQ9BaUg+c8A" int2:id="BY2EuEm9">
      <int2:state int2:value="Rejected" int2:type="AugLoop_Text_Critique"/>
    </int2:textHash>
    <int2:textHash int2:hashCode="Lxe6fGLyxcdZM3" int2:id="CMMZvbgb">
      <int2:state int2:value="Rejected" int2:type="AugLoop_Text_Critique"/>
    </int2:textHash>
    <int2:textHash int2:hashCode="Ao1DxjS2Hr3/Ve" int2:id="Crjk0nG3">
      <int2:state int2:value="Rejected" int2:type="AugLoop_Text_Critique"/>
    </int2:textHash>
    <int2:textHash int2:hashCode="36GHpqVsqGZ3R8" int2:id="CupoJC4F">
      <int2:state int2:value="Rejected" int2:type="AugLoop_Text_Critique"/>
    </int2:textHash>
    <int2:textHash int2:hashCode="f5AFy2Xim3LQjv" int2:id="EZJEl7SA">
      <int2:state int2:value="Rejected" int2:type="AugLoop_Text_Critique"/>
    </int2:textHash>
    <int2:textHash int2:hashCode="VYHGDEkqtObmPC" int2:id="F2V5k2Y1">
      <int2:state int2:value="Rejected" int2:type="AugLoop_Text_Critique"/>
    </int2:textHash>
    <int2:textHash int2:hashCode="ze49xSsXL9KwZ7" int2:id="F5kZFJ2g">
      <int2:state int2:value="Rejected" int2:type="AugLoop_Text_Critique"/>
    </int2:textHash>
    <int2:textHash int2:hashCode="dOPBpVSQsX83p1" int2:id="H09zFIUY">
      <int2:state int2:value="Rejected" int2:type="AugLoop_Text_Critique"/>
    </int2:textHash>
    <int2:textHash int2:hashCode="vHm0TPph+N9W7t" int2:id="JZPMZkhq">
      <int2:state int2:value="Rejected" int2:type="AugLoop_Text_Critique"/>
    </int2:textHash>
    <int2:textHash int2:hashCode="IgDsdGgvG4KAR9" int2:id="KfK3ws3C">
      <int2:state int2:value="Rejected" int2:type="AugLoop_Text_Critique"/>
    </int2:textHash>
    <int2:textHash int2:hashCode="THcbz9O4lCbFVd" int2:id="O1cQDTAq">
      <int2:state int2:value="Rejected" int2:type="AugLoop_Text_Critique"/>
    </int2:textHash>
    <int2:textHash int2:hashCode="EmfI+/iRY/VR3Q" int2:id="OVfugxbD">
      <int2:state int2:value="Rejected" int2:type="AugLoop_Text_Critique"/>
    </int2:textHash>
    <int2:textHash int2:hashCode="qgKW5bHnbGWFtI" int2:id="Oc8HD0p7">
      <int2:state int2:value="Rejected" int2:type="AugLoop_Text_Critique"/>
    </int2:textHash>
    <int2:textHash int2:hashCode="aqPnc1ciPdKeZ/" int2:id="PmBrUM89">
      <int2:state int2:value="Rejected" int2:type="AugLoop_Text_Critique"/>
    </int2:textHash>
    <int2:textHash int2:hashCode="PWwXpz5WCjgOXM" int2:id="S6MM9onq">
      <int2:state int2:value="Rejected" int2:type="AugLoop_Text_Critique"/>
    </int2:textHash>
    <int2:textHash int2:hashCode="qhGBP37qzha8Gh" int2:id="VLfDau1p">
      <int2:state int2:value="Rejected" int2:type="AugLoop_Text_Critique"/>
    </int2:textHash>
    <int2:textHash int2:hashCode="0RrLSO7PjuaIvE" int2:id="VPlA3OqC">
      <int2:state int2:value="Rejected" int2:type="AugLoop_Text_Critique"/>
    </int2:textHash>
    <int2:textHash int2:hashCode="4AbyAJaq3bj0xA" int2:id="VwgkFvtZ">
      <int2:state int2:value="Rejected" int2:type="AugLoop_Text_Critique"/>
    </int2:textHash>
    <int2:textHash int2:hashCode="FuBGUY4cPO/2fT" int2:id="WvMIc1XN">
      <int2:state int2:value="Rejected" int2:type="AugLoop_Text_Critique"/>
    </int2:textHash>
    <int2:textHash int2:hashCode="5Bjncj6z1HMS0t" int2:id="XLI4iopq">
      <int2:state int2:value="Rejected" int2:type="AugLoop_Text_Critique"/>
    </int2:textHash>
    <int2:textHash int2:hashCode="1u3Z2lEFmmsEL4" int2:id="ZnC7XWx7">
      <int2:state int2:value="Rejected" int2:type="AugLoop_Text_Critique"/>
    </int2:textHash>
    <int2:textHash int2:hashCode="AIR8gxOSEbin/P" int2:id="an5RVfF8">
      <int2:state int2:value="Rejected" int2:type="AugLoop_Text_Critique"/>
    </int2:textHash>
    <int2:textHash int2:hashCode="dtrn0tAEk7/noY" int2:id="bGYSYZ1s">
      <int2:state int2:value="Rejected" int2:type="AugLoop_Text_Critique"/>
    </int2:textHash>
    <int2:textHash int2:hashCode="WR/Wtj1JzgOp/X" int2:id="ekAqkETF">
      <int2:state int2:value="Rejected" int2:type="AugLoop_Text_Critique"/>
    </int2:textHash>
    <int2:textHash int2:hashCode="ZKsXE/wDPdkgJE" int2:id="fSDo8Xyo">
      <int2:state int2:value="Rejected" int2:type="AugLoop_Text_Critique"/>
    </int2:textHash>
    <int2:textHash int2:hashCode="qRaXaQG9UOOOzw" int2:id="gaEPF28L">
      <int2:state int2:value="Rejected" int2:type="AugLoop_Text_Critique"/>
    </int2:textHash>
    <int2:textHash int2:hashCode="+WtBLxHHmiUz0h" int2:id="hrFwZF48">
      <int2:state int2:value="Rejected" int2:type="AugLoop_Text_Critique"/>
    </int2:textHash>
    <int2:textHash int2:hashCode="ZFRo+uNmx4FtkR" int2:id="l0P1nSxC">
      <int2:state int2:value="Rejected" int2:type="AugLoop_Text_Critique"/>
    </int2:textHash>
    <int2:textHash int2:hashCode="+hgG8qpCNfyq1Q" int2:id="l8nxgq1e">
      <int2:state int2:value="Rejected" int2:type="AugLoop_Text_Critique"/>
    </int2:textHash>
    <int2:textHash int2:hashCode="LqdqMODFhWhB9A" int2:id="mqeJ9G5z">
      <int2:state int2:value="Rejected" int2:type="AugLoop_Text_Critique"/>
    </int2:textHash>
    <int2:textHash int2:hashCode="ayZDuXcsNpeaus" int2:id="nLECnoGC">
      <int2:state int2:value="Rejected" int2:type="AugLoop_Text_Critique"/>
    </int2:textHash>
    <int2:textHash int2:hashCode="RNiy6U8jMMvDYo" int2:id="q9ZBlPBF">
      <int2:state int2:value="Rejected" int2:type="AugLoop_Text_Critique"/>
    </int2:textHash>
    <int2:textHash int2:hashCode="NscrBW5UwpRq9Z" int2:id="qMM4BbFP">
      <int2:state int2:value="Rejected" int2:type="AugLoop_Text_Critique"/>
    </int2:textHash>
    <int2:textHash int2:hashCode="qZa5WQu9FyhsVz" int2:id="qtJ9eB5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430096"/>
    <w:multiLevelType w:val="multilevel"/>
    <w:tmpl w:val="B4A4A2F0"/>
    <w:lvl w:ilvl="0">
      <w:start w:val="1"/>
      <w:numFmt w:val="decimal"/>
      <w:lvlText w:val="%1."/>
      <w:lvlJc w:val="left"/>
      <w:pPr>
        <w:ind w:left="360" w:hanging="360"/>
      </w:pPr>
    </w:lvl>
    <w:lvl w:ilvl="1">
      <w:start w:val="1"/>
      <w:numFmt w:val="decimal"/>
      <w:lvlText w:val="%1.%2."/>
      <w:lvlJc w:val="left"/>
      <w:pPr>
        <w:ind w:left="1142" w:hanging="432"/>
      </w:pPr>
      <w:rPr>
        <w:b/>
        <w:bCs w:val="0"/>
      </w:rPr>
    </w:lvl>
    <w:lvl w:ilvl="2">
      <w:start w:val="1"/>
      <w:numFmt w:val="decimal"/>
      <w:lvlText w:val="%1.%2.%3."/>
      <w:lvlJc w:val="left"/>
      <w:pPr>
        <w:ind w:left="53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0236D9C"/>
    <w:multiLevelType w:val="multilevel"/>
    <w:tmpl w:val="DA1E4ACE"/>
    <w:lvl w:ilvl="0">
      <w:start w:val="1"/>
      <w:numFmt w:val="decimal"/>
      <w:lvlText w:val="%1."/>
      <w:lvlJc w:val="left"/>
      <w:pPr>
        <w:ind w:left="360" w:hanging="360"/>
      </w:pPr>
    </w:lvl>
    <w:lvl w:ilvl="1">
      <w:start w:val="1"/>
      <w:numFmt w:val="decimal"/>
      <w:lvlText w:val="%1.%2."/>
      <w:lvlJc w:val="left"/>
      <w:pPr>
        <w:ind w:left="1283" w:hanging="432"/>
      </w:pPr>
      <w:rPr>
        <w:b/>
        <w:bCs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3F3A12"/>
    <w:multiLevelType w:val="multilevel"/>
    <w:tmpl w:val="F626D438"/>
    <w:lvl w:ilvl="0">
      <w:start w:val="5"/>
      <w:numFmt w:val="decimal"/>
      <w:lvlText w:val="%1."/>
      <w:lvlJc w:val="left"/>
      <w:pPr>
        <w:ind w:left="504" w:hanging="504"/>
      </w:pPr>
    </w:lvl>
    <w:lvl w:ilvl="1">
      <w:start w:val="3"/>
      <w:numFmt w:val="decimal"/>
      <w:lvlText w:val="%1.%2."/>
      <w:lvlJc w:val="left"/>
      <w:pPr>
        <w:ind w:left="504" w:hanging="50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D313937"/>
    <w:multiLevelType w:val="multilevel"/>
    <w:tmpl w:val="C61A60B8"/>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i w:val="0"/>
        <w:color w:val="auto"/>
        <w:sz w:val="22"/>
        <w:szCs w:val="22"/>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A1E2A9C"/>
    <w:multiLevelType w:val="multilevel"/>
    <w:tmpl w:val="BC9E8FFA"/>
    <w:lvl w:ilvl="0">
      <w:start w:val="3"/>
      <w:numFmt w:val="decimal"/>
      <w:lvlText w:val="%1."/>
      <w:lvlJc w:val="left"/>
      <w:pPr>
        <w:ind w:left="495" w:hanging="495"/>
      </w:pPr>
      <w:rPr>
        <w:rFonts w:hint="default"/>
      </w:rPr>
    </w:lvl>
    <w:lvl w:ilvl="1">
      <w:start w:val="2"/>
      <w:numFmt w:val="decimal"/>
      <w:lvlText w:val="%1.%2."/>
      <w:lvlJc w:val="left"/>
      <w:pPr>
        <w:ind w:left="1139" w:hanging="495"/>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5" w15:restartNumberingAfterBreak="0">
    <w:nsid w:val="7EE27434"/>
    <w:multiLevelType w:val="multilevel"/>
    <w:tmpl w:val="11BEFC64"/>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92650577">
    <w:abstractNumId w:val="3"/>
  </w:num>
  <w:num w:numId="2" w16cid:durableId="588390048">
    <w:abstractNumId w:val="4"/>
  </w:num>
  <w:num w:numId="3" w16cid:durableId="1907833147">
    <w:abstractNumId w:val="5"/>
  </w:num>
  <w:num w:numId="4" w16cid:durableId="877819153">
    <w:abstractNumId w:val="1"/>
  </w:num>
  <w:num w:numId="5" w16cid:durableId="1358656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185097">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ACE"/>
    <w:rsid w:val="00000EE9"/>
    <w:rsid w:val="000010B0"/>
    <w:rsid w:val="000019D6"/>
    <w:rsid w:val="00002FFD"/>
    <w:rsid w:val="00006450"/>
    <w:rsid w:val="00006EE1"/>
    <w:rsid w:val="00006F7C"/>
    <w:rsid w:val="000100DD"/>
    <w:rsid w:val="000109EB"/>
    <w:rsid w:val="00011BF7"/>
    <w:rsid w:val="0001283B"/>
    <w:rsid w:val="00012B59"/>
    <w:rsid w:val="000130A7"/>
    <w:rsid w:val="000145C7"/>
    <w:rsid w:val="00014D1F"/>
    <w:rsid w:val="000153EF"/>
    <w:rsid w:val="0001544C"/>
    <w:rsid w:val="0001730F"/>
    <w:rsid w:val="00017661"/>
    <w:rsid w:val="00017B89"/>
    <w:rsid w:val="0002000C"/>
    <w:rsid w:val="000200C5"/>
    <w:rsid w:val="000201EF"/>
    <w:rsid w:val="00021E92"/>
    <w:rsid w:val="000224D0"/>
    <w:rsid w:val="00022F53"/>
    <w:rsid w:val="00023DF0"/>
    <w:rsid w:val="000243AB"/>
    <w:rsid w:val="00024545"/>
    <w:rsid w:val="00024C0C"/>
    <w:rsid w:val="0002536C"/>
    <w:rsid w:val="00027485"/>
    <w:rsid w:val="000275CD"/>
    <w:rsid w:val="00030F57"/>
    <w:rsid w:val="000320E6"/>
    <w:rsid w:val="000324E6"/>
    <w:rsid w:val="0003255A"/>
    <w:rsid w:val="000328ED"/>
    <w:rsid w:val="00033C49"/>
    <w:rsid w:val="00034152"/>
    <w:rsid w:val="00041598"/>
    <w:rsid w:val="00041C03"/>
    <w:rsid w:val="0004412D"/>
    <w:rsid w:val="00044175"/>
    <w:rsid w:val="0004463D"/>
    <w:rsid w:val="00044AAF"/>
    <w:rsid w:val="00045C33"/>
    <w:rsid w:val="00046294"/>
    <w:rsid w:val="000503BE"/>
    <w:rsid w:val="00050F2A"/>
    <w:rsid w:val="0005117F"/>
    <w:rsid w:val="00051733"/>
    <w:rsid w:val="000521A4"/>
    <w:rsid w:val="00052277"/>
    <w:rsid w:val="0005397B"/>
    <w:rsid w:val="00054635"/>
    <w:rsid w:val="00054797"/>
    <w:rsid w:val="00057D90"/>
    <w:rsid w:val="00057D9F"/>
    <w:rsid w:val="000604AA"/>
    <w:rsid w:val="00060E83"/>
    <w:rsid w:val="000610BD"/>
    <w:rsid w:val="00062351"/>
    <w:rsid w:val="00063B29"/>
    <w:rsid w:val="00064514"/>
    <w:rsid w:val="000648FB"/>
    <w:rsid w:val="0006507D"/>
    <w:rsid w:val="00070FC0"/>
    <w:rsid w:val="00071559"/>
    <w:rsid w:val="00071C50"/>
    <w:rsid w:val="000723AB"/>
    <w:rsid w:val="0007247B"/>
    <w:rsid w:val="0007463D"/>
    <w:rsid w:val="000754E6"/>
    <w:rsid w:val="00076C3E"/>
    <w:rsid w:val="00076D19"/>
    <w:rsid w:val="00077336"/>
    <w:rsid w:val="00077F40"/>
    <w:rsid w:val="00080667"/>
    <w:rsid w:val="00082F72"/>
    <w:rsid w:val="00083122"/>
    <w:rsid w:val="0008393D"/>
    <w:rsid w:val="00083DFE"/>
    <w:rsid w:val="000844E7"/>
    <w:rsid w:val="0008459A"/>
    <w:rsid w:val="00084F0D"/>
    <w:rsid w:val="00084FAD"/>
    <w:rsid w:val="00084FF7"/>
    <w:rsid w:val="00085159"/>
    <w:rsid w:val="00090247"/>
    <w:rsid w:val="00091B62"/>
    <w:rsid w:val="00092A8A"/>
    <w:rsid w:val="00092CCC"/>
    <w:rsid w:val="00092E8A"/>
    <w:rsid w:val="00093375"/>
    <w:rsid w:val="00093BB0"/>
    <w:rsid w:val="00094117"/>
    <w:rsid w:val="000961E0"/>
    <w:rsid w:val="000962A0"/>
    <w:rsid w:val="0009653D"/>
    <w:rsid w:val="00096645"/>
    <w:rsid w:val="00096BDD"/>
    <w:rsid w:val="0009702D"/>
    <w:rsid w:val="000979D1"/>
    <w:rsid w:val="00097D25"/>
    <w:rsid w:val="000A03B5"/>
    <w:rsid w:val="000A0475"/>
    <w:rsid w:val="000A093D"/>
    <w:rsid w:val="000A2185"/>
    <w:rsid w:val="000A223C"/>
    <w:rsid w:val="000A260D"/>
    <w:rsid w:val="000A2709"/>
    <w:rsid w:val="000A3F9B"/>
    <w:rsid w:val="000A430A"/>
    <w:rsid w:val="000A46B5"/>
    <w:rsid w:val="000A4F2A"/>
    <w:rsid w:val="000A5A3B"/>
    <w:rsid w:val="000A5BB8"/>
    <w:rsid w:val="000A6BDF"/>
    <w:rsid w:val="000A6DD1"/>
    <w:rsid w:val="000B00A1"/>
    <w:rsid w:val="000B02E3"/>
    <w:rsid w:val="000B0326"/>
    <w:rsid w:val="000B04DA"/>
    <w:rsid w:val="000B0933"/>
    <w:rsid w:val="000B0D1A"/>
    <w:rsid w:val="000B1550"/>
    <w:rsid w:val="000B4554"/>
    <w:rsid w:val="000B4E49"/>
    <w:rsid w:val="000B5219"/>
    <w:rsid w:val="000B5933"/>
    <w:rsid w:val="000B5E59"/>
    <w:rsid w:val="000B63A1"/>
    <w:rsid w:val="000B7284"/>
    <w:rsid w:val="000B7881"/>
    <w:rsid w:val="000C0C89"/>
    <w:rsid w:val="000C169B"/>
    <w:rsid w:val="000C1933"/>
    <w:rsid w:val="000C262C"/>
    <w:rsid w:val="000C2CE7"/>
    <w:rsid w:val="000C3413"/>
    <w:rsid w:val="000D1199"/>
    <w:rsid w:val="000D12F9"/>
    <w:rsid w:val="000D16E4"/>
    <w:rsid w:val="000D1B8F"/>
    <w:rsid w:val="000D1CD0"/>
    <w:rsid w:val="000D201B"/>
    <w:rsid w:val="000D3504"/>
    <w:rsid w:val="000D395F"/>
    <w:rsid w:val="000D4F90"/>
    <w:rsid w:val="000D57CB"/>
    <w:rsid w:val="000D591D"/>
    <w:rsid w:val="000D5A21"/>
    <w:rsid w:val="000D5DE2"/>
    <w:rsid w:val="000D66A9"/>
    <w:rsid w:val="000D6A9F"/>
    <w:rsid w:val="000D793A"/>
    <w:rsid w:val="000E03AA"/>
    <w:rsid w:val="000E05F6"/>
    <w:rsid w:val="000E1FA7"/>
    <w:rsid w:val="000E219B"/>
    <w:rsid w:val="000E34AD"/>
    <w:rsid w:val="000E4897"/>
    <w:rsid w:val="000F0023"/>
    <w:rsid w:val="000F08D0"/>
    <w:rsid w:val="000F14C9"/>
    <w:rsid w:val="000F1923"/>
    <w:rsid w:val="000F298C"/>
    <w:rsid w:val="000F3059"/>
    <w:rsid w:val="000F3DAE"/>
    <w:rsid w:val="000F3E51"/>
    <w:rsid w:val="000F48AD"/>
    <w:rsid w:val="000F4902"/>
    <w:rsid w:val="000F5020"/>
    <w:rsid w:val="000F512D"/>
    <w:rsid w:val="000F5AA6"/>
    <w:rsid w:val="000F66F0"/>
    <w:rsid w:val="000F6B83"/>
    <w:rsid w:val="000F6C72"/>
    <w:rsid w:val="000F7B79"/>
    <w:rsid w:val="001002AB"/>
    <w:rsid w:val="00100890"/>
    <w:rsid w:val="0010106E"/>
    <w:rsid w:val="001031FC"/>
    <w:rsid w:val="00106A48"/>
    <w:rsid w:val="00106B2D"/>
    <w:rsid w:val="00106EB8"/>
    <w:rsid w:val="00106F08"/>
    <w:rsid w:val="00107922"/>
    <w:rsid w:val="00110AA2"/>
    <w:rsid w:val="00110C76"/>
    <w:rsid w:val="001110B1"/>
    <w:rsid w:val="00111103"/>
    <w:rsid w:val="00111315"/>
    <w:rsid w:val="0011156E"/>
    <w:rsid w:val="00111F7F"/>
    <w:rsid w:val="00113124"/>
    <w:rsid w:val="00113316"/>
    <w:rsid w:val="00113BA7"/>
    <w:rsid w:val="00114513"/>
    <w:rsid w:val="0011483F"/>
    <w:rsid w:val="00115683"/>
    <w:rsid w:val="001158B3"/>
    <w:rsid w:val="00116BEA"/>
    <w:rsid w:val="00117F96"/>
    <w:rsid w:val="0012065B"/>
    <w:rsid w:val="00121174"/>
    <w:rsid w:val="0012269D"/>
    <w:rsid w:val="00123C75"/>
    <w:rsid w:val="00123F9B"/>
    <w:rsid w:val="00125446"/>
    <w:rsid w:val="0012558D"/>
    <w:rsid w:val="00125643"/>
    <w:rsid w:val="00125A19"/>
    <w:rsid w:val="00126361"/>
    <w:rsid w:val="001265F5"/>
    <w:rsid w:val="0012708E"/>
    <w:rsid w:val="001270DA"/>
    <w:rsid w:val="00127490"/>
    <w:rsid w:val="001277ED"/>
    <w:rsid w:val="001309FF"/>
    <w:rsid w:val="00131E7B"/>
    <w:rsid w:val="00132CBF"/>
    <w:rsid w:val="00133835"/>
    <w:rsid w:val="00133A19"/>
    <w:rsid w:val="0013506D"/>
    <w:rsid w:val="001351CF"/>
    <w:rsid w:val="00135A2C"/>
    <w:rsid w:val="00135DAF"/>
    <w:rsid w:val="00135E0B"/>
    <w:rsid w:val="00135FD8"/>
    <w:rsid w:val="00136B01"/>
    <w:rsid w:val="00136D0D"/>
    <w:rsid w:val="00137888"/>
    <w:rsid w:val="00137B81"/>
    <w:rsid w:val="001406C5"/>
    <w:rsid w:val="00140796"/>
    <w:rsid w:val="00142DB5"/>
    <w:rsid w:val="00143BFB"/>
    <w:rsid w:val="001440A8"/>
    <w:rsid w:val="001457A9"/>
    <w:rsid w:val="0014711B"/>
    <w:rsid w:val="0014776B"/>
    <w:rsid w:val="00147D0A"/>
    <w:rsid w:val="00147E7D"/>
    <w:rsid w:val="00150383"/>
    <w:rsid w:val="00150E1A"/>
    <w:rsid w:val="00150EFB"/>
    <w:rsid w:val="00150EFC"/>
    <w:rsid w:val="00151923"/>
    <w:rsid w:val="00151E55"/>
    <w:rsid w:val="00152228"/>
    <w:rsid w:val="00152249"/>
    <w:rsid w:val="00152955"/>
    <w:rsid w:val="00153C34"/>
    <w:rsid w:val="00153EFF"/>
    <w:rsid w:val="0015471D"/>
    <w:rsid w:val="00155028"/>
    <w:rsid w:val="00156F00"/>
    <w:rsid w:val="001570C6"/>
    <w:rsid w:val="00160C33"/>
    <w:rsid w:val="00162F8A"/>
    <w:rsid w:val="001637EE"/>
    <w:rsid w:val="00164E04"/>
    <w:rsid w:val="00167F7D"/>
    <w:rsid w:val="00170411"/>
    <w:rsid w:val="00171058"/>
    <w:rsid w:val="00171B91"/>
    <w:rsid w:val="0017336F"/>
    <w:rsid w:val="00173B84"/>
    <w:rsid w:val="00173EAB"/>
    <w:rsid w:val="001742D5"/>
    <w:rsid w:val="00175325"/>
    <w:rsid w:val="00176145"/>
    <w:rsid w:val="00180075"/>
    <w:rsid w:val="001810CF"/>
    <w:rsid w:val="00182747"/>
    <w:rsid w:val="00182E91"/>
    <w:rsid w:val="00183359"/>
    <w:rsid w:val="00183706"/>
    <w:rsid w:val="00184B43"/>
    <w:rsid w:val="001855FE"/>
    <w:rsid w:val="00185AE9"/>
    <w:rsid w:val="00185B38"/>
    <w:rsid w:val="001860D6"/>
    <w:rsid w:val="00186E71"/>
    <w:rsid w:val="0018737C"/>
    <w:rsid w:val="00187D07"/>
    <w:rsid w:val="00190E9D"/>
    <w:rsid w:val="00191246"/>
    <w:rsid w:val="001922B6"/>
    <w:rsid w:val="00192465"/>
    <w:rsid w:val="00192499"/>
    <w:rsid w:val="00192E18"/>
    <w:rsid w:val="001943F6"/>
    <w:rsid w:val="00194E82"/>
    <w:rsid w:val="0019525E"/>
    <w:rsid w:val="00197265"/>
    <w:rsid w:val="00197C94"/>
    <w:rsid w:val="00197E6E"/>
    <w:rsid w:val="001A00C6"/>
    <w:rsid w:val="001A1E5E"/>
    <w:rsid w:val="001A2537"/>
    <w:rsid w:val="001A26A8"/>
    <w:rsid w:val="001A3596"/>
    <w:rsid w:val="001A533E"/>
    <w:rsid w:val="001A5487"/>
    <w:rsid w:val="001A6B82"/>
    <w:rsid w:val="001B2CC3"/>
    <w:rsid w:val="001B3D8A"/>
    <w:rsid w:val="001B4115"/>
    <w:rsid w:val="001B4274"/>
    <w:rsid w:val="001B53AE"/>
    <w:rsid w:val="001B5453"/>
    <w:rsid w:val="001B7538"/>
    <w:rsid w:val="001B7644"/>
    <w:rsid w:val="001B7E49"/>
    <w:rsid w:val="001B7E9B"/>
    <w:rsid w:val="001C14C3"/>
    <w:rsid w:val="001C2043"/>
    <w:rsid w:val="001C23A0"/>
    <w:rsid w:val="001C2623"/>
    <w:rsid w:val="001C333E"/>
    <w:rsid w:val="001C35CA"/>
    <w:rsid w:val="001C36C1"/>
    <w:rsid w:val="001C4A78"/>
    <w:rsid w:val="001C4F7E"/>
    <w:rsid w:val="001C639F"/>
    <w:rsid w:val="001C6599"/>
    <w:rsid w:val="001C6B07"/>
    <w:rsid w:val="001C6E44"/>
    <w:rsid w:val="001C71D4"/>
    <w:rsid w:val="001C744B"/>
    <w:rsid w:val="001C75B5"/>
    <w:rsid w:val="001C79D3"/>
    <w:rsid w:val="001C7C4D"/>
    <w:rsid w:val="001D1336"/>
    <w:rsid w:val="001D1770"/>
    <w:rsid w:val="001D1FDA"/>
    <w:rsid w:val="001D31E3"/>
    <w:rsid w:val="001D4034"/>
    <w:rsid w:val="001D43C1"/>
    <w:rsid w:val="001D4A45"/>
    <w:rsid w:val="001D4BE7"/>
    <w:rsid w:val="001D5E2A"/>
    <w:rsid w:val="001D62EA"/>
    <w:rsid w:val="001D7039"/>
    <w:rsid w:val="001D73FB"/>
    <w:rsid w:val="001D769B"/>
    <w:rsid w:val="001D76D9"/>
    <w:rsid w:val="001E097F"/>
    <w:rsid w:val="001E11F0"/>
    <w:rsid w:val="001E1F4C"/>
    <w:rsid w:val="001E2DAA"/>
    <w:rsid w:val="001E3EF2"/>
    <w:rsid w:val="001E46B8"/>
    <w:rsid w:val="001E4732"/>
    <w:rsid w:val="001E47F1"/>
    <w:rsid w:val="001E4C79"/>
    <w:rsid w:val="001E5A56"/>
    <w:rsid w:val="001E5CB3"/>
    <w:rsid w:val="001E5DF2"/>
    <w:rsid w:val="001E5EDD"/>
    <w:rsid w:val="001E6287"/>
    <w:rsid w:val="001E73AE"/>
    <w:rsid w:val="001F1321"/>
    <w:rsid w:val="001F1817"/>
    <w:rsid w:val="001F1FB3"/>
    <w:rsid w:val="001F232D"/>
    <w:rsid w:val="001F3DC9"/>
    <w:rsid w:val="001F4F04"/>
    <w:rsid w:val="001F5039"/>
    <w:rsid w:val="001F64BA"/>
    <w:rsid w:val="002008AA"/>
    <w:rsid w:val="002031C2"/>
    <w:rsid w:val="002033D4"/>
    <w:rsid w:val="002036AE"/>
    <w:rsid w:val="00203742"/>
    <w:rsid w:val="00203986"/>
    <w:rsid w:val="00203DDB"/>
    <w:rsid w:val="002042FF"/>
    <w:rsid w:val="00205205"/>
    <w:rsid w:val="00205FA3"/>
    <w:rsid w:val="00206284"/>
    <w:rsid w:val="002068E3"/>
    <w:rsid w:val="00207EB2"/>
    <w:rsid w:val="00207FEB"/>
    <w:rsid w:val="002116F7"/>
    <w:rsid w:val="002122C7"/>
    <w:rsid w:val="00212E65"/>
    <w:rsid w:val="002131D7"/>
    <w:rsid w:val="00213746"/>
    <w:rsid w:val="00213A27"/>
    <w:rsid w:val="002145B7"/>
    <w:rsid w:val="00214D47"/>
    <w:rsid w:val="00214FD9"/>
    <w:rsid w:val="00215097"/>
    <w:rsid w:val="00215125"/>
    <w:rsid w:val="00215A41"/>
    <w:rsid w:val="00215B36"/>
    <w:rsid w:val="00215D17"/>
    <w:rsid w:val="00215E23"/>
    <w:rsid w:val="00215EC5"/>
    <w:rsid w:val="002160A4"/>
    <w:rsid w:val="00216261"/>
    <w:rsid w:val="00216F4B"/>
    <w:rsid w:val="00217396"/>
    <w:rsid w:val="00221492"/>
    <w:rsid w:val="00222D74"/>
    <w:rsid w:val="002232F3"/>
    <w:rsid w:val="00224C6E"/>
    <w:rsid w:val="00224ED5"/>
    <w:rsid w:val="0022587A"/>
    <w:rsid w:val="002262D9"/>
    <w:rsid w:val="00230849"/>
    <w:rsid w:val="002309CC"/>
    <w:rsid w:val="00230D8A"/>
    <w:rsid w:val="002313E4"/>
    <w:rsid w:val="00231BBC"/>
    <w:rsid w:val="00231D8B"/>
    <w:rsid w:val="00231F18"/>
    <w:rsid w:val="002327D9"/>
    <w:rsid w:val="00233130"/>
    <w:rsid w:val="00233197"/>
    <w:rsid w:val="002334C9"/>
    <w:rsid w:val="002334CD"/>
    <w:rsid w:val="0023370C"/>
    <w:rsid w:val="00234531"/>
    <w:rsid w:val="00234856"/>
    <w:rsid w:val="00234AEA"/>
    <w:rsid w:val="00234BD4"/>
    <w:rsid w:val="00235453"/>
    <w:rsid w:val="00235DB2"/>
    <w:rsid w:val="0023635E"/>
    <w:rsid w:val="00236414"/>
    <w:rsid w:val="00236A59"/>
    <w:rsid w:val="00237A5A"/>
    <w:rsid w:val="00241AC8"/>
    <w:rsid w:val="00242077"/>
    <w:rsid w:val="00242CB7"/>
    <w:rsid w:val="002432FD"/>
    <w:rsid w:val="002436DE"/>
    <w:rsid w:val="0024443D"/>
    <w:rsid w:val="00244C53"/>
    <w:rsid w:val="002451CB"/>
    <w:rsid w:val="002476A7"/>
    <w:rsid w:val="00250DC9"/>
    <w:rsid w:val="00251104"/>
    <w:rsid w:val="0025208E"/>
    <w:rsid w:val="0025488D"/>
    <w:rsid w:val="00254F2C"/>
    <w:rsid w:val="00255FE8"/>
    <w:rsid w:val="00256A1F"/>
    <w:rsid w:val="00257002"/>
    <w:rsid w:val="00257200"/>
    <w:rsid w:val="0025769A"/>
    <w:rsid w:val="00257DBD"/>
    <w:rsid w:val="00257F14"/>
    <w:rsid w:val="0026104E"/>
    <w:rsid w:val="00261BDC"/>
    <w:rsid w:val="00261DEE"/>
    <w:rsid w:val="00264244"/>
    <w:rsid w:val="0026497B"/>
    <w:rsid w:val="00264EEA"/>
    <w:rsid w:val="002655D7"/>
    <w:rsid w:val="00266238"/>
    <w:rsid w:val="00266545"/>
    <w:rsid w:val="002665E4"/>
    <w:rsid w:val="00267EC2"/>
    <w:rsid w:val="00270015"/>
    <w:rsid w:val="00270D51"/>
    <w:rsid w:val="00271AA1"/>
    <w:rsid w:val="00271C2A"/>
    <w:rsid w:val="0027201F"/>
    <w:rsid w:val="002720B1"/>
    <w:rsid w:val="00272464"/>
    <w:rsid w:val="00274499"/>
    <w:rsid w:val="002748AE"/>
    <w:rsid w:val="00274D5A"/>
    <w:rsid w:val="00274F20"/>
    <w:rsid w:val="00275195"/>
    <w:rsid w:val="002754FB"/>
    <w:rsid w:val="00275B94"/>
    <w:rsid w:val="00276120"/>
    <w:rsid w:val="00276283"/>
    <w:rsid w:val="00276E15"/>
    <w:rsid w:val="0027744A"/>
    <w:rsid w:val="002775A0"/>
    <w:rsid w:val="0027784C"/>
    <w:rsid w:val="00277B18"/>
    <w:rsid w:val="0028051E"/>
    <w:rsid w:val="00280E8C"/>
    <w:rsid w:val="00281AE0"/>
    <w:rsid w:val="0028269F"/>
    <w:rsid w:val="0028279F"/>
    <w:rsid w:val="002829C3"/>
    <w:rsid w:val="002829F4"/>
    <w:rsid w:val="00282C94"/>
    <w:rsid w:val="002831D6"/>
    <w:rsid w:val="00283713"/>
    <w:rsid w:val="00283937"/>
    <w:rsid w:val="00284380"/>
    <w:rsid w:val="00285553"/>
    <w:rsid w:val="00286417"/>
    <w:rsid w:val="0028657C"/>
    <w:rsid w:val="002865E7"/>
    <w:rsid w:val="00286B81"/>
    <w:rsid w:val="00287288"/>
    <w:rsid w:val="0028777E"/>
    <w:rsid w:val="00287979"/>
    <w:rsid w:val="002907CD"/>
    <w:rsid w:val="002911FC"/>
    <w:rsid w:val="00291EA1"/>
    <w:rsid w:val="00292144"/>
    <w:rsid w:val="002924DB"/>
    <w:rsid w:val="00293438"/>
    <w:rsid w:val="00293CFE"/>
    <w:rsid w:val="00296814"/>
    <w:rsid w:val="00297530"/>
    <w:rsid w:val="002A0483"/>
    <w:rsid w:val="002A24D9"/>
    <w:rsid w:val="002A29BF"/>
    <w:rsid w:val="002A2E3D"/>
    <w:rsid w:val="002A35DF"/>
    <w:rsid w:val="002A4873"/>
    <w:rsid w:val="002A4AE8"/>
    <w:rsid w:val="002A709D"/>
    <w:rsid w:val="002A7627"/>
    <w:rsid w:val="002A79B0"/>
    <w:rsid w:val="002A7A6C"/>
    <w:rsid w:val="002A7E41"/>
    <w:rsid w:val="002B0002"/>
    <w:rsid w:val="002B0552"/>
    <w:rsid w:val="002B25AC"/>
    <w:rsid w:val="002B3185"/>
    <w:rsid w:val="002B38A0"/>
    <w:rsid w:val="002B41D9"/>
    <w:rsid w:val="002B560F"/>
    <w:rsid w:val="002B61AB"/>
    <w:rsid w:val="002B74C9"/>
    <w:rsid w:val="002B7A37"/>
    <w:rsid w:val="002C042E"/>
    <w:rsid w:val="002C1C42"/>
    <w:rsid w:val="002C2931"/>
    <w:rsid w:val="002C38E1"/>
    <w:rsid w:val="002C3B89"/>
    <w:rsid w:val="002C4DA4"/>
    <w:rsid w:val="002C53F8"/>
    <w:rsid w:val="002C62EA"/>
    <w:rsid w:val="002C66E0"/>
    <w:rsid w:val="002C7782"/>
    <w:rsid w:val="002C7A15"/>
    <w:rsid w:val="002D0482"/>
    <w:rsid w:val="002D100E"/>
    <w:rsid w:val="002D2562"/>
    <w:rsid w:val="002D3AFD"/>
    <w:rsid w:val="002D3CD1"/>
    <w:rsid w:val="002D444D"/>
    <w:rsid w:val="002D4573"/>
    <w:rsid w:val="002D4AB3"/>
    <w:rsid w:val="002D5B02"/>
    <w:rsid w:val="002E082C"/>
    <w:rsid w:val="002E0DA8"/>
    <w:rsid w:val="002E0E76"/>
    <w:rsid w:val="002E24C8"/>
    <w:rsid w:val="002E2C91"/>
    <w:rsid w:val="002E3BFD"/>
    <w:rsid w:val="002E4734"/>
    <w:rsid w:val="002E6EE1"/>
    <w:rsid w:val="002E7B47"/>
    <w:rsid w:val="002E7E13"/>
    <w:rsid w:val="002E7EDE"/>
    <w:rsid w:val="002F0A85"/>
    <w:rsid w:val="002F1DD6"/>
    <w:rsid w:val="002F33A3"/>
    <w:rsid w:val="002F3889"/>
    <w:rsid w:val="002F3C20"/>
    <w:rsid w:val="002F428F"/>
    <w:rsid w:val="002F494A"/>
    <w:rsid w:val="002F4EB5"/>
    <w:rsid w:val="002F4ED4"/>
    <w:rsid w:val="002F5A9C"/>
    <w:rsid w:val="002F5C33"/>
    <w:rsid w:val="002F650A"/>
    <w:rsid w:val="002F6793"/>
    <w:rsid w:val="002F7090"/>
    <w:rsid w:val="002F723C"/>
    <w:rsid w:val="002F7435"/>
    <w:rsid w:val="002F796B"/>
    <w:rsid w:val="0030003C"/>
    <w:rsid w:val="00300A4B"/>
    <w:rsid w:val="003021EA"/>
    <w:rsid w:val="00302886"/>
    <w:rsid w:val="0030306A"/>
    <w:rsid w:val="00303BE6"/>
    <w:rsid w:val="00305EF1"/>
    <w:rsid w:val="003071D6"/>
    <w:rsid w:val="003077F6"/>
    <w:rsid w:val="00307E9F"/>
    <w:rsid w:val="00310E9C"/>
    <w:rsid w:val="00312E92"/>
    <w:rsid w:val="0031405E"/>
    <w:rsid w:val="00314092"/>
    <w:rsid w:val="00314224"/>
    <w:rsid w:val="003148D6"/>
    <w:rsid w:val="00314A2F"/>
    <w:rsid w:val="00314FB4"/>
    <w:rsid w:val="0031521A"/>
    <w:rsid w:val="00317A42"/>
    <w:rsid w:val="00317EDC"/>
    <w:rsid w:val="00320388"/>
    <w:rsid w:val="00320D59"/>
    <w:rsid w:val="00321C48"/>
    <w:rsid w:val="00322BE5"/>
    <w:rsid w:val="00323590"/>
    <w:rsid w:val="00323E0B"/>
    <w:rsid w:val="00324188"/>
    <w:rsid w:val="003244F8"/>
    <w:rsid w:val="00325989"/>
    <w:rsid w:val="003267B0"/>
    <w:rsid w:val="00326FE5"/>
    <w:rsid w:val="0032728F"/>
    <w:rsid w:val="0032732E"/>
    <w:rsid w:val="0033060A"/>
    <w:rsid w:val="0033067A"/>
    <w:rsid w:val="003308BB"/>
    <w:rsid w:val="0033186D"/>
    <w:rsid w:val="0033196D"/>
    <w:rsid w:val="0033264C"/>
    <w:rsid w:val="003328BE"/>
    <w:rsid w:val="00332A8F"/>
    <w:rsid w:val="00332EDC"/>
    <w:rsid w:val="003331DD"/>
    <w:rsid w:val="003337EF"/>
    <w:rsid w:val="00333F4D"/>
    <w:rsid w:val="00334005"/>
    <w:rsid w:val="0033502B"/>
    <w:rsid w:val="00336D48"/>
    <w:rsid w:val="00337285"/>
    <w:rsid w:val="00340561"/>
    <w:rsid w:val="003431B7"/>
    <w:rsid w:val="0034459D"/>
    <w:rsid w:val="00344769"/>
    <w:rsid w:val="00346808"/>
    <w:rsid w:val="00346B02"/>
    <w:rsid w:val="00346E92"/>
    <w:rsid w:val="00347378"/>
    <w:rsid w:val="00347D53"/>
    <w:rsid w:val="00350604"/>
    <w:rsid w:val="003509E5"/>
    <w:rsid w:val="00350DDF"/>
    <w:rsid w:val="0035260B"/>
    <w:rsid w:val="00353036"/>
    <w:rsid w:val="003537DB"/>
    <w:rsid w:val="00353E48"/>
    <w:rsid w:val="00353FAD"/>
    <w:rsid w:val="00354853"/>
    <w:rsid w:val="00360152"/>
    <w:rsid w:val="0036063E"/>
    <w:rsid w:val="003607D8"/>
    <w:rsid w:val="003616F2"/>
    <w:rsid w:val="00362213"/>
    <w:rsid w:val="003626F3"/>
    <w:rsid w:val="00362A98"/>
    <w:rsid w:val="00362E16"/>
    <w:rsid w:val="003641FA"/>
    <w:rsid w:val="0036528D"/>
    <w:rsid w:val="0036564A"/>
    <w:rsid w:val="00365C58"/>
    <w:rsid w:val="00366993"/>
    <w:rsid w:val="0036794E"/>
    <w:rsid w:val="00372B26"/>
    <w:rsid w:val="00372FCF"/>
    <w:rsid w:val="00373E53"/>
    <w:rsid w:val="0037403B"/>
    <w:rsid w:val="003751F5"/>
    <w:rsid w:val="00375A41"/>
    <w:rsid w:val="00375E51"/>
    <w:rsid w:val="0037656C"/>
    <w:rsid w:val="00376E63"/>
    <w:rsid w:val="00377291"/>
    <w:rsid w:val="003773A9"/>
    <w:rsid w:val="003777D2"/>
    <w:rsid w:val="00380228"/>
    <w:rsid w:val="00381633"/>
    <w:rsid w:val="00381A4E"/>
    <w:rsid w:val="0038256C"/>
    <w:rsid w:val="003829BE"/>
    <w:rsid w:val="003838A6"/>
    <w:rsid w:val="0038399B"/>
    <w:rsid w:val="00383B2F"/>
    <w:rsid w:val="00383E59"/>
    <w:rsid w:val="0038443A"/>
    <w:rsid w:val="00384A39"/>
    <w:rsid w:val="00384B19"/>
    <w:rsid w:val="003857C6"/>
    <w:rsid w:val="003858E1"/>
    <w:rsid w:val="00386776"/>
    <w:rsid w:val="003872F7"/>
    <w:rsid w:val="00387DAF"/>
    <w:rsid w:val="00387F96"/>
    <w:rsid w:val="0039096F"/>
    <w:rsid w:val="00391215"/>
    <w:rsid w:val="00391CFB"/>
    <w:rsid w:val="00391E72"/>
    <w:rsid w:val="00392460"/>
    <w:rsid w:val="00392494"/>
    <w:rsid w:val="00392582"/>
    <w:rsid w:val="00392B2F"/>
    <w:rsid w:val="00393BEF"/>
    <w:rsid w:val="003943D4"/>
    <w:rsid w:val="00394686"/>
    <w:rsid w:val="00395216"/>
    <w:rsid w:val="0039531E"/>
    <w:rsid w:val="003953B5"/>
    <w:rsid w:val="00397483"/>
    <w:rsid w:val="0039759F"/>
    <w:rsid w:val="003A0FB6"/>
    <w:rsid w:val="003A18EF"/>
    <w:rsid w:val="003A20A4"/>
    <w:rsid w:val="003A27D3"/>
    <w:rsid w:val="003A2FC3"/>
    <w:rsid w:val="003A35A9"/>
    <w:rsid w:val="003A375D"/>
    <w:rsid w:val="003A3B56"/>
    <w:rsid w:val="003A3E0D"/>
    <w:rsid w:val="003A5309"/>
    <w:rsid w:val="003A544F"/>
    <w:rsid w:val="003A5B68"/>
    <w:rsid w:val="003A6EBF"/>
    <w:rsid w:val="003A73B0"/>
    <w:rsid w:val="003A7C7A"/>
    <w:rsid w:val="003B1B40"/>
    <w:rsid w:val="003B2783"/>
    <w:rsid w:val="003B3A17"/>
    <w:rsid w:val="003B57D4"/>
    <w:rsid w:val="003B5BBD"/>
    <w:rsid w:val="003B6940"/>
    <w:rsid w:val="003B7D79"/>
    <w:rsid w:val="003C009F"/>
    <w:rsid w:val="003C038E"/>
    <w:rsid w:val="003C1B05"/>
    <w:rsid w:val="003C1D2C"/>
    <w:rsid w:val="003C1EEB"/>
    <w:rsid w:val="003C200F"/>
    <w:rsid w:val="003C27E4"/>
    <w:rsid w:val="003C316A"/>
    <w:rsid w:val="003C3F5D"/>
    <w:rsid w:val="003C482D"/>
    <w:rsid w:val="003C4C65"/>
    <w:rsid w:val="003C4E02"/>
    <w:rsid w:val="003C5E25"/>
    <w:rsid w:val="003C5F25"/>
    <w:rsid w:val="003C6A77"/>
    <w:rsid w:val="003C6F98"/>
    <w:rsid w:val="003C795B"/>
    <w:rsid w:val="003C7964"/>
    <w:rsid w:val="003D1D43"/>
    <w:rsid w:val="003D265F"/>
    <w:rsid w:val="003D279B"/>
    <w:rsid w:val="003D3DDE"/>
    <w:rsid w:val="003D4962"/>
    <w:rsid w:val="003D4997"/>
    <w:rsid w:val="003D4CEB"/>
    <w:rsid w:val="003D55CC"/>
    <w:rsid w:val="003D5772"/>
    <w:rsid w:val="003D5CD9"/>
    <w:rsid w:val="003D669C"/>
    <w:rsid w:val="003D693D"/>
    <w:rsid w:val="003D7AAA"/>
    <w:rsid w:val="003E1669"/>
    <w:rsid w:val="003E20C1"/>
    <w:rsid w:val="003E27D2"/>
    <w:rsid w:val="003E3E35"/>
    <w:rsid w:val="003E47E4"/>
    <w:rsid w:val="003E496B"/>
    <w:rsid w:val="003E54F2"/>
    <w:rsid w:val="003E58D3"/>
    <w:rsid w:val="003E5A32"/>
    <w:rsid w:val="003E5F8E"/>
    <w:rsid w:val="003E62B0"/>
    <w:rsid w:val="003E63A3"/>
    <w:rsid w:val="003E6A6D"/>
    <w:rsid w:val="003E6D7D"/>
    <w:rsid w:val="003E7242"/>
    <w:rsid w:val="003F0095"/>
    <w:rsid w:val="003F1B68"/>
    <w:rsid w:val="003F2148"/>
    <w:rsid w:val="003F248F"/>
    <w:rsid w:val="003F29B5"/>
    <w:rsid w:val="003F2A96"/>
    <w:rsid w:val="003F2C44"/>
    <w:rsid w:val="003F2D3F"/>
    <w:rsid w:val="003F352F"/>
    <w:rsid w:val="003F4185"/>
    <w:rsid w:val="003F59C5"/>
    <w:rsid w:val="003F6226"/>
    <w:rsid w:val="003F633D"/>
    <w:rsid w:val="003F6F85"/>
    <w:rsid w:val="003F7B5C"/>
    <w:rsid w:val="004007B7"/>
    <w:rsid w:val="00400CF7"/>
    <w:rsid w:val="00401A60"/>
    <w:rsid w:val="0040272D"/>
    <w:rsid w:val="00402BF2"/>
    <w:rsid w:val="00403330"/>
    <w:rsid w:val="004040CC"/>
    <w:rsid w:val="00405332"/>
    <w:rsid w:val="00405947"/>
    <w:rsid w:val="004072F1"/>
    <w:rsid w:val="00407356"/>
    <w:rsid w:val="00407A76"/>
    <w:rsid w:val="00407C99"/>
    <w:rsid w:val="004109C2"/>
    <w:rsid w:val="00410E41"/>
    <w:rsid w:val="004113CC"/>
    <w:rsid w:val="004116CE"/>
    <w:rsid w:val="00411FC6"/>
    <w:rsid w:val="00413BAA"/>
    <w:rsid w:val="0041439B"/>
    <w:rsid w:val="0041513D"/>
    <w:rsid w:val="004158A9"/>
    <w:rsid w:val="00415D71"/>
    <w:rsid w:val="004201F9"/>
    <w:rsid w:val="00422CB1"/>
    <w:rsid w:val="004243FE"/>
    <w:rsid w:val="00424BE0"/>
    <w:rsid w:val="00424E45"/>
    <w:rsid w:val="004259E8"/>
    <w:rsid w:val="00425E40"/>
    <w:rsid w:val="0042639A"/>
    <w:rsid w:val="004301D4"/>
    <w:rsid w:val="00431C04"/>
    <w:rsid w:val="004322CD"/>
    <w:rsid w:val="00432CC7"/>
    <w:rsid w:val="00432ED4"/>
    <w:rsid w:val="0043478D"/>
    <w:rsid w:val="00435A19"/>
    <w:rsid w:val="00436B3D"/>
    <w:rsid w:val="00436D41"/>
    <w:rsid w:val="00436F76"/>
    <w:rsid w:val="0043761C"/>
    <w:rsid w:val="004401F1"/>
    <w:rsid w:val="00440763"/>
    <w:rsid w:val="00440E2A"/>
    <w:rsid w:val="00441D2E"/>
    <w:rsid w:val="0044263B"/>
    <w:rsid w:val="00443452"/>
    <w:rsid w:val="00443A2C"/>
    <w:rsid w:val="00443DC8"/>
    <w:rsid w:val="00443EA5"/>
    <w:rsid w:val="004450A2"/>
    <w:rsid w:val="00445A7A"/>
    <w:rsid w:val="00447340"/>
    <w:rsid w:val="00447A89"/>
    <w:rsid w:val="00447EEF"/>
    <w:rsid w:val="00447FAC"/>
    <w:rsid w:val="004505D2"/>
    <w:rsid w:val="00450D6D"/>
    <w:rsid w:val="00450ED2"/>
    <w:rsid w:val="004512E3"/>
    <w:rsid w:val="0045155B"/>
    <w:rsid w:val="004515FC"/>
    <w:rsid w:val="00451C39"/>
    <w:rsid w:val="00453A93"/>
    <w:rsid w:val="00453C4F"/>
    <w:rsid w:val="0045404A"/>
    <w:rsid w:val="004549E3"/>
    <w:rsid w:val="00454F69"/>
    <w:rsid w:val="00456677"/>
    <w:rsid w:val="00456CE3"/>
    <w:rsid w:val="00456F78"/>
    <w:rsid w:val="00457205"/>
    <w:rsid w:val="00457233"/>
    <w:rsid w:val="00457382"/>
    <w:rsid w:val="004576F1"/>
    <w:rsid w:val="00460353"/>
    <w:rsid w:val="0046038C"/>
    <w:rsid w:val="00460CBA"/>
    <w:rsid w:val="00460F75"/>
    <w:rsid w:val="00461C5F"/>
    <w:rsid w:val="00462402"/>
    <w:rsid w:val="00462832"/>
    <w:rsid w:val="004638A8"/>
    <w:rsid w:val="004639D1"/>
    <w:rsid w:val="004646D2"/>
    <w:rsid w:val="0046470E"/>
    <w:rsid w:val="00465E46"/>
    <w:rsid w:val="00466034"/>
    <w:rsid w:val="00466717"/>
    <w:rsid w:val="00466800"/>
    <w:rsid w:val="00466D37"/>
    <w:rsid w:val="004670FB"/>
    <w:rsid w:val="00467350"/>
    <w:rsid w:val="004676C3"/>
    <w:rsid w:val="0047022C"/>
    <w:rsid w:val="004709F8"/>
    <w:rsid w:val="004711F6"/>
    <w:rsid w:val="00471295"/>
    <w:rsid w:val="00471710"/>
    <w:rsid w:val="00471D6A"/>
    <w:rsid w:val="004721AC"/>
    <w:rsid w:val="00472516"/>
    <w:rsid w:val="00473BAA"/>
    <w:rsid w:val="00473D19"/>
    <w:rsid w:val="00473EF3"/>
    <w:rsid w:val="0047422A"/>
    <w:rsid w:val="00477A0C"/>
    <w:rsid w:val="00477C3E"/>
    <w:rsid w:val="004800D7"/>
    <w:rsid w:val="00480706"/>
    <w:rsid w:val="00480E8F"/>
    <w:rsid w:val="0048113F"/>
    <w:rsid w:val="00482DFA"/>
    <w:rsid w:val="0048309E"/>
    <w:rsid w:val="00483105"/>
    <w:rsid w:val="00483F2E"/>
    <w:rsid w:val="00484401"/>
    <w:rsid w:val="00486551"/>
    <w:rsid w:val="004870D9"/>
    <w:rsid w:val="00487349"/>
    <w:rsid w:val="0048735F"/>
    <w:rsid w:val="004875F1"/>
    <w:rsid w:val="0048775A"/>
    <w:rsid w:val="00487763"/>
    <w:rsid w:val="004878C1"/>
    <w:rsid w:val="00487A73"/>
    <w:rsid w:val="00487ED1"/>
    <w:rsid w:val="00490BE1"/>
    <w:rsid w:val="00490CA4"/>
    <w:rsid w:val="0049146D"/>
    <w:rsid w:val="004922B1"/>
    <w:rsid w:val="00492455"/>
    <w:rsid w:val="00492CA7"/>
    <w:rsid w:val="00494226"/>
    <w:rsid w:val="004949B1"/>
    <w:rsid w:val="00497963"/>
    <w:rsid w:val="004A0881"/>
    <w:rsid w:val="004A1738"/>
    <w:rsid w:val="004A21A2"/>
    <w:rsid w:val="004A3E0C"/>
    <w:rsid w:val="004A408D"/>
    <w:rsid w:val="004A4E02"/>
    <w:rsid w:val="004A5A06"/>
    <w:rsid w:val="004A5CFE"/>
    <w:rsid w:val="004A65DD"/>
    <w:rsid w:val="004A6C28"/>
    <w:rsid w:val="004A72A9"/>
    <w:rsid w:val="004B05F3"/>
    <w:rsid w:val="004B12CF"/>
    <w:rsid w:val="004B17DD"/>
    <w:rsid w:val="004B23A6"/>
    <w:rsid w:val="004B25CA"/>
    <w:rsid w:val="004B4CF8"/>
    <w:rsid w:val="004B5ABA"/>
    <w:rsid w:val="004B66C6"/>
    <w:rsid w:val="004C009C"/>
    <w:rsid w:val="004C06D7"/>
    <w:rsid w:val="004C1AED"/>
    <w:rsid w:val="004C272F"/>
    <w:rsid w:val="004C2A99"/>
    <w:rsid w:val="004C36DC"/>
    <w:rsid w:val="004C36E5"/>
    <w:rsid w:val="004C38FF"/>
    <w:rsid w:val="004C3E9C"/>
    <w:rsid w:val="004C4F3E"/>
    <w:rsid w:val="004C6BF3"/>
    <w:rsid w:val="004C6D98"/>
    <w:rsid w:val="004C717F"/>
    <w:rsid w:val="004D0B2F"/>
    <w:rsid w:val="004D104F"/>
    <w:rsid w:val="004D15CC"/>
    <w:rsid w:val="004D1B00"/>
    <w:rsid w:val="004D2010"/>
    <w:rsid w:val="004D2F98"/>
    <w:rsid w:val="004D38E2"/>
    <w:rsid w:val="004D4973"/>
    <w:rsid w:val="004D52D0"/>
    <w:rsid w:val="004D75F6"/>
    <w:rsid w:val="004D7BDF"/>
    <w:rsid w:val="004E2926"/>
    <w:rsid w:val="004E3A04"/>
    <w:rsid w:val="004E4BD9"/>
    <w:rsid w:val="004E4BF0"/>
    <w:rsid w:val="004E7DCF"/>
    <w:rsid w:val="004F065E"/>
    <w:rsid w:val="004F127F"/>
    <w:rsid w:val="004F1823"/>
    <w:rsid w:val="004F2270"/>
    <w:rsid w:val="004F256B"/>
    <w:rsid w:val="004F30DD"/>
    <w:rsid w:val="004F3D72"/>
    <w:rsid w:val="004F5EDF"/>
    <w:rsid w:val="004F6312"/>
    <w:rsid w:val="004F76A6"/>
    <w:rsid w:val="004F7740"/>
    <w:rsid w:val="005002FA"/>
    <w:rsid w:val="00500903"/>
    <w:rsid w:val="00501074"/>
    <w:rsid w:val="0050111C"/>
    <w:rsid w:val="00501202"/>
    <w:rsid w:val="00502698"/>
    <w:rsid w:val="00502721"/>
    <w:rsid w:val="00502C64"/>
    <w:rsid w:val="00503830"/>
    <w:rsid w:val="005047A1"/>
    <w:rsid w:val="0050583C"/>
    <w:rsid w:val="00505B81"/>
    <w:rsid w:val="00506592"/>
    <w:rsid w:val="0050663B"/>
    <w:rsid w:val="00506C54"/>
    <w:rsid w:val="00510CD4"/>
    <w:rsid w:val="005116D2"/>
    <w:rsid w:val="00511D26"/>
    <w:rsid w:val="0051201A"/>
    <w:rsid w:val="005125F6"/>
    <w:rsid w:val="005136B1"/>
    <w:rsid w:val="00513B12"/>
    <w:rsid w:val="00513C8D"/>
    <w:rsid w:val="00514127"/>
    <w:rsid w:val="005172B8"/>
    <w:rsid w:val="00517429"/>
    <w:rsid w:val="005174C8"/>
    <w:rsid w:val="00517766"/>
    <w:rsid w:val="005177BF"/>
    <w:rsid w:val="00517D6C"/>
    <w:rsid w:val="00520652"/>
    <w:rsid w:val="00520C9F"/>
    <w:rsid w:val="00521273"/>
    <w:rsid w:val="00521548"/>
    <w:rsid w:val="00521636"/>
    <w:rsid w:val="00522910"/>
    <w:rsid w:val="00522983"/>
    <w:rsid w:val="005236B1"/>
    <w:rsid w:val="00523D83"/>
    <w:rsid w:val="00524C9A"/>
    <w:rsid w:val="005254B1"/>
    <w:rsid w:val="00525565"/>
    <w:rsid w:val="00525966"/>
    <w:rsid w:val="00525A52"/>
    <w:rsid w:val="0052659F"/>
    <w:rsid w:val="00527CBA"/>
    <w:rsid w:val="00527D1D"/>
    <w:rsid w:val="00527F87"/>
    <w:rsid w:val="00530B5A"/>
    <w:rsid w:val="00531D6A"/>
    <w:rsid w:val="00531FFD"/>
    <w:rsid w:val="0053211A"/>
    <w:rsid w:val="005325C0"/>
    <w:rsid w:val="00532D10"/>
    <w:rsid w:val="00532EA3"/>
    <w:rsid w:val="00533412"/>
    <w:rsid w:val="0053370E"/>
    <w:rsid w:val="00533C98"/>
    <w:rsid w:val="00535A7B"/>
    <w:rsid w:val="00536310"/>
    <w:rsid w:val="00536555"/>
    <w:rsid w:val="00536932"/>
    <w:rsid w:val="00536B6C"/>
    <w:rsid w:val="005377B4"/>
    <w:rsid w:val="00537C8C"/>
    <w:rsid w:val="005402A9"/>
    <w:rsid w:val="005409DB"/>
    <w:rsid w:val="00540AAE"/>
    <w:rsid w:val="0054131C"/>
    <w:rsid w:val="00541469"/>
    <w:rsid w:val="005417AC"/>
    <w:rsid w:val="0054218A"/>
    <w:rsid w:val="00542D42"/>
    <w:rsid w:val="00543B5C"/>
    <w:rsid w:val="00543EE3"/>
    <w:rsid w:val="005440A8"/>
    <w:rsid w:val="00544C39"/>
    <w:rsid w:val="00545197"/>
    <w:rsid w:val="00545B83"/>
    <w:rsid w:val="005461E8"/>
    <w:rsid w:val="005468D6"/>
    <w:rsid w:val="00546C88"/>
    <w:rsid w:val="00546DE7"/>
    <w:rsid w:val="00547048"/>
    <w:rsid w:val="00551333"/>
    <w:rsid w:val="00551467"/>
    <w:rsid w:val="00552EEA"/>
    <w:rsid w:val="005533E5"/>
    <w:rsid w:val="00554FB2"/>
    <w:rsid w:val="00555CBD"/>
    <w:rsid w:val="005569C5"/>
    <w:rsid w:val="00556F23"/>
    <w:rsid w:val="00557319"/>
    <w:rsid w:val="00560353"/>
    <w:rsid w:val="0056066F"/>
    <w:rsid w:val="0056108E"/>
    <w:rsid w:val="0056284F"/>
    <w:rsid w:val="00563131"/>
    <w:rsid w:val="00563F98"/>
    <w:rsid w:val="00564816"/>
    <w:rsid w:val="0056614A"/>
    <w:rsid w:val="0056647E"/>
    <w:rsid w:val="00566BA9"/>
    <w:rsid w:val="00570497"/>
    <w:rsid w:val="00570A8F"/>
    <w:rsid w:val="005712A4"/>
    <w:rsid w:val="005714F1"/>
    <w:rsid w:val="00571FE7"/>
    <w:rsid w:val="00572978"/>
    <w:rsid w:val="00572D46"/>
    <w:rsid w:val="00573763"/>
    <w:rsid w:val="0057433E"/>
    <w:rsid w:val="00574989"/>
    <w:rsid w:val="00576811"/>
    <w:rsid w:val="00576E52"/>
    <w:rsid w:val="005778CE"/>
    <w:rsid w:val="00577F98"/>
    <w:rsid w:val="0058237C"/>
    <w:rsid w:val="00582B85"/>
    <w:rsid w:val="005833A4"/>
    <w:rsid w:val="00583720"/>
    <w:rsid w:val="00583C55"/>
    <w:rsid w:val="00583F01"/>
    <w:rsid w:val="00584F9F"/>
    <w:rsid w:val="00584FA6"/>
    <w:rsid w:val="00585292"/>
    <w:rsid w:val="00585969"/>
    <w:rsid w:val="00585F37"/>
    <w:rsid w:val="00585F97"/>
    <w:rsid w:val="005866E5"/>
    <w:rsid w:val="00586C78"/>
    <w:rsid w:val="00587FB9"/>
    <w:rsid w:val="00590128"/>
    <w:rsid w:val="00590DD5"/>
    <w:rsid w:val="005912B1"/>
    <w:rsid w:val="005917CC"/>
    <w:rsid w:val="005918C9"/>
    <w:rsid w:val="005925CA"/>
    <w:rsid w:val="005932D0"/>
    <w:rsid w:val="005935B8"/>
    <w:rsid w:val="0059378B"/>
    <w:rsid w:val="00593F33"/>
    <w:rsid w:val="00594113"/>
    <w:rsid w:val="00595403"/>
    <w:rsid w:val="005956C5"/>
    <w:rsid w:val="00596669"/>
    <w:rsid w:val="00596A2F"/>
    <w:rsid w:val="00596B99"/>
    <w:rsid w:val="00596F2F"/>
    <w:rsid w:val="005A032F"/>
    <w:rsid w:val="005A149C"/>
    <w:rsid w:val="005A1EF4"/>
    <w:rsid w:val="005A2CB4"/>
    <w:rsid w:val="005A3491"/>
    <w:rsid w:val="005A44E6"/>
    <w:rsid w:val="005A4EDC"/>
    <w:rsid w:val="005A6A76"/>
    <w:rsid w:val="005A7795"/>
    <w:rsid w:val="005B0788"/>
    <w:rsid w:val="005B0EB9"/>
    <w:rsid w:val="005B178D"/>
    <w:rsid w:val="005B294D"/>
    <w:rsid w:val="005B41AF"/>
    <w:rsid w:val="005B4598"/>
    <w:rsid w:val="005B5813"/>
    <w:rsid w:val="005B5A0D"/>
    <w:rsid w:val="005B5FA4"/>
    <w:rsid w:val="005B6818"/>
    <w:rsid w:val="005B6FC7"/>
    <w:rsid w:val="005B6FD3"/>
    <w:rsid w:val="005B774B"/>
    <w:rsid w:val="005B7F98"/>
    <w:rsid w:val="005C0682"/>
    <w:rsid w:val="005C3D7C"/>
    <w:rsid w:val="005C51DA"/>
    <w:rsid w:val="005C54B2"/>
    <w:rsid w:val="005C7D83"/>
    <w:rsid w:val="005D03AB"/>
    <w:rsid w:val="005D0988"/>
    <w:rsid w:val="005D1271"/>
    <w:rsid w:val="005D1AE8"/>
    <w:rsid w:val="005D2084"/>
    <w:rsid w:val="005D2269"/>
    <w:rsid w:val="005D256D"/>
    <w:rsid w:val="005D25BE"/>
    <w:rsid w:val="005D3154"/>
    <w:rsid w:val="005D32D4"/>
    <w:rsid w:val="005D3401"/>
    <w:rsid w:val="005D3737"/>
    <w:rsid w:val="005D3A0E"/>
    <w:rsid w:val="005D3A23"/>
    <w:rsid w:val="005D3EBA"/>
    <w:rsid w:val="005D4574"/>
    <w:rsid w:val="005D47BF"/>
    <w:rsid w:val="005D5A2C"/>
    <w:rsid w:val="005D60B4"/>
    <w:rsid w:val="005D68AF"/>
    <w:rsid w:val="005D6F1A"/>
    <w:rsid w:val="005D77BA"/>
    <w:rsid w:val="005D7CB9"/>
    <w:rsid w:val="005D7DB8"/>
    <w:rsid w:val="005E040B"/>
    <w:rsid w:val="005E0C09"/>
    <w:rsid w:val="005E0DA5"/>
    <w:rsid w:val="005E16F0"/>
    <w:rsid w:val="005E1776"/>
    <w:rsid w:val="005E18AF"/>
    <w:rsid w:val="005E54C3"/>
    <w:rsid w:val="005E563C"/>
    <w:rsid w:val="005E6514"/>
    <w:rsid w:val="005F0F28"/>
    <w:rsid w:val="005F1F8A"/>
    <w:rsid w:val="005F2242"/>
    <w:rsid w:val="005F251B"/>
    <w:rsid w:val="005F2784"/>
    <w:rsid w:val="005F38DC"/>
    <w:rsid w:val="005F6E0F"/>
    <w:rsid w:val="00600ACC"/>
    <w:rsid w:val="006020AC"/>
    <w:rsid w:val="00602305"/>
    <w:rsid w:val="00603B40"/>
    <w:rsid w:val="00603DFA"/>
    <w:rsid w:val="0060527C"/>
    <w:rsid w:val="00605A58"/>
    <w:rsid w:val="00607B4F"/>
    <w:rsid w:val="00610E62"/>
    <w:rsid w:val="006120A1"/>
    <w:rsid w:val="0061288C"/>
    <w:rsid w:val="00612A41"/>
    <w:rsid w:val="00613123"/>
    <w:rsid w:val="00613F66"/>
    <w:rsid w:val="00614153"/>
    <w:rsid w:val="006147ED"/>
    <w:rsid w:val="00614913"/>
    <w:rsid w:val="00615A4A"/>
    <w:rsid w:val="00616571"/>
    <w:rsid w:val="006167FA"/>
    <w:rsid w:val="00616F67"/>
    <w:rsid w:val="0061741A"/>
    <w:rsid w:val="006175A2"/>
    <w:rsid w:val="00617993"/>
    <w:rsid w:val="00620629"/>
    <w:rsid w:val="00620D0E"/>
    <w:rsid w:val="006214C2"/>
    <w:rsid w:val="00621A71"/>
    <w:rsid w:val="006224C0"/>
    <w:rsid w:val="006230B4"/>
    <w:rsid w:val="00623426"/>
    <w:rsid w:val="006242CC"/>
    <w:rsid w:val="00626B02"/>
    <w:rsid w:val="00626DF4"/>
    <w:rsid w:val="006270D3"/>
    <w:rsid w:val="00627C76"/>
    <w:rsid w:val="00630C26"/>
    <w:rsid w:val="0063116F"/>
    <w:rsid w:val="006312A0"/>
    <w:rsid w:val="00632469"/>
    <w:rsid w:val="0063318E"/>
    <w:rsid w:val="00633A46"/>
    <w:rsid w:val="0063433B"/>
    <w:rsid w:val="00635C1D"/>
    <w:rsid w:val="00636288"/>
    <w:rsid w:val="0063646E"/>
    <w:rsid w:val="0063680C"/>
    <w:rsid w:val="00637C36"/>
    <w:rsid w:val="0064033D"/>
    <w:rsid w:val="00640A85"/>
    <w:rsid w:val="006410BA"/>
    <w:rsid w:val="006412F9"/>
    <w:rsid w:val="00641C3C"/>
    <w:rsid w:val="0064458C"/>
    <w:rsid w:val="0064570D"/>
    <w:rsid w:val="006459A0"/>
    <w:rsid w:val="00646740"/>
    <w:rsid w:val="0064686E"/>
    <w:rsid w:val="00646AAC"/>
    <w:rsid w:val="00646F45"/>
    <w:rsid w:val="00646F9F"/>
    <w:rsid w:val="00647407"/>
    <w:rsid w:val="00647612"/>
    <w:rsid w:val="00647A07"/>
    <w:rsid w:val="00647AB1"/>
    <w:rsid w:val="00650642"/>
    <w:rsid w:val="0065145C"/>
    <w:rsid w:val="006526E1"/>
    <w:rsid w:val="00652848"/>
    <w:rsid w:val="0065433C"/>
    <w:rsid w:val="00654711"/>
    <w:rsid w:val="006553C1"/>
    <w:rsid w:val="006556AC"/>
    <w:rsid w:val="00655F18"/>
    <w:rsid w:val="006561DF"/>
    <w:rsid w:val="0065636C"/>
    <w:rsid w:val="00660340"/>
    <w:rsid w:val="00662C2F"/>
    <w:rsid w:val="006630E1"/>
    <w:rsid w:val="00665FD4"/>
    <w:rsid w:val="006672D3"/>
    <w:rsid w:val="006673C8"/>
    <w:rsid w:val="006675D6"/>
    <w:rsid w:val="00670B28"/>
    <w:rsid w:val="00671C77"/>
    <w:rsid w:val="006730C9"/>
    <w:rsid w:val="00673458"/>
    <w:rsid w:val="006737CD"/>
    <w:rsid w:val="00673EC2"/>
    <w:rsid w:val="006741D0"/>
    <w:rsid w:val="0067458A"/>
    <w:rsid w:val="00674DA7"/>
    <w:rsid w:val="00676369"/>
    <w:rsid w:val="00677B3F"/>
    <w:rsid w:val="00677F95"/>
    <w:rsid w:val="00680116"/>
    <w:rsid w:val="006804B7"/>
    <w:rsid w:val="00680F7D"/>
    <w:rsid w:val="006812C0"/>
    <w:rsid w:val="0068147C"/>
    <w:rsid w:val="00682785"/>
    <w:rsid w:val="00682C4F"/>
    <w:rsid w:val="006830AC"/>
    <w:rsid w:val="0068557F"/>
    <w:rsid w:val="00685DC9"/>
    <w:rsid w:val="00686847"/>
    <w:rsid w:val="00687C98"/>
    <w:rsid w:val="0069074D"/>
    <w:rsid w:val="00690E43"/>
    <w:rsid w:val="006921E8"/>
    <w:rsid w:val="00692412"/>
    <w:rsid w:val="006924F6"/>
    <w:rsid w:val="0069323D"/>
    <w:rsid w:val="006932C3"/>
    <w:rsid w:val="00693806"/>
    <w:rsid w:val="00693B3E"/>
    <w:rsid w:val="00693B7A"/>
    <w:rsid w:val="006942D5"/>
    <w:rsid w:val="0069522E"/>
    <w:rsid w:val="0069683D"/>
    <w:rsid w:val="00696E71"/>
    <w:rsid w:val="00696E80"/>
    <w:rsid w:val="006970FB"/>
    <w:rsid w:val="006973B4"/>
    <w:rsid w:val="006A04C3"/>
    <w:rsid w:val="006A07CC"/>
    <w:rsid w:val="006A16FF"/>
    <w:rsid w:val="006A21AF"/>
    <w:rsid w:val="006A2294"/>
    <w:rsid w:val="006A26B3"/>
    <w:rsid w:val="006A336C"/>
    <w:rsid w:val="006A3611"/>
    <w:rsid w:val="006A4653"/>
    <w:rsid w:val="006A51F3"/>
    <w:rsid w:val="006A59E8"/>
    <w:rsid w:val="006A5F02"/>
    <w:rsid w:val="006A6AF7"/>
    <w:rsid w:val="006A6CEE"/>
    <w:rsid w:val="006A7039"/>
    <w:rsid w:val="006A71E4"/>
    <w:rsid w:val="006A7578"/>
    <w:rsid w:val="006A7F57"/>
    <w:rsid w:val="006A7FDC"/>
    <w:rsid w:val="006B0286"/>
    <w:rsid w:val="006B0B34"/>
    <w:rsid w:val="006B11F9"/>
    <w:rsid w:val="006B1967"/>
    <w:rsid w:val="006B26B5"/>
    <w:rsid w:val="006B29BA"/>
    <w:rsid w:val="006B2C87"/>
    <w:rsid w:val="006B2E31"/>
    <w:rsid w:val="006B41F4"/>
    <w:rsid w:val="006B430A"/>
    <w:rsid w:val="006B4322"/>
    <w:rsid w:val="006B52DC"/>
    <w:rsid w:val="006B563B"/>
    <w:rsid w:val="006B5FE2"/>
    <w:rsid w:val="006B7760"/>
    <w:rsid w:val="006C026B"/>
    <w:rsid w:val="006C1297"/>
    <w:rsid w:val="006C2200"/>
    <w:rsid w:val="006C2294"/>
    <w:rsid w:val="006C3A40"/>
    <w:rsid w:val="006C3F90"/>
    <w:rsid w:val="006C46C6"/>
    <w:rsid w:val="006C4B9B"/>
    <w:rsid w:val="006C572E"/>
    <w:rsid w:val="006C6E4A"/>
    <w:rsid w:val="006C7E87"/>
    <w:rsid w:val="006D0694"/>
    <w:rsid w:val="006D192F"/>
    <w:rsid w:val="006D1A60"/>
    <w:rsid w:val="006D2480"/>
    <w:rsid w:val="006D2C58"/>
    <w:rsid w:val="006D42EA"/>
    <w:rsid w:val="006D59B5"/>
    <w:rsid w:val="006D5F5C"/>
    <w:rsid w:val="006D7708"/>
    <w:rsid w:val="006D7D65"/>
    <w:rsid w:val="006E0A6A"/>
    <w:rsid w:val="006E1459"/>
    <w:rsid w:val="006E1FE3"/>
    <w:rsid w:val="006E254D"/>
    <w:rsid w:val="006E2CD3"/>
    <w:rsid w:val="006E334F"/>
    <w:rsid w:val="006E3444"/>
    <w:rsid w:val="006E35E8"/>
    <w:rsid w:val="006E3A6C"/>
    <w:rsid w:val="006E3FA0"/>
    <w:rsid w:val="006E40D2"/>
    <w:rsid w:val="006E4365"/>
    <w:rsid w:val="006E44D8"/>
    <w:rsid w:val="006E4AC4"/>
    <w:rsid w:val="006E5079"/>
    <w:rsid w:val="006E57AB"/>
    <w:rsid w:val="006E6829"/>
    <w:rsid w:val="006E72B5"/>
    <w:rsid w:val="006E754F"/>
    <w:rsid w:val="006F009E"/>
    <w:rsid w:val="006F011F"/>
    <w:rsid w:val="006F02C8"/>
    <w:rsid w:val="006F0B59"/>
    <w:rsid w:val="006F1B7B"/>
    <w:rsid w:val="006F1BFA"/>
    <w:rsid w:val="006F2147"/>
    <w:rsid w:val="006F240B"/>
    <w:rsid w:val="006F277E"/>
    <w:rsid w:val="006F2A58"/>
    <w:rsid w:val="006F3DB1"/>
    <w:rsid w:val="006F49A7"/>
    <w:rsid w:val="006F4EDA"/>
    <w:rsid w:val="006F5758"/>
    <w:rsid w:val="006F62E0"/>
    <w:rsid w:val="006F76D1"/>
    <w:rsid w:val="006F7884"/>
    <w:rsid w:val="00700585"/>
    <w:rsid w:val="00700FFC"/>
    <w:rsid w:val="00702428"/>
    <w:rsid w:val="00702A07"/>
    <w:rsid w:val="00702BB4"/>
    <w:rsid w:val="00704206"/>
    <w:rsid w:val="00704AFC"/>
    <w:rsid w:val="0070575C"/>
    <w:rsid w:val="007057C9"/>
    <w:rsid w:val="007065F7"/>
    <w:rsid w:val="00707800"/>
    <w:rsid w:val="00710912"/>
    <w:rsid w:val="00711629"/>
    <w:rsid w:val="007119A7"/>
    <w:rsid w:val="00712AFF"/>
    <w:rsid w:val="007133B4"/>
    <w:rsid w:val="00713ED3"/>
    <w:rsid w:val="00714036"/>
    <w:rsid w:val="007146DC"/>
    <w:rsid w:val="0071588B"/>
    <w:rsid w:val="00715BDE"/>
    <w:rsid w:val="007166DC"/>
    <w:rsid w:val="00720D96"/>
    <w:rsid w:val="00720EA6"/>
    <w:rsid w:val="007224AD"/>
    <w:rsid w:val="007261E3"/>
    <w:rsid w:val="00726E26"/>
    <w:rsid w:val="007274A3"/>
    <w:rsid w:val="007300E6"/>
    <w:rsid w:val="0073025B"/>
    <w:rsid w:val="00730D5B"/>
    <w:rsid w:val="00730DA9"/>
    <w:rsid w:val="007322BC"/>
    <w:rsid w:val="007325DE"/>
    <w:rsid w:val="00733A78"/>
    <w:rsid w:val="00733CF3"/>
    <w:rsid w:val="00733E36"/>
    <w:rsid w:val="007352A1"/>
    <w:rsid w:val="00735D26"/>
    <w:rsid w:val="00737122"/>
    <w:rsid w:val="00737696"/>
    <w:rsid w:val="00740301"/>
    <w:rsid w:val="007416C3"/>
    <w:rsid w:val="00741B74"/>
    <w:rsid w:val="00741EE4"/>
    <w:rsid w:val="00743158"/>
    <w:rsid w:val="007436CC"/>
    <w:rsid w:val="00744183"/>
    <w:rsid w:val="007446C3"/>
    <w:rsid w:val="00744B48"/>
    <w:rsid w:val="00745004"/>
    <w:rsid w:val="00746649"/>
    <w:rsid w:val="00747092"/>
    <w:rsid w:val="0074787D"/>
    <w:rsid w:val="007505B0"/>
    <w:rsid w:val="007512DA"/>
    <w:rsid w:val="0075167F"/>
    <w:rsid w:val="007519A7"/>
    <w:rsid w:val="00752DD6"/>
    <w:rsid w:val="00753A9D"/>
    <w:rsid w:val="007543C4"/>
    <w:rsid w:val="00755105"/>
    <w:rsid w:val="00755302"/>
    <w:rsid w:val="00755E1F"/>
    <w:rsid w:val="007565B0"/>
    <w:rsid w:val="007578EF"/>
    <w:rsid w:val="00760351"/>
    <w:rsid w:val="007607E3"/>
    <w:rsid w:val="0076086E"/>
    <w:rsid w:val="007614AE"/>
    <w:rsid w:val="00761BDA"/>
    <w:rsid w:val="007622B8"/>
    <w:rsid w:val="00762347"/>
    <w:rsid w:val="007623BE"/>
    <w:rsid w:val="007631FD"/>
    <w:rsid w:val="007643CB"/>
    <w:rsid w:val="00764F8D"/>
    <w:rsid w:val="0076527C"/>
    <w:rsid w:val="0076566F"/>
    <w:rsid w:val="0076590F"/>
    <w:rsid w:val="00765B08"/>
    <w:rsid w:val="00765EFA"/>
    <w:rsid w:val="007663DA"/>
    <w:rsid w:val="007674CA"/>
    <w:rsid w:val="00770016"/>
    <w:rsid w:val="0077090B"/>
    <w:rsid w:val="00772241"/>
    <w:rsid w:val="007727ED"/>
    <w:rsid w:val="00772A67"/>
    <w:rsid w:val="00772D9C"/>
    <w:rsid w:val="00772E85"/>
    <w:rsid w:val="007739C8"/>
    <w:rsid w:val="00773BC3"/>
    <w:rsid w:val="00774DE7"/>
    <w:rsid w:val="00774EC1"/>
    <w:rsid w:val="00775539"/>
    <w:rsid w:val="00775E7F"/>
    <w:rsid w:val="00776053"/>
    <w:rsid w:val="00777185"/>
    <w:rsid w:val="00777251"/>
    <w:rsid w:val="007778B5"/>
    <w:rsid w:val="00777D87"/>
    <w:rsid w:val="007801FC"/>
    <w:rsid w:val="007804BE"/>
    <w:rsid w:val="007821F1"/>
    <w:rsid w:val="007836CF"/>
    <w:rsid w:val="007859B2"/>
    <w:rsid w:val="00786AE7"/>
    <w:rsid w:val="007873DC"/>
    <w:rsid w:val="00787C09"/>
    <w:rsid w:val="007919C0"/>
    <w:rsid w:val="00791E60"/>
    <w:rsid w:val="00792EE3"/>
    <w:rsid w:val="00793E4A"/>
    <w:rsid w:val="00796334"/>
    <w:rsid w:val="00796A59"/>
    <w:rsid w:val="00797096"/>
    <w:rsid w:val="00797A31"/>
    <w:rsid w:val="007A014B"/>
    <w:rsid w:val="007A0F05"/>
    <w:rsid w:val="007A10F1"/>
    <w:rsid w:val="007A2E3F"/>
    <w:rsid w:val="007A2E58"/>
    <w:rsid w:val="007A3105"/>
    <w:rsid w:val="007A3478"/>
    <w:rsid w:val="007A3857"/>
    <w:rsid w:val="007A3CB9"/>
    <w:rsid w:val="007A4B85"/>
    <w:rsid w:val="007A687A"/>
    <w:rsid w:val="007A70C2"/>
    <w:rsid w:val="007A74D8"/>
    <w:rsid w:val="007A778D"/>
    <w:rsid w:val="007A7B69"/>
    <w:rsid w:val="007A7B76"/>
    <w:rsid w:val="007A7D09"/>
    <w:rsid w:val="007B4E5C"/>
    <w:rsid w:val="007B4F2C"/>
    <w:rsid w:val="007B5AFA"/>
    <w:rsid w:val="007B5D3D"/>
    <w:rsid w:val="007B5E47"/>
    <w:rsid w:val="007B697C"/>
    <w:rsid w:val="007B69A4"/>
    <w:rsid w:val="007B6A89"/>
    <w:rsid w:val="007B7739"/>
    <w:rsid w:val="007B7C5B"/>
    <w:rsid w:val="007B7E95"/>
    <w:rsid w:val="007C058C"/>
    <w:rsid w:val="007C09B3"/>
    <w:rsid w:val="007C0B62"/>
    <w:rsid w:val="007C12ED"/>
    <w:rsid w:val="007C1993"/>
    <w:rsid w:val="007C29CA"/>
    <w:rsid w:val="007C29FF"/>
    <w:rsid w:val="007C4137"/>
    <w:rsid w:val="007C49A9"/>
    <w:rsid w:val="007C4CDF"/>
    <w:rsid w:val="007C5365"/>
    <w:rsid w:val="007C5909"/>
    <w:rsid w:val="007C62C0"/>
    <w:rsid w:val="007C754A"/>
    <w:rsid w:val="007C7CDF"/>
    <w:rsid w:val="007C7F04"/>
    <w:rsid w:val="007D0056"/>
    <w:rsid w:val="007D11F0"/>
    <w:rsid w:val="007D1CAF"/>
    <w:rsid w:val="007D228C"/>
    <w:rsid w:val="007D3582"/>
    <w:rsid w:val="007D4A4A"/>
    <w:rsid w:val="007D4BD7"/>
    <w:rsid w:val="007D5405"/>
    <w:rsid w:val="007D585D"/>
    <w:rsid w:val="007D6844"/>
    <w:rsid w:val="007D6CE5"/>
    <w:rsid w:val="007D6D7E"/>
    <w:rsid w:val="007E0AB3"/>
    <w:rsid w:val="007E0B1E"/>
    <w:rsid w:val="007E0C00"/>
    <w:rsid w:val="007E0DAB"/>
    <w:rsid w:val="007E1AE2"/>
    <w:rsid w:val="007E1CDC"/>
    <w:rsid w:val="007E2AA0"/>
    <w:rsid w:val="007E32F7"/>
    <w:rsid w:val="007E429D"/>
    <w:rsid w:val="007E43B9"/>
    <w:rsid w:val="007E46BD"/>
    <w:rsid w:val="007E56F0"/>
    <w:rsid w:val="007E5E8F"/>
    <w:rsid w:val="007E7580"/>
    <w:rsid w:val="007F0CAC"/>
    <w:rsid w:val="007F1375"/>
    <w:rsid w:val="007F32C9"/>
    <w:rsid w:val="007F3C72"/>
    <w:rsid w:val="007F4164"/>
    <w:rsid w:val="007F48F5"/>
    <w:rsid w:val="007F788B"/>
    <w:rsid w:val="0080083D"/>
    <w:rsid w:val="008015A8"/>
    <w:rsid w:val="0080166E"/>
    <w:rsid w:val="00803797"/>
    <w:rsid w:val="008037F7"/>
    <w:rsid w:val="00805419"/>
    <w:rsid w:val="0080575E"/>
    <w:rsid w:val="00807558"/>
    <w:rsid w:val="0081000A"/>
    <w:rsid w:val="0081044C"/>
    <w:rsid w:val="008106C2"/>
    <w:rsid w:val="00810CCC"/>
    <w:rsid w:val="00810F7E"/>
    <w:rsid w:val="008117A4"/>
    <w:rsid w:val="00813A03"/>
    <w:rsid w:val="0081533E"/>
    <w:rsid w:val="00816189"/>
    <w:rsid w:val="00816A16"/>
    <w:rsid w:val="008177FB"/>
    <w:rsid w:val="00817996"/>
    <w:rsid w:val="00817B93"/>
    <w:rsid w:val="008207DF"/>
    <w:rsid w:val="00820DCB"/>
    <w:rsid w:val="008222A3"/>
    <w:rsid w:val="0082261B"/>
    <w:rsid w:val="0082346B"/>
    <w:rsid w:val="00824E8B"/>
    <w:rsid w:val="008258E6"/>
    <w:rsid w:val="00825EFC"/>
    <w:rsid w:val="00826AA6"/>
    <w:rsid w:val="00830297"/>
    <w:rsid w:val="00830659"/>
    <w:rsid w:val="0083146C"/>
    <w:rsid w:val="0083147D"/>
    <w:rsid w:val="00831681"/>
    <w:rsid w:val="00831899"/>
    <w:rsid w:val="00831BC5"/>
    <w:rsid w:val="00831ED3"/>
    <w:rsid w:val="008328C4"/>
    <w:rsid w:val="00833514"/>
    <w:rsid w:val="00835143"/>
    <w:rsid w:val="008352AC"/>
    <w:rsid w:val="00835ACD"/>
    <w:rsid w:val="00835B96"/>
    <w:rsid w:val="008367DF"/>
    <w:rsid w:val="00836885"/>
    <w:rsid w:val="00836C65"/>
    <w:rsid w:val="00836CC3"/>
    <w:rsid w:val="00836EE7"/>
    <w:rsid w:val="00840021"/>
    <w:rsid w:val="0084013D"/>
    <w:rsid w:val="0084162B"/>
    <w:rsid w:val="00841EA5"/>
    <w:rsid w:val="008420A0"/>
    <w:rsid w:val="00842ADF"/>
    <w:rsid w:val="008438CA"/>
    <w:rsid w:val="0084400D"/>
    <w:rsid w:val="008456E6"/>
    <w:rsid w:val="008459D9"/>
    <w:rsid w:val="00845E02"/>
    <w:rsid w:val="00846D43"/>
    <w:rsid w:val="008473ED"/>
    <w:rsid w:val="008475A9"/>
    <w:rsid w:val="00851996"/>
    <w:rsid w:val="00851CB0"/>
    <w:rsid w:val="0085254F"/>
    <w:rsid w:val="00852E17"/>
    <w:rsid w:val="0085376D"/>
    <w:rsid w:val="008537B7"/>
    <w:rsid w:val="008544F7"/>
    <w:rsid w:val="008545D4"/>
    <w:rsid w:val="00854F55"/>
    <w:rsid w:val="00855FE3"/>
    <w:rsid w:val="00856BE4"/>
    <w:rsid w:val="00856CB7"/>
    <w:rsid w:val="008574AB"/>
    <w:rsid w:val="00857E6E"/>
    <w:rsid w:val="00861B99"/>
    <w:rsid w:val="00862F6B"/>
    <w:rsid w:val="00863B88"/>
    <w:rsid w:val="008647D0"/>
    <w:rsid w:val="0086531D"/>
    <w:rsid w:val="0086554E"/>
    <w:rsid w:val="0086617A"/>
    <w:rsid w:val="00867EB5"/>
    <w:rsid w:val="00870976"/>
    <w:rsid w:val="00870E63"/>
    <w:rsid w:val="00871528"/>
    <w:rsid w:val="008732E3"/>
    <w:rsid w:val="008748A7"/>
    <w:rsid w:val="00874B44"/>
    <w:rsid w:val="00875ADA"/>
    <w:rsid w:val="008762BA"/>
    <w:rsid w:val="00876760"/>
    <w:rsid w:val="00877205"/>
    <w:rsid w:val="00877396"/>
    <w:rsid w:val="0087776C"/>
    <w:rsid w:val="0087786D"/>
    <w:rsid w:val="008803C5"/>
    <w:rsid w:val="008807FF"/>
    <w:rsid w:val="008808D6"/>
    <w:rsid w:val="008811EF"/>
    <w:rsid w:val="00881689"/>
    <w:rsid w:val="00881E54"/>
    <w:rsid w:val="0088226A"/>
    <w:rsid w:val="00882AAD"/>
    <w:rsid w:val="00884013"/>
    <w:rsid w:val="00884070"/>
    <w:rsid w:val="008844B9"/>
    <w:rsid w:val="00884730"/>
    <w:rsid w:val="008849ED"/>
    <w:rsid w:val="00885FC2"/>
    <w:rsid w:val="0088724E"/>
    <w:rsid w:val="0089041E"/>
    <w:rsid w:val="00890C6F"/>
    <w:rsid w:val="00890C81"/>
    <w:rsid w:val="00891B12"/>
    <w:rsid w:val="008938D0"/>
    <w:rsid w:val="00894A9F"/>
    <w:rsid w:val="00895B39"/>
    <w:rsid w:val="00896865"/>
    <w:rsid w:val="00896B11"/>
    <w:rsid w:val="00896CE1"/>
    <w:rsid w:val="008977D9"/>
    <w:rsid w:val="0089785E"/>
    <w:rsid w:val="008979CC"/>
    <w:rsid w:val="008A13F0"/>
    <w:rsid w:val="008A1C5F"/>
    <w:rsid w:val="008A2571"/>
    <w:rsid w:val="008A3C36"/>
    <w:rsid w:val="008A48F7"/>
    <w:rsid w:val="008A58BE"/>
    <w:rsid w:val="008A7284"/>
    <w:rsid w:val="008A7631"/>
    <w:rsid w:val="008B0082"/>
    <w:rsid w:val="008B0263"/>
    <w:rsid w:val="008B0CB9"/>
    <w:rsid w:val="008B0F36"/>
    <w:rsid w:val="008B1EA8"/>
    <w:rsid w:val="008B23E4"/>
    <w:rsid w:val="008B2536"/>
    <w:rsid w:val="008B280E"/>
    <w:rsid w:val="008B2C49"/>
    <w:rsid w:val="008B4740"/>
    <w:rsid w:val="008B5A7A"/>
    <w:rsid w:val="008B5BFC"/>
    <w:rsid w:val="008B5FAC"/>
    <w:rsid w:val="008C1952"/>
    <w:rsid w:val="008C2792"/>
    <w:rsid w:val="008C2867"/>
    <w:rsid w:val="008C2AAB"/>
    <w:rsid w:val="008C2E65"/>
    <w:rsid w:val="008C30F6"/>
    <w:rsid w:val="008C39B8"/>
    <w:rsid w:val="008C3BEE"/>
    <w:rsid w:val="008C3D88"/>
    <w:rsid w:val="008C3EA0"/>
    <w:rsid w:val="008C4323"/>
    <w:rsid w:val="008C561F"/>
    <w:rsid w:val="008C61AB"/>
    <w:rsid w:val="008C7034"/>
    <w:rsid w:val="008C7202"/>
    <w:rsid w:val="008C7883"/>
    <w:rsid w:val="008C7A1E"/>
    <w:rsid w:val="008D0F53"/>
    <w:rsid w:val="008D1154"/>
    <w:rsid w:val="008D18E1"/>
    <w:rsid w:val="008D20BB"/>
    <w:rsid w:val="008D2A37"/>
    <w:rsid w:val="008D2B08"/>
    <w:rsid w:val="008D436A"/>
    <w:rsid w:val="008D4B3F"/>
    <w:rsid w:val="008D51F5"/>
    <w:rsid w:val="008D5217"/>
    <w:rsid w:val="008D52D7"/>
    <w:rsid w:val="008D62FF"/>
    <w:rsid w:val="008D737B"/>
    <w:rsid w:val="008D7932"/>
    <w:rsid w:val="008E0018"/>
    <w:rsid w:val="008E07C8"/>
    <w:rsid w:val="008E1053"/>
    <w:rsid w:val="008E1835"/>
    <w:rsid w:val="008E3096"/>
    <w:rsid w:val="008E5D1B"/>
    <w:rsid w:val="008E5E92"/>
    <w:rsid w:val="008E6128"/>
    <w:rsid w:val="008E69AA"/>
    <w:rsid w:val="008E73C4"/>
    <w:rsid w:val="008E7870"/>
    <w:rsid w:val="008E7EF2"/>
    <w:rsid w:val="008F1D41"/>
    <w:rsid w:val="008F2284"/>
    <w:rsid w:val="008F37BB"/>
    <w:rsid w:val="008F42D6"/>
    <w:rsid w:val="008F4BA3"/>
    <w:rsid w:val="008F4DD1"/>
    <w:rsid w:val="008F5985"/>
    <w:rsid w:val="008F5A5D"/>
    <w:rsid w:val="008F5C9E"/>
    <w:rsid w:val="008F5EB6"/>
    <w:rsid w:val="008F6288"/>
    <w:rsid w:val="008F629D"/>
    <w:rsid w:val="008F62FA"/>
    <w:rsid w:val="008F6638"/>
    <w:rsid w:val="008F7A43"/>
    <w:rsid w:val="008F7C68"/>
    <w:rsid w:val="009017E6"/>
    <w:rsid w:val="0090306D"/>
    <w:rsid w:val="00904ACE"/>
    <w:rsid w:val="009053EB"/>
    <w:rsid w:val="00905472"/>
    <w:rsid w:val="00905856"/>
    <w:rsid w:val="00905A1C"/>
    <w:rsid w:val="00906009"/>
    <w:rsid w:val="00906288"/>
    <w:rsid w:val="00907F5D"/>
    <w:rsid w:val="0091112E"/>
    <w:rsid w:val="00911621"/>
    <w:rsid w:val="00911BB0"/>
    <w:rsid w:val="0091205A"/>
    <w:rsid w:val="00912A13"/>
    <w:rsid w:val="0091390E"/>
    <w:rsid w:val="00914C75"/>
    <w:rsid w:val="00914FEA"/>
    <w:rsid w:val="00916247"/>
    <w:rsid w:val="009170C1"/>
    <w:rsid w:val="00917386"/>
    <w:rsid w:val="0092026C"/>
    <w:rsid w:val="0092192E"/>
    <w:rsid w:val="009231BE"/>
    <w:rsid w:val="00923885"/>
    <w:rsid w:val="0092527B"/>
    <w:rsid w:val="00926667"/>
    <w:rsid w:val="009304DA"/>
    <w:rsid w:val="009318A1"/>
    <w:rsid w:val="00932AF5"/>
    <w:rsid w:val="00932BDF"/>
    <w:rsid w:val="00933016"/>
    <w:rsid w:val="0093481E"/>
    <w:rsid w:val="00935B55"/>
    <w:rsid w:val="00936C88"/>
    <w:rsid w:val="00936D57"/>
    <w:rsid w:val="00936E5E"/>
    <w:rsid w:val="00937099"/>
    <w:rsid w:val="00937AA3"/>
    <w:rsid w:val="00937F7C"/>
    <w:rsid w:val="00940432"/>
    <w:rsid w:val="009406A4"/>
    <w:rsid w:val="00940A77"/>
    <w:rsid w:val="0094272F"/>
    <w:rsid w:val="009428EC"/>
    <w:rsid w:val="00943C62"/>
    <w:rsid w:val="00944E54"/>
    <w:rsid w:val="00944EEF"/>
    <w:rsid w:val="009460CE"/>
    <w:rsid w:val="0094682F"/>
    <w:rsid w:val="00946E75"/>
    <w:rsid w:val="0095080E"/>
    <w:rsid w:val="00951005"/>
    <w:rsid w:val="00952C5E"/>
    <w:rsid w:val="0095421A"/>
    <w:rsid w:val="00954AB3"/>
    <w:rsid w:val="00954E85"/>
    <w:rsid w:val="009559B0"/>
    <w:rsid w:val="00955B3A"/>
    <w:rsid w:val="0095606C"/>
    <w:rsid w:val="009560B6"/>
    <w:rsid w:val="009569EE"/>
    <w:rsid w:val="00957109"/>
    <w:rsid w:val="0095720C"/>
    <w:rsid w:val="009575B4"/>
    <w:rsid w:val="00957DB4"/>
    <w:rsid w:val="00960427"/>
    <w:rsid w:val="009607CD"/>
    <w:rsid w:val="009615D9"/>
    <w:rsid w:val="00961809"/>
    <w:rsid w:val="00961CBE"/>
    <w:rsid w:val="00962E72"/>
    <w:rsid w:val="009635E6"/>
    <w:rsid w:val="0096387B"/>
    <w:rsid w:val="00964252"/>
    <w:rsid w:val="009644B0"/>
    <w:rsid w:val="00965EC3"/>
    <w:rsid w:val="00966796"/>
    <w:rsid w:val="009670F0"/>
    <w:rsid w:val="00970935"/>
    <w:rsid w:val="009709CD"/>
    <w:rsid w:val="00970CDE"/>
    <w:rsid w:val="00970F57"/>
    <w:rsid w:val="00971747"/>
    <w:rsid w:val="00972257"/>
    <w:rsid w:val="00972399"/>
    <w:rsid w:val="00972C03"/>
    <w:rsid w:val="00973527"/>
    <w:rsid w:val="00973F5F"/>
    <w:rsid w:val="00974FFC"/>
    <w:rsid w:val="00975344"/>
    <w:rsid w:val="00975B0E"/>
    <w:rsid w:val="00975C5B"/>
    <w:rsid w:val="00975DC4"/>
    <w:rsid w:val="0097654F"/>
    <w:rsid w:val="009765B9"/>
    <w:rsid w:val="009774B8"/>
    <w:rsid w:val="0098021E"/>
    <w:rsid w:val="00980811"/>
    <w:rsid w:val="009808A6"/>
    <w:rsid w:val="00980BA0"/>
    <w:rsid w:val="00981725"/>
    <w:rsid w:val="009817CA"/>
    <w:rsid w:val="00982563"/>
    <w:rsid w:val="0098259B"/>
    <w:rsid w:val="0098259C"/>
    <w:rsid w:val="0098279D"/>
    <w:rsid w:val="00982ECF"/>
    <w:rsid w:val="0098317F"/>
    <w:rsid w:val="0098326B"/>
    <w:rsid w:val="0098333C"/>
    <w:rsid w:val="009838BE"/>
    <w:rsid w:val="009840C3"/>
    <w:rsid w:val="0098459F"/>
    <w:rsid w:val="00985047"/>
    <w:rsid w:val="0098583C"/>
    <w:rsid w:val="0098660B"/>
    <w:rsid w:val="00987155"/>
    <w:rsid w:val="009876A0"/>
    <w:rsid w:val="00990777"/>
    <w:rsid w:val="00991332"/>
    <w:rsid w:val="0099170F"/>
    <w:rsid w:val="009918BE"/>
    <w:rsid w:val="009918E8"/>
    <w:rsid w:val="00992106"/>
    <w:rsid w:val="00992AEA"/>
    <w:rsid w:val="009933E9"/>
    <w:rsid w:val="0099355A"/>
    <w:rsid w:val="00993959"/>
    <w:rsid w:val="0099433F"/>
    <w:rsid w:val="009947D9"/>
    <w:rsid w:val="00994A84"/>
    <w:rsid w:val="00994C39"/>
    <w:rsid w:val="009967F8"/>
    <w:rsid w:val="00997AF8"/>
    <w:rsid w:val="00997D30"/>
    <w:rsid w:val="00997D85"/>
    <w:rsid w:val="009A0552"/>
    <w:rsid w:val="009A0741"/>
    <w:rsid w:val="009A0D3F"/>
    <w:rsid w:val="009A1493"/>
    <w:rsid w:val="009A18F1"/>
    <w:rsid w:val="009A233D"/>
    <w:rsid w:val="009A2741"/>
    <w:rsid w:val="009A28B3"/>
    <w:rsid w:val="009A2DFE"/>
    <w:rsid w:val="009A5A4A"/>
    <w:rsid w:val="009A64BD"/>
    <w:rsid w:val="009A6CD4"/>
    <w:rsid w:val="009A70D7"/>
    <w:rsid w:val="009B12E7"/>
    <w:rsid w:val="009B1600"/>
    <w:rsid w:val="009B3324"/>
    <w:rsid w:val="009B372D"/>
    <w:rsid w:val="009B3D9D"/>
    <w:rsid w:val="009B4323"/>
    <w:rsid w:val="009B4701"/>
    <w:rsid w:val="009B4B62"/>
    <w:rsid w:val="009B5AC7"/>
    <w:rsid w:val="009B5AEB"/>
    <w:rsid w:val="009B5E85"/>
    <w:rsid w:val="009B5ED7"/>
    <w:rsid w:val="009B639E"/>
    <w:rsid w:val="009B69D7"/>
    <w:rsid w:val="009C0709"/>
    <w:rsid w:val="009C0C68"/>
    <w:rsid w:val="009C18A0"/>
    <w:rsid w:val="009C228B"/>
    <w:rsid w:val="009C22DC"/>
    <w:rsid w:val="009C2E25"/>
    <w:rsid w:val="009C3262"/>
    <w:rsid w:val="009C3286"/>
    <w:rsid w:val="009C4F7E"/>
    <w:rsid w:val="009C5230"/>
    <w:rsid w:val="009C5592"/>
    <w:rsid w:val="009C61C9"/>
    <w:rsid w:val="009C6226"/>
    <w:rsid w:val="009C73E8"/>
    <w:rsid w:val="009D058D"/>
    <w:rsid w:val="009D1D48"/>
    <w:rsid w:val="009D2781"/>
    <w:rsid w:val="009D29F1"/>
    <w:rsid w:val="009D34D3"/>
    <w:rsid w:val="009D35FA"/>
    <w:rsid w:val="009D456F"/>
    <w:rsid w:val="009D5871"/>
    <w:rsid w:val="009D589C"/>
    <w:rsid w:val="009D5AC5"/>
    <w:rsid w:val="009D6130"/>
    <w:rsid w:val="009D71AA"/>
    <w:rsid w:val="009D759C"/>
    <w:rsid w:val="009E006D"/>
    <w:rsid w:val="009E086A"/>
    <w:rsid w:val="009E09E6"/>
    <w:rsid w:val="009E1355"/>
    <w:rsid w:val="009E3C68"/>
    <w:rsid w:val="009E430E"/>
    <w:rsid w:val="009E620C"/>
    <w:rsid w:val="009E6883"/>
    <w:rsid w:val="009E78D3"/>
    <w:rsid w:val="009F003C"/>
    <w:rsid w:val="009F0538"/>
    <w:rsid w:val="009F05D1"/>
    <w:rsid w:val="009F1605"/>
    <w:rsid w:val="009F16B0"/>
    <w:rsid w:val="009F31FA"/>
    <w:rsid w:val="009F3B8E"/>
    <w:rsid w:val="009F4F53"/>
    <w:rsid w:val="009F6109"/>
    <w:rsid w:val="009F6BD5"/>
    <w:rsid w:val="009F71A9"/>
    <w:rsid w:val="009F77F5"/>
    <w:rsid w:val="009F7892"/>
    <w:rsid w:val="009F7B4E"/>
    <w:rsid w:val="00A003E5"/>
    <w:rsid w:val="00A006D6"/>
    <w:rsid w:val="00A00CDA"/>
    <w:rsid w:val="00A01259"/>
    <w:rsid w:val="00A01E11"/>
    <w:rsid w:val="00A02D9E"/>
    <w:rsid w:val="00A030B1"/>
    <w:rsid w:val="00A032BD"/>
    <w:rsid w:val="00A0447B"/>
    <w:rsid w:val="00A04FB8"/>
    <w:rsid w:val="00A055A3"/>
    <w:rsid w:val="00A05678"/>
    <w:rsid w:val="00A072C7"/>
    <w:rsid w:val="00A074F2"/>
    <w:rsid w:val="00A07A10"/>
    <w:rsid w:val="00A07C63"/>
    <w:rsid w:val="00A1086A"/>
    <w:rsid w:val="00A11267"/>
    <w:rsid w:val="00A11A64"/>
    <w:rsid w:val="00A127B7"/>
    <w:rsid w:val="00A12B1F"/>
    <w:rsid w:val="00A12B95"/>
    <w:rsid w:val="00A145C7"/>
    <w:rsid w:val="00A165BB"/>
    <w:rsid w:val="00A165BF"/>
    <w:rsid w:val="00A16893"/>
    <w:rsid w:val="00A16FB4"/>
    <w:rsid w:val="00A2098D"/>
    <w:rsid w:val="00A20A06"/>
    <w:rsid w:val="00A20F3F"/>
    <w:rsid w:val="00A2153A"/>
    <w:rsid w:val="00A21B59"/>
    <w:rsid w:val="00A22034"/>
    <w:rsid w:val="00A22C9A"/>
    <w:rsid w:val="00A24049"/>
    <w:rsid w:val="00A25527"/>
    <w:rsid w:val="00A26A5E"/>
    <w:rsid w:val="00A27197"/>
    <w:rsid w:val="00A279AB"/>
    <w:rsid w:val="00A303ED"/>
    <w:rsid w:val="00A30724"/>
    <w:rsid w:val="00A31E71"/>
    <w:rsid w:val="00A31F00"/>
    <w:rsid w:val="00A3239D"/>
    <w:rsid w:val="00A32CC6"/>
    <w:rsid w:val="00A33E6A"/>
    <w:rsid w:val="00A3550E"/>
    <w:rsid w:val="00A3575A"/>
    <w:rsid w:val="00A4040A"/>
    <w:rsid w:val="00A404E8"/>
    <w:rsid w:val="00A407B8"/>
    <w:rsid w:val="00A4124B"/>
    <w:rsid w:val="00A412AB"/>
    <w:rsid w:val="00A415EE"/>
    <w:rsid w:val="00A41DC6"/>
    <w:rsid w:val="00A4223C"/>
    <w:rsid w:val="00A42240"/>
    <w:rsid w:val="00A42E1B"/>
    <w:rsid w:val="00A44F70"/>
    <w:rsid w:val="00A4550F"/>
    <w:rsid w:val="00A460F4"/>
    <w:rsid w:val="00A47E6B"/>
    <w:rsid w:val="00A50287"/>
    <w:rsid w:val="00A507CC"/>
    <w:rsid w:val="00A50FBC"/>
    <w:rsid w:val="00A5111F"/>
    <w:rsid w:val="00A513B3"/>
    <w:rsid w:val="00A515ED"/>
    <w:rsid w:val="00A519E4"/>
    <w:rsid w:val="00A51DE7"/>
    <w:rsid w:val="00A52FE1"/>
    <w:rsid w:val="00A5520C"/>
    <w:rsid w:val="00A5597E"/>
    <w:rsid w:val="00A55B48"/>
    <w:rsid w:val="00A5665F"/>
    <w:rsid w:val="00A56AFD"/>
    <w:rsid w:val="00A56DAE"/>
    <w:rsid w:val="00A56E52"/>
    <w:rsid w:val="00A609C1"/>
    <w:rsid w:val="00A610EA"/>
    <w:rsid w:val="00A617FF"/>
    <w:rsid w:val="00A61E0C"/>
    <w:rsid w:val="00A61F4E"/>
    <w:rsid w:val="00A62316"/>
    <w:rsid w:val="00A65682"/>
    <w:rsid w:val="00A66C0C"/>
    <w:rsid w:val="00A671DD"/>
    <w:rsid w:val="00A67344"/>
    <w:rsid w:val="00A706DB"/>
    <w:rsid w:val="00A71540"/>
    <w:rsid w:val="00A738F5"/>
    <w:rsid w:val="00A73927"/>
    <w:rsid w:val="00A73966"/>
    <w:rsid w:val="00A74309"/>
    <w:rsid w:val="00A74668"/>
    <w:rsid w:val="00A74AD3"/>
    <w:rsid w:val="00A75DC7"/>
    <w:rsid w:val="00A75E17"/>
    <w:rsid w:val="00A75E8D"/>
    <w:rsid w:val="00A76E63"/>
    <w:rsid w:val="00A76F0C"/>
    <w:rsid w:val="00A778F8"/>
    <w:rsid w:val="00A77CC3"/>
    <w:rsid w:val="00A80978"/>
    <w:rsid w:val="00A813E0"/>
    <w:rsid w:val="00A82128"/>
    <w:rsid w:val="00A82826"/>
    <w:rsid w:val="00A83D85"/>
    <w:rsid w:val="00A86E57"/>
    <w:rsid w:val="00A8720F"/>
    <w:rsid w:val="00A87304"/>
    <w:rsid w:val="00A9031D"/>
    <w:rsid w:val="00A914AE"/>
    <w:rsid w:val="00A923C0"/>
    <w:rsid w:val="00A92D50"/>
    <w:rsid w:val="00A957C8"/>
    <w:rsid w:val="00A96131"/>
    <w:rsid w:val="00A965B5"/>
    <w:rsid w:val="00A96820"/>
    <w:rsid w:val="00A968F8"/>
    <w:rsid w:val="00A96917"/>
    <w:rsid w:val="00A97792"/>
    <w:rsid w:val="00AA0017"/>
    <w:rsid w:val="00AA1589"/>
    <w:rsid w:val="00AA24F5"/>
    <w:rsid w:val="00AA3B93"/>
    <w:rsid w:val="00AA3E9B"/>
    <w:rsid w:val="00AA3F09"/>
    <w:rsid w:val="00AA4138"/>
    <w:rsid w:val="00AA414F"/>
    <w:rsid w:val="00AA5DD4"/>
    <w:rsid w:val="00AA6159"/>
    <w:rsid w:val="00AA686F"/>
    <w:rsid w:val="00AA6B23"/>
    <w:rsid w:val="00AA7662"/>
    <w:rsid w:val="00AA7DAA"/>
    <w:rsid w:val="00AA7E47"/>
    <w:rsid w:val="00AB1453"/>
    <w:rsid w:val="00AB38C5"/>
    <w:rsid w:val="00AB3C8C"/>
    <w:rsid w:val="00AB3CAA"/>
    <w:rsid w:val="00AB43D9"/>
    <w:rsid w:val="00AB4CA3"/>
    <w:rsid w:val="00AB5398"/>
    <w:rsid w:val="00ABD113"/>
    <w:rsid w:val="00AC0811"/>
    <w:rsid w:val="00AC092C"/>
    <w:rsid w:val="00AC1D82"/>
    <w:rsid w:val="00AC2924"/>
    <w:rsid w:val="00AC339B"/>
    <w:rsid w:val="00AC3932"/>
    <w:rsid w:val="00AC55F1"/>
    <w:rsid w:val="00AC65EE"/>
    <w:rsid w:val="00AD2A06"/>
    <w:rsid w:val="00AD4B64"/>
    <w:rsid w:val="00AD5352"/>
    <w:rsid w:val="00AD5460"/>
    <w:rsid w:val="00AD5A09"/>
    <w:rsid w:val="00AD6B4B"/>
    <w:rsid w:val="00AE0558"/>
    <w:rsid w:val="00AE1AE6"/>
    <w:rsid w:val="00AE21F9"/>
    <w:rsid w:val="00AE4EE8"/>
    <w:rsid w:val="00AE5736"/>
    <w:rsid w:val="00AE6088"/>
    <w:rsid w:val="00AE676E"/>
    <w:rsid w:val="00AE6B15"/>
    <w:rsid w:val="00AF0210"/>
    <w:rsid w:val="00AF0ECE"/>
    <w:rsid w:val="00AF0FCD"/>
    <w:rsid w:val="00AF12C7"/>
    <w:rsid w:val="00AF15BC"/>
    <w:rsid w:val="00AF32C6"/>
    <w:rsid w:val="00AF3AE3"/>
    <w:rsid w:val="00AF3D1F"/>
    <w:rsid w:val="00AF5262"/>
    <w:rsid w:val="00AF7AB8"/>
    <w:rsid w:val="00B00125"/>
    <w:rsid w:val="00B004AD"/>
    <w:rsid w:val="00B017EA"/>
    <w:rsid w:val="00B01925"/>
    <w:rsid w:val="00B02CA9"/>
    <w:rsid w:val="00B039F5"/>
    <w:rsid w:val="00B03A2B"/>
    <w:rsid w:val="00B04693"/>
    <w:rsid w:val="00B05566"/>
    <w:rsid w:val="00B059B3"/>
    <w:rsid w:val="00B05D6A"/>
    <w:rsid w:val="00B06209"/>
    <w:rsid w:val="00B0684D"/>
    <w:rsid w:val="00B07CEF"/>
    <w:rsid w:val="00B1089A"/>
    <w:rsid w:val="00B11683"/>
    <w:rsid w:val="00B11D4A"/>
    <w:rsid w:val="00B1243A"/>
    <w:rsid w:val="00B128C8"/>
    <w:rsid w:val="00B130DD"/>
    <w:rsid w:val="00B13449"/>
    <w:rsid w:val="00B13CF3"/>
    <w:rsid w:val="00B14C60"/>
    <w:rsid w:val="00B153C9"/>
    <w:rsid w:val="00B15EFA"/>
    <w:rsid w:val="00B16D39"/>
    <w:rsid w:val="00B17893"/>
    <w:rsid w:val="00B179A9"/>
    <w:rsid w:val="00B17CE4"/>
    <w:rsid w:val="00B17DBF"/>
    <w:rsid w:val="00B21535"/>
    <w:rsid w:val="00B21825"/>
    <w:rsid w:val="00B24125"/>
    <w:rsid w:val="00B247B7"/>
    <w:rsid w:val="00B24B09"/>
    <w:rsid w:val="00B25F92"/>
    <w:rsid w:val="00B274C8"/>
    <w:rsid w:val="00B3004E"/>
    <w:rsid w:val="00B30979"/>
    <w:rsid w:val="00B31BAD"/>
    <w:rsid w:val="00B31BB2"/>
    <w:rsid w:val="00B31D67"/>
    <w:rsid w:val="00B3231F"/>
    <w:rsid w:val="00B32AE9"/>
    <w:rsid w:val="00B32E1D"/>
    <w:rsid w:val="00B330A1"/>
    <w:rsid w:val="00B33AF0"/>
    <w:rsid w:val="00B33F2D"/>
    <w:rsid w:val="00B36721"/>
    <w:rsid w:val="00B37409"/>
    <w:rsid w:val="00B3769C"/>
    <w:rsid w:val="00B37B6C"/>
    <w:rsid w:val="00B40061"/>
    <w:rsid w:val="00B40473"/>
    <w:rsid w:val="00B4085D"/>
    <w:rsid w:val="00B40F61"/>
    <w:rsid w:val="00B42706"/>
    <w:rsid w:val="00B43164"/>
    <w:rsid w:val="00B43AB5"/>
    <w:rsid w:val="00B43C42"/>
    <w:rsid w:val="00B441CE"/>
    <w:rsid w:val="00B4471A"/>
    <w:rsid w:val="00B44F27"/>
    <w:rsid w:val="00B4592E"/>
    <w:rsid w:val="00B466F2"/>
    <w:rsid w:val="00B4718D"/>
    <w:rsid w:val="00B474C7"/>
    <w:rsid w:val="00B47592"/>
    <w:rsid w:val="00B47AC7"/>
    <w:rsid w:val="00B504E7"/>
    <w:rsid w:val="00B50C51"/>
    <w:rsid w:val="00B50CA8"/>
    <w:rsid w:val="00B50EE9"/>
    <w:rsid w:val="00B5177B"/>
    <w:rsid w:val="00B51827"/>
    <w:rsid w:val="00B5318E"/>
    <w:rsid w:val="00B5329F"/>
    <w:rsid w:val="00B53F9E"/>
    <w:rsid w:val="00B53F9F"/>
    <w:rsid w:val="00B548E2"/>
    <w:rsid w:val="00B55345"/>
    <w:rsid w:val="00B55497"/>
    <w:rsid w:val="00B56139"/>
    <w:rsid w:val="00B56C44"/>
    <w:rsid w:val="00B57960"/>
    <w:rsid w:val="00B62333"/>
    <w:rsid w:val="00B623B9"/>
    <w:rsid w:val="00B63058"/>
    <w:rsid w:val="00B63716"/>
    <w:rsid w:val="00B64AF7"/>
    <w:rsid w:val="00B65A14"/>
    <w:rsid w:val="00B65CF3"/>
    <w:rsid w:val="00B66031"/>
    <w:rsid w:val="00B66864"/>
    <w:rsid w:val="00B66B33"/>
    <w:rsid w:val="00B670F3"/>
    <w:rsid w:val="00B6762E"/>
    <w:rsid w:val="00B67A1B"/>
    <w:rsid w:val="00B7055D"/>
    <w:rsid w:val="00B70F66"/>
    <w:rsid w:val="00B7138E"/>
    <w:rsid w:val="00B7173D"/>
    <w:rsid w:val="00B717F6"/>
    <w:rsid w:val="00B71BE2"/>
    <w:rsid w:val="00B7251D"/>
    <w:rsid w:val="00B727D5"/>
    <w:rsid w:val="00B728B1"/>
    <w:rsid w:val="00B72976"/>
    <w:rsid w:val="00B73FA1"/>
    <w:rsid w:val="00B74385"/>
    <w:rsid w:val="00B75DC6"/>
    <w:rsid w:val="00B76862"/>
    <w:rsid w:val="00B76B72"/>
    <w:rsid w:val="00B80448"/>
    <w:rsid w:val="00B80887"/>
    <w:rsid w:val="00B80EF6"/>
    <w:rsid w:val="00B81097"/>
    <w:rsid w:val="00B81175"/>
    <w:rsid w:val="00B83D6C"/>
    <w:rsid w:val="00B84414"/>
    <w:rsid w:val="00B852A7"/>
    <w:rsid w:val="00B857B5"/>
    <w:rsid w:val="00B85A7A"/>
    <w:rsid w:val="00B87209"/>
    <w:rsid w:val="00B904A4"/>
    <w:rsid w:val="00B9124A"/>
    <w:rsid w:val="00B912E3"/>
    <w:rsid w:val="00B92195"/>
    <w:rsid w:val="00B92F31"/>
    <w:rsid w:val="00B93436"/>
    <w:rsid w:val="00B9577E"/>
    <w:rsid w:val="00B95C58"/>
    <w:rsid w:val="00B95FE0"/>
    <w:rsid w:val="00B962D3"/>
    <w:rsid w:val="00BA0BAB"/>
    <w:rsid w:val="00BA14D6"/>
    <w:rsid w:val="00BA18FB"/>
    <w:rsid w:val="00BA1C16"/>
    <w:rsid w:val="00BA1D81"/>
    <w:rsid w:val="00BA3828"/>
    <w:rsid w:val="00BA4541"/>
    <w:rsid w:val="00BA59F4"/>
    <w:rsid w:val="00BA59F6"/>
    <w:rsid w:val="00BA656D"/>
    <w:rsid w:val="00BA6DD6"/>
    <w:rsid w:val="00BA70A2"/>
    <w:rsid w:val="00BA71BF"/>
    <w:rsid w:val="00BB0027"/>
    <w:rsid w:val="00BB0060"/>
    <w:rsid w:val="00BB0664"/>
    <w:rsid w:val="00BB261E"/>
    <w:rsid w:val="00BB2D54"/>
    <w:rsid w:val="00BB3840"/>
    <w:rsid w:val="00BB3B85"/>
    <w:rsid w:val="00BB41A9"/>
    <w:rsid w:val="00BB452D"/>
    <w:rsid w:val="00BB5247"/>
    <w:rsid w:val="00BB61D2"/>
    <w:rsid w:val="00BB62ED"/>
    <w:rsid w:val="00BB666A"/>
    <w:rsid w:val="00BB6727"/>
    <w:rsid w:val="00BB6D19"/>
    <w:rsid w:val="00BB7C1D"/>
    <w:rsid w:val="00BC0A00"/>
    <w:rsid w:val="00BC0F29"/>
    <w:rsid w:val="00BC13C7"/>
    <w:rsid w:val="00BC2850"/>
    <w:rsid w:val="00BC2EA6"/>
    <w:rsid w:val="00BC3C76"/>
    <w:rsid w:val="00BC41C5"/>
    <w:rsid w:val="00BC439A"/>
    <w:rsid w:val="00BC43AA"/>
    <w:rsid w:val="00BC64C6"/>
    <w:rsid w:val="00BC672F"/>
    <w:rsid w:val="00BC71E1"/>
    <w:rsid w:val="00BC98EB"/>
    <w:rsid w:val="00BD0CAB"/>
    <w:rsid w:val="00BD0E85"/>
    <w:rsid w:val="00BD11F2"/>
    <w:rsid w:val="00BD1323"/>
    <w:rsid w:val="00BD29E8"/>
    <w:rsid w:val="00BD3868"/>
    <w:rsid w:val="00BD4796"/>
    <w:rsid w:val="00BD48A4"/>
    <w:rsid w:val="00BD5D47"/>
    <w:rsid w:val="00BD71F4"/>
    <w:rsid w:val="00BE0898"/>
    <w:rsid w:val="00BE0930"/>
    <w:rsid w:val="00BE187C"/>
    <w:rsid w:val="00BE1BAF"/>
    <w:rsid w:val="00BE3E63"/>
    <w:rsid w:val="00BE3EE9"/>
    <w:rsid w:val="00BE42FE"/>
    <w:rsid w:val="00BE6B74"/>
    <w:rsid w:val="00BE6C13"/>
    <w:rsid w:val="00BE6FF4"/>
    <w:rsid w:val="00BE7753"/>
    <w:rsid w:val="00BE7BBC"/>
    <w:rsid w:val="00BE7F93"/>
    <w:rsid w:val="00BF04DF"/>
    <w:rsid w:val="00BF0FE9"/>
    <w:rsid w:val="00BF20D7"/>
    <w:rsid w:val="00BF2D4F"/>
    <w:rsid w:val="00BF2F0E"/>
    <w:rsid w:val="00BF4039"/>
    <w:rsid w:val="00BF4E9C"/>
    <w:rsid w:val="00BF6387"/>
    <w:rsid w:val="00BF6A2F"/>
    <w:rsid w:val="00BF7061"/>
    <w:rsid w:val="00BF74A4"/>
    <w:rsid w:val="00BF7D0D"/>
    <w:rsid w:val="00C00C6E"/>
    <w:rsid w:val="00C00F06"/>
    <w:rsid w:val="00C012F2"/>
    <w:rsid w:val="00C01A68"/>
    <w:rsid w:val="00C01B02"/>
    <w:rsid w:val="00C01F21"/>
    <w:rsid w:val="00C026CF"/>
    <w:rsid w:val="00C02B12"/>
    <w:rsid w:val="00C032B2"/>
    <w:rsid w:val="00C033FB"/>
    <w:rsid w:val="00C04419"/>
    <w:rsid w:val="00C05DFE"/>
    <w:rsid w:val="00C06694"/>
    <w:rsid w:val="00C072C5"/>
    <w:rsid w:val="00C07714"/>
    <w:rsid w:val="00C07B1E"/>
    <w:rsid w:val="00C07DD9"/>
    <w:rsid w:val="00C100A5"/>
    <w:rsid w:val="00C10CE0"/>
    <w:rsid w:val="00C1146F"/>
    <w:rsid w:val="00C1353F"/>
    <w:rsid w:val="00C13F4E"/>
    <w:rsid w:val="00C13FD9"/>
    <w:rsid w:val="00C14243"/>
    <w:rsid w:val="00C1510C"/>
    <w:rsid w:val="00C1513D"/>
    <w:rsid w:val="00C15A57"/>
    <w:rsid w:val="00C15EBA"/>
    <w:rsid w:val="00C16D5F"/>
    <w:rsid w:val="00C17125"/>
    <w:rsid w:val="00C1747D"/>
    <w:rsid w:val="00C176D9"/>
    <w:rsid w:val="00C200AD"/>
    <w:rsid w:val="00C20F23"/>
    <w:rsid w:val="00C210E5"/>
    <w:rsid w:val="00C2127E"/>
    <w:rsid w:val="00C2163B"/>
    <w:rsid w:val="00C22BE1"/>
    <w:rsid w:val="00C23682"/>
    <w:rsid w:val="00C241FA"/>
    <w:rsid w:val="00C245A7"/>
    <w:rsid w:val="00C24938"/>
    <w:rsid w:val="00C25038"/>
    <w:rsid w:val="00C25916"/>
    <w:rsid w:val="00C262D1"/>
    <w:rsid w:val="00C265E9"/>
    <w:rsid w:val="00C27242"/>
    <w:rsid w:val="00C274FC"/>
    <w:rsid w:val="00C27C6D"/>
    <w:rsid w:val="00C3095C"/>
    <w:rsid w:val="00C32AB3"/>
    <w:rsid w:val="00C32CE1"/>
    <w:rsid w:val="00C32E45"/>
    <w:rsid w:val="00C32F8B"/>
    <w:rsid w:val="00C3309E"/>
    <w:rsid w:val="00C34C12"/>
    <w:rsid w:val="00C34DF0"/>
    <w:rsid w:val="00C351AE"/>
    <w:rsid w:val="00C35A4F"/>
    <w:rsid w:val="00C35DE8"/>
    <w:rsid w:val="00C360E0"/>
    <w:rsid w:val="00C36B7A"/>
    <w:rsid w:val="00C418EA"/>
    <w:rsid w:val="00C4260E"/>
    <w:rsid w:val="00C42710"/>
    <w:rsid w:val="00C449E5"/>
    <w:rsid w:val="00C4538C"/>
    <w:rsid w:val="00C45751"/>
    <w:rsid w:val="00C46BCD"/>
    <w:rsid w:val="00C47682"/>
    <w:rsid w:val="00C47D9D"/>
    <w:rsid w:val="00C50422"/>
    <w:rsid w:val="00C50DD6"/>
    <w:rsid w:val="00C50FC0"/>
    <w:rsid w:val="00C525CB"/>
    <w:rsid w:val="00C53267"/>
    <w:rsid w:val="00C53A0B"/>
    <w:rsid w:val="00C547EA"/>
    <w:rsid w:val="00C5698B"/>
    <w:rsid w:val="00C5711D"/>
    <w:rsid w:val="00C600AC"/>
    <w:rsid w:val="00C603B5"/>
    <w:rsid w:val="00C606F9"/>
    <w:rsid w:val="00C6133A"/>
    <w:rsid w:val="00C61E8E"/>
    <w:rsid w:val="00C62213"/>
    <w:rsid w:val="00C63436"/>
    <w:rsid w:val="00C63B49"/>
    <w:rsid w:val="00C63CE3"/>
    <w:rsid w:val="00C64E19"/>
    <w:rsid w:val="00C64EEA"/>
    <w:rsid w:val="00C6575F"/>
    <w:rsid w:val="00C665A1"/>
    <w:rsid w:val="00C66924"/>
    <w:rsid w:val="00C704BC"/>
    <w:rsid w:val="00C708A4"/>
    <w:rsid w:val="00C71274"/>
    <w:rsid w:val="00C727BC"/>
    <w:rsid w:val="00C72D4A"/>
    <w:rsid w:val="00C73BF1"/>
    <w:rsid w:val="00C73D9D"/>
    <w:rsid w:val="00C73FD3"/>
    <w:rsid w:val="00C75816"/>
    <w:rsid w:val="00C76764"/>
    <w:rsid w:val="00C77094"/>
    <w:rsid w:val="00C7774A"/>
    <w:rsid w:val="00C80AC9"/>
    <w:rsid w:val="00C814BF"/>
    <w:rsid w:val="00C829EF"/>
    <w:rsid w:val="00C82AB0"/>
    <w:rsid w:val="00C837A4"/>
    <w:rsid w:val="00C849E3"/>
    <w:rsid w:val="00C84B33"/>
    <w:rsid w:val="00C87A03"/>
    <w:rsid w:val="00C87C06"/>
    <w:rsid w:val="00C902FF"/>
    <w:rsid w:val="00C90683"/>
    <w:rsid w:val="00C911AB"/>
    <w:rsid w:val="00C91437"/>
    <w:rsid w:val="00C91E25"/>
    <w:rsid w:val="00C91EF8"/>
    <w:rsid w:val="00C92890"/>
    <w:rsid w:val="00C92F80"/>
    <w:rsid w:val="00C939EF"/>
    <w:rsid w:val="00C947A2"/>
    <w:rsid w:val="00C95ACA"/>
    <w:rsid w:val="00C95E98"/>
    <w:rsid w:val="00C96FF4"/>
    <w:rsid w:val="00C9724F"/>
    <w:rsid w:val="00C97AA9"/>
    <w:rsid w:val="00C97B69"/>
    <w:rsid w:val="00CA070E"/>
    <w:rsid w:val="00CA094C"/>
    <w:rsid w:val="00CA1C67"/>
    <w:rsid w:val="00CA2A2E"/>
    <w:rsid w:val="00CA2A48"/>
    <w:rsid w:val="00CA35EC"/>
    <w:rsid w:val="00CA657A"/>
    <w:rsid w:val="00CA6844"/>
    <w:rsid w:val="00CA6E6F"/>
    <w:rsid w:val="00CB009E"/>
    <w:rsid w:val="00CB0DFA"/>
    <w:rsid w:val="00CB2D77"/>
    <w:rsid w:val="00CB308A"/>
    <w:rsid w:val="00CB38DA"/>
    <w:rsid w:val="00CB3EE5"/>
    <w:rsid w:val="00CB424A"/>
    <w:rsid w:val="00CB5F6A"/>
    <w:rsid w:val="00CB6BB6"/>
    <w:rsid w:val="00CC03DD"/>
    <w:rsid w:val="00CC0685"/>
    <w:rsid w:val="00CC0EAE"/>
    <w:rsid w:val="00CC1A58"/>
    <w:rsid w:val="00CC1F93"/>
    <w:rsid w:val="00CC2291"/>
    <w:rsid w:val="00CC27C6"/>
    <w:rsid w:val="00CC3388"/>
    <w:rsid w:val="00CC4352"/>
    <w:rsid w:val="00CC43E2"/>
    <w:rsid w:val="00CC59D8"/>
    <w:rsid w:val="00CC6EB0"/>
    <w:rsid w:val="00CD0984"/>
    <w:rsid w:val="00CD11AF"/>
    <w:rsid w:val="00CD12E0"/>
    <w:rsid w:val="00CD1D0F"/>
    <w:rsid w:val="00CD2296"/>
    <w:rsid w:val="00CD23EC"/>
    <w:rsid w:val="00CD2431"/>
    <w:rsid w:val="00CD2774"/>
    <w:rsid w:val="00CD361E"/>
    <w:rsid w:val="00CD37A9"/>
    <w:rsid w:val="00CD4275"/>
    <w:rsid w:val="00CD435A"/>
    <w:rsid w:val="00CD4376"/>
    <w:rsid w:val="00CD4BFF"/>
    <w:rsid w:val="00CD4C1A"/>
    <w:rsid w:val="00CD51EA"/>
    <w:rsid w:val="00CD5B9B"/>
    <w:rsid w:val="00CE00C7"/>
    <w:rsid w:val="00CE00D1"/>
    <w:rsid w:val="00CE05BC"/>
    <w:rsid w:val="00CE1622"/>
    <w:rsid w:val="00CE1671"/>
    <w:rsid w:val="00CE18E4"/>
    <w:rsid w:val="00CE37A4"/>
    <w:rsid w:val="00CE382F"/>
    <w:rsid w:val="00CE4256"/>
    <w:rsid w:val="00CE47C8"/>
    <w:rsid w:val="00CE4CDD"/>
    <w:rsid w:val="00CE5090"/>
    <w:rsid w:val="00CE5A07"/>
    <w:rsid w:val="00CE5E29"/>
    <w:rsid w:val="00CE6A01"/>
    <w:rsid w:val="00CE77A8"/>
    <w:rsid w:val="00CE7F22"/>
    <w:rsid w:val="00CF03EC"/>
    <w:rsid w:val="00CF25AD"/>
    <w:rsid w:val="00CF3078"/>
    <w:rsid w:val="00CF552A"/>
    <w:rsid w:val="00CF57A1"/>
    <w:rsid w:val="00CF6703"/>
    <w:rsid w:val="00CF6E99"/>
    <w:rsid w:val="00CF7D06"/>
    <w:rsid w:val="00D00415"/>
    <w:rsid w:val="00D00D11"/>
    <w:rsid w:val="00D013EB"/>
    <w:rsid w:val="00D016D4"/>
    <w:rsid w:val="00D02A35"/>
    <w:rsid w:val="00D03686"/>
    <w:rsid w:val="00D0388E"/>
    <w:rsid w:val="00D038F8"/>
    <w:rsid w:val="00D0473D"/>
    <w:rsid w:val="00D04B5C"/>
    <w:rsid w:val="00D05655"/>
    <w:rsid w:val="00D05C26"/>
    <w:rsid w:val="00D065CF"/>
    <w:rsid w:val="00D07578"/>
    <w:rsid w:val="00D0798F"/>
    <w:rsid w:val="00D10161"/>
    <w:rsid w:val="00D10310"/>
    <w:rsid w:val="00D12232"/>
    <w:rsid w:val="00D1291B"/>
    <w:rsid w:val="00D129D2"/>
    <w:rsid w:val="00D12E41"/>
    <w:rsid w:val="00D13360"/>
    <w:rsid w:val="00D144B1"/>
    <w:rsid w:val="00D1467D"/>
    <w:rsid w:val="00D1565A"/>
    <w:rsid w:val="00D15C20"/>
    <w:rsid w:val="00D15CBC"/>
    <w:rsid w:val="00D17C76"/>
    <w:rsid w:val="00D202A4"/>
    <w:rsid w:val="00D2057D"/>
    <w:rsid w:val="00D21F62"/>
    <w:rsid w:val="00D23E61"/>
    <w:rsid w:val="00D247CD"/>
    <w:rsid w:val="00D2552A"/>
    <w:rsid w:val="00D25DAE"/>
    <w:rsid w:val="00D26247"/>
    <w:rsid w:val="00D264DE"/>
    <w:rsid w:val="00D26500"/>
    <w:rsid w:val="00D32172"/>
    <w:rsid w:val="00D324EE"/>
    <w:rsid w:val="00D32B44"/>
    <w:rsid w:val="00D32B50"/>
    <w:rsid w:val="00D3319A"/>
    <w:rsid w:val="00D3366D"/>
    <w:rsid w:val="00D338A8"/>
    <w:rsid w:val="00D339CD"/>
    <w:rsid w:val="00D3405B"/>
    <w:rsid w:val="00D34C1E"/>
    <w:rsid w:val="00D35316"/>
    <w:rsid w:val="00D358C9"/>
    <w:rsid w:val="00D35F3A"/>
    <w:rsid w:val="00D364C7"/>
    <w:rsid w:val="00D3664D"/>
    <w:rsid w:val="00D36821"/>
    <w:rsid w:val="00D3694A"/>
    <w:rsid w:val="00D36FFA"/>
    <w:rsid w:val="00D37571"/>
    <w:rsid w:val="00D4096E"/>
    <w:rsid w:val="00D4254D"/>
    <w:rsid w:val="00D4294E"/>
    <w:rsid w:val="00D43432"/>
    <w:rsid w:val="00D4492E"/>
    <w:rsid w:val="00D44A95"/>
    <w:rsid w:val="00D4537E"/>
    <w:rsid w:val="00D459AA"/>
    <w:rsid w:val="00D45A10"/>
    <w:rsid w:val="00D45D3F"/>
    <w:rsid w:val="00D4767D"/>
    <w:rsid w:val="00D478E4"/>
    <w:rsid w:val="00D47F8B"/>
    <w:rsid w:val="00D51742"/>
    <w:rsid w:val="00D52063"/>
    <w:rsid w:val="00D5210B"/>
    <w:rsid w:val="00D52BBA"/>
    <w:rsid w:val="00D52CB2"/>
    <w:rsid w:val="00D52E01"/>
    <w:rsid w:val="00D5323A"/>
    <w:rsid w:val="00D537C5"/>
    <w:rsid w:val="00D53813"/>
    <w:rsid w:val="00D55002"/>
    <w:rsid w:val="00D55856"/>
    <w:rsid w:val="00D55E3C"/>
    <w:rsid w:val="00D5793C"/>
    <w:rsid w:val="00D601E1"/>
    <w:rsid w:val="00D61EC5"/>
    <w:rsid w:val="00D62684"/>
    <w:rsid w:val="00D62DE4"/>
    <w:rsid w:val="00D63BA3"/>
    <w:rsid w:val="00D63BC6"/>
    <w:rsid w:val="00D64DA1"/>
    <w:rsid w:val="00D659BE"/>
    <w:rsid w:val="00D67691"/>
    <w:rsid w:val="00D70130"/>
    <w:rsid w:val="00D70672"/>
    <w:rsid w:val="00D71728"/>
    <w:rsid w:val="00D71784"/>
    <w:rsid w:val="00D71D96"/>
    <w:rsid w:val="00D72672"/>
    <w:rsid w:val="00D7303A"/>
    <w:rsid w:val="00D73689"/>
    <w:rsid w:val="00D73BFC"/>
    <w:rsid w:val="00D73DA4"/>
    <w:rsid w:val="00D7432F"/>
    <w:rsid w:val="00D74751"/>
    <w:rsid w:val="00D74845"/>
    <w:rsid w:val="00D7490E"/>
    <w:rsid w:val="00D74BC2"/>
    <w:rsid w:val="00D74D48"/>
    <w:rsid w:val="00D75461"/>
    <w:rsid w:val="00D757F0"/>
    <w:rsid w:val="00D75965"/>
    <w:rsid w:val="00D75EA7"/>
    <w:rsid w:val="00D7659E"/>
    <w:rsid w:val="00D77958"/>
    <w:rsid w:val="00D77DC6"/>
    <w:rsid w:val="00D803ED"/>
    <w:rsid w:val="00D80545"/>
    <w:rsid w:val="00D8086E"/>
    <w:rsid w:val="00D821AD"/>
    <w:rsid w:val="00D82D42"/>
    <w:rsid w:val="00D83114"/>
    <w:rsid w:val="00D83A2B"/>
    <w:rsid w:val="00D83CF2"/>
    <w:rsid w:val="00D83DCE"/>
    <w:rsid w:val="00D8451C"/>
    <w:rsid w:val="00D84DE4"/>
    <w:rsid w:val="00D84FC7"/>
    <w:rsid w:val="00D853DC"/>
    <w:rsid w:val="00D85FF4"/>
    <w:rsid w:val="00D86758"/>
    <w:rsid w:val="00D86DED"/>
    <w:rsid w:val="00D871F3"/>
    <w:rsid w:val="00D87284"/>
    <w:rsid w:val="00D87CD4"/>
    <w:rsid w:val="00D87FEF"/>
    <w:rsid w:val="00D90342"/>
    <w:rsid w:val="00D9082B"/>
    <w:rsid w:val="00D909EE"/>
    <w:rsid w:val="00D90EA9"/>
    <w:rsid w:val="00D90EBB"/>
    <w:rsid w:val="00D9107B"/>
    <w:rsid w:val="00D919B6"/>
    <w:rsid w:val="00D91C36"/>
    <w:rsid w:val="00D91CEB"/>
    <w:rsid w:val="00D92232"/>
    <w:rsid w:val="00D92A42"/>
    <w:rsid w:val="00D92B6C"/>
    <w:rsid w:val="00D94ABA"/>
    <w:rsid w:val="00D967E7"/>
    <w:rsid w:val="00D9697F"/>
    <w:rsid w:val="00D97FD0"/>
    <w:rsid w:val="00DA00C0"/>
    <w:rsid w:val="00DA082A"/>
    <w:rsid w:val="00DA08B0"/>
    <w:rsid w:val="00DA0D5F"/>
    <w:rsid w:val="00DA1688"/>
    <w:rsid w:val="00DA1751"/>
    <w:rsid w:val="00DA1ABD"/>
    <w:rsid w:val="00DA2126"/>
    <w:rsid w:val="00DA2B9E"/>
    <w:rsid w:val="00DA2C54"/>
    <w:rsid w:val="00DA31E8"/>
    <w:rsid w:val="00DA45BE"/>
    <w:rsid w:val="00DA5730"/>
    <w:rsid w:val="00DA5B54"/>
    <w:rsid w:val="00DA683E"/>
    <w:rsid w:val="00DA6F5C"/>
    <w:rsid w:val="00DB030B"/>
    <w:rsid w:val="00DB06D3"/>
    <w:rsid w:val="00DB0D5B"/>
    <w:rsid w:val="00DB15D6"/>
    <w:rsid w:val="00DB2521"/>
    <w:rsid w:val="00DB303F"/>
    <w:rsid w:val="00DB4A6F"/>
    <w:rsid w:val="00DB4D52"/>
    <w:rsid w:val="00DB5547"/>
    <w:rsid w:val="00DB60C1"/>
    <w:rsid w:val="00DB60CC"/>
    <w:rsid w:val="00DB7DCF"/>
    <w:rsid w:val="00DC0FAD"/>
    <w:rsid w:val="00DC4D7A"/>
    <w:rsid w:val="00DC5D54"/>
    <w:rsid w:val="00DC6E4E"/>
    <w:rsid w:val="00DC70A8"/>
    <w:rsid w:val="00DC7999"/>
    <w:rsid w:val="00DD1027"/>
    <w:rsid w:val="00DD1917"/>
    <w:rsid w:val="00DD232C"/>
    <w:rsid w:val="00DD3639"/>
    <w:rsid w:val="00DD3901"/>
    <w:rsid w:val="00DD3931"/>
    <w:rsid w:val="00DD3AB0"/>
    <w:rsid w:val="00DD4061"/>
    <w:rsid w:val="00DD5A10"/>
    <w:rsid w:val="00DD5E71"/>
    <w:rsid w:val="00DD7778"/>
    <w:rsid w:val="00DD7959"/>
    <w:rsid w:val="00DE067C"/>
    <w:rsid w:val="00DE130C"/>
    <w:rsid w:val="00DE17D6"/>
    <w:rsid w:val="00DE2B1B"/>
    <w:rsid w:val="00DE2F42"/>
    <w:rsid w:val="00DE324F"/>
    <w:rsid w:val="00DE3F64"/>
    <w:rsid w:val="00DE4021"/>
    <w:rsid w:val="00DE4D8E"/>
    <w:rsid w:val="00DE6480"/>
    <w:rsid w:val="00DE6751"/>
    <w:rsid w:val="00DE704D"/>
    <w:rsid w:val="00DF056E"/>
    <w:rsid w:val="00DF0623"/>
    <w:rsid w:val="00DF0E33"/>
    <w:rsid w:val="00DF1D46"/>
    <w:rsid w:val="00DF1E95"/>
    <w:rsid w:val="00DF22F9"/>
    <w:rsid w:val="00DF25C4"/>
    <w:rsid w:val="00DF3809"/>
    <w:rsid w:val="00DF3B9F"/>
    <w:rsid w:val="00DF3DE0"/>
    <w:rsid w:val="00DF4329"/>
    <w:rsid w:val="00DF4ABC"/>
    <w:rsid w:val="00DF613E"/>
    <w:rsid w:val="00DF6262"/>
    <w:rsid w:val="00DF6784"/>
    <w:rsid w:val="00DF77E7"/>
    <w:rsid w:val="00DF7870"/>
    <w:rsid w:val="00E00A25"/>
    <w:rsid w:val="00E02000"/>
    <w:rsid w:val="00E022FF"/>
    <w:rsid w:val="00E02B12"/>
    <w:rsid w:val="00E02CD9"/>
    <w:rsid w:val="00E02DEA"/>
    <w:rsid w:val="00E02F3E"/>
    <w:rsid w:val="00E03366"/>
    <w:rsid w:val="00E035CA"/>
    <w:rsid w:val="00E03D05"/>
    <w:rsid w:val="00E03FBE"/>
    <w:rsid w:val="00E040BB"/>
    <w:rsid w:val="00E066CF"/>
    <w:rsid w:val="00E06A5A"/>
    <w:rsid w:val="00E073A8"/>
    <w:rsid w:val="00E1038C"/>
    <w:rsid w:val="00E10D25"/>
    <w:rsid w:val="00E12EB7"/>
    <w:rsid w:val="00E12EE5"/>
    <w:rsid w:val="00E13B8E"/>
    <w:rsid w:val="00E149A7"/>
    <w:rsid w:val="00E15409"/>
    <w:rsid w:val="00E1575A"/>
    <w:rsid w:val="00E159C2"/>
    <w:rsid w:val="00E15EE9"/>
    <w:rsid w:val="00E17B89"/>
    <w:rsid w:val="00E2076C"/>
    <w:rsid w:val="00E20AC6"/>
    <w:rsid w:val="00E20C55"/>
    <w:rsid w:val="00E22F51"/>
    <w:rsid w:val="00E239AA"/>
    <w:rsid w:val="00E251F9"/>
    <w:rsid w:val="00E25349"/>
    <w:rsid w:val="00E2565A"/>
    <w:rsid w:val="00E2649F"/>
    <w:rsid w:val="00E30056"/>
    <w:rsid w:val="00E30A8F"/>
    <w:rsid w:val="00E31CE5"/>
    <w:rsid w:val="00E330FE"/>
    <w:rsid w:val="00E34721"/>
    <w:rsid w:val="00E356A2"/>
    <w:rsid w:val="00E35D12"/>
    <w:rsid w:val="00E365CB"/>
    <w:rsid w:val="00E36DC6"/>
    <w:rsid w:val="00E4086E"/>
    <w:rsid w:val="00E4180C"/>
    <w:rsid w:val="00E4201A"/>
    <w:rsid w:val="00E42A9B"/>
    <w:rsid w:val="00E42F8B"/>
    <w:rsid w:val="00E4381E"/>
    <w:rsid w:val="00E45330"/>
    <w:rsid w:val="00E45357"/>
    <w:rsid w:val="00E45903"/>
    <w:rsid w:val="00E46236"/>
    <w:rsid w:val="00E468EE"/>
    <w:rsid w:val="00E46AF7"/>
    <w:rsid w:val="00E47231"/>
    <w:rsid w:val="00E47706"/>
    <w:rsid w:val="00E47830"/>
    <w:rsid w:val="00E47ADB"/>
    <w:rsid w:val="00E47BB2"/>
    <w:rsid w:val="00E51D42"/>
    <w:rsid w:val="00E535BE"/>
    <w:rsid w:val="00E53C3A"/>
    <w:rsid w:val="00E55848"/>
    <w:rsid w:val="00E558DF"/>
    <w:rsid w:val="00E55945"/>
    <w:rsid w:val="00E5628F"/>
    <w:rsid w:val="00E5663A"/>
    <w:rsid w:val="00E56859"/>
    <w:rsid w:val="00E57239"/>
    <w:rsid w:val="00E60598"/>
    <w:rsid w:val="00E607AD"/>
    <w:rsid w:val="00E60EAA"/>
    <w:rsid w:val="00E6185A"/>
    <w:rsid w:val="00E622A6"/>
    <w:rsid w:val="00E62B88"/>
    <w:rsid w:val="00E62E55"/>
    <w:rsid w:val="00E63743"/>
    <w:rsid w:val="00E63771"/>
    <w:rsid w:val="00E64637"/>
    <w:rsid w:val="00E65A5F"/>
    <w:rsid w:val="00E65B04"/>
    <w:rsid w:val="00E6605C"/>
    <w:rsid w:val="00E66229"/>
    <w:rsid w:val="00E67B14"/>
    <w:rsid w:val="00E70188"/>
    <w:rsid w:val="00E702B4"/>
    <w:rsid w:val="00E70480"/>
    <w:rsid w:val="00E706FF"/>
    <w:rsid w:val="00E70F1C"/>
    <w:rsid w:val="00E71130"/>
    <w:rsid w:val="00E72948"/>
    <w:rsid w:val="00E729B1"/>
    <w:rsid w:val="00E73A4E"/>
    <w:rsid w:val="00E74B62"/>
    <w:rsid w:val="00E754B3"/>
    <w:rsid w:val="00E7572C"/>
    <w:rsid w:val="00E76150"/>
    <w:rsid w:val="00E771E7"/>
    <w:rsid w:val="00E77AB2"/>
    <w:rsid w:val="00E804C6"/>
    <w:rsid w:val="00E80CDA"/>
    <w:rsid w:val="00E81FEB"/>
    <w:rsid w:val="00E83207"/>
    <w:rsid w:val="00E8323A"/>
    <w:rsid w:val="00E83C77"/>
    <w:rsid w:val="00E844BF"/>
    <w:rsid w:val="00E85A5C"/>
    <w:rsid w:val="00E86F00"/>
    <w:rsid w:val="00E871A2"/>
    <w:rsid w:val="00E87553"/>
    <w:rsid w:val="00E87FE9"/>
    <w:rsid w:val="00E91013"/>
    <w:rsid w:val="00E91B13"/>
    <w:rsid w:val="00E91EA4"/>
    <w:rsid w:val="00E93C52"/>
    <w:rsid w:val="00E93EE7"/>
    <w:rsid w:val="00E95158"/>
    <w:rsid w:val="00E95501"/>
    <w:rsid w:val="00E95B1D"/>
    <w:rsid w:val="00E96AD6"/>
    <w:rsid w:val="00E96C34"/>
    <w:rsid w:val="00E978B6"/>
    <w:rsid w:val="00E97993"/>
    <w:rsid w:val="00EA0751"/>
    <w:rsid w:val="00EA262C"/>
    <w:rsid w:val="00EA2E4D"/>
    <w:rsid w:val="00EA2E61"/>
    <w:rsid w:val="00EA2EA0"/>
    <w:rsid w:val="00EA4AB7"/>
    <w:rsid w:val="00EA4EFD"/>
    <w:rsid w:val="00EA6CCF"/>
    <w:rsid w:val="00EA6DD7"/>
    <w:rsid w:val="00EA793F"/>
    <w:rsid w:val="00EB099C"/>
    <w:rsid w:val="00EB130D"/>
    <w:rsid w:val="00EB1758"/>
    <w:rsid w:val="00EB2F0A"/>
    <w:rsid w:val="00EB2F9A"/>
    <w:rsid w:val="00EB3F48"/>
    <w:rsid w:val="00EB41A7"/>
    <w:rsid w:val="00EB4A25"/>
    <w:rsid w:val="00EB4E02"/>
    <w:rsid w:val="00EB6583"/>
    <w:rsid w:val="00EB6754"/>
    <w:rsid w:val="00EB6D9E"/>
    <w:rsid w:val="00EB7BDE"/>
    <w:rsid w:val="00EC091E"/>
    <w:rsid w:val="00EC0B4D"/>
    <w:rsid w:val="00EC1BE5"/>
    <w:rsid w:val="00EC2717"/>
    <w:rsid w:val="00EC33F8"/>
    <w:rsid w:val="00EC3408"/>
    <w:rsid w:val="00EC3FC6"/>
    <w:rsid w:val="00EC49B3"/>
    <w:rsid w:val="00EC4AE9"/>
    <w:rsid w:val="00EC501F"/>
    <w:rsid w:val="00EC5F81"/>
    <w:rsid w:val="00EC7231"/>
    <w:rsid w:val="00EC743B"/>
    <w:rsid w:val="00ED0650"/>
    <w:rsid w:val="00ED0657"/>
    <w:rsid w:val="00ED0802"/>
    <w:rsid w:val="00ED11CB"/>
    <w:rsid w:val="00ED2464"/>
    <w:rsid w:val="00ED247D"/>
    <w:rsid w:val="00ED27CB"/>
    <w:rsid w:val="00ED377C"/>
    <w:rsid w:val="00ED38F9"/>
    <w:rsid w:val="00ED3A63"/>
    <w:rsid w:val="00ED4E92"/>
    <w:rsid w:val="00ED4FC8"/>
    <w:rsid w:val="00ED56ED"/>
    <w:rsid w:val="00ED6958"/>
    <w:rsid w:val="00ED6A31"/>
    <w:rsid w:val="00EE1B77"/>
    <w:rsid w:val="00EE1D88"/>
    <w:rsid w:val="00EE3D1D"/>
    <w:rsid w:val="00EE3E1C"/>
    <w:rsid w:val="00EE41FC"/>
    <w:rsid w:val="00EE48CA"/>
    <w:rsid w:val="00EE5671"/>
    <w:rsid w:val="00EE57E3"/>
    <w:rsid w:val="00EE58FC"/>
    <w:rsid w:val="00EE59FE"/>
    <w:rsid w:val="00EE611A"/>
    <w:rsid w:val="00EE682C"/>
    <w:rsid w:val="00EE6B41"/>
    <w:rsid w:val="00EE6C89"/>
    <w:rsid w:val="00EE73A9"/>
    <w:rsid w:val="00EE7FC8"/>
    <w:rsid w:val="00EF0689"/>
    <w:rsid w:val="00EF11D9"/>
    <w:rsid w:val="00EF1C8A"/>
    <w:rsid w:val="00EF1CCA"/>
    <w:rsid w:val="00EF2684"/>
    <w:rsid w:val="00EF2D82"/>
    <w:rsid w:val="00EF31A0"/>
    <w:rsid w:val="00EF3310"/>
    <w:rsid w:val="00EF35D2"/>
    <w:rsid w:val="00EF3C8C"/>
    <w:rsid w:val="00EF44B1"/>
    <w:rsid w:val="00EF54DF"/>
    <w:rsid w:val="00EF5587"/>
    <w:rsid w:val="00EF5667"/>
    <w:rsid w:val="00EF5FFF"/>
    <w:rsid w:val="00EF654D"/>
    <w:rsid w:val="00EF71CD"/>
    <w:rsid w:val="00EF7C40"/>
    <w:rsid w:val="00F03277"/>
    <w:rsid w:val="00F0347A"/>
    <w:rsid w:val="00F039A6"/>
    <w:rsid w:val="00F04B8B"/>
    <w:rsid w:val="00F0560E"/>
    <w:rsid w:val="00F06582"/>
    <w:rsid w:val="00F065F9"/>
    <w:rsid w:val="00F0695B"/>
    <w:rsid w:val="00F06ADF"/>
    <w:rsid w:val="00F07B13"/>
    <w:rsid w:val="00F10CDC"/>
    <w:rsid w:val="00F1100D"/>
    <w:rsid w:val="00F115E3"/>
    <w:rsid w:val="00F121F2"/>
    <w:rsid w:val="00F12F92"/>
    <w:rsid w:val="00F13218"/>
    <w:rsid w:val="00F1409C"/>
    <w:rsid w:val="00F14203"/>
    <w:rsid w:val="00F14FBF"/>
    <w:rsid w:val="00F15527"/>
    <w:rsid w:val="00F15B83"/>
    <w:rsid w:val="00F15EA3"/>
    <w:rsid w:val="00F17167"/>
    <w:rsid w:val="00F177B7"/>
    <w:rsid w:val="00F17CFC"/>
    <w:rsid w:val="00F20F53"/>
    <w:rsid w:val="00F22507"/>
    <w:rsid w:val="00F22818"/>
    <w:rsid w:val="00F22AA7"/>
    <w:rsid w:val="00F236BC"/>
    <w:rsid w:val="00F253B5"/>
    <w:rsid w:val="00F25437"/>
    <w:rsid w:val="00F25A2C"/>
    <w:rsid w:val="00F26940"/>
    <w:rsid w:val="00F27003"/>
    <w:rsid w:val="00F278D1"/>
    <w:rsid w:val="00F27AAB"/>
    <w:rsid w:val="00F30DBD"/>
    <w:rsid w:val="00F31433"/>
    <w:rsid w:val="00F31B3B"/>
    <w:rsid w:val="00F32473"/>
    <w:rsid w:val="00F33020"/>
    <w:rsid w:val="00F340BF"/>
    <w:rsid w:val="00F35B6F"/>
    <w:rsid w:val="00F3603A"/>
    <w:rsid w:val="00F3606C"/>
    <w:rsid w:val="00F369C0"/>
    <w:rsid w:val="00F36CBE"/>
    <w:rsid w:val="00F37B75"/>
    <w:rsid w:val="00F37F44"/>
    <w:rsid w:val="00F403F7"/>
    <w:rsid w:val="00F40919"/>
    <w:rsid w:val="00F41E43"/>
    <w:rsid w:val="00F42133"/>
    <w:rsid w:val="00F4225B"/>
    <w:rsid w:val="00F427FD"/>
    <w:rsid w:val="00F432DA"/>
    <w:rsid w:val="00F43AA4"/>
    <w:rsid w:val="00F43EBF"/>
    <w:rsid w:val="00F44280"/>
    <w:rsid w:val="00F4447A"/>
    <w:rsid w:val="00F44D88"/>
    <w:rsid w:val="00F44F7C"/>
    <w:rsid w:val="00F45669"/>
    <w:rsid w:val="00F46E66"/>
    <w:rsid w:val="00F46EF0"/>
    <w:rsid w:val="00F50C4B"/>
    <w:rsid w:val="00F52673"/>
    <w:rsid w:val="00F529AA"/>
    <w:rsid w:val="00F534FF"/>
    <w:rsid w:val="00F537F5"/>
    <w:rsid w:val="00F553D4"/>
    <w:rsid w:val="00F5595B"/>
    <w:rsid w:val="00F569B8"/>
    <w:rsid w:val="00F57BD0"/>
    <w:rsid w:val="00F60D7A"/>
    <w:rsid w:val="00F61953"/>
    <w:rsid w:val="00F6214F"/>
    <w:rsid w:val="00F6275B"/>
    <w:rsid w:val="00F62CF3"/>
    <w:rsid w:val="00F64EFC"/>
    <w:rsid w:val="00F65266"/>
    <w:rsid w:val="00F65956"/>
    <w:rsid w:val="00F65DBA"/>
    <w:rsid w:val="00F65F89"/>
    <w:rsid w:val="00F66183"/>
    <w:rsid w:val="00F66643"/>
    <w:rsid w:val="00F66870"/>
    <w:rsid w:val="00F669E1"/>
    <w:rsid w:val="00F67F73"/>
    <w:rsid w:val="00F711FF"/>
    <w:rsid w:val="00F71F89"/>
    <w:rsid w:val="00F740D0"/>
    <w:rsid w:val="00F74C96"/>
    <w:rsid w:val="00F75501"/>
    <w:rsid w:val="00F757AC"/>
    <w:rsid w:val="00F75CE6"/>
    <w:rsid w:val="00F764BF"/>
    <w:rsid w:val="00F768E8"/>
    <w:rsid w:val="00F77CB9"/>
    <w:rsid w:val="00F77E38"/>
    <w:rsid w:val="00F8197B"/>
    <w:rsid w:val="00F82FC3"/>
    <w:rsid w:val="00F83AF9"/>
    <w:rsid w:val="00F842B0"/>
    <w:rsid w:val="00F842F4"/>
    <w:rsid w:val="00F844AA"/>
    <w:rsid w:val="00F84969"/>
    <w:rsid w:val="00F84A98"/>
    <w:rsid w:val="00F85309"/>
    <w:rsid w:val="00F857C0"/>
    <w:rsid w:val="00F86841"/>
    <w:rsid w:val="00F87368"/>
    <w:rsid w:val="00F90193"/>
    <w:rsid w:val="00F90E98"/>
    <w:rsid w:val="00F91601"/>
    <w:rsid w:val="00F91666"/>
    <w:rsid w:val="00F917E4"/>
    <w:rsid w:val="00F93DE1"/>
    <w:rsid w:val="00F93F75"/>
    <w:rsid w:val="00F94302"/>
    <w:rsid w:val="00F94D76"/>
    <w:rsid w:val="00F951DC"/>
    <w:rsid w:val="00F96C10"/>
    <w:rsid w:val="00F96E1D"/>
    <w:rsid w:val="00F96E3D"/>
    <w:rsid w:val="00F96F28"/>
    <w:rsid w:val="00F97587"/>
    <w:rsid w:val="00FA054A"/>
    <w:rsid w:val="00FA0BF9"/>
    <w:rsid w:val="00FA25A5"/>
    <w:rsid w:val="00FA2E66"/>
    <w:rsid w:val="00FA3E39"/>
    <w:rsid w:val="00FA4706"/>
    <w:rsid w:val="00FA48E6"/>
    <w:rsid w:val="00FA510C"/>
    <w:rsid w:val="00FA558E"/>
    <w:rsid w:val="00FA6816"/>
    <w:rsid w:val="00FA6BCE"/>
    <w:rsid w:val="00FA6C93"/>
    <w:rsid w:val="00FA72E8"/>
    <w:rsid w:val="00FA77F2"/>
    <w:rsid w:val="00FB0F84"/>
    <w:rsid w:val="00FB2C8C"/>
    <w:rsid w:val="00FB5758"/>
    <w:rsid w:val="00FB6D75"/>
    <w:rsid w:val="00FC02DF"/>
    <w:rsid w:val="00FC0824"/>
    <w:rsid w:val="00FC0E5E"/>
    <w:rsid w:val="00FC0F5D"/>
    <w:rsid w:val="00FC12CF"/>
    <w:rsid w:val="00FC1A7B"/>
    <w:rsid w:val="00FC1AFB"/>
    <w:rsid w:val="00FC1B94"/>
    <w:rsid w:val="00FC1BFE"/>
    <w:rsid w:val="00FC2A1D"/>
    <w:rsid w:val="00FC3407"/>
    <w:rsid w:val="00FC3483"/>
    <w:rsid w:val="00FC37E8"/>
    <w:rsid w:val="00FC39E0"/>
    <w:rsid w:val="00FC3FCE"/>
    <w:rsid w:val="00FC401D"/>
    <w:rsid w:val="00FC42FA"/>
    <w:rsid w:val="00FC45EB"/>
    <w:rsid w:val="00FC4E6F"/>
    <w:rsid w:val="00FC59A7"/>
    <w:rsid w:val="00FC6145"/>
    <w:rsid w:val="00FD0315"/>
    <w:rsid w:val="00FD10D7"/>
    <w:rsid w:val="00FD1261"/>
    <w:rsid w:val="00FD1B0E"/>
    <w:rsid w:val="00FD2963"/>
    <w:rsid w:val="00FD30A6"/>
    <w:rsid w:val="00FD321D"/>
    <w:rsid w:val="00FD3718"/>
    <w:rsid w:val="00FD3899"/>
    <w:rsid w:val="00FD44A0"/>
    <w:rsid w:val="00FD5115"/>
    <w:rsid w:val="00FD5162"/>
    <w:rsid w:val="00FD582F"/>
    <w:rsid w:val="00FD7341"/>
    <w:rsid w:val="00FE04D8"/>
    <w:rsid w:val="00FE203E"/>
    <w:rsid w:val="00FE2247"/>
    <w:rsid w:val="00FE278B"/>
    <w:rsid w:val="00FE27C8"/>
    <w:rsid w:val="00FE317E"/>
    <w:rsid w:val="00FE3EA2"/>
    <w:rsid w:val="00FE4107"/>
    <w:rsid w:val="00FE445F"/>
    <w:rsid w:val="00FE53FA"/>
    <w:rsid w:val="00FE6347"/>
    <w:rsid w:val="00FE6F12"/>
    <w:rsid w:val="00FE7F4E"/>
    <w:rsid w:val="00FF12F9"/>
    <w:rsid w:val="00FF1A12"/>
    <w:rsid w:val="00FF33CA"/>
    <w:rsid w:val="00FF3F4A"/>
    <w:rsid w:val="00FF44A1"/>
    <w:rsid w:val="00FF5933"/>
    <w:rsid w:val="00FF5E3E"/>
    <w:rsid w:val="00FF6224"/>
    <w:rsid w:val="00FF6B19"/>
    <w:rsid w:val="00FF6F13"/>
    <w:rsid w:val="00FF7CD4"/>
    <w:rsid w:val="0121C61A"/>
    <w:rsid w:val="01328BAF"/>
    <w:rsid w:val="01464FAD"/>
    <w:rsid w:val="017659AD"/>
    <w:rsid w:val="01FC6025"/>
    <w:rsid w:val="02842A49"/>
    <w:rsid w:val="02F3A156"/>
    <w:rsid w:val="0506B073"/>
    <w:rsid w:val="0516B41B"/>
    <w:rsid w:val="055C7D92"/>
    <w:rsid w:val="0651526E"/>
    <w:rsid w:val="0677C684"/>
    <w:rsid w:val="0677D3C7"/>
    <w:rsid w:val="078FF31C"/>
    <w:rsid w:val="079F2C71"/>
    <w:rsid w:val="0856D6EA"/>
    <w:rsid w:val="0858A084"/>
    <w:rsid w:val="08764B6B"/>
    <w:rsid w:val="088C3CE7"/>
    <w:rsid w:val="08D3DEF2"/>
    <w:rsid w:val="08F04638"/>
    <w:rsid w:val="097C351B"/>
    <w:rsid w:val="099EA51F"/>
    <w:rsid w:val="0A17F840"/>
    <w:rsid w:val="0A285FFF"/>
    <w:rsid w:val="0A5E18B3"/>
    <w:rsid w:val="0A5EF1FC"/>
    <w:rsid w:val="0A6FB92C"/>
    <w:rsid w:val="0AC8CDC8"/>
    <w:rsid w:val="0B0D6F29"/>
    <w:rsid w:val="0B1D72F5"/>
    <w:rsid w:val="0BAF30A9"/>
    <w:rsid w:val="0C4472DB"/>
    <w:rsid w:val="0C6326B1"/>
    <w:rsid w:val="0D4426E5"/>
    <w:rsid w:val="0D4B8AC7"/>
    <w:rsid w:val="0D4CFBBC"/>
    <w:rsid w:val="0D5904DF"/>
    <w:rsid w:val="0D775BBF"/>
    <w:rsid w:val="0D7F5E9D"/>
    <w:rsid w:val="0D90FC2A"/>
    <w:rsid w:val="0DB78992"/>
    <w:rsid w:val="0DE8B9B2"/>
    <w:rsid w:val="0E2A8AAF"/>
    <w:rsid w:val="0E5FE663"/>
    <w:rsid w:val="0F018C9C"/>
    <w:rsid w:val="0F492C2E"/>
    <w:rsid w:val="0FC65B10"/>
    <w:rsid w:val="103AD1A5"/>
    <w:rsid w:val="108233D1"/>
    <w:rsid w:val="10AB8D42"/>
    <w:rsid w:val="10DD36EC"/>
    <w:rsid w:val="115A08F6"/>
    <w:rsid w:val="11622B71"/>
    <w:rsid w:val="116BE638"/>
    <w:rsid w:val="11705630"/>
    <w:rsid w:val="11962676"/>
    <w:rsid w:val="11ACC128"/>
    <w:rsid w:val="11B0AE65"/>
    <w:rsid w:val="11CAF0C0"/>
    <w:rsid w:val="11E201B5"/>
    <w:rsid w:val="120C9840"/>
    <w:rsid w:val="1220EF35"/>
    <w:rsid w:val="127BCF10"/>
    <w:rsid w:val="12D2C6D9"/>
    <w:rsid w:val="12D53EAF"/>
    <w:rsid w:val="134F35CD"/>
    <w:rsid w:val="135DA7C5"/>
    <w:rsid w:val="13CCD291"/>
    <w:rsid w:val="14492086"/>
    <w:rsid w:val="14DFBE62"/>
    <w:rsid w:val="15117193"/>
    <w:rsid w:val="1516C82A"/>
    <w:rsid w:val="15684E64"/>
    <w:rsid w:val="15AAFBC3"/>
    <w:rsid w:val="15F4700E"/>
    <w:rsid w:val="167CF2AD"/>
    <w:rsid w:val="169E9CD1"/>
    <w:rsid w:val="170AB317"/>
    <w:rsid w:val="173F200C"/>
    <w:rsid w:val="1788235A"/>
    <w:rsid w:val="17913DD9"/>
    <w:rsid w:val="18AF6D04"/>
    <w:rsid w:val="18BA22F0"/>
    <w:rsid w:val="18CEEDF9"/>
    <w:rsid w:val="194E8059"/>
    <w:rsid w:val="198F3517"/>
    <w:rsid w:val="1A4E30FA"/>
    <w:rsid w:val="1A7B60EA"/>
    <w:rsid w:val="1AC7E131"/>
    <w:rsid w:val="1AEE7DE8"/>
    <w:rsid w:val="1B123EC2"/>
    <w:rsid w:val="1BA68D5C"/>
    <w:rsid w:val="1BB8DFFA"/>
    <w:rsid w:val="1BBAA062"/>
    <w:rsid w:val="1BEFD52F"/>
    <w:rsid w:val="1C1453E8"/>
    <w:rsid w:val="1C47F224"/>
    <w:rsid w:val="1C791873"/>
    <w:rsid w:val="1CBDF128"/>
    <w:rsid w:val="1CDBF42F"/>
    <w:rsid w:val="1CEF7664"/>
    <w:rsid w:val="1D2CCCBE"/>
    <w:rsid w:val="1D977F00"/>
    <w:rsid w:val="1DAEA13F"/>
    <w:rsid w:val="1DF031B0"/>
    <w:rsid w:val="1E0A2609"/>
    <w:rsid w:val="1E25E096"/>
    <w:rsid w:val="1E431777"/>
    <w:rsid w:val="1E618B79"/>
    <w:rsid w:val="1F11DDFC"/>
    <w:rsid w:val="1F22F04C"/>
    <w:rsid w:val="1F4BF4AA"/>
    <w:rsid w:val="1F77C33C"/>
    <w:rsid w:val="200987EF"/>
    <w:rsid w:val="20405864"/>
    <w:rsid w:val="205B967E"/>
    <w:rsid w:val="205DC52C"/>
    <w:rsid w:val="206E0AE2"/>
    <w:rsid w:val="206FBFB3"/>
    <w:rsid w:val="215D5397"/>
    <w:rsid w:val="2167584A"/>
    <w:rsid w:val="2167800B"/>
    <w:rsid w:val="217CA58F"/>
    <w:rsid w:val="21803CC1"/>
    <w:rsid w:val="21A55850"/>
    <w:rsid w:val="21C1D7BE"/>
    <w:rsid w:val="21C75157"/>
    <w:rsid w:val="2213D595"/>
    <w:rsid w:val="229CC2F1"/>
    <w:rsid w:val="22A3A344"/>
    <w:rsid w:val="22BBF598"/>
    <w:rsid w:val="230035AF"/>
    <w:rsid w:val="232B3349"/>
    <w:rsid w:val="232D9692"/>
    <w:rsid w:val="234128B1"/>
    <w:rsid w:val="23BC7194"/>
    <w:rsid w:val="24187E38"/>
    <w:rsid w:val="242F1124"/>
    <w:rsid w:val="2443FAFD"/>
    <w:rsid w:val="245FB139"/>
    <w:rsid w:val="24A9BC72"/>
    <w:rsid w:val="24BD98BD"/>
    <w:rsid w:val="24D85A10"/>
    <w:rsid w:val="265ABFA2"/>
    <w:rsid w:val="2664A881"/>
    <w:rsid w:val="2678C973"/>
    <w:rsid w:val="2697B34C"/>
    <w:rsid w:val="26F085DA"/>
    <w:rsid w:val="281B6FD2"/>
    <w:rsid w:val="29144A93"/>
    <w:rsid w:val="293EBD43"/>
    <w:rsid w:val="2947527F"/>
    <w:rsid w:val="294DBC73"/>
    <w:rsid w:val="29C4A33A"/>
    <w:rsid w:val="29F02F4A"/>
    <w:rsid w:val="2A0B14B8"/>
    <w:rsid w:val="2A2CB60D"/>
    <w:rsid w:val="2A5CFF97"/>
    <w:rsid w:val="2A616525"/>
    <w:rsid w:val="2AB068E1"/>
    <w:rsid w:val="2ACFAA9B"/>
    <w:rsid w:val="2AE13339"/>
    <w:rsid w:val="2B2B6347"/>
    <w:rsid w:val="2B3B7EAF"/>
    <w:rsid w:val="2B774821"/>
    <w:rsid w:val="2B9EBBD5"/>
    <w:rsid w:val="2C7D4193"/>
    <w:rsid w:val="2CD13E39"/>
    <w:rsid w:val="2D3C1549"/>
    <w:rsid w:val="2DF1B44C"/>
    <w:rsid w:val="2EC83056"/>
    <w:rsid w:val="2F642D58"/>
    <w:rsid w:val="2F9C9016"/>
    <w:rsid w:val="2FB769C0"/>
    <w:rsid w:val="2FE5D78F"/>
    <w:rsid w:val="301B4ABC"/>
    <w:rsid w:val="302C2EFB"/>
    <w:rsid w:val="30592901"/>
    <w:rsid w:val="3085A3B6"/>
    <w:rsid w:val="30B50592"/>
    <w:rsid w:val="30B5FFDA"/>
    <w:rsid w:val="30E0320C"/>
    <w:rsid w:val="31111C83"/>
    <w:rsid w:val="31165044"/>
    <w:rsid w:val="311B8F44"/>
    <w:rsid w:val="311E2BC8"/>
    <w:rsid w:val="31834B58"/>
    <w:rsid w:val="31A21513"/>
    <w:rsid w:val="31E91694"/>
    <w:rsid w:val="32501156"/>
    <w:rsid w:val="32650511"/>
    <w:rsid w:val="3268BD63"/>
    <w:rsid w:val="32907541"/>
    <w:rsid w:val="32A03A63"/>
    <w:rsid w:val="32C7B2D7"/>
    <w:rsid w:val="32F101BF"/>
    <w:rsid w:val="33445985"/>
    <w:rsid w:val="33460BE4"/>
    <w:rsid w:val="33C4E140"/>
    <w:rsid w:val="33F0AEC8"/>
    <w:rsid w:val="34093CFB"/>
    <w:rsid w:val="343BF413"/>
    <w:rsid w:val="346B8BE3"/>
    <w:rsid w:val="347DB2FF"/>
    <w:rsid w:val="34969D40"/>
    <w:rsid w:val="34AFD537"/>
    <w:rsid w:val="34BB7BD5"/>
    <w:rsid w:val="34C98477"/>
    <w:rsid w:val="3668028A"/>
    <w:rsid w:val="366BC624"/>
    <w:rsid w:val="36A1BAC9"/>
    <w:rsid w:val="370E804D"/>
    <w:rsid w:val="373B49F9"/>
    <w:rsid w:val="378C4183"/>
    <w:rsid w:val="37BAF8EC"/>
    <w:rsid w:val="37EFA5A4"/>
    <w:rsid w:val="387338B5"/>
    <w:rsid w:val="38DCCB95"/>
    <w:rsid w:val="38EA1FE0"/>
    <w:rsid w:val="38F9AAA6"/>
    <w:rsid w:val="3A217B3A"/>
    <w:rsid w:val="3A41BA4D"/>
    <w:rsid w:val="3A920D3A"/>
    <w:rsid w:val="3AAB7386"/>
    <w:rsid w:val="3B2F1E44"/>
    <w:rsid w:val="3B6AC84E"/>
    <w:rsid w:val="3B737D17"/>
    <w:rsid w:val="3BBA9291"/>
    <w:rsid w:val="3C58E343"/>
    <w:rsid w:val="3CCE5D30"/>
    <w:rsid w:val="3D01F7FF"/>
    <w:rsid w:val="3D64D442"/>
    <w:rsid w:val="3D9D03CB"/>
    <w:rsid w:val="3DA2154F"/>
    <w:rsid w:val="3DA8CBE5"/>
    <w:rsid w:val="3DE209B0"/>
    <w:rsid w:val="3E0133D8"/>
    <w:rsid w:val="3E0BDC57"/>
    <w:rsid w:val="3EAA1AF5"/>
    <w:rsid w:val="3EE12C9B"/>
    <w:rsid w:val="3F14248F"/>
    <w:rsid w:val="3F415D18"/>
    <w:rsid w:val="3F912910"/>
    <w:rsid w:val="3FB1EFB7"/>
    <w:rsid w:val="403998C1"/>
    <w:rsid w:val="408767CD"/>
    <w:rsid w:val="40BC716A"/>
    <w:rsid w:val="40C32BFB"/>
    <w:rsid w:val="41557622"/>
    <w:rsid w:val="41C12EB4"/>
    <w:rsid w:val="422128F5"/>
    <w:rsid w:val="42884668"/>
    <w:rsid w:val="42BF79A7"/>
    <w:rsid w:val="42EECC8B"/>
    <w:rsid w:val="434368D1"/>
    <w:rsid w:val="436E323E"/>
    <w:rsid w:val="43849FEF"/>
    <w:rsid w:val="43C2D3E0"/>
    <w:rsid w:val="445255CC"/>
    <w:rsid w:val="446B8E61"/>
    <w:rsid w:val="44A0C6B1"/>
    <w:rsid w:val="44B17385"/>
    <w:rsid w:val="44C3C8F0"/>
    <w:rsid w:val="4519FED6"/>
    <w:rsid w:val="4562829B"/>
    <w:rsid w:val="45B9275B"/>
    <w:rsid w:val="462AC209"/>
    <w:rsid w:val="46404DD9"/>
    <w:rsid w:val="46418CA0"/>
    <w:rsid w:val="4652AF85"/>
    <w:rsid w:val="465CC510"/>
    <w:rsid w:val="4665EE15"/>
    <w:rsid w:val="4665F42D"/>
    <w:rsid w:val="469587DF"/>
    <w:rsid w:val="47FCE2CF"/>
    <w:rsid w:val="47FD8EF9"/>
    <w:rsid w:val="48396D45"/>
    <w:rsid w:val="487A0A51"/>
    <w:rsid w:val="4982FC3B"/>
    <w:rsid w:val="4AC7C4DA"/>
    <w:rsid w:val="4B9B0028"/>
    <w:rsid w:val="4B9D7701"/>
    <w:rsid w:val="4BA86492"/>
    <w:rsid w:val="4BDCC69C"/>
    <w:rsid w:val="4BF282F0"/>
    <w:rsid w:val="4C443F54"/>
    <w:rsid w:val="4C71C940"/>
    <w:rsid w:val="4CD5A45D"/>
    <w:rsid w:val="4D17FBB1"/>
    <w:rsid w:val="4E320027"/>
    <w:rsid w:val="4E687494"/>
    <w:rsid w:val="4E757138"/>
    <w:rsid w:val="4E78A84A"/>
    <w:rsid w:val="4F05101D"/>
    <w:rsid w:val="4F256BD1"/>
    <w:rsid w:val="4FCC4FDA"/>
    <w:rsid w:val="50332BB8"/>
    <w:rsid w:val="50653A23"/>
    <w:rsid w:val="508E97C6"/>
    <w:rsid w:val="50BD7604"/>
    <w:rsid w:val="50D93782"/>
    <w:rsid w:val="50F074AC"/>
    <w:rsid w:val="511F600E"/>
    <w:rsid w:val="512A2810"/>
    <w:rsid w:val="52112A7E"/>
    <w:rsid w:val="52379AB3"/>
    <w:rsid w:val="52880365"/>
    <w:rsid w:val="5293CEB7"/>
    <w:rsid w:val="52B5011E"/>
    <w:rsid w:val="52CA7894"/>
    <w:rsid w:val="530A8894"/>
    <w:rsid w:val="5363DF86"/>
    <w:rsid w:val="5512B18D"/>
    <w:rsid w:val="55C1C775"/>
    <w:rsid w:val="55E8C42F"/>
    <w:rsid w:val="56262FA7"/>
    <w:rsid w:val="564FB388"/>
    <w:rsid w:val="5656A16A"/>
    <w:rsid w:val="567EB67F"/>
    <w:rsid w:val="56A6B060"/>
    <w:rsid w:val="56AA9C90"/>
    <w:rsid w:val="56AE81EE"/>
    <w:rsid w:val="575FAEEB"/>
    <w:rsid w:val="57AC191D"/>
    <w:rsid w:val="57ADF6FB"/>
    <w:rsid w:val="57AFB50B"/>
    <w:rsid w:val="57BC0DB4"/>
    <w:rsid w:val="57BFB2E1"/>
    <w:rsid w:val="57D93C0F"/>
    <w:rsid w:val="585ED876"/>
    <w:rsid w:val="588AF93A"/>
    <w:rsid w:val="589906F9"/>
    <w:rsid w:val="58C79D50"/>
    <w:rsid w:val="590AFB3A"/>
    <w:rsid w:val="592450A8"/>
    <w:rsid w:val="59B1A85E"/>
    <w:rsid w:val="59FFF453"/>
    <w:rsid w:val="5A289275"/>
    <w:rsid w:val="5A98070A"/>
    <w:rsid w:val="5AA4DAFC"/>
    <w:rsid w:val="5AB48660"/>
    <w:rsid w:val="5B2BF64E"/>
    <w:rsid w:val="5B557577"/>
    <w:rsid w:val="5BAB7D91"/>
    <w:rsid w:val="5C038EC2"/>
    <w:rsid w:val="5C075864"/>
    <w:rsid w:val="5C26497D"/>
    <w:rsid w:val="5C681FF8"/>
    <w:rsid w:val="5C7B3A3D"/>
    <w:rsid w:val="5C980200"/>
    <w:rsid w:val="5CA1EAF3"/>
    <w:rsid w:val="5CD36128"/>
    <w:rsid w:val="5D37D328"/>
    <w:rsid w:val="5D7F9AD4"/>
    <w:rsid w:val="5DD385B2"/>
    <w:rsid w:val="5DFFC37C"/>
    <w:rsid w:val="5E137F6B"/>
    <w:rsid w:val="5E264945"/>
    <w:rsid w:val="5E4A9132"/>
    <w:rsid w:val="5E555885"/>
    <w:rsid w:val="5E642B36"/>
    <w:rsid w:val="5E7E22D5"/>
    <w:rsid w:val="5EC5DF2A"/>
    <w:rsid w:val="5F02AA5D"/>
    <w:rsid w:val="5F4989BB"/>
    <w:rsid w:val="5F5A5CAD"/>
    <w:rsid w:val="5F6DB9DC"/>
    <w:rsid w:val="5F99F166"/>
    <w:rsid w:val="5FA7C7B0"/>
    <w:rsid w:val="5FCC61E8"/>
    <w:rsid w:val="5FE9F85A"/>
    <w:rsid w:val="5FF5232C"/>
    <w:rsid w:val="6086703B"/>
    <w:rsid w:val="60AA18AE"/>
    <w:rsid w:val="618A0A75"/>
    <w:rsid w:val="621C3D43"/>
    <w:rsid w:val="62347C0C"/>
    <w:rsid w:val="62729C91"/>
    <w:rsid w:val="6274A1CC"/>
    <w:rsid w:val="62F880C5"/>
    <w:rsid w:val="63A8CA25"/>
    <w:rsid w:val="63AC7630"/>
    <w:rsid w:val="64285A71"/>
    <w:rsid w:val="644BF60D"/>
    <w:rsid w:val="645E54E1"/>
    <w:rsid w:val="6488BB76"/>
    <w:rsid w:val="648BB494"/>
    <w:rsid w:val="652A2E2B"/>
    <w:rsid w:val="655C8E96"/>
    <w:rsid w:val="65907F5D"/>
    <w:rsid w:val="659C7A4A"/>
    <w:rsid w:val="65B51308"/>
    <w:rsid w:val="6680AB5D"/>
    <w:rsid w:val="67031E76"/>
    <w:rsid w:val="678833C0"/>
    <w:rsid w:val="67B1DA04"/>
    <w:rsid w:val="684D974C"/>
    <w:rsid w:val="68A04922"/>
    <w:rsid w:val="69115283"/>
    <w:rsid w:val="6928B0A3"/>
    <w:rsid w:val="692A6DEC"/>
    <w:rsid w:val="69330C8E"/>
    <w:rsid w:val="696F0C42"/>
    <w:rsid w:val="6A2449F7"/>
    <w:rsid w:val="6A4E6011"/>
    <w:rsid w:val="6AAE7715"/>
    <w:rsid w:val="6AC4DCEB"/>
    <w:rsid w:val="6ADC0ABA"/>
    <w:rsid w:val="6ADD1A90"/>
    <w:rsid w:val="6B202E85"/>
    <w:rsid w:val="6B40E8F6"/>
    <w:rsid w:val="6BA7A0E3"/>
    <w:rsid w:val="6BACF3B2"/>
    <w:rsid w:val="6BCFF7F4"/>
    <w:rsid w:val="6C02351C"/>
    <w:rsid w:val="6C7D08B5"/>
    <w:rsid w:val="6C86FE33"/>
    <w:rsid w:val="6C96997D"/>
    <w:rsid w:val="6CC78AA1"/>
    <w:rsid w:val="6D335A5C"/>
    <w:rsid w:val="6D48C413"/>
    <w:rsid w:val="6D560162"/>
    <w:rsid w:val="6D6487CB"/>
    <w:rsid w:val="6D75E81B"/>
    <w:rsid w:val="6DA78D2C"/>
    <w:rsid w:val="6DDC54E5"/>
    <w:rsid w:val="6DF11049"/>
    <w:rsid w:val="6DFC4008"/>
    <w:rsid w:val="6E29C16B"/>
    <w:rsid w:val="6E4B8C36"/>
    <w:rsid w:val="6EB665B1"/>
    <w:rsid w:val="6ECA8031"/>
    <w:rsid w:val="6EE6AB50"/>
    <w:rsid w:val="6F38C654"/>
    <w:rsid w:val="6F5EEAD9"/>
    <w:rsid w:val="6F64D525"/>
    <w:rsid w:val="6FD50396"/>
    <w:rsid w:val="6FD941FE"/>
    <w:rsid w:val="6FDA7AD9"/>
    <w:rsid w:val="7049DB9E"/>
    <w:rsid w:val="706370B4"/>
    <w:rsid w:val="70F968E6"/>
    <w:rsid w:val="71A6EAF0"/>
    <w:rsid w:val="72EB7AD1"/>
    <w:rsid w:val="73E07018"/>
    <w:rsid w:val="743E8843"/>
    <w:rsid w:val="74623ABB"/>
    <w:rsid w:val="74891D25"/>
    <w:rsid w:val="74A19532"/>
    <w:rsid w:val="74AC917D"/>
    <w:rsid w:val="758F7C63"/>
    <w:rsid w:val="75B057EA"/>
    <w:rsid w:val="762BF819"/>
    <w:rsid w:val="774D28AF"/>
    <w:rsid w:val="776B3C7D"/>
    <w:rsid w:val="77B4A562"/>
    <w:rsid w:val="77FAB86F"/>
    <w:rsid w:val="7902F1E8"/>
    <w:rsid w:val="79C03FAB"/>
    <w:rsid w:val="7A27471B"/>
    <w:rsid w:val="7A39AE6E"/>
    <w:rsid w:val="7A4C613D"/>
    <w:rsid w:val="7A56D7D5"/>
    <w:rsid w:val="7AA5BF90"/>
    <w:rsid w:val="7BCD626D"/>
    <w:rsid w:val="7BD5CE7E"/>
    <w:rsid w:val="7C336543"/>
    <w:rsid w:val="7C950B77"/>
    <w:rsid w:val="7C9C4440"/>
    <w:rsid w:val="7D2CD5A4"/>
    <w:rsid w:val="7D716953"/>
    <w:rsid w:val="7DC4EF33"/>
    <w:rsid w:val="7DD45A40"/>
    <w:rsid w:val="7E12014E"/>
    <w:rsid w:val="7E2B4087"/>
    <w:rsid w:val="7EBA7E2F"/>
    <w:rsid w:val="7EC1DA96"/>
    <w:rsid w:val="7ECFF111"/>
    <w:rsid w:val="7EEC583F"/>
    <w:rsid w:val="7EF26D34"/>
    <w:rsid w:val="7F70390A"/>
    <w:rsid w:val="7F70611A"/>
    <w:rsid w:val="7FB156D6"/>
    <w:rsid w:val="7FCDCA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9F264"/>
  <w15:docId w15:val="{014D7523-1873-4224-91EA-39E172E43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ACE"/>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TES_tekst-punktais,lp"/>
    <w:basedOn w:val="Normal"/>
    <w:link w:val="ListParagraphChar"/>
    <w:uiPriority w:val="34"/>
    <w:qFormat/>
    <w:rsid w:val="00904ACE"/>
    <w:pPr>
      <w:ind w:left="720"/>
      <w:contextualSpacing/>
    </w:pPr>
  </w:style>
  <w:style w:type="paragraph" w:styleId="BodyTextIndent2">
    <w:name w:val="Body Text Indent 2"/>
    <w:basedOn w:val="Normal"/>
    <w:link w:val="BodyTextIndent2Char"/>
    <w:rsid w:val="00904ACE"/>
    <w:pPr>
      <w:spacing w:after="120" w:line="480" w:lineRule="auto"/>
      <w:ind w:left="283" w:firstLine="567"/>
      <w:jc w:val="both"/>
    </w:pPr>
    <w:rPr>
      <w:rFonts w:ascii="Times New Roman" w:eastAsia="Times New Roman" w:hAnsi="Times New Roman" w:cs="Times New Roman"/>
      <w:sz w:val="24"/>
      <w:szCs w:val="24"/>
      <w:lang w:eastAsia="lt-LT"/>
    </w:rPr>
  </w:style>
  <w:style w:type="character" w:customStyle="1" w:styleId="BodyTextIndent2Char">
    <w:name w:val="Body Text Indent 2 Char"/>
    <w:basedOn w:val="DefaultParagraphFont"/>
    <w:link w:val="BodyTextIndent2"/>
    <w:rsid w:val="00904ACE"/>
    <w:rPr>
      <w:rFonts w:ascii="Times New Roman" w:eastAsia="Times New Roman" w:hAnsi="Times New Roman" w:cs="Times New Roman"/>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904ACE"/>
    <w:rPr>
      <w:lang w:val="lt-LT"/>
    </w:rPr>
  </w:style>
  <w:style w:type="character" w:styleId="CommentReference">
    <w:name w:val="annotation reference"/>
    <w:basedOn w:val="DefaultParagraphFont"/>
    <w:unhideWhenUsed/>
    <w:rsid w:val="003F633D"/>
    <w:rPr>
      <w:sz w:val="16"/>
      <w:szCs w:val="16"/>
    </w:rPr>
  </w:style>
  <w:style w:type="paragraph" w:styleId="CommentText">
    <w:name w:val="annotation text"/>
    <w:basedOn w:val="Normal"/>
    <w:link w:val="CommentTextChar"/>
    <w:unhideWhenUsed/>
    <w:rsid w:val="003F633D"/>
    <w:pPr>
      <w:spacing w:line="240" w:lineRule="auto"/>
    </w:pPr>
    <w:rPr>
      <w:sz w:val="20"/>
      <w:szCs w:val="20"/>
    </w:rPr>
  </w:style>
  <w:style w:type="character" w:customStyle="1" w:styleId="CommentTextChar">
    <w:name w:val="Comment Text Char"/>
    <w:basedOn w:val="DefaultParagraphFont"/>
    <w:link w:val="CommentText"/>
    <w:rsid w:val="003F633D"/>
    <w:rPr>
      <w:sz w:val="20"/>
      <w:szCs w:val="20"/>
      <w:lang w:val="lt-LT"/>
    </w:rPr>
  </w:style>
  <w:style w:type="paragraph" w:styleId="CommentSubject">
    <w:name w:val="annotation subject"/>
    <w:basedOn w:val="CommentText"/>
    <w:next w:val="CommentText"/>
    <w:link w:val="CommentSubjectChar"/>
    <w:uiPriority w:val="99"/>
    <w:semiHidden/>
    <w:unhideWhenUsed/>
    <w:rsid w:val="003F633D"/>
    <w:rPr>
      <w:b/>
      <w:bCs/>
    </w:rPr>
  </w:style>
  <w:style w:type="character" w:customStyle="1" w:styleId="CommentSubjectChar">
    <w:name w:val="Comment Subject Char"/>
    <w:basedOn w:val="CommentTextChar"/>
    <w:link w:val="CommentSubject"/>
    <w:uiPriority w:val="99"/>
    <w:semiHidden/>
    <w:rsid w:val="003F633D"/>
    <w:rPr>
      <w:b/>
      <w:bCs/>
      <w:sz w:val="20"/>
      <w:szCs w:val="20"/>
      <w:lang w:val="lt-LT"/>
    </w:rPr>
  </w:style>
  <w:style w:type="paragraph" w:styleId="BalloonText">
    <w:name w:val="Balloon Text"/>
    <w:basedOn w:val="Normal"/>
    <w:link w:val="BalloonTextChar"/>
    <w:uiPriority w:val="99"/>
    <w:semiHidden/>
    <w:unhideWhenUsed/>
    <w:rsid w:val="003F6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33D"/>
    <w:rPr>
      <w:rFonts w:ascii="Segoe UI" w:hAnsi="Segoe UI" w:cs="Segoe UI"/>
      <w:sz w:val="18"/>
      <w:szCs w:val="18"/>
      <w:lang w:val="lt-LT"/>
    </w:rPr>
  </w:style>
  <w:style w:type="paragraph" w:styleId="NormalWeb">
    <w:name w:val="Normal (Web)"/>
    <w:basedOn w:val="Normal"/>
    <w:uiPriority w:val="99"/>
    <w:unhideWhenUsed/>
    <w:rsid w:val="00461C5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461C5F"/>
    <w:rPr>
      <w:color w:val="0000FF"/>
      <w:u w:val="single"/>
    </w:rPr>
  </w:style>
  <w:style w:type="paragraph" w:styleId="Revision">
    <w:name w:val="Revision"/>
    <w:hidden/>
    <w:uiPriority w:val="99"/>
    <w:semiHidden/>
    <w:rsid w:val="00AA414F"/>
    <w:pPr>
      <w:spacing w:after="0" w:line="240" w:lineRule="auto"/>
    </w:pPr>
    <w:rPr>
      <w:lang w:val="lt-LT"/>
    </w:rPr>
  </w:style>
  <w:style w:type="paragraph" w:styleId="Header">
    <w:name w:val="header"/>
    <w:basedOn w:val="Normal"/>
    <w:link w:val="HeaderChar"/>
    <w:uiPriority w:val="99"/>
    <w:unhideWhenUsed/>
    <w:rsid w:val="00C95ACA"/>
    <w:pPr>
      <w:tabs>
        <w:tab w:val="center" w:pos="4819"/>
        <w:tab w:val="right" w:pos="9638"/>
      </w:tabs>
      <w:spacing w:after="0" w:line="240" w:lineRule="auto"/>
    </w:pPr>
  </w:style>
  <w:style w:type="character" w:customStyle="1" w:styleId="HeaderChar">
    <w:name w:val="Header Char"/>
    <w:basedOn w:val="DefaultParagraphFont"/>
    <w:link w:val="Header"/>
    <w:uiPriority w:val="99"/>
    <w:rsid w:val="00C95ACA"/>
    <w:rPr>
      <w:lang w:val="lt-LT"/>
    </w:rPr>
  </w:style>
  <w:style w:type="paragraph" w:styleId="Footer">
    <w:name w:val="footer"/>
    <w:basedOn w:val="Normal"/>
    <w:link w:val="FooterChar"/>
    <w:uiPriority w:val="99"/>
    <w:unhideWhenUsed/>
    <w:rsid w:val="00C95ACA"/>
    <w:pPr>
      <w:tabs>
        <w:tab w:val="center" w:pos="4819"/>
        <w:tab w:val="right" w:pos="9638"/>
      </w:tabs>
      <w:spacing w:after="0" w:line="240" w:lineRule="auto"/>
    </w:pPr>
  </w:style>
  <w:style w:type="character" w:customStyle="1" w:styleId="FooterChar">
    <w:name w:val="Footer Char"/>
    <w:basedOn w:val="DefaultParagraphFont"/>
    <w:link w:val="Footer"/>
    <w:uiPriority w:val="99"/>
    <w:rsid w:val="00C95ACA"/>
    <w:rPr>
      <w:lang w:val="lt-LT"/>
    </w:rPr>
  </w:style>
  <w:style w:type="character" w:styleId="Strong">
    <w:name w:val="Strong"/>
    <w:basedOn w:val="DefaultParagraphFont"/>
    <w:uiPriority w:val="22"/>
    <w:qFormat/>
    <w:rsid w:val="00224C6E"/>
    <w:rPr>
      <w:b/>
      <w:bCs/>
    </w:rPr>
  </w:style>
  <w:style w:type="table" w:styleId="TableGrid">
    <w:name w:val="Table Grid"/>
    <w:basedOn w:val="TableNormal"/>
    <w:rsid w:val="00224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1A6B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clear">
    <w:name w:val="clear"/>
    <w:basedOn w:val="DefaultParagraphFont"/>
    <w:rsid w:val="009C73E8"/>
  </w:style>
  <w:style w:type="character" w:customStyle="1" w:styleId="fontstyle01">
    <w:name w:val="fontstyle01"/>
    <w:basedOn w:val="DefaultParagraphFont"/>
    <w:rsid w:val="00F90193"/>
    <w:rPr>
      <w:rFonts w:ascii="TrebuchetMS" w:hAnsi="TrebuchetMS" w:hint="default"/>
      <w:b w:val="0"/>
      <w:bCs w:val="0"/>
      <w:i w:val="0"/>
      <w:iCs w:val="0"/>
      <w:color w:val="000000"/>
      <w:sz w:val="20"/>
      <w:szCs w:val="20"/>
    </w:rPr>
  </w:style>
  <w:style w:type="character" w:customStyle="1" w:styleId="Laukeliai">
    <w:name w:val="Laukeliai"/>
    <w:basedOn w:val="DefaultParagraphFont"/>
    <w:uiPriority w:val="1"/>
    <w:rsid w:val="008647D0"/>
    <w:rPr>
      <w:rFonts w:ascii="Arial" w:hAnsi="Arial"/>
      <w:sz w:val="20"/>
    </w:rPr>
  </w:style>
  <w:style w:type="paragraph" w:styleId="FootnoteText">
    <w:name w:val="footnote text"/>
    <w:basedOn w:val="Normal"/>
    <w:link w:val="FootnoteTextChar"/>
    <w:rsid w:val="007119A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119A7"/>
    <w:rPr>
      <w:rFonts w:ascii="Times New Roman" w:eastAsia="Times New Roman" w:hAnsi="Times New Roman" w:cs="Times New Roman"/>
      <w:sz w:val="20"/>
      <w:szCs w:val="20"/>
      <w:lang w:val="lt-LT"/>
    </w:rPr>
  </w:style>
  <w:style w:type="character" w:styleId="FootnoteReference">
    <w:name w:val="footnote reference"/>
    <w:basedOn w:val="DefaultParagraphFont"/>
    <w:rsid w:val="007119A7"/>
    <w:rPr>
      <w:vertAlign w:val="superscript"/>
    </w:rPr>
  </w:style>
  <w:style w:type="character" w:customStyle="1" w:styleId="UnresolvedMention1">
    <w:name w:val="Unresolved Mention1"/>
    <w:basedOn w:val="DefaultParagraphFont"/>
    <w:uiPriority w:val="99"/>
    <w:semiHidden/>
    <w:unhideWhenUsed/>
    <w:rsid w:val="00F121F2"/>
    <w:rPr>
      <w:color w:val="605E5C"/>
      <w:shd w:val="clear" w:color="auto" w:fill="E1DFDD"/>
    </w:rPr>
  </w:style>
  <w:style w:type="paragraph" w:styleId="BodyText">
    <w:name w:val="Body Text"/>
    <w:basedOn w:val="Normal"/>
    <w:link w:val="BodyTextChar"/>
    <w:uiPriority w:val="99"/>
    <w:semiHidden/>
    <w:unhideWhenUsed/>
    <w:rsid w:val="00FF6224"/>
    <w:pPr>
      <w:spacing w:after="120"/>
    </w:pPr>
  </w:style>
  <w:style w:type="character" w:customStyle="1" w:styleId="BodyTextChar">
    <w:name w:val="Body Text Char"/>
    <w:basedOn w:val="DefaultParagraphFont"/>
    <w:link w:val="BodyText"/>
    <w:uiPriority w:val="99"/>
    <w:semiHidden/>
    <w:rsid w:val="00FF6224"/>
    <w:rPr>
      <w:lang w:val="lt-LT"/>
    </w:rPr>
  </w:style>
  <w:style w:type="character" w:customStyle="1" w:styleId="ListParagraphChar1">
    <w:name w:val="List Paragraph Char1"/>
    <w:aliases w:val="TES_tekst-punktais Char1,List not in Table Char1,Table of contents numbered Char1,Numbered L Char1,Numbered List Char1,Lentele Char1,Numbering Char1,ERP-List Paragraph Char1,List Paragraph11 Char1,Bullet EY Char1"/>
    <w:uiPriority w:val="34"/>
    <w:rsid w:val="0076590F"/>
    <w:rPr>
      <w:rFonts w:ascii="Times New Roman" w:eastAsia="Times New Roman" w:hAnsi="Times New Roman" w:cs="Times New Roman"/>
      <w:sz w:val="24"/>
      <w:szCs w:val="20"/>
      <w:lang w:eastAsia="en-US"/>
    </w:rPr>
  </w:style>
  <w:style w:type="paragraph" w:customStyle="1" w:styleId="TableContents">
    <w:name w:val="Table Contents"/>
    <w:basedOn w:val="Normal"/>
    <w:rsid w:val="00CD435A"/>
    <w:pPr>
      <w:spacing w:after="0" w:line="240" w:lineRule="auto"/>
    </w:pPr>
    <w:rPr>
      <w:rFonts w:ascii="Times New Roman" w:eastAsia="Times New Roman" w:hAnsi="Times New Roman" w:cs="Times New Roman"/>
      <w:sz w:val="24"/>
      <w:szCs w:val="24"/>
      <w:lang w:eastAsia="hi-IN"/>
    </w:rPr>
  </w:style>
  <w:style w:type="character" w:styleId="Mention">
    <w:name w:val="Mention"/>
    <w:basedOn w:val="DefaultParagraphFont"/>
    <w:uiPriority w:val="99"/>
    <w:unhideWhenUsed/>
    <w:rsid w:val="00FC42FA"/>
    <w:rPr>
      <w:color w:val="2B579A"/>
      <w:shd w:val="clear" w:color="auto" w:fill="E6E6E6"/>
    </w:rPr>
  </w:style>
  <w:style w:type="character" w:styleId="UnresolvedMention">
    <w:name w:val="Unresolved Mention"/>
    <w:basedOn w:val="DefaultParagraphFont"/>
    <w:uiPriority w:val="99"/>
    <w:semiHidden/>
    <w:unhideWhenUsed/>
    <w:rsid w:val="00A31F00"/>
    <w:rPr>
      <w:color w:val="605E5C"/>
      <w:shd w:val="clear" w:color="auto" w:fill="E1DFDD"/>
    </w:rPr>
  </w:style>
  <w:style w:type="character" w:customStyle="1" w:styleId="ui-provider">
    <w:name w:val="ui-provider"/>
    <w:basedOn w:val="DefaultParagraphFont"/>
    <w:rsid w:val="00D71D96"/>
  </w:style>
  <w:style w:type="character" w:customStyle="1" w:styleId="cf01">
    <w:name w:val="cf01"/>
    <w:basedOn w:val="DefaultParagraphFont"/>
    <w:rsid w:val="00A5597E"/>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81520">
      <w:bodyDiv w:val="1"/>
      <w:marLeft w:val="0"/>
      <w:marRight w:val="0"/>
      <w:marTop w:val="0"/>
      <w:marBottom w:val="0"/>
      <w:divBdr>
        <w:top w:val="none" w:sz="0" w:space="0" w:color="auto"/>
        <w:left w:val="none" w:sz="0" w:space="0" w:color="auto"/>
        <w:bottom w:val="none" w:sz="0" w:space="0" w:color="auto"/>
        <w:right w:val="none" w:sz="0" w:space="0" w:color="auto"/>
      </w:divBdr>
    </w:div>
    <w:div w:id="45565724">
      <w:bodyDiv w:val="1"/>
      <w:marLeft w:val="0"/>
      <w:marRight w:val="0"/>
      <w:marTop w:val="0"/>
      <w:marBottom w:val="0"/>
      <w:divBdr>
        <w:top w:val="none" w:sz="0" w:space="0" w:color="auto"/>
        <w:left w:val="none" w:sz="0" w:space="0" w:color="auto"/>
        <w:bottom w:val="none" w:sz="0" w:space="0" w:color="auto"/>
        <w:right w:val="none" w:sz="0" w:space="0" w:color="auto"/>
      </w:divBdr>
    </w:div>
    <w:div w:id="47388072">
      <w:bodyDiv w:val="1"/>
      <w:marLeft w:val="0"/>
      <w:marRight w:val="0"/>
      <w:marTop w:val="0"/>
      <w:marBottom w:val="0"/>
      <w:divBdr>
        <w:top w:val="none" w:sz="0" w:space="0" w:color="auto"/>
        <w:left w:val="none" w:sz="0" w:space="0" w:color="auto"/>
        <w:bottom w:val="none" w:sz="0" w:space="0" w:color="auto"/>
        <w:right w:val="none" w:sz="0" w:space="0" w:color="auto"/>
      </w:divBdr>
    </w:div>
    <w:div w:id="152375125">
      <w:bodyDiv w:val="1"/>
      <w:marLeft w:val="0"/>
      <w:marRight w:val="0"/>
      <w:marTop w:val="0"/>
      <w:marBottom w:val="0"/>
      <w:divBdr>
        <w:top w:val="none" w:sz="0" w:space="0" w:color="auto"/>
        <w:left w:val="none" w:sz="0" w:space="0" w:color="auto"/>
        <w:bottom w:val="none" w:sz="0" w:space="0" w:color="auto"/>
        <w:right w:val="none" w:sz="0" w:space="0" w:color="auto"/>
      </w:divBdr>
    </w:div>
    <w:div w:id="305092630">
      <w:bodyDiv w:val="1"/>
      <w:marLeft w:val="0"/>
      <w:marRight w:val="0"/>
      <w:marTop w:val="0"/>
      <w:marBottom w:val="0"/>
      <w:divBdr>
        <w:top w:val="none" w:sz="0" w:space="0" w:color="auto"/>
        <w:left w:val="none" w:sz="0" w:space="0" w:color="auto"/>
        <w:bottom w:val="none" w:sz="0" w:space="0" w:color="auto"/>
        <w:right w:val="none" w:sz="0" w:space="0" w:color="auto"/>
      </w:divBdr>
    </w:div>
    <w:div w:id="451365423">
      <w:bodyDiv w:val="1"/>
      <w:marLeft w:val="0"/>
      <w:marRight w:val="0"/>
      <w:marTop w:val="0"/>
      <w:marBottom w:val="0"/>
      <w:divBdr>
        <w:top w:val="none" w:sz="0" w:space="0" w:color="auto"/>
        <w:left w:val="none" w:sz="0" w:space="0" w:color="auto"/>
        <w:bottom w:val="none" w:sz="0" w:space="0" w:color="auto"/>
        <w:right w:val="none" w:sz="0" w:space="0" w:color="auto"/>
      </w:divBdr>
    </w:div>
    <w:div w:id="495456217">
      <w:bodyDiv w:val="1"/>
      <w:marLeft w:val="0"/>
      <w:marRight w:val="0"/>
      <w:marTop w:val="0"/>
      <w:marBottom w:val="0"/>
      <w:divBdr>
        <w:top w:val="none" w:sz="0" w:space="0" w:color="auto"/>
        <w:left w:val="none" w:sz="0" w:space="0" w:color="auto"/>
        <w:bottom w:val="none" w:sz="0" w:space="0" w:color="auto"/>
        <w:right w:val="none" w:sz="0" w:space="0" w:color="auto"/>
      </w:divBdr>
    </w:div>
    <w:div w:id="562836130">
      <w:bodyDiv w:val="1"/>
      <w:marLeft w:val="0"/>
      <w:marRight w:val="0"/>
      <w:marTop w:val="0"/>
      <w:marBottom w:val="0"/>
      <w:divBdr>
        <w:top w:val="none" w:sz="0" w:space="0" w:color="auto"/>
        <w:left w:val="none" w:sz="0" w:space="0" w:color="auto"/>
        <w:bottom w:val="none" w:sz="0" w:space="0" w:color="auto"/>
        <w:right w:val="none" w:sz="0" w:space="0" w:color="auto"/>
      </w:divBdr>
    </w:div>
    <w:div w:id="565796828">
      <w:bodyDiv w:val="1"/>
      <w:marLeft w:val="0"/>
      <w:marRight w:val="0"/>
      <w:marTop w:val="0"/>
      <w:marBottom w:val="0"/>
      <w:divBdr>
        <w:top w:val="none" w:sz="0" w:space="0" w:color="auto"/>
        <w:left w:val="none" w:sz="0" w:space="0" w:color="auto"/>
        <w:bottom w:val="none" w:sz="0" w:space="0" w:color="auto"/>
        <w:right w:val="none" w:sz="0" w:space="0" w:color="auto"/>
      </w:divBdr>
    </w:div>
    <w:div w:id="628051565">
      <w:bodyDiv w:val="1"/>
      <w:marLeft w:val="0"/>
      <w:marRight w:val="0"/>
      <w:marTop w:val="0"/>
      <w:marBottom w:val="0"/>
      <w:divBdr>
        <w:top w:val="none" w:sz="0" w:space="0" w:color="auto"/>
        <w:left w:val="none" w:sz="0" w:space="0" w:color="auto"/>
        <w:bottom w:val="none" w:sz="0" w:space="0" w:color="auto"/>
        <w:right w:val="none" w:sz="0" w:space="0" w:color="auto"/>
      </w:divBdr>
    </w:div>
    <w:div w:id="658533439">
      <w:bodyDiv w:val="1"/>
      <w:marLeft w:val="0"/>
      <w:marRight w:val="0"/>
      <w:marTop w:val="0"/>
      <w:marBottom w:val="0"/>
      <w:divBdr>
        <w:top w:val="none" w:sz="0" w:space="0" w:color="auto"/>
        <w:left w:val="none" w:sz="0" w:space="0" w:color="auto"/>
        <w:bottom w:val="none" w:sz="0" w:space="0" w:color="auto"/>
        <w:right w:val="none" w:sz="0" w:space="0" w:color="auto"/>
      </w:divBdr>
    </w:div>
    <w:div w:id="750390499">
      <w:bodyDiv w:val="1"/>
      <w:marLeft w:val="0"/>
      <w:marRight w:val="0"/>
      <w:marTop w:val="0"/>
      <w:marBottom w:val="0"/>
      <w:divBdr>
        <w:top w:val="none" w:sz="0" w:space="0" w:color="auto"/>
        <w:left w:val="none" w:sz="0" w:space="0" w:color="auto"/>
        <w:bottom w:val="none" w:sz="0" w:space="0" w:color="auto"/>
        <w:right w:val="none" w:sz="0" w:space="0" w:color="auto"/>
      </w:divBdr>
    </w:div>
    <w:div w:id="779111200">
      <w:bodyDiv w:val="1"/>
      <w:marLeft w:val="0"/>
      <w:marRight w:val="0"/>
      <w:marTop w:val="0"/>
      <w:marBottom w:val="0"/>
      <w:divBdr>
        <w:top w:val="none" w:sz="0" w:space="0" w:color="auto"/>
        <w:left w:val="none" w:sz="0" w:space="0" w:color="auto"/>
        <w:bottom w:val="none" w:sz="0" w:space="0" w:color="auto"/>
        <w:right w:val="none" w:sz="0" w:space="0" w:color="auto"/>
      </w:divBdr>
    </w:div>
    <w:div w:id="780151471">
      <w:bodyDiv w:val="1"/>
      <w:marLeft w:val="0"/>
      <w:marRight w:val="0"/>
      <w:marTop w:val="0"/>
      <w:marBottom w:val="0"/>
      <w:divBdr>
        <w:top w:val="none" w:sz="0" w:space="0" w:color="auto"/>
        <w:left w:val="none" w:sz="0" w:space="0" w:color="auto"/>
        <w:bottom w:val="none" w:sz="0" w:space="0" w:color="auto"/>
        <w:right w:val="none" w:sz="0" w:space="0" w:color="auto"/>
      </w:divBdr>
    </w:div>
    <w:div w:id="793017201">
      <w:bodyDiv w:val="1"/>
      <w:marLeft w:val="0"/>
      <w:marRight w:val="0"/>
      <w:marTop w:val="0"/>
      <w:marBottom w:val="0"/>
      <w:divBdr>
        <w:top w:val="none" w:sz="0" w:space="0" w:color="auto"/>
        <w:left w:val="none" w:sz="0" w:space="0" w:color="auto"/>
        <w:bottom w:val="none" w:sz="0" w:space="0" w:color="auto"/>
        <w:right w:val="none" w:sz="0" w:space="0" w:color="auto"/>
      </w:divBdr>
    </w:div>
    <w:div w:id="809707201">
      <w:bodyDiv w:val="1"/>
      <w:marLeft w:val="0"/>
      <w:marRight w:val="0"/>
      <w:marTop w:val="0"/>
      <w:marBottom w:val="0"/>
      <w:divBdr>
        <w:top w:val="none" w:sz="0" w:space="0" w:color="auto"/>
        <w:left w:val="none" w:sz="0" w:space="0" w:color="auto"/>
        <w:bottom w:val="none" w:sz="0" w:space="0" w:color="auto"/>
        <w:right w:val="none" w:sz="0" w:space="0" w:color="auto"/>
      </w:divBdr>
    </w:div>
    <w:div w:id="884677527">
      <w:bodyDiv w:val="1"/>
      <w:marLeft w:val="0"/>
      <w:marRight w:val="0"/>
      <w:marTop w:val="0"/>
      <w:marBottom w:val="0"/>
      <w:divBdr>
        <w:top w:val="none" w:sz="0" w:space="0" w:color="auto"/>
        <w:left w:val="none" w:sz="0" w:space="0" w:color="auto"/>
        <w:bottom w:val="none" w:sz="0" w:space="0" w:color="auto"/>
        <w:right w:val="none" w:sz="0" w:space="0" w:color="auto"/>
      </w:divBdr>
    </w:div>
    <w:div w:id="890534020">
      <w:bodyDiv w:val="1"/>
      <w:marLeft w:val="0"/>
      <w:marRight w:val="0"/>
      <w:marTop w:val="0"/>
      <w:marBottom w:val="0"/>
      <w:divBdr>
        <w:top w:val="none" w:sz="0" w:space="0" w:color="auto"/>
        <w:left w:val="none" w:sz="0" w:space="0" w:color="auto"/>
        <w:bottom w:val="none" w:sz="0" w:space="0" w:color="auto"/>
        <w:right w:val="none" w:sz="0" w:space="0" w:color="auto"/>
      </w:divBdr>
    </w:div>
    <w:div w:id="903956286">
      <w:bodyDiv w:val="1"/>
      <w:marLeft w:val="0"/>
      <w:marRight w:val="0"/>
      <w:marTop w:val="0"/>
      <w:marBottom w:val="0"/>
      <w:divBdr>
        <w:top w:val="none" w:sz="0" w:space="0" w:color="auto"/>
        <w:left w:val="none" w:sz="0" w:space="0" w:color="auto"/>
        <w:bottom w:val="none" w:sz="0" w:space="0" w:color="auto"/>
        <w:right w:val="none" w:sz="0" w:space="0" w:color="auto"/>
      </w:divBdr>
    </w:div>
    <w:div w:id="955023152">
      <w:bodyDiv w:val="1"/>
      <w:marLeft w:val="0"/>
      <w:marRight w:val="0"/>
      <w:marTop w:val="0"/>
      <w:marBottom w:val="0"/>
      <w:divBdr>
        <w:top w:val="none" w:sz="0" w:space="0" w:color="auto"/>
        <w:left w:val="none" w:sz="0" w:space="0" w:color="auto"/>
        <w:bottom w:val="none" w:sz="0" w:space="0" w:color="auto"/>
        <w:right w:val="none" w:sz="0" w:space="0" w:color="auto"/>
      </w:divBdr>
    </w:div>
    <w:div w:id="1076054935">
      <w:bodyDiv w:val="1"/>
      <w:marLeft w:val="0"/>
      <w:marRight w:val="0"/>
      <w:marTop w:val="0"/>
      <w:marBottom w:val="0"/>
      <w:divBdr>
        <w:top w:val="none" w:sz="0" w:space="0" w:color="auto"/>
        <w:left w:val="none" w:sz="0" w:space="0" w:color="auto"/>
        <w:bottom w:val="none" w:sz="0" w:space="0" w:color="auto"/>
        <w:right w:val="none" w:sz="0" w:space="0" w:color="auto"/>
      </w:divBdr>
    </w:div>
    <w:div w:id="1215696664">
      <w:bodyDiv w:val="1"/>
      <w:marLeft w:val="0"/>
      <w:marRight w:val="0"/>
      <w:marTop w:val="0"/>
      <w:marBottom w:val="0"/>
      <w:divBdr>
        <w:top w:val="none" w:sz="0" w:space="0" w:color="auto"/>
        <w:left w:val="none" w:sz="0" w:space="0" w:color="auto"/>
        <w:bottom w:val="none" w:sz="0" w:space="0" w:color="auto"/>
        <w:right w:val="none" w:sz="0" w:space="0" w:color="auto"/>
      </w:divBdr>
    </w:div>
    <w:div w:id="1244798876">
      <w:bodyDiv w:val="1"/>
      <w:marLeft w:val="0"/>
      <w:marRight w:val="0"/>
      <w:marTop w:val="0"/>
      <w:marBottom w:val="0"/>
      <w:divBdr>
        <w:top w:val="none" w:sz="0" w:space="0" w:color="auto"/>
        <w:left w:val="none" w:sz="0" w:space="0" w:color="auto"/>
        <w:bottom w:val="none" w:sz="0" w:space="0" w:color="auto"/>
        <w:right w:val="none" w:sz="0" w:space="0" w:color="auto"/>
      </w:divBdr>
    </w:div>
    <w:div w:id="1280990299">
      <w:bodyDiv w:val="1"/>
      <w:marLeft w:val="0"/>
      <w:marRight w:val="0"/>
      <w:marTop w:val="0"/>
      <w:marBottom w:val="0"/>
      <w:divBdr>
        <w:top w:val="none" w:sz="0" w:space="0" w:color="auto"/>
        <w:left w:val="none" w:sz="0" w:space="0" w:color="auto"/>
        <w:bottom w:val="none" w:sz="0" w:space="0" w:color="auto"/>
        <w:right w:val="none" w:sz="0" w:space="0" w:color="auto"/>
      </w:divBdr>
    </w:div>
    <w:div w:id="1460488190">
      <w:bodyDiv w:val="1"/>
      <w:marLeft w:val="0"/>
      <w:marRight w:val="0"/>
      <w:marTop w:val="0"/>
      <w:marBottom w:val="0"/>
      <w:divBdr>
        <w:top w:val="none" w:sz="0" w:space="0" w:color="auto"/>
        <w:left w:val="none" w:sz="0" w:space="0" w:color="auto"/>
        <w:bottom w:val="none" w:sz="0" w:space="0" w:color="auto"/>
        <w:right w:val="none" w:sz="0" w:space="0" w:color="auto"/>
      </w:divBdr>
    </w:div>
    <w:div w:id="1568300541">
      <w:bodyDiv w:val="1"/>
      <w:marLeft w:val="0"/>
      <w:marRight w:val="0"/>
      <w:marTop w:val="0"/>
      <w:marBottom w:val="0"/>
      <w:divBdr>
        <w:top w:val="none" w:sz="0" w:space="0" w:color="auto"/>
        <w:left w:val="none" w:sz="0" w:space="0" w:color="auto"/>
        <w:bottom w:val="none" w:sz="0" w:space="0" w:color="auto"/>
        <w:right w:val="none" w:sz="0" w:space="0" w:color="auto"/>
      </w:divBdr>
    </w:div>
    <w:div w:id="1650406256">
      <w:bodyDiv w:val="1"/>
      <w:marLeft w:val="0"/>
      <w:marRight w:val="0"/>
      <w:marTop w:val="0"/>
      <w:marBottom w:val="0"/>
      <w:divBdr>
        <w:top w:val="none" w:sz="0" w:space="0" w:color="auto"/>
        <w:left w:val="none" w:sz="0" w:space="0" w:color="auto"/>
        <w:bottom w:val="none" w:sz="0" w:space="0" w:color="auto"/>
        <w:right w:val="none" w:sz="0" w:space="0" w:color="auto"/>
      </w:divBdr>
    </w:div>
    <w:div w:id="1689525816">
      <w:bodyDiv w:val="1"/>
      <w:marLeft w:val="0"/>
      <w:marRight w:val="0"/>
      <w:marTop w:val="0"/>
      <w:marBottom w:val="0"/>
      <w:divBdr>
        <w:top w:val="none" w:sz="0" w:space="0" w:color="auto"/>
        <w:left w:val="none" w:sz="0" w:space="0" w:color="auto"/>
        <w:bottom w:val="none" w:sz="0" w:space="0" w:color="auto"/>
        <w:right w:val="none" w:sz="0" w:space="0" w:color="auto"/>
      </w:divBdr>
    </w:div>
    <w:div w:id="1767841434">
      <w:bodyDiv w:val="1"/>
      <w:marLeft w:val="0"/>
      <w:marRight w:val="0"/>
      <w:marTop w:val="0"/>
      <w:marBottom w:val="0"/>
      <w:divBdr>
        <w:top w:val="none" w:sz="0" w:space="0" w:color="auto"/>
        <w:left w:val="none" w:sz="0" w:space="0" w:color="auto"/>
        <w:bottom w:val="none" w:sz="0" w:space="0" w:color="auto"/>
        <w:right w:val="none" w:sz="0" w:space="0" w:color="auto"/>
      </w:divBdr>
    </w:div>
    <w:div w:id="1841114540">
      <w:bodyDiv w:val="1"/>
      <w:marLeft w:val="0"/>
      <w:marRight w:val="0"/>
      <w:marTop w:val="0"/>
      <w:marBottom w:val="0"/>
      <w:divBdr>
        <w:top w:val="none" w:sz="0" w:space="0" w:color="auto"/>
        <w:left w:val="none" w:sz="0" w:space="0" w:color="auto"/>
        <w:bottom w:val="none" w:sz="0" w:space="0" w:color="auto"/>
        <w:right w:val="none" w:sz="0" w:space="0" w:color="auto"/>
      </w:divBdr>
    </w:div>
    <w:div w:id="1916619701">
      <w:bodyDiv w:val="1"/>
      <w:marLeft w:val="0"/>
      <w:marRight w:val="0"/>
      <w:marTop w:val="0"/>
      <w:marBottom w:val="0"/>
      <w:divBdr>
        <w:top w:val="none" w:sz="0" w:space="0" w:color="auto"/>
        <w:left w:val="none" w:sz="0" w:space="0" w:color="auto"/>
        <w:bottom w:val="none" w:sz="0" w:space="0" w:color="auto"/>
        <w:right w:val="none" w:sz="0" w:space="0" w:color="auto"/>
      </w:divBdr>
    </w:div>
    <w:div w:id="1953631400">
      <w:bodyDiv w:val="1"/>
      <w:marLeft w:val="0"/>
      <w:marRight w:val="0"/>
      <w:marTop w:val="0"/>
      <w:marBottom w:val="0"/>
      <w:divBdr>
        <w:top w:val="none" w:sz="0" w:space="0" w:color="auto"/>
        <w:left w:val="none" w:sz="0" w:space="0" w:color="auto"/>
        <w:bottom w:val="none" w:sz="0" w:space="0" w:color="auto"/>
        <w:right w:val="none" w:sz="0" w:space="0" w:color="auto"/>
      </w:divBdr>
    </w:div>
    <w:div w:id="2060199969">
      <w:bodyDiv w:val="1"/>
      <w:marLeft w:val="0"/>
      <w:marRight w:val="0"/>
      <w:marTop w:val="0"/>
      <w:marBottom w:val="0"/>
      <w:divBdr>
        <w:top w:val="none" w:sz="0" w:space="0" w:color="auto"/>
        <w:left w:val="none" w:sz="0" w:space="0" w:color="auto"/>
        <w:bottom w:val="none" w:sz="0" w:space="0" w:color="auto"/>
        <w:right w:val="none" w:sz="0" w:space="0" w:color="auto"/>
      </w:divBdr>
    </w:div>
    <w:div w:id="211566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9e237f739527900f521847b6eb4e8da1">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ce6024790f5e2653a5be27a4af394909"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74E5A0-323C-4AE4-A533-2F058706FC5D}">
  <ds:schemaRefs>
    <ds:schemaRef ds:uri="http://schemas.microsoft.com/sharepoint/v3/contenttype/forms"/>
  </ds:schemaRefs>
</ds:datastoreItem>
</file>

<file path=customXml/itemProps2.xml><?xml version="1.0" encoding="utf-8"?>
<ds:datastoreItem xmlns:ds="http://schemas.openxmlformats.org/officeDocument/2006/customXml" ds:itemID="{960D1CA5-8CC7-454A-B961-2255A5E0B074}">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customXml/itemProps3.xml><?xml version="1.0" encoding="utf-8"?>
<ds:datastoreItem xmlns:ds="http://schemas.openxmlformats.org/officeDocument/2006/customXml" ds:itemID="{62C14FE6-E7CA-4D49-9C31-71EC411161F5}">
  <ds:schemaRefs>
    <ds:schemaRef ds:uri="http://schemas.openxmlformats.org/officeDocument/2006/bibliography"/>
  </ds:schemaRefs>
</ds:datastoreItem>
</file>

<file path=customXml/itemProps4.xml><?xml version="1.0" encoding="utf-8"?>
<ds:datastoreItem xmlns:ds="http://schemas.openxmlformats.org/officeDocument/2006/customXml" ds:itemID="{6B9CF73B-5B3B-4074-A4CB-971058B4B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27249</Words>
  <Characters>15532</Characters>
  <Application>Microsoft Office Word</Application>
  <DocSecurity>0</DocSecurity>
  <Lines>129</Lines>
  <Paragraphs>85</Paragraphs>
  <ScaleCrop>false</ScaleCrop>
  <Company/>
  <LinksUpToDate>false</LinksUpToDate>
  <CharactersWithSpaces>42696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Vitkauskiene</dc:creator>
  <cp:keywords/>
  <cp:lastModifiedBy>Brigita Šerkšnaitė</cp:lastModifiedBy>
  <cp:revision>3</cp:revision>
  <cp:lastPrinted>2021-06-13T09:00:00Z</cp:lastPrinted>
  <dcterms:created xsi:type="dcterms:W3CDTF">2024-11-14T15:05:00Z</dcterms:created>
  <dcterms:modified xsi:type="dcterms:W3CDTF">2024-11-15T03:52:00Z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TitusGUID">
    <vt:lpwstr>2cb89a51-292f-4b73-bad7-4c324aef71c2</vt:lpwstr>
  </property>
  <property fmtid="{D5CDD505-2E9C-101B-9397-08002B2CF9AE}" pid="4" name="AonClassification">
    <vt:lpwstr>ADC_class_300</vt:lpwstr>
  </property>
  <property fmtid="{D5CDD505-2E9C-101B-9397-08002B2CF9AE}" pid="5" name="AonRestricted">
    <vt:lpwstr>ARL_option_000</vt:lpwstr>
  </property>
  <property fmtid="{D5CDD505-2E9C-101B-9397-08002B2CF9AE}" pid="6" name="AonVisualMarkings">
    <vt:lpwstr>None</vt:lpwstr>
  </property>
  <property fmtid="{D5CDD505-2E9C-101B-9397-08002B2CF9AE}" pid="7" name="MSIP_Label_9043f10a-881e-4653-a55e-02ca2cc829dc_Enabled">
    <vt:lpwstr>true</vt:lpwstr>
  </property>
  <property fmtid="{D5CDD505-2E9C-101B-9397-08002B2CF9AE}" pid="8" name="MSIP_Label_9043f10a-881e-4653-a55e-02ca2cc829dc_SetDate">
    <vt:lpwstr>2024-11-06T08:23:08Z</vt:lpwstr>
  </property>
  <property fmtid="{D5CDD505-2E9C-101B-9397-08002B2CF9AE}" pid="9" name="MSIP_Label_9043f10a-881e-4653-a55e-02ca2cc829dc_Method">
    <vt:lpwstr>Standard</vt:lpwstr>
  </property>
  <property fmtid="{D5CDD505-2E9C-101B-9397-08002B2CF9AE}" pid="10" name="MSIP_Label_9043f10a-881e-4653-a55e-02ca2cc829dc_Name">
    <vt:lpwstr>ADC_class_200</vt:lpwstr>
  </property>
  <property fmtid="{D5CDD505-2E9C-101B-9397-08002B2CF9AE}" pid="11" name="MSIP_Label_9043f10a-881e-4653-a55e-02ca2cc829dc_SiteId">
    <vt:lpwstr>94cfddbc-0627-494a-ad7a-29aea3aea832</vt:lpwstr>
  </property>
  <property fmtid="{D5CDD505-2E9C-101B-9397-08002B2CF9AE}" pid="12" name="MSIP_Label_9043f10a-881e-4653-a55e-02ca2cc829dc_ActionId">
    <vt:lpwstr>00bbae10-b864-4633-b40d-ac8f5a56a6b9</vt:lpwstr>
  </property>
  <property fmtid="{D5CDD505-2E9C-101B-9397-08002B2CF9AE}" pid="13" name="MSIP_Label_9043f10a-881e-4653-a55e-02ca2cc829dc_ContentBits">
    <vt:lpwstr>0</vt:lpwstr>
  </property>
  <property fmtid="{D5CDD505-2E9C-101B-9397-08002B2CF9AE}" pid="14" name="MediaServiceImageTags">
    <vt:lpwstr/>
  </property>
</Properties>
</file>