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B9FE31F" w14:textId="1B15E742" w:rsidR="003F588D" w:rsidRPr="003F588D" w:rsidRDefault="003F588D" w:rsidP="003F588D">
          <w:pPr>
            <w:pStyle w:val="Pagrindinistekstas"/>
            <w:spacing w:after="0" w:line="240" w:lineRule="auto"/>
            <w:ind w:left="6096" w:firstLine="1374"/>
            <w:rPr>
              <w:rFonts w:ascii="Times New Roman" w:hAnsi="Times New Roman" w:cs="Times New Roman"/>
              <w:sz w:val="24"/>
              <w:szCs w:val="24"/>
            </w:rPr>
          </w:pPr>
          <w:r w:rsidRPr="003F588D">
            <w:rPr>
              <w:rFonts w:ascii="Times New Roman" w:hAnsi="Times New Roman" w:cs="Times New Roman"/>
              <w:sz w:val="24"/>
              <w:szCs w:val="24"/>
            </w:rPr>
            <w:t>Aktuali redakcija patvirtinta:</w:t>
          </w:r>
        </w:p>
        <w:p w14:paraId="3FD92621" w14:textId="16CEF4AA" w:rsidR="003F588D" w:rsidRPr="00A42B1D" w:rsidRDefault="003F588D" w:rsidP="003F588D">
          <w:pPr>
            <w:spacing w:after="0" w:line="240" w:lineRule="auto"/>
            <w:ind w:firstLine="1374"/>
            <w:rPr>
              <w:rFonts w:ascii="Times New Roman" w:hAnsi="Times New Roman" w:cs="Times New Roman"/>
              <w:sz w:val="24"/>
              <w:szCs w:val="24"/>
              <w:lang w:eastAsia="en-US"/>
            </w:rPr>
          </w:pPr>
          <w:r w:rsidRPr="003F588D">
            <w:rPr>
              <w:rFonts w:ascii="Times New Roman" w:hAnsi="Times New Roman" w:cs="Times New Roman"/>
              <w:sz w:val="24"/>
              <w:szCs w:val="24"/>
            </w:rPr>
            <w:t xml:space="preserve">                                                                                                     </w:t>
          </w:r>
          <w:r w:rsidR="00BB43F7">
            <w:rPr>
              <w:rFonts w:ascii="Times New Roman" w:hAnsi="Times New Roman" w:cs="Times New Roman"/>
              <w:sz w:val="24"/>
              <w:szCs w:val="24"/>
            </w:rPr>
            <w:t xml:space="preserve"> </w:t>
          </w:r>
          <w:r w:rsidRPr="003F588D">
            <w:rPr>
              <w:rFonts w:ascii="Times New Roman" w:hAnsi="Times New Roman" w:cs="Times New Roman"/>
              <w:sz w:val="24"/>
              <w:szCs w:val="24"/>
            </w:rPr>
            <w:t>Viešųjų pirkimų komisijos</w:t>
          </w:r>
        </w:p>
        <w:p w14:paraId="0898A239" w14:textId="1C8CD9B4" w:rsidR="003F588D" w:rsidRPr="00CA7152" w:rsidRDefault="003F588D" w:rsidP="003F588D">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w:t>
          </w:r>
          <w:r w:rsidR="00BB43F7">
            <w:rPr>
              <w:rFonts w:ascii="Times New Roman" w:hAnsi="Times New Roman" w:cs="Times New Roman"/>
              <w:sz w:val="24"/>
              <w:szCs w:val="24"/>
            </w:rPr>
            <w:t xml:space="preserve"> </w:t>
          </w:r>
          <w:r w:rsidRPr="00A42B1D">
            <w:rPr>
              <w:rFonts w:ascii="Times New Roman" w:hAnsi="Times New Roman" w:cs="Times New Roman"/>
              <w:sz w:val="24"/>
              <w:szCs w:val="24"/>
            </w:rPr>
            <w:t>202</w:t>
          </w:r>
          <w:r>
            <w:rPr>
              <w:rFonts w:ascii="Times New Roman" w:hAnsi="Times New Roman" w:cs="Times New Roman"/>
              <w:sz w:val="24"/>
              <w:szCs w:val="24"/>
            </w:rPr>
            <w:t>5</w:t>
          </w:r>
          <w:r w:rsidRPr="00A42B1D">
            <w:rPr>
              <w:rFonts w:ascii="Times New Roman" w:hAnsi="Times New Roman" w:cs="Times New Roman"/>
              <w:sz w:val="24"/>
              <w:szCs w:val="24"/>
            </w:rPr>
            <w:t xml:space="preserve"> m. </w:t>
          </w:r>
          <w:r>
            <w:rPr>
              <w:rFonts w:ascii="Times New Roman" w:hAnsi="Times New Roman" w:cs="Times New Roman"/>
              <w:sz w:val="24"/>
              <w:szCs w:val="24"/>
            </w:rPr>
            <w:t>gegužės</w:t>
          </w:r>
          <w:r w:rsidRPr="00CA7152">
            <w:rPr>
              <w:rFonts w:ascii="Times New Roman" w:hAnsi="Times New Roman" w:cs="Times New Roman"/>
              <w:sz w:val="24"/>
              <w:szCs w:val="24"/>
            </w:rPr>
            <w:t xml:space="preserve"> </w:t>
          </w:r>
          <w:r>
            <w:rPr>
              <w:rFonts w:ascii="Times New Roman" w:hAnsi="Times New Roman" w:cs="Times New Roman"/>
              <w:sz w:val="24"/>
              <w:szCs w:val="24"/>
            </w:rPr>
            <w:t>5</w:t>
          </w:r>
          <w:r w:rsidRPr="00CA7152">
            <w:rPr>
              <w:rFonts w:ascii="Times New Roman" w:hAnsi="Times New Roman" w:cs="Times New Roman"/>
              <w:sz w:val="24"/>
              <w:szCs w:val="24"/>
            </w:rPr>
            <w:t xml:space="preserve"> d.</w:t>
          </w:r>
        </w:p>
        <w:p w14:paraId="2721BB57" w14:textId="62888DDA" w:rsidR="00D526C8" w:rsidRPr="00A42B1D" w:rsidRDefault="003F588D" w:rsidP="003F588D">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w:t>
          </w:r>
          <w:r w:rsidR="00BB43F7">
            <w:rPr>
              <w:rFonts w:ascii="Times New Roman" w:hAnsi="Times New Roman" w:cs="Times New Roman"/>
              <w:sz w:val="24"/>
              <w:szCs w:val="24"/>
            </w:rPr>
            <w:t xml:space="preserve"> </w:t>
          </w:r>
          <w:r w:rsidRPr="00CA7152">
            <w:rPr>
              <w:rFonts w:ascii="Times New Roman" w:hAnsi="Times New Roman" w:cs="Times New Roman"/>
              <w:sz w:val="24"/>
              <w:szCs w:val="24"/>
            </w:rPr>
            <w:t>Protokolu Nr. (54</w:t>
          </w:r>
          <w:bookmarkStart w:id="0" w:name="_GoBack"/>
          <w:bookmarkEnd w:id="0"/>
          <w:r w:rsidRPr="00CA7152">
            <w:rPr>
              <w:rFonts w:ascii="Times New Roman" w:hAnsi="Times New Roman" w:cs="Times New Roman"/>
              <w:sz w:val="24"/>
              <w:szCs w:val="24"/>
            </w:rPr>
            <w:t>.1E)TS9-</w:t>
          </w:r>
          <w:r>
            <w:rPr>
              <w:rFonts w:ascii="Times New Roman" w:hAnsi="Times New Roman" w:cs="Times New Roman"/>
              <w:sz w:val="24"/>
              <w:szCs w:val="24"/>
            </w:rPr>
            <w:t>109</w:t>
          </w:r>
        </w:p>
        <w:p w14:paraId="71AE05BB" w14:textId="49F526CC"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493C627"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16087F">
            <w:rPr>
              <w:rFonts w:ascii="Times New Roman" w:hAnsi="Times New Roman" w:cs="Times New Roman"/>
              <w:sz w:val="24"/>
              <w:szCs w:val="24"/>
            </w:rPr>
            <w:t>5</w:t>
          </w:r>
          <w:r w:rsidRPr="00A42B1D">
            <w:rPr>
              <w:rFonts w:ascii="Times New Roman" w:hAnsi="Times New Roman" w:cs="Times New Roman"/>
              <w:sz w:val="24"/>
              <w:szCs w:val="24"/>
            </w:rPr>
            <w:t xml:space="preserve"> m. </w:t>
          </w:r>
          <w:r w:rsidR="008D129C">
            <w:rPr>
              <w:rFonts w:ascii="Times New Roman" w:hAnsi="Times New Roman" w:cs="Times New Roman"/>
              <w:sz w:val="24"/>
              <w:szCs w:val="24"/>
            </w:rPr>
            <w:t>kovo</w:t>
          </w:r>
          <w:r w:rsidR="00103DEC" w:rsidRPr="00CA7152">
            <w:rPr>
              <w:rFonts w:ascii="Times New Roman" w:hAnsi="Times New Roman" w:cs="Times New Roman"/>
              <w:sz w:val="24"/>
              <w:szCs w:val="24"/>
            </w:rPr>
            <w:t xml:space="preserve"> </w:t>
          </w:r>
          <w:r w:rsidR="004A450C">
            <w:rPr>
              <w:rFonts w:ascii="Times New Roman" w:hAnsi="Times New Roman" w:cs="Times New Roman"/>
              <w:sz w:val="24"/>
              <w:szCs w:val="24"/>
            </w:rPr>
            <w:t>25</w:t>
          </w:r>
          <w:r w:rsidRPr="00CA7152">
            <w:rPr>
              <w:rFonts w:ascii="Times New Roman" w:hAnsi="Times New Roman" w:cs="Times New Roman"/>
              <w:sz w:val="24"/>
              <w:szCs w:val="24"/>
            </w:rPr>
            <w:t xml:space="preserve"> d.</w:t>
          </w:r>
        </w:p>
        <w:p w14:paraId="2F052D4C" w14:textId="16E77D64" w:rsidR="003F588D" w:rsidRDefault="00E160D1" w:rsidP="003F588D">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7D4932">
            <w:rPr>
              <w:rFonts w:ascii="Times New Roman" w:hAnsi="Times New Roman" w:cs="Times New Roman"/>
              <w:sz w:val="24"/>
              <w:szCs w:val="24"/>
            </w:rPr>
            <w:t>71</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A6A280E" w14:textId="4C96760F" w:rsidR="008D129C" w:rsidRDefault="006F6BC7" w:rsidP="00EC2FF5">
          <w:pPr>
            <w:jc w:val="center"/>
            <w:rPr>
              <w:rFonts w:ascii="Times New Roman" w:hAnsi="Times New Roman" w:cs="Times New Roman"/>
              <w:b/>
              <w:bCs/>
              <w:sz w:val="24"/>
              <w:szCs w:val="24"/>
              <w:shd w:val="clear" w:color="auto" w:fill="FFFFFF"/>
            </w:rPr>
          </w:pPr>
          <w:r w:rsidRPr="00A42B1D">
            <w:rPr>
              <w:rFonts w:ascii="Times New Roman" w:hAnsi="Times New Roman"/>
              <w:b/>
              <w:sz w:val="24"/>
              <w:szCs w:val="24"/>
            </w:rPr>
            <w:t xml:space="preserve">SUPAPRASTINTO </w:t>
          </w:r>
          <w:r w:rsidR="0016087F">
            <w:rPr>
              <w:rFonts w:ascii="Times New Roman" w:hAnsi="Times New Roman"/>
              <w:b/>
              <w:sz w:val="24"/>
              <w:szCs w:val="24"/>
            </w:rPr>
            <w:t xml:space="preserve">ATVIRO VIEŠOJO </w:t>
          </w:r>
          <w:r w:rsidR="0016087F" w:rsidRPr="00931C3B">
            <w:rPr>
              <w:rFonts w:ascii="Times New Roman" w:hAnsi="Times New Roman"/>
              <w:b/>
              <w:sz w:val="24"/>
              <w:szCs w:val="24"/>
            </w:rPr>
            <w:t xml:space="preserve">PIRKIMO </w:t>
          </w:r>
          <w:bookmarkStart w:id="1" w:name="_Hlk190868785"/>
          <w:r w:rsidR="00994670" w:rsidRPr="00931C3B">
            <w:rPr>
              <w:rFonts w:ascii="Times New Roman" w:hAnsi="Times New Roman" w:cs="Times New Roman"/>
              <w:b/>
              <w:bCs/>
              <w:sz w:val="24"/>
              <w:szCs w:val="24"/>
              <w:shd w:val="clear" w:color="auto" w:fill="FFFFFF"/>
            </w:rPr>
            <w:t>RASEINIŲ R. SAV.  GATVIŲ APŠVIETIMO PASLAUGOS  SKAITMENIZAVIM</w:t>
          </w:r>
          <w:r w:rsidR="008D129C" w:rsidRPr="00931C3B">
            <w:rPr>
              <w:rFonts w:ascii="Times New Roman" w:hAnsi="Times New Roman" w:cs="Times New Roman"/>
              <w:b/>
              <w:bCs/>
              <w:sz w:val="24"/>
              <w:szCs w:val="24"/>
              <w:shd w:val="clear" w:color="auto" w:fill="FFFFFF"/>
            </w:rPr>
            <w:t xml:space="preserve">AS, ĮSIGYJANT GATVIŲ APŠVIETIMO VALDYMO ĮRANGOS MONTAVIMO IR APTARNAVIMO </w:t>
          </w:r>
          <w:r w:rsidR="00F7760A" w:rsidRPr="00931C3B">
            <w:rPr>
              <w:rFonts w:ascii="Times New Roman" w:hAnsi="Times New Roman" w:cs="Times New Roman"/>
              <w:b/>
              <w:bCs/>
              <w:sz w:val="24"/>
              <w:szCs w:val="24"/>
              <w:shd w:val="clear" w:color="auto" w:fill="FFFFFF"/>
            </w:rPr>
            <w:t>DARB</w:t>
          </w:r>
          <w:r w:rsidR="008D129C" w:rsidRPr="00931C3B">
            <w:rPr>
              <w:rFonts w:ascii="Times New Roman" w:hAnsi="Times New Roman" w:cs="Times New Roman"/>
              <w:b/>
              <w:bCs/>
              <w:sz w:val="24"/>
              <w:szCs w:val="24"/>
              <w:shd w:val="clear" w:color="auto" w:fill="FFFFFF"/>
            </w:rPr>
            <w:t>US</w:t>
          </w:r>
          <w:r w:rsidR="008D129C">
            <w:rPr>
              <w:rFonts w:ascii="Times New Roman" w:hAnsi="Times New Roman" w:cs="Times New Roman"/>
              <w:b/>
              <w:bCs/>
              <w:sz w:val="24"/>
              <w:szCs w:val="24"/>
              <w:shd w:val="clear" w:color="auto" w:fill="FFFFFF"/>
            </w:rPr>
            <w:t xml:space="preserve"> SU PROGRAMINE ĮRANGA</w:t>
          </w:r>
        </w:p>
        <w:p w14:paraId="2D626A98" w14:textId="279857B9" w:rsidR="008D129C" w:rsidRDefault="00994670" w:rsidP="00EC2FF5">
          <w:pPr>
            <w:jc w:val="center"/>
            <w:rPr>
              <w:rFonts w:ascii="Times New Roman" w:hAnsi="Times New Roman"/>
              <w:sz w:val="24"/>
              <w:szCs w:val="24"/>
            </w:rPr>
          </w:pPr>
          <w:r w:rsidRPr="00994670">
            <w:rPr>
              <w:rFonts w:ascii="Times New Roman" w:hAnsi="Times New Roman" w:cs="Times New Roman"/>
              <w:b/>
              <w:bCs/>
              <w:sz w:val="24"/>
              <w:szCs w:val="24"/>
              <w:shd w:val="clear" w:color="auto" w:fill="FFFFFF"/>
            </w:rPr>
            <w:t xml:space="preserve"> </w:t>
          </w:r>
          <w:bookmarkEnd w:id="1"/>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941CD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941CDD">
                  <w:rPr>
                    <w:rFonts w:ascii="Times New Roman" w:hAnsi="Times New Roman" w:cs="Times New Roman"/>
                    <w:b/>
                    <w:bCs/>
                    <w:noProof/>
                    <w:sz w:val="24"/>
                    <w:szCs w:val="24"/>
                    <w:lang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941CDD" w:rsidRDefault="00E801FA"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3CCB438" w14:textId="6EB67930" w:rsidR="005F13F0" w:rsidRPr="00A42B1D" w:rsidRDefault="00E801FA" w:rsidP="003F588D">
              <w:pPr>
                <w:spacing w:after="120" w:line="360" w:lineRule="auto"/>
                <w:contextualSpacing/>
                <w:rPr>
                  <w:rFonts w:ascii="Times New Roman" w:hAnsi="Times New Roman" w:cs="Times New Roman"/>
                  <w:sz w:val="24"/>
                  <w:szCs w:val="24"/>
                </w:rPr>
              </w:pPr>
            </w:p>
          </w:sdtContent>
        </w:sdt>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bookmarkStart w:id="5" w:name="_Hlk195598323"/>
      <w:bookmarkStart w:id="6" w:name="_Hlk195688278"/>
      <w:r w:rsidRPr="00A42B1D">
        <w:rPr>
          <w:rFonts w:ascii="Times New Roman" w:hAnsi="Times New Roman" w:cs="Times New Roman"/>
          <w:b/>
          <w:bCs/>
          <w:color w:val="000000" w:themeColor="text1"/>
          <w:sz w:val="24"/>
          <w:szCs w:val="24"/>
        </w:rPr>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7" w:name="_Toc134703650"/>
      <w:bookmarkEnd w:id="3"/>
      <w:r w:rsidRPr="009715F9">
        <w:rPr>
          <w:rFonts w:ascii="Times New Roman" w:hAnsi="Times New Roman" w:cs="Times New Roman"/>
          <w:b/>
          <w:bCs/>
          <w:color w:val="000000" w:themeColor="text1"/>
          <w:sz w:val="24"/>
          <w:szCs w:val="24"/>
        </w:rPr>
        <w:t>Bendrosios nuostatos</w:t>
      </w:r>
      <w:bookmarkEnd w:id="7"/>
    </w:p>
    <w:p w14:paraId="06CDE820" w14:textId="50367FE6" w:rsidR="008D362B" w:rsidRPr="008D362B" w:rsidRDefault="00E85F0C" w:rsidP="008D362B">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w:t>
      </w:r>
      <w:r w:rsidR="5D5F9FDA" w:rsidRPr="008D129C">
        <w:rPr>
          <w:rFonts w:ascii="Times New Roman" w:eastAsia="Calibri" w:hAnsi="Times New Roman" w:cs="Times New Roman"/>
          <w:sz w:val="24"/>
          <w:szCs w:val="24"/>
        </w:rPr>
        <w:t>dalyvauti</w:t>
      </w:r>
      <w:r w:rsidR="00994670" w:rsidRPr="008D129C">
        <w:rPr>
          <w:rFonts w:ascii="Times New Roman" w:hAnsi="Times New Roman" w:cs="Times New Roman"/>
          <w:i/>
          <w:iCs/>
          <w:sz w:val="24"/>
          <w:szCs w:val="24"/>
          <w:shd w:val="clear" w:color="auto" w:fill="FFFFFF"/>
        </w:rPr>
        <w:t xml:space="preserve"> </w:t>
      </w:r>
      <w:r w:rsidR="008D129C" w:rsidRPr="008D129C">
        <w:rPr>
          <w:rFonts w:ascii="Times New Roman" w:hAnsi="Times New Roman" w:cs="Times New Roman"/>
          <w:color w:val="000000" w:themeColor="text1"/>
          <w:sz w:val="24"/>
          <w:szCs w:val="24"/>
        </w:rPr>
        <w:t>Raseinių r. sav. gatvių apšvietimo paslaugos skaitmenizavim</w:t>
      </w:r>
      <w:r w:rsidR="008D129C">
        <w:rPr>
          <w:rFonts w:ascii="Times New Roman" w:hAnsi="Times New Roman" w:cs="Times New Roman"/>
          <w:color w:val="000000" w:themeColor="text1"/>
          <w:sz w:val="24"/>
          <w:szCs w:val="24"/>
        </w:rPr>
        <w:t>o</w:t>
      </w:r>
      <w:r w:rsidR="008D129C" w:rsidRPr="008D129C">
        <w:rPr>
          <w:rFonts w:ascii="Times New Roman" w:hAnsi="Times New Roman" w:cs="Times New Roman"/>
          <w:color w:val="000000" w:themeColor="text1"/>
          <w:sz w:val="24"/>
          <w:szCs w:val="24"/>
        </w:rPr>
        <w:t>, įsigyjant gatvių apšvietimo valdymo įrangos montavimo ir aptarnavimo darbus su programine įranga</w:t>
      </w:r>
      <w:r w:rsidR="008D129C">
        <w:rPr>
          <w:color w:val="000000" w:themeColor="text1"/>
        </w:rPr>
        <w:t xml:space="preserve"> </w:t>
      </w:r>
      <w:r w:rsidR="00017A36" w:rsidRPr="00B05B69">
        <w:rPr>
          <w:rFonts w:ascii="Times New Roman" w:eastAsia="Calibri" w:hAnsi="Times New Roman" w:cs="Times New Roman"/>
          <w:sz w:val="24"/>
          <w:szCs w:val="24"/>
        </w:rPr>
        <w:t>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6F6BC7">
        <w:rPr>
          <w:rFonts w:ascii="Times New Roman" w:eastAsia="Calibri" w:hAnsi="Times New Roman" w:cs="Times New Roman"/>
          <w:sz w:val="24"/>
          <w:szCs w:val="24"/>
        </w:rPr>
        <w:t xml:space="preserve">supaprastinto </w:t>
      </w:r>
      <w:r w:rsidR="00492173" w:rsidRPr="00BB37A6">
        <w:rPr>
          <w:rFonts w:ascii="Times New Roman" w:eastAsia="Calibri" w:hAnsi="Times New Roman" w:cs="Times New Roman"/>
          <w:sz w:val="24"/>
          <w:szCs w:val="24"/>
        </w:rPr>
        <w:t>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994670">
        <w:rPr>
          <w:rFonts w:ascii="Times New Roman" w:eastAsia="Calibri" w:hAnsi="Times New Roman" w:cs="Times New Roman"/>
          <w:sz w:val="24"/>
          <w:szCs w:val="24"/>
        </w:rPr>
        <w:t xml:space="preserve">, </w:t>
      </w:r>
      <w:r w:rsidR="00B8285C" w:rsidRPr="008D362B">
        <w:rPr>
          <w:rFonts w:ascii="Times New Roman" w:eastAsia="Calibri" w:hAnsi="Times New Roman" w:cs="Times New Roman"/>
          <w:sz w:val="24"/>
          <w:szCs w:val="24"/>
        </w:rPr>
        <w:t>statybos</w:t>
      </w:r>
      <w:r w:rsidR="00BD1C41" w:rsidRPr="008D362B">
        <w:rPr>
          <w:rFonts w:ascii="Times New Roman" w:eastAsia="Calibri" w:hAnsi="Times New Roman" w:cs="Times New Roman"/>
          <w:sz w:val="24"/>
          <w:szCs w:val="24"/>
        </w:rPr>
        <w:t xml:space="preserve"> supaprastintas </w:t>
      </w:r>
      <w:r w:rsidR="00994670" w:rsidRPr="008D362B">
        <w:rPr>
          <w:rFonts w:ascii="Times New Roman" w:eastAsia="Calibri" w:hAnsi="Times New Roman" w:cs="Times New Roman"/>
          <w:sz w:val="24"/>
          <w:szCs w:val="24"/>
        </w:rPr>
        <w:t xml:space="preserve"> projektas </w:t>
      </w:r>
      <w:r w:rsidR="00B8285C" w:rsidRPr="008D362B">
        <w:rPr>
          <w:rFonts w:ascii="Times New Roman" w:eastAsia="Calibri" w:hAnsi="Times New Roman" w:cs="Times New Roman"/>
          <w:sz w:val="24"/>
          <w:szCs w:val="24"/>
        </w:rPr>
        <w:t xml:space="preserve">pateiktas </w:t>
      </w:r>
      <w:r w:rsidR="00994670" w:rsidRPr="008D362B">
        <w:rPr>
          <w:rFonts w:ascii="Times New Roman" w:eastAsia="Calibri" w:hAnsi="Times New Roman" w:cs="Times New Roman"/>
          <w:sz w:val="24"/>
          <w:szCs w:val="24"/>
        </w:rPr>
        <w:t xml:space="preserve">specialiųjų pirkimo sąlygų </w:t>
      </w:r>
      <w:r w:rsidR="004A0554" w:rsidRPr="008D362B">
        <w:rPr>
          <w:rFonts w:ascii="Times New Roman" w:eastAsia="Calibri" w:hAnsi="Times New Roman" w:cs="Times New Roman"/>
          <w:sz w:val="24"/>
          <w:szCs w:val="24"/>
        </w:rPr>
        <w:t xml:space="preserve">8 </w:t>
      </w:r>
      <w:r w:rsidR="00994670" w:rsidRPr="008D362B">
        <w:rPr>
          <w:rFonts w:ascii="Times New Roman" w:eastAsia="Calibri" w:hAnsi="Times New Roman" w:cs="Times New Roman"/>
          <w:sz w:val="24"/>
          <w:szCs w:val="24"/>
        </w:rPr>
        <w:t>priede ,,Projektas“</w:t>
      </w:r>
      <w:r w:rsidR="00392D5F">
        <w:rPr>
          <w:rFonts w:ascii="Times New Roman" w:eastAsia="Calibri" w:hAnsi="Times New Roman" w:cs="Times New Roman"/>
          <w:sz w:val="24"/>
          <w:szCs w:val="24"/>
        </w:rPr>
        <w:t>.</w:t>
      </w:r>
    </w:p>
    <w:p w14:paraId="7254626E" w14:textId="194F005E" w:rsidR="006B6B90" w:rsidRPr="008D362B" w:rsidRDefault="006B6B90" w:rsidP="008D362B">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8D362B">
        <w:rPr>
          <w:rFonts w:ascii="Times New Roman" w:eastAsia="Calibri" w:hAnsi="Times New Roman" w:cs="Times New Roman"/>
          <w:sz w:val="24"/>
          <w:szCs w:val="24"/>
        </w:rPr>
        <w:t>Pirkimas finansuojamas 202</w:t>
      </w:r>
      <w:r w:rsidR="005A78EF" w:rsidRPr="008D362B">
        <w:rPr>
          <w:rFonts w:ascii="Times New Roman" w:eastAsia="Calibri" w:hAnsi="Times New Roman" w:cs="Times New Roman"/>
          <w:sz w:val="24"/>
          <w:szCs w:val="24"/>
        </w:rPr>
        <w:t>1</w:t>
      </w:r>
      <w:r w:rsidRPr="008D362B">
        <w:rPr>
          <w:rFonts w:ascii="Times New Roman" w:eastAsia="Calibri" w:hAnsi="Times New Roman" w:cs="Times New Roman"/>
          <w:sz w:val="24"/>
          <w:szCs w:val="24"/>
        </w:rPr>
        <w:t>-202</w:t>
      </w:r>
      <w:r w:rsidR="005A78EF" w:rsidRPr="008D362B">
        <w:rPr>
          <w:rFonts w:ascii="Times New Roman" w:eastAsia="Calibri" w:hAnsi="Times New Roman" w:cs="Times New Roman"/>
          <w:sz w:val="24"/>
          <w:szCs w:val="24"/>
        </w:rPr>
        <w:t>7</w:t>
      </w:r>
      <w:r w:rsidRPr="008D362B">
        <w:rPr>
          <w:rFonts w:ascii="Times New Roman" w:eastAsia="Calibri" w:hAnsi="Times New Roman" w:cs="Times New Roman"/>
          <w:sz w:val="24"/>
          <w:szCs w:val="24"/>
        </w:rPr>
        <w:t xml:space="preserve"> metų </w:t>
      </w:r>
      <w:r w:rsidR="00292A31" w:rsidRPr="008D362B">
        <w:rPr>
          <w:rFonts w:ascii="Times New Roman" w:hAnsi="Times New Roman" w:cs="Times New Roman"/>
          <w:sz w:val="24"/>
          <w:szCs w:val="24"/>
        </w:rPr>
        <w:t>Europos Sąjungos fondų ir Ekonomikos gaivinimo ir atsparumo didinimo priemonės lėšų ir Lietuvos Respublikos valstybės biudžeto lėšų finansuojamo projekto Nr. 02-085-P-0001.</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292A31">
        <w:rPr>
          <w:rFonts w:ascii="Times New Roman" w:eastAsia="Calibri" w:hAnsi="Times New Roman" w:cs="Times New Roman"/>
          <w:sz w:val="24"/>
          <w:szCs w:val="24"/>
        </w:rPr>
        <w:t xml:space="preserve">Pirkimas </w:t>
      </w:r>
      <w:r w:rsidR="005769FF" w:rsidRPr="00292A31">
        <w:rPr>
          <w:rFonts w:ascii="Times New Roman" w:eastAsia="Calibri" w:hAnsi="Times New Roman" w:cs="Times New Roman"/>
          <w:sz w:val="24"/>
          <w:szCs w:val="24"/>
        </w:rPr>
        <w:t>vykdom</w:t>
      </w:r>
      <w:r w:rsidR="00A637A9" w:rsidRPr="00292A31">
        <w:rPr>
          <w:rFonts w:ascii="Times New Roman" w:eastAsia="Calibri" w:hAnsi="Times New Roman" w:cs="Times New Roman"/>
          <w:sz w:val="24"/>
          <w:szCs w:val="24"/>
        </w:rPr>
        <w:t>as</w:t>
      </w:r>
      <w:r w:rsidR="005769FF" w:rsidRPr="00292A31">
        <w:rPr>
          <w:rFonts w:ascii="Times New Roman" w:eastAsia="Calibri" w:hAnsi="Times New Roman" w:cs="Times New Roman"/>
          <w:sz w:val="24"/>
          <w:szCs w:val="24"/>
        </w:rPr>
        <w:t xml:space="preserve"> </w:t>
      </w:r>
      <w:r w:rsidR="005769FF" w:rsidRPr="00292A31">
        <w:rPr>
          <w:rFonts w:ascii="Times New Roman" w:hAnsi="Times New Roman" w:cs="Times New Roman"/>
          <w:sz w:val="24"/>
          <w:szCs w:val="24"/>
        </w:rPr>
        <w:t>CVP IS</w:t>
      </w:r>
      <w:r w:rsidR="005769FF" w:rsidRPr="00292A31">
        <w:rPr>
          <w:rFonts w:ascii="Times New Roman" w:eastAsia="Calibri" w:hAnsi="Times New Roman" w:cs="Times New Roman"/>
          <w:sz w:val="24"/>
          <w:szCs w:val="24"/>
        </w:rPr>
        <w:t xml:space="preserve"> priemonėmis, vadovaujantis </w:t>
      </w:r>
      <w:r w:rsidR="00C619A2" w:rsidRPr="00292A31">
        <w:rPr>
          <w:rFonts w:ascii="Times New Roman" w:eastAsia="Calibri" w:hAnsi="Times New Roman" w:cs="Times New Roman"/>
          <w:sz w:val="24"/>
          <w:szCs w:val="24"/>
        </w:rPr>
        <w:t>VPĮ</w:t>
      </w:r>
      <w:r w:rsidR="005769FF" w:rsidRPr="00292A31">
        <w:rPr>
          <w:rFonts w:ascii="Times New Roman" w:eastAsia="Calibri" w:hAnsi="Times New Roman" w:cs="Times New Roman"/>
          <w:sz w:val="24"/>
          <w:szCs w:val="24"/>
        </w:rPr>
        <w:t xml:space="preserve">, </w:t>
      </w:r>
      <w:r w:rsidR="00DB7E29" w:rsidRPr="00292A31">
        <w:rPr>
          <w:rFonts w:ascii="Times New Roman" w:eastAsia="Calibri" w:hAnsi="Times New Roman" w:cs="Times New Roman"/>
          <w:sz w:val="24"/>
          <w:szCs w:val="24"/>
        </w:rPr>
        <w:t>CK</w:t>
      </w:r>
      <w:r w:rsidR="005769FF" w:rsidRPr="00292A31">
        <w:rPr>
          <w:rFonts w:ascii="Times New Roman" w:eastAsia="Calibri" w:hAnsi="Times New Roman" w:cs="Times New Roman"/>
          <w:sz w:val="24"/>
          <w:szCs w:val="24"/>
        </w:rPr>
        <w:t>, kitais viešuosius</w:t>
      </w:r>
      <w:r w:rsidR="005769FF" w:rsidRPr="009715F9">
        <w:rPr>
          <w:rFonts w:ascii="Times New Roman" w:eastAsia="Calibri" w:hAnsi="Times New Roman" w:cs="Times New Roman"/>
          <w:sz w:val="24"/>
          <w:szCs w:val="24"/>
        </w:rPr>
        <w:t xml:space="preserve">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w:t>
      </w:r>
      <w:r w:rsidRPr="009715F9">
        <w:rPr>
          <w:rStyle w:val="cf11"/>
          <w:rFonts w:ascii="Times New Roman" w:hAnsi="Times New Roman" w:cs="Times New Roman"/>
          <w:sz w:val="24"/>
          <w:szCs w:val="24"/>
        </w:rPr>
        <w:lastRenderedPageBreak/>
        <w:t xml:space="preserve">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8" w:name="_Ref39426332"/>
      <w:bookmarkStart w:id="9" w:name="_Ref39426338"/>
      <w:bookmarkStart w:id="10" w:name="_Toc134703651"/>
      <w:r w:rsidRPr="00A42B1D">
        <w:rPr>
          <w:rFonts w:ascii="Times New Roman" w:hAnsi="Times New Roman" w:cs="Times New Roman"/>
          <w:b/>
          <w:bCs/>
          <w:color w:val="000000" w:themeColor="text1"/>
          <w:sz w:val="24"/>
          <w:szCs w:val="24"/>
        </w:rPr>
        <w:t>Pirkimo objektas</w:t>
      </w:r>
      <w:bookmarkEnd w:id="8"/>
      <w:bookmarkEnd w:id="9"/>
      <w:bookmarkEnd w:id="10"/>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11" w:name="_Toc48053161"/>
      <w:bookmarkStart w:id="12"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11"/>
      <w:bookmarkEnd w:id="12"/>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lastRenderedPageBreak/>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A42B1D">
        <w:rPr>
          <w:rFonts w:ascii="Times New Roman" w:hAnsi="Times New Roman" w:cs="Times New Roman"/>
          <w:b/>
          <w:bCs/>
          <w:color w:val="000000" w:themeColor="text1"/>
          <w:sz w:val="24"/>
          <w:szCs w:val="24"/>
        </w:rPr>
        <w:t>Pirkimo dokumentų paaiškinimai ir patikslinimai</w:t>
      </w:r>
      <w:bookmarkEnd w:id="13"/>
      <w:bookmarkEnd w:id="14"/>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5"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5"/>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5453B1">
        <w:rPr>
          <w:rFonts w:ascii="Times New Roman" w:hAnsi="Times New Roman" w:cs="Times New Roman"/>
          <w:b/>
          <w:bCs/>
          <w:color w:val="000000" w:themeColor="text1"/>
          <w:sz w:val="24"/>
          <w:szCs w:val="24"/>
        </w:rPr>
        <w:t>Tiekėjų pašalinimo pagrindai</w:t>
      </w:r>
      <w:bookmarkEnd w:id="16"/>
      <w:bookmarkEnd w:id="17"/>
      <w:bookmarkEnd w:id="18"/>
      <w:bookmarkEnd w:id="19"/>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20"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20"/>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2D1D439D" w:rsidR="00257C52" w:rsidRPr="00151638" w:rsidRDefault="00257C52" w:rsidP="00151638">
      <w:pPr>
        <w:pStyle w:val="Antrat1"/>
        <w:numPr>
          <w:ilvl w:val="0"/>
          <w:numId w:val="6"/>
        </w:numPr>
        <w:contextualSpacing/>
        <w:jc w:val="both"/>
        <w:rPr>
          <w:rFonts w:ascii="Times New Roman" w:hAnsi="Times New Roman" w:cs="Times New Roman"/>
          <w:b/>
          <w:bCs/>
          <w:color w:val="auto"/>
          <w:sz w:val="24"/>
          <w:szCs w:val="24"/>
        </w:rPr>
      </w:pPr>
      <w:bookmarkStart w:id="21" w:name="_Toc48053165"/>
      <w:bookmarkStart w:id="22"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w:t>
      </w:r>
      <w:r w:rsidRPr="00151638">
        <w:rPr>
          <w:rFonts w:ascii="Times New Roman" w:hAnsi="Times New Roman" w:cs="Times New Roman"/>
          <w:b/>
          <w:bCs/>
          <w:color w:val="auto"/>
          <w:sz w:val="24"/>
          <w:szCs w:val="24"/>
        </w:rPr>
        <w:t>tai</w:t>
      </w:r>
      <w:bookmarkEnd w:id="21"/>
      <w:bookmarkEnd w:id="22"/>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3" w:name="_Ref40443423"/>
      <w:bookmarkStart w:id="24" w:name="_Ref40443431"/>
      <w:bookmarkStart w:id="25" w:name="_Ref48037697"/>
      <w:bookmarkStart w:id="26" w:name="_Ref48037709"/>
      <w:bookmarkStart w:id="27"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3"/>
      <w:bookmarkEnd w:id="24"/>
      <w:bookmarkEnd w:id="25"/>
      <w:bookmarkEnd w:id="26"/>
      <w:bookmarkEnd w:id="27"/>
      <w:r w:rsidR="00A528D7" w:rsidRPr="005453B1">
        <w:rPr>
          <w:rFonts w:ascii="Times New Roman" w:hAnsi="Times New Roman" w:cs="Times New Roman"/>
          <w:b/>
          <w:color w:val="000000" w:themeColor="text1"/>
          <w:sz w:val="24"/>
          <w:szCs w:val="24"/>
        </w:rPr>
        <w:t xml:space="preserve"> </w:t>
      </w:r>
    </w:p>
    <w:p w14:paraId="471806C1" w14:textId="79CEE8CE"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8"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kompetentingų institucijų išduodamus dokumentus ir preliminariai patvirtinančią, kad Tiekėjas ir Ūkio subjektai, kurių pajėgumais jis remiasi pagal VPĮ 49  straipsnį</w:t>
      </w:r>
      <w:r w:rsidR="007F2BCD">
        <w:rPr>
          <w:rFonts w:ascii="Times New Roman" w:hAnsi="Times New Roman"/>
          <w:sz w:val="24"/>
          <w:szCs w:val="24"/>
        </w:rPr>
        <w:t xml:space="preserve"> ()</w:t>
      </w:r>
      <w:r w:rsidRPr="00ED150A">
        <w:rPr>
          <w:rFonts w:ascii="Times New Roman" w:hAnsi="Times New Roman"/>
          <w:sz w:val="24"/>
          <w:szCs w:val="24"/>
        </w:rPr>
        <w:t xml:space="preserve">,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9"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30" w:name="_Ref39744312"/>
      <w:bookmarkEnd w:id="29"/>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0"/>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lastRenderedPageBreak/>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8"/>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1" w:name="_Toc134703656"/>
      <w:r w:rsidRPr="005C388E">
        <w:rPr>
          <w:rFonts w:ascii="Times New Roman" w:hAnsi="Times New Roman" w:cs="Times New Roman"/>
          <w:b/>
          <w:bCs/>
          <w:color w:val="000000" w:themeColor="text1"/>
          <w:sz w:val="24"/>
          <w:szCs w:val="24"/>
        </w:rPr>
        <w:t>Rėmimasis ūkio subjektų pajėgumais</w:t>
      </w:r>
      <w:bookmarkEnd w:id="31"/>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2"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2"/>
      <w:r w:rsidRPr="00A4260C">
        <w:rPr>
          <w:rFonts w:cs="Times New Roman"/>
          <w:sz w:val="24"/>
          <w:szCs w:val="24"/>
          <w:lang w:val="lt-LT"/>
        </w:rPr>
        <w:t xml:space="preserve">. Tikrindama, ar tiekėjui bus prieinami kitų ūkio subjektų, kurių </w:t>
      </w:r>
      <w:r w:rsidRPr="00A4260C">
        <w:rPr>
          <w:rFonts w:cs="Times New Roman"/>
          <w:sz w:val="24"/>
          <w:szCs w:val="24"/>
          <w:lang w:val="lt-LT"/>
        </w:rPr>
        <w:lastRenderedPageBreak/>
        <w:t xml:space="preserve">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3" w:name="_Toc134703657"/>
      <w:r w:rsidRPr="005C388E">
        <w:rPr>
          <w:rFonts w:ascii="Times New Roman" w:hAnsi="Times New Roman" w:cs="Times New Roman"/>
          <w:b/>
          <w:bCs/>
          <w:color w:val="000000" w:themeColor="text1"/>
          <w:sz w:val="24"/>
          <w:szCs w:val="24"/>
        </w:rPr>
        <w:t>Subtiekėjų pasitelkimas</w:t>
      </w:r>
      <w:bookmarkEnd w:id="33"/>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4" w:name="_Ref39668380"/>
      <w:bookmarkStart w:id="35" w:name="_Ref39668383"/>
      <w:bookmarkStart w:id="36" w:name="_Toc134703658"/>
      <w:r w:rsidRPr="005C388E">
        <w:rPr>
          <w:rFonts w:ascii="Times New Roman" w:hAnsi="Times New Roman" w:cs="Times New Roman"/>
          <w:b/>
          <w:bCs/>
          <w:color w:val="000000" w:themeColor="text1"/>
          <w:sz w:val="24"/>
          <w:szCs w:val="24"/>
        </w:rPr>
        <w:t>Tiekėjų grupės dalyvavimas</w:t>
      </w:r>
      <w:bookmarkEnd w:id="34"/>
      <w:bookmarkEnd w:id="35"/>
      <w:bookmarkEnd w:id="36"/>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7" w:name="_Toc48053171"/>
      <w:bookmarkStart w:id="38" w:name="_Toc85698576"/>
      <w:bookmarkStart w:id="39" w:name="_Toc86176527"/>
      <w:bookmarkStart w:id="40" w:name="_Toc134703659"/>
      <w:r w:rsidRPr="009F7009">
        <w:rPr>
          <w:rFonts w:ascii="Times New Roman" w:hAnsi="Times New Roman" w:cs="Times New Roman"/>
          <w:b/>
          <w:bCs/>
          <w:color w:val="000000" w:themeColor="text1"/>
          <w:sz w:val="24"/>
          <w:szCs w:val="24"/>
        </w:rPr>
        <w:t>Reikalavimai pasiūlymų rengimui ir pateikimui</w:t>
      </w:r>
      <w:bookmarkEnd w:id="37"/>
      <w:bookmarkEnd w:id="38"/>
      <w:bookmarkEnd w:id="39"/>
      <w:bookmarkEnd w:id="40"/>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lastRenderedPageBreak/>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1" w:name="_Toc48053175"/>
      <w:bookmarkStart w:id="42" w:name="_Toc126263061"/>
      <w:bookmarkStart w:id="43"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41"/>
      <w:bookmarkEnd w:id="42"/>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4" w:name="_Ref39754676"/>
      <w:bookmarkEnd w:id="43"/>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4"/>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5"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5"/>
      <w:r w:rsidRPr="005453B1">
        <w:rPr>
          <w:rFonts w:ascii="Times New Roman" w:eastAsia="Times New Roman" w:hAnsi="Times New Roman" w:cs="Times New Roman"/>
          <w:color w:val="000000"/>
          <w:sz w:val="24"/>
          <w:szCs w:val="24"/>
          <w:lang w:eastAsia="en-US"/>
        </w:rPr>
        <w:t>.</w:t>
      </w:r>
      <w:bookmarkStart w:id="46"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6"/>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w:t>
      </w:r>
      <w:r w:rsidRPr="005453B1">
        <w:rPr>
          <w:rFonts w:ascii="Times New Roman" w:hAnsi="Times New Roman" w:cs="Times New Roman"/>
          <w:color w:val="000000" w:themeColor="text1"/>
          <w:sz w:val="24"/>
          <w:szCs w:val="24"/>
          <w:lang w:eastAsia="en-US"/>
        </w:rPr>
        <w:lastRenderedPageBreak/>
        <w:t xml:space="preserve">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7"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7"/>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8" w:name="_Toc134703660"/>
      <w:r w:rsidRPr="005453B1">
        <w:rPr>
          <w:rFonts w:ascii="Times New Roman" w:hAnsi="Times New Roman" w:cs="Times New Roman"/>
          <w:b/>
          <w:bCs/>
          <w:color w:val="000000" w:themeColor="text1"/>
          <w:sz w:val="24"/>
          <w:szCs w:val="24"/>
        </w:rPr>
        <w:t>Susipažinimas su pasiūlymais</w:t>
      </w:r>
      <w:bookmarkEnd w:id="48"/>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9" w:name="_Hlk156298187"/>
      <w:bookmarkStart w:id="50"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9"/>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51"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51"/>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2" w:name="_Toc48053177"/>
      <w:bookmarkStart w:id="53" w:name="_Toc126263063"/>
      <w:bookmarkEnd w:id="50"/>
      <w:r w:rsidRPr="005453B1">
        <w:rPr>
          <w:rFonts w:ascii="Times New Roman" w:hAnsi="Times New Roman" w:cs="Times New Roman"/>
          <w:b/>
          <w:bCs/>
          <w:color w:val="auto"/>
          <w:sz w:val="24"/>
          <w:szCs w:val="24"/>
        </w:rPr>
        <w:t>Elektroninis aukcionas</w:t>
      </w:r>
      <w:bookmarkEnd w:id="52"/>
      <w:bookmarkEnd w:id="53"/>
    </w:p>
    <w:p w14:paraId="65D0FEE1" w14:textId="06F1BFA0" w:rsidR="00D272E0" w:rsidRDefault="005D221F" w:rsidP="00C126F7">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bookmarkStart w:id="54" w:name="_GALUTINIŲ_PASIŪLYMŲ_VERTINIMAS"/>
      <w:bookmarkStart w:id="55" w:name="_Toc15392775"/>
      <w:bookmarkStart w:id="56" w:name="_Toc85698580"/>
      <w:bookmarkStart w:id="57" w:name="_Toc86176531"/>
      <w:bookmarkStart w:id="58" w:name="_Toc134703661"/>
      <w:bookmarkEnd w:id="54"/>
    </w:p>
    <w:p w14:paraId="0350FFF8" w14:textId="77777777" w:rsidR="00C126F7" w:rsidRPr="00C126F7" w:rsidRDefault="00C126F7" w:rsidP="00C126F7">
      <w:pPr>
        <w:pStyle w:val="Sraopastraipa"/>
        <w:tabs>
          <w:tab w:val="left" w:pos="709"/>
          <w:tab w:val="left" w:pos="993"/>
          <w:tab w:val="left" w:pos="2127"/>
          <w:tab w:val="left" w:pos="2268"/>
        </w:tabs>
        <w:spacing w:after="0" w:line="240" w:lineRule="auto"/>
        <w:ind w:left="426"/>
        <w:jc w:val="both"/>
        <w:rPr>
          <w:rFonts w:ascii="Times New Roman" w:hAnsi="Times New Roman" w:cs="Times New Roman"/>
          <w:sz w:val="24"/>
          <w:szCs w:val="24"/>
        </w:rPr>
      </w:pPr>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5"/>
      <w:bookmarkEnd w:id="56"/>
      <w:bookmarkEnd w:id="57"/>
      <w:bookmarkEnd w:id="58"/>
    </w:p>
    <w:p w14:paraId="25234D3D" w14:textId="708341CD" w:rsidR="00C86131" w:rsidRPr="00F175A2" w:rsidRDefault="00F175A2" w:rsidP="00F175A2">
      <w:pPr>
        <w:tabs>
          <w:tab w:val="left" w:pos="1134"/>
        </w:tabs>
        <w:spacing w:after="0" w:line="240" w:lineRule="auto"/>
        <w:jc w:val="both"/>
        <w:rPr>
          <w:rFonts w:ascii="Times New Roman" w:hAnsi="Times New Roman" w:cs="Times New Roman"/>
          <w:sz w:val="24"/>
          <w:szCs w:val="24"/>
        </w:rPr>
      </w:pPr>
      <w:bookmarkStart w:id="59" w:name="_Toc48053179"/>
      <w:r>
        <w:rPr>
          <w:rFonts w:ascii="Times New Roman" w:hAnsi="Times New Roman" w:cs="Times New Roman"/>
          <w:sz w:val="24"/>
          <w:szCs w:val="24"/>
        </w:rPr>
        <w:t xml:space="preserve">       16.1. </w:t>
      </w:r>
      <w:r w:rsidRPr="00C924A5">
        <w:rPr>
          <w:rFonts w:ascii="Times New Roman" w:hAnsi="Times New Roman" w:cs="Times New Roman"/>
          <w:sz w:val="24"/>
          <w:szCs w:val="24"/>
        </w:rPr>
        <w:t>RRSA CPO pasiūlymus vertina ir pasiūlymų eilę sudaro pagal kriterijus ir tvarką, nurodytą pirkimo sąlygose.</w:t>
      </w:r>
    </w:p>
    <w:p w14:paraId="1718CDF4" w14:textId="53436685" w:rsidR="00F5515F" w:rsidRPr="005453B1" w:rsidRDefault="00F5515F" w:rsidP="00F175A2">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60" w:name="_Hlk505013401"/>
      <w:r w:rsidR="00241A77" w:rsidRPr="005453B1">
        <w:rPr>
          <w:rFonts w:ascii="Times New Roman" w:hAnsi="Times New Roman"/>
          <w:sz w:val="24"/>
          <w:szCs w:val="24"/>
        </w:rPr>
        <w:t xml:space="preserve">Tiekėjams ir (ar) jų įgaliotiesiems atstovams </w:t>
      </w:r>
      <w:bookmarkEnd w:id="60"/>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w:t>
      </w:r>
      <w:r w:rsidR="00241A77" w:rsidRPr="005453B1">
        <w:rPr>
          <w:rFonts w:ascii="Times New Roman" w:hAnsi="Times New Roman"/>
          <w:bCs/>
          <w:iCs/>
          <w:sz w:val="24"/>
          <w:szCs w:val="24"/>
        </w:rPr>
        <w:lastRenderedPageBreak/>
        <w:t>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0CAF107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52AE8848"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5F6B8CF9"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w:t>
      </w:r>
      <w:r w:rsidR="00994670">
        <w:rPr>
          <w:rFonts w:ascii="Times New Roman" w:hAnsi="Times New Roman" w:cs="Times New Roman"/>
          <w:sz w:val="24"/>
          <w:szCs w:val="24"/>
        </w:rPr>
        <w:t>os</w:t>
      </w:r>
      <w:r w:rsidRPr="005453B1">
        <w:rPr>
          <w:rFonts w:ascii="Times New Roman" w:hAnsi="Times New Roman" w:cs="Times New Roman"/>
          <w:sz w:val="24"/>
          <w:szCs w:val="24"/>
        </w:rPr>
        <w:t xml:space="preserve"> neįprastai</w:t>
      </w:r>
      <w:r w:rsidR="0031584C" w:rsidRPr="005453B1">
        <w:rPr>
          <w:rFonts w:ascii="Times New Roman" w:hAnsi="Times New Roman"/>
          <w:sz w:val="24"/>
          <w:szCs w:val="24"/>
        </w:rPr>
        <w:t xml:space="preserve"> maž</w:t>
      </w:r>
      <w:r w:rsidR="00994670">
        <w:rPr>
          <w:rFonts w:ascii="Times New Roman" w:hAnsi="Times New Roman"/>
          <w:sz w:val="24"/>
          <w:szCs w:val="24"/>
        </w:rPr>
        <w:t xml:space="preserve">os </w:t>
      </w:r>
      <w:r w:rsidR="0031584C" w:rsidRPr="005453B1">
        <w:rPr>
          <w:rFonts w:ascii="Times New Roman" w:hAnsi="Times New Roman"/>
          <w:sz w:val="24"/>
          <w:szCs w:val="24"/>
        </w:rPr>
        <w:t>kain</w:t>
      </w:r>
      <w:r w:rsidR="00994670">
        <w:rPr>
          <w:rFonts w:ascii="Times New Roman" w:hAnsi="Times New Roman"/>
          <w:sz w:val="24"/>
          <w:szCs w:val="24"/>
        </w:rPr>
        <w:t>os</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32282B" w:rsidRPr="008D362B">
        <w:rPr>
          <w:rFonts w:ascii="Times New Roman" w:hAnsi="Times New Roman"/>
          <w:sz w:val="24"/>
          <w:szCs w:val="24"/>
        </w:rPr>
        <w:t>darbų</w:t>
      </w:r>
      <w:r w:rsidR="00994670">
        <w:rPr>
          <w:rFonts w:ascii="Times New Roman" w:hAnsi="Times New Roman"/>
          <w:sz w:val="24"/>
          <w:szCs w:val="24"/>
        </w:rPr>
        <w:t xml:space="preserve"> </w:t>
      </w:r>
      <w:r w:rsidRPr="005453B1">
        <w:rPr>
          <w:rFonts w:ascii="Times New Roman" w:hAnsi="Times New Roman"/>
          <w:sz w:val="24"/>
          <w:szCs w:val="24"/>
        </w:rPr>
        <w:t>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Jeigu pasiūlymo</w:t>
      </w:r>
      <w:r w:rsidR="008B7186">
        <w:rPr>
          <w:rFonts w:ascii="Times New Roman" w:hAnsi="Times New Roman" w:cs="Times New Roman"/>
          <w:bCs/>
          <w:iCs/>
          <w:sz w:val="24"/>
          <w:szCs w:val="24"/>
        </w:rPr>
        <w:t xml:space="preserve"> </w:t>
      </w:r>
      <w:r w:rsidRPr="005453B1">
        <w:rPr>
          <w:rFonts w:ascii="Times New Roman" w:hAnsi="Times New Roman" w:cs="Times New Roman"/>
          <w:bCs/>
          <w:iCs/>
          <w:sz w:val="24"/>
          <w:szCs w:val="24"/>
        </w:rPr>
        <w:t xml:space="preserve">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196D8D96"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w:t>
      </w:r>
      <w:r w:rsidR="002E65DD">
        <w:rPr>
          <w:rFonts w:ascii="Times New Roman" w:hAnsi="Times New Roman"/>
          <w:sz w:val="24"/>
          <w:szCs w:val="24"/>
        </w:rPr>
        <w:t xml:space="preserve">palyginamoji </w:t>
      </w:r>
      <w:r w:rsidRPr="005453B1">
        <w:rPr>
          <w:rFonts w:ascii="Times New Roman" w:hAnsi="Times New Roman"/>
          <w:sz w:val="24"/>
          <w:szCs w:val="24"/>
        </w:rPr>
        <w:t xml:space="preserve">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1" w:name="_Toc85698581"/>
      <w:bookmarkStart w:id="62" w:name="_Toc86176532"/>
      <w:bookmarkStart w:id="63" w:name="_Toc134703662"/>
      <w:r w:rsidRPr="005453B1">
        <w:rPr>
          <w:rFonts w:ascii="Times New Roman" w:hAnsi="Times New Roman" w:cs="Times New Roman"/>
          <w:b/>
          <w:bCs/>
          <w:color w:val="000000" w:themeColor="text1"/>
          <w:sz w:val="24"/>
          <w:szCs w:val="24"/>
        </w:rPr>
        <w:t xml:space="preserve">Pasiūlymų atmetimo </w:t>
      </w:r>
      <w:bookmarkEnd w:id="59"/>
      <w:bookmarkEnd w:id="61"/>
      <w:bookmarkEnd w:id="62"/>
      <w:r w:rsidRPr="005453B1">
        <w:rPr>
          <w:rFonts w:ascii="Times New Roman" w:hAnsi="Times New Roman" w:cs="Times New Roman"/>
          <w:b/>
          <w:bCs/>
          <w:color w:val="000000" w:themeColor="text1"/>
          <w:sz w:val="24"/>
          <w:szCs w:val="24"/>
        </w:rPr>
        <w:t>pagrindai</w:t>
      </w:r>
      <w:bookmarkEnd w:id="63"/>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187F8D"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74077BBE"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5E232D05"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w:t>
      </w:r>
      <w:r w:rsidR="008B7186">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0683028B"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4" w:name="_Ref40443104"/>
      <w:bookmarkStart w:id="65" w:name="_Toc48053180"/>
      <w:bookmarkStart w:id="66" w:name="_Toc85698582"/>
      <w:bookmarkStart w:id="67" w:name="_Toc86176533"/>
      <w:bookmarkStart w:id="68" w:name="_Toc134703663"/>
      <w:r w:rsidRPr="005453B1">
        <w:rPr>
          <w:rFonts w:ascii="Times New Roman" w:hAnsi="Times New Roman" w:cs="Times New Roman"/>
          <w:b/>
          <w:bCs/>
          <w:color w:val="000000" w:themeColor="text1"/>
          <w:sz w:val="24"/>
          <w:szCs w:val="24"/>
        </w:rPr>
        <w:t>Pasiūlymų eilė ir laimėtojo nustatymas</w:t>
      </w:r>
      <w:bookmarkEnd w:id="64"/>
      <w:bookmarkEnd w:id="65"/>
      <w:bookmarkEnd w:id="66"/>
      <w:bookmarkEnd w:id="67"/>
      <w:bookmarkEnd w:id="68"/>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06B1CABA" w:rsidR="001516BB" w:rsidRPr="005453B1" w:rsidRDefault="00F80713"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 (balų mažėjimo) tvarka.</w:t>
      </w:r>
      <w:r>
        <w:rPr>
          <w:rFonts w:ascii="Times New Roman" w:hAnsi="Times New Roman"/>
          <w:sz w:val="24"/>
          <w:szCs w:val="24"/>
        </w:rPr>
        <w:t xml:space="preserve"> </w:t>
      </w:r>
      <w:r w:rsidR="001516BB"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lastRenderedPageBreak/>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9" w:name="_Ref40443308"/>
      <w:bookmarkStart w:id="70"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1" w:name="_Toc85698583"/>
      <w:bookmarkStart w:id="72" w:name="_Toc86176534"/>
      <w:bookmarkStart w:id="73" w:name="_Toc134703664"/>
      <w:r w:rsidRPr="005453B1">
        <w:rPr>
          <w:rFonts w:ascii="Times New Roman" w:hAnsi="Times New Roman" w:cs="Times New Roman"/>
          <w:b/>
          <w:bCs/>
          <w:color w:val="000000" w:themeColor="text1"/>
          <w:sz w:val="24"/>
          <w:szCs w:val="24"/>
        </w:rPr>
        <w:t>Informavimas apie pirkimo procedūrų rezultatus</w:t>
      </w:r>
      <w:bookmarkEnd w:id="69"/>
      <w:bookmarkEnd w:id="70"/>
      <w:bookmarkEnd w:id="71"/>
      <w:bookmarkEnd w:id="72"/>
      <w:bookmarkEnd w:id="73"/>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4" w:name="_Ref39425999"/>
      <w:bookmarkStart w:id="75" w:name="_Ref39426005"/>
      <w:bookmarkStart w:id="76"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7" w:name="_Toc85698584"/>
      <w:bookmarkStart w:id="78" w:name="_Toc86176535"/>
      <w:bookmarkStart w:id="79" w:name="_Toc124749448"/>
      <w:bookmarkStart w:id="80" w:name="_Toc134703665"/>
      <w:r w:rsidRPr="005453B1">
        <w:rPr>
          <w:rFonts w:ascii="Times New Roman" w:hAnsi="Times New Roman" w:cs="Times New Roman"/>
          <w:b/>
          <w:bCs/>
          <w:color w:val="000000" w:themeColor="text1"/>
          <w:sz w:val="24"/>
          <w:szCs w:val="24"/>
        </w:rPr>
        <w:t>Sutarties sudarymas</w:t>
      </w:r>
      <w:bookmarkEnd w:id="74"/>
      <w:bookmarkEnd w:id="75"/>
      <w:bookmarkEnd w:id="76"/>
      <w:bookmarkEnd w:id="77"/>
      <w:bookmarkEnd w:id="78"/>
      <w:bookmarkEnd w:id="79"/>
      <w:bookmarkEnd w:id="80"/>
    </w:p>
    <w:p w14:paraId="2E8987C4" w14:textId="48FFEF3D" w:rsidR="00F918C9" w:rsidRPr="00D27E6C"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strike/>
          <w:color w:val="000000"/>
          <w:sz w:val="24"/>
          <w:szCs w:val="24"/>
        </w:rPr>
      </w:pPr>
      <w:r w:rsidRPr="00D27E6C">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w:t>
      </w:r>
      <w:r w:rsidR="00E94E25" w:rsidRPr="00D27E6C">
        <w:rPr>
          <w:rFonts w:ascii="Times New Roman" w:hAnsi="Times New Roman" w:cs="Times New Roman"/>
          <w:sz w:val="24"/>
          <w:szCs w:val="24"/>
        </w:rPr>
        <w:t>.</w:t>
      </w:r>
      <w:r w:rsidRPr="00D27E6C">
        <w:rPr>
          <w:rFonts w:ascii="Times New Roman" w:hAnsi="Times New Roman" w:cs="Times New Roman"/>
          <w:sz w:val="24"/>
          <w:szCs w:val="24"/>
        </w:rPr>
        <w:t xml:space="preserve"> </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0C31EA8D" w14:textId="77777777" w:rsidR="00BE65A9" w:rsidRDefault="00F918C9" w:rsidP="00BE65A9">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4E7E090" w:rsidR="00F918C9" w:rsidRPr="00BE65A9" w:rsidRDefault="00BE65A9" w:rsidP="00BE65A9">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 xml:space="preserve">iki </w:t>
      </w:r>
      <w:r w:rsidR="009903BB" w:rsidRPr="00BE65A9">
        <w:rPr>
          <w:rFonts w:ascii="Times New Roman" w:hAnsi="Times New Roman" w:cs="Times New Roman"/>
          <w:bCs/>
          <w:iCs/>
          <w:sz w:val="24"/>
          <w:szCs w:val="24"/>
        </w:rPr>
        <w:t>P</w:t>
      </w:r>
      <w:r w:rsidR="00F918C9" w:rsidRPr="00BE65A9">
        <w:rPr>
          <w:rFonts w:ascii="Times New Roman" w:hAnsi="Times New Roman" w:cs="Times New Roman"/>
          <w:bCs/>
          <w:iCs/>
          <w:sz w:val="24"/>
          <w:szCs w:val="24"/>
        </w:rPr>
        <w:t>erkančiosios organizacijos</w:t>
      </w:r>
      <w:r w:rsidRPr="00BE65A9">
        <w:rPr>
          <w:rFonts w:ascii="Times New Roman" w:hAnsi="Times New Roman" w:cs="Times New Roman"/>
          <w:bCs/>
          <w:iCs/>
          <w:sz w:val="24"/>
          <w:szCs w:val="24"/>
        </w:rPr>
        <w:t xml:space="preserve"> </w:t>
      </w:r>
      <w:r w:rsidRPr="00BE65A9">
        <w:rPr>
          <w:rFonts w:ascii="Times New Roman" w:hAnsi="Times New Roman" w:cs="Times New Roman"/>
          <w:sz w:val="24"/>
          <w:szCs w:val="24"/>
        </w:rPr>
        <w:t>nurodyto laiko nepasirašo sutarties ir (ar) per 10 (dešimt) darbo dienų nuo Sutarties pasirašymo dienos nepateikia sutarties įvykdymo užtikrinimo</w:t>
      </w:r>
      <w:r w:rsidR="00F918C9" w:rsidRPr="00BE65A9">
        <w:rPr>
          <w:rFonts w:ascii="Times New Roman" w:hAnsi="Times New Roman" w:cs="Times New Roman"/>
          <w:bCs/>
          <w:iCs/>
          <w:sz w:val="24"/>
          <w:szCs w:val="24"/>
        </w:rPr>
        <w:t>;</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w:t>
      </w:r>
      <w:r w:rsidRPr="005453B1">
        <w:rPr>
          <w:rFonts w:ascii="Times New Roman" w:hAnsi="Times New Roman" w:cs="Times New Roman"/>
          <w:sz w:val="24"/>
          <w:szCs w:val="24"/>
        </w:rPr>
        <w:lastRenderedPageBreak/>
        <w:t xml:space="preserve">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6130E4">
      <w:pPr>
        <w:pStyle w:val="Sraopastraipa"/>
        <w:numPr>
          <w:ilvl w:val="1"/>
          <w:numId w:val="25"/>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6130E4">
      <w:pPr>
        <w:pStyle w:val="Sraopastraipa"/>
        <w:tabs>
          <w:tab w:val="left" w:pos="990"/>
          <w:tab w:val="left" w:pos="1134"/>
        </w:tabs>
        <w:spacing w:after="0" w:line="240"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1" w:name="_Toc85698585"/>
      <w:bookmarkStart w:id="82" w:name="_Toc86176536"/>
      <w:bookmarkStart w:id="83" w:name="_Toc124749449"/>
      <w:bookmarkStart w:id="84"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1"/>
      <w:bookmarkEnd w:id="82"/>
      <w:bookmarkEnd w:id="83"/>
      <w:bookmarkEnd w:id="84"/>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bookmarkEnd w:id="5"/>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bookmarkEnd w:id="6"/>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F80713" w:rsidRDefault="00A562F7" w:rsidP="00FD6D26">
          <w:pPr>
            <w:rPr>
              <w:rFonts w:ascii="Times New Roman" w:hAnsi="Times New Roman" w:cs="Times New Roman"/>
              <w:sz w:val="28"/>
              <w:szCs w:val="28"/>
            </w:rPr>
          </w:pPr>
        </w:p>
        <w:p w14:paraId="4983C159" w14:textId="5E9D42C1" w:rsidR="00A562F7" w:rsidRPr="005453B1" w:rsidRDefault="00A562F7" w:rsidP="00FD6D26">
          <w:pPr>
            <w:rPr>
              <w:rFonts w:ascii="Times New Roman" w:hAnsi="Times New Roman" w:cs="Times New Roman"/>
              <w:sz w:val="24"/>
              <w:szCs w:val="24"/>
            </w:rPr>
          </w:pPr>
        </w:p>
        <w:p w14:paraId="31232CA7" w14:textId="1704F23C" w:rsidR="004C57AC" w:rsidRPr="005453B1" w:rsidRDefault="006F6BC7"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 xml:space="preserve">SUPAPRASTINTO </w:t>
          </w:r>
          <w:r w:rsidR="00FB719B" w:rsidRPr="00A42B1D">
            <w:rPr>
              <w:rFonts w:ascii="Times New Roman" w:hAnsi="Times New Roman"/>
              <w:b/>
              <w:sz w:val="24"/>
              <w:szCs w:val="24"/>
            </w:rPr>
            <w:t xml:space="preserve">ATVIRO VIEŠOJO PIRKIMO </w:t>
          </w:r>
          <w:r w:rsidR="009F1157" w:rsidRPr="00931C3B">
            <w:rPr>
              <w:rFonts w:ascii="Times New Roman" w:hAnsi="Times New Roman" w:cs="Times New Roman"/>
              <w:b/>
              <w:bCs/>
              <w:sz w:val="24"/>
              <w:szCs w:val="24"/>
              <w:shd w:val="clear" w:color="auto" w:fill="FFFFFF"/>
            </w:rPr>
            <w:t>RASEINIŲ R. SAV.  GATVIŲ APŠVIETIMO PASLAUGOS  SKAITMENIZAVIMAS, ĮSIGYJANT GATVIŲ APŠVIETIMO VALDYMO ĮRANGOS MONTAVIMO IR APTARNAVIMO DARBUS</w:t>
          </w:r>
          <w:r w:rsidR="009F1157">
            <w:rPr>
              <w:rFonts w:ascii="Times New Roman" w:hAnsi="Times New Roman" w:cs="Times New Roman"/>
              <w:b/>
              <w:bCs/>
              <w:sz w:val="24"/>
              <w:szCs w:val="24"/>
              <w:shd w:val="clear" w:color="auto" w:fill="FFFFFF"/>
            </w:rPr>
            <w:t xml:space="preserve"> SU PROGRAMINE ĮRANGA</w:t>
          </w:r>
          <w:r w:rsidR="009F1157" w:rsidRPr="005453B1">
            <w:rPr>
              <w:rFonts w:ascii="Times New Roman" w:hAnsi="Times New Roman" w:cs="Times New Roman"/>
              <w:b/>
              <w:bCs/>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28" w:history="1">
                <w:r w:rsidR="007D009F" w:rsidRPr="005453B1">
                  <w:rPr>
                    <w:rFonts w:ascii="Times New Roman" w:hAnsi="Times New Roman" w:cs="Times New Roman"/>
                    <w:noProof/>
                    <w:sz w:val="24"/>
                    <w:szCs w:val="24"/>
                  </w:rPr>
                  <w:t>1.</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4" w:history="1">
                <w:r w:rsidR="007D009F" w:rsidRPr="005453B1">
                  <w:rPr>
                    <w:rFonts w:ascii="Times New Roman" w:eastAsia="Calibri" w:hAnsi="Times New Roman" w:cs="Times New Roman"/>
                    <w:noProof/>
                    <w:sz w:val="24"/>
                    <w:szCs w:val="24"/>
                  </w:rPr>
                  <w:t>7.</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5" w:history="1">
                <w:r w:rsidR="007D009F" w:rsidRPr="005453B1">
                  <w:rPr>
                    <w:rFonts w:ascii="Times New Roman" w:eastAsia="Calibri" w:hAnsi="Times New Roman" w:cs="Times New Roman"/>
                    <w:noProof/>
                    <w:sz w:val="24"/>
                    <w:szCs w:val="24"/>
                  </w:rPr>
                  <w:t>8.</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6" w:history="1">
                <w:r w:rsidR="007D009F" w:rsidRPr="005453B1">
                  <w:rPr>
                    <w:rFonts w:ascii="Times New Roman" w:eastAsia="Calibri" w:hAnsi="Times New Roman" w:cs="Times New Roman"/>
                    <w:noProof/>
                    <w:sz w:val="24"/>
                    <w:szCs w:val="24"/>
                  </w:rPr>
                  <w:t>9.</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7" w:history="1">
                <w:r w:rsidR="007D009F" w:rsidRPr="005453B1">
                  <w:rPr>
                    <w:rFonts w:ascii="Times New Roman" w:eastAsia="Calibri" w:hAnsi="Times New Roman" w:cs="Times New Roman"/>
                    <w:noProof/>
                    <w:sz w:val="24"/>
                    <w:szCs w:val="24"/>
                  </w:rPr>
                  <w:t>10.</w:t>
                </w:r>
                <w:r w:rsidR="00A600C9" w:rsidRPr="00941CDD">
                  <w:rPr>
                    <w:rFonts w:ascii="Times New Roman" w:hAnsi="Times New Roman" w:cs="Times New Roman"/>
                    <w:noProof/>
                    <w:sz w:val="24"/>
                    <w:szCs w:val="24"/>
                    <w:lang w:val="sv-SE"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941CDD" w:rsidRDefault="00E801FA"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8" w:history="1">
                <w:r w:rsidR="007D009F" w:rsidRPr="005453B1">
                  <w:rPr>
                    <w:rFonts w:ascii="Times New Roman" w:hAnsi="Times New Roman" w:cs="Times New Roman"/>
                    <w:noProof/>
                    <w:sz w:val="24"/>
                    <w:szCs w:val="24"/>
                  </w:rPr>
                  <w:t>11.</w:t>
                </w:r>
                <w:r w:rsidR="007D009F" w:rsidRPr="00941CDD">
                  <w:rPr>
                    <w:rFonts w:ascii="Times New Roman" w:hAnsi="Times New Roman" w:cs="Times New Roman"/>
                    <w:noProof/>
                    <w:sz w:val="24"/>
                    <w:szCs w:val="24"/>
                    <w:lang w:val="sv-SE"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E74C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w:t>
              </w:r>
              <w:r w:rsidRPr="00E74C10">
                <w:rPr>
                  <w:rFonts w:ascii="Times New Roman" w:hAnsi="Times New Roman" w:cs="Times New Roman"/>
                  <w:noProof/>
                  <w:sz w:val="24"/>
                  <w:szCs w:val="24"/>
                </w:rPr>
                <w:t>Sutarties projektas“;</w:t>
              </w:r>
            </w:p>
            <w:p w14:paraId="6150D4A0" w14:textId="74516A7C"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sidRPr="00E74C10">
                <w:rPr>
                  <w:rFonts w:ascii="Times New Roman" w:hAnsi="Times New Roman" w:cs="Times New Roman"/>
                  <w:noProof/>
                  <w:sz w:val="24"/>
                  <w:szCs w:val="24"/>
                </w:rPr>
                <w:t xml:space="preserve">   </w:t>
              </w:r>
              <w:r w:rsidR="003C445C" w:rsidRPr="00E74C10">
                <w:rPr>
                  <w:rFonts w:ascii="Times New Roman" w:hAnsi="Times New Roman" w:cs="Times New Roman"/>
                  <w:noProof/>
                  <w:sz w:val="24"/>
                  <w:szCs w:val="24"/>
                </w:rPr>
                <w:t xml:space="preserve">Specialiųjų pirkimo sąlygų </w:t>
              </w:r>
              <w:r w:rsidR="007667B4" w:rsidRPr="00E74C10">
                <w:rPr>
                  <w:rFonts w:ascii="Times New Roman" w:hAnsi="Times New Roman" w:cs="Times New Roman"/>
                  <w:noProof/>
                  <w:sz w:val="24"/>
                  <w:szCs w:val="24"/>
                </w:rPr>
                <w:t>5</w:t>
              </w:r>
              <w:r w:rsidR="003C445C" w:rsidRPr="00E74C10">
                <w:rPr>
                  <w:rFonts w:ascii="Times New Roman" w:hAnsi="Times New Roman" w:cs="Times New Roman"/>
                  <w:noProof/>
                  <w:sz w:val="24"/>
                  <w:szCs w:val="24"/>
                </w:rPr>
                <w:t xml:space="preserve"> priedas „Tiekėjų kvalifikaciniai reikalavimai</w:t>
              </w:r>
              <w:r w:rsidR="0064687A" w:rsidRPr="00E74C10">
                <w:rPr>
                  <w:rFonts w:ascii="Times New Roman" w:hAnsi="Times New Roman" w:cs="Times New Roman"/>
                  <w:sz w:val="24"/>
                  <w:szCs w:val="24"/>
                </w:rPr>
                <w:t xml:space="preserve"> ir reikalavimai</w:t>
              </w:r>
              <w:r w:rsidR="0064687A" w:rsidRPr="003C445C">
                <w:rPr>
                  <w:rFonts w:ascii="Times New Roman" w:hAnsi="Times New Roman" w:cs="Times New Roman"/>
                  <w:sz w:val="24"/>
                  <w:szCs w:val="24"/>
                </w:rPr>
                <w:t xml:space="preserve"> laikytis aplinkos </w:t>
              </w:r>
              <w:r w:rsidR="0064687A">
                <w:rPr>
                  <w:rFonts w:ascii="Times New Roman" w:hAnsi="Times New Roman" w:cs="Times New Roman"/>
                  <w:sz w:val="24"/>
                  <w:szCs w:val="24"/>
                </w:rPr>
                <w:t xml:space="preserve">   </w:t>
              </w:r>
              <w:r w:rsidR="0064687A" w:rsidRPr="003C445C">
                <w:rPr>
                  <w:rFonts w:ascii="Times New Roman" w:hAnsi="Times New Roman" w:cs="Times New Roman"/>
                  <w:sz w:val="24"/>
                  <w:szCs w:val="24"/>
                </w:rPr>
                <w:t>apsaugos vadybos sistemų standartų</w:t>
              </w:r>
              <w:r w:rsidR="003C445C" w:rsidRPr="000864E6">
                <w:rPr>
                  <w:rFonts w:ascii="Times New Roman" w:hAnsi="Times New Roman" w:cs="Times New Roman"/>
                  <w:noProof/>
                  <w:sz w:val="24"/>
                  <w:szCs w:val="24"/>
                </w:rPr>
                <w:t>“;</w:t>
              </w:r>
            </w:p>
            <w:p w14:paraId="74F9EA18" w14:textId="2804144F"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6</w:t>
              </w:r>
              <w:r w:rsidR="003C445C" w:rsidRPr="000864E6">
                <w:rPr>
                  <w:rFonts w:ascii="Times New Roman" w:hAnsi="Times New Roman" w:cs="Times New Roman"/>
                  <w:noProof/>
                  <w:sz w:val="24"/>
                  <w:szCs w:val="24"/>
                </w:rPr>
                <w:t xml:space="preserve"> priedas „Tiekėjų pašalinimo pagrindai“;</w:t>
              </w:r>
            </w:p>
            <w:p w14:paraId="224609F8" w14:textId="0A0CDCBB"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bookmarkStart w:id="85" w:name="_Hlk190868797"/>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FD09F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w:t>
                </w:r>
                <w:bookmarkEnd w:id="85"/>
                <w:r w:rsidRPr="00E30810">
                  <w:rPr>
                    <w:rFonts w:ascii="Times New Roman" w:eastAsia="Calibri" w:hAnsi="Times New Roman" w:cs="Times New Roman"/>
                    <w:noProof/>
                    <w:sz w:val="24"/>
                    <w:szCs w:val="24"/>
                  </w:rPr>
                  <w:t xml:space="preserve">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240AA57D"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r w:rsidR="00F80713" w:rsidRPr="00F80713">
                <w:rPr>
                  <w:rFonts w:ascii="Times New Roman" w:hAnsi="Times New Roman" w:cs="Times New Roman"/>
                  <w:noProof/>
                  <w:sz w:val="24"/>
                  <w:szCs w:val="24"/>
                </w:rPr>
                <w:t xml:space="preserve">Specialiųjų pirkimo </w:t>
              </w:r>
              <w:r w:rsidR="00F80713" w:rsidRPr="00ED5F14">
                <w:rPr>
                  <w:rFonts w:ascii="Times New Roman" w:hAnsi="Times New Roman" w:cs="Times New Roman"/>
                  <w:noProof/>
                  <w:sz w:val="24"/>
                  <w:szCs w:val="24"/>
                </w:rPr>
                <w:t>sąlygų 8 priedas ,,Projektas“</w:t>
              </w:r>
              <w:r w:rsidR="006C0F09" w:rsidRPr="00ED5F14">
                <w:rPr>
                  <w:rFonts w:ascii="Times New Roman" w:hAnsi="Times New Roman" w:cs="Times New Roman"/>
                  <w:noProof/>
                  <w:sz w:val="24"/>
                  <w:szCs w:val="24"/>
                </w:rPr>
                <w:t>;</w:t>
              </w:r>
            </w:p>
            <w:p w14:paraId="3802FB13" w14:textId="3382C4D4" w:rsidR="00182E35" w:rsidRPr="00AC5EFD" w:rsidRDefault="003C445C" w:rsidP="0064013E">
              <w:pPr>
                <w:tabs>
                  <w:tab w:val="left" w:pos="142"/>
                  <w:tab w:val="right" w:leader="dot" w:pos="9962"/>
                </w:tabs>
                <w:spacing w:after="0"/>
                <w:rPr>
                  <w:rFonts w:ascii="Times New Roman" w:hAnsi="Times New Roman" w:cs="Times New Roman"/>
                  <w:noProof/>
                  <w:sz w:val="24"/>
                  <w:szCs w:val="24"/>
                </w:rPr>
              </w:pPr>
              <w:r w:rsidRPr="00941CDD">
                <w:rPr>
                  <w:rFonts w:ascii="Times New Roman" w:hAnsi="Times New Roman" w:cs="Times New Roman"/>
                  <w:noProof/>
                  <w:sz w:val="24"/>
                  <w:szCs w:val="24"/>
                  <w:lang w:val="sv-SE" w:eastAsia="en-US"/>
                </w:rPr>
                <w:t xml:space="preserve"> </w:t>
              </w:r>
              <w:r w:rsidR="00977132" w:rsidRPr="00941CDD">
                <w:rPr>
                  <w:rFonts w:ascii="Times New Roman" w:hAnsi="Times New Roman" w:cs="Times New Roman"/>
                  <w:noProof/>
                  <w:sz w:val="24"/>
                  <w:szCs w:val="24"/>
                  <w:lang w:val="sv-SE" w:eastAsia="en-US"/>
                </w:rPr>
                <w:t xml:space="preserve"> </w:t>
              </w:r>
              <w:r w:rsidR="0064013E" w:rsidRPr="003E4FC4">
                <w:rPr>
                  <w:rFonts w:ascii="Times New Roman" w:hAnsi="Times New Roman" w:cs="Times New Roman"/>
                  <w:noProof/>
                  <w:sz w:val="24"/>
                  <w:szCs w:val="24"/>
                </w:rPr>
                <w:t xml:space="preserve">Specialiųjų pirkimo sąlygų </w:t>
              </w:r>
              <w:r w:rsidR="0064013E">
                <w:rPr>
                  <w:rFonts w:ascii="Times New Roman" w:hAnsi="Times New Roman" w:cs="Times New Roman"/>
                  <w:noProof/>
                  <w:sz w:val="24"/>
                  <w:szCs w:val="24"/>
                </w:rPr>
                <w:t>9</w:t>
              </w:r>
              <w:r w:rsidR="0064013E" w:rsidRPr="003E4FC4">
                <w:rPr>
                  <w:rFonts w:ascii="Times New Roman" w:hAnsi="Times New Roman" w:cs="Times New Roman"/>
                  <w:noProof/>
                  <w:sz w:val="24"/>
                  <w:szCs w:val="24"/>
                </w:rPr>
                <w:t xml:space="preserve"> priedas „Pasiūlymų vertinimo kriterijai ir sąlygos“</w:t>
              </w:r>
              <w:r w:rsidR="006C0F09">
                <w:rPr>
                  <w:rFonts w:ascii="Times New Roman" w:hAnsi="Times New Roman" w:cs="Times New Roman"/>
                  <w:noProof/>
                  <w:sz w:val="24"/>
                  <w:szCs w:val="24"/>
                </w:rPr>
                <w:t>;</w:t>
              </w:r>
            </w:p>
            <w:p w14:paraId="52F17B4B" w14:textId="18C26882" w:rsidR="00A6336E" w:rsidRPr="00A6336E" w:rsidRDefault="006C0F09" w:rsidP="00A6336E">
              <w:pPr>
                <w:pStyle w:val="Turinys2"/>
                <w:spacing w:line="240" w:lineRule="auto"/>
                <w:ind w:left="0"/>
                <w:rPr>
                  <w:noProof/>
                  <w:lang w:eastAsia="en-US"/>
                </w:rPr>
              </w:pPr>
              <w:r>
                <w:rPr>
                  <w:rFonts w:eastAsia="Times New Roman"/>
                </w:rPr>
                <w:t xml:space="preserve">  </w:t>
              </w:r>
              <w:r w:rsidR="00A6336E">
                <w:rPr>
                  <w:rFonts w:eastAsia="Times New Roman"/>
                </w:rPr>
                <w:t xml:space="preserve"> </w:t>
              </w:r>
              <w:hyperlink w:anchor="_Toc126333946" w:history="1">
                <w:r w:rsidR="00A6336E" w:rsidRPr="00A6336E">
                  <w:rPr>
                    <w:lang w:eastAsia="en-US"/>
                  </w:rPr>
                  <w:t>Specialiųjų p</w:t>
                </w:r>
                <w:r w:rsidR="00A6336E" w:rsidRPr="00A6336E">
                  <w:rPr>
                    <w:noProof/>
                    <w:lang w:eastAsia="en-US"/>
                  </w:rPr>
                  <w:t xml:space="preserve">irkimo sąlygų </w:t>
                </w:r>
                <w:r w:rsidR="00A6336E" w:rsidRPr="00AC5EFD">
                  <w:rPr>
                    <w:noProof/>
                    <w:lang w:eastAsia="en-US"/>
                  </w:rPr>
                  <w:t>1</w:t>
                </w:r>
                <w:r w:rsidR="00D84476" w:rsidRPr="00AC5EFD">
                  <w:rPr>
                    <w:noProof/>
                    <w:lang w:eastAsia="en-US"/>
                  </w:rPr>
                  <w:t>0</w:t>
                </w:r>
                <w:r w:rsidR="00A6336E" w:rsidRPr="00A6336E">
                  <w:rPr>
                    <w:noProof/>
                    <w:lang w:eastAsia="en-US"/>
                  </w:rPr>
                  <w:t xml:space="preserve"> priedas „Tiekėjo deklaracija dėl atitikties Reglamento nuostatoms juridiniam asmeniui“ </w:t>
                </w:r>
              </w:hyperlink>
              <w:r w:rsidR="00025604">
                <w:rPr>
                  <w:noProof/>
                  <w:lang w:eastAsia="en-US"/>
                </w:rPr>
                <w:t>;</w:t>
              </w:r>
            </w:p>
            <w:p w14:paraId="1513BEE5" w14:textId="30159F7E" w:rsidR="00A6336E" w:rsidRPr="00A6336E" w:rsidRDefault="00A6336E" w:rsidP="00A6336E">
              <w:pPr>
                <w:spacing w:after="0" w:line="240" w:lineRule="auto"/>
                <w:rPr>
                  <w:rFonts w:ascii="Times New Roman" w:hAnsi="Times New Roman" w:cs="Times New Roman"/>
                  <w:noProof/>
                  <w:sz w:val="24"/>
                  <w:szCs w:val="24"/>
                  <w:lang w:eastAsia="en-US"/>
                </w:rPr>
              </w:pPr>
              <w:r>
                <w:rPr>
                  <w:rFonts w:cs="Times New Roman"/>
                  <w:lang w:val="en-US" w:eastAsia="en-US"/>
                </w:rPr>
                <w:t xml:space="preserve">    </w:t>
              </w:r>
              <w:hyperlink w:anchor="_Toc126333947" w:history="1">
                <w:r w:rsidRPr="00A6336E">
                  <w:rPr>
                    <w:rFonts w:ascii="Times New Roman" w:hAnsi="Times New Roman" w:cs="Times New Roman"/>
                    <w:sz w:val="24"/>
                    <w:szCs w:val="24"/>
                    <w:lang w:eastAsia="en-US"/>
                  </w:rPr>
                  <w:t>Specialiųjų p</w:t>
                </w:r>
                <w:r w:rsidRPr="00A6336E">
                  <w:rPr>
                    <w:rFonts w:ascii="Times New Roman" w:hAnsi="Times New Roman" w:cs="Times New Roman"/>
                    <w:noProof/>
                    <w:sz w:val="24"/>
                    <w:szCs w:val="24"/>
                    <w:lang w:eastAsia="en-US"/>
                  </w:rPr>
                  <w:t xml:space="preserve">irkimo sąlygų </w:t>
                </w:r>
                <w:r w:rsidRPr="00AC5EFD">
                  <w:rPr>
                    <w:rFonts w:ascii="Times New Roman" w:hAnsi="Times New Roman" w:cs="Times New Roman"/>
                    <w:noProof/>
                    <w:sz w:val="24"/>
                    <w:szCs w:val="24"/>
                    <w:lang w:eastAsia="en-US"/>
                  </w:rPr>
                  <w:t>1</w:t>
                </w:r>
                <w:r w:rsidR="00D84476" w:rsidRPr="00AC5EFD">
                  <w:rPr>
                    <w:rFonts w:ascii="Times New Roman" w:hAnsi="Times New Roman" w:cs="Times New Roman"/>
                    <w:noProof/>
                    <w:sz w:val="24"/>
                    <w:szCs w:val="24"/>
                    <w:lang w:eastAsia="en-US"/>
                  </w:rPr>
                  <w:t xml:space="preserve">1 </w:t>
                </w:r>
                <w:r w:rsidRPr="00AC5EFD">
                  <w:rPr>
                    <w:rFonts w:ascii="Times New Roman" w:hAnsi="Times New Roman" w:cs="Times New Roman"/>
                    <w:noProof/>
                    <w:sz w:val="24"/>
                    <w:szCs w:val="24"/>
                    <w:lang w:eastAsia="en-US"/>
                  </w:rPr>
                  <w:t>pr</w:t>
                </w:r>
                <w:r w:rsidRPr="00A6336E">
                  <w:rPr>
                    <w:rFonts w:ascii="Times New Roman" w:hAnsi="Times New Roman" w:cs="Times New Roman"/>
                    <w:noProof/>
                    <w:sz w:val="24"/>
                    <w:szCs w:val="24"/>
                    <w:lang w:eastAsia="en-US"/>
                  </w:rPr>
                  <w:t xml:space="preserve">iedas „Tiekėjo deklaracija dėl atitikties Reglamento nuostatoms fiziniam asmeniui“ </w:t>
                </w:r>
              </w:hyperlink>
              <w:r w:rsidR="00025604">
                <w:rPr>
                  <w:rFonts w:ascii="Times New Roman" w:hAnsi="Times New Roman" w:cs="Times New Roman"/>
                  <w:noProof/>
                  <w:sz w:val="24"/>
                  <w:szCs w:val="24"/>
                  <w:lang w:eastAsia="en-US"/>
                </w:rPr>
                <w:t>.</w:t>
              </w:r>
            </w:p>
            <w:p w14:paraId="0B1FCD78" w14:textId="318F1815" w:rsidR="00977132" w:rsidRPr="00F175A2" w:rsidRDefault="00977132" w:rsidP="00977132">
              <w:pPr>
                <w:tabs>
                  <w:tab w:val="right" w:leader="dot" w:pos="9962"/>
                </w:tabs>
                <w:spacing w:after="0"/>
                <w:rPr>
                  <w:rFonts w:ascii="Times New Roman" w:hAnsi="Times New Roman" w:cs="Times New Roman"/>
                  <w:noProof/>
                  <w:sz w:val="24"/>
                  <w:szCs w:val="24"/>
                  <w:lang w:eastAsia="en-US"/>
                </w:rPr>
              </w:pPr>
            </w:p>
            <w:p w14:paraId="0F293531" w14:textId="3AEA53EB"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2BB62071" w14:textId="55499259" w:rsidR="003C445C" w:rsidRPr="005453B1" w:rsidRDefault="003C445C" w:rsidP="009F1157">
              <w:pPr>
                <w:tabs>
                  <w:tab w:val="left" w:pos="142"/>
                  <w:tab w:val="right" w:leader="dot" w:pos="9962"/>
                </w:tabs>
                <w:spacing w:after="0"/>
                <w:rPr>
                  <w:rFonts w:ascii="Times New Roman" w:hAnsi="Times New Roman" w:cs="Times New Roman"/>
                  <w:noProof/>
                  <w:sz w:val="24"/>
                  <w:szCs w:val="24"/>
                </w:rPr>
              </w:pPr>
            </w:p>
            <w:p w14:paraId="0C1CAC59" w14:textId="273D3EA2" w:rsidR="00FD6D26" w:rsidRPr="009715F9" w:rsidRDefault="00E801FA"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6" w:name="part_472a163f4f844a9297cdf9e29b7fb942" w:displacedByCustomXml="prev"/>
    <w:bookmarkEnd w:id="86" w:displacedByCustomXml="prev"/>
    <w:bookmarkStart w:id="87" w:name="part_b3f278cdbcbe467a8b3f1d6ea4ea85f8" w:displacedByCustomXml="prev"/>
    <w:bookmarkEnd w:id="87" w:displacedByCustomXml="prev"/>
    <w:bookmarkStart w:id="88" w:name="part_2d694ec0bf4747a2ace8bc3a118ff44f" w:displacedByCustomXml="prev"/>
    <w:bookmarkEnd w:id="88" w:displacedByCustomXml="prev"/>
    <w:bookmarkStart w:id="89" w:name="part_da460e3efffa45688cb920cd281c7959" w:displacedByCustomXml="prev"/>
    <w:bookmarkEnd w:id="89" w:displacedByCustomXml="prev"/>
    <w:bookmarkStart w:id="90" w:name="part_c8889be5d523482e81bb176e6fe56cd2" w:displacedByCustomXml="prev"/>
    <w:bookmarkEnd w:id="90"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91" w:name="_Toc137194947"/>
      <w:bookmarkStart w:id="92" w:name="_Ref39666794"/>
      <w:bookmarkStart w:id="93" w:name="_Ref39666796"/>
      <w:r w:rsidRPr="005453B1">
        <w:rPr>
          <w:rFonts w:ascii="Times New Roman" w:hAnsi="Times New Roman" w:cs="Times New Roman"/>
          <w:b/>
          <w:bCs/>
          <w:color w:val="auto"/>
          <w:sz w:val="24"/>
          <w:szCs w:val="24"/>
        </w:rPr>
        <w:lastRenderedPageBreak/>
        <w:t>Bendra informacija</w:t>
      </w:r>
      <w:bookmarkEnd w:id="91"/>
      <w:r w:rsidRPr="005453B1">
        <w:rPr>
          <w:rFonts w:ascii="Times New Roman" w:hAnsi="Times New Roman" w:cs="Times New Roman"/>
          <w:b/>
          <w:bCs/>
          <w:color w:val="auto"/>
          <w:sz w:val="24"/>
          <w:szCs w:val="24"/>
        </w:rPr>
        <w:t xml:space="preserve"> </w:t>
      </w:r>
    </w:p>
    <w:p w14:paraId="0E09C7B1" w14:textId="138E1FBF" w:rsidR="00F80713" w:rsidRDefault="00F80713"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bookmarkStart w:id="94" w:name="_Hlk146694642"/>
      <w:r w:rsidRPr="005453B1">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II-VI – 8.00 – 17.00 val., V</w:t>
      </w:r>
      <w:r w:rsidR="00CA1557">
        <w:rPr>
          <w:rFonts w:ascii="Times New Roman" w:hAnsi="Times New Roman" w:cs="Times New Roman"/>
          <w:sz w:val="24"/>
          <w:szCs w:val="24"/>
        </w:rPr>
        <w:t>-</w:t>
      </w:r>
      <w:r w:rsidRPr="005453B1">
        <w:rPr>
          <w:rFonts w:ascii="Times New Roman" w:hAnsi="Times New Roman" w:cs="Times New Roman"/>
          <w:sz w:val="24"/>
          <w:szCs w:val="24"/>
        </w:rPr>
        <w:t xml:space="preserve"> </w:t>
      </w:r>
      <w:r>
        <w:rPr>
          <w:rFonts w:ascii="Times New Roman" w:hAnsi="Times New Roman" w:cs="Times New Roman"/>
          <w:sz w:val="24"/>
          <w:szCs w:val="24"/>
        </w:rPr>
        <w:t xml:space="preserve">8.00 </w:t>
      </w:r>
      <w:r w:rsidRPr="005453B1">
        <w:rPr>
          <w:rFonts w:ascii="Times New Roman" w:hAnsi="Times New Roman" w:cs="Times New Roman"/>
          <w:sz w:val="24"/>
          <w:szCs w:val="24"/>
        </w:rPr>
        <w:t>– 15.15 val.</w:t>
      </w:r>
      <w:r w:rsidRPr="00941CDD">
        <w:rPr>
          <w:rFonts w:ascii="Times New Roman" w:hAnsi="Times New Roman" w:cs="Times New Roman"/>
          <w:sz w:val="24"/>
          <w:szCs w:val="24"/>
        </w:rPr>
        <w:t xml:space="preserve"> </w:t>
      </w:r>
      <w:r w:rsidRPr="005453B1">
        <w:rPr>
          <w:rFonts w:ascii="Times New Roman" w:hAnsi="Times New Roman" w:cs="Times New Roman"/>
          <w:sz w:val="24"/>
          <w:szCs w:val="24"/>
        </w:rPr>
        <w:t>Perkančioji organizacija nėra pridėtinės vertės mokesčio (PVM) mokėtoja</w:t>
      </w:r>
    </w:p>
    <w:p w14:paraId="562DB983" w14:textId="7EBC049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administracijos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6ADFEAF4"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5"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9F1157">
        <w:rPr>
          <w:rFonts w:ascii="Times New Roman" w:hAnsi="Times New Roman" w:cs="Times New Roman"/>
          <w:sz w:val="24"/>
          <w:szCs w:val="24"/>
        </w:rPr>
        <w:t xml:space="preserve">us darbus </w:t>
      </w:r>
      <w:r w:rsidRPr="005453B1">
        <w:rPr>
          <w:rFonts w:ascii="Times New Roman" w:hAnsi="Times New Roman" w:cs="Times New Roman"/>
          <w:sz w:val="24"/>
          <w:szCs w:val="24"/>
        </w:rPr>
        <w:t>(202</w:t>
      </w:r>
      <w:r w:rsidR="001A7DB8">
        <w:rPr>
          <w:rFonts w:ascii="Times New Roman" w:hAnsi="Times New Roman" w:cs="Times New Roman"/>
          <w:sz w:val="24"/>
          <w:szCs w:val="24"/>
        </w:rPr>
        <w:t>5</w:t>
      </w:r>
      <w:r w:rsidRPr="005453B1">
        <w:rPr>
          <w:rFonts w:ascii="Times New Roman" w:hAnsi="Times New Roman" w:cs="Times New Roman"/>
          <w:sz w:val="24"/>
          <w:szCs w:val="24"/>
        </w:rPr>
        <w:t>-</w:t>
      </w:r>
      <w:r w:rsidR="00BD1C41">
        <w:rPr>
          <w:rFonts w:ascii="Times New Roman" w:hAnsi="Times New Roman" w:cs="Times New Roman"/>
          <w:sz w:val="24"/>
          <w:szCs w:val="24"/>
        </w:rPr>
        <w:t>03</w:t>
      </w:r>
      <w:r w:rsidR="00574769" w:rsidRPr="005453B1">
        <w:rPr>
          <w:rFonts w:ascii="Times New Roman" w:hAnsi="Times New Roman" w:cs="Times New Roman"/>
          <w:sz w:val="24"/>
          <w:szCs w:val="24"/>
        </w:rPr>
        <w:t>-</w:t>
      </w:r>
      <w:r w:rsidR="003D567C">
        <w:rPr>
          <w:rFonts w:ascii="Times New Roman" w:hAnsi="Times New Roman" w:cs="Times New Roman"/>
          <w:sz w:val="24"/>
          <w:szCs w:val="24"/>
        </w:rPr>
        <w:t>24</w:t>
      </w:r>
      <w:r w:rsidRPr="005453B1">
        <w:rPr>
          <w:rFonts w:ascii="Times New Roman" w:hAnsi="Times New Roman" w:cs="Times New Roman"/>
          <w:sz w:val="24"/>
          <w:szCs w:val="24"/>
        </w:rPr>
        <w:t xml:space="preserve"> duomenimis), </w:t>
      </w:r>
      <w:bookmarkEnd w:id="94"/>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9F1157">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5"/>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0F473BA6" w14:textId="77777777" w:rsidR="0064687A" w:rsidRPr="0064687A" w:rsidRDefault="00FD6D26" w:rsidP="0064687A">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33282821" w14:textId="368DB2E1" w:rsidR="004C7F7F" w:rsidRPr="0064687A" w:rsidRDefault="004C7F7F" w:rsidP="0064687A">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64687A">
        <w:rPr>
          <w:szCs w:val="24"/>
        </w:rPr>
        <w:t xml:space="preserve"> </w:t>
      </w:r>
      <w:r w:rsidR="0064687A" w:rsidRPr="003C445C">
        <w:rPr>
          <w:rFonts w:ascii="Times New Roman" w:hAnsi="Times New Roman" w:cs="Times New Roman"/>
          <w:sz w:val="24"/>
          <w:szCs w:val="24"/>
        </w:rPr>
        <w:t xml:space="preserve">Atliekamas žaliasis pirkimas. Pirkimas vykdomas vadovaujantis </w:t>
      </w:r>
      <w:hyperlink r:id="rId18" w:history="1">
        <w:r w:rsidR="0064687A" w:rsidRPr="003C445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687A" w:rsidRPr="003C445C">
        <w:rPr>
          <w:rFonts w:ascii="Times New Roman" w:hAnsi="Times New Roman" w:cs="Times New Roman"/>
          <w:sz w:val="24"/>
          <w:szCs w:val="24"/>
        </w:rPr>
        <w:t>“ 4.3</w:t>
      </w:r>
      <w:r w:rsidR="0064687A" w:rsidRPr="003C445C">
        <w:rPr>
          <w:rFonts w:ascii="Times New Roman" w:hAnsi="Times New Roman" w:cs="Times New Roman"/>
          <w:i/>
          <w:sz w:val="24"/>
          <w:szCs w:val="24"/>
        </w:rPr>
        <w:t xml:space="preserve"> </w:t>
      </w:r>
      <w:r w:rsidR="0064687A" w:rsidRPr="003C445C">
        <w:rPr>
          <w:rFonts w:ascii="Times New Roman" w:hAnsi="Times New Roman" w:cs="Times New Roman"/>
          <w:sz w:val="24"/>
          <w:szCs w:val="24"/>
        </w:rPr>
        <w:t xml:space="preserve"> punktu. Aplinkos apaugos kriterijai nustatyti </w:t>
      </w:r>
      <w:r w:rsidR="009F1157">
        <w:rPr>
          <w:rFonts w:ascii="Times New Roman" w:hAnsi="Times New Roman" w:cs="Times New Roman"/>
          <w:sz w:val="24"/>
          <w:szCs w:val="24"/>
        </w:rPr>
        <w:t>s</w:t>
      </w:r>
      <w:r w:rsidR="0064687A" w:rsidRPr="003C445C">
        <w:rPr>
          <w:rFonts w:ascii="Times New Roman" w:hAnsi="Times New Roman" w:cs="Times New Roman"/>
          <w:sz w:val="24"/>
          <w:szCs w:val="24"/>
        </w:rPr>
        <w:t xml:space="preserve">pecialiųjų pirkimo sąlygų </w:t>
      </w:r>
      <w:r w:rsidR="0064687A">
        <w:rPr>
          <w:rFonts w:ascii="Times New Roman" w:hAnsi="Times New Roman" w:cs="Times New Roman"/>
          <w:sz w:val="24"/>
          <w:szCs w:val="24"/>
        </w:rPr>
        <w:t xml:space="preserve">5 </w:t>
      </w:r>
      <w:r w:rsidR="0064687A" w:rsidRPr="003C445C">
        <w:rPr>
          <w:rFonts w:ascii="Times New Roman" w:hAnsi="Times New Roman" w:cs="Times New Roman"/>
          <w:sz w:val="24"/>
          <w:szCs w:val="24"/>
        </w:rPr>
        <w:t>priede „Tiekėjų kvalifikaciniai reikalavimai ir reikalavimai laikytis aplinkos apsaugos vadybos sistemų standartų“</w:t>
      </w:r>
      <w:r w:rsidR="0064687A">
        <w:rPr>
          <w:rFonts w:ascii="Times New Roman" w:hAnsi="Times New Roman" w:cs="Times New Roman"/>
          <w:sz w:val="24"/>
          <w:szCs w:val="24"/>
        </w:rPr>
        <w:t xml:space="preserve"> ir </w:t>
      </w:r>
      <w:r w:rsidR="009F1157">
        <w:rPr>
          <w:rFonts w:ascii="Times New Roman" w:hAnsi="Times New Roman" w:cs="Times New Roman"/>
          <w:noProof/>
          <w:sz w:val="24"/>
          <w:szCs w:val="24"/>
        </w:rPr>
        <w:t>s</w:t>
      </w:r>
      <w:r w:rsidRPr="0064687A">
        <w:rPr>
          <w:rFonts w:ascii="Times New Roman" w:hAnsi="Times New Roman" w:cs="Times New Roman"/>
          <w:noProof/>
          <w:sz w:val="24"/>
          <w:szCs w:val="24"/>
        </w:rPr>
        <w:t xml:space="preserve">pecialiųjų pirkimo sąlygų </w:t>
      </w:r>
      <w:r w:rsidRPr="0064687A">
        <w:rPr>
          <w:rFonts w:ascii="Times New Roman" w:hAnsi="Times New Roman" w:cs="Times New Roman"/>
          <w:sz w:val="24"/>
          <w:szCs w:val="24"/>
        </w:rPr>
        <w:t>4 priede „Sutarties projektas“.</w:t>
      </w:r>
    </w:p>
    <w:p w14:paraId="24E866A9" w14:textId="269842E5" w:rsidR="00E35F5A" w:rsidRPr="0059000D" w:rsidRDefault="00E35F5A" w:rsidP="0059000D">
      <w:pPr>
        <w:tabs>
          <w:tab w:val="left" w:pos="1080"/>
        </w:tabs>
        <w:spacing w:after="0" w:line="20" w:lineRule="atLeast"/>
        <w:jc w:val="both"/>
        <w:rPr>
          <w:rFonts w:ascii="Times New Roman" w:hAnsi="Times New Roman" w:cs="Times New Roman"/>
          <w:i/>
          <w:color w:val="FF0000"/>
          <w:sz w:val="24"/>
          <w:szCs w:val="24"/>
        </w:rPr>
      </w:pPr>
    </w:p>
    <w:p w14:paraId="24A7A1AD" w14:textId="77777777" w:rsidR="0059000D" w:rsidRPr="0059000D" w:rsidRDefault="0059000D" w:rsidP="0059000D">
      <w:pPr>
        <w:tabs>
          <w:tab w:val="left" w:pos="1080"/>
        </w:tabs>
        <w:spacing w:after="0" w:line="20" w:lineRule="atLeast"/>
        <w:jc w:val="both"/>
        <w:rPr>
          <w:rFonts w:ascii="Times New Roman" w:hAnsi="Times New Roman" w:cs="Times New Roman"/>
          <w:sz w:val="24"/>
          <w:szCs w:val="24"/>
        </w:rPr>
      </w:pPr>
    </w:p>
    <w:p w14:paraId="4B00E61D" w14:textId="66AE7E61" w:rsidR="009F5392" w:rsidRDefault="00163FCF"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Pi</w:t>
      </w:r>
      <w:r w:rsidR="00C87AB6" w:rsidRPr="009F5392">
        <w:rPr>
          <w:rFonts w:ascii="Times New Roman" w:hAnsi="Times New Roman" w:cs="Times New Roman"/>
          <w:b/>
          <w:bCs/>
          <w:sz w:val="24"/>
          <w:szCs w:val="24"/>
        </w:rPr>
        <w:t>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1A222D90"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BD1C41" w:rsidRPr="00BD1C41">
        <w:rPr>
          <w:color w:val="000000" w:themeColor="text1"/>
        </w:rPr>
        <w:t xml:space="preserve"> </w:t>
      </w:r>
      <w:r w:rsidR="00BD1C41" w:rsidRPr="00BD1C41">
        <w:rPr>
          <w:rFonts w:ascii="Times New Roman" w:hAnsi="Times New Roman" w:cs="Times New Roman"/>
          <w:color w:val="000000" w:themeColor="text1"/>
          <w:sz w:val="24"/>
          <w:szCs w:val="24"/>
        </w:rPr>
        <w:t>gatvių apšvietimo valdymo įrangos montavimo ir aptarnavimo darbus su programine įranga</w:t>
      </w:r>
      <w:r w:rsidR="00BD1C41" w:rsidRPr="006275D1">
        <w:rPr>
          <w:color w:val="000000" w:themeColor="text1"/>
        </w:rPr>
        <w:t>.</w:t>
      </w:r>
      <w:r w:rsidR="00BD1C41">
        <w:rPr>
          <w:rFonts w:ascii="Times New Roman" w:hAnsi="Times New Roman" w:cs="Times New Roman"/>
          <w:bCs/>
          <w:color w:val="000000" w:themeColor="text1"/>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F80713">
        <w:rPr>
          <w:rFonts w:ascii="Times New Roman" w:hAnsi="Times New Roman" w:cs="Times New Roman"/>
          <w:sz w:val="24"/>
          <w:szCs w:val="24"/>
        </w:rPr>
        <w:t xml:space="preserve"> </w:t>
      </w:r>
      <w:r w:rsidR="00F80713" w:rsidRPr="00F80713">
        <w:rPr>
          <w:rFonts w:ascii="Times New Roman" w:hAnsi="Times New Roman" w:cs="Times New Roman"/>
          <w:sz w:val="24"/>
          <w:szCs w:val="24"/>
        </w:rPr>
        <w:t xml:space="preserve">ir </w:t>
      </w:r>
      <w:r w:rsidR="00F80713" w:rsidRPr="00F80713">
        <w:rPr>
          <w:rFonts w:ascii="Times New Roman" w:eastAsia="Calibri" w:hAnsi="Times New Roman" w:cs="Times New Roman"/>
          <w:sz w:val="24"/>
          <w:szCs w:val="24"/>
        </w:rPr>
        <w:t>specialiųjų</w:t>
      </w:r>
      <w:r w:rsidR="00F80713" w:rsidRPr="00BB37A6">
        <w:rPr>
          <w:rFonts w:ascii="Times New Roman" w:eastAsia="Calibri" w:hAnsi="Times New Roman" w:cs="Times New Roman"/>
          <w:sz w:val="24"/>
          <w:szCs w:val="24"/>
        </w:rPr>
        <w:t xml:space="preserve"> pirkimo </w:t>
      </w:r>
      <w:r w:rsidR="00F80713" w:rsidRPr="005113C5">
        <w:rPr>
          <w:rFonts w:ascii="Times New Roman" w:eastAsia="Calibri" w:hAnsi="Times New Roman" w:cs="Times New Roman"/>
          <w:sz w:val="24"/>
          <w:szCs w:val="24"/>
        </w:rPr>
        <w:t xml:space="preserve">sąlygų </w:t>
      </w:r>
      <w:r w:rsidR="00B8285C" w:rsidRPr="00463C14">
        <w:rPr>
          <w:rFonts w:ascii="Times New Roman" w:eastAsia="Calibri" w:hAnsi="Times New Roman" w:cs="Times New Roman"/>
          <w:sz w:val="24"/>
          <w:szCs w:val="24"/>
        </w:rPr>
        <w:t>8</w:t>
      </w:r>
      <w:r w:rsidR="00F80713" w:rsidRPr="005113C5">
        <w:rPr>
          <w:rFonts w:ascii="Times New Roman" w:eastAsia="Calibri" w:hAnsi="Times New Roman" w:cs="Times New Roman"/>
          <w:sz w:val="24"/>
          <w:szCs w:val="24"/>
        </w:rPr>
        <w:t xml:space="preserve"> priede</w:t>
      </w:r>
      <w:r w:rsidR="00F80713" w:rsidRPr="00BB37A6">
        <w:rPr>
          <w:rFonts w:ascii="Times New Roman" w:eastAsia="Calibri" w:hAnsi="Times New Roman" w:cs="Times New Roman"/>
          <w:sz w:val="24"/>
          <w:szCs w:val="24"/>
        </w:rPr>
        <w:t xml:space="preserve"> </w:t>
      </w:r>
      <w:r w:rsidR="00F80713">
        <w:rPr>
          <w:rFonts w:ascii="Times New Roman" w:eastAsia="Calibri" w:hAnsi="Times New Roman" w:cs="Times New Roman"/>
          <w:sz w:val="24"/>
          <w:szCs w:val="24"/>
        </w:rPr>
        <w:t>,,Projektas“.</w:t>
      </w:r>
    </w:p>
    <w:p w14:paraId="021D5298" w14:textId="77777777" w:rsidR="00D03D06" w:rsidRDefault="006907F0" w:rsidP="00D03D0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r w:rsidR="009F1157">
        <w:rPr>
          <w:rFonts w:ascii="Times New Roman" w:eastAsiaTheme="minorHAnsi" w:hAnsi="Times New Roman" w:cs="Times New Roman"/>
          <w:bCs/>
          <w:color w:val="000000" w:themeColor="text1"/>
          <w:sz w:val="24"/>
          <w:szCs w:val="24"/>
        </w:rPr>
        <w:t xml:space="preserve">, </w:t>
      </w:r>
      <w:r w:rsidR="009F1157" w:rsidRPr="009F1157">
        <w:rPr>
          <w:rFonts w:ascii="Times New Roman" w:hAnsi="Times New Roman" w:cs="Times New Roman"/>
          <w:bCs/>
          <w:i/>
          <w:sz w:val="24"/>
          <w:szCs w:val="24"/>
        </w:rPr>
        <w:t>nes gali kilti techninio suderinamumo problemų ir yra rizika, jog techninė įranga su kito tiekėjo programine įranga neveiks.</w:t>
      </w:r>
      <w:r w:rsidR="009F1157" w:rsidRPr="009F1157">
        <w:rPr>
          <w:rFonts w:ascii="Times New Roman" w:hAnsi="Times New Roman" w:cs="Times New Roman"/>
          <w:sz w:val="24"/>
          <w:szCs w:val="24"/>
        </w:rPr>
        <w:t xml:space="preserve"> </w:t>
      </w:r>
      <w:r w:rsidR="009F1157" w:rsidRPr="009F1157">
        <w:rPr>
          <w:rFonts w:ascii="Times New Roman" w:hAnsi="Times New Roman" w:cs="Times New Roman"/>
          <w:i/>
          <w:iCs/>
          <w:sz w:val="24"/>
          <w:szCs w:val="24"/>
        </w:rPr>
        <w:t>Todėl perkama</w:t>
      </w:r>
      <w:r w:rsidR="009F1157" w:rsidRPr="009F1157">
        <w:rPr>
          <w:rFonts w:ascii="Times New Roman" w:hAnsi="Times New Roman" w:cs="Times New Roman"/>
          <w:sz w:val="24"/>
          <w:szCs w:val="24"/>
        </w:rPr>
        <w:t xml:space="preserve"> </w:t>
      </w:r>
      <w:r w:rsidR="009F1157" w:rsidRPr="009F1157">
        <w:rPr>
          <w:rFonts w:ascii="Times New Roman" w:hAnsi="Times New Roman" w:cs="Times New Roman"/>
          <w:bCs/>
          <w:i/>
          <w:sz w:val="24"/>
          <w:szCs w:val="24"/>
        </w:rPr>
        <w:t>techninė įranga turi būti komplektuojama kartu su programine įranga.</w:t>
      </w:r>
    </w:p>
    <w:p w14:paraId="12011A0C" w14:textId="23FB22F0" w:rsidR="00F80713" w:rsidRPr="00931C3B" w:rsidRDefault="00F80713" w:rsidP="00D03D0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D03D06">
        <w:rPr>
          <w:rFonts w:ascii="Times New Roman" w:hAnsi="Times New Roman" w:cs="Times New Roman"/>
          <w:b/>
          <w:bCs/>
          <w:sz w:val="24"/>
          <w:szCs w:val="24"/>
        </w:rPr>
        <w:t xml:space="preserve">Maksimali </w:t>
      </w:r>
      <w:bookmarkStart w:id="97" w:name="_Hlk162506574"/>
      <w:r w:rsidRPr="00D03D06">
        <w:rPr>
          <w:rFonts w:ascii="Times New Roman" w:hAnsi="Times New Roman" w:cs="Times New Roman"/>
          <w:b/>
          <w:bCs/>
          <w:sz w:val="24"/>
          <w:szCs w:val="24"/>
        </w:rPr>
        <w:t xml:space="preserve">kaina priimtina Perkančiajai organizacijai – </w:t>
      </w:r>
      <w:r w:rsidRPr="00931C3B">
        <w:rPr>
          <w:rFonts w:ascii="Times New Roman" w:hAnsi="Times New Roman" w:cs="Times New Roman"/>
          <w:b/>
          <w:iCs/>
          <w:sz w:val="24"/>
          <w:szCs w:val="24"/>
        </w:rPr>
        <w:t xml:space="preserve">874 </w:t>
      </w:r>
      <w:r w:rsidR="00B8285C" w:rsidRPr="00931C3B">
        <w:rPr>
          <w:rFonts w:ascii="Times New Roman" w:hAnsi="Times New Roman" w:cs="Times New Roman"/>
          <w:b/>
          <w:iCs/>
          <w:sz w:val="24"/>
          <w:szCs w:val="24"/>
        </w:rPr>
        <w:t>790</w:t>
      </w:r>
      <w:r w:rsidRPr="00931C3B">
        <w:rPr>
          <w:rFonts w:ascii="Times New Roman" w:hAnsi="Times New Roman" w:cs="Times New Roman"/>
          <w:b/>
          <w:iCs/>
          <w:sz w:val="24"/>
          <w:szCs w:val="24"/>
        </w:rPr>
        <w:t>,00</w:t>
      </w:r>
      <w:r w:rsidRPr="00931C3B">
        <w:rPr>
          <w:rFonts w:ascii="Times New Roman" w:hAnsi="Times New Roman" w:cs="Times New Roman"/>
          <w:b/>
          <w:bCs/>
          <w:sz w:val="24"/>
          <w:szCs w:val="24"/>
        </w:rPr>
        <w:t xml:space="preserve"> Eur su PVM</w:t>
      </w:r>
      <w:bookmarkEnd w:id="97"/>
      <w:r w:rsidR="005A78EF" w:rsidRPr="00931C3B">
        <w:rPr>
          <w:rFonts w:ascii="Times New Roman" w:hAnsi="Times New Roman" w:cs="Times New Roman"/>
          <w:sz w:val="24"/>
          <w:szCs w:val="24"/>
        </w:rPr>
        <w:t xml:space="preserve"> (</w:t>
      </w:r>
      <w:r w:rsidR="009A0B27" w:rsidRPr="00931C3B">
        <w:rPr>
          <w:rFonts w:ascii="Times New Roman" w:hAnsi="Times New Roman" w:cs="Times New Roman"/>
          <w:sz w:val="24"/>
          <w:szCs w:val="24"/>
        </w:rPr>
        <w:t xml:space="preserve"> </w:t>
      </w:r>
      <w:r w:rsidR="003F0D79">
        <w:rPr>
          <w:rFonts w:ascii="Times New Roman" w:hAnsi="Times New Roman" w:cs="Times New Roman"/>
          <w:b/>
          <w:bCs/>
          <w:sz w:val="24"/>
          <w:szCs w:val="24"/>
        </w:rPr>
        <w:t>722</w:t>
      </w:r>
      <w:r w:rsidR="009A0B27" w:rsidRPr="00931C3B">
        <w:rPr>
          <w:rFonts w:ascii="Times New Roman" w:hAnsi="Times New Roman" w:cs="Times New Roman"/>
          <w:b/>
          <w:bCs/>
          <w:sz w:val="24"/>
          <w:szCs w:val="24"/>
        </w:rPr>
        <w:t> </w:t>
      </w:r>
      <w:r w:rsidR="003F0D79">
        <w:rPr>
          <w:rFonts w:ascii="Times New Roman" w:hAnsi="Times New Roman" w:cs="Times New Roman"/>
          <w:b/>
          <w:bCs/>
          <w:sz w:val="24"/>
          <w:szCs w:val="24"/>
        </w:rPr>
        <w:t>966</w:t>
      </w:r>
      <w:r w:rsidR="009A0B27" w:rsidRPr="00931C3B">
        <w:rPr>
          <w:rFonts w:ascii="Times New Roman" w:hAnsi="Times New Roman" w:cs="Times New Roman"/>
          <w:b/>
          <w:bCs/>
          <w:sz w:val="24"/>
          <w:szCs w:val="24"/>
        </w:rPr>
        <w:t>,</w:t>
      </w:r>
      <w:r w:rsidR="003F0D79">
        <w:rPr>
          <w:rFonts w:ascii="Times New Roman" w:hAnsi="Times New Roman" w:cs="Times New Roman"/>
          <w:b/>
          <w:bCs/>
          <w:sz w:val="24"/>
          <w:szCs w:val="24"/>
        </w:rPr>
        <w:t>94</w:t>
      </w:r>
      <w:r w:rsidR="009A0B27" w:rsidRPr="00931C3B">
        <w:rPr>
          <w:rFonts w:ascii="Times New Roman" w:hAnsi="Times New Roman" w:cs="Times New Roman"/>
          <w:b/>
          <w:bCs/>
          <w:sz w:val="24"/>
          <w:szCs w:val="24"/>
        </w:rPr>
        <w:t xml:space="preserve"> Eur</w:t>
      </w:r>
      <w:r w:rsidR="005A78EF" w:rsidRPr="00931C3B">
        <w:rPr>
          <w:rFonts w:ascii="Times New Roman" w:hAnsi="Times New Roman" w:cs="Times New Roman"/>
          <w:b/>
          <w:bCs/>
          <w:sz w:val="24"/>
          <w:szCs w:val="24"/>
        </w:rPr>
        <w:t xml:space="preserve"> be PVM)</w:t>
      </w:r>
      <w:r w:rsidR="009F1157" w:rsidRPr="00931C3B">
        <w:rPr>
          <w:rFonts w:ascii="Times New Roman" w:hAnsi="Times New Roman" w:cs="Times New Roman"/>
          <w:b/>
          <w:bCs/>
          <w:sz w:val="24"/>
          <w:szCs w:val="24"/>
        </w:rPr>
        <w:t>.</w:t>
      </w:r>
    </w:p>
    <w:p w14:paraId="14C136A8" w14:textId="48D6638C" w:rsidR="00F80713" w:rsidRPr="00F80713" w:rsidRDefault="002E65DD" w:rsidP="00F80713">
      <w:pPr>
        <w:pStyle w:val="Antrat1"/>
        <w:keepLines w:val="0"/>
        <w:pBdr>
          <w:bottom w:val="none" w:sz="0" w:space="0" w:color="auto"/>
        </w:pBdr>
        <w:tabs>
          <w:tab w:val="left" w:pos="284"/>
        </w:tabs>
        <w:spacing w:before="0" w:after="0"/>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8217AA" w:rsidRPr="003C61E4">
        <w:rPr>
          <w:rFonts w:ascii="Times New Roman" w:hAnsi="Times New Roman" w:cs="Times New Roman"/>
          <w:bCs/>
          <w:sz w:val="24"/>
          <w:szCs w:val="24"/>
        </w:rPr>
        <w:t xml:space="preserve">2.4. </w:t>
      </w:r>
      <w:r w:rsidR="00F80713" w:rsidRPr="00E30810">
        <w:rPr>
          <w:rFonts w:ascii="Times New Roman" w:hAnsi="Times New Roman" w:cs="Times New Roman"/>
          <w:bCs/>
          <w:sz w:val="24"/>
          <w:szCs w:val="24"/>
        </w:rPr>
        <w:t xml:space="preserve">Maksimalus darbų atlikimo terminas </w:t>
      </w:r>
      <w:r w:rsidR="00F80713" w:rsidRPr="00463C14">
        <w:rPr>
          <w:rFonts w:ascii="Times New Roman" w:hAnsi="Times New Roman" w:cs="Times New Roman"/>
          <w:bCs/>
          <w:sz w:val="24"/>
          <w:szCs w:val="24"/>
        </w:rPr>
        <w:t xml:space="preserve">- </w:t>
      </w:r>
      <w:r w:rsidR="00720F6C">
        <w:rPr>
          <w:rFonts w:ascii="Times New Roman" w:hAnsi="Times New Roman" w:cs="Times New Roman"/>
          <w:bCs/>
          <w:sz w:val="24"/>
          <w:szCs w:val="24"/>
        </w:rPr>
        <w:t xml:space="preserve"> </w:t>
      </w:r>
      <w:r w:rsidR="00622CF3" w:rsidRPr="00AC5EFD">
        <w:rPr>
          <w:rFonts w:ascii="Times New Roman" w:hAnsi="Times New Roman" w:cs="Times New Roman"/>
          <w:bCs/>
          <w:sz w:val="24"/>
          <w:szCs w:val="24"/>
        </w:rPr>
        <w:t>6</w:t>
      </w:r>
      <w:r w:rsidR="00F80713" w:rsidRPr="00E30810">
        <w:rPr>
          <w:rFonts w:ascii="Times New Roman" w:hAnsi="Times New Roman" w:cs="Times New Roman"/>
          <w:bCs/>
          <w:sz w:val="24"/>
          <w:szCs w:val="24"/>
        </w:rPr>
        <w:t xml:space="preserve"> mėnesiai </w:t>
      </w:r>
      <w:bookmarkStart w:id="98" w:name="_Hlk80952758"/>
      <w:r w:rsidR="00F80713" w:rsidRPr="00E30810">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00F80713" w:rsidRPr="00E30810">
        <w:rPr>
          <w:rFonts w:ascii="Times New Roman" w:hAnsi="Times New Roman" w:cs="Times New Roman"/>
          <w:bCs/>
          <w:sz w:val="24"/>
          <w:szCs w:val="24"/>
        </w:rPr>
        <w:t>ekspertuotas</w:t>
      </w:r>
      <w:proofErr w:type="spellEnd"/>
      <w:r w:rsidR="00F80713"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w:t>
      </w:r>
      <w:r w:rsidR="00F80713" w:rsidRPr="00E3081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80713" w:rsidRPr="00E30810">
        <w:rPr>
          <w:rFonts w:ascii="Times New Roman" w:hAnsi="Times New Roman" w:cs="Times New Roman"/>
          <w:bCs/>
          <w:sz w:val="24"/>
          <w:szCs w:val="24"/>
        </w:rPr>
        <w:t xml:space="preserve">. </w:t>
      </w:r>
      <w:r w:rsidR="00F80713" w:rsidRPr="00E30810">
        <w:rPr>
          <w:rFonts w:ascii="Times New Roman" w:hAnsi="Times New Roman" w:cs="Times New Roman"/>
          <w:sz w:val="24"/>
          <w:szCs w:val="24"/>
        </w:rPr>
        <w:t>Darbus rangovas turės atlikti per jo pasiūlyme nurodytą terminą</w:t>
      </w:r>
      <w:r w:rsidR="00F80713" w:rsidRPr="00E30810">
        <w:rPr>
          <w:rFonts w:ascii="Times New Roman" w:hAnsi="Times New Roman" w:cs="Times New Roman"/>
          <w:bCs/>
          <w:sz w:val="24"/>
          <w:szCs w:val="24"/>
        </w:rPr>
        <w:t>. Darbų atlikimo termino pratęsimas nenumatomas.</w:t>
      </w:r>
      <w:bookmarkEnd w:id="98"/>
    </w:p>
    <w:p w14:paraId="35F64298" w14:textId="40B0C62F"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52F66803"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        2.</w:t>
      </w:r>
      <w:r w:rsidR="003C61E4">
        <w:rPr>
          <w:rFonts w:ascii="Times New Roman" w:hAnsi="Times New Roman" w:cs="Times New Roman"/>
          <w:sz w:val="24"/>
          <w:szCs w:val="24"/>
        </w:rPr>
        <w:t>7</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0D7C7BBC" w14:textId="77777777" w:rsidR="00393932" w:rsidRPr="00393932" w:rsidRDefault="001A587E" w:rsidP="00393932">
      <w:pPr>
        <w:pStyle w:val="Sraopastraipa"/>
        <w:numPr>
          <w:ilvl w:val="1"/>
          <w:numId w:val="29"/>
        </w:numPr>
        <w:tabs>
          <w:tab w:val="left" w:pos="720"/>
        </w:tabs>
        <w:spacing w:after="0" w:line="240" w:lineRule="auto"/>
        <w:ind w:left="0" w:firstLine="360"/>
        <w:jc w:val="both"/>
        <w:rPr>
          <w:rFonts w:ascii="Times New Roman" w:hAnsi="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r w:rsidR="00393932" w:rsidRPr="00517701">
        <w:rPr>
          <w:rFonts w:ascii="Times New Roman" w:hAnsi="Times New Roman" w:cs="Times New Roman"/>
          <w:sz w:val="24"/>
          <w:szCs w:val="24"/>
        </w:rPr>
        <w:t xml:space="preserve"> </w:t>
      </w:r>
      <w:r w:rsidR="00393932">
        <w:rPr>
          <w:rFonts w:ascii="Times New Roman" w:hAnsi="Times New Roman"/>
          <w:sz w:val="22"/>
          <w:szCs w:val="22"/>
        </w:rPr>
        <w:t xml:space="preserve">     </w:t>
      </w:r>
    </w:p>
    <w:p w14:paraId="359EF49B" w14:textId="10A3C1CB" w:rsidR="00AC7F03" w:rsidRPr="00C126F7" w:rsidRDefault="00393932" w:rsidP="00C126F7">
      <w:pPr>
        <w:pStyle w:val="Sraopastraipa"/>
        <w:numPr>
          <w:ilvl w:val="1"/>
          <w:numId w:val="29"/>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w:t>
      </w:r>
      <w:r w:rsidRPr="00AC5EFD">
        <w:rPr>
          <w:rFonts w:ascii="Times New Roman" w:hAnsi="Times New Roman"/>
          <w:sz w:val="24"/>
          <w:szCs w:val="24"/>
        </w:rPr>
        <w:t xml:space="preserve">Perkančioji organizacija 2025 m. </w:t>
      </w:r>
      <w:r w:rsidR="006435A6" w:rsidRPr="00AC5EFD">
        <w:rPr>
          <w:rFonts w:ascii="Times New Roman" w:hAnsi="Times New Roman"/>
          <w:sz w:val="24"/>
          <w:szCs w:val="24"/>
        </w:rPr>
        <w:t>gegužės</w:t>
      </w:r>
      <w:r w:rsidRPr="00AC5EFD">
        <w:rPr>
          <w:rFonts w:ascii="Times New Roman" w:hAnsi="Times New Roman"/>
          <w:sz w:val="24"/>
          <w:szCs w:val="24"/>
        </w:rPr>
        <w:t xml:space="preserve"> mėn. </w:t>
      </w:r>
      <w:r w:rsidR="00EC5346" w:rsidRPr="00AC5EFD">
        <w:rPr>
          <w:rFonts w:ascii="Times New Roman" w:hAnsi="Times New Roman"/>
          <w:sz w:val="24"/>
          <w:szCs w:val="24"/>
        </w:rPr>
        <w:t>14</w:t>
      </w:r>
      <w:r w:rsidRPr="00AC5EFD">
        <w:rPr>
          <w:rFonts w:ascii="Times New Roman" w:hAnsi="Times New Roman"/>
          <w:sz w:val="24"/>
          <w:szCs w:val="24"/>
        </w:rPr>
        <w:t xml:space="preserve"> d</w:t>
      </w:r>
      <w:r w:rsidR="00DA33A0" w:rsidRPr="00AC5EFD">
        <w:rPr>
          <w:rFonts w:ascii="Times New Roman" w:hAnsi="Times New Roman"/>
          <w:sz w:val="24"/>
          <w:szCs w:val="24"/>
        </w:rPr>
        <w:t>.</w:t>
      </w:r>
      <w:r w:rsidRPr="00AC5EFD">
        <w:rPr>
          <w:rFonts w:ascii="Times New Roman" w:hAnsi="Times New Roman"/>
          <w:sz w:val="24"/>
          <w:szCs w:val="24"/>
        </w:rPr>
        <w:t xml:space="preserve"> 10.00. val. adresu V. Kudirkos g.</w:t>
      </w:r>
      <w:r w:rsidR="006435A6" w:rsidRPr="00AC5EFD">
        <w:rPr>
          <w:rFonts w:ascii="Times New Roman" w:hAnsi="Times New Roman"/>
          <w:sz w:val="24"/>
          <w:szCs w:val="24"/>
        </w:rPr>
        <w:t xml:space="preserve"> 5,</w:t>
      </w:r>
      <w:r w:rsidRPr="00AC5EFD">
        <w:rPr>
          <w:rFonts w:ascii="Times New Roman" w:hAnsi="Times New Roman"/>
          <w:sz w:val="24"/>
          <w:szCs w:val="24"/>
        </w:rPr>
        <w:t xml:space="preserve">  Raseiniuose, rengs susitikimą su tiekėjais dėl Pirkimo objekto apžiūros vietoje. Susitiko data, valanda  ir vieta gali būti keičiama, apie tai iš anksto, ne vėliai, kaip likus 1 dienai iki objekto apžiūros, pranešus tiekėjams CVP IS priemonėmis atskiru RRSA CPO pranešimu. Susitikimo metu tiekėjai galės apžiūrėti ir įvertinti pirkimo objektą. Susitiko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3"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3"/>
    </w:p>
    <w:p w14:paraId="25BB3B3F" w14:textId="77777777" w:rsidR="00FD5FED" w:rsidRDefault="008C141A" w:rsidP="00FD5FED">
      <w:pPr>
        <w:pStyle w:val="Sraopastraipa"/>
        <w:spacing w:after="0" w:line="20" w:lineRule="atLeast"/>
        <w:ind w:left="0"/>
        <w:jc w:val="both"/>
        <w:rPr>
          <w:rFonts w:ascii="Times New Roman" w:hAnsi="Times New Roman" w:cs="Times New Roman"/>
          <w:sz w:val="24"/>
          <w:szCs w:val="24"/>
        </w:rPr>
      </w:pPr>
      <w:bookmarkStart w:id="104"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622CF3">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6B953B4A" w14:textId="29FD0819" w:rsidR="00FD5FED" w:rsidRPr="00FD5FED" w:rsidRDefault="00FD5FED" w:rsidP="00FD5FED">
      <w:pPr>
        <w:pStyle w:val="Sraopastraipa"/>
        <w:spacing w:after="0" w:line="20" w:lineRule="atLeast"/>
        <w:ind w:left="0"/>
        <w:jc w:val="both"/>
        <w:rPr>
          <w:rFonts w:ascii="Times New Roman" w:hAnsi="Times New Roman" w:cs="Times New Roman"/>
          <w:sz w:val="24"/>
          <w:szCs w:val="24"/>
        </w:rPr>
      </w:pPr>
      <w:bookmarkStart w:id="105" w:name="_Hlk197350479"/>
      <w:r>
        <w:rPr>
          <w:rFonts w:ascii="Times New Roman" w:hAnsi="Times New Roman" w:cs="Times New Roman"/>
          <w:sz w:val="24"/>
          <w:szCs w:val="24"/>
        </w:rPr>
        <w:t xml:space="preserve">    4.2. </w:t>
      </w:r>
      <w:r w:rsidR="00566582" w:rsidRPr="00AC5EFD">
        <w:rPr>
          <w:rFonts w:ascii="Times New Roman" w:hAnsi="Times New Roman" w:cs="Times New Roman"/>
          <w:sz w:val="24"/>
          <w:szCs w:val="24"/>
        </w:rPr>
        <w:t xml:space="preserve">Tiekėjams kvalifikacijos reikalavimai </w:t>
      </w:r>
      <w:r w:rsidR="00F4185C" w:rsidRPr="00AC5EFD">
        <w:rPr>
          <w:rFonts w:ascii="Times New Roman" w:hAnsi="Times New Roman" w:cs="Times New Roman"/>
          <w:sz w:val="24"/>
          <w:szCs w:val="24"/>
        </w:rPr>
        <w:t>netaikomi,</w:t>
      </w:r>
      <w:r w:rsidRPr="00AC5EFD">
        <w:rPr>
          <w:rFonts w:ascii="Times New Roman" w:hAnsi="Times New Roman" w:cs="Times New Roman"/>
          <w:sz w:val="24"/>
          <w:szCs w:val="24"/>
        </w:rPr>
        <w:t xml:space="preserve"> tačiau</w:t>
      </w:r>
      <w:r w:rsidRPr="00FD5FED">
        <w:rPr>
          <w:rFonts w:ascii="Times New Roman" w:hAnsi="Times New Roman" w:cs="Times New Roman"/>
          <w:sz w:val="24"/>
          <w:szCs w:val="24"/>
        </w:rPr>
        <w:t xml:space="preserve"> tiekėjas, teikdamas pasiūlymą, Perkančiajai organizacijai įsipareigoja, kad sutartį vykdys tik teisę verstis atitinkama veikla turintys asmenys.</w:t>
      </w:r>
    </w:p>
    <w:p w14:paraId="38588750" w14:textId="07FAA78C" w:rsidR="00674B9E" w:rsidRPr="00517701" w:rsidRDefault="00FD5FED" w:rsidP="00516A0C">
      <w:pPr>
        <w:pStyle w:val="prastasiniatinklio"/>
        <w:tabs>
          <w:tab w:val="left" w:pos="426"/>
        </w:tabs>
        <w:spacing w:before="0" w:beforeAutospacing="0" w:after="0" w:afterAutospacing="0" w:line="240" w:lineRule="auto"/>
        <w:ind w:right="-158" w:firstLine="288"/>
        <w:jc w:val="both"/>
        <w:rPr>
          <w:rFonts w:ascii="Times New Roman" w:hAnsi="Times New Roman" w:cs="Times New Roman"/>
          <w:sz w:val="24"/>
          <w:szCs w:val="24"/>
        </w:rPr>
      </w:pPr>
      <w:r w:rsidRPr="00AC5EFD">
        <w:rPr>
          <w:rFonts w:ascii="Times New Roman" w:hAnsi="Times New Roman" w:cs="Times New Roman"/>
          <w:sz w:val="24"/>
          <w:szCs w:val="24"/>
        </w:rPr>
        <w:t>4.3.</w:t>
      </w:r>
      <w:r w:rsidR="00F4185C" w:rsidRPr="00AC5EFD">
        <w:rPr>
          <w:rFonts w:ascii="Times New Roman" w:hAnsi="Times New Roman" w:cs="Times New Roman"/>
          <w:sz w:val="24"/>
          <w:szCs w:val="24"/>
        </w:rPr>
        <w:t xml:space="preserve"> </w:t>
      </w:r>
      <w:r w:rsidRPr="00FD5FED">
        <w:rPr>
          <w:rFonts w:ascii="Times New Roman" w:hAnsi="Times New Roman" w:cs="Times New Roman"/>
          <w:sz w:val="24"/>
          <w:szCs w:val="24"/>
        </w:rPr>
        <w:t xml:space="preserve">Tiekėjams nustatomi </w:t>
      </w:r>
      <w:r w:rsidR="00566582" w:rsidRPr="00517701">
        <w:rPr>
          <w:rFonts w:ascii="Times New Roman" w:hAnsi="Times New Roman" w:cs="Times New Roman"/>
          <w:sz w:val="24"/>
          <w:szCs w:val="24"/>
        </w:rPr>
        <w:t xml:space="preserve">reikalavimai dėl kokybės vadybos sistemos ir (arba) aplinkos apsaugos vadybos sistemos standartų laikymosi ir jų atitiktį patvirtinantys dokumentai nurodyti specialiųjų pirkimo </w:t>
      </w:r>
      <w:r w:rsidR="00566582" w:rsidRPr="00AC5EFD">
        <w:rPr>
          <w:rFonts w:ascii="Times New Roman" w:hAnsi="Times New Roman" w:cs="Times New Roman"/>
          <w:sz w:val="24"/>
          <w:szCs w:val="24"/>
        </w:rPr>
        <w:t xml:space="preserve">sąlygų </w:t>
      </w:r>
      <w:r w:rsidR="00622CF3" w:rsidRPr="00AC5EFD">
        <w:rPr>
          <w:rFonts w:ascii="Times New Roman" w:hAnsi="Times New Roman" w:cs="Times New Roman"/>
          <w:sz w:val="24"/>
          <w:szCs w:val="24"/>
        </w:rPr>
        <w:t>5</w:t>
      </w:r>
      <w:r w:rsidR="00566582" w:rsidRPr="00AC5EFD">
        <w:rPr>
          <w:rFonts w:ascii="Times New Roman" w:hAnsi="Times New Roman" w:cs="Times New Roman"/>
          <w:sz w:val="24"/>
          <w:szCs w:val="24"/>
        </w:rPr>
        <w:t xml:space="preserve"> priede</w:t>
      </w:r>
      <w:r w:rsidR="00566582" w:rsidRPr="00517701">
        <w:rPr>
          <w:rFonts w:ascii="Times New Roman" w:hAnsi="Times New Roman" w:cs="Times New Roman"/>
          <w:sz w:val="24"/>
          <w:szCs w:val="24"/>
        </w:rPr>
        <w:t>.</w:t>
      </w:r>
    </w:p>
    <w:bookmarkEnd w:id="105"/>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5321B6B4" w14:textId="59CA02BB" w:rsidR="00393932" w:rsidRPr="00AC5EFD" w:rsidRDefault="00393932" w:rsidP="00393932">
      <w:pPr>
        <w:spacing w:after="0" w:line="240" w:lineRule="auto"/>
        <w:ind w:firstLine="567"/>
        <w:jc w:val="both"/>
        <w:rPr>
          <w:rFonts w:ascii="Times New Roman" w:hAnsi="Times New Roman" w:cs="Times New Roman"/>
          <w:sz w:val="24"/>
          <w:szCs w:val="24"/>
        </w:rPr>
      </w:pPr>
      <w:bookmarkStart w:id="106" w:name="_Hlk197350558"/>
      <w:r w:rsidRPr="00AC5EFD">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1</w:t>
      </w:r>
      <w:r w:rsidR="00D84476" w:rsidRPr="00AC5EFD">
        <w:rPr>
          <w:rFonts w:ascii="Times New Roman" w:hAnsi="Times New Roman" w:cs="Times New Roman"/>
          <w:sz w:val="24"/>
          <w:szCs w:val="24"/>
        </w:rPr>
        <w:t>0</w:t>
      </w:r>
      <w:r w:rsidRPr="00AC5EFD">
        <w:rPr>
          <w:rFonts w:ascii="Times New Roman" w:hAnsi="Times New Roman" w:cs="Times New Roman"/>
          <w:sz w:val="24"/>
          <w:szCs w:val="24"/>
        </w:rPr>
        <w:t>-</w:t>
      </w:r>
      <w:r w:rsidR="00A6336E" w:rsidRPr="00AC5EFD">
        <w:rPr>
          <w:rFonts w:ascii="Times New Roman" w:hAnsi="Times New Roman" w:cs="Times New Roman"/>
          <w:sz w:val="24"/>
          <w:szCs w:val="24"/>
        </w:rPr>
        <w:t>1</w:t>
      </w:r>
      <w:r w:rsidR="00D84476" w:rsidRPr="00AC5EFD">
        <w:rPr>
          <w:rFonts w:ascii="Times New Roman" w:hAnsi="Times New Roman" w:cs="Times New Roman"/>
          <w:sz w:val="24"/>
          <w:szCs w:val="24"/>
        </w:rPr>
        <w:t>1</w:t>
      </w:r>
      <w:r w:rsidRPr="00AC5EFD">
        <w:rPr>
          <w:rFonts w:ascii="Times New Roman" w:hAnsi="Times New Roman" w:cs="Times New Roman"/>
          <w:sz w:val="24"/>
          <w:szCs w:val="24"/>
        </w:rPr>
        <w:t xml:space="preserve"> prieduose. Kilus abejonių dėl tiekėjo (ne)atitikties Reglamento nuostatoms, RRSA CPO iš galimo laimėtojo prašys pateikti dokumentus, įrodančius deklaracijoje pateiktų duomenų teisingumą.</w:t>
      </w:r>
    </w:p>
    <w:bookmarkEnd w:id="106"/>
    <w:p w14:paraId="7012F090" w14:textId="0FA33BB6" w:rsidR="00393932" w:rsidRPr="00AC5EFD" w:rsidRDefault="00393932" w:rsidP="00AC5EFD">
      <w:pPr>
        <w:spacing w:after="0" w:line="240" w:lineRule="auto"/>
        <w:ind w:firstLine="567"/>
        <w:jc w:val="both"/>
        <w:rPr>
          <w:rFonts w:ascii="Times New Roman" w:hAnsi="Times New Roman" w:cs="Times New Roman"/>
          <w:sz w:val="24"/>
          <w:szCs w:val="24"/>
        </w:rPr>
      </w:pPr>
      <w:r w:rsidRPr="00AC5EFD">
        <w:rPr>
          <w:rFonts w:ascii="Times New Roman" w:hAnsi="Times New Roman" w:cs="Times New Roman"/>
          <w:sz w:val="24"/>
          <w:szCs w:val="24"/>
        </w:rPr>
        <w:t xml:space="preserve">5.2. </w:t>
      </w:r>
      <w:bookmarkStart w:id="107" w:name="_Hlk197350665"/>
      <w:r w:rsidRPr="00AC5EFD">
        <w:rPr>
          <w:rFonts w:ascii="Times New Roman" w:hAnsi="Times New Roman" w:cs="Times New Roman"/>
          <w:sz w:val="24"/>
          <w:szCs w:val="24"/>
        </w:rPr>
        <w:t>RRSA CPO nustačiusi, kad tiekėjo pasitelktas subtiekėjas ar ūkio subjektas, kurio pajėgumais remiamasi, tenkina Reglamento 5 k straipsnyje nustatytus ribojimus, reikalaus tiekėjo juos pakeisti kitais, pirkimo sąlygų reikalavimus atitinkančiais, subjektais.</w:t>
      </w:r>
      <w:r w:rsidRPr="00AB78E1">
        <w:rPr>
          <w:rFonts w:ascii="Times New Roman" w:hAnsi="Times New Roman" w:cs="Times New Roman"/>
          <w:sz w:val="24"/>
          <w:szCs w:val="24"/>
        </w:rPr>
        <w:t xml:space="preserve"> </w:t>
      </w:r>
      <w:bookmarkEnd w:id="107"/>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8"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2"/>
      <w:bookmarkEnd w:id="93"/>
      <w:bookmarkEnd w:id="108"/>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19A39E8E" w:rsidR="00505A7C" w:rsidRPr="00191FC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26DE2">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lastRenderedPageBreak/>
        <w:t>jungtinės veiklos sutarties kopija (jeigu pirkime dalyvauja ūkio subjektų grupė jungtinės veiklos sutarties pagrindu);</w:t>
      </w:r>
    </w:p>
    <w:p w14:paraId="09CE6581" w14:textId="77777777" w:rsidR="00F80713" w:rsidRPr="00F80713" w:rsidRDefault="00505A7C" w:rsidP="00F80713">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3B64E80E" w14:textId="77777777" w:rsidR="00065374" w:rsidRPr="00065374" w:rsidRDefault="00533E56" w:rsidP="00065374">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F80713">
        <w:rPr>
          <w:rFonts w:ascii="Times New Roman" w:hAnsi="Times New Roman" w:cs="Times New Roman"/>
          <w:sz w:val="24"/>
          <w:szCs w:val="24"/>
        </w:rPr>
        <w:t xml:space="preserve"> </w:t>
      </w:r>
      <w:r w:rsidR="00505A7C" w:rsidRPr="00F8071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511AC6" w14:textId="77777777" w:rsidR="00065374" w:rsidRPr="00065374" w:rsidRDefault="00505A7C" w:rsidP="00065374">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065374">
        <w:rPr>
          <w:rFonts w:ascii="Times New Roman" w:hAnsi="Times New Roman" w:cs="Times New Roman"/>
          <w:sz w:val="24"/>
          <w:szCs w:val="24"/>
        </w:rPr>
        <w:t>jei tiekėjas pasitelkia subtiekėjus, subtiekėjo deklaracija ar kitas dokumentas, patvirtinantis jo s</w:t>
      </w:r>
      <w:r w:rsidR="00B904F6" w:rsidRPr="00065374">
        <w:rPr>
          <w:rFonts w:ascii="Times New Roman" w:hAnsi="Times New Roman" w:cs="Times New Roman"/>
          <w:sz w:val="24"/>
          <w:szCs w:val="24"/>
        </w:rPr>
        <w:t>utikimą būti subtiekėju pirkime.</w:t>
      </w:r>
    </w:p>
    <w:p w14:paraId="724C238C" w14:textId="77777777" w:rsidR="00A6336E" w:rsidRPr="00A6336E" w:rsidRDefault="00417042" w:rsidP="00A6336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065374">
        <w:rPr>
          <w:rFonts w:ascii="Times New Roman" w:hAnsi="Times New Roman" w:cs="Times New Roman"/>
          <w:sz w:val="24"/>
          <w:szCs w:val="24"/>
        </w:rPr>
        <w:t xml:space="preserve"> </w:t>
      </w:r>
      <w:r w:rsidR="00086846" w:rsidRPr="00065374">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sidRPr="00065374">
        <w:rPr>
          <w:rFonts w:ascii="Times New Roman" w:hAnsi="Times New Roman" w:cs="Times New Roman"/>
          <w:sz w:val="24"/>
          <w:szCs w:val="24"/>
        </w:rPr>
        <w:t>;</w:t>
      </w:r>
    </w:p>
    <w:p w14:paraId="3BA99EB2" w14:textId="2B35184E" w:rsidR="00A6336E" w:rsidRPr="00AC5EFD" w:rsidRDefault="00A6336E" w:rsidP="00A6336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bookmarkStart w:id="109" w:name="_Hlk197350769"/>
      <w:r w:rsidRPr="00AC5EFD">
        <w:rPr>
          <w:rFonts w:ascii="Times New Roman" w:hAnsi="Times New Roman" w:cs="Times New Roman"/>
          <w:sz w:val="24"/>
          <w:szCs w:val="24"/>
        </w:rPr>
        <w:t>deklaracija dėl (ne)atitikties Reglamento nuostatoms, kuri pateikta specialiųjų pirkimo sąlygų 1</w:t>
      </w:r>
      <w:r w:rsidR="00D84476" w:rsidRPr="00AC5EFD">
        <w:rPr>
          <w:rFonts w:ascii="Times New Roman" w:hAnsi="Times New Roman" w:cs="Times New Roman"/>
          <w:sz w:val="24"/>
          <w:szCs w:val="24"/>
        </w:rPr>
        <w:t>0</w:t>
      </w:r>
      <w:r w:rsidRPr="00AC5EFD">
        <w:rPr>
          <w:rFonts w:ascii="Times New Roman" w:hAnsi="Times New Roman" w:cs="Times New Roman"/>
          <w:sz w:val="24"/>
          <w:szCs w:val="24"/>
        </w:rPr>
        <w:t>-1</w:t>
      </w:r>
      <w:r w:rsidR="00D84476" w:rsidRPr="00AC5EFD">
        <w:rPr>
          <w:rFonts w:ascii="Times New Roman" w:hAnsi="Times New Roman" w:cs="Times New Roman"/>
          <w:sz w:val="24"/>
          <w:szCs w:val="24"/>
        </w:rPr>
        <w:t>1</w:t>
      </w:r>
      <w:r w:rsidRPr="00AC5EFD">
        <w:rPr>
          <w:rFonts w:ascii="Times New Roman" w:hAnsi="Times New Roman" w:cs="Times New Roman"/>
          <w:sz w:val="24"/>
          <w:szCs w:val="24"/>
        </w:rPr>
        <w:t xml:space="preserve"> prieduose;</w:t>
      </w:r>
    </w:p>
    <w:bookmarkEnd w:id="109"/>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3505FD8C" w:rsidR="00E1326C" w:rsidRPr="00065374" w:rsidRDefault="00FD6D26" w:rsidP="00426DE2">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r w:rsidR="00E1326C" w:rsidRPr="00426DE2">
        <w:rPr>
          <w:rFonts w:ascii="Times New Roman" w:hAnsi="Times New Roman"/>
          <w:sz w:val="24"/>
          <w:szCs w:val="24"/>
        </w:rPr>
        <w:t xml:space="preserve"> </w:t>
      </w:r>
    </w:p>
    <w:p w14:paraId="5065ADB2" w14:textId="2A8F9393"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26DE2">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2A2F62D6"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0F554396"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35AC59AA"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w:t>
      </w:r>
      <w:r w:rsidR="002E65DD">
        <w:rPr>
          <w:rFonts w:ascii="Times New Roman" w:eastAsia="Arial" w:hAnsi="Times New Roman" w:cs="Times New Roman"/>
          <w:sz w:val="24"/>
          <w:szCs w:val="24"/>
        </w:rPr>
        <w:t xml:space="preserve">palyginamosios </w:t>
      </w:r>
      <w:r w:rsidR="00FD6D26" w:rsidRPr="00517701">
        <w:rPr>
          <w:rFonts w:ascii="Times New Roman" w:eastAsia="Arial" w:hAnsi="Times New Roman" w:cs="Times New Roman"/>
          <w:sz w:val="24"/>
          <w:szCs w:val="24"/>
        </w:rPr>
        <w:t xml:space="preserve">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10"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10"/>
    </w:p>
    <w:p w14:paraId="58EDCFD3" w14:textId="03F8FBD7" w:rsidR="00CC7E6C" w:rsidRDefault="00DE740B" w:rsidP="00CC7E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CC7E6C">
        <w:rPr>
          <w:rFonts w:ascii="Times New Roman" w:eastAsia="Calibri" w:hAnsi="Times New Roman" w:cs="Times New Roman"/>
          <w:sz w:val="24"/>
          <w:szCs w:val="24"/>
        </w:rPr>
        <w:t xml:space="preserve"> </w:t>
      </w:r>
      <w:r w:rsidR="00CC7E6C"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21D6F" w14:textId="77777777" w:rsidR="00CC7E6C" w:rsidRPr="00CC7E6C" w:rsidRDefault="00CC7E6C" w:rsidP="00CC7E6C">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3672ABB7"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11" w:name="_Ref39658218"/>
      <w:bookmarkStart w:id="112" w:name="_Ref39658226"/>
      <w:bookmarkStart w:id="113" w:name="_Ref39658248"/>
      <w:bookmarkStart w:id="114" w:name="_Ref39658251"/>
      <w:bookmarkStart w:id="115" w:name="_Toc126333935"/>
      <w:r w:rsidRPr="00517701">
        <w:rPr>
          <w:rFonts w:ascii="Times New Roman" w:eastAsiaTheme="majorEastAsia" w:hAnsi="Times New Roman" w:cs="Times New Roman"/>
          <w:b/>
          <w:bCs/>
          <w:color w:val="262626" w:themeColor="text1" w:themeTint="D9"/>
          <w:sz w:val="24"/>
          <w:szCs w:val="24"/>
        </w:rPr>
        <w:t>Elektroninis aukcionas</w:t>
      </w:r>
      <w:bookmarkEnd w:id="111"/>
      <w:bookmarkEnd w:id="112"/>
      <w:bookmarkEnd w:id="113"/>
      <w:bookmarkEnd w:id="114"/>
      <w:bookmarkEnd w:id="115"/>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6" w:name="_Toc137194953"/>
      <w:r w:rsidRPr="00517701">
        <w:rPr>
          <w:rFonts w:ascii="Times New Roman" w:hAnsi="Times New Roman" w:cs="Times New Roman"/>
          <w:b/>
          <w:bCs/>
          <w:color w:val="auto"/>
          <w:sz w:val="24"/>
          <w:szCs w:val="24"/>
        </w:rPr>
        <w:t>Pasiūlymų vertinimas</w:t>
      </w:r>
      <w:bookmarkEnd w:id="116"/>
    </w:p>
    <w:p w14:paraId="2C0AB24F" w14:textId="1A05E40A" w:rsidR="0064190D" w:rsidRPr="00065374" w:rsidRDefault="002A6BEE" w:rsidP="00065374">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7" w:name="_Toc126333937"/>
      <w:bookmarkStart w:id="118" w:name="_Toc137194954"/>
      <w:r w:rsidRPr="00517701">
        <w:rPr>
          <w:rFonts w:ascii="Times New Roman" w:hAnsi="Times New Roman" w:cs="Times New Roman"/>
          <w:sz w:val="24"/>
          <w:szCs w:val="24"/>
        </w:rPr>
        <w:t xml:space="preserve"> </w:t>
      </w:r>
      <w:r w:rsidR="00065374" w:rsidRPr="00517701">
        <w:rPr>
          <w:rFonts w:ascii="Times New Roman" w:hAnsi="Times New Roman" w:cs="Times New Roman"/>
          <w:sz w:val="24"/>
          <w:szCs w:val="24"/>
        </w:rPr>
        <w:t>RRSA CPO</w:t>
      </w:r>
      <w:r w:rsidR="00065374" w:rsidRPr="00517701">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w:t>
      </w:r>
      <w:r w:rsidR="00065374" w:rsidRPr="00517701">
        <w:rPr>
          <w:rFonts w:ascii="Times New Roman" w:eastAsia="Calibri" w:hAnsi="Times New Roman" w:cs="Times New Roman"/>
          <w:sz w:val="24"/>
          <w:szCs w:val="24"/>
        </w:rPr>
        <w:lastRenderedPageBreak/>
        <w:t xml:space="preserve">tiekėjo pateikti duomenys, pateikiama specialiųjų pirkimo sąlygų </w:t>
      </w:r>
      <w:r w:rsidR="00806592">
        <w:rPr>
          <w:rFonts w:ascii="Times New Roman" w:eastAsia="Calibri" w:hAnsi="Times New Roman" w:cs="Times New Roman"/>
          <w:sz w:val="24"/>
          <w:szCs w:val="24"/>
        </w:rPr>
        <w:t>9</w:t>
      </w:r>
      <w:r w:rsidR="00065374"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2583FE5F"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266FAE7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w:t>
      </w:r>
      <w:r w:rsidR="001B1346">
        <w:rPr>
          <w:rFonts w:ascii="Times New Roman" w:hAnsi="Times New Roman" w:cs="Times New Roman"/>
          <w:color w:val="000000" w:themeColor="text1"/>
          <w:sz w:val="24"/>
          <w:szCs w:val="24"/>
        </w:rPr>
        <w:t>kaina.</w:t>
      </w:r>
      <w:r w:rsidR="000043A3" w:rsidRPr="00517701">
        <w:rPr>
          <w:rFonts w:ascii="Times New Roman" w:hAnsi="Times New Roman" w:cs="Times New Roman"/>
          <w:color w:val="000000" w:themeColor="text1"/>
          <w:sz w:val="24"/>
          <w:szCs w:val="24"/>
        </w:rPr>
        <w:t xml:space="preserve">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2FF896C4"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w:t>
      </w:r>
      <w:r w:rsidR="002E65DD">
        <w:rPr>
          <w:rFonts w:ascii="Times New Roman" w:hAnsi="Times New Roman" w:cs="Times New Roman"/>
          <w:sz w:val="24"/>
          <w:szCs w:val="24"/>
        </w:rPr>
        <w:t xml:space="preserve">palyginamoji </w:t>
      </w:r>
      <w:r w:rsidRPr="00517701">
        <w:rPr>
          <w:rFonts w:ascii="Times New Roman" w:hAnsi="Times New Roman" w:cs="Times New Roman"/>
          <w:sz w:val="24"/>
          <w:szCs w:val="24"/>
        </w:rPr>
        <w:t>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75BAFF59" w14:textId="77777777" w:rsidR="00EE6E03" w:rsidRPr="00AC5EFD" w:rsidRDefault="00EE6E03" w:rsidP="00EE6E03">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bookmarkStart w:id="119" w:name="_Hlk156805323"/>
      <w:r w:rsidRPr="00AC5EFD">
        <w:rPr>
          <w:rFonts w:ascii="Times New Roman" w:hAnsi="Times New Roman" w:cs="Times New Roman"/>
          <w:sz w:val="24"/>
          <w:szCs w:val="24"/>
        </w:rPr>
        <w:t>Papildomi pasiūlymų atmetimo pagrindai:</w:t>
      </w:r>
    </w:p>
    <w:p w14:paraId="21E2EAA0" w14:textId="77777777" w:rsidR="00EE6E03" w:rsidRPr="00AC5EFD" w:rsidRDefault="00EE6E03" w:rsidP="00EE6E03">
      <w:pPr>
        <w:tabs>
          <w:tab w:val="left" w:pos="900"/>
        </w:tabs>
        <w:spacing w:after="0" w:line="240" w:lineRule="auto"/>
        <w:jc w:val="both"/>
        <w:rPr>
          <w:rFonts w:ascii="Times New Roman" w:hAnsi="Times New Roman" w:cs="Times New Roman"/>
          <w:sz w:val="24"/>
          <w:szCs w:val="24"/>
        </w:rPr>
      </w:pPr>
      <w:r w:rsidRPr="00AC5EFD">
        <w:rPr>
          <w:rFonts w:ascii="Times New Roman" w:hAnsi="Times New Roman" w:cs="Times New Roman"/>
          <w:sz w:val="24"/>
          <w:szCs w:val="24"/>
          <w:u w:val="single"/>
        </w:rPr>
        <w:t xml:space="preserve">      9.7.1. RRSA CPO atmes tiekėjo pasiūlymą,</w:t>
      </w:r>
      <w:r w:rsidRPr="00AC5EFD">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194FC82E" w14:textId="77777777" w:rsidR="00EE6E03" w:rsidRPr="00AC5EFD" w:rsidRDefault="00EE6E03" w:rsidP="00EE6E03">
      <w:pPr>
        <w:tabs>
          <w:tab w:val="left" w:pos="900"/>
        </w:tabs>
        <w:spacing w:after="0" w:line="20" w:lineRule="atLeast"/>
        <w:jc w:val="both"/>
        <w:rPr>
          <w:rFonts w:ascii="Times New Roman" w:hAnsi="Times New Roman" w:cs="Times New Roman"/>
          <w:sz w:val="24"/>
          <w:szCs w:val="24"/>
        </w:rPr>
      </w:pPr>
      <w:r w:rsidRPr="00AC5EFD">
        <w:rPr>
          <w:rFonts w:ascii="Times New Roman" w:hAnsi="Times New Roman" w:cs="Times New Roman"/>
          <w:sz w:val="24"/>
          <w:szCs w:val="24"/>
        </w:rPr>
        <w:t xml:space="preserve">      9.7.1.1. Tiekėjas iki susipažinimo su pasiūlymais pradžios nepateikė pasiūlymo iššifravimo slaptažodžio;</w:t>
      </w:r>
    </w:p>
    <w:p w14:paraId="24BF4E33" w14:textId="0DA41284" w:rsidR="00EE6E03" w:rsidRPr="00AC5EFD" w:rsidRDefault="00EE6E03" w:rsidP="00EE6E03">
      <w:pPr>
        <w:tabs>
          <w:tab w:val="left" w:pos="900"/>
        </w:tabs>
        <w:spacing w:after="0" w:line="20" w:lineRule="atLeast"/>
        <w:jc w:val="both"/>
        <w:rPr>
          <w:rFonts w:ascii="Times New Roman" w:hAnsi="Times New Roman" w:cs="Times New Roman"/>
          <w:sz w:val="24"/>
          <w:szCs w:val="24"/>
        </w:rPr>
      </w:pPr>
      <w:r w:rsidRPr="00AC5EFD">
        <w:rPr>
          <w:rFonts w:ascii="Times New Roman" w:hAnsi="Times New Roman" w:cs="Times New Roman"/>
          <w:sz w:val="24"/>
          <w:szCs w:val="24"/>
        </w:rPr>
        <w:t xml:space="preserve">      9.7.1.2. Pasiūlymo formoje nurodytas didesnis nei 6 (šešių) mėnesių darbų atlikimo terminas.</w:t>
      </w:r>
    </w:p>
    <w:p w14:paraId="5A27CAED" w14:textId="77C5AF2C" w:rsidR="00EE6E03" w:rsidRPr="00AC5EFD" w:rsidRDefault="00EE6E03" w:rsidP="00EE6E03">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AC5EFD">
        <w:rPr>
          <w:rFonts w:ascii="Times New Roman" w:hAnsi="Times New Roman" w:cs="Times New Roman"/>
          <w:sz w:val="24"/>
          <w:szCs w:val="24"/>
        </w:rPr>
        <w:t xml:space="preserve">3. Per RRSA CPO nustatytą terminą nepateikė dokumentų įrodančių pašalinimo pagrindų nustatytų pirkimo sąlygose nebuvimą bei </w:t>
      </w:r>
      <w:r w:rsidRPr="00AC5EFD">
        <w:rPr>
          <w:rFonts w:ascii="Times New Roman" w:eastAsia="Times New Roman" w:hAnsi="Times New Roman"/>
          <w:sz w:val="24"/>
          <w:szCs w:val="24"/>
        </w:rPr>
        <w:t>kokybės vadybos sistemos ir aplinkos apsaugos vadybos sistemos standartams</w:t>
      </w:r>
      <w:r w:rsidR="00141F0A" w:rsidRPr="00AC5EFD">
        <w:rPr>
          <w:rFonts w:ascii="Times New Roman" w:hAnsi="Times New Roman" w:cs="Times New Roman"/>
          <w:iCs/>
          <w:sz w:val="24"/>
          <w:szCs w:val="24"/>
        </w:rPr>
        <w:t xml:space="preserve">. </w:t>
      </w:r>
    </w:p>
    <w:p w14:paraId="7CF07A1E" w14:textId="77777777" w:rsidR="00D03D06" w:rsidRPr="00D03D06" w:rsidRDefault="00D03D06" w:rsidP="00D03D06">
      <w:pPr>
        <w:pStyle w:val="Sraopastraipa"/>
        <w:tabs>
          <w:tab w:val="left" w:pos="900"/>
        </w:tabs>
        <w:spacing w:after="0" w:line="20" w:lineRule="atLeast"/>
        <w:ind w:left="360"/>
        <w:jc w:val="both"/>
        <w:rPr>
          <w:rFonts w:ascii="Times New Roman" w:hAnsi="Times New Roman" w:cs="Times New Roman"/>
          <w:sz w:val="24"/>
          <w:szCs w:val="24"/>
        </w:rPr>
      </w:pPr>
    </w:p>
    <w:bookmarkEnd w:id="119"/>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7"/>
      <w:bookmarkEnd w:id="118"/>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20"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20"/>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33CAC185" w14:textId="77777777" w:rsidR="006F6BC7" w:rsidRPr="00C618AE" w:rsidRDefault="006F6BC7" w:rsidP="006F6BC7">
      <w:pPr>
        <w:shd w:val="clear" w:color="auto" w:fill="FFFFFF"/>
        <w:spacing w:after="0" w:line="240" w:lineRule="auto"/>
        <w:jc w:val="right"/>
        <w:rPr>
          <w:rFonts w:ascii="Times New Roman" w:hAnsi="Times New Roman"/>
          <w:sz w:val="24"/>
          <w:szCs w:val="24"/>
        </w:rPr>
      </w:pPr>
    </w:p>
    <w:p w14:paraId="046ED221" w14:textId="77777777" w:rsidR="006F6BC7" w:rsidRPr="00C618AE" w:rsidRDefault="006F6BC7" w:rsidP="006F6BC7">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6F6BC7" w:rsidRPr="00C618AE" w14:paraId="7232BF4B" w14:textId="77777777" w:rsidTr="00CA7007">
        <w:trPr>
          <w:trHeight w:val="20"/>
        </w:trPr>
        <w:tc>
          <w:tcPr>
            <w:tcW w:w="629" w:type="dxa"/>
            <w:shd w:val="clear" w:color="auto" w:fill="auto"/>
            <w:hideMark/>
          </w:tcPr>
          <w:p w14:paraId="2A7FE20E" w14:textId="77777777" w:rsidR="006F6BC7" w:rsidRPr="00C618AE" w:rsidRDefault="006F6BC7" w:rsidP="00CA7007">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070FF10E" w14:textId="77777777" w:rsidR="006F6BC7" w:rsidRPr="00C618AE" w:rsidRDefault="006F6BC7" w:rsidP="00CA7007">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99F61E2" w14:textId="77777777" w:rsidR="006F6BC7" w:rsidRPr="00C618AE" w:rsidRDefault="006F6BC7" w:rsidP="00CA7007">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427ACCA1" w14:textId="77777777" w:rsidR="006F6BC7" w:rsidRPr="00C618AE" w:rsidRDefault="006F6BC7" w:rsidP="00CA7007">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7C0918CC" w14:textId="77777777" w:rsidR="006F6BC7" w:rsidRPr="00C618AE" w:rsidRDefault="006F6BC7" w:rsidP="00CA7007">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040941EC" w14:textId="77777777" w:rsidR="006F6BC7" w:rsidRPr="00C618AE" w:rsidRDefault="006F6BC7" w:rsidP="00CA7007">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6F6BC7" w:rsidRPr="00C618AE" w14:paraId="6E971C11" w14:textId="77777777" w:rsidTr="00CA7007">
        <w:trPr>
          <w:trHeight w:val="20"/>
        </w:trPr>
        <w:tc>
          <w:tcPr>
            <w:tcW w:w="629" w:type="dxa"/>
            <w:shd w:val="clear" w:color="auto" w:fill="auto"/>
            <w:hideMark/>
          </w:tcPr>
          <w:p w14:paraId="1FE181CE"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293D827F" w14:textId="77777777" w:rsidR="006F6BC7" w:rsidRPr="00C618AE" w:rsidRDefault="006F6BC7" w:rsidP="00CA7007">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37C400A1"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7558E6B1" w14:textId="77777777" w:rsidR="006F6BC7" w:rsidRPr="00C618AE" w:rsidRDefault="006F6BC7" w:rsidP="00CA7007">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6F6BC7" w:rsidRPr="00C618AE" w14:paraId="769B622E" w14:textId="77777777" w:rsidTr="00CA7007">
        <w:trPr>
          <w:trHeight w:val="20"/>
        </w:trPr>
        <w:tc>
          <w:tcPr>
            <w:tcW w:w="629" w:type="dxa"/>
            <w:shd w:val="clear" w:color="auto" w:fill="auto"/>
            <w:hideMark/>
          </w:tcPr>
          <w:p w14:paraId="361CBD79"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079DAA32" w14:textId="77777777" w:rsidR="006F6BC7" w:rsidRPr="00C618AE" w:rsidRDefault="006F6BC7" w:rsidP="00CA7007">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4696EE78"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2747552D" w14:textId="77777777" w:rsidR="006F6BC7" w:rsidRPr="00C618AE" w:rsidRDefault="006F6BC7" w:rsidP="00CA7007">
            <w:pPr>
              <w:spacing w:after="0" w:line="240" w:lineRule="auto"/>
              <w:rPr>
                <w:rFonts w:ascii="Times New Roman" w:eastAsia="Yu Mincho" w:hAnsi="Times New Roman" w:cs="Arial"/>
                <w:iCs/>
                <w:sz w:val="24"/>
                <w:szCs w:val="24"/>
              </w:rPr>
            </w:pPr>
          </w:p>
        </w:tc>
      </w:tr>
      <w:tr w:rsidR="006F6BC7" w:rsidRPr="00C618AE" w14:paraId="17947A5F" w14:textId="77777777" w:rsidTr="00CA7007">
        <w:trPr>
          <w:trHeight w:val="20"/>
        </w:trPr>
        <w:tc>
          <w:tcPr>
            <w:tcW w:w="629" w:type="dxa"/>
            <w:shd w:val="clear" w:color="auto" w:fill="auto"/>
            <w:hideMark/>
          </w:tcPr>
          <w:p w14:paraId="42127FD0"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p>
        </w:tc>
        <w:tc>
          <w:tcPr>
            <w:tcW w:w="3864" w:type="dxa"/>
            <w:gridSpan w:val="2"/>
            <w:shd w:val="clear" w:color="auto" w:fill="auto"/>
            <w:hideMark/>
          </w:tcPr>
          <w:p w14:paraId="5ABE2734" w14:textId="77777777" w:rsidR="006F6BC7" w:rsidRPr="00C618AE" w:rsidRDefault="006F6BC7" w:rsidP="00CA7007">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4BF2CB29"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C68B27F" w14:textId="77777777" w:rsidR="006F6BC7" w:rsidRPr="00C618AE" w:rsidRDefault="006F6BC7" w:rsidP="00CA7007">
            <w:pPr>
              <w:rPr>
                <w:rFonts w:ascii="Times New Roman" w:eastAsia="Yu Mincho" w:hAnsi="Times New Roman" w:cs="Arial"/>
                <w:sz w:val="24"/>
                <w:szCs w:val="24"/>
              </w:rPr>
            </w:pPr>
          </w:p>
        </w:tc>
      </w:tr>
      <w:tr w:rsidR="006F6BC7" w:rsidRPr="00C618AE" w14:paraId="70B9B86F" w14:textId="77777777" w:rsidTr="00CA7007">
        <w:trPr>
          <w:trHeight w:val="20"/>
        </w:trPr>
        <w:tc>
          <w:tcPr>
            <w:tcW w:w="629" w:type="dxa"/>
            <w:shd w:val="clear" w:color="auto" w:fill="auto"/>
          </w:tcPr>
          <w:p w14:paraId="362745E2"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BB0D1D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696FA7D5"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7B867815" w14:textId="77777777" w:rsidR="006F6BC7" w:rsidRPr="00C618AE" w:rsidRDefault="006F6BC7" w:rsidP="00CA7007">
            <w:pPr>
              <w:rPr>
                <w:rFonts w:ascii="Times New Roman" w:eastAsia="Yu Mincho" w:hAnsi="Times New Roman" w:cs="Arial"/>
                <w:sz w:val="24"/>
                <w:szCs w:val="24"/>
              </w:rPr>
            </w:pPr>
          </w:p>
        </w:tc>
      </w:tr>
      <w:tr w:rsidR="006F6BC7" w:rsidRPr="00C618AE" w14:paraId="69A97580" w14:textId="77777777" w:rsidTr="00CA7007">
        <w:trPr>
          <w:trHeight w:val="20"/>
        </w:trPr>
        <w:tc>
          <w:tcPr>
            <w:tcW w:w="629" w:type="dxa"/>
            <w:shd w:val="clear" w:color="auto" w:fill="auto"/>
          </w:tcPr>
          <w:p w14:paraId="1FE56F7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FF0F1EE"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197E13ED" w14:textId="574CABE9"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14CF241F" w14:textId="77777777" w:rsidR="006F6BC7" w:rsidRPr="00C618AE" w:rsidRDefault="006F6BC7" w:rsidP="00CA7007">
            <w:pPr>
              <w:rPr>
                <w:rFonts w:ascii="Times New Roman" w:eastAsia="Yu Mincho" w:hAnsi="Times New Roman" w:cs="Arial"/>
                <w:iCs/>
                <w:sz w:val="24"/>
                <w:szCs w:val="24"/>
              </w:rPr>
            </w:pPr>
          </w:p>
        </w:tc>
      </w:tr>
      <w:tr w:rsidR="006F6BC7" w:rsidRPr="00C618AE" w14:paraId="17430009" w14:textId="77777777" w:rsidTr="00CA7007">
        <w:trPr>
          <w:trHeight w:val="20"/>
        </w:trPr>
        <w:tc>
          <w:tcPr>
            <w:tcW w:w="629" w:type="dxa"/>
            <w:shd w:val="clear" w:color="auto" w:fill="auto"/>
          </w:tcPr>
          <w:p w14:paraId="250DB13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53DB7B"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4117AB04" w14:textId="77777777"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4088E2C"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D2FE03F" w14:textId="77777777" w:rsidTr="00CA7007">
        <w:trPr>
          <w:trHeight w:val="20"/>
        </w:trPr>
        <w:tc>
          <w:tcPr>
            <w:tcW w:w="629" w:type="dxa"/>
            <w:shd w:val="clear" w:color="auto" w:fill="auto"/>
          </w:tcPr>
          <w:p w14:paraId="006508C7"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F0E73EA"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881A5A3" w14:textId="77777777" w:rsidR="006F6BC7" w:rsidRPr="00C618AE" w:rsidRDefault="006F6BC7" w:rsidP="00CA7007">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10BC26F9"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648ABE8B" w14:textId="77777777" w:rsidTr="00CA7007">
        <w:trPr>
          <w:trHeight w:val="20"/>
        </w:trPr>
        <w:tc>
          <w:tcPr>
            <w:tcW w:w="629" w:type="dxa"/>
            <w:shd w:val="clear" w:color="auto" w:fill="auto"/>
          </w:tcPr>
          <w:p w14:paraId="50BA96CB"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137D5A5" w14:textId="77777777" w:rsidR="006F6BC7" w:rsidRPr="00B81AAD" w:rsidRDefault="006F6BC7" w:rsidP="00CA7007">
            <w:pPr>
              <w:spacing w:after="0" w:line="240" w:lineRule="auto"/>
              <w:jc w:val="both"/>
              <w:rPr>
                <w:rFonts w:ascii="Times New Roman" w:eastAsia="Yu Mincho" w:hAnsi="Times New Roman" w:cs="Times New Roman"/>
                <w:bCs/>
                <w:sz w:val="24"/>
                <w:szCs w:val="24"/>
              </w:rPr>
            </w:pPr>
            <w:r w:rsidRPr="00B81AAD">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760BE3FE" w14:textId="77777777"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41368B4C"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3880E3CD" w14:textId="77777777" w:rsidTr="00CA7007">
        <w:trPr>
          <w:trHeight w:val="20"/>
        </w:trPr>
        <w:tc>
          <w:tcPr>
            <w:tcW w:w="629" w:type="dxa"/>
            <w:shd w:val="clear" w:color="auto" w:fill="auto"/>
          </w:tcPr>
          <w:p w14:paraId="39BCD5D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1C63FF1C"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433E8786" w14:textId="77777777" w:rsidR="006F6BC7" w:rsidRPr="00C618AE" w:rsidRDefault="006F6BC7" w:rsidP="00CA7007">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50E1FBEA" w14:textId="77777777" w:rsidR="006F6BC7" w:rsidRPr="00C618AE" w:rsidRDefault="006F6BC7" w:rsidP="00CA7007">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088A30DB" w14:textId="77777777" w:rsidR="006F6BC7" w:rsidRPr="00C618AE" w:rsidRDefault="006F6BC7" w:rsidP="00CA7007">
            <w:pPr>
              <w:rPr>
                <w:rFonts w:ascii="Times New Roman" w:eastAsia="Yu Mincho" w:hAnsi="Times New Roman" w:cs="Arial"/>
                <w:iCs/>
                <w:sz w:val="24"/>
                <w:szCs w:val="24"/>
              </w:rPr>
            </w:pPr>
          </w:p>
        </w:tc>
      </w:tr>
      <w:tr w:rsidR="006F6BC7" w:rsidRPr="00C618AE" w14:paraId="5C8AA299" w14:textId="77777777" w:rsidTr="00CA7007">
        <w:trPr>
          <w:trHeight w:val="20"/>
        </w:trPr>
        <w:tc>
          <w:tcPr>
            <w:tcW w:w="629" w:type="dxa"/>
            <w:shd w:val="clear" w:color="auto" w:fill="auto"/>
          </w:tcPr>
          <w:p w14:paraId="43B009B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3707316"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1BFBFE24" w14:textId="77777777" w:rsidR="006F6BC7" w:rsidRPr="00C618AE" w:rsidRDefault="006F6BC7" w:rsidP="00CA7007">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2D517B2E" w14:textId="77777777" w:rsidR="006F6BC7" w:rsidRPr="00C618AE" w:rsidRDefault="006F6BC7" w:rsidP="00CA7007">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29EF4DDB" w14:textId="77777777" w:rsidR="006F6BC7" w:rsidRPr="00C618AE" w:rsidRDefault="006F6BC7" w:rsidP="00CA7007">
            <w:pPr>
              <w:rPr>
                <w:rFonts w:ascii="Times New Roman" w:eastAsia="Yu Mincho" w:hAnsi="Times New Roman" w:cs="Arial"/>
                <w:sz w:val="24"/>
                <w:szCs w:val="24"/>
              </w:rPr>
            </w:pPr>
          </w:p>
        </w:tc>
      </w:tr>
      <w:tr w:rsidR="006F6BC7" w:rsidRPr="00C618AE" w14:paraId="342EC9C1" w14:textId="77777777" w:rsidTr="00CA7007">
        <w:trPr>
          <w:trHeight w:val="20"/>
        </w:trPr>
        <w:tc>
          <w:tcPr>
            <w:tcW w:w="629" w:type="dxa"/>
            <w:shd w:val="clear" w:color="auto" w:fill="auto"/>
          </w:tcPr>
          <w:p w14:paraId="4D8CB1D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98F0196"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6E3C9CB9"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26555F1E" w14:textId="77777777" w:rsidR="006F6BC7" w:rsidRPr="00C618AE" w:rsidRDefault="006F6BC7" w:rsidP="00CA7007">
            <w:pPr>
              <w:spacing w:after="0" w:line="240" w:lineRule="auto"/>
              <w:rPr>
                <w:rFonts w:ascii="Times New Roman" w:eastAsia="Yu Mincho" w:hAnsi="Times New Roman" w:cs="Arial"/>
                <w:bCs/>
                <w:sz w:val="24"/>
                <w:szCs w:val="24"/>
              </w:rPr>
            </w:pPr>
          </w:p>
        </w:tc>
      </w:tr>
      <w:tr w:rsidR="006F6BC7" w:rsidRPr="00C618AE" w14:paraId="1125EDBB" w14:textId="77777777" w:rsidTr="00CA7007">
        <w:trPr>
          <w:trHeight w:val="20"/>
        </w:trPr>
        <w:tc>
          <w:tcPr>
            <w:tcW w:w="629" w:type="dxa"/>
            <w:shd w:val="clear" w:color="auto" w:fill="auto"/>
          </w:tcPr>
          <w:p w14:paraId="01FED26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7D95783"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57FEFDA1"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6C54ED71"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3207A7AC" w14:textId="77777777" w:rsidTr="00CA7007">
        <w:trPr>
          <w:trHeight w:val="20"/>
        </w:trPr>
        <w:tc>
          <w:tcPr>
            <w:tcW w:w="629" w:type="dxa"/>
            <w:shd w:val="clear" w:color="auto" w:fill="auto"/>
          </w:tcPr>
          <w:p w14:paraId="771DE523"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0EC777C"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1AB0AEFC"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0735B259" w14:textId="77777777" w:rsidR="006F6BC7" w:rsidRPr="00C618AE" w:rsidRDefault="006F6BC7" w:rsidP="00CA7007">
            <w:pPr>
              <w:pStyle w:val="tajtip"/>
              <w:shd w:val="clear" w:color="auto" w:fill="FFFFFF"/>
              <w:spacing w:before="0" w:beforeAutospacing="0" w:after="0" w:afterAutospacing="0"/>
              <w:ind w:firstLine="313"/>
              <w:rPr>
                <w:rFonts w:cs="Arial"/>
              </w:rPr>
            </w:pPr>
          </w:p>
        </w:tc>
      </w:tr>
      <w:tr w:rsidR="006F6BC7" w:rsidRPr="00C618AE" w14:paraId="63A360D7" w14:textId="77777777" w:rsidTr="00CA7007">
        <w:trPr>
          <w:trHeight w:val="20"/>
        </w:trPr>
        <w:tc>
          <w:tcPr>
            <w:tcW w:w="629" w:type="dxa"/>
            <w:shd w:val="clear" w:color="auto" w:fill="auto"/>
          </w:tcPr>
          <w:p w14:paraId="6AB832D2"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7828B1D"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261FB5CC"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298E19EB"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4B8518C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4C152E70" w14:textId="77777777" w:rsidR="006F6BC7" w:rsidRPr="00C618AE" w:rsidRDefault="006F6BC7" w:rsidP="00CA7007">
            <w:pPr>
              <w:spacing w:after="0" w:line="240" w:lineRule="auto"/>
              <w:rPr>
                <w:rFonts w:ascii="Times New Roman" w:eastAsia="Yu Mincho" w:hAnsi="Times New Roman" w:cs="Arial"/>
                <w:bCs/>
                <w:sz w:val="24"/>
                <w:szCs w:val="24"/>
              </w:rPr>
            </w:pPr>
          </w:p>
        </w:tc>
      </w:tr>
      <w:tr w:rsidR="006F6BC7" w:rsidRPr="00C618AE" w14:paraId="67B11099" w14:textId="77777777" w:rsidTr="00CA7007">
        <w:trPr>
          <w:trHeight w:val="20"/>
        </w:trPr>
        <w:tc>
          <w:tcPr>
            <w:tcW w:w="629" w:type="dxa"/>
            <w:shd w:val="clear" w:color="auto" w:fill="auto"/>
          </w:tcPr>
          <w:p w14:paraId="0DC7165D"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B1A3B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1EE334BF"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0D6B47E0"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581656E3" w14:textId="77777777" w:rsidTr="00CA7007">
        <w:trPr>
          <w:trHeight w:val="20"/>
        </w:trPr>
        <w:tc>
          <w:tcPr>
            <w:tcW w:w="629" w:type="dxa"/>
            <w:shd w:val="clear" w:color="auto" w:fill="auto"/>
          </w:tcPr>
          <w:p w14:paraId="0ED6AE9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CF413F1"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AADFCE3"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1FCB5F5E"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A4D0719" w14:textId="77777777" w:rsidTr="00CA7007">
        <w:trPr>
          <w:trHeight w:val="20"/>
        </w:trPr>
        <w:tc>
          <w:tcPr>
            <w:tcW w:w="629" w:type="dxa"/>
            <w:shd w:val="clear" w:color="auto" w:fill="auto"/>
          </w:tcPr>
          <w:p w14:paraId="6C10361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44F78185"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6630A6A7"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73763E9D"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EBF6B85" w14:textId="77777777" w:rsidTr="00CA7007">
        <w:tc>
          <w:tcPr>
            <w:tcW w:w="675" w:type="dxa"/>
            <w:gridSpan w:val="2"/>
            <w:shd w:val="clear" w:color="auto" w:fill="auto"/>
          </w:tcPr>
          <w:p w14:paraId="1815F984" w14:textId="77777777" w:rsidR="006F6BC7" w:rsidRPr="00C618AE" w:rsidRDefault="006F6BC7" w:rsidP="00CA7007">
            <w:pPr>
              <w:rPr>
                <w:rFonts w:ascii="Times New Roman" w:eastAsia="Yu Mincho" w:hAnsi="Times New Roman" w:cs="Arial"/>
                <w:sz w:val="24"/>
                <w:szCs w:val="24"/>
              </w:rPr>
            </w:pPr>
            <w:r w:rsidRPr="00C618AE">
              <w:rPr>
                <w:rFonts w:ascii="Times New Roman" w:eastAsia="Yu Mincho" w:hAnsi="Times New Roman" w:cs="Arial"/>
                <w:sz w:val="24"/>
                <w:szCs w:val="24"/>
              </w:rPr>
              <w:t>1</w:t>
            </w:r>
            <w:r>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E11EF9B" w14:textId="77777777" w:rsidR="006F6BC7" w:rsidRPr="00C618AE" w:rsidRDefault="006F6BC7" w:rsidP="00CA7007">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3121DF0E" w14:textId="77777777" w:rsidR="006F6BC7" w:rsidRPr="00C618AE" w:rsidRDefault="006F6BC7" w:rsidP="00CA7007">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7B76FC71" w14:textId="77777777" w:rsidR="006F6BC7" w:rsidRPr="00C618AE" w:rsidRDefault="006F6BC7" w:rsidP="00CA7007">
            <w:pPr>
              <w:rPr>
                <w:rFonts w:ascii="Times New Roman" w:eastAsia="Yu Mincho" w:hAnsi="Times New Roman" w:cs="Arial"/>
                <w:sz w:val="24"/>
                <w:szCs w:val="24"/>
              </w:rPr>
            </w:pPr>
          </w:p>
        </w:tc>
      </w:tr>
    </w:tbl>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0830ECF" w14:textId="77777777" w:rsidR="00EA7758" w:rsidRPr="00941CDD" w:rsidRDefault="00EA7758" w:rsidP="00EA7758">
      <w:pPr>
        <w:pStyle w:val="Pagrindinistekstas1"/>
        <w:tabs>
          <w:tab w:val="left" w:pos="990"/>
        </w:tabs>
        <w:spacing w:line="276" w:lineRule="auto"/>
        <w:ind w:firstLine="0"/>
        <w:rPr>
          <w:rFonts w:ascii="Times New Roman" w:hAnsi="Times New Roman"/>
          <w:noProof/>
          <w:sz w:val="24"/>
          <w:szCs w:val="24"/>
          <w:lang w:val="lt-LT"/>
        </w:rPr>
      </w:pPr>
      <w:r w:rsidRPr="00941CDD">
        <w:rPr>
          <w:rFonts w:ascii="Times New Roman" w:hAnsi="Times New Roman"/>
          <w:noProof/>
          <w:sz w:val="24"/>
          <w:szCs w:val="24"/>
          <w:lang w:val="lt-LT"/>
        </w:rPr>
        <w:t xml:space="preserve">  </w:t>
      </w:r>
    </w:p>
    <w:p w14:paraId="412307EC" w14:textId="3E16656E" w:rsidR="00EA7758" w:rsidRPr="00EA7758" w:rsidRDefault="00EA7758" w:rsidP="00EA7758">
      <w:pPr>
        <w:pStyle w:val="Pagrindinistekstas1"/>
        <w:tabs>
          <w:tab w:val="left" w:pos="990"/>
        </w:tabs>
        <w:spacing w:line="276" w:lineRule="auto"/>
        <w:ind w:firstLine="0"/>
        <w:rPr>
          <w:rFonts w:ascii="Times New Roman" w:hAnsi="Times New Roman"/>
          <w:b/>
          <w:color w:val="000000" w:themeColor="text1"/>
          <w:sz w:val="24"/>
          <w:szCs w:val="24"/>
          <w:lang w:val="lt-LT"/>
        </w:rPr>
      </w:pPr>
      <w:r w:rsidRPr="00941CDD">
        <w:rPr>
          <w:rFonts w:ascii="Times New Roman" w:hAnsi="Times New Roman"/>
          <w:noProof/>
          <w:sz w:val="24"/>
          <w:szCs w:val="24"/>
          <w:lang w:val="lt-LT"/>
        </w:rPr>
        <w:t xml:space="preserve">                                                            </w:t>
      </w:r>
      <w:r w:rsidRPr="00EA7758">
        <w:rPr>
          <w:rFonts w:ascii="Times New Roman" w:hAnsi="Times New Roman"/>
          <w:b/>
          <w:color w:val="000000" w:themeColor="text1"/>
          <w:sz w:val="24"/>
          <w:szCs w:val="24"/>
          <w:lang w:val="lt-LT"/>
        </w:rPr>
        <w:t>TECHNINĖ SPECIFIKACIJA</w:t>
      </w:r>
    </w:p>
    <w:p w14:paraId="0E3AB154" w14:textId="77F3CBB6"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F99204"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b/>
          <w:color w:val="000000" w:themeColor="text1"/>
          <w:sz w:val="24"/>
          <w:szCs w:val="24"/>
          <w:lang w:val="lt-LT"/>
        </w:rPr>
      </w:pPr>
      <w:r w:rsidRPr="00EA7758">
        <w:rPr>
          <w:rFonts w:ascii="Times New Roman" w:hAnsi="Times New Roman"/>
          <w:b/>
          <w:color w:val="000000" w:themeColor="text1"/>
          <w:sz w:val="24"/>
          <w:szCs w:val="24"/>
          <w:lang w:val="lt-LT"/>
        </w:rPr>
        <w:t>Statytojas:</w:t>
      </w:r>
      <w:r w:rsidRPr="00EA7758">
        <w:rPr>
          <w:rFonts w:ascii="Times New Roman" w:hAnsi="Times New Roman"/>
          <w:color w:val="000000" w:themeColor="text1"/>
          <w:sz w:val="24"/>
          <w:szCs w:val="24"/>
          <w:lang w:val="lt-LT"/>
        </w:rPr>
        <w:t xml:space="preserve"> Raseinių rajono savivaldybė;</w:t>
      </w:r>
    </w:p>
    <w:p w14:paraId="61637DBD"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color w:val="000000" w:themeColor="text1"/>
          <w:sz w:val="24"/>
          <w:szCs w:val="24"/>
          <w:lang w:val="lt-LT"/>
        </w:rPr>
      </w:pPr>
      <w:r w:rsidRPr="00EA7758">
        <w:rPr>
          <w:rFonts w:ascii="Times New Roman" w:hAnsi="Times New Roman"/>
          <w:b/>
          <w:color w:val="000000" w:themeColor="text1"/>
          <w:sz w:val="24"/>
          <w:szCs w:val="24"/>
          <w:lang w:val="lt-LT"/>
        </w:rPr>
        <w:t>Statinio adresas</w:t>
      </w:r>
      <w:r w:rsidRPr="00EA7758">
        <w:rPr>
          <w:rFonts w:ascii="Times New Roman" w:hAnsi="Times New Roman"/>
          <w:b/>
          <w:bCs/>
          <w:color w:val="000000" w:themeColor="text1"/>
          <w:sz w:val="24"/>
          <w:szCs w:val="24"/>
          <w:lang w:val="lt-LT"/>
        </w:rPr>
        <w:t xml:space="preserve">: </w:t>
      </w:r>
      <w:r w:rsidRPr="00EA7758">
        <w:rPr>
          <w:rFonts w:ascii="Times New Roman" w:hAnsi="Times New Roman"/>
          <w:color w:val="000000" w:themeColor="text1"/>
          <w:sz w:val="24"/>
          <w:szCs w:val="24"/>
          <w:lang w:val="lt-LT"/>
        </w:rPr>
        <w:t>Raseinių r. sav. teritorija;</w:t>
      </w:r>
    </w:p>
    <w:p w14:paraId="40DBB724"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color w:val="000000" w:themeColor="text1"/>
          <w:sz w:val="24"/>
          <w:szCs w:val="24"/>
          <w:lang w:val="lt-LT"/>
        </w:rPr>
      </w:pPr>
      <w:r w:rsidRPr="00EA7758">
        <w:rPr>
          <w:rFonts w:ascii="Times New Roman" w:hAnsi="Times New Roman"/>
          <w:b/>
          <w:bCs/>
          <w:color w:val="000000" w:themeColor="text1"/>
          <w:sz w:val="24"/>
          <w:szCs w:val="24"/>
          <w:lang w:val="lt-LT"/>
        </w:rPr>
        <w:t>Perkamo objekto pavadinimas</w:t>
      </w:r>
      <w:r w:rsidRPr="00EA7758">
        <w:rPr>
          <w:rFonts w:ascii="Times New Roman" w:hAnsi="Times New Roman"/>
          <w:color w:val="000000" w:themeColor="text1"/>
          <w:sz w:val="24"/>
          <w:szCs w:val="24"/>
          <w:lang w:val="lt-LT"/>
        </w:rPr>
        <w:t>: Raseinių r. sav. gatvių apšvietimo paslaugos skaitmenizavimas, įsigyjant gatvių apšvietimo valdymo įrangos montavimo ir aptarnavimo darbus su programine įranga.</w:t>
      </w:r>
    </w:p>
    <w:p w14:paraId="480DC71B"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color w:val="000000" w:themeColor="text1"/>
          <w:sz w:val="24"/>
          <w:szCs w:val="24"/>
          <w:lang w:val="lt-LT"/>
        </w:rPr>
      </w:pPr>
      <w:r w:rsidRPr="00EA7758">
        <w:rPr>
          <w:rFonts w:ascii="Times New Roman" w:hAnsi="Times New Roman"/>
          <w:b/>
          <w:color w:val="000000" w:themeColor="text1"/>
          <w:sz w:val="24"/>
          <w:szCs w:val="24"/>
          <w:lang w:val="lt-LT"/>
        </w:rPr>
        <w:t>Statinio duomenys</w:t>
      </w:r>
      <w:r w:rsidRPr="00EA7758">
        <w:rPr>
          <w:rFonts w:ascii="Times New Roman" w:hAnsi="Times New Roman"/>
          <w:b/>
          <w:bCs/>
          <w:color w:val="000000" w:themeColor="text1"/>
          <w:sz w:val="24"/>
          <w:szCs w:val="24"/>
          <w:lang w:val="lt-LT"/>
        </w:rPr>
        <w:t>:</w:t>
      </w:r>
      <w:r w:rsidRPr="00EA7758">
        <w:rPr>
          <w:rFonts w:ascii="Times New Roman" w:hAnsi="Times New Roman"/>
          <w:color w:val="000000" w:themeColor="text1"/>
          <w:sz w:val="24"/>
          <w:szCs w:val="24"/>
          <w:lang w:val="lt-LT"/>
        </w:rPr>
        <w:t xml:space="preserve"> </w:t>
      </w:r>
    </w:p>
    <w:p w14:paraId="539C2748" w14:textId="77777777" w:rsidR="00EA7758" w:rsidRPr="00EA7758" w:rsidRDefault="00EA7758" w:rsidP="00EA7758">
      <w:pPr>
        <w:pStyle w:val="Pagrindinistekstas1"/>
        <w:tabs>
          <w:tab w:val="left" w:pos="990"/>
        </w:tabs>
        <w:spacing w:line="276" w:lineRule="auto"/>
        <w:rPr>
          <w:rFonts w:ascii="Times New Roman" w:hAnsi="Times New Roman"/>
          <w:color w:val="000000" w:themeColor="text1"/>
          <w:sz w:val="24"/>
          <w:szCs w:val="24"/>
          <w:lang w:val="lt-LT"/>
        </w:rPr>
      </w:pPr>
      <w:r w:rsidRPr="00EA7758">
        <w:rPr>
          <w:rFonts w:ascii="Times New Roman" w:hAnsi="Times New Roman"/>
          <w:color w:val="000000" w:themeColor="text1"/>
          <w:sz w:val="24"/>
          <w:szCs w:val="24"/>
          <w:lang w:val="lt-LT"/>
        </w:rPr>
        <w:t>Statinio statybos rūšis – Paprastas remontas;</w:t>
      </w:r>
    </w:p>
    <w:p w14:paraId="289BD225" w14:textId="77777777" w:rsidR="00EA7758" w:rsidRPr="00EA7758" w:rsidRDefault="00EA7758" w:rsidP="00EA7758">
      <w:pPr>
        <w:pStyle w:val="Pagrindinistekstas1"/>
        <w:tabs>
          <w:tab w:val="left" w:pos="990"/>
        </w:tabs>
        <w:spacing w:line="276" w:lineRule="auto"/>
        <w:rPr>
          <w:rFonts w:ascii="Times New Roman" w:hAnsi="Times New Roman"/>
          <w:color w:val="000000" w:themeColor="text1"/>
          <w:sz w:val="24"/>
          <w:szCs w:val="24"/>
          <w:lang w:val="lt-LT"/>
        </w:rPr>
      </w:pPr>
      <w:r w:rsidRPr="00EA7758">
        <w:rPr>
          <w:rFonts w:ascii="Times New Roman" w:hAnsi="Times New Roman"/>
          <w:color w:val="000000" w:themeColor="text1"/>
          <w:sz w:val="24"/>
          <w:szCs w:val="24"/>
          <w:lang w:val="lt-LT"/>
        </w:rPr>
        <w:t>Statinio paskirtis – inžineriniai tinklai;</w:t>
      </w:r>
    </w:p>
    <w:p w14:paraId="7CD998E0" w14:textId="77777777" w:rsidR="00EA7758" w:rsidRPr="00EA7758" w:rsidRDefault="00EA7758" w:rsidP="00EA7758">
      <w:pPr>
        <w:pStyle w:val="Pagrindinistekstas1"/>
        <w:tabs>
          <w:tab w:val="left" w:pos="990"/>
        </w:tabs>
        <w:spacing w:line="276" w:lineRule="auto"/>
        <w:rPr>
          <w:rFonts w:ascii="Times New Roman" w:hAnsi="Times New Roman"/>
          <w:color w:val="000000" w:themeColor="text1"/>
          <w:sz w:val="24"/>
          <w:szCs w:val="24"/>
          <w:lang w:val="lt-LT"/>
        </w:rPr>
      </w:pPr>
      <w:r w:rsidRPr="00EA7758">
        <w:rPr>
          <w:rFonts w:ascii="Times New Roman" w:hAnsi="Times New Roman"/>
          <w:color w:val="000000" w:themeColor="text1"/>
          <w:sz w:val="24"/>
          <w:szCs w:val="24"/>
          <w:lang w:val="lt-LT"/>
        </w:rPr>
        <w:t>Statinio kategorija – nesudėtingasis statinys;</w:t>
      </w:r>
    </w:p>
    <w:p w14:paraId="42CAB57F" w14:textId="77777777" w:rsidR="00EA7758" w:rsidRPr="00EA7758" w:rsidRDefault="00EA7758" w:rsidP="00EA7758">
      <w:pPr>
        <w:pStyle w:val="Pagrindinistekstas1"/>
        <w:tabs>
          <w:tab w:val="left" w:pos="990"/>
        </w:tabs>
        <w:spacing w:line="276" w:lineRule="auto"/>
        <w:rPr>
          <w:rFonts w:ascii="Times New Roman" w:hAnsi="Times New Roman"/>
          <w:color w:val="000000" w:themeColor="text1"/>
          <w:sz w:val="24"/>
          <w:szCs w:val="24"/>
          <w:lang w:val="lt-LT"/>
        </w:rPr>
      </w:pPr>
      <w:r w:rsidRPr="00EA7758">
        <w:rPr>
          <w:rFonts w:ascii="Times New Roman" w:hAnsi="Times New Roman"/>
          <w:color w:val="000000" w:themeColor="text1"/>
          <w:sz w:val="24"/>
          <w:szCs w:val="24"/>
          <w:lang w:val="lt-LT"/>
        </w:rPr>
        <w:t>Inžinerinių statinių grupė – inžineriniai tinklai.</w:t>
      </w:r>
    </w:p>
    <w:p w14:paraId="75A1A72B" w14:textId="77777777" w:rsidR="00EA7758" w:rsidRPr="00EA7758" w:rsidRDefault="00EA7758" w:rsidP="00EA7758">
      <w:pPr>
        <w:pStyle w:val="Pagrindinistekstas1"/>
        <w:tabs>
          <w:tab w:val="left" w:pos="990"/>
        </w:tabs>
        <w:spacing w:line="276" w:lineRule="auto"/>
        <w:rPr>
          <w:rFonts w:ascii="Times New Roman" w:hAnsi="Times New Roman"/>
          <w:color w:val="000000" w:themeColor="text1"/>
          <w:sz w:val="24"/>
          <w:szCs w:val="24"/>
          <w:lang w:val="lt-LT"/>
        </w:rPr>
      </w:pPr>
    </w:p>
    <w:p w14:paraId="55971B40" w14:textId="77777777" w:rsidR="00EA7758" w:rsidRPr="00EA7758" w:rsidRDefault="00EA7758" w:rsidP="004B36E1">
      <w:pPr>
        <w:numPr>
          <w:ilvl w:val="0"/>
          <w:numId w:val="31"/>
        </w:numPr>
        <w:spacing w:after="0"/>
        <w:ind w:left="0" w:firstLine="0"/>
        <w:contextualSpacing/>
        <w:rPr>
          <w:rFonts w:ascii="Times New Roman" w:hAnsi="Times New Roman" w:cs="Times New Roman"/>
          <w:b/>
          <w:bCs/>
          <w:sz w:val="24"/>
          <w:szCs w:val="24"/>
        </w:rPr>
      </w:pPr>
      <w:r w:rsidRPr="00EA7758">
        <w:rPr>
          <w:rFonts w:ascii="Times New Roman" w:hAnsi="Times New Roman" w:cs="Times New Roman"/>
          <w:b/>
          <w:bCs/>
          <w:sz w:val="24"/>
          <w:szCs w:val="24"/>
        </w:rPr>
        <w:t>Bendrieji reikalavimai sistemai:</w:t>
      </w:r>
    </w:p>
    <w:tbl>
      <w:tblPr>
        <w:tblStyle w:val="Lentelstinklelis"/>
        <w:tblW w:w="10485" w:type="dxa"/>
        <w:tblInd w:w="0" w:type="dxa"/>
        <w:tblLook w:val="04A0" w:firstRow="1" w:lastRow="0" w:firstColumn="1" w:lastColumn="0" w:noHBand="0" w:noVBand="1"/>
      </w:tblPr>
      <w:tblGrid>
        <w:gridCol w:w="10485"/>
      </w:tblGrid>
      <w:tr w:rsidR="00EA7758" w:rsidRPr="00EA7758" w14:paraId="2E6E0595" w14:textId="77777777" w:rsidTr="007F3234">
        <w:tc>
          <w:tcPr>
            <w:tcW w:w="10485" w:type="dxa"/>
            <w:tcBorders>
              <w:top w:val="single" w:sz="4" w:space="0" w:color="auto"/>
              <w:left w:val="single" w:sz="4" w:space="0" w:color="auto"/>
              <w:bottom w:val="single" w:sz="4" w:space="0" w:color="auto"/>
              <w:right w:val="single" w:sz="4" w:space="0" w:color="auto"/>
            </w:tcBorders>
            <w:hideMark/>
          </w:tcPr>
          <w:p w14:paraId="20FD3F31" w14:textId="77777777" w:rsidR="00EA7758" w:rsidRPr="00EA7758" w:rsidRDefault="00EA7758" w:rsidP="00393932">
            <w:pPr>
              <w:spacing w:line="276" w:lineRule="auto"/>
              <w:contextualSpacing/>
              <w:rPr>
                <w:rFonts w:hAnsi="Times New Roman" w:cs="Times New Roman"/>
                <w:b/>
                <w:bCs/>
                <w:sz w:val="24"/>
                <w:szCs w:val="24"/>
              </w:rPr>
            </w:pPr>
            <w:r w:rsidRPr="00EA7758">
              <w:rPr>
                <w:rFonts w:hAnsi="Times New Roman" w:cs="Times New Roman"/>
                <w:b/>
                <w:bCs/>
                <w:sz w:val="24"/>
                <w:szCs w:val="24"/>
              </w:rPr>
              <w:t>Reikalavimas</w:t>
            </w:r>
          </w:p>
        </w:tc>
      </w:tr>
      <w:tr w:rsidR="00EA7758" w:rsidRPr="00EA7758" w14:paraId="5AB4CA0C" w14:textId="77777777" w:rsidTr="007F3234">
        <w:tc>
          <w:tcPr>
            <w:tcW w:w="10485" w:type="dxa"/>
            <w:tcBorders>
              <w:top w:val="single" w:sz="4" w:space="0" w:color="auto"/>
              <w:left w:val="single" w:sz="4" w:space="0" w:color="auto"/>
              <w:bottom w:val="single" w:sz="4" w:space="0" w:color="auto"/>
              <w:right w:val="single" w:sz="4" w:space="0" w:color="auto"/>
            </w:tcBorders>
            <w:hideMark/>
          </w:tcPr>
          <w:p w14:paraId="4DD8E33E" w14:textId="77777777" w:rsidR="00EA7758" w:rsidRPr="00EA7758" w:rsidRDefault="00EA7758" w:rsidP="00393932">
            <w:pPr>
              <w:spacing w:line="276" w:lineRule="auto"/>
              <w:contextualSpacing/>
              <w:rPr>
                <w:rFonts w:hAnsi="Times New Roman" w:cs="Times New Roman"/>
                <w:sz w:val="24"/>
                <w:szCs w:val="24"/>
              </w:rPr>
            </w:pPr>
            <w:r w:rsidRPr="00EA7758">
              <w:rPr>
                <w:rFonts w:hAnsi="Times New Roman" w:cs="Times New Roman"/>
                <w:sz w:val="24"/>
                <w:szCs w:val="24"/>
              </w:rPr>
              <w:t xml:space="preserve">5.1. skaitmenizuoti gatvių apšvietimo paslaugą, atliekant </w:t>
            </w:r>
            <w:r w:rsidRPr="00EA7758">
              <w:rPr>
                <w:rFonts w:hAnsi="Times New Roman" w:cs="Times New Roman"/>
                <w:color w:val="000000" w:themeColor="text1"/>
                <w:sz w:val="24"/>
                <w:szCs w:val="24"/>
              </w:rPr>
              <w:t>gatvių apšvietimo valdymo įrangos montavimo ir aptarnavimo darbus (pagal parengtą statybos supaprastintą projektą) su programine įranga, kuri aprašyta 9 punkte.</w:t>
            </w:r>
          </w:p>
          <w:p w14:paraId="1492B19E" w14:textId="77777777" w:rsidR="00EA7758" w:rsidRPr="00EA7758" w:rsidRDefault="00EA7758" w:rsidP="00393932">
            <w:pPr>
              <w:spacing w:line="276" w:lineRule="auto"/>
              <w:contextualSpacing/>
              <w:rPr>
                <w:rFonts w:hAnsi="Times New Roman" w:cs="Times New Roman"/>
                <w:sz w:val="24"/>
                <w:szCs w:val="24"/>
              </w:rPr>
            </w:pPr>
          </w:p>
        </w:tc>
      </w:tr>
    </w:tbl>
    <w:p w14:paraId="64B80B6B" w14:textId="77777777" w:rsidR="00EA7758" w:rsidRPr="00EA7758" w:rsidRDefault="00EA7758" w:rsidP="00EA7758">
      <w:pPr>
        <w:spacing w:after="0"/>
        <w:contextualSpacing/>
        <w:rPr>
          <w:rFonts w:ascii="Times New Roman" w:hAnsi="Times New Roman" w:cs="Times New Roman"/>
          <w:b/>
          <w:bCs/>
          <w:sz w:val="24"/>
          <w:szCs w:val="24"/>
          <w:highlight w:val="yellow"/>
        </w:rPr>
      </w:pPr>
    </w:p>
    <w:p w14:paraId="039AF8A4"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b/>
          <w:color w:val="000000" w:themeColor="text1"/>
          <w:sz w:val="24"/>
          <w:szCs w:val="24"/>
          <w:lang w:val="lt-LT"/>
        </w:rPr>
      </w:pPr>
      <w:r w:rsidRPr="00EA7758">
        <w:rPr>
          <w:rFonts w:ascii="Times New Roman" w:hAnsi="Times New Roman"/>
          <w:b/>
          <w:color w:val="000000" w:themeColor="text1"/>
          <w:sz w:val="24"/>
          <w:szCs w:val="24"/>
          <w:lang w:val="lt-LT"/>
        </w:rPr>
        <w:t xml:space="preserve">Bendrieji statinio rodikliai: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9"/>
        <w:gridCol w:w="1559"/>
        <w:gridCol w:w="1418"/>
        <w:gridCol w:w="1701"/>
      </w:tblGrid>
      <w:tr w:rsidR="00EA7758" w:rsidRPr="00EA7758" w14:paraId="09B6F5C3" w14:textId="77777777" w:rsidTr="00393932">
        <w:trPr>
          <w:cantSplit/>
          <w:trHeight w:val="5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6B416D37"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4807B551" w14:textId="77777777" w:rsidR="00EA7758" w:rsidRPr="00EA7758" w:rsidRDefault="00EA7758" w:rsidP="00393932">
            <w:pPr>
              <w:suppressAutoHyphens/>
              <w:spacing w:after="0"/>
              <w:jc w:val="center"/>
              <w:rPr>
                <w:rFonts w:ascii="Times New Roman" w:eastAsia="Times New Roman" w:hAnsi="Times New Roman" w:cs="Times New Roman"/>
                <w:sz w:val="24"/>
                <w:szCs w:val="24"/>
                <w:lang w:eastAsia="ar-SA"/>
              </w:rPr>
            </w:pPr>
            <w:r w:rsidRPr="00EA7758">
              <w:rPr>
                <w:rFonts w:ascii="Times New Roman" w:eastAsia="Times New Roman" w:hAnsi="Times New Roman" w:cs="Times New Roman"/>
                <w:sz w:val="24"/>
                <w:szCs w:val="24"/>
                <w:lang w:eastAsia="ar-SA"/>
              </w:rPr>
              <w:t>Mato vienetas</w:t>
            </w:r>
          </w:p>
        </w:tc>
        <w:tc>
          <w:tcPr>
            <w:tcW w:w="1418" w:type="dxa"/>
            <w:tcBorders>
              <w:top w:val="single" w:sz="4" w:space="0" w:color="auto"/>
              <w:left w:val="single" w:sz="4" w:space="0" w:color="auto"/>
              <w:bottom w:val="single" w:sz="4" w:space="0" w:color="auto"/>
              <w:right w:val="single" w:sz="4" w:space="0" w:color="auto"/>
            </w:tcBorders>
            <w:vAlign w:val="center"/>
          </w:tcPr>
          <w:p w14:paraId="6AC3B246"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709B1D11"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Pastabos</w:t>
            </w:r>
          </w:p>
        </w:tc>
      </w:tr>
      <w:tr w:rsidR="00EA7758" w:rsidRPr="00EA7758" w14:paraId="268A88A9" w14:textId="77777777" w:rsidTr="00393932">
        <w:trPr>
          <w:cantSplit/>
          <w:trHeight w:val="2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4AFEF28F"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hAnsi="Times New Roman" w:cs="Times New Roman"/>
                <w:b/>
                <w:bCs/>
                <w:sz w:val="24"/>
                <w:szCs w:val="24"/>
              </w:rPr>
              <w:t>IV. Inžineriniai tinklai</w:t>
            </w:r>
          </w:p>
        </w:tc>
        <w:tc>
          <w:tcPr>
            <w:tcW w:w="1559" w:type="dxa"/>
            <w:tcBorders>
              <w:top w:val="single" w:sz="4" w:space="0" w:color="auto"/>
              <w:left w:val="single" w:sz="4" w:space="0" w:color="auto"/>
              <w:bottom w:val="single" w:sz="4" w:space="0" w:color="auto"/>
              <w:right w:val="single" w:sz="4" w:space="0" w:color="auto"/>
            </w:tcBorders>
            <w:vAlign w:val="center"/>
          </w:tcPr>
          <w:p w14:paraId="31AC450C" w14:textId="77777777" w:rsidR="00EA7758" w:rsidRPr="00EA7758" w:rsidRDefault="00EA7758" w:rsidP="0039393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8E1A2D2" w14:textId="77777777" w:rsidR="00EA7758" w:rsidRPr="00EA7758" w:rsidRDefault="00EA7758" w:rsidP="00393932">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301460"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2FD53682" w14:textId="77777777" w:rsidTr="00393932">
        <w:trPr>
          <w:cantSplit/>
          <w:jc w:val="center"/>
        </w:trPr>
        <w:tc>
          <w:tcPr>
            <w:tcW w:w="5249" w:type="dxa"/>
            <w:tcBorders>
              <w:top w:val="single" w:sz="4" w:space="0" w:color="auto"/>
              <w:left w:val="single" w:sz="4" w:space="0" w:color="auto"/>
              <w:bottom w:val="single" w:sz="4" w:space="0" w:color="auto"/>
              <w:right w:val="single" w:sz="4" w:space="0" w:color="auto"/>
            </w:tcBorders>
          </w:tcPr>
          <w:p w14:paraId="2BA97072"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hAnsi="Times New Roman" w:cs="Times New Roman"/>
                <w:sz w:val="24"/>
                <w:szCs w:val="24"/>
              </w:rPr>
              <w:t>6.1. Bendras 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1E4B8FF8"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53DEECAB"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hAnsi="Times New Roman" w:cs="Times New Roman"/>
                <w:sz w:val="24"/>
                <w:szCs w:val="24"/>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2A2A3237"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1C8AB362" w14:textId="77777777" w:rsidTr="00393932">
        <w:trPr>
          <w:cantSplit/>
          <w:jc w:val="center"/>
        </w:trPr>
        <w:tc>
          <w:tcPr>
            <w:tcW w:w="5249" w:type="dxa"/>
            <w:tcBorders>
              <w:top w:val="single" w:sz="4" w:space="0" w:color="auto"/>
              <w:left w:val="single" w:sz="4" w:space="0" w:color="auto"/>
              <w:bottom w:val="single" w:sz="4" w:space="0" w:color="auto"/>
              <w:right w:val="single" w:sz="4" w:space="0" w:color="auto"/>
            </w:tcBorders>
          </w:tcPr>
          <w:p w14:paraId="2198DA7E"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hAnsi="Times New Roman" w:cs="Times New Roman"/>
                <w:sz w:val="24"/>
                <w:szCs w:val="24"/>
              </w:rPr>
              <w:t>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0002CF45" w14:textId="77777777" w:rsidR="00EA7758" w:rsidRPr="00EA7758" w:rsidRDefault="00EA7758" w:rsidP="0039393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6D64616" w14:textId="77777777" w:rsidR="00EA7758" w:rsidRPr="00EA7758" w:rsidRDefault="00EA7758" w:rsidP="00393932">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4B806D"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6D3061F2" w14:textId="77777777" w:rsidTr="00393932">
        <w:trPr>
          <w:cantSplit/>
          <w:jc w:val="center"/>
        </w:trPr>
        <w:tc>
          <w:tcPr>
            <w:tcW w:w="5249" w:type="dxa"/>
            <w:tcBorders>
              <w:top w:val="single" w:sz="4" w:space="0" w:color="auto"/>
              <w:left w:val="single" w:sz="4" w:space="0" w:color="auto"/>
              <w:bottom w:val="single" w:sz="4" w:space="0" w:color="auto"/>
              <w:right w:val="single" w:sz="4" w:space="0" w:color="auto"/>
            </w:tcBorders>
          </w:tcPr>
          <w:p w14:paraId="1010728C" w14:textId="77777777" w:rsidR="00EA7758" w:rsidRPr="00EA7758" w:rsidRDefault="00EA7758" w:rsidP="00393932">
            <w:pPr>
              <w:spacing w:after="0"/>
              <w:rPr>
                <w:rFonts w:ascii="Times New Roman" w:hAnsi="Times New Roman" w:cs="Times New Roman"/>
                <w:sz w:val="24"/>
                <w:szCs w:val="24"/>
              </w:rPr>
            </w:pPr>
            <w:r w:rsidRPr="00EA7758">
              <w:rPr>
                <w:rFonts w:ascii="Times New Roman" w:hAnsi="Times New Roman" w:cs="Times New Roman"/>
                <w:sz w:val="24"/>
                <w:szCs w:val="24"/>
              </w:rPr>
              <w:t>6.2. Požeminės dalies apšvietimo KL</w:t>
            </w:r>
          </w:p>
          <w:p w14:paraId="62072452"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hAnsi="Times New Roman" w:cs="Times New Roman"/>
                <w:sz w:val="24"/>
                <w:szCs w:val="24"/>
              </w:rPr>
              <w:t xml:space="preserve">0,4 </w:t>
            </w:r>
            <w:proofErr w:type="spellStart"/>
            <w:r w:rsidRPr="00EA7758">
              <w:rPr>
                <w:rFonts w:ascii="Times New Roman" w:hAnsi="Times New Roman" w:cs="Times New Roman"/>
                <w:sz w:val="24"/>
                <w:szCs w:val="24"/>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7095839"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hAnsi="Times New Roman" w:cs="Times New Roman"/>
                <w:sz w:val="24"/>
                <w:szCs w:val="24"/>
              </w:rPr>
              <w:t xml:space="preserve">km </w:t>
            </w:r>
          </w:p>
        </w:tc>
        <w:tc>
          <w:tcPr>
            <w:tcW w:w="1418" w:type="dxa"/>
            <w:tcBorders>
              <w:top w:val="single" w:sz="4" w:space="0" w:color="auto"/>
              <w:left w:val="single" w:sz="4" w:space="0" w:color="auto"/>
              <w:bottom w:val="single" w:sz="4" w:space="0" w:color="auto"/>
              <w:right w:val="single" w:sz="4" w:space="0" w:color="auto"/>
            </w:tcBorders>
            <w:vAlign w:val="center"/>
          </w:tcPr>
          <w:p w14:paraId="4C8A54E7"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hAnsi="Times New Roman" w:cs="Times New Roman"/>
                <w:sz w:val="24"/>
                <w:szCs w:val="24"/>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71E805B8"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15CDA433" w14:textId="77777777" w:rsidTr="00393932">
        <w:trPr>
          <w:cantSplit/>
          <w:trHeight w:val="77"/>
          <w:jc w:val="center"/>
        </w:trPr>
        <w:tc>
          <w:tcPr>
            <w:tcW w:w="5249" w:type="dxa"/>
            <w:tcBorders>
              <w:top w:val="single" w:sz="4" w:space="0" w:color="auto"/>
              <w:left w:val="single" w:sz="4" w:space="0" w:color="auto"/>
              <w:bottom w:val="single" w:sz="4" w:space="0" w:color="auto"/>
              <w:right w:val="single" w:sz="4" w:space="0" w:color="auto"/>
            </w:tcBorders>
          </w:tcPr>
          <w:p w14:paraId="742A75B9"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hAnsi="Times New Roman" w:cs="Times New Roman"/>
                <w:sz w:val="24"/>
                <w:szCs w:val="24"/>
              </w:rPr>
              <w:t>Inžinerinių tinklų apsaugos zonos plotis</w:t>
            </w:r>
          </w:p>
        </w:tc>
        <w:tc>
          <w:tcPr>
            <w:tcW w:w="1559" w:type="dxa"/>
            <w:tcBorders>
              <w:top w:val="single" w:sz="4" w:space="0" w:color="auto"/>
              <w:left w:val="single" w:sz="4" w:space="0" w:color="auto"/>
              <w:bottom w:val="single" w:sz="4" w:space="0" w:color="auto"/>
              <w:right w:val="single" w:sz="4" w:space="0" w:color="auto"/>
            </w:tcBorders>
            <w:vAlign w:val="center"/>
          </w:tcPr>
          <w:p w14:paraId="1BF3414E"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hAnsi="Times New Roman" w:cs="Times New Roman"/>
                <w:sz w:val="24"/>
                <w:szCs w:val="24"/>
              </w:rPr>
              <w:t xml:space="preserve">m </w:t>
            </w:r>
          </w:p>
        </w:tc>
        <w:tc>
          <w:tcPr>
            <w:tcW w:w="1418" w:type="dxa"/>
            <w:tcBorders>
              <w:top w:val="single" w:sz="4" w:space="0" w:color="auto"/>
              <w:left w:val="single" w:sz="4" w:space="0" w:color="auto"/>
              <w:bottom w:val="single" w:sz="4" w:space="0" w:color="auto"/>
              <w:right w:val="single" w:sz="4" w:space="0" w:color="auto"/>
            </w:tcBorders>
            <w:vAlign w:val="center"/>
          </w:tcPr>
          <w:p w14:paraId="5E1D13FE"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94DC21"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6C2D937B" w14:textId="77777777" w:rsidTr="00393932">
        <w:trPr>
          <w:cantSplit/>
          <w:jc w:val="center"/>
        </w:trPr>
        <w:tc>
          <w:tcPr>
            <w:tcW w:w="5249" w:type="dxa"/>
            <w:tcBorders>
              <w:top w:val="single" w:sz="4" w:space="0" w:color="auto"/>
              <w:left w:val="single" w:sz="4" w:space="0" w:color="auto"/>
              <w:bottom w:val="single" w:sz="4" w:space="0" w:color="auto"/>
              <w:right w:val="single" w:sz="4" w:space="0" w:color="auto"/>
            </w:tcBorders>
          </w:tcPr>
          <w:p w14:paraId="0D20F393"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 xml:space="preserve">6.3. Apšvietimo el. tinklų laidininkų skaičius ir skerspjūvis: </w:t>
            </w:r>
          </w:p>
          <w:p w14:paraId="442D06F9" w14:textId="77777777" w:rsidR="00EA7758" w:rsidRPr="00EA7758" w:rsidRDefault="00EA7758" w:rsidP="00393932">
            <w:pPr>
              <w:spacing w:after="0"/>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 xml:space="preserve">0,4 </w:t>
            </w:r>
            <w:proofErr w:type="spellStart"/>
            <w:r w:rsidRPr="00EA7758">
              <w:rPr>
                <w:rFonts w:ascii="Times New Roman" w:eastAsia="Times New Roman" w:hAnsi="Times New Roman" w:cs="Times New Roman"/>
                <w:sz w:val="24"/>
                <w:szCs w:val="24"/>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E715D9F"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vnt. / mm²</w:t>
            </w:r>
          </w:p>
        </w:tc>
        <w:tc>
          <w:tcPr>
            <w:tcW w:w="1418" w:type="dxa"/>
            <w:tcBorders>
              <w:top w:val="single" w:sz="4" w:space="0" w:color="auto"/>
              <w:left w:val="single" w:sz="4" w:space="0" w:color="auto"/>
              <w:bottom w:val="single" w:sz="4" w:space="0" w:color="auto"/>
              <w:right w:val="single" w:sz="4" w:space="0" w:color="auto"/>
            </w:tcBorders>
            <w:vAlign w:val="center"/>
          </w:tcPr>
          <w:p w14:paraId="2E21441A" w14:textId="77777777" w:rsidR="00EA7758" w:rsidRPr="00EA7758" w:rsidRDefault="00EA7758" w:rsidP="00393932">
            <w:pPr>
              <w:spacing w:after="0"/>
              <w:jc w:val="center"/>
              <w:rPr>
                <w:rFonts w:ascii="Times New Roman" w:eastAsia="Times New Roman" w:hAnsi="Times New Roman" w:cs="Times New Roman"/>
                <w:sz w:val="24"/>
                <w:szCs w:val="24"/>
              </w:rPr>
            </w:pPr>
            <w:r w:rsidRPr="00EA7758">
              <w:rPr>
                <w:rFonts w:ascii="Times New Roman" w:eastAsia="Times New Roman" w:hAnsi="Times New Roman" w:cs="Times New Roman"/>
                <w:sz w:val="24"/>
                <w:szCs w:val="24"/>
              </w:rPr>
              <w:t>Al 4x16</w:t>
            </w:r>
          </w:p>
        </w:tc>
        <w:tc>
          <w:tcPr>
            <w:tcW w:w="1701" w:type="dxa"/>
            <w:tcBorders>
              <w:top w:val="single" w:sz="4" w:space="0" w:color="auto"/>
              <w:left w:val="single" w:sz="4" w:space="0" w:color="auto"/>
              <w:bottom w:val="single" w:sz="4" w:space="0" w:color="auto"/>
              <w:right w:val="single" w:sz="4" w:space="0" w:color="auto"/>
            </w:tcBorders>
            <w:vAlign w:val="center"/>
          </w:tcPr>
          <w:p w14:paraId="4D3E5AC8" w14:textId="77777777" w:rsidR="00EA7758" w:rsidRPr="00EA7758" w:rsidRDefault="00EA7758" w:rsidP="00393932">
            <w:pPr>
              <w:spacing w:after="0"/>
              <w:jc w:val="center"/>
              <w:rPr>
                <w:rFonts w:ascii="Times New Roman" w:eastAsia="Times New Roman" w:hAnsi="Times New Roman" w:cs="Times New Roman"/>
                <w:sz w:val="24"/>
                <w:szCs w:val="24"/>
              </w:rPr>
            </w:pPr>
          </w:p>
        </w:tc>
      </w:tr>
      <w:tr w:rsidR="00EA7758" w:rsidRPr="00EA7758" w14:paraId="549BC846" w14:textId="77777777" w:rsidTr="00393932">
        <w:trPr>
          <w:cantSplit/>
          <w:jc w:val="center"/>
        </w:trPr>
        <w:tc>
          <w:tcPr>
            <w:tcW w:w="5249" w:type="dxa"/>
            <w:tcBorders>
              <w:top w:val="single" w:sz="4" w:space="0" w:color="auto"/>
              <w:left w:val="single" w:sz="4" w:space="0" w:color="auto"/>
              <w:bottom w:val="single" w:sz="4" w:space="0" w:color="auto"/>
              <w:right w:val="single" w:sz="4" w:space="0" w:color="auto"/>
            </w:tcBorders>
          </w:tcPr>
          <w:p w14:paraId="2B7FB3F2" w14:textId="77777777" w:rsidR="00EA7758" w:rsidRPr="00EA7758" w:rsidRDefault="00EA7758" w:rsidP="00393932">
            <w:pPr>
              <w:spacing w:after="0"/>
              <w:rPr>
                <w:rFonts w:ascii="Times New Roman" w:hAnsi="Times New Roman" w:cs="Times New Roman"/>
                <w:sz w:val="24"/>
                <w:szCs w:val="24"/>
              </w:rPr>
            </w:pPr>
            <w:r w:rsidRPr="00EA7758">
              <w:rPr>
                <w:rFonts w:ascii="Times New Roman" w:hAnsi="Times New Roman" w:cs="Times New Roman"/>
                <w:sz w:val="24"/>
                <w:szCs w:val="24"/>
              </w:rPr>
              <w:t>6.4. Apšvietimo valdymo spintos (AVS)</w:t>
            </w:r>
          </w:p>
        </w:tc>
        <w:tc>
          <w:tcPr>
            <w:tcW w:w="1559" w:type="dxa"/>
            <w:tcBorders>
              <w:top w:val="single" w:sz="4" w:space="0" w:color="auto"/>
              <w:left w:val="single" w:sz="4" w:space="0" w:color="auto"/>
              <w:bottom w:val="single" w:sz="4" w:space="0" w:color="auto"/>
              <w:right w:val="single" w:sz="4" w:space="0" w:color="auto"/>
            </w:tcBorders>
            <w:vAlign w:val="center"/>
          </w:tcPr>
          <w:p w14:paraId="5D2711DF" w14:textId="77777777" w:rsidR="00EA7758" w:rsidRPr="00EA7758" w:rsidRDefault="00EA7758" w:rsidP="00393932">
            <w:pPr>
              <w:spacing w:after="0"/>
              <w:jc w:val="center"/>
              <w:rPr>
                <w:rFonts w:ascii="Times New Roman" w:hAnsi="Times New Roman" w:cs="Times New Roman"/>
                <w:sz w:val="24"/>
                <w:szCs w:val="24"/>
              </w:rPr>
            </w:pPr>
            <w:proofErr w:type="spellStart"/>
            <w:r w:rsidRPr="00EA7758">
              <w:rPr>
                <w:rFonts w:ascii="Times New Roman" w:hAnsi="Times New Roman" w:cs="Times New Roman"/>
                <w:sz w:val="24"/>
                <w:szCs w:val="24"/>
              </w:rPr>
              <w:t>Kompl</w:t>
            </w:r>
            <w:proofErr w:type="spellEnd"/>
            <w:r w:rsidRPr="00EA775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EE57260" w14:textId="77777777" w:rsidR="00EA7758" w:rsidRPr="00EA7758" w:rsidRDefault="00EA7758" w:rsidP="00393932">
            <w:pPr>
              <w:spacing w:after="0"/>
              <w:jc w:val="center"/>
              <w:rPr>
                <w:rFonts w:ascii="Times New Roman" w:hAnsi="Times New Roman" w:cs="Times New Roman"/>
                <w:sz w:val="24"/>
                <w:szCs w:val="24"/>
              </w:rPr>
            </w:pPr>
            <w:r w:rsidRPr="00EA7758">
              <w:rPr>
                <w:rFonts w:ascii="Times New Roman" w:hAnsi="Times New Roman" w:cs="Times New Roman"/>
                <w:sz w:val="24"/>
                <w:szCs w:val="24"/>
              </w:rPr>
              <w:t>185</w:t>
            </w:r>
          </w:p>
        </w:tc>
        <w:tc>
          <w:tcPr>
            <w:tcW w:w="1701" w:type="dxa"/>
            <w:tcBorders>
              <w:top w:val="single" w:sz="4" w:space="0" w:color="auto"/>
              <w:left w:val="single" w:sz="4" w:space="0" w:color="auto"/>
              <w:bottom w:val="single" w:sz="4" w:space="0" w:color="auto"/>
              <w:right w:val="single" w:sz="4" w:space="0" w:color="auto"/>
            </w:tcBorders>
            <w:vAlign w:val="center"/>
          </w:tcPr>
          <w:p w14:paraId="0361A8F7" w14:textId="77777777" w:rsidR="00EA7758" w:rsidRPr="00EA7758" w:rsidRDefault="00EA7758" w:rsidP="00393932">
            <w:pPr>
              <w:spacing w:after="0"/>
              <w:jc w:val="center"/>
              <w:rPr>
                <w:rFonts w:ascii="Times New Roman" w:eastAsia="Times New Roman" w:hAnsi="Times New Roman" w:cs="Times New Roman"/>
                <w:sz w:val="24"/>
                <w:szCs w:val="24"/>
              </w:rPr>
            </w:pPr>
          </w:p>
        </w:tc>
      </w:tr>
    </w:tbl>
    <w:p w14:paraId="775EF646" w14:textId="77777777" w:rsidR="00EA7758" w:rsidRPr="00EA7758" w:rsidRDefault="00EA7758" w:rsidP="00EA7758">
      <w:pPr>
        <w:pStyle w:val="Pagrindinistekstas1"/>
        <w:tabs>
          <w:tab w:val="left" w:pos="990"/>
        </w:tabs>
        <w:spacing w:line="276" w:lineRule="auto"/>
        <w:rPr>
          <w:rFonts w:ascii="Times New Roman" w:hAnsi="Times New Roman"/>
          <w:bCs/>
          <w:color w:val="000000" w:themeColor="text1"/>
          <w:sz w:val="24"/>
          <w:szCs w:val="24"/>
          <w:lang w:val="lt-LT"/>
        </w:rPr>
      </w:pPr>
    </w:p>
    <w:p w14:paraId="111ADB43"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b/>
          <w:color w:val="000000" w:themeColor="text1"/>
          <w:sz w:val="24"/>
          <w:szCs w:val="24"/>
          <w:lang w:val="lt-LT"/>
        </w:rPr>
      </w:pPr>
      <w:r w:rsidRPr="00EA7758">
        <w:rPr>
          <w:rFonts w:ascii="Times New Roman" w:hAnsi="Times New Roman"/>
          <w:b/>
          <w:color w:val="000000" w:themeColor="text1"/>
          <w:sz w:val="24"/>
          <w:szCs w:val="24"/>
          <w:lang w:val="lt-LT"/>
        </w:rPr>
        <w:t>Preliminarus statybos darbų aprašymas (Darbų kiekiai pateikti projekte „Raseinių r. sav. gatvių apšvietimo paslaugos skaitmenizavimas“ 2024-136-XX-TDP-E.S</w:t>
      </w:r>
    </w:p>
    <w:p w14:paraId="4E5A4852" w14:textId="77777777" w:rsidR="00EA7758" w:rsidRPr="00EA7758" w:rsidRDefault="00EA7758" w:rsidP="004B36E1">
      <w:pPr>
        <w:pStyle w:val="Pagrindinistekstas1"/>
        <w:numPr>
          <w:ilvl w:val="0"/>
          <w:numId w:val="31"/>
        </w:numPr>
        <w:tabs>
          <w:tab w:val="left" w:pos="990"/>
        </w:tabs>
        <w:spacing w:line="276" w:lineRule="auto"/>
        <w:ind w:left="0" w:firstLine="0"/>
        <w:rPr>
          <w:rFonts w:ascii="Times New Roman" w:hAnsi="Times New Roman"/>
          <w:bCs/>
          <w:color w:val="000000" w:themeColor="text1"/>
          <w:sz w:val="24"/>
          <w:szCs w:val="24"/>
          <w:lang w:val="lt-LT"/>
        </w:rPr>
      </w:pPr>
      <w:r w:rsidRPr="00EA7758">
        <w:rPr>
          <w:rFonts w:ascii="Times New Roman" w:hAnsi="Times New Roman"/>
          <w:b/>
          <w:color w:val="000000" w:themeColor="text1"/>
          <w:sz w:val="24"/>
          <w:szCs w:val="24"/>
          <w:lang w:val="lt-LT"/>
        </w:rPr>
        <w:t>Kiti reikalavimai:</w:t>
      </w:r>
    </w:p>
    <w:p w14:paraId="7895475B" w14:textId="77777777" w:rsidR="00EA7758" w:rsidRPr="00EA7758" w:rsidRDefault="00EA7758" w:rsidP="004B36E1">
      <w:pPr>
        <w:pStyle w:val="Pagrindinistekstas1"/>
        <w:numPr>
          <w:ilvl w:val="1"/>
          <w:numId w:val="31"/>
        </w:numPr>
        <w:tabs>
          <w:tab w:val="left" w:pos="990"/>
        </w:tabs>
        <w:spacing w:line="276" w:lineRule="auto"/>
        <w:ind w:left="0" w:firstLine="0"/>
        <w:rPr>
          <w:rFonts w:ascii="Times New Roman" w:hAnsi="Times New Roman"/>
          <w:bCs/>
          <w:color w:val="000000" w:themeColor="text1"/>
          <w:sz w:val="24"/>
          <w:szCs w:val="24"/>
          <w:lang w:val="lt-LT"/>
        </w:rPr>
      </w:pPr>
      <w:r w:rsidRPr="00EA7758">
        <w:rPr>
          <w:rFonts w:ascii="Times New Roman" w:hAnsi="Times New Roman"/>
          <w:bCs/>
          <w:color w:val="000000" w:themeColor="text1"/>
          <w:sz w:val="24"/>
          <w:szCs w:val="24"/>
          <w:lang w:val="lt-LT"/>
        </w:rPr>
        <w:t>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11DF5889" w14:textId="77777777" w:rsidR="00EA7758" w:rsidRPr="00EA7758" w:rsidRDefault="00EA7758" w:rsidP="004B36E1">
      <w:pPr>
        <w:pStyle w:val="Pagrindinistekstas1"/>
        <w:numPr>
          <w:ilvl w:val="1"/>
          <w:numId w:val="31"/>
        </w:numPr>
        <w:tabs>
          <w:tab w:val="left" w:pos="990"/>
        </w:tabs>
        <w:spacing w:line="276" w:lineRule="auto"/>
        <w:ind w:left="0" w:firstLine="0"/>
        <w:rPr>
          <w:rFonts w:ascii="Times New Roman" w:hAnsi="Times New Roman"/>
          <w:bCs/>
          <w:color w:val="000000" w:themeColor="text1"/>
          <w:sz w:val="24"/>
          <w:szCs w:val="24"/>
          <w:lang w:val="lt-LT"/>
        </w:rPr>
      </w:pPr>
      <w:r w:rsidRPr="00EA7758">
        <w:rPr>
          <w:rFonts w:ascii="Times New Roman" w:hAnsi="Times New Roman"/>
          <w:bCs/>
          <w:color w:val="000000" w:themeColor="text1"/>
          <w:sz w:val="24"/>
          <w:szCs w:val="24"/>
          <w:lang w:val="lt-LT"/>
        </w:rPr>
        <w:t>Reikalingus derinimus ir leidimus su projektu susijusiems darbams vykdyti, rangovas derina pats.</w:t>
      </w:r>
    </w:p>
    <w:p w14:paraId="40543797" w14:textId="77777777" w:rsidR="00EA7758" w:rsidRPr="00EA7758" w:rsidRDefault="00EA7758" w:rsidP="004B36E1">
      <w:pPr>
        <w:pStyle w:val="Sraopastraipa"/>
        <w:numPr>
          <w:ilvl w:val="0"/>
          <w:numId w:val="31"/>
        </w:numPr>
        <w:spacing w:after="0"/>
        <w:ind w:left="0" w:firstLine="0"/>
        <w:rPr>
          <w:rFonts w:ascii="Times New Roman" w:hAnsi="Times New Roman" w:cs="Times New Roman"/>
          <w:b/>
          <w:bCs/>
          <w:sz w:val="24"/>
          <w:szCs w:val="24"/>
        </w:rPr>
      </w:pPr>
      <w:r w:rsidRPr="00EA7758">
        <w:rPr>
          <w:rFonts w:ascii="Times New Roman" w:hAnsi="Times New Roman" w:cs="Times New Roman"/>
          <w:b/>
          <w:bCs/>
          <w:sz w:val="24"/>
          <w:szCs w:val="24"/>
        </w:rPr>
        <w:t>Reikalavimai valdymo ir kontrolės sistemos programinei įrangai ir funkcionalumui</w:t>
      </w:r>
    </w:p>
    <w:p w14:paraId="79E5820E" w14:textId="77777777" w:rsidR="00EA7758" w:rsidRPr="00EA7758" w:rsidRDefault="00EA7758" w:rsidP="00EA7758">
      <w:pPr>
        <w:spacing w:after="0"/>
        <w:contextualSpacing/>
        <w:rPr>
          <w:rFonts w:ascii="Times New Roman" w:hAnsi="Times New Roman" w:cs="Times New Roman"/>
          <w:b/>
          <w:bCs/>
          <w:sz w:val="24"/>
          <w:szCs w:val="24"/>
        </w:rPr>
      </w:pPr>
    </w:p>
    <w:tbl>
      <w:tblPr>
        <w:tblStyle w:val="Lentelstinklelis"/>
        <w:tblW w:w="9776" w:type="dxa"/>
        <w:tblInd w:w="0" w:type="dxa"/>
        <w:tblLook w:val="04A0" w:firstRow="1" w:lastRow="0" w:firstColumn="1" w:lastColumn="0" w:noHBand="0" w:noVBand="1"/>
      </w:tblPr>
      <w:tblGrid>
        <w:gridCol w:w="9776"/>
      </w:tblGrid>
      <w:tr w:rsidR="00EA7758" w:rsidRPr="00EA7758" w14:paraId="50129FAA"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74BB49FF" w14:textId="77777777" w:rsidR="00EA7758" w:rsidRPr="00EA7758" w:rsidRDefault="00EA7758" w:rsidP="004B36E1">
            <w:pPr>
              <w:pStyle w:val="Sraopastraipa"/>
              <w:numPr>
                <w:ilvl w:val="1"/>
                <w:numId w:val="33"/>
              </w:numPr>
              <w:spacing w:line="276" w:lineRule="auto"/>
              <w:ind w:left="0" w:firstLine="0"/>
              <w:rPr>
                <w:rFonts w:hAnsi="Times New Roman" w:cs="Times New Roman"/>
                <w:sz w:val="24"/>
                <w:szCs w:val="24"/>
              </w:rPr>
            </w:pPr>
            <w:r w:rsidRPr="00EA7758">
              <w:rPr>
                <w:rFonts w:hAnsi="Times New Roman" w:cs="Times New Roman"/>
                <w:sz w:val="24"/>
                <w:szCs w:val="24"/>
              </w:rPr>
              <w:lastRenderedPageBreak/>
              <w:t>Apšvietimo valdymo ir kontrolės sistemos programinė įranga privalo:</w:t>
            </w:r>
          </w:p>
        </w:tc>
      </w:tr>
      <w:tr w:rsidR="00EA7758" w:rsidRPr="00EA7758" w14:paraId="6A381CA9"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7584297A" w14:textId="77777777" w:rsidR="00EA7758" w:rsidRPr="00EA7758" w:rsidRDefault="00EA7758" w:rsidP="004B36E1">
            <w:pPr>
              <w:pStyle w:val="Sraopastraipa"/>
              <w:numPr>
                <w:ilvl w:val="2"/>
                <w:numId w:val="33"/>
              </w:numPr>
              <w:spacing w:line="276" w:lineRule="auto"/>
              <w:ind w:left="0" w:firstLine="0"/>
              <w:rPr>
                <w:rFonts w:hAnsi="Times New Roman" w:cs="Times New Roman"/>
                <w:sz w:val="24"/>
                <w:szCs w:val="24"/>
              </w:rPr>
            </w:pPr>
            <w:bookmarkStart w:id="121" w:name="_Hlk517851182"/>
            <w:r w:rsidRPr="00EA7758">
              <w:rPr>
                <w:rFonts w:hAnsi="Times New Roman" w:cs="Times New Roman"/>
                <w:sz w:val="24"/>
                <w:szCs w:val="24"/>
              </w:rPr>
              <w:t>turėti žiniatinklio aplikaciją bei jos mobiliąją versiją arba išmaniąją programėlę  aptarnaujančiam personalui darbui gatvėse, bei kad jį būti prieinama iš bet kurio kompiuterio per įvairių tipų naršykles, įskaitant „Microsoft Internet Explorer“, „</w:t>
            </w:r>
            <w:proofErr w:type="spellStart"/>
            <w:r w:rsidRPr="00EA7758">
              <w:rPr>
                <w:rFonts w:hAnsi="Times New Roman" w:cs="Times New Roman"/>
                <w:sz w:val="24"/>
                <w:szCs w:val="24"/>
              </w:rPr>
              <w:t>Edge</w:t>
            </w:r>
            <w:proofErr w:type="spellEnd"/>
            <w:r w:rsidRPr="00EA7758">
              <w:rPr>
                <w:rFonts w:hAnsi="Times New Roman" w:cs="Times New Roman"/>
                <w:sz w:val="24"/>
                <w:szCs w:val="24"/>
              </w:rPr>
              <w:t>“, „Safari“, „Firefox“ ir „Chrome“</w:t>
            </w:r>
            <w:bookmarkEnd w:id="121"/>
            <w:r w:rsidRPr="00EA7758">
              <w:rPr>
                <w:rFonts w:hAnsi="Times New Roman" w:cs="Times New Roman"/>
                <w:sz w:val="24"/>
                <w:szCs w:val="24"/>
              </w:rPr>
              <w:t>;</w:t>
            </w:r>
          </w:p>
        </w:tc>
      </w:tr>
      <w:tr w:rsidR="00EA7758" w:rsidRPr="00EA7758" w14:paraId="5EA8E76D"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05B07C9B"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turėti 2 žingsnių verifikacijos prieigą su įrenginio įsiminimo funkcija, bei palaikyti HTTPS duomenų perdavimo protokolą, papildomam saugumui užtikrinti;</w:t>
            </w:r>
          </w:p>
        </w:tc>
      </w:tr>
      <w:tr w:rsidR="00EA7758" w:rsidRPr="00EA7758" w14:paraId="1CFAC803"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10C32561"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turėti sudarytas sąlygas administratoriui kurti, modifikuoti, ištrinti: vartotojus, slaptažodžius, grupes, valdymo spintas, šviestuvus ir t.t. Turi būti sukurti 2 personalo prieigos lygiai:</w:t>
            </w:r>
          </w:p>
          <w:p w14:paraId="297DB97B" w14:textId="77777777" w:rsidR="00EA7758" w:rsidRPr="00EA7758" w:rsidRDefault="00EA7758" w:rsidP="004B36E1">
            <w:pPr>
              <w:numPr>
                <w:ilvl w:val="0"/>
                <w:numId w:val="32"/>
              </w:numPr>
              <w:spacing w:line="276" w:lineRule="auto"/>
              <w:ind w:left="0" w:firstLine="0"/>
              <w:contextualSpacing/>
              <w:rPr>
                <w:rFonts w:hAnsi="Times New Roman" w:cs="Times New Roman"/>
                <w:sz w:val="24"/>
                <w:szCs w:val="24"/>
              </w:rPr>
            </w:pPr>
            <w:r w:rsidRPr="00EA7758">
              <w:rPr>
                <w:rFonts w:hAnsi="Times New Roman" w:cs="Times New Roman"/>
                <w:sz w:val="24"/>
                <w:szCs w:val="24"/>
              </w:rPr>
              <w:t>administratorius - visos teisės;</w:t>
            </w:r>
          </w:p>
          <w:p w14:paraId="574162D9" w14:textId="77777777" w:rsidR="00EA7758" w:rsidRPr="00EA7758" w:rsidRDefault="00EA7758" w:rsidP="004B36E1">
            <w:pPr>
              <w:numPr>
                <w:ilvl w:val="0"/>
                <w:numId w:val="32"/>
              </w:numPr>
              <w:spacing w:line="276" w:lineRule="auto"/>
              <w:ind w:left="0" w:firstLine="0"/>
              <w:contextualSpacing/>
              <w:rPr>
                <w:rFonts w:hAnsi="Times New Roman" w:cs="Times New Roman"/>
                <w:sz w:val="24"/>
                <w:szCs w:val="24"/>
              </w:rPr>
            </w:pPr>
            <w:r w:rsidRPr="00EA7758">
              <w:rPr>
                <w:rFonts w:hAnsi="Times New Roman" w:cs="Times New Roman"/>
                <w:sz w:val="24"/>
                <w:szCs w:val="24"/>
              </w:rPr>
              <w:t>vartotojas, galintis tik stebėti sistemos darbą, parametrus.</w:t>
            </w:r>
          </w:p>
          <w:p w14:paraId="0279FD65" w14:textId="77777777" w:rsidR="00EA7758" w:rsidRPr="00EA7758" w:rsidRDefault="00EA7758" w:rsidP="00393932">
            <w:pPr>
              <w:spacing w:line="276" w:lineRule="auto"/>
              <w:contextualSpacing/>
              <w:rPr>
                <w:rFonts w:hAnsi="Times New Roman" w:cs="Times New Roman"/>
                <w:sz w:val="24"/>
                <w:szCs w:val="24"/>
              </w:rPr>
            </w:pPr>
            <w:r w:rsidRPr="00EA7758">
              <w:rPr>
                <w:rFonts w:hAnsi="Times New Roman" w:cs="Times New Roman"/>
                <w:sz w:val="24"/>
                <w:szCs w:val="24"/>
              </w:rPr>
              <w:t>Tiekėjas turės apmokyti pirkėjo personalą.</w:t>
            </w:r>
          </w:p>
        </w:tc>
      </w:tr>
      <w:tr w:rsidR="00EA7758" w:rsidRPr="00EA7758" w14:paraId="02614ABE"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5BD7D709"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palaikyti API (</w:t>
            </w:r>
            <w:proofErr w:type="spellStart"/>
            <w:r w:rsidRPr="00EA7758">
              <w:rPr>
                <w:rFonts w:hAnsi="Times New Roman" w:cs="Times New Roman"/>
                <w:sz w:val="24"/>
                <w:szCs w:val="24"/>
              </w:rPr>
              <w:t>Application</w:t>
            </w:r>
            <w:proofErr w:type="spellEnd"/>
            <w:r w:rsidRPr="00EA7758">
              <w:rPr>
                <w:rFonts w:hAnsi="Times New Roman" w:cs="Times New Roman"/>
                <w:sz w:val="24"/>
                <w:szCs w:val="24"/>
              </w:rPr>
              <w:t xml:space="preserve"> </w:t>
            </w:r>
            <w:proofErr w:type="spellStart"/>
            <w:r w:rsidRPr="00EA7758">
              <w:rPr>
                <w:rFonts w:hAnsi="Times New Roman" w:cs="Times New Roman"/>
                <w:sz w:val="24"/>
                <w:szCs w:val="24"/>
              </w:rPr>
              <w:t>Programming</w:t>
            </w:r>
            <w:proofErr w:type="spellEnd"/>
            <w:r w:rsidRPr="00EA7758">
              <w:rPr>
                <w:rFonts w:hAnsi="Times New Roman" w:cs="Times New Roman"/>
                <w:sz w:val="24"/>
                <w:szCs w:val="24"/>
              </w:rPr>
              <w:t xml:space="preserve"> </w:t>
            </w:r>
            <w:proofErr w:type="spellStart"/>
            <w:r w:rsidRPr="00EA7758">
              <w:rPr>
                <w:rFonts w:hAnsi="Times New Roman" w:cs="Times New Roman"/>
                <w:sz w:val="24"/>
                <w:szCs w:val="24"/>
              </w:rPr>
              <w:t>Interface</w:t>
            </w:r>
            <w:proofErr w:type="spellEnd"/>
            <w:r w:rsidRPr="00EA7758">
              <w:rPr>
                <w:rFonts w:hAnsi="Times New Roman" w:cs="Times New Roman"/>
                <w:sz w:val="24"/>
                <w:szCs w:val="24"/>
              </w:rPr>
              <w:t xml:space="preserve">) </w:t>
            </w:r>
          </w:p>
        </w:tc>
      </w:tr>
      <w:tr w:rsidR="00EA7758" w:rsidRPr="00EA7758" w14:paraId="7B68EFC7"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97CFFA9"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Sistema turi palaikyti lietuvių kalbą</w:t>
            </w:r>
          </w:p>
        </w:tc>
      </w:tr>
      <w:tr w:rsidR="00EA7758" w:rsidRPr="00EA7758" w14:paraId="02DEF467"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03C3A008"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 xml:space="preserve">turėti interaktyvų geografinį žemėlapį su jame atvaizduotomis spintomis ir šviestuvais su galimybe juos pasirinkti, iškviesti informacinį langą, redaguoti nustatymus, kurti naujus objektus, perkelti, naikinti, grupuoti ir dubliuoti objektus, taip pat filtruoti juos pagal būseną, profilį, grupę; </w:t>
            </w:r>
          </w:p>
        </w:tc>
      </w:tr>
      <w:tr w:rsidR="00EA7758" w:rsidRPr="00EA7758" w14:paraId="09C1A411"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3E52CE50"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būti suderinama su keliais žemėlapių šaltiniais (pvz.: Microsoft Bing, Google, ARC GIS ar kt.) bei tipais (žemėlapis, palydovas ar kt.);</w:t>
            </w:r>
          </w:p>
        </w:tc>
      </w:tr>
      <w:tr w:rsidR="00EA7758" w:rsidRPr="00EA7758" w14:paraId="2DE28272"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4BFD1DA"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būti pritaikyta naudoti 10 ir daugiau vartotojų, priskiriant jiems skirtingas vartotojo teises (įskaitant administracines), sąsajos kalbą ir aliarminių pranešimų nustatymus;</w:t>
            </w:r>
          </w:p>
        </w:tc>
      </w:tr>
      <w:tr w:rsidR="00EA7758" w:rsidRPr="00EA7758" w14:paraId="22C450FF"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5B3189E"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 xml:space="preserve">valdyti apšvietimo įsijungimą/išsijungimą </w:t>
            </w:r>
            <w:proofErr w:type="spellStart"/>
            <w:r w:rsidRPr="00EA7758">
              <w:rPr>
                <w:rFonts w:hAnsi="Times New Roman" w:cs="Times New Roman"/>
                <w:sz w:val="24"/>
                <w:szCs w:val="24"/>
              </w:rPr>
              <w:t>fotojutiklio</w:t>
            </w:r>
            <w:proofErr w:type="spellEnd"/>
            <w:r w:rsidRPr="00EA7758">
              <w:rPr>
                <w:rFonts w:hAnsi="Times New Roman" w:cs="Times New Roman"/>
                <w:sz w:val="24"/>
                <w:szCs w:val="24"/>
              </w:rPr>
              <w:t xml:space="preserve"> pagalba, keisti bei stumdyti aktyvumo intervalą;</w:t>
            </w:r>
          </w:p>
        </w:tc>
      </w:tr>
      <w:tr w:rsidR="00EA7758" w:rsidRPr="00EA7758" w14:paraId="7B4D44DA"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0641A2E" w14:textId="21D2059A"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 xml:space="preserve">turėti galimybę nuotoliniu būdu apšvietimo įsijungimui/išsijungimui, bei priskirti vieną </w:t>
            </w:r>
            <w:proofErr w:type="spellStart"/>
            <w:r w:rsidRPr="00EA7758">
              <w:rPr>
                <w:rFonts w:hAnsi="Times New Roman" w:cs="Times New Roman"/>
                <w:sz w:val="24"/>
                <w:szCs w:val="24"/>
              </w:rPr>
              <w:t>fotojutiklį</w:t>
            </w:r>
            <w:proofErr w:type="spellEnd"/>
            <w:r w:rsidRPr="00EA7758">
              <w:rPr>
                <w:rFonts w:hAnsi="Times New Roman" w:cs="Times New Roman"/>
                <w:sz w:val="24"/>
                <w:szCs w:val="24"/>
              </w:rPr>
              <w:t xml:space="preserve"> kelioms valdymo spintoms;</w:t>
            </w:r>
          </w:p>
        </w:tc>
      </w:tr>
      <w:tr w:rsidR="00EA7758" w:rsidRPr="00EA7758" w14:paraId="5904DD06"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5E575FD8"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 xml:space="preserve">nustatyti fazių, saugiklių, </w:t>
            </w:r>
            <w:proofErr w:type="spellStart"/>
            <w:r w:rsidRPr="00EA7758">
              <w:rPr>
                <w:rFonts w:hAnsi="Times New Roman" w:cs="Times New Roman"/>
                <w:sz w:val="24"/>
                <w:szCs w:val="24"/>
              </w:rPr>
              <w:t>kontaktorių</w:t>
            </w:r>
            <w:proofErr w:type="spellEnd"/>
            <w:r w:rsidRPr="00EA7758">
              <w:rPr>
                <w:rFonts w:hAnsi="Times New Roman" w:cs="Times New Roman"/>
                <w:sz w:val="24"/>
                <w:szCs w:val="24"/>
              </w:rPr>
              <w:t xml:space="preserve">, viršįtampių ribotuvų, šviestuvų ir </w:t>
            </w:r>
            <w:proofErr w:type="spellStart"/>
            <w:r w:rsidRPr="00EA7758">
              <w:rPr>
                <w:rFonts w:hAnsi="Times New Roman" w:cs="Times New Roman"/>
                <w:sz w:val="24"/>
                <w:szCs w:val="24"/>
              </w:rPr>
              <w:t>fotojutiklių</w:t>
            </w:r>
            <w:proofErr w:type="spellEnd"/>
            <w:r w:rsidRPr="00EA7758">
              <w:rPr>
                <w:rFonts w:hAnsi="Times New Roman" w:cs="Times New Roman"/>
                <w:sz w:val="24"/>
                <w:szCs w:val="24"/>
              </w:rPr>
              <w:t xml:space="preserve"> gedimus;</w:t>
            </w:r>
          </w:p>
        </w:tc>
      </w:tr>
      <w:tr w:rsidR="00EA7758" w:rsidRPr="00EA7758" w14:paraId="5B8C13B3"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2AA01D2D"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turėti galimybę interaktyviuose srovės suvartojimo grafikuose interaktyviai nustatyti ribines srovės vertes (pvz., interaktyvių slankiklių pagalba) ir atvaizduoti sistemoje aliarminius pranešimus, kai srovės suvartojimo vertės nukrypsta iš nustatytų ribų (ribos nustatomos montavimo metu);</w:t>
            </w:r>
          </w:p>
        </w:tc>
      </w:tr>
      <w:tr w:rsidR="00EA7758" w:rsidRPr="00EA7758" w14:paraId="54A8973E"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27DC9764"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atvaizduoti grafiškai tokius linijų parametrus kaip: srovė, įtampa, darbo laikas;</w:t>
            </w:r>
          </w:p>
        </w:tc>
      </w:tr>
      <w:tr w:rsidR="00EA7758" w:rsidRPr="00EA7758" w14:paraId="53FE4877"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2BEFD0A"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pranešti apie maitinimo įtampos šuolius arba kritimus, kai jie viršija nustatytą ribą(±15%);</w:t>
            </w:r>
          </w:p>
        </w:tc>
      </w:tr>
      <w:tr w:rsidR="00EA7758" w:rsidRPr="00EA7758" w14:paraId="6AD22A21"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5D2EE348"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ab/>
              <w:t xml:space="preserve">teikti išsamias ataskaitas apie vartotojų veiksmus sistemoje </w:t>
            </w:r>
          </w:p>
        </w:tc>
      </w:tr>
      <w:tr w:rsidR="00EA7758" w:rsidRPr="00EA7758" w14:paraId="758A9000"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1BA72030"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registruoti šviestuvų darbo laiką;</w:t>
            </w:r>
          </w:p>
        </w:tc>
      </w:tr>
      <w:tr w:rsidR="00EA7758" w:rsidRPr="00EA7758" w14:paraId="6102E291"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5FC3438A"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ab/>
              <w:t>turėti spalvinį valdymo spintų, išėjimo linijų bei šviestuvų būsenų atvaizdavimą, priklausomai nuo realaus laiko būsenos (yra/nėra maitinimo įtampa, yra/nėra apkrova, dega/nedega šviestuvas, gedimai, ryšio klaidos ir t.t.);</w:t>
            </w:r>
          </w:p>
        </w:tc>
      </w:tr>
      <w:tr w:rsidR="00EA7758" w:rsidRPr="00EA7758" w14:paraId="05AE4E22"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46BAC1EC"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 xml:space="preserve">rodyti kiekvienos spintos/šviestuvo identifikacinę informaciją, pasirinkus iš sąrašo ar interaktyvaus žemėlapio (pradinę informaciją įveda tiekėjas). </w:t>
            </w:r>
          </w:p>
        </w:tc>
      </w:tr>
      <w:tr w:rsidR="00EA7758" w:rsidRPr="00EA7758" w14:paraId="6D2AE8B1" w14:textId="77777777" w:rsidTr="00393932">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82833"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palaikyti ilgalaikį prisijungimo seansą, tam kad būtų galima stebėti sistemos būseną;</w:t>
            </w:r>
          </w:p>
        </w:tc>
      </w:tr>
      <w:tr w:rsidR="00EA7758" w:rsidRPr="00EA7758" w14:paraId="51862620" w14:textId="77777777" w:rsidTr="00393932">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DC909" w14:textId="77777777" w:rsidR="00EA7758" w:rsidRPr="00EA7758" w:rsidRDefault="00EA7758" w:rsidP="004B36E1">
            <w:pPr>
              <w:numPr>
                <w:ilvl w:val="2"/>
                <w:numId w:val="33"/>
              </w:numPr>
              <w:spacing w:line="276" w:lineRule="auto"/>
              <w:ind w:left="0" w:firstLine="0"/>
              <w:contextualSpacing/>
              <w:rPr>
                <w:rFonts w:hAnsi="Times New Roman" w:cs="Times New Roman"/>
                <w:sz w:val="24"/>
                <w:szCs w:val="24"/>
              </w:rPr>
            </w:pPr>
            <w:r w:rsidRPr="00EA7758">
              <w:rPr>
                <w:rFonts w:hAnsi="Times New Roman" w:cs="Times New Roman"/>
                <w:sz w:val="24"/>
                <w:szCs w:val="24"/>
              </w:rPr>
              <w:t>Gatvių apšvietimo valdymo sistemos valdiklio programinės įrangos licencija ir duomenų srautas turi būti įskaičiuotas į bendras projekto sąnaudas (ne trumpiau 5 metams).</w:t>
            </w:r>
          </w:p>
        </w:tc>
      </w:tr>
      <w:tr w:rsidR="00EA7758" w:rsidRPr="00EA7758" w14:paraId="76840119"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22717AE2" w14:textId="77777777" w:rsidR="00EA7758" w:rsidRPr="00EA7758" w:rsidRDefault="00EA7758" w:rsidP="00393932">
            <w:pPr>
              <w:spacing w:line="276" w:lineRule="auto"/>
              <w:contextualSpacing/>
              <w:rPr>
                <w:rFonts w:hAnsi="Times New Roman" w:cs="Times New Roman"/>
                <w:b/>
                <w:bCs/>
                <w:sz w:val="24"/>
                <w:szCs w:val="24"/>
              </w:rPr>
            </w:pPr>
            <w:r w:rsidRPr="00EA7758">
              <w:rPr>
                <w:rFonts w:hAnsi="Times New Roman" w:cs="Times New Roman"/>
                <w:b/>
                <w:bCs/>
                <w:sz w:val="24"/>
                <w:szCs w:val="24"/>
              </w:rPr>
              <w:lastRenderedPageBreak/>
              <w:t>10. Sistemos kritiniai aliarminiai pranešimai:</w:t>
            </w:r>
          </w:p>
        </w:tc>
      </w:tr>
      <w:tr w:rsidR="00EA7758" w:rsidRPr="00EA7758" w14:paraId="46FBBD61" w14:textId="77777777" w:rsidTr="00393932">
        <w:trPr>
          <w:hidden/>
        </w:trPr>
        <w:tc>
          <w:tcPr>
            <w:tcW w:w="9776" w:type="dxa"/>
            <w:tcBorders>
              <w:top w:val="single" w:sz="4" w:space="0" w:color="auto"/>
              <w:left w:val="single" w:sz="4" w:space="0" w:color="auto"/>
              <w:bottom w:val="single" w:sz="4" w:space="0" w:color="auto"/>
              <w:right w:val="single" w:sz="4" w:space="0" w:color="auto"/>
            </w:tcBorders>
          </w:tcPr>
          <w:p w14:paraId="412B037C" w14:textId="77777777" w:rsidR="00EA7758" w:rsidRPr="00EA7758" w:rsidRDefault="00EA7758" w:rsidP="00393932">
            <w:pPr>
              <w:spacing w:line="276" w:lineRule="auto"/>
              <w:contextualSpacing/>
              <w:rPr>
                <w:rFonts w:hAnsi="Times New Roman" w:cs="Times New Roman"/>
                <w:vanish/>
                <w:sz w:val="24"/>
                <w:szCs w:val="24"/>
              </w:rPr>
            </w:pPr>
          </w:p>
          <w:p w14:paraId="2A317900" w14:textId="77777777" w:rsidR="00EA7758" w:rsidRPr="00EA7758" w:rsidRDefault="00EA7758" w:rsidP="00393932">
            <w:pPr>
              <w:spacing w:line="276" w:lineRule="auto"/>
              <w:rPr>
                <w:rFonts w:hAnsi="Times New Roman" w:cs="Times New Roman"/>
                <w:sz w:val="24"/>
                <w:szCs w:val="24"/>
              </w:rPr>
            </w:pPr>
            <w:r w:rsidRPr="00EA7758">
              <w:rPr>
                <w:rFonts w:hAnsi="Times New Roman" w:cs="Times New Roman"/>
                <w:sz w:val="24"/>
                <w:szCs w:val="24"/>
              </w:rPr>
              <w:t>10.1 Nesankcionuotas valdymo spintos durų atidarymas;</w:t>
            </w:r>
          </w:p>
        </w:tc>
      </w:tr>
      <w:tr w:rsidR="00EA7758" w:rsidRPr="00EA7758" w14:paraId="20914E29"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429D1DE9" w14:textId="77777777" w:rsidR="00EA7758" w:rsidRPr="00EA7758" w:rsidRDefault="00EA7758" w:rsidP="00393932">
            <w:pPr>
              <w:spacing w:line="276" w:lineRule="auto"/>
              <w:rPr>
                <w:rFonts w:hAnsi="Times New Roman" w:cs="Times New Roman"/>
                <w:sz w:val="24"/>
                <w:szCs w:val="24"/>
              </w:rPr>
            </w:pPr>
            <w:r w:rsidRPr="00EA7758">
              <w:rPr>
                <w:rFonts w:hAnsi="Times New Roman" w:cs="Times New Roman"/>
                <w:sz w:val="24"/>
                <w:szCs w:val="24"/>
              </w:rPr>
              <w:t>10.2 Įtampos dingimas įėjime (iš elektros energijos tiekėjo);</w:t>
            </w:r>
          </w:p>
        </w:tc>
      </w:tr>
      <w:tr w:rsidR="00EA7758" w:rsidRPr="00EA7758" w14:paraId="4A1CA840"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01703E8F" w14:textId="77777777" w:rsidR="00EA7758" w:rsidRPr="00EA7758" w:rsidRDefault="00EA7758" w:rsidP="00393932">
            <w:pPr>
              <w:spacing w:line="276" w:lineRule="auto"/>
              <w:rPr>
                <w:rFonts w:hAnsi="Times New Roman" w:cs="Times New Roman"/>
                <w:sz w:val="24"/>
                <w:szCs w:val="24"/>
              </w:rPr>
            </w:pPr>
            <w:r w:rsidRPr="00EA7758">
              <w:rPr>
                <w:rFonts w:hAnsi="Times New Roman" w:cs="Times New Roman"/>
                <w:sz w:val="24"/>
                <w:szCs w:val="24"/>
              </w:rPr>
              <w:t>10.3 Valdiklio maitinimo dingimas;</w:t>
            </w:r>
          </w:p>
        </w:tc>
      </w:tr>
      <w:tr w:rsidR="00EA7758" w:rsidRPr="00EA7758" w14:paraId="764912B7"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486F70D9" w14:textId="77777777" w:rsidR="00EA7758" w:rsidRPr="00EA7758" w:rsidRDefault="00EA7758" w:rsidP="00393932">
            <w:pPr>
              <w:spacing w:line="276" w:lineRule="auto"/>
              <w:rPr>
                <w:rFonts w:hAnsi="Times New Roman" w:cs="Times New Roman"/>
                <w:sz w:val="24"/>
                <w:szCs w:val="24"/>
              </w:rPr>
            </w:pPr>
            <w:r w:rsidRPr="00EA7758">
              <w:rPr>
                <w:rFonts w:hAnsi="Times New Roman" w:cs="Times New Roman"/>
                <w:sz w:val="24"/>
                <w:szCs w:val="24"/>
              </w:rPr>
              <w:t>10.4 Apkrovos dingimas išėjimo linijoje;</w:t>
            </w:r>
          </w:p>
        </w:tc>
      </w:tr>
      <w:tr w:rsidR="00EA7758" w:rsidRPr="00EA7758" w14:paraId="36346404" w14:textId="77777777" w:rsidTr="00393932">
        <w:tc>
          <w:tcPr>
            <w:tcW w:w="9776" w:type="dxa"/>
            <w:tcBorders>
              <w:top w:val="single" w:sz="4" w:space="0" w:color="auto"/>
              <w:left w:val="single" w:sz="4" w:space="0" w:color="auto"/>
              <w:bottom w:val="single" w:sz="4" w:space="0" w:color="auto"/>
              <w:right w:val="single" w:sz="4" w:space="0" w:color="auto"/>
            </w:tcBorders>
            <w:hideMark/>
          </w:tcPr>
          <w:p w14:paraId="6C5FE72C" w14:textId="77777777" w:rsidR="00EA7758" w:rsidRPr="00EA7758" w:rsidRDefault="00EA7758" w:rsidP="00393932">
            <w:pPr>
              <w:spacing w:line="276" w:lineRule="auto"/>
              <w:rPr>
                <w:rFonts w:hAnsi="Times New Roman" w:cs="Times New Roman"/>
                <w:sz w:val="24"/>
                <w:szCs w:val="24"/>
              </w:rPr>
            </w:pPr>
            <w:r w:rsidRPr="00EA7758">
              <w:rPr>
                <w:rFonts w:hAnsi="Times New Roman" w:cs="Times New Roman"/>
                <w:sz w:val="24"/>
                <w:szCs w:val="24"/>
              </w:rPr>
              <w:t>10.5 Viršįtampių ribotuvo gedimas.</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1350"/>
        <w:gridCol w:w="7918"/>
      </w:tblGrid>
      <w:tr w:rsidR="002B5AFA" w14:paraId="7DADB3DB" w14:textId="77777777" w:rsidTr="002B5AFA">
        <w:trPr>
          <w:trHeight w:val="20"/>
        </w:trPr>
        <w:tc>
          <w:tcPr>
            <w:tcW w:w="508" w:type="dxa"/>
            <w:tcBorders>
              <w:top w:val="single" w:sz="4" w:space="0" w:color="auto"/>
              <w:left w:val="single" w:sz="4" w:space="0" w:color="auto"/>
              <w:bottom w:val="single" w:sz="4" w:space="0" w:color="auto"/>
              <w:right w:val="single" w:sz="4" w:space="0" w:color="auto"/>
            </w:tcBorders>
            <w:hideMark/>
          </w:tcPr>
          <w:p w14:paraId="3A885282" w14:textId="5760E707" w:rsidR="002B5AFA" w:rsidRDefault="002B5AFA">
            <w:pPr>
              <w:widowControl w:val="0"/>
              <w:suppressAutoHyphens/>
              <w:spacing w:after="0" w:line="240" w:lineRule="auto"/>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11.</w:t>
            </w:r>
          </w:p>
        </w:tc>
        <w:tc>
          <w:tcPr>
            <w:tcW w:w="1350" w:type="dxa"/>
            <w:tcBorders>
              <w:top w:val="single" w:sz="4" w:space="0" w:color="auto"/>
              <w:left w:val="single" w:sz="4" w:space="0" w:color="auto"/>
              <w:bottom w:val="single" w:sz="4" w:space="0" w:color="auto"/>
              <w:right w:val="single" w:sz="4" w:space="0" w:color="auto"/>
            </w:tcBorders>
            <w:hideMark/>
          </w:tcPr>
          <w:p w14:paraId="1AD21BC5" w14:textId="77777777" w:rsidR="002B5AFA" w:rsidRDefault="002B5AFA">
            <w:pPr>
              <w:widowControl w:val="0"/>
              <w:suppressAutoHyphens/>
              <w:spacing w:after="0" w:line="240" w:lineRule="auto"/>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Pridedami dokumentai</w:t>
            </w:r>
          </w:p>
        </w:tc>
        <w:tc>
          <w:tcPr>
            <w:tcW w:w="7918" w:type="dxa"/>
            <w:tcBorders>
              <w:top w:val="single" w:sz="4" w:space="0" w:color="auto"/>
              <w:left w:val="single" w:sz="4" w:space="0" w:color="auto"/>
              <w:bottom w:val="single" w:sz="4" w:space="0" w:color="auto"/>
              <w:right w:val="single" w:sz="4" w:space="0" w:color="auto"/>
            </w:tcBorders>
            <w:hideMark/>
          </w:tcPr>
          <w:p w14:paraId="0980268B" w14:textId="73EC1374" w:rsidR="002B5AFA" w:rsidRPr="002B5AFA" w:rsidRDefault="002B5AFA" w:rsidP="002B5AFA">
            <w:pPr>
              <w:pStyle w:val="Sraopastraipa"/>
              <w:widowControl w:val="0"/>
              <w:numPr>
                <w:ilvl w:val="0"/>
                <w:numId w:val="32"/>
              </w:numPr>
              <w:suppressAutoHyphens/>
              <w:spacing w:after="0" w:line="240" w:lineRule="auto"/>
              <w:jc w:val="both"/>
              <w:rPr>
                <w:rFonts w:ascii="Times New Roman" w:eastAsia="Lucida Sans Unicode" w:hAnsi="Times New Roman" w:cs="Times New Roman"/>
                <w:iCs/>
                <w:sz w:val="24"/>
                <w:szCs w:val="24"/>
              </w:rPr>
            </w:pPr>
            <w:r w:rsidRPr="002B5AFA">
              <w:rPr>
                <w:rFonts w:ascii="Times New Roman" w:eastAsia="Lucida Sans Unicode" w:hAnsi="Times New Roman" w:cs="Times New Roman"/>
                <w:iCs/>
                <w:sz w:val="24"/>
                <w:szCs w:val="24"/>
              </w:rPr>
              <w:t xml:space="preserve">Objekto nuotraukos bei adresai. </w:t>
            </w:r>
          </w:p>
          <w:p w14:paraId="6F5A7E57" w14:textId="15708B79" w:rsidR="002B5AFA" w:rsidRDefault="002B5AFA">
            <w:pPr>
              <w:widowControl w:val="0"/>
              <w:suppressAutoHyphens/>
              <w:spacing w:after="0" w:line="240" w:lineRule="auto"/>
              <w:jc w:val="both"/>
              <w:rPr>
                <w:rFonts w:ascii="Times New Roman" w:eastAsia="Lucida Sans Unicode" w:hAnsi="Times New Roman" w:cs="Times New Roman"/>
                <w:iCs/>
                <w:sz w:val="24"/>
                <w:szCs w:val="24"/>
              </w:rPr>
            </w:pPr>
          </w:p>
        </w:tc>
      </w:tr>
    </w:tbl>
    <w:p w14:paraId="12EDCFFD" w14:textId="77777777" w:rsidR="00EA7758" w:rsidRPr="00EA7758" w:rsidRDefault="00EA7758" w:rsidP="00EA7758">
      <w:pPr>
        <w:spacing w:after="0"/>
        <w:contextualSpacing/>
        <w:rPr>
          <w:rFonts w:ascii="Times New Roman" w:hAnsi="Times New Roman" w:cs="Times New Roman"/>
          <w:b/>
          <w:bCs/>
          <w:sz w:val="24"/>
          <w:szCs w:val="24"/>
          <w:highlight w:val="yellow"/>
        </w:rPr>
      </w:pPr>
    </w:p>
    <w:p w14:paraId="4850CAEA" w14:textId="77777777" w:rsidR="00EA7758" w:rsidRPr="00EA7758" w:rsidRDefault="00EA7758" w:rsidP="00EA7758">
      <w:pPr>
        <w:spacing w:after="0"/>
        <w:rPr>
          <w:rFonts w:ascii="Times New Roman" w:hAnsi="Times New Roman" w:cs="Times New Roman"/>
          <w:b/>
          <w:bCs/>
          <w:sz w:val="24"/>
          <w:szCs w:val="24"/>
          <w:highlight w:val="yellow"/>
        </w:rPr>
      </w:pPr>
    </w:p>
    <w:p w14:paraId="4672C37E" w14:textId="3BC2A066"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Pr="00EA7758"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52689E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29A087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A428B5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5E8CD4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F1888A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3FDA78"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ACF90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DB17D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2DEB2C"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3B19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E0564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59CD2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1F832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F7DF1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36405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FDC7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C8BEC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F69A56B" w14:textId="77777777" w:rsidR="001300EE" w:rsidRDefault="001300EE" w:rsidP="004F17F5">
      <w:pPr>
        <w:tabs>
          <w:tab w:val="left" w:pos="142"/>
          <w:tab w:val="right" w:leader="dot" w:pos="9962"/>
        </w:tabs>
        <w:spacing w:after="0"/>
        <w:rPr>
          <w:rFonts w:ascii="Times New Roman" w:hAnsi="Times New Roman" w:cs="Times New Roman"/>
          <w:noProof/>
          <w:sz w:val="24"/>
          <w:szCs w:val="24"/>
        </w:rPr>
      </w:pPr>
    </w:p>
    <w:p w14:paraId="62FBC5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885F2D4" w14:textId="77777777" w:rsidR="0064013E" w:rsidRPr="00C618AE" w:rsidRDefault="0064013E" w:rsidP="0064013E">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25C1899B" w14:textId="77777777" w:rsidR="0064013E" w:rsidRPr="00C618AE" w:rsidRDefault="0064013E" w:rsidP="0064013E">
      <w:pPr>
        <w:rPr>
          <w:rFonts w:ascii="Times New Roman" w:hAnsi="Times New Roman" w:cs="Times New Roman"/>
          <w:sz w:val="24"/>
          <w:szCs w:val="24"/>
        </w:rPr>
      </w:pPr>
    </w:p>
    <w:p w14:paraId="0CC8C9F1" w14:textId="77777777" w:rsidR="0064013E" w:rsidRPr="00C618AE" w:rsidRDefault="0064013E" w:rsidP="0064013E">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0DF7D2BC" w14:textId="77777777" w:rsidR="0064013E" w:rsidRPr="00C618AE" w:rsidRDefault="0064013E" w:rsidP="0064013E">
      <w:pPr>
        <w:spacing w:after="0" w:line="240" w:lineRule="auto"/>
        <w:rPr>
          <w:rFonts w:ascii="Times New Roman" w:eastAsia="Times New Roman" w:hAnsi="Times New Roman" w:cs="Times New Roman"/>
          <w:sz w:val="24"/>
          <w:szCs w:val="24"/>
          <w:lang w:eastAsia="zh-CN"/>
        </w:rPr>
      </w:pPr>
    </w:p>
    <w:p w14:paraId="775C21E7"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248D902F"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65E118E3"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84B70D"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zh-CN"/>
        </w:rPr>
      </w:pPr>
    </w:p>
    <w:p w14:paraId="096F277F"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084AE857"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p>
    <w:p w14:paraId="3CC003BC"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2D5C0AA1"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en-US"/>
        </w:rPr>
      </w:pPr>
    </w:p>
    <w:p w14:paraId="3F109955" w14:textId="7BAD16BE" w:rsidR="0064013E" w:rsidRPr="00CE3BAB" w:rsidRDefault="0064013E" w:rsidP="0064013E">
      <w:pPr>
        <w:spacing w:after="0" w:line="240" w:lineRule="auto"/>
        <w:jc w:val="center"/>
        <w:rPr>
          <w:rFonts w:ascii="Times New Roman" w:eastAsia="Times New Roman" w:hAnsi="Times New Roman" w:cs="Times New Roman"/>
          <w:b/>
          <w:bCs/>
          <w:sz w:val="24"/>
          <w:szCs w:val="24"/>
          <w:lang w:eastAsia="en-US"/>
        </w:rPr>
      </w:pPr>
      <w:r w:rsidRPr="00ED5F14">
        <w:rPr>
          <w:rFonts w:ascii="Times New Roman" w:eastAsia="Times New Roman" w:hAnsi="Times New Roman" w:cs="Times New Roman"/>
          <w:b/>
          <w:bCs/>
          <w:sz w:val="24"/>
          <w:szCs w:val="24"/>
          <w:lang w:eastAsia="en-US"/>
        </w:rPr>
        <w:t xml:space="preserve">DĖL </w:t>
      </w:r>
      <w:r w:rsidR="00D3013F">
        <w:rPr>
          <w:rFonts w:ascii="Times New Roman" w:eastAsia="Times New Roman" w:hAnsi="Times New Roman" w:cs="Times New Roman"/>
          <w:b/>
          <w:bCs/>
          <w:sz w:val="24"/>
          <w:szCs w:val="24"/>
          <w:lang w:eastAsia="en-US"/>
        </w:rPr>
        <w:t>,,</w:t>
      </w:r>
      <w:r w:rsidR="00D3013F" w:rsidRPr="00931C3B">
        <w:rPr>
          <w:rFonts w:ascii="Times New Roman" w:hAnsi="Times New Roman" w:cs="Times New Roman"/>
          <w:b/>
          <w:bCs/>
          <w:sz w:val="24"/>
          <w:szCs w:val="24"/>
          <w:shd w:val="clear" w:color="auto" w:fill="FFFFFF"/>
        </w:rPr>
        <w:t>RASEINIŲ R. SAV.  GATVIŲ APŠVIETIMO PASLAUGOS  SKAITMENIZAVIM</w:t>
      </w:r>
      <w:r w:rsidR="00D3013F">
        <w:rPr>
          <w:rFonts w:ascii="Times New Roman" w:hAnsi="Times New Roman" w:cs="Times New Roman"/>
          <w:b/>
          <w:bCs/>
          <w:sz w:val="24"/>
          <w:szCs w:val="24"/>
          <w:shd w:val="clear" w:color="auto" w:fill="FFFFFF"/>
        </w:rPr>
        <w:t>O</w:t>
      </w:r>
      <w:r w:rsidR="00D3013F" w:rsidRPr="00931C3B">
        <w:rPr>
          <w:rFonts w:ascii="Times New Roman" w:hAnsi="Times New Roman" w:cs="Times New Roman"/>
          <w:b/>
          <w:bCs/>
          <w:sz w:val="24"/>
          <w:szCs w:val="24"/>
          <w:shd w:val="clear" w:color="auto" w:fill="FFFFFF"/>
        </w:rPr>
        <w:t>, ĮSIGYJANT GATVIŲ APŠVIETIMO VALDYMO ĮRANGOS MONTAVIMO IR APTARNAVIMO DARBUS</w:t>
      </w:r>
      <w:r w:rsidR="00D3013F">
        <w:rPr>
          <w:rFonts w:ascii="Times New Roman" w:hAnsi="Times New Roman" w:cs="Times New Roman"/>
          <w:b/>
          <w:bCs/>
          <w:sz w:val="24"/>
          <w:szCs w:val="24"/>
          <w:shd w:val="clear" w:color="auto" w:fill="FFFFFF"/>
        </w:rPr>
        <w:t xml:space="preserve"> SU PROGRAMINE ĮRANGA</w:t>
      </w:r>
      <w:r w:rsidR="00D3013F">
        <w:rPr>
          <w:rFonts w:ascii="Times New Roman" w:hAnsi="Times New Roman" w:cs="Times New Roman"/>
          <w:b/>
          <w:sz w:val="24"/>
          <w:szCs w:val="24"/>
        </w:rPr>
        <w:t xml:space="preserve">“ VIEŠOJO PIRKIMO </w:t>
      </w:r>
    </w:p>
    <w:p w14:paraId="7AD7195B" w14:textId="77777777" w:rsidR="0064013E" w:rsidRPr="00CE3BAB" w:rsidRDefault="0064013E" w:rsidP="0064013E">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64013E" w:rsidRPr="00CE3BAB" w14:paraId="25EE5468"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28F4C334"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0F16134" w14:textId="77777777" w:rsidR="0064013E" w:rsidRPr="00CE3BAB" w:rsidRDefault="0064013E" w:rsidP="008834D9">
            <w:pPr>
              <w:shd w:val="clear" w:color="auto" w:fill="FFFFFF"/>
              <w:jc w:val="both"/>
              <w:rPr>
                <w:rFonts w:ascii="Times New Roman" w:eastAsia="Calibri" w:hAnsi="Times New Roman" w:cs="Times New Roman"/>
                <w:sz w:val="24"/>
                <w:szCs w:val="24"/>
              </w:rPr>
            </w:pPr>
          </w:p>
          <w:p w14:paraId="572AF463"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1A7A504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4328D679" w14:textId="77777777" w:rsidR="0064013E" w:rsidRPr="00CE3BAB" w:rsidRDefault="0064013E" w:rsidP="008834D9">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0B8BEBF"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3FD706B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616556D4" w14:textId="77777777" w:rsidR="0064013E" w:rsidRPr="00CE3BAB" w:rsidRDefault="0064013E" w:rsidP="008834D9">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7C0E9F9" w14:textId="77777777" w:rsidR="0064013E" w:rsidRPr="00CE3BAB" w:rsidRDefault="0064013E" w:rsidP="008834D9">
            <w:pPr>
              <w:shd w:val="clear" w:color="auto" w:fill="FFFFFF"/>
              <w:jc w:val="both"/>
              <w:rPr>
                <w:rFonts w:ascii="Times New Roman" w:eastAsia="Calibri" w:hAnsi="Times New Roman" w:cs="Times New Roman"/>
                <w:sz w:val="24"/>
                <w:szCs w:val="24"/>
              </w:rPr>
            </w:pPr>
          </w:p>
          <w:p w14:paraId="0EDC989A"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62DAFC6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3728775D"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677F411"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7D5288C5"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0610E4AB"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12115EA"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2EB08666"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6255FACE"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78399D0"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bl>
    <w:p w14:paraId="4520B59F" w14:textId="77777777" w:rsidR="0064013E" w:rsidRPr="00CE3BAB" w:rsidRDefault="0064013E" w:rsidP="0064013E">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12E461F1" w14:textId="77777777" w:rsidR="0064013E" w:rsidRPr="00CE3BAB" w:rsidRDefault="0064013E" w:rsidP="0064013E">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E8E1179" w14:textId="77777777" w:rsidR="0064013E" w:rsidRPr="00CE3BAB" w:rsidRDefault="0064013E" w:rsidP="0064013E">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B412E45" w14:textId="77777777" w:rsidR="0064013E" w:rsidRPr="00CE3BAB" w:rsidRDefault="0064013E" w:rsidP="0064013E">
      <w:pPr>
        <w:spacing w:after="0" w:line="240" w:lineRule="auto"/>
        <w:ind w:firstLine="360"/>
        <w:jc w:val="both"/>
        <w:rPr>
          <w:rFonts w:ascii="Times New Roman" w:hAnsi="Times New Roman" w:cs="Times New Roman"/>
          <w:sz w:val="24"/>
          <w:szCs w:val="24"/>
        </w:rPr>
      </w:pPr>
    </w:p>
    <w:p w14:paraId="5E98C257" w14:textId="77777777" w:rsidR="0064013E" w:rsidRPr="00CE3BAB" w:rsidRDefault="0064013E" w:rsidP="0064013E">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Informacija apie kiekvieno tiekėjų grupės partnerio savo jėgomis numatomų suteikti paslaugų, atlikti darbų ir (ar) kt.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64013E" w:rsidRPr="00CE3BAB" w14:paraId="113C8F72" w14:textId="77777777" w:rsidTr="008834D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5646311"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7394664"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B4E1B2F"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4E759E09"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Partnerio pasiūlymo dalies vertė pasiūlymo kainoje</w:t>
            </w:r>
          </w:p>
        </w:tc>
      </w:tr>
      <w:tr w:rsidR="0064013E" w:rsidRPr="00CE3BAB" w14:paraId="04668D00" w14:textId="77777777" w:rsidTr="008834D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C987" w14:textId="77777777" w:rsidR="0064013E" w:rsidRPr="00CE3BAB" w:rsidRDefault="0064013E" w:rsidP="008834D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B13F6" w14:textId="77777777" w:rsidR="0064013E" w:rsidRPr="00CE3BAB" w:rsidRDefault="0064013E" w:rsidP="008834D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9AEFD" w14:textId="77777777" w:rsidR="0064013E" w:rsidRPr="00CE3BAB" w:rsidRDefault="0064013E" w:rsidP="008834D9">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EDB0BF6"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Eur be PVM</w:t>
            </w:r>
          </w:p>
        </w:tc>
      </w:tr>
      <w:tr w:rsidR="0064013E" w:rsidRPr="00CE3BAB" w14:paraId="0DDA3B6C" w14:textId="77777777" w:rsidTr="008834D9">
        <w:tc>
          <w:tcPr>
            <w:tcW w:w="663" w:type="dxa"/>
            <w:tcBorders>
              <w:top w:val="single" w:sz="4" w:space="0" w:color="auto"/>
              <w:left w:val="single" w:sz="4" w:space="0" w:color="auto"/>
              <w:bottom w:val="single" w:sz="4" w:space="0" w:color="auto"/>
              <w:right w:val="single" w:sz="4" w:space="0" w:color="auto"/>
            </w:tcBorders>
          </w:tcPr>
          <w:p w14:paraId="6D3BE80D" w14:textId="77777777" w:rsidR="0064013E" w:rsidRPr="00CE3BAB" w:rsidRDefault="0064013E" w:rsidP="008834D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E423DA0" w14:textId="77777777" w:rsidR="0064013E" w:rsidRPr="00CE3BAB" w:rsidRDefault="0064013E" w:rsidP="008834D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E42E330" w14:textId="77777777" w:rsidR="0064013E" w:rsidRPr="00CE3BAB" w:rsidRDefault="0064013E" w:rsidP="008834D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7128DE4" w14:textId="77777777" w:rsidR="0064013E" w:rsidRPr="00CE3BAB" w:rsidRDefault="0064013E" w:rsidP="008834D9">
            <w:pPr>
              <w:rPr>
                <w:rFonts w:hAnsi="Times New Roman" w:cs="Times New Roman"/>
                <w:sz w:val="24"/>
                <w:szCs w:val="24"/>
              </w:rPr>
            </w:pPr>
          </w:p>
        </w:tc>
      </w:tr>
      <w:tr w:rsidR="0064013E" w:rsidRPr="00CE3BAB" w14:paraId="4EEEC91F" w14:textId="77777777" w:rsidTr="008834D9">
        <w:tc>
          <w:tcPr>
            <w:tcW w:w="663" w:type="dxa"/>
            <w:tcBorders>
              <w:top w:val="single" w:sz="4" w:space="0" w:color="auto"/>
              <w:left w:val="single" w:sz="4" w:space="0" w:color="auto"/>
              <w:bottom w:val="single" w:sz="4" w:space="0" w:color="auto"/>
              <w:right w:val="single" w:sz="4" w:space="0" w:color="auto"/>
            </w:tcBorders>
          </w:tcPr>
          <w:p w14:paraId="08265EAD" w14:textId="77777777" w:rsidR="0064013E" w:rsidRPr="00CE3BAB" w:rsidRDefault="0064013E" w:rsidP="008834D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30ACE6A" w14:textId="77777777" w:rsidR="0064013E" w:rsidRPr="00CE3BAB" w:rsidRDefault="0064013E" w:rsidP="008834D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09DA1DC" w14:textId="77777777" w:rsidR="0064013E" w:rsidRPr="00CE3BAB" w:rsidRDefault="0064013E" w:rsidP="008834D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57373D" w14:textId="77777777" w:rsidR="0064013E" w:rsidRPr="00CE3BAB" w:rsidRDefault="0064013E" w:rsidP="008834D9">
            <w:pPr>
              <w:rPr>
                <w:rFonts w:hAnsi="Times New Roman" w:cs="Times New Roman"/>
                <w:sz w:val="24"/>
                <w:szCs w:val="24"/>
              </w:rPr>
            </w:pPr>
          </w:p>
        </w:tc>
      </w:tr>
      <w:tr w:rsidR="0064013E" w:rsidRPr="00CE3BAB" w14:paraId="12E3E709" w14:textId="77777777" w:rsidTr="008834D9">
        <w:tc>
          <w:tcPr>
            <w:tcW w:w="6042" w:type="dxa"/>
            <w:gridSpan w:val="3"/>
            <w:tcBorders>
              <w:top w:val="single" w:sz="4" w:space="0" w:color="auto"/>
              <w:left w:val="single" w:sz="4" w:space="0" w:color="auto"/>
              <w:bottom w:val="single" w:sz="4" w:space="0" w:color="auto"/>
              <w:right w:val="single" w:sz="4" w:space="0" w:color="auto"/>
            </w:tcBorders>
            <w:hideMark/>
          </w:tcPr>
          <w:p w14:paraId="39A67950" w14:textId="77777777" w:rsidR="0064013E" w:rsidRPr="00CE3BAB" w:rsidRDefault="0064013E" w:rsidP="008834D9">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288BDBE" w14:textId="77777777" w:rsidR="0064013E" w:rsidRPr="00CE3BAB" w:rsidRDefault="0064013E" w:rsidP="008834D9">
            <w:pPr>
              <w:rPr>
                <w:rFonts w:hAnsi="Times New Roman" w:cs="Times New Roman"/>
                <w:sz w:val="24"/>
                <w:szCs w:val="24"/>
              </w:rPr>
            </w:pPr>
          </w:p>
        </w:tc>
      </w:tr>
    </w:tbl>
    <w:p w14:paraId="4C2302E9" w14:textId="77777777" w:rsidR="0064013E" w:rsidRPr="00CE3BAB" w:rsidRDefault="0064013E" w:rsidP="0064013E">
      <w:pPr>
        <w:spacing w:after="0" w:line="240" w:lineRule="auto"/>
        <w:ind w:firstLine="567"/>
        <w:jc w:val="both"/>
        <w:rPr>
          <w:rFonts w:ascii="Times New Roman" w:eastAsia="Times New Roman" w:hAnsi="Times New Roman" w:cs="Times New Roman"/>
          <w:sz w:val="24"/>
          <w:szCs w:val="24"/>
          <w:lang w:eastAsia="en-US"/>
        </w:rPr>
      </w:pPr>
    </w:p>
    <w:p w14:paraId="763378C9" w14:textId="77777777" w:rsidR="0064013E" w:rsidRPr="00941CDD" w:rsidRDefault="0064013E" w:rsidP="0064013E">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64013E" w:rsidRPr="00CE3BAB" w14:paraId="409D6B20" w14:textId="77777777" w:rsidTr="008834D9">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FADB68C"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640F8B2"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91845A"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A8F59AB" w14:textId="77777777" w:rsidR="0064013E" w:rsidRPr="00CE3BAB" w:rsidRDefault="0064013E" w:rsidP="008834D9">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186FE165"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726A53A"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64013E" w:rsidRPr="00CE3BAB" w14:paraId="4D129F9A" w14:textId="77777777" w:rsidTr="008834D9">
        <w:tc>
          <w:tcPr>
            <w:tcW w:w="714" w:type="dxa"/>
            <w:tcBorders>
              <w:top w:val="single" w:sz="4" w:space="0" w:color="auto"/>
              <w:left w:val="single" w:sz="4" w:space="0" w:color="auto"/>
              <w:bottom w:val="single" w:sz="4" w:space="0" w:color="auto"/>
              <w:right w:val="single" w:sz="4" w:space="0" w:color="auto"/>
            </w:tcBorders>
          </w:tcPr>
          <w:p w14:paraId="72238848" w14:textId="77777777" w:rsidR="0064013E" w:rsidRPr="00CE3BAB" w:rsidRDefault="0064013E" w:rsidP="008834D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830344E" w14:textId="77777777" w:rsidR="0064013E" w:rsidRPr="00CE3BAB" w:rsidRDefault="0064013E" w:rsidP="008834D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C5381CE" w14:textId="77777777" w:rsidR="0064013E" w:rsidRPr="00CE3BAB" w:rsidRDefault="0064013E" w:rsidP="008834D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A7A423" w14:textId="77777777" w:rsidR="0064013E" w:rsidRPr="00CE3BAB" w:rsidRDefault="0064013E" w:rsidP="008834D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50A68F" w14:textId="77777777" w:rsidR="0064013E" w:rsidRPr="00CE3BAB" w:rsidRDefault="0064013E" w:rsidP="008834D9">
            <w:pPr>
              <w:rPr>
                <w:rFonts w:hAnsi="Times New Roman" w:cs="Times New Roman"/>
                <w:sz w:val="24"/>
                <w:szCs w:val="24"/>
              </w:rPr>
            </w:pPr>
          </w:p>
        </w:tc>
      </w:tr>
      <w:tr w:rsidR="0064013E" w:rsidRPr="00CE3BAB" w14:paraId="11EDDD07" w14:textId="77777777" w:rsidTr="008834D9">
        <w:tc>
          <w:tcPr>
            <w:tcW w:w="714" w:type="dxa"/>
            <w:tcBorders>
              <w:top w:val="single" w:sz="4" w:space="0" w:color="auto"/>
              <w:left w:val="single" w:sz="4" w:space="0" w:color="auto"/>
              <w:bottom w:val="single" w:sz="4" w:space="0" w:color="auto"/>
              <w:right w:val="single" w:sz="4" w:space="0" w:color="auto"/>
            </w:tcBorders>
          </w:tcPr>
          <w:p w14:paraId="5E81C71D" w14:textId="77777777" w:rsidR="0064013E" w:rsidRPr="00CE3BAB" w:rsidRDefault="0064013E" w:rsidP="008834D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3C07A27" w14:textId="77777777" w:rsidR="0064013E" w:rsidRPr="00CE3BAB" w:rsidRDefault="0064013E" w:rsidP="008834D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1B031B" w14:textId="77777777" w:rsidR="0064013E" w:rsidRPr="00CE3BAB" w:rsidRDefault="0064013E" w:rsidP="008834D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5313F2" w14:textId="77777777" w:rsidR="0064013E" w:rsidRPr="00CE3BAB" w:rsidRDefault="0064013E" w:rsidP="008834D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33135E9" w14:textId="77777777" w:rsidR="0064013E" w:rsidRPr="00CE3BAB" w:rsidRDefault="0064013E" w:rsidP="008834D9">
            <w:pPr>
              <w:rPr>
                <w:rFonts w:hAnsi="Times New Roman" w:cs="Times New Roman"/>
                <w:sz w:val="24"/>
                <w:szCs w:val="24"/>
              </w:rPr>
            </w:pPr>
          </w:p>
        </w:tc>
      </w:tr>
    </w:tbl>
    <w:p w14:paraId="6D44FD8E" w14:textId="77777777" w:rsidR="0064013E" w:rsidRPr="00CE3BAB" w:rsidRDefault="0064013E" w:rsidP="0064013E">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AC02148" w14:textId="77777777" w:rsidR="0064013E" w:rsidRPr="00CE3BAB" w:rsidRDefault="0064013E" w:rsidP="0064013E">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C981D4" w14:textId="77777777" w:rsidR="0064013E" w:rsidRPr="00CE3BAB" w:rsidRDefault="0064013E" w:rsidP="0064013E">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8865E1B" w14:textId="77777777" w:rsidR="0064013E" w:rsidRPr="00CE3BAB" w:rsidRDefault="0064013E" w:rsidP="0064013E">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64013E" w:rsidRPr="00CE3BAB" w14:paraId="2B668C00" w14:textId="77777777" w:rsidTr="008834D9">
        <w:tc>
          <w:tcPr>
            <w:tcW w:w="651" w:type="dxa"/>
            <w:tcBorders>
              <w:top w:val="single" w:sz="4" w:space="0" w:color="auto"/>
              <w:left w:val="single" w:sz="4" w:space="0" w:color="auto"/>
              <w:bottom w:val="single" w:sz="4" w:space="0" w:color="auto"/>
              <w:right w:val="single" w:sz="4" w:space="0" w:color="auto"/>
            </w:tcBorders>
            <w:hideMark/>
          </w:tcPr>
          <w:p w14:paraId="35D52593"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D0F443B"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DB95E61"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64013E" w:rsidRPr="00CE3BAB" w14:paraId="5F32136A" w14:textId="77777777" w:rsidTr="008834D9">
        <w:tc>
          <w:tcPr>
            <w:tcW w:w="651" w:type="dxa"/>
            <w:tcBorders>
              <w:top w:val="single" w:sz="4" w:space="0" w:color="auto"/>
              <w:left w:val="single" w:sz="4" w:space="0" w:color="auto"/>
              <w:bottom w:val="single" w:sz="4" w:space="0" w:color="auto"/>
              <w:right w:val="single" w:sz="4" w:space="0" w:color="auto"/>
            </w:tcBorders>
          </w:tcPr>
          <w:p w14:paraId="1815B0E6" w14:textId="77777777" w:rsidR="0064013E" w:rsidRPr="00CE3BAB" w:rsidRDefault="0064013E" w:rsidP="008834D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3301351" w14:textId="77777777" w:rsidR="0064013E" w:rsidRPr="00CE3BAB" w:rsidRDefault="0064013E" w:rsidP="008834D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661C0E6" w14:textId="77777777" w:rsidR="0064013E" w:rsidRPr="00CE3BAB" w:rsidRDefault="0064013E" w:rsidP="008834D9">
            <w:pPr>
              <w:rPr>
                <w:rFonts w:hAnsi="Times New Roman" w:cs="Times New Roman"/>
                <w:sz w:val="24"/>
                <w:szCs w:val="24"/>
              </w:rPr>
            </w:pPr>
          </w:p>
        </w:tc>
      </w:tr>
      <w:tr w:rsidR="0064013E" w:rsidRPr="00CE3BAB" w14:paraId="074ADC1F" w14:textId="77777777" w:rsidTr="008834D9">
        <w:tc>
          <w:tcPr>
            <w:tcW w:w="651" w:type="dxa"/>
            <w:tcBorders>
              <w:top w:val="single" w:sz="4" w:space="0" w:color="auto"/>
              <w:left w:val="single" w:sz="4" w:space="0" w:color="auto"/>
              <w:bottom w:val="single" w:sz="4" w:space="0" w:color="auto"/>
              <w:right w:val="single" w:sz="4" w:space="0" w:color="auto"/>
            </w:tcBorders>
          </w:tcPr>
          <w:p w14:paraId="1F1FBDE0" w14:textId="77777777" w:rsidR="0064013E" w:rsidRPr="00CE3BAB" w:rsidRDefault="0064013E" w:rsidP="008834D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FC3F13A" w14:textId="77777777" w:rsidR="0064013E" w:rsidRPr="00CE3BAB" w:rsidRDefault="0064013E" w:rsidP="008834D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B09F00C" w14:textId="77777777" w:rsidR="0064013E" w:rsidRPr="00CE3BAB" w:rsidRDefault="0064013E" w:rsidP="008834D9">
            <w:pPr>
              <w:rPr>
                <w:rFonts w:hAnsi="Times New Roman" w:cs="Times New Roman"/>
                <w:sz w:val="24"/>
                <w:szCs w:val="24"/>
              </w:rPr>
            </w:pPr>
          </w:p>
        </w:tc>
      </w:tr>
    </w:tbl>
    <w:p w14:paraId="5DEB49FB" w14:textId="77777777" w:rsidR="0064013E" w:rsidRPr="00CE3BAB" w:rsidRDefault="0064013E" w:rsidP="0064013E">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820F48" w14:textId="77777777" w:rsidR="0064013E" w:rsidRPr="00CE3BAB" w:rsidRDefault="0064013E" w:rsidP="0064013E">
      <w:pPr>
        <w:spacing w:after="0" w:line="240" w:lineRule="auto"/>
        <w:ind w:firstLine="567"/>
        <w:jc w:val="both"/>
        <w:rPr>
          <w:rFonts w:ascii="Times New Roman" w:eastAsia="Times New Roman" w:hAnsi="Times New Roman" w:cs="Times New Roman"/>
          <w:sz w:val="24"/>
          <w:szCs w:val="24"/>
          <w:lang w:eastAsia="en-US"/>
        </w:rPr>
      </w:pPr>
    </w:p>
    <w:p w14:paraId="6691029D" w14:textId="77777777" w:rsidR="0064013E" w:rsidRPr="00CE3BAB" w:rsidRDefault="0064013E" w:rsidP="0064013E">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64013E" w:rsidRPr="00CE3BAB" w14:paraId="7983D983" w14:textId="77777777" w:rsidTr="008834D9">
        <w:tc>
          <w:tcPr>
            <w:tcW w:w="666" w:type="dxa"/>
            <w:tcBorders>
              <w:top w:val="single" w:sz="4" w:space="0" w:color="auto"/>
              <w:left w:val="single" w:sz="4" w:space="0" w:color="auto"/>
              <w:bottom w:val="single" w:sz="4" w:space="0" w:color="auto"/>
              <w:right w:val="single" w:sz="4" w:space="0" w:color="auto"/>
            </w:tcBorders>
            <w:hideMark/>
          </w:tcPr>
          <w:p w14:paraId="641E297C"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42A5BD3"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1811AF6E"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64013E" w:rsidRPr="00CE3BAB" w14:paraId="34310DB8" w14:textId="77777777" w:rsidTr="008834D9">
        <w:tc>
          <w:tcPr>
            <w:tcW w:w="666" w:type="dxa"/>
            <w:tcBorders>
              <w:top w:val="single" w:sz="4" w:space="0" w:color="auto"/>
              <w:left w:val="single" w:sz="4" w:space="0" w:color="auto"/>
              <w:bottom w:val="single" w:sz="4" w:space="0" w:color="auto"/>
              <w:right w:val="single" w:sz="4" w:space="0" w:color="auto"/>
            </w:tcBorders>
            <w:hideMark/>
          </w:tcPr>
          <w:p w14:paraId="523C6C87"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31C4D48" w14:textId="77777777" w:rsidR="0064013E" w:rsidRPr="00CE3BAB" w:rsidRDefault="0064013E" w:rsidP="008834D9">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1FCDC5FC" w14:textId="77777777" w:rsidR="0064013E" w:rsidRPr="00CE3BAB" w:rsidRDefault="0064013E" w:rsidP="008834D9">
            <w:pPr>
              <w:jc w:val="both"/>
              <w:rPr>
                <w:rFonts w:hAnsi="Times New Roman" w:cs="Times New Roman"/>
                <w:sz w:val="24"/>
                <w:szCs w:val="24"/>
              </w:rPr>
            </w:pPr>
          </w:p>
        </w:tc>
      </w:tr>
    </w:tbl>
    <w:p w14:paraId="58E81606" w14:textId="77777777" w:rsidR="0064013E" w:rsidRPr="00E30810" w:rsidRDefault="0064013E" w:rsidP="0064013E">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5AA1B746"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0900E322"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021635A5"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2914A773" w14:textId="77777777" w:rsidR="0064013E" w:rsidRPr="00CE3BAB"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Patvirtiname, kad susipažinome su Technine specifikacija, Projektu, RRSA CPO</w:t>
      </w:r>
      <w:r w:rsidRPr="00CE3BAB">
        <w:rPr>
          <w:rFonts w:ascii="Times New Roman" w:eastAsia="Calibri" w:hAnsi="Times New Roman" w:cs="Times New Roman"/>
          <w:sz w:val="24"/>
          <w:szCs w:val="24"/>
        </w:rPr>
        <w:t xml:space="preserve"> ir Perkančiosios organizacijos reikalavimais. </w:t>
      </w:r>
    </w:p>
    <w:p w14:paraId="1868BC93" w14:textId="77777777" w:rsidR="0064013E" w:rsidRPr="00CE3BAB"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p>
    <w:p w14:paraId="05171D10" w14:textId="77777777" w:rsidR="0064013E" w:rsidRPr="00CE3BAB" w:rsidRDefault="0064013E" w:rsidP="0064013E">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64013E" w:rsidRPr="00CE3BAB" w14:paraId="74AFE203" w14:textId="77777777" w:rsidTr="008834D9">
        <w:tc>
          <w:tcPr>
            <w:tcW w:w="3955" w:type="dxa"/>
            <w:tcBorders>
              <w:top w:val="single" w:sz="4" w:space="0" w:color="auto"/>
              <w:left w:val="single" w:sz="4" w:space="0" w:color="auto"/>
              <w:bottom w:val="single" w:sz="4" w:space="0" w:color="auto"/>
              <w:right w:val="single" w:sz="4" w:space="0" w:color="auto"/>
            </w:tcBorders>
            <w:hideMark/>
          </w:tcPr>
          <w:p w14:paraId="62C29121" w14:textId="77777777" w:rsidR="0064013E" w:rsidRPr="00CE3BAB" w:rsidRDefault="0064013E" w:rsidP="008834D9">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5D46802B" w14:textId="77777777" w:rsidR="0064013E" w:rsidRPr="00CE3BAB" w:rsidRDefault="0064013E" w:rsidP="008834D9">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64013E" w:rsidRPr="00CE3BAB" w14:paraId="4A682D7A" w14:textId="77777777" w:rsidTr="004F17F5">
        <w:trPr>
          <w:trHeight w:val="699"/>
        </w:trPr>
        <w:tc>
          <w:tcPr>
            <w:tcW w:w="3955" w:type="dxa"/>
            <w:tcBorders>
              <w:top w:val="single" w:sz="4" w:space="0" w:color="auto"/>
              <w:left w:val="single" w:sz="4" w:space="0" w:color="auto"/>
              <w:bottom w:val="single" w:sz="4" w:space="0" w:color="auto"/>
              <w:right w:val="single" w:sz="4" w:space="0" w:color="auto"/>
            </w:tcBorders>
            <w:hideMark/>
          </w:tcPr>
          <w:p w14:paraId="1A7E789D" w14:textId="77777777" w:rsidR="0064013E" w:rsidRPr="00CE3BAB" w:rsidRDefault="0064013E" w:rsidP="008834D9">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00E5EBB1" w14:textId="77777777" w:rsidR="0064013E" w:rsidRPr="00CE3BAB" w:rsidRDefault="0064013E" w:rsidP="008834D9">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11D987FF" w14:textId="291D20EB" w:rsidR="0064013E" w:rsidRPr="00321BA4" w:rsidRDefault="003965B0"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6</w:t>
            </w:r>
            <w:r w:rsidR="0064013E" w:rsidRPr="00321BA4">
              <w:rPr>
                <w:rFonts w:ascii="Times New Roman" w:eastAsia="Times New Roman" w:hAnsi="Times New Roman" w:cs="Times New Roman"/>
                <w:i/>
                <w:sz w:val="24"/>
                <w:szCs w:val="24"/>
                <w:lang w:eastAsia="en-US"/>
              </w:rPr>
              <w:t xml:space="preserve">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6142FFCA" w14:textId="3B4A77F5" w:rsidR="0064013E" w:rsidRPr="00321BA4" w:rsidRDefault="003965B0" w:rsidP="008834D9">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r w:rsidR="0064013E" w:rsidRPr="00321BA4">
              <w:rPr>
                <w:rFonts w:ascii="Times New Roman" w:eastAsia="Times New Roman" w:hAnsi="Times New Roman" w:cs="Times New Roman"/>
                <w:i/>
                <w:sz w:val="24"/>
                <w:szCs w:val="24"/>
                <w:lang w:eastAsia="en-US"/>
              </w:rPr>
              <w:t xml:space="preserve"> 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625BC8C7" w14:textId="1BA2E852" w:rsidR="0064013E" w:rsidRPr="00321BA4" w:rsidRDefault="003965B0"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806592" w:rsidRPr="00321BA4">
              <w:rPr>
                <w:rFonts w:ascii="Times New Roman" w:eastAsia="Times New Roman" w:hAnsi="Times New Roman" w:cs="Times New Roman"/>
                <w:i/>
                <w:sz w:val="24"/>
                <w:szCs w:val="24"/>
                <w:lang w:eastAsia="en-US"/>
              </w:rPr>
              <w:t xml:space="preserve"> </w:t>
            </w:r>
            <w:r w:rsidR="0064013E" w:rsidRPr="00321BA4">
              <w:rPr>
                <w:rFonts w:ascii="Times New Roman" w:eastAsia="Times New Roman" w:hAnsi="Times New Roman" w:cs="Times New Roman"/>
                <w:i/>
                <w:sz w:val="24"/>
                <w:szCs w:val="24"/>
                <w:lang w:eastAsia="en-US"/>
              </w:rPr>
              <w:t xml:space="preserve">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76325B19" w14:textId="520730E9" w:rsidR="0064013E" w:rsidRPr="00ED5F14" w:rsidRDefault="003965B0"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3</w:t>
            </w:r>
            <w:r w:rsidR="00806592" w:rsidRPr="00321BA4">
              <w:rPr>
                <w:rFonts w:ascii="Times New Roman" w:eastAsia="Times New Roman" w:hAnsi="Times New Roman" w:cs="Times New Roman"/>
                <w:i/>
                <w:sz w:val="24"/>
                <w:szCs w:val="24"/>
                <w:lang w:eastAsia="en-US"/>
              </w:rPr>
              <w:t xml:space="preserve"> mėnesiai </w:t>
            </w:r>
            <w:r w:rsidR="00806592" w:rsidRPr="00321BA4">
              <w:rPr>
                <w:rFonts w:ascii="Times New Roman" w:hAnsi="Times New Roman" w:cs="Times New Roman"/>
                <w:sz w:val="24"/>
                <w:szCs w:val="24"/>
                <w:lang w:eastAsia="en-US"/>
              </w:rPr>
              <w:t>–</w:t>
            </w:r>
            <w:r w:rsidR="00806592" w:rsidRPr="00321BA4">
              <w:rPr>
                <w:rFonts w:ascii="Times New Roman" w:eastAsia="Times New Roman" w:hAnsi="Times New Roman" w:cs="Times New Roman"/>
                <w:i/>
                <w:sz w:val="24"/>
                <w:szCs w:val="24"/>
                <w:lang w:eastAsia="en-US"/>
              </w:rPr>
              <w:t xml:space="preserve"> </w:t>
            </w:r>
            <w:r w:rsidR="00806592" w:rsidRPr="00321BA4">
              <w:rPr>
                <w:rFonts w:ascii="Times New Roman" w:hAnsi="Times New Roman" w:cs="Times New Roman"/>
                <w:sz w:val="24"/>
                <w:szCs w:val="24"/>
              </w:rPr>
              <w:t>□</w:t>
            </w:r>
          </w:p>
          <w:p w14:paraId="04DDC200" w14:textId="75540BAE" w:rsidR="0064013E" w:rsidRPr="00CE3BAB" w:rsidRDefault="0064013E" w:rsidP="008834D9">
            <w:pPr>
              <w:suppressAutoHyphens/>
              <w:spacing w:after="0" w:line="240" w:lineRule="auto"/>
              <w:jc w:val="both"/>
              <w:rPr>
                <w:rFonts w:ascii="Times New Roman" w:hAnsi="Times New Roman" w:cs="Times New Roman"/>
                <w:i/>
                <w:iCs/>
                <w:sz w:val="24"/>
                <w:szCs w:val="24"/>
              </w:rPr>
            </w:pPr>
            <w:r w:rsidRPr="00CE3BAB">
              <w:rPr>
                <w:rFonts w:ascii="Times New Roman" w:hAnsi="Times New Roman" w:cs="Times New Roman"/>
                <w:i/>
                <w:iCs/>
                <w:sz w:val="24"/>
                <w:szCs w:val="24"/>
              </w:rPr>
              <w:t xml:space="preserve">Maksimalus galimas terminas </w:t>
            </w:r>
            <w:r w:rsidRPr="00B86E87">
              <w:rPr>
                <w:rFonts w:ascii="Times New Roman" w:hAnsi="Times New Roman" w:cs="Times New Roman"/>
                <w:i/>
                <w:iCs/>
                <w:sz w:val="24"/>
                <w:szCs w:val="24"/>
              </w:rPr>
              <w:t xml:space="preserve">– </w:t>
            </w:r>
            <w:r w:rsidR="003965B0">
              <w:rPr>
                <w:rFonts w:ascii="Times New Roman" w:hAnsi="Times New Roman" w:cs="Times New Roman"/>
                <w:i/>
                <w:iCs/>
                <w:sz w:val="24"/>
                <w:szCs w:val="24"/>
              </w:rPr>
              <w:t>6</w:t>
            </w:r>
            <w:r w:rsidR="00806592" w:rsidRPr="00B86E87">
              <w:rPr>
                <w:rFonts w:ascii="Times New Roman" w:hAnsi="Times New Roman" w:cs="Times New Roman"/>
                <w:i/>
                <w:iCs/>
                <w:sz w:val="24"/>
                <w:szCs w:val="24"/>
              </w:rPr>
              <w:t xml:space="preserve"> </w:t>
            </w:r>
            <w:r w:rsidRPr="00B86E87">
              <w:rPr>
                <w:rFonts w:ascii="Times New Roman" w:hAnsi="Times New Roman" w:cs="Times New Roman"/>
                <w:i/>
                <w:iCs/>
                <w:sz w:val="24"/>
                <w:szCs w:val="24"/>
              </w:rPr>
              <w:t xml:space="preserve">mėnesiai, minimalus – </w:t>
            </w:r>
            <w:r w:rsidR="003965B0">
              <w:rPr>
                <w:rFonts w:ascii="Times New Roman" w:hAnsi="Times New Roman" w:cs="Times New Roman"/>
                <w:i/>
                <w:iCs/>
                <w:sz w:val="24"/>
                <w:szCs w:val="24"/>
              </w:rPr>
              <w:t>3</w:t>
            </w:r>
            <w:r w:rsidRPr="00CE3BAB">
              <w:rPr>
                <w:rFonts w:ascii="Times New Roman" w:hAnsi="Times New Roman" w:cs="Times New Roman"/>
                <w:i/>
                <w:iCs/>
                <w:sz w:val="24"/>
                <w:szCs w:val="24"/>
              </w:rPr>
              <w:t>mėnesiai.</w:t>
            </w:r>
          </w:p>
        </w:tc>
      </w:tr>
    </w:tbl>
    <w:p w14:paraId="19A572FF" w14:textId="77777777" w:rsidR="0064013E" w:rsidRPr="00CE3BAB" w:rsidRDefault="0064013E" w:rsidP="0064013E">
      <w:pPr>
        <w:spacing w:after="0" w:line="240" w:lineRule="auto"/>
        <w:rPr>
          <w:rFonts w:ascii="Times New Roman" w:eastAsia="Calibri" w:hAnsi="Times New Roman" w:cs="Times New Roman"/>
          <w:sz w:val="24"/>
          <w:szCs w:val="24"/>
          <w:lang w:eastAsia="en-GB"/>
        </w:rPr>
      </w:pPr>
    </w:p>
    <w:p w14:paraId="7B3953A9" w14:textId="77777777" w:rsidR="0064013E" w:rsidRPr="00CE3BAB" w:rsidRDefault="0064013E" w:rsidP="0064013E">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614B6EFB" w14:textId="77777777" w:rsidR="0064013E" w:rsidRPr="00CE3BAB" w:rsidRDefault="0064013E" w:rsidP="0064013E">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64013E" w:rsidRPr="00CE3BAB" w14:paraId="35584E27" w14:textId="77777777" w:rsidTr="008834D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5ED854D" w14:textId="77777777" w:rsidR="0064013E" w:rsidRPr="00CE3BAB" w:rsidRDefault="0064013E" w:rsidP="008834D9">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41FA6F4" w14:textId="54B988C1" w:rsidR="0064013E" w:rsidRPr="00CE3BAB" w:rsidRDefault="00901658" w:rsidP="008834D9">
            <w:pPr>
              <w:spacing w:after="0" w:line="240" w:lineRule="auto"/>
              <w:jc w:val="center"/>
              <w:rPr>
                <w:rFonts w:ascii="Times New Roman" w:hAnsi="Times New Roman" w:cs="Times New Roman"/>
                <w:sz w:val="24"/>
                <w:szCs w:val="24"/>
              </w:rPr>
            </w:pPr>
            <w:r w:rsidRPr="00901658">
              <w:rPr>
                <w:rFonts w:ascii="Times New Roman" w:hAnsi="Times New Roman" w:cs="Times New Roman"/>
                <w:color w:val="000000" w:themeColor="text1"/>
                <w:sz w:val="24"/>
                <w:szCs w:val="24"/>
              </w:rPr>
              <w:t>Raseinių r. sav. gatvių apšvietimo paslaugos skaitmenizavim</w:t>
            </w:r>
            <w:r>
              <w:rPr>
                <w:rFonts w:ascii="Times New Roman" w:hAnsi="Times New Roman" w:cs="Times New Roman"/>
                <w:color w:val="000000" w:themeColor="text1"/>
                <w:sz w:val="24"/>
                <w:szCs w:val="24"/>
              </w:rPr>
              <w:t>o</w:t>
            </w:r>
            <w:r w:rsidRPr="00901658">
              <w:rPr>
                <w:rFonts w:ascii="Times New Roman" w:hAnsi="Times New Roman" w:cs="Times New Roman"/>
                <w:color w:val="000000" w:themeColor="text1"/>
                <w:sz w:val="24"/>
                <w:szCs w:val="24"/>
              </w:rPr>
              <w:t xml:space="preserve"> įsigyjant gatvių apšvietimo valdymo įrangos montavimo ir aptarnavimo darb</w:t>
            </w:r>
            <w:r w:rsidR="00B86A40">
              <w:rPr>
                <w:rFonts w:ascii="Times New Roman" w:hAnsi="Times New Roman" w:cs="Times New Roman"/>
                <w:color w:val="000000" w:themeColor="text1"/>
                <w:sz w:val="24"/>
                <w:szCs w:val="24"/>
              </w:rPr>
              <w:t>ai</w:t>
            </w:r>
            <w:r w:rsidR="0064013E" w:rsidRPr="00CE3BAB">
              <w:rPr>
                <w:rFonts w:ascii="Times New Roman" w:hAnsi="Times New Roman" w:cs="Times New Roman"/>
                <w:sz w:val="24"/>
                <w:szCs w:val="24"/>
              </w:rPr>
              <w:t xml:space="preserve">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D549928"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61848E69"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F4774B" w:rsidRPr="00CE3BAB" w14:paraId="753B96BB" w14:textId="77777777" w:rsidTr="008834D9">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5C2C96CD" w14:textId="49CDAE10" w:rsidR="00F4774B"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tcPr>
          <w:p w14:paraId="35A21256" w14:textId="0A1282A4" w:rsidR="00F4774B" w:rsidRPr="00901658" w:rsidRDefault="00F4774B" w:rsidP="008834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Programinė įranga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46602A52" w14:textId="77777777" w:rsidR="00D3013F" w:rsidRPr="00CE3BAB" w:rsidRDefault="00D3013F" w:rsidP="00D3013F">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5A63B3F" w14:textId="72446D58" w:rsidR="00F4774B" w:rsidRPr="00CE3BAB" w:rsidRDefault="00D3013F" w:rsidP="00D3013F">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64013E" w:rsidRPr="00CE3BAB" w14:paraId="04A6F3DF" w14:textId="77777777" w:rsidTr="008834D9">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6C0E5A49" w14:textId="4FAD0878" w:rsidR="0064013E"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64013E"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DAA9202" w14:textId="6B9A7572"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7748D0">
              <w:rPr>
                <w:rFonts w:ascii="Times New Roman" w:hAnsi="Times New Roman" w:cs="Times New Roman"/>
                <w:sz w:val="24"/>
                <w:szCs w:val="24"/>
              </w:rPr>
              <w:t xml:space="preserve"> </w:t>
            </w:r>
            <w:r w:rsidR="00025604" w:rsidRPr="00025604">
              <w:rPr>
                <w:rFonts w:ascii="Times New Roman" w:hAnsi="Times New Roman" w:cs="Times New Roman"/>
                <w:i/>
                <w:iCs/>
                <w:color w:val="FF0000"/>
                <w:sz w:val="24"/>
                <w:szCs w:val="24"/>
              </w:rPr>
              <w:t>įrašo tiekėjas</w:t>
            </w:r>
            <w:r w:rsidR="00025604" w:rsidRPr="00025604">
              <w:rPr>
                <w:rFonts w:ascii="Times New Roman" w:hAnsi="Times New Roman" w:cs="Times New Roman"/>
                <w:color w:val="FF0000"/>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3B061B9"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70A1A795"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64013E" w:rsidRPr="00CE3BAB" w14:paraId="386274C0" w14:textId="77777777" w:rsidTr="008834D9">
        <w:tc>
          <w:tcPr>
            <w:tcW w:w="720" w:type="dxa"/>
            <w:tcBorders>
              <w:top w:val="single" w:sz="4" w:space="0" w:color="00000A"/>
              <w:left w:val="single" w:sz="4" w:space="0" w:color="00000A"/>
              <w:bottom w:val="single" w:sz="4" w:space="0" w:color="00000A"/>
              <w:right w:val="single" w:sz="4" w:space="0" w:color="00000A"/>
            </w:tcBorders>
            <w:vAlign w:val="center"/>
            <w:hideMark/>
          </w:tcPr>
          <w:p w14:paraId="13E6657E" w14:textId="51E83802" w:rsidR="0064013E"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4013E"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08D03E16"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7EA8505"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3AFDDF0B"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3425B5BA" w14:textId="77777777" w:rsidR="0064013E" w:rsidRPr="00A42B1D" w:rsidRDefault="0064013E" w:rsidP="0064013E">
      <w:pPr>
        <w:spacing w:after="0" w:line="240" w:lineRule="auto"/>
        <w:ind w:firstLine="567"/>
        <w:jc w:val="both"/>
        <w:rPr>
          <w:rFonts w:ascii="Times New Roman" w:eastAsia="Times New Roman" w:hAnsi="Times New Roman" w:cs="Times New Roman"/>
          <w:bCs/>
          <w:sz w:val="22"/>
          <w:szCs w:val="22"/>
          <w:highlight w:val="yellow"/>
          <w:lang w:eastAsia="zh-CN"/>
        </w:rPr>
      </w:pPr>
    </w:p>
    <w:p w14:paraId="25B98174"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58A813A9"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4307100A"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0FF1AB7" w14:textId="77777777" w:rsidR="0064013E" w:rsidRPr="00CE3BAB" w:rsidRDefault="0064013E" w:rsidP="0064013E">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55B0921B" w14:textId="77777777" w:rsidR="0064013E" w:rsidRPr="00CE3BAB" w:rsidRDefault="0064013E" w:rsidP="0064013E">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71E1F56A" w14:textId="77777777" w:rsidR="0064013E" w:rsidRPr="00CE3BAB" w:rsidRDefault="0064013E" w:rsidP="0064013E">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0490E67D" w14:textId="77777777" w:rsidR="0064013E" w:rsidRPr="00CE3BAB" w:rsidRDefault="0064013E" w:rsidP="0064013E">
      <w:pPr>
        <w:spacing w:line="260" w:lineRule="exact"/>
        <w:ind w:firstLine="360"/>
        <w:jc w:val="both"/>
        <w:rPr>
          <w:rFonts w:ascii="Times New Roman" w:eastAsia="Calibri" w:hAnsi="Times New Roman" w:cs="Times New Roman"/>
          <w:sz w:val="24"/>
          <w:szCs w:val="24"/>
          <w:lang w:eastAsia="en-US"/>
        </w:rPr>
      </w:pPr>
    </w:p>
    <w:p w14:paraId="45E6EA01" w14:textId="77777777" w:rsidR="0064013E" w:rsidRPr="00CE3BAB" w:rsidRDefault="0064013E" w:rsidP="0064013E">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64013E" w:rsidRPr="00CE3BAB" w14:paraId="71341808"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46AC02BA"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4FF175A8"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D3B90EF"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64013E" w:rsidRPr="00CE3BAB" w14:paraId="27BDBC19"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768AEACE"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4A5EE370"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5480A3E"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r>
      <w:tr w:rsidR="0064013E" w:rsidRPr="00CE3BAB" w14:paraId="131F6A26"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34E5E12D"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1FC49DF"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6AAD7A2"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r>
    </w:tbl>
    <w:p w14:paraId="3737F6DE" w14:textId="77777777" w:rsidR="0064013E" w:rsidRPr="00CE3BAB" w:rsidRDefault="0064013E" w:rsidP="0064013E">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79066BED" w14:textId="77777777" w:rsidR="0064013E" w:rsidRPr="00CE3BAB" w:rsidRDefault="0064013E" w:rsidP="0064013E">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066755AB" w14:textId="77777777" w:rsidR="0064013E" w:rsidRPr="00CE3BAB" w:rsidRDefault="0064013E" w:rsidP="0064013E">
      <w:pPr>
        <w:suppressAutoHyphens/>
        <w:ind w:firstLine="360"/>
        <w:jc w:val="both"/>
        <w:rPr>
          <w:rFonts w:ascii="Times New Roman" w:hAnsi="Times New Roman"/>
          <w:sz w:val="24"/>
          <w:szCs w:val="24"/>
        </w:rPr>
      </w:pPr>
    </w:p>
    <w:p w14:paraId="454E2A42" w14:textId="77777777" w:rsidR="0064013E" w:rsidRPr="00CE3BAB" w:rsidRDefault="0064013E" w:rsidP="0064013E">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2B7F519" w14:textId="77777777" w:rsidR="0064013E" w:rsidRPr="00CE3BAB" w:rsidRDefault="0064013E" w:rsidP="0064013E">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710A4840" w14:textId="5142B5B0" w:rsidR="00D615CA" w:rsidRDefault="00D615CA" w:rsidP="008E7CF0">
      <w:pPr>
        <w:rPr>
          <w:rFonts w:ascii="Times New Roman" w:hAnsi="Times New Roman" w:cs="Times New Roman"/>
          <w:sz w:val="24"/>
          <w:szCs w:val="24"/>
        </w:rPr>
      </w:pPr>
    </w:p>
    <w:p w14:paraId="0740F190" w14:textId="77777777" w:rsidR="0064013E" w:rsidRDefault="0064013E" w:rsidP="008E7CF0">
      <w:pPr>
        <w:rPr>
          <w:rFonts w:ascii="Times New Roman" w:hAnsi="Times New Roman" w:cs="Times New Roman"/>
          <w:sz w:val="24"/>
          <w:szCs w:val="24"/>
        </w:rPr>
      </w:pPr>
    </w:p>
    <w:p w14:paraId="4B633577" w14:textId="617FE5DF" w:rsidR="001300EE" w:rsidRDefault="001300EE" w:rsidP="00CE3BAB">
      <w:pPr>
        <w:spacing w:after="0" w:line="240" w:lineRule="auto"/>
        <w:jc w:val="right"/>
        <w:rPr>
          <w:rFonts w:ascii="Times New Roman" w:hAnsi="Times New Roman" w:cs="Times New Roman"/>
          <w:sz w:val="24"/>
          <w:szCs w:val="24"/>
        </w:rPr>
      </w:pPr>
    </w:p>
    <w:p w14:paraId="02A27D93" w14:textId="2EB8108C" w:rsidR="0064013E" w:rsidRDefault="0064013E" w:rsidP="00CE3BAB">
      <w:pPr>
        <w:spacing w:after="0" w:line="240" w:lineRule="auto"/>
        <w:jc w:val="right"/>
        <w:rPr>
          <w:rFonts w:ascii="Times New Roman" w:hAnsi="Times New Roman" w:cs="Times New Roman"/>
          <w:sz w:val="24"/>
          <w:szCs w:val="24"/>
        </w:rPr>
      </w:pPr>
    </w:p>
    <w:p w14:paraId="665FA1C7" w14:textId="7DCE34BE" w:rsidR="0064013E" w:rsidRDefault="0064013E" w:rsidP="00CE3BAB">
      <w:pPr>
        <w:spacing w:after="0" w:line="240" w:lineRule="auto"/>
        <w:jc w:val="right"/>
        <w:rPr>
          <w:rFonts w:ascii="Times New Roman" w:hAnsi="Times New Roman" w:cs="Times New Roman"/>
          <w:sz w:val="24"/>
          <w:szCs w:val="24"/>
        </w:rPr>
      </w:pPr>
    </w:p>
    <w:p w14:paraId="6ACA5AFA" w14:textId="77777777" w:rsidR="0064013E" w:rsidRDefault="0064013E" w:rsidP="00CE3BAB">
      <w:pPr>
        <w:spacing w:after="0" w:line="240" w:lineRule="auto"/>
        <w:jc w:val="right"/>
        <w:rPr>
          <w:rFonts w:ascii="Times New Roman" w:hAnsi="Times New Roman" w:cs="Times New Roman"/>
          <w:sz w:val="24"/>
          <w:szCs w:val="24"/>
        </w:rPr>
      </w:pPr>
    </w:p>
    <w:p w14:paraId="6D4ADC66" w14:textId="6BF62BAA" w:rsidR="00F64EE6" w:rsidRDefault="00F64EE6" w:rsidP="004F17F5">
      <w:pPr>
        <w:spacing w:after="0" w:line="240" w:lineRule="auto"/>
        <w:rPr>
          <w:rFonts w:ascii="Times New Roman" w:hAnsi="Times New Roman" w:cs="Times New Roman"/>
          <w:sz w:val="24"/>
          <w:szCs w:val="24"/>
        </w:rPr>
      </w:pPr>
    </w:p>
    <w:p w14:paraId="6B0F6EA7" w14:textId="77777777" w:rsidR="00F64EE6" w:rsidRDefault="00F64EE6" w:rsidP="00D3013F">
      <w:pPr>
        <w:spacing w:after="0" w:line="240" w:lineRule="auto"/>
        <w:rPr>
          <w:rFonts w:ascii="Times New Roman" w:hAnsi="Times New Roman" w:cs="Times New Roman"/>
          <w:sz w:val="24"/>
          <w:szCs w:val="24"/>
        </w:rPr>
      </w:pPr>
    </w:p>
    <w:p w14:paraId="400FCDF5" w14:textId="77777777" w:rsidR="001300EE" w:rsidRDefault="001300EE" w:rsidP="00CE3BAB">
      <w:pPr>
        <w:spacing w:after="0" w:line="240" w:lineRule="auto"/>
        <w:jc w:val="right"/>
        <w:rPr>
          <w:rFonts w:ascii="Times New Roman" w:hAnsi="Times New Roman" w:cs="Times New Roman"/>
          <w:sz w:val="24"/>
          <w:szCs w:val="24"/>
        </w:rPr>
      </w:pPr>
    </w:p>
    <w:p w14:paraId="395CF58A" w14:textId="77777777" w:rsidR="001300EE" w:rsidRDefault="001300EE" w:rsidP="00CE3BAB">
      <w:pPr>
        <w:spacing w:after="0" w:line="240" w:lineRule="auto"/>
        <w:jc w:val="right"/>
        <w:rPr>
          <w:rFonts w:ascii="Times New Roman" w:hAnsi="Times New Roman" w:cs="Times New Roman"/>
          <w:sz w:val="24"/>
          <w:szCs w:val="24"/>
        </w:rPr>
      </w:pPr>
    </w:p>
    <w:p w14:paraId="2DCC8155" w14:textId="22249555" w:rsidR="00197833"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E448693" w14:textId="65EB8E44" w:rsidR="001300EE" w:rsidRPr="00CE3BAB" w:rsidRDefault="001300EE" w:rsidP="001300EE">
      <w:pPr>
        <w:spacing w:after="0" w:line="240" w:lineRule="auto"/>
        <w:rPr>
          <w:rFonts w:ascii="Times New Roman" w:hAnsi="Times New Roman" w:cs="Times New Roman"/>
          <w:sz w:val="24"/>
          <w:szCs w:val="24"/>
        </w:rPr>
      </w:pPr>
      <w:r>
        <w:rPr>
          <w:rFonts w:ascii="Times New Roman" w:hAnsi="Times New Roman" w:cs="Times New Roman"/>
          <w:sz w:val="24"/>
          <w:szCs w:val="24"/>
        </w:rPr>
        <w:t>Pridedama atskiru failu</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55"/>
        <w:gridCol w:w="5551"/>
      </w:tblGrid>
      <w:tr w:rsidR="00AF6D74" w:rsidRPr="00D805AF" w14:paraId="7D3ABC5B" w14:textId="77777777" w:rsidTr="001300EE">
        <w:tc>
          <w:tcPr>
            <w:tcW w:w="851" w:type="dxa"/>
            <w:tcBorders>
              <w:top w:val="nil"/>
              <w:left w:val="nil"/>
              <w:bottom w:val="nil"/>
              <w:right w:val="nil"/>
            </w:tcBorders>
          </w:tcPr>
          <w:p w14:paraId="3A113F55" w14:textId="77777777" w:rsidR="00AF6D74" w:rsidRPr="00D805AF" w:rsidRDefault="00AF6D74" w:rsidP="001300EE">
            <w:pPr>
              <w:rPr>
                <w:rFonts w:ascii="Times New Roman" w:hAnsi="Times New Roman" w:cs="Times New Roman"/>
                <w:sz w:val="24"/>
                <w:szCs w:val="24"/>
              </w:rPr>
            </w:pPr>
          </w:p>
        </w:tc>
        <w:tc>
          <w:tcPr>
            <w:tcW w:w="4655" w:type="dxa"/>
            <w:tcBorders>
              <w:top w:val="nil"/>
              <w:left w:val="nil"/>
              <w:bottom w:val="nil"/>
              <w:right w:val="nil"/>
            </w:tcBorders>
          </w:tcPr>
          <w:p w14:paraId="658FE034" w14:textId="43220849" w:rsidR="00AF6D74" w:rsidRPr="00D805AF" w:rsidRDefault="00AF6D74" w:rsidP="009346AA">
            <w:pPr>
              <w:pStyle w:val="Bodytxt"/>
              <w:spacing w:before="100" w:beforeAutospacing="1" w:after="100" w:afterAutospacing="1"/>
              <w:rPr>
                <w:sz w:val="24"/>
                <w:szCs w:val="24"/>
              </w:rPr>
            </w:pPr>
          </w:p>
        </w:tc>
        <w:tc>
          <w:tcPr>
            <w:tcW w:w="5551" w:type="dxa"/>
            <w:tcBorders>
              <w:top w:val="nil"/>
              <w:left w:val="nil"/>
              <w:bottom w:val="nil"/>
              <w:right w:val="nil"/>
            </w:tcBorders>
          </w:tcPr>
          <w:p w14:paraId="3601C6F7" w14:textId="41FDDD5D" w:rsidR="00AF6D74" w:rsidRPr="00D805AF" w:rsidRDefault="00AF6D74" w:rsidP="009346AA">
            <w:pPr>
              <w:pStyle w:val="Bodytxt"/>
              <w:spacing w:before="100" w:beforeAutospacing="1" w:after="100" w:afterAutospacing="1"/>
              <w:rPr>
                <w:sz w:val="24"/>
                <w:szCs w:val="24"/>
              </w:rPr>
            </w:pPr>
          </w:p>
        </w:tc>
      </w:tr>
    </w:tbl>
    <w:p w14:paraId="013FADA7" w14:textId="02F58B21" w:rsidR="00920EC6" w:rsidRDefault="00920EC6" w:rsidP="00434906">
      <w:pPr>
        <w:tabs>
          <w:tab w:val="left" w:pos="142"/>
          <w:tab w:val="right" w:leader="dot" w:pos="9962"/>
        </w:tabs>
        <w:spacing w:after="0" w:line="240" w:lineRule="auto"/>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0CBF67E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6013FB7" w14:textId="18F6179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3F2BF1D" w14:textId="029A802C"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33DA25" w14:textId="6C44A631"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A8942C" w14:textId="7E4924E3"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190E8D" w14:textId="77501B4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3252E5" w14:textId="40A303B7"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D26C3B" w14:textId="4B8EEABA"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CFAC80" w14:textId="6E19768D"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E5E712" w14:textId="5FC816B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1B4DCF" w14:textId="32F1E61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153FA7" w14:textId="1B3792BB"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E04D817" w14:textId="5AE2C11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17A923" w14:textId="4EC08C9D"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BDF4843" w14:textId="4FE41B6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FB9820" w14:textId="5B080ACB"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9301A9" w14:textId="48B38A29"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C8119A" w14:textId="5857F81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D57E92" w14:textId="36657650"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D78BBA5" w14:textId="4BC387F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435B68" w14:textId="5E166E5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94A780" w14:textId="6AEA9870"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E6F0B5" w14:textId="6AAD1882"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D921B61" w14:textId="39311E26"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C5E5D57" w14:textId="3B2F9BA9"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C73800E" w14:textId="660474D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47C68" w14:textId="4B25831D"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923C77F" w14:textId="6CA95CC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859320F" w14:textId="50E2355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125979D" w14:textId="6A36144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7B61655" w14:textId="5F83897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3DFBEA" w14:textId="68F61DBE"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DFE4C7" w14:textId="5C588F9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888F62" w14:textId="2DF1770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70D609" w14:textId="3ACFE678"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C96335" w14:textId="4CEFCB62"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65A545B" w14:textId="7262F428"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3D9F36" w14:textId="2C11BE0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B4AD9F" w14:textId="11758FB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61843D6" w14:textId="4BEF647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ED6559" w14:textId="6355CB7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D6A8C29" w14:textId="2B8FE02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9626BB" w14:textId="7777777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F1E3BC" w14:textId="3EBA629D"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059C4" w14:textId="163AC341" w:rsidR="00E74C10" w:rsidRPr="00D805AF" w:rsidRDefault="00E74C10" w:rsidP="00E74C10">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t xml:space="preserve"> </w:t>
      </w:r>
      <w:r w:rsidRPr="00D805AF">
        <w:rPr>
          <w:rFonts w:ascii="Times New Roman" w:hAnsi="Times New Roman" w:cs="Times New Roman"/>
          <w:noProof/>
          <w:sz w:val="24"/>
          <w:szCs w:val="24"/>
        </w:rPr>
        <w:t>Specialiųjų pirkimo sąlygų 5 priedas „Tiekėjų kvalifikaciniai reikalavimai</w:t>
      </w:r>
      <w:r w:rsidR="00025B19" w:rsidRPr="00025B19">
        <w:rPr>
          <w:rFonts w:ascii="Times New Roman" w:hAnsi="Times New Roman" w:cs="Times New Roman"/>
          <w:noProof/>
          <w:sz w:val="24"/>
          <w:szCs w:val="24"/>
        </w:rPr>
        <w:t xml:space="preserve"> </w:t>
      </w:r>
      <w:r w:rsidR="00025B19" w:rsidRPr="00F50A1C">
        <w:rPr>
          <w:rFonts w:ascii="Times New Roman" w:hAnsi="Times New Roman" w:cs="Times New Roman"/>
          <w:noProof/>
          <w:sz w:val="24"/>
          <w:szCs w:val="24"/>
        </w:rPr>
        <w:t>ir reikalavimai laikytis aplinkos apsaugos vadybos sistemų standartų</w:t>
      </w:r>
      <w:r w:rsidRPr="00D805AF">
        <w:rPr>
          <w:rFonts w:ascii="Times New Roman" w:hAnsi="Times New Roman" w:cs="Times New Roman"/>
          <w:noProof/>
          <w:sz w:val="24"/>
          <w:szCs w:val="24"/>
        </w:rPr>
        <w:t>“;</w:t>
      </w:r>
    </w:p>
    <w:p w14:paraId="0F65E72C" w14:textId="5362370F"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9E71D80" w14:textId="3263BCA6"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6A16A0" w14:textId="77777777" w:rsidR="00E74C10" w:rsidRPr="001E1FBE" w:rsidRDefault="00E74C10" w:rsidP="00E74C10">
      <w:pPr>
        <w:spacing w:after="0" w:line="240" w:lineRule="auto"/>
        <w:jc w:val="center"/>
        <w:rPr>
          <w:rFonts w:ascii="Times New Roman" w:eastAsia="Arial" w:hAnsi="Times New Roman" w:cs="Times New Roman"/>
          <w:b/>
          <w:bCs/>
          <w:smallCaps/>
          <w:sz w:val="24"/>
          <w:szCs w:val="24"/>
        </w:rPr>
      </w:pPr>
      <w:bookmarkStart w:id="122" w:name="_Ref38291379"/>
      <w:bookmarkStart w:id="123" w:name="_Ref38291394"/>
      <w:bookmarkStart w:id="124" w:name="_Ref38898251"/>
      <w:bookmarkStart w:id="125" w:name="_Toc126333943"/>
      <w:r w:rsidRPr="001E1FBE">
        <w:rPr>
          <w:rFonts w:ascii="Times New Roman" w:eastAsia="Arial" w:hAnsi="Times New Roman" w:cs="Times New Roman"/>
          <w:b/>
          <w:bCs/>
          <w:smallCaps/>
          <w:sz w:val="24"/>
          <w:szCs w:val="24"/>
        </w:rPr>
        <w:t xml:space="preserve">TIEKĖJUI  KVALIFIKACIJOS REIKALAVIMAI </w:t>
      </w:r>
    </w:p>
    <w:p w14:paraId="2EF2A30F" w14:textId="77777777" w:rsidR="00E74C10" w:rsidRDefault="00E74C10" w:rsidP="00E74C10">
      <w:pPr>
        <w:pStyle w:val="Sraopastraipa"/>
        <w:ind w:left="0" w:firstLine="567"/>
        <w:jc w:val="both"/>
        <w:rPr>
          <w:rFonts w:ascii="Times New Roman" w:hAnsi="Times New Roman"/>
          <w:sz w:val="24"/>
          <w:szCs w:val="24"/>
          <w:lang w:eastAsia="en-US"/>
        </w:rPr>
      </w:pPr>
    </w:p>
    <w:p w14:paraId="2D66535D" w14:textId="77777777" w:rsidR="00E74C10" w:rsidRDefault="00E74C10" w:rsidP="00E74C10">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4998D341" w14:textId="77777777" w:rsidR="00E74C10" w:rsidRPr="001F3AD5" w:rsidRDefault="00E74C10" w:rsidP="00E74C10">
      <w:pPr>
        <w:numPr>
          <w:ilvl w:val="0"/>
          <w:numId w:val="30"/>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092C1F3F" w14:textId="1231B9D4" w:rsidR="00E74C10" w:rsidRPr="00AC5EFD" w:rsidRDefault="00E74C10" w:rsidP="00AC5EFD">
      <w:pPr>
        <w:pStyle w:val="Sraopastraipa"/>
        <w:numPr>
          <w:ilvl w:val="0"/>
          <w:numId w:val="30"/>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bookmarkStart w:id="126" w:name="_Hlk197415657"/>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137"/>
        <w:gridCol w:w="5518"/>
      </w:tblGrid>
      <w:tr w:rsidR="00E74C10" w:rsidRPr="00546A75" w14:paraId="582E0C15" w14:textId="77777777" w:rsidTr="00DA33A0">
        <w:trPr>
          <w:cantSplit/>
          <w:trHeight w:hRule="exact" w:val="730"/>
          <w:tblHeader/>
        </w:trPr>
        <w:tc>
          <w:tcPr>
            <w:tcW w:w="988" w:type="dxa"/>
            <w:tcBorders>
              <w:top w:val="single" w:sz="4" w:space="0" w:color="000000"/>
              <w:left w:val="single" w:sz="4" w:space="0" w:color="000000"/>
              <w:bottom w:val="single" w:sz="4" w:space="0" w:color="000000"/>
              <w:right w:val="single" w:sz="4" w:space="0" w:color="000000"/>
            </w:tcBorders>
            <w:vAlign w:val="center"/>
          </w:tcPr>
          <w:bookmarkEnd w:id="126"/>
          <w:p w14:paraId="7CB758AC" w14:textId="77777777" w:rsidR="00E74C10" w:rsidRPr="00546A75" w:rsidRDefault="00E74C10" w:rsidP="00DA33A0">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20D1C5CF" w14:textId="77777777" w:rsidR="00E74C10" w:rsidRPr="00546A75" w:rsidRDefault="00E74C10" w:rsidP="00DA33A0">
            <w:pPr>
              <w:spacing w:line="240" w:lineRule="auto"/>
              <w:jc w:val="center"/>
              <w:rPr>
                <w:rFonts w:ascii="Times New Roman" w:eastAsia="Yu Mincho" w:hAnsi="Times New Roman" w:cs="Times New Roman"/>
                <w:b/>
                <w:sz w:val="24"/>
                <w:szCs w:val="24"/>
              </w:rPr>
            </w:pPr>
          </w:p>
        </w:tc>
        <w:tc>
          <w:tcPr>
            <w:tcW w:w="4137" w:type="dxa"/>
            <w:tcBorders>
              <w:top w:val="single" w:sz="4" w:space="0" w:color="000000"/>
              <w:left w:val="single" w:sz="4" w:space="0" w:color="000000"/>
              <w:bottom w:val="single" w:sz="4" w:space="0" w:color="000000"/>
              <w:right w:val="single" w:sz="4" w:space="0" w:color="000000"/>
            </w:tcBorders>
            <w:vAlign w:val="center"/>
            <w:hideMark/>
          </w:tcPr>
          <w:p w14:paraId="2A9E4B7A" w14:textId="77777777" w:rsidR="00E74C10" w:rsidRPr="00546A75" w:rsidRDefault="00E74C10" w:rsidP="00DA33A0">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5C2406B" w14:textId="77777777" w:rsidR="00E74C10" w:rsidRPr="00546A75" w:rsidRDefault="00E74C10" w:rsidP="00DA33A0">
            <w:pPr>
              <w:spacing w:line="240" w:lineRule="auto"/>
              <w:jc w:val="center"/>
              <w:rPr>
                <w:rFonts w:ascii="Times New Roman" w:eastAsia="Yu Mincho" w:hAnsi="Times New Roman" w:cs="Times New Roman"/>
                <w:b/>
                <w:sz w:val="24"/>
                <w:szCs w:val="24"/>
              </w:rPr>
            </w:pPr>
            <w:bookmarkStart w:id="127" w:name="_Hlk197415955"/>
            <w:r w:rsidRPr="00546A75">
              <w:rPr>
                <w:rFonts w:ascii="Times New Roman" w:eastAsia="Yu Mincho" w:hAnsi="Times New Roman" w:cs="Times New Roman"/>
                <w:b/>
                <w:sz w:val="24"/>
                <w:szCs w:val="24"/>
              </w:rPr>
              <w:t>Atitiktį reikalavimui įrodantys dokumentai</w:t>
            </w:r>
            <w:bookmarkEnd w:id="127"/>
          </w:p>
        </w:tc>
      </w:tr>
      <w:tr w:rsidR="00E74C10" w:rsidRPr="00546A75" w14:paraId="7E6740CA" w14:textId="77777777" w:rsidTr="00DA33A0">
        <w:tc>
          <w:tcPr>
            <w:tcW w:w="10643" w:type="dxa"/>
            <w:gridSpan w:val="3"/>
            <w:tcBorders>
              <w:top w:val="single" w:sz="4" w:space="0" w:color="000000"/>
              <w:left w:val="single" w:sz="4" w:space="0" w:color="000000"/>
              <w:bottom w:val="single" w:sz="4" w:space="0" w:color="000000"/>
              <w:right w:val="single" w:sz="4" w:space="0" w:color="000000"/>
            </w:tcBorders>
            <w:hideMark/>
          </w:tcPr>
          <w:p w14:paraId="799258D8" w14:textId="77777777" w:rsidR="00E74C10" w:rsidRPr="00546A75" w:rsidRDefault="00E74C10" w:rsidP="00DA33A0">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E74C10" w:rsidRPr="00546A75" w14:paraId="68751077" w14:textId="77777777" w:rsidTr="00E74C10">
        <w:tc>
          <w:tcPr>
            <w:tcW w:w="988" w:type="dxa"/>
            <w:tcBorders>
              <w:top w:val="single" w:sz="4" w:space="0" w:color="000000"/>
              <w:left w:val="single" w:sz="4" w:space="0" w:color="000000"/>
              <w:bottom w:val="single" w:sz="4" w:space="0" w:color="000000"/>
              <w:right w:val="single" w:sz="4" w:space="0" w:color="000000"/>
            </w:tcBorders>
            <w:hideMark/>
          </w:tcPr>
          <w:p w14:paraId="5A2D7BFE" w14:textId="2F40E44F" w:rsidR="00E74C10" w:rsidRPr="00546A75" w:rsidRDefault="00E74C10" w:rsidP="00DA33A0">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137" w:type="dxa"/>
            <w:tcBorders>
              <w:top w:val="single" w:sz="4" w:space="0" w:color="000000"/>
              <w:left w:val="single" w:sz="4" w:space="0" w:color="000000"/>
              <w:bottom w:val="single" w:sz="4" w:space="0" w:color="000000"/>
              <w:right w:val="single" w:sz="4" w:space="0" w:color="000000"/>
            </w:tcBorders>
          </w:tcPr>
          <w:p w14:paraId="142E5778" w14:textId="630FE7BF" w:rsidR="00E74C10" w:rsidRPr="00E74C10" w:rsidRDefault="00E74C10" w:rsidP="00DA33A0">
            <w:pPr>
              <w:spacing w:line="240" w:lineRule="auto"/>
              <w:jc w:val="both"/>
              <w:rPr>
                <w:rFonts w:ascii="Times New Roman" w:hAnsi="Times New Roman" w:cs="Times New Roman"/>
                <w:b/>
                <w:bCs/>
                <w:sz w:val="24"/>
                <w:szCs w:val="24"/>
              </w:rPr>
            </w:pPr>
            <w:r w:rsidRPr="00E74C10">
              <w:rPr>
                <w:rFonts w:ascii="Times New Roman" w:hAnsi="Times New Roman" w:cs="Times New Roman"/>
                <w:b/>
                <w:bCs/>
                <w:sz w:val="24"/>
                <w:szCs w:val="24"/>
              </w:rPr>
              <w:t>Nekeliami</w:t>
            </w:r>
          </w:p>
          <w:p w14:paraId="50DE5921"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7D0E2C37"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23C32308"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1023B6DC"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452ADE4D" w14:textId="77777777" w:rsidR="00E74C10" w:rsidRPr="00ED5F14" w:rsidRDefault="00E74C10" w:rsidP="00DA33A0">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hideMark/>
          </w:tcPr>
          <w:p w14:paraId="6E3E55F8" w14:textId="43A46AA8" w:rsidR="00E74C10" w:rsidRPr="00E74C10" w:rsidRDefault="00E74C10" w:rsidP="00E74C10">
            <w:pPr>
              <w:spacing w:after="0" w:line="240" w:lineRule="auto"/>
              <w:jc w:val="both"/>
              <w:rPr>
                <w:rFonts w:ascii="Times New Roman" w:eastAsia="Yu Mincho" w:hAnsi="Times New Roman" w:cs="Times New Roman"/>
                <w:b/>
                <w:bCs/>
                <w:snapToGrid w:val="0"/>
                <w:sz w:val="24"/>
                <w:szCs w:val="24"/>
                <w:lang w:eastAsia="ar-SA"/>
              </w:rPr>
            </w:pPr>
            <w:r w:rsidRPr="00E74C10">
              <w:rPr>
                <w:rFonts w:ascii="Times New Roman" w:eastAsia="Yu Mincho" w:hAnsi="Times New Roman" w:cs="Times New Roman"/>
                <w:b/>
                <w:bCs/>
                <w:snapToGrid w:val="0"/>
                <w:sz w:val="24"/>
                <w:szCs w:val="24"/>
                <w:lang w:eastAsia="ar-SA"/>
              </w:rPr>
              <w:t>Nepateikiama</w:t>
            </w:r>
          </w:p>
        </w:tc>
      </w:tr>
      <w:bookmarkEnd w:id="122"/>
      <w:bookmarkEnd w:id="123"/>
      <w:bookmarkEnd w:id="124"/>
      <w:bookmarkEnd w:id="125"/>
    </w:tbl>
    <w:p w14:paraId="07260C96" w14:textId="77777777" w:rsidR="0064687A" w:rsidRPr="00973562" w:rsidRDefault="0064687A" w:rsidP="0064687A">
      <w:pPr>
        <w:tabs>
          <w:tab w:val="left" w:pos="709"/>
          <w:tab w:val="left" w:pos="851"/>
        </w:tabs>
        <w:contextualSpacing/>
        <w:jc w:val="both"/>
        <w:rPr>
          <w:rFonts w:ascii="Times New Roman" w:hAnsi="Times New Roman" w:cs="Times New Roman"/>
          <w:b/>
          <w:iCs/>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64687A" w:rsidRPr="00973562" w14:paraId="628AC1A6" w14:textId="77777777" w:rsidTr="00393932">
        <w:tc>
          <w:tcPr>
            <w:tcW w:w="851" w:type="dxa"/>
            <w:tcBorders>
              <w:top w:val="single" w:sz="4" w:space="0" w:color="000000"/>
              <w:left w:val="single" w:sz="4" w:space="0" w:color="000000"/>
              <w:bottom w:val="single" w:sz="4" w:space="0" w:color="000000"/>
              <w:right w:val="single" w:sz="4" w:space="0" w:color="000000"/>
            </w:tcBorders>
            <w:hideMark/>
          </w:tcPr>
          <w:p w14:paraId="59BD7DAE" w14:textId="77777777" w:rsidR="0064687A" w:rsidRPr="00973562" w:rsidRDefault="0064687A" w:rsidP="00393932">
            <w:pPr>
              <w:rPr>
                <w:rFonts w:ascii="Times New Roman" w:hAnsi="Times New Roman" w:cs="Times New Roman"/>
                <w:b/>
                <w:sz w:val="24"/>
                <w:szCs w:val="24"/>
              </w:rPr>
            </w:pPr>
            <w:r w:rsidRPr="00973562">
              <w:rPr>
                <w:rFonts w:ascii="Times New Roman" w:hAnsi="Times New Roman" w:cs="Times New Roman"/>
                <w:b/>
                <w:sz w:val="24"/>
                <w:szCs w:val="24"/>
              </w:rPr>
              <w:t>Eil.</w:t>
            </w:r>
          </w:p>
          <w:p w14:paraId="558B55F9" w14:textId="77777777" w:rsidR="0064687A" w:rsidRPr="00973562" w:rsidRDefault="0064687A" w:rsidP="00393932">
            <w:pPr>
              <w:rPr>
                <w:rFonts w:ascii="Times New Roman" w:hAnsi="Times New Roman" w:cs="Times New Roman"/>
                <w:sz w:val="24"/>
                <w:szCs w:val="24"/>
              </w:rPr>
            </w:pPr>
            <w:r w:rsidRPr="00973562">
              <w:rPr>
                <w:rFonts w:ascii="Times New Roman" w:hAnsi="Times New Roman" w:cs="Times New Roman"/>
                <w:b/>
                <w:sz w:val="24"/>
                <w:szCs w:val="24"/>
              </w:rPr>
              <w:t>Nr</w:t>
            </w:r>
            <w:r w:rsidRPr="00973562">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5D6E2286" w14:textId="77777777" w:rsidR="0064687A" w:rsidRPr="00973562" w:rsidRDefault="0064687A" w:rsidP="00393932">
            <w:pPr>
              <w:rPr>
                <w:rFonts w:ascii="Times New Roman" w:hAnsi="Times New Roman" w:cs="Times New Roman"/>
                <w:sz w:val="24"/>
                <w:szCs w:val="24"/>
              </w:rPr>
            </w:pPr>
            <w:r w:rsidRPr="00973562">
              <w:rPr>
                <w:rFonts w:ascii="Times New Roman" w:eastAsia="Yu Mincho" w:hAnsi="Times New Roman" w:cs="Times New Roman"/>
                <w:b/>
                <w:bCs/>
                <w:sz w:val="24"/>
                <w:szCs w:val="24"/>
              </w:rPr>
              <w:t>Reikalavimas dėl k</w:t>
            </w:r>
            <w:r w:rsidRPr="00973562">
              <w:rPr>
                <w:rFonts w:ascii="Times New Roman" w:eastAsia="Yu Mincho" w:hAnsi="Times New Roman" w:cs="Times New Roman"/>
                <w:b/>
                <w:bCs/>
                <w:iCs/>
                <w:sz w:val="24"/>
                <w:szCs w:val="24"/>
              </w:rPr>
              <w:t>okybės vadybos sistemos ir (arba) aplinkos apsaugos vadybos sistemos standartų</w:t>
            </w:r>
            <w:r w:rsidRPr="00973562">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652F4C30" w14:textId="77777777" w:rsidR="0064687A" w:rsidRPr="00973562" w:rsidRDefault="0064687A" w:rsidP="00393932">
            <w:pPr>
              <w:rPr>
                <w:rFonts w:ascii="Times New Roman" w:hAnsi="Times New Roman" w:cs="Times New Roman"/>
                <w:sz w:val="24"/>
                <w:szCs w:val="24"/>
              </w:rPr>
            </w:pPr>
            <w:r w:rsidRPr="00973562">
              <w:rPr>
                <w:rFonts w:ascii="Times New Roman" w:eastAsia="Yu Mincho" w:hAnsi="Times New Roman" w:cs="Times New Roman"/>
                <w:b/>
                <w:bCs/>
                <w:sz w:val="24"/>
                <w:szCs w:val="24"/>
              </w:rPr>
              <w:t>Atitiktį reikalavimui įrodantys dokumentai</w:t>
            </w:r>
          </w:p>
        </w:tc>
      </w:tr>
      <w:tr w:rsidR="0064687A" w:rsidRPr="00973562" w14:paraId="6081AF8E" w14:textId="77777777" w:rsidTr="00393932">
        <w:tc>
          <w:tcPr>
            <w:tcW w:w="851" w:type="dxa"/>
            <w:tcBorders>
              <w:top w:val="single" w:sz="4" w:space="0" w:color="000000"/>
              <w:left w:val="single" w:sz="4" w:space="0" w:color="000000"/>
              <w:bottom w:val="single" w:sz="4" w:space="0" w:color="000000"/>
              <w:right w:val="single" w:sz="4" w:space="0" w:color="000000"/>
            </w:tcBorders>
            <w:hideMark/>
          </w:tcPr>
          <w:p w14:paraId="0033F2F2" w14:textId="0309979E" w:rsidR="0064687A" w:rsidRPr="00973562" w:rsidRDefault="00E74C10" w:rsidP="00393932">
            <w:pPr>
              <w:rPr>
                <w:rFonts w:ascii="Times New Roman" w:hAnsi="Times New Roman" w:cs="Times New Roman"/>
                <w:sz w:val="24"/>
                <w:szCs w:val="24"/>
              </w:rPr>
            </w:pPr>
            <w:r>
              <w:rPr>
                <w:rFonts w:ascii="Times New Roman" w:hAnsi="Times New Roman" w:cs="Times New Roman"/>
                <w:sz w:val="24"/>
                <w:szCs w:val="24"/>
              </w:rPr>
              <w:t>2</w:t>
            </w:r>
            <w:r w:rsidR="0064687A" w:rsidRPr="00973562">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63FBE822" w14:textId="6CC040C2" w:rsidR="0064687A" w:rsidRDefault="0064687A" w:rsidP="004F17F5">
            <w:pPr>
              <w:spacing w:after="0"/>
              <w:jc w:val="both"/>
              <w:rPr>
                <w:rFonts w:ascii="Times New Roman" w:hAnsi="Times New Roman" w:cs="Times New Roman"/>
                <w:iCs/>
                <w:sz w:val="24"/>
                <w:szCs w:val="24"/>
              </w:rPr>
            </w:pPr>
            <w:r w:rsidRPr="00973562">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4.3. nėra produktų sąraše, bet atliekamiems </w:t>
            </w:r>
            <w:r w:rsidRPr="00973562">
              <w:rPr>
                <w:rFonts w:ascii="Times New Roman" w:eastAsia="Yu Mincho" w:hAnsi="Times New Roman"/>
                <w:sz w:val="24"/>
                <w:szCs w:val="24"/>
              </w:rPr>
              <w:t xml:space="preserve">statybos </w:t>
            </w:r>
            <w:r w:rsidRPr="00973562">
              <w:rPr>
                <w:rFonts w:ascii="Times New Roman" w:eastAsia="Yu Mincho" w:hAnsi="Times New Roman" w:cs="Times New Roman"/>
                <w:sz w:val="24"/>
                <w:szCs w:val="24"/>
              </w:rPr>
              <w:t>darbams</w:t>
            </w:r>
            <w:r w:rsidRPr="00973562">
              <w:rPr>
                <w:rFonts w:ascii="Times New Roman" w:hAnsi="Times New Roman" w:cs="Times New Roman"/>
                <w:iCs/>
                <w:sz w:val="24"/>
                <w:szCs w:val="24"/>
              </w:rPr>
              <w:t xml:space="preserve"> </w:t>
            </w:r>
            <w:r w:rsidRPr="00157556">
              <w:rPr>
                <w:rFonts w:ascii="Times New Roman" w:hAnsi="Times New Roman" w:cs="Times New Roman"/>
                <w:color w:val="000000" w:themeColor="text1"/>
                <w:sz w:val="24"/>
                <w:szCs w:val="24"/>
              </w:rPr>
              <w:t>(</w:t>
            </w:r>
            <w:r w:rsidRPr="00157556">
              <w:rPr>
                <w:rFonts w:ascii="Times New Roman" w:hAnsi="Times New Roman" w:cs="Times New Roman"/>
                <w:i/>
                <w:sz w:val="24"/>
                <w:szCs w:val="24"/>
              </w:rPr>
              <w:t>Inžineriniai statiniai, grupė - Kiti inžineriniai statiniai</w:t>
            </w:r>
            <w:r w:rsidRPr="00157556">
              <w:rPr>
                <w:rFonts w:ascii="Times New Roman" w:hAnsi="Times New Roman" w:cs="Times New Roman"/>
                <w:sz w:val="24"/>
                <w:szCs w:val="24"/>
              </w:rPr>
              <w:t>)</w:t>
            </w:r>
            <w:r w:rsidRPr="00973562">
              <w:rPr>
                <w:rFonts w:ascii="Times New Roman" w:hAnsi="Times New Roman" w:cs="Times New Roman"/>
                <w:sz w:val="24"/>
                <w:szCs w:val="24"/>
              </w:rPr>
              <w:t xml:space="preserve"> </w:t>
            </w:r>
            <w:r w:rsidRPr="00973562">
              <w:rPr>
                <w:rFonts w:ascii="Times New Roman" w:hAnsi="Times New Roman" w:cs="Times New Roman"/>
                <w:iCs/>
                <w:sz w:val="24"/>
                <w:szCs w:val="24"/>
              </w:rPr>
              <w:t xml:space="preserve">tiekėjas taiko aplinkos apsaugos vadybos sistemos reikalavimus pagal standartą LST  EN ISO 14001 „Aplinkos vadybos sistemos. Reikalavimai ir naudojimo gairės“ (toliau </w:t>
            </w:r>
            <w:r w:rsidRPr="00973562">
              <w:rPr>
                <w:rFonts w:ascii="Times New Roman" w:hAnsi="Times New Roman" w:cs="Times New Roman"/>
                <w:iCs/>
                <w:sz w:val="24"/>
                <w:szCs w:val="24"/>
              </w:rPr>
              <w:lastRenderedPageBreak/>
              <w:t>–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6DC99DA4" w14:textId="77777777" w:rsidR="004F17F5" w:rsidRPr="004F17F5" w:rsidRDefault="004F17F5" w:rsidP="004F17F5">
            <w:pPr>
              <w:spacing w:after="0" w:line="240" w:lineRule="auto"/>
              <w:jc w:val="both"/>
              <w:rPr>
                <w:rFonts w:ascii="Times New Roman" w:hAnsi="Times New Roman" w:cs="Times New Roman"/>
                <w:sz w:val="24"/>
                <w:szCs w:val="24"/>
              </w:rPr>
            </w:pPr>
            <w:r w:rsidRPr="00C209B6">
              <w:t>*</w:t>
            </w:r>
            <w:r w:rsidRPr="004F17F5">
              <w:rPr>
                <w:rFonts w:ascii="Times New Roman" w:hAnsi="Times New Roman" w:cs="Times New Roman"/>
                <w:sz w:val="24"/>
                <w:szCs w:val="24"/>
              </w:rPr>
              <w:t>Jeigu  pasiūlymą teikia jungtinės</w:t>
            </w:r>
          </w:p>
          <w:p w14:paraId="6AB17E48" w14:textId="77777777" w:rsidR="004F17F5" w:rsidRPr="004F17F5" w:rsidRDefault="004F17F5" w:rsidP="004F17F5">
            <w:pPr>
              <w:spacing w:after="0" w:line="240" w:lineRule="auto"/>
              <w:jc w:val="both"/>
              <w:rPr>
                <w:rFonts w:ascii="Times New Roman" w:hAnsi="Times New Roman" w:cs="Times New Roman"/>
                <w:sz w:val="24"/>
                <w:szCs w:val="24"/>
              </w:rPr>
            </w:pPr>
            <w:r w:rsidRPr="004F17F5">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6468AF7" w14:textId="77777777" w:rsidR="004F17F5" w:rsidRPr="004F17F5" w:rsidRDefault="004F17F5" w:rsidP="004F17F5">
            <w:pPr>
              <w:spacing w:after="0" w:line="240" w:lineRule="auto"/>
              <w:jc w:val="both"/>
              <w:rPr>
                <w:rFonts w:ascii="Times New Roman" w:hAnsi="Times New Roman" w:cs="Times New Roman"/>
                <w:sz w:val="24"/>
                <w:szCs w:val="24"/>
              </w:rPr>
            </w:pPr>
            <w:r w:rsidRPr="004F17F5">
              <w:rPr>
                <w:rFonts w:ascii="Times New Roman" w:hAnsi="Times New Roman" w:cs="Times New Roman"/>
                <w:sz w:val="24"/>
                <w:szCs w:val="24"/>
              </w:rPr>
              <w:t>*Jeigu  Tiekėjas   pats  atitinka  šį</w:t>
            </w:r>
          </w:p>
          <w:p w14:paraId="4B4DF468" w14:textId="77777777" w:rsidR="004F17F5" w:rsidRPr="00C209B6" w:rsidRDefault="004F17F5" w:rsidP="004F17F5">
            <w:pPr>
              <w:spacing w:after="0" w:line="240" w:lineRule="auto"/>
              <w:jc w:val="both"/>
            </w:pPr>
            <w:r w:rsidRPr="004F17F5">
              <w:rPr>
                <w:rFonts w:ascii="Times New Roman" w:hAnsi="Times New Roman" w:cs="Times New Roman"/>
                <w:sz w:val="24"/>
                <w:szCs w:val="24"/>
              </w:rPr>
              <w:t>reikalavimą, tačiau pasitelkia Subtiekėjus nurodytiems darbams atlikti /  paslaugoms teikti, kuriems (-</w:t>
            </w:r>
            <w:proofErr w:type="spellStart"/>
            <w:r w:rsidRPr="004F17F5">
              <w:rPr>
                <w:rFonts w:ascii="Times New Roman" w:hAnsi="Times New Roman" w:cs="Times New Roman"/>
                <w:sz w:val="24"/>
                <w:szCs w:val="24"/>
              </w:rPr>
              <w:t>ioms</w:t>
            </w:r>
            <w:proofErr w:type="spellEnd"/>
            <w:r w:rsidRPr="004F17F5">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6EBC3F7" w14:textId="77777777" w:rsidR="004F17F5" w:rsidRPr="00973562" w:rsidRDefault="004F17F5" w:rsidP="004F17F5">
            <w:pPr>
              <w:spacing w:after="0"/>
              <w:jc w:val="both"/>
              <w:rPr>
                <w:rFonts w:ascii="Times New Roman" w:eastAsia="TimesNewRomanPSMT" w:hAnsi="Times New Roman" w:cs="Times New Roman"/>
                <w:iCs/>
                <w:sz w:val="24"/>
                <w:szCs w:val="24"/>
              </w:rPr>
            </w:pPr>
          </w:p>
          <w:p w14:paraId="52053F5C" w14:textId="01FD2858" w:rsidR="0064687A" w:rsidRPr="00973562" w:rsidRDefault="0064687A" w:rsidP="004F17F5">
            <w:pPr>
              <w:spacing w:after="0"/>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2E5CA0F0" w14:textId="77777777" w:rsidR="0064687A" w:rsidRPr="00973562" w:rsidRDefault="0064687A" w:rsidP="004F17F5">
            <w:pPr>
              <w:spacing w:after="0"/>
              <w:jc w:val="both"/>
              <w:rPr>
                <w:rFonts w:ascii="Times New Roman" w:eastAsia="Yu Mincho" w:hAnsi="Times New Roman"/>
                <w:i/>
                <w:iCs/>
                <w:sz w:val="24"/>
                <w:szCs w:val="24"/>
              </w:rPr>
            </w:pPr>
            <w:r w:rsidRPr="00973562">
              <w:rPr>
                <w:rFonts w:ascii="Times New Roman" w:eastAsia="Yu Mincho" w:hAnsi="Times New Roman"/>
                <w:b/>
                <w:bCs/>
                <w:i/>
                <w:iCs/>
                <w:sz w:val="24"/>
                <w:szCs w:val="24"/>
              </w:rPr>
              <w:lastRenderedPageBreak/>
              <w:t>Pateikiama:</w:t>
            </w:r>
            <w:r w:rsidRPr="00973562">
              <w:rPr>
                <w:rFonts w:ascii="Times New Roman" w:eastAsia="Yu Mincho" w:hAnsi="Times New Roman"/>
                <w:i/>
                <w:iCs/>
                <w:sz w:val="24"/>
                <w:szCs w:val="24"/>
              </w:rPr>
              <w:t xml:space="preserve"> </w:t>
            </w:r>
          </w:p>
          <w:p w14:paraId="3296DBF9" w14:textId="77777777" w:rsidR="0064687A" w:rsidRPr="00973562" w:rsidRDefault="0064687A" w:rsidP="004F17F5">
            <w:pPr>
              <w:spacing w:after="0"/>
              <w:jc w:val="both"/>
              <w:rPr>
                <w:rFonts w:ascii="Times New Roman" w:hAnsi="Times New Roman" w:cs="Times New Roman"/>
                <w:sz w:val="24"/>
                <w:szCs w:val="24"/>
              </w:rPr>
            </w:pPr>
            <w:r w:rsidRPr="00973562">
              <w:rPr>
                <w:rFonts w:ascii="Times New Roman" w:eastAsia="Yu Mincho" w:hAnsi="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w:t>
            </w:r>
            <w:r w:rsidRPr="00973562">
              <w:rPr>
                <w:rFonts w:ascii="Times New Roman" w:eastAsia="Yu Mincho" w:hAnsi="Times New Roman"/>
                <w:sz w:val="24"/>
                <w:szCs w:val="24"/>
              </w:rPr>
              <w:lastRenderedPageBreak/>
              <w:t>nepriklausančių objektyvių priežasčių negali pateikti sertifikatų per nustatytą laiką.</w:t>
            </w:r>
          </w:p>
        </w:tc>
      </w:tr>
    </w:tbl>
    <w:p w14:paraId="15A433C8" w14:textId="77777777" w:rsidR="00256076" w:rsidRDefault="00256076" w:rsidP="009E7B33">
      <w:pPr>
        <w:tabs>
          <w:tab w:val="left" w:pos="142"/>
          <w:tab w:val="right" w:leader="dot" w:pos="9962"/>
        </w:tabs>
        <w:spacing w:after="0"/>
        <w:rPr>
          <w:rFonts w:ascii="Times New Roman" w:hAnsi="Times New Roman" w:cs="Times New Roman"/>
          <w:noProof/>
          <w:sz w:val="24"/>
          <w:szCs w:val="24"/>
        </w:rPr>
      </w:pPr>
    </w:p>
    <w:p w14:paraId="2667676A" w14:textId="18B2BECD" w:rsidR="00901658" w:rsidRDefault="00901658" w:rsidP="009E7B33">
      <w:pPr>
        <w:tabs>
          <w:tab w:val="left" w:pos="142"/>
          <w:tab w:val="right" w:leader="dot" w:pos="9962"/>
        </w:tabs>
        <w:spacing w:after="0"/>
        <w:rPr>
          <w:rFonts w:ascii="Times New Roman" w:hAnsi="Times New Roman" w:cs="Times New Roman"/>
          <w:noProof/>
          <w:sz w:val="24"/>
          <w:szCs w:val="24"/>
        </w:rPr>
      </w:pPr>
    </w:p>
    <w:p w14:paraId="1C4E8E93" w14:textId="67E3FACD" w:rsidR="00AC5EFD" w:rsidRDefault="00AC5EFD" w:rsidP="009E7B33">
      <w:pPr>
        <w:tabs>
          <w:tab w:val="left" w:pos="142"/>
          <w:tab w:val="right" w:leader="dot" w:pos="9962"/>
        </w:tabs>
        <w:spacing w:after="0"/>
        <w:rPr>
          <w:rFonts w:ascii="Times New Roman" w:hAnsi="Times New Roman" w:cs="Times New Roman"/>
          <w:noProof/>
          <w:sz w:val="24"/>
          <w:szCs w:val="24"/>
        </w:rPr>
      </w:pPr>
    </w:p>
    <w:p w14:paraId="30197A0B" w14:textId="5C6BBD3A" w:rsidR="00AC5EFD" w:rsidRDefault="00AC5EFD" w:rsidP="009E7B33">
      <w:pPr>
        <w:tabs>
          <w:tab w:val="left" w:pos="142"/>
          <w:tab w:val="right" w:leader="dot" w:pos="9962"/>
        </w:tabs>
        <w:spacing w:after="0"/>
        <w:rPr>
          <w:rFonts w:ascii="Times New Roman" w:hAnsi="Times New Roman" w:cs="Times New Roman"/>
          <w:noProof/>
          <w:sz w:val="24"/>
          <w:szCs w:val="24"/>
        </w:rPr>
      </w:pPr>
    </w:p>
    <w:p w14:paraId="2C4753FB" w14:textId="476D8BF7" w:rsidR="00AC5EFD" w:rsidRDefault="00AC5EFD" w:rsidP="009E7B33">
      <w:pPr>
        <w:tabs>
          <w:tab w:val="left" w:pos="142"/>
          <w:tab w:val="right" w:leader="dot" w:pos="9962"/>
        </w:tabs>
        <w:spacing w:after="0"/>
        <w:rPr>
          <w:rFonts w:ascii="Times New Roman" w:hAnsi="Times New Roman" w:cs="Times New Roman"/>
          <w:noProof/>
          <w:sz w:val="24"/>
          <w:szCs w:val="24"/>
        </w:rPr>
      </w:pPr>
    </w:p>
    <w:p w14:paraId="509F5D05" w14:textId="0CC05DF0" w:rsidR="00AC5EFD" w:rsidRDefault="00AC5EFD" w:rsidP="009E7B33">
      <w:pPr>
        <w:tabs>
          <w:tab w:val="left" w:pos="142"/>
          <w:tab w:val="right" w:leader="dot" w:pos="9962"/>
        </w:tabs>
        <w:spacing w:after="0"/>
        <w:rPr>
          <w:rFonts w:ascii="Times New Roman" w:hAnsi="Times New Roman" w:cs="Times New Roman"/>
          <w:noProof/>
          <w:sz w:val="24"/>
          <w:szCs w:val="24"/>
        </w:rPr>
      </w:pPr>
    </w:p>
    <w:p w14:paraId="4AE080DA" w14:textId="21BBFBAC" w:rsidR="00AC5EFD" w:rsidRDefault="00AC5EFD" w:rsidP="009E7B33">
      <w:pPr>
        <w:tabs>
          <w:tab w:val="left" w:pos="142"/>
          <w:tab w:val="right" w:leader="dot" w:pos="9962"/>
        </w:tabs>
        <w:spacing w:after="0"/>
        <w:rPr>
          <w:rFonts w:ascii="Times New Roman" w:hAnsi="Times New Roman" w:cs="Times New Roman"/>
          <w:noProof/>
          <w:sz w:val="24"/>
          <w:szCs w:val="24"/>
        </w:rPr>
      </w:pPr>
    </w:p>
    <w:p w14:paraId="43B2AC1B" w14:textId="77777777" w:rsidR="00AC5EFD" w:rsidRDefault="00AC5EFD" w:rsidP="009E7B33">
      <w:pPr>
        <w:tabs>
          <w:tab w:val="left" w:pos="142"/>
          <w:tab w:val="right" w:leader="dot" w:pos="9962"/>
        </w:tabs>
        <w:spacing w:after="0"/>
        <w:rPr>
          <w:rFonts w:ascii="Times New Roman" w:hAnsi="Times New Roman" w:cs="Times New Roman"/>
          <w:noProof/>
          <w:sz w:val="24"/>
          <w:szCs w:val="24"/>
        </w:rPr>
      </w:pPr>
    </w:p>
    <w:p w14:paraId="366A444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7F3278" w14:textId="46E10CEC" w:rsidR="00973562"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25CAA639" w14:textId="6A579C4A" w:rsidR="001E1FBE" w:rsidRPr="00D805AF" w:rsidRDefault="001E1FBE" w:rsidP="001E1FBE">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074E8F09" w14:textId="6BD202D1" w:rsidR="00AC5EFD" w:rsidRDefault="00AC5EFD" w:rsidP="009E7B33">
      <w:pPr>
        <w:keepNext/>
        <w:keepLines/>
        <w:spacing w:before="120" w:after="0" w:line="240" w:lineRule="auto"/>
        <w:outlineLvl w:val="1"/>
        <w:rPr>
          <w:rFonts w:ascii="Times New Roman" w:hAnsi="Times New Roman" w:cs="Times New Roman"/>
          <w:sz w:val="24"/>
          <w:szCs w:val="24"/>
        </w:rPr>
      </w:pPr>
    </w:p>
    <w:p w14:paraId="72C2EEC1" w14:textId="77777777" w:rsidR="00AC5EFD" w:rsidRDefault="00AC5EFD" w:rsidP="009E7B33">
      <w:pPr>
        <w:keepNext/>
        <w:keepLines/>
        <w:spacing w:before="120" w:after="0" w:line="240" w:lineRule="auto"/>
        <w:outlineLvl w:val="1"/>
        <w:rPr>
          <w:rFonts w:ascii="Times New Roman" w:hAnsi="Times New Roman" w:cs="Times New Roman"/>
          <w:sz w:val="24"/>
          <w:szCs w:val="24"/>
        </w:rPr>
      </w:pPr>
    </w:p>
    <w:p w14:paraId="0361C9B2" w14:textId="59835361" w:rsidR="009E7B33" w:rsidRDefault="009E7B33" w:rsidP="009E7B33">
      <w:pPr>
        <w:keepNext/>
        <w:keepLines/>
        <w:spacing w:before="120" w:after="0" w:line="240" w:lineRule="auto"/>
        <w:outlineLvl w:val="1"/>
        <w:rPr>
          <w:rFonts w:ascii="Times New Roman" w:hAnsi="Times New Roman" w:cs="Times New Roman"/>
          <w:sz w:val="24"/>
          <w:szCs w:val="24"/>
        </w:rPr>
      </w:pPr>
    </w:p>
    <w:p w14:paraId="0584ABD0" w14:textId="77777777" w:rsidR="00CA7007" w:rsidRDefault="00CA7007" w:rsidP="00CA7007">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 xml:space="preserve">(XML formatu)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4DBFF532" w14:textId="77777777" w:rsidR="00CA7007" w:rsidRPr="00715CD9" w:rsidRDefault="00CA7007" w:rsidP="00CA7007">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E22A667" w14:textId="3256820E" w:rsidR="009E7B33" w:rsidRDefault="009E7B33" w:rsidP="009E7B33">
      <w:pPr>
        <w:keepNext/>
        <w:keepLines/>
        <w:spacing w:before="120" w:after="0" w:line="240" w:lineRule="auto"/>
        <w:outlineLvl w:val="1"/>
        <w:rPr>
          <w:rFonts w:ascii="Times New Roman" w:hAnsi="Times New Roman" w:cs="Times New Roman"/>
          <w:sz w:val="24"/>
          <w:szCs w:val="24"/>
        </w:rPr>
      </w:pPr>
    </w:p>
    <w:p w14:paraId="3BC81540" w14:textId="05E3FAA4" w:rsidR="009E7B33" w:rsidRDefault="009E7B33" w:rsidP="009E7B33">
      <w:pPr>
        <w:keepNext/>
        <w:keepLines/>
        <w:spacing w:before="120" w:after="0" w:line="240" w:lineRule="auto"/>
        <w:outlineLvl w:val="1"/>
        <w:rPr>
          <w:rFonts w:ascii="Times New Roman" w:hAnsi="Times New Roman" w:cs="Times New Roman"/>
          <w:sz w:val="24"/>
          <w:szCs w:val="24"/>
        </w:rPr>
      </w:pPr>
    </w:p>
    <w:p w14:paraId="16131682" w14:textId="75534427" w:rsidR="009E7B33" w:rsidRDefault="009E7B33" w:rsidP="009E7B33">
      <w:pPr>
        <w:keepNext/>
        <w:keepLines/>
        <w:spacing w:before="120" w:after="0" w:line="240" w:lineRule="auto"/>
        <w:outlineLvl w:val="1"/>
        <w:rPr>
          <w:rFonts w:ascii="Times New Roman" w:hAnsi="Times New Roman" w:cs="Times New Roman"/>
          <w:sz w:val="24"/>
          <w:szCs w:val="24"/>
        </w:rPr>
      </w:pPr>
    </w:p>
    <w:p w14:paraId="166A7E96" w14:textId="0E87020F" w:rsidR="009E7B33" w:rsidRDefault="009E7B33" w:rsidP="009E7B33">
      <w:pPr>
        <w:keepNext/>
        <w:keepLines/>
        <w:spacing w:before="120" w:after="0" w:line="240" w:lineRule="auto"/>
        <w:outlineLvl w:val="1"/>
        <w:rPr>
          <w:rFonts w:ascii="Times New Roman" w:hAnsi="Times New Roman" w:cs="Times New Roman"/>
          <w:sz w:val="24"/>
          <w:szCs w:val="24"/>
        </w:rPr>
      </w:pPr>
    </w:p>
    <w:p w14:paraId="6C66AA73" w14:textId="39A5F60A" w:rsidR="009E7B33" w:rsidRDefault="009E7B33" w:rsidP="009E7B33">
      <w:pPr>
        <w:keepNext/>
        <w:keepLines/>
        <w:spacing w:before="120" w:after="0" w:line="240" w:lineRule="auto"/>
        <w:outlineLvl w:val="1"/>
        <w:rPr>
          <w:rFonts w:ascii="Times New Roman" w:hAnsi="Times New Roman" w:cs="Times New Roman"/>
          <w:sz w:val="24"/>
          <w:szCs w:val="24"/>
        </w:rPr>
      </w:pPr>
    </w:p>
    <w:p w14:paraId="5582B3A7" w14:textId="123300E9" w:rsidR="00930E01" w:rsidRDefault="00930E01" w:rsidP="00930E01">
      <w:pPr>
        <w:keepNext/>
        <w:keepLines/>
        <w:spacing w:before="120" w:after="0" w:line="240" w:lineRule="auto"/>
        <w:outlineLvl w:val="1"/>
        <w:rPr>
          <w:rFonts w:ascii="Times New Roman" w:hAnsi="Times New Roman" w:cs="Times New Roman"/>
          <w:sz w:val="24"/>
          <w:szCs w:val="24"/>
        </w:rPr>
      </w:pPr>
    </w:p>
    <w:p w14:paraId="099C9635" w14:textId="2853C513" w:rsidR="00930E01" w:rsidRDefault="00930E01" w:rsidP="00930E01">
      <w:pPr>
        <w:keepNext/>
        <w:keepLines/>
        <w:spacing w:before="120" w:after="0" w:line="240" w:lineRule="auto"/>
        <w:outlineLvl w:val="1"/>
        <w:rPr>
          <w:rFonts w:ascii="Times New Roman" w:hAnsi="Times New Roman" w:cs="Times New Roman"/>
          <w:sz w:val="24"/>
          <w:szCs w:val="24"/>
        </w:rPr>
      </w:pPr>
    </w:p>
    <w:p w14:paraId="30BC2698" w14:textId="3D217401" w:rsidR="00CA7007" w:rsidRDefault="00CA7007" w:rsidP="00930E01">
      <w:pPr>
        <w:keepNext/>
        <w:keepLines/>
        <w:spacing w:before="120" w:after="0" w:line="240" w:lineRule="auto"/>
        <w:outlineLvl w:val="1"/>
        <w:rPr>
          <w:rFonts w:ascii="Times New Roman" w:hAnsi="Times New Roman" w:cs="Times New Roman"/>
          <w:sz w:val="24"/>
          <w:szCs w:val="24"/>
        </w:rPr>
      </w:pPr>
    </w:p>
    <w:p w14:paraId="476C1B96" w14:textId="196B1F70" w:rsidR="00CA7007" w:rsidRDefault="00CA7007" w:rsidP="00930E01">
      <w:pPr>
        <w:keepNext/>
        <w:keepLines/>
        <w:spacing w:before="120" w:after="0" w:line="240" w:lineRule="auto"/>
        <w:outlineLvl w:val="1"/>
        <w:rPr>
          <w:rFonts w:ascii="Times New Roman" w:hAnsi="Times New Roman" w:cs="Times New Roman"/>
          <w:sz w:val="24"/>
          <w:szCs w:val="24"/>
        </w:rPr>
      </w:pPr>
    </w:p>
    <w:p w14:paraId="3DA1CC47" w14:textId="77777777" w:rsidR="00CA7007" w:rsidRDefault="00CA7007" w:rsidP="00930E01">
      <w:pPr>
        <w:keepNext/>
        <w:keepLines/>
        <w:spacing w:before="120" w:after="0" w:line="240" w:lineRule="auto"/>
        <w:outlineLvl w:val="1"/>
        <w:rPr>
          <w:rFonts w:ascii="Times New Roman" w:hAnsi="Times New Roman" w:cs="Times New Roman"/>
          <w:sz w:val="24"/>
          <w:szCs w:val="24"/>
        </w:rPr>
      </w:pPr>
    </w:p>
    <w:p w14:paraId="14FA973A" w14:textId="6C884264" w:rsidR="00930E01" w:rsidRDefault="00930E01" w:rsidP="00930E01">
      <w:pPr>
        <w:keepNext/>
        <w:keepLines/>
        <w:spacing w:before="120" w:after="0" w:line="240" w:lineRule="auto"/>
        <w:outlineLvl w:val="1"/>
        <w:rPr>
          <w:rFonts w:ascii="Times New Roman" w:hAnsi="Times New Roman" w:cs="Times New Roman"/>
          <w:sz w:val="24"/>
          <w:szCs w:val="24"/>
        </w:rPr>
      </w:pPr>
    </w:p>
    <w:p w14:paraId="627F880F" w14:textId="0326894D" w:rsidR="00930E01" w:rsidRDefault="00930E01" w:rsidP="00930E01">
      <w:pPr>
        <w:keepNext/>
        <w:keepLines/>
        <w:spacing w:before="120" w:after="0" w:line="240" w:lineRule="auto"/>
        <w:outlineLvl w:val="1"/>
        <w:rPr>
          <w:rFonts w:ascii="Times New Roman" w:hAnsi="Times New Roman" w:cs="Times New Roman"/>
          <w:sz w:val="24"/>
          <w:szCs w:val="24"/>
        </w:rPr>
      </w:pPr>
    </w:p>
    <w:p w14:paraId="786E09B7" w14:textId="30779AE8" w:rsidR="00CA7007" w:rsidRDefault="00CA7007" w:rsidP="00930E01">
      <w:pPr>
        <w:keepNext/>
        <w:keepLines/>
        <w:spacing w:before="120" w:after="0" w:line="240" w:lineRule="auto"/>
        <w:outlineLvl w:val="1"/>
        <w:rPr>
          <w:rFonts w:ascii="Times New Roman" w:hAnsi="Times New Roman" w:cs="Times New Roman"/>
          <w:sz w:val="24"/>
          <w:szCs w:val="24"/>
        </w:rPr>
      </w:pPr>
    </w:p>
    <w:p w14:paraId="777E9690" w14:textId="4E62FBD0" w:rsidR="00CA7007" w:rsidRDefault="00CA7007" w:rsidP="00930E01">
      <w:pPr>
        <w:keepNext/>
        <w:keepLines/>
        <w:spacing w:before="120" w:after="0" w:line="240" w:lineRule="auto"/>
        <w:outlineLvl w:val="1"/>
        <w:rPr>
          <w:rFonts w:ascii="Times New Roman" w:hAnsi="Times New Roman" w:cs="Times New Roman"/>
          <w:sz w:val="24"/>
          <w:szCs w:val="24"/>
        </w:rPr>
      </w:pPr>
    </w:p>
    <w:p w14:paraId="46632AD0" w14:textId="656E35A4" w:rsidR="00CA7007" w:rsidRDefault="00CA7007" w:rsidP="00930E01">
      <w:pPr>
        <w:keepNext/>
        <w:keepLines/>
        <w:spacing w:before="120" w:after="0" w:line="240" w:lineRule="auto"/>
        <w:outlineLvl w:val="1"/>
        <w:rPr>
          <w:rFonts w:ascii="Times New Roman" w:hAnsi="Times New Roman" w:cs="Times New Roman"/>
          <w:sz w:val="24"/>
          <w:szCs w:val="24"/>
        </w:rPr>
      </w:pPr>
    </w:p>
    <w:p w14:paraId="500CCABD" w14:textId="15CA9FA9" w:rsidR="00CA7007" w:rsidRDefault="00CA7007" w:rsidP="00930E01">
      <w:pPr>
        <w:keepNext/>
        <w:keepLines/>
        <w:spacing w:before="120" w:after="0" w:line="240" w:lineRule="auto"/>
        <w:outlineLvl w:val="1"/>
        <w:rPr>
          <w:rFonts w:ascii="Times New Roman" w:hAnsi="Times New Roman" w:cs="Times New Roman"/>
          <w:sz w:val="24"/>
          <w:szCs w:val="24"/>
        </w:rPr>
      </w:pPr>
    </w:p>
    <w:p w14:paraId="195BD88F" w14:textId="738FA855" w:rsidR="00CA7007" w:rsidRDefault="00CA7007" w:rsidP="00930E01">
      <w:pPr>
        <w:keepNext/>
        <w:keepLines/>
        <w:spacing w:before="120" w:after="0" w:line="240" w:lineRule="auto"/>
        <w:outlineLvl w:val="1"/>
        <w:rPr>
          <w:rFonts w:ascii="Times New Roman" w:hAnsi="Times New Roman" w:cs="Times New Roman"/>
          <w:sz w:val="24"/>
          <w:szCs w:val="24"/>
        </w:rPr>
      </w:pPr>
    </w:p>
    <w:p w14:paraId="6939C288" w14:textId="67E8CCC5" w:rsidR="00CA7007" w:rsidRDefault="00CA7007" w:rsidP="00930E01">
      <w:pPr>
        <w:keepNext/>
        <w:keepLines/>
        <w:spacing w:before="120" w:after="0" w:line="240" w:lineRule="auto"/>
        <w:outlineLvl w:val="1"/>
        <w:rPr>
          <w:rFonts w:ascii="Times New Roman" w:hAnsi="Times New Roman" w:cs="Times New Roman"/>
          <w:sz w:val="24"/>
          <w:szCs w:val="24"/>
        </w:rPr>
      </w:pPr>
    </w:p>
    <w:p w14:paraId="69049AF3" w14:textId="70B94001" w:rsidR="00CA7007" w:rsidRDefault="00CA7007" w:rsidP="00930E01">
      <w:pPr>
        <w:keepNext/>
        <w:keepLines/>
        <w:spacing w:before="120" w:after="0" w:line="240" w:lineRule="auto"/>
        <w:outlineLvl w:val="1"/>
        <w:rPr>
          <w:rFonts w:ascii="Times New Roman" w:hAnsi="Times New Roman" w:cs="Times New Roman"/>
          <w:sz w:val="24"/>
          <w:szCs w:val="24"/>
        </w:rPr>
      </w:pPr>
    </w:p>
    <w:p w14:paraId="0DD95D81" w14:textId="66E4CA25" w:rsidR="00CA7007" w:rsidRDefault="00CA7007" w:rsidP="00930E01">
      <w:pPr>
        <w:keepNext/>
        <w:keepLines/>
        <w:spacing w:before="120" w:after="0" w:line="240" w:lineRule="auto"/>
        <w:outlineLvl w:val="1"/>
        <w:rPr>
          <w:rFonts w:ascii="Times New Roman" w:hAnsi="Times New Roman" w:cs="Times New Roman"/>
          <w:sz w:val="24"/>
          <w:szCs w:val="24"/>
        </w:rPr>
      </w:pPr>
    </w:p>
    <w:p w14:paraId="722BD4B1" w14:textId="168B6FAE" w:rsidR="00CA7007" w:rsidRDefault="00CA7007" w:rsidP="00930E01">
      <w:pPr>
        <w:keepNext/>
        <w:keepLines/>
        <w:spacing w:before="120" w:after="0" w:line="240" w:lineRule="auto"/>
        <w:outlineLvl w:val="1"/>
        <w:rPr>
          <w:rFonts w:ascii="Times New Roman" w:hAnsi="Times New Roman" w:cs="Times New Roman"/>
          <w:sz w:val="24"/>
          <w:szCs w:val="24"/>
        </w:rPr>
      </w:pPr>
    </w:p>
    <w:p w14:paraId="7E4836E8" w14:textId="336F542C" w:rsidR="00CA7007" w:rsidRDefault="00CA7007" w:rsidP="00930E01">
      <w:pPr>
        <w:keepNext/>
        <w:keepLines/>
        <w:spacing w:before="120" w:after="0" w:line="240" w:lineRule="auto"/>
        <w:outlineLvl w:val="1"/>
        <w:rPr>
          <w:rFonts w:ascii="Times New Roman" w:hAnsi="Times New Roman" w:cs="Times New Roman"/>
          <w:sz w:val="24"/>
          <w:szCs w:val="24"/>
        </w:rPr>
      </w:pPr>
    </w:p>
    <w:p w14:paraId="50FCF96B" w14:textId="77777777" w:rsidR="00CA7007" w:rsidRDefault="00CA7007" w:rsidP="00930E01">
      <w:pPr>
        <w:keepNext/>
        <w:keepLines/>
        <w:spacing w:before="120" w:after="0" w:line="240" w:lineRule="auto"/>
        <w:outlineLvl w:val="1"/>
        <w:rPr>
          <w:rFonts w:ascii="Times New Roman" w:hAnsi="Times New Roman" w:cs="Times New Roman"/>
          <w:sz w:val="24"/>
          <w:szCs w:val="24"/>
        </w:rPr>
      </w:pPr>
    </w:p>
    <w:p w14:paraId="2BCE670A" w14:textId="77777777" w:rsidR="00CA7007" w:rsidRDefault="00CA7007" w:rsidP="00930E01">
      <w:pPr>
        <w:keepNext/>
        <w:keepLines/>
        <w:spacing w:before="120" w:after="0" w:line="240" w:lineRule="auto"/>
        <w:outlineLvl w:val="1"/>
        <w:rPr>
          <w:rFonts w:ascii="Times New Roman" w:hAnsi="Times New Roman" w:cs="Times New Roman"/>
          <w:noProof/>
          <w:sz w:val="24"/>
          <w:szCs w:val="24"/>
        </w:rPr>
      </w:pPr>
    </w:p>
    <w:p w14:paraId="1591FE04" w14:textId="1CCA8CF0" w:rsidR="009E7B33" w:rsidRDefault="009E7B33" w:rsidP="00715CD9">
      <w:pPr>
        <w:keepNext/>
        <w:keepLines/>
        <w:spacing w:before="120" w:after="0" w:line="240" w:lineRule="auto"/>
        <w:jc w:val="right"/>
        <w:outlineLvl w:val="1"/>
        <w:rPr>
          <w:rFonts w:ascii="Times New Roman" w:hAnsi="Times New Roman" w:cs="Times New Roman"/>
          <w:noProof/>
          <w:sz w:val="24"/>
          <w:szCs w:val="24"/>
        </w:rPr>
      </w:pPr>
    </w:p>
    <w:p w14:paraId="218D907B" w14:textId="77777777" w:rsidR="009E7B33" w:rsidRDefault="009E7B33" w:rsidP="00715CD9">
      <w:pPr>
        <w:keepNext/>
        <w:keepLines/>
        <w:spacing w:before="120" w:after="0" w:line="240" w:lineRule="auto"/>
        <w:jc w:val="right"/>
        <w:outlineLvl w:val="1"/>
        <w:rPr>
          <w:rFonts w:ascii="Times New Roman" w:hAnsi="Times New Roman" w:cs="Times New Roman"/>
          <w:noProof/>
          <w:sz w:val="24"/>
          <w:szCs w:val="24"/>
        </w:rPr>
      </w:pPr>
    </w:p>
    <w:p w14:paraId="487C13C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1539E7">
      <w:pPr>
        <w:tabs>
          <w:tab w:val="right" w:leader="dot" w:pos="9962"/>
        </w:tabs>
        <w:spacing w:after="0"/>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CA7007">
      <w:pPr>
        <w:tabs>
          <w:tab w:val="right" w:leader="dot" w:pos="9962"/>
        </w:tabs>
        <w:spacing w:after="0"/>
        <w:rPr>
          <w:rFonts w:ascii="Times New Roman" w:hAnsi="Times New Roman" w:cs="Times New Roman"/>
          <w:sz w:val="24"/>
          <w:szCs w:val="24"/>
          <w:highlight w:val="yellow"/>
        </w:rPr>
      </w:pPr>
    </w:p>
    <w:p w14:paraId="066BBFE2" w14:textId="582E6690" w:rsidR="00344769" w:rsidRDefault="00344769" w:rsidP="00CA7007">
      <w:pPr>
        <w:tabs>
          <w:tab w:val="right" w:leader="dot" w:pos="9962"/>
        </w:tabs>
        <w:spacing w:after="0"/>
        <w:rPr>
          <w:rFonts w:ascii="Times New Roman" w:hAnsi="Times New Roman" w:cs="Times New Roman"/>
          <w:sz w:val="24"/>
          <w:szCs w:val="24"/>
          <w:highlight w:val="yellow"/>
        </w:rPr>
      </w:pPr>
    </w:p>
    <w:p w14:paraId="072195A2" w14:textId="508885CC" w:rsidR="00CA7007" w:rsidRDefault="00CA7007" w:rsidP="00CA7007">
      <w:pPr>
        <w:tabs>
          <w:tab w:val="right" w:leader="dot" w:pos="9962"/>
        </w:tabs>
        <w:spacing w:after="0"/>
        <w:rPr>
          <w:rFonts w:ascii="Times New Roman" w:hAnsi="Times New Roman" w:cs="Times New Roman"/>
          <w:sz w:val="24"/>
          <w:szCs w:val="24"/>
          <w:highlight w:val="yellow"/>
        </w:rPr>
      </w:pPr>
      <w:r>
        <w:rPr>
          <w:rFonts w:ascii="Times New Roman" w:hAnsi="Times New Roman" w:cs="Times New Roman"/>
          <w:noProof/>
          <w:sz w:val="24"/>
          <w:szCs w:val="24"/>
        </w:rPr>
        <w:t xml:space="preserve">                                                                         </w:t>
      </w:r>
      <w:r w:rsidR="009D2E9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0A2211">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,,Projektas“</w:t>
      </w:r>
    </w:p>
    <w:p w14:paraId="01657553" w14:textId="27AB95DA" w:rsidR="00CA7007" w:rsidRDefault="00CA7007" w:rsidP="00CA7007">
      <w:pPr>
        <w:tabs>
          <w:tab w:val="right" w:leader="dot" w:pos="9962"/>
        </w:tabs>
        <w:spacing w:after="0"/>
        <w:rPr>
          <w:rFonts w:ascii="Times New Roman" w:hAnsi="Times New Roman" w:cs="Times New Roman"/>
          <w:sz w:val="24"/>
          <w:szCs w:val="24"/>
          <w:highlight w:val="yellow"/>
        </w:rPr>
      </w:pPr>
    </w:p>
    <w:p w14:paraId="7CA08CA1" w14:textId="7E5B6A5E" w:rsidR="000A2211" w:rsidRPr="000A2211" w:rsidRDefault="000A2211" w:rsidP="00CA7007">
      <w:pPr>
        <w:tabs>
          <w:tab w:val="right" w:leader="dot" w:pos="9962"/>
        </w:tabs>
        <w:spacing w:after="0"/>
        <w:rPr>
          <w:rFonts w:ascii="Times New Roman" w:hAnsi="Times New Roman" w:cs="Times New Roman"/>
          <w:sz w:val="24"/>
          <w:szCs w:val="24"/>
        </w:rPr>
      </w:pPr>
      <w:r w:rsidRPr="000A2211">
        <w:rPr>
          <w:rFonts w:ascii="Times New Roman" w:hAnsi="Times New Roman" w:cs="Times New Roman"/>
          <w:sz w:val="24"/>
          <w:szCs w:val="24"/>
        </w:rPr>
        <w:t xml:space="preserve">Pridedamas atskiru failu. </w:t>
      </w:r>
    </w:p>
    <w:p w14:paraId="799C64FF" w14:textId="7FDB70CC" w:rsidR="00CA7007" w:rsidRDefault="00CA7007" w:rsidP="00CA7007">
      <w:pPr>
        <w:tabs>
          <w:tab w:val="right" w:leader="dot" w:pos="9962"/>
        </w:tabs>
        <w:spacing w:after="0"/>
        <w:rPr>
          <w:rFonts w:ascii="Times New Roman" w:hAnsi="Times New Roman" w:cs="Times New Roman"/>
          <w:sz w:val="24"/>
          <w:szCs w:val="24"/>
          <w:highlight w:val="yellow"/>
        </w:rPr>
      </w:pPr>
    </w:p>
    <w:p w14:paraId="208348C2" w14:textId="678AFDAF" w:rsidR="00CA7007" w:rsidRDefault="00CA7007" w:rsidP="00CA7007">
      <w:pPr>
        <w:tabs>
          <w:tab w:val="right" w:leader="dot" w:pos="9962"/>
        </w:tabs>
        <w:spacing w:after="0"/>
        <w:rPr>
          <w:rFonts w:ascii="Times New Roman" w:hAnsi="Times New Roman" w:cs="Times New Roman"/>
          <w:sz w:val="24"/>
          <w:szCs w:val="24"/>
          <w:highlight w:val="yellow"/>
        </w:rPr>
      </w:pPr>
    </w:p>
    <w:p w14:paraId="5A332027" w14:textId="7665627D" w:rsidR="00CA7007" w:rsidRDefault="00CA7007" w:rsidP="00CA7007">
      <w:pPr>
        <w:tabs>
          <w:tab w:val="right" w:leader="dot" w:pos="9962"/>
        </w:tabs>
        <w:spacing w:after="0"/>
        <w:rPr>
          <w:rFonts w:ascii="Times New Roman" w:hAnsi="Times New Roman" w:cs="Times New Roman"/>
          <w:sz w:val="24"/>
          <w:szCs w:val="24"/>
          <w:highlight w:val="yellow"/>
        </w:rPr>
      </w:pPr>
    </w:p>
    <w:p w14:paraId="2A804BF3" w14:textId="16EE6A8B" w:rsidR="00CA7007" w:rsidRDefault="00CA7007" w:rsidP="00CA7007">
      <w:pPr>
        <w:tabs>
          <w:tab w:val="right" w:leader="dot" w:pos="9962"/>
        </w:tabs>
        <w:spacing w:after="0"/>
        <w:rPr>
          <w:rFonts w:ascii="Times New Roman" w:hAnsi="Times New Roman" w:cs="Times New Roman"/>
          <w:sz w:val="24"/>
          <w:szCs w:val="24"/>
          <w:highlight w:val="yellow"/>
        </w:rPr>
      </w:pPr>
    </w:p>
    <w:p w14:paraId="537A11FD" w14:textId="0D10F94B" w:rsidR="00CA7007" w:rsidRDefault="00CA7007" w:rsidP="00CA7007">
      <w:pPr>
        <w:tabs>
          <w:tab w:val="right" w:leader="dot" w:pos="9962"/>
        </w:tabs>
        <w:spacing w:after="0"/>
        <w:rPr>
          <w:rFonts w:ascii="Times New Roman" w:hAnsi="Times New Roman" w:cs="Times New Roman"/>
          <w:sz w:val="24"/>
          <w:szCs w:val="24"/>
          <w:highlight w:val="yellow"/>
        </w:rPr>
      </w:pPr>
    </w:p>
    <w:p w14:paraId="5F3878AD" w14:textId="147A7B2A" w:rsidR="00CA7007" w:rsidRDefault="00CA7007" w:rsidP="00CA7007">
      <w:pPr>
        <w:tabs>
          <w:tab w:val="right" w:leader="dot" w:pos="9962"/>
        </w:tabs>
        <w:spacing w:after="0"/>
        <w:rPr>
          <w:rFonts w:ascii="Times New Roman" w:hAnsi="Times New Roman" w:cs="Times New Roman"/>
          <w:sz w:val="24"/>
          <w:szCs w:val="24"/>
          <w:highlight w:val="yellow"/>
        </w:rPr>
      </w:pPr>
    </w:p>
    <w:p w14:paraId="39D3A677" w14:textId="07A60384" w:rsidR="00CA7007" w:rsidRDefault="00CA7007" w:rsidP="00CA7007">
      <w:pPr>
        <w:tabs>
          <w:tab w:val="right" w:leader="dot" w:pos="9962"/>
        </w:tabs>
        <w:spacing w:after="0"/>
        <w:rPr>
          <w:rFonts w:ascii="Times New Roman" w:hAnsi="Times New Roman" w:cs="Times New Roman"/>
          <w:sz w:val="24"/>
          <w:szCs w:val="24"/>
          <w:highlight w:val="yellow"/>
        </w:rPr>
      </w:pPr>
    </w:p>
    <w:p w14:paraId="06E1A218" w14:textId="19141C9B" w:rsidR="00CA7007" w:rsidRDefault="00CA7007" w:rsidP="00CA7007">
      <w:pPr>
        <w:tabs>
          <w:tab w:val="right" w:leader="dot" w:pos="9962"/>
        </w:tabs>
        <w:spacing w:after="0"/>
        <w:rPr>
          <w:rFonts w:ascii="Times New Roman" w:hAnsi="Times New Roman" w:cs="Times New Roman"/>
          <w:sz w:val="24"/>
          <w:szCs w:val="24"/>
          <w:highlight w:val="yellow"/>
        </w:rPr>
      </w:pPr>
    </w:p>
    <w:p w14:paraId="339A2E64" w14:textId="3CF28221" w:rsidR="00CA7007" w:rsidRDefault="00CA7007" w:rsidP="00CA7007">
      <w:pPr>
        <w:tabs>
          <w:tab w:val="right" w:leader="dot" w:pos="9962"/>
        </w:tabs>
        <w:spacing w:after="0"/>
        <w:rPr>
          <w:rFonts w:ascii="Times New Roman" w:hAnsi="Times New Roman" w:cs="Times New Roman"/>
          <w:sz w:val="24"/>
          <w:szCs w:val="24"/>
          <w:highlight w:val="yellow"/>
        </w:rPr>
      </w:pPr>
    </w:p>
    <w:p w14:paraId="3E76F09F" w14:textId="73F9EC49" w:rsidR="00CA7007" w:rsidRDefault="00CA7007" w:rsidP="00CA7007">
      <w:pPr>
        <w:tabs>
          <w:tab w:val="right" w:leader="dot" w:pos="9962"/>
        </w:tabs>
        <w:spacing w:after="0"/>
        <w:rPr>
          <w:rFonts w:ascii="Times New Roman" w:hAnsi="Times New Roman" w:cs="Times New Roman"/>
          <w:sz w:val="24"/>
          <w:szCs w:val="24"/>
          <w:highlight w:val="yellow"/>
        </w:rPr>
      </w:pPr>
    </w:p>
    <w:p w14:paraId="55EA9545" w14:textId="236D4F83" w:rsidR="00CA7007" w:rsidRDefault="00CA7007" w:rsidP="00CA7007">
      <w:pPr>
        <w:tabs>
          <w:tab w:val="right" w:leader="dot" w:pos="9962"/>
        </w:tabs>
        <w:spacing w:after="0"/>
        <w:rPr>
          <w:rFonts w:ascii="Times New Roman" w:hAnsi="Times New Roman" w:cs="Times New Roman"/>
          <w:sz w:val="24"/>
          <w:szCs w:val="24"/>
          <w:highlight w:val="yellow"/>
        </w:rPr>
      </w:pPr>
    </w:p>
    <w:p w14:paraId="33900718" w14:textId="376CE788" w:rsidR="00CA7007" w:rsidRDefault="00CA7007" w:rsidP="00CA7007">
      <w:pPr>
        <w:tabs>
          <w:tab w:val="right" w:leader="dot" w:pos="9962"/>
        </w:tabs>
        <w:spacing w:after="0"/>
        <w:rPr>
          <w:rFonts w:ascii="Times New Roman" w:hAnsi="Times New Roman" w:cs="Times New Roman"/>
          <w:sz w:val="24"/>
          <w:szCs w:val="24"/>
          <w:highlight w:val="yellow"/>
        </w:rPr>
      </w:pPr>
    </w:p>
    <w:p w14:paraId="67FB0EA4" w14:textId="256D994C" w:rsidR="00CA7007" w:rsidRDefault="00CA7007" w:rsidP="00CA7007">
      <w:pPr>
        <w:tabs>
          <w:tab w:val="right" w:leader="dot" w:pos="9962"/>
        </w:tabs>
        <w:spacing w:after="0"/>
        <w:rPr>
          <w:rFonts w:ascii="Times New Roman" w:hAnsi="Times New Roman" w:cs="Times New Roman"/>
          <w:sz w:val="24"/>
          <w:szCs w:val="24"/>
          <w:highlight w:val="yellow"/>
        </w:rPr>
      </w:pPr>
    </w:p>
    <w:p w14:paraId="789ECBC7" w14:textId="7EFC82F5" w:rsidR="00CA7007" w:rsidRDefault="00CA7007" w:rsidP="00CA7007">
      <w:pPr>
        <w:tabs>
          <w:tab w:val="right" w:leader="dot" w:pos="9962"/>
        </w:tabs>
        <w:spacing w:after="0"/>
        <w:rPr>
          <w:rFonts w:ascii="Times New Roman" w:hAnsi="Times New Roman" w:cs="Times New Roman"/>
          <w:sz w:val="24"/>
          <w:szCs w:val="24"/>
          <w:highlight w:val="yellow"/>
        </w:rPr>
      </w:pPr>
    </w:p>
    <w:p w14:paraId="3838DFF9" w14:textId="78F52DBE" w:rsidR="00CA7007" w:rsidRDefault="00CA7007" w:rsidP="00CA7007">
      <w:pPr>
        <w:tabs>
          <w:tab w:val="right" w:leader="dot" w:pos="9962"/>
        </w:tabs>
        <w:spacing w:after="0"/>
        <w:rPr>
          <w:rFonts w:ascii="Times New Roman" w:hAnsi="Times New Roman" w:cs="Times New Roman"/>
          <w:sz w:val="24"/>
          <w:szCs w:val="24"/>
          <w:highlight w:val="yellow"/>
        </w:rPr>
      </w:pPr>
    </w:p>
    <w:p w14:paraId="70E8CD81" w14:textId="2E20B4E4" w:rsidR="00CA7007" w:rsidRDefault="00CA7007" w:rsidP="00CA7007">
      <w:pPr>
        <w:tabs>
          <w:tab w:val="right" w:leader="dot" w:pos="9962"/>
        </w:tabs>
        <w:spacing w:after="0"/>
        <w:rPr>
          <w:rFonts w:ascii="Times New Roman" w:hAnsi="Times New Roman" w:cs="Times New Roman"/>
          <w:sz w:val="24"/>
          <w:szCs w:val="24"/>
          <w:highlight w:val="yellow"/>
        </w:rPr>
      </w:pPr>
    </w:p>
    <w:p w14:paraId="37C85F60" w14:textId="1CFFC9D5" w:rsidR="00CA7007" w:rsidRDefault="00CA7007" w:rsidP="00CA7007">
      <w:pPr>
        <w:tabs>
          <w:tab w:val="right" w:leader="dot" w:pos="9962"/>
        </w:tabs>
        <w:spacing w:after="0"/>
        <w:rPr>
          <w:rFonts w:ascii="Times New Roman" w:hAnsi="Times New Roman" w:cs="Times New Roman"/>
          <w:sz w:val="24"/>
          <w:szCs w:val="24"/>
          <w:highlight w:val="yellow"/>
        </w:rPr>
      </w:pPr>
    </w:p>
    <w:p w14:paraId="1BEEAFB2" w14:textId="2ED705CC" w:rsidR="00CA7007" w:rsidRDefault="00CA7007" w:rsidP="00CA7007">
      <w:pPr>
        <w:tabs>
          <w:tab w:val="right" w:leader="dot" w:pos="9962"/>
        </w:tabs>
        <w:spacing w:after="0"/>
        <w:rPr>
          <w:rFonts w:ascii="Times New Roman" w:hAnsi="Times New Roman" w:cs="Times New Roman"/>
          <w:sz w:val="24"/>
          <w:szCs w:val="24"/>
          <w:highlight w:val="yellow"/>
        </w:rPr>
      </w:pPr>
    </w:p>
    <w:p w14:paraId="0A063D8D" w14:textId="2C7406EB" w:rsidR="00CA7007" w:rsidRDefault="00CA7007" w:rsidP="00CA7007">
      <w:pPr>
        <w:tabs>
          <w:tab w:val="right" w:leader="dot" w:pos="9962"/>
        </w:tabs>
        <w:spacing w:after="0"/>
        <w:rPr>
          <w:rFonts w:ascii="Times New Roman" w:hAnsi="Times New Roman" w:cs="Times New Roman"/>
          <w:sz w:val="24"/>
          <w:szCs w:val="24"/>
          <w:highlight w:val="yellow"/>
        </w:rPr>
      </w:pPr>
    </w:p>
    <w:p w14:paraId="7A3A1DCA" w14:textId="2295C5F8" w:rsidR="00CA7007" w:rsidRDefault="00CA7007" w:rsidP="00CA7007">
      <w:pPr>
        <w:tabs>
          <w:tab w:val="right" w:leader="dot" w:pos="9962"/>
        </w:tabs>
        <w:spacing w:after="0"/>
        <w:rPr>
          <w:rFonts w:ascii="Times New Roman" w:hAnsi="Times New Roman" w:cs="Times New Roman"/>
          <w:sz w:val="24"/>
          <w:szCs w:val="24"/>
          <w:highlight w:val="yellow"/>
        </w:rPr>
      </w:pPr>
    </w:p>
    <w:p w14:paraId="66D89109" w14:textId="1D40ED39" w:rsidR="00CA7007" w:rsidRDefault="00CA7007" w:rsidP="00CA7007">
      <w:pPr>
        <w:tabs>
          <w:tab w:val="right" w:leader="dot" w:pos="9962"/>
        </w:tabs>
        <w:spacing w:after="0"/>
        <w:rPr>
          <w:rFonts w:ascii="Times New Roman" w:hAnsi="Times New Roman" w:cs="Times New Roman"/>
          <w:sz w:val="24"/>
          <w:szCs w:val="24"/>
          <w:highlight w:val="yellow"/>
        </w:rPr>
      </w:pPr>
    </w:p>
    <w:p w14:paraId="5ED96D36" w14:textId="563F91B9" w:rsidR="00CA7007" w:rsidRDefault="00CA7007" w:rsidP="00CA7007">
      <w:pPr>
        <w:tabs>
          <w:tab w:val="right" w:leader="dot" w:pos="9962"/>
        </w:tabs>
        <w:spacing w:after="0"/>
        <w:rPr>
          <w:rFonts w:ascii="Times New Roman" w:hAnsi="Times New Roman" w:cs="Times New Roman"/>
          <w:sz w:val="24"/>
          <w:szCs w:val="24"/>
          <w:highlight w:val="yellow"/>
        </w:rPr>
      </w:pPr>
    </w:p>
    <w:p w14:paraId="5FC64FA1" w14:textId="55E9C321" w:rsidR="00CA7007" w:rsidRDefault="00CA7007" w:rsidP="00CA7007">
      <w:pPr>
        <w:tabs>
          <w:tab w:val="right" w:leader="dot" w:pos="9962"/>
        </w:tabs>
        <w:spacing w:after="0"/>
        <w:rPr>
          <w:rFonts w:ascii="Times New Roman" w:hAnsi="Times New Roman" w:cs="Times New Roman"/>
          <w:sz w:val="24"/>
          <w:szCs w:val="24"/>
          <w:highlight w:val="yellow"/>
        </w:rPr>
      </w:pPr>
    </w:p>
    <w:p w14:paraId="03EFBB8F" w14:textId="1EFB0603" w:rsidR="00CA7007" w:rsidRDefault="00CA7007" w:rsidP="00CA7007">
      <w:pPr>
        <w:tabs>
          <w:tab w:val="right" w:leader="dot" w:pos="9962"/>
        </w:tabs>
        <w:spacing w:after="0"/>
        <w:rPr>
          <w:rFonts w:ascii="Times New Roman" w:hAnsi="Times New Roman" w:cs="Times New Roman"/>
          <w:sz w:val="24"/>
          <w:szCs w:val="24"/>
          <w:highlight w:val="yellow"/>
        </w:rPr>
      </w:pPr>
    </w:p>
    <w:p w14:paraId="1F226940" w14:textId="062C6CA8" w:rsidR="00CA7007" w:rsidRDefault="00CA7007" w:rsidP="00CA7007">
      <w:pPr>
        <w:tabs>
          <w:tab w:val="right" w:leader="dot" w:pos="9962"/>
        </w:tabs>
        <w:spacing w:after="0"/>
        <w:rPr>
          <w:rFonts w:ascii="Times New Roman" w:hAnsi="Times New Roman" w:cs="Times New Roman"/>
          <w:sz w:val="24"/>
          <w:szCs w:val="24"/>
          <w:highlight w:val="yellow"/>
        </w:rPr>
      </w:pPr>
    </w:p>
    <w:p w14:paraId="7151298B" w14:textId="51B3A265" w:rsidR="00CA7007" w:rsidRDefault="00CA7007" w:rsidP="00CA7007">
      <w:pPr>
        <w:tabs>
          <w:tab w:val="right" w:leader="dot" w:pos="9962"/>
        </w:tabs>
        <w:spacing w:after="0"/>
        <w:rPr>
          <w:rFonts w:ascii="Times New Roman" w:hAnsi="Times New Roman" w:cs="Times New Roman"/>
          <w:sz w:val="24"/>
          <w:szCs w:val="24"/>
          <w:highlight w:val="yellow"/>
        </w:rPr>
      </w:pPr>
    </w:p>
    <w:p w14:paraId="7369E1EB" w14:textId="400CDD6C" w:rsidR="00CA7007" w:rsidRDefault="00CA7007" w:rsidP="00CA7007">
      <w:pPr>
        <w:tabs>
          <w:tab w:val="right" w:leader="dot" w:pos="9962"/>
        </w:tabs>
        <w:spacing w:after="0"/>
        <w:rPr>
          <w:rFonts w:ascii="Times New Roman" w:hAnsi="Times New Roman" w:cs="Times New Roman"/>
          <w:sz w:val="24"/>
          <w:szCs w:val="24"/>
          <w:highlight w:val="yellow"/>
        </w:rPr>
      </w:pPr>
    </w:p>
    <w:p w14:paraId="4897452F" w14:textId="6E460AD1" w:rsidR="00CA7007" w:rsidRDefault="00CA7007" w:rsidP="00CA7007">
      <w:pPr>
        <w:tabs>
          <w:tab w:val="right" w:leader="dot" w:pos="9962"/>
        </w:tabs>
        <w:spacing w:after="0"/>
        <w:rPr>
          <w:rFonts w:ascii="Times New Roman" w:hAnsi="Times New Roman" w:cs="Times New Roman"/>
          <w:sz w:val="24"/>
          <w:szCs w:val="24"/>
          <w:highlight w:val="yellow"/>
        </w:rPr>
      </w:pPr>
    </w:p>
    <w:p w14:paraId="1019DF9A" w14:textId="4BA3CB2C" w:rsidR="00CA7007" w:rsidRDefault="00CA7007" w:rsidP="00CA7007">
      <w:pPr>
        <w:tabs>
          <w:tab w:val="right" w:leader="dot" w:pos="9962"/>
        </w:tabs>
        <w:spacing w:after="0"/>
        <w:rPr>
          <w:rFonts w:ascii="Times New Roman" w:hAnsi="Times New Roman" w:cs="Times New Roman"/>
          <w:sz w:val="24"/>
          <w:szCs w:val="24"/>
          <w:highlight w:val="yellow"/>
        </w:rPr>
      </w:pPr>
    </w:p>
    <w:p w14:paraId="65B6219C" w14:textId="17345A95" w:rsidR="00CA7007" w:rsidRDefault="00CA7007" w:rsidP="00CA7007">
      <w:pPr>
        <w:tabs>
          <w:tab w:val="right" w:leader="dot" w:pos="9962"/>
        </w:tabs>
        <w:spacing w:after="0"/>
        <w:rPr>
          <w:rFonts w:ascii="Times New Roman" w:hAnsi="Times New Roman" w:cs="Times New Roman"/>
          <w:sz w:val="24"/>
          <w:szCs w:val="24"/>
          <w:highlight w:val="yellow"/>
        </w:rPr>
      </w:pPr>
    </w:p>
    <w:p w14:paraId="4E83B1BD" w14:textId="2D466E90" w:rsidR="00CA7007" w:rsidRDefault="00CA7007" w:rsidP="00CA7007">
      <w:pPr>
        <w:tabs>
          <w:tab w:val="right" w:leader="dot" w:pos="9962"/>
        </w:tabs>
        <w:spacing w:after="0"/>
        <w:rPr>
          <w:rFonts w:ascii="Times New Roman" w:hAnsi="Times New Roman" w:cs="Times New Roman"/>
          <w:sz w:val="24"/>
          <w:szCs w:val="24"/>
          <w:highlight w:val="yellow"/>
        </w:rPr>
      </w:pPr>
    </w:p>
    <w:p w14:paraId="020C480F" w14:textId="2C350E57" w:rsidR="00CA7007" w:rsidRDefault="00CA7007" w:rsidP="00CA7007">
      <w:pPr>
        <w:tabs>
          <w:tab w:val="right" w:leader="dot" w:pos="9962"/>
        </w:tabs>
        <w:spacing w:after="0"/>
        <w:rPr>
          <w:rFonts w:ascii="Times New Roman" w:hAnsi="Times New Roman" w:cs="Times New Roman"/>
          <w:sz w:val="24"/>
          <w:szCs w:val="24"/>
          <w:highlight w:val="yellow"/>
        </w:rPr>
      </w:pPr>
    </w:p>
    <w:p w14:paraId="0A73DD81" w14:textId="1A054354" w:rsidR="00CA7007" w:rsidRDefault="00CA7007" w:rsidP="00CA7007">
      <w:pPr>
        <w:tabs>
          <w:tab w:val="right" w:leader="dot" w:pos="9962"/>
        </w:tabs>
        <w:spacing w:after="0"/>
        <w:rPr>
          <w:rFonts w:ascii="Times New Roman" w:hAnsi="Times New Roman" w:cs="Times New Roman"/>
          <w:sz w:val="24"/>
          <w:szCs w:val="24"/>
          <w:highlight w:val="yellow"/>
        </w:rPr>
      </w:pPr>
    </w:p>
    <w:p w14:paraId="56F4C076" w14:textId="06884BA2" w:rsidR="00CA7007" w:rsidRDefault="00CA7007" w:rsidP="00CA7007">
      <w:pPr>
        <w:tabs>
          <w:tab w:val="right" w:leader="dot" w:pos="9962"/>
        </w:tabs>
        <w:spacing w:after="0"/>
        <w:rPr>
          <w:rFonts w:ascii="Times New Roman" w:hAnsi="Times New Roman" w:cs="Times New Roman"/>
          <w:sz w:val="24"/>
          <w:szCs w:val="24"/>
          <w:highlight w:val="yellow"/>
        </w:rPr>
      </w:pPr>
    </w:p>
    <w:p w14:paraId="35CA3462" w14:textId="29201078" w:rsidR="00CA7007" w:rsidRDefault="00CA7007" w:rsidP="00CA7007">
      <w:pPr>
        <w:tabs>
          <w:tab w:val="right" w:leader="dot" w:pos="9962"/>
        </w:tabs>
        <w:spacing w:after="0"/>
        <w:rPr>
          <w:rFonts w:ascii="Times New Roman" w:hAnsi="Times New Roman" w:cs="Times New Roman"/>
          <w:sz w:val="24"/>
          <w:szCs w:val="24"/>
          <w:highlight w:val="yellow"/>
        </w:rPr>
      </w:pPr>
    </w:p>
    <w:p w14:paraId="4E248849" w14:textId="6A8D374D" w:rsidR="00714F2D" w:rsidRDefault="00714F2D" w:rsidP="00CA7007">
      <w:pPr>
        <w:tabs>
          <w:tab w:val="right" w:leader="dot" w:pos="9962"/>
        </w:tabs>
        <w:spacing w:after="0"/>
        <w:rPr>
          <w:rFonts w:ascii="Times New Roman" w:hAnsi="Times New Roman" w:cs="Times New Roman"/>
          <w:sz w:val="24"/>
          <w:szCs w:val="24"/>
          <w:highlight w:val="yellow"/>
        </w:rPr>
      </w:pPr>
    </w:p>
    <w:p w14:paraId="468F7C8F" w14:textId="77777777" w:rsidR="00714F2D" w:rsidRDefault="00714F2D" w:rsidP="00CA7007">
      <w:pPr>
        <w:tabs>
          <w:tab w:val="right" w:leader="dot" w:pos="9962"/>
        </w:tabs>
        <w:spacing w:after="0"/>
        <w:rPr>
          <w:rFonts w:ascii="Times New Roman" w:hAnsi="Times New Roman" w:cs="Times New Roman"/>
          <w:sz w:val="24"/>
          <w:szCs w:val="24"/>
          <w:highlight w:val="yellow"/>
        </w:rPr>
      </w:pPr>
    </w:p>
    <w:p w14:paraId="246CB5A8" w14:textId="0C251B22" w:rsidR="009E7B33" w:rsidRDefault="009E7B33" w:rsidP="00CA7007">
      <w:pPr>
        <w:tabs>
          <w:tab w:val="right" w:leader="dot" w:pos="9962"/>
        </w:tabs>
        <w:spacing w:after="0"/>
        <w:rPr>
          <w:rFonts w:ascii="Times New Roman" w:hAnsi="Times New Roman" w:cs="Times New Roman"/>
          <w:sz w:val="24"/>
          <w:szCs w:val="24"/>
          <w:highlight w:val="yellow"/>
        </w:rPr>
      </w:pPr>
    </w:p>
    <w:p w14:paraId="068E8E3E" w14:textId="25F39E6B" w:rsidR="00EA7758" w:rsidRDefault="00EA7758" w:rsidP="00CA7007">
      <w:pPr>
        <w:tabs>
          <w:tab w:val="right" w:leader="dot" w:pos="9962"/>
        </w:tabs>
        <w:spacing w:after="0"/>
        <w:rPr>
          <w:rFonts w:ascii="Times New Roman" w:hAnsi="Times New Roman" w:cs="Times New Roman"/>
          <w:sz w:val="24"/>
          <w:szCs w:val="24"/>
          <w:highlight w:val="yellow"/>
        </w:rPr>
      </w:pPr>
    </w:p>
    <w:p w14:paraId="0E1123B3" w14:textId="42933FAD" w:rsidR="00EA7758" w:rsidRDefault="00EA7758" w:rsidP="00CA7007">
      <w:pPr>
        <w:tabs>
          <w:tab w:val="right" w:leader="dot" w:pos="9962"/>
        </w:tabs>
        <w:spacing w:after="0"/>
        <w:rPr>
          <w:rFonts w:ascii="Times New Roman" w:hAnsi="Times New Roman" w:cs="Times New Roman"/>
          <w:sz w:val="24"/>
          <w:szCs w:val="24"/>
          <w:highlight w:val="yellow"/>
        </w:rPr>
      </w:pPr>
    </w:p>
    <w:p w14:paraId="25FEABC9" w14:textId="361112FD" w:rsidR="00EA7758" w:rsidRDefault="00EA7758" w:rsidP="00CA7007">
      <w:pPr>
        <w:tabs>
          <w:tab w:val="right" w:leader="dot" w:pos="9962"/>
        </w:tabs>
        <w:spacing w:after="0"/>
        <w:rPr>
          <w:rFonts w:ascii="Times New Roman" w:hAnsi="Times New Roman" w:cs="Times New Roman"/>
          <w:sz w:val="24"/>
          <w:szCs w:val="24"/>
          <w:highlight w:val="yellow"/>
        </w:rPr>
      </w:pPr>
    </w:p>
    <w:p w14:paraId="48124D00" w14:textId="77777777" w:rsidR="00EA7758" w:rsidRDefault="00EA7758" w:rsidP="00CA7007">
      <w:pPr>
        <w:tabs>
          <w:tab w:val="right" w:leader="dot" w:pos="9962"/>
        </w:tabs>
        <w:spacing w:after="0"/>
        <w:rPr>
          <w:rFonts w:ascii="Times New Roman" w:hAnsi="Times New Roman" w:cs="Times New Roman"/>
          <w:sz w:val="24"/>
          <w:szCs w:val="24"/>
          <w:highlight w:val="yellow"/>
        </w:rPr>
      </w:pPr>
    </w:p>
    <w:p w14:paraId="0153B968" w14:textId="77777777" w:rsidR="009E7B33" w:rsidRPr="00A42B1D" w:rsidRDefault="009E7B33" w:rsidP="00381873">
      <w:pPr>
        <w:tabs>
          <w:tab w:val="right" w:leader="dot" w:pos="9962"/>
        </w:tabs>
        <w:spacing w:after="0"/>
        <w:jc w:val="right"/>
        <w:rPr>
          <w:rFonts w:ascii="Times New Roman" w:hAnsi="Times New Roman" w:cs="Times New Roman"/>
          <w:sz w:val="24"/>
          <w:szCs w:val="24"/>
          <w:highlight w:val="yellow"/>
        </w:rPr>
      </w:pPr>
    </w:p>
    <w:p w14:paraId="2EB5BFC3" w14:textId="42548568" w:rsidR="0064013E" w:rsidRPr="003E4FC4" w:rsidRDefault="0064013E" w:rsidP="00CA7007">
      <w:pPr>
        <w:tabs>
          <w:tab w:val="left" w:pos="142"/>
          <w:tab w:val="right" w:leader="dot" w:pos="9962"/>
        </w:tabs>
        <w:spacing w:after="0"/>
        <w:ind w:left="426" w:hanging="284"/>
        <w:jc w:val="right"/>
        <w:rPr>
          <w:rFonts w:ascii="Times New Roman" w:hAnsi="Times New Roman" w:cs="Times New Roman"/>
          <w:noProof/>
          <w:sz w:val="24"/>
          <w:szCs w:val="24"/>
        </w:rPr>
      </w:pPr>
      <w:bookmarkStart w:id="128" w:name="_Hlk197416202"/>
      <w:r w:rsidRPr="003E4FC4">
        <w:rPr>
          <w:rFonts w:ascii="Times New Roman" w:hAnsi="Times New Roman" w:cs="Times New Roman"/>
          <w:noProof/>
          <w:sz w:val="24"/>
          <w:szCs w:val="24"/>
        </w:rPr>
        <w:t xml:space="preserve">Specialiųjų pirkimo sąlygų </w:t>
      </w:r>
      <w:r w:rsidR="000A2211">
        <w:rPr>
          <w:rFonts w:ascii="Times New Roman" w:hAnsi="Times New Roman" w:cs="Times New Roman"/>
          <w:noProof/>
          <w:sz w:val="24"/>
          <w:szCs w:val="24"/>
        </w:rPr>
        <w:t>9</w:t>
      </w:r>
      <w:r w:rsidRPr="003E4FC4">
        <w:rPr>
          <w:rFonts w:ascii="Times New Roman" w:hAnsi="Times New Roman" w:cs="Times New Roman"/>
          <w:noProof/>
          <w:sz w:val="24"/>
          <w:szCs w:val="24"/>
        </w:rPr>
        <w:t xml:space="preserve"> priedas „Pasiūlymų vertinimo kriterijai ir sąlygos“</w:t>
      </w:r>
    </w:p>
    <w:p w14:paraId="21A8A403" w14:textId="77777777" w:rsidR="00B86A40" w:rsidRDefault="00B86A40" w:rsidP="0064013E">
      <w:pPr>
        <w:numPr>
          <w:ilvl w:val="1"/>
          <w:numId w:val="0"/>
        </w:numPr>
        <w:spacing w:after="0" w:line="240" w:lineRule="auto"/>
        <w:jc w:val="center"/>
        <w:rPr>
          <w:rFonts w:ascii="Times New Roman" w:hAnsi="Times New Roman" w:cs="Times New Roman"/>
          <w:b/>
          <w:caps/>
          <w:spacing w:val="20"/>
          <w:sz w:val="24"/>
          <w:szCs w:val="24"/>
        </w:rPr>
      </w:pPr>
    </w:p>
    <w:bookmarkEnd w:id="128"/>
    <w:p w14:paraId="0D8A5949" w14:textId="3E56C3F7" w:rsidR="0064013E" w:rsidRPr="003E4FC4" w:rsidRDefault="0064013E" w:rsidP="0064013E">
      <w:pPr>
        <w:numPr>
          <w:ilvl w:val="1"/>
          <w:numId w:val="0"/>
        </w:numPr>
        <w:spacing w:after="0" w:line="240" w:lineRule="auto"/>
        <w:jc w:val="center"/>
        <w:rPr>
          <w:rFonts w:ascii="Times New Roman" w:hAnsi="Times New Roman" w:cs="Times New Roman"/>
          <w:b/>
          <w:bCs/>
          <w:caps/>
          <w:smallCaps/>
          <w:spacing w:val="20"/>
          <w:sz w:val="24"/>
          <w:szCs w:val="24"/>
        </w:rPr>
      </w:pPr>
      <w:r w:rsidRPr="00CA7007">
        <w:rPr>
          <w:rFonts w:ascii="Times New Roman" w:hAnsi="Times New Roman" w:cs="Times New Roman"/>
          <w:b/>
          <w:caps/>
          <w:spacing w:val="20"/>
          <w:sz w:val="24"/>
          <w:szCs w:val="24"/>
        </w:rPr>
        <w:t>PASIŪLYMŲ VERTINIMO KRITERIJAI ir Sąlygos</w:t>
      </w:r>
    </w:p>
    <w:p w14:paraId="0F8FF6E7" w14:textId="77777777" w:rsidR="0064013E" w:rsidRPr="003E4FC4" w:rsidRDefault="0064013E" w:rsidP="00C3538A">
      <w:pPr>
        <w:tabs>
          <w:tab w:val="left" w:pos="810"/>
        </w:tabs>
        <w:spacing w:after="0" w:line="240" w:lineRule="auto"/>
        <w:jc w:val="both"/>
        <w:outlineLvl w:val="2"/>
        <w:rPr>
          <w:rFonts w:ascii="Times New Roman" w:eastAsia="Times New Roman" w:hAnsi="Times New Roman" w:cs="Times New Roman"/>
          <w:bCs/>
          <w:sz w:val="24"/>
          <w:szCs w:val="24"/>
          <w:lang w:eastAsia="en-US"/>
        </w:rPr>
      </w:pPr>
    </w:p>
    <w:p w14:paraId="20FFA3EF" w14:textId="77777777" w:rsidR="0064013E" w:rsidRPr="003E4FC4" w:rsidRDefault="0064013E" w:rsidP="0064013E">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0A40BB27"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64013E" w:rsidRPr="003E4FC4" w14:paraId="11A36BC7"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88AE7" w14:textId="77777777" w:rsidR="0064013E" w:rsidRPr="003E4FC4" w:rsidRDefault="0064013E" w:rsidP="008834D9">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5A18E" w14:textId="77777777" w:rsidR="0064013E" w:rsidRPr="003E4FC4" w:rsidRDefault="0064013E" w:rsidP="008834D9">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64013E" w:rsidRPr="003E4FC4" w14:paraId="7C77B2A8"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A64B2" w14:textId="77777777" w:rsidR="0064013E" w:rsidRPr="003E4FC4" w:rsidRDefault="0064013E" w:rsidP="008834D9">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CB5F" w14:textId="38D074DC" w:rsidR="0064013E" w:rsidRPr="003E4FC4" w:rsidRDefault="00622CF3" w:rsidP="008834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64013E" w:rsidRPr="003E4FC4" w14:paraId="7D5E8858"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DCB3F" w14:textId="77777777" w:rsidR="0064013E" w:rsidRPr="003E4FC4" w:rsidRDefault="0064013E" w:rsidP="008834D9">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FF3D" w14:textId="3ED05425" w:rsidR="0064013E" w:rsidRPr="003E4FC4" w:rsidRDefault="00CA7007" w:rsidP="008834D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w:t>
            </w:r>
            <w:r w:rsidR="00622CF3">
              <w:rPr>
                <w:rFonts w:ascii="Times New Roman" w:eastAsia="Calibri" w:hAnsi="Times New Roman" w:cs="Times New Roman"/>
                <w:sz w:val="24"/>
                <w:szCs w:val="24"/>
              </w:rPr>
              <w:t>,5</w:t>
            </w:r>
          </w:p>
        </w:tc>
      </w:tr>
    </w:tbl>
    <w:p w14:paraId="2EA19939" w14:textId="77777777" w:rsidR="0064013E" w:rsidRPr="00A42B1D"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87FDFED" w14:textId="77777777"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BE2DC3"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6EE6131"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521355FD"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D6A5CC" w14:textId="77777777"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27A3699D" w14:textId="77777777" w:rsidR="0064013E" w:rsidRPr="003E4FC4" w:rsidRDefault="0064013E" w:rsidP="0064013E">
      <w:pPr>
        <w:suppressAutoHyphens/>
        <w:spacing w:after="0" w:line="240" w:lineRule="auto"/>
        <w:ind w:firstLine="567"/>
        <w:jc w:val="both"/>
        <w:rPr>
          <w:rFonts w:ascii="Times New Roman" w:hAnsi="Times New Roman" w:cs="Times New Roman"/>
          <w:sz w:val="24"/>
          <w:szCs w:val="24"/>
        </w:rPr>
      </w:pPr>
    </w:p>
    <w:p w14:paraId="43177218" w14:textId="77777777" w:rsidR="0064013E" w:rsidRPr="003E4FC4" w:rsidRDefault="0064013E" w:rsidP="0064013E">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7580D630" w14:textId="77777777" w:rsidR="0064013E" w:rsidRPr="003E4FC4" w:rsidRDefault="0064013E" w:rsidP="0064013E">
      <w:pPr>
        <w:suppressAutoHyphens/>
        <w:spacing w:after="0" w:line="240" w:lineRule="auto"/>
        <w:ind w:firstLine="567"/>
        <w:jc w:val="both"/>
        <w:rPr>
          <w:rFonts w:ascii="Times New Roman" w:eastAsia="Times New Roman" w:hAnsi="Times New Roman" w:cs="Times New Roman"/>
          <w:sz w:val="24"/>
          <w:szCs w:val="24"/>
          <w:lang w:eastAsia="en-US"/>
        </w:rPr>
      </w:pPr>
    </w:p>
    <w:p w14:paraId="6AA5D69D" w14:textId="5563EBC3"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iki momento, kai bus užbaigti visi Sutartyje numatyti Darbai) </w:t>
      </w:r>
      <w:r w:rsidRPr="00E3081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30810">
        <w:rPr>
          <w:i/>
          <w:iCs/>
          <w:sz w:val="24"/>
          <w:szCs w:val="24"/>
        </w:rPr>
        <w:t>)</w:t>
      </w:r>
      <w:r w:rsidRPr="00E30810">
        <w:rPr>
          <w:rFonts w:ascii="Times New Roman" w:eastAsia="Times New Roman" w:hAnsi="Times New Roman" w:cs="Times New Roman"/>
          <w:bCs/>
          <w:sz w:val="24"/>
          <w:szCs w:val="24"/>
        </w:rPr>
        <w:t>, balai priskiriami taip:</w:t>
      </w:r>
      <w:r w:rsidRPr="00E30810" w:rsidDel="002B2B44">
        <w:rPr>
          <w:rFonts w:ascii="Times New Roman" w:eastAsia="Times New Roman" w:hAnsi="Times New Roman" w:cs="Times New Roman"/>
          <w:b/>
          <w:bCs/>
          <w:sz w:val="24"/>
          <w:szCs w:val="24"/>
        </w:rPr>
        <w:t xml:space="preserve"> </w:t>
      </w:r>
    </w:p>
    <w:p w14:paraId="77272384" w14:textId="77777777" w:rsidR="0064013E" w:rsidRPr="003E4FC4" w:rsidRDefault="0064013E" w:rsidP="0064013E">
      <w:pPr>
        <w:suppressAutoHyphens/>
        <w:spacing w:after="0" w:line="240" w:lineRule="auto"/>
        <w:ind w:firstLine="567"/>
        <w:jc w:val="both"/>
        <w:rPr>
          <w:rFonts w:ascii="Times New Roman" w:eastAsia="Times New Roman" w:hAnsi="Times New Roman" w:cs="Times New Roman"/>
          <w:sz w:val="24"/>
          <w:szCs w:val="24"/>
          <w:lang w:eastAsia="en-US"/>
        </w:rPr>
      </w:pPr>
      <w:bookmarkStart w:id="129" w:name="_Hlk1974163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64013E" w:rsidRPr="003E4FC4" w14:paraId="792B428B"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338A8108" w14:textId="77777777" w:rsidR="0064013E" w:rsidRPr="003E4FC4" w:rsidRDefault="0064013E" w:rsidP="008834D9">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6384CFF8" w14:textId="77777777" w:rsidR="0064013E" w:rsidRPr="003E4FC4" w:rsidRDefault="0064013E" w:rsidP="008834D9">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64013E" w:rsidRPr="00AC5EFD" w14:paraId="71247591"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0BA4CC74" w14:textId="38C4C4FB" w:rsidR="0064013E" w:rsidRPr="00AC5EFD" w:rsidRDefault="00622CF3" w:rsidP="008834D9">
            <w:pPr>
              <w:spacing w:after="0" w:line="240" w:lineRule="auto"/>
              <w:jc w:val="center"/>
              <w:rPr>
                <w:rFonts w:ascii="Times New Roman" w:hAnsi="Times New Roman" w:cs="Times New Roman"/>
                <w:sz w:val="24"/>
                <w:szCs w:val="24"/>
              </w:rPr>
            </w:pPr>
            <w:r w:rsidRPr="00AC5EFD">
              <w:rPr>
                <w:rFonts w:ascii="Times New Roman" w:hAnsi="Times New Roman" w:cs="Times New Roman"/>
                <w:sz w:val="24"/>
                <w:szCs w:val="24"/>
              </w:rPr>
              <w:t xml:space="preserve">3 </w:t>
            </w:r>
            <w:r w:rsidR="0064013E" w:rsidRPr="00AC5EF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4C443EA7" w14:textId="25687954" w:rsidR="0064013E" w:rsidRPr="00AC5EFD" w:rsidRDefault="00CA7007"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10</w:t>
            </w:r>
            <w:r w:rsidR="00622CF3" w:rsidRPr="00AC5EFD">
              <w:rPr>
                <w:rFonts w:ascii="Times New Roman" w:hAnsi="Times New Roman" w:cs="Times New Roman"/>
                <w:sz w:val="24"/>
                <w:szCs w:val="24"/>
              </w:rPr>
              <w:t>,5</w:t>
            </w:r>
          </w:p>
        </w:tc>
      </w:tr>
      <w:tr w:rsidR="00CA7007" w:rsidRPr="00AC5EFD" w14:paraId="77D20D96"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401F5DBD" w14:textId="0BB50893" w:rsidR="00CA7007" w:rsidRPr="00AC5EFD" w:rsidRDefault="00CA7007" w:rsidP="00CA7007">
            <w:pPr>
              <w:spacing w:after="0" w:line="240" w:lineRule="auto"/>
              <w:rPr>
                <w:rFonts w:ascii="Times New Roman" w:hAnsi="Times New Roman" w:cs="Times New Roman"/>
                <w:sz w:val="24"/>
                <w:szCs w:val="24"/>
              </w:rPr>
            </w:pPr>
            <w:r w:rsidRPr="00AC5EFD">
              <w:rPr>
                <w:rFonts w:ascii="Times New Roman" w:hAnsi="Times New Roman" w:cs="Times New Roman"/>
                <w:sz w:val="24"/>
                <w:szCs w:val="24"/>
              </w:rPr>
              <w:t xml:space="preserve">                                 </w:t>
            </w:r>
            <w:r w:rsidR="00622CF3" w:rsidRPr="00AC5EFD">
              <w:rPr>
                <w:rFonts w:ascii="Times New Roman" w:hAnsi="Times New Roman" w:cs="Times New Roman"/>
                <w:sz w:val="24"/>
                <w:szCs w:val="24"/>
              </w:rPr>
              <w:t>4</w:t>
            </w:r>
            <w:r w:rsidRPr="00AC5EF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0E5BEE4F" w14:textId="002C130E" w:rsidR="00CA7007" w:rsidRPr="00AC5EFD" w:rsidRDefault="00CA7007"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7</w:t>
            </w:r>
          </w:p>
        </w:tc>
      </w:tr>
      <w:tr w:rsidR="0064013E" w:rsidRPr="00AC5EFD" w14:paraId="280CA4C5"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1EBF20E8" w14:textId="3E7780EF" w:rsidR="0064013E" w:rsidRPr="00AC5EFD" w:rsidRDefault="00CA7007" w:rsidP="00CA7007">
            <w:pPr>
              <w:spacing w:after="0" w:line="240" w:lineRule="auto"/>
              <w:ind w:left="240" w:hanging="240"/>
              <w:rPr>
                <w:rFonts w:ascii="Times New Roman" w:hAnsi="Times New Roman" w:cs="Times New Roman"/>
                <w:sz w:val="24"/>
                <w:szCs w:val="24"/>
              </w:rPr>
            </w:pPr>
            <w:r w:rsidRPr="00AC5EFD">
              <w:rPr>
                <w:rFonts w:ascii="Times New Roman" w:hAnsi="Times New Roman" w:cs="Times New Roman"/>
                <w:sz w:val="24"/>
                <w:szCs w:val="24"/>
              </w:rPr>
              <w:t xml:space="preserve">                                 </w:t>
            </w:r>
            <w:r w:rsidR="00622CF3" w:rsidRPr="00AC5EFD">
              <w:rPr>
                <w:rFonts w:ascii="Times New Roman" w:hAnsi="Times New Roman" w:cs="Times New Roman"/>
                <w:sz w:val="24"/>
                <w:szCs w:val="24"/>
              </w:rPr>
              <w:t xml:space="preserve">5 </w:t>
            </w:r>
            <w:r w:rsidR="0064013E" w:rsidRPr="00AC5EF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255E270B" w14:textId="62CC9A0E" w:rsidR="0064013E" w:rsidRPr="00AC5EFD" w:rsidRDefault="00622CF3"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3,5</w:t>
            </w:r>
          </w:p>
        </w:tc>
      </w:tr>
      <w:tr w:rsidR="0064013E" w:rsidRPr="00AC5EFD" w14:paraId="4F20615B"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0819CFE5" w14:textId="7BBC7DE8" w:rsidR="0064013E" w:rsidRPr="00AC5EFD" w:rsidRDefault="00622CF3" w:rsidP="008834D9">
            <w:pPr>
              <w:spacing w:after="0" w:line="240" w:lineRule="auto"/>
              <w:ind w:left="240" w:hanging="240"/>
              <w:jc w:val="center"/>
              <w:rPr>
                <w:rFonts w:ascii="Times New Roman" w:hAnsi="Times New Roman" w:cs="Times New Roman"/>
                <w:sz w:val="24"/>
                <w:szCs w:val="24"/>
              </w:rPr>
            </w:pPr>
            <w:r w:rsidRPr="00AC5EFD">
              <w:rPr>
                <w:rFonts w:ascii="Times New Roman" w:hAnsi="Times New Roman" w:cs="Times New Roman"/>
                <w:sz w:val="24"/>
                <w:szCs w:val="24"/>
              </w:rPr>
              <w:t>6</w:t>
            </w:r>
            <w:r w:rsidR="0064013E" w:rsidRPr="00AC5EF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61492BC0" w14:textId="1960C32E" w:rsidR="0064013E" w:rsidRPr="00AC5EFD" w:rsidRDefault="00622CF3"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0</w:t>
            </w:r>
          </w:p>
        </w:tc>
      </w:tr>
    </w:tbl>
    <w:p w14:paraId="67280F62" w14:textId="2A64B464" w:rsidR="0064013E" w:rsidRPr="003E4FC4" w:rsidRDefault="0064013E" w:rsidP="0064013E">
      <w:pPr>
        <w:suppressAutoHyphens/>
        <w:spacing w:after="0" w:line="240" w:lineRule="auto"/>
        <w:ind w:firstLine="360"/>
        <w:jc w:val="both"/>
        <w:rPr>
          <w:rFonts w:ascii="Times New Roman" w:eastAsia="Calibri" w:hAnsi="Times New Roman" w:cs="Times New Roman"/>
          <w:b/>
          <w:bCs/>
          <w:sz w:val="24"/>
          <w:szCs w:val="24"/>
          <w:u w:val="single"/>
        </w:rPr>
      </w:pPr>
      <w:r w:rsidRPr="00AC5EFD">
        <w:rPr>
          <w:rFonts w:ascii="Times New Roman" w:eastAsia="Calibri" w:hAnsi="Times New Roman" w:cs="Times New Roman"/>
          <w:sz w:val="24"/>
          <w:szCs w:val="24"/>
        </w:rPr>
        <w:t xml:space="preserve">Maksimalus galimas pasiūlyme nurodytas darbų atlikimo terminas – </w:t>
      </w:r>
      <w:r w:rsidR="00622CF3" w:rsidRPr="00AC5EFD">
        <w:rPr>
          <w:rFonts w:ascii="Times New Roman" w:eastAsia="Calibri" w:hAnsi="Times New Roman" w:cs="Times New Roman"/>
          <w:b/>
          <w:sz w:val="24"/>
          <w:szCs w:val="24"/>
        </w:rPr>
        <w:t>6</w:t>
      </w:r>
      <w:r w:rsidRPr="00AC5EFD">
        <w:rPr>
          <w:rFonts w:ascii="Times New Roman" w:eastAsia="Calibri" w:hAnsi="Times New Roman" w:cs="Times New Roman"/>
          <w:b/>
          <w:sz w:val="24"/>
          <w:szCs w:val="24"/>
        </w:rPr>
        <w:t xml:space="preserve"> mėnesiai </w:t>
      </w:r>
      <w:r w:rsidRPr="00AC5EFD">
        <w:rPr>
          <w:rFonts w:ascii="Times New Roman" w:hAnsi="Times New Roman" w:cs="Times New Roman"/>
          <w:sz w:val="24"/>
          <w:szCs w:val="24"/>
        </w:rPr>
        <w:t>(laikotarpis nuo darbų pradžios (</w:t>
      </w:r>
      <w:r w:rsidRPr="00AC5EFD">
        <w:rPr>
          <w:rFonts w:ascii="Times New Roman" w:hAnsi="Times New Roman" w:cs="Times New Roman"/>
          <w:bCs/>
          <w:sz w:val="24"/>
          <w:szCs w:val="24"/>
        </w:rPr>
        <w:t xml:space="preserve">sutarties projekte apibrėžiant, kas yra darbų pradžia) </w:t>
      </w:r>
      <w:r w:rsidRPr="00AC5EFD">
        <w:rPr>
          <w:rFonts w:ascii="Times New Roman" w:hAnsi="Times New Roman" w:cs="Times New Roman"/>
          <w:sz w:val="24"/>
          <w:szCs w:val="24"/>
        </w:rPr>
        <w:t xml:space="preserve">iki </w:t>
      </w:r>
      <w:bookmarkStart w:id="130" w:name="_Hlk128469199"/>
      <w:r w:rsidRPr="00AC5EFD">
        <w:rPr>
          <w:rFonts w:ascii="Times New Roman" w:hAnsi="Times New Roman" w:cs="Times New Roman"/>
          <w:sz w:val="24"/>
          <w:szCs w:val="24"/>
        </w:rPr>
        <w:t>momento, kai bus užbaigti visi Sutartyje numatyti Darbai</w:t>
      </w:r>
      <w:bookmarkEnd w:id="130"/>
      <w:r w:rsidRPr="00AC5EFD">
        <w:rPr>
          <w:rFonts w:ascii="Times New Roman" w:hAnsi="Times New Roman" w:cs="Times New Roman"/>
          <w:sz w:val="24"/>
          <w:szCs w:val="24"/>
        </w:rPr>
        <w:t>).</w:t>
      </w:r>
      <w:r w:rsidRPr="00AC5EFD">
        <w:rPr>
          <w:rFonts w:ascii="Times New Roman" w:eastAsia="Calibri" w:hAnsi="Times New Roman" w:cs="Times New Roman"/>
          <w:sz w:val="24"/>
          <w:szCs w:val="24"/>
        </w:rPr>
        <w:t xml:space="preserve"> Minimalus darbų atlikimo terminas – </w:t>
      </w:r>
      <w:r w:rsidR="00622CF3" w:rsidRPr="00AC5EFD">
        <w:rPr>
          <w:rFonts w:ascii="Times New Roman" w:eastAsia="Calibri" w:hAnsi="Times New Roman" w:cs="Times New Roman"/>
          <w:b/>
          <w:sz w:val="24"/>
          <w:szCs w:val="24"/>
        </w:rPr>
        <w:t>3</w:t>
      </w:r>
      <w:r w:rsidRPr="00AC5EFD">
        <w:rPr>
          <w:rFonts w:ascii="Times New Roman" w:eastAsia="Calibri" w:hAnsi="Times New Roman" w:cs="Times New Roman"/>
          <w:b/>
          <w:sz w:val="24"/>
          <w:szCs w:val="24"/>
        </w:rPr>
        <w:t xml:space="preserve"> mėnesiai </w:t>
      </w:r>
      <w:r w:rsidRPr="00AC5EFD">
        <w:rPr>
          <w:rFonts w:ascii="Times New Roman" w:hAnsi="Times New Roman" w:cs="Times New Roman"/>
          <w:sz w:val="24"/>
          <w:szCs w:val="24"/>
        </w:rPr>
        <w:t>(laikotarpis</w:t>
      </w:r>
      <w:r w:rsidRPr="003E4FC4">
        <w:rPr>
          <w:rFonts w:ascii="Times New Roman" w:hAnsi="Times New Roman" w:cs="Times New Roman"/>
          <w:sz w:val="24"/>
          <w:szCs w:val="24"/>
        </w:rPr>
        <w:t xml:space="preserve">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iki momento, kai bus užbaigti visi Sutartyje numatyti Darbai)</w:t>
      </w:r>
      <w:r w:rsidRPr="003E4FC4">
        <w:rPr>
          <w:rFonts w:ascii="Times New Roman" w:eastAsia="Calibri" w:hAnsi="Times New Roman" w:cs="Times New Roman"/>
          <w:sz w:val="24"/>
          <w:szCs w:val="24"/>
        </w:rPr>
        <w:t xml:space="preserve">. Mėnesių skaičius turi būti išreikštas </w:t>
      </w:r>
      <w:r w:rsidRPr="00E30810">
        <w:rPr>
          <w:rFonts w:ascii="Times New Roman" w:eastAsia="Calibri" w:hAnsi="Times New Roman" w:cs="Times New Roman"/>
          <w:sz w:val="24"/>
          <w:szCs w:val="24"/>
        </w:rPr>
        <w:t xml:space="preserve">sveiku skaičiumi. </w:t>
      </w:r>
      <w:r w:rsidRPr="00E30810">
        <w:rPr>
          <w:rFonts w:ascii="Times New Roman" w:eastAsia="Calibri" w:hAnsi="Times New Roman" w:cs="Times New Roman"/>
          <w:b/>
          <w:bCs/>
          <w:sz w:val="24"/>
          <w:szCs w:val="24"/>
          <w:u w:val="single"/>
        </w:rPr>
        <w:t xml:space="preserve">Tiekėjui nurodžius didesnį nei </w:t>
      </w:r>
      <w:r w:rsidR="00622CF3">
        <w:rPr>
          <w:rFonts w:ascii="Times New Roman" w:eastAsia="Calibri" w:hAnsi="Times New Roman" w:cs="Times New Roman"/>
          <w:b/>
          <w:bCs/>
          <w:sz w:val="24"/>
          <w:szCs w:val="24"/>
          <w:u w:val="single"/>
        </w:rPr>
        <w:t>6</w:t>
      </w:r>
      <w:r w:rsidRPr="00E30810">
        <w:rPr>
          <w:rFonts w:ascii="Times New Roman" w:eastAsia="Calibri" w:hAnsi="Times New Roman" w:cs="Times New Roman"/>
          <w:b/>
          <w:bCs/>
          <w:sz w:val="24"/>
          <w:szCs w:val="24"/>
          <w:u w:val="single"/>
        </w:rPr>
        <w:t xml:space="preserve"> mėnesių darbų atlikimo terminą, pasiūlymas bus atmetamas. Tiekėjui nurodžius mažesnį nei </w:t>
      </w:r>
      <w:r w:rsidR="00622CF3">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mėnesių terminą, vertinant pasiūlymą bus laikoma, kad terminas yra </w:t>
      </w:r>
      <w:r w:rsidR="00622CF3">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sidR="00622CF3">
        <w:rPr>
          <w:rFonts w:ascii="Times New Roman" w:eastAsia="Calibri" w:hAnsi="Times New Roman" w:cs="Times New Roman"/>
          <w:b/>
          <w:bCs/>
          <w:sz w:val="24"/>
          <w:szCs w:val="24"/>
          <w:u w:val="single"/>
        </w:rPr>
        <w:t>6</w:t>
      </w:r>
      <w:r w:rsidRPr="00E30810">
        <w:rPr>
          <w:rFonts w:ascii="Times New Roman" w:eastAsia="Calibri" w:hAnsi="Times New Roman" w:cs="Times New Roman"/>
          <w:b/>
          <w:bCs/>
          <w:sz w:val="24"/>
          <w:szCs w:val="24"/>
          <w:u w:val="single"/>
        </w:rPr>
        <w:t xml:space="preserve"> mėnesiai.</w:t>
      </w:r>
    </w:p>
    <w:p w14:paraId="06E31CD0" w14:textId="77777777" w:rsidR="0064013E" w:rsidRPr="003E4FC4" w:rsidRDefault="0064013E" w:rsidP="0064013E">
      <w:pPr>
        <w:suppressAutoHyphens/>
        <w:spacing w:after="0" w:line="240" w:lineRule="auto"/>
        <w:ind w:firstLine="360"/>
        <w:jc w:val="both"/>
        <w:rPr>
          <w:rFonts w:ascii="Times New Roman" w:eastAsia="Calibri" w:hAnsi="Times New Roman" w:cs="Times New Roman"/>
          <w:b/>
          <w:bCs/>
          <w:sz w:val="24"/>
          <w:szCs w:val="24"/>
          <w:u w:val="single"/>
        </w:rPr>
      </w:pPr>
    </w:p>
    <w:bookmarkEnd w:id="129"/>
    <w:p w14:paraId="51D514DA" w14:textId="77777777" w:rsidR="0064013E" w:rsidRPr="003E4FC4" w:rsidRDefault="0064013E" w:rsidP="0064013E">
      <w:pPr>
        <w:suppressAutoHyphens/>
        <w:spacing w:after="0" w:line="240" w:lineRule="auto"/>
        <w:ind w:firstLine="360"/>
        <w:jc w:val="both"/>
        <w:rPr>
          <w:rFonts w:ascii="Times New Roman" w:hAnsi="Times New Roman"/>
          <w:b/>
          <w:bCs/>
          <w:sz w:val="24"/>
          <w:szCs w:val="24"/>
        </w:rPr>
      </w:pPr>
    </w:p>
    <w:p w14:paraId="390BC6EF" w14:textId="74692363" w:rsidR="00715CD9" w:rsidRDefault="0064013E" w:rsidP="00B67186">
      <w:pPr>
        <w:suppressAutoHyphens/>
        <w:spacing w:after="0" w:line="240" w:lineRule="auto"/>
        <w:ind w:firstLine="360"/>
        <w:jc w:val="both"/>
        <w:rPr>
          <w:rFonts w:ascii="Times New Roman" w:hAnsi="Times New Roman"/>
          <w:b/>
          <w:bCs/>
          <w:sz w:val="24"/>
          <w:szCs w:val="24"/>
        </w:rPr>
      </w:pPr>
      <w:r w:rsidRPr="003E4FC4">
        <w:rPr>
          <w:rFonts w:ascii="Times New Roman" w:hAnsi="Times New Roman"/>
          <w:b/>
          <w:bCs/>
          <w:sz w:val="24"/>
          <w:szCs w:val="24"/>
        </w:rPr>
        <w:t xml:space="preserve">Maksimali kaina </w:t>
      </w:r>
      <w:r w:rsidRPr="003E4FC4">
        <w:rPr>
          <w:rFonts w:ascii="Times New Roman" w:hAnsi="Times New Roman" w:cs="Times New Roman"/>
          <w:b/>
          <w:bCs/>
          <w:sz w:val="24"/>
          <w:szCs w:val="24"/>
        </w:rPr>
        <w:t xml:space="preserve">priimtina Perkančiajai organizacijai – </w:t>
      </w:r>
      <w:r w:rsidR="00CA7007">
        <w:rPr>
          <w:rFonts w:ascii="Times New Roman" w:hAnsi="Times New Roman" w:cs="Times New Roman"/>
          <w:b/>
          <w:iCs/>
          <w:sz w:val="24"/>
          <w:szCs w:val="24"/>
        </w:rPr>
        <w:t>874</w:t>
      </w:r>
      <w:r>
        <w:rPr>
          <w:rFonts w:ascii="Times New Roman" w:hAnsi="Times New Roman" w:cs="Times New Roman"/>
          <w:b/>
          <w:iCs/>
          <w:sz w:val="24"/>
          <w:szCs w:val="24"/>
        </w:rPr>
        <w:t xml:space="preserve"> </w:t>
      </w:r>
      <w:r w:rsidR="00CA7007">
        <w:rPr>
          <w:rFonts w:ascii="Times New Roman" w:hAnsi="Times New Roman" w:cs="Times New Roman"/>
          <w:b/>
          <w:iCs/>
          <w:sz w:val="24"/>
          <w:szCs w:val="24"/>
        </w:rPr>
        <w:t>790</w:t>
      </w:r>
      <w:r w:rsidRPr="003E4FC4">
        <w:rPr>
          <w:rFonts w:ascii="Times New Roman" w:hAnsi="Times New Roman" w:cs="Times New Roman"/>
          <w:b/>
          <w:iCs/>
          <w:sz w:val="24"/>
          <w:szCs w:val="24"/>
        </w:rPr>
        <w:t xml:space="preserve">,00 </w:t>
      </w:r>
      <w:r w:rsidRPr="003E4FC4">
        <w:rPr>
          <w:rFonts w:ascii="Times New Roman" w:hAnsi="Times New Roman" w:cs="Times New Roman"/>
          <w:b/>
          <w:bCs/>
          <w:sz w:val="24"/>
          <w:szCs w:val="24"/>
        </w:rPr>
        <w:t xml:space="preserve"> Eur</w:t>
      </w:r>
      <w:r w:rsidRPr="003E4FC4">
        <w:rPr>
          <w:rFonts w:ascii="Times New Roman" w:hAnsi="Times New Roman"/>
          <w:b/>
          <w:bCs/>
          <w:sz w:val="24"/>
          <w:szCs w:val="24"/>
        </w:rPr>
        <w:t> su PVM.</w:t>
      </w:r>
    </w:p>
    <w:p w14:paraId="007F7C9D" w14:textId="35DC3906" w:rsidR="00622CF3" w:rsidRDefault="00622CF3" w:rsidP="00B67186">
      <w:pPr>
        <w:suppressAutoHyphens/>
        <w:spacing w:after="0" w:line="240" w:lineRule="auto"/>
        <w:ind w:firstLine="360"/>
        <w:jc w:val="both"/>
        <w:rPr>
          <w:rFonts w:ascii="Times New Roman" w:hAnsi="Times New Roman"/>
          <w:b/>
          <w:bCs/>
          <w:sz w:val="24"/>
          <w:szCs w:val="24"/>
        </w:rPr>
      </w:pPr>
    </w:p>
    <w:p w14:paraId="59C2B443" w14:textId="77777777" w:rsidR="00770CE7" w:rsidRPr="008D69C4" w:rsidRDefault="00770CE7" w:rsidP="00AB57C5">
      <w:pPr>
        <w:spacing w:line="240" w:lineRule="auto"/>
        <w:rPr>
          <w:rFonts w:ascii="Times New Roman" w:hAnsi="Times New Roman" w:cs="Times New Roman"/>
          <w:sz w:val="24"/>
          <w:szCs w:val="24"/>
        </w:rPr>
      </w:pPr>
    </w:p>
    <w:p w14:paraId="11DB3763" w14:textId="6DA13D60" w:rsidR="00770CE7" w:rsidRDefault="00770CE7" w:rsidP="00770CE7">
      <w:pPr>
        <w:pStyle w:val="Antrat2"/>
        <w:spacing w:before="0"/>
        <w:jc w:val="right"/>
        <w:rPr>
          <w:rFonts w:ascii="Times New Roman" w:hAnsi="Times New Roman" w:cs="Times New Roman"/>
          <w:color w:val="auto"/>
          <w:sz w:val="24"/>
          <w:szCs w:val="24"/>
        </w:rPr>
      </w:pPr>
      <w:bookmarkStart w:id="131" w:name="_Toc126333946"/>
      <w:bookmarkStart w:id="132" w:name="_Toc153877911"/>
      <w:r>
        <w:rPr>
          <w:rFonts w:ascii="Times New Roman" w:hAnsi="Times New Roman" w:cs="Times New Roman"/>
          <w:color w:val="auto"/>
          <w:sz w:val="24"/>
          <w:szCs w:val="24"/>
        </w:rPr>
        <w:lastRenderedPageBreak/>
        <w:t xml:space="preserve">                                                                                             </w:t>
      </w:r>
      <w:r w:rsidRPr="00A109E0">
        <w:rPr>
          <w:rFonts w:ascii="Times New Roman" w:hAnsi="Times New Roman" w:cs="Times New Roman"/>
          <w:color w:val="auto"/>
          <w:sz w:val="24"/>
          <w:szCs w:val="24"/>
        </w:rPr>
        <w:t xml:space="preserve">Specialiųjų pirkimo sąlygų </w:t>
      </w:r>
      <w:r>
        <w:rPr>
          <w:rFonts w:ascii="Times New Roman" w:hAnsi="Times New Roman" w:cs="Times New Roman"/>
          <w:color w:val="auto"/>
          <w:sz w:val="24"/>
          <w:szCs w:val="24"/>
        </w:rPr>
        <w:t>1</w:t>
      </w:r>
      <w:r w:rsidR="00417695">
        <w:rPr>
          <w:rFonts w:ascii="Times New Roman" w:hAnsi="Times New Roman" w:cs="Times New Roman"/>
          <w:color w:val="auto"/>
          <w:sz w:val="24"/>
          <w:szCs w:val="24"/>
        </w:rPr>
        <w:t>0</w:t>
      </w:r>
      <w:r w:rsidRPr="00A109E0">
        <w:rPr>
          <w:rFonts w:ascii="Times New Roman" w:hAnsi="Times New Roman" w:cs="Times New Roman"/>
          <w:color w:val="auto"/>
          <w:sz w:val="24"/>
          <w:szCs w:val="24"/>
        </w:rPr>
        <w:t xml:space="preserve"> priedas „Tiekėjo </w:t>
      </w:r>
      <w:r>
        <w:rPr>
          <w:rFonts w:ascii="Times New Roman" w:hAnsi="Times New Roman" w:cs="Times New Roman"/>
          <w:color w:val="auto"/>
          <w:sz w:val="24"/>
          <w:szCs w:val="24"/>
        </w:rPr>
        <w:t xml:space="preserve">   </w:t>
      </w:r>
      <w:r w:rsidRPr="00A109E0">
        <w:rPr>
          <w:rFonts w:ascii="Times New Roman" w:hAnsi="Times New Roman" w:cs="Times New Roman"/>
          <w:color w:val="auto"/>
          <w:sz w:val="24"/>
          <w:szCs w:val="24"/>
        </w:rPr>
        <w:t>deklaracija dėl atitikties Reglamento nuostatoms</w:t>
      </w:r>
    </w:p>
    <w:p w14:paraId="09A5C8BA" w14:textId="58BE28FD" w:rsidR="00770CE7" w:rsidRPr="00A109E0" w:rsidRDefault="00770CE7" w:rsidP="00770CE7">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109E0">
        <w:rPr>
          <w:rFonts w:ascii="Times New Roman" w:hAnsi="Times New Roman" w:cs="Times New Roman"/>
          <w:color w:val="auto"/>
          <w:sz w:val="24"/>
          <w:szCs w:val="24"/>
        </w:rPr>
        <w:t xml:space="preserve"> juridiniam asmeniui“</w:t>
      </w:r>
      <w:bookmarkEnd w:id="131"/>
      <w:bookmarkEnd w:id="132"/>
    </w:p>
    <w:p w14:paraId="38123308" w14:textId="77777777" w:rsidR="00770CE7" w:rsidRPr="00A109E0" w:rsidRDefault="00770CE7" w:rsidP="00770CE7">
      <w:pPr>
        <w:spacing w:after="0" w:line="240" w:lineRule="auto"/>
        <w:rPr>
          <w:rFonts w:ascii="Times New Roman" w:hAnsi="Times New Roman" w:cs="Times New Roman"/>
          <w:sz w:val="24"/>
          <w:szCs w:val="24"/>
        </w:rPr>
      </w:pPr>
    </w:p>
    <w:p w14:paraId="2D3C7ADF"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Herbas arba prekių ženklas</w:t>
      </w:r>
    </w:p>
    <w:p w14:paraId="04428300"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(Tiekėjo pavadinimas)</w:t>
      </w:r>
    </w:p>
    <w:p w14:paraId="06A83D24"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5302" w14:textId="77777777" w:rsidR="00770CE7" w:rsidRPr="00A109E0" w:rsidRDefault="00770CE7" w:rsidP="00770CE7">
      <w:pPr>
        <w:spacing w:after="0" w:line="240" w:lineRule="auto"/>
        <w:jc w:val="both"/>
        <w:rPr>
          <w:rFonts w:ascii="Times New Roman" w:hAnsi="Times New Roman" w:cs="Times New Roman"/>
          <w:sz w:val="24"/>
          <w:szCs w:val="24"/>
        </w:rPr>
      </w:pPr>
    </w:p>
    <w:p w14:paraId="15037821"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__________________________</w:t>
      </w:r>
    </w:p>
    <w:p w14:paraId="41243BF7" w14:textId="77777777" w:rsidR="00770CE7" w:rsidRPr="00A109E0" w:rsidRDefault="00770CE7" w:rsidP="00770CE7">
      <w:pPr>
        <w:tabs>
          <w:tab w:val="center" w:pos="2520"/>
        </w:tabs>
        <w:spacing w:after="0" w:line="240" w:lineRule="auto"/>
        <w:jc w:val="center"/>
        <w:rPr>
          <w:rFonts w:ascii="Times New Roman" w:hAnsi="Times New Roman" w:cs="Times New Roman"/>
          <w:i/>
          <w:iCs/>
          <w:sz w:val="24"/>
          <w:szCs w:val="24"/>
        </w:rPr>
      </w:pPr>
      <w:r w:rsidRPr="00A109E0">
        <w:rPr>
          <w:rFonts w:ascii="Times New Roman" w:hAnsi="Times New Roman" w:cs="Times New Roman"/>
          <w:i/>
          <w:iCs/>
          <w:sz w:val="24"/>
          <w:szCs w:val="24"/>
        </w:rPr>
        <w:t>(Adresatas (perkančioji organizacija))</w:t>
      </w:r>
    </w:p>
    <w:p w14:paraId="261D527E" w14:textId="77777777" w:rsidR="00770CE7" w:rsidRPr="00A109E0" w:rsidRDefault="00770CE7" w:rsidP="00770CE7">
      <w:pPr>
        <w:spacing w:after="0" w:line="240" w:lineRule="auto"/>
        <w:jc w:val="center"/>
        <w:rPr>
          <w:rFonts w:ascii="Times New Roman" w:hAnsi="Times New Roman" w:cs="Times New Roman"/>
          <w:b/>
          <w:sz w:val="24"/>
          <w:szCs w:val="24"/>
        </w:rPr>
      </w:pPr>
    </w:p>
    <w:p w14:paraId="4DF2647E" w14:textId="77777777" w:rsidR="00770CE7" w:rsidRPr="00A109E0" w:rsidRDefault="00770CE7" w:rsidP="00770CE7">
      <w:pPr>
        <w:autoSpaceDE w:val="0"/>
        <w:autoSpaceDN w:val="0"/>
        <w:adjustRightInd w:val="0"/>
        <w:spacing w:after="0" w:line="240" w:lineRule="auto"/>
        <w:jc w:val="center"/>
        <w:rPr>
          <w:rFonts w:ascii="Times New Roman" w:hAnsi="Times New Roman" w:cs="Times New Roman"/>
          <w:sz w:val="24"/>
          <w:szCs w:val="24"/>
        </w:rPr>
      </w:pPr>
      <w:r w:rsidRPr="00A109E0">
        <w:rPr>
          <w:rFonts w:ascii="Times New Roman" w:hAnsi="Times New Roman" w:cs="Times New Roman"/>
          <w:b/>
          <w:bCs/>
          <w:sz w:val="24"/>
          <w:szCs w:val="24"/>
        </w:rPr>
        <w:t>TIEKĖJO DEKLARACIJA</w:t>
      </w:r>
    </w:p>
    <w:p w14:paraId="670622DE" w14:textId="77777777" w:rsidR="00770CE7" w:rsidRPr="00A109E0" w:rsidRDefault="00770CE7" w:rsidP="00770CE7">
      <w:pPr>
        <w:shd w:val="clear" w:color="auto" w:fill="FFFFFF"/>
        <w:spacing w:after="0" w:line="240" w:lineRule="auto"/>
        <w:jc w:val="center"/>
        <w:rPr>
          <w:rFonts w:ascii="Times New Roman" w:hAnsi="Times New Roman" w:cs="Times New Roman"/>
          <w:b/>
          <w:bCs/>
          <w:sz w:val="24"/>
          <w:szCs w:val="24"/>
        </w:rPr>
      </w:pPr>
      <w:r w:rsidRPr="00A109E0">
        <w:rPr>
          <w:rFonts w:ascii="Times New Roman" w:hAnsi="Times New Roman" w:cs="Times New Roman"/>
          <w:sz w:val="24"/>
          <w:szCs w:val="24"/>
        </w:rPr>
        <w:t>_____________</w:t>
      </w:r>
      <w:r w:rsidRPr="00A109E0">
        <w:rPr>
          <w:rFonts w:ascii="Times New Roman" w:hAnsi="Times New Roman" w:cs="Times New Roman"/>
          <w:b/>
          <w:bCs/>
          <w:sz w:val="24"/>
          <w:szCs w:val="24"/>
        </w:rPr>
        <w:t xml:space="preserve"> </w:t>
      </w:r>
      <w:r w:rsidRPr="00A109E0">
        <w:rPr>
          <w:rFonts w:ascii="Times New Roman" w:hAnsi="Times New Roman" w:cs="Times New Roman"/>
          <w:sz w:val="24"/>
          <w:szCs w:val="24"/>
        </w:rPr>
        <w:t>Nr.______</w:t>
      </w:r>
    </w:p>
    <w:p w14:paraId="1EF1060C" w14:textId="1237593D" w:rsidR="00770CE7" w:rsidRPr="00770CE7" w:rsidRDefault="00770CE7" w:rsidP="00770CE7">
      <w:pPr>
        <w:shd w:val="clear" w:color="auto" w:fill="FFFFFF"/>
        <w:spacing w:after="0" w:line="240" w:lineRule="auto"/>
        <w:ind w:firstLine="3969"/>
        <w:rPr>
          <w:rFonts w:ascii="Times New Roman" w:hAnsi="Times New Roman" w:cs="Times New Roman"/>
          <w:bCs/>
          <w:i/>
          <w:iCs/>
          <w:sz w:val="24"/>
          <w:szCs w:val="24"/>
        </w:rPr>
      </w:pPr>
      <w:r w:rsidRPr="00A109E0">
        <w:rPr>
          <w:rFonts w:ascii="Times New Roman" w:hAnsi="Times New Roman" w:cs="Times New Roman"/>
          <w:bCs/>
          <w:i/>
          <w:iCs/>
          <w:sz w:val="24"/>
          <w:szCs w:val="24"/>
        </w:rPr>
        <w:t xml:space="preserve">           (Data)</w:t>
      </w:r>
    </w:p>
    <w:p w14:paraId="1F81B5EE"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r w:rsidRPr="00A109E0">
        <w:rPr>
          <w:rFonts w:ascii="Times New Roman" w:hAnsi="Times New Roman" w:cs="Times New Roman"/>
          <w:bCs/>
          <w:sz w:val="24"/>
          <w:szCs w:val="24"/>
        </w:rPr>
        <w:t>_____________</w:t>
      </w:r>
    </w:p>
    <w:p w14:paraId="4E2D2E72" w14:textId="77777777" w:rsidR="00770CE7" w:rsidRPr="00A109E0" w:rsidRDefault="00770CE7" w:rsidP="00770CE7">
      <w:pPr>
        <w:shd w:val="clear" w:color="auto" w:fill="FFFFFF"/>
        <w:spacing w:after="0" w:line="240" w:lineRule="auto"/>
        <w:jc w:val="center"/>
        <w:rPr>
          <w:rFonts w:ascii="Times New Roman" w:hAnsi="Times New Roman" w:cs="Times New Roman"/>
          <w:bCs/>
          <w:i/>
          <w:iCs/>
          <w:sz w:val="24"/>
          <w:szCs w:val="24"/>
        </w:rPr>
      </w:pPr>
      <w:r w:rsidRPr="00A109E0">
        <w:rPr>
          <w:rFonts w:ascii="Times New Roman" w:hAnsi="Times New Roman" w:cs="Times New Roman"/>
          <w:bCs/>
          <w:i/>
          <w:iCs/>
          <w:sz w:val="24"/>
          <w:szCs w:val="24"/>
        </w:rPr>
        <w:t>(Sudarymo vieta)</w:t>
      </w:r>
    </w:p>
    <w:p w14:paraId="365BB417"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p>
    <w:p w14:paraId="7718A6AD"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Aš, ______________________________________________________________________</w:t>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t>__________,</w:t>
      </w:r>
    </w:p>
    <w:p w14:paraId="07BF3044"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i/>
          <w:iCs/>
          <w:spacing w:val="-2"/>
          <w:sz w:val="24"/>
          <w:szCs w:val="24"/>
        </w:rPr>
      </w:pPr>
      <w:r w:rsidRPr="00A109E0">
        <w:rPr>
          <w:rFonts w:ascii="Times New Roman" w:hAnsi="Times New Roman" w:cs="Times New Roman"/>
          <w:spacing w:val="-2"/>
          <w:sz w:val="24"/>
          <w:szCs w:val="24"/>
        </w:rPr>
        <w:tab/>
        <w:t xml:space="preserve"> (</w:t>
      </w:r>
      <w:r w:rsidRPr="00A109E0">
        <w:rPr>
          <w:rFonts w:ascii="Times New Roman" w:hAnsi="Times New Roman" w:cs="Times New Roman"/>
          <w:i/>
          <w:iCs/>
          <w:spacing w:val="-2"/>
          <w:sz w:val="24"/>
          <w:szCs w:val="24"/>
        </w:rPr>
        <w:t>Tiekėjo vadovo ar jo įgalioto asmens pareigų pavadinimas, vardas ir pavardė)</w:t>
      </w:r>
    </w:p>
    <w:p w14:paraId="4CAB4618"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p>
    <w:p w14:paraId="61ACD2B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tvirtinu, kad mano vadovaujamas (-a) (atstovaujamas (-a))_____________________________________ ,</w:t>
      </w:r>
    </w:p>
    <w:p w14:paraId="3E1BD78C" w14:textId="77777777" w:rsidR="00770CE7" w:rsidRPr="00A109E0" w:rsidRDefault="00770CE7" w:rsidP="00770CE7">
      <w:pPr>
        <w:snapToGrid w:val="0"/>
        <w:spacing w:after="0" w:line="240" w:lineRule="auto"/>
        <w:jc w:val="both"/>
        <w:rPr>
          <w:rFonts w:ascii="Times New Roman" w:hAnsi="Times New Roman" w:cs="Times New Roman"/>
          <w:i/>
          <w:iCs/>
          <w:spacing w:val="-2"/>
          <w:sz w:val="24"/>
          <w:szCs w:val="24"/>
        </w:rPr>
      </w:pPr>
      <w:r w:rsidRPr="00A109E0">
        <w:rPr>
          <w:rFonts w:ascii="Times New Roman" w:hAnsi="Times New Roman" w:cs="Times New Roman"/>
          <w:spacing w:val="-2"/>
          <w:sz w:val="24"/>
          <w:szCs w:val="24"/>
        </w:rPr>
        <w:t xml:space="preserve">                                                                                                                  </w:t>
      </w:r>
      <w:r w:rsidRPr="00A109E0">
        <w:rPr>
          <w:rFonts w:ascii="Times New Roman" w:hAnsi="Times New Roman" w:cs="Times New Roman"/>
          <w:i/>
          <w:iCs/>
          <w:spacing w:val="-2"/>
          <w:sz w:val="24"/>
          <w:szCs w:val="24"/>
        </w:rPr>
        <w:t>(Tiekėjo pavadinimas)</w:t>
      </w:r>
    </w:p>
    <w:p w14:paraId="4D28EA61"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35B460E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dalyvaujantis (-i) _____________________________________________________________________</w:t>
      </w:r>
    </w:p>
    <w:p w14:paraId="63F5892E" w14:textId="77777777" w:rsidR="00770CE7" w:rsidRPr="00A109E0" w:rsidRDefault="00770CE7" w:rsidP="00770CE7">
      <w:pPr>
        <w:snapToGrid w:val="0"/>
        <w:spacing w:after="0" w:line="240" w:lineRule="auto"/>
        <w:ind w:firstLine="1296"/>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(perkančiosios organizacijos pavadinimas)</w:t>
      </w:r>
    </w:p>
    <w:p w14:paraId="5D9C83B3"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587549A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atliekamame ________________________________________________________________________</w:t>
      </w:r>
    </w:p>
    <w:p w14:paraId="2696C35D" w14:textId="77777777" w:rsidR="00770CE7" w:rsidRPr="00A109E0" w:rsidRDefault="00770CE7" w:rsidP="00770CE7">
      <w:pPr>
        <w:snapToGrid w:val="0"/>
        <w:spacing w:after="0" w:line="240" w:lineRule="auto"/>
        <w:ind w:left="1296" w:firstLine="1296"/>
        <w:jc w:val="both"/>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(Pirkimo objekto pavadinimas, pirkimo numeris)</w:t>
      </w:r>
    </w:p>
    <w:p w14:paraId="00D195C4"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036B1E8E"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skelbtame __________________________________________________________________________ ,</w:t>
      </w:r>
    </w:p>
    <w:p w14:paraId="3F7FD05B" w14:textId="77777777" w:rsidR="00770CE7" w:rsidRPr="00A109E0" w:rsidRDefault="00770CE7" w:rsidP="00770CE7">
      <w:pPr>
        <w:snapToGrid w:val="0"/>
        <w:spacing w:after="0" w:line="240" w:lineRule="auto"/>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(Skelbimo data)</w:t>
      </w:r>
    </w:p>
    <w:p w14:paraId="2568FCD3" w14:textId="77777777" w:rsidR="00770CE7" w:rsidRPr="00A109E0" w:rsidRDefault="00770CE7" w:rsidP="00770CE7">
      <w:pPr>
        <w:spacing w:after="0" w:line="240" w:lineRule="auto"/>
        <w:jc w:val="both"/>
        <w:rPr>
          <w:rFonts w:ascii="Times New Roman" w:hAnsi="Times New Roman" w:cs="Times New Roman"/>
          <w:sz w:val="24"/>
          <w:szCs w:val="24"/>
        </w:rPr>
      </w:pPr>
    </w:p>
    <w:p w14:paraId="47B7E300"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nėra įtakojama Rusijos, kaip nurodyta </w:t>
      </w:r>
      <w:r w:rsidRPr="00A109E0">
        <w:rPr>
          <w:rFonts w:ascii="Times New Roman" w:hAnsi="Times New Roman" w:cs="Times New Roman"/>
          <w:b/>
          <w:bCs/>
          <w:sz w:val="24"/>
          <w:szCs w:val="24"/>
        </w:rPr>
        <w:t>Tarybos reglamento</w:t>
      </w:r>
      <w:r w:rsidRPr="00A109E0">
        <w:rPr>
          <w:rFonts w:ascii="Times New Roman" w:hAnsi="Times New Roman" w:cs="Times New Roman"/>
          <w:sz w:val="24"/>
          <w:szCs w:val="24"/>
        </w:rPr>
        <w:t xml:space="preserve"> </w:t>
      </w:r>
      <w:r w:rsidRPr="00A109E0">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109E0">
        <w:rPr>
          <w:rFonts w:ascii="Times New Roman" w:hAnsi="Times New Roman" w:cs="Times New Roman"/>
          <w:sz w:val="24"/>
          <w:szCs w:val="24"/>
        </w:rPr>
        <w:t>5k straipsnyje nustatytuose apribojimuose. Visų pirma pareiškiu, kad:</w:t>
      </w:r>
    </w:p>
    <w:p w14:paraId="748C4140"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(a) mano atstovaujama įmonė (ir nė viena iš bendrovių, kurios yra mūsų konsorciumo nariais) nėra įsteigta Rusijoje;</w:t>
      </w:r>
    </w:p>
    <w:p w14:paraId="43B034AD"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109E0">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A109E0">
        <w:rPr>
          <w:rFonts w:ascii="Times New Roman" w:hAnsi="Times New Roman" w:cs="Times New Roman"/>
          <w:sz w:val="24"/>
          <w:szCs w:val="24"/>
        </w:rPr>
        <w:t xml:space="preserve">; </w:t>
      </w:r>
    </w:p>
    <w:p w14:paraId="59E1B793" w14:textId="77777777" w:rsidR="00770CE7" w:rsidRPr="00A109E0" w:rsidRDefault="00770CE7" w:rsidP="00770CE7">
      <w:pPr>
        <w:spacing w:after="0" w:line="240" w:lineRule="auto"/>
        <w:jc w:val="both"/>
        <w:rPr>
          <w:rFonts w:ascii="Times New Roman" w:hAnsi="Times New Roman" w:cs="Times New Roman"/>
          <w:sz w:val="24"/>
          <w:szCs w:val="24"/>
          <w:shd w:val="clear" w:color="auto" w:fill="FFFFFF"/>
        </w:rPr>
      </w:pPr>
      <w:r w:rsidRPr="00A109E0">
        <w:rPr>
          <w:rFonts w:ascii="Times New Roman" w:hAnsi="Times New Roman" w:cs="Times New Roman"/>
          <w:sz w:val="24"/>
          <w:szCs w:val="24"/>
        </w:rPr>
        <w:t xml:space="preserve">(c) nei aš, nei mano atstovaujama bendrovė nesame </w:t>
      </w:r>
      <w:r w:rsidRPr="00A109E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4C5D5E"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d) sutartis nebus paskirta vykdyti </w:t>
      </w:r>
      <w:r w:rsidRPr="00A109E0">
        <w:rPr>
          <w:rFonts w:ascii="Times New Roman" w:hAnsi="Times New Roman" w:cs="Times New Roman"/>
          <w:sz w:val="24"/>
          <w:szCs w:val="24"/>
          <w:shd w:val="clear" w:color="auto" w:fill="FFFFFF"/>
        </w:rPr>
        <w:t>subrangovui (-</w:t>
      </w:r>
      <w:proofErr w:type="spellStart"/>
      <w:r w:rsidRPr="00A109E0">
        <w:rPr>
          <w:rFonts w:ascii="Times New Roman" w:hAnsi="Times New Roman" w:cs="Times New Roman"/>
          <w:sz w:val="24"/>
          <w:szCs w:val="24"/>
          <w:shd w:val="clear" w:color="auto" w:fill="FFFFFF"/>
        </w:rPr>
        <w:t>ams</w:t>
      </w:r>
      <w:proofErr w:type="spellEnd"/>
      <w:r w:rsidRPr="00A109E0">
        <w:rPr>
          <w:rFonts w:ascii="Times New Roman" w:hAnsi="Times New Roman" w:cs="Times New Roman"/>
          <w:sz w:val="24"/>
          <w:szCs w:val="24"/>
          <w:shd w:val="clear" w:color="auto" w:fill="FFFFFF"/>
        </w:rPr>
        <w:t>), ar kitam (-</w:t>
      </w:r>
      <w:proofErr w:type="spellStart"/>
      <w:r w:rsidRPr="00A109E0">
        <w:rPr>
          <w:rFonts w:ascii="Times New Roman" w:hAnsi="Times New Roman" w:cs="Times New Roman"/>
          <w:sz w:val="24"/>
          <w:szCs w:val="24"/>
          <w:shd w:val="clear" w:color="auto" w:fill="FFFFFF"/>
        </w:rPr>
        <w:t>iems</w:t>
      </w:r>
      <w:proofErr w:type="spellEnd"/>
      <w:r w:rsidRPr="00A109E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B44F3EB" w14:textId="77777777" w:rsidR="00770CE7" w:rsidRPr="00A109E0" w:rsidRDefault="00770CE7" w:rsidP="00770CE7">
      <w:pPr>
        <w:rPr>
          <w:rFonts w:ascii="Times New Roman" w:hAnsi="Times New Roman" w:cs="Times New Roman"/>
          <w:sz w:val="24"/>
          <w:szCs w:val="24"/>
        </w:rPr>
      </w:pPr>
    </w:p>
    <w:p w14:paraId="6F4E2BDA" w14:textId="77777777" w:rsidR="00770CE7" w:rsidRPr="00A109E0" w:rsidRDefault="00770CE7" w:rsidP="00770CE7">
      <w:pPr>
        <w:jc w:val="center"/>
        <w:rPr>
          <w:rFonts w:ascii="Times New Roman" w:hAnsi="Times New Roman" w:cs="Times New Roman"/>
          <w:sz w:val="24"/>
          <w:szCs w:val="24"/>
        </w:rPr>
      </w:pPr>
      <w:r w:rsidRPr="00A109E0">
        <w:rPr>
          <w:rFonts w:ascii="Times New Roman" w:hAnsi="Times New Roman" w:cs="Times New Roman"/>
          <w:sz w:val="24"/>
          <w:szCs w:val="24"/>
        </w:rPr>
        <w:t>______________________</w:t>
      </w:r>
      <w:r w:rsidRPr="00A109E0">
        <w:rPr>
          <w:rFonts w:ascii="Times New Roman" w:hAnsi="Times New Roman" w:cs="Times New Roman"/>
          <w:sz w:val="24"/>
          <w:szCs w:val="24"/>
        </w:rPr>
        <w:br w:type="page"/>
      </w:r>
    </w:p>
    <w:p w14:paraId="24F52DDA" w14:textId="23908173" w:rsidR="00770CE7" w:rsidRPr="00A109E0" w:rsidRDefault="00770CE7" w:rsidP="00770CE7">
      <w:pPr>
        <w:pStyle w:val="Antrat2"/>
        <w:spacing w:before="0"/>
        <w:ind w:left="5103"/>
        <w:rPr>
          <w:rFonts w:ascii="Times New Roman" w:hAnsi="Times New Roman" w:cs="Times New Roman"/>
          <w:color w:val="auto"/>
          <w:sz w:val="24"/>
          <w:szCs w:val="24"/>
        </w:rPr>
      </w:pPr>
      <w:bookmarkStart w:id="133" w:name="_Toc126333947"/>
      <w:bookmarkStart w:id="134" w:name="_Toc153877912"/>
      <w:r w:rsidRPr="00A109E0">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1</w:t>
      </w:r>
      <w:r w:rsidR="00417695">
        <w:rPr>
          <w:rFonts w:ascii="Times New Roman" w:hAnsi="Times New Roman" w:cs="Times New Roman"/>
          <w:color w:val="auto"/>
          <w:sz w:val="24"/>
          <w:szCs w:val="24"/>
        </w:rPr>
        <w:t>1</w:t>
      </w:r>
      <w:r w:rsidRPr="00A109E0">
        <w:rPr>
          <w:rFonts w:ascii="Times New Roman" w:hAnsi="Times New Roman" w:cs="Times New Roman"/>
          <w:color w:val="auto"/>
          <w:sz w:val="24"/>
          <w:szCs w:val="24"/>
        </w:rPr>
        <w:t xml:space="preserve"> priedas „Tiekėjo deklaracija dėl atitikties Reglamento nuostatoms fiziniam asmeniui“</w:t>
      </w:r>
      <w:bookmarkEnd w:id="133"/>
      <w:bookmarkEnd w:id="134"/>
    </w:p>
    <w:p w14:paraId="6CECCE26" w14:textId="77777777" w:rsidR="00770CE7" w:rsidRPr="00A109E0" w:rsidRDefault="00770CE7" w:rsidP="00770CE7">
      <w:pPr>
        <w:spacing w:after="0" w:line="240" w:lineRule="auto"/>
        <w:rPr>
          <w:rFonts w:ascii="Times New Roman" w:hAnsi="Times New Roman" w:cs="Times New Roman"/>
          <w:sz w:val="24"/>
          <w:szCs w:val="24"/>
        </w:rPr>
      </w:pPr>
    </w:p>
    <w:p w14:paraId="53AD6C5C" w14:textId="77777777" w:rsidR="00770CE7" w:rsidRPr="00A109E0" w:rsidRDefault="00770CE7" w:rsidP="00770CE7">
      <w:pPr>
        <w:spacing w:after="0" w:line="240" w:lineRule="auto"/>
        <w:rPr>
          <w:rFonts w:ascii="Times New Roman" w:hAnsi="Times New Roman" w:cs="Times New Roman"/>
          <w:sz w:val="24"/>
          <w:szCs w:val="24"/>
        </w:rPr>
      </w:pPr>
    </w:p>
    <w:p w14:paraId="3F22D645"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(Tiekėjo pavadinimas)</w:t>
      </w:r>
    </w:p>
    <w:p w14:paraId="3682EE88"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(Fizinio asmens vardas, pavardė, kontaktinė informacija, registro, kuriame kaupiami ir saugomi duomenys apie tiekėją, pavadinimas)</w:t>
      </w:r>
    </w:p>
    <w:p w14:paraId="5805AC99" w14:textId="77777777" w:rsidR="00770CE7" w:rsidRPr="00A109E0" w:rsidRDefault="00770CE7" w:rsidP="00770CE7">
      <w:pPr>
        <w:spacing w:after="0" w:line="240" w:lineRule="auto"/>
        <w:jc w:val="both"/>
        <w:rPr>
          <w:rFonts w:ascii="Times New Roman" w:hAnsi="Times New Roman" w:cs="Times New Roman"/>
          <w:sz w:val="24"/>
          <w:szCs w:val="24"/>
        </w:rPr>
      </w:pPr>
    </w:p>
    <w:p w14:paraId="6CBB5793"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__________________________</w:t>
      </w:r>
    </w:p>
    <w:p w14:paraId="6A1B951E" w14:textId="77777777" w:rsidR="00770CE7" w:rsidRPr="00A109E0" w:rsidRDefault="00770CE7" w:rsidP="00770CE7">
      <w:pPr>
        <w:tabs>
          <w:tab w:val="center" w:pos="2520"/>
        </w:tabs>
        <w:spacing w:after="0" w:line="240" w:lineRule="auto"/>
        <w:jc w:val="center"/>
        <w:rPr>
          <w:rFonts w:ascii="Times New Roman" w:hAnsi="Times New Roman" w:cs="Times New Roman"/>
          <w:i/>
          <w:iCs/>
          <w:sz w:val="24"/>
          <w:szCs w:val="24"/>
        </w:rPr>
      </w:pPr>
      <w:r w:rsidRPr="00A109E0">
        <w:rPr>
          <w:rFonts w:ascii="Times New Roman" w:hAnsi="Times New Roman" w:cs="Times New Roman"/>
          <w:i/>
          <w:iCs/>
          <w:sz w:val="24"/>
          <w:szCs w:val="24"/>
        </w:rPr>
        <w:t>(Adresatas (perkančioji organizacija))</w:t>
      </w:r>
    </w:p>
    <w:p w14:paraId="3F347D56" w14:textId="77777777" w:rsidR="00770CE7" w:rsidRPr="00A109E0" w:rsidRDefault="00770CE7" w:rsidP="00770CE7">
      <w:pPr>
        <w:spacing w:after="0" w:line="240" w:lineRule="auto"/>
        <w:jc w:val="center"/>
        <w:rPr>
          <w:rFonts w:ascii="Times New Roman" w:hAnsi="Times New Roman" w:cs="Times New Roman"/>
          <w:b/>
          <w:sz w:val="24"/>
          <w:szCs w:val="24"/>
        </w:rPr>
      </w:pPr>
    </w:p>
    <w:p w14:paraId="5BB9131F" w14:textId="77777777" w:rsidR="00770CE7" w:rsidRPr="00A109E0" w:rsidRDefault="00770CE7" w:rsidP="00770CE7">
      <w:pPr>
        <w:autoSpaceDE w:val="0"/>
        <w:autoSpaceDN w:val="0"/>
        <w:adjustRightInd w:val="0"/>
        <w:spacing w:after="0" w:line="240" w:lineRule="auto"/>
        <w:jc w:val="center"/>
        <w:rPr>
          <w:rFonts w:ascii="Times New Roman" w:hAnsi="Times New Roman" w:cs="Times New Roman"/>
          <w:sz w:val="24"/>
          <w:szCs w:val="24"/>
        </w:rPr>
      </w:pPr>
      <w:r w:rsidRPr="00A109E0">
        <w:rPr>
          <w:rFonts w:ascii="Times New Roman" w:hAnsi="Times New Roman" w:cs="Times New Roman"/>
          <w:b/>
          <w:bCs/>
          <w:sz w:val="24"/>
          <w:szCs w:val="24"/>
        </w:rPr>
        <w:t>TIEKĖJO DEKLARACIJA</w:t>
      </w:r>
    </w:p>
    <w:p w14:paraId="661F8605" w14:textId="77777777" w:rsidR="00770CE7" w:rsidRPr="00A109E0" w:rsidRDefault="00770CE7" w:rsidP="00770CE7">
      <w:pPr>
        <w:shd w:val="clear" w:color="auto" w:fill="FFFFFF"/>
        <w:spacing w:after="0" w:line="240" w:lineRule="auto"/>
        <w:jc w:val="center"/>
        <w:rPr>
          <w:rFonts w:ascii="Times New Roman" w:hAnsi="Times New Roman" w:cs="Times New Roman"/>
          <w:b/>
          <w:bCs/>
          <w:sz w:val="24"/>
          <w:szCs w:val="24"/>
        </w:rPr>
      </w:pPr>
      <w:r w:rsidRPr="00A109E0">
        <w:rPr>
          <w:rFonts w:ascii="Times New Roman" w:hAnsi="Times New Roman" w:cs="Times New Roman"/>
          <w:sz w:val="24"/>
          <w:szCs w:val="24"/>
        </w:rPr>
        <w:t>_____________</w:t>
      </w:r>
      <w:r w:rsidRPr="00A109E0">
        <w:rPr>
          <w:rFonts w:ascii="Times New Roman" w:hAnsi="Times New Roman" w:cs="Times New Roman"/>
          <w:b/>
          <w:bCs/>
          <w:sz w:val="24"/>
          <w:szCs w:val="24"/>
        </w:rPr>
        <w:t xml:space="preserve"> </w:t>
      </w:r>
      <w:r w:rsidRPr="00A109E0">
        <w:rPr>
          <w:rFonts w:ascii="Times New Roman" w:hAnsi="Times New Roman" w:cs="Times New Roman"/>
          <w:sz w:val="24"/>
          <w:szCs w:val="24"/>
        </w:rPr>
        <w:t>Nr.______</w:t>
      </w:r>
    </w:p>
    <w:p w14:paraId="62654E06" w14:textId="77777777" w:rsidR="00770CE7" w:rsidRPr="00A109E0" w:rsidRDefault="00770CE7" w:rsidP="00770CE7">
      <w:pPr>
        <w:shd w:val="clear" w:color="auto" w:fill="FFFFFF"/>
        <w:spacing w:after="0" w:line="240" w:lineRule="auto"/>
        <w:ind w:firstLine="3969"/>
        <w:rPr>
          <w:rFonts w:ascii="Times New Roman" w:hAnsi="Times New Roman" w:cs="Times New Roman"/>
          <w:bCs/>
          <w:i/>
          <w:iCs/>
          <w:sz w:val="24"/>
          <w:szCs w:val="24"/>
        </w:rPr>
      </w:pPr>
      <w:r w:rsidRPr="00A109E0">
        <w:rPr>
          <w:rFonts w:ascii="Times New Roman" w:hAnsi="Times New Roman" w:cs="Times New Roman"/>
          <w:bCs/>
          <w:i/>
          <w:iCs/>
          <w:sz w:val="24"/>
          <w:szCs w:val="24"/>
        </w:rPr>
        <w:t xml:space="preserve">           (Data)</w:t>
      </w:r>
    </w:p>
    <w:p w14:paraId="636F1EB5" w14:textId="77777777" w:rsidR="00770CE7" w:rsidRPr="00A109E0" w:rsidRDefault="00770CE7" w:rsidP="00770CE7">
      <w:pPr>
        <w:shd w:val="clear" w:color="auto" w:fill="FFFFFF"/>
        <w:spacing w:after="0" w:line="240" w:lineRule="auto"/>
        <w:ind w:firstLine="3969"/>
        <w:rPr>
          <w:rFonts w:ascii="Times New Roman" w:hAnsi="Times New Roman" w:cs="Times New Roman"/>
          <w:bCs/>
          <w:sz w:val="24"/>
          <w:szCs w:val="24"/>
        </w:rPr>
      </w:pPr>
    </w:p>
    <w:p w14:paraId="38FA007D"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r w:rsidRPr="00A109E0">
        <w:rPr>
          <w:rFonts w:ascii="Times New Roman" w:hAnsi="Times New Roman" w:cs="Times New Roman"/>
          <w:bCs/>
          <w:sz w:val="24"/>
          <w:szCs w:val="24"/>
        </w:rPr>
        <w:t>_____________</w:t>
      </w:r>
    </w:p>
    <w:p w14:paraId="69F1831D" w14:textId="77777777" w:rsidR="00770CE7" w:rsidRPr="00A109E0" w:rsidRDefault="00770CE7" w:rsidP="00770CE7">
      <w:pPr>
        <w:shd w:val="clear" w:color="auto" w:fill="FFFFFF"/>
        <w:spacing w:after="0" w:line="240" w:lineRule="auto"/>
        <w:jc w:val="center"/>
        <w:rPr>
          <w:rFonts w:ascii="Times New Roman" w:hAnsi="Times New Roman" w:cs="Times New Roman"/>
          <w:bCs/>
          <w:i/>
          <w:iCs/>
          <w:sz w:val="24"/>
          <w:szCs w:val="24"/>
        </w:rPr>
      </w:pPr>
      <w:r w:rsidRPr="00A109E0">
        <w:rPr>
          <w:rFonts w:ascii="Times New Roman" w:hAnsi="Times New Roman" w:cs="Times New Roman"/>
          <w:bCs/>
          <w:i/>
          <w:iCs/>
          <w:sz w:val="24"/>
          <w:szCs w:val="24"/>
        </w:rPr>
        <w:t>(Sudarymo vieta)</w:t>
      </w:r>
    </w:p>
    <w:p w14:paraId="713FE937"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p>
    <w:p w14:paraId="3BE2E295"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Aš, ________________________________________________________________________________ ,</w:t>
      </w:r>
    </w:p>
    <w:p w14:paraId="0A1B54DC" w14:textId="77777777" w:rsidR="00770CE7" w:rsidRPr="00A109E0" w:rsidRDefault="00770CE7" w:rsidP="00770CE7">
      <w:pPr>
        <w:tabs>
          <w:tab w:val="left" w:pos="851"/>
        </w:tabs>
        <w:snapToGrid w:val="0"/>
        <w:spacing w:after="0" w:line="240" w:lineRule="auto"/>
        <w:ind w:right="-1"/>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(Tiekėjo vardas ir pavardė)</w:t>
      </w:r>
    </w:p>
    <w:p w14:paraId="55933085" w14:textId="77777777" w:rsidR="00770CE7" w:rsidRPr="00A109E0" w:rsidRDefault="00770CE7" w:rsidP="00770CE7">
      <w:pPr>
        <w:snapToGrid w:val="0"/>
        <w:spacing w:after="0" w:line="240" w:lineRule="auto"/>
        <w:rPr>
          <w:rFonts w:ascii="Times New Roman" w:hAnsi="Times New Roman" w:cs="Times New Roman"/>
          <w:spacing w:val="-2"/>
          <w:sz w:val="24"/>
          <w:szCs w:val="24"/>
        </w:rPr>
      </w:pPr>
      <w:r w:rsidRPr="00A109E0">
        <w:rPr>
          <w:rFonts w:ascii="Times New Roman" w:hAnsi="Times New Roman" w:cs="Times New Roman"/>
          <w:spacing w:val="-2"/>
          <w:sz w:val="24"/>
          <w:szCs w:val="24"/>
        </w:rPr>
        <w:t>tvirtinu, kad dalyvaudamas (-a) _________________________________________________________</w:t>
      </w:r>
    </w:p>
    <w:p w14:paraId="0AB94BCA" w14:textId="77777777" w:rsidR="00770CE7" w:rsidRPr="00A109E0" w:rsidRDefault="00770CE7" w:rsidP="00770CE7">
      <w:pPr>
        <w:snapToGrid w:val="0"/>
        <w:spacing w:after="0" w:line="240" w:lineRule="auto"/>
        <w:ind w:firstLine="1296"/>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(Perkančiosios organizacijos pavadinimas)</w:t>
      </w:r>
    </w:p>
    <w:p w14:paraId="019D4653"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099F8BA3"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atliekamame ________________________________________________________________________</w:t>
      </w:r>
    </w:p>
    <w:p w14:paraId="48BCA982" w14:textId="77777777" w:rsidR="00770CE7" w:rsidRPr="00A109E0" w:rsidRDefault="00770CE7" w:rsidP="00770CE7">
      <w:pPr>
        <w:snapToGrid w:val="0"/>
        <w:spacing w:after="0" w:line="240" w:lineRule="auto"/>
        <w:ind w:left="1296" w:firstLine="1296"/>
        <w:jc w:val="both"/>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(Pirkimo objekto pavadinimas, pirkimo numeris)</w:t>
      </w:r>
    </w:p>
    <w:p w14:paraId="08BFB589"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3DA407B6"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skelbtame __________________________________________________________________________ ,</w:t>
      </w:r>
    </w:p>
    <w:p w14:paraId="58C89AC5" w14:textId="77777777" w:rsidR="00770CE7" w:rsidRPr="00A109E0" w:rsidRDefault="00770CE7" w:rsidP="00770CE7">
      <w:pPr>
        <w:snapToGrid w:val="0"/>
        <w:spacing w:after="0" w:line="240" w:lineRule="auto"/>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(Skelbimo data)</w:t>
      </w:r>
    </w:p>
    <w:p w14:paraId="22E6669D" w14:textId="77777777" w:rsidR="00770CE7" w:rsidRPr="00A109E0" w:rsidRDefault="00770CE7" w:rsidP="00770CE7">
      <w:pPr>
        <w:spacing w:after="0" w:line="240" w:lineRule="auto"/>
        <w:jc w:val="both"/>
        <w:rPr>
          <w:rFonts w:ascii="Times New Roman" w:hAnsi="Times New Roman" w:cs="Times New Roman"/>
          <w:sz w:val="24"/>
          <w:szCs w:val="24"/>
        </w:rPr>
      </w:pPr>
    </w:p>
    <w:p w14:paraId="7BFB4FDA"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nesu įtakojamas (-a) Rusijos, kaip nurodyta </w:t>
      </w:r>
      <w:r w:rsidRPr="00A109E0">
        <w:rPr>
          <w:rFonts w:ascii="Times New Roman" w:hAnsi="Times New Roman" w:cs="Times New Roman"/>
          <w:b/>
          <w:bCs/>
          <w:sz w:val="24"/>
          <w:szCs w:val="24"/>
        </w:rPr>
        <w:t>Tarybos reglamento</w:t>
      </w:r>
      <w:r w:rsidRPr="00A109E0">
        <w:rPr>
          <w:rFonts w:ascii="Times New Roman" w:hAnsi="Times New Roman" w:cs="Times New Roman"/>
          <w:sz w:val="24"/>
          <w:szCs w:val="24"/>
        </w:rPr>
        <w:t xml:space="preserve"> </w:t>
      </w:r>
      <w:r w:rsidRPr="00A109E0">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109E0">
        <w:rPr>
          <w:rFonts w:ascii="Times New Roman" w:hAnsi="Times New Roman" w:cs="Times New Roman"/>
          <w:sz w:val="24"/>
          <w:szCs w:val="24"/>
        </w:rPr>
        <w:t>5k straipsnyje nustatytuose apribojimuose. Visų pirma pareiškiu, kad:</w:t>
      </w:r>
    </w:p>
    <w:p w14:paraId="73334E96"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(a) nesu Rusijos pilietis (-ė) ar įsisteigęs Rusijoje;</w:t>
      </w:r>
    </w:p>
    <w:p w14:paraId="125ABC04"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(b) neveikiu </w:t>
      </w:r>
      <w:r w:rsidRPr="00A109E0">
        <w:rPr>
          <w:rFonts w:ascii="Times New Roman" w:hAnsi="Times New Roman" w:cs="Times New Roman"/>
          <w:sz w:val="24"/>
          <w:szCs w:val="24"/>
          <w:shd w:val="clear" w:color="auto" w:fill="FFFFFF"/>
        </w:rPr>
        <w:t>šios deklaracijos a) punkte nurodyto subjekto vardu ar jo nurodymu;</w:t>
      </w:r>
    </w:p>
    <w:p w14:paraId="3DEBB21B"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d) sutartis nebus paskirta vykdyti </w:t>
      </w:r>
      <w:r w:rsidRPr="00A109E0">
        <w:rPr>
          <w:rFonts w:ascii="Times New Roman" w:hAnsi="Times New Roman" w:cs="Times New Roman"/>
          <w:sz w:val="24"/>
          <w:szCs w:val="24"/>
          <w:shd w:val="clear" w:color="auto" w:fill="FFFFFF"/>
        </w:rPr>
        <w:t>subrangovui (-</w:t>
      </w:r>
      <w:proofErr w:type="spellStart"/>
      <w:r w:rsidRPr="00A109E0">
        <w:rPr>
          <w:rFonts w:ascii="Times New Roman" w:hAnsi="Times New Roman" w:cs="Times New Roman"/>
          <w:sz w:val="24"/>
          <w:szCs w:val="24"/>
          <w:shd w:val="clear" w:color="auto" w:fill="FFFFFF"/>
        </w:rPr>
        <w:t>ams</w:t>
      </w:r>
      <w:proofErr w:type="spellEnd"/>
      <w:r w:rsidRPr="00A109E0">
        <w:rPr>
          <w:rFonts w:ascii="Times New Roman" w:hAnsi="Times New Roman" w:cs="Times New Roman"/>
          <w:sz w:val="24"/>
          <w:szCs w:val="24"/>
          <w:shd w:val="clear" w:color="auto" w:fill="FFFFFF"/>
        </w:rPr>
        <w:t>), ar kitam (-</w:t>
      </w:r>
      <w:proofErr w:type="spellStart"/>
      <w:r w:rsidRPr="00A109E0">
        <w:rPr>
          <w:rFonts w:ascii="Times New Roman" w:hAnsi="Times New Roman" w:cs="Times New Roman"/>
          <w:sz w:val="24"/>
          <w:szCs w:val="24"/>
          <w:shd w:val="clear" w:color="auto" w:fill="FFFFFF"/>
        </w:rPr>
        <w:t>iems</w:t>
      </w:r>
      <w:proofErr w:type="spellEnd"/>
      <w:r w:rsidRPr="00A109E0">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161C88AF" w14:textId="77777777" w:rsidR="00770CE7" w:rsidRPr="00A109E0" w:rsidRDefault="00770CE7" w:rsidP="00770CE7">
      <w:pPr>
        <w:spacing w:after="0" w:line="240" w:lineRule="auto"/>
        <w:rPr>
          <w:rFonts w:ascii="Times New Roman" w:hAnsi="Times New Roman" w:cs="Times New Roman"/>
          <w:sz w:val="24"/>
          <w:szCs w:val="24"/>
        </w:rPr>
      </w:pPr>
    </w:p>
    <w:p w14:paraId="5FB45101" w14:textId="77777777" w:rsidR="00770CE7" w:rsidRPr="00A109E0" w:rsidRDefault="00770CE7" w:rsidP="00770CE7">
      <w:pPr>
        <w:spacing w:after="0" w:line="240" w:lineRule="auto"/>
        <w:rPr>
          <w:rFonts w:ascii="Times New Roman" w:hAnsi="Times New Roman" w:cs="Times New Roman"/>
          <w:sz w:val="24"/>
          <w:szCs w:val="24"/>
        </w:rPr>
      </w:pPr>
    </w:p>
    <w:p w14:paraId="23946C61"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w:t>
      </w: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74455" w16cex:dateUtc="2025-04-18T07:42:00Z"/>
  <w16cex:commentExtensible w16cex:durableId="2E3CFA34" w16cex:dateUtc="2025-04-15T06:23:00Z"/>
  <w16cex:commentExtensible w16cex:durableId="7C57F897" w16cex:dateUtc="2025-04-22T06:30:00Z"/>
  <w16cex:commentExtensible w16cex:durableId="59E75A31" w16cex:dateUtc="2025-04-18T07:59:00Z"/>
  <w16cex:commentExtensible w16cex:durableId="3DD33C37" w16cex:dateUtc="2025-04-18T08:02:00Z"/>
  <w16cex:commentExtensible w16cex:durableId="4E724613" w16cex:dateUtc="2025-04-15T06:40:00Z"/>
  <w16cex:commentExtensible w16cex:durableId="4DE23DFB" w16cex:dateUtc="2025-04-25T12:04:00Z"/>
  <w16cex:commentExtensible w16cex:durableId="3E03D37C" w16cex:dateUtc="2025-04-18T08:53:00Z"/>
  <w16cex:commentExtensible w16cex:durableId="692FE8FB" w16cex:dateUtc="2025-04-18T08:27:00Z"/>
  <w16cex:commentExtensible w16cex:durableId="6B9AFA1F" w16cex:dateUtc="2025-04-18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85B69" w14:textId="77777777" w:rsidR="00E801FA" w:rsidRDefault="00E801FA" w:rsidP="00D05666">
      <w:r>
        <w:separator/>
      </w:r>
    </w:p>
  </w:endnote>
  <w:endnote w:type="continuationSeparator" w:id="0">
    <w:p w14:paraId="630350A5" w14:textId="77777777" w:rsidR="00E801FA" w:rsidRDefault="00E801FA" w:rsidP="00D05666">
      <w:r>
        <w:continuationSeparator/>
      </w:r>
    </w:p>
  </w:endnote>
  <w:endnote w:type="continuationNotice" w:id="1">
    <w:p w14:paraId="6E9FDB0C" w14:textId="77777777" w:rsidR="00E801FA" w:rsidRDefault="00E80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26A4F" w14:textId="77777777" w:rsidR="00E801FA" w:rsidRDefault="00E801FA" w:rsidP="00D05666">
      <w:r>
        <w:separator/>
      </w:r>
    </w:p>
  </w:footnote>
  <w:footnote w:type="continuationSeparator" w:id="0">
    <w:p w14:paraId="2A4B7125" w14:textId="77777777" w:rsidR="00E801FA" w:rsidRDefault="00E801FA" w:rsidP="00D05666">
      <w:r>
        <w:continuationSeparator/>
      </w:r>
    </w:p>
  </w:footnote>
  <w:footnote w:type="continuationNotice" w:id="1">
    <w:p w14:paraId="600301A2" w14:textId="77777777" w:rsidR="00E801FA" w:rsidRDefault="00E801FA">
      <w:pPr>
        <w:spacing w:after="0" w:line="240" w:lineRule="auto"/>
      </w:pPr>
    </w:p>
  </w:footnote>
  <w:footnote w:id="2">
    <w:p w14:paraId="37EC8FAA" w14:textId="29FF032F" w:rsidR="00DA33A0" w:rsidRPr="006C0F09" w:rsidRDefault="00DA33A0" w:rsidP="006B71F3">
      <w:pPr>
        <w:pStyle w:val="Puslapioinaostekstas"/>
        <w:rPr>
          <w:rFonts w:ascii="Times New Roman" w:hAnsi="Times New Roman" w:cs="Times New Roman"/>
        </w:rPr>
      </w:pPr>
      <w:r w:rsidRPr="006C0F09">
        <w:rPr>
          <w:rStyle w:val="Puslapioinaosnuoroda"/>
          <w:rFonts w:ascii="Times New Roman" w:hAnsi="Times New Roman" w:cs="Times New Roman"/>
        </w:rPr>
        <w:footnoteRef/>
      </w:r>
      <w:r w:rsidRPr="006C0F09">
        <w:rPr>
          <w:rFonts w:ascii="Times New Roman" w:hAnsi="Times New Roman" w:cs="Times New Roman"/>
        </w:rPr>
        <w:t xml:space="preserve"> Instrukcija: </w:t>
      </w:r>
      <w:hyperlink r:id="rId1" w:history="1">
        <w:r w:rsidRPr="006C0F09">
          <w:rPr>
            <w:rStyle w:val="Hipersaitas"/>
            <w:rFonts w:ascii="Times New Roman" w:hAnsi="Times New Roman" w:cs="Times New Roman"/>
          </w:rPr>
          <w:t>https://vpt.lrv.lt/lt/nauja-cvp-is-aktuali-nuo-2024-12-01/metodine-medziaga-instrukcijos/tiekejamsnaujaCVPIS</w:t>
        </w:r>
      </w:hyperlink>
    </w:p>
  </w:footnote>
  <w:footnote w:id="3">
    <w:p w14:paraId="0F2C3469" w14:textId="77777777" w:rsidR="00DA33A0" w:rsidRPr="006C0F09" w:rsidRDefault="00DA33A0" w:rsidP="004335D2">
      <w:pPr>
        <w:spacing w:after="0" w:line="240" w:lineRule="auto"/>
        <w:rPr>
          <w:rFonts w:ascii="Times New Roman" w:hAnsi="Times New Roman" w:cs="Times New Roman"/>
          <w:sz w:val="20"/>
          <w:szCs w:val="20"/>
        </w:rPr>
      </w:pPr>
      <w:r w:rsidRPr="006C0F09">
        <w:rPr>
          <w:rFonts w:ascii="Times New Roman" w:hAnsi="Times New Roman" w:cs="Times New Roman"/>
          <w:sz w:val="20"/>
          <w:szCs w:val="20"/>
          <w:vertAlign w:val="superscript"/>
        </w:rPr>
        <w:footnoteRef/>
      </w:r>
      <w:r w:rsidRPr="006C0F09">
        <w:rPr>
          <w:rFonts w:ascii="Times New Roman" w:hAnsi="Times New Roman" w:cs="Times New Roman"/>
          <w:sz w:val="20"/>
          <w:szCs w:val="20"/>
        </w:rPr>
        <w:t xml:space="preserve"> </w:t>
      </w:r>
      <w:hyperlink r:id="rId2" w:history="1">
        <w:r w:rsidRPr="006C0F09">
          <w:rPr>
            <w:rFonts w:ascii="Times New Roman" w:hAnsi="Times New Roman" w:cs="Times New Roman"/>
            <w:sz w:val="20"/>
            <w:szCs w:val="20"/>
          </w:rPr>
          <w:t>https://vpt.lrv.lt/uploads/vpt/documents/files/uzssisfravimo%20instrukcija(1).pdf</w:t>
        </w:r>
      </w:hyperlink>
    </w:p>
    <w:p w14:paraId="152133C6" w14:textId="2AD6D814" w:rsidR="00DA33A0" w:rsidRPr="00A3543A" w:rsidRDefault="00DA33A0" w:rsidP="008A3461">
      <w:pPr>
        <w:pStyle w:val="Puslapioinaostekstas"/>
        <w:spacing w:after="0" w:line="240" w:lineRule="auto"/>
        <w:rPr>
          <w:rFonts w:ascii="Times New Roman" w:hAnsi="Times New Roman" w:cs="Times New Roman"/>
        </w:rPr>
      </w:pPr>
    </w:p>
  </w:footnote>
  <w:footnote w:id="4">
    <w:p w14:paraId="424FA78D" w14:textId="4AB97B43" w:rsidR="00DA33A0" w:rsidRPr="00A3543A" w:rsidRDefault="00DA33A0"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A33A0" w:rsidRPr="00A3543A" w:rsidRDefault="00DA33A0"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7DB1B65"/>
    <w:multiLevelType w:val="hybridMultilevel"/>
    <w:tmpl w:val="61F2E816"/>
    <w:lvl w:ilvl="0" w:tplc="18EA07CA">
      <w:start w:val="1"/>
      <w:numFmt w:val="decimal"/>
      <w:lvlText w:val="%1)"/>
      <w:lvlJc w:val="left"/>
      <w:pPr>
        <w:ind w:left="720" w:hanging="360"/>
      </w:pPr>
    </w:lvl>
    <w:lvl w:ilvl="1" w:tplc="3E2A4328">
      <w:start w:val="1"/>
      <w:numFmt w:val="decimal"/>
      <w:lvlText w:val="%2)"/>
      <w:lvlJc w:val="left"/>
      <w:pPr>
        <w:ind w:left="720" w:hanging="360"/>
      </w:pPr>
    </w:lvl>
    <w:lvl w:ilvl="2" w:tplc="C32C0C4A">
      <w:start w:val="1"/>
      <w:numFmt w:val="decimal"/>
      <w:lvlText w:val="%3)"/>
      <w:lvlJc w:val="left"/>
      <w:pPr>
        <w:ind w:left="720" w:hanging="360"/>
      </w:pPr>
    </w:lvl>
    <w:lvl w:ilvl="3" w:tplc="D45C88EC">
      <w:start w:val="1"/>
      <w:numFmt w:val="decimal"/>
      <w:lvlText w:val="%4)"/>
      <w:lvlJc w:val="left"/>
      <w:pPr>
        <w:ind w:left="720" w:hanging="360"/>
      </w:pPr>
    </w:lvl>
    <w:lvl w:ilvl="4" w:tplc="4964F0D2">
      <w:start w:val="1"/>
      <w:numFmt w:val="decimal"/>
      <w:lvlText w:val="%5)"/>
      <w:lvlJc w:val="left"/>
      <w:pPr>
        <w:ind w:left="720" w:hanging="360"/>
      </w:pPr>
    </w:lvl>
    <w:lvl w:ilvl="5" w:tplc="3D9E2436">
      <w:start w:val="1"/>
      <w:numFmt w:val="decimal"/>
      <w:lvlText w:val="%6)"/>
      <w:lvlJc w:val="left"/>
      <w:pPr>
        <w:ind w:left="720" w:hanging="360"/>
      </w:pPr>
    </w:lvl>
    <w:lvl w:ilvl="6" w:tplc="8BC44F76">
      <w:start w:val="1"/>
      <w:numFmt w:val="decimal"/>
      <w:lvlText w:val="%7)"/>
      <w:lvlJc w:val="left"/>
      <w:pPr>
        <w:ind w:left="720" w:hanging="360"/>
      </w:pPr>
    </w:lvl>
    <w:lvl w:ilvl="7" w:tplc="EC5E8CCA">
      <w:start w:val="1"/>
      <w:numFmt w:val="decimal"/>
      <w:lvlText w:val="%8)"/>
      <w:lvlJc w:val="left"/>
      <w:pPr>
        <w:ind w:left="720" w:hanging="360"/>
      </w:pPr>
    </w:lvl>
    <w:lvl w:ilvl="8" w:tplc="83E44C98">
      <w:start w:val="1"/>
      <w:numFmt w:val="decimal"/>
      <w:lvlText w:val="%9)"/>
      <w:lvlJc w:val="left"/>
      <w:pPr>
        <w:ind w:left="720" w:hanging="36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11F2B"/>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0A70A85"/>
    <w:multiLevelType w:val="multilevel"/>
    <w:tmpl w:val="3FF6419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10FC7"/>
    <w:multiLevelType w:val="multilevel"/>
    <w:tmpl w:val="FCE6C3FA"/>
    <w:lvl w:ilvl="0">
      <w:start w:val="16"/>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1"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F5DD6"/>
    <w:multiLevelType w:val="multilevel"/>
    <w:tmpl w:val="1D025B92"/>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strike w:val="0"/>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4"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9" w15:restartNumberingAfterBreak="0">
    <w:nsid w:val="57104A4B"/>
    <w:multiLevelType w:val="multilevel"/>
    <w:tmpl w:val="DC729ECA"/>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0"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24257C1"/>
    <w:multiLevelType w:val="multilevel"/>
    <w:tmpl w:val="908CC35A"/>
    <w:lvl w:ilvl="0">
      <w:start w:val="13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5B57B28"/>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2"/>
  </w:num>
  <w:num w:numId="2">
    <w:abstractNumId w:val="7"/>
  </w:num>
  <w:num w:numId="3">
    <w:abstractNumId w:val="33"/>
  </w:num>
  <w:num w:numId="4">
    <w:abstractNumId w:val="26"/>
  </w:num>
  <w:num w:numId="5">
    <w:abstractNumId w:val="17"/>
  </w:num>
  <w:num w:numId="6">
    <w:abstractNumId w:val="24"/>
  </w:num>
  <w:num w:numId="7">
    <w:abstractNumId w:val="2"/>
  </w:num>
  <w:num w:numId="8">
    <w:abstractNumId w:val="27"/>
  </w:num>
  <w:num w:numId="9">
    <w:abstractNumId w:val="11"/>
  </w:num>
  <w:num w:numId="10">
    <w:abstractNumId w:val="19"/>
  </w:num>
  <w:num w:numId="11">
    <w:abstractNumId w:val="36"/>
  </w:num>
  <w:num w:numId="12">
    <w:abstractNumId w:val="14"/>
  </w:num>
  <w:num w:numId="13">
    <w:abstractNumId w:val="22"/>
  </w:num>
  <w:num w:numId="14">
    <w:abstractNumId w:val="34"/>
  </w:num>
  <w:num w:numId="15">
    <w:abstractNumId w:val="15"/>
  </w:num>
  <w:num w:numId="16">
    <w:abstractNumId w:val="6"/>
  </w:num>
  <w:num w:numId="17">
    <w:abstractNumId w:val="38"/>
  </w:num>
  <w:num w:numId="18">
    <w:abstractNumId w:val="30"/>
  </w:num>
  <w:num w:numId="19">
    <w:abstractNumId w:val="16"/>
  </w:num>
  <w:num w:numId="20">
    <w:abstractNumId w:val="35"/>
  </w:num>
  <w:num w:numId="21">
    <w:abstractNumId w:val="28"/>
  </w:num>
  <w:num w:numId="22">
    <w:abstractNumId w:val="9"/>
  </w:num>
  <w:num w:numId="23">
    <w:abstractNumId w:val="8"/>
  </w:num>
  <w:num w:numId="24">
    <w:abstractNumId w:val="3"/>
  </w:num>
  <w:num w:numId="25">
    <w:abstractNumId w:val="23"/>
  </w:num>
  <w:num w:numId="26">
    <w:abstractNumId w:val="1"/>
  </w:num>
  <w:num w:numId="27">
    <w:abstractNumId w:val="5"/>
  </w:num>
  <w:num w:numId="28">
    <w:abstractNumId w:val="32"/>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1"/>
  </w:num>
  <w:num w:numId="33">
    <w:abstractNumId w:val="29"/>
  </w:num>
  <w:num w:numId="34">
    <w:abstractNumId w:val="18"/>
  </w:num>
  <w:num w:numId="35">
    <w:abstractNumId w:val="20"/>
  </w:num>
  <w:num w:numId="36">
    <w:abstractNumId w:val="4"/>
  </w:num>
  <w:num w:numId="37">
    <w:abstractNumId w:val="10"/>
  </w:num>
  <w:num w:numId="38">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1E16"/>
    <w:rsid w:val="000026C0"/>
    <w:rsid w:val="00002718"/>
    <w:rsid w:val="00003568"/>
    <w:rsid w:val="00003A3F"/>
    <w:rsid w:val="00003DCF"/>
    <w:rsid w:val="000043A3"/>
    <w:rsid w:val="00004A08"/>
    <w:rsid w:val="0000606F"/>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67B7"/>
    <w:rsid w:val="00017A36"/>
    <w:rsid w:val="00017EB1"/>
    <w:rsid w:val="00017F1A"/>
    <w:rsid w:val="000207D4"/>
    <w:rsid w:val="00020998"/>
    <w:rsid w:val="00020FD4"/>
    <w:rsid w:val="00021159"/>
    <w:rsid w:val="000215F7"/>
    <w:rsid w:val="000216DD"/>
    <w:rsid w:val="00021ECC"/>
    <w:rsid w:val="00021EFA"/>
    <w:rsid w:val="000222B0"/>
    <w:rsid w:val="00023A24"/>
    <w:rsid w:val="00024C48"/>
    <w:rsid w:val="00024F4E"/>
    <w:rsid w:val="00025604"/>
    <w:rsid w:val="00025B19"/>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01"/>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0BD4"/>
    <w:rsid w:val="00061466"/>
    <w:rsid w:val="000619F6"/>
    <w:rsid w:val="00061E86"/>
    <w:rsid w:val="0006345D"/>
    <w:rsid w:val="000637EC"/>
    <w:rsid w:val="0006431C"/>
    <w:rsid w:val="00064600"/>
    <w:rsid w:val="000647E9"/>
    <w:rsid w:val="00064868"/>
    <w:rsid w:val="000649EA"/>
    <w:rsid w:val="00065374"/>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DE8"/>
    <w:rsid w:val="00080F53"/>
    <w:rsid w:val="000810E8"/>
    <w:rsid w:val="0008165F"/>
    <w:rsid w:val="00081FB1"/>
    <w:rsid w:val="0008241E"/>
    <w:rsid w:val="000824C1"/>
    <w:rsid w:val="00082F6A"/>
    <w:rsid w:val="00083704"/>
    <w:rsid w:val="00084314"/>
    <w:rsid w:val="00084D93"/>
    <w:rsid w:val="00085478"/>
    <w:rsid w:val="00085609"/>
    <w:rsid w:val="000856C2"/>
    <w:rsid w:val="000859C8"/>
    <w:rsid w:val="00085A12"/>
    <w:rsid w:val="00085DE6"/>
    <w:rsid w:val="00085EE1"/>
    <w:rsid w:val="000864E6"/>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211"/>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B7241"/>
    <w:rsid w:val="000B74D5"/>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2F8"/>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A8C"/>
    <w:rsid w:val="000F2C8C"/>
    <w:rsid w:val="000F3656"/>
    <w:rsid w:val="000F3ACA"/>
    <w:rsid w:val="000F4201"/>
    <w:rsid w:val="000F4364"/>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1F4F"/>
    <w:rsid w:val="0010252A"/>
    <w:rsid w:val="0010270D"/>
    <w:rsid w:val="001027FB"/>
    <w:rsid w:val="00102D7B"/>
    <w:rsid w:val="001033FF"/>
    <w:rsid w:val="00103445"/>
    <w:rsid w:val="00103DEC"/>
    <w:rsid w:val="0010448E"/>
    <w:rsid w:val="00104BC9"/>
    <w:rsid w:val="001050D0"/>
    <w:rsid w:val="001054EB"/>
    <w:rsid w:val="001062B9"/>
    <w:rsid w:val="00106DDF"/>
    <w:rsid w:val="001072BE"/>
    <w:rsid w:val="00107A04"/>
    <w:rsid w:val="00107EA1"/>
    <w:rsid w:val="00107EFC"/>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3AF7"/>
    <w:rsid w:val="00124338"/>
    <w:rsid w:val="00124345"/>
    <w:rsid w:val="001243EE"/>
    <w:rsid w:val="001249B3"/>
    <w:rsid w:val="00124AD6"/>
    <w:rsid w:val="00124FB1"/>
    <w:rsid w:val="00125082"/>
    <w:rsid w:val="00125613"/>
    <w:rsid w:val="00126167"/>
    <w:rsid w:val="0012749A"/>
    <w:rsid w:val="001275FB"/>
    <w:rsid w:val="00127CF7"/>
    <w:rsid w:val="001300EE"/>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449"/>
    <w:rsid w:val="00140D50"/>
    <w:rsid w:val="001418D3"/>
    <w:rsid w:val="00141F0A"/>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38"/>
    <w:rsid w:val="001516BB"/>
    <w:rsid w:val="00151D78"/>
    <w:rsid w:val="00152F0F"/>
    <w:rsid w:val="00153477"/>
    <w:rsid w:val="0015376E"/>
    <w:rsid w:val="001538C5"/>
    <w:rsid w:val="001539E7"/>
    <w:rsid w:val="00153D1C"/>
    <w:rsid w:val="001566DB"/>
    <w:rsid w:val="00156AC9"/>
    <w:rsid w:val="00156FC6"/>
    <w:rsid w:val="001574A3"/>
    <w:rsid w:val="001607EC"/>
    <w:rsid w:val="0016087F"/>
    <w:rsid w:val="001619EC"/>
    <w:rsid w:val="00161DC9"/>
    <w:rsid w:val="0016205E"/>
    <w:rsid w:val="0016319C"/>
    <w:rsid w:val="0016388C"/>
    <w:rsid w:val="00163FCF"/>
    <w:rsid w:val="00164158"/>
    <w:rsid w:val="001641D4"/>
    <w:rsid w:val="00164443"/>
    <w:rsid w:val="001647BD"/>
    <w:rsid w:val="00164DCF"/>
    <w:rsid w:val="00166315"/>
    <w:rsid w:val="0016665C"/>
    <w:rsid w:val="00167555"/>
    <w:rsid w:val="00167E09"/>
    <w:rsid w:val="001707C7"/>
    <w:rsid w:val="00170A00"/>
    <w:rsid w:val="001717E8"/>
    <w:rsid w:val="00171C73"/>
    <w:rsid w:val="00171FE7"/>
    <w:rsid w:val="0017226C"/>
    <w:rsid w:val="0017266B"/>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0C27"/>
    <w:rsid w:val="00181005"/>
    <w:rsid w:val="0018105F"/>
    <w:rsid w:val="00181168"/>
    <w:rsid w:val="0018119D"/>
    <w:rsid w:val="001814B7"/>
    <w:rsid w:val="00181511"/>
    <w:rsid w:val="00181808"/>
    <w:rsid w:val="0018261C"/>
    <w:rsid w:val="00182E25"/>
    <w:rsid w:val="00182E35"/>
    <w:rsid w:val="0018343C"/>
    <w:rsid w:val="00184053"/>
    <w:rsid w:val="00185454"/>
    <w:rsid w:val="00185997"/>
    <w:rsid w:val="00185BC4"/>
    <w:rsid w:val="00185C0B"/>
    <w:rsid w:val="00185C9B"/>
    <w:rsid w:val="00185CBC"/>
    <w:rsid w:val="001871FF"/>
    <w:rsid w:val="00187EC6"/>
    <w:rsid w:val="00190DC8"/>
    <w:rsid w:val="0019130D"/>
    <w:rsid w:val="00191CEF"/>
    <w:rsid w:val="00191FC1"/>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1AC"/>
    <w:rsid w:val="001A225E"/>
    <w:rsid w:val="001A24C1"/>
    <w:rsid w:val="001A28B0"/>
    <w:rsid w:val="001A2E70"/>
    <w:rsid w:val="001A30B2"/>
    <w:rsid w:val="001A328F"/>
    <w:rsid w:val="001A3F2D"/>
    <w:rsid w:val="001A5289"/>
    <w:rsid w:val="001A53A5"/>
    <w:rsid w:val="001A587E"/>
    <w:rsid w:val="001A5DC7"/>
    <w:rsid w:val="001A5FBA"/>
    <w:rsid w:val="001A651D"/>
    <w:rsid w:val="001A67B2"/>
    <w:rsid w:val="001A729E"/>
    <w:rsid w:val="001A7B3D"/>
    <w:rsid w:val="001A7DB8"/>
    <w:rsid w:val="001B0113"/>
    <w:rsid w:val="001B1346"/>
    <w:rsid w:val="001B1F8A"/>
    <w:rsid w:val="001B2226"/>
    <w:rsid w:val="001B23B6"/>
    <w:rsid w:val="001B2898"/>
    <w:rsid w:val="001B2B89"/>
    <w:rsid w:val="001B3251"/>
    <w:rsid w:val="001B32E3"/>
    <w:rsid w:val="001B370C"/>
    <w:rsid w:val="001B3C7D"/>
    <w:rsid w:val="001B3D63"/>
    <w:rsid w:val="001B3E80"/>
    <w:rsid w:val="001B432B"/>
    <w:rsid w:val="001B4E42"/>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FBE"/>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6E95"/>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2F"/>
    <w:rsid w:val="002168FC"/>
    <w:rsid w:val="00216926"/>
    <w:rsid w:val="00217391"/>
    <w:rsid w:val="0021780B"/>
    <w:rsid w:val="00217893"/>
    <w:rsid w:val="0021791A"/>
    <w:rsid w:val="00217A65"/>
    <w:rsid w:val="00220333"/>
    <w:rsid w:val="002207C1"/>
    <w:rsid w:val="00220B88"/>
    <w:rsid w:val="002211A8"/>
    <w:rsid w:val="00221235"/>
    <w:rsid w:val="00221CC0"/>
    <w:rsid w:val="00222C10"/>
    <w:rsid w:val="00223614"/>
    <w:rsid w:val="00223990"/>
    <w:rsid w:val="00223DE5"/>
    <w:rsid w:val="0022418F"/>
    <w:rsid w:val="0022482D"/>
    <w:rsid w:val="002256CF"/>
    <w:rsid w:val="0022595E"/>
    <w:rsid w:val="00225BEF"/>
    <w:rsid w:val="002267DE"/>
    <w:rsid w:val="002268E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5B08"/>
    <w:rsid w:val="0023626D"/>
    <w:rsid w:val="002374F8"/>
    <w:rsid w:val="002377EE"/>
    <w:rsid w:val="00237D69"/>
    <w:rsid w:val="00237EA0"/>
    <w:rsid w:val="00240304"/>
    <w:rsid w:val="002404B1"/>
    <w:rsid w:val="002407E5"/>
    <w:rsid w:val="0024093B"/>
    <w:rsid w:val="0024111C"/>
    <w:rsid w:val="002415C7"/>
    <w:rsid w:val="0024167A"/>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076"/>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4E"/>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A3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95E"/>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AFA"/>
    <w:rsid w:val="002B5EE7"/>
    <w:rsid w:val="002B6B9E"/>
    <w:rsid w:val="002B6E66"/>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1D9"/>
    <w:rsid w:val="002D328B"/>
    <w:rsid w:val="002D3712"/>
    <w:rsid w:val="002D48BB"/>
    <w:rsid w:val="002D4AA8"/>
    <w:rsid w:val="002D51D8"/>
    <w:rsid w:val="002D523F"/>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BF4"/>
    <w:rsid w:val="002E2CD8"/>
    <w:rsid w:val="002E2DCA"/>
    <w:rsid w:val="002E2EA0"/>
    <w:rsid w:val="002E3786"/>
    <w:rsid w:val="002E3C32"/>
    <w:rsid w:val="002E4030"/>
    <w:rsid w:val="002E444C"/>
    <w:rsid w:val="002E4B54"/>
    <w:rsid w:val="002E58AE"/>
    <w:rsid w:val="002E5EA9"/>
    <w:rsid w:val="002E6572"/>
    <w:rsid w:val="002E65DD"/>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3F"/>
    <w:rsid w:val="002F536E"/>
    <w:rsid w:val="002F562B"/>
    <w:rsid w:val="002F5748"/>
    <w:rsid w:val="002F5EE2"/>
    <w:rsid w:val="002F5F47"/>
    <w:rsid w:val="002F67FD"/>
    <w:rsid w:val="002F6874"/>
    <w:rsid w:val="002F68A7"/>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B3"/>
    <w:rsid w:val="0030679C"/>
    <w:rsid w:val="003069C6"/>
    <w:rsid w:val="00306D55"/>
    <w:rsid w:val="00306D9F"/>
    <w:rsid w:val="00306F87"/>
    <w:rsid w:val="0030714C"/>
    <w:rsid w:val="003074D1"/>
    <w:rsid w:val="0030759C"/>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BA4"/>
    <w:rsid w:val="00321C0F"/>
    <w:rsid w:val="00321C96"/>
    <w:rsid w:val="00322343"/>
    <w:rsid w:val="0032266C"/>
    <w:rsid w:val="0032282B"/>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E74"/>
    <w:rsid w:val="00332F60"/>
    <w:rsid w:val="00333BFA"/>
    <w:rsid w:val="00333CE8"/>
    <w:rsid w:val="003346B8"/>
    <w:rsid w:val="00334A4E"/>
    <w:rsid w:val="00334EB8"/>
    <w:rsid w:val="00335A01"/>
    <w:rsid w:val="00335A69"/>
    <w:rsid w:val="00335DA5"/>
    <w:rsid w:val="00335FE2"/>
    <w:rsid w:val="003364C6"/>
    <w:rsid w:val="00336761"/>
    <w:rsid w:val="00337636"/>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A2C"/>
    <w:rsid w:val="00345F37"/>
    <w:rsid w:val="00345F80"/>
    <w:rsid w:val="00346410"/>
    <w:rsid w:val="0034686B"/>
    <w:rsid w:val="003469D5"/>
    <w:rsid w:val="00347165"/>
    <w:rsid w:val="00347694"/>
    <w:rsid w:val="0035041E"/>
    <w:rsid w:val="00350863"/>
    <w:rsid w:val="00350AC2"/>
    <w:rsid w:val="00351647"/>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1BB2"/>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6FE5"/>
    <w:rsid w:val="00367031"/>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D28"/>
    <w:rsid w:val="00381ECE"/>
    <w:rsid w:val="00382939"/>
    <w:rsid w:val="00382AB8"/>
    <w:rsid w:val="00382C15"/>
    <w:rsid w:val="00382CD7"/>
    <w:rsid w:val="0038303C"/>
    <w:rsid w:val="00383207"/>
    <w:rsid w:val="00383728"/>
    <w:rsid w:val="00384E36"/>
    <w:rsid w:val="00384F5A"/>
    <w:rsid w:val="00385F78"/>
    <w:rsid w:val="003862C8"/>
    <w:rsid w:val="00386B9B"/>
    <w:rsid w:val="00386CCD"/>
    <w:rsid w:val="00387342"/>
    <w:rsid w:val="00387985"/>
    <w:rsid w:val="00387D7D"/>
    <w:rsid w:val="00387F07"/>
    <w:rsid w:val="003903FB"/>
    <w:rsid w:val="00390C67"/>
    <w:rsid w:val="0039114B"/>
    <w:rsid w:val="00391270"/>
    <w:rsid w:val="00391FD1"/>
    <w:rsid w:val="003927F3"/>
    <w:rsid w:val="0039299B"/>
    <w:rsid w:val="00392D5F"/>
    <w:rsid w:val="00392E0A"/>
    <w:rsid w:val="00393932"/>
    <w:rsid w:val="00393BA9"/>
    <w:rsid w:val="00393C75"/>
    <w:rsid w:val="00394C27"/>
    <w:rsid w:val="003965B0"/>
    <w:rsid w:val="00397C64"/>
    <w:rsid w:val="003A01DB"/>
    <w:rsid w:val="003A042B"/>
    <w:rsid w:val="003A050E"/>
    <w:rsid w:val="003A050F"/>
    <w:rsid w:val="003A1229"/>
    <w:rsid w:val="003A1E8E"/>
    <w:rsid w:val="003A2F4F"/>
    <w:rsid w:val="003A30C5"/>
    <w:rsid w:val="003A3C99"/>
    <w:rsid w:val="003A441C"/>
    <w:rsid w:val="003A52D8"/>
    <w:rsid w:val="003A583B"/>
    <w:rsid w:val="003A6120"/>
    <w:rsid w:val="003A6287"/>
    <w:rsid w:val="003A65F9"/>
    <w:rsid w:val="003A6BC4"/>
    <w:rsid w:val="003B03D1"/>
    <w:rsid w:val="003B08FC"/>
    <w:rsid w:val="003B0954"/>
    <w:rsid w:val="003B12DE"/>
    <w:rsid w:val="003B2466"/>
    <w:rsid w:val="003B39F9"/>
    <w:rsid w:val="003B3A61"/>
    <w:rsid w:val="003B3DDE"/>
    <w:rsid w:val="003B4604"/>
    <w:rsid w:val="003B5632"/>
    <w:rsid w:val="003B63F1"/>
    <w:rsid w:val="003B6578"/>
    <w:rsid w:val="003B6924"/>
    <w:rsid w:val="003B6F08"/>
    <w:rsid w:val="003B7634"/>
    <w:rsid w:val="003B76DA"/>
    <w:rsid w:val="003B77D0"/>
    <w:rsid w:val="003C018A"/>
    <w:rsid w:val="003C0D8F"/>
    <w:rsid w:val="003C126F"/>
    <w:rsid w:val="003C1AB1"/>
    <w:rsid w:val="003C1CC0"/>
    <w:rsid w:val="003C22B4"/>
    <w:rsid w:val="003C2412"/>
    <w:rsid w:val="003C24F2"/>
    <w:rsid w:val="003C253D"/>
    <w:rsid w:val="003C278C"/>
    <w:rsid w:val="003C3673"/>
    <w:rsid w:val="003C445C"/>
    <w:rsid w:val="003C4C02"/>
    <w:rsid w:val="003C4C53"/>
    <w:rsid w:val="003C57F1"/>
    <w:rsid w:val="003C5AB4"/>
    <w:rsid w:val="003C5CA2"/>
    <w:rsid w:val="003C61E4"/>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67C"/>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79"/>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88D"/>
    <w:rsid w:val="003F5D9E"/>
    <w:rsid w:val="003F5F21"/>
    <w:rsid w:val="003F67FF"/>
    <w:rsid w:val="003F726A"/>
    <w:rsid w:val="003F740A"/>
    <w:rsid w:val="00400C80"/>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17695"/>
    <w:rsid w:val="00421141"/>
    <w:rsid w:val="00421DC0"/>
    <w:rsid w:val="00422650"/>
    <w:rsid w:val="004232C1"/>
    <w:rsid w:val="00423AEE"/>
    <w:rsid w:val="00423C4A"/>
    <w:rsid w:val="00424C4C"/>
    <w:rsid w:val="004252AF"/>
    <w:rsid w:val="0042545B"/>
    <w:rsid w:val="00425697"/>
    <w:rsid w:val="00425AB7"/>
    <w:rsid w:val="00426166"/>
    <w:rsid w:val="004265B8"/>
    <w:rsid w:val="00426A31"/>
    <w:rsid w:val="00426DE2"/>
    <w:rsid w:val="004300C8"/>
    <w:rsid w:val="0043086F"/>
    <w:rsid w:val="0043195B"/>
    <w:rsid w:val="00432574"/>
    <w:rsid w:val="0043288C"/>
    <w:rsid w:val="00432EAE"/>
    <w:rsid w:val="0043335A"/>
    <w:rsid w:val="004335D2"/>
    <w:rsid w:val="004338DF"/>
    <w:rsid w:val="00433B95"/>
    <w:rsid w:val="00433D82"/>
    <w:rsid w:val="00434906"/>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328"/>
    <w:rsid w:val="00455810"/>
    <w:rsid w:val="00455AA9"/>
    <w:rsid w:val="00455C5A"/>
    <w:rsid w:val="00455F25"/>
    <w:rsid w:val="00456171"/>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3C14"/>
    <w:rsid w:val="004642C1"/>
    <w:rsid w:val="004642FA"/>
    <w:rsid w:val="0046472C"/>
    <w:rsid w:val="00464A96"/>
    <w:rsid w:val="00465141"/>
    <w:rsid w:val="004657E4"/>
    <w:rsid w:val="004658BF"/>
    <w:rsid w:val="00465DF4"/>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9C4"/>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554"/>
    <w:rsid w:val="004A0E10"/>
    <w:rsid w:val="004A13CE"/>
    <w:rsid w:val="004A1B90"/>
    <w:rsid w:val="004A1BB5"/>
    <w:rsid w:val="004A1F35"/>
    <w:rsid w:val="004A299F"/>
    <w:rsid w:val="004A2F69"/>
    <w:rsid w:val="004A3131"/>
    <w:rsid w:val="004A3C50"/>
    <w:rsid w:val="004A3F9F"/>
    <w:rsid w:val="004A4444"/>
    <w:rsid w:val="004A450C"/>
    <w:rsid w:val="004A4761"/>
    <w:rsid w:val="004A48CA"/>
    <w:rsid w:val="004A4C80"/>
    <w:rsid w:val="004A51B9"/>
    <w:rsid w:val="004A5B50"/>
    <w:rsid w:val="004A5E87"/>
    <w:rsid w:val="004A63FE"/>
    <w:rsid w:val="004A7485"/>
    <w:rsid w:val="004A7F0E"/>
    <w:rsid w:val="004B0E0C"/>
    <w:rsid w:val="004B0E4C"/>
    <w:rsid w:val="004B2DE4"/>
    <w:rsid w:val="004B36E1"/>
    <w:rsid w:val="004B3CF1"/>
    <w:rsid w:val="004B40A5"/>
    <w:rsid w:val="004B4394"/>
    <w:rsid w:val="004B4E8B"/>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C7F7F"/>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289"/>
    <w:rsid w:val="004E0586"/>
    <w:rsid w:val="004E05A2"/>
    <w:rsid w:val="004E07B2"/>
    <w:rsid w:val="004E13EA"/>
    <w:rsid w:val="004E1523"/>
    <w:rsid w:val="004E1FB0"/>
    <w:rsid w:val="004E2171"/>
    <w:rsid w:val="004E2255"/>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7F5"/>
    <w:rsid w:val="004F1848"/>
    <w:rsid w:val="004F1E4F"/>
    <w:rsid w:val="004F222B"/>
    <w:rsid w:val="004F2942"/>
    <w:rsid w:val="004F30E1"/>
    <w:rsid w:val="004F33F0"/>
    <w:rsid w:val="004F442C"/>
    <w:rsid w:val="004F4444"/>
    <w:rsid w:val="004F4AAE"/>
    <w:rsid w:val="004F6A23"/>
    <w:rsid w:val="004F6FEF"/>
    <w:rsid w:val="004F72FC"/>
    <w:rsid w:val="004F7943"/>
    <w:rsid w:val="0050021C"/>
    <w:rsid w:val="005002B8"/>
    <w:rsid w:val="00500818"/>
    <w:rsid w:val="00501194"/>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4DB"/>
    <w:rsid w:val="00514A36"/>
    <w:rsid w:val="0051508F"/>
    <w:rsid w:val="00515152"/>
    <w:rsid w:val="00515C55"/>
    <w:rsid w:val="00515E88"/>
    <w:rsid w:val="00515ED0"/>
    <w:rsid w:val="0051611C"/>
    <w:rsid w:val="00516A0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FA2"/>
    <w:rsid w:val="00530B3B"/>
    <w:rsid w:val="00530BB3"/>
    <w:rsid w:val="00530C62"/>
    <w:rsid w:val="00530CA8"/>
    <w:rsid w:val="00530D5D"/>
    <w:rsid w:val="00530FFF"/>
    <w:rsid w:val="005315A7"/>
    <w:rsid w:val="005316C5"/>
    <w:rsid w:val="00531D6E"/>
    <w:rsid w:val="005321FB"/>
    <w:rsid w:val="00532419"/>
    <w:rsid w:val="0053254A"/>
    <w:rsid w:val="005332CF"/>
    <w:rsid w:val="00533464"/>
    <w:rsid w:val="005334CF"/>
    <w:rsid w:val="00533C4A"/>
    <w:rsid w:val="00533D59"/>
    <w:rsid w:val="00533E56"/>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898"/>
    <w:rsid w:val="00553E2C"/>
    <w:rsid w:val="005543D0"/>
    <w:rsid w:val="0055476C"/>
    <w:rsid w:val="00554A26"/>
    <w:rsid w:val="005565DD"/>
    <w:rsid w:val="0055676D"/>
    <w:rsid w:val="005567F4"/>
    <w:rsid w:val="0055786E"/>
    <w:rsid w:val="00557F85"/>
    <w:rsid w:val="005605D0"/>
    <w:rsid w:val="005607F7"/>
    <w:rsid w:val="00560AD2"/>
    <w:rsid w:val="00560E61"/>
    <w:rsid w:val="00561265"/>
    <w:rsid w:val="00561598"/>
    <w:rsid w:val="00561649"/>
    <w:rsid w:val="00561DBA"/>
    <w:rsid w:val="00562B27"/>
    <w:rsid w:val="00562B41"/>
    <w:rsid w:val="005633BA"/>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3F5"/>
    <w:rsid w:val="00570722"/>
    <w:rsid w:val="005715B1"/>
    <w:rsid w:val="005717B0"/>
    <w:rsid w:val="005717E5"/>
    <w:rsid w:val="005717E7"/>
    <w:rsid w:val="0057188A"/>
    <w:rsid w:val="00571985"/>
    <w:rsid w:val="00571A9B"/>
    <w:rsid w:val="00572184"/>
    <w:rsid w:val="005727D8"/>
    <w:rsid w:val="00572A83"/>
    <w:rsid w:val="00574769"/>
    <w:rsid w:val="00574C64"/>
    <w:rsid w:val="00574DB7"/>
    <w:rsid w:val="005753B6"/>
    <w:rsid w:val="00575417"/>
    <w:rsid w:val="005755D5"/>
    <w:rsid w:val="005759F3"/>
    <w:rsid w:val="00575EB3"/>
    <w:rsid w:val="0057667D"/>
    <w:rsid w:val="00576918"/>
    <w:rsid w:val="00576927"/>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1E4"/>
    <w:rsid w:val="0058679A"/>
    <w:rsid w:val="00587BAC"/>
    <w:rsid w:val="00587CEC"/>
    <w:rsid w:val="00587FCE"/>
    <w:rsid w:val="0059000D"/>
    <w:rsid w:val="00590BCA"/>
    <w:rsid w:val="005921E1"/>
    <w:rsid w:val="005926AF"/>
    <w:rsid w:val="00593111"/>
    <w:rsid w:val="00593816"/>
    <w:rsid w:val="00593CF5"/>
    <w:rsid w:val="00593D1F"/>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3A94"/>
    <w:rsid w:val="005A4E64"/>
    <w:rsid w:val="005A5498"/>
    <w:rsid w:val="005A5971"/>
    <w:rsid w:val="005A5B18"/>
    <w:rsid w:val="005A75E9"/>
    <w:rsid w:val="005A78EF"/>
    <w:rsid w:val="005A7D9C"/>
    <w:rsid w:val="005B053E"/>
    <w:rsid w:val="005B0749"/>
    <w:rsid w:val="005B19E4"/>
    <w:rsid w:val="005B1D8D"/>
    <w:rsid w:val="005B24C3"/>
    <w:rsid w:val="005B2561"/>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86C"/>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5A"/>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E7B5C"/>
    <w:rsid w:val="005F02D0"/>
    <w:rsid w:val="005F0452"/>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0E4"/>
    <w:rsid w:val="00613E25"/>
    <w:rsid w:val="00614A7B"/>
    <w:rsid w:val="006156DA"/>
    <w:rsid w:val="006158E4"/>
    <w:rsid w:val="006158FB"/>
    <w:rsid w:val="00615BF0"/>
    <w:rsid w:val="00615C08"/>
    <w:rsid w:val="00615F20"/>
    <w:rsid w:val="0061733E"/>
    <w:rsid w:val="0061741C"/>
    <w:rsid w:val="00617A1A"/>
    <w:rsid w:val="00617B83"/>
    <w:rsid w:val="006207BC"/>
    <w:rsid w:val="00620C6F"/>
    <w:rsid w:val="00621335"/>
    <w:rsid w:val="0062150E"/>
    <w:rsid w:val="0062175D"/>
    <w:rsid w:val="00622271"/>
    <w:rsid w:val="00622666"/>
    <w:rsid w:val="00622CF3"/>
    <w:rsid w:val="00623543"/>
    <w:rsid w:val="00623F37"/>
    <w:rsid w:val="00623F56"/>
    <w:rsid w:val="006242E9"/>
    <w:rsid w:val="006250F6"/>
    <w:rsid w:val="00625835"/>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8BE"/>
    <w:rsid w:val="0063491E"/>
    <w:rsid w:val="006349FB"/>
    <w:rsid w:val="00634E47"/>
    <w:rsid w:val="00635013"/>
    <w:rsid w:val="0063515D"/>
    <w:rsid w:val="0063557A"/>
    <w:rsid w:val="00635FEB"/>
    <w:rsid w:val="00636208"/>
    <w:rsid w:val="0064013E"/>
    <w:rsid w:val="00640245"/>
    <w:rsid w:val="00640399"/>
    <w:rsid w:val="006407AA"/>
    <w:rsid w:val="006409F7"/>
    <w:rsid w:val="00640B1E"/>
    <w:rsid w:val="00640DBD"/>
    <w:rsid w:val="006414B1"/>
    <w:rsid w:val="0064190D"/>
    <w:rsid w:val="0064193C"/>
    <w:rsid w:val="006419A5"/>
    <w:rsid w:val="00642683"/>
    <w:rsid w:val="0064351F"/>
    <w:rsid w:val="006435A6"/>
    <w:rsid w:val="00643C6F"/>
    <w:rsid w:val="00643E4A"/>
    <w:rsid w:val="006440AA"/>
    <w:rsid w:val="006449F0"/>
    <w:rsid w:val="00644CBC"/>
    <w:rsid w:val="00644DE9"/>
    <w:rsid w:val="00645139"/>
    <w:rsid w:val="00645DF8"/>
    <w:rsid w:val="006460FF"/>
    <w:rsid w:val="0064687A"/>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C93"/>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52E6"/>
    <w:rsid w:val="006770E7"/>
    <w:rsid w:val="00677843"/>
    <w:rsid w:val="00677939"/>
    <w:rsid w:val="00677B66"/>
    <w:rsid w:val="00680281"/>
    <w:rsid w:val="006807B4"/>
    <w:rsid w:val="00680A65"/>
    <w:rsid w:val="00681952"/>
    <w:rsid w:val="00681CDE"/>
    <w:rsid w:val="00682356"/>
    <w:rsid w:val="006824FC"/>
    <w:rsid w:val="00683537"/>
    <w:rsid w:val="0068448B"/>
    <w:rsid w:val="00684BFC"/>
    <w:rsid w:val="00685954"/>
    <w:rsid w:val="00685C49"/>
    <w:rsid w:val="0068731F"/>
    <w:rsid w:val="00687997"/>
    <w:rsid w:val="00687E47"/>
    <w:rsid w:val="0069058D"/>
    <w:rsid w:val="006907F0"/>
    <w:rsid w:val="00690821"/>
    <w:rsid w:val="00692665"/>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0EAF"/>
    <w:rsid w:val="006A1A18"/>
    <w:rsid w:val="006A1B90"/>
    <w:rsid w:val="006A2889"/>
    <w:rsid w:val="006A2B1C"/>
    <w:rsid w:val="006A2B55"/>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D82"/>
    <w:rsid w:val="006B3FBF"/>
    <w:rsid w:val="006B4773"/>
    <w:rsid w:val="006B4B0E"/>
    <w:rsid w:val="006B4F46"/>
    <w:rsid w:val="006B5492"/>
    <w:rsid w:val="006B5692"/>
    <w:rsid w:val="006B56F2"/>
    <w:rsid w:val="006B5DDC"/>
    <w:rsid w:val="006B6B90"/>
    <w:rsid w:val="006B71F3"/>
    <w:rsid w:val="006B725B"/>
    <w:rsid w:val="006B75D1"/>
    <w:rsid w:val="006B7781"/>
    <w:rsid w:val="006C0F09"/>
    <w:rsid w:val="006C176F"/>
    <w:rsid w:val="006C1C4D"/>
    <w:rsid w:val="006C1CEA"/>
    <w:rsid w:val="006C2490"/>
    <w:rsid w:val="006C280B"/>
    <w:rsid w:val="006C2ED7"/>
    <w:rsid w:val="006C2FA3"/>
    <w:rsid w:val="006C3E12"/>
    <w:rsid w:val="006C4A69"/>
    <w:rsid w:val="006C52AE"/>
    <w:rsid w:val="006C56EC"/>
    <w:rsid w:val="006C613D"/>
    <w:rsid w:val="006C61CE"/>
    <w:rsid w:val="006C6272"/>
    <w:rsid w:val="006C63B5"/>
    <w:rsid w:val="006C6FF4"/>
    <w:rsid w:val="006D0276"/>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684D"/>
    <w:rsid w:val="006D7654"/>
    <w:rsid w:val="006D7C1D"/>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E7697"/>
    <w:rsid w:val="006F1230"/>
    <w:rsid w:val="006F21AF"/>
    <w:rsid w:val="006F2F71"/>
    <w:rsid w:val="006F388B"/>
    <w:rsid w:val="006F415F"/>
    <w:rsid w:val="006F45A4"/>
    <w:rsid w:val="006F49C7"/>
    <w:rsid w:val="006F56D4"/>
    <w:rsid w:val="006F5771"/>
    <w:rsid w:val="006F5D71"/>
    <w:rsid w:val="006F631C"/>
    <w:rsid w:val="006F670F"/>
    <w:rsid w:val="006F6BC7"/>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596"/>
    <w:rsid w:val="00706AA4"/>
    <w:rsid w:val="00706BD5"/>
    <w:rsid w:val="00706DC2"/>
    <w:rsid w:val="00706EF4"/>
    <w:rsid w:val="00706F4D"/>
    <w:rsid w:val="00710F05"/>
    <w:rsid w:val="0071257E"/>
    <w:rsid w:val="007128D8"/>
    <w:rsid w:val="007128DA"/>
    <w:rsid w:val="0071395D"/>
    <w:rsid w:val="00714305"/>
    <w:rsid w:val="00714F2D"/>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0F6C"/>
    <w:rsid w:val="00721144"/>
    <w:rsid w:val="0072117D"/>
    <w:rsid w:val="0072163C"/>
    <w:rsid w:val="00721A8D"/>
    <w:rsid w:val="00722A7D"/>
    <w:rsid w:val="00722B34"/>
    <w:rsid w:val="007243EB"/>
    <w:rsid w:val="007246F8"/>
    <w:rsid w:val="00724B68"/>
    <w:rsid w:val="00724D6F"/>
    <w:rsid w:val="00725AB6"/>
    <w:rsid w:val="00725D1E"/>
    <w:rsid w:val="00725E1A"/>
    <w:rsid w:val="00726576"/>
    <w:rsid w:val="00726D3A"/>
    <w:rsid w:val="00727A46"/>
    <w:rsid w:val="00727CC7"/>
    <w:rsid w:val="00727E73"/>
    <w:rsid w:val="0073008B"/>
    <w:rsid w:val="00730A60"/>
    <w:rsid w:val="00730E57"/>
    <w:rsid w:val="007317B5"/>
    <w:rsid w:val="0073210C"/>
    <w:rsid w:val="0073238A"/>
    <w:rsid w:val="00732EBB"/>
    <w:rsid w:val="00733409"/>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69E"/>
    <w:rsid w:val="00743A12"/>
    <w:rsid w:val="00743C74"/>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CE7"/>
    <w:rsid w:val="00770DDA"/>
    <w:rsid w:val="0077125E"/>
    <w:rsid w:val="0077180A"/>
    <w:rsid w:val="00771EC8"/>
    <w:rsid w:val="007720C2"/>
    <w:rsid w:val="00772CC3"/>
    <w:rsid w:val="00772F51"/>
    <w:rsid w:val="007731F0"/>
    <w:rsid w:val="007740AD"/>
    <w:rsid w:val="00774155"/>
    <w:rsid w:val="007748D0"/>
    <w:rsid w:val="00774DE8"/>
    <w:rsid w:val="007751E5"/>
    <w:rsid w:val="0077554C"/>
    <w:rsid w:val="007763D9"/>
    <w:rsid w:val="007763E1"/>
    <w:rsid w:val="0077652B"/>
    <w:rsid w:val="007766CF"/>
    <w:rsid w:val="007766D7"/>
    <w:rsid w:val="00776707"/>
    <w:rsid w:val="00777670"/>
    <w:rsid w:val="00777C0A"/>
    <w:rsid w:val="007800CC"/>
    <w:rsid w:val="007804EC"/>
    <w:rsid w:val="00781260"/>
    <w:rsid w:val="00781CCB"/>
    <w:rsid w:val="00781FF7"/>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957"/>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0CE9"/>
    <w:rsid w:val="007B12FF"/>
    <w:rsid w:val="007B185F"/>
    <w:rsid w:val="007B1BA7"/>
    <w:rsid w:val="007B2830"/>
    <w:rsid w:val="007B2996"/>
    <w:rsid w:val="007B2A01"/>
    <w:rsid w:val="007B2DBE"/>
    <w:rsid w:val="007B2E75"/>
    <w:rsid w:val="007B3A6D"/>
    <w:rsid w:val="007B492C"/>
    <w:rsid w:val="007B4DFE"/>
    <w:rsid w:val="007B5086"/>
    <w:rsid w:val="007B5E5A"/>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690"/>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32"/>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2BCD"/>
    <w:rsid w:val="007F3234"/>
    <w:rsid w:val="007F40BD"/>
    <w:rsid w:val="007F4513"/>
    <w:rsid w:val="007F47E7"/>
    <w:rsid w:val="007F4D81"/>
    <w:rsid w:val="007F4F75"/>
    <w:rsid w:val="007F4FEC"/>
    <w:rsid w:val="007F63B4"/>
    <w:rsid w:val="007F6402"/>
    <w:rsid w:val="007F7773"/>
    <w:rsid w:val="00800991"/>
    <w:rsid w:val="008009FE"/>
    <w:rsid w:val="00801C36"/>
    <w:rsid w:val="0080269D"/>
    <w:rsid w:val="00802B4D"/>
    <w:rsid w:val="0080397E"/>
    <w:rsid w:val="00803D1E"/>
    <w:rsid w:val="00803DD4"/>
    <w:rsid w:val="008040CB"/>
    <w:rsid w:val="008043C9"/>
    <w:rsid w:val="00805180"/>
    <w:rsid w:val="0080554F"/>
    <w:rsid w:val="00806044"/>
    <w:rsid w:val="0080649D"/>
    <w:rsid w:val="00806592"/>
    <w:rsid w:val="00807B75"/>
    <w:rsid w:val="00810237"/>
    <w:rsid w:val="00810499"/>
    <w:rsid w:val="00810AF3"/>
    <w:rsid w:val="00810FE1"/>
    <w:rsid w:val="008118DE"/>
    <w:rsid w:val="00811C58"/>
    <w:rsid w:val="00812561"/>
    <w:rsid w:val="00812769"/>
    <w:rsid w:val="00812A66"/>
    <w:rsid w:val="00813105"/>
    <w:rsid w:val="00813C78"/>
    <w:rsid w:val="008140BA"/>
    <w:rsid w:val="0081425E"/>
    <w:rsid w:val="008142E7"/>
    <w:rsid w:val="00814C4F"/>
    <w:rsid w:val="00814F72"/>
    <w:rsid w:val="008150F0"/>
    <w:rsid w:val="00815391"/>
    <w:rsid w:val="0081551B"/>
    <w:rsid w:val="0081687A"/>
    <w:rsid w:val="008176D9"/>
    <w:rsid w:val="008178EA"/>
    <w:rsid w:val="00817C7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27D17"/>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5AF"/>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933"/>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765"/>
    <w:rsid w:val="00872C0A"/>
    <w:rsid w:val="00872C36"/>
    <w:rsid w:val="0087372C"/>
    <w:rsid w:val="00873D68"/>
    <w:rsid w:val="00874383"/>
    <w:rsid w:val="00875609"/>
    <w:rsid w:val="00875DF5"/>
    <w:rsid w:val="00876B6A"/>
    <w:rsid w:val="00876F48"/>
    <w:rsid w:val="00877A2D"/>
    <w:rsid w:val="00877A5D"/>
    <w:rsid w:val="008800D4"/>
    <w:rsid w:val="00880218"/>
    <w:rsid w:val="008802B8"/>
    <w:rsid w:val="00881064"/>
    <w:rsid w:val="008813F8"/>
    <w:rsid w:val="0088222D"/>
    <w:rsid w:val="0088228F"/>
    <w:rsid w:val="00882796"/>
    <w:rsid w:val="0088322B"/>
    <w:rsid w:val="008834D9"/>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21D"/>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4B4"/>
    <w:rsid w:val="008B15E8"/>
    <w:rsid w:val="008B1868"/>
    <w:rsid w:val="008B1FB2"/>
    <w:rsid w:val="008B2F81"/>
    <w:rsid w:val="008B30D4"/>
    <w:rsid w:val="008B31B9"/>
    <w:rsid w:val="008B34A9"/>
    <w:rsid w:val="008B383A"/>
    <w:rsid w:val="008B4851"/>
    <w:rsid w:val="008B4A40"/>
    <w:rsid w:val="008B5444"/>
    <w:rsid w:val="008B59DA"/>
    <w:rsid w:val="008B6309"/>
    <w:rsid w:val="008B6A45"/>
    <w:rsid w:val="008B6B87"/>
    <w:rsid w:val="008B6C07"/>
    <w:rsid w:val="008B7186"/>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351"/>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29C"/>
    <w:rsid w:val="008D1798"/>
    <w:rsid w:val="008D1EE3"/>
    <w:rsid w:val="008D20B7"/>
    <w:rsid w:val="008D2D3D"/>
    <w:rsid w:val="008D362B"/>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C94"/>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658"/>
    <w:rsid w:val="009019B1"/>
    <w:rsid w:val="00901FB3"/>
    <w:rsid w:val="00902CA4"/>
    <w:rsid w:val="00902F87"/>
    <w:rsid w:val="009032BE"/>
    <w:rsid w:val="0090396A"/>
    <w:rsid w:val="00903F2F"/>
    <w:rsid w:val="00904BC4"/>
    <w:rsid w:val="0090530D"/>
    <w:rsid w:val="00905856"/>
    <w:rsid w:val="0090616D"/>
    <w:rsid w:val="009065F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0E01"/>
    <w:rsid w:val="009313C3"/>
    <w:rsid w:val="00931C3B"/>
    <w:rsid w:val="00931E2F"/>
    <w:rsid w:val="00931E5B"/>
    <w:rsid w:val="00932A5C"/>
    <w:rsid w:val="009333BE"/>
    <w:rsid w:val="009345CD"/>
    <w:rsid w:val="009346AA"/>
    <w:rsid w:val="00934C1C"/>
    <w:rsid w:val="00934DDD"/>
    <w:rsid w:val="00935371"/>
    <w:rsid w:val="00937316"/>
    <w:rsid w:val="0093734F"/>
    <w:rsid w:val="0093767A"/>
    <w:rsid w:val="0094124C"/>
    <w:rsid w:val="009418D7"/>
    <w:rsid w:val="00941BA2"/>
    <w:rsid w:val="00941CDD"/>
    <w:rsid w:val="00942556"/>
    <w:rsid w:val="009425A7"/>
    <w:rsid w:val="009429CA"/>
    <w:rsid w:val="00942B80"/>
    <w:rsid w:val="00942BCA"/>
    <w:rsid w:val="00942D20"/>
    <w:rsid w:val="0094324A"/>
    <w:rsid w:val="00945031"/>
    <w:rsid w:val="0094559A"/>
    <w:rsid w:val="00945B67"/>
    <w:rsid w:val="009460CD"/>
    <w:rsid w:val="00946722"/>
    <w:rsid w:val="00946D7E"/>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42D6"/>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6A55"/>
    <w:rsid w:val="00977132"/>
    <w:rsid w:val="009773F1"/>
    <w:rsid w:val="00977949"/>
    <w:rsid w:val="0098066D"/>
    <w:rsid w:val="00980D68"/>
    <w:rsid w:val="00982037"/>
    <w:rsid w:val="0098358E"/>
    <w:rsid w:val="00983A43"/>
    <w:rsid w:val="00983A47"/>
    <w:rsid w:val="00983F4C"/>
    <w:rsid w:val="009841CD"/>
    <w:rsid w:val="00984621"/>
    <w:rsid w:val="009847BE"/>
    <w:rsid w:val="00984974"/>
    <w:rsid w:val="009855D4"/>
    <w:rsid w:val="00985A84"/>
    <w:rsid w:val="00985D57"/>
    <w:rsid w:val="00985F55"/>
    <w:rsid w:val="0098607B"/>
    <w:rsid w:val="009865B8"/>
    <w:rsid w:val="00986CE1"/>
    <w:rsid w:val="00986FE3"/>
    <w:rsid w:val="00987A14"/>
    <w:rsid w:val="00987DE7"/>
    <w:rsid w:val="009903BB"/>
    <w:rsid w:val="00990645"/>
    <w:rsid w:val="00990B58"/>
    <w:rsid w:val="009910A4"/>
    <w:rsid w:val="00991471"/>
    <w:rsid w:val="00991AE1"/>
    <w:rsid w:val="009921F1"/>
    <w:rsid w:val="0099297C"/>
    <w:rsid w:val="009929F4"/>
    <w:rsid w:val="00993376"/>
    <w:rsid w:val="00993519"/>
    <w:rsid w:val="00993EC5"/>
    <w:rsid w:val="00994670"/>
    <w:rsid w:val="00994D7A"/>
    <w:rsid w:val="009951E3"/>
    <w:rsid w:val="00995475"/>
    <w:rsid w:val="0099565C"/>
    <w:rsid w:val="00995716"/>
    <w:rsid w:val="00995FEE"/>
    <w:rsid w:val="00996011"/>
    <w:rsid w:val="00996076"/>
    <w:rsid w:val="00997408"/>
    <w:rsid w:val="009978CF"/>
    <w:rsid w:val="009A040A"/>
    <w:rsid w:val="009A0886"/>
    <w:rsid w:val="009A0ABA"/>
    <w:rsid w:val="009A0B27"/>
    <w:rsid w:val="009A180D"/>
    <w:rsid w:val="009A1923"/>
    <w:rsid w:val="009A226D"/>
    <w:rsid w:val="009A2778"/>
    <w:rsid w:val="009A2FA8"/>
    <w:rsid w:val="009A342F"/>
    <w:rsid w:val="009A3AD5"/>
    <w:rsid w:val="009A3BF6"/>
    <w:rsid w:val="009A4001"/>
    <w:rsid w:val="009A433A"/>
    <w:rsid w:val="009A43BF"/>
    <w:rsid w:val="009A4B1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336"/>
    <w:rsid w:val="009B4522"/>
    <w:rsid w:val="009B499E"/>
    <w:rsid w:val="009B5F5B"/>
    <w:rsid w:val="009B62AA"/>
    <w:rsid w:val="009B654D"/>
    <w:rsid w:val="009B6595"/>
    <w:rsid w:val="009B6A4F"/>
    <w:rsid w:val="009B6CEE"/>
    <w:rsid w:val="009B6E32"/>
    <w:rsid w:val="009B6E72"/>
    <w:rsid w:val="009B6F95"/>
    <w:rsid w:val="009B711D"/>
    <w:rsid w:val="009C0CA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E9B"/>
    <w:rsid w:val="009D2F4F"/>
    <w:rsid w:val="009D3860"/>
    <w:rsid w:val="009D3990"/>
    <w:rsid w:val="009D3CF9"/>
    <w:rsid w:val="009D4976"/>
    <w:rsid w:val="009D49F5"/>
    <w:rsid w:val="009D53F7"/>
    <w:rsid w:val="009D6817"/>
    <w:rsid w:val="009D6FB2"/>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B33"/>
    <w:rsid w:val="009E7DE9"/>
    <w:rsid w:val="009F1157"/>
    <w:rsid w:val="009F1CAA"/>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6F78"/>
    <w:rsid w:val="009F7009"/>
    <w:rsid w:val="009F7910"/>
    <w:rsid w:val="009F7959"/>
    <w:rsid w:val="009F7B3B"/>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0D5"/>
    <w:rsid w:val="00A13EAF"/>
    <w:rsid w:val="00A13F73"/>
    <w:rsid w:val="00A14439"/>
    <w:rsid w:val="00A147C9"/>
    <w:rsid w:val="00A14833"/>
    <w:rsid w:val="00A1489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469DC"/>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36E"/>
    <w:rsid w:val="00A637A9"/>
    <w:rsid w:val="00A63AD4"/>
    <w:rsid w:val="00A63C9A"/>
    <w:rsid w:val="00A64641"/>
    <w:rsid w:val="00A646E1"/>
    <w:rsid w:val="00A65103"/>
    <w:rsid w:val="00A65A55"/>
    <w:rsid w:val="00A65B5C"/>
    <w:rsid w:val="00A65CD9"/>
    <w:rsid w:val="00A66625"/>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352"/>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C6B"/>
    <w:rsid w:val="00A96EAA"/>
    <w:rsid w:val="00A96FA4"/>
    <w:rsid w:val="00A97192"/>
    <w:rsid w:val="00A977C3"/>
    <w:rsid w:val="00A97EF0"/>
    <w:rsid w:val="00AA01A2"/>
    <w:rsid w:val="00AA0664"/>
    <w:rsid w:val="00AA0952"/>
    <w:rsid w:val="00AA0B31"/>
    <w:rsid w:val="00AA1198"/>
    <w:rsid w:val="00AA14A7"/>
    <w:rsid w:val="00AA1553"/>
    <w:rsid w:val="00AA230A"/>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B0D"/>
    <w:rsid w:val="00AB1FE7"/>
    <w:rsid w:val="00AB281D"/>
    <w:rsid w:val="00AB2DB9"/>
    <w:rsid w:val="00AB2E78"/>
    <w:rsid w:val="00AB2F9E"/>
    <w:rsid w:val="00AB3741"/>
    <w:rsid w:val="00AB3B35"/>
    <w:rsid w:val="00AB5541"/>
    <w:rsid w:val="00AB5657"/>
    <w:rsid w:val="00AB57C5"/>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5EFD"/>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3FDB"/>
    <w:rsid w:val="00AE422D"/>
    <w:rsid w:val="00AE55E5"/>
    <w:rsid w:val="00AE5751"/>
    <w:rsid w:val="00AE60D1"/>
    <w:rsid w:val="00AE6E4F"/>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6B"/>
    <w:rsid w:val="00AF6D74"/>
    <w:rsid w:val="00AF7349"/>
    <w:rsid w:val="00AF76C1"/>
    <w:rsid w:val="00AF7FB3"/>
    <w:rsid w:val="00AF7FD8"/>
    <w:rsid w:val="00B004F2"/>
    <w:rsid w:val="00B00A5B"/>
    <w:rsid w:val="00B00C12"/>
    <w:rsid w:val="00B012CF"/>
    <w:rsid w:val="00B01817"/>
    <w:rsid w:val="00B01C30"/>
    <w:rsid w:val="00B0315B"/>
    <w:rsid w:val="00B03B23"/>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8EB"/>
    <w:rsid w:val="00B1096B"/>
    <w:rsid w:val="00B10B49"/>
    <w:rsid w:val="00B1123C"/>
    <w:rsid w:val="00B11790"/>
    <w:rsid w:val="00B12512"/>
    <w:rsid w:val="00B12754"/>
    <w:rsid w:val="00B136DA"/>
    <w:rsid w:val="00B13E0D"/>
    <w:rsid w:val="00B14544"/>
    <w:rsid w:val="00B14E90"/>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48C0"/>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4577"/>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00"/>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186"/>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AAD"/>
    <w:rsid w:val="00B81E4A"/>
    <w:rsid w:val="00B8285C"/>
    <w:rsid w:val="00B83109"/>
    <w:rsid w:val="00B83902"/>
    <w:rsid w:val="00B83AF3"/>
    <w:rsid w:val="00B84B61"/>
    <w:rsid w:val="00B84F59"/>
    <w:rsid w:val="00B853AD"/>
    <w:rsid w:val="00B858AF"/>
    <w:rsid w:val="00B85AF7"/>
    <w:rsid w:val="00B86205"/>
    <w:rsid w:val="00B8671F"/>
    <w:rsid w:val="00B86A40"/>
    <w:rsid w:val="00B86E87"/>
    <w:rsid w:val="00B87FE9"/>
    <w:rsid w:val="00B904F6"/>
    <w:rsid w:val="00B90E88"/>
    <w:rsid w:val="00B91119"/>
    <w:rsid w:val="00B9137D"/>
    <w:rsid w:val="00B9144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6F49"/>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3F7"/>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0AA"/>
    <w:rsid w:val="00BC335B"/>
    <w:rsid w:val="00BC3440"/>
    <w:rsid w:val="00BC3627"/>
    <w:rsid w:val="00BC3C1D"/>
    <w:rsid w:val="00BC3DC0"/>
    <w:rsid w:val="00BC3DF9"/>
    <w:rsid w:val="00BC3EEA"/>
    <w:rsid w:val="00BC403A"/>
    <w:rsid w:val="00BC4F9B"/>
    <w:rsid w:val="00BC5A2B"/>
    <w:rsid w:val="00BC7052"/>
    <w:rsid w:val="00BC759E"/>
    <w:rsid w:val="00BC7B08"/>
    <w:rsid w:val="00BD00CF"/>
    <w:rsid w:val="00BD0CD5"/>
    <w:rsid w:val="00BD10CC"/>
    <w:rsid w:val="00BD1C41"/>
    <w:rsid w:val="00BD1EA6"/>
    <w:rsid w:val="00BD201D"/>
    <w:rsid w:val="00BD212C"/>
    <w:rsid w:val="00BD2460"/>
    <w:rsid w:val="00BD26E4"/>
    <w:rsid w:val="00BD2C73"/>
    <w:rsid w:val="00BD3917"/>
    <w:rsid w:val="00BD408E"/>
    <w:rsid w:val="00BD4836"/>
    <w:rsid w:val="00BD652D"/>
    <w:rsid w:val="00BD6F1F"/>
    <w:rsid w:val="00BD7DC5"/>
    <w:rsid w:val="00BE0C47"/>
    <w:rsid w:val="00BE1858"/>
    <w:rsid w:val="00BE1E4E"/>
    <w:rsid w:val="00BE262F"/>
    <w:rsid w:val="00BE3A3E"/>
    <w:rsid w:val="00BE3B73"/>
    <w:rsid w:val="00BE3C0E"/>
    <w:rsid w:val="00BE3C60"/>
    <w:rsid w:val="00BE40E7"/>
    <w:rsid w:val="00BE598F"/>
    <w:rsid w:val="00BE5BCC"/>
    <w:rsid w:val="00BE6010"/>
    <w:rsid w:val="00BE64C0"/>
    <w:rsid w:val="00BE65A9"/>
    <w:rsid w:val="00BE7293"/>
    <w:rsid w:val="00BE764F"/>
    <w:rsid w:val="00BE7911"/>
    <w:rsid w:val="00BE7C72"/>
    <w:rsid w:val="00BF00C9"/>
    <w:rsid w:val="00BF0D29"/>
    <w:rsid w:val="00BF15D6"/>
    <w:rsid w:val="00BF1959"/>
    <w:rsid w:val="00BF1DF4"/>
    <w:rsid w:val="00BF2045"/>
    <w:rsid w:val="00BF22F5"/>
    <w:rsid w:val="00BF2D33"/>
    <w:rsid w:val="00BF3D7F"/>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5F9"/>
    <w:rsid w:val="00C1268D"/>
    <w:rsid w:val="00C126F7"/>
    <w:rsid w:val="00C12BCD"/>
    <w:rsid w:val="00C13065"/>
    <w:rsid w:val="00C137BA"/>
    <w:rsid w:val="00C13AA7"/>
    <w:rsid w:val="00C13D69"/>
    <w:rsid w:val="00C1441F"/>
    <w:rsid w:val="00C1458E"/>
    <w:rsid w:val="00C147E1"/>
    <w:rsid w:val="00C14D1A"/>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AE2"/>
    <w:rsid w:val="00C32E53"/>
    <w:rsid w:val="00C337C8"/>
    <w:rsid w:val="00C338F5"/>
    <w:rsid w:val="00C33EBE"/>
    <w:rsid w:val="00C35066"/>
    <w:rsid w:val="00C3538A"/>
    <w:rsid w:val="00C357D8"/>
    <w:rsid w:val="00C373EA"/>
    <w:rsid w:val="00C37E50"/>
    <w:rsid w:val="00C40657"/>
    <w:rsid w:val="00C407F3"/>
    <w:rsid w:val="00C414DD"/>
    <w:rsid w:val="00C42A0E"/>
    <w:rsid w:val="00C43409"/>
    <w:rsid w:val="00C43428"/>
    <w:rsid w:val="00C43FAD"/>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34B"/>
    <w:rsid w:val="00C524CD"/>
    <w:rsid w:val="00C544C8"/>
    <w:rsid w:val="00C54FE1"/>
    <w:rsid w:val="00C55769"/>
    <w:rsid w:val="00C55942"/>
    <w:rsid w:val="00C56069"/>
    <w:rsid w:val="00C56765"/>
    <w:rsid w:val="00C57816"/>
    <w:rsid w:val="00C60449"/>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2793"/>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563"/>
    <w:rsid w:val="00C87AB6"/>
    <w:rsid w:val="00C87CD4"/>
    <w:rsid w:val="00C87E49"/>
    <w:rsid w:val="00C87F7A"/>
    <w:rsid w:val="00C906F5"/>
    <w:rsid w:val="00C90917"/>
    <w:rsid w:val="00C90E94"/>
    <w:rsid w:val="00C910AE"/>
    <w:rsid w:val="00C91381"/>
    <w:rsid w:val="00C913A1"/>
    <w:rsid w:val="00C917CE"/>
    <w:rsid w:val="00C91D8B"/>
    <w:rsid w:val="00C91ECF"/>
    <w:rsid w:val="00C920EE"/>
    <w:rsid w:val="00C92363"/>
    <w:rsid w:val="00C924A5"/>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1557"/>
    <w:rsid w:val="00CA1CE4"/>
    <w:rsid w:val="00CA23F8"/>
    <w:rsid w:val="00CA3B94"/>
    <w:rsid w:val="00CA42B0"/>
    <w:rsid w:val="00CA44E6"/>
    <w:rsid w:val="00CA47CB"/>
    <w:rsid w:val="00CA5166"/>
    <w:rsid w:val="00CA5772"/>
    <w:rsid w:val="00CA5875"/>
    <w:rsid w:val="00CA5BCD"/>
    <w:rsid w:val="00CA5CF9"/>
    <w:rsid w:val="00CA60E4"/>
    <w:rsid w:val="00CA6146"/>
    <w:rsid w:val="00CA7007"/>
    <w:rsid w:val="00CA7152"/>
    <w:rsid w:val="00CA7392"/>
    <w:rsid w:val="00CA7FC6"/>
    <w:rsid w:val="00CB0500"/>
    <w:rsid w:val="00CB059C"/>
    <w:rsid w:val="00CB1BFC"/>
    <w:rsid w:val="00CB1C30"/>
    <w:rsid w:val="00CB1C73"/>
    <w:rsid w:val="00CB2154"/>
    <w:rsid w:val="00CB21ED"/>
    <w:rsid w:val="00CB2CFE"/>
    <w:rsid w:val="00CB2F11"/>
    <w:rsid w:val="00CB3E24"/>
    <w:rsid w:val="00CB436C"/>
    <w:rsid w:val="00CB46BF"/>
    <w:rsid w:val="00CB5933"/>
    <w:rsid w:val="00CB5C1D"/>
    <w:rsid w:val="00CB5CA0"/>
    <w:rsid w:val="00CB5FF7"/>
    <w:rsid w:val="00CB607B"/>
    <w:rsid w:val="00CB6B3C"/>
    <w:rsid w:val="00CB6BF0"/>
    <w:rsid w:val="00CB6C48"/>
    <w:rsid w:val="00CB6D3F"/>
    <w:rsid w:val="00CB6D94"/>
    <w:rsid w:val="00CB70A1"/>
    <w:rsid w:val="00CB7185"/>
    <w:rsid w:val="00CB748D"/>
    <w:rsid w:val="00CC01AD"/>
    <w:rsid w:val="00CC045F"/>
    <w:rsid w:val="00CC051B"/>
    <w:rsid w:val="00CC099B"/>
    <w:rsid w:val="00CC0E46"/>
    <w:rsid w:val="00CC12EF"/>
    <w:rsid w:val="00CC1A5A"/>
    <w:rsid w:val="00CC1C19"/>
    <w:rsid w:val="00CC1E27"/>
    <w:rsid w:val="00CC1F0A"/>
    <w:rsid w:val="00CC3375"/>
    <w:rsid w:val="00CC3925"/>
    <w:rsid w:val="00CC3D20"/>
    <w:rsid w:val="00CC45EE"/>
    <w:rsid w:val="00CC48F5"/>
    <w:rsid w:val="00CC4CA1"/>
    <w:rsid w:val="00CC4E78"/>
    <w:rsid w:val="00CC4EEC"/>
    <w:rsid w:val="00CC5428"/>
    <w:rsid w:val="00CC5A99"/>
    <w:rsid w:val="00CC7C6B"/>
    <w:rsid w:val="00CC7E6C"/>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5FB"/>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3DA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3D06"/>
    <w:rsid w:val="00D04642"/>
    <w:rsid w:val="00D0490C"/>
    <w:rsid w:val="00D05666"/>
    <w:rsid w:val="00D061D7"/>
    <w:rsid w:val="00D07746"/>
    <w:rsid w:val="00D07CBF"/>
    <w:rsid w:val="00D07E2D"/>
    <w:rsid w:val="00D10723"/>
    <w:rsid w:val="00D10FA6"/>
    <w:rsid w:val="00D11917"/>
    <w:rsid w:val="00D11A59"/>
    <w:rsid w:val="00D12A66"/>
    <w:rsid w:val="00D12E63"/>
    <w:rsid w:val="00D131DC"/>
    <w:rsid w:val="00D1449F"/>
    <w:rsid w:val="00D147F7"/>
    <w:rsid w:val="00D1581F"/>
    <w:rsid w:val="00D159D2"/>
    <w:rsid w:val="00D1609F"/>
    <w:rsid w:val="00D20033"/>
    <w:rsid w:val="00D20559"/>
    <w:rsid w:val="00D20B5F"/>
    <w:rsid w:val="00D22226"/>
    <w:rsid w:val="00D225C0"/>
    <w:rsid w:val="00D232F1"/>
    <w:rsid w:val="00D236DC"/>
    <w:rsid w:val="00D244BC"/>
    <w:rsid w:val="00D2454B"/>
    <w:rsid w:val="00D2458F"/>
    <w:rsid w:val="00D249DA"/>
    <w:rsid w:val="00D253FE"/>
    <w:rsid w:val="00D255FD"/>
    <w:rsid w:val="00D25782"/>
    <w:rsid w:val="00D25E12"/>
    <w:rsid w:val="00D26578"/>
    <w:rsid w:val="00D265E1"/>
    <w:rsid w:val="00D26D8D"/>
    <w:rsid w:val="00D272E0"/>
    <w:rsid w:val="00D27444"/>
    <w:rsid w:val="00D27DDB"/>
    <w:rsid w:val="00D27E6C"/>
    <w:rsid w:val="00D3013F"/>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0968"/>
    <w:rsid w:val="00D40C6E"/>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194D"/>
    <w:rsid w:val="00D83180"/>
    <w:rsid w:val="00D831F1"/>
    <w:rsid w:val="00D83945"/>
    <w:rsid w:val="00D84476"/>
    <w:rsid w:val="00D84542"/>
    <w:rsid w:val="00D8454F"/>
    <w:rsid w:val="00D84895"/>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3A0"/>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3ED1"/>
    <w:rsid w:val="00DD5158"/>
    <w:rsid w:val="00DD521B"/>
    <w:rsid w:val="00DD6064"/>
    <w:rsid w:val="00DD6138"/>
    <w:rsid w:val="00DD6240"/>
    <w:rsid w:val="00DD649E"/>
    <w:rsid w:val="00DD6883"/>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E740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00"/>
    <w:rsid w:val="00DF63DC"/>
    <w:rsid w:val="00DF690E"/>
    <w:rsid w:val="00DF6C8C"/>
    <w:rsid w:val="00DF75AC"/>
    <w:rsid w:val="00DF77AE"/>
    <w:rsid w:val="00DF7CC4"/>
    <w:rsid w:val="00DF7D38"/>
    <w:rsid w:val="00DF7FC3"/>
    <w:rsid w:val="00E00185"/>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4F1D"/>
    <w:rsid w:val="00E2520F"/>
    <w:rsid w:val="00E2534F"/>
    <w:rsid w:val="00E253EA"/>
    <w:rsid w:val="00E257E7"/>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2F2D"/>
    <w:rsid w:val="00E33261"/>
    <w:rsid w:val="00E333B7"/>
    <w:rsid w:val="00E338B1"/>
    <w:rsid w:val="00E3411A"/>
    <w:rsid w:val="00E345D2"/>
    <w:rsid w:val="00E35574"/>
    <w:rsid w:val="00E35C58"/>
    <w:rsid w:val="00E35F5A"/>
    <w:rsid w:val="00E3754E"/>
    <w:rsid w:val="00E375BF"/>
    <w:rsid w:val="00E3782C"/>
    <w:rsid w:val="00E40442"/>
    <w:rsid w:val="00E41690"/>
    <w:rsid w:val="00E41B7D"/>
    <w:rsid w:val="00E41DF8"/>
    <w:rsid w:val="00E42587"/>
    <w:rsid w:val="00E42A6B"/>
    <w:rsid w:val="00E42B7C"/>
    <w:rsid w:val="00E43498"/>
    <w:rsid w:val="00E4381B"/>
    <w:rsid w:val="00E44141"/>
    <w:rsid w:val="00E44451"/>
    <w:rsid w:val="00E448B7"/>
    <w:rsid w:val="00E449DD"/>
    <w:rsid w:val="00E45B0F"/>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4C10"/>
    <w:rsid w:val="00E7596B"/>
    <w:rsid w:val="00E76292"/>
    <w:rsid w:val="00E7630D"/>
    <w:rsid w:val="00E76434"/>
    <w:rsid w:val="00E7738C"/>
    <w:rsid w:val="00E77A19"/>
    <w:rsid w:val="00E77D11"/>
    <w:rsid w:val="00E77F44"/>
    <w:rsid w:val="00E801FA"/>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4E25"/>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C37"/>
    <w:rsid w:val="00EA4DFB"/>
    <w:rsid w:val="00EA5CB8"/>
    <w:rsid w:val="00EA5DF7"/>
    <w:rsid w:val="00EA629B"/>
    <w:rsid w:val="00EA6573"/>
    <w:rsid w:val="00EA6BA4"/>
    <w:rsid w:val="00EA6E8F"/>
    <w:rsid w:val="00EA76CD"/>
    <w:rsid w:val="00EA7758"/>
    <w:rsid w:val="00EB1F10"/>
    <w:rsid w:val="00EB22F1"/>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346"/>
    <w:rsid w:val="00EC6C49"/>
    <w:rsid w:val="00EC772E"/>
    <w:rsid w:val="00ED03A0"/>
    <w:rsid w:val="00ED0C16"/>
    <w:rsid w:val="00ED0DC7"/>
    <w:rsid w:val="00ED1268"/>
    <w:rsid w:val="00ED150A"/>
    <w:rsid w:val="00ED2787"/>
    <w:rsid w:val="00ED2CE2"/>
    <w:rsid w:val="00ED315B"/>
    <w:rsid w:val="00ED3C5B"/>
    <w:rsid w:val="00ED4A3A"/>
    <w:rsid w:val="00ED4BDE"/>
    <w:rsid w:val="00ED4CED"/>
    <w:rsid w:val="00ED513A"/>
    <w:rsid w:val="00ED51C8"/>
    <w:rsid w:val="00ED52D2"/>
    <w:rsid w:val="00ED5F14"/>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5B8D"/>
    <w:rsid w:val="00EE6869"/>
    <w:rsid w:val="00EE6920"/>
    <w:rsid w:val="00EE6E03"/>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6D3"/>
    <w:rsid w:val="00F0480A"/>
    <w:rsid w:val="00F04A70"/>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A2"/>
    <w:rsid w:val="00F175B2"/>
    <w:rsid w:val="00F20241"/>
    <w:rsid w:val="00F20DF8"/>
    <w:rsid w:val="00F211FE"/>
    <w:rsid w:val="00F21284"/>
    <w:rsid w:val="00F213E5"/>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6DDD"/>
    <w:rsid w:val="00F3744C"/>
    <w:rsid w:val="00F375A0"/>
    <w:rsid w:val="00F37882"/>
    <w:rsid w:val="00F37FD7"/>
    <w:rsid w:val="00F40BD7"/>
    <w:rsid w:val="00F40E95"/>
    <w:rsid w:val="00F4185C"/>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4774B"/>
    <w:rsid w:val="00F5007F"/>
    <w:rsid w:val="00F500F9"/>
    <w:rsid w:val="00F50491"/>
    <w:rsid w:val="00F510FD"/>
    <w:rsid w:val="00F511B0"/>
    <w:rsid w:val="00F51433"/>
    <w:rsid w:val="00F51A87"/>
    <w:rsid w:val="00F51C42"/>
    <w:rsid w:val="00F51E43"/>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EE6"/>
    <w:rsid w:val="00F64FDE"/>
    <w:rsid w:val="00F65227"/>
    <w:rsid w:val="00F65FF2"/>
    <w:rsid w:val="00F6698E"/>
    <w:rsid w:val="00F670E6"/>
    <w:rsid w:val="00F67417"/>
    <w:rsid w:val="00F67E6A"/>
    <w:rsid w:val="00F70270"/>
    <w:rsid w:val="00F71828"/>
    <w:rsid w:val="00F7215F"/>
    <w:rsid w:val="00F72A3D"/>
    <w:rsid w:val="00F72DA4"/>
    <w:rsid w:val="00F733FF"/>
    <w:rsid w:val="00F738CC"/>
    <w:rsid w:val="00F740A8"/>
    <w:rsid w:val="00F74CE3"/>
    <w:rsid w:val="00F74DA8"/>
    <w:rsid w:val="00F75592"/>
    <w:rsid w:val="00F7599F"/>
    <w:rsid w:val="00F75A23"/>
    <w:rsid w:val="00F75E03"/>
    <w:rsid w:val="00F7680D"/>
    <w:rsid w:val="00F76E9E"/>
    <w:rsid w:val="00F7725C"/>
    <w:rsid w:val="00F77340"/>
    <w:rsid w:val="00F77418"/>
    <w:rsid w:val="00F7760A"/>
    <w:rsid w:val="00F77F5E"/>
    <w:rsid w:val="00F804E2"/>
    <w:rsid w:val="00F805D4"/>
    <w:rsid w:val="00F80713"/>
    <w:rsid w:val="00F81D37"/>
    <w:rsid w:val="00F81F56"/>
    <w:rsid w:val="00F82FA8"/>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73F"/>
    <w:rsid w:val="00F968E7"/>
    <w:rsid w:val="00F96E61"/>
    <w:rsid w:val="00F972B9"/>
    <w:rsid w:val="00F97A35"/>
    <w:rsid w:val="00F97B8F"/>
    <w:rsid w:val="00F97BF2"/>
    <w:rsid w:val="00FA024B"/>
    <w:rsid w:val="00FA05C8"/>
    <w:rsid w:val="00FA1107"/>
    <w:rsid w:val="00FA144D"/>
    <w:rsid w:val="00FA260B"/>
    <w:rsid w:val="00FA2DC8"/>
    <w:rsid w:val="00FA3447"/>
    <w:rsid w:val="00FA36EB"/>
    <w:rsid w:val="00FA371C"/>
    <w:rsid w:val="00FA38F6"/>
    <w:rsid w:val="00FA3912"/>
    <w:rsid w:val="00FA3BCE"/>
    <w:rsid w:val="00FA3E2A"/>
    <w:rsid w:val="00FA42E3"/>
    <w:rsid w:val="00FA539D"/>
    <w:rsid w:val="00FA5679"/>
    <w:rsid w:val="00FA56CE"/>
    <w:rsid w:val="00FA592B"/>
    <w:rsid w:val="00FA5AD6"/>
    <w:rsid w:val="00FA62D9"/>
    <w:rsid w:val="00FA7142"/>
    <w:rsid w:val="00FA7816"/>
    <w:rsid w:val="00FA78A6"/>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815"/>
    <w:rsid w:val="00FB7BCA"/>
    <w:rsid w:val="00FB7F9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09FE"/>
    <w:rsid w:val="00FD12CB"/>
    <w:rsid w:val="00FD1A28"/>
    <w:rsid w:val="00FD1E9A"/>
    <w:rsid w:val="00FD26DF"/>
    <w:rsid w:val="00FD2A30"/>
    <w:rsid w:val="00FD2B9F"/>
    <w:rsid w:val="00FD2E11"/>
    <w:rsid w:val="00FD34DC"/>
    <w:rsid w:val="00FD4AF6"/>
    <w:rsid w:val="00FD5145"/>
    <w:rsid w:val="00FD52B8"/>
    <w:rsid w:val="00FD5EFC"/>
    <w:rsid w:val="00FD5FED"/>
    <w:rsid w:val="00FD6102"/>
    <w:rsid w:val="00FD6D26"/>
    <w:rsid w:val="00FD6FC4"/>
    <w:rsid w:val="00FE0385"/>
    <w:rsid w:val="00FE0ED6"/>
    <w:rsid w:val="00FE1503"/>
    <w:rsid w:val="00FE1B67"/>
    <w:rsid w:val="00FE2412"/>
    <w:rsid w:val="00FE252E"/>
    <w:rsid w:val="00FE2A36"/>
    <w:rsid w:val="00FE3164"/>
    <w:rsid w:val="00FE34FA"/>
    <w:rsid w:val="00FE3D1F"/>
    <w:rsid w:val="00FE3D7C"/>
    <w:rsid w:val="00FE4600"/>
    <w:rsid w:val="00FE4654"/>
    <w:rsid w:val="00FE4749"/>
    <w:rsid w:val="00FE4A00"/>
    <w:rsid w:val="00FE4AF4"/>
    <w:rsid w:val="00FE51C0"/>
    <w:rsid w:val="00FE5242"/>
    <w:rsid w:val="00FE5735"/>
    <w:rsid w:val="00FE57D9"/>
    <w:rsid w:val="00FE581D"/>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4112"/>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895"/>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DC24B66-0EF1-4850-9F87-5FB21800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paragraph" w:customStyle="1" w:styleId="wysiwyg-color-black">
    <w:name w:val="wysiwyg-color-black"/>
    <w:basedOn w:val="prastasis"/>
    <w:rsid w:val="004211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wysiwyg-color-black1">
    <w:name w:val="wysiwyg-color-black1"/>
    <w:basedOn w:val="Numatytasispastraiposriftas"/>
    <w:rsid w:val="00421141"/>
  </w:style>
  <w:style w:type="character" w:styleId="Neapdorotaspaminjimas">
    <w:name w:val="Unresolved Mention"/>
    <w:basedOn w:val="Numatytasispastraiposriftas"/>
    <w:uiPriority w:val="99"/>
    <w:semiHidden/>
    <w:unhideWhenUsed/>
    <w:rsid w:val="0001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468273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36602821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662202">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8520">
      <w:bodyDiv w:val="1"/>
      <w:marLeft w:val="0"/>
      <w:marRight w:val="0"/>
      <w:marTop w:val="0"/>
      <w:marBottom w:val="0"/>
      <w:divBdr>
        <w:top w:val="none" w:sz="0" w:space="0" w:color="auto"/>
        <w:left w:val="none" w:sz="0" w:space="0" w:color="auto"/>
        <w:bottom w:val="none" w:sz="0" w:space="0" w:color="auto"/>
        <w:right w:val="none" w:sz="0" w:space="0" w:color="auto"/>
      </w:divBdr>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22031505">
      <w:bodyDiv w:val="1"/>
      <w:marLeft w:val="0"/>
      <w:marRight w:val="0"/>
      <w:marTop w:val="0"/>
      <w:marBottom w:val="0"/>
      <w:divBdr>
        <w:top w:val="none" w:sz="0" w:space="0" w:color="auto"/>
        <w:left w:val="none" w:sz="0" w:space="0" w:color="auto"/>
        <w:bottom w:val="none" w:sz="0" w:space="0" w:color="auto"/>
        <w:right w:val="none" w:sz="0" w:space="0" w:color="auto"/>
      </w:divBdr>
    </w:div>
    <w:div w:id="951598140">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094012174">
      <w:bodyDiv w:val="1"/>
      <w:marLeft w:val="0"/>
      <w:marRight w:val="0"/>
      <w:marTop w:val="0"/>
      <w:marBottom w:val="0"/>
      <w:divBdr>
        <w:top w:val="none" w:sz="0" w:space="0" w:color="auto"/>
        <w:left w:val="none" w:sz="0" w:space="0" w:color="auto"/>
        <w:bottom w:val="none" w:sz="0" w:space="0" w:color="auto"/>
        <w:right w:val="none" w:sz="0" w:space="0" w:color="auto"/>
      </w:divBdr>
    </w:div>
    <w:div w:id="11065398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9852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455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2968602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5332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07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E1860-592D-4B7B-A0E1-5D482894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38</Pages>
  <Words>15513</Words>
  <Characters>88425</Characters>
  <Application>Microsoft Office Word</Application>
  <DocSecurity>0</DocSecurity>
  <Lines>736</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103731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Aida Smuiliene</dc:creator>
  <cp:keywords/>
  <dc:description/>
  <cp:lastModifiedBy>Renata Račienė</cp:lastModifiedBy>
  <cp:revision>48</cp:revision>
  <dcterms:created xsi:type="dcterms:W3CDTF">2025-04-28T05:50:00Z</dcterms:created>
  <dcterms:modified xsi:type="dcterms:W3CDTF">2025-05-06T10:18:00Z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