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5875" w:rsidRDefault="001F5A9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VŠĮ KAUNO KOLEGIJA</w:t>
      </w:r>
    </w:p>
    <w:p w:rsidR="00805875" w:rsidRDefault="001F5A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Pramonės pr. 20, LT-50468 Kaunas, Tel.: +370-37-352324, el. p. </w:t>
      </w:r>
      <w:hyperlink r:id="rId8">
        <w:r>
          <w:rPr>
            <w:rFonts w:ascii="Times New Roman" w:eastAsia="Times New Roman" w:hAnsi="Times New Roman" w:cs="Times New Roman"/>
            <w:color w:val="2F5496"/>
            <w:sz w:val="20"/>
            <w:szCs w:val="20"/>
            <w:u w:val="single"/>
          </w:rPr>
          <w:t>info@kaunokolegija.lt</w:t>
        </w:r>
      </w:hyperlink>
      <w:r>
        <w:rPr>
          <w:rFonts w:ascii="Times New Roman" w:eastAsia="Times New Roman" w:hAnsi="Times New Roman" w:cs="Times New Roman"/>
          <w:sz w:val="20"/>
          <w:szCs w:val="20"/>
        </w:rPr>
        <w:t>, įmonės kodas</w:t>
      </w:r>
    </w:p>
    <w:p w:rsidR="00805875" w:rsidRDefault="001F5A90">
      <w:pPr>
        <w:spacing w:after="0"/>
        <w:jc w:val="center"/>
        <w:rPr>
          <w:rFonts w:ascii="Times New Roman" w:eastAsia="Times New Roman" w:hAnsi="Times New Roman" w:cs="Times New Roman"/>
          <w:color w:val="00B050"/>
          <w:sz w:val="24"/>
          <w:szCs w:val="24"/>
        </w:rPr>
      </w:pPr>
      <w:r>
        <w:rPr>
          <w:rFonts w:ascii="Times New Roman" w:eastAsia="Times New Roman" w:hAnsi="Times New Roman" w:cs="Times New Roman"/>
          <w:sz w:val="20"/>
          <w:szCs w:val="20"/>
        </w:rPr>
        <w:t>111965284, PVM mokėtojo kodas LT 119652811</w:t>
      </w:r>
      <w:r>
        <w:rPr>
          <w:rFonts w:ascii="Times New Roman" w:eastAsia="Times New Roman" w:hAnsi="Times New Roman" w:cs="Times New Roman"/>
          <w:sz w:val="22"/>
          <w:szCs w:val="22"/>
        </w:rPr>
        <w:t xml:space="preserve"> </w:t>
      </w:r>
    </w:p>
    <w:p w:rsidR="00805875" w:rsidRDefault="00805875">
      <w:pPr>
        <w:spacing w:after="0"/>
        <w:jc w:val="center"/>
        <w:rPr>
          <w:color w:val="00B050"/>
          <w:sz w:val="24"/>
          <w:szCs w:val="24"/>
        </w:rPr>
      </w:pPr>
    </w:p>
    <w:p w:rsidR="00805875" w:rsidRDefault="001F5A90">
      <w:pPr>
        <w:tabs>
          <w:tab w:val="left" w:pos="870"/>
        </w:tabs>
        <w:spacing w:after="0"/>
        <w:rPr>
          <w:color w:val="00B050"/>
          <w:sz w:val="24"/>
          <w:szCs w:val="24"/>
        </w:rPr>
      </w:pPr>
      <w:r>
        <w:rPr>
          <w:color w:val="00B050"/>
          <w:sz w:val="24"/>
          <w:szCs w:val="24"/>
        </w:rPr>
        <w:tab/>
      </w:r>
    </w:p>
    <w:p w:rsidR="00805875" w:rsidRDefault="00805875">
      <w:pPr>
        <w:tabs>
          <w:tab w:val="left" w:pos="870"/>
        </w:tabs>
        <w:spacing w:after="0"/>
        <w:rPr>
          <w:color w:val="00B050"/>
          <w:sz w:val="24"/>
          <w:szCs w:val="24"/>
        </w:rPr>
      </w:pPr>
    </w:p>
    <w:p w:rsidR="00805875" w:rsidRDefault="00805875">
      <w:pPr>
        <w:tabs>
          <w:tab w:val="left" w:pos="870"/>
        </w:tabs>
        <w:spacing w:after="0"/>
        <w:rPr>
          <w:color w:val="00B050"/>
          <w:sz w:val="24"/>
          <w:szCs w:val="24"/>
        </w:rPr>
      </w:pPr>
    </w:p>
    <w:p w:rsidR="00805875" w:rsidRDefault="001F5A90">
      <w:pPr>
        <w:spacing w:after="0"/>
        <w:ind w:left="62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PATVIRTINTA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Perkančiosios organizacijos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Viešųjų pirkimų komisijos 2025-</w:t>
      </w:r>
      <w:r w:rsidR="00F078BF">
        <w:rPr>
          <w:rFonts w:ascii="Times New Roman" w:eastAsia="Times New Roman" w:hAnsi="Times New Roman" w:cs="Times New Roman"/>
          <w:sz w:val="24"/>
          <w:szCs w:val="24"/>
        </w:rPr>
        <w:t>05</w:t>
      </w:r>
      <w:r>
        <w:rPr>
          <w:rFonts w:ascii="Times New Roman" w:eastAsia="Times New Roman" w:hAnsi="Times New Roman" w:cs="Times New Roman"/>
          <w:sz w:val="24"/>
          <w:szCs w:val="24"/>
        </w:rPr>
        <w:t>-</w:t>
      </w:r>
      <w:r w:rsidR="00482F04">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 </w:t>
      </w:r>
    </w:p>
    <w:p w:rsidR="00805875" w:rsidRDefault="001F5A90">
      <w:pPr>
        <w:spacing w:after="0"/>
        <w:ind w:left="62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protokolu Nr. PR-</w:t>
      </w:r>
      <w:r w:rsidR="00482F04">
        <w:rPr>
          <w:rFonts w:ascii="Times New Roman" w:eastAsia="Times New Roman" w:hAnsi="Times New Roman" w:cs="Times New Roman"/>
          <w:sz w:val="24"/>
          <w:szCs w:val="24"/>
        </w:rPr>
        <w:t>15584</w:t>
      </w:r>
      <w:bookmarkStart w:id="0" w:name="_GoBack"/>
      <w:bookmarkEnd w:id="0"/>
      <w:r>
        <w:rPr>
          <w:rFonts w:ascii="Times New Roman" w:eastAsia="Times New Roman" w:hAnsi="Times New Roman" w:cs="Times New Roman"/>
          <w:sz w:val="24"/>
          <w:szCs w:val="24"/>
        </w:rPr>
        <w:t>/2025</w:t>
      </w:r>
    </w:p>
    <w:p w:rsidR="00805875" w:rsidRDefault="00805875">
      <w:pPr>
        <w:spacing w:after="0"/>
        <w:rPr>
          <w:rFonts w:ascii="Times New Roman" w:eastAsia="Times New Roman" w:hAnsi="Times New Roman" w:cs="Times New Roman"/>
          <w:i/>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805875">
      <w:pPr>
        <w:spacing w:after="0"/>
        <w:jc w:val="center"/>
        <w:rPr>
          <w:rFonts w:ascii="Times New Roman" w:eastAsia="Times New Roman" w:hAnsi="Times New Roman" w:cs="Times New Roman"/>
          <w:sz w:val="24"/>
          <w:szCs w:val="24"/>
        </w:rPr>
      </w:pPr>
    </w:p>
    <w:p w:rsidR="00805875" w:rsidRDefault="00E94902">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TARPTAUTINIO </w:t>
      </w:r>
      <w:r w:rsidR="001F5A90">
        <w:rPr>
          <w:rFonts w:ascii="Times New Roman" w:eastAsia="Times New Roman" w:hAnsi="Times New Roman" w:cs="Times New Roman"/>
          <w:b/>
          <w:sz w:val="32"/>
          <w:szCs w:val="32"/>
        </w:rPr>
        <w:t xml:space="preserve">VIEŠOJO PIRKIMO </w:t>
      </w:r>
    </w:p>
    <w:p w:rsidR="00805875" w:rsidRDefault="001F5A9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w:t>
      </w:r>
      <w:r w:rsidR="00E94902">
        <w:rPr>
          <w:rFonts w:ascii="Times New Roman" w:eastAsia="Times New Roman" w:hAnsi="Times New Roman" w:cs="Times New Roman"/>
          <w:b/>
          <w:sz w:val="32"/>
          <w:szCs w:val="32"/>
        </w:rPr>
        <w:t>PLANŠETINIAI KOMPIUTERIAI</w:t>
      </w:r>
      <w:r>
        <w:rPr>
          <w:rFonts w:ascii="Times New Roman" w:eastAsia="Times New Roman" w:hAnsi="Times New Roman" w:cs="Times New Roman"/>
          <w:b/>
          <w:sz w:val="32"/>
          <w:szCs w:val="32"/>
        </w:rPr>
        <w:t>“</w:t>
      </w:r>
    </w:p>
    <w:p w:rsidR="00805875" w:rsidRDefault="001F5A90">
      <w:pPr>
        <w:spacing w:after="0"/>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ATVIRO KONKURSO SPECIALIOSIOS SĄLYGOS</w:t>
      </w:r>
    </w:p>
    <w:p w:rsidR="00805875" w:rsidRDefault="001F5A90">
      <w:pPr>
        <w:spacing w:after="0"/>
        <w:jc w:val="center"/>
        <w:rPr>
          <w:rFonts w:ascii="Times New Roman" w:eastAsia="Times New Roman" w:hAnsi="Times New Roman" w:cs="Times New Roman"/>
          <w:b/>
          <w:color w:val="0070C0"/>
          <w:sz w:val="28"/>
          <w:szCs w:val="28"/>
        </w:rPr>
      </w:pPr>
      <w:r>
        <w:rPr>
          <w:rFonts w:ascii="Times New Roman" w:eastAsia="Times New Roman" w:hAnsi="Times New Roman" w:cs="Times New Roman"/>
          <w:b/>
          <w:sz w:val="28"/>
          <w:szCs w:val="28"/>
        </w:rPr>
        <w:t>Versija Nr. 1</w:t>
      </w:r>
    </w:p>
    <w:p w:rsidR="00805875" w:rsidRDefault="00805875">
      <w:pPr>
        <w:spacing w:after="0"/>
        <w:rPr>
          <w:rFonts w:ascii="Times New Roman" w:eastAsia="Times New Roman" w:hAnsi="Times New Roman" w:cs="Times New Roman"/>
          <w:sz w:val="28"/>
          <w:szCs w:val="28"/>
        </w:rPr>
      </w:pPr>
    </w:p>
    <w:p w:rsidR="00805875" w:rsidRDefault="001F5A90">
      <w:pPr>
        <w:spacing w:after="120"/>
        <w:rPr>
          <w:rFonts w:ascii="Times New Roman" w:eastAsia="Times New Roman" w:hAnsi="Times New Roman" w:cs="Times New Roman"/>
        </w:rPr>
      </w:pPr>
      <w:r>
        <w:br w:type="page"/>
      </w: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smallCaps/>
          <w:color w:val="000000"/>
          <w:sz w:val="24"/>
          <w:szCs w:val="24"/>
          <w:shd w:val="clear" w:color="auto" w:fill="E6E6E6"/>
        </w:rPr>
      </w:pP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color w:val="262626"/>
          <w:sz w:val="32"/>
          <w:szCs w:val="32"/>
        </w:rPr>
      </w:pPr>
    </w:p>
    <w:p w:rsidR="00805875" w:rsidRDefault="00805875">
      <w:pPr>
        <w:keepNext/>
        <w:keepLines/>
        <w:pBdr>
          <w:top w:val="nil"/>
          <w:left w:val="nil"/>
          <w:bottom w:val="single" w:sz="4" w:space="2" w:color="ED7D31"/>
          <w:right w:val="nil"/>
          <w:between w:val="nil"/>
        </w:pBdr>
        <w:spacing w:after="0" w:line="240" w:lineRule="auto"/>
        <w:ind w:left="432" w:hanging="432"/>
        <w:rPr>
          <w:rFonts w:ascii="Times New Roman" w:eastAsia="Times New Roman" w:hAnsi="Times New Roman" w:cs="Times New Roman"/>
          <w:b/>
          <w:color w:val="262626"/>
          <w:sz w:val="32"/>
          <w:szCs w:val="32"/>
        </w:rPr>
      </w:pPr>
    </w:p>
    <w:p w:rsidR="00805875" w:rsidRDefault="001F5A90">
      <w:pPr>
        <w:keepNext/>
        <w:keepLines/>
        <w:pBdr>
          <w:top w:val="nil"/>
          <w:left w:val="nil"/>
          <w:bottom w:val="single" w:sz="4" w:space="2" w:color="ED7D31"/>
          <w:right w:val="nil"/>
          <w:between w:val="nil"/>
        </w:pBdr>
        <w:spacing w:after="120" w:line="240" w:lineRule="auto"/>
        <w:ind w:left="432" w:hanging="432"/>
        <w:rPr>
          <w:rFonts w:ascii="Times New Roman" w:eastAsia="Times New Roman" w:hAnsi="Times New Roman" w:cs="Times New Roman"/>
          <w:b/>
          <w:color w:val="262626"/>
          <w:sz w:val="32"/>
          <w:szCs w:val="32"/>
        </w:rPr>
      </w:pPr>
      <w:r>
        <w:rPr>
          <w:rFonts w:ascii="Times New Roman" w:eastAsia="Times New Roman" w:hAnsi="Times New Roman" w:cs="Times New Roman"/>
          <w:b/>
          <w:color w:val="262626"/>
          <w:sz w:val="32"/>
          <w:szCs w:val="32"/>
        </w:rPr>
        <w:t>TURINYS</w:t>
      </w:r>
    </w:p>
    <w:sdt>
      <w:sdtPr>
        <w:id w:val="413127654"/>
        <w:docPartObj>
          <w:docPartGallery w:val="Table of Contents"/>
          <w:docPartUnique/>
        </w:docPartObj>
      </w:sdtPr>
      <w:sdtEndPr/>
      <w:sdtContent>
        <w:p w:rsidR="00805875" w:rsidRDefault="001F5A90">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hyperlink w:anchor="_heading=h.rh209tlub5t5">
            <w:r>
              <w:rPr>
                <w:rFonts w:ascii="Times New Roman" w:eastAsia="Times New Roman" w:hAnsi="Times New Roman" w:cs="Times New Roman"/>
                <w:b/>
                <w:color w:val="000000"/>
                <w:sz w:val="24"/>
                <w:szCs w:val="24"/>
              </w:rPr>
              <w:t>1.</w:t>
            </w:r>
          </w:hyperlink>
          <w:hyperlink w:anchor="_heading=h.rh209tlub5t5">
            <w:r>
              <w:rPr>
                <w:rFonts w:ascii="Times New Roman" w:eastAsia="Times New Roman" w:hAnsi="Times New Roman" w:cs="Times New Roman"/>
                <w:color w:val="000000"/>
                <w:sz w:val="24"/>
                <w:szCs w:val="24"/>
              </w:rPr>
              <w:tab/>
            </w:r>
          </w:hyperlink>
          <w:r>
            <w:fldChar w:fldCharType="begin"/>
          </w:r>
          <w:r>
            <w:instrText xml:space="preserve"> PAGEREF _heading=h.rh209tlub5t5 \h </w:instrText>
          </w:r>
          <w:r>
            <w:fldChar w:fldCharType="separate"/>
          </w:r>
          <w:r>
            <w:rPr>
              <w:rFonts w:ascii="Times New Roman" w:eastAsia="Times New Roman" w:hAnsi="Times New Roman" w:cs="Times New Roman"/>
              <w:b/>
              <w:color w:val="000000"/>
              <w:sz w:val="24"/>
              <w:szCs w:val="24"/>
            </w:rPr>
            <w:t>Bendra informacija</w:t>
          </w:r>
          <w:r>
            <w:rPr>
              <w:rFonts w:ascii="Times New Roman" w:eastAsia="Times New Roman" w:hAnsi="Times New Roman" w:cs="Times New Roman"/>
              <w:color w:val="000000"/>
              <w:sz w:val="24"/>
              <w:szCs w:val="24"/>
            </w:rPr>
            <w:tab/>
            <w:t>3</w:t>
          </w:r>
          <w:r>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fsbqj64wy46d">
            <w:r w:rsidR="001F5A90">
              <w:rPr>
                <w:rFonts w:ascii="Times New Roman" w:eastAsia="Times New Roman" w:hAnsi="Times New Roman" w:cs="Times New Roman"/>
                <w:b/>
                <w:color w:val="000000"/>
                <w:sz w:val="24"/>
                <w:szCs w:val="24"/>
              </w:rPr>
              <w:t>2.</w:t>
            </w:r>
          </w:hyperlink>
          <w:hyperlink w:anchor="_heading=h.fsbqj64wy46d">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_heading=h.fsbqj64wy46d \h </w:instrText>
          </w:r>
          <w:r w:rsidR="001F5A90">
            <w:fldChar w:fldCharType="separate"/>
          </w:r>
          <w:r w:rsidR="001F5A90">
            <w:rPr>
              <w:rFonts w:ascii="Times New Roman" w:eastAsia="Times New Roman" w:hAnsi="Times New Roman" w:cs="Times New Roman"/>
              <w:b/>
              <w:color w:val="000000"/>
              <w:sz w:val="24"/>
              <w:szCs w:val="24"/>
            </w:rPr>
            <w:t>Pirkimo objektas</w:t>
          </w:r>
          <w:r w:rsidR="001F5A90">
            <w:rPr>
              <w:rFonts w:ascii="Times New Roman" w:eastAsia="Times New Roman" w:hAnsi="Times New Roman" w:cs="Times New Roman"/>
              <w:color w:val="000000"/>
              <w:sz w:val="24"/>
              <w:szCs w:val="24"/>
            </w:rPr>
            <w:tab/>
            <w:t>3</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x3e9ifcx39qm">
            <w:r w:rsidR="001F5A90">
              <w:rPr>
                <w:rFonts w:ascii="Times New Roman" w:eastAsia="Times New Roman" w:hAnsi="Times New Roman" w:cs="Times New Roman"/>
                <w:b/>
                <w:color w:val="000000"/>
                <w:sz w:val="24"/>
                <w:szCs w:val="24"/>
              </w:rPr>
              <w:t>3.</w:t>
            </w:r>
          </w:hyperlink>
          <w:hyperlink w:anchor="_heading=h.x3e9ifcx39qm">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_heading=h.x3e9ifcx39qm \h </w:instrText>
          </w:r>
          <w:r w:rsidR="001F5A90">
            <w:fldChar w:fldCharType="separate"/>
          </w:r>
          <w:r w:rsidR="001F5A90">
            <w:rPr>
              <w:rFonts w:ascii="Times New Roman" w:eastAsia="Times New Roman" w:hAnsi="Times New Roman" w:cs="Times New Roman"/>
              <w:b/>
              <w:color w:val="000000"/>
              <w:sz w:val="24"/>
              <w:szCs w:val="24"/>
            </w:rPr>
            <w:t>Susitikimai su tiekėjais ir objekto apžiūra</w:t>
          </w:r>
          <w:r w:rsidR="001F5A90">
            <w:rPr>
              <w:rFonts w:ascii="Times New Roman" w:eastAsia="Times New Roman" w:hAnsi="Times New Roman" w:cs="Times New Roman"/>
              <w:color w:val="000000"/>
              <w:sz w:val="24"/>
              <w:szCs w:val="24"/>
            </w:rPr>
            <w:tab/>
            <w:t>3</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lfwrd5aw7a7k">
            <w:r w:rsidR="001F5A90">
              <w:rPr>
                <w:rFonts w:ascii="Times New Roman" w:eastAsia="Times New Roman" w:hAnsi="Times New Roman" w:cs="Times New Roman"/>
                <w:b/>
                <w:color w:val="000000"/>
                <w:sz w:val="24"/>
                <w:szCs w:val="24"/>
              </w:rPr>
              <w:t>4.</w:t>
            </w:r>
          </w:hyperlink>
          <w:hyperlink w:anchor="_heading=h.lfwrd5aw7a7k">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_heading=h.lfwrd5aw7a7k \h </w:instrText>
          </w:r>
          <w:r w:rsidR="001F5A90">
            <w:fldChar w:fldCharType="separate"/>
          </w:r>
          <w:r w:rsidR="001F5A90">
            <w:rPr>
              <w:rFonts w:ascii="Times New Roman" w:eastAsia="Times New Roman" w:hAnsi="Times New Roman" w:cs="Times New Roman"/>
              <w:b/>
              <w:color w:val="000000"/>
              <w:sz w:val="24"/>
              <w:szCs w:val="24"/>
            </w:rPr>
            <w:t>Tiekėjų pašalinimo pagrindai ir kvalifikacijos reikalavimai</w:t>
          </w:r>
          <w:r w:rsidR="001F5A90">
            <w:rPr>
              <w:rFonts w:ascii="Times New Roman" w:eastAsia="Times New Roman" w:hAnsi="Times New Roman" w:cs="Times New Roman"/>
              <w:color w:val="000000"/>
              <w:sz w:val="24"/>
              <w:szCs w:val="24"/>
            </w:rPr>
            <w:tab/>
            <w:t>3</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ddxs1fsbnxm3">
            <w:r w:rsidR="001F5A90">
              <w:rPr>
                <w:rFonts w:ascii="Times New Roman" w:eastAsia="Times New Roman" w:hAnsi="Times New Roman" w:cs="Times New Roman"/>
                <w:b/>
                <w:color w:val="000000"/>
                <w:sz w:val="24"/>
                <w:szCs w:val="24"/>
              </w:rPr>
              <w:t>5.</w:t>
            </w:r>
          </w:hyperlink>
          <w:hyperlink w:anchor="_heading=h.ddxs1fsbnxm3">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_heading=h.ddxs1fsbnxm3 \h </w:instrText>
          </w:r>
          <w:r w:rsidR="001F5A90">
            <w:fldChar w:fldCharType="separate"/>
          </w:r>
          <w:r w:rsidR="001F5A90">
            <w:rPr>
              <w:rFonts w:ascii="Times New Roman" w:eastAsia="Times New Roman" w:hAnsi="Times New Roman" w:cs="Times New Roman"/>
              <w:b/>
              <w:color w:val="000000"/>
              <w:sz w:val="24"/>
              <w:szCs w:val="24"/>
            </w:rPr>
            <w:t>Specialieji reikalavimai pasiūlymų rengimui ir pateikimui</w:t>
          </w:r>
          <w:r w:rsidR="001F5A90">
            <w:rPr>
              <w:rFonts w:ascii="Times New Roman" w:eastAsia="Times New Roman" w:hAnsi="Times New Roman" w:cs="Times New Roman"/>
              <w:color w:val="000000"/>
              <w:sz w:val="24"/>
              <w:szCs w:val="24"/>
            </w:rPr>
            <w:tab/>
            <w:t>4</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2k0scuw845ln">
            <w:r w:rsidR="001F5A90">
              <w:rPr>
                <w:rFonts w:ascii="Times New Roman" w:eastAsia="Times New Roman" w:hAnsi="Times New Roman" w:cs="Times New Roman"/>
                <w:b/>
                <w:color w:val="000000"/>
                <w:sz w:val="24"/>
                <w:szCs w:val="24"/>
              </w:rPr>
              <w:t>6.</w:t>
            </w:r>
          </w:hyperlink>
          <w:hyperlink w:anchor="_heading=h.2k0scuw845ln">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_heading=h.2k0scuw845ln \h </w:instrText>
          </w:r>
          <w:r w:rsidR="001F5A90">
            <w:fldChar w:fldCharType="separate"/>
          </w:r>
          <w:r w:rsidR="001F5A90">
            <w:rPr>
              <w:rFonts w:ascii="Times New Roman" w:eastAsia="Times New Roman" w:hAnsi="Times New Roman" w:cs="Times New Roman"/>
              <w:b/>
              <w:color w:val="000000"/>
              <w:sz w:val="24"/>
              <w:szCs w:val="24"/>
            </w:rPr>
            <w:t>Pasiūlymo galiojimo užtikrinimas</w:t>
          </w:r>
          <w:r w:rsidR="001F5A90">
            <w:rPr>
              <w:rFonts w:ascii="Times New Roman" w:eastAsia="Times New Roman" w:hAnsi="Times New Roman" w:cs="Times New Roman"/>
              <w:color w:val="000000"/>
              <w:sz w:val="24"/>
              <w:szCs w:val="24"/>
            </w:rPr>
            <w:tab/>
            <w:t>4</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3508zc9rszgj">
            <w:r w:rsidR="001F5A90">
              <w:rPr>
                <w:rFonts w:ascii="Times New Roman" w:eastAsia="Times New Roman" w:hAnsi="Times New Roman" w:cs="Times New Roman"/>
                <w:b/>
                <w:color w:val="000000"/>
                <w:sz w:val="24"/>
                <w:szCs w:val="24"/>
              </w:rPr>
              <w:t>7.</w:t>
            </w:r>
          </w:hyperlink>
          <w:hyperlink w:anchor="_heading=h.3508zc9rszgj">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_heading=h.3508zc9rszgj \h </w:instrText>
          </w:r>
          <w:r w:rsidR="001F5A90">
            <w:fldChar w:fldCharType="separate"/>
          </w:r>
          <w:r w:rsidR="001F5A90">
            <w:rPr>
              <w:rFonts w:ascii="Times New Roman" w:eastAsia="Times New Roman" w:hAnsi="Times New Roman" w:cs="Times New Roman"/>
              <w:b/>
              <w:color w:val="000000"/>
              <w:sz w:val="24"/>
              <w:szCs w:val="24"/>
            </w:rPr>
            <w:t>Elektroninis aukcionas</w:t>
          </w:r>
          <w:r w:rsidR="001F5A90">
            <w:rPr>
              <w:rFonts w:ascii="Times New Roman" w:eastAsia="Times New Roman" w:hAnsi="Times New Roman" w:cs="Times New Roman"/>
              <w:color w:val="000000"/>
              <w:sz w:val="24"/>
              <w:szCs w:val="24"/>
            </w:rPr>
            <w:tab/>
            <w:t>4</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icb5wo45bc">
            <w:r w:rsidR="001F5A90">
              <w:rPr>
                <w:rFonts w:ascii="Times New Roman" w:eastAsia="Times New Roman" w:hAnsi="Times New Roman" w:cs="Times New Roman"/>
                <w:b/>
                <w:color w:val="000000"/>
                <w:sz w:val="24"/>
                <w:szCs w:val="24"/>
              </w:rPr>
              <w:t>8.</w:t>
            </w:r>
          </w:hyperlink>
          <w:hyperlink w:anchor="_heading=h.icb5wo45bc">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_heading=h.icb5wo45bc \h </w:instrText>
          </w:r>
          <w:r w:rsidR="001F5A90">
            <w:fldChar w:fldCharType="separate"/>
          </w:r>
          <w:r w:rsidR="001F5A90">
            <w:rPr>
              <w:rFonts w:ascii="Times New Roman" w:eastAsia="Times New Roman" w:hAnsi="Times New Roman" w:cs="Times New Roman"/>
              <w:b/>
              <w:color w:val="000000"/>
              <w:sz w:val="24"/>
              <w:szCs w:val="24"/>
            </w:rPr>
            <w:t>Pasiūlymų vertinimas</w:t>
          </w:r>
          <w:r w:rsidR="001F5A90">
            <w:rPr>
              <w:rFonts w:ascii="Times New Roman" w:eastAsia="Times New Roman" w:hAnsi="Times New Roman" w:cs="Times New Roman"/>
              <w:color w:val="000000"/>
              <w:sz w:val="24"/>
              <w:szCs w:val="24"/>
            </w:rPr>
            <w:tab/>
            <w:t>4</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7bfr893hl8fq">
            <w:r w:rsidR="001F5A90">
              <w:rPr>
                <w:rFonts w:ascii="Times New Roman" w:eastAsia="Times New Roman" w:hAnsi="Times New Roman" w:cs="Times New Roman"/>
                <w:b/>
                <w:color w:val="000000"/>
                <w:sz w:val="24"/>
                <w:szCs w:val="24"/>
              </w:rPr>
              <w:t>9.</w:t>
            </w:r>
          </w:hyperlink>
          <w:hyperlink w:anchor="_heading=h.7bfr893hl8fq">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_heading=h.7bfr893hl8fq \h </w:instrText>
          </w:r>
          <w:r w:rsidR="001F5A90">
            <w:fldChar w:fldCharType="separate"/>
          </w:r>
          <w:r w:rsidR="001F5A90">
            <w:rPr>
              <w:rFonts w:ascii="Times New Roman" w:eastAsia="Times New Roman" w:hAnsi="Times New Roman" w:cs="Times New Roman"/>
              <w:b/>
              <w:color w:val="000000"/>
              <w:sz w:val="24"/>
              <w:szCs w:val="24"/>
            </w:rPr>
            <w:t>Sutarties sudarymas</w:t>
          </w:r>
          <w:r w:rsidR="001F5A90">
            <w:rPr>
              <w:rFonts w:ascii="Times New Roman" w:eastAsia="Times New Roman" w:hAnsi="Times New Roman" w:cs="Times New Roman"/>
              <w:color w:val="000000"/>
              <w:sz w:val="24"/>
              <w:szCs w:val="24"/>
            </w:rPr>
            <w:tab/>
            <w:t>5</w:t>
          </w:r>
          <w:r w:rsidR="001F5A90">
            <w:fldChar w:fldCharType="end"/>
          </w:r>
        </w:p>
        <w:p w:rsidR="00805875" w:rsidRDefault="00AB170A">
          <w:pPr>
            <w:pBdr>
              <w:top w:val="nil"/>
              <w:left w:val="nil"/>
              <w:bottom w:val="nil"/>
              <w:right w:val="nil"/>
              <w:between w:val="nil"/>
            </w:pBdr>
            <w:tabs>
              <w:tab w:val="left" w:pos="142"/>
              <w:tab w:val="left" w:pos="567"/>
              <w:tab w:val="right" w:pos="9962"/>
            </w:tabs>
            <w:spacing w:after="0" w:line="360" w:lineRule="auto"/>
            <w:ind w:left="426" w:hanging="284"/>
            <w:rPr>
              <w:rFonts w:ascii="Times New Roman" w:eastAsia="Times New Roman" w:hAnsi="Times New Roman" w:cs="Times New Roman"/>
              <w:color w:val="000000"/>
              <w:sz w:val="24"/>
              <w:szCs w:val="24"/>
            </w:rPr>
          </w:pPr>
          <w:hyperlink w:anchor="_heading=h.8egiderry6xo">
            <w:r w:rsidR="001F5A90">
              <w:rPr>
                <w:rFonts w:ascii="Times New Roman" w:eastAsia="Times New Roman" w:hAnsi="Times New Roman" w:cs="Times New Roman"/>
                <w:b/>
                <w:color w:val="000000"/>
                <w:sz w:val="24"/>
                <w:szCs w:val="24"/>
              </w:rPr>
              <w:t>10.</w:t>
            </w:r>
          </w:hyperlink>
          <w:hyperlink w:anchor="_heading=h.8egiderry6xo">
            <w:r w:rsidR="001F5A90">
              <w:rPr>
                <w:rFonts w:ascii="Times New Roman" w:eastAsia="Times New Roman" w:hAnsi="Times New Roman" w:cs="Times New Roman"/>
                <w:color w:val="000000"/>
                <w:sz w:val="24"/>
                <w:szCs w:val="24"/>
              </w:rPr>
              <w:tab/>
            </w:r>
          </w:hyperlink>
          <w:r w:rsidR="001F5A90">
            <w:fldChar w:fldCharType="begin"/>
          </w:r>
          <w:r w:rsidR="001F5A90">
            <w:instrText xml:space="preserve"> PAGEREF _heading=h.8egiderry6xo \h </w:instrText>
          </w:r>
          <w:r w:rsidR="001F5A90">
            <w:fldChar w:fldCharType="separate"/>
          </w:r>
          <w:r w:rsidR="001F5A90">
            <w:rPr>
              <w:rFonts w:ascii="Times New Roman" w:eastAsia="Times New Roman" w:hAnsi="Times New Roman" w:cs="Times New Roman"/>
              <w:b/>
              <w:color w:val="000000"/>
              <w:sz w:val="24"/>
              <w:szCs w:val="24"/>
            </w:rPr>
            <w:t>Kitos sąlygos</w:t>
          </w:r>
          <w:r w:rsidR="001F5A90">
            <w:rPr>
              <w:rFonts w:ascii="Times New Roman" w:eastAsia="Times New Roman" w:hAnsi="Times New Roman" w:cs="Times New Roman"/>
              <w:color w:val="000000"/>
              <w:sz w:val="24"/>
              <w:szCs w:val="24"/>
            </w:rPr>
            <w:tab/>
            <w:t>5</w:t>
          </w:r>
          <w:r w:rsidR="001F5A90">
            <w:fldChar w:fldCharType="end"/>
          </w:r>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cmfgtdg80x8a">
            <w:r w:rsidR="001F5A90">
              <w:rPr>
                <w:rFonts w:ascii="Times New Roman" w:eastAsia="Times New Roman" w:hAnsi="Times New Roman" w:cs="Times New Roman"/>
                <w:color w:val="000000"/>
                <w:sz w:val="24"/>
                <w:szCs w:val="24"/>
              </w:rPr>
              <w:t>Pirkimo sąlygų 1 priedas „Terminai“</w:t>
            </w:r>
            <w:r w:rsidR="001F5A90">
              <w:rPr>
                <w:rFonts w:ascii="Times New Roman" w:eastAsia="Times New Roman" w:hAnsi="Times New Roman" w:cs="Times New Roman"/>
                <w:color w:val="000000"/>
                <w:sz w:val="24"/>
                <w:szCs w:val="24"/>
              </w:rPr>
              <w:tab/>
              <w:t>6</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nsf96d6jzdq">
            <w:r w:rsidR="001F5A90">
              <w:rPr>
                <w:rFonts w:ascii="Times New Roman" w:eastAsia="Times New Roman" w:hAnsi="Times New Roman" w:cs="Times New Roman"/>
                <w:color w:val="000000"/>
                <w:sz w:val="24"/>
                <w:szCs w:val="24"/>
              </w:rPr>
              <w:t>Pirkimo sąlygų 2 priedas „Techninė specifikacija“</w:t>
            </w:r>
            <w:r w:rsidR="001F5A90">
              <w:rPr>
                <w:rFonts w:ascii="Times New Roman" w:eastAsia="Times New Roman" w:hAnsi="Times New Roman" w:cs="Times New Roman"/>
                <w:color w:val="000000"/>
                <w:sz w:val="24"/>
                <w:szCs w:val="24"/>
              </w:rPr>
              <w:tab/>
              <w:t>8</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htboyfvbny94">
            <w:r w:rsidR="001F5A90">
              <w:rPr>
                <w:rFonts w:ascii="Times New Roman" w:eastAsia="Times New Roman" w:hAnsi="Times New Roman" w:cs="Times New Roman"/>
                <w:color w:val="000000"/>
                <w:sz w:val="24"/>
                <w:szCs w:val="24"/>
              </w:rPr>
              <w:t>Pirkimo sąlygų 3 priedas „Tiekėjų pašalinimo pagrindai“</w:t>
            </w:r>
            <w:r w:rsidR="001F5A90">
              <w:rPr>
                <w:rFonts w:ascii="Times New Roman" w:eastAsia="Times New Roman" w:hAnsi="Times New Roman" w:cs="Times New Roman"/>
                <w:color w:val="000000"/>
                <w:sz w:val="24"/>
                <w:szCs w:val="24"/>
              </w:rPr>
              <w:tab/>
              <w:t>9</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8djvhyckwvw9">
            <w:r w:rsidR="001F5A90">
              <w:rPr>
                <w:rFonts w:ascii="Times New Roman" w:eastAsia="Times New Roman" w:hAnsi="Times New Roman" w:cs="Times New Roman"/>
                <w:color w:val="000000"/>
                <w:sz w:val="24"/>
                <w:szCs w:val="24"/>
              </w:rPr>
              <w:t>Pirkimo sąlygų 5 priedas „EBVPD“</w:t>
            </w:r>
            <w:r w:rsidR="001F5A90">
              <w:rPr>
                <w:rFonts w:ascii="Times New Roman" w:eastAsia="Times New Roman" w:hAnsi="Times New Roman" w:cs="Times New Roman"/>
                <w:color w:val="000000"/>
                <w:sz w:val="24"/>
                <w:szCs w:val="24"/>
              </w:rPr>
              <w:tab/>
              <w:t>11</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58je2r5m0dx2">
            <w:r w:rsidR="001F5A90">
              <w:rPr>
                <w:rFonts w:ascii="Times New Roman" w:eastAsia="Times New Roman" w:hAnsi="Times New Roman" w:cs="Times New Roman"/>
                <w:color w:val="000000"/>
                <w:sz w:val="24"/>
                <w:szCs w:val="24"/>
              </w:rPr>
              <w:t>Pirkimo sąlygų 6 priedas „Pasiūlymo forma“</w:t>
            </w:r>
            <w:r w:rsidR="001F5A90">
              <w:rPr>
                <w:rFonts w:ascii="Times New Roman" w:eastAsia="Times New Roman" w:hAnsi="Times New Roman" w:cs="Times New Roman"/>
                <w:color w:val="000000"/>
                <w:sz w:val="24"/>
                <w:szCs w:val="24"/>
              </w:rPr>
              <w:tab/>
              <w:t>12</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yvmn88v6r0ko">
            <w:r w:rsidR="001F5A90">
              <w:rPr>
                <w:rFonts w:ascii="Times New Roman" w:eastAsia="Times New Roman" w:hAnsi="Times New Roman" w:cs="Times New Roman"/>
                <w:color w:val="000000"/>
                <w:sz w:val="24"/>
                <w:szCs w:val="24"/>
              </w:rPr>
              <w:t>Pirkimo sąlygų 7 priedas „Pasiūlymų vertinimo kriterijai ir sąlygos“</w:t>
            </w:r>
            <w:r w:rsidR="001F5A90">
              <w:rPr>
                <w:rFonts w:ascii="Times New Roman" w:eastAsia="Times New Roman" w:hAnsi="Times New Roman" w:cs="Times New Roman"/>
                <w:color w:val="000000"/>
                <w:sz w:val="24"/>
                <w:szCs w:val="24"/>
              </w:rPr>
              <w:tab/>
              <w:t>13</w:t>
            </w:r>
          </w:hyperlink>
        </w:p>
        <w:p w:rsidR="00805875" w:rsidRDefault="00AB170A">
          <w:pPr>
            <w:pBdr>
              <w:top w:val="nil"/>
              <w:left w:val="nil"/>
              <w:bottom w:val="nil"/>
              <w:right w:val="nil"/>
              <w:between w:val="nil"/>
            </w:pBdr>
            <w:tabs>
              <w:tab w:val="right" w:pos="9962"/>
            </w:tabs>
            <w:spacing w:after="0" w:line="360" w:lineRule="auto"/>
            <w:ind w:left="220"/>
            <w:rPr>
              <w:rFonts w:ascii="Times New Roman" w:eastAsia="Times New Roman" w:hAnsi="Times New Roman" w:cs="Times New Roman"/>
              <w:color w:val="000000"/>
              <w:sz w:val="24"/>
              <w:szCs w:val="24"/>
            </w:rPr>
          </w:pPr>
          <w:hyperlink w:anchor="_heading=h.ctk9c7etzaid">
            <w:r w:rsidR="001F5A90">
              <w:rPr>
                <w:rFonts w:ascii="Times New Roman" w:eastAsia="Times New Roman" w:hAnsi="Times New Roman" w:cs="Times New Roman"/>
                <w:color w:val="000000"/>
                <w:sz w:val="24"/>
                <w:szCs w:val="24"/>
              </w:rPr>
              <w:t>Pirkimo sąlygų 8 priedas „Sutarties projektas“</w:t>
            </w:r>
            <w:r w:rsidR="001F5A90">
              <w:rPr>
                <w:rFonts w:ascii="Times New Roman" w:eastAsia="Times New Roman" w:hAnsi="Times New Roman" w:cs="Times New Roman"/>
                <w:color w:val="000000"/>
                <w:sz w:val="24"/>
                <w:szCs w:val="24"/>
              </w:rPr>
              <w:tab/>
              <w:t>14</w:t>
            </w:r>
          </w:hyperlink>
        </w:p>
        <w:p w:rsidR="00805875" w:rsidRDefault="001F5A90">
          <w:pPr>
            <w:spacing w:after="0" w:line="360" w:lineRule="auto"/>
          </w:pPr>
          <w:r>
            <w:fldChar w:fldCharType="end"/>
          </w:r>
        </w:p>
      </w:sdtContent>
    </w:sdt>
    <w:p w:rsidR="00805875" w:rsidRDefault="001F5A90">
      <w:pPr>
        <w:spacing w:after="120"/>
      </w:pPr>
      <w:r>
        <w:br w:type="page"/>
      </w:r>
    </w:p>
    <w:p w:rsidR="00805875" w:rsidRDefault="001F5A90">
      <w:pPr>
        <w:pStyle w:val="Antrat1"/>
        <w:numPr>
          <w:ilvl w:val="0"/>
          <w:numId w:val="1"/>
        </w:numPr>
        <w:spacing w:before="0" w:after="0"/>
        <w:ind w:left="284" w:hanging="284"/>
        <w:jc w:val="both"/>
        <w:rPr>
          <w:rFonts w:ascii="Times New Roman" w:eastAsia="Times New Roman" w:hAnsi="Times New Roman" w:cs="Times New Roman"/>
          <w:b/>
          <w:sz w:val="28"/>
          <w:szCs w:val="28"/>
        </w:rPr>
      </w:pPr>
      <w:bookmarkStart w:id="1" w:name="_heading=h.rh209tlub5t5" w:colFirst="0" w:colLast="0"/>
      <w:bookmarkEnd w:id="1"/>
      <w:r>
        <w:rPr>
          <w:rFonts w:ascii="Times New Roman" w:eastAsia="Times New Roman" w:hAnsi="Times New Roman" w:cs="Times New Roman"/>
          <w:b/>
          <w:sz w:val="28"/>
          <w:szCs w:val="28"/>
        </w:rPr>
        <w:lastRenderedPageBreak/>
        <w:t>Bendra informacija</w:t>
      </w:r>
    </w:p>
    <w:p w:rsidR="00805875" w:rsidRDefault="001F5A90">
      <w:pPr>
        <w:numPr>
          <w:ilvl w:val="1"/>
          <w:numId w:val="1"/>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 VšĮ Kauno kolegija,</w:t>
      </w:r>
      <w:r>
        <w:rPr>
          <w:rFonts w:ascii="Times New Roman" w:eastAsia="Times New Roman" w:hAnsi="Times New Roman" w:cs="Times New Roman"/>
          <w:color w:val="00B050"/>
          <w:sz w:val="24"/>
          <w:szCs w:val="24"/>
        </w:rPr>
        <w:t xml:space="preserve"> </w:t>
      </w:r>
      <w:r>
        <w:rPr>
          <w:rFonts w:ascii="Times New Roman" w:eastAsia="Times New Roman" w:hAnsi="Times New Roman" w:cs="Times New Roman"/>
          <w:color w:val="000000"/>
          <w:sz w:val="24"/>
          <w:szCs w:val="24"/>
        </w:rPr>
        <w:t>juridinio asmens kodas 111965284, adresas Pramonės pr. 20, Kaunas. Darbo laikas pirmadieniais ketvirtadieniais nuo 8:00 val. iki 16:45 val., penktadieniais nuo 8:00 val. iki 15:30 val.</w:t>
      </w:r>
      <w:r>
        <w:rPr>
          <w:color w:val="000000"/>
          <w:sz w:val="22"/>
          <w:szCs w:val="22"/>
        </w:rPr>
        <w:t xml:space="preserve"> </w:t>
      </w:r>
      <w:r>
        <w:rPr>
          <w:rFonts w:ascii="Times New Roman" w:eastAsia="Times New Roman" w:hAnsi="Times New Roman" w:cs="Times New Roman"/>
          <w:color w:val="000000"/>
          <w:sz w:val="24"/>
          <w:szCs w:val="24"/>
        </w:rPr>
        <w:t>Perkančioji organizacija yra PVM mokėtoja.</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Pirkimas neatliekamas naudojantis centralizuotų pirkimų katalogu, nes CPO kataloge tokių prekių nėra.  </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nerezervuoja teisės dalyvauti pirkime.</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Stebėtojai dalyvauti Komisijos posėdžiuose nėra kviečiami.</w:t>
      </w:r>
    </w:p>
    <w:p w:rsidR="00805875" w:rsidRDefault="001F5A90">
      <w:pPr>
        <w:numPr>
          <w:ilvl w:val="1"/>
          <w:numId w:val="1"/>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shd w:val="clear" w:color="auto" w:fill="C5E0B3"/>
        </w:rPr>
        <w:t>Atliekamas žaliasis pirkimas. Pirkimas vykdomas vadovaujantis Lietuvos Respublikos aplinkos ministro 2011 m. birželio 28 d. įsakymo Nr. D1-508 „</w:t>
      </w:r>
      <w:hyperlink r:id="rId9">
        <w:r>
          <w:rPr>
            <w:rFonts w:ascii="Times New Roman" w:eastAsia="Times New Roman" w:hAnsi="Times New Roman" w:cs="Times New Roman"/>
            <w:color w:val="0070C0"/>
            <w:sz w:val="24"/>
            <w:szCs w:val="24"/>
            <w:u w:val="single"/>
            <w:shd w:val="clear" w:color="auto" w:fill="C5E0B3"/>
          </w:rPr>
          <w:t>Dėl Aplinkos apsaugos kriterijų taikymo, vykdant žaliuosius pirkimus, tvarkos aprašo patvirtinimo</w:t>
        </w:r>
      </w:hyperlink>
      <w:r>
        <w:rPr>
          <w:rFonts w:ascii="Times New Roman" w:eastAsia="Times New Roman" w:hAnsi="Times New Roman" w:cs="Times New Roman"/>
          <w:color w:val="000000"/>
          <w:sz w:val="24"/>
          <w:szCs w:val="24"/>
          <w:shd w:val="clear" w:color="auto" w:fill="C5E0B3"/>
        </w:rPr>
        <w:t xml:space="preserve">“ </w:t>
      </w:r>
      <w:r w:rsidRPr="00DB7845">
        <w:rPr>
          <w:rFonts w:ascii="Times New Roman" w:eastAsia="Times New Roman" w:hAnsi="Times New Roman" w:cs="Times New Roman"/>
          <w:color w:val="000000" w:themeColor="text1"/>
          <w:sz w:val="24"/>
          <w:szCs w:val="24"/>
          <w:shd w:val="clear" w:color="auto" w:fill="C5E0B3"/>
        </w:rPr>
        <w:t xml:space="preserve">4.1 </w:t>
      </w:r>
      <w:r w:rsidRPr="00950A2F">
        <w:rPr>
          <w:rFonts w:ascii="Times New Roman" w:eastAsia="Times New Roman" w:hAnsi="Times New Roman" w:cs="Times New Roman"/>
          <w:color w:val="000000" w:themeColor="text1"/>
          <w:sz w:val="24"/>
          <w:szCs w:val="24"/>
          <w:shd w:val="clear" w:color="auto" w:fill="C5E0B3"/>
        </w:rPr>
        <w:t>punkt</w:t>
      </w:r>
      <w:r w:rsidR="00DB7845">
        <w:rPr>
          <w:rFonts w:ascii="Times New Roman" w:eastAsia="Times New Roman" w:hAnsi="Times New Roman" w:cs="Times New Roman"/>
          <w:color w:val="000000" w:themeColor="text1"/>
          <w:sz w:val="24"/>
          <w:szCs w:val="24"/>
          <w:shd w:val="clear" w:color="auto" w:fill="C5E0B3"/>
        </w:rPr>
        <w:t>u</w:t>
      </w:r>
      <w:r>
        <w:rPr>
          <w:rFonts w:ascii="Times New Roman" w:eastAsia="Times New Roman" w:hAnsi="Times New Roman" w:cs="Times New Roman"/>
          <w:color w:val="000000"/>
          <w:sz w:val="24"/>
          <w:szCs w:val="24"/>
          <w:shd w:val="clear" w:color="auto" w:fill="C5E0B3"/>
        </w:rPr>
        <w:t xml:space="preserve">. Aplinkos apsaugos kriterijai nustatyti Specialiųjų pirkimo sąlygų </w:t>
      </w:r>
      <w:r w:rsidR="00DB7845">
        <w:rPr>
          <w:rFonts w:ascii="Times New Roman" w:eastAsia="Times New Roman" w:hAnsi="Times New Roman" w:cs="Times New Roman"/>
          <w:color w:val="000000"/>
          <w:sz w:val="24"/>
          <w:szCs w:val="24"/>
          <w:shd w:val="clear" w:color="auto" w:fill="C5E0B3"/>
        </w:rPr>
        <w:t>10</w:t>
      </w:r>
      <w:r>
        <w:rPr>
          <w:rFonts w:ascii="Times New Roman" w:eastAsia="Times New Roman" w:hAnsi="Times New Roman" w:cs="Times New Roman"/>
          <w:color w:val="000000"/>
          <w:sz w:val="24"/>
          <w:szCs w:val="24"/>
          <w:shd w:val="clear" w:color="auto" w:fill="C5E0B3"/>
        </w:rPr>
        <w:t xml:space="preserve"> priede „Sutarties projektas“.</w:t>
      </w:r>
      <w:r>
        <w:rPr>
          <w:rFonts w:ascii="Times New Roman" w:eastAsia="Times New Roman" w:hAnsi="Times New Roman" w:cs="Times New Roman"/>
          <w:i/>
          <w:color w:val="000000"/>
          <w:sz w:val="24"/>
          <w:szCs w:val="24"/>
        </w:rPr>
        <w:tab/>
      </w:r>
    </w:p>
    <w:p w:rsidR="00805875" w:rsidRDefault="001F5A90">
      <w:pPr>
        <w:numPr>
          <w:ilvl w:val="1"/>
          <w:numId w:val="9"/>
        </w:numPr>
        <w:pBdr>
          <w:top w:val="nil"/>
          <w:left w:val="nil"/>
          <w:bottom w:val="nil"/>
          <w:right w:val="nil"/>
          <w:between w:val="nil"/>
        </w:pBdr>
        <w:tabs>
          <w:tab w:val="left" w:pos="993"/>
        </w:tabs>
        <w:spacing w:after="0" w:line="240" w:lineRule="auto"/>
        <w:ind w:firstLine="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Išankstinis skelbimas apie pirkimą nebuvo paskelbtas.</w:t>
      </w:r>
    </w:p>
    <w:p w:rsidR="00805875" w:rsidRDefault="001F5A90">
      <w:pPr>
        <w:numPr>
          <w:ilvl w:val="1"/>
          <w:numId w:val="9"/>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Pirkime  perkančioji organizacija nenumato skelbti pranešimo dėl savanoriško </w:t>
      </w:r>
      <w:proofErr w:type="spellStart"/>
      <w:r>
        <w:rPr>
          <w:rFonts w:ascii="Times New Roman" w:eastAsia="Times New Roman" w:hAnsi="Times New Roman" w:cs="Times New Roman"/>
          <w:i/>
          <w:color w:val="000000"/>
          <w:sz w:val="24"/>
          <w:szCs w:val="24"/>
        </w:rPr>
        <w:t>ex</w:t>
      </w:r>
      <w:proofErr w:type="spellEnd"/>
      <w:r>
        <w:rPr>
          <w:rFonts w:ascii="Times New Roman" w:eastAsia="Times New Roman" w:hAnsi="Times New Roman" w:cs="Times New Roman"/>
          <w:i/>
          <w:color w:val="000000"/>
          <w:sz w:val="24"/>
          <w:szCs w:val="24"/>
        </w:rPr>
        <w:t xml:space="preserve"> ante</w:t>
      </w:r>
      <w:r>
        <w:rPr>
          <w:rFonts w:ascii="Times New Roman" w:eastAsia="Times New Roman" w:hAnsi="Times New Roman" w:cs="Times New Roman"/>
          <w:color w:val="000000"/>
          <w:sz w:val="24"/>
          <w:szCs w:val="24"/>
        </w:rPr>
        <w:t xml:space="preserve"> skaidrumo.</w:t>
      </w:r>
    </w:p>
    <w:p w:rsidR="00805875" w:rsidRDefault="001F5A90">
      <w:pPr>
        <w:numPr>
          <w:ilvl w:val="1"/>
          <w:numId w:val="9"/>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7030A0"/>
          <w:sz w:val="24"/>
          <w:szCs w:val="24"/>
        </w:rPr>
      </w:pPr>
      <w:r>
        <w:rPr>
          <w:rFonts w:ascii="Times New Roman" w:eastAsia="Times New Roman" w:hAnsi="Times New Roman" w:cs="Times New Roman"/>
          <w:color w:val="000000"/>
          <w:sz w:val="24"/>
          <w:szCs w:val="24"/>
        </w:rPr>
        <w:t xml:space="preserve">Pirkime neleidžiama pateikti alternatyvių pasiūlymų. </w:t>
      </w:r>
    </w:p>
    <w:p w:rsidR="00805875" w:rsidRDefault="001F5A90">
      <w:pPr>
        <w:numPr>
          <w:ilvl w:val="1"/>
          <w:numId w:val="9"/>
        </w:numPr>
        <w:pBdr>
          <w:top w:val="nil"/>
          <w:left w:val="nil"/>
          <w:bottom w:val="nil"/>
          <w:right w:val="nil"/>
          <w:between w:val="nil"/>
        </w:pBdr>
        <w:tabs>
          <w:tab w:val="left" w:pos="851"/>
          <w:tab w:val="left" w:pos="993"/>
        </w:tabs>
        <w:spacing w:after="0" w:line="240" w:lineRule="auto"/>
        <w:ind w:left="0" w:firstLine="567"/>
        <w:jc w:val="both"/>
        <w:rPr>
          <w:rFonts w:ascii="Times New Roman" w:eastAsia="Times New Roman" w:hAnsi="Times New Roman" w:cs="Times New Roman"/>
          <w:color w:val="7030A0"/>
          <w:sz w:val="24"/>
          <w:szCs w:val="24"/>
        </w:rPr>
      </w:pPr>
      <w:r>
        <w:rPr>
          <w:rFonts w:ascii="Times New Roman" w:eastAsia="Times New Roman" w:hAnsi="Times New Roman" w:cs="Times New Roman"/>
          <w:color w:val="7030A0"/>
          <w:sz w:val="24"/>
          <w:szCs w:val="24"/>
        </w:rPr>
        <w:t xml:space="preserve"> </w:t>
      </w:r>
      <w:r>
        <w:rPr>
          <w:rFonts w:ascii="Times New Roman" w:eastAsia="Times New Roman" w:hAnsi="Times New Roman" w:cs="Times New Roman"/>
          <w:color w:val="000000"/>
          <w:sz w:val="24"/>
          <w:szCs w:val="24"/>
        </w:rPr>
        <w:t>Jeigu Pirkimo metu bus atliekama patikra Nacionaliniam saugumui užtikrinti svarbių objektų apsaugos įstatyme nustatyta tvarka, dalyvis turės pateikti tokiai patikrai atlikti reikalingus dokumentus</w:t>
      </w:r>
      <w:r>
        <w:rPr>
          <w:rFonts w:ascii="Times New Roman" w:eastAsia="Times New Roman" w:hAnsi="Times New Roman" w:cs="Times New Roman"/>
          <w:color w:val="00B050"/>
          <w:sz w:val="24"/>
          <w:szCs w:val="24"/>
        </w:rPr>
        <w:t>.</w:t>
      </w:r>
      <w:r>
        <w:rPr>
          <w:rFonts w:ascii="Times New Roman" w:eastAsia="Times New Roman" w:hAnsi="Times New Roman" w:cs="Times New Roman"/>
          <w:color w:val="000000"/>
          <w:sz w:val="24"/>
          <w:szCs w:val="24"/>
        </w:rPr>
        <w:t xml:space="preserve"> </w:t>
      </w:r>
    </w:p>
    <w:p w:rsidR="00805875" w:rsidRDefault="001F5A90">
      <w:pPr>
        <w:numPr>
          <w:ilvl w:val="1"/>
          <w:numId w:val="9"/>
        </w:numPr>
        <w:pBdr>
          <w:top w:val="nil"/>
          <w:left w:val="nil"/>
          <w:bottom w:val="nil"/>
          <w:right w:val="nil"/>
          <w:between w:val="nil"/>
        </w:pBdr>
        <w:tabs>
          <w:tab w:val="left" w:pos="1134"/>
        </w:tabs>
        <w:spacing w:after="0" w:line="240" w:lineRule="auto"/>
        <w:ind w:firstLine="20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333333"/>
          <w:sz w:val="24"/>
          <w:szCs w:val="24"/>
        </w:rPr>
        <w:t>Bendrosios pirkimo sąlygos yra neatskiriama šių pirkimo sąlygų dalis.</w:t>
      </w:r>
    </w:p>
    <w:p w:rsidR="00805875" w:rsidRPr="00A1334A" w:rsidRDefault="001F5A90">
      <w:pPr>
        <w:numPr>
          <w:ilvl w:val="1"/>
          <w:numId w:val="9"/>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color w:val="000000" w:themeColor="text1"/>
          <w:sz w:val="24"/>
          <w:szCs w:val="24"/>
        </w:rPr>
      </w:pPr>
      <w:r w:rsidRPr="00A1334A">
        <w:rPr>
          <w:rFonts w:ascii="Times New Roman" w:eastAsia="Times New Roman" w:hAnsi="Times New Roman" w:cs="Times New Roman"/>
          <w:color w:val="000000" w:themeColor="text1"/>
          <w:sz w:val="24"/>
          <w:szCs w:val="24"/>
        </w:rPr>
        <w:t xml:space="preserve">Pasiūlyme nurodyta bendra kaina neturi viršyti </w:t>
      </w:r>
      <w:r w:rsidR="00E2238F" w:rsidRPr="00A1334A">
        <w:rPr>
          <w:rFonts w:ascii="Times New Roman" w:eastAsia="Times New Roman" w:hAnsi="Times New Roman" w:cs="Times New Roman"/>
          <w:color w:val="000000" w:themeColor="text1"/>
          <w:sz w:val="24"/>
          <w:szCs w:val="24"/>
          <w:shd w:val="clear" w:color="auto" w:fill="C5E0B3"/>
        </w:rPr>
        <w:t>20 99,17</w:t>
      </w:r>
      <w:r w:rsidRPr="00A1334A">
        <w:rPr>
          <w:rFonts w:ascii="Times New Roman" w:eastAsia="Times New Roman" w:hAnsi="Times New Roman" w:cs="Times New Roman"/>
          <w:color w:val="000000" w:themeColor="text1"/>
          <w:sz w:val="24"/>
          <w:szCs w:val="24"/>
          <w:shd w:val="clear" w:color="auto" w:fill="C5E0B3"/>
        </w:rPr>
        <w:t xml:space="preserve"> Eur be PVM</w:t>
      </w:r>
      <w:r w:rsidRPr="00A1334A">
        <w:rPr>
          <w:rFonts w:ascii="Times New Roman" w:eastAsia="Times New Roman" w:hAnsi="Times New Roman" w:cs="Times New Roman"/>
          <w:color w:val="000000" w:themeColor="text1"/>
          <w:sz w:val="24"/>
          <w:szCs w:val="24"/>
        </w:rPr>
        <w:t xml:space="preserve">, </w:t>
      </w:r>
      <w:r w:rsidR="00E2238F" w:rsidRPr="00A1334A">
        <w:rPr>
          <w:rFonts w:ascii="Times New Roman" w:eastAsia="Times New Roman" w:hAnsi="Times New Roman" w:cs="Times New Roman"/>
          <w:color w:val="000000" w:themeColor="text1"/>
          <w:sz w:val="24"/>
          <w:szCs w:val="24"/>
          <w:shd w:val="clear" w:color="auto" w:fill="C5E0B3"/>
        </w:rPr>
        <w:t>24</w:t>
      </w:r>
      <w:r w:rsidR="00A1334A" w:rsidRPr="00A1334A">
        <w:rPr>
          <w:rFonts w:ascii="Times New Roman" w:eastAsia="Times New Roman" w:hAnsi="Times New Roman" w:cs="Times New Roman"/>
          <w:color w:val="000000" w:themeColor="text1"/>
          <w:sz w:val="24"/>
          <w:szCs w:val="24"/>
          <w:shd w:val="clear" w:color="auto" w:fill="C5E0B3"/>
        </w:rPr>
        <w:t> 320,00</w:t>
      </w:r>
      <w:r w:rsidRPr="00A1334A">
        <w:rPr>
          <w:rFonts w:ascii="Times New Roman" w:eastAsia="Times New Roman" w:hAnsi="Times New Roman" w:cs="Times New Roman"/>
          <w:color w:val="000000" w:themeColor="text1"/>
          <w:sz w:val="24"/>
          <w:szCs w:val="24"/>
          <w:shd w:val="clear" w:color="auto" w:fill="C5E0B3"/>
        </w:rPr>
        <w:t xml:space="preserve"> Eur su PVM</w:t>
      </w:r>
      <w:r w:rsidRPr="00A1334A">
        <w:rPr>
          <w:rFonts w:ascii="Times New Roman" w:eastAsia="Times New Roman" w:hAnsi="Times New Roman" w:cs="Times New Roman"/>
          <w:color w:val="000000" w:themeColor="text1"/>
          <w:sz w:val="24"/>
          <w:szCs w:val="24"/>
        </w:rPr>
        <w:t>.</w:t>
      </w:r>
    </w:p>
    <w:p w:rsidR="00805875" w:rsidRDefault="00805875">
      <w:pPr>
        <w:tabs>
          <w:tab w:val="left" w:pos="993"/>
        </w:tabs>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9"/>
        </w:numPr>
        <w:spacing w:before="0" w:after="0"/>
        <w:ind w:left="284" w:hanging="284"/>
        <w:rPr>
          <w:rFonts w:ascii="Times New Roman" w:eastAsia="Times New Roman" w:hAnsi="Times New Roman" w:cs="Times New Roman"/>
          <w:b/>
          <w:sz w:val="28"/>
          <w:szCs w:val="28"/>
        </w:rPr>
      </w:pPr>
      <w:bookmarkStart w:id="2" w:name="_heading=h.fsbqj64wy46d" w:colFirst="0" w:colLast="0"/>
      <w:bookmarkEnd w:id="2"/>
      <w:r>
        <w:rPr>
          <w:rFonts w:ascii="Times New Roman" w:eastAsia="Times New Roman" w:hAnsi="Times New Roman" w:cs="Times New Roman"/>
          <w:b/>
          <w:sz w:val="28"/>
          <w:szCs w:val="28"/>
        </w:rPr>
        <w:t>Pirkimo objektas</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bookmarkStart w:id="3" w:name="_heading=h.26omw8i5k762" w:colFirst="0" w:colLast="0"/>
      <w:bookmarkEnd w:id="3"/>
      <w:r>
        <w:rPr>
          <w:rFonts w:ascii="Times New Roman" w:eastAsia="Times New Roman" w:hAnsi="Times New Roman" w:cs="Times New Roman"/>
          <w:color w:val="000000"/>
          <w:sz w:val="24"/>
          <w:szCs w:val="24"/>
        </w:rPr>
        <w:t xml:space="preserve">Perkančioji organizacija numato įsigyti </w:t>
      </w:r>
      <w:r w:rsidR="00DC4960">
        <w:rPr>
          <w:rFonts w:ascii="Times New Roman" w:eastAsia="Times New Roman" w:hAnsi="Times New Roman" w:cs="Times New Roman"/>
          <w:sz w:val="24"/>
          <w:szCs w:val="24"/>
        </w:rPr>
        <w:t>Planšetinius kompiuterius</w:t>
      </w:r>
      <w:r w:rsidR="00F504D7" w:rsidRPr="00F504D7">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(BVPŽ kodas – </w:t>
      </w:r>
      <w:r w:rsidR="00DC4960" w:rsidRPr="00DC4960">
        <w:rPr>
          <w:rFonts w:ascii="Times New Roman" w:eastAsia="Times New Roman" w:hAnsi="Times New Roman" w:cs="Times New Roman"/>
          <w:color w:val="000000"/>
          <w:sz w:val="24"/>
          <w:szCs w:val="24"/>
        </w:rPr>
        <w:t>30213300</w:t>
      </w:r>
      <w:r>
        <w:rPr>
          <w:rFonts w:ascii="Times New Roman" w:eastAsia="Times New Roman" w:hAnsi="Times New Roman" w:cs="Times New Roman"/>
          <w:color w:val="000000"/>
          <w:sz w:val="24"/>
          <w:szCs w:val="24"/>
        </w:rPr>
        <w:t>-</w:t>
      </w:r>
      <w:r w:rsidR="00DC4960">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 xml:space="preserve"> „</w:t>
      </w:r>
      <w:r w:rsidR="00DC4960" w:rsidRPr="00DC4960">
        <w:rPr>
          <w:rFonts w:ascii="Times New Roman" w:eastAsia="Times New Roman" w:hAnsi="Times New Roman" w:cs="Times New Roman"/>
          <w:color w:val="000000"/>
          <w:sz w:val="24"/>
          <w:szCs w:val="24"/>
        </w:rPr>
        <w:t>Staliniai kompiuteriai</w:t>
      </w:r>
      <w:r>
        <w:rPr>
          <w:rFonts w:ascii="Times New Roman" w:eastAsia="Times New Roman" w:hAnsi="Times New Roman" w:cs="Times New Roman"/>
          <w:color w:val="000000"/>
          <w:sz w:val="24"/>
          <w:szCs w:val="24"/>
        </w:rPr>
        <w:t xml:space="preserve">“). Reikalavimai pirkimo objektui nustatyti Specialiųjų pirkimo sąlygų </w:t>
      </w:r>
      <w:r>
        <w:rPr>
          <w:rFonts w:ascii="Times New Roman" w:eastAsia="Times New Roman" w:hAnsi="Times New Roman" w:cs="Times New Roman"/>
          <w:color w:val="000000"/>
          <w:sz w:val="24"/>
          <w:szCs w:val="24"/>
          <w:shd w:val="clear" w:color="auto" w:fill="C5E0B3"/>
        </w:rPr>
        <w:t>2 priede</w:t>
      </w:r>
      <w:r>
        <w:rPr>
          <w:rFonts w:ascii="Times New Roman" w:eastAsia="Times New Roman" w:hAnsi="Times New Roman" w:cs="Times New Roman"/>
          <w:color w:val="000000"/>
          <w:sz w:val="24"/>
          <w:szCs w:val="24"/>
        </w:rPr>
        <w:t>.</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Pirkimo objektas į dalis neskaidomas. Pirkimo apimtys, reikalavimai ir techninė specifikacija apibrėžti </w:t>
      </w:r>
      <w:r>
        <w:rPr>
          <w:rFonts w:ascii="Times New Roman" w:eastAsia="Times New Roman" w:hAnsi="Times New Roman" w:cs="Times New Roman"/>
          <w:color w:val="000000"/>
          <w:sz w:val="24"/>
          <w:szCs w:val="24"/>
          <w:shd w:val="clear" w:color="auto" w:fill="C5E0B3"/>
        </w:rPr>
        <w:t>Specialiųjų pirkimo sąlygų 2 priedas „Techninė specifikacija</w:t>
      </w:r>
      <w:r w:rsidR="00DB7845">
        <w:rPr>
          <w:rFonts w:ascii="Times New Roman" w:eastAsia="Times New Roman" w:hAnsi="Times New Roman" w:cs="Times New Roman"/>
          <w:color w:val="000000"/>
          <w:sz w:val="24"/>
          <w:szCs w:val="24"/>
          <w:shd w:val="clear" w:color="auto" w:fill="C5E0B3"/>
        </w:rPr>
        <w:t xml:space="preserve">“ </w:t>
      </w:r>
      <w:r>
        <w:rPr>
          <w:rFonts w:ascii="Times New Roman" w:eastAsia="Times New Roman" w:hAnsi="Times New Roman" w:cs="Times New Roman"/>
          <w:color w:val="000000"/>
          <w:sz w:val="24"/>
          <w:szCs w:val="24"/>
          <w:shd w:val="clear" w:color="auto" w:fill="C5E0B3"/>
        </w:rPr>
        <w:t xml:space="preserve">ir Specialiųjų pirkimo sąlygų </w:t>
      </w:r>
      <w:r w:rsidR="00DB7845">
        <w:rPr>
          <w:rFonts w:ascii="Times New Roman" w:eastAsia="Times New Roman" w:hAnsi="Times New Roman" w:cs="Times New Roman"/>
          <w:color w:val="000000"/>
          <w:sz w:val="24"/>
          <w:szCs w:val="24"/>
          <w:shd w:val="clear" w:color="auto" w:fill="C5E0B3"/>
        </w:rPr>
        <w:t>10</w:t>
      </w:r>
      <w:r>
        <w:rPr>
          <w:rFonts w:ascii="Times New Roman" w:eastAsia="Times New Roman" w:hAnsi="Times New Roman" w:cs="Times New Roman"/>
          <w:color w:val="000000"/>
          <w:sz w:val="24"/>
          <w:szCs w:val="24"/>
          <w:shd w:val="clear" w:color="auto" w:fill="C5E0B3"/>
        </w:rPr>
        <w:t xml:space="preserve"> priede „Sutarties projektas“</w:t>
      </w:r>
      <w:r>
        <w:rPr>
          <w:rFonts w:ascii="Times New Roman" w:eastAsia="Times New Roman" w:hAnsi="Times New Roman" w:cs="Times New Roman"/>
          <w:color w:val="000000"/>
          <w:sz w:val="24"/>
          <w:szCs w:val="24"/>
        </w:rPr>
        <w:t>.</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805875" w:rsidRDefault="001F5A90">
      <w:pPr>
        <w:numPr>
          <w:ilvl w:val="1"/>
          <w:numId w:val="2"/>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rsidR="00805875" w:rsidRDefault="008058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5875" w:rsidRDefault="001F5A90">
      <w:pPr>
        <w:pStyle w:val="Antrat1"/>
        <w:numPr>
          <w:ilvl w:val="0"/>
          <w:numId w:val="2"/>
        </w:numPr>
        <w:spacing w:before="0" w:after="0"/>
        <w:ind w:left="284" w:hanging="284"/>
        <w:rPr>
          <w:rFonts w:ascii="Times New Roman" w:eastAsia="Times New Roman" w:hAnsi="Times New Roman" w:cs="Times New Roman"/>
          <w:b/>
          <w:sz w:val="28"/>
          <w:szCs w:val="28"/>
        </w:rPr>
      </w:pPr>
      <w:bookmarkStart w:id="4" w:name="_heading=h.x3e9ifcx39qm" w:colFirst="0" w:colLast="0"/>
      <w:bookmarkEnd w:id="4"/>
      <w:r>
        <w:rPr>
          <w:rFonts w:ascii="Times New Roman" w:eastAsia="Times New Roman" w:hAnsi="Times New Roman" w:cs="Times New Roman"/>
          <w:b/>
          <w:sz w:val="28"/>
          <w:szCs w:val="28"/>
        </w:rPr>
        <w:t>Susitikimai su tiekėjais ir objekto apžiūra</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Perkančioji organizacija nerengs susitikimo su tiekėjais dėl pirkimo sąlygų paaiškinimo.</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sz w:val="24"/>
          <w:szCs w:val="24"/>
        </w:rPr>
      </w:pPr>
      <w:r>
        <w:rPr>
          <w:rFonts w:ascii="Times New Roman" w:eastAsia="Times New Roman" w:hAnsi="Times New Roman" w:cs="Times New Roman"/>
          <w:color w:val="000000"/>
          <w:sz w:val="24"/>
          <w:szCs w:val="24"/>
        </w:rPr>
        <w:t>Perkančioji organizacija nerengs objekto apžiūros.</w:t>
      </w:r>
    </w:p>
    <w:p w:rsidR="00805875" w:rsidRDefault="00805875">
      <w:pPr>
        <w:spacing w:after="0"/>
        <w:jc w:val="both"/>
        <w:rPr>
          <w:rFonts w:ascii="Times New Roman" w:eastAsia="Times New Roman" w:hAnsi="Times New Roman" w:cs="Times New Roman"/>
          <w:color w:val="FF0000"/>
          <w:sz w:val="24"/>
          <w:szCs w:val="24"/>
        </w:rPr>
      </w:pPr>
    </w:p>
    <w:p w:rsidR="00805875" w:rsidRDefault="001F5A90">
      <w:pPr>
        <w:pStyle w:val="Antrat1"/>
        <w:numPr>
          <w:ilvl w:val="0"/>
          <w:numId w:val="2"/>
        </w:numPr>
        <w:spacing w:before="0" w:after="0"/>
        <w:ind w:left="284" w:hanging="284"/>
        <w:rPr>
          <w:rFonts w:ascii="Times New Roman" w:eastAsia="Times New Roman" w:hAnsi="Times New Roman" w:cs="Times New Roman"/>
          <w:b/>
          <w:sz w:val="28"/>
          <w:szCs w:val="28"/>
        </w:rPr>
      </w:pPr>
      <w:bookmarkStart w:id="5" w:name="_heading=h.lfwrd5aw7a7k" w:colFirst="0" w:colLast="0"/>
      <w:bookmarkEnd w:id="5"/>
      <w:r>
        <w:rPr>
          <w:rFonts w:ascii="Times New Roman" w:eastAsia="Times New Roman" w:hAnsi="Times New Roman" w:cs="Times New Roman"/>
          <w:b/>
          <w:sz w:val="28"/>
          <w:szCs w:val="28"/>
        </w:rPr>
        <w:t>Tiekėjų pašalinimo pagrindai ir kvalifikacijos reikalavimai</w:t>
      </w:r>
    </w:p>
    <w:p w:rsidR="00805875"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bookmarkStart w:id="6" w:name="_heading=h.pux28xme668o" w:colFirst="0" w:colLast="0"/>
      <w:bookmarkEnd w:id="6"/>
      <w:r>
        <w:rPr>
          <w:rFonts w:ascii="Times New Roman" w:eastAsia="Times New Roman" w:hAnsi="Times New Roman" w:cs="Times New Roman"/>
          <w:color w:val="000000"/>
          <w:sz w:val="24"/>
          <w:szCs w:val="24"/>
        </w:rPr>
        <w:t xml:space="preserve">Reikalavimai dėl tiekėjo ir subtiekėjų (jei taikoma), ūkio subjektų, kurių pajėgumais tiekėjas remiasi, pašalinimo pagrindų nebuvimo bei jų nebuvimą patvirtinantys dokumentai nurodyti Specialiųjų pirkimo sąlygų </w:t>
      </w:r>
      <w:r>
        <w:rPr>
          <w:rFonts w:ascii="Times New Roman" w:eastAsia="Times New Roman" w:hAnsi="Times New Roman" w:cs="Times New Roman"/>
          <w:color w:val="000000"/>
          <w:sz w:val="24"/>
          <w:szCs w:val="24"/>
          <w:shd w:val="clear" w:color="auto" w:fill="C5E0B3"/>
        </w:rPr>
        <w:t>3 priede</w:t>
      </w:r>
      <w:r>
        <w:rPr>
          <w:rFonts w:ascii="Times New Roman" w:eastAsia="Times New Roman" w:hAnsi="Times New Roman" w:cs="Times New Roman"/>
          <w:color w:val="000000"/>
          <w:sz w:val="24"/>
          <w:szCs w:val="24"/>
        </w:rPr>
        <w:t xml:space="preserve">. </w:t>
      </w:r>
    </w:p>
    <w:p w:rsidR="00805875" w:rsidRPr="00E94902" w:rsidRDefault="001F5A90">
      <w:pPr>
        <w:numPr>
          <w:ilvl w:val="1"/>
          <w:numId w:val="2"/>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Tiekėjams nenustatomi kvalifikacijos reikalavimai.</w:t>
      </w:r>
    </w:p>
    <w:p w:rsidR="00E94902" w:rsidRPr="00E94902" w:rsidRDefault="00E94902" w:rsidP="00E94902">
      <w:pPr>
        <w:pBdr>
          <w:top w:val="nil"/>
          <w:left w:val="nil"/>
          <w:bottom w:val="nil"/>
          <w:right w:val="nil"/>
          <w:between w:val="nil"/>
        </w:pBdr>
        <w:tabs>
          <w:tab w:val="left" w:pos="993"/>
        </w:tabs>
        <w:spacing w:after="0"/>
        <w:jc w:val="both"/>
        <w:rPr>
          <w:rFonts w:ascii="Times New Roman" w:eastAsia="Times New Roman" w:hAnsi="Times New Roman" w:cs="Times New Roman"/>
          <w:sz w:val="24"/>
          <w:szCs w:val="24"/>
        </w:rPr>
      </w:pPr>
    </w:p>
    <w:p w:rsidR="00B74291" w:rsidRPr="00B74291" w:rsidRDefault="00E94902" w:rsidP="00B74291">
      <w:pPr>
        <w:pStyle w:val="Antrat1"/>
        <w:numPr>
          <w:ilvl w:val="0"/>
          <w:numId w:val="10"/>
        </w:numPr>
        <w:spacing w:before="0" w:after="0"/>
        <w:ind w:left="284" w:hanging="284"/>
        <w:contextualSpacing/>
        <w:jc w:val="both"/>
        <w:rPr>
          <w:rFonts w:ascii="Times New Roman" w:hAnsi="Times New Roman" w:cs="Times New Roman"/>
          <w:b/>
          <w:sz w:val="28"/>
          <w:szCs w:val="28"/>
        </w:rPr>
      </w:pPr>
      <w:bookmarkStart w:id="7" w:name="_Toc126333932"/>
      <w:r w:rsidRPr="00E94902">
        <w:rPr>
          <w:rFonts w:ascii="Times New Roman" w:hAnsi="Times New Roman" w:cs="Times New Roman"/>
          <w:b/>
          <w:sz w:val="28"/>
          <w:szCs w:val="28"/>
        </w:rPr>
        <w:t>Reikalavimai, susiję su nacionaliniu saugumu</w:t>
      </w:r>
      <w:bookmarkEnd w:id="7"/>
      <w:r w:rsidRPr="00E94902">
        <w:rPr>
          <w:rFonts w:ascii="Times New Roman" w:hAnsi="Times New Roman" w:cs="Times New Roman"/>
          <w:b/>
          <w:sz w:val="28"/>
          <w:szCs w:val="28"/>
        </w:rPr>
        <w:t xml:space="preserve"> </w:t>
      </w:r>
    </w:p>
    <w:p w:rsidR="00B74291" w:rsidRDefault="00B74291" w:rsidP="00B742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5.1. Pirkimui taikomos Reglamento nuostatos</w:t>
      </w:r>
      <w:r w:rsidRPr="00DB7845">
        <w:rPr>
          <w:rFonts w:ascii="Times New Roman" w:hAnsi="Times New Roman" w:cs="Times New Roman"/>
          <w:color w:val="000000" w:themeColor="text1"/>
          <w:sz w:val="24"/>
          <w:szCs w:val="24"/>
          <w:shd w:val="clear" w:color="auto" w:fill="C5E0B3" w:themeFill="accent6" w:themeFillTint="66"/>
        </w:rPr>
        <w:t xml:space="preserve">. Kartu su pasiūlymu tiekėjas turi pateikti užpildytą deklaraciją dėl (ne)atitikties Reglamento nuostatoms, kuri pateikta specialiųjų pirkimo sąlygų </w:t>
      </w:r>
      <w:r w:rsidRPr="00DB7845">
        <w:rPr>
          <w:rFonts w:ascii="Times New Roman" w:hAnsi="Times New Roman" w:cs="Times New Roman"/>
          <w:b/>
          <w:bCs/>
          <w:color w:val="000000" w:themeColor="text1"/>
          <w:sz w:val="24"/>
          <w:szCs w:val="24"/>
          <w:shd w:val="clear" w:color="auto" w:fill="C5E0B3" w:themeFill="accent6" w:themeFillTint="66"/>
        </w:rPr>
        <w:t>8 ir 9 prieduose</w:t>
      </w:r>
      <w:r>
        <w:rPr>
          <w:rFonts w:ascii="Times New Roman" w:hAnsi="Times New Roman" w:cs="Times New Roman"/>
          <w:b/>
          <w:bCs/>
          <w:color w:val="000000" w:themeColor="text1"/>
          <w:sz w:val="24"/>
          <w:szCs w:val="24"/>
        </w:rPr>
        <w:t xml:space="preserve">. </w:t>
      </w:r>
      <w:r>
        <w:rPr>
          <w:rFonts w:ascii="Times New Roman" w:hAnsi="Times New Roman" w:cs="Times New Roman"/>
          <w:color w:val="000000" w:themeColor="text1"/>
          <w:sz w:val="24"/>
          <w:szCs w:val="24"/>
        </w:rPr>
        <w:t>Kilus abejonių dėl tiekėjo (ne)atitikties Reglamento nuostatoms, perkančioji organizacija iš galimo laimėtojo prašys pateikti dokumentus, įrodančius deklaracijoje pateiktų duomenų teisingumą.</w:t>
      </w:r>
    </w:p>
    <w:p w:rsidR="00B74291" w:rsidRDefault="00B74291" w:rsidP="00B742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rsidR="00B74291" w:rsidRDefault="00B74291" w:rsidP="00B74291">
      <w:pPr>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5.3. </w:t>
      </w:r>
      <w:r w:rsidRPr="00DB7845">
        <w:rPr>
          <w:rFonts w:ascii="Times New Roman" w:hAnsi="Times New Roman" w:cs="Times New Roman"/>
          <w:sz w:val="24"/>
          <w:szCs w:val="24"/>
          <w:shd w:val="clear" w:color="auto" w:fill="C5E0B3" w:themeFill="accent6" w:themeFillTint="66"/>
        </w:rPr>
        <w:t>Perkančioji organizacija atmes tiekėjo pasiūlymą, jei bus tenkinama (-</w:t>
      </w:r>
      <w:proofErr w:type="spellStart"/>
      <w:r w:rsidRPr="00DB7845">
        <w:rPr>
          <w:rFonts w:ascii="Times New Roman" w:hAnsi="Times New Roman" w:cs="Times New Roman"/>
          <w:sz w:val="24"/>
          <w:szCs w:val="24"/>
          <w:shd w:val="clear" w:color="auto" w:fill="C5E0B3" w:themeFill="accent6" w:themeFillTint="66"/>
        </w:rPr>
        <w:t>os</w:t>
      </w:r>
      <w:proofErr w:type="spellEnd"/>
      <w:r w:rsidRPr="00DB7845">
        <w:rPr>
          <w:rFonts w:ascii="Times New Roman" w:hAnsi="Times New Roman" w:cs="Times New Roman"/>
          <w:sz w:val="24"/>
          <w:szCs w:val="24"/>
          <w:shd w:val="clear" w:color="auto" w:fill="C5E0B3" w:themeFill="accent6" w:themeFillTint="66"/>
        </w:rPr>
        <w:t>) VPĮ 45 straipsnio 2</w:t>
      </w:r>
      <w:r w:rsidRPr="00DB7845">
        <w:rPr>
          <w:rFonts w:ascii="Times New Roman" w:hAnsi="Times New Roman" w:cs="Times New Roman"/>
          <w:sz w:val="24"/>
          <w:szCs w:val="24"/>
          <w:shd w:val="clear" w:color="auto" w:fill="C5E0B3" w:themeFill="accent6" w:themeFillTint="66"/>
          <w:vertAlign w:val="superscript"/>
        </w:rPr>
        <w:t>1</w:t>
      </w:r>
      <w:r w:rsidRPr="00DB7845">
        <w:rPr>
          <w:rFonts w:ascii="Times New Roman" w:hAnsi="Times New Roman" w:cs="Times New Roman"/>
          <w:sz w:val="24"/>
          <w:szCs w:val="24"/>
          <w:shd w:val="clear" w:color="auto" w:fill="C5E0B3" w:themeFill="accent6" w:themeFillTint="66"/>
        </w:rPr>
        <w:t xml:space="preserve"> dalies 1, 2, 3, 4, 5 ir 6 punkte nurodyta sąlyga. </w:t>
      </w:r>
      <w:r w:rsidRPr="00DB7845">
        <w:rPr>
          <w:rFonts w:ascii="Times New Roman" w:hAnsi="Times New Roman" w:cs="Times New Roman"/>
          <w:iCs/>
          <w:sz w:val="24"/>
          <w:szCs w:val="24"/>
          <w:shd w:val="clear" w:color="auto" w:fill="C5E0B3" w:themeFill="accent6" w:themeFillTint="66"/>
        </w:rPr>
        <w:t xml:space="preserve">Tiekėjas kartu su pasiūlymu turi pateikti </w:t>
      </w:r>
      <w:r w:rsidRPr="00DB7845">
        <w:rPr>
          <w:rFonts w:ascii="Times New Roman" w:hAnsi="Times New Roman" w:cs="Times New Roman"/>
          <w:b/>
          <w:iCs/>
          <w:sz w:val="24"/>
          <w:szCs w:val="24"/>
          <w:shd w:val="clear" w:color="auto" w:fill="C5E0B3" w:themeFill="accent6" w:themeFillTint="66"/>
        </w:rPr>
        <w:t>laisvos formos</w:t>
      </w:r>
      <w:r w:rsidRPr="00DB7845">
        <w:rPr>
          <w:rFonts w:ascii="Times New Roman" w:hAnsi="Times New Roman" w:cs="Times New Roman"/>
          <w:iCs/>
          <w:sz w:val="24"/>
          <w:szCs w:val="24"/>
          <w:shd w:val="clear" w:color="auto" w:fill="C5E0B3" w:themeFill="accent6" w:themeFillTint="66"/>
        </w:rPr>
        <w:t xml:space="preserve"> </w:t>
      </w:r>
      <w:r w:rsidRPr="00DB7845">
        <w:rPr>
          <w:rFonts w:ascii="Times New Roman" w:hAnsi="Times New Roman" w:cs="Times New Roman"/>
          <w:b/>
          <w:iCs/>
          <w:sz w:val="24"/>
          <w:szCs w:val="24"/>
          <w:shd w:val="clear" w:color="auto" w:fill="C5E0B3" w:themeFill="accent6" w:themeFillTint="66"/>
        </w:rPr>
        <w:t>atitikties deklaraciją</w:t>
      </w:r>
      <w:r>
        <w:rPr>
          <w:rFonts w:ascii="Times New Roman" w:hAnsi="Times New Roman" w:cs="Times New Roman"/>
          <w:iCs/>
          <w:sz w:val="24"/>
          <w:szCs w:val="24"/>
        </w:rPr>
        <w:t xml:space="preserve">, </w:t>
      </w:r>
      <w:r>
        <w:rPr>
          <w:rFonts w:ascii="Times New Roman" w:hAnsi="Times New Roman" w:cs="Times New Roman"/>
          <w:sz w:val="24"/>
          <w:szCs w:val="24"/>
        </w:rPr>
        <w:t xml:space="preserve">dėl atitikties VPĮ 45 straipsnio </w:t>
      </w:r>
      <w:r>
        <w:rPr>
          <w:rFonts w:ascii="Times New Roman" w:hAnsi="Times New Roman" w:cs="Times New Roman"/>
          <w:i/>
          <w:iCs/>
          <w:sz w:val="24"/>
          <w:szCs w:val="24"/>
        </w:rPr>
        <w:t>2</w:t>
      </w:r>
      <w:r>
        <w:rPr>
          <w:rFonts w:ascii="Times New Roman" w:hAnsi="Times New Roman" w:cs="Times New Roman"/>
          <w:i/>
          <w:iCs/>
          <w:sz w:val="24"/>
          <w:szCs w:val="24"/>
          <w:vertAlign w:val="superscript"/>
        </w:rPr>
        <w:t>1</w:t>
      </w:r>
      <w:r>
        <w:rPr>
          <w:rFonts w:ascii="Times New Roman" w:hAnsi="Times New Roman" w:cs="Times New Roman"/>
          <w:i/>
          <w:iCs/>
          <w:sz w:val="24"/>
          <w:szCs w:val="24"/>
        </w:rPr>
        <w:t xml:space="preserve"> dalies 1, 2, 3 ir 6 punktams</w:t>
      </w:r>
      <w:r>
        <w:rPr>
          <w:rFonts w:ascii="Times New Roman" w:hAnsi="Times New Roman" w:cs="Times New Roman"/>
          <w:sz w:val="24"/>
          <w:szCs w:val="24"/>
        </w:rPr>
        <w:t>.</w:t>
      </w:r>
    </w:p>
    <w:p w:rsidR="00B74291" w:rsidRDefault="00B74291" w:rsidP="00B74291">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5.2.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w:t>
      </w:r>
      <w:r>
        <w:rPr>
          <w:rFonts w:ascii="Times New Roman" w:hAnsi="Times New Roman" w:cs="Times New Roman"/>
          <w:color w:val="000000"/>
          <w:sz w:val="24"/>
          <w:szCs w:val="24"/>
        </w:rPr>
        <w:t>ir (ar) paaiškinimus</w:t>
      </w:r>
      <w:r>
        <w:rPr>
          <w:rFonts w:ascii="Times New Roman" w:hAnsi="Times New Roman" w:cs="Times New Roman"/>
          <w:sz w:val="24"/>
          <w:szCs w:val="24"/>
        </w:rPr>
        <w:t xml:space="preserve">. Tokių dokumentų </w:t>
      </w:r>
      <w:r>
        <w:rPr>
          <w:rFonts w:ascii="Times New Roman" w:hAnsi="Times New Roman" w:cs="Times New Roman"/>
          <w:color w:val="000000"/>
          <w:sz w:val="24"/>
          <w:szCs w:val="24"/>
        </w:rPr>
        <w:t>ir (ar) paaiškinimų</w:t>
      </w:r>
      <w:r>
        <w:rPr>
          <w:rFonts w:ascii="Times New Roman" w:hAnsi="Times New Roman" w:cs="Times New Roman"/>
          <w:sz w:val="24"/>
          <w:szCs w:val="24"/>
        </w:rPr>
        <w:t xml:space="preserve"> perkančioji organizacija gali prašyti bet kuriuo pirkimo procedūros metu siekdama užtikrinti tinkamą pirkimo procedūros atlikimą.</w:t>
      </w:r>
    </w:p>
    <w:p w:rsidR="00E94902" w:rsidRDefault="00E94902">
      <w:pPr>
        <w:spacing w:after="0" w:line="240" w:lineRule="auto"/>
        <w:jc w:val="both"/>
        <w:rPr>
          <w:rFonts w:ascii="Times New Roman" w:eastAsia="Times New Roman" w:hAnsi="Times New Roman" w:cs="Times New Roman"/>
          <w:sz w:val="24"/>
          <w:szCs w:val="24"/>
        </w:rPr>
      </w:pPr>
    </w:p>
    <w:p w:rsidR="00805875" w:rsidRDefault="001F5A90" w:rsidP="00B74291">
      <w:pPr>
        <w:pStyle w:val="Antrat1"/>
        <w:numPr>
          <w:ilvl w:val="0"/>
          <w:numId w:val="10"/>
        </w:numPr>
        <w:tabs>
          <w:tab w:val="left" w:pos="709"/>
        </w:tabs>
        <w:spacing w:before="0" w:after="0"/>
        <w:ind w:left="284" w:hanging="284"/>
        <w:jc w:val="both"/>
        <w:rPr>
          <w:rFonts w:ascii="Times New Roman" w:eastAsia="Times New Roman" w:hAnsi="Times New Roman" w:cs="Times New Roman"/>
          <w:b/>
          <w:sz w:val="28"/>
          <w:szCs w:val="28"/>
        </w:rPr>
      </w:pPr>
      <w:bookmarkStart w:id="8" w:name="_heading=h.ddxs1fsbnxm3" w:colFirst="0" w:colLast="0"/>
      <w:bookmarkEnd w:id="8"/>
      <w:r>
        <w:rPr>
          <w:rFonts w:ascii="Times New Roman" w:eastAsia="Times New Roman" w:hAnsi="Times New Roman" w:cs="Times New Roman"/>
          <w:b/>
          <w:sz w:val="28"/>
          <w:szCs w:val="28"/>
        </w:rPr>
        <w:t>Specialieji reikalavimai pasiūlymų rengimui ir pateikimui</w:t>
      </w:r>
    </w:p>
    <w:p w:rsidR="00805875" w:rsidRDefault="001F5A90">
      <w:pPr>
        <w:numPr>
          <w:ilvl w:val="1"/>
          <w:numId w:val="10"/>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i/>
          <w:color w:val="7030A0"/>
          <w:sz w:val="24"/>
          <w:szCs w:val="24"/>
        </w:rPr>
      </w:pPr>
      <w:r>
        <w:rPr>
          <w:rFonts w:ascii="Times New Roman" w:eastAsia="Times New Roman" w:hAnsi="Times New Roman" w:cs="Times New Roman"/>
          <w:color w:val="000000"/>
          <w:sz w:val="24"/>
          <w:szCs w:val="24"/>
        </w:rPr>
        <w:t>Tiekėjo pasiūlymą sudaro CVP IS pateikiamų ir žemiau nurodytų dokumentų visuma:</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tiekėjo pasirašytas pasiūlymas, parengtas pagal Specialiųjų pirkimo sąlygų </w:t>
      </w:r>
      <w:r>
        <w:rPr>
          <w:rFonts w:ascii="Times New Roman" w:eastAsia="Times New Roman" w:hAnsi="Times New Roman" w:cs="Times New Roman"/>
          <w:color w:val="000000"/>
          <w:sz w:val="24"/>
          <w:szCs w:val="24"/>
          <w:shd w:val="clear" w:color="auto" w:fill="C5E0B3"/>
        </w:rPr>
        <w:t>6 priede</w:t>
      </w:r>
      <w:r>
        <w:rPr>
          <w:rFonts w:ascii="Times New Roman" w:eastAsia="Times New Roman" w:hAnsi="Times New Roman" w:cs="Times New Roman"/>
          <w:color w:val="000000"/>
          <w:sz w:val="24"/>
          <w:szCs w:val="24"/>
        </w:rPr>
        <w:t xml:space="preserve"> pateiktą pasiūlymo formą.</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užpildytas EBVPD (Specialiųjų pirkimo sąlygų </w:t>
      </w:r>
      <w:r>
        <w:rPr>
          <w:rFonts w:ascii="Times New Roman" w:eastAsia="Times New Roman" w:hAnsi="Times New Roman" w:cs="Times New Roman"/>
          <w:color w:val="000000"/>
          <w:sz w:val="24"/>
          <w:szCs w:val="24"/>
          <w:shd w:val="clear" w:color="auto" w:fill="C5E0B3"/>
        </w:rPr>
        <w:t>5 priedas</w:t>
      </w:r>
      <w:r>
        <w:rPr>
          <w:rFonts w:ascii="Times New Roman" w:eastAsia="Times New Roman" w:hAnsi="Times New Roman" w:cs="Times New Roman"/>
          <w:color w:val="000000"/>
          <w:sz w:val="24"/>
          <w:szCs w:val="24"/>
        </w:rPr>
        <w:t>). Pasirašydamas pasiūlymą, tiekėjas patvirtina ir EBVPD tikrumą;</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jungtinės veiklos sutarties kopija (jeigu pirkime dalyvauja ūkio subjektų grupė jungtinės veiklos sutarties pagrindu);</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dokumentas, patvirtinantis, kad asmuo, kuris pasirašė pasiūlymą (jei jis ne tiekėjo vadovas), turėjo teisę jį pasirašyti;</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jei tiekėjas pasitelkia ūkio subjektus, kurių pajėgumais remiasi, – įrodymai, kad šie ištekliai bus prieinami per visą sutartinių įsipareigojimų vykdymo laikotarpį;</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 jei tiekėjas pasitelkia subtiekėjus, subtiekėjo deklaracija ar kitas dokumentas, patvirtinantis jo sutikimą būti subtiekėju pirkime;</w:t>
      </w:r>
    </w:p>
    <w:p w:rsidR="00805875" w:rsidRPr="00320FFD"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techninė specifikacija, užpildyta pagal Specialiųjų pirkimo sąlygų </w:t>
      </w:r>
      <w:r>
        <w:rPr>
          <w:rFonts w:ascii="Times New Roman" w:eastAsia="Times New Roman" w:hAnsi="Times New Roman" w:cs="Times New Roman"/>
          <w:color w:val="000000"/>
          <w:sz w:val="24"/>
          <w:szCs w:val="24"/>
          <w:shd w:val="clear" w:color="auto" w:fill="C5E0B3"/>
        </w:rPr>
        <w:t>2 priedą</w:t>
      </w:r>
      <w:r>
        <w:rPr>
          <w:rFonts w:ascii="Times New Roman" w:eastAsia="Times New Roman" w:hAnsi="Times New Roman" w:cs="Times New Roman"/>
          <w:color w:val="000000"/>
          <w:sz w:val="24"/>
          <w:szCs w:val="24"/>
        </w:rPr>
        <w:t xml:space="preserve">; </w:t>
      </w:r>
    </w:p>
    <w:p w:rsidR="00320FFD" w:rsidRPr="00320FFD" w:rsidRDefault="00320FFD">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rPr>
      </w:pPr>
      <w:r w:rsidRPr="00320FFD">
        <w:rPr>
          <w:rFonts w:ascii="Times New Roman" w:eastAsia="Times New Roman" w:hAnsi="Times New Roman" w:cs="Times New Roman"/>
          <w:sz w:val="24"/>
          <w:szCs w:val="24"/>
        </w:rPr>
        <w:t>Tiekėjo deklaracija dėl (ne)atitikties Reglamento nuostatoms (žr. pirkimo sąlygų 5 skyrių)</w:t>
      </w:r>
      <w:r>
        <w:rPr>
          <w:rFonts w:ascii="Times New Roman" w:eastAsia="Times New Roman" w:hAnsi="Times New Roman" w:cs="Times New Roman"/>
          <w:sz w:val="24"/>
          <w:szCs w:val="24"/>
        </w:rPr>
        <w:t>;</w:t>
      </w:r>
    </w:p>
    <w:p w:rsidR="00805875" w:rsidRDefault="001F5A90">
      <w:pPr>
        <w:numPr>
          <w:ilvl w:val="2"/>
          <w:numId w:val="10"/>
        </w:numPr>
        <w:pBdr>
          <w:top w:val="nil"/>
          <w:left w:val="nil"/>
          <w:bottom w:val="nil"/>
          <w:right w:val="nil"/>
          <w:between w:val="nil"/>
        </w:pBdr>
        <w:tabs>
          <w:tab w:val="left" w:pos="1134"/>
        </w:tabs>
        <w:spacing w:after="0" w:line="240" w:lineRule="auto"/>
        <w:ind w:left="0" w:firstLine="567"/>
        <w:jc w:val="both"/>
        <w:rPr>
          <w:rFonts w:ascii="Times New Roman" w:eastAsia="Times New Roman" w:hAnsi="Times New Roman" w:cs="Times New Roman"/>
          <w:sz w:val="24"/>
          <w:szCs w:val="24"/>
          <w:u w:val="single"/>
        </w:rPr>
      </w:pPr>
      <w:r>
        <w:rPr>
          <w:rFonts w:ascii="Times New Roman" w:eastAsia="Times New Roman" w:hAnsi="Times New Roman" w:cs="Times New Roman"/>
          <w:color w:val="000000"/>
          <w:sz w:val="24"/>
          <w:szCs w:val="24"/>
        </w:rPr>
        <w:t xml:space="preserve">kita Pirkimo sąlygose prašoma informacija ir (ar) dokumentai. </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rsidR="00805875" w:rsidRDefault="001F5A90">
      <w:pPr>
        <w:numPr>
          <w:ilvl w:val="2"/>
          <w:numId w:val="10"/>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pateikiami kvalifikuotu elektroniniu parašu pasirašyti elektroninėmis priemonėmis suformuoti dokumentai;</w:t>
      </w:r>
    </w:p>
    <w:p w:rsidR="00805875" w:rsidRDefault="001F5A90">
      <w:pPr>
        <w:numPr>
          <w:ilvl w:val="2"/>
          <w:numId w:val="10"/>
        </w:numPr>
        <w:pBdr>
          <w:top w:val="nil"/>
          <w:left w:val="nil"/>
          <w:bottom w:val="nil"/>
          <w:right w:val="nil"/>
          <w:between w:val="nil"/>
        </w:pBdr>
        <w:tabs>
          <w:tab w:val="left" w:pos="851"/>
          <w:tab w:val="left" w:pos="11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skaitmeninės dokumentų kopijos (fiziniu parašu tvirtinami dokumentai turi būti pateikiami pasirašyti ir nuskenuoti).</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Tiekėjų pasiūlymuose nurodytos kainos bus vertinamos ir lyginamos su visais mokesčiais, įskaitant PVM.</w:t>
      </w:r>
    </w:p>
    <w:p w:rsidR="00805875" w:rsidRDefault="00805875">
      <w:pPr>
        <w:spacing w:after="0" w:line="240" w:lineRule="auto"/>
        <w:jc w:val="both"/>
        <w:rPr>
          <w:rFonts w:ascii="Times New Roman" w:eastAsia="Times New Roman" w:hAnsi="Times New Roman" w:cs="Times New Roman"/>
          <w:sz w:val="24"/>
          <w:szCs w:val="24"/>
        </w:rPr>
      </w:pPr>
    </w:p>
    <w:p w:rsidR="00805875" w:rsidRDefault="001F5A90">
      <w:pPr>
        <w:pStyle w:val="Antrat1"/>
        <w:numPr>
          <w:ilvl w:val="0"/>
          <w:numId w:val="10"/>
        </w:numPr>
        <w:spacing w:before="0" w:after="0"/>
        <w:ind w:left="357" w:hanging="357"/>
        <w:rPr>
          <w:rFonts w:ascii="Times New Roman" w:eastAsia="Times New Roman" w:hAnsi="Times New Roman" w:cs="Times New Roman"/>
          <w:b/>
          <w:sz w:val="28"/>
          <w:szCs w:val="28"/>
        </w:rPr>
      </w:pPr>
      <w:bookmarkStart w:id="9" w:name="_heading=h.2k0scuw845ln" w:colFirst="0" w:colLast="0"/>
      <w:bookmarkEnd w:id="9"/>
      <w:r>
        <w:rPr>
          <w:rFonts w:ascii="Times New Roman" w:eastAsia="Times New Roman" w:hAnsi="Times New Roman" w:cs="Times New Roman"/>
          <w:b/>
          <w:sz w:val="28"/>
          <w:szCs w:val="28"/>
        </w:rPr>
        <w:t>Pasiūlymo galiojimo užtikrinimas</w:t>
      </w:r>
    </w:p>
    <w:p w:rsidR="00805875" w:rsidRDefault="001F5A90">
      <w:pPr>
        <w:numPr>
          <w:ilvl w:val="1"/>
          <w:numId w:val="10"/>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805875" w:rsidRDefault="00805875">
      <w:pPr>
        <w:spacing w:after="0" w:line="240" w:lineRule="auto"/>
        <w:jc w:val="both"/>
        <w:rPr>
          <w:rFonts w:ascii="Times New Roman" w:eastAsia="Times New Roman" w:hAnsi="Times New Roman" w:cs="Times New Roman"/>
          <w:sz w:val="24"/>
          <w:szCs w:val="24"/>
        </w:rPr>
      </w:pPr>
    </w:p>
    <w:p w:rsidR="00805875" w:rsidRDefault="001F5A90" w:rsidP="00E94902">
      <w:pPr>
        <w:pStyle w:val="Antrat1"/>
        <w:numPr>
          <w:ilvl w:val="0"/>
          <w:numId w:val="11"/>
        </w:numPr>
        <w:tabs>
          <w:tab w:val="left" w:pos="709"/>
        </w:tabs>
        <w:spacing w:before="0" w:after="0"/>
        <w:rPr>
          <w:rFonts w:ascii="Times New Roman" w:eastAsia="Times New Roman" w:hAnsi="Times New Roman" w:cs="Times New Roman"/>
          <w:b/>
          <w:sz w:val="28"/>
          <w:szCs w:val="28"/>
        </w:rPr>
      </w:pPr>
      <w:bookmarkStart w:id="10" w:name="_heading=h.3508zc9rszgj" w:colFirst="0" w:colLast="0"/>
      <w:bookmarkEnd w:id="10"/>
      <w:r>
        <w:rPr>
          <w:rFonts w:ascii="Times New Roman" w:eastAsia="Times New Roman" w:hAnsi="Times New Roman" w:cs="Times New Roman"/>
          <w:b/>
          <w:sz w:val="28"/>
          <w:szCs w:val="28"/>
        </w:rPr>
        <w:t>Elektroninis aukcionas</w:t>
      </w:r>
    </w:p>
    <w:p w:rsidR="00805875" w:rsidRDefault="001F5A90">
      <w:pPr>
        <w:numPr>
          <w:ilvl w:val="1"/>
          <w:numId w:val="5"/>
        </w:numPr>
        <w:pBdr>
          <w:top w:val="nil"/>
          <w:left w:val="nil"/>
          <w:bottom w:val="nil"/>
          <w:right w:val="nil"/>
          <w:between w:val="nil"/>
        </w:pBdr>
        <w:tabs>
          <w:tab w:val="left" w:pos="993"/>
        </w:tabs>
        <w:spacing w:after="0" w:line="240" w:lineRule="auto"/>
        <w:ind w:hanging="6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pirkime netaikys elektroninio aukciono.</w:t>
      </w:r>
    </w:p>
    <w:p w:rsidR="00805875" w:rsidRDefault="00805875">
      <w:pPr>
        <w:pBdr>
          <w:top w:val="nil"/>
          <w:left w:val="nil"/>
          <w:bottom w:val="nil"/>
          <w:right w:val="nil"/>
          <w:between w:val="nil"/>
        </w:pBdr>
        <w:spacing w:after="0" w:line="240" w:lineRule="auto"/>
        <w:ind w:left="567" w:firstLine="142"/>
        <w:jc w:val="both"/>
        <w:rPr>
          <w:rFonts w:ascii="Times New Roman" w:eastAsia="Times New Roman" w:hAnsi="Times New Roman" w:cs="Times New Roman"/>
          <w:color w:val="000000"/>
          <w:sz w:val="24"/>
          <w:szCs w:val="24"/>
        </w:rPr>
      </w:pPr>
    </w:p>
    <w:p w:rsidR="00805875" w:rsidRDefault="001F5A90" w:rsidP="00E94902">
      <w:pPr>
        <w:pStyle w:val="Antrat1"/>
        <w:numPr>
          <w:ilvl w:val="0"/>
          <w:numId w:val="3"/>
        </w:numPr>
        <w:tabs>
          <w:tab w:val="left" w:pos="709"/>
        </w:tabs>
        <w:spacing w:before="0" w:after="0"/>
        <w:rPr>
          <w:rFonts w:ascii="Times New Roman" w:eastAsia="Times New Roman" w:hAnsi="Times New Roman" w:cs="Times New Roman"/>
          <w:b/>
          <w:sz w:val="28"/>
          <w:szCs w:val="28"/>
        </w:rPr>
      </w:pPr>
      <w:bookmarkStart w:id="11" w:name="_heading=h.icb5wo45bc" w:colFirst="0" w:colLast="0"/>
      <w:bookmarkEnd w:id="11"/>
      <w:r>
        <w:rPr>
          <w:rFonts w:ascii="Times New Roman" w:eastAsia="Times New Roman" w:hAnsi="Times New Roman" w:cs="Times New Roman"/>
          <w:b/>
          <w:sz w:val="28"/>
          <w:szCs w:val="28"/>
        </w:rPr>
        <w:t>Pasiūlymų vertinimas</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bookmarkStart w:id="12" w:name="_heading=h.jkm3kdqw6858" w:colFirst="0" w:colLast="0"/>
      <w:bookmarkEnd w:id="12"/>
      <w:r>
        <w:rPr>
          <w:rFonts w:ascii="Times New Roman" w:eastAsia="Times New Roman" w:hAnsi="Times New Roman" w:cs="Times New Roman"/>
          <w:color w:val="000000"/>
          <w:sz w:val="24"/>
          <w:szCs w:val="24"/>
        </w:rPr>
        <w:t xml:space="preserve">Perkančioji organizacija ekonomiškai naudingiausią pasiūlymą išrenka pagal tiekėjo pasiūlyme nurodytą kainą, kuri turi būti apskaičiuota ir nurodyta taip, kaip reikalaujama Specialiųjų pirkimo sąlygų </w:t>
      </w:r>
      <w:r>
        <w:rPr>
          <w:rFonts w:ascii="Times New Roman" w:eastAsia="Times New Roman" w:hAnsi="Times New Roman" w:cs="Times New Roman"/>
          <w:color w:val="000000"/>
          <w:sz w:val="24"/>
          <w:szCs w:val="24"/>
          <w:shd w:val="clear" w:color="auto" w:fill="C5E0B3"/>
        </w:rPr>
        <w:t>6 priede</w:t>
      </w:r>
      <w:r>
        <w:rPr>
          <w:rFonts w:ascii="Times New Roman" w:eastAsia="Times New Roman" w:hAnsi="Times New Roman" w:cs="Times New Roman"/>
          <w:color w:val="000000"/>
          <w:sz w:val="24"/>
          <w:szCs w:val="24"/>
        </w:rPr>
        <w:t xml:space="preserve"> „Pasiūlymo forma“ ir </w:t>
      </w:r>
      <w:r>
        <w:rPr>
          <w:rFonts w:ascii="Times New Roman" w:eastAsia="Times New Roman" w:hAnsi="Times New Roman" w:cs="Times New Roman"/>
          <w:color w:val="000000"/>
          <w:sz w:val="24"/>
          <w:szCs w:val="24"/>
          <w:shd w:val="clear" w:color="auto" w:fill="C5E0B3"/>
        </w:rPr>
        <w:t>7 priede</w:t>
      </w:r>
      <w:r>
        <w:rPr>
          <w:rFonts w:ascii="Times New Roman" w:eastAsia="Times New Roman" w:hAnsi="Times New Roman" w:cs="Times New Roman"/>
          <w:color w:val="000000"/>
          <w:sz w:val="24"/>
          <w:szCs w:val="24"/>
        </w:rPr>
        <w:t xml:space="preserve"> „Pasiūlymų vertinimo kriterijai ir sąlygos“.</w:t>
      </w:r>
      <w:r>
        <w:rPr>
          <w:rFonts w:ascii="Times New Roman" w:eastAsia="Times New Roman" w:hAnsi="Times New Roman" w:cs="Times New Roman"/>
          <w:color w:val="7030A0"/>
          <w:sz w:val="24"/>
          <w:szCs w:val="24"/>
        </w:rPr>
        <w:t xml:space="preserve"> </w:t>
      </w:r>
    </w:p>
    <w:p w:rsidR="00805875" w:rsidRDefault="001F5A90">
      <w:pPr>
        <w:numPr>
          <w:ilvl w:val="1"/>
          <w:numId w:val="3"/>
        </w:numPr>
        <w:pBdr>
          <w:top w:val="nil"/>
          <w:left w:val="nil"/>
          <w:bottom w:val="nil"/>
          <w:right w:val="nil"/>
          <w:between w:val="nil"/>
        </w:pBdr>
        <w:tabs>
          <w:tab w:val="left" w:pos="993"/>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Laimėjusiu pasiūlymu galės būti pripažintas tik 1 (vienas) ekonomiškai naudingiausias pasiūlymas, esantis pasiūlymų eilės pirmojoje vietoje. </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Perkančioji organizacija atmes tiekėjo pasiūlymą, jeigu kartu su pasiūlymu nebus pateikti šie pirkimo specialiosiose sąlygose reikalaujami pateikti dokumentai: </w:t>
      </w:r>
      <w:r w:rsidR="00DB7845">
        <w:rPr>
          <w:rFonts w:ascii="Times New Roman" w:eastAsia="Times New Roman" w:hAnsi="Times New Roman" w:cs="Times New Roman"/>
          <w:color w:val="000000"/>
          <w:sz w:val="24"/>
          <w:szCs w:val="24"/>
          <w:shd w:val="clear" w:color="auto" w:fill="C5E0B3"/>
        </w:rPr>
        <w:t>6</w:t>
      </w:r>
      <w:r>
        <w:rPr>
          <w:rFonts w:ascii="Times New Roman" w:eastAsia="Times New Roman" w:hAnsi="Times New Roman" w:cs="Times New Roman"/>
          <w:color w:val="000000"/>
          <w:sz w:val="24"/>
          <w:szCs w:val="24"/>
          <w:shd w:val="clear" w:color="auto" w:fill="C5E0B3"/>
        </w:rPr>
        <w:t xml:space="preserve">.1.1 punkte numatytas tiekėjo Pasiūlymas </w:t>
      </w:r>
      <w:r>
        <w:rPr>
          <w:color w:val="000000"/>
          <w:shd w:val="clear" w:color="auto" w:fill="C5E0B3"/>
        </w:rPr>
        <w:t xml:space="preserve">ir </w:t>
      </w:r>
      <w:r w:rsidR="00DB7845">
        <w:rPr>
          <w:rFonts w:ascii="Times New Roman" w:eastAsia="Times New Roman" w:hAnsi="Times New Roman" w:cs="Times New Roman"/>
          <w:color w:val="000000"/>
          <w:sz w:val="24"/>
          <w:szCs w:val="24"/>
          <w:shd w:val="clear" w:color="auto" w:fill="C5E0B3"/>
        </w:rPr>
        <w:t>6</w:t>
      </w:r>
      <w:r>
        <w:rPr>
          <w:rFonts w:ascii="Times New Roman" w:eastAsia="Times New Roman" w:hAnsi="Times New Roman" w:cs="Times New Roman"/>
          <w:color w:val="000000"/>
          <w:sz w:val="24"/>
          <w:szCs w:val="24"/>
          <w:shd w:val="clear" w:color="auto" w:fill="C5E0B3"/>
        </w:rPr>
        <w:t>.1.7 punkte numatyta užpildyta Techninė specifikacija</w:t>
      </w:r>
      <w:r>
        <w:rPr>
          <w:rFonts w:ascii="Times New Roman" w:eastAsia="Times New Roman" w:hAnsi="Times New Roman" w:cs="Times New Roman"/>
          <w:color w:val="000000"/>
          <w:sz w:val="24"/>
          <w:szCs w:val="24"/>
        </w:rPr>
        <w:t xml:space="preserve">. </w:t>
      </w:r>
    </w:p>
    <w:p w:rsidR="00805875" w:rsidRDefault="00805875">
      <w:pPr>
        <w:pBdr>
          <w:top w:val="nil"/>
          <w:left w:val="nil"/>
          <w:bottom w:val="nil"/>
          <w:right w:val="nil"/>
          <w:between w:val="nil"/>
        </w:pBdr>
        <w:spacing w:after="0" w:line="240" w:lineRule="auto"/>
        <w:jc w:val="both"/>
        <w:rPr>
          <w:rFonts w:ascii="Times New Roman" w:eastAsia="Times New Roman" w:hAnsi="Times New Roman" w:cs="Times New Roman"/>
          <w:i/>
          <w:color w:val="7030A0"/>
          <w:sz w:val="24"/>
          <w:szCs w:val="24"/>
        </w:rPr>
      </w:pPr>
    </w:p>
    <w:p w:rsidR="00805875" w:rsidRDefault="001F5A90">
      <w:pPr>
        <w:pStyle w:val="Antrat1"/>
        <w:numPr>
          <w:ilvl w:val="0"/>
          <w:numId w:val="3"/>
        </w:numPr>
        <w:tabs>
          <w:tab w:val="left" w:pos="567"/>
        </w:tabs>
        <w:spacing w:before="0" w:after="0"/>
        <w:rPr>
          <w:rFonts w:ascii="Times New Roman" w:eastAsia="Times New Roman" w:hAnsi="Times New Roman" w:cs="Times New Roman"/>
          <w:b/>
          <w:sz w:val="24"/>
          <w:szCs w:val="24"/>
        </w:rPr>
      </w:pPr>
      <w:bookmarkStart w:id="13" w:name="_heading=h.7bfr893hl8fq" w:colFirst="0" w:colLast="0"/>
      <w:bookmarkEnd w:id="13"/>
      <w:r>
        <w:rPr>
          <w:rFonts w:ascii="Times New Roman" w:eastAsia="Times New Roman" w:hAnsi="Times New Roman" w:cs="Times New Roman"/>
          <w:b/>
          <w:sz w:val="28"/>
          <w:szCs w:val="28"/>
        </w:rPr>
        <w:t>Sutarties sudarymas</w:t>
      </w:r>
    </w:p>
    <w:p w:rsidR="00805875" w:rsidRDefault="001F5A90">
      <w:pPr>
        <w:numPr>
          <w:ilvl w:val="1"/>
          <w:numId w:val="3"/>
        </w:numPr>
        <w:pBdr>
          <w:top w:val="nil"/>
          <w:left w:val="nil"/>
          <w:bottom w:val="nil"/>
          <w:right w:val="nil"/>
          <w:between w:val="nil"/>
        </w:pBdr>
        <w:tabs>
          <w:tab w:val="left" w:pos="993"/>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Ši pirkimo procedūra atliekama siekiant sudaryti sutartį su tiekėju, kurio pasiūlymas, vadovaujantis pirkimo sąlygose</w:t>
      </w:r>
      <w:r>
        <w:rPr>
          <w:rFonts w:ascii="Times New Roman" w:eastAsia="Times New Roman" w:hAnsi="Times New Roman" w:cs="Times New Roman"/>
          <w:color w:val="0070C0"/>
          <w:sz w:val="24"/>
          <w:szCs w:val="24"/>
        </w:rPr>
        <w:t xml:space="preserve"> </w:t>
      </w:r>
      <w:r>
        <w:rPr>
          <w:rFonts w:ascii="Times New Roman" w:eastAsia="Times New Roman" w:hAnsi="Times New Roman" w:cs="Times New Roman"/>
          <w:color w:val="000000"/>
          <w:sz w:val="24"/>
          <w:szCs w:val="24"/>
        </w:rPr>
        <w:t xml:space="preserve">nustatyta tvarka, bus pripažintas laimėjęs, o jei pirkimas skaidomas į dalis – su tiekėjais, kurių pasiūlymai bus pripažinti laimėję. Sutarties sąlygos pateikiamos </w:t>
      </w:r>
      <w:r>
        <w:rPr>
          <w:rFonts w:ascii="Times New Roman" w:eastAsia="Times New Roman" w:hAnsi="Times New Roman" w:cs="Times New Roman"/>
          <w:color w:val="000000"/>
          <w:sz w:val="24"/>
          <w:szCs w:val="24"/>
          <w:shd w:val="clear" w:color="auto" w:fill="C5E0B3"/>
        </w:rPr>
        <w:t xml:space="preserve">Specialiųjų pirkimo sąlygų </w:t>
      </w:r>
      <w:r w:rsidR="00DB7845">
        <w:rPr>
          <w:rFonts w:ascii="Times New Roman" w:eastAsia="Times New Roman" w:hAnsi="Times New Roman" w:cs="Times New Roman"/>
          <w:color w:val="000000"/>
          <w:sz w:val="24"/>
          <w:szCs w:val="24"/>
          <w:shd w:val="clear" w:color="auto" w:fill="C5E0B3"/>
        </w:rPr>
        <w:t>10</w:t>
      </w:r>
      <w:r>
        <w:rPr>
          <w:rFonts w:ascii="Times New Roman" w:eastAsia="Times New Roman" w:hAnsi="Times New Roman" w:cs="Times New Roman"/>
          <w:color w:val="000000"/>
          <w:sz w:val="24"/>
          <w:szCs w:val="24"/>
          <w:shd w:val="clear" w:color="auto" w:fill="C5E0B3"/>
        </w:rPr>
        <w:t xml:space="preserve"> priede „Sutarties projektas“.</w:t>
      </w:r>
    </w:p>
    <w:p w:rsidR="00805875" w:rsidRDefault="00805875">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805875" w:rsidRDefault="001F5A90" w:rsidP="00E94902">
      <w:pPr>
        <w:pStyle w:val="Antrat1"/>
        <w:numPr>
          <w:ilvl w:val="0"/>
          <w:numId w:val="6"/>
        </w:numPr>
        <w:tabs>
          <w:tab w:val="left" w:pos="567"/>
        </w:tabs>
        <w:spacing w:before="0" w:after="0"/>
        <w:jc w:val="both"/>
        <w:rPr>
          <w:rFonts w:ascii="Times New Roman" w:eastAsia="Times New Roman" w:hAnsi="Times New Roman" w:cs="Times New Roman"/>
          <w:b/>
          <w:sz w:val="28"/>
          <w:szCs w:val="28"/>
        </w:rPr>
      </w:pPr>
      <w:bookmarkStart w:id="14" w:name="_heading=h.8egiderry6xo" w:colFirst="0" w:colLast="0"/>
      <w:bookmarkEnd w:id="14"/>
      <w:r>
        <w:rPr>
          <w:rFonts w:ascii="Times New Roman" w:eastAsia="Times New Roman" w:hAnsi="Times New Roman" w:cs="Times New Roman"/>
          <w:b/>
          <w:sz w:val="28"/>
          <w:szCs w:val="28"/>
        </w:rPr>
        <w:t>Kitos sąlygos</w:t>
      </w:r>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bookmarkStart w:id="15" w:name="_heading=h.boyoujjl4zdp" w:colFirst="0" w:colLast="0"/>
      <w:bookmarkEnd w:id="15"/>
      <w:r>
        <w:rPr>
          <w:rFonts w:ascii="Times New Roman" w:eastAsia="Times New Roman" w:hAnsi="Times New Roman" w:cs="Times New Roman"/>
          <w:color w:val="000000"/>
          <w:sz w:val="24"/>
          <w:szCs w:val="24"/>
        </w:rPr>
        <w:t>Šalys, sudarydamos Sutartį, patvirtina suprantančios, kad vykdant pirkimo procedūras yra tvarkomi asmens duomenys.</w:t>
      </w:r>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Tiekėjų pirkimo procedūros metu perkančiajai organizacijai pateikti asmens duomenys bus tvarkomi vadovaujantis Perkančiosios organizacijos direktoriaus 2018 m. spalio 31 d. įsakymu Nr. 1-409 patvirtintu „Asmens duomenų tvarkymo Kauno kolegijoje tvarkos aprašu“, kuris pateikiamas Perkančiosios organizacijos tinklalapyje adresu </w:t>
      </w:r>
      <w:hyperlink r:id="rId10">
        <w:r>
          <w:rPr>
            <w:rFonts w:ascii="Times New Roman" w:eastAsia="Times New Roman" w:hAnsi="Times New Roman" w:cs="Times New Roman"/>
            <w:color w:val="000000"/>
            <w:sz w:val="24"/>
            <w:szCs w:val="24"/>
          </w:rPr>
          <w:t>https://www.kaunokolegija.lt/privatumo-politika/</w:t>
        </w:r>
      </w:hyperlink>
      <w:r w:rsidR="000E0E2E">
        <w:rPr>
          <w:rFonts w:ascii="Times New Roman" w:eastAsia="Times New Roman" w:hAnsi="Times New Roman" w:cs="Times New Roman"/>
          <w:color w:val="000000"/>
          <w:sz w:val="24"/>
          <w:szCs w:val="24"/>
        </w:rPr>
        <w:t xml:space="preserve">. </w:t>
      </w:r>
    </w:p>
    <w:p w:rsidR="00805875" w:rsidRDefault="001F5A90">
      <w:pPr>
        <w:numPr>
          <w:ilvl w:val="1"/>
          <w:numId w:val="6"/>
        </w:numPr>
        <w:pBdr>
          <w:top w:val="nil"/>
          <w:left w:val="nil"/>
          <w:bottom w:val="nil"/>
          <w:right w:val="nil"/>
          <w:between w:val="nil"/>
        </w:pBdr>
        <w:shd w:val="clear" w:color="auto" w:fill="FFFFFF"/>
        <w:tabs>
          <w:tab w:val="left" w:pos="1134"/>
        </w:tabs>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Šalys įsipareigoja:</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Laikytis Asmens duomenų apsaugos įstatymo, Bendrojo duomenų apsaugos reglamento (ES) 2016/679 (toliau - Reglamentas) ir kitų teisės aktų, reglamentuojančių asmens duomenų tvarkymą, reikalavimų;</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Bendradarbiaujant tarpusavyje ir pagal galimybes suteikti viena kitai pagalbą, kad kita Šalis galėtų laikytis savo įsipareigojimų pagal asmens duomenų apsaugą reglamentuojančius teisės aktus</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Užtikrinti galimybes duomenų subjektams naudotis savo teisėmis pagal Reglamentą;</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Raštu informuoti viena kitą apie kiekvieną asmens duomenų saugumo pažeidimą, susijusį su kitos Šalies perduotais asmens duomenimis;</w:t>
      </w:r>
    </w:p>
    <w:p w:rsidR="00805875" w:rsidRDefault="001F5A90">
      <w:pPr>
        <w:numPr>
          <w:ilvl w:val="2"/>
          <w:numId w:val="6"/>
        </w:numPr>
        <w:pBdr>
          <w:top w:val="nil"/>
          <w:left w:val="nil"/>
          <w:bottom w:val="nil"/>
          <w:right w:val="nil"/>
          <w:between w:val="nil"/>
        </w:pBdr>
        <w:shd w:val="clear" w:color="auto" w:fill="FFFFFF"/>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Tinkamai informuoti fizinius asmenis (savo darbuotojus), kuriuos Šalys pasitelkia Sutarčiai vykdyti, kad jų asmens duomenys gali būti perduoti kitai Šaliai ir gali būti Šalių tvarkomi Sutarties vykdymo tikslais Fiziniai asmenys turi būti informuojami  iki jų pasitelkimo Sutarties vykdymui arba iki jų duomenų perdavimo kitai Šaliai momento.</w:t>
      </w:r>
    </w:p>
    <w:p w:rsidR="00805875" w:rsidRDefault="001F5A90">
      <w:pPr>
        <w:shd w:val="clear" w:color="auto" w:fill="FFFFFF"/>
        <w:spacing w:after="0" w:line="240" w:lineRule="auto"/>
        <w:jc w:val="center"/>
        <w:rPr>
          <w:rFonts w:ascii="Times New Roman" w:eastAsia="Times New Roman" w:hAnsi="Times New Roman" w:cs="Times New Roman"/>
          <w:sz w:val="24"/>
          <w:szCs w:val="24"/>
        </w:rPr>
        <w:sectPr w:rsidR="00805875">
          <w:footerReference w:type="default" r:id="rId11"/>
          <w:footerReference w:type="first" r:id="rId12"/>
          <w:pgSz w:w="12240" w:h="15840"/>
          <w:pgMar w:top="567" w:right="567" w:bottom="567" w:left="1701" w:header="0" w:footer="0" w:gutter="0"/>
          <w:pgNumType w:start="1"/>
          <w:cols w:space="720"/>
          <w:titlePg/>
        </w:sectPr>
      </w:pPr>
      <w:r>
        <w:rPr>
          <w:rFonts w:ascii="Times New Roman" w:eastAsia="Times New Roman" w:hAnsi="Times New Roman" w:cs="Times New Roman"/>
          <w:sz w:val="24"/>
          <w:szCs w:val="24"/>
        </w:rPr>
        <w:t>__________</w:t>
      </w:r>
    </w:p>
    <w:p w:rsidR="00805875" w:rsidRDefault="001F5A90">
      <w:pPr>
        <w:pStyle w:val="Antrat2"/>
        <w:spacing w:before="0"/>
        <w:jc w:val="right"/>
        <w:rPr>
          <w:rFonts w:ascii="Times New Roman" w:eastAsia="Times New Roman" w:hAnsi="Times New Roman" w:cs="Times New Roman"/>
          <w:color w:val="000000"/>
          <w:sz w:val="20"/>
          <w:szCs w:val="20"/>
        </w:rPr>
      </w:pPr>
      <w:bookmarkStart w:id="16" w:name="_heading=h.cmfgtdg80x8a" w:colFirst="0" w:colLast="0"/>
      <w:bookmarkEnd w:id="16"/>
      <w:r>
        <w:rPr>
          <w:rFonts w:ascii="Times New Roman" w:eastAsia="Times New Roman" w:hAnsi="Times New Roman" w:cs="Times New Roman"/>
          <w:color w:val="000000"/>
          <w:sz w:val="20"/>
          <w:szCs w:val="20"/>
        </w:rPr>
        <w:lastRenderedPageBreak/>
        <w:t>Pirkimo sąlygų 1 priedas „Terminai“</w:t>
      </w:r>
    </w:p>
    <w:p w:rsidR="00805875" w:rsidRDefault="00805875">
      <w:pPr>
        <w:shd w:val="clear" w:color="auto" w:fill="FFFFFF"/>
        <w:spacing w:after="0" w:line="240" w:lineRule="auto"/>
        <w:jc w:val="right"/>
        <w:rPr>
          <w:rFonts w:ascii="Times New Roman" w:eastAsia="Times New Roman" w:hAnsi="Times New Roman" w:cs="Times New Roman"/>
          <w:color w:val="0070C0"/>
          <w:sz w:val="20"/>
          <w:szCs w:val="20"/>
        </w:rPr>
      </w:pPr>
    </w:p>
    <w:p w:rsidR="00805875" w:rsidRDefault="001F5A90">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TERMINAI</w:t>
      </w:r>
    </w:p>
    <w:p w:rsidR="00805875" w:rsidRDefault="00805875">
      <w:pPr>
        <w:shd w:val="clear" w:color="auto" w:fill="FFFFFF"/>
        <w:spacing w:after="0" w:line="240" w:lineRule="auto"/>
        <w:jc w:val="center"/>
        <w:rPr>
          <w:rFonts w:ascii="Times New Roman" w:eastAsia="Times New Roman" w:hAnsi="Times New Roman" w:cs="Times New Roman"/>
          <w:b/>
          <w:color w:val="0070C0"/>
          <w:sz w:val="24"/>
          <w:szCs w:val="24"/>
        </w:rPr>
      </w:pPr>
    </w:p>
    <w:tbl>
      <w:tblPr>
        <w:tblStyle w:val="a"/>
        <w:tblW w:w="10065"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70"/>
        <w:gridCol w:w="3116"/>
        <w:gridCol w:w="4253"/>
        <w:gridCol w:w="2126"/>
      </w:tblGrid>
      <w:tr w:rsidR="00805875">
        <w:trPr>
          <w:trHeight w:val="20"/>
        </w:trPr>
        <w:tc>
          <w:tcPr>
            <w:tcW w:w="570"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Eil. Nr.</w:t>
            </w:r>
          </w:p>
        </w:tc>
        <w:tc>
          <w:tcPr>
            <w:tcW w:w="3116"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VEIKSMAS</w:t>
            </w:r>
          </w:p>
        </w:tc>
        <w:tc>
          <w:tcPr>
            <w:tcW w:w="4253"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DATA/DIENŲ SKAIČIUS/ LAIKAS</w:t>
            </w:r>
          </w:p>
          <w:p w:rsidR="00805875" w:rsidRDefault="001F5A90">
            <w:pPr>
              <w:spacing w:after="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(Lietuvos laiku)</w:t>
            </w:r>
          </w:p>
        </w:tc>
        <w:tc>
          <w:tcPr>
            <w:tcW w:w="2126" w:type="dxa"/>
            <w:shd w:val="clear" w:color="auto" w:fill="D9D9D9"/>
            <w:tcMar>
              <w:top w:w="0" w:type="dxa"/>
              <w:left w:w="108" w:type="dxa"/>
              <w:bottom w:w="0" w:type="dxa"/>
              <w:right w:w="108" w:type="dxa"/>
            </w:tcMar>
          </w:tcPr>
          <w:p w:rsidR="00805875" w:rsidRDefault="001F5A90">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PASTABOS</w:t>
            </w: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116" w:type="dxa"/>
            <w:shd w:val="clear" w:color="auto" w:fill="auto"/>
            <w:tcMar>
              <w:top w:w="0" w:type="dxa"/>
              <w:left w:w="108" w:type="dxa"/>
              <w:bottom w:w="0" w:type="dxa"/>
              <w:right w:w="108" w:type="dxa"/>
            </w:tcMar>
          </w:tcPr>
          <w:p w:rsidR="00805875" w:rsidRDefault="001F5A90" w:rsidP="000E0E2E">
            <w:pPr>
              <w:keepNext/>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Pasiūlymų pateikimo terminas</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nurodytas skelbime </w:t>
            </w:r>
          </w:p>
        </w:tc>
        <w:tc>
          <w:tcPr>
            <w:tcW w:w="2126"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turi teisę pratęsti pasiūlymų pateikimo terminą.</w:t>
            </w: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116" w:type="dxa"/>
            <w:shd w:val="clear" w:color="auto" w:fill="auto"/>
            <w:tcMar>
              <w:top w:w="0" w:type="dxa"/>
              <w:left w:w="108" w:type="dxa"/>
              <w:bottom w:w="0" w:type="dxa"/>
              <w:right w:w="108" w:type="dxa"/>
            </w:tcMar>
          </w:tcPr>
          <w:p w:rsidR="00805875" w:rsidRDefault="001F5A90" w:rsidP="000E0E2E">
            <w:pPr>
              <w:keepNext/>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Pradinis susipažinimas su CVP IS priemonėmis gautais pasiūlymais</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Pradedamas ne anksčiau nei </w:t>
            </w:r>
            <w:r>
              <w:rPr>
                <w:rFonts w:ascii="Times New Roman" w:eastAsia="Times New Roman" w:hAnsi="Times New Roman" w:cs="Times New Roman"/>
                <w:color w:val="000000"/>
                <w:sz w:val="20"/>
                <w:szCs w:val="20"/>
              </w:rPr>
              <w:t>po 30 minučių</w:t>
            </w:r>
            <w:r>
              <w:rPr>
                <w:rFonts w:ascii="Times New Roman" w:eastAsia="Times New Roman" w:hAnsi="Times New Roman" w:cs="Times New Roman"/>
                <w:sz w:val="20"/>
                <w:szCs w:val="20"/>
              </w:rPr>
              <w:t xml:space="preserve"> po pasiūlymų pateikimo termino pabaigos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1F5A90">
            <w:pPr>
              <w:keepNext/>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116" w:type="dxa"/>
            <w:shd w:val="clear" w:color="auto" w:fill="auto"/>
            <w:tcMar>
              <w:top w:w="0" w:type="dxa"/>
              <w:left w:w="108" w:type="dxa"/>
              <w:bottom w:w="0" w:type="dxa"/>
              <w:right w:w="108" w:type="dxa"/>
            </w:tcMar>
          </w:tcPr>
          <w:p w:rsidR="00805875" w:rsidRDefault="001F5A90" w:rsidP="000E0E2E">
            <w:pPr>
              <w:keepNext/>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Prašymą paaiškinti, patikslinti pirkimo sąlygas tiekėjas turi pateikti ne vėliau kaip:</w:t>
            </w:r>
          </w:p>
        </w:tc>
        <w:tc>
          <w:tcPr>
            <w:tcW w:w="4253" w:type="dxa"/>
            <w:shd w:val="clear" w:color="auto" w:fill="auto"/>
            <w:tcMar>
              <w:top w:w="0" w:type="dxa"/>
              <w:left w:w="108" w:type="dxa"/>
              <w:bottom w:w="0" w:type="dxa"/>
              <w:right w:w="108" w:type="dxa"/>
            </w:tcMar>
          </w:tcPr>
          <w:p w:rsidR="00805875" w:rsidRDefault="00C62453" w:rsidP="000E0E2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r w:rsidR="001F5A90">
              <w:rPr>
                <w:rFonts w:ascii="Times New Roman" w:eastAsia="Times New Roman" w:hAnsi="Times New Roman" w:cs="Times New Roman"/>
                <w:color w:val="000000"/>
                <w:sz w:val="20"/>
                <w:szCs w:val="20"/>
              </w:rPr>
              <w:t xml:space="preserve"> dienų iki pasiūlymų pateikimo termino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color w:val="7030A0"/>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Pr="00C62453"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sidRPr="00C62453">
              <w:rPr>
                <w:rFonts w:ascii="Times New Roman" w:eastAsia="Times New Roman" w:hAnsi="Times New Roman" w:cs="Times New Roman"/>
                <w:color w:val="000000"/>
                <w:sz w:val="20"/>
                <w:szCs w:val="20"/>
              </w:rPr>
              <w:t>4.</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sąlygų paaiškinimą, patikslinimą pateikia visiems tiekėjams ne vėliau kaip:</w:t>
            </w:r>
          </w:p>
        </w:tc>
        <w:tc>
          <w:tcPr>
            <w:tcW w:w="4253" w:type="dxa"/>
            <w:shd w:val="clear" w:color="auto" w:fill="auto"/>
            <w:tcMar>
              <w:top w:w="0" w:type="dxa"/>
              <w:left w:w="108" w:type="dxa"/>
              <w:bottom w:w="0" w:type="dxa"/>
              <w:right w:w="108" w:type="dxa"/>
            </w:tcMar>
          </w:tcPr>
          <w:p w:rsidR="00805875" w:rsidRDefault="00C62453" w:rsidP="000E0E2E">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r w:rsidR="001F5A90">
              <w:rPr>
                <w:rFonts w:ascii="Times New Roman" w:eastAsia="Times New Roman" w:hAnsi="Times New Roman" w:cs="Times New Roman"/>
                <w:color w:val="000000"/>
                <w:sz w:val="20"/>
                <w:szCs w:val="20"/>
              </w:rPr>
              <w:t xml:space="preserve"> dienų iki pasiūlymų pateikimo termino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Objekto apžiūra bus vykdoma:</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color w:val="FF0000"/>
                <w:sz w:val="20"/>
                <w:szCs w:val="20"/>
              </w:rPr>
            </w:pPr>
            <w:r>
              <w:rPr>
                <w:rFonts w:ascii="Times New Roman" w:eastAsia="Times New Roman" w:hAnsi="Times New Roman" w:cs="Times New Roman"/>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rengs susitikimus su tiekėjais dėl pirkimo sąlygų paaiškinimo</w:t>
            </w:r>
          </w:p>
        </w:tc>
        <w:tc>
          <w:tcPr>
            <w:tcW w:w="4253" w:type="dxa"/>
            <w:shd w:val="clear" w:color="auto" w:fill="auto"/>
            <w:tcMar>
              <w:top w:w="0" w:type="dxa"/>
              <w:left w:w="108" w:type="dxa"/>
              <w:bottom w:w="0" w:type="dxa"/>
              <w:right w:w="108" w:type="dxa"/>
            </w:tcMar>
          </w:tcPr>
          <w:p w:rsidR="00805875" w:rsidRDefault="001F5A9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Tiekėjai turi pateikti prekių pavyzdžius</w:t>
            </w:r>
          </w:p>
        </w:tc>
        <w:tc>
          <w:tcPr>
            <w:tcW w:w="4253" w:type="dxa"/>
            <w:shd w:val="clear" w:color="auto" w:fill="auto"/>
            <w:tcMar>
              <w:top w:w="0" w:type="dxa"/>
              <w:left w:w="108" w:type="dxa"/>
              <w:bottom w:w="0" w:type="dxa"/>
              <w:right w:w="108" w:type="dxa"/>
            </w:tcMar>
          </w:tcPr>
          <w:p w:rsidR="00805875" w:rsidRDefault="001F5A90">
            <w:pPr>
              <w:pBdr>
                <w:top w:val="nil"/>
                <w:left w:val="nil"/>
                <w:bottom w:val="nil"/>
                <w:right w:val="nil"/>
                <w:between w:val="nil"/>
              </w:pBdr>
              <w:spacing w:after="0" w:line="240" w:lineRule="auto"/>
              <w:jc w:val="both"/>
              <w:rPr>
                <w:rFonts w:ascii="Times New Roman" w:eastAsia="Times New Roman" w:hAnsi="Times New Roman" w:cs="Times New Roman"/>
                <w:color w:val="00B050"/>
                <w:sz w:val="20"/>
                <w:szCs w:val="20"/>
              </w:rPr>
            </w:pPr>
            <w:r>
              <w:rPr>
                <w:rFonts w:ascii="Times New Roman" w:eastAsia="Times New Roman" w:hAnsi="Times New Roman" w:cs="Times New Roman"/>
                <w:color w:val="000000"/>
                <w:sz w:val="20"/>
                <w:szCs w:val="20"/>
              </w:rPr>
              <w:t>NETAIKOMA</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Pasiūlymo galiojimo ir pasiūlymo galiojimo užtikrinimo (jei taikoma) terminas ne trumpesnis kaip</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90 (devyniasdešimt) dienų nuo pasiūlymų </w:t>
            </w:r>
            <w:r>
              <w:rPr>
                <w:rFonts w:ascii="Times New Roman" w:eastAsia="Times New Roman" w:hAnsi="Times New Roman" w:cs="Times New Roman"/>
                <w:sz w:val="20"/>
                <w:szCs w:val="20"/>
              </w:rPr>
              <w:t>pateikimo galutinio termino pabaigos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 xml:space="preserve">3 (tris) darbo dienas nuo prašymo </w:t>
            </w:r>
            <w:r>
              <w:rPr>
                <w:rFonts w:ascii="Times New Roman" w:eastAsia="Times New Roman" w:hAnsi="Times New Roman" w:cs="Times New Roman"/>
                <w:sz w:val="20"/>
                <w:szCs w:val="20"/>
              </w:rPr>
              <w:t>gavimo dienos</w:t>
            </w:r>
          </w:p>
          <w:p w:rsidR="00805875" w:rsidRDefault="00805875">
            <w:pPr>
              <w:spacing w:after="0" w:line="240" w:lineRule="auto"/>
              <w:rPr>
                <w:rFonts w:ascii="Times New Roman" w:eastAsia="Times New Roman" w:hAnsi="Times New Roman" w:cs="Times New Roman"/>
                <w:sz w:val="20"/>
                <w:szCs w:val="20"/>
              </w:rPr>
            </w:pP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C62453">
        <w:trPr>
          <w:trHeight w:val="20"/>
        </w:trPr>
        <w:tc>
          <w:tcPr>
            <w:tcW w:w="570" w:type="dxa"/>
            <w:shd w:val="clear" w:color="auto" w:fill="auto"/>
            <w:tcMar>
              <w:top w:w="0" w:type="dxa"/>
              <w:left w:w="108" w:type="dxa"/>
              <w:bottom w:w="0" w:type="dxa"/>
              <w:right w:w="108" w:type="dxa"/>
            </w:tcMar>
          </w:tcPr>
          <w:p w:rsidR="00C62453"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w:t>
            </w:r>
          </w:p>
        </w:tc>
        <w:tc>
          <w:tcPr>
            <w:tcW w:w="3116" w:type="dxa"/>
            <w:shd w:val="clear" w:color="auto" w:fill="auto"/>
            <w:tcMar>
              <w:top w:w="0" w:type="dxa"/>
              <w:left w:w="108" w:type="dxa"/>
              <w:bottom w:w="0" w:type="dxa"/>
              <w:right w:w="108" w:type="dxa"/>
            </w:tcMar>
          </w:tcPr>
          <w:p w:rsidR="00C62453" w:rsidRDefault="005D5040" w:rsidP="000E0E2E">
            <w:pPr>
              <w:spacing w:after="0" w:line="240" w:lineRule="auto"/>
              <w:jc w:val="both"/>
              <w:rPr>
                <w:rFonts w:ascii="Times New Roman" w:eastAsia="Times New Roman" w:hAnsi="Times New Roman" w:cs="Times New Roman"/>
                <w:sz w:val="20"/>
                <w:szCs w:val="20"/>
              </w:rPr>
            </w:pPr>
            <w:r w:rsidRPr="005D5040">
              <w:rPr>
                <w:rFonts w:ascii="Times New Roman" w:eastAsia="Times New Roman" w:hAnsi="Times New Roman" w:cs="Times New Roman"/>
                <w:sz w:val="20"/>
                <w:szCs w:val="20"/>
              </w:rPr>
              <w:t>Pasiūlymo galiojimo užtikrinimas pirkimo dalyviui grąžinamas (arba atsisakoma teisių į jį) per</w:t>
            </w:r>
          </w:p>
        </w:tc>
        <w:tc>
          <w:tcPr>
            <w:tcW w:w="4253" w:type="dxa"/>
            <w:shd w:val="clear" w:color="auto" w:fill="auto"/>
            <w:tcMar>
              <w:top w:w="0" w:type="dxa"/>
              <w:left w:w="108" w:type="dxa"/>
              <w:bottom w:w="0" w:type="dxa"/>
              <w:right w:w="108" w:type="dxa"/>
            </w:tcMar>
          </w:tcPr>
          <w:p w:rsidR="00C62453" w:rsidRDefault="005D5040" w:rsidP="000E0E2E">
            <w:pPr>
              <w:spacing w:after="0" w:line="240" w:lineRule="auto"/>
              <w:jc w:val="both"/>
              <w:rPr>
                <w:rFonts w:ascii="Times New Roman" w:eastAsia="Times New Roman" w:hAnsi="Times New Roman" w:cs="Times New Roman"/>
                <w:color w:val="000000"/>
                <w:sz w:val="20"/>
                <w:szCs w:val="20"/>
              </w:rPr>
            </w:pPr>
            <w:r w:rsidRPr="005D5040">
              <w:rPr>
                <w:rFonts w:ascii="Times New Roman" w:eastAsia="Times New Roman" w:hAnsi="Times New Roman" w:cs="Times New Roman"/>
                <w:color w:val="000000"/>
                <w:sz w:val="20"/>
                <w:szCs w:val="20"/>
              </w:rPr>
              <w:t>5 (penkias) darbo dienas nuo prašymo gavimo dienos</w:t>
            </w:r>
          </w:p>
        </w:tc>
        <w:tc>
          <w:tcPr>
            <w:tcW w:w="2126" w:type="dxa"/>
            <w:shd w:val="clear" w:color="auto" w:fill="auto"/>
            <w:tcMar>
              <w:top w:w="0" w:type="dxa"/>
              <w:left w:w="108" w:type="dxa"/>
              <w:bottom w:w="0" w:type="dxa"/>
              <w:right w:w="108" w:type="dxa"/>
            </w:tcMar>
          </w:tcPr>
          <w:p w:rsidR="00C62453" w:rsidRDefault="005D5040">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NETAIKOMA</w:t>
            </w: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(tris) darbo dienas nuo sprendimo priėmimo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dalyviams praneša apie priimtą sprendimą nustatyti laimėjusį pasiūlymą, dėl kurio bus sudaroma sutartis ne vėliau kaip per</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(tris) darbo dienas nuo sprendimo priėmimo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(penkiolika) dienų nuo pirkimo dalyvio raštu pateikto prašymo gavimo dienos</w:t>
            </w:r>
          </w:p>
        </w:tc>
        <w:tc>
          <w:tcPr>
            <w:tcW w:w="2126" w:type="dxa"/>
            <w:shd w:val="clear" w:color="auto" w:fill="auto"/>
            <w:tcMar>
              <w:top w:w="0" w:type="dxa"/>
              <w:left w:w="108" w:type="dxa"/>
              <w:bottom w:w="0" w:type="dxa"/>
              <w:right w:w="108" w:type="dxa"/>
            </w:tcMar>
          </w:tcPr>
          <w:p w:rsidR="00805875" w:rsidRDefault="00805875">
            <w:pPr>
              <w:pBdr>
                <w:top w:val="nil"/>
                <w:left w:val="nil"/>
                <w:bottom w:val="nil"/>
                <w:right w:val="nil"/>
                <w:between w:val="nil"/>
              </w:pBdr>
              <w:shd w:val="clear" w:color="auto" w:fill="FFFFFF"/>
              <w:spacing w:after="0" w:line="240" w:lineRule="auto"/>
              <w:ind w:firstLine="313"/>
              <w:rPr>
                <w:rFonts w:ascii="Times New Roman" w:eastAsia="Times New Roman" w:hAnsi="Times New Roman" w:cs="Times New Roman"/>
                <w:color w:val="000000"/>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4</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highlight w:val="white"/>
              </w:rPr>
              <w:t xml:space="preserve">Tiekėjas turi teisę pateikti pretenziją perkančiajai organizacijai, pateikti prašymą ar pareikšti ieškinį teismui </w:t>
            </w:r>
            <w:r>
              <w:rPr>
                <w:rFonts w:ascii="Times New Roman" w:eastAsia="Times New Roman" w:hAnsi="Times New Roman" w:cs="Times New Roman"/>
                <w:sz w:val="20"/>
                <w:szCs w:val="20"/>
              </w:rPr>
              <w:t>ne vėliau kaip per</w:t>
            </w:r>
          </w:p>
        </w:tc>
        <w:tc>
          <w:tcPr>
            <w:tcW w:w="4253" w:type="dxa"/>
            <w:shd w:val="clear" w:color="auto" w:fill="auto"/>
            <w:tcMar>
              <w:top w:w="0" w:type="dxa"/>
              <w:left w:w="108" w:type="dxa"/>
              <w:bottom w:w="0" w:type="dxa"/>
              <w:right w:w="108" w:type="dxa"/>
            </w:tcMar>
          </w:tcPr>
          <w:p w:rsidR="00805875" w:rsidRDefault="005D504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1F5A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dešimt</w:t>
            </w:r>
            <w:r w:rsidR="001F5A90">
              <w:rPr>
                <w:rFonts w:ascii="Times New Roman" w:eastAsia="Times New Roman" w:hAnsi="Times New Roman" w:cs="Times New Roman"/>
                <w:sz w:val="20"/>
                <w:szCs w:val="20"/>
              </w:rPr>
              <w:t>) d</w:t>
            </w:r>
            <w:r>
              <w:rPr>
                <w:rFonts w:ascii="Times New Roman" w:eastAsia="Times New Roman" w:hAnsi="Times New Roman" w:cs="Times New Roman"/>
                <w:sz w:val="20"/>
                <w:szCs w:val="20"/>
              </w:rPr>
              <w:t>ienų</w:t>
            </w:r>
            <w:r w:rsidR="001F5A90">
              <w:rPr>
                <w:rFonts w:ascii="Times New Roman" w:eastAsia="Times New Roman" w:hAnsi="Times New Roman" w:cs="Times New Roman"/>
                <w:sz w:val="20"/>
                <w:szCs w:val="20"/>
              </w:rPr>
              <w:t xml:space="preserve"> nuo perkančiosios organizacijos pranešimo raštu apie jos priimtą sprendimą </w:t>
            </w:r>
            <w:r w:rsidR="000E0E2E">
              <w:rPr>
                <w:rFonts w:ascii="Times New Roman" w:eastAsia="Times New Roman" w:hAnsi="Times New Roman" w:cs="Times New Roman"/>
                <w:sz w:val="20"/>
                <w:szCs w:val="20"/>
              </w:rPr>
              <w:t>i</w:t>
            </w:r>
            <w:r w:rsidR="001F5A90">
              <w:rPr>
                <w:rFonts w:ascii="Times New Roman" w:eastAsia="Times New Roman" w:hAnsi="Times New Roman" w:cs="Times New Roman"/>
                <w:sz w:val="20"/>
                <w:szCs w:val="20"/>
              </w:rPr>
              <w:t>šsiuntimo tiekėjams dienos arba nuo paskelbimo apie perkančiosios organizacijos priimtus sprendimus dienos, jei VPĮ nenumato reikalavimo raštu informuoti tiekėjus apie  perkančiosios organizacijos priimtus sprendimus;</w:t>
            </w:r>
          </w:p>
          <w:p w:rsidR="00805875" w:rsidRDefault="001F5A90">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(penkiolika) dienų nuo pranešimo išsiuntimo tiekėjams dienos, jeigu šis pranešimas nebuvo siunčiamas elektroninėmis priemonėmis.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5</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Perkančioji organizacija privalo išnagrinėti tiekėjo pretenziją priimti </w:t>
            </w:r>
            <w:r>
              <w:rPr>
                <w:rFonts w:ascii="Times New Roman" w:eastAsia="Times New Roman" w:hAnsi="Times New Roman" w:cs="Times New Roman"/>
                <w:sz w:val="20"/>
                <w:szCs w:val="20"/>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rsidR="00805875" w:rsidRDefault="005D504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6</w:t>
            </w:r>
            <w:r w:rsidR="001F5A90">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šešias</w:t>
            </w:r>
            <w:r w:rsidR="001F5A90">
              <w:rPr>
                <w:rFonts w:ascii="Times New Roman" w:eastAsia="Times New Roman" w:hAnsi="Times New Roman" w:cs="Times New Roman"/>
                <w:sz w:val="20"/>
                <w:szCs w:val="20"/>
              </w:rPr>
              <w:t>) darbo dienas nuo pretenzijos gavimo dienos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6</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Jeigu perkančioji organizacija per nustatytą terminą neišnagrinėja jai pateiktos pretenzijos, tiekėjas turi teisę pateikti prašymą ar pareikšti ieškinį teismui per (išskyrus ieškinį dėl sutarties pripažinimo negaliojančia) </w:t>
            </w:r>
          </w:p>
        </w:tc>
        <w:tc>
          <w:tcPr>
            <w:tcW w:w="4253"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7</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Perkančioji organizacija negali sudaryti sutarties anksčiau kaip po</w:t>
            </w:r>
          </w:p>
        </w:tc>
        <w:tc>
          <w:tcPr>
            <w:tcW w:w="4253" w:type="dxa"/>
            <w:shd w:val="clear" w:color="auto" w:fill="auto"/>
            <w:tcMar>
              <w:top w:w="0" w:type="dxa"/>
              <w:left w:w="108" w:type="dxa"/>
              <w:bottom w:w="0" w:type="dxa"/>
              <w:right w:w="108" w:type="dxa"/>
            </w:tcMar>
          </w:tcPr>
          <w:p w:rsidR="00805875" w:rsidRDefault="005D5040">
            <w:pPr>
              <w:spacing w:after="0" w:line="240" w:lineRule="auto"/>
              <w:jc w:val="both"/>
              <w:rPr>
                <w:rFonts w:ascii="Times New Roman" w:eastAsia="Times New Roman" w:hAnsi="Times New Roman" w:cs="Times New Roman"/>
                <w:sz w:val="20"/>
                <w:szCs w:val="20"/>
              </w:rPr>
            </w:pPr>
            <w:r w:rsidRPr="005D5040">
              <w:rPr>
                <w:rFonts w:ascii="Times New Roman" w:eastAsia="Times New Roman" w:hAnsi="Times New Roman" w:cs="Times New Roman"/>
                <w:sz w:val="20"/>
                <w:szCs w:val="20"/>
              </w:rPr>
              <w:t>10 (dešimt)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r w:rsidR="00805875">
        <w:trPr>
          <w:trHeight w:val="20"/>
        </w:trPr>
        <w:tc>
          <w:tcPr>
            <w:tcW w:w="570" w:type="dxa"/>
            <w:shd w:val="clear" w:color="auto" w:fill="auto"/>
            <w:tcMar>
              <w:top w:w="0" w:type="dxa"/>
              <w:left w:w="108" w:type="dxa"/>
              <w:bottom w:w="0" w:type="dxa"/>
              <w:right w:w="108" w:type="dxa"/>
            </w:tcMar>
          </w:tcPr>
          <w:p w:rsidR="00805875" w:rsidRDefault="00C62453" w:rsidP="00C62453">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sidR="005D5040">
              <w:rPr>
                <w:rFonts w:ascii="Times New Roman" w:eastAsia="Times New Roman" w:hAnsi="Times New Roman" w:cs="Times New Roman"/>
                <w:color w:val="000000"/>
                <w:sz w:val="20"/>
                <w:szCs w:val="20"/>
              </w:rPr>
              <w:t>8</w:t>
            </w:r>
            <w:r>
              <w:rPr>
                <w:rFonts w:ascii="Times New Roman" w:eastAsia="Times New Roman" w:hAnsi="Times New Roman" w:cs="Times New Roman"/>
                <w:color w:val="000000"/>
                <w:sz w:val="20"/>
                <w:szCs w:val="20"/>
              </w:rPr>
              <w:t>.</w:t>
            </w:r>
          </w:p>
        </w:tc>
        <w:tc>
          <w:tcPr>
            <w:tcW w:w="3116" w:type="dxa"/>
            <w:shd w:val="clear" w:color="auto" w:fill="auto"/>
            <w:tcMar>
              <w:top w:w="0" w:type="dxa"/>
              <w:left w:w="108" w:type="dxa"/>
              <w:bottom w:w="0" w:type="dxa"/>
              <w:right w:w="108" w:type="dxa"/>
            </w:tcMar>
          </w:tcPr>
          <w:p w:rsidR="00805875" w:rsidRDefault="001F5A90" w:rsidP="000E0E2E">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Jeigu 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rsidR="00805875" w:rsidRPr="005D5040" w:rsidRDefault="001F5A90">
            <w:pP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6" w:type="dxa"/>
            <w:shd w:val="clear" w:color="auto" w:fill="auto"/>
            <w:tcMar>
              <w:top w:w="0" w:type="dxa"/>
              <w:left w:w="108" w:type="dxa"/>
              <w:bottom w:w="0" w:type="dxa"/>
              <w:right w:w="108" w:type="dxa"/>
            </w:tcMar>
          </w:tcPr>
          <w:p w:rsidR="00805875" w:rsidRDefault="00805875">
            <w:pPr>
              <w:spacing w:after="0" w:line="240" w:lineRule="auto"/>
              <w:rPr>
                <w:rFonts w:ascii="Times New Roman" w:eastAsia="Times New Roman" w:hAnsi="Times New Roman" w:cs="Times New Roman"/>
                <w:sz w:val="20"/>
                <w:szCs w:val="20"/>
              </w:rPr>
            </w:pPr>
          </w:p>
        </w:tc>
      </w:tr>
    </w:tbl>
    <w:p w:rsidR="00805875" w:rsidRDefault="00805875">
      <w:pPr>
        <w:tabs>
          <w:tab w:val="left" w:pos="2977"/>
        </w:tabs>
        <w:spacing w:after="0"/>
        <w:jc w:val="center"/>
        <w:rPr>
          <w:rFonts w:ascii="Times New Roman" w:eastAsia="Times New Roman" w:hAnsi="Times New Roman" w:cs="Times New Roman"/>
          <w:sz w:val="24"/>
          <w:szCs w:val="24"/>
        </w:rPr>
      </w:pPr>
    </w:p>
    <w:p w:rsidR="00805875" w:rsidRDefault="001F5A90">
      <w:pPr>
        <w:spacing w:after="0"/>
        <w:rPr>
          <w:rFonts w:ascii="Times New Roman" w:eastAsia="Times New Roman" w:hAnsi="Times New Roman" w:cs="Times New Roman"/>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17" w:name="_heading=h.nsf96d6jzdq" w:colFirst="0" w:colLast="0"/>
      <w:bookmarkEnd w:id="17"/>
      <w:r>
        <w:rPr>
          <w:rFonts w:ascii="Times New Roman" w:eastAsia="Times New Roman" w:hAnsi="Times New Roman" w:cs="Times New Roman"/>
          <w:color w:val="000000"/>
          <w:sz w:val="20"/>
          <w:szCs w:val="20"/>
        </w:rPr>
        <w:lastRenderedPageBreak/>
        <w:t>Pirkimo sąlygų 2 priedas „Techninė specifikacija“</w:t>
      </w:r>
    </w:p>
    <w:p w:rsidR="00805875" w:rsidRDefault="00805875">
      <w:pPr>
        <w:spacing w:after="0"/>
        <w:jc w:val="center"/>
        <w:rPr>
          <w:rFonts w:ascii="Times New Roman" w:eastAsia="Times New Roman" w:hAnsi="Times New Roman" w:cs="Times New Roman"/>
          <w:b/>
          <w:sz w:val="22"/>
          <w:szCs w:val="22"/>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TECHNINĖ SPECIFIKACIJA</w:t>
      </w:r>
    </w:p>
    <w:p w:rsidR="00805875" w:rsidRDefault="00805875">
      <w:pPr>
        <w:tabs>
          <w:tab w:val="left" w:pos="810"/>
          <w:tab w:val="left" w:pos="990"/>
        </w:tabs>
        <w:spacing w:after="0" w:line="240" w:lineRule="auto"/>
        <w:jc w:val="both"/>
        <w:rPr>
          <w:rFonts w:ascii="Times New Roman" w:eastAsia="Times New Roman" w:hAnsi="Times New Roman" w:cs="Times New Roman"/>
          <w:i/>
          <w:color w:val="7030A0"/>
          <w:sz w:val="24"/>
          <w:szCs w:val="24"/>
        </w:rPr>
      </w:pPr>
    </w:p>
    <w:p w:rsidR="00805875" w:rsidRDefault="001F5A90">
      <w:pPr>
        <w:tabs>
          <w:tab w:val="left" w:pos="810"/>
          <w:tab w:val="left" w:pos="990"/>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atskiru failu „2 priedas Techninė specifikacija“.</w:t>
      </w:r>
    </w:p>
    <w:p w:rsidR="00805875" w:rsidRDefault="001F5A90">
      <w:pPr>
        <w:spacing w:after="0"/>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___________</w:t>
      </w:r>
    </w:p>
    <w:p w:rsidR="00805875" w:rsidRDefault="001F5A90">
      <w:pPr>
        <w:rPr>
          <w:rFonts w:ascii="Times New Roman" w:eastAsia="Times New Roman" w:hAnsi="Times New Roman" w:cs="Times New Roman"/>
          <w:i/>
          <w:color w:val="000000"/>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18" w:name="_heading=h.htboyfvbny94" w:colFirst="0" w:colLast="0"/>
      <w:bookmarkEnd w:id="18"/>
      <w:r>
        <w:rPr>
          <w:rFonts w:ascii="Times New Roman" w:eastAsia="Times New Roman" w:hAnsi="Times New Roman" w:cs="Times New Roman"/>
          <w:color w:val="000000"/>
          <w:sz w:val="20"/>
          <w:szCs w:val="20"/>
        </w:rPr>
        <w:lastRenderedPageBreak/>
        <w:t>Pirkimo sąlygų 3 priedas „Tiekėjų pašalinimo pagrindai“</w:t>
      </w:r>
    </w:p>
    <w:p w:rsidR="00805875" w:rsidRDefault="00805875">
      <w:pPr>
        <w:spacing w:after="0"/>
        <w:jc w:val="center"/>
        <w:rPr>
          <w:rFonts w:ascii="Times New Roman" w:eastAsia="Times New Roman" w:hAnsi="Times New Roman" w:cs="Times New Roman"/>
          <w:b/>
          <w:smallCaps/>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TIEKĖJŲ PAŠALINIMO PAGRINDAI</w:t>
      </w:r>
    </w:p>
    <w:p w:rsidR="00805875" w:rsidRDefault="00805875">
      <w:pPr>
        <w:spacing w:after="0"/>
        <w:rPr>
          <w:rFonts w:ascii="Times New Roman" w:eastAsia="Times New Roman" w:hAnsi="Times New Roman" w:cs="Times New Roman"/>
          <w:sz w:val="24"/>
          <w:szCs w:val="24"/>
        </w:rPr>
      </w:pPr>
    </w:p>
    <w:p w:rsidR="00805875" w:rsidRDefault="001F5A90">
      <w:pPr>
        <w:spacing w:after="0"/>
        <w:rPr>
          <w:rFonts w:ascii="Times New Roman" w:eastAsia="Times New Roman" w:hAnsi="Times New Roman" w:cs="Times New Roman"/>
          <w:color w:val="000000"/>
          <w:sz w:val="24"/>
          <w:szCs w:val="24"/>
        </w:rPr>
      </w:pPr>
      <w:bookmarkStart w:id="19" w:name="_heading=h.k6e5re5rbh5l" w:colFirst="0" w:colLast="0"/>
      <w:bookmarkEnd w:id="19"/>
      <w:r>
        <w:rPr>
          <w:rFonts w:ascii="Times New Roman" w:eastAsia="Times New Roman" w:hAnsi="Times New Roman" w:cs="Times New Roman"/>
          <w:color w:val="000000"/>
          <w:sz w:val="24"/>
          <w:szCs w:val="24"/>
        </w:rPr>
        <w:t>Pateikiama atskiru failu „3 priedas Tiekėjų pašalinimo pagrindai“.</w:t>
      </w:r>
    </w:p>
    <w:p w:rsidR="00805875" w:rsidRDefault="001F5A90">
      <w:pP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4"/>
          <w:szCs w:val="24"/>
        </w:rPr>
        <w:t>___________</w:t>
      </w:r>
    </w:p>
    <w:p w:rsidR="00805875" w:rsidRDefault="001F5A90">
      <w:pPr>
        <w:rPr>
          <w:rFonts w:ascii="Times New Roman" w:eastAsia="Times New Roman" w:hAnsi="Times New Roman" w:cs="Times New Roman"/>
          <w:color w:val="000000"/>
          <w:sz w:val="20"/>
          <w:szCs w:val="20"/>
        </w:rPr>
      </w:pPr>
      <w:r>
        <w:br w:type="page"/>
      </w:r>
    </w:p>
    <w:p w:rsidR="00805875" w:rsidRDefault="001F5A90">
      <w:pPr>
        <w:spacing w:after="0" w:line="240" w:lineRule="auto"/>
        <w:ind w:left="5812"/>
        <w:jc w:val="right"/>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Pirkimo sąlygų 4 priedas „Tiekėjų kvalifikacijos reikalavimai ir reikalaujami kokybės bei aplinkos apsaugos vadybos sistemų standartai“</w:t>
      </w:r>
    </w:p>
    <w:p w:rsidR="00805875" w:rsidRDefault="00805875">
      <w:pPr>
        <w:spacing w:after="0" w:line="240" w:lineRule="auto"/>
        <w:jc w:val="right"/>
        <w:rPr>
          <w:rFonts w:ascii="Times New Roman" w:eastAsia="Times New Roman" w:hAnsi="Times New Roman" w:cs="Times New Roman"/>
          <w:b/>
          <w:color w:val="000000"/>
          <w:sz w:val="28"/>
          <w:szCs w:val="28"/>
        </w:rPr>
      </w:pPr>
    </w:p>
    <w:p w:rsidR="00805875" w:rsidRDefault="001F5A90">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TIEKĖJŲ KVALIFIKACIJOS REIKALAVIMAI IR REIKALAVIMAI LAIKYTIS KOKYBĖS VADYBOS SISTEMOS IR (ARBA) APLINKOS APSAUGOS VADYBOS SISTEMOS STANDARTŲ</w:t>
      </w:r>
    </w:p>
    <w:p w:rsidR="00805875" w:rsidRDefault="00805875">
      <w:pPr>
        <w:spacing w:after="0" w:line="240" w:lineRule="auto"/>
        <w:jc w:val="center"/>
        <w:rPr>
          <w:rFonts w:ascii="Times New Roman" w:eastAsia="Times New Roman" w:hAnsi="Times New Roman" w:cs="Times New Roman"/>
          <w:b/>
          <w:color w:val="000000"/>
          <w:sz w:val="28"/>
          <w:szCs w:val="28"/>
        </w:rPr>
      </w:pPr>
    </w:p>
    <w:p w:rsidR="00805875" w:rsidRDefault="001F5A90">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Reikalavimai tiekėjo kvalifikacijai nėra nustatomi.</w:t>
      </w:r>
    </w:p>
    <w:p w:rsidR="00805875" w:rsidRDefault="00805875">
      <w:pPr>
        <w:tabs>
          <w:tab w:val="left" w:pos="720"/>
        </w:tabs>
        <w:spacing w:after="0" w:line="240" w:lineRule="auto"/>
        <w:rPr>
          <w:rFonts w:ascii="Times New Roman" w:eastAsia="Times New Roman" w:hAnsi="Times New Roman" w:cs="Times New Roman"/>
          <w:b/>
          <w:sz w:val="24"/>
          <w:szCs w:val="24"/>
        </w:rPr>
      </w:pPr>
    </w:p>
    <w:p w:rsidR="00805875" w:rsidRDefault="00805875">
      <w:pPr>
        <w:tabs>
          <w:tab w:val="left" w:pos="720"/>
        </w:tabs>
        <w:spacing w:after="0" w:line="240" w:lineRule="auto"/>
        <w:rPr>
          <w:rFonts w:ascii="Times New Roman" w:eastAsia="Times New Roman" w:hAnsi="Times New Roman" w:cs="Times New Roman"/>
          <w:b/>
          <w:sz w:val="24"/>
          <w:szCs w:val="24"/>
        </w:rPr>
      </w:pPr>
    </w:p>
    <w:p w:rsidR="00805875" w:rsidRDefault="001F5A90">
      <w:pPr>
        <w:tabs>
          <w:tab w:val="left" w:pos="7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Tiekėjams keliami reikalavimai dėl kokybės vadybos sistemos ir (ar) aplinkos apsaugos vadybos sistemos standartų reikalavimai</w:t>
      </w:r>
    </w:p>
    <w:p w:rsidR="00805875" w:rsidRDefault="00805875">
      <w:pPr>
        <w:tabs>
          <w:tab w:val="left" w:pos="720"/>
        </w:tabs>
        <w:spacing w:after="0" w:line="240" w:lineRule="auto"/>
        <w:ind w:firstLine="567"/>
        <w:jc w:val="both"/>
        <w:rPr>
          <w:rFonts w:ascii="Times New Roman" w:eastAsia="Times New Roman" w:hAnsi="Times New Roman" w:cs="Times New Roman"/>
          <w:i/>
          <w:color w:val="7030A0"/>
          <w:sz w:val="24"/>
          <w:szCs w:val="24"/>
        </w:rPr>
      </w:pPr>
    </w:p>
    <w:p w:rsidR="00805875" w:rsidRDefault="001F5A90">
      <w:pPr>
        <w:numPr>
          <w:ilvl w:val="0"/>
          <w:numId w:val="7"/>
        </w:numPr>
        <w:pBdr>
          <w:top w:val="nil"/>
          <w:left w:val="nil"/>
          <w:bottom w:val="nil"/>
          <w:right w:val="nil"/>
          <w:between w:val="nil"/>
        </w:pBdr>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nereikalauja, kad tiekėjai laikytųsi kokybės vadybos sistemos ir (arba) aplinkos apsaugos vadybos sistemos standartų.</w:t>
      </w:r>
    </w:p>
    <w:p w:rsidR="00805875" w:rsidRDefault="001F5A90">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sz w:val="24"/>
          <w:szCs w:val="24"/>
        </w:rPr>
        <w:t>__________</w:t>
      </w:r>
    </w:p>
    <w:p w:rsidR="00805875" w:rsidRDefault="001F5A90">
      <w:pPr>
        <w:spacing w:after="0"/>
        <w:ind w:left="5812" w:hanging="5812"/>
        <w:rPr>
          <w:rFonts w:ascii="Times New Roman" w:eastAsia="Times New Roman" w:hAnsi="Times New Roman" w:cs="Times New Roman"/>
          <w:b/>
          <w:smallCaps/>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20" w:name="_heading=h.8djvhyckwvw9" w:colFirst="0" w:colLast="0"/>
      <w:bookmarkEnd w:id="20"/>
      <w:r>
        <w:rPr>
          <w:rFonts w:ascii="Times New Roman" w:eastAsia="Times New Roman" w:hAnsi="Times New Roman" w:cs="Times New Roman"/>
          <w:color w:val="000000"/>
          <w:sz w:val="20"/>
          <w:szCs w:val="20"/>
        </w:rPr>
        <w:lastRenderedPageBreak/>
        <w:t xml:space="preserve">Pirkimo sąlygų 5 priedas „EBVPD“ </w:t>
      </w:r>
    </w:p>
    <w:p w:rsidR="00805875" w:rsidRDefault="00805875">
      <w:pPr>
        <w:spacing w:after="0"/>
        <w:rPr>
          <w:rFonts w:ascii="Times New Roman" w:eastAsia="Times New Roman" w:hAnsi="Times New Roman" w:cs="Times New Roman"/>
          <w:b/>
          <w:smallCaps/>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EUROPOS BENDRASIS VIEŠŲJŲ PIRKIMŲ DOKUMENTAS</w:t>
      </w:r>
    </w:p>
    <w:p w:rsidR="00805875" w:rsidRDefault="00805875">
      <w:pPr>
        <w:spacing w:after="0"/>
        <w:jc w:val="both"/>
        <w:rPr>
          <w:rFonts w:ascii="Times New Roman" w:eastAsia="Times New Roman" w:hAnsi="Times New Roman" w:cs="Times New Roman"/>
          <w:sz w:val="24"/>
          <w:szCs w:val="24"/>
        </w:rPr>
      </w:pPr>
    </w:p>
    <w:p w:rsidR="00805875" w:rsidRDefault="001F5A90">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„Europos bendrasis viešųjų pirkimų dokumentas (EBVPD)“ pateikiamas .</w:t>
      </w:r>
      <w:proofErr w:type="spellStart"/>
      <w:r>
        <w:rPr>
          <w:rFonts w:ascii="Times New Roman" w:eastAsia="Times New Roman" w:hAnsi="Times New Roman" w:cs="Times New Roman"/>
          <w:sz w:val="24"/>
          <w:szCs w:val="24"/>
        </w:rPr>
        <w:t>xml</w:t>
      </w:r>
      <w:proofErr w:type="spellEnd"/>
      <w:r>
        <w:rPr>
          <w:rFonts w:ascii="Times New Roman" w:eastAsia="Times New Roman" w:hAnsi="Times New Roman" w:cs="Times New Roman"/>
          <w:sz w:val="24"/>
          <w:szCs w:val="24"/>
        </w:rPr>
        <w:t xml:space="preserve"> formatu.</w:t>
      </w:r>
    </w:p>
    <w:p w:rsidR="00805875" w:rsidRDefault="001F5A90">
      <w:pPr>
        <w:spacing w:after="0"/>
        <w:jc w:val="center"/>
        <w:rPr>
          <w:rFonts w:ascii="Times New Roman" w:eastAsia="Times New Roman" w:hAnsi="Times New Roman" w:cs="Times New Roman"/>
          <w:smallCaps/>
          <w:sz w:val="24"/>
          <w:szCs w:val="24"/>
        </w:rPr>
      </w:pPr>
      <w:r>
        <w:rPr>
          <w:rFonts w:ascii="Times New Roman" w:eastAsia="Times New Roman" w:hAnsi="Times New Roman" w:cs="Times New Roman"/>
          <w:smallCaps/>
          <w:sz w:val="24"/>
          <w:szCs w:val="24"/>
        </w:rPr>
        <w:t>__________</w:t>
      </w:r>
    </w:p>
    <w:p w:rsidR="00805875" w:rsidRDefault="00805875">
      <w:pPr>
        <w:spacing w:after="0"/>
        <w:jc w:val="center"/>
        <w:rPr>
          <w:rFonts w:ascii="Times New Roman" w:eastAsia="Times New Roman" w:hAnsi="Times New Roman" w:cs="Times New Roman"/>
          <w:smallCaps/>
          <w:sz w:val="24"/>
          <w:szCs w:val="24"/>
        </w:rPr>
      </w:pPr>
    </w:p>
    <w:p w:rsidR="00805875" w:rsidRDefault="001F5A90">
      <w:pPr>
        <w:spacing w:after="0"/>
        <w:rPr>
          <w:rFonts w:ascii="Times New Roman" w:eastAsia="Times New Roman" w:hAnsi="Times New Roman" w:cs="Times New Roman"/>
          <w:b/>
          <w:smallCaps/>
          <w:sz w:val="24"/>
          <w:szCs w:val="24"/>
        </w:rPr>
      </w:pPr>
      <w:r>
        <w:br w:type="page"/>
      </w:r>
    </w:p>
    <w:p w:rsidR="00805875" w:rsidRDefault="001F5A90">
      <w:pPr>
        <w:pStyle w:val="Antrat2"/>
        <w:spacing w:before="0"/>
        <w:jc w:val="right"/>
        <w:rPr>
          <w:rFonts w:ascii="Times New Roman" w:eastAsia="Times New Roman" w:hAnsi="Times New Roman" w:cs="Times New Roman"/>
          <w:color w:val="000000"/>
          <w:sz w:val="20"/>
          <w:szCs w:val="20"/>
        </w:rPr>
      </w:pPr>
      <w:bookmarkStart w:id="21" w:name="_heading=h.58je2r5m0dx2" w:colFirst="0" w:colLast="0"/>
      <w:bookmarkEnd w:id="21"/>
      <w:r>
        <w:rPr>
          <w:rFonts w:ascii="Times New Roman" w:eastAsia="Times New Roman" w:hAnsi="Times New Roman" w:cs="Times New Roman"/>
          <w:color w:val="000000"/>
          <w:sz w:val="20"/>
          <w:szCs w:val="20"/>
        </w:rPr>
        <w:lastRenderedPageBreak/>
        <w:t>Pirkimo sąlygų 6 priedas „Pasiūlymo forma“</w:t>
      </w:r>
    </w:p>
    <w:p w:rsidR="00805875" w:rsidRDefault="00805875">
      <w:pPr>
        <w:spacing w:after="0"/>
        <w:rPr>
          <w:rFonts w:ascii="Times New Roman" w:eastAsia="Times New Roman" w:hAnsi="Times New Roman" w:cs="Times New Roman"/>
          <w:color w:val="7030A0"/>
          <w:sz w:val="24"/>
          <w:szCs w:val="24"/>
        </w:rPr>
      </w:pPr>
    </w:p>
    <w:p w:rsidR="00805875" w:rsidRDefault="001F5A90">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PASIŪLYMO FORMA</w:t>
      </w:r>
    </w:p>
    <w:p w:rsidR="00805875" w:rsidRDefault="00805875">
      <w:pPr>
        <w:spacing w:after="0"/>
        <w:jc w:val="both"/>
        <w:rPr>
          <w:rFonts w:ascii="Times New Roman" w:eastAsia="Times New Roman" w:hAnsi="Times New Roman" w:cs="Times New Roman"/>
          <w:color w:val="000000"/>
          <w:sz w:val="24"/>
          <w:szCs w:val="24"/>
        </w:rPr>
      </w:pPr>
    </w:p>
    <w:p w:rsidR="00805875" w:rsidRDefault="001F5A9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atskiru failu „6 priedas Pasiūlymo forma“.</w:t>
      </w:r>
    </w:p>
    <w:p w:rsidR="00805875" w:rsidRDefault="001F5A90">
      <w:pPr>
        <w:spacing w:after="0"/>
        <w:jc w:val="center"/>
        <w:rPr>
          <w:rFonts w:ascii="Times New Roman" w:eastAsia="Times New Roman" w:hAnsi="Times New Roman" w:cs="Times New Roman"/>
          <w:color w:val="7030A0"/>
          <w:sz w:val="24"/>
          <w:szCs w:val="24"/>
        </w:rPr>
      </w:pPr>
      <w:r>
        <w:rPr>
          <w:rFonts w:ascii="Times New Roman" w:eastAsia="Times New Roman" w:hAnsi="Times New Roman" w:cs="Times New Roman"/>
          <w:sz w:val="24"/>
          <w:szCs w:val="24"/>
        </w:rPr>
        <w:t>__________</w:t>
      </w:r>
    </w:p>
    <w:p w:rsidR="00805875" w:rsidRDefault="001F5A90">
      <w:pPr>
        <w:spacing w:after="0"/>
        <w:rPr>
          <w:rFonts w:ascii="Times New Roman" w:eastAsia="Times New Roman" w:hAnsi="Times New Roman" w:cs="Times New Roman"/>
          <w:color w:val="7030A0"/>
          <w:sz w:val="24"/>
          <w:szCs w:val="24"/>
        </w:rPr>
      </w:pPr>
      <w:r>
        <w:br w:type="page"/>
      </w:r>
    </w:p>
    <w:p w:rsidR="00805875" w:rsidRDefault="001F5A90">
      <w:pPr>
        <w:pStyle w:val="Antrat2"/>
        <w:spacing w:before="0"/>
        <w:ind w:left="6946"/>
        <w:jc w:val="right"/>
        <w:rPr>
          <w:rFonts w:ascii="Times New Roman" w:eastAsia="Times New Roman" w:hAnsi="Times New Roman" w:cs="Times New Roman"/>
          <w:color w:val="000000"/>
          <w:sz w:val="20"/>
          <w:szCs w:val="20"/>
        </w:rPr>
      </w:pPr>
      <w:bookmarkStart w:id="22" w:name="_heading=h.yvmn88v6r0ko" w:colFirst="0" w:colLast="0"/>
      <w:bookmarkEnd w:id="22"/>
      <w:r>
        <w:rPr>
          <w:rFonts w:ascii="Times New Roman" w:eastAsia="Times New Roman" w:hAnsi="Times New Roman" w:cs="Times New Roman"/>
          <w:color w:val="000000"/>
          <w:sz w:val="20"/>
          <w:szCs w:val="20"/>
        </w:rPr>
        <w:lastRenderedPageBreak/>
        <w:t>Pirkimo sąlygų 7 priedas „Pasiūlymų vertinimo kriterijai ir sąlygos“</w:t>
      </w:r>
    </w:p>
    <w:p w:rsidR="00805875" w:rsidRDefault="00805875">
      <w:pPr>
        <w:spacing w:after="0"/>
        <w:jc w:val="center"/>
        <w:rPr>
          <w:rFonts w:ascii="Times New Roman" w:eastAsia="Times New Roman" w:hAnsi="Times New Roman" w:cs="Times New Roman"/>
          <w:b/>
          <w:sz w:val="24"/>
          <w:szCs w:val="24"/>
        </w:rPr>
      </w:pPr>
    </w:p>
    <w:p w:rsidR="00805875" w:rsidRDefault="001F5A90">
      <w:pPr>
        <w:pStyle w:val="Paantrat"/>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PASIŪLYMŲ VERTINIMO KRITERIJAI ir Sąlygos</w:t>
      </w:r>
    </w:p>
    <w:p w:rsidR="00805875" w:rsidRDefault="00805875">
      <w:pPr>
        <w:spacing w:after="0" w:line="240" w:lineRule="auto"/>
        <w:ind w:left="7314"/>
        <w:jc w:val="both"/>
        <w:rPr>
          <w:rFonts w:ascii="Times New Roman" w:eastAsia="Times New Roman" w:hAnsi="Times New Roman" w:cs="Times New Roman"/>
          <w:sz w:val="24"/>
          <w:szCs w:val="24"/>
        </w:rPr>
      </w:pP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 ekonomiškai naudingiausią pasiūlymą išrenka pagal tiekėjo pasiūlyme nurodytą kainą.</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Laimėjusiu pasiūlymu galės būti pripažintas tik 1 (vienas) ekonomiškai naudingiausias pasiūlymas, esantis pasiūlymų eilės pirmojoje vietoje.</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 xml:space="preserve"> Pasiūlyme nurodytos kainos bus vertinamos eurais. 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805875" w:rsidRDefault="001F5A90">
      <w:pPr>
        <w:numPr>
          <w:ilvl w:val="0"/>
          <w:numId w:val="4"/>
        </w:numPr>
        <w:pBdr>
          <w:top w:val="nil"/>
          <w:left w:val="nil"/>
          <w:bottom w:val="nil"/>
          <w:right w:val="nil"/>
          <w:between w:val="nil"/>
        </w:pBdr>
        <w:tabs>
          <w:tab w:val="left" w:pos="851"/>
        </w:tabs>
        <w:spacing w:after="0"/>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2"/>
          <w:szCs w:val="22"/>
        </w:rPr>
        <w:t>Pasiūlyme nurodyta pirkimo objekto kaina visais atvejais laikoma neįprastai maža, jeigu ji yra 30 ir daugiau procentų mažesnė už visų tiekėjų, kurių pasiūlymai neatmesti dėl kitų priežasčių.</w:t>
      </w:r>
    </w:p>
    <w:p w:rsidR="00805875" w:rsidRDefault="00805875">
      <w:pPr>
        <w:pBdr>
          <w:top w:val="nil"/>
          <w:left w:val="nil"/>
          <w:bottom w:val="nil"/>
          <w:right w:val="nil"/>
          <w:between w:val="nil"/>
        </w:pBdr>
        <w:spacing w:after="0"/>
        <w:rPr>
          <w:rFonts w:ascii="Times New Roman" w:eastAsia="Times New Roman" w:hAnsi="Times New Roman" w:cs="Times New Roman"/>
          <w:color w:val="7030A0"/>
          <w:sz w:val="24"/>
          <w:szCs w:val="24"/>
        </w:rPr>
      </w:pPr>
    </w:p>
    <w:p w:rsidR="00B74291" w:rsidRDefault="001F5A90">
      <w:pPr>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w:t>
      </w:r>
    </w:p>
    <w:p w:rsidR="00B74291" w:rsidRDefault="00B74291">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74291" w:rsidRPr="00B74291" w:rsidRDefault="00B74291" w:rsidP="00B74291">
      <w:pPr>
        <w:pStyle w:val="Antrat2"/>
        <w:ind w:left="5529"/>
        <w:rPr>
          <w:rFonts w:ascii="Times New Roman" w:hAnsi="Times New Roman" w:cs="Times New Roman"/>
          <w:color w:val="000000" w:themeColor="text1"/>
          <w:sz w:val="20"/>
          <w:szCs w:val="20"/>
        </w:rPr>
      </w:pPr>
      <w:r w:rsidRPr="00B74291">
        <w:rPr>
          <w:rFonts w:ascii="Times New Roman" w:hAnsi="Times New Roman" w:cs="Times New Roman"/>
          <w:color w:val="000000" w:themeColor="text1"/>
          <w:sz w:val="20"/>
          <w:szCs w:val="20"/>
        </w:rPr>
        <w:lastRenderedPageBreak/>
        <w:t>Pirkimo sąlygų 8 priedas „Tiekėjo deklaracija dėl atitikties Reglamento nuostatoms juridiniam asmeniui“</w:t>
      </w:r>
    </w:p>
    <w:p w:rsidR="00B74291" w:rsidRPr="00B74291" w:rsidRDefault="00B74291" w:rsidP="00B74291">
      <w:pPr>
        <w:spacing w:after="0"/>
        <w:ind w:left="5529"/>
        <w:jc w:val="center"/>
        <w:rPr>
          <w:rFonts w:ascii="Times New Roman" w:hAnsi="Times New Roman" w:cs="Times New Roman"/>
          <w:color w:val="000000" w:themeColor="text1"/>
          <w:sz w:val="20"/>
          <w:szCs w:val="20"/>
        </w:rPr>
      </w:pP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Herbas arba prekių ženklas</w:t>
      </w: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(Tiekėjo pavadinimas)</w:t>
      </w:r>
    </w:p>
    <w:p w:rsidR="00B74291" w:rsidRPr="00B74291" w:rsidRDefault="00B74291" w:rsidP="00B74291">
      <w:pPr>
        <w:spacing w:after="0"/>
        <w:jc w:val="center"/>
        <w:rPr>
          <w:rFonts w:ascii="Times New Roman" w:hAnsi="Times New Roman" w:cs="Times New Roman"/>
          <w:sz w:val="20"/>
          <w:szCs w:val="24"/>
        </w:rPr>
      </w:pPr>
      <w:r w:rsidRPr="00B74291">
        <w:rPr>
          <w:rFonts w:ascii="Times New Roman" w:hAnsi="Times New Roman" w:cs="Times New Roman"/>
          <w:sz w:val="20"/>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74291" w:rsidRPr="00B74291" w:rsidRDefault="00B74291" w:rsidP="00B74291">
      <w:pPr>
        <w:spacing w:after="0"/>
        <w:jc w:val="center"/>
        <w:rPr>
          <w:rFonts w:ascii="Times New Roman" w:hAnsi="Times New Roman" w:cs="Times New Roman"/>
          <w:sz w:val="24"/>
          <w:szCs w:val="24"/>
        </w:rPr>
      </w:pP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__________________________</w:t>
      </w:r>
    </w:p>
    <w:p w:rsidR="00B74291" w:rsidRPr="00B74291" w:rsidRDefault="00B74291" w:rsidP="00B74291">
      <w:pPr>
        <w:spacing w:after="0"/>
        <w:jc w:val="center"/>
        <w:rPr>
          <w:rFonts w:ascii="Times New Roman" w:hAnsi="Times New Roman" w:cs="Times New Roman"/>
          <w:sz w:val="24"/>
          <w:szCs w:val="24"/>
          <w:vertAlign w:val="superscript"/>
        </w:rPr>
      </w:pPr>
      <w:r w:rsidRPr="00B74291">
        <w:rPr>
          <w:rFonts w:ascii="Times New Roman" w:hAnsi="Times New Roman" w:cs="Times New Roman"/>
          <w:sz w:val="24"/>
          <w:szCs w:val="24"/>
          <w:vertAlign w:val="superscript"/>
        </w:rPr>
        <w:t>(Adresatas (perkančioji organizacija))</w:t>
      </w:r>
    </w:p>
    <w:p w:rsidR="00B74291" w:rsidRPr="00B74291" w:rsidRDefault="00B74291" w:rsidP="00B74291">
      <w:pPr>
        <w:spacing w:after="0"/>
        <w:jc w:val="center"/>
        <w:rPr>
          <w:rFonts w:ascii="Times New Roman" w:hAnsi="Times New Roman" w:cs="Times New Roman"/>
          <w:sz w:val="24"/>
          <w:szCs w:val="24"/>
        </w:rPr>
      </w:pP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TIEKĖJO DEKLARACIJA</w:t>
      </w: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_____________ Nr.______</w:t>
      </w:r>
    </w:p>
    <w:p w:rsidR="00B74291" w:rsidRPr="00B74291" w:rsidRDefault="00B74291" w:rsidP="00B74291">
      <w:pPr>
        <w:spacing w:after="0"/>
        <w:ind w:left="3600" w:firstLine="720"/>
        <w:rPr>
          <w:rFonts w:ascii="Times New Roman" w:hAnsi="Times New Roman" w:cs="Times New Roman"/>
          <w:sz w:val="24"/>
          <w:szCs w:val="24"/>
          <w:vertAlign w:val="superscript"/>
        </w:rPr>
      </w:pPr>
      <w:r w:rsidRPr="00B74291">
        <w:rPr>
          <w:rFonts w:ascii="Times New Roman" w:hAnsi="Times New Roman" w:cs="Times New Roman"/>
          <w:sz w:val="24"/>
          <w:szCs w:val="24"/>
          <w:vertAlign w:val="superscript"/>
        </w:rPr>
        <w:t>(Data)</w:t>
      </w:r>
    </w:p>
    <w:p w:rsidR="00B74291" w:rsidRPr="00B74291" w:rsidRDefault="00B74291" w:rsidP="00B74291">
      <w:pPr>
        <w:spacing w:after="0"/>
        <w:jc w:val="center"/>
        <w:rPr>
          <w:rFonts w:ascii="Times New Roman" w:hAnsi="Times New Roman" w:cs="Times New Roman"/>
          <w:sz w:val="24"/>
          <w:szCs w:val="24"/>
        </w:rPr>
      </w:pPr>
    </w:p>
    <w:p w:rsidR="00B74291" w:rsidRPr="00B74291" w:rsidRDefault="00B74291" w:rsidP="00B74291">
      <w:pPr>
        <w:spacing w:after="0"/>
        <w:jc w:val="center"/>
        <w:rPr>
          <w:rFonts w:ascii="Times New Roman" w:hAnsi="Times New Roman" w:cs="Times New Roman"/>
          <w:sz w:val="24"/>
          <w:szCs w:val="24"/>
        </w:rPr>
      </w:pPr>
      <w:r w:rsidRPr="00B74291">
        <w:rPr>
          <w:rFonts w:ascii="Times New Roman" w:hAnsi="Times New Roman" w:cs="Times New Roman"/>
          <w:sz w:val="24"/>
          <w:szCs w:val="24"/>
        </w:rPr>
        <w:t>_____________</w:t>
      </w:r>
    </w:p>
    <w:p w:rsidR="00B74291" w:rsidRDefault="00B74291" w:rsidP="00B74291">
      <w:pPr>
        <w:spacing w:after="0"/>
        <w:jc w:val="center"/>
        <w:rPr>
          <w:rFonts w:ascii="Times New Roman" w:hAnsi="Times New Roman" w:cs="Times New Roman"/>
          <w:sz w:val="24"/>
          <w:szCs w:val="24"/>
          <w:vertAlign w:val="superscript"/>
        </w:rPr>
      </w:pPr>
      <w:r w:rsidRPr="00B74291">
        <w:rPr>
          <w:rFonts w:ascii="Times New Roman" w:hAnsi="Times New Roman" w:cs="Times New Roman"/>
          <w:sz w:val="24"/>
          <w:szCs w:val="24"/>
          <w:vertAlign w:val="superscript"/>
        </w:rPr>
        <w:t>(Sudarymo vieta)</w:t>
      </w:r>
    </w:p>
    <w:p w:rsidR="00B74291" w:rsidRPr="00B74291" w:rsidRDefault="00B74291" w:rsidP="00B74291">
      <w:pPr>
        <w:spacing w:after="0"/>
        <w:jc w:val="center"/>
        <w:rPr>
          <w:rFonts w:ascii="Times New Roman" w:hAnsi="Times New Roman" w:cs="Times New Roman"/>
          <w:sz w:val="24"/>
          <w:szCs w:val="24"/>
          <w:vertAlign w:val="superscript"/>
        </w:rPr>
      </w:pP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Aš, _______________________________________________________________________________ ,</w:t>
      </w:r>
    </w:p>
    <w:p w:rsidR="00B74291" w:rsidRPr="00B74291" w:rsidRDefault="00B74291" w:rsidP="00B74291">
      <w:pPr>
        <w:spacing w:after="0"/>
        <w:jc w:val="both"/>
        <w:rPr>
          <w:rFonts w:ascii="Times New Roman" w:hAnsi="Times New Roman" w:cs="Times New Roman"/>
          <w:sz w:val="24"/>
          <w:szCs w:val="24"/>
          <w:vertAlign w:val="superscript"/>
        </w:rPr>
      </w:pPr>
      <w:r w:rsidRPr="00B74291">
        <w:rPr>
          <w:rFonts w:ascii="Times New Roman" w:hAnsi="Times New Roman" w:cs="Times New Roman"/>
          <w:sz w:val="24"/>
          <w:szCs w:val="24"/>
        </w:rPr>
        <w:tab/>
      </w:r>
      <w:r w:rsidRPr="00B74291">
        <w:rPr>
          <w:rFonts w:ascii="Times New Roman" w:hAnsi="Times New Roman" w:cs="Times New Roman"/>
          <w:sz w:val="24"/>
          <w:szCs w:val="24"/>
        </w:rPr>
        <w:tab/>
        <w:t xml:space="preserve">    </w:t>
      </w:r>
      <w:r w:rsidRPr="00B74291">
        <w:rPr>
          <w:rFonts w:ascii="Times New Roman" w:hAnsi="Times New Roman" w:cs="Times New Roman"/>
          <w:sz w:val="18"/>
          <w:szCs w:val="24"/>
        </w:rPr>
        <w:t xml:space="preserve"> </w:t>
      </w:r>
      <w:r>
        <w:rPr>
          <w:rFonts w:ascii="Times New Roman" w:hAnsi="Times New Roman" w:cs="Times New Roman"/>
          <w:sz w:val="18"/>
          <w:szCs w:val="24"/>
        </w:rPr>
        <w:t xml:space="preserve">               </w:t>
      </w:r>
      <w:r w:rsidRPr="00B74291">
        <w:rPr>
          <w:rFonts w:ascii="Times New Roman" w:hAnsi="Times New Roman" w:cs="Times New Roman"/>
          <w:sz w:val="24"/>
          <w:szCs w:val="24"/>
          <w:vertAlign w:val="superscript"/>
        </w:rPr>
        <w:t>(Tiekėjo vadovo ar jo įgalioto asmens pareigų pavadinimas, vardas ir pavardė)</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tvirtinu, kad mano vadovaujamas (-a) (atstovaujamas (-a))___________________________________</w:t>
      </w:r>
      <w:r>
        <w:rPr>
          <w:rFonts w:ascii="Times New Roman" w:hAnsi="Times New Roman" w:cs="Times New Roman"/>
          <w:sz w:val="24"/>
          <w:szCs w:val="24"/>
        </w:rPr>
        <w:t>_</w:t>
      </w:r>
      <w:r w:rsidRPr="00B74291">
        <w:rPr>
          <w:rFonts w:ascii="Times New Roman" w:hAnsi="Times New Roman" w:cs="Times New Roman"/>
          <w:sz w:val="24"/>
          <w:szCs w:val="24"/>
        </w:rPr>
        <w:t>,</w:t>
      </w:r>
    </w:p>
    <w:p w:rsidR="00B74291" w:rsidRPr="00B74291" w:rsidRDefault="00B74291" w:rsidP="00B74291">
      <w:pPr>
        <w:spacing w:after="0"/>
        <w:jc w:val="both"/>
        <w:rPr>
          <w:rFonts w:ascii="Times New Roman" w:hAnsi="Times New Roman" w:cs="Times New Roman"/>
          <w:sz w:val="24"/>
          <w:szCs w:val="24"/>
          <w:vertAlign w:val="superscript"/>
        </w:rPr>
      </w:pPr>
      <w:r w:rsidRPr="00B74291">
        <w:rPr>
          <w:rFonts w:ascii="Times New Roman" w:hAnsi="Times New Roman" w:cs="Times New Roman"/>
          <w:sz w:val="24"/>
          <w:szCs w:val="24"/>
        </w:rPr>
        <w:t xml:space="preserve">                                                                                                             </w:t>
      </w:r>
      <w:r w:rsidRPr="00B74291">
        <w:rPr>
          <w:rFonts w:ascii="Times New Roman" w:hAnsi="Times New Roman" w:cs="Times New Roman"/>
          <w:sz w:val="24"/>
          <w:szCs w:val="24"/>
          <w:vertAlign w:val="superscript"/>
        </w:rPr>
        <w:t>(Tiekėjo pavadinimas)</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dalyvaujantis (-i) __________________________________________________________________</w:t>
      </w:r>
      <w:r>
        <w:rPr>
          <w:rFonts w:ascii="Times New Roman" w:hAnsi="Times New Roman" w:cs="Times New Roman"/>
          <w:sz w:val="24"/>
          <w:szCs w:val="24"/>
        </w:rPr>
        <w:t>__</w:t>
      </w:r>
      <w:r w:rsidRPr="00B74291">
        <w:rPr>
          <w:rFonts w:ascii="Times New Roman" w:hAnsi="Times New Roman" w:cs="Times New Roman"/>
          <w:sz w:val="24"/>
          <w:szCs w:val="24"/>
        </w:rPr>
        <w:t>_</w:t>
      </w:r>
    </w:p>
    <w:p w:rsidR="00B74291" w:rsidRPr="00B74291" w:rsidRDefault="00B74291" w:rsidP="00B74291">
      <w:pPr>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74291">
        <w:rPr>
          <w:rFonts w:ascii="Times New Roman" w:hAnsi="Times New Roman" w:cs="Times New Roman"/>
          <w:sz w:val="24"/>
          <w:szCs w:val="24"/>
          <w:vertAlign w:val="superscript"/>
        </w:rPr>
        <w:t>(perkančiosios organizacijos pavadinimas)</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atliekamame _______________________________________</w:t>
      </w:r>
      <w:r>
        <w:rPr>
          <w:rFonts w:ascii="Times New Roman" w:hAnsi="Times New Roman" w:cs="Times New Roman"/>
          <w:sz w:val="24"/>
          <w:szCs w:val="24"/>
        </w:rPr>
        <w:t>_________________________________</w:t>
      </w:r>
    </w:p>
    <w:p w:rsidR="00B74291" w:rsidRPr="00B74291" w:rsidRDefault="00B74291" w:rsidP="00B74291">
      <w:pPr>
        <w:spacing w:after="0"/>
        <w:jc w:val="both"/>
        <w:rPr>
          <w:rFonts w:ascii="Times New Roman" w:hAnsi="Times New Roman" w:cs="Times New Roman"/>
          <w:sz w:val="24"/>
          <w:szCs w:val="24"/>
          <w:vertAlign w:val="superscript"/>
        </w:rPr>
      </w:pPr>
      <w:r>
        <w:rPr>
          <w:rFonts w:ascii="Times New Roman" w:hAnsi="Times New Roman" w:cs="Times New Roman"/>
          <w:sz w:val="24"/>
          <w:szCs w:val="24"/>
          <w:vertAlign w:val="superscript"/>
        </w:rPr>
        <w:t xml:space="preserve">                                                                                                 </w:t>
      </w:r>
      <w:r w:rsidRPr="00B74291">
        <w:rPr>
          <w:rFonts w:ascii="Times New Roman" w:hAnsi="Times New Roman" w:cs="Times New Roman"/>
          <w:sz w:val="24"/>
          <w:szCs w:val="24"/>
          <w:vertAlign w:val="superscript"/>
        </w:rPr>
        <w:t>(Pirkimo objekto pavadinimas, pirkimo numeris)</w:t>
      </w:r>
    </w:p>
    <w:p w:rsidR="00B74291" w:rsidRPr="00B74291" w:rsidRDefault="00B74291" w:rsidP="00B74291">
      <w:pPr>
        <w:spacing w:after="0"/>
        <w:jc w:val="both"/>
        <w:rPr>
          <w:rFonts w:ascii="Times New Roman" w:hAnsi="Times New Roman" w:cs="Times New Roman"/>
          <w:sz w:val="24"/>
          <w:szCs w:val="24"/>
        </w:rPr>
      </w:pP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skelbtame ____________________________________________________</w:t>
      </w:r>
      <w:r>
        <w:rPr>
          <w:rFonts w:ascii="Times New Roman" w:hAnsi="Times New Roman" w:cs="Times New Roman"/>
          <w:sz w:val="24"/>
          <w:szCs w:val="24"/>
        </w:rPr>
        <w:t>______________________</w:t>
      </w:r>
      <w:r w:rsidRPr="00B74291">
        <w:rPr>
          <w:rFonts w:ascii="Times New Roman" w:hAnsi="Times New Roman" w:cs="Times New Roman"/>
          <w:sz w:val="24"/>
          <w:szCs w:val="24"/>
        </w:rPr>
        <w:t>,</w:t>
      </w:r>
    </w:p>
    <w:p w:rsidR="00B74291" w:rsidRPr="00B74291" w:rsidRDefault="00B74291" w:rsidP="00B74291">
      <w:pPr>
        <w:spacing w:after="0"/>
        <w:jc w:val="both"/>
        <w:rPr>
          <w:rFonts w:ascii="Times New Roman" w:hAnsi="Times New Roman" w:cs="Times New Roman"/>
          <w:sz w:val="24"/>
          <w:szCs w:val="24"/>
          <w:vertAlign w:val="superscript"/>
        </w:rPr>
      </w:pPr>
      <w:r w:rsidRPr="00B7429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74291">
        <w:rPr>
          <w:rFonts w:ascii="Times New Roman" w:hAnsi="Times New Roman" w:cs="Times New Roman"/>
          <w:sz w:val="24"/>
          <w:szCs w:val="24"/>
          <w:vertAlign w:val="superscript"/>
        </w:rPr>
        <w:t>(Skelbimo data)</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nėra įtakojama Rusijos, kaip nurodyta Tarybos reglamento (ES) 2022/576 2022 m. balandžio 8 d. kuriuo iš dalies keičiamas Reglamentas (ES) Nr. 833/2014 dėl ribojamųjų priemonių atsižvelgiant į Rusijos veiksmus, kuriais destabilizuojama padėtis Ukrainoje 5k straipsnyje nustatytuose apribojimuose. Visų pirma pareiškiu, kad:</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(a) mano atstovaujama įmonė (ir nė viena iš bendrovių, kurios yra mūsų konsorciumo nariais) nėra įsteigta Rusijoje;</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rsidR="00B74291" w:rsidRPr="00B74291"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rsidR="00301869" w:rsidRDefault="00B74291" w:rsidP="00B74291">
      <w:pPr>
        <w:spacing w:after="0"/>
        <w:jc w:val="both"/>
        <w:rPr>
          <w:rFonts w:ascii="Times New Roman" w:hAnsi="Times New Roman" w:cs="Times New Roman"/>
          <w:sz w:val="24"/>
          <w:szCs w:val="24"/>
        </w:rPr>
      </w:pPr>
      <w:r w:rsidRPr="00B74291">
        <w:rPr>
          <w:rFonts w:ascii="Times New Roman" w:hAnsi="Times New Roman" w:cs="Times New Roman"/>
          <w:sz w:val="24"/>
          <w:szCs w:val="24"/>
        </w:rPr>
        <w:t>d) sutartis nebus paskirta vykdyti subrangovui (-</w:t>
      </w:r>
      <w:proofErr w:type="spellStart"/>
      <w:r w:rsidRPr="00B74291">
        <w:rPr>
          <w:rFonts w:ascii="Times New Roman" w:hAnsi="Times New Roman" w:cs="Times New Roman"/>
          <w:sz w:val="24"/>
          <w:szCs w:val="24"/>
        </w:rPr>
        <w:t>ams</w:t>
      </w:r>
      <w:proofErr w:type="spellEnd"/>
      <w:r w:rsidRPr="00B74291">
        <w:rPr>
          <w:rFonts w:ascii="Times New Roman" w:hAnsi="Times New Roman" w:cs="Times New Roman"/>
          <w:sz w:val="24"/>
          <w:szCs w:val="24"/>
        </w:rPr>
        <w:t>), ar kitam (-</w:t>
      </w:r>
      <w:proofErr w:type="spellStart"/>
      <w:r w:rsidRPr="00B74291">
        <w:rPr>
          <w:rFonts w:ascii="Times New Roman" w:hAnsi="Times New Roman" w:cs="Times New Roman"/>
          <w:sz w:val="24"/>
          <w:szCs w:val="24"/>
        </w:rPr>
        <w:t>iems</w:t>
      </w:r>
      <w:proofErr w:type="spellEnd"/>
      <w:r w:rsidRPr="00B74291">
        <w:rPr>
          <w:rFonts w:ascii="Times New Roman" w:hAnsi="Times New Roman" w:cs="Times New Roman"/>
          <w:sz w:val="24"/>
          <w:szCs w:val="24"/>
        </w:rPr>
        <w:t>) subjektui (-tams), kurių pajėgumais remiasi, kurie priskirtini šios deklaracijos a) arba b), arba c) punktuose nurodytiems subjektams.</w:t>
      </w:r>
    </w:p>
    <w:p w:rsidR="00301869" w:rsidRDefault="00301869">
      <w:pPr>
        <w:rPr>
          <w:rFonts w:ascii="Times New Roman" w:hAnsi="Times New Roman" w:cs="Times New Roman"/>
          <w:sz w:val="24"/>
          <w:szCs w:val="24"/>
        </w:rPr>
      </w:pPr>
      <w:r>
        <w:rPr>
          <w:rFonts w:ascii="Times New Roman" w:hAnsi="Times New Roman" w:cs="Times New Roman"/>
          <w:sz w:val="24"/>
          <w:szCs w:val="24"/>
        </w:rPr>
        <w:br w:type="page"/>
      </w:r>
    </w:p>
    <w:p w:rsidR="00301869" w:rsidRPr="00301869" w:rsidRDefault="00301869" w:rsidP="00301869">
      <w:pPr>
        <w:pStyle w:val="Antrat2"/>
        <w:ind w:left="5670"/>
        <w:rPr>
          <w:rFonts w:ascii="Times New Roman" w:hAnsi="Times New Roman" w:cs="Times New Roman"/>
          <w:color w:val="000000" w:themeColor="text1"/>
          <w:sz w:val="20"/>
          <w:szCs w:val="20"/>
        </w:rPr>
      </w:pPr>
      <w:bookmarkStart w:id="23" w:name="_Toc126333947"/>
      <w:bookmarkStart w:id="24" w:name="_Hlk190857322"/>
      <w:r w:rsidRPr="00301869">
        <w:rPr>
          <w:rFonts w:ascii="Times New Roman" w:hAnsi="Times New Roman" w:cs="Times New Roman"/>
          <w:color w:val="000000" w:themeColor="text1"/>
          <w:sz w:val="20"/>
          <w:szCs w:val="20"/>
        </w:rPr>
        <w:lastRenderedPageBreak/>
        <w:t>Pirkimo sąlygų 9 priedas „Tiekėjo deklaracija dėl atitikties Reglamento nuostatoms fiziniam asmeniui“</w:t>
      </w:r>
      <w:bookmarkEnd w:id="23"/>
    </w:p>
    <w:bookmarkEnd w:id="24"/>
    <w:p w:rsidR="00301869" w:rsidRPr="003C732A" w:rsidRDefault="00301869" w:rsidP="00301869"/>
    <w:p w:rsidR="00301869" w:rsidRPr="00301869" w:rsidRDefault="00301869" w:rsidP="00301869">
      <w:pPr>
        <w:jc w:val="center"/>
        <w:rPr>
          <w:rFonts w:ascii="Times New Roman" w:hAnsi="Times New Roman" w:cs="Times New Roman"/>
          <w:sz w:val="24"/>
          <w:szCs w:val="24"/>
        </w:rPr>
      </w:pPr>
      <w:r w:rsidRPr="00301869">
        <w:rPr>
          <w:rFonts w:ascii="Times New Roman" w:hAnsi="Times New Roman" w:cs="Times New Roman"/>
          <w:sz w:val="24"/>
          <w:szCs w:val="24"/>
        </w:rPr>
        <w:t>(Tiekėjo pavadinimas)</w:t>
      </w:r>
    </w:p>
    <w:p w:rsidR="00301869" w:rsidRPr="00301869" w:rsidRDefault="00301869" w:rsidP="00301869">
      <w:pPr>
        <w:jc w:val="center"/>
        <w:rPr>
          <w:rFonts w:ascii="Times New Roman" w:hAnsi="Times New Roman" w:cs="Times New Roman"/>
          <w:sz w:val="20"/>
          <w:szCs w:val="24"/>
        </w:rPr>
      </w:pPr>
      <w:r w:rsidRPr="00301869">
        <w:rPr>
          <w:rFonts w:ascii="Times New Roman" w:hAnsi="Times New Roman" w:cs="Times New Roman"/>
          <w:sz w:val="20"/>
          <w:szCs w:val="24"/>
        </w:rPr>
        <w:t>(Fizinio asmens vardas, pavardė, kontaktinė informacija, registro, kuriame kaupiami ir saugomi duomenys apie tiekėją, pavadinimas)</w:t>
      </w:r>
    </w:p>
    <w:p w:rsidR="00301869" w:rsidRPr="00301869" w:rsidRDefault="00301869" w:rsidP="00301869">
      <w:pPr>
        <w:spacing w:after="0" w:line="240" w:lineRule="auto"/>
        <w:jc w:val="center"/>
        <w:rPr>
          <w:rFonts w:ascii="Times New Roman" w:hAnsi="Times New Roman" w:cs="Times New Roman"/>
          <w:sz w:val="24"/>
          <w:szCs w:val="24"/>
        </w:rPr>
      </w:pPr>
      <w:r w:rsidRPr="00301869">
        <w:rPr>
          <w:rFonts w:ascii="Times New Roman" w:hAnsi="Times New Roman" w:cs="Times New Roman"/>
          <w:sz w:val="24"/>
          <w:szCs w:val="24"/>
        </w:rPr>
        <w:t>__________________________</w:t>
      </w:r>
    </w:p>
    <w:p w:rsidR="00301869" w:rsidRPr="00301869" w:rsidRDefault="00301869" w:rsidP="00301869">
      <w:pPr>
        <w:tabs>
          <w:tab w:val="center" w:pos="2520"/>
        </w:tabs>
        <w:spacing w:after="0" w:line="240" w:lineRule="auto"/>
        <w:jc w:val="center"/>
        <w:rPr>
          <w:rFonts w:ascii="Times New Roman" w:hAnsi="Times New Roman" w:cs="Times New Roman"/>
          <w:i/>
          <w:iCs/>
          <w:sz w:val="24"/>
          <w:szCs w:val="24"/>
          <w:vertAlign w:val="superscript"/>
        </w:rPr>
      </w:pPr>
      <w:r w:rsidRPr="00301869">
        <w:rPr>
          <w:rFonts w:ascii="Times New Roman" w:hAnsi="Times New Roman" w:cs="Times New Roman"/>
          <w:i/>
          <w:iCs/>
          <w:sz w:val="24"/>
          <w:szCs w:val="24"/>
          <w:vertAlign w:val="superscript"/>
        </w:rPr>
        <w:t>(Adresatas (perkančioji organizacija))</w:t>
      </w:r>
    </w:p>
    <w:p w:rsidR="00301869" w:rsidRPr="00301869" w:rsidRDefault="00301869" w:rsidP="00301869">
      <w:pPr>
        <w:jc w:val="center"/>
        <w:rPr>
          <w:rFonts w:ascii="Times New Roman" w:hAnsi="Times New Roman" w:cs="Times New Roman"/>
          <w:b/>
          <w:sz w:val="24"/>
          <w:szCs w:val="24"/>
        </w:rPr>
      </w:pPr>
    </w:p>
    <w:p w:rsidR="00301869" w:rsidRPr="00301869" w:rsidRDefault="00301869" w:rsidP="00301869">
      <w:pPr>
        <w:autoSpaceDE w:val="0"/>
        <w:autoSpaceDN w:val="0"/>
        <w:adjustRightInd w:val="0"/>
        <w:jc w:val="center"/>
        <w:rPr>
          <w:rFonts w:ascii="Times New Roman" w:hAnsi="Times New Roman" w:cs="Times New Roman"/>
          <w:sz w:val="24"/>
          <w:szCs w:val="24"/>
        </w:rPr>
      </w:pPr>
      <w:r w:rsidRPr="00301869">
        <w:rPr>
          <w:rFonts w:ascii="Times New Roman" w:hAnsi="Times New Roman" w:cs="Times New Roman"/>
          <w:b/>
          <w:bCs/>
          <w:sz w:val="24"/>
          <w:szCs w:val="24"/>
        </w:rPr>
        <w:t>TIEKĖJO DEKLARACIJA</w:t>
      </w:r>
    </w:p>
    <w:p w:rsidR="00301869" w:rsidRPr="00301869" w:rsidRDefault="00301869" w:rsidP="00301869">
      <w:pPr>
        <w:shd w:val="clear" w:color="auto" w:fill="FFFFFF"/>
        <w:spacing w:after="0" w:line="240" w:lineRule="auto"/>
        <w:jc w:val="center"/>
        <w:rPr>
          <w:rFonts w:ascii="Times New Roman" w:hAnsi="Times New Roman" w:cs="Times New Roman"/>
          <w:b/>
          <w:bCs/>
          <w:sz w:val="24"/>
          <w:szCs w:val="24"/>
        </w:rPr>
      </w:pPr>
      <w:r w:rsidRPr="00301869">
        <w:rPr>
          <w:rFonts w:ascii="Times New Roman" w:hAnsi="Times New Roman" w:cs="Times New Roman"/>
          <w:sz w:val="24"/>
          <w:szCs w:val="24"/>
        </w:rPr>
        <w:t>_____________</w:t>
      </w:r>
      <w:r w:rsidRPr="00301869">
        <w:rPr>
          <w:rFonts w:ascii="Times New Roman" w:hAnsi="Times New Roman" w:cs="Times New Roman"/>
          <w:b/>
          <w:bCs/>
          <w:sz w:val="24"/>
          <w:szCs w:val="24"/>
        </w:rPr>
        <w:t xml:space="preserve"> </w:t>
      </w:r>
      <w:r w:rsidRPr="00301869">
        <w:rPr>
          <w:rFonts w:ascii="Times New Roman" w:hAnsi="Times New Roman" w:cs="Times New Roman"/>
          <w:sz w:val="24"/>
          <w:szCs w:val="24"/>
        </w:rPr>
        <w:t>Nr.______</w:t>
      </w:r>
    </w:p>
    <w:p w:rsidR="00301869" w:rsidRPr="00301869" w:rsidRDefault="00301869" w:rsidP="00301869">
      <w:pPr>
        <w:shd w:val="clear" w:color="auto" w:fill="FFFFFF"/>
        <w:spacing w:after="0" w:line="240" w:lineRule="auto"/>
        <w:ind w:firstLine="3969"/>
        <w:rPr>
          <w:rFonts w:ascii="Times New Roman" w:hAnsi="Times New Roman" w:cs="Times New Roman"/>
          <w:bCs/>
          <w:i/>
          <w:iCs/>
          <w:color w:val="000000"/>
          <w:sz w:val="24"/>
          <w:szCs w:val="24"/>
          <w:vertAlign w:val="superscript"/>
        </w:rPr>
      </w:pPr>
      <w:r w:rsidRPr="00301869">
        <w:rPr>
          <w:rFonts w:ascii="Times New Roman" w:hAnsi="Times New Roman" w:cs="Times New Roman"/>
          <w:bCs/>
          <w:i/>
          <w:iCs/>
          <w:color w:val="000000"/>
          <w:sz w:val="24"/>
          <w:szCs w:val="24"/>
        </w:rPr>
        <w:t xml:space="preserve">    </w:t>
      </w:r>
      <w:r w:rsidRPr="00301869">
        <w:rPr>
          <w:rFonts w:ascii="Times New Roman" w:hAnsi="Times New Roman" w:cs="Times New Roman"/>
          <w:bCs/>
          <w:i/>
          <w:iCs/>
          <w:color w:val="000000"/>
          <w:sz w:val="24"/>
          <w:szCs w:val="24"/>
          <w:vertAlign w:val="superscript"/>
        </w:rPr>
        <w:t>(Data)</w:t>
      </w:r>
    </w:p>
    <w:p w:rsidR="00301869" w:rsidRPr="00301869" w:rsidRDefault="00301869" w:rsidP="00301869">
      <w:pPr>
        <w:shd w:val="clear" w:color="auto" w:fill="FFFFFF"/>
        <w:spacing w:after="0" w:line="240" w:lineRule="auto"/>
        <w:ind w:firstLine="3969"/>
        <w:rPr>
          <w:rFonts w:ascii="Times New Roman" w:hAnsi="Times New Roman" w:cs="Times New Roman"/>
          <w:bCs/>
          <w:color w:val="000000"/>
          <w:sz w:val="24"/>
          <w:szCs w:val="24"/>
        </w:rPr>
      </w:pPr>
    </w:p>
    <w:p w:rsidR="00301869" w:rsidRPr="00301869" w:rsidRDefault="00301869" w:rsidP="00301869">
      <w:pPr>
        <w:shd w:val="clear" w:color="auto" w:fill="FFFFFF"/>
        <w:spacing w:after="0" w:line="240" w:lineRule="auto"/>
        <w:jc w:val="center"/>
        <w:rPr>
          <w:rFonts w:ascii="Times New Roman" w:hAnsi="Times New Roman" w:cs="Times New Roman"/>
          <w:bCs/>
          <w:color w:val="000000"/>
          <w:sz w:val="24"/>
          <w:szCs w:val="24"/>
        </w:rPr>
      </w:pPr>
      <w:r w:rsidRPr="00301869">
        <w:rPr>
          <w:rFonts w:ascii="Times New Roman" w:hAnsi="Times New Roman" w:cs="Times New Roman"/>
          <w:bCs/>
          <w:color w:val="000000"/>
          <w:sz w:val="24"/>
          <w:szCs w:val="24"/>
        </w:rPr>
        <w:t>_____________</w:t>
      </w:r>
    </w:p>
    <w:p w:rsidR="00301869" w:rsidRPr="00301869" w:rsidRDefault="00301869" w:rsidP="00301869">
      <w:pPr>
        <w:shd w:val="clear" w:color="auto" w:fill="FFFFFF"/>
        <w:spacing w:after="0" w:line="240" w:lineRule="auto"/>
        <w:jc w:val="center"/>
        <w:rPr>
          <w:rFonts w:ascii="Times New Roman" w:hAnsi="Times New Roman" w:cs="Times New Roman"/>
          <w:bCs/>
          <w:i/>
          <w:iCs/>
          <w:color w:val="000000"/>
          <w:sz w:val="24"/>
          <w:szCs w:val="24"/>
          <w:vertAlign w:val="superscript"/>
        </w:rPr>
      </w:pPr>
      <w:r w:rsidRPr="00301869">
        <w:rPr>
          <w:rFonts w:ascii="Times New Roman" w:hAnsi="Times New Roman" w:cs="Times New Roman"/>
          <w:bCs/>
          <w:i/>
          <w:iCs/>
          <w:color w:val="000000"/>
          <w:sz w:val="24"/>
          <w:szCs w:val="24"/>
          <w:vertAlign w:val="superscript"/>
        </w:rPr>
        <w:t>(Sudarymo vieta)</w:t>
      </w:r>
    </w:p>
    <w:p w:rsidR="00301869" w:rsidRPr="00301869" w:rsidRDefault="00301869" w:rsidP="00301869">
      <w:pPr>
        <w:shd w:val="clear" w:color="auto" w:fill="FFFFFF"/>
        <w:jc w:val="center"/>
        <w:rPr>
          <w:rFonts w:ascii="Times New Roman" w:hAnsi="Times New Roman" w:cs="Times New Roman"/>
          <w:bCs/>
          <w:color w:val="000000"/>
          <w:sz w:val="24"/>
          <w:szCs w:val="24"/>
        </w:rPr>
      </w:pPr>
    </w:p>
    <w:p w:rsidR="00301869" w:rsidRPr="00301869" w:rsidRDefault="00301869" w:rsidP="00301869">
      <w:pPr>
        <w:tabs>
          <w:tab w:val="left" w:pos="851"/>
        </w:tabs>
        <w:snapToGrid w:val="0"/>
        <w:spacing w:after="0" w:line="240" w:lineRule="auto"/>
        <w:ind w:right="-1"/>
        <w:jc w:val="both"/>
        <w:rPr>
          <w:rFonts w:ascii="Times New Roman" w:hAnsi="Times New Roman" w:cs="Times New Roman"/>
          <w:spacing w:val="-2"/>
          <w:sz w:val="24"/>
          <w:szCs w:val="24"/>
        </w:rPr>
      </w:pPr>
      <w:r w:rsidRPr="00301869">
        <w:rPr>
          <w:rFonts w:ascii="Times New Roman" w:hAnsi="Times New Roman" w:cs="Times New Roman"/>
          <w:spacing w:val="-2"/>
          <w:sz w:val="24"/>
          <w:szCs w:val="24"/>
        </w:rPr>
        <w:t xml:space="preserve">Aš, </w:t>
      </w:r>
      <w:r>
        <w:rPr>
          <w:rFonts w:ascii="Times New Roman" w:hAnsi="Times New Roman" w:cs="Times New Roman"/>
          <w:spacing w:val="-2"/>
          <w:sz w:val="24"/>
          <w:szCs w:val="24"/>
        </w:rPr>
        <w:t>_</w:t>
      </w:r>
      <w:r w:rsidRPr="00301869">
        <w:rPr>
          <w:rFonts w:ascii="Times New Roman" w:hAnsi="Times New Roman" w:cs="Times New Roman"/>
          <w:spacing w:val="-2"/>
          <w:sz w:val="24"/>
          <w:szCs w:val="24"/>
        </w:rPr>
        <w:t>______________________________________________________________________________</w:t>
      </w:r>
      <w:r>
        <w:rPr>
          <w:rFonts w:ascii="Times New Roman" w:hAnsi="Times New Roman" w:cs="Times New Roman"/>
          <w:spacing w:val="-2"/>
          <w:sz w:val="24"/>
          <w:szCs w:val="24"/>
        </w:rPr>
        <w:t>_</w:t>
      </w:r>
      <w:r w:rsidRPr="00301869">
        <w:rPr>
          <w:rFonts w:ascii="Times New Roman" w:hAnsi="Times New Roman" w:cs="Times New Roman"/>
          <w:spacing w:val="-2"/>
          <w:sz w:val="24"/>
          <w:szCs w:val="24"/>
        </w:rPr>
        <w:t>,</w:t>
      </w:r>
    </w:p>
    <w:p w:rsidR="00301869" w:rsidRPr="00301869" w:rsidRDefault="00301869" w:rsidP="00301869">
      <w:pPr>
        <w:tabs>
          <w:tab w:val="left" w:pos="851"/>
        </w:tabs>
        <w:snapToGrid w:val="0"/>
        <w:spacing w:after="0"/>
        <w:jc w:val="center"/>
        <w:rPr>
          <w:rFonts w:ascii="Times New Roman" w:hAnsi="Times New Roman" w:cs="Times New Roman"/>
          <w:i/>
          <w:iCs/>
          <w:spacing w:val="-2"/>
          <w:sz w:val="24"/>
          <w:szCs w:val="24"/>
          <w:vertAlign w:val="superscript"/>
        </w:rPr>
      </w:pPr>
      <w:r w:rsidRPr="00301869">
        <w:rPr>
          <w:rFonts w:ascii="Times New Roman" w:hAnsi="Times New Roman" w:cs="Times New Roman"/>
          <w:i/>
          <w:iCs/>
          <w:spacing w:val="-2"/>
          <w:sz w:val="24"/>
          <w:szCs w:val="24"/>
          <w:vertAlign w:val="superscript"/>
        </w:rPr>
        <w:t>(Tie</w:t>
      </w:r>
      <w:r>
        <w:rPr>
          <w:rFonts w:ascii="Times New Roman" w:hAnsi="Times New Roman" w:cs="Times New Roman"/>
          <w:i/>
          <w:iCs/>
          <w:spacing w:val="-2"/>
          <w:sz w:val="24"/>
          <w:szCs w:val="24"/>
          <w:vertAlign w:val="superscript"/>
        </w:rPr>
        <w:t>k</w:t>
      </w:r>
      <w:r w:rsidRPr="00301869">
        <w:rPr>
          <w:rFonts w:ascii="Times New Roman" w:hAnsi="Times New Roman" w:cs="Times New Roman"/>
          <w:i/>
          <w:iCs/>
          <w:spacing w:val="-2"/>
          <w:sz w:val="24"/>
          <w:szCs w:val="24"/>
          <w:vertAlign w:val="superscript"/>
        </w:rPr>
        <w:t>ėjo vardas ir pavardė)</w:t>
      </w:r>
    </w:p>
    <w:p w:rsidR="00301869" w:rsidRPr="00301869" w:rsidRDefault="00301869" w:rsidP="00301869">
      <w:pPr>
        <w:snapToGrid w:val="0"/>
        <w:spacing w:after="0" w:line="240" w:lineRule="auto"/>
        <w:rPr>
          <w:rFonts w:ascii="Times New Roman" w:hAnsi="Times New Roman" w:cs="Times New Roman"/>
          <w:spacing w:val="-2"/>
          <w:sz w:val="24"/>
          <w:szCs w:val="24"/>
        </w:rPr>
      </w:pPr>
      <w:r w:rsidRPr="00301869">
        <w:rPr>
          <w:rFonts w:ascii="Times New Roman" w:hAnsi="Times New Roman" w:cs="Times New Roman"/>
          <w:spacing w:val="-2"/>
          <w:sz w:val="24"/>
          <w:szCs w:val="24"/>
        </w:rPr>
        <w:t xml:space="preserve">tvirtinu, kad dalyvaudamas (-a) </w:t>
      </w:r>
      <w:r>
        <w:rPr>
          <w:rFonts w:ascii="Times New Roman" w:hAnsi="Times New Roman" w:cs="Times New Roman"/>
          <w:spacing w:val="-2"/>
          <w:sz w:val="24"/>
          <w:szCs w:val="24"/>
        </w:rPr>
        <w:t>______</w:t>
      </w:r>
      <w:r w:rsidRPr="00301869">
        <w:rPr>
          <w:rFonts w:ascii="Times New Roman" w:hAnsi="Times New Roman" w:cs="Times New Roman"/>
          <w:spacing w:val="-2"/>
          <w:sz w:val="24"/>
          <w:szCs w:val="24"/>
        </w:rPr>
        <w:t>____________________________________________________</w:t>
      </w:r>
    </w:p>
    <w:p w:rsidR="00301869" w:rsidRPr="00301869" w:rsidRDefault="00301869" w:rsidP="00301869">
      <w:pPr>
        <w:snapToGrid w:val="0"/>
        <w:spacing w:after="0" w:line="240" w:lineRule="auto"/>
        <w:ind w:firstLine="1296"/>
        <w:jc w:val="center"/>
        <w:rPr>
          <w:rFonts w:ascii="Times New Roman" w:hAnsi="Times New Roman" w:cs="Times New Roman"/>
          <w:i/>
          <w:iCs/>
          <w:spacing w:val="-2"/>
          <w:sz w:val="24"/>
          <w:szCs w:val="24"/>
          <w:vertAlign w:val="superscript"/>
        </w:rPr>
      </w:pPr>
      <w:r w:rsidRPr="00301869">
        <w:rPr>
          <w:rFonts w:ascii="Times New Roman" w:hAnsi="Times New Roman" w:cs="Times New Roman"/>
          <w:i/>
          <w:iCs/>
          <w:spacing w:val="-2"/>
          <w:sz w:val="24"/>
          <w:szCs w:val="24"/>
          <w:vertAlign w:val="superscript"/>
        </w:rPr>
        <w:t>(Perkančiosios organizacijos pavadinimas)</w:t>
      </w:r>
    </w:p>
    <w:p w:rsidR="00301869" w:rsidRPr="00301869" w:rsidRDefault="00301869" w:rsidP="00301869">
      <w:pPr>
        <w:snapToGrid w:val="0"/>
        <w:spacing w:after="0" w:line="240" w:lineRule="auto"/>
        <w:jc w:val="both"/>
        <w:rPr>
          <w:rFonts w:ascii="Times New Roman" w:hAnsi="Times New Roman" w:cs="Times New Roman"/>
          <w:spacing w:val="-2"/>
          <w:sz w:val="24"/>
          <w:szCs w:val="24"/>
        </w:rPr>
      </w:pPr>
      <w:r w:rsidRPr="00301869">
        <w:rPr>
          <w:rFonts w:ascii="Times New Roman" w:hAnsi="Times New Roman" w:cs="Times New Roman"/>
          <w:spacing w:val="-2"/>
          <w:sz w:val="24"/>
          <w:szCs w:val="24"/>
        </w:rPr>
        <w:t xml:space="preserve">atliekamame </w:t>
      </w:r>
      <w:r>
        <w:rPr>
          <w:rFonts w:ascii="Times New Roman" w:hAnsi="Times New Roman" w:cs="Times New Roman"/>
          <w:spacing w:val="-2"/>
          <w:sz w:val="24"/>
          <w:szCs w:val="24"/>
        </w:rPr>
        <w:t>____________</w:t>
      </w:r>
      <w:r w:rsidRPr="00301869">
        <w:rPr>
          <w:rFonts w:ascii="Times New Roman" w:hAnsi="Times New Roman" w:cs="Times New Roman"/>
          <w:spacing w:val="-2"/>
          <w:sz w:val="24"/>
          <w:szCs w:val="24"/>
        </w:rPr>
        <w:t>_____________________________________________________________</w:t>
      </w:r>
    </w:p>
    <w:p w:rsidR="00301869" w:rsidRPr="00301869" w:rsidRDefault="00301869" w:rsidP="00301869">
      <w:pPr>
        <w:snapToGrid w:val="0"/>
        <w:spacing w:after="0" w:line="240" w:lineRule="auto"/>
        <w:ind w:left="1296" w:firstLine="1296"/>
        <w:jc w:val="both"/>
        <w:rPr>
          <w:rFonts w:ascii="Times New Roman" w:hAnsi="Times New Roman" w:cs="Times New Roman"/>
          <w:i/>
          <w:iCs/>
          <w:spacing w:val="-2"/>
          <w:sz w:val="24"/>
          <w:szCs w:val="24"/>
          <w:vertAlign w:val="superscript"/>
        </w:rPr>
      </w:pPr>
      <w:r>
        <w:rPr>
          <w:rFonts w:ascii="Times New Roman" w:hAnsi="Times New Roman" w:cs="Times New Roman"/>
          <w:i/>
          <w:iCs/>
          <w:spacing w:val="-2"/>
          <w:sz w:val="24"/>
          <w:szCs w:val="24"/>
          <w:vertAlign w:val="superscript"/>
        </w:rPr>
        <w:t xml:space="preserve">                                     </w:t>
      </w:r>
      <w:r w:rsidRPr="00301869">
        <w:rPr>
          <w:rFonts w:ascii="Times New Roman" w:hAnsi="Times New Roman" w:cs="Times New Roman"/>
          <w:i/>
          <w:iCs/>
          <w:spacing w:val="-2"/>
          <w:sz w:val="24"/>
          <w:szCs w:val="24"/>
          <w:vertAlign w:val="superscript"/>
        </w:rPr>
        <w:t>(Pirkimo objekto pavadinimas, pirkimo numeris)</w:t>
      </w:r>
    </w:p>
    <w:p w:rsidR="00301869" w:rsidRPr="00301869" w:rsidRDefault="00301869" w:rsidP="00301869">
      <w:pPr>
        <w:snapToGrid w:val="0"/>
        <w:spacing w:after="0" w:line="240" w:lineRule="auto"/>
        <w:jc w:val="both"/>
        <w:rPr>
          <w:rFonts w:ascii="Times New Roman" w:hAnsi="Times New Roman" w:cs="Times New Roman"/>
          <w:spacing w:val="-2"/>
          <w:sz w:val="24"/>
          <w:szCs w:val="24"/>
        </w:rPr>
      </w:pPr>
      <w:r w:rsidRPr="00301869">
        <w:rPr>
          <w:rFonts w:ascii="Times New Roman" w:hAnsi="Times New Roman" w:cs="Times New Roman"/>
          <w:spacing w:val="-2"/>
          <w:sz w:val="24"/>
          <w:szCs w:val="24"/>
        </w:rPr>
        <w:t>skelbtame ___________________________________________________________________________,</w:t>
      </w:r>
    </w:p>
    <w:p w:rsidR="00301869" w:rsidRPr="00301869" w:rsidRDefault="00301869" w:rsidP="00301869">
      <w:pPr>
        <w:snapToGrid w:val="0"/>
        <w:spacing w:after="0" w:line="240" w:lineRule="auto"/>
        <w:jc w:val="center"/>
        <w:rPr>
          <w:rFonts w:ascii="Times New Roman" w:hAnsi="Times New Roman" w:cs="Times New Roman"/>
          <w:i/>
          <w:iCs/>
          <w:spacing w:val="-2"/>
          <w:sz w:val="24"/>
          <w:szCs w:val="24"/>
          <w:vertAlign w:val="superscript"/>
        </w:rPr>
      </w:pPr>
      <w:r w:rsidRPr="00301869">
        <w:rPr>
          <w:rFonts w:ascii="Times New Roman" w:hAnsi="Times New Roman" w:cs="Times New Roman"/>
          <w:i/>
          <w:iCs/>
          <w:spacing w:val="-2"/>
          <w:sz w:val="24"/>
          <w:szCs w:val="24"/>
        </w:rPr>
        <w:t xml:space="preserve">        </w:t>
      </w:r>
      <w:r w:rsidRPr="00301869">
        <w:rPr>
          <w:rFonts w:ascii="Times New Roman" w:hAnsi="Times New Roman" w:cs="Times New Roman"/>
          <w:i/>
          <w:iCs/>
          <w:spacing w:val="-2"/>
          <w:sz w:val="24"/>
          <w:szCs w:val="24"/>
          <w:vertAlign w:val="superscript"/>
        </w:rPr>
        <w:t>(Skelbimo data)</w:t>
      </w:r>
    </w:p>
    <w:p w:rsidR="00301869" w:rsidRPr="00301869" w:rsidRDefault="00301869" w:rsidP="00301869">
      <w:pPr>
        <w:spacing w:after="0"/>
        <w:jc w:val="both"/>
        <w:rPr>
          <w:rFonts w:ascii="Times New Roman" w:hAnsi="Times New Roman" w:cs="Times New Roman"/>
          <w:sz w:val="24"/>
          <w:szCs w:val="24"/>
        </w:rPr>
      </w:pPr>
    </w:p>
    <w:p w:rsidR="00301869" w:rsidRPr="00301869" w:rsidRDefault="00301869" w:rsidP="00301869">
      <w:pPr>
        <w:spacing w:after="0"/>
        <w:jc w:val="both"/>
        <w:rPr>
          <w:rFonts w:ascii="Times New Roman" w:hAnsi="Times New Roman" w:cs="Times New Roman"/>
          <w:sz w:val="24"/>
          <w:szCs w:val="24"/>
        </w:rPr>
      </w:pPr>
      <w:r w:rsidRPr="00301869">
        <w:rPr>
          <w:rFonts w:ascii="Times New Roman" w:hAnsi="Times New Roman" w:cs="Times New Roman"/>
          <w:sz w:val="24"/>
          <w:szCs w:val="24"/>
        </w:rPr>
        <w:t xml:space="preserve">nesu įtakojamas (-a) Rusijos, kaip nurodyta </w:t>
      </w:r>
      <w:r w:rsidRPr="00301869">
        <w:rPr>
          <w:rFonts w:ascii="Times New Roman" w:hAnsi="Times New Roman" w:cs="Times New Roman"/>
          <w:b/>
          <w:bCs/>
          <w:sz w:val="24"/>
          <w:szCs w:val="24"/>
        </w:rPr>
        <w:t>Tarybos reglamento</w:t>
      </w:r>
      <w:r w:rsidRPr="00301869">
        <w:rPr>
          <w:rFonts w:ascii="Times New Roman" w:hAnsi="Times New Roman" w:cs="Times New Roman"/>
          <w:sz w:val="24"/>
          <w:szCs w:val="24"/>
        </w:rPr>
        <w:t xml:space="preserve"> </w:t>
      </w:r>
      <w:r w:rsidRPr="00301869">
        <w:rPr>
          <w:rFonts w:ascii="Times New Roman" w:hAnsi="Times New Roman" w:cs="Times New Roman"/>
          <w:b/>
          <w:bCs/>
          <w:color w:val="333333"/>
          <w:sz w:val="24"/>
          <w:szCs w:val="24"/>
          <w:shd w:val="clear" w:color="auto" w:fill="FFFFFF"/>
        </w:rPr>
        <w:t xml:space="preserve">(ES) 2022/576 2022 m. balandžio 8 d. kuriuo iš dalies keičiamas Reglamentas (ES) Nr. 833/2014 dėl ribojamųjų priemonių atsižvelgiant į Rusijos veiksmus, kuriais destabilizuojama padėtis Ukrainoje </w:t>
      </w:r>
      <w:r w:rsidRPr="00301869">
        <w:rPr>
          <w:rFonts w:ascii="Times New Roman" w:hAnsi="Times New Roman" w:cs="Times New Roman"/>
          <w:sz w:val="24"/>
          <w:szCs w:val="24"/>
        </w:rPr>
        <w:t>5k straipsnyje nustatytuose apribojimuose. Visų pirma pareiškiu, kad:</w:t>
      </w:r>
    </w:p>
    <w:p w:rsidR="00301869" w:rsidRPr="00301869" w:rsidRDefault="00301869" w:rsidP="00301869">
      <w:pPr>
        <w:spacing w:after="0"/>
        <w:jc w:val="both"/>
        <w:rPr>
          <w:rFonts w:ascii="Times New Roman" w:hAnsi="Times New Roman" w:cs="Times New Roman"/>
          <w:sz w:val="24"/>
          <w:szCs w:val="24"/>
        </w:rPr>
      </w:pPr>
      <w:r w:rsidRPr="00301869">
        <w:rPr>
          <w:rFonts w:ascii="Times New Roman" w:hAnsi="Times New Roman" w:cs="Times New Roman"/>
          <w:sz w:val="24"/>
          <w:szCs w:val="24"/>
        </w:rPr>
        <w:t>(a) nesu Rusijos pilietis (-ė) ar įsisteigęs Rusijoje;</w:t>
      </w:r>
    </w:p>
    <w:p w:rsidR="00301869" w:rsidRPr="00301869" w:rsidRDefault="00301869" w:rsidP="00301869">
      <w:pPr>
        <w:spacing w:after="0"/>
        <w:jc w:val="both"/>
        <w:rPr>
          <w:rFonts w:ascii="Times New Roman" w:hAnsi="Times New Roman" w:cs="Times New Roman"/>
          <w:sz w:val="24"/>
          <w:szCs w:val="24"/>
        </w:rPr>
      </w:pPr>
      <w:r w:rsidRPr="00301869">
        <w:rPr>
          <w:rFonts w:ascii="Times New Roman" w:hAnsi="Times New Roman" w:cs="Times New Roman"/>
          <w:sz w:val="24"/>
          <w:szCs w:val="24"/>
        </w:rPr>
        <w:t xml:space="preserve">(b) neveikiu </w:t>
      </w:r>
      <w:r w:rsidRPr="00301869">
        <w:rPr>
          <w:rFonts w:ascii="Times New Roman" w:hAnsi="Times New Roman" w:cs="Times New Roman"/>
          <w:sz w:val="24"/>
          <w:szCs w:val="24"/>
          <w:shd w:val="clear" w:color="auto" w:fill="FFFFFF"/>
        </w:rPr>
        <w:t>šios deklaracijos a) punkte nurodyto subjekto vardu ar jo nurodymu;</w:t>
      </w:r>
    </w:p>
    <w:p w:rsidR="00301869" w:rsidRPr="00301869" w:rsidRDefault="00301869" w:rsidP="00301869">
      <w:pPr>
        <w:spacing w:after="0"/>
        <w:jc w:val="both"/>
        <w:rPr>
          <w:rFonts w:ascii="Times New Roman" w:hAnsi="Times New Roman" w:cs="Times New Roman"/>
          <w:sz w:val="24"/>
          <w:szCs w:val="24"/>
        </w:rPr>
      </w:pPr>
      <w:r w:rsidRPr="00301869">
        <w:rPr>
          <w:rFonts w:ascii="Times New Roman" w:hAnsi="Times New Roman" w:cs="Times New Roman"/>
          <w:sz w:val="24"/>
          <w:szCs w:val="24"/>
        </w:rPr>
        <w:t xml:space="preserve">d) sutartis nebus paskirta vykdyti </w:t>
      </w:r>
      <w:r w:rsidRPr="00301869">
        <w:rPr>
          <w:rFonts w:ascii="Times New Roman" w:hAnsi="Times New Roman" w:cs="Times New Roman"/>
          <w:sz w:val="24"/>
          <w:szCs w:val="24"/>
          <w:shd w:val="clear" w:color="auto" w:fill="FFFFFF"/>
        </w:rPr>
        <w:t>subrangovui (-</w:t>
      </w:r>
      <w:proofErr w:type="spellStart"/>
      <w:r w:rsidRPr="00301869">
        <w:rPr>
          <w:rFonts w:ascii="Times New Roman" w:hAnsi="Times New Roman" w:cs="Times New Roman"/>
          <w:sz w:val="24"/>
          <w:szCs w:val="24"/>
          <w:shd w:val="clear" w:color="auto" w:fill="FFFFFF"/>
        </w:rPr>
        <w:t>ams</w:t>
      </w:r>
      <w:proofErr w:type="spellEnd"/>
      <w:r w:rsidRPr="00301869">
        <w:rPr>
          <w:rFonts w:ascii="Times New Roman" w:hAnsi="Times New Roman" w:cs="Times New Roman"/>
          <w:sz w:val="24"/>
          <w:szCs w:val="24"/>
          <w:shd w:val="clear" w:color="auto" w:fill="FFFFFF"/>
        </w:rPr>
        <w:t>), ar kitam (-</w:t>
      </w:r>
      <w:proofErr w:type="spellStart"/>
      <w:r w:rsidRPr="00301869">
        <w:rPr>
          <w:rFonts w:ascii="Times New Roman" w:hAnsi="Times New Roman" w:cs="Times New Roman"/>
          <w:sz w:val="24"/>
          <w:szCs w:val="24"/>
          <w:shd w:val="clear" w:color="auto" w:fill="FFFFFF"/>
        </w:rPr>
        <w:t>iems</w:t>
      </w:r>
      <w:proofErr w:type="spellEnd"/>
      <w:r w:rsidRPr="00301869">
        <w:rPr>
          <w:rFonts w:ascii="Times New Roman" w:hAnsi="Times New Roman" w:cs="Times New Roman"/>
          <w:sz w:val="24"/>
          <w:szCs w:val="24"/>
          <w:shd w:val="clear" w:color="auto" w:fill="FFFFFF"/>
        </w:rPr>
        <w:t>) subjektui (-tams), kurių pajėgumais remiamasi, kurie priskirtini šios deklaracijos a) arba b) punktuose nurodytiems subjektams.</w:t>
      </w:r>
    </w:p>
    <w:p w:rsidR="00805875" w:rsidRPr="00301869" w:rsidRDefault="001F5A90" w:rsidP="00301869">
      <w:pPr>
        <w:spacing w:after="0"/>
        <w:jc w:val="both"/>
        <w:rPr>
          <w:rFonts w:ascii="Times New Roman" w:eastAsia="Times New Roman" w:hAnsi="Times New Roman" w:cs="Times New Roman"/>
          <w:b/>
          <w:smallCaps/>
          <w:sz w:val="24"/>
          <w:szCs w:val="24"/>
        </w:rPr>
      </w:pPr>
      <w:r w:rsidRPr="00301869">
        <w:rPr>
          <w:rFonts w:ascii="Times New Roman" w:hAnsi="Times New Roman" w:cs="Times New Roman"/>
          <w:sz w:val="24"/>
          <w:szCs w:val="24"/>
        </w:rPr>
        <w:br w:type="page"/>
      </w:r>
    </w:p>
    <w:p w:rsidR="00805875" w:rsidRDefault="001F5A90">
      <w:pPr>
        <w:pStyle w:val="Antrat2"/>
        <w:spacing w:before="0"/>
        <w:ind w:left="6096"/>
        <w:rPr>
          <w:rFonts w:ascii="Times New Roman" w:eastAsia="Times New Roman" w:hAnsi="Times New Roman" w:cs="Times New Roman"/>
          <w:color w:val="000000"/>
          <w:sz w:val="20"/>
          <w:szCs w:val="20"/>
        </w:rPr>
      </w:pPr>
      <w:bookmarkStart w:id="25" w:name="_heading=h.ctk9c7etzaid" w:colFirst="0" w:colLast="0"/>
      <w:bookmarkEnd w:id="25"/>
      <w:r>
        <w:rPr>
          <w:rFonts w:ascii="Times New Roman" w:eastAsia="Times New Roman" w:hAnsi="Times New Roman" w:cs="Times New Roman"/>
          <w:color w:val="000000"/>
          <w:sz w:val="20"/>
          <w:szCs w:val="20"/>
        </w:rPr>
        <w:lastRenderedPageBreak/>
        <w:t xml:space="preserve">Pirkimo sąlygų </w:t>
      </w:r>
      <w:r w:rsidR="00AF4AD3">
        <w:rPr>
          <w:rFonts w:ascii="Times New Roman" w:eastAsia="Times New Roman" w:hAnsi="Times New Roman" w:cs="Times New Roman"/>
          <w:color w:val="000000"/>
          <w:sz w:val="20"/>
          <w:szCs w:val="20"/>
        </w:rPr>
        <w:t>10</w:t>
      </w:r>
      <w:r>
        <w:rPr>
          <w:rFonts w:ascii="Times New Roman" w:eastAsia="Times New Roman" w:hAnsi="Times New Roman" w:cs="Times New Roman"/>
          <w:color w:val="000000"/>
          <w:sz w:val="20"/>
          <w:szCs w:val="20"/>
        </w:rPr>
        <w:t xml:space="preserve"> priedas „Sutarties projektas“</w:t>
      </w:r>
    </w:p>
    <w:p w:rsidR="00805875" w:rsidRDefault="00805875">
      <w:pPr>
        <w:spacing w:after="0"/>
        <w:rPr>
          <w:rFonts w:ascii="Times New Roman" w:eastAsia="Times New Roman" w:hAnsi="Times New Roman" w:cs="Times New Roman"/>
          <w:sz w:val="24"/>
          <w:szCs w:val="24"/>
        </w:rPr>
      </w:pPr>
    </w:p>
    <w:p w:rsidR="00805875" w:rsidRDefault="001F5A90">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SUTARTIES PROJEKTAS</w:t>
      </w:r>
    </w:p>
    <w:p w:rsidR="00805875" w:rsidRDefault="00805875">
      <w:pPr>
        <w:spacing w:after="0"/>
        <w:jc w:val="center"/>
        <w:rPr>
          <w:rFonts w:ascii="Times New Roman" w:eastAsia="Times New Roman" w:hAnsi="Times New Roman" w:cs="Times New Roman"/>
          <w:b/>
          <w:sz w:val="24"/>
          <w:szCs w:val="24"/>
        </w:rPr>
      </w:pPr>
    </w:p>
    <w:p w:rsidR="00805875" w:rsidRDefault="001F5A90">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Pateikiama 2 (dviem) atskirais failais „</w:t>
      </w:r>
      <w:r w:rsidR="00D47180">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.1 priedas Bendrosios sutarties sąlygos“ ir „</w:t>
      </w:r>
      <w:r w:rsidR="00D47180">
        <w:rPr>
          <w:rFonts w:ascii="Times New Roman" w:eastAsia="Times New Roman" w:hAnsi="Times New Roman" w:cs="Times New Roman"/>
          <w:color w:val="000000"/>
          <w:sz w:val="24"/>
          <w:szCs w:val="24"/>
        </w:rPr>
        <w:t>10</w:t>
      </w:r>
      <w:r>
        <w:rPr>
          <w:rFonts w:ascii="Times New Roman" w:eastAsia="Times New Roman" w:hAnsi="Times New Roman" w:cs="Times New Roman"/>
          <w:color w:val="000000"/>
          <w:sz w:val="24"/>
          <w:szCs w:val="24"/>
        </w:rPr>
        <w:t>.2 priedas Specialiosios sutarties sąlygos“.</w:t>
      </w:r>
    </w:p>
    <w:p w:rsidR="00805875" w:rsidRDefault="001F5A90">
      <w:pPr>
        <w:spacing w:after="0"/>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__________</w:t>
      </w:r>
    </w:p>
    <w:sectPr w:rsidR="00805875">
      <w:footerReference w:type="first" r:id="rId13"/>
      <w:pgSz w:w="12240" w:h="15840"/>
      <w:pgMar w:top="567" w:right="567" w:bottom="426" w:left="1701"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70A" w:rsidRDefault="00AB170A">
      <w:pPr>
        <w:spacing w:after="0" w:line="240" w:lineRule="auto"/>
      </w:pPr>
      <w:r>
        <w:separator/>
      </w:r>
    </w:p>
  </w:endnote>
  <w:endnote w:type="continuationSeparator" w:id="0">
    <w:p w:rsidR="00AB170A" w:rsidRDefault="00AB1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1</w:t>
    </w:r>
    <w:r>
      <w:rPr>
        <w:color w:val="000000"/>
      </w:rPr>
      <w:fldChar w:fldCharType="end"/>
    </w:r>
  </w:p>
  <w:p w:rsidR="00805875" w:rsidRDefault="00805875">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5875" w:rsidRDefault="001F5A90">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F504D7">
      <w:rPr>
        <w:noProof/>
        <w:color w:val="000000"/>
      </w:rPr>
      <w:t>6</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70A" w:rsidRDefault="00AB170A">
      <w:pPr>
        <w:spacing w:after="0" w:line="240" w:lineRule="auto"/>
      </w:pPr>
      <w:r>
        <w:separator/>
      </w:r>
    </w:p>
  </w:footnote>
  <w:footnote w:type="continuationSeparator" w:id="0">
    <w:p w:rsidR="00AB170A" w:rsidRDefault="00AB17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F0668B"/>
    <w:multiLevelType w:val="multilevel"/>
    <w:tmpl w:val="A36E2F68"/>
    <w:lvl w:ilvl="0">
      <w:start w:val="5"/>
      <w:numFmt w:val="decimal"/>
      <w:lvlText w:val="%1."/>
      <w:lvlJc w:val="left"/>
      <w:pPr>
        <w:ind w:left="360" w:hanging="360"/>
      </w:pPr>
      <w:rPr>
        <w:rFonts w:hint="default"/>
        <w:b/>
      </w:rPr>
    </w:lvl>
    <w:lvl w:ilvl="1">
      <w:start w:val="1"/>
      <w:numFmt w:val="decimal"/>
      <w:lvlText w:val="%1.%2."/>
      <w:lvlJc w:val="left"/>
      <w:pPr>
        <w:ind w:left="1070" w:hanging="360"/>
      </w:pPr>
      <w:rPr>
        <w:rFonts w:hint="default"/>
        <w:b w:val="0"/>
        <w:i w:val="0"/>
        <w:color w:val="000000"/>
      </w:rPr>
    </w:lvl>
    <w:lvl w:ilvl="2">
      <w:start w:val="1"/>
      <w:numFmt w:val="decimal"/>
      <w:lvlText w:val="%1.%2.%3."/>
      <w:lvlJc w:val="left"/>
      <w:pPr>
        <w:ind w:left="1004" w:hanging="720"/>
      </w:pPr>
      <w:rPr>
        <w:rFonts w:hint="default"/>
        <w:i w:val="0"/>
        <w:color w:val="000000"/>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3612639"/>
    <w:multiLevelType w:val="multilevel"/>
    <w:tmpl w:val="1452E00E"/>
    <w:lvl w:ilvl="0">
      <w:start w:val="1"/>
      <w:numFmt w:val="decimal"/>
      <w:lvlText w:val="%1."/>
      <w:lvlJc w:val="left"/>
      <w:pPr>
        <w:ind w:left="360" w:hanging="360"/>
      </w:pPr>
      <w:rPr>
        <w:b/>
        <w:color w:val="000000"/>
      </w:rPr>
    </w:lvl>
    <w:lvl w:ilvl="1">
      <w:start w:val="6"/>
      <w:numFmt w:val="decimal"/>
      <w:lvlText w:val="%1.%2."/>
      <w:lvlJc w:val="left"/>
      <w:pPr>
        <w:ind w:left="360" w:hanging="360"/>
      </w:pPr>
      <w:rPr>
        <w:i w:val="0"/>
        <w:color w:val="000000"/>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2" w15:restartNumberingAfterBreak="0">
    <w:nsid w:val="2817313C"/>
    <w:multiLevelType w:val="multilevel"/>
    <w:tmpl w:val="F668C008"/>
    <w:lvl w:ilvl="0">
      <w:start w:val="9"/>
      <w:numFmt w:val="decimal"/>
      <w:lvlText w:val="%1."/>
      <w:lvlJc w:val="left"/>
      <w:pPr>
        <w:ind w:left="504" w:hanging="504"/>
      </w:pPr>
      <w:rPr>
        <w:rFonts w:hint="default"/>
        <w:b/>
        <w:sz w:val="28"/>
        <w:szCs w:val="28"/>
        <w:u w:val="none"/>
      </w:rPr>
    </w:lvl>
    <w:lvl w:ilvl="1">
      <w:start w:val="1"/>
      <w:numFmt w:val="decimal"/>
      <w:lvlText w:val="%1.%2."/>
      <w:lvlJc w:val="left"/>
      <w:pPr>
        <w:ind w:left="1214" w:hanging="504"/>
      </w:pPr>
      <w:rPr>
        <w:rFonts w:hint="default"/>
        <w:i w:val="0"/>
        <w:color w:val="000000"/>
        <w:u w:val="none"/>
      </w:rPr>
    </w:lvl>
    <w:lvl w:ilvl="2">
      <w:start w:val="1"/>
      <w:numFmt w:val="decimal"/>
      <w:lvlText w:val="%1.%2.%3."/>
      <w:lvlJc w:val="left"/>
      <w:pPr>
        <w:ind w:left="2140" w:hanging="720"/>
      </w:pPr>
      <w:rPr>
        <w:rFonts w:hint="default"/>
        <w:color w:val="000000"/>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3" w15:restartNumberingAfterBreak="0">
    <w:nsid w:val="369C3B19"/>
    <w:multiLevelType w:val="multilevel"/>
    <w:tmpl w:val="CE2E3C74"/>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9B6BD7"/>
    <w:multiLevelType w:val="multilevel"/>
    <w:tmpl w:val="B6D4958A"/>
    <w:lvl w:ilvl="0">
      <w:start w:val="2"/>
      <w:numFmt w:val="decimal"/>
      <w:lvlText w:val="%1."/>
      <w:lvlJc w:val="left"/>
      <w:pPr>
        <w:ind w:left="360" w:hanging="360"/>
      </w:pPr>
      <w:rPr>
        <w:b/>
        <w:color w:val="000000"/>
      </w:rPr>
    </w:lvl>
    <w:lvl w:ilvl="1">
      <w:start w:val="1"/>
      <w:numFmt w:val="decimal"/>
      <w:lvlText w:val="%1.%2."/>
      <w:lvlJc w:val="left"/>
      <w:pPr>
        <w:ind w:left="360" w:hanging="360"/>
      </w:pPr>
      <w:rPr>
        <w:i w:val="0"/>
        <w:color w:val="000000"/>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5" w15:restartNumberingAfterBreak="0">
    <w:nsid w:val="58992D83"/>
    <w:multiLevelType w:val="multilevel"/>
    <w:tmpl w:val="7B0CFCE2"/>
    <w:lvl w:ilvl="0">
      <w:start w:val="3"/>
      <w:numFmt w:val="decimal"/>
      <w:lvlText w:val="%1."/>
      <w:lvlJc w:val="left"/>
      <w:pPr>
        <w:ind w:left="360" w:hanging="360"/>
      </w:pPr>
      <w:rPr>
        <w:sz w:val="21"/>
        <w:szCs w:val="21"/>
      </w:rPr>
    </w:lvl>
    <w:lvl w:ilvl="1">
      <w:start w:val="1"/>
      <w:numFmt w:val="decimal"/>
      <w:lvlText w:val="%1.%2."/>
      <w:lvlJc w:val="left"/>
      <w:pPr>
        <w:ind w:left="927" w:hanging="360"/>
      </w:pPr>
      <w:rPr>
        <w:sz w:val="21"/>
        <w:szCs w:val="21"/>
      </w:rPr>
    </w:lvl>
    <w:lvl w:ilvl="2">
      <w:start w:val="1"/>
      <w:numFmt w:val="decimal"/>
      <w:lvlText w:val="%1.%2.%3."/>
      <w:lvlJc w:val="left"/>
      <w:pPr>
        <w:ind w:left="1854" w:hanging="720"/>
      </w:pPr>
      <w:rPr>
        <w:sz w:val="21"/>
        <w:szCs w:val="21"/>
      </w:rPr>
    </w:lvl>
    <w:lvl w:ilvl="3">
      <w:start w:val="1"/>
      <w:numFmt w:val="decimal"/>
      <w:lvlText w:val="%1.%2.%3.%4."/>
      <w:lvlJc w:val="left"/>
      <w:pPr>
        <w:ind w:left="2421" w:hanging="720"/>
      </w:pPr>
      <w:rPr>
        <w:sz w:val="21"/>
        <w:szCs w:val="21"/>
      </w:rPr>
    </w:lvl>
    <w:lvl w:ilvl="4">
      <w:start w:val="1"/>
      <w:numFmt w:val="decimal"/>
      <w:lvlText w:val="%1.%2.%3.%4.%5."/>
      <w:lvlJc w:val="left"/>
      <w:pPr>
        <w:ind w:left="3348" w:hanging="1080"/>
      </w:pPr>
      <w:rPr>
        <w:sz w:val="21"/>
        <w:szCs w:val="21"/>
      </w:rPr>
    </w:lvl>
    <w:lvl w:ilvl="5">
      <w:start w:val="1"/>
      <w:numFmt w:val="decimal"/>
      <w:lvlText w:val="%1.%2.%3.%4.%5.%6."/>
      <w:lvlJc w:val="left"/>
      <w:pPr>
        <w:ind w:left="3915" w:hanging="1080"/>
      </w:pPr>
      <w:rPr>
        <w:sz w:val="21"/>
        <w:szCs w:val="21"/>
      </w:rPr>
    </w:lvl>
    <w:lvl w:ilvl="6">
      <w:start w:val="1"/>
      <w:numFmt w:val="decimal"/>
      <w:lvlText w:val="%1.%2.%3.%4.%5.%6.%7."/>
      <w:lvlJc w:val="left"/>
      <w:pPr>
        <w:ind w:left="4842" w:hanging="1440"/>
      </w:pPr>
      <w:rPr>
        <w:sz w:val="21"/>
        <w:szCs w:val="21"/>
      </w:rPr>
    </w:lvl>
    <w:lvl w:ilvl="7">
      <w:start w:val="1"/>
      <w:numFmt w:val="decimal"/>
      <w:lvlText w:val="%1.%2.%3.%4.%5.%6.%7.%8."/>
      <w:lvlJc w:val="left"/>
      <w:pPr>
        <w:ind w:left="5409" w:hanging="1440"/>
      </w:pPr>
      <w:rPr>
        <w:sz w:val="21"/>
        <w:szCs w:val="21"/>
      </w:rPr>
    </w:lvl>
    <w:lvl w:ilvl="8">
      <w:start w:val="1"/>
      <w:numFmt w:val="decimal"/>
      <w:lvlText w:val="%1.%2.%3.%4.%5.%6.%7.%8.%9."/>
      <w:lvlJc w:val="left"/>
      <w:pPr>
        <w:ind w:left="6336" w:hanging="1800"/>
      </w:pPr>
      <w:rPr>
        <w:sz w:val="21"/>
        <w:szCs w:val="21"/>
      </w:rPr>
    </w:lvl>
  </w:abstractNum>
  <w:abstractNum w:abstractNumId="6" w15:restartNumberingAfterBreak="0">
    <w:nsid w:val="61164557"/>
    <w:multiLevelType w:val="multilevel"/>
    <w:tmpl w:val="C14C1A04"/>
    <w:lvl w:ilvl="0">
      <w:start w:val="1"/>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66E22A2E"/>
    <w:multiLevelType w:val="multilevel"/>
    <w:tmpl w:val="D28604D6"/>
    <w:lvl w:ilvl="0">
      <w:start w:val="1"/>
      <w:numFmt w:val="decimal"/>
      <w:pStyle w:val="S1lygis"/>
      <w:lvlText w:val="%1."/>
      <w:lvlJc w:val="left"/>
      <w:pPr>
        <w:ind w:left="757" w:hanging="360"/>
      </w:pPr>
    </w:lvl>
    <w:lvl w:ilvl="1">
      <w:start w:val="1"/>
      <w:numFmt w:val="lowerLetter"/>
      <w:pStyle w:val="S2lygis"/>
      <w:lvlText w:val="%2."/>
      <w:lvlJc w:val="left"/>
      <w:pPr>
        <w:ind w:left="1477" w:hanging="360"/>
      </w:pPr>
    </w:lvl>
    <w:lvl w:ilvl="2">
      <w:start w:val="1"/>
      <w:numFmt w:val="lowerRoman"/>
      <w:pStyle w:val="S3lygis"/>
      <w:lvlText w:val="%3."/>
      <w:lvlJc w:val="right"/>
      <w:pPr>
        <w:ind w:left="2197" w:hanging="180"/>
      </w:pPr>
    </w:lvl>
    <w:lvl w:ilvl="3">
      <w:start w:val="1"/>
      <w:numFmt w:val="decimal"/>
      <w:lvlText w:val="%4."/>
      <w:lvlJc w:val="left"/>
      <w:pPr>
        <w:ind w:left="2917" w:hanging="360"/>
      </w:pPr>
    </w:lvl>
    <w:lvl w:ilvl="4">
      <w:start w:val="1"/>
      <w:numFmt w:val="lowerLetter"/>
      <w:lvlText w:val="%5."/>
      <w:lvlJc w:val="left"/>
      <w:pPr>
        <w:ind w:left="3637" w:hanging="360"/>
      </w:pPr>
    </w:lvl>
    <w:lvl w:ilvl="5">
      <w:start w:val="1"/>
      <w:numFmt w:val="lowerRoman"/>
      <w:lvlText w:val="%6."/>
      <w:lvlJc w:val="right"/>
      <w:pPr>
        <w:ind w:left="4357" w:hanging="180"/>
      </w:pPr>
    </w:lvl>
    <w:lvl w:ilvl="6">
      <w:start w:val="1"/>
      <w:numFmt w:val="decimal"/>
      <w:lvlText w:val="%7."/>
      <w:lvlJc w:val="left"/>
      <w:pPr>
        <w:ind w:left="5077" w:hanging="360"/>
      </w:pPr>
    </w:lvl>
    <w:lvl w:ilvl="7">
      <w:start w:val="1"/>
      <w:numFmt w:val="lowerLetter"/>
      <w:lvlText w:val="%8."/>
      <w:lvlJc w:val="left"/>
      <w:pPr>
        <w:ind w:left="5797" w:hanging="360"/>
      </w:pPr>
    </w:lvl>
    <w:lvl w:ilvl="8">
      <w:start w:val="1"/>
      <w:numFmt w:val="lowerRoman"/>
      <w:lvlText w:val="%9."/>
      <w:lvlJc w:val="right"/>
      <w:pPr>
        <w:ind w:left="6517" w:hanging="180"/>
      </w:pPr>
    </w:lvl>
  </w:abstractNum>
  <w:abstractNum w:abstractNumId="8" w15:restartNumberingAfterBreak="0">
    <w:nsid w:val="679C1D9E"/>
    <w:multiLevelType w:val="multilevel"/>
    <w:tmpl w:val="84D0AE58"/>
    <w:lvl w:ilvl="0">
      <w:start w:val="8"/>
      <w:numFmt w:val="decimal"/>
      <w:lvlText w:val="%1."/>
      <w:lvlJc w:val="left"/>
      <w:pPr>
        <w:ind w:left="504" w:hanging="504"/>
      </w:pPr>
      <w:rPr>
        <w:rFonts w:hint="default"/>
        <w:b/>
        <w:u w:val="none"/>
      </w:rPr>
    </w:lvl>
    <w:lvl w:ilvl="1">
      <w:start w:val="2"/>
      <w:numFmt w:val="decimal"/>
      <w:lvlText w:val="%1.%2."/>
      <w:lvlJc w:val="left"/>
      <w:pPr>
        <w:ind w:left="1214" w:hanging="504"/>
      </w:pPr>
      <w:rPr>
        <w:rFonts w:hint="default"/>
        <w:i w:val="0"/>
        <w:color w:val="000000"/>
        <w:u w:val="none"/>
      </w:rPr>
    </w:lvl>
    <w:lvl w:ilvl="2">
      <w:start w:val="1"/>
      <w:numFmt w:val="decimal"/>
      <w:lvlText w:val="%1.%2.%3."/>
      <w:lvlJc w:val="left"/>
      <w:pPr>
        <w:ind w:left="2140" w:hanging="720"/>
      </w:pPr>
      <w:rPr>
        <w:rFonts w:hint="default"/>
        <w:color w:val="000000"/>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74121980"/>
    <w:multiLevelType w:val="multilevel"/>
    <w:tmpl w:val="03F8AFEE"/>
    <w:lvl w:ilvl="0">
      <w:start w:val="7"/>
      <w:numFmt w:val="decimal"/>
      <w:lvlText w:val="%1."/>
      <w:lvlJc w:val="left"/>
      <w:pPr>
        <w:ind w:left="504" w:hanging="504"/>
      </w:pPr>
      <w:rPr>
        <w:b/>
        <w:u w:val="none"/>
      </w:rPr>
    </w:lvl>
    <w:lvl w:ilvl="1">
      <w:start w:val="1"/>
      <w:numFmt w:val="decimal"/>
      <w:lvlText w:val="%1.%2."/>
      <w:lvlJc w:val="left"/>
      <w:pPr>
        <w:ind w:left="1214" w:hanging="504"/>
      </w:pPr>
      <w:rPr>
        <w:i w:val="0"/>
        <w:color w:val="000000"/>
        <w:u w:val="none"/>
      </w:rPr>
    </w:lvl>
    <w:lvl w:ilvl="2">
      <w:start w:val="1"/>
      <w:numFmt w:val="decimal"/>
      <w:lvlText w:val="%1.%2.%3."/>
      <w:lvlJc w:val="left"/>
      <w:pPr>
        <w:ind w:left="2140" w:hanging="720"/>
      </w:pPr>
      <w:rPr>
        <w:color w:val="000000"/>
        <w:u w:val="none"/>
      </w:rPr>
    </w:lvl>
    <w:lvl w:ilvl="3">
      <w:start w:val="1"/>
      <w:numFmt w:val="decimal"/>
      <w:lvlText w:val="%1.%2.%3.%4."/>
      <w:lvlJc w:val="left"/>
      <w:pPr>
        <w:ind w:left="2850" w:hanging="720"/>
      </w:pPr>
      <w:rPr>
        <w:u w:val="none"/>
      </w:rPr>
    </w:lvl>
    <w:lvl w:ilvl="4">
      <w:start w:val="1"/>
      <w:numFmt w:val="decimal"/>
      <w:lvlText w:val="%1.%2.%3.%4.%5."/>
      <w:lvlJc w:val="left"/>
      <w:pPr>
        <w:ind w:left="3920" w:hanging="1080"/>
      </w:pPr>
      <w:rPr>
        <w:u w:val="none"/>
      </w:rPr>
    </w:lvl>
    <w:lvl w:ilvl="5">
      <w:start w:val="1"/>
      <w:numFmt w:val="decimal"/>
      <w:lvlText w:val="%1.%2.%3.%4.%5.%6."/>
      <w:lvlJc w:val="left"/>
      <w:pPr>
        <w:ind w:left="4630" w:hanging="1080"/>
      </w:pPr>
      <w:rPr>
        <w:u w:val="none"/>
      </w:rPr>
    </w:lvl>
    <w:lvl w:ilvl="6">
      <w:start w:val="1"/>
      <w:numFmt w:val="decimal"/>
      <w:lvlText w:val="%1.%2.%3.%4.%5.%6.%7."/>
      <w:lvlJc w:val="left"/>
      <w:pPr>
        <w:ind w:left="5700" w:hanging="1440"/>
      </w:pPr>
      <w:rPr>
        <w:u w:val="none"/>
      </w:rPr>
    </w:lvl>
    <w:lvl w:ilvl="7">
      <w:start w:val="1"/>
      <w:numFmt w:val="decimal"/>
      <w:lvlText w:val="%1.%2.%3.%4.%5.%6.%7.%8."/>
      <w:lvlJc w:val="left"/>
      <w:pPr>
        <w:ind w:left="6410" w:hanging="1440"/>
      </w:pPr>
      <w:rPr>
        <w:u w:val="none"/>
      </w:rPr>
    </w:lvl>
    <w:lvl w:ilvl="8">
      <w:start w:val="1"/>
      <w:numFmt w:val="decimal"/>
      <w:lvlText w:val="%1.%2.%3.%4.%5.%6.%7.%8.%9."/>
      <w:lvlJc w:val="left"/>
      <w:pPr>
        <w:ind w:left="7120" w:hanging="1440"/>
      </w:pPr>
      <w:rPr>
        <w:u w:val="none"/>
      </w:rPr>
    </w:lvl>
  </w:abstractNum>
  <w:abstractNum w:abstractNumId="10" w15:restartNumberingAfterBreak="0">
    <w:nsid w:val="768050E6"/>
    <w:multiLevelType w:val="multilevel"/>
    <w:tmpl w:val="89748BA2"/>
    <w:lvl w:ilvl="0">
      <w:start w:val="11"/>
      <w:numFmt w:val="decimal"/>
      <w:lvlText w:val="%1."/>
      <w:lvlJc w:val="left"/>
      <w:pPr>
        <w:ind w:left="444" w:hanging="444"/>
      </w:pPr>
      <w:rPr>
        <w:rFonts w:hint="default"/>
        <w:b/>
      </w:rPr>
    </w:lvl>
    <w:lvl w:ilvl="1">
      <w:start w:val="1"/>
      <w:numFmt w:val="decimal"/>
      <w:lvlText w:val="%1.%2."/>
      <w:lvlJc w:val="left"/>
      <w:pPr>
        <w:ind w:left="586"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6"/>
  </w:num>
  <w:num w:numId="2">
    <w:abstractNumId w:val="4"/>
  </w:num>
  <w:num w:numId="3">
    <w:abstractNumId w:val="2"/>
  </w:num>
  <w:num w:numId="4">
    <w:abstractNumId w:val="7"/>
  </w:num>
  <w:num w:numId="5">
    <w:abstractNumId w:val="9"/>
  </w:num>
  <w:num w:numId="6">
    <w:abstractNumId w:val="10"/>
  </w:num>
  <w:num w:numId="7">
    <w:abstractNumId w:val="3"/>
  </w:num>
  <w:num w:numId="8">
    <w:abstractNumId w:val="5"/>
  </w:num>
  <w:num w:numId="9">
    <w:abstractNumId w:val="1"/>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875"/>
    <w:rsid w:val="000E0E2E"/>
    <w:rsid w:val="001229F2"/>
    <w:rsid w:val="001A774B"/>
    <w:rsid w:val="001F5A90"/>
    <w:rsid w:val="00215D50"/>
    <w:rsid w:val="002A4F80"/>
    <w:rsid w:val="002A6901"/>
    <w:rsid w:val="00301869"/>
    <w:rsid w:val="00320FFD"/>
    <w:rsid w:val="00482F04"/>
    <w:rsid w:val="005D5040"/>
    <w:rsid w:val="00803502"/>
    <w:rsid w:val="00805875"/>
    <w:rsid w:val="00896F95"/>
    <w:rsid w:val="00950A2F"/>
    <w:rsid w:val="00A1334A"/>
    <w:rsid w:val="00A979BB"/>
    <w:rsid w:val="00AB170A"/>
    <w:rsid w:val="00AE19C4"/>
    <w:rsid w:val="00AF4AD3"/>
    <w:rsid w:val="00B74291"/>
    <w:rsid w:val="00BE5043"/>
    <w:rsid w:val="00C62453"/>
    <w:rsid w:val="00CB4902"/>
    <w:rsid w:val="00D47180"/>
    <w:rsid w:val="00D75DD2"/>
    <w:rsid w:val="00D92303"/>
    <w:rsid w:val="00DB7845"/>
    <w:rsid w:val="00DC4960"/>
    <w:rsid w:val="00E2238F"/>
    <w:rsid w:val="00E94902"/>
    <w:rsid w:val="00F078BF"/>
    <w:rsid w:val="00F50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EC6C5"/>
  <w15:docId w15:val="{6E9A6555-8896-4038-9BA9-E85015277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1"/>
        <w:szCs w:val="21"/>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pPr>
      <w:spacing w:after="240"/>
    </w:pPr>
    <w:rPr>
      <w:smallCaps/>
      <w:color w:val="40404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21C82"/>
    <w:pPr>
      <w:tabs>
        <w:tab w:val="left" w:pos="142"/>
        <w:tab w:val="left" w:pos="567"/>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rPr>
  </w:style>
  <w:style w:type="numbering" w:customStyle="1" w:styleId="List51">
    <w:name w:val="List 51"/>
    <w:basedOn w:val="Sraonra"/>
    <w:rsid w:val="00197943"/>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a">
    <w:basedOn w:val="TableNormal"/>
    <w:tblPr>
      <w:tblStyleRowBandSize w:val="1"/>
      <w:tblStyleColBandSize w:val="1"/>
      <w:tblCellMar>
        <w:left w:w="10" w:type="dxa"/>
        <w:right w:w="1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04579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aunokolegija.lt"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kaunokolegija.lt/privatumo-politik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29GmFDZKUsnIJKDE+MU4t0dIgdw==">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16</Pages>
  <Words>3702</Words>
  <Characters>21107</Characters>
  <Application>Microsoft Office Word</Application>
  <DocSecurity>0</DocSecurity>
  <Lines>175</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12</cp:revision>
  <dcterms:created xsi:type="dcterms:W3CDTF">2025-04-22T06:12:00Z</dcterms:created>
  <dcterms:modified xsi:type="dcterms:W3CDTF">2025-05-07T05:41:00Z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