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Default="00CB4317" w:rsidP="00912D00">
          <w:pPr>
            <w:spacing w:after="0" w:line="240" w:lineRule="auto"/>
            <w:jc w:val="center"/>
            <w:rPr>
              <w:rFonts w:ascii="Arial" w:hAnsi="Arial" w:cs="Arial"/>
              <w:b/>
              <w:bCs/>
              <w:color w:val="000000" w:themeColor="text1"/>
            </w:rPr>
          </w:pPr>
        </w:p>
        <w:p w14:paraId="05845C7F" w14:textId="77777777" w:rsidR="00D25656" w:rsidRPr="007F7299" w:rsidRDefault="00D25656"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42A82C7C" w14:textId="0008B80E" w:rsidR="00141781" w:rsidRPr="005042A4" w:rsidRDefault="00AC6CB5" w:rsidP="00912D00">
          <w:pPr>
            <w:spacing w:after="0" w:line="240" w:lineRule="auto"/>
            <w:jc w:val="center"/>
            <w:rPr>
              <w:rFonts w:ascii="Arial" w:hAnsi="Arial" w:cs="Arial"/>
              <w:b/>
              <w:color w:val="000000" w:themeColor="text1"/>
            </w:rPr>
          </w:pPr>
          <w:r>
            <w:rPr>
              <w:rFonts w:ascii="Arial" w:hAnsi="Arial" w:cs="Arial"/>
              <w:b/>
              <w:color w:val="000000" w:themeColor="text1"/>
            </w:rPr>
            <w:t>„</w:t>
          </w:r>
          <w:r w:rsidR="00141781" w:rsidRPr="005042A4">
            <w:rPr>
              <w:rFonts w:ascii="Arial" w:hAnsi="Arial" w:cs="Arial"/>
              <w:b/>
              <w:color w:val="000000" w:themeColor="text1"/>
            </w:rPr>
            <w:t>P-2025/12</w:t>
          </w:r>
          <w:r>
            <w:rPr>
              <w:rFonts w:ascii="Arial" w:hAnsi="Arial" w:cs="Arial"/>
              <w:b/>
              <w:color w:val="000000" w:themeColor="text1"/>
            </w:rPr>
            <w:t>370</w:t>
          </w:r>
          <w:r w:rsidR="00141781" w:rsidRPr="005042A4">
            <w:rPr>
              <w:rFonts w:ascii="Arial" w:hAnsi="Arial" w:cs="Arial"/>
              <w:b/>
              <w:color w:val="000000" w:themeColor="text1"/>
            </w:rPr>
            <w:t xml:space="preserve">, </w:t>
          </w:r>
          <w:r>
            <w:rPr>
              <w:rFonts w:ascii="Arial" w:hAnsi="Arial" w:cs="Arial"/>
              <w:b/>
              <w:color w:val="000000" w:themeColor="text1"/>
            </w:rPr>
            <w:t>LAUKO SCENA VENCKUOSE“</w:t>
          </w:r>
          <w:r w:rsidR="00141781" w:rsidRPr="005042A4">
            <w:rPr>
              <w:rFonts w:ascii="Arial" w:hAnsi="Arial" w:cs="Arial"/>
              <w:b/>
              <w:color w:val="000000" w:themeColor="text1"/>
            </w:rPr>
            <w:t xml:space="preserve"> </w:t>
          </w:r>
        </w:p>
        <w:p w14:paraId="730D2CBC" w14:textId="22E83E3B" w:rsidR="00F467C5" w:rsidRPr="007F7299" w:rsidRDefault="00CF02E4"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VYKDOMO </w:t>
          </w:r>
          <w:r w:rsidR="00F467C5" w:rsidRPr="005042A4">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CB513C"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064D9154" w14:textId="54BB10DD" w:rsidR="005B5ED5" w:rsidRPr="007F7299"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Perkančioji organizacija – </w:t>
      </w:r>
      <w:r w:rsidR="00452116" w:rsidRPr="007F7299">
        <w:rPr>
          <w:rFonts w:ascii="Arial" w:eastAsia="Calibri" w:hAnsi="Arial" w:cs="Arial"/>
          <w:color w:val="000000" w:themeColor="text1"/>
        </w:rPr>
        <w:t>Klaipėdos rajono savivaldybės administracija</w:t>
      </w:r>
      <w:r w:rsidR="00E56BA8" w:rsidRPr="007F7299">
        <w:rPr>
          <w:rFonts w:ascii="Arial" w:eastAsia="Calibri" w:hAnsi="Arial" w:cs="Arial"/>
          <w:color w:val="000000" w:themeColor="text1"/>
        </w:rPr>
        <w:t>, juridinio asmens kodas</w:t>
      </w:r>
      <w:r w:rsidR="00452116" w:rsidRPr="007F7299">
        <w:rPr>
          <w:rFonts w:ascii="Arial" w:eastAsia="Calibri" w:hAnsi="Arial" w:cs="Arial"/>
          <w:color w:val="000000" w:themeColor="text1"/>
        </w:rPr>
        <w:t xml:space="preserve"> 188773688</w:t>
      </w:r>
      <w:r w:rsidR="00E56BA8" w:rsidRPr="007F7299">
        <w:rPr>
          <w:rFonts w:ascii="Arial" w:eastAsia="Calibri" w:hAnsi="Arial" w:cs="Arial"/>
          <w:color w:val="000000" w:themeColor="text1"/>
        </w:rPr>
        <w:t>, adresas</w:t>
      </w:r>
      <w:r w:rsidR="00452116" w:rsidRPr="007F7299">
        <w:rPr>
          <w:rFonts w:ascii="Arial" w:eastAsia="Calibri" w:hAnsi="Arial" w:cs="Arial"/>
          <w:color w:val="000000" w:themeColor="text1"/>
        </w:rPr>
        <w:t xml:space="preserve"> Klaipėdos g. 2, LT-96130 Gargždai</w:t>
      </w:r>
      <w:r w:rsidR="006E56DA" w:rsidRPr="007F7299">
        <w:rPr>
          <w:rFonts w:ascii="Arial" w:eastAsia="Calibri" w:hAnsi="Arial" w:cs="Arial"/>
          <w:color w:val="000000" w:themeColor="text1"/>
        </w:rPr>
        <w:t xml:space="preserve"> (toliau – Perkančioji organizacija</w:t>
      </w:r>
      <w:r w:rsidR="006A459D" w:rsidRPr="007F7299">
        <w:rPr>
          <w:rFonts w:ascii="Arial" w:eastAsia="Calibri" w:hAnsi="Arial" w:cs="Arial"/>
          <w:color w:val="000000" w:themeColor="text1"/>
        </w:rPr>
        <w:t>/PO</w:t>
      </w:r>
      <w:r w:rsidR="006E56DA" w:rsidRPr="007F7299">
        <w:rPr>
          <w:rFonts w:ascii="Arial" w:eastAsia="Calibri" w:hAnsi="Arial" w:cs="Arial"/>
          <w:color w:val="000000" w:themeColor="text1"/>
        </w:rPr>
        <w:t>)</w:t>
      </w:r>
      <w:r w:rsidR="00E56BA8" w:rsidRPr="007F7299">
        <w:rPr>
          <w:rFonts w:ascii="Arial" w:eastAsia="Calibri" w:hAnsi="Arial" w:cs="Arial"/>
          <w:color w:val="000000" w:themeColor="text1"/>
        </w:rPr>
        <w:t xml:space="preserve">. </w:t>
      </w:r>
      <w:r w:rsidRPr="007F7299">
        <w:rPr>
          <w:rFonts w:ascii="Arial" w:eastAsiaTheme="minorHAnsi" w:hAnsi="Arial" w:cs="Arial"/>
          <w:color w:val="000000" w:themeColor="text1"/>
          <w:lang w:eastAsia="en-US"/>
        </w:rPr>
        <w:t>Perkančioji organizacija nėra PVM mokėtoja</w:t>
      </w:r>
      <w:r w:rsidRPr="007F7299">
        <w:rPr>
          <w:rFonts w:ascii="Arial" w:eastAsia="Calibri" w:hAnsi="Arial" w:cs="Arial"/>
          <w:color w:val="000000" w:themeColor="text1"/>
        </w:rPr>
        <w:t>.</w:t>
      </w:r>
    </w:p>
    <w:p w14:paraId="6446701F" w14:textId="161FDA68" w:rsidR="00E32C8E" w:rsidRPr="007F7299"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rPr>
      </w:pPr>
      <w:r w:rsidRPr="007F7299">
        <w:rPr>
          <w:rFonts w:ascii="Arial" w:eastAsia="Calibri" w:hAnsi="Arial" w:cs="Arial"/>
          <w:i/>
          <w:iCs/>
          <w:color w:val="000000" w:themeColor="text1"/>
        </w:rPr>
        <w:t xml:space="preserve"> </w:t>
      </w:r>
      <w:r w:rsidRPr="007F7299">
        <w:rPr>
          <w:rFonts w:ascii="Arial" w:eastAsia="Calibri" w:hAnsi="Arial" w:cs="Arial"/>
          <w:color w:val="000000" w:themeColor="text1"/>
        </w:rPr>
        <w:t xml:space="preserve">Sutartį pasirašys </w:t>
      </w:r>
      <w:r w:rsidR="00DF4D30" w:rsidRPr="007F7299">
        <w:rPr>
          <w:rFonts w:ascii="Arial" w:hAnsi="Arial" w:cs="Arial"/>
          <w:color w:val="000000" w:themeColor="text1"/>
        </w:rPr>
        <w:t>perkančioji organizacija</w:t>
      </w:r>
      <w:r w:rsidRPr="007F7299">
        <w:rPr>
          <w:rFonts w:ascii="Arial" w:eastAsia="Calibri" w:hAnsi="Arial" w:cs="Arial"/>
          <w:color w:val="000000" w:themeColor="text1"/>
        </w:rPr>
        <w:t>.</w:t>
      </w:r>
      <w:r w:rsidR="002B2FCD" w:rsidRPr="007F7299">
        <w:rPr>
          <w:rFonts w:ascii="Arial" w:eastAsia="Calibri" w:hAnsi="Arial" w:cs="Arial"/>
          <w:color w:val="000000" w:themeColor="text1"/>
        </w:rPr>
        <w:t xml:space="preserve"> Kai pirkimą atlieka įgaliot</w:t>
      </w:r>
      <w:r w:rsidR="008834C6" w:rsidRPr="007F7299">
        <w:rPr>
          <w:rFonts w:ascii="Arial" w:eastAsia="Calibri" w:hAnsi="Arial" w:cs="Arial"/>
          <w:color w:val="000000" w:themeColor="text1"/>
        </w:rPr>
        <w:t>oji ar centrinė perkančioji organizacija</w:t>
      </w:r>
      <w:r w:rsidR="00051F2D" w:rsidRPr="007F7299">
        <w:rPr>
          <w:rFonts w:ascii="Arial" w:eastAsia="Calibri" w:hAnsi="Arial" w:cs="Arial"/>
          <w:color w:val="000000" w:themeColor="text1"/>
        </w:rPr>
        <w:t xml:space="preserve">, </w:t>
      </w:r>
      <w:r w:rsidR="0001670E" w:rsidRPr="007F7299">
        <w:rPr>
          <w:rFonts w:ascii="Arial" w:eastAsia="Calibri" w:hAnsi="Arial" w:cs="Arial"/>
          <w:color w:val="000000" w:themeColor="text1"/>
        </w:rPr>
        <w:t xml:space="preserve">ji atlieka </w:t>
      </w:r>
      <w:r w:rsidR="00E959F1" w:rsidRPr="007F7299">
        <w:rPr>
          <w:rFonts w:ascii="Arial" w:eastAsia="Calibri" w:hAnsi="Arial" w:cs="Arial"/>
          <w:color w:val="000000" w:themeColor="text1"/>
        </w:rPr>
        <w:t xml:space="preserve">pirkimo dokumentuose </w:t>
      </w:r>
      <w:r w:rsidR="00831187" w:rsidRPr="007F7299">
        <w:rPr>
          <w:rFonts w:ascii="Arial" w:eastAsia="Calibri" w:hAnsi="Arial" w:cs="Arial"/>
          <w:color w:val="000000" w:themeColor="text1"/>
        </w:rPr>
        <w:t>nurodytus perkančiajai organizacijai priskirtinus veiksmus</w:t>
      </w:r>
      <w:r w:rsidR="00E959F1" w:rsidRPr="007F7299">
        <w:rPr>
          <w:rFonts w:ascii="Arial" w:eastAsia="Calibri" w:hAnsi="Arial" w:cs="Arial"/>
          <w:color w:val="000000" w:themeColor="text1"/>
        </w:rPr>
        <w:t xml:space="preserve">, išskyrus </w:t>
      </w:r>
      <w:r w:rsidR="0001670E" w:rsidRPr="007F7299">
        <w:rPr>
          <w:rFonts w:ascii="Arial" w:eastAsia="Calibri" w:hAnsi="Arial" w:cs="Arial"/>
          <w:color w:val="000000" w:themeColor="text1"/>
        </w:rPr>
        <w:t>pirkimo</w:t>
      </w:r>
      <w:r w:rsidR="00E959F1" w:rsidRPr="007F7299">
        <w:rPr>
          <w:rFonts w:ascii="Arial" w:eastAsia="Calibri" w:hAnsi="Arial" w:cs="Arial"/>
          <w:color w:val="000000" w:themeColor="text1"/>
        </w:rPr>
        <w:t xml:space="preserve"> sutarties </w:t>
      </w:r>
      <w:r w:rsidR="0001670E" w:rsidRPr="007F7299">
        <w:rPr>
          <w:rFonts w:ascii="Arial" w:eastAsia="Calibri" w:hAnsi="Arial" w:cs="Arial"/>
          <w:color w:val="000000" w:themeColor="text1"/>
        </w:rPr>
        <w:t>sudarymą</w:t>
      </w:r>
      <w:r w:rsidR="00E959F1" w:rsidRPr="007F7299">
        <w:rPr>
          <w:rFonts w:ascii="Arial" w:eastAsia="Calibri" w:hAnsi="Arial" w:cs="Arial"/>
          <w:color w:val="000000" w:themeColor="text1"/>
        </w:rPr>
        <w:t>.</w:t>
      </w:r>
    </w:p>
    <w:p w14:paraId="2239DD1B" w14:textId="2A4B7CDC" w:rsidR="002F5F8E" w:rsidRPr="007F7299" w:rsidRDefault="002F5F8E" w:rsidP="00912D00">
      <w:pPr>
        <w:pStyle w:val="Sraopastraipa"/>
        <w:spacing w:after="0" w:line="240" w:lineRule="auto"/>
        <w:ind w:left="0" w:firstLine="567"/>
        <w:jc w:val="both"/>
        <w:rPr>
          <w:rFonts w:ascii="Arial" w:eastAsia="Calibri" w:hAnsi="Arial" w:cs="Arial"/>
          <w:color w:val="000000" w:themeColor="text1"/>
          <w:u w:val="single"/>
        </w:rPr>
      </w:pPr>
      <w:r w:rsidRPr="007F7299">
        <w:rPr>
          <w:rFonts w:ascii="Arial" w:hAnsi="Arial" w:cs="Arial"/>
          <w:color w:val="000000" w:themeColor="text1"/>
        </w:rPr>
        <w:t xml:space="preserve">1.3. </w:t>
      </w:r>
      <w:r w:rsidR="00701AFB" w:rsidRPr="007F7299">
        <w:rPr>
          <w:rFonts w:ascii="Arial" w:hAnsi="Arial" w:cs="Arial"/>
          <w:color w:val="000000" w:themeColor="text1"/>
        </w:rPr>
        <w:t xml:space="preserve">Pirkimas neatliekamas naudojantis nacionalinės centrinės perkančiosios organizacijos centralizuotų pirkimų katalogu (toliau – CPO LT), nes tokių </w:t>
      </w:r>
      <w:r w:rsidR="00637FE1">
        <w:rPr>
          <w:rFonts w:ascii="Arial" w:hAnsi="Arial" w:cs="Arial"/>
          <w:color w:val="000000" w:themeColor="text1"/>
        </w:rPr>
        <w:t>prekių</w:t>
      </w:r>
      <w:r w:rsidR="00701AFB" w:rsidRPr="007F7299">
        <w:rPr>
          <w:rFonts w:ascii="Arial" w:hAnsi="Arial" w:cs="Arial"/>
          <w:color w:val="000000" w:themeColor="text1"/>
        </w:rPr>
        <w:t xml:space="preserve"> CPO LT elektroniniame kataloge nėra.</w:t>
      </w:r>
    </w:p>
    <w:p w14:paraId="573233DF" w14:textId="29418898" w:rsidR="00E32C8E" w:rsidRPr="007F7299" w:rsidRDefault="002F5F8E" w:rsidP="00141781">
      <w:pPr>
        <w:tabs>
          <w:tab w:val="left" w:pos="1134"/>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1.4. </w:t>
      </w:r>
      <w:r w:rsidR="00AA23FB" w:rsidRPr="007F7299">
        <w:rPr>
          <w:rFonts w:ascii="Arial" w:hAnsi="Arial" w:cs="Arial"/>
          <w:color w:val="000000" w:themeColor="text1"/>
        </w:rPr>
        <w:t xml:space="preserve"> </w:t>
      </w:r>
      <w:r w:rsidR="00AA23FB" w:rsidRPr="007F7299">
        <w:rPr>
          <w:rFonts w:ascii="Arial" w:eastAsia="Times New Roman" w:hAnsi="Arial" w:cs="Arial"/>
          <w:color w:val="000000" w:themeColor="text1"/>
        </w:rPr>
        <w:t>Perkančioji organizacija nerezervuoja teisės dalyvauti pirkime.</w:t>
      </w:r>
      <w:r w:rsidR="006E77D3" w:rsidRPr="007F7299">
        <w:rPr>
          <w:rFonts w:ascii="Arial" w:eastAsia="Times New Roman" w:hAnsi="Arial" w:cs="Arial"/>
          <w:color w:val="000000" w:themeColor="text1"/>
        </w:rPr>
        <w:t xml:space="preserve"> </w:t>
      </w:r>
      <w:r w:rsidR="00E32C8E" w:rsidRPr="007F7299">
        <w:rPr>
          <w:rFonts w:ascii="Arial" w:hAnsi="Arial" w:cs="Arial"/>
          <w:color w:val="000000" w:themeColor="text1"/>
        </w:rPr>
        <w:t xml:space="preserve">Stebėtojai dalyvauti </w:t>
      </w:r>
      <w:r w:rsidR="008A3C98" w:rsidRPr="007F7299">
        <w:rPr>
          <w:rFonts w:ascii="Arial" w:hAnsi="Arial" w:cs="Arial"/>
          <w:color w:val="000000" w:themeColor="text1"/>
        </w:rPr>
        <w:t>K</w:t>
      </w:r>
      <w:r w:rsidR="00E32C8E" w:rsidRPr="007F7299">
        <w:rPr>
          <w:rFonts w:ascii="Arial" w:hAnsi="Arial" w:cs="Arial"/>
          <w:color w:val="000000" w:themeColor="text1"/>
        </w:rPr>
        <w:t>omisijos posėdžiuose nėra kviečiami.</w:t>
      </w:r>
    </w:p>
    <w:p w14:paraId="4A42D636" w14:textId="7A0DD988" w:rsidR="00404558" w:rsidRPr="003238BA" w:rsidRDefault="006E56DA" w:rsidP="00404558">
      <w:pPr>
        <w:tabs>
          <w:tab w:val="left" w:pos="567"/>
        </w:tabs>
        <w:spacing w:after="0" w:line="240" w:lineRule="auto"/>
        <w:jc w:val="both"/>
        <w:rPr>
          <w:rFonts w:ascii="Arial" w:hAnsi="Arial" w:cs="Arial"/>
        </w:rPr>
      </w:pPr>
      <w:r w:rsidRPr="007F7299">
        <w:rPr>
          <w:rFonts w:ascii="Arial" w:hAnsi="Arial" w:cs="Arial"/>
          <w:color w:val="000000" w:themeColor="text1"/>
        </w:rPr>
        <w:t>1.5</w:t>
      </w:r>
      <w:r w:rsidRPr="005042A4">
        <w:rPr>
          <w:rFonts w:ascii="Arial" w:hAnsi="Arial" w:cs="Arial"/>
          <w:color w:val="000000" w:themeColor="text1"/>
        </w:rPr>
        <w:t xml:space="preserve">. </w:t>
      </w:r>
      <w:r w:rsidR="005E62F0" w:rsidRPr="005042A4">
        <w:rPr>
          <w:rFonts w:ascii="Arial" w:hAnsi="Arial" w:cs="Arial"/>
          <w:color w:val="000000" w:themeColor="text1"/>
        </w:rPr>
        <w:t>Atliekamas</w:t>
      </w:r>
      <w:r w:rsidR="00A852DC">
        <w:rPr>
          <w:rFonts w:ascii="Arial" w:hAnsi="Arial" w:cs="Arial"/>
          <w:color w:val="000000" w:themeColor="text1"/>
        </w:rPr>
        <w:t xml:space="preserve"> </w:t>
      </w:r>
      <w:r w:rsidR="00404558">
        <w:rPr>
          <w:rFonts w:ascii="Arial" w:hAnsi="Arial" w:cs="Arial"/>
          <w:color w:val="000000" w:themeColor="text1"/>
        </w:rPr>
        <w:t>P</w:t>
      </w:r>
      <w:r w:rsidR="00701AFB" w:rsidRPr="005042A4">
        <w:rPr>
          <w:rFonts w:ascii="Arial" w:hAnsi="Arial" w:cs="Arial"/>
          <w:color w:val="000000" w:themeColor="text1"/>
        </w:rPr>
        <w:t xml:space="preserve">irkimas vykdomas vadovaujantis </w:t>
      </w:r>
      <w:hyperlink r:id="rId11" w:history="1">
        <w:r w:rsidR="00701AFB" w:rsidRPr="005042A4">
          <w:rPr>
            <w:rStyle w:val="Hipersaitas"/>
            <w:rFonts w:ascii="Arial" w:hAnsi="Arial" w:cs="Arial"/>
            <w:color w:val="000000" w:themeColor="text1"/>
          </w:rPr>
          <w:t>Lietuvos Respublikos aplinkos ministro 2011 m. birželio 28 d. įsakymo Nr. D1-508 „</w:t>
        </w:r>
      </w:hyperlink>
      <w:hyperlink r:id="rId12" w:history="1">
        <w:r w:rsidR="00701AFB" w:rsidRPr="005042A4">
          <w:rPr>
            <w:rStyle w:val="Hipersaitas"/>
            <w:rFonts w:ascii="Arial" w:hAnsi="Arial" w:cs="Arial"/>
            <w:color w:val="000000" w:themeColor="text1"/>
          </w:rPr>
          <w:t>Dėl Aplinkos apsaugos kriterijų taikymo, vykdant žaliuosius pirkimus, tvarkos aprašo patvirtinimo</w:t>
        </w:r>
      </w:hyperlink>
      <w:r w:rsidR="00701AFB" w:rsidRPr="005042A4">
        <w:rPr>
          <w:rFonts w:ascii="Arial" w:hAnsi="Arial" w:cs="Arial"/>
          <w:color w:val="000000" w:themeColor="text1"/>
        </w:rPr>
        <w:t xml:space="preserve">“ (toliau – Tvarkos aprašas) nuostatomis. </w:t>
      </w:r>
      <w:r w:rsidR="00404558" w:rsidRPr="003238BA">
        <w:rPr>
          <w:rFonts w:ascii="Arial" w:hAnsi="Arial" w:cs="Arial"/>
          <w:b/>
          <w:bCs/>
          <w:color w:val="000000" w:themeColor="text1"/>
        </w:rPr>
        <w:t>Pirkimas laikomas žaliuoju</w:t>
      </w:r>
      <w:r w:rsidR="00404558" w:rsidRPr="003238BA">
        <w:rPr>
          <w:rFonts w:ascii="Arial" w:hAnsi="Arial" w:cs="Arial"/>
          <w:color w:val="000000" w:themeColor="text1"/>
        </w:rPr>
        <w:t xml:space="preserve">, nes perkamiems darbams taikomi Tvarkos aprašo 2 priedo </w:t>
      </w:r>
      <w:r w:rsidR="00404558">
        <w:rPr>
          <w:rFonts w:ascii="Arial" w:hAnsi="Arial" w:cs="Arial"/>
          <w:color w:val="000000" w:themeColor="text1"/>
        </w:rPr>
        <w:t>XIII</w:t>
      </w:r>
      <w:r w:rsidR="00404558" w:rsidRPr="003238BA">
        <w:rPr>
          <w:rFonts w:ascii="Arial" w:hAnsi="Arial" w:cs="Arial"/>
          <w:color w:val="000000" w:themeColor="text1"/>
        </w:rPr>
        <w:t xml:space="preserve"> skyriuje numatyti </w:t>
      </w:r>
      <w:r w:rsidR="00404558">
        <w:rPr>
          <w:rFonts w:ascii="Arial" w:hAnsi="Arial" w:cs="Arial"/>
          <w:b/>
          <w:bCs/>
          <w:color w:val="000000" w:themeColor="text1"/>
        </w:rPr>
        <w:t>Statybinėms medžiagoms</w:t>
      </w:r>
      <w:r w:rsidR="00404558" w:rsidRPr="003238BA">
        <w:rPr>
          <w:rFonts w:ascii="Arial" w:hAnsi="Arial" w:cs="Arial"/>
          <w:b/>
          <w:bCs/>
          <w:color w:val="000000" w:themeColor="text1"/>
        </w:rPr>
        <w:t xml:space="preserve"> </w:t>
      </w:r>
      <w:r w:rsidR="00404558" w:rsidRPr="003238BA">
        <w:rPr>
          <w:rFonts w:ascii="Arial" w:hAnsi="Arial" w:cs="Arial"/>
          <w:color w:val="000000" w:themeColor="text1"/>
        </w:rPr>
        <w:t>keliami reikalavimai</w:t>
      </w:r>
      <w:r w:rsidR="00404558" w:rsidRPr="003238BA">
        <w:rPr>
          <w:rFonts w:ascii="Arial" w:hAnsi="Arial" w:cs="Arial"/>
          <w:i/>
          <w:iCs/>
          <w:color w:val="000000" w:themeColor="text1"/>
        </w:rPr>
        <w:t>.</w:t>
      </w:r>
      <w:r w:rsidR="00404558" w:rsidRPr="003238BA">
        <w:rPr>
          <w:rFonts w:ascii="Arial" w:hAnsi="Arial" w:cs="Arial"/>
          <w:color w:val="000000" w:themeColor="text1"/>
        </w:rPr>
        <w:t xml:space="preserve"> Žr. Specialiųjų pirkimo sąlygų </w:t>
      </w:r>
      <w:r w:rsidR="00CB513C">
        <w:rPr>
          <w:rFonts w:ascii="Arial" w:hAnsi="Arial" w:cs="Arial"/>
          <w:color w:val="000000" w:themeColor="text1"/>
        </w:rPr>
        <w:t>4</w:t>
      </w:r>
      <w:r w:rsidR="00404558" w:rsidRPr="003238BA">
        <w:rPr>
          <w:rFonts w:ascii="Arial" w:hAnsi="Arial" w:cs="Arial"/>
          <w:color w:val="000000" w:themeColor="text1"/>
        </w:rPr>
        <w:t xml:space="preserve"> priedą ,,</w:t>
      </w:r>
      <w:r w:rsidR="00CB513C">
        <w:rPr>
          <w:rFonts w:ascii="Arial" w:hAnsi="Arial" w:cs="Arial"/>
          <w:color w:val="000000" w:themeColor="text1"/>
        </w:rPr>
        <w:t>Pasiūlymo forma</w:t>
      </w:r>
      <w:r w:rsidR="00404558" w:rsidRPr="003238BA">
        <w:rPr>
          <w:rFonts w:ascii="Arial" w:hAnsi="Arial" w:cs="Arial"/>
          <w:color w:val="000000" w:themeColor="text1"/>
        </w:rPr>
        <w:t>“</w:t>
      </w:r>
      <w:r w:rsidR="00404558" w:rsidRPr="00700D4A">
        <w:rPr>
          <w:rFonts w:ascii="Arial" w:hAnsi="Arial" w:cs="Arial"/>
          <w:color w:val="000000" w:themeColor="text1"/>
        </w:rPr>
        <w:t>.</w:t>
      </w:r>
    </w:p>
    <w:p w14:paraId="278EA4A0" w14:textId="0120A9D7" w:rsidR="00AF1430" w:rsidRPr="007F7299" w:rsidRDefault="007466F8" w:rsidP="00404558">
      <w:pPr>
        <w:tabs>
          <w:tab w:val="left" w:pos="1134"/>
        </w:tabs>
        <w:spacing w:after="0" w:line="240" w:lineRule="auto"/>
        <w:ind w:firstLine="567"/>
        <w:jc w:val="both"/>
        <w:rPr>
          <w:rFonts w:ascii="Arial" w:hAnsi="Arial" w:cs="Arial"/>
          <w:color w:val="000000" w:themeColor="text1"/>
        </w:rPr>
      </w:pPr>
      <w:r w:rsidRPr="007F7299">
        <w:rPr>
          <w:rFonts w:ascii="Arial" w:hAnsi="Arial" w:cs="Arial"/>
          <w:color w:val="000000" w:themeColor="text1"/>
        </w:rPr>
        <w:t>Pirkime neleidžia</w:t>
      </w:r>
      <w:r w:rsidR="00216820" w:rsidRPr="007F7299">
        <w:rPr>
          <w:rFonts w:ascii="Arial" w:hAnsi="Arial" w:cs="Arial"/>
          <w:color w:val="000000" w:themeColor="text1"/>
        </w:rPr>
        <w:t>ma</w:t>
      </w:r>
      <w:r w:rsidRPr="007F7299">
        <w:rPr>
          <w:rFonts w:ascii="Arial" w:hAnsi="Arial" w:cs="Arial"/>
          <w:color w:val="000000" w:themeColor="text1"/>
        </w:rPr>
        <w:t xml:space="preserve"> pateikti alternatyvių </w:t>
      </w:r>
      <w:r w:rsidR="00D27E76" w:rsidRPr="007F7299">
        <w:rPr>
          <w:rFonts w:ascii="Arial" w:hAnsi="Arial" w:cs="Arial"/>
          <w:color w:val="000000" w:themeColor="text1"/>
        </w:rPr>
        <w:t>p</w:t>
      </w:r>
      <w:r w:rsidRPr="007F7299">
        <w:rPr>
          <w:rFonts w:ascii="Arial" w:hAnsi="Arial" w:cs="Arial"/>
          <w:color w:val="000000" w:themeColor="text1"/>
        </w:rPr>
        <w:t xml:space="preserve">asiūlymų. </w:t>
      </w:r>
    </w:p>
    <w:p w14:paraId="0C002F05" w14:textId="68A15AD1" w:rsidR="00E32C8E" w:rsidRPr="007F7299" w:rsidRDefault="00E32C8E" w:rsidP="00E3160A">
      <w:pPr>
        <w:pStyle w:val="Sraopastraipa"/>
        <w:numPr>
          <w:ilvl w:val="1"/>
          <w:numId w:val="5"/>
        </w:numPr>
        <w:tabs>
          <w:tab w:val="left" w:pos="993"/>
        </w:tabs>
        <w:spacing w:after="0" w:line="240" w:lineRule="auto"/>
        <w:ind w:left="0" w:firstLine="567"/>
        <w:jc w:val="both"/>
        <w:rPr>
          <w:rFonts w:ascii="Arial" w:hAnsi="Arial" w:cs="Arial"/>
          <w:color w:val="000000" w:themeColor="text1"/>
        </w:rPr>
      </w:pPr>
      <w:r w:rsidRPr="007F7299">
        <w:rPr>
          <w:rFonts w:ascii="Arial" w:eastAsia="Arial" w:hAnsi="Arial" w:cs="Arial"/>
          <w:color w:val="000000" w:themeColor="text1"/>
        </w:rPr>
        <w:t xml:space="preserve">Bendrosios </w:t>
      </w:r>
      <w:r w:rsidR="007E5F55" w:rsidRPr="007F7299">
        <w:rPr>
          <w:rFonts w:ascii="Arial" w:eastAsia="Arial" w:hAnsi="Arial" w:cs="Arial"/>
          <w:color w:val="000000" w:themeColor="text1"/>
        </w:rPr>
        <w:t xml:space="preserve">pirkimo </w:t>
      </w:r>
      <w:r w:rsidRPr="007F7299">
        <w:rPr>
          <w:rFonts w:ascii="Arial" w:eastAsia="Arial" w:hAnsi="Arial" w:cs="Arial"/>
          <w:color w:val="000000" w:themeColor="text1"/>
        </w:rPr>
        <w:t>sąlygos yra neatskiriama ši</w:t>
      </w:r>
      <w:r w:rsidR="00C07F25" w:rsidRPr="007F7299">
        <w:rPr>
          <w:rFonts w:ascii="Arial" w:eastAsia="Arial" w:hAnsi="Arial" w:cs="Arial"/>
          <w:color w:val="000000" w:themeColor="text1"/>
        </w:rPr>
        <w:t>ų</w:t>
      </w:r>
      <w:r w:rsidRPr="007F7299">
        <w:rPr>
          <w:rFonts w:ascii="Arial" w:eastAsia="Arial" w:hAnsi="Arial" w:cs="Arial"/>
          <w:color w:val="000000" w:themeColor="text1"/>
        </w:rPr>
        <w:t xml:space="preserve"> </w:t>
      </w:r>
      <w:r w:rsidR="00F4541C" w:rsidRPr="007F7299">
        <w:rPr>
          <w:rFonts w:ascii="Arial" w:eastAsia="Arial" w:hAnsi="Arial" w:cs="Arial"/>
          <w:color w:val="000000" w:themeColor="text1"/>
        </w:rPr>
        <w:t>p</w:t>
      </w:r>
      <w:r w:rsidRPr="007F7299">
        <w:rPr>
          <w:rFonts w:ascii="Arial" w:eastAsia="Arial" w:hAnsi="Arial" w:cs="Arial"/>
          <w:color w:val="000000" w:themeColor="text1"/>
        </w:rPr>
        <w:t>irkimo sąlygų dalis.</w:t>
      </w:r>
    </w:p>
    <w:p w14:paraId="21A5E421" w14:textId="6FC54A55" w:rsidR="00701AFB" w:rsidRPr="005042A4" w:rsidRDefault="00701AFB" w:rsidP="00E3160A">
      <w:pPr>
        <w:pStyle w:val="Sraopastraipa"/>
        <w:numPr>
          <w:ilvl w:val="1"/>
          <w:numId w:val="5"/>
        </w:numPr>
        <w:tabs>
          <w:tab w:val="left" w:pos="993"/>
        </w:tabs>
        <w:spacing w:after="0"/>
        <w:ind w:left="0" w:firstLine="567"/>
        <w:jc w:val="both"/>
        <w:rPr>
          <w:rFonts w:ascii="Arial" w:hAnsi="Arial" w:cs="Arial"/>
          <w:color w:val="000000" w:themeColor="text1"/>
        </w:rPr>
      </w:pPr>
      <w:r w:rsidRPr="00141781">
        <w:rPr>
          <w:rFonts w:ascii="Arial" w:hAnsi="Arial" w:cs="Arial"/>
          <w:color w:val="000000" w:themeColor="text1"/>
        </w:rPr>
        <w:t xml:space="preserve">Perkančiosios organizacijos vardu pirkimo procedūras vykdo ir pirkimo procedūrų klausimais konsultuoja </w:t>
      </w:r>
      <w:r w:rsidR="00F96D79">
        <w:rPr>
          <w:rFonts w:ascii="Arial" w:hAnsi="Arial" w:cs="Arial"/>
          <w:color w:val="000000" w:themeColor="text1"/>
        </w:rPr>
        <w:t>Jovita Gedmintienė</w:t>
      </w:r>
      <w:r w:rsidRPr="005042A4">
        <w:rPr>
          <w:rFonts w:ascii="Arial" w:hAnsi="Arial" w:cs="Arial"/>
          <w:color w:val="000000" w:themeColor="text1"/>
        </w:rPr>
        <w:t>, Klaipėdos rajono savivaldybės administracijos viešųjų pirkimų skyriaus vyriausioji specialistė, tel. +370</w:t>
      </w:r>
      <w:r w:rsidR="00F96D79">
        <w:rPr>
          <w:rFonts w:ascii="Arial" w:hAnsi="Arial" w:cs="Arial"/>
          <w:color w:val="000000" w:themeColor="text1"/>
        </w:rPr>
        <w:t> 629 91784</w:t>
      </w:r>
      <w:r w:rsidRPr="005042A4">
        <w:rPr>
          <w:rFonts w:ascii="Arial" w:hAnsi="Arial" w:cs="Arial"/>
          <w:color w:val="000000" w:themeColor="text1"/>
        </w:rPr>
        <w:t xml:space="preserve">, el. paštas: </w:t>
      </w:r>
      <w:r w:rsidR="00F96D79">
        <w:rPr>
          <w:rFonts w:ascii="Arial" w:hAnsi="Arial" w:cs="Arial"/>
          <w:color w:val="000000" w:themeColor="text1"/>
        </w:rPr>
        <w:t>jovita.gedmintiene</w:t>
      </w:r>
      <w:r w:rsidRPr="005042A4">
        <w:rPr>
          <w:rFonts w:ascii="Arial" w:hAnsi="Arial" w:cs="Arial"/>
          <w:color w:val="000000" w:themeColor="text1"/>
        </w:rPr>
        <w:t>@klaipedos-r.lt.</w:t>
      </w:r>
    </w:p>
    <w:p w14:paraId="742D8FA4" w14:textId="410F3783" w:rsidR="00701AFB" w:rsidRPr="005042A4" w:rsidRDefault="00701AFB" w:rsidP="00E3160A">
      <w:pPr>
        <w:pStyle w:val="Sraopastraipa"/>
        <w:numPr>
          <w:ilvl w:val="1"/>
          <w:numId w:val="5"/>
        </w:numPr>
        <w:tabs>
          <w:tab w:val="left" w:pos="993"/>
        </w:tabs>
        <w:spacing w:after="0" w:line="240" w:lineRule="auto"/>
        <w:ind w:left="0" w:firstLine="567"/>
        <w:jc w:val="both"/>
        <w:rPr>
          <w:rFonts w:ascii="Arial" w:hAnsi="Arial" w:cs="Arial"/>
          <w:color w:val="000000" w:themeColor="text1"/>
        </w:rPr>
      </w:pPr>
      <w:r w:rsidRPr="005042A4">
        <w:rPr>
          <w:rFonts w:ascii="Arial" w:eastAsia="Calibri" w:hAnsi="Arial" w:cs="Arial"/>
          <w:bCs/>
          <w:color w:val="000000" w:themeColor="text1"/>
        </w:rPr>
        <w:t xml:space="preserve">Dėl pirkimo objekto </w:t>
      </w:r>
      <w:r w:rsidRPr="005042A4">
        <w:rPr>
          <w:rFonts w:ascii="Arial" w:hAnsi="Arial" w:cs="Arial"/>
          <w:color w:val="000000" w:themeColor="text1"/>
        </w:rPr>
        <w:t>konsultuoja</w:t>
      </w:r>
      <w:r w:rsidR="00DA64FD">
        <w:rPr>
          <w:rFonts w:ascii="Arial" w:hAnsi="Arial" w:cs="Arial"/>
          <w:color w:val="000000" w:themeColor="text1"/>
        </w:rPr>
        <w:t xml:space="preserve"> Daiva B</w:t>
      </w:r>
      <w:r w:rsidR="00F02A32">
        <w:rPr>
          <w:rFonts w:ascii="Arial" w:hAnsi="Arial" w:cs="Arial"/>
          <w:color w:val="000000" w:themeColor="text1"/>
        </w:rPr>
        <w:t>l</w:t>
      </w:r>
      <w:r w:rsidR="00DA64FD">
        <w:rPr>
          <w:rFonts w:ascii="Arial" w:hAnsi="Arial" w:cs="Arial"/>
          <w:color w:val="000000" w:themeColor="text1"/>
        </w:rPr>
        <w:t>iūdžiuvienė</w:t>
      </w:r>
      <w:r w:rsidRPr="005042A4">
        <w:rPr>
          <w:rFonts w:ascii="Arial" w:hAnsi="Arial" w:cs="Arial"/>
          <w:color w:val="000000" w:themeColor="text1"/>
        </w:rPr>
        <w:t xml:space="preserve">, </w:t>
      </w:r>
      <w:r w:rsidR="009436C4">
        <w:rPr>
          <w:rFonts w:ascii="Arial" w:hAnsi="Arial" w:cs="Arial"/>
          <w:color w:val="000000" w:themeColor="text1"/>
        </w:rPr>
        <w:t>Priekulės seniūnijos seniūnė</w:t>
      </w:r>
      <w:r w:rsidRPr="005042A4">
        <w:rPr>
          <w:rFonts w:ascii="Arial" w:hAnsi="Arial" w:cs="Arial"/>
          <w:color w:val="000000" w:themeColor="text1"/>
        </w:rPr>
        <w:t>, tel.:  tel.</w:t>
      </w:r>
      <w:r w:rsidR="00141781" w:rsidRPr="005042A4">
        <w:rPr>
          <w:rFonts w:ascii="Arial" w:hAnsi="Arial" w:cs="Arial"/>
          <w:color w:val="000000" w:themeColor="text1"/>
        </w:rPr>
        <w:t xml:space="preserve"> </w:t>
      </w:r>
      <w:r w:rsidR="004B71C9" w:rsidRPr="004B71C9">
        <w:rPr>
          <w:rFonts w:ascii="Arial" w:hAnsi="Arial" w:cs="Arial"/>
          <w:color w:val="000000" w:themeColor="text1"/>
        </w:rPr>
        <w:t>+370 646 56 616</w:t>
      </w:r>
      <w:r w:rsidRPr="005042A4">
        <w:rPr>
          <w:rFonts w:ascii="Arial" w:hAnsi="Arial" w:cs="Arial"/>
          <w:color w:val="000000" w:themeColor="text1"/>
        </w:rPr>
        <w:t xml:space="preserve">, el. p. </w:t>
      </w:r>
      <w:r w:rsidR="004B71C9">
        <w:rPr>
          <w:rFonts w:ascii="Arial" w:hAnsi="Arial" w:cs="Arial"/>
          <w:color w:val="000000" w:themeColor="text1"/>
        </w:rPr>
        <w:t>daiva.bliudziuviene</w:t>
      </w:r>
      <w:r w:rsidR="00141781" w:rsidRPr="005042A4">
        <w:rPr>
          <w:rFonts w:ascii="Arial" w:hAnsi="Arial" w:cs="Arial"/>
          <w:color w:val="000000" w:themeColor="text1"/>
        </w:rPr>
        <w:t>@klaipedos-r.lt</w:t>
      </w:r>
      <w:r w:rsidR="005042A4">
        <w:rPr>
          <w:rFonts w:ascii="Arial" w:hAnsi="Arial" w:cs="Arial"/>
          <w:color w:val="000000" w:themeColor="text1"/>
        </w:rPr>
        <w:t>.</w:t>
      </w:r>
    </w:p>
    <w:p w14:paraId="13734E59" w14:textId="77777777" w:rsidR="003815A1" w:rsidRPr="007F7299" w:rsidRDefault="003815A1" w:rsidP="003815A1">
      <w:pPr>
        <w:pStyle w:val="Sraopastraipa"/>
        <w:tabs>
          <w:tab w:val="left" w:pos="993"/>
        </w:tabs>
        <w:spacing w:after="0" w:line="240" w:lineRule="auto"/>
        <w:ind w:left="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2C2BBDC7" w14:textId="6063BFAF" w:rsidR="00141781" w:rsidRPr="00902E5F" w:rsidRDefault="00B41C66" w:rsidP="00902E5F">
      <w:pPr>
        <w:pStyle w:val="Betarp"/>
        <w:numPr>
          <w:ilvl w:val="1"/>
          <w:numId w:val="4"/>
        </w:numPr>
        <w:tabs>
          <w:tab w:val="left" w:pos="993"/>
        </w:tabs>
        <w:ind w:left="0" w:firstLine="567"/>
        <w:contextualSpacing/>
        <w:jc w:val="both"/>
        <w:rPr>
          <w:rFonts w:ascii="Arial" w:hAnsi="Arial" w:cs="Arial"/>
          <w:color w:val="FF0000"/>
        </w:rPr>
      </w:pPr>
      <w:r w:rsidRPr="005042A4">
        <w:rPr>
          <w:rFonts w:ascii="Arial" w:eastAsia="Calibri" w:hAnsi="Arial" w:cs="Arial"/>
          <w:color w:val="000000" w:themeColor="text1"/>
        </w:rPr>
        <w:t>Perkančioji organizacija numato įsigyti</w:t>
      </w:r>
      <w:r w:rsidR="00902E5F">
        <w:rPr>
          <w:rFonts w:ascii="Arial" w:hAnsi="Arial" w:cs="Arial"/>
          <w:b/>
          <w:bCs/>
          <w:color w:val="000000" w:themeColor="text1"/>
        </w:rPr>
        <w:t xml:space="preserve"> lauko sceną Venckuose. </w:t>
      </w:r>
      <w:r w:rsidR="00902E5F" w:rsidRPr="00DC7AF6">
        <w:rPr>
          <w:rFonts w:ascii="Arial" w:hAnsi="Arial" w:cs="Arial"/>
        </w:rPr>
        <w:t>Reikalavimai pirkimo objektui nustatyti specialiųjų pirkimo sąlygų 2 priede ,,Techninė specifikacija“.</w:t>
      </w:r>
    </w:p>
    <w:p w14:paraId="436C9215" w14:textId="77777777" w:rsidR="00902E5F" w:rsidRPr="00DC7AF6" w:rsidRDefault="00902E5F" w:rsidP="00902E5F">
      <w:pPr>
        <w:pStyle w:val="Betarp"/>
        <w:numPr>
          <w:ilvl w:val="1"/>
          <w:numId w:val="4"/>
        </w:numPr>
        <w:tabs>
          <w:tab w:val="left" w:pos="993"/>
        </w:tabs>
        <w:ind w:left="0" w:firstLine="567"/>
        <w:contextualSpacing/>
        <w:jc w:val="both"/>
        <w:rPr>
          <w:rFonts w:ascii="Arial" w:hAnsi="Arial" w:cs="Arial"/>
        </w:rPr>
      </w:pPr>
      <w:r w:rsidRPr="00DC7AF6">
        <w:rPr>
          <w:rFonts w:ascii="Arial" w:hAnsi="Arial" w:cs="Arial"/>
        </w:rPr>
        <w:t xml:space="preserve">Pirkimo objektas </w:t>
      </w:r>
      <w:r w:rsidRPr="00DC7AF6">
        <w:rPr>
          <w:rFonts w:ascii="Arial" w:hAnsi="Arial" w:cs="Arial"/>
          <w:u w:val="single"/>
        </w:rPr>
        <w:t>į dalis neskaidomas</w:t>
      </w:r>
      <w:r w:rsidRPr="00DC7AF6">
        <w:rPr>
          <w:rFonts w:ascii="Arial" w:hAnsi="Arial" w:cs="Arial"/>
        </w:rPr>
        <w:t xml:space="preserve">, </w:t>
      </w:r>
      <w:r w:rsidRPr="00F22EF2">
        <w:rPr>
          <w:rFonts w:ascii="Arial" w:hAnsi="Arial" w:cs="Arial"/>
        </w:rPr>
        <w:t xml:space="preserve">nes vykdomas supaprastintas pirkimas. Pirkimo </w:t>
      </w:r>
      <w:r w:rsidRPr="00DC7AF6">
        <w:rPr>
          <w:rFonts w:ascii="Arial" w:hAnsi="Arial" w:cs="Arial"/>
        </w:rPr>
        <w:t xml:space="preserve">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lastRenderedPageBreak/>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23B058CE" w14:textId="203C8D84" w:rsidR="002C5249" w:rsidRPr="007F7299" w:rsidRDefault="009D2F13"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4.1. </w:t>
      </w:r>
      <w:r w:rsidR="002C5249" w:rsidRPr="007F7299">
        <w:rPr>
          <w:rFonts w:ascii="Arial" w:hAnsi="Arial" w:cs="Arial"/>
          <w:color w:val="000000" w:themeColor="text1"/>
        </w:rPr>
        <w:t>Reikalavimai dėl tiekėjo ir</w:t>
      </w:r>
      <w:bookmarkStart w:id="14" w:name="_Hlk41039660"/>
      <w:r w:rsidR="00942379" w:rsidRPr="007F7299">
        <w:rPr>
          <w:rFonts w:ascii="Arial" w:hAnsi="Arial" w:cs="Arial"/>
          <w:color w:val="000000" w:themeColor="text1"/>
        </w:rPr>
        <w:t xml:space="preserve"> </w:t>
      </w:r>
      <w:r w:rsidR="002C5249" w:rsidRPr="007F7299">
        <w:rPr>
          <w:rFonts w:ascii="Arial" w:hAnsi="Arial" w:cs="Arial"/>
          <w:color w:val="000000" w:themeColor="text1"/>
        </w:rPr>
        <w:t>subtiekėjų</w:t>
      </w:r>
      <w:r w:rsidR="00942379" w:rsidRPr="007F7299">
        <w:rPr>
          <w:rFonts w:ascii="Arial" w:hAnsi="Arial" w:cs="Arial"/>
          <w:color w:val="000000" w:themeColor="text1"/>
        </w:rPr>
        <w:t xml:space="preserve"> (jei taikoma)</w:t>
      </w:r>
      <w:r w:rsidR="00953F2B" w:rsidRPr="007F7299">
        <w:rPr>
          <w:rFonts w:ascii="Arial" w:hAnsi="Arial" w:cs="Arial"/>
          <w:color w:val="000000" w:themeColor="text1"/>
        </w:rPr>
        <w:t xml:space="preserve">, </w:t>
      </w:r>
      <w:r w:rsidR="007F34C7" w:rsidRPr="007F7299">
        <w:rPr>
          <w:rFonts w:ascii="Arial" w:hAnsi="Arial" w:cs="Arial"/>
          <w:color w:val="000000" w:themeColor="text1"/>
        </w:rPr>
        <w:t>ūkio subjektų, kurių pajėgumais tiekėjas remiasi,</w:t>
      </w:r>
      <w:r w:rsidR="002C5249" w:rsidRPr="007F7299">
        <w:rPr>
          <w:rFonts w:ascii="Arial" w:hAnsi="Arial" w:cs="Arial"/>
          <w:color w:val="000000" w:themeColor="text1"/>
        </w:rPr>
        <w:t xml:space="preserve"> </w:t>
      </w:r>
      <w:bookmarkEnd w:id="14"/>
      <w:r w:rsidR="002C5249" w:rsidRPr="007F7299">
        <w:rPr>
          <w:rFonts w:ascii="Arial" w:hAnsi="Arial" w:cs="Arial"/>
          <w:color w:val="000000" w:themeColor="text1"/>
        </w:rPr>
        <w:t xml:space="preserve">pašalinimo pagrindų nebuvimo bei jų nebuvimą patvirtinantys dokumentai </w:t>
      </w:r>
      <w:r w:rsidR="00E3160A" w:rsidRPr="007F7299">
        <w:rPr>
          <w:rFonts w:ascii="Arial" w:hAnsi="Arial" w:cs="Arial"/>
          <w:color w:val="000000" w:themeColor="text1"/>
        </w:rPr>
        <w:t xml:space="preserve">– </w:t>
      </w:r>
      <w:r w:rsidR="00E3160A" w:rsidRPr="00141781">
        <w:rPr>
          <w:rFonts w:ascii="Arial" w:hAnsi="Arial" w:cs="Arial"/>
          <w:b/>
          <w:bCs/>
          <w:color w:val="000000" w:themeColor="text1"/>
        </w:rPr>
        <w:t>netikrinama.</w:t>
      </w:r>
    </w:p>
    <w:p w14:paraId="5AB288F6" w14:textId="5169F698"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A6625B" w:rsidRPr="007F7299">
        <w:rPr>
          <w:rFonts w:ascii="Arial" w:hAnsi="Arial" w:cs="Arial"/>
          <w:color w:val="000000" w:themeColor="text1"/>
        </w:rPr>
        <w:t xml:space="preserve">Tiekėjams </w:t>
      </w:r>
      <w:r w:rsidR="00141781" w:rsidRPr="00141781">
        <w:rPr>
          <w:rFonts w:ascii="Arial" w:hAnsi="Arial" w:cs="Arial"/>
          <w:b/>
          <w:bCs/>
          <w:color w:val="000000" w:themeColor="text1"/>
        </w:rPr>
        <w:t>ne</w:t>
      </w:r>
      <w:r w:rsidR="00A6625B" w:rsidRPr="00141781">
        <w:rPr>
          <w:rFonts w:ascii="Arial" w:hAnsi="Arial" w:cs="Arial"/>
          <w:b/>
          <w:bCs/>
          <w:color w:val="000000" w:themeColor="text1"/>
        </w:rPr>
        <w:t>nustatomi</w:t>
      </w:r>
      <w:r w:rsidR="00A6625B" w:rsidRPr="007F7299">
        <w:rPr>
          <w:rFonts w:ascii="Arial" w:hAnsi="Arial" w:cs="Arial"/>
          <w:color w:val="000000" w:themeColor="text1"/>
        </w:rPr>
        <w:t xml:space="preserve"> kvalifikacijos reikalavimai ir (arba) reikalavimai dėl kokybės vadybos sistemos ir (arba) aplinkos apsaugos vadybos sistemos standartų laikymosi</w:t>
      </w:r>
      <w:r w:rsidR="001B2CF4" w:rsidRPr="007F7299">
        <w:rPr>
          <w:rFonts w:ascii="Arial" w:hAnsi="Arial" w:cs="Arial"/>
          <w:color w:val="000000" w:themeColor="text1"/>
        </w:rPr>
        <w:t>.</w:t>
      </w:r>
      <w:r w:rsidR="00F654E1" w:rsidRPr="007F7299">
        <w:rPr>
          <w:rFonts w:ascii="Arial" w:hAnsi="Arial" w:cs="Arial"/>
          <w:color w:val="000000" w:themeColor="text1"/>
        </w:rPr>
        <w:t xml:space="preserve"> Tiekėjas, teikdamas pasiūlymą, įsipareigoja, kad sutartį vykdys tik teisę verstis atitinkama veikla turintys asmenys.</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5042A4">
        <w:rPr>
          <w:rFonts w:ascii="Arial" w:hAnsi="Arial" w:cs="Arial"/>
          <w:b/>
          <w:bCs/>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0B17BEF7" w14:textId="35290D58" w:rsidR="00FF12F1" w:rsidRPr="007F7299"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 xml:space="preserve">asiūlymas, parengtas pagal </w:t>
      </w:r>
      <w:r w:rsidR="007C1C57"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476F8C" w:rsidRPr="007F7299">
        <w:rPr>
          <w:rFonts w:ascii="Arial" w:hAnsi="Arial" w:cs="Arial"/>
          <w:color w:val="000000" w:themeColor="text1"/>
        </w:rPr>
        <w:t>sąlygų</w:t>
      </w:r>
      <w:r w:rsidR="00DE5F20" w:rsidRPr="007F7299">
        <w:rPr>
          <w:rFonts w:ascii="Arial" w:hAnsi="Arial" w:cs="Arial"/>
          <w:color w:val="000000" w:themeColor="text1"/>
        </w:rPr>
        <w:t xml:space="preserve"> </w:t>
      </w:r>
      <w:r w:rsidR="00E3160A" w:rsidRPr="007F7299">
        <w:rPr>
          <w:rFonts w:ascii="Arial" w:hAnsi="Arial" w:cs="Arial"/>
          <w:color w:val="000000" w:themeColor="text1"/>
        </w:rPr>
        <w:t>4</w:t>
      </w:r>
      <w:r w:rsidR="00CA1914" w:rsidRPr="007F7299">
        <w:rPr>
          <w:rFonts w:ascii="Arial" w:hAnsi="Arial" w:cs="Arial"/>
          <w:color w:val="000000" w:themeColor="text1"/>
        </w:rPr>
        <w:t xml:space="preserve"> </w:t>
      </w:r>
      <w:r w:rsidR="00476F8C" w:rsidRPr="007F7299">
        <w:rPr>
          <w:rFonts w:ascii="Arial" w:hAnsi="Arial" w:cs="Arial"/>
          <w:color w:val="000000" w:themeColor="text1"/>
        </w:rPr>
        <w:t>priede</w:t>
      </w:r>
      <w:r w:rsidR="0068188A" w:rsidRPr="007F7299">
        <w:rPr>
          <w:rFonts w:ascii="Arial" w:hAnsi="Arial" w:cs="Arial"/>
          <w:color w:val="000000" w:themeColor="text1"/>
        </w:rPr>
        <w:t xml:space="preserve"> </w:t>
      </w:r>
      <w:r w:rsidR="009B5D5B" w:rsidRPr="007F7299">
        <w:rPr>
          <w:rFonts w:ascii="Arial" w:hAnsi="Arial" w:cs="Arial"/>
          <w:color w:val="000000" w:themeColor="text1"/>
        </w:rPr>
        <w:t xml:space="preserve">,,Pasiūlymo forma“ </w:t>
      </w:r>
      <w:r w:rsidRPr="007F7299">
        <w:rPr>
          <w:rFonts w:ascii="Arial" w:hAnsi="Arial" w:cs="Arial"/>
          <w:color w:val="000000" w:themeColor="text1"/>
        </w:rPr>
        <w:t xml:space="preserve">pateiktą </w:t>
      </w:r>
      <w:r w:rsidR="00C35C26" w:rsidRPr="007F7299">
        <w:rPr>
          <w:rFonts w:ascii="Arial" w:hAnsi="Arial" w:cs="Arial"/>
          <w:color w:val="000000" w:themeColor="text1"/>
        </w:rPr>
        <w:t>p</w:t>
      </w:r>
      <w:r w:rsidRPr="007F7299">
        <w:rPr>
          <w:rFonts w:ascii="Arial" w:hAnsi="Arial" w:cs="Arial"/>
          <w:color w:val="000000" w:themeColor="text1"/>
        </w:rPr>
        <w:t>asiūlymo formą</w:t>
      </w:r>
      <w:r w:rsidR="00430B7D" w:rsidRPr="007F7299">
        <w:rPr>
          <w:rFonts w:ascii="Arial" w:hAnsi="Arial" w:cs="Arial"/>
          <w:color w:val="000000" w:themeColor="text1"/>
        </w:rPr>
        <w:t>;</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025B29E2"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pasirašė </w:t>
      </w:r>
      <w:r w:rsidR="00212F68" w:rsidRPr="007F7299">
        <w:rPr>
          <w:rFonts w:ascii="Arial" w:hAnsi="Arial" w:cs="Arial"/>
          <w:color w:val="000000" w:themeColor="text1"/>
        </w:rPr>
        <w:t>p</w:t>
      </w:r>
      <w:r w:rsidRPr="007F7299">
        <w:rPr>
          <w:rFonts w:ascii="Arial" w:hAnsi="Arial" w:cs="Arial"/>
          <w:color w:val="000000" w:themeColor="text1"/>
        </w:rPr>
        <w:t>asiūlymą (jei jis ne tiekėjo vadovas), turėjo teisę jį 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10EC33E1" w:rsidR="000651A3"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,,Tiekėjų kvalifikacijos reikalavimai ir reikalaujami kokybės bei aplinkos apsaugos vadybos sistemų standartai“</w:t>
      </w:r>
      <w:r w:rsidRPr="007F7299">
        <w:rPr>
          <w:rFonts w:ascii="Arial" w:hAnsi="Arial" w:cs="Arial"/>
          <w:color w:val="000000" w:themeColor="text1"/>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7299">
        <w:rPr>
          <w:rFonts w:ascii="Arial" w:hAnsi="Arial" w:cs="Arial"/>
          <w:i/>
          <w:iCs/>
          <w:color w:val="000000" w:themeColor="text1"/>
        </w:rPr>
        <w:t xml:space="preserve"> </w:t>
      </w:r>
    </w:p>
    <w:p w14:paraId="7DE52EC0" w14:textId="77777777" w:rsidR="005E5E4F" w:rsidRPr="007F7299"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kitus pirkimo dokumentuose nurodytus dokumentus. </w:t>
      </w:r>
    </w:p>
    <w:p w14:paraId="22803CFC" w14:textId="77777777" w:rsidR="005E5E4F" w:rsidRPr="007F7299"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elektroninėmis priemonėmis suformuoti dokumentai (kai tiekėją atstovaujantis ir visą pasiūlymą pasirašantis asmuo sutampa su atitinkamą dokumentą turinčiu teisę pasirašyti asmeniu);</w:t>
      </w:r>
    </w:p>
    <w:p w14:paraId="5DFEABBD"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skaitmeninės dokumentų kopijos (</w:t>
      </w:r>
      <w:r w:rsidRPr="007F7299">
        <w:rPr>
          <w:rFonts w:ascii="Arial" w:eastAsia="Calibri" w:hAnsi="Arial" w:cs="Arial"/>
          <w:iCs/>
          <w:color w:val="000000" w:themeColor="text1"/>
        </w:rPr>
        <w:t>fiziniu asmens, nesutampančio, su pasiūlymą pasirašančiu asmeniu, parašu tvirtinami dokumentai turi būti pateikiami pasirašyti ir nuskenuoti)</w:t>
      </w:r>
      <w:r w:rsidRPr="007F7299">
        <w:rPr>
          <w:rFonts w:ascii="Arial" w:eastAsia="Calibri" w:hAnsi="Arial" w:cs="Arial"/>
          <w:bCs/>
          <w:iCs/>
          <w:color w:val="000000" w:themeColor="text1"/>
        </w:rPr>
        <w:t>;</w:t>
      </w:r>
    </w:p>
    <w:p w14:paraId="58017E74"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Theme="minorHAnsi" w:hAnsi="Arial" w:cs="Arial"/>
          <w:bCs/>
          <w:iCs/>
          <w:color w:val="000000" w:themeColor="text1"/>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7F7299">
        <w:rPr>
          <w:rFonts w:ascii="Arial" w:eastAsiaTheme="minorHAnsi" w:hAnsi="Arial" w:cs="Arial"/>
          <w:b/>
          <w:iCs/>
          <w:color w:val="000000" w:themeColor="text1"/>
          <w:u w:val="single"/>
        </w:rPr>
        <w:t>Jeigu norima įkelti pasirašytą .adoc dokumentą, tiekėjas pirma turi šį dokumentą suspausti (į .zip ar kitus palaikomus formatus) ir tada prisegti CVP IS</w:t>
      </w:r>
      <w:r w:rsidRPr="007F7299">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lastRenderedPageBreak/>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79A9E46" w14:textId="152A5507" w:rsidR="00514639" w:rsidRPr="007F7299"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 xml:space="preserve">organizacija ekonomiškai naudingiausią pasiūlymą išrenka pagal tiekėjo pasiūlyme nurodytą kainą, kuri turi būti apskaičiuota ir nurodyta taip, kaip reikalaujama specialiųjų pirkimo sąlygų </w:t>
      </w:r>
      <w:r w:rsidR="00E3160A" w:rsidRPr="007F7299">
        <w:rPr>
          <w:rFonts w:ascii="Arial" w:eastAsia="Calibri" w:hAnsi="Arial" w:cs="Arial"/>
          <w:color w:val="000000" w:themeColor="text1"/>
        </w:rPr>
        <w:t>4</w:t>
      </w:r>
      <w:r w:rsidR="00514639" w:rsidRPr="007F7299">
        <w:rPr>
          <w:rFonts w:ascii="Arial" w:eastAsia="Calibri" w:hAnsi="Arial" w:cs="Arial"/>
          <w:color w:val="000000" w:themeColor="text1"/>
        </w:rPr>
        <w:t xml:space="preserve"> priede „Pasiūlymo forma“. </w:t>
      </w:r>
      <w:r w:rsidR="003E2C41"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27CAEFF7" w14:textId="4484233D" w:rsidR="00F57665" w:rsidRPr="007F7299"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 xml:space="preserve">Sutarties sąlygos pateikiamos </w:t>
      </w:r>
      <w:r w:rsidR="007A5D9C" w:rsidRPr="007F7299">
        <w:rPr>
          <w:rFonts w:ascii="Arial" w:hAnsi="Arial" w:cs="Arial"/>
          <w:color w:val="000000" w:themeColor="text1"/>
        </w:rPr>
        <w:t>P</w:t>
      </w:r>
      <w:r w:rsidR="00551FA7" w:rsidRPr="007F7299">
        <w:rPr>
          <w:rFonts w:ascii="Arial" w:hAnsi="Arial" w:cs="Arial"/>
          <w:color w:val="000000" w:themeColor="text1"/>
        </w:rPr>
        <w:t xml:space="preserve">irkimo </w:t>
      </w:r>
      <w:r w:rsidR="00D86901" w:rsidRPr="007F7299">
        <w:rPr>
          <w:rFonts w:ascii="Arial" w:hAnsi="Arial" w:cs="Arial"/>
          <w:color w:val="000000" w:themeColor="text1"/>
        </w:rPr>
        <w:t xml:space="preserve">sąlygų </w:t>
      </w:r>
      <w:r w:rsidR="00E3160A" w:rsidRPr="007F7299">
        <w:rPr>
          <w:rFonts w:ascii="Arial" w:hAnsi="Arial" w:cs="Arial"/>
          <w:color w:val="000000" w:themeColor="text1"/>
        </w:rPr>
        <w:t xml:space="preserve">5 </w:t>
      </w:r>
      <w:r w:rsidR="00D86901" w:rsidRPr="007F7299">
        <w:rPr>
          <w:rFonts w:ascii="Arial" w:hAnsi="Arial" w:cs="Arial"/>
          <w:color w:val="000000" w:themeColor="text1"/>
        </w:rPr>
        <w:t>priede</w:t>
      </w:r>
      <w:r w:rsidR="009829AC" w:rsidRPr="007F7299">
        <w:rPr>
          <w:rFonts w:ascii="Arial" w:hAnsi="Arial" w:cs="Arial"/>
          <w:color w:val="000000" w:themeColor="text1"/>
        </w:rPr>
        <w:t xml:space="preserve"> </w:t>
      </w:r>
      <w:r w:rsidR="00D86901" w:rsidRPr="007F7299">
        <w:rPr>
          <w:rFonts w:ascii="Arial" w:hAnsi="Arial" w:cs="Arial"/>
          <w:color w:val="000000" w:themeColor="text1"/>
        </w:rPr>
        <w:t xml:space="preserve"> „Sutarties projektas“</w:t>
      </w:r>
      <w:r w:rsidR="004B2DE4" w:rsidRPr="007F7299">
        <w:rPr>
          <w:rFonts w:ascii="Arial" w:hAnsi="Arial" w:cs="Arial"/>
          <w:color w:val="000000" w:themeColor="text1"/>
        </w:rPr>
        <w:t>.</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r w:rsidRPr="007F7299">
              <w:rPr>
                <w:rFonts w:ascii="Arial" w:hAnsi="Arial" w:cs="Arial"/>
                <w:b/>
                <w:bCs/>
                <w:color w:val="000000" w:themeColor="text1"/>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shd w:val="clear" w:color="auto" w:fill="auto"/>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shd w:val="clear" w:color="auto" w:fill="auto"/>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shd w:val="clear" w:color="auto" w:fill="auto"/>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shd w:val="clear" w:color="auto" w:fill="auto"/>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shd w:val="clear" w:color="auto" w:fill="auto"/>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6.</w:t>
            </w:r>
          </w:p>
        </w:tc>
        <w:tc>
          <w:tcPr>
            <w:tcW w:w="4817" w:type="dxa"/>
            <w:shd w:val="clear" w:color="auto" w:fill="auto"/>
            <w:tcMar>
              <w:top w:w="0" w:type="dxa"/>
              <w:left w:w="108" w:type="dxa"/>
              <w:bottom w:w="0" w:type="dxa"/>
              <w:right w:w="108" w:type="dxa"/>
            </w:tcMar>
          </w:tcPr>
          <w:p w14:paraId="3CEEB560"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Perkančioji organizacija pirkimo dalyviams praneša apie priimtą sprendimą nustatyti laimėjusį pasiūlymą, </w:t>
            </w:r>
            <w:r w:rsidRPr="007F7299">
              <w:rPr>
                <w:rFonts w:ascii="Arial" w:hAnsi="Arial" w:cs="Arial"/>
                <w:color w:val="000000" w:themeColor="text1"/>
              </w:rPr>
              <w:t>dėl kurio bus sudaroma</w:t>
            </w:r>
            <w:r w:rsidRPr="007F7299">
              <w:rPr>
                <w:rFonts w:ascii="Arial" w:hAnsi="Arial" w:cs="Arial"/>
                <w:bCs/>
                <w:color w:val="000000" w:themeColor="text1"/>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7F7299" w:rsidRDefault="00776B03" w:rsidP="00776B03">
            <w:pPr>
              <w:spacing w:after="0" w:line="240" w:lineRule="auto"/>
              <w:rPr>
                <w:rFonts w:ascii="Arial" w:hAnsi="Arial" w:cs="Arial"/>
                <w:color w:val="000000" w:themeColor="text1"/>
              </w:rPr>
            </w:pPr>
            <w:r w:rsidRPr="007F7299">
              <w:rPr>
                <w:rFonts w:ascii="Arial" w:hAnsi="Arial" w:cs="Arial"/>
                <w:color w:val="000000" w:themeColor="text1"/>
              </w:rPr>
              <w:t>7.</w:t>
            </w:r>
          </w:p>
        </w:tc>
        <w:tc>
          <w:tcPr>
            <w:tcW w:w="4817" w:type="dxa"/>
            <w:shd w:val="clear" w:color="auto" w:fill="auto"/>
            <w:tcMar>
              <w:top w:w="0" w:type="dxa"/>
              <w:left w:w="108" w:type="dxa"/>
              <w:bottom w:w="0" w:type="dxa"/>
              <w:right w:w="108" w:type="dxa"/>
            </w:tcMar>
          </w:tcPr>
          <w:p w14:paraId="072A9CFF"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Cs/>
                <w:color w:val="000000" w:themeColor="text1"/>
              </w:rPr>
              <w:t xml:space="preserve">Pirkimo sutarties sudarymo atidėjimo terminas netaikomas </w:t>
            </w:r>
          </w:p>
        </w:tc>
      </w:tr>
      <w:tr w:rsidR="007F7299" w:rsidRPr="007F7299" w14:paraId="4A17A4EC" w14:textId="77777777" w:rsidTr="006A459D">
        <w:trPr>
          <w:trHeight w:val="373"/>
        </w:trPr>
        <w:tc>
          <w:tcPr>
            <w:tcW w:w="990" w:type="dxa"/>
            <w:shd w:val="clear" w:color="auto" w:fill="auto"/>
            <w:tcMar>
              <w:top w:w="0" w:type="dxa"/>
              <w:left w:w="108" w:type="dxa"/>
              <w:bottom w:w="0" w:type="dxa"/>
              <w:right w:w="108" w:type="dxa"/>
            </w:tcMar>
          </w:tcPr>
          <w:p w14:paraId="34AF877D" w14:textId="4D9695D6" w:rsidR="00F2779C" w:rsidRPr="007F7299" w:rsidRDefault="00F2779C" w:rsidP="00F2779C">
            <w:pPr>
              <w:spacing w:after="0" w:line="240" w:lineRule="auto"/>
              <w:rPr>
                <w:rFonts w:ascii="Arial" w:hAnsi="Arial" w:cs="Arial"/>
                <w:color w:val="000000" w:themeColor="text1"/>
              </w:rPr>
            </w:pPr>
            <w:r w:rsidRPr="007F7299">
              <w:rPr>
                <w:rFonts w:ascii="Arial" w:hAnsi="Arial" w:cs="Arial"/>
                <w:color w:val="000000" w:themeColor="text1"/>
              </w:rPr>
              <w:t>8</w:t>
            </w:r>
            <w:r w:rsidR="006A459D" w:rsidRPr="007F7299">
              <w:rPr>
                <w:rFonts w:ascii="Arial" w:hAnsi="Arial" w:cs="Arial"/>
                <w:color w:val="000000" w:themeColor="text1"/>
              </w:rPr>
              <w:t>.</w:t>
            </w:r>
          </w:p>
        </w:tc>
        <w:tc>
          <w:tcPr>
            <w:tcW w:w="4817" w:type="dxa"/>
            <w:shd w:val="clear" w:color="auto" w:fill="auto"/>
            <w:tcMar>
              <w:top w:w="0" w:type="dxa"/>
              <w:left w:w="108" w:type="dxa"/>
              <w:bottom w:w="0" w:type="dxa"/>
              <w:right w:w="108" w:type="dxa"/>
            </w:tcMar>
          </w:tcPr>
          <w:p w14:paraId="4CEDA5DE" w14:textId="5B79BBE3" w:rsidR="00F2779C" w:rsidRPr="007F7299" w:rsidRDefault="00F2779C" w:rsidP="00F2779C">
            <w:pPr>
              <w:spacing w:after="0" w:line="240" w:lineRule="auto"/>
              <w:jc w:val="both"/>
              <w:rPr>
                <w:rFonts w:ascii="Arial" w:hAnsi="Arial" w:cs="Arial"/>
                <w:color w:val="000000" w:themeColor="text1"/>
              </w:rPr>
            </w:pPr>
            <w:r w:rsidRPr="007F7299">
              <w:rPr>
                <w:rFonts w:ascii="Arial" w:hAnsi="Arial" w:cs="Arial"/>
                <w:color w:val="000000" w:themeColor="text1"/>
              </w:rPr>
              <w:t>Pasiūlymo galiojimo terminas</w:t>
            </w:r>
          </w:p>
        </w:tc>
        <w:tc>
          <w:tcPr>
            <w:tcW w:w="4717" w:type="dxa"/>
            <w:shd w:val="clear" w:color="auto" w:fill="auto"/>
            <w:tcMar>
              <w:top w:w="0" w:type="dxa"/>
              <w:left w:w="108" w:type="dxa"/>
              <w:bottom w:w="0" w:type="dxa"/>
              <w:right w:w="108" w:type="dxa"/>
            </w:tcMar>
          </w:tcPr>
          <w:p w14:paraId="54011F39" w14:textId="4438DE76" w:rsidR="00F2779C" w:rsidRPr="007F7299" w:rsidRDefault="006A459D" w:rsidP="00F2779C">
            <w:pPr>
              <w:spacing w:after="0" w:line="240" w:lineRule="auto"/>
              <w:jc w:val="both"/>
              <w:rPr>
                <w:rFonts w:ascii="Arial" w:hAnsi="Arial" w:cs="Arial"/>
                <w:bCs/>
                <w:color w:val="000000" w:themeColor="text1"/>
              </w:rPr>
            </w:pPr>
            <w:r w:rsidRPr="007F7299">
              <w:rPr>
                <w:rFonts w:ascii="Arial" w:hAnsi="Arial" w:cs="Arial"/>
                <w:bCs/>
                <w:color w:val="000000" w:themeColor="text1"/>
              </w:rPr>
              <w:t>Iki 2025-0</w:t>
            </w:r>
            <w:r w:rsidR="00F87175">
              <w:rPr>
                <w:rFonts w:ascii="Arial" w:hAnsi="Arial" w:cs="Arial"/>
                <w:bCs/>
                <w:color w:val="000000" w:themeColor="text1"/>
              </w:rPr>
              <w:t>8-05</w:t>
            </w:r>
          </w:p>
        </w:tc>
      </w:tr>
    </w:tbl>
    <w:p w14:paraId="27317ED4" w14:textId="77777777" w:rsidR="00B802EF" w:rsidRPr="007F7299" w:rsidRDefault="00B802EF" w:rsidP="00912D00">
      <w:pPr>
        <w:spacing w:after="0" w:line="240" w:lineRule="auto"/>
        <w:rPr>
          <w:rFonts w:ascii="Arial" w:eastAsia="Calibri" w:hAnsi="Arial" w:cs="Arial"/>
          <w:color w:val="000000" w:themeColor="text1"/>
        </w:rPr>
      </w:pPr>
      <w:r w:rsidRPr="007F7299">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251A9256" w14:textId="77777777" w:rsidR="00281735" w:rsidRPr="007F7299" w:rsidRDefault="00281735" w:rsidP="00912D00">
      <w:pPr>
        <w:spacing w:after="0" w:line="240" w:lineRule="auto"/>
        <w:jc w:val="center"/>
        <w:rPr>
          <w:rFonts w:ascii="Arial" w:hAnsi="Arial" w:cs="Arial"/>
          <w:b/>
          <w:bCs/>
          <w:color w:val="000000" w:themeColor="text1"/>
        </w:rPr>
      </w:pP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27B1AA3" w14:textId="5A667A31" w:rsidR="00A4599F" w:rsidRPr="007F7299" w:rsidRDefault="00A4599F" w:rsidP="00912D00">
      <w:pPr>
        <w:spacing w:after="0" w:line="240" w:lineRule="auto"/>
        <w:jc w:val="center"/>
        <w:rPr>
          <w:rFonts w:ascii="Arial" w:hAnsi="Arial" w:cs="Arial"/>
          <w:b/>
          <w:bCs/>
          <w:smallCaps/>
          <w:color w:val="000000" w:themeColor="text1"/>
        </w:rPr>
      </w:pPr>
    </w:p>
    <w:p w14:paraId="7BFABC1F" w14:textId="428D3449" w:rsidR="008D704D" w:rsidRDefault="00E3160A" w:rsidP="00CE789C">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t>Specialiųjų p</w:t>
      </w:r>
      <w:r w:rsidR="008D704D" w:rsidRPr="007F7299">
        <w:rPr>
          <w:rFonts w:ascii="Arial" w:eastAsia="Calibri" w:hAnsi="Arial" w:cs="Arial"/>
          <w:color w:val="000000" w:themeColor="text1"/>
          <w:sz w:val="21"/>
          <w:szCs w:val="21"/>
        </w:rPr>
        <w:t xml:space="preserve">irkimo sąlygų </w:t>
      </w:r>
      <w:r w:rsidRPr="007F7299">
        <w:rPr>
          <w:rFonts w:ascii="Arial" w:eastAsia="Calibri" w:hAnsi="Arial" w:cs="Arial"/>
          <w:color w:val="000000" w:themeColor="text1"/>
          <w:sz w:val="21"/>
          <w:szCs w:val="21"/>
        </w:rPr>
        <w:t>3</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p w14:paraId="72BF9CF3" w14:textId="77777777" w:rsidR="00141781" w:rsidRPr="00141781" w:rsidRDefault="00141781" w:rsidP="00141781"/>
    <w:p w14:paraId="5D1FB64E" w14:textId="76CB3585" w:rsidR="007A0637" w:rsidRPr="007F7299" w:rsidRDefault="007A0637" w:rsidP="00912D00">
      <w:pPr>
        <w:pStyle w:val="Betarp"/>
        <w:tabs>
          <w:tab w:val="left" w:pos="993"/>
        </w:tabs>
        <w:contextualSpacing/>
        <w:jc w:val="both"/>
        <w:rPr>
          <w:rFonts w:ascii="Arial" w:hAnsi="Arial" w:cs="Arial"/>
          <w:color w:val="000000" w:themeColor="text1"/>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7F7299"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7F7299" w:rsidRDefault="00CE789C" w:rsidP="00912D00">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1 lentelė. TIEKĖJŲ KVALIFIKACIJOS REIKALAVIMAI IR REIKALAVIMAI LAIKYTIS KOKYBĖS VADYBOS SISTEMOS IR (ARBA) APLINKOS APSAUGOS VADYBOS SISTEMOS STANDARTŲ</w:t>
            </w:r>
          </w:p>
        </w:tc>
      </w:tr>
      <w:tr w:rsidR="007F7299" w:rsidRPr="007F7299"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7F7299" w:rsidRDefault="00CE789C" w:rsidP="00912D00">
            <w:pPr>
              <w:jc w:val="center"/>
              <w:rPr>
                <w:rFonts w:ascii="Arial" w:eastAsiaTheme="minorHAnsi" w:hAnsi="Arial" w:cs="Arial"/>
                <w:b/>
                <w:bCs/>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7F7299" w:rsidRDefault="00CE789C" w:rsidP="00CE789C">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1.</w:t>
            </w:r>
            <w:r w:rsidRPr="007F7299">
              <w:rPr>
                <w:rFonts w:ascii="Arial" w:hAnsi="Arial" w:cs="Arial"/>
                <w:color w:val="000000" w:themeColor="text1"/>
                <w:sz w:val="21"/>
                <w:szCs w:val="21"/>
              </w:rPr>
              <w:tab/>
              <w:t xml:space="preserve">Tiekėjo kvalifikacija turi atitikti šiame priede nustatytus reikalavimus kvalifikacijai. </w:t>
            </w:r>
          </w:p>
          <w:p w14:paraId="572055E8" w14:textId="04D55EE7" w:rsidR="00CE789C" w:rsidRPr="007F7299" w:rsidRDefault="00CE789C" w:rsidP="00540454">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2.</w:t>
            </w:r>
            <w:r w:rsidRPr="007F7299">
              <w:rPr>
                <w:rFonts w:ascii="Arial" w:hAnsi="Arial" w:cs="Arial"/>
                <w:color w:val="000000" w:themeColor="text1"/>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7F7299"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7F7299" w:rsidRDefault="00CE789C" w:rsidP="00CE789C">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2BD0BCEB" w14:textId="4138260A"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Teisė verstis veikla</w:t>
            </w:r>
          </w:p>
        </w:tc>
      </w:tr>
      <w:tr w:rsidR="007F7299" w:rsidRPr="007F7299"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7F7299" w:rsidRDefault="006A459D" w:rsidP="006A459D">
            <w:pPr>
              <w:pStyle w:val="Sraopastraipa"/>
              <w:ind w:left="0"/>
              <w:jc w:val="right"/>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7F7299" w:rsidRDefault="00141781" w:rsidP="009D2AF3">
            <w:pPr>
              <w:autoSpaceDE w:val="0"/>
              <w:autoSpaceDN w:val="0"/>
              <w:adjustRightInd w:val="0"/>
              <w:jc w:val="both"/>
              <w:rPr>
                <w:rFonts w:ascii="Arial" w:hAnsi="Arial" w:cs="Arial"/>
                <w:color w:val="000000" w:themeColor="text1"/>
                <w:sz w:val="21"/>
                <w:szCs w:val="21"/>
                <w:u w:val="single"/>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7F7299" w:rsidRDefault="006A459D" w:rsidP="006A459D">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7F7299" w:rsidRDefault="006A459D" w:rsidP="006A459D">
            <w:pPr>
              <w:tabs>
                <w:tab w:val="left" w:pos="350"/>
              </w:tabs>
              <w:autoSpaceDE w:val="0"/>
              <w:autoSpaceDN w:val="0"/>
              <w:adjustRightInd w:val="0"/>
              <w:jc w:val="both"/>
              <w:rPr>
                <w:rFonts w:ascii="Arial" w:hAnsi="Arial" w:cs="Arial"/>
                <w:color w:val="000000" w:themeColor="text1"/>
                <w:sz w:val="21"/>
                <w:szCs w:val="21"/>
              </w:rPr>
            </w:pPr>
          </w:p>
        </w:tc>
      </w:tr>
      <w:tr w:rsidR="007F7299" w:rsidRPr="007F7299"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Finansinis</w:t>
            </w:r>
            <w:r w:rsidRPr="007F7299">
              <w:rPr>
                <w:rFonts w:ascii="Arial" w:hAnsi="Arial" w:cs="Arial"/>
                <w:color w:val="000000" w:themeColor="text1"/>
                <w:sz w:val="21"/>
                <w:szCs w:val="21"/>
              </w:rPr>
              <w:t xml:space="preserve"> </w:t>
            </w:r>
            <w:r w:rsidRPr="007F7299">
              <w:rPr>
                <w:rFonts w:ascii="Arial" w:hAnsi="Arial" w:cs="Arial"/>
                <w:b/>
                <w:bCs/>
                <w:color w:val="000000" w:themeColor="text1"/>
                <w:sz w:val="21"/>
                <w:szCs w:val="21"/>
              </w:rPr>
              <w:t>ir ekonominis pajėgumas</w:t>
            </w:r>
          </w:p>
        </w:tc>
      </w:tr>
      <w:tr w:rsidR="007F7299" w:rsidRPr="007F7299"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7299" w:rsidRDefault="00C8691A"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141781" w:rsidRDefault="00141781" w:rsidP="00912D00">
            <w:pPr>
              <w:autoSpaceDE w:val="0"/>
              <w:autoSpaceDN w:val="0"/>
              <w:adjustRightInd w:val="0"/>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Techninis ir profesinis pajėgumas</w:t>
            </w:r>
          </w:p>
        </w:tc>
      </w:tr>
      <w:tr w:rsidR="007F7299" w:rsidRPr="007F7299"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7F7299" w:rsidRDefault="00141781" w:rsidP="006A459D">
            <w:pPr>
              <w:jc w:val="both"/>
              <w:rPr>
                <w:rFonts w:ascii="Arial" w:hAnsi="Arial" w:cs="Arial"/>
                <w:color w:val="000000" w:themeColor="text1"/>
                <w:sz w:val="21"/>
                <w:szCs w:val="21"/>
              </w:rPr>
            </w:pPr>
            <w:r>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7F7299" w:rsidRDefault="006A459D" w:rsidP="006A459D">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7F7299" w:rsidRDefault="006A459D" w:rsidP="001D4C2A">
            <w:pPr>
              <w:autoSpaceDE w:val="0"/>
              <w:autoSpaceDN w:val="0"/>
              <w:adjustRightInd w:val="0"/>
              <w:jc w:val="both"/>
              <w:rPr>
                <w:rFonts w:ascii="Arial" w:hAnsi="Arial" w:cs="Arial"/>
                <w:color w:val="000000" w:themeColor="text1"/>
                <w:sz w:val="21"/>
                <w:szCs w:val="21"/>
              </w:rPr>
            </w:pPr>
          </w:p>
        </w:tc>
      </w:tr>
      <w:tr w:rsidR="007F7299" w:rsidRPr="007F7299"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F7299" w:rsidRDefault="00EF232F"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7F7299" w:rsidRDefault="00EF232F" w:rsidP="00912D00">
            <w:pPr>
              <w:autoSpaceDE w:val="0"/>
              <w:autoSpaceDN w:val="0"/>
              <w:adjustRightInd w:val="0"/>
              <w:jc w:val="both"/>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priemonės</w:t>
            </w:r>
          </w:p>
        </w:tc>
      </w:tr>
      <w:tr w:rsidR="007F7299" w:rsidRPr="007F7299"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F7299" w:rsidRDefault="00EF232F" w:rsidP="00912D00">
            <w:pPr>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141781" w:rsidRDefault="00F467C5" w:rsidP="00912D00">
            <w:pPr>
              <w:autoSpaceDE w:val="0"/>
              <w:autoSpaceDN w:val="0"/>
              <w:adjustRightInd w:val="0"/>
              <w:jc w:val="both"/>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7F7299" w:rsidRDefault="00EF232F" w:rsidP="00912D00">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7F7299" w:rsidRDefault="00EF232F" w:rsidP="00912D00">
            <w:pPr>
              <w:autoSpaceDE w:val="0"/>
              <w:autoSpaceDN w:val="0"/>
              <w:adjustRightInd w:val="0"/>
              <w:jc w:val="both"/>
              <w:rPr>
                <w:rFonts w:ascii="Arial" w:hAnsi="Arial" w:cs="Arial"/>
                <w:color w:val="000000" w:themeColor="text1"/>
                <w:sz w:val="21"/>
                <w:szCs w:val="21"/>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199" w:type="dxa"/>
        <w:tblInd w:w="-431" w:type="dxa"/>
        <w:tblLook w:val="04A0" w:firstRow="1" w:lastRow="0" w:firstColumn="1" w:lastColumn="0" w:noHBand="0" w:noVBand="1"/>
      </w:tblPr>
      <w:tblGrid>
        <w:gridCol w:w="609"/>
        <w:gridCol w:w="3645"/>
        <w:gridCol w:w="3644"/>
        <w:gridCol w:w="3301"/>
      </w:tblGrid>
      <w:tr w:rsidR="007F7299" w:rsidRPr="007F7299"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141781" w:rsidRPr="007F7299"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7F7299" w:rsidRDefault="00141781" w:rsidP="00141781">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7F7299" w:rsidRDefault="00141781" w:rsidP="00141781">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7F7299" w:rsidRDefault="00141781" w:rsidP="00141781">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7F7299" w:rsidRDefault="00141781" w:rsidP="00141781">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Fonts w:ascii="Arial" w:hAnsi="Arial" w:cs="Arial"/>
                <w:color w:val="000000" w:themeColor="text1"/>
                <w:sz w:val="21"/>
                <w:szCs w:val="21"/>
              </w:rPr>
              <w:t>NETAIKOMA</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3"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44D514D3" w14:textId="41150614" w:rsidR="008D704D" w:rsidRPr="007F7299" w:rsidRDefault="00E3160A" w:rsidP="00E3160A">
      <w:pPr>
        <w:spacing w:after="0" w:line="240" w:lineRule="auto"/>
        <w:jc w:val="right"/>
        <w:rPr>
          <w:rFonts w:ascii="Arial" w:eastAsia="Calibri" w:hAnsi="Arial" w:cs="Arial"/>
          <w:color w:val="000000" w:themeColor="text1"/>
        </w:rPr>
      </w:pPr>
      <w:bookmarkStart w:id="43" w:name="_Ref38540913"/>
      <w:bookmarkStart w:id="44" w:name="_Ref38898051"/>
      <w:bookmarkStart w:id="45" w:name="_Ref38901392"/>
      <w:bookmarkStart w:id="46" w:name="_Toc126333944"/>
      <w:bookmarkStart w:id="47" w:name="_Hlk190246105"/>
      <w:r w:rsidRPr="007F7299">
        <w:rPr>
          <w:rFonts w:ascii="Arial" w:eastAsia="Calibri" w:hAnsi="Arial" w:cs="Arial"/>
          <w:color w:val="000000" w:themeColor="text1"/>
        </w:rPr>
        <w:lastRenderedPageBreak/>
        <w:t>Specialiųjų p</w:t>
      </w:r>
      <w:r w:rsidR="008D704D" w:rsidRPr="007F7299">
        <w:rPr>
          <w:rFonts w:ascii="Arial" w:eastAsia="Calibri" w:hAnsi="Arial" w:cs="Arial"/>
          <w:color w:val="000000" w:themeColor="text1"/>
        </w:rPr>
        <w:t xml:space="preserve">irkimo sąlygų </w:t>
      </w:r>
      <w:r w:rsidRPr="007F7299">
        <w:rPr>
          <w:rFonts w:ascii="Arial" w:eastAsia="Calibri" w:hAnsi="Arial" w:cs="Arial"/>
          <w:color w:val="000000" w:themeColor="text1"/>
        </w:rPr>
        <w:t>4</w:t>
      </w:r>
      <w:r w:rsidR="008D704D" w:rsidRPr="007F7299">
        <w:rPr>
          <w:rFonts w:ascii="Arial" w:eastAsia="Calibri" w:hAnsi="Arial" w:cs="Arial"/>
          <w:color w:val="000000" w:themeColor="text1"/>
        </w:rPr>
        <w:t xml:space="preserve"> priedas „Pasiūlymo forma“</w:t>
      </w:r>
      <w:bookmarkEnd w:id="43"/>
      <w:bookmarkEnd w:id="44"/>
      <w:bookmarkEnd w:id="45"/>
      <w:bookmarkEnd w:id="46"/>
    </w:p>
    <w:p w14:paraId="2EDF208A" w14:textId="77777777" w:rsidR="00693D4F" w:rsidRPr="007F7299" w:rsidRDefault="00693D4F" w:rsidP="00912D00">
      <w:pPr>
        <w:spacing w:after="0" w:line="240" w:lineRule="auto"/>
        <w:rPr>
          <w:rFonts w:ascii="Arial" w:hAnsi="Arial" w:cs="Arial"/>
          <w:color w:val="000000" w:themeColor="text1"/>
        </w:rPr>
      </w:pPr>
    </w:p>
    <w:p w14:paraId="3D92B0E7" w14:textId="77777777" w:rsidR="005042A4" w:rsidRPr="007F7299" w:rsidRDefault="005042A4" w:rsidP="005042A4">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Pridedama CVP IS atskiru failu docx formatu</w:t>
      </w: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bookmarkEnd w:id="47"/>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Default="00E3160A" w:rsidP="00912D00">
      <w:pPr>
        <w:spacing w:after="0" w:line="240" w:lineRule="auto"/>
        <w:ind w:right="-176"/>
        <w:jc w:val="center"/>
        <w:rPr>
          <w:rFonts w:ascii="Arial" w:hAnsi="Arial" w:cs="Arial"/>
          <w:color w:val="000000" w:themeColor="text1"/>
        </w:rPr>
      </w:pPr>
    </w:p>
    <w:p w14:paraId="76529931" w14:textId="77777777" w:rsidR="00811652" w:rsidRDefault="00811652" w:rsidP="00912D00">
      <w:pPr>
        <w:spacing w:after="0" w:line="240" w:lineRule="auto"/>
        <w:ind w:right="-176"/>
        <w:jc w:val="center"/>
        <w:rPr>
          <w:rFonts w:ascii="Arial" w:hAnsi="Arial" w:cs="Arial"/>
          <w:color w:val="000000" w:themeColor="text1"/>
        </w:rPr>
      </w:pPr>
    </w:p>
    <w:p w14:paraId="7D89E58A" w14:textId="77777777" w:rsidR="00811652" w:rsidRDefault="00811652" w:rsidP="00912D00">
      <w:pPr>
        <w:spacing w:after="0" w:line="240" w:lineRule="auto"/>
        <w:ind w:right="-176"/>
        <w:jc w:val="center"/>
        <w:rPr>
          <w:rFonts w:ascii="Arial" w:hAnsi="Arial" w:cs="Arial"/>
          <w:color w:val="000000" w:themeColor="text1"/>
        </w:rPr>
      </w:pPr>
    </w:p>
    <w:p w14:paraId="31518E79" w14:textId="77777777" w:rsidR="00811652" w:rsidRDefault="00811652" w:rsidP="00912D00">
      <w:pPr>
        <w:spacing w:after="0" w:line="240" w:lineRule="auto"/>
        <w:ind w:right="-176"/>
        <w:jc w:val="center"/>
        <w:rPr>
          <w:rFonts w:ascii="Arial" w:hAnsi="Arial" w:cs="Arial"/>
          <w:color w:val="000000" w:themeColor="text1"/>
        </w:rPr>
      </w:pPr>
    </w:p>
    <w:p w14:paraId="7064A714" w14:textId="77777777" w:rsidR="00811652" w:rsidRDefault="00811652" w:rsidP="00912D00">
      <w:pPr>
        <w:spacing w:after="0" w:line="240" w:lineRule="auto"/>
        <w:ind w:right="-176"/>
        <w:jc w:val="center"/>
        <w:rPr>
          <w:rFonts w:ascii="Arial" w:hAnsi="Arial" w:cs="Arial"/>
          <w:color w:val="000000" w:themeColor="text1"/>
        </w:rPr>
      </w:pPr>
    </w:p>
    <w:p w14:paraId="76B5F3CA" w14:textId="77777777" w:rsidR="00811652" w:rsidRDefault="00811652" w:rsidP="00912D00">
      <w:pPr>
        <w:spacing w:after="0" w:line="240" w:lineRule="auto"/>
        <w:ind w:right="-176"/>
        <w:jc w:val="center"/>
        <w:rPr>
          <w:rFonts w:ascii="Arial" w:hAnsi="Arial" w:cs="Arial"/>
          <w:color w:val="000000" w:themeColor="text1"/>
        </w:rPr>
      </w:pPr>
    </w:p>
    <w:p w14:paraId="3AE958FF" w14:textId="77777777" w:rsidR="00811652" w:rsidRDefault="00811652" w:rsidP="00912D00">
      <w:pPr>
        <w:spacing w:after="0" w:line="240" w:lineRule="auto"/>
        <w:ind w:right="-176"/>
        <w:jc w:val="center"/>
        <w:rPr>
          <w:rFonts w:ascii="Arial" w:hAnsi="Arial" w:cs="Arial"/>
          <w:color w:val="000000" w:themeColor="text1"/>
        </w:rPr>
      </w:pPr>
    </w:p>
    <w:p w14:paraId="416D9428" w14:textId="77777777" w:rsidR="00811652" w:rsidRDefault="00811652" w:rsidP="00912D00">
      <w:pPr>
        <w:spacing w:after="0" w:line="240" w:lineRule="auto"/>
        <w:ind w:right="-176"/>
        <w:jc w:val="center"/>
        <w:rPr>
          <w:rFonts w:ascii="Arial" w:hAnsi="Arial" w:cs="Arial"/>
          <w:color w:val="000000" w:themeColor="text1"/>
        </w:rPr>
      </w:pPr>
    </w:p>
    <w:p w14:paraId="6B683BAD" w14:textId="77777777" w:rsidR="00811652" w:rsidRDefault="00811652" w:rsidP="00912D00">
      <w:pPr>
        <w:spacing w:after="0" w:line="240" w:lineRule="auto"/>
        <w:ind w:right="-176"/>
        <w:jc w:val="center"/>
        <w:rPr>
          <w:rFonts w:ascii="Arial" w:hAnsi="Arial" w:cs="Arial"/>
          <w:color w:val="000000" w:themeColor="text1"/>
        </w:rPr>
      </w:pPr>
    </w:p>
    <w:p w14:paraId="0BAF5D18" w14:textId="77777777" w:rsidR="00811652" w:rsidRDefault="00811652" w:rsidP="00912D00">
      <w:pPr>
        <w:spacing w:after="0" w:line="240" w:lineRule="auto"/>
        <w:ind w:right="-176"/>
        <w:jc w:val="center"/>
        <w:rPr>
          <w:rFonts w:ascii="Arial" w:hAnsi="Arial" w:cs="Arial"/>
          <w:color w:val="000000" w:themeColor="text1"/>
        </w:rPr>
      </w:pPr>
    </w:p>
    <w:p w14:paraId="61509FF7" w14:textId="77777777" w:rsidR="00811652" w:rsidRDefault="00811652" w:rsidP="00912D00">
      <w:pPr>
        <w:spacing w:after="0" w:line="240" w:lineRule="auto"/>
        <w:ind w:right="-176"/>
        <w:jc w:val="center"/>
        <w:rPr>
          <w:rFonts w:ascii="Arial" w:hAnsi="Arial" w:cs="Arial"/>
          <w:color w:val="000000" w:themeColor="text1"/>
        </w:rPr>
      </w:pPr>
    </w:p>
    <w:p w14:paraId="74F10DDA" w14:textId="77777777" w:rsidR="00811652" w:rsidRDefault="00811652" w:rsidP="00912D00">
      <w:pPr>
        <w:spacing w:after="0" w:line="240" w:lineRule="auto"/>
        <w:ind w:right="-176"/>
        <w:jc w:val="center"/>
        <w:rPr>
          <w:rFonts w:ascii="Arial" w:hAnsi="Arial" w:cs="Arial"/>
          <w:color w:val="000000" w:themeColor="text1"/>
        </w:rPr>
      </w:pPr>
    </w:p>
    <w:p w14:paraId="61162EB8" w14:textId="77777777" w:rsidR="00B85DC3" w:rsidRDefault="00B85DC3" w:rsidP="00912D00">
      <w:pPr>
        <w:spacing w:after="0" w:line="240" w:lineRule="auto"/>
        <w:ind w:right="-176"/>
        <w:jc w:val="center"/>
        <w:rPr>
          <w:rFonts w:ascii="Arial" w:hAnsi="Arial" w:cs="Arial"/>
          <w:color w:val="000000" w:themeColor="text1"/>
        </w:rPr>
      </w:pPr>
    </w:p>
    <w:p w14:paraId="661E9B28" w14:textId="77777777" w:rsidR="00B85DC3" w:rsidRDefault="00B85DC3" w:rsidP="00912D00">
      <w:pPr>
        <w:spacing w:after="0" w:line="240" w:lineRule="auto"/>
        <w:ind w:right="-176"/>
        <w:jc w:val="center"/>
        <w:rPr>
          <w:rFonts w:ascii="Arial" w:hAnsi="Arial" w:cs="Arial"/>
          <w:color w:val="000000" w:themeColor="text1"/>
        </w:rPr>
      </w:pPr>
    </w:p>
    <w:p w14:paraId="2BFB10D6" w14:textId="77777777" w:rsidR="00B85DC3" w:rsidRDefault="00B85DC3" w:rsidP="00912D00">
      <w:pPr>
        <w:spacing w:after="0" w:line="240" w:lineRule="auto"/>
        <w:ind w:right="-176"/>
        <w:jc w:val="center"/>
        <w:rPr>
          <w:rFonts w:ascii="Arial" w:hAnsi="Arial" w:cs="Arial"/>
          <w:color w:val="000000" w:themeColor="text1"/>
        </w:rPr>
      </w:pPr>
    </w:p>
    <w:p w14:paraId="753DF7B7" w14:textId="77777777" w:rsidR="00B85DC3" w:rsidRDefault="00B85DC3" w:rsidP="00912D00">
      <w:pPr>
        <w:spacing w:after="0" w:line="240" w:lineRule="auto"/>
        <w:ind w:right="-176"/>
        <w:jc w:val="center"/>
        <w:rPr>
          <w:rFonts w:ascii="Arial" w:hAnsi="Arial" w:cs="Arial"/>
          <w:color w:val="000000" w:themeColor="text1"/>
        </w:rPr>
      </w:pPr>
    </w:p>
    <w:p w14:paraId="0ED4B6D7" w14:textId="77777777" w:rsidR="00B85DC3" w:rsidRDefault="00B85DC3" w:rsidP="00912D00">
      <w:pPr>
        <w:spacing w:after="0" w:line="240" w:lineRule="auto"/>
        <w:ind w:right="-176"/>
        <w:jc w:val="center"/>
        <w:rPr>
          <w:rFonts w:ascii="Arial" w:hAnsi="Arial" w:cs="Arial"/>
          <w:color w:val="000000" w:themeColor="text1"/>
        </w:rPr>
      </w:pPr>
    </w:p>
    <w:p w14:paraId="2229E31A" w14:textId="77777777" w:rsidR="00B85DC3" w:rsidRDefault="00B85DC3" w:rsidP="00912D00">
      <w:pPr>
        <w:spacing w:after="0" w:line="240" w:lineRule="auto"/>
        <w:ind w:right="-176"/>
        <w:jc w:val="center"/>
        <w:rPr>
          <w:rFonts w:ascii="Arial" w:hAnsi="Arial" w:cs="Arial"/>
          <w:color w:val="000000" w:themeColor="text1"/>
        </w:rPr>
      </w:pPr>
    </w:p>
    <w:p w14:paraId="035001C3" w14:textId="77777777" w:rsidR="00B85DC3" w:rsidRDefault="00B85DC3" w:rsidP="00912D00">
      <w:pPr>
        <w:spacing w:after="0" w:line="240" w:lineRule="auto"/>
        <w:ind w:right="-176"/>
        <w:jc w:val="center"/>
        <w:rPr>
          <w:rFonts w:ascii="Arial" w:hAnsi="Arial" w:cs="Arial"/>
          <w:color w:val="000000" w:themeColor="text1"/>
        </w:rPr>
      </w:pPr>
    </w:p>
    <w:p w14:paraId="1E817C3A" w14:textId="77777777" w:rsidR="00B85DC3" w:rsidRDefault="00B85DC3" w:rsidP="00912D00">
      <w:pPr>
        <w:spacing w:after="0" w:line="240" w:lineRule="auto"/>
        <w:ind w:right="-176"/>
        <w:jc w:val="center"/>
        <w:rPr>
          <w:rFonts w:ascii="Arial" w:hAnsi="Arial" w:cs="Arial"/>
          <w:color w:val="000000" w:themeColor="text1"/>
        </w:rPr>
      </w:pPr>
    </w:p>
    <w:p w14:paraId="3367C952" w14:textId="77777777" w:rsidR="00B85DC3" w:rsidRDefault="00B85DC3" w:rsidP="00912D00">
      <w:pPr>
        <w:spacing w:after="0" w:line="240" w:lineRule="auto"/>
        <w:ind w:right="-176"/>
        <w:jc w:val="center"/>
        <w:rPr>
          <w:rFonts w:ascii="Arial" w:hAnsi="Arial" w:cs="Arial"/>
          <w:color w:val="000000" w:themeColor="text1"/>
        </w:rPr>
      </w:pPr>
    </w:p>
    <w:p w14:paraId="1E2FDEA2" w14:textId="77777777" w:rsidR="00B85DC3" w:rsidRDefault="00B85DC3" w:rsidP="00912D00">
      <w:pPr>
        <w:spacing w:after="0" w:line="240" w:lineRule="auto"/>
        <w:ind w:right="-176"/>
        <w:jc w:val="center"/>
        <w:rPr>
          <w:rFonts w:ascii="Arial" w:hAnsi="Arial" w:cs="Arial"/>
          <w:color w:val="000000" w:themeColor="text1"/>
        </w:rPr>
      </w:pPr>
    </w:p>
    <w:p w14:paraId="22BD7591" w14:textId="77777777" w:rsidR="00B85DC3" w:rsidRDefault="00B85DC3" w:rsidP="00912D00">
      <w:pPr>
        <w:spacing w:after="0" w:line="240" w:lineRule="auto"/>
        <w:ind w:right="-176"/>
        <w:jc w:val="center"/>
        <w:rPr>
          <w:rFonts w:ascii="Arial" w:hAnsi="Arial" w:cs="Arial"/>
          <w:color w:val="000000" w:themeColor="text1"/>
        </w:rPr>
      </w:pPr>
    </w:p>
    <w:p w14:paraId="39599830" w14:textId="77777777" w:rsidR="00811652" w:rsidRDefault="00811652" w:rsidP="00912D00">
      <w:pPr>
        <w:spacing w:after="0" w:line="240" w:lineRule="auto"/>
        <w:ind w:right="-176"/>
        <w:jc w:val="center"/>
        <w:rPr>
          <w:rFonts w:ascii="Arial" w:hAnsi="Arial" w:cs="Arial"/>
          <w:color w:val="000000" w:themeColor="text1"/>
        </w:rPr>
      </w:pPr>
    </w:p>
    <w:p w14:paraId="7CF40A98" w14:textId="77777777" w:rsidR="00811652" w:rsidRDefault="00811652" w:rsidP="00912D00">
      <w:pPr>
        <w:spacing w:after="0" w:line="240" w:lineRule="auto"/>
        <w:ind w:right="-176"/>
        <w:jc w:val="center"/>
        <w:rPr>
          <w:rFonts w:ascii="Arial" w:hAnsi="Arial" w:cs="Arial"/>
          <w:color w:val="000000" w:themeColor="text1"/>
        </w:rPr>
      </w:pPr>
    </w:p>
    <w:p w14:paraId="03BE04BF" w14:textId="77777777" w:rsidR="00811652" w:rsidRDefault="00811652" w:rsidP="00912D00">
      <w:pPr>
        <w:spacing w:after="0" w:line="240" w:lineRule="auto"/>
        <w:ind w:right="-176"/>
        <w:jc w:val="center"/>
        <w:rPr>
          <w:rFonts w:ascii="Arial" w:hAnsi="Arial" w:cs="Arial"/>
          <w:color w:val="000000" w:themeColor="text1"/>
        </w:rPr>
      </w:pPr>
    </w:p>
    <w:p w14:paraId="50A17C89" w14:textId="77777777" w:rsidR="00811652" w:rsidRDefault="00811652" w:rsidP="00912D00">
      <w:pPr>
        <w:spacing w:after="0" w:line="240" w:lineRule="auto"/>
        <w:ind w:right="-176"/>
        <w:jc w:val="center"/>
        <w:rPr>
          <w:rFonts w:ascii="Arial" w:hAnsi="Arial" w:cs="Arial"/>
          <w:color w:val="000000" w:themeColor="text1"/>
        </w:rPr>
      </w:pPr>
    </w:p>
    <w:p w14:paraId="67A02E46" w14:textId="77777777" w:rsidR="005042A4" w:rsidRDefault="005042A4" w:rsidP="00912D00">
      <w:pPr>
        <w:spacing w:after="0" w:line="240" w:lineRule="auto"/>
        <w:ind w:right="-176"/>
        <w:jc w:val="center"/>
        <w:rPr>
          <w:rFonts w:ascii="Arial" w:hAnsi="Arial" w:cs="Arial"/>
          <w:color w:val="000000" w:themeColor="text1"/>
        </w:rPr>
      </w:pPr>
    </w:p>
    <w:p w14:paraId="54B0086C" w14:textId="77777777" w:rsidR="005042A4" w:rsidRDefault="005042A4" w:rsidP="00912D00">
      <w:pPr>
        <w:spacing w:after="0" w:line="240" w:lineRule="auto"/>
        <w:ind w:right="-176"/>
        <w:jc w:val="center"/>
        <w:rPr>
          <w:rFonts w:ascii="Arial" w:hAnsi="Arial" w:cs="Arial"/>
          <w:color w:val="000000" w:themeColor="text1"/>
        </w:rPr>
      </w:pPr>
    </w:p>
    <w:p w14:paraId="3185E6C3" w14:textId="77777777" w:rsidR="005042A4" w:rsidRDefault="005042A4" w:rsidP="00912D00">
      <w:pPr>
        <w:spacing w:after="0" w:line="240" w:lineRule="auto"/>
        <w:ind w:right="-176"/>
        <w:jc w:val="center"/>
        <w:rPr>
          <w:rFonts w:ascii="Arial" w:hAnsi="Arial" w:cs="Arial"/>
          <w:color w:val="000000" w:themeColor="text1"/>
        </w:rPr>
      </w:pPr>
    </w:p>
    <w:p w14:paraId="0F2D91B8" w14:textId="77777777" w:rsidR="005042A4" w:rsidRDefault="005042A4" w:rsidP="00912D00">
      <w:pPr>
        <w:spacing w:after="0" w:line="240" w:lineRule="auto"/>
        <w:ind w:right="-176"/>
        <w:jc w:val="center"/>
        <w:rPr>
          <w:rFonts w:ascii="Arial" w:hAnsi="Arial" w:cs="Arial"/>
          <w:color w:val="000000" w:themeColor="text1"/>
        </w:rPr>
      </w:pPr>
    </w:p>
    <w:p w14:paraId="34453C2E" w14:textId="77777777" w:rsidR="005042A4" w:rsidRDefault="005042A4" w:rsidP="00912D00">
      <w:pPr>
        <w:spacing w:after="0" w:line="240" w:lineRule="auto"/>
        <w:ind w:right="-176"/>
        <w:jc w:val="center"/>
        <w:rPr>
          <w:rFonts w:ascii="Arial" w:hAnsi="Arial" w:cs="Arial"/>
          <w:color w:val="000000" w:themeColor="text1"/>
        </w:rPr>
      </w:pPr>
    </w:p>
    <w:p w14:paraId="4C43C838" w14:textId="77777777" w:rsidR="005042A4" w:rsidRDefault="005042A4" w:rsidP="00912D00">
      <w:pPr>
        <w:spacing w:after="0" w:line="240" w:lineRule="auto"/>
        <w:ind w:right="-176"/>
        <w:jc w:val="center"/>
        <w:rPr>
          <w:rFonts w:ascii="Arial" w:hAnsi="Arial" w:cs="Arial"/>
          <w:color w:val="000000" w:themeColor="text1"/>
        </w:rPr>
      </w:pPr>
    </w:p>
    <w:p w14:paraId="3F85CC3A" w14:textId="77777777" w:rsidR="005042A4" w:rsidRDefault="005042A4" w:rsidP="00912D00">
      <w:pPr>
        <w:spacing w:after="0" w:line="240" w:lineRule="auto"/>
        <w:ind w:right="-176"/>
        <w:jc w:val="center"/>
        <w:rPr>
          <w:rFonts w:ascii="Arial" w:hAnsi="Arial" w:cs="Arial"/>
          <w:color w:val="000000" w:themeColor="text1"/>
        </w:rPr>
      </w:pPr>
    </w:p>
    <w:p w14:paraId="7E11625E" w14:textId="77777777" w:rsidR="005042A4" w:rsidRDefault="005042A4" w:rsidP="00912D00">
      <w:pPr>
        <w:spacing w:after="0" w:line="240" w:lineRule="auto"/>
        <w:ind w:right="-176"/>
        <w:jc w:val="center"/>
        <w:rPr>
          <w:rFonts w:ascii="Arial" w:hAnsi="Arial" w:cs="Arial"/>
          <w:color w:val="000000" w:themeColor="text1"/>
        </w:rPr>
      </w:pPr>
    </w:p>
    <w:p w14:paraId="68074082" w14:textId="77777777" w:rsidR="005042A4" w:rsidRDefault="005042A4" w:rsidP="00912D00">
      <w:pPr>
        <w:spacing w:after="0" w:line="240" w:lineRule="auto"/>
        <w:ind w:right="-176"/>
        <w:jc w:val="center"/>
        <w:rPr>
          <w:rFonts w:ascii="Arial" w:hAnsi="Arial" w:cs="Arial"/>
          <w:color w:val="000000" w:themeColor="text1"/>
        </w:rPr>
      </w:pPr>
    </w:p>
    <w:p w14:paraId="0F7C43E1" w14:textId="77777777" w:rsidR="005042A4" w:rsidRDefault="005042A4" w:rsidP="00912D00">
      <w:pPr>
        <w:spacing w:after="0" w:line="240" w:lineRule="auto"/>
        <w:ind w:right="-176"/>
        <w:jc w:val="center"/>
        <w:rPr>
          <w:rFonts w:ascii="Arial" w:hAnsi="Arial" w:cs="Arial"/>
          <w:color w:val="000000" w:themeColor="text1"/>
        </w:rPr>
      </w:pPr>
    </w:p>
    <w:p w14:paraId="41E70923" w14:textId="77777777" w:rsidR="005042A4" w:rsidRDefault="005042A4" w:rsidP="00912D00">
      <w:pPr>
        <w:spacing w:after="0" w:line="240" w:lineRule="auto"/>
        <w:ind w:right="-176"/>
        <w:jc w:val="center"/>
        <w:rPr>
          <w:rFonts w:ascii="Arial" w:hAnsi="Arial" w:cs="Arial"/>
          <w:color w:val="000000" w:themeColor="text1"/>
        </w:rPr>
      </w:pPr>
    </w:p>
    <w:p w14:paraId="24C63F7D" w14:textId="77777777" w:rsidR="005042A4" w:rsidRDefault="005042A4" w:rsidP="00912D00">
      <w:pPr>
        <w:spacing w:after="0" w:line="240" w:lineRule="auto"/>
        <w:ind w:right="-176"/>
        <w:jc w:val="center"/>
        <w:rPr>
          <w:rFonts w:ascii="Arial" w:hAnsi="Arial" w:cs="Arial"/>
          <w:color w:val="000000" w:themeColor="text1"/>
        </w:rPr>
      </w:pPr>
    </w:p>
    <w:p w14:paraId="5E9F318C" w14:textId="77777777" w:rsidR="005042A4" w:rsidRDefault="005042A4" w:rsidP="00912D00">
      <w:pPr>
        <w:spacing w:after="0" w:line="240" w:lineRule="auto"/>
        <w:ind w:right="-176"/>
        <w:jc w:val="center"/>
        <w:rPr>
          <w:rFonts w:ascii="Arial" w:hAnsi="Arial" w:cs="Arial"/>
          <w:color w:val="000000" w:themeColor="text1"/>
        </w:rPr>
      </w:pPr>
    </w:p>
    <w:p w14:paraId="5F41C89C" w14:textId="77777777" w:rsidR="005042A4" w:rsidRDefault="005042A4" w:rsidP="00912D00">
      <w:pPr>
        <w:spacing w:after="0" w:line="240" w:lineRule="auto"/>
        <w:ind w:right="-176"/>
        <w:jc w:val="center"/>
        <w:rPr>
          <w:rFonts w:ascii="Arial" w:hAnsi="Arial" w:cs="Arial"/>
          <w:color w:val="000000" w:themeColor="text1"/>
        </w:rPr>
      </w:pPr>
    </w:p>
    <w:p w14:paraId="74E43825" w14:textId="77777777" w:rsidR="00811652" w:rsidRDefault="00811652" w:rsidP="00912D00">
      <w:pPr>
        <w:spacing w:after="0" w:line="240" w:lineRule="auto"/>
        <w:ind w:right="-176"/>
        <w:jc w:val="center"/>
        <w:rPr>
          <w:rFonts w:ascii="Arial" w:hAnsi="Arial" w:cs="Arial"/>
          <w:color w:val="000000" w:themeColor="text1"/>
        </w:rPr>
      </w:pPr>
    </w:p>
    <w:p w14:paraId="3BE13BB9" w14:textId="77777777" w:rsidR="00811652" w:rsidRDefault="00811652" w:rsidP="00912D00">
      <w:pPr>
        <w:spacing w:after="0" w:line="240" w:lineRule="auto"/>
        <w:ind w:right="-176"/>
        <w:jc w:val="center"/>
        <w:rPr>
          <w:rFonts w:ascii="Arial" w:hAnsi="Arial" w:cs="Arial"/>
          <w:color w:val="000000" w:themeColor="text1"/>
        </w:rPr>
      </w:pPr>
    </w:p>
    <w:p w14:paraId="5082D257" w14:textId="77777777" w:rsidR="00811652" w:rsidRDefault="00811652" w:rsidP="00912D00">
      <w:pPr>
        <w:spacing w:after="0" w:line="240" w:lineRule="auto"/>
        <w:ind w:right="-176"/>
        <w:jc w:val="center"/>
        <w:rPr>
          <w:rFonts w:ascii="Arial" w:hAnsi="Arial" w:cs="Arial"/>
          <w:color w:val="000000" w:themeColor="text1"/>
        </w:rPr>
      </w:pPr>
    </w:p>
    <w:p w14:paraId="46796EC2" w14:textId="77777777" w:rsidR="00811652" w:rsidRPr="007F7299" w:rsidRDefault="00811652" w:rsidP="00912D00">
      <w:pPr>
        <w:spacing w:after="0" w:line="240" w:lineRule="auto"/>
        <w:ind w:right="-176"/>
        <w:jc w:val="center"/>
        <w:rPr>
          <w:rFonts w:ascii="Arial" w:hAnsi="Arial" w:cs="Arial"/>
          <w:color w:val="000000" w:themeColor="text1"/>
        </w:rPr>
      </w:pPr>
    </w:p>
    <w:p w14:paraId="25AE7619" w14:textId="77777777" w:rsidR="00E3160A" w:rsidRPr="007F7299" w:rsidRDefault="00E3160A" w:rsidP="00912D00">
      <w:pPr>
        <w:spacing w:after="0" w:line="240" w:lineRule="auto"/>
        <w:ind w:right="-176"/>
        <w:jc w:val="center"/>
        <w:rPr>
          <w:rFonts w:ascii="Arial" w:hAnsi="Arial" w:cs="Arial"/>
          <w:color w:val="000000" w:themeColor="text1"/>
        </w:rPr>
      </w:pPr>
    </w:p>
    <w:p w14:paraId="1D50710D" w14:textId="7D4BA0CF" w:rsidR="00E3160A"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Specialiųjų pirkimo sąlygų 5 priedas „Sutarties projektas“</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Pr="007F7299"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r w:rsidR="003923C6" w:rsidRPr="007F7299">
        <w:rPr>
          <w:rFonts w:ascii="Arial" w:hAnsi="Arial" w:cs="Arial"/>
          <w:i/>
          <w:iCs/>
          <w:color w:val="000000" w:themeColor="text1"/>
        </w:rPr>
        <w:t>docx</w:t>
      </w:r>
      <w:r w:rsidRPr="007F7299">
        <w:rPr>
          <w:rFonts w:ascii="Arial" w:hAnsi="Arial" w:cs="Arial"/>
          <w:i/>
          <w:iCs/>
          <w:color w:val="000000" w:themeColor="text1"/>
        </w:rPr>
        <w:t xml:space="preserve"> formatu</w:t>
      </w:r>
    </w:p>
    <w:sectPr w:rsidR="00E3160A" w:rsidRPr="007F7299" w:rsidSect="008A048A">
      <w:footerReference w:type="first" r:id="rId1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ABEB" w14:textId="77777777" w:rsidR="00C63DD3" w:rsidRDefault="00C63DD3" w:rsidP="00D05666">
      <w:r>
        <w:separator/>
      </w:r>
    </w:p>
  </w:endnote>
  <w:endnote w:type="continuationSeparator" w:id="0">
    <w:p w14:paraId="230849C6" w14:textId="77777777" w:rsidR="00C63DD3" w:rsidRDefault="00C63DD3" w:rsidP="00D05666">
      <w:r>
        <w:continuationSeparator/>
      </w:r>
    </w:p>
  </w:endnote>
  <w:endnote w:type="continuationNotice" w:id="1">
    <w:p w14:paraId="5A90F4FC" w14:textId="77777777" w:rsidR="00C63DD3" w:rsidRDefault="00C63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BCF4" w14:textId="77777777" w:rsidR="00C63DD3" w:rsidRDefault="00C63DD3" w:rsidP="00D05666">
      <w:r>
        <w:separator/>
      </w:r>
    </w:p>
  </w:footnote>
  <w:footnote w:type="continuationSeparator" w:id="0">
    <w:p w14:paraId="2B328BD3" w14:textId="77777777" w:rsidR="00C63DD3" w:rsidRDefault="00C63DD3" w:rsidP="00D05666">
      <w:r>
        <w:continuationSeparator/>
      </w:r>
    </w:p>
  </w:footnote>
  <w:footnote w:type="continuationNotice" w:id="1">
    <w:p w14:paraId="00913A8D" w14:textId="77777777" w:rsidR="00C63DD3" w:rsidRDefault="00C63D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10324</Words>
  <Characters>5885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262</cp:revision>
  <dcterms:created xsi:type="dcterms:W3CDTF">2025-01-16T08:35:00Z</dcterms:created>
  <dcterms:modified xsi:type="dcterms:W3CDTF">2025-04-30T10:46:00Z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