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D92C" w14:textId="77777777" w:rsidR="00027B83" w:rsidRDefault="007C5830" w:rsidP="007C5830">
      <w:pPr>
        <w:spacing w:line="276" w:lineRule="auto"/>
        <w:rPr>
          <w:b/>
          <w:caps/>
        </w:rPr>
      </w:pPr>
      <w:r>
        <w:rPr>
          <w:noProof/>
          <w:color w:val="000000"/>
          <w:szCs w:val="24"/>
          <w:lang w:eastAsia="lt-LT"/>
        </w:rPr>
        <w:drawing>
          <wp:anchor distT="0" distB="0" distL="114300" distR="114300" simplePos="0" relativeHeight="251659264" behindDoc="0" locked="0" layoutInCell="1" allowOverlap="1" wp14:anchorId="74598098" wp14:editId="28A74181">
            <wp:simplePos x="0" y="0"/>
            <wp:positionH relativeFrom="column">
              <wp:posOffset>2950672</wp:posOffset>
            </wp:positionH>
            <wp:positionV relativeFrom="paragraph">
              <wp:posOffset>123825</wp:posOffset>
            </wp:positionV>
            <wp:extent cx="835025" cy="499745"/>
            <wp:effectExtent l="0" t="0" r="317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5025" cy="499745"/>
                    </a:xfrm>
                    <a:prstGeom prst="rect">
                      <a:avLst/>
                    </a:prstGeom>
                    <a:noFill/>
                  </pic:spPr>
                </pic:pic>
              </a:graphicData>
            </a:graphic>
          </wp:anchor>
        </w:drawing>
      </w:r>
      <w:r>
        <w:rPr>
          <w:noProof/>
          <w:color w:val="000000"/>
          <w:szCs w:val="24"/>
          <w:lang w:eastAsia="lt-LT"/>
        </w:rPr>
        <w:drawing>
          <wp:inline distT="0" distB="0" distL="0" distR="0" wp14:anchorId="3388B620" wp14:editId="1EBFAF50">
            <wp:extent cx="749935" cy="585470"/>
            <wp:effectExtent l="0" t="0" r="0" b="508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9935" cy="585470"/>
                    </a:xfrm>
                    <a:prstGeom prst="rect">
                      <a:avLst/>
                    </a:prstGeom>
                    <a:noFill/>
                  </pic:spPr>
                </pic:pic>
              </a:graphicData>
            </a:graphic>
          </wp:inline>
        </w:drawing>
      </w:r>
      <w:r>
        <w:rPr>
          <w:noProof/>
          <w:color w:val="000000"/>
          <w:szCs w:val="24"/>
          <w:lang w:eastAsia="lt-LT"/>
        </w:rPr>
        <w:drawing>
          <wp:inline distT="0" distB="0" distL="0" distR="0" wp14:anchorId="3AB540B1" wp14:editId="567F9BB8">
            <wp:extent cx="2018030" cy="468283"/>
            <wp:effectExtent l="0" t="0" r="1270"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9417" cy="477887"/>
                    </a:xfrm>
                    <a:prstGeom prst="rect">
                      <a:avLst/>
                    </a:prstGeom>
                    <a:noFill/>
                  </pic:spPr>
                </pic:pic>
              </a:graphicData>
            </a:graphic>
          </wp:inline>
        </w:drawing>
      </w:r>
      <w:r>
        <w:rPr>
          <w:noProof/>
          <w:color w:val="000000"/>
          <w:szCs w:val="24"/>
          <w:lang w:eastAsia="lt-LT"/>
        </w:rPr>
        <w:drawing>
          <wp:inline distT="0" distB="0" distL="0" distR="0" wp14:anchorId="7885BE61" wp14:editId="3DE57597">
            <wp:extent cx="1859280" cy="511810"/>
            <wp:effectExtent l="0" t="0" r="762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9280" cy="511810"/>
                    </a:xfrm>
                    <a:prstGeom prst="rect">
                      <a:avLst/>
                    </a:prstGeom>
                    <a:noFill/>
                  </pic:spPr>
                </pic:pic>
              </a:graphicData>
            </a:graphic>
          </wp:inline>
        </w:drawing>
      </w:r>
    </w:p>
    <w:p w14:paraId="0B74493A" w14:textId="77777777" w:rsidR="00135092" w:rsidRDefault="00135092">
      <w:pPr>
        <w:spacing w:line="276" w:lineRule="auto"/>
        <w:jc w:val="center"/>
        <w:rPr>
          <w:b/>
          <w:caps/>
        </w:rPr>
      </w:pPr>
    </w:p>
    <w:p w14:paraId="0729DA31" w14:textId="77777777" w:rsidR="007C5830" w:rsidRDefault="007C5830">
      <w:pPr>
        <w:spacing w:line="276" w:lineRule="auto"/>
        <w:jc w:val="center"/>
        <w:rPr>
          <w:b/>
          <w:caps/>
        </w:rPr>
      </w:pPr>
    </w:p>
    <w:p w14:paraId="6BA42C0A" w14:textId="77777777" w:rsidR="007C5830" w:rsidRDefault="007C5830">
      <w:pPr>
        <w:spacing w:line="276" w:lineRule="auto"/>
        <w:jc w:val="center"/>
        <w:rPr>
          <w:b/>
          <w:caps/>
        </w:rPr>
      </w:pPr>
    </w:p>
    <w:p w14:paraId="143A7C36" w14:textId="77777777" w:rsidR="00D70DC5" w:rsidRDefault="00D70DC5" w:rsidP="00D70DC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BBF1C5" w14:textId="77777777" w:rsidR="00D70DC5" w:rsidRDefault="00D70DC5" w:rsidP="00D70DC5">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70DC5" w14:paraId="42CAB741" w14:textId="77777777" w:rsidTr="004F546E">
        <w:tc>
          <w:tcPr>
            <w:tcW w:w="2448" w:type="dxa"/>
          </w:tcPr>
          <w:p w14:paraId="1F36D75A" w14:textId="77777777" w:rsidR="00D70DC5" w:rsidRDefault="00D70DC5" w:rsidP="003F06D8">
            <w:pPr>
              <w:jc w:val="both"/>
              <w:rPr>
                <w:b/>
                <w:kern w:val="2"/>
                <w:szCs w:val="24"/>
              </w:rPr>
            </w:pPr>
            <w:r>
              <w:rPr>
                <w:b/>
                <w:kern w:val="2"/>
                <w:szCs w:val="24"/>
              </w:rPr>
              <w:t>Sutarties pavadinimas</w:t>
            </w:r>
          </w:p>
        </w:tc>
        <w:tc>
          <w:tcPr>
            <w:tcW w:w="7612" w:type="dxa"/>
            <w:gridSpan w:val="3"/>
          </w:tcPr>
          <w:p w14:paraId="15F067CC" w14:textId="77777777" w:rsidR="00D70DC5" w:rsidRDefault="009B79E5" w:rsidP="003F06D8">
            <w:pPr>
              <w:jc w:val="both"/>
              <w:rPr>
                <w:kern w:val="2"/>
                <w:szCs w:val="24"/>
              </w:rPr>
            </w:pPr>
            <w:r>
              <w:rPr>
                <w:kern w:val="2"/>
                <w:szCs w:val="24"/>
              </w:rPr>
              <w:t xml:space="preserve">TŪM. </w:t>
            </w:r>
            <w:r w:rsidR="00625672">
              <w:rPr>
                <w:kern w:val="2"/>
                <w:szCs w:val="24"/>
              </w:rPr>
              <w:t>Išvykstamųjų mokymų „</w:t>
            </w:r>
            <w:proofErr w:type="spellStart"/>
            <w:r w:rsidR="00625672">
              <w:rPr>
                <w:kern w:val="2"/>
                <w:szCs w:val="24"/>
              </w:rPr>
              <w:t>Įtraukusis</w:t>
            </w:r>
            <w:proofErr w:type="spellEnd"/>
            <w:r w:rsidR="00625672">
              <w:rPr>
                <w:kern w:val="2"/>
                <w:szCs w:val="24"/>
              </w:rPr>
              <w:t xml:space="preserve"> ugdymas“ K</w:t>
            </w:r>
            <w:r w:rsidR="00625672" w:rsidRPr="00625672">
              <w:rPr>
                <w:kern w:val="2"/>
                <w:szCs w:val="24"/>
              </w:rPr>
              <w:t>alvarijos savivaldybės mok</w:t>
            </w:r>
            <w:r w:rsidR="00BE645A">
              <w:rPr>
                <w:kern w:val="2"/>
                <w:szCs w:val="24"/>
              </w:rPr>
              <w:t>yklų mokytojams</w:t>
            </w:r>
            <w:r w:rsidR="00625672">
              <w:rPr>
                <w:kern w:val="2"/>
                <w:szCs w:val="24"/>
              </w:rPr>
              <w:t xml:space="preserve"> pirkimas</w:t>
            </w:r>
          </w:p>
        </w:tc>
      </w:tr>
      <w:tr w:rsidR="00D70DC5" w14:paraId="30C08E33" w14:textId="77777777" w:rsidTr="004F546E">
        <w:tc>
          <w:tcPr>
            <w:tcW w:w="2448" w:type="dxa"/>
          </w:tcPr>
          <w:p w14:paraId="75E510A7" w14:textId="77777777" w:rsidR="00D70DC5" w:rsidRDefault="00D70DC5" w:rsidP="003F06D8">
            <w:pPr>
              <w:jc w:val="both"/>
              <w:rPr>
                <w:b/>
                <w:kern w:val="2"/>
                <w:szCs w:val="24"/>
              </w:rPr>
            </w:pPr>
            <w:r>
              <w:rPr>
                <w:b/>
                <w:kern w:val="2"/>
                <w:szCs w:val="24"/>
              </w:rPr>
              <w:t>Sutarties data</w:t>
            </w:r>
          </w:p>
        </w:tc>
        <w:tc>
          <w:tcPr>
            <w:tcW w:w="2177" w:type="dxa"/>
          </w:tcPr>
          <w:p w14:paraId="6FBCC0EA" w14:textId="77777777" w:rsidR="00D70DC5" w:rsidRDefault="00625672" w:rsidP="003F06D8">
            <w:pPr>
              <w:jc w:val="both"/>
              <w:rPr>
                <w:kern w:val="2"/>
                <w:szCs w:val="24"/>
              </w:rPr>
            </w:pPr>
            <w:r>
              <w:rPr>
                <w:kern w:val="2"/>
                <w:szCs w:val="24"/>
              </w:rPr>
              <w:t>2025-05-</w:t>
            </w:r>
          </w:p>
        </w:tc>
        <w:tc>
          <w:tcPr>
            <w:tcW w:w="2362" w:type="dxa"/>
          </w:tcPr>
          <w:p w14:paraId="3741C0BA" w14:textId="77777777" w:rsidR="00D70DC5" w:rsidRDefault="00D70DC5" w:rsidP="003F06D8">
            <w:pPr>
              <w:jc w:val="both"/>
              <w:rPr>
                <w:b/>
                <w:kern w:val="2"/>
                <w:szCs w:val="24"/>
              </w:rPr>
            </w:pPr>
            <w:r>
              <w:rPr>
                <w:b/>
                <w:kern w:val="2"/>
                <w:szCs w:val="24"/>
              </w:rPr>
              <w:t>Sutarties numeris</w:t>
            </w:r>
          </w:p>
        </w:tc>
        <w:tc>
          <w:tcPr>
            <w:tcW w:w="3073" w:type="dxa"/>
          </w:tcPr>
          <w:p w14:paraId="708B72D0" w14:textId="77777777" w:rsidR="00D70DC5" w:rsidRDefault="00E71B2F" w:rsidP="003F06D8">
            <w:pPr>
              <w:jc w:val="both"/>
              <w:rPr>
                <w:kern w:val="2"/>
                <w:szCs w:val="24"/>
              </w:rPr>
            </w:pPr>
            <w:r>
              <w:rPr>
                <w:kern w:val="2"/>
                <w:szCs w:val="24"/>
              </w:rPr>
              <w:t>VPS2025-</w:t>
            </w:r>
          </w:p>
        </w:tc>
      </w:tr>
    </w:tbl>
    <w:p w14:paraId="661BFF16" w14:textId="77777777" w:rsidR="00D70DC5" w:rsidRDefault="00D70DC5" w:rsidP="00D70DC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415"/>
      </w:tblGrid>
      <w:tr w:rsidR="00D70DC5" w14:paraId="6EEE77BA" w14:textId="77777777" w:rsidTr="004F546E">
        <w:tc>
          <w:tcPr>
            <w:tcW w:w="10060" w:type="dxa"/>
            <w:gridSpan w:val="3"/>
          </w:tcPr>
          <w:p w14:paraId="5B15D08C" w14:textId="77777777" w:rsidR="00D70DC5" w:rsidRDefault="00D70DC5" w:rsidP="003F06D8">
            <w:pPr>
              <w:jc w:val="center"/>
              <w:rPr>
                <w:b/>
                <w:kern w:val="2"/>
                <w:szCs w:val="24"/>
              </w:rPr>
            </w:pPr>
            <w:r>
              <w:rPr>
                <w:b/>
                <w:kern w:val="2"/>
                <w:szCs w:val="24"/>
              </w:rPr>
              <w:t>1. SUTARTIES ŠALYS</w:t>
            </w:r>
          </w:p>
        </w:tc>
      </w:tr>
      <w:tr w:rsidR="00D70DC5" w14:paraId="3F97D063" w14:textId="77777777" w:rsidTr="004F546E">
        <w:tc>
          <w:tcPr>
            <w:tcW w:w="2405" w:type="dxa"/>
            <w:vMerge w:val="restart"/>
          </w:tcPr>
          <w:p w14:paraId="4D7417DA" w14:textId="77777777" w:rsidR="00D70DC5" w:rsidRDefault="00D70DC5" w:rsidP="003F06D8">
            <w:pPr>
              <w:jc w:val="center"/>
              <w:rPr>
                <w:b/>
                <w:kern w:val="2"/>
                <w:szCs w:val="24"/>
              </w:rPr>
            </w:pPr>
          </w:p>
          <w:p w14:paraId="79C3D4A4" w14:textId="77777777" w:rsidR="00D70DC5" w:rsidRDefault="00D70DC5" w:rsidP="003F06D8">
            <w:pPr>
              <w:jc w:val="center"/>
              <w:rPr>
                <w:b/>
                <w:kern w:val="2"/>
                <w:szCs w:val="24"/>
              </w:rPr>
            </w:pPr>
          </w:p>
          <w:p w14:paraId="68C19E99" w14:textId="77777777" w:rsidR="00D70DC5" w:rsidRDefault="00D70DC5" w:rsidP="003F06D8">
            <w:pPr>
              <w:jc w:val="center"/>
              <w:rPr>
                <w:b/>
                <w:kern w:val="2"/>
                <w:szCs w:val="24"/>
              </w:rPr>
            </w:pPr>
          </w:p>
          <w:p w14:paraId="66EE39B5" w14:textId="77777777" w:rsidR="00D70DC5" w:rsidRDefault="00D70DC5" w:rsidP="003F06D8">
            <w:pPr>
              <w:rPr>
                <w:b/>
                <w:kern w:val="2"/>
                <w:szCs w:val="24"/>
              </w:rPr>
            </w:pPr>
          </w:p>
          <w:p w14:paraId="5C28C4B2" w14:textId="77777777" w:rsidR="00D70DC5" w:rsidRDefault="00D70DC5" w:rsidP="003F06D8">
            <w:pPr>
              <w:rPr>
                <w:b/>
                <w:kern w:val="2"/>
                <w:szCs w:val="24"/>
              </w:rPr>
            </w:pPr>
            <w:r>
              <w:rPr>
                <w:b/>
                <w:kern w:val="2"/>
                <w:szCs w:val="24"/>
              </w:rPr>
              <w:t>1.1. Pirkėjas</w:t>
            </w:r>
          </w:p>
        </w:tc>
        <w:tc>
          <w:tcPr>
            <w:tcW w:w="3240" w:type="dxa"/>
          </w:tcPr>
          <w:p w14:paraId="230EC8BE" w14:textId="77777777" w:rsidR="00D70DC5" w:rsidRDefault="00D70DC5" w:rsidP="003F06D8">
            <w:pPr>
              <w:rPr>
                <w:kern w:val="2"/>
                <w:szCs w:val="24"/>
              </w:rPr>
            </w:pPr>
            <w:r>
              <w:rPr>
                <w:kern w:val="2"/>
                <w:szCs w:val="24"/>
              </w:rPr>
              <w:t>1.1.1. Pavadinimas</w:t>
            </w:r>
          </w:p>
        </w:tc>
        <w:tc>
          <w:tcPr>
            <w:tcW w:w="4415" w:type="dxa"/>
          </w:tcPr>
          <w:p w14:paraId="0937DFF8" w14:textId="77777777" w:rsidR="00D70DC5" w:rsidRPr="00907D33" w:rsidRDefault="004F546E" w:rsidP="004F546E">
            <w:pPr>
              <w:rPr>
                <w:b/>
                <w:kern w:val="2"/>
                <w:szCs w:val="24"/>
              </w:rPr>
            </w:pPr>
            <w:r w:rsidRPr="00907D33">
              <w:rPr>
                <w:b/>
                <w:kern w:val="2"/>
                <w:szCs w:val="24"/>
              </w:rPr>
              <w:t>Kalvarijos gimnazija</w:t>
            </w:r>
          </w:p>
        </w:tc>
      </w:tr>
      <w:tr w:rsidR="00D70DC5" w14:paraId="1A37AC31" w14:textId="77777777" w:rsidTr="004F546E">
        <w:tc>
          <w:tcPr>
            <w:tcW w:w="2405" w:type="dxa"/>
            <w:vMerge/>
          </w:tcPr>
          <w:p w14:paraId="3E222EA5" w14:textId="77777777" w:rsidR="00D70DC5" w:rsidRDefault="00D70DC5" w:rsidP="003F06D8">
            <w:pPr>
              <w:rPr>
                <w:kern w:val="2"/>
                <w:szCs w:val="24"/>
              </w:rPr>
            </w:pPr>
          </w:p>
        </w:tc>
        <w:tc>
          <w:tcPr>
            <w:tcW w:w="3240" w:type="dxa"/>
          </w:tcPr>
          <w:p w14:paraId="40645120" w14:textId="77777777" w:rsidR="00D70DC5" w:rsidRDefault="00D70DC5" w:rsidP="003F06D8">
            <w:pPr>
              <w:rPr>
                <w:kern w:val="2"/>
                <w:szCs w:val="24"/>
              </w:rPr>
            </w:pPr>
            <w:r>
              <w:rPr>
                <w:kern w:val="2"/>
                <w:szCs w:val="24"/>
              </w:rPr>
              <w:t>1.1.2. Juridinio asmens kodas</w:t>
            </w:r>
          </w:p>
        </w:tc>
        <w:tc>
          <w:tcPr>
            <w:tcW w:w="4415" w:type="dxa"/>
          </w:tcPr>
          <w:p w14:paraId="638902A7" w14:textId="77777777" w:rsidR="00D70DC5" w:rsidRDefault="004F546E" w:rsidP="004F546E">
            <w:pPr>
              <w:rPr>
                <w:kern w:val="2"/>
                <w:szCs w:val="24"/>
              </w:rPr>
            </w:pPr>
            <w:r>
              <w:rPr>
                <w:kern w:val="2"/>
                <w:szCs w:val="24"/>
              </w:rPr>
              <w:t>190379992</w:t>
            </w:r>
          </w:p>
        </w:tc>
      </w:tr>
      <w:tr w:rsidR="00D70DC5" w14:paraId="446A4BEA" w14:textId="77777777" w:rsidTr="004F546E">
        <w:tc>
          <w:tcPr>
            <w:tcW w:w="2405" w:type="dxa"/>
            <w:vMerge/>
          </w:tcPr>
          <w:p w14:paraId="64D5A060" w14:textId="77777777" w:rsidR="00D70DC5" w:rsidRDefault="00D70DC5" w:rsidP="003F06D8">
            <w:pPr>
              <w:rPr>
                <w:kern w:val="2"/>
                <w:szCs w:val="24"/>
              </w:rPr>
            </w:pPr>
          </w:p>
        </w:tc>
        <w:tc>
          <w:tcPr>
            <w:tcW w:w="3240" w:type="dxa"/>
          </w:tcPr>
          <w:p w14:paraId="72767523" w14:textId="77777777" w:rsidR="00D70DC5" w:rsidRDefault="00D70DC5" w:rsidP="003F06D8">
            <w:pPr>
              <w:rPr>
                <w:kern w:val="2"/>
                <w:szCs w:val="24"/>
              </w:rPr>
            </w:pPr>
            <w:r>
              <w:rPr>
                <w:kern w:val="2"/>
                <w:szCs w:val="24"/>
              </w:rPr>
              <w:t>1.1.3. Adresas</w:t>
            </w:r>
          </w:p>
        </w:tc>
        <w:tc>
          <w:tcPr>
            <w:tcW w:w="4415" w:type="dxa"/>
          </w:tcPr>
          <w:p w14:paraId="4578BFFE" w14:textId="77777777" w:rsidR="00D70DC5" w:rsidRDefault="004F546E" w:rsidP="004F546E">
            <w:pPr>
              <w:rPr>
                <w:kern w:val="2"/>
                <w:szCs w:val="24"/>
              </w:rPr>
            </w:pPr>
            <w:r>
              <w:rPr>
                <w:kern w:val="2"/>
                <w:szCs w:val="24"/>
              </w:rPr>
              <w:t>J. Basanavičiaus g. 16, Kalvarija LT69202</w:t>
            </w:r>
          </w:p>
        </w:tc>
      </w:tr>
      <w:tr w:rsidR="00D70DC5" w14:paraId="40367878" w14:textId="77777777" w:rsidTr="004F546E">
        <w:tc>
          <w:tcPr>
            <w:tcW w:w="2405" w:type="dxa"/>
            <w:vMerge/>
          </w:tcPr>
          <w:p w14:paraId="3CEF2547" w14:textId="77777777" w:rsidR="00D70DC5" w:rsidRDefault="00D70DC5" w:rsidP="003F06D8">
            <w:pPr>
              <w:rPr>
                <w:kern w:val="2"/>
                <w:szCs w:val="24"/>
              </w:rPr>
            </w:pPr>
          </w:p>
        </w:tc>
        <w:tc>
          <w:tcPr>
            <w:tcW w:w="3240" w:type="dxa"/>
          </w:tcPr>
          <w:p w14:paraId="3D75E365" w14:textId="77777777" w:rsidR="00D70DC5" w:rsidRDefault="00D70DC5" w:rsidP="003F06D8">
            <w:pPr>
              <w:rPr>
                <w:kern w:val="2"/>
                <w:szCs w:val="24"/>
              </w:rPr>
            </w:pPr>
            <w:r>
              <w:rPr>
                <w:kern w:val="2"/>
                <w:szCs w:val="24"/>
              </w:rPr>
              <w:t>1.1.4. PVM mokėtojo kodas</w:t>
            </w:r>
          </w:p>
        </w:tc>
        <w:tc>
          <w:tcPr>
            <w:tcW w:w="4415" w:type="dxa"/>
          </w:tcPr>
          <w:p w14:paraId="6EA161EB" w14:textId="77777777" w:rsidR="00D70DC5" w:rsidRDefault="004F546E" w:rsidP="004F546E">
            <w:pPr>
              <w:rPr>
                <w:kern w:val="2"/>
                <w:szCs w:val="24"/>
              </w:rPr>
            </w:pPr>
            <w:r>
              <w:rPr>
                <w:kern w:val="2"/>
                <w:szCs w:val="24"/>
              </w:rPr>
              <w:t>Ne PVM mokėtoja</w:t>
            </w:r>
          </w:p>
        </w:tc>
      </w:tr>
      <w:tr w:rsidR="004F546E" w14:paraId="7588AF19" w14:textId="77777777" w:rsidTr="004F546E">
        <w:tc>
          <w:tcPr>
            <w:tcW w:w="2405" w:type="dxa"/>
            <w:vMerge/>
          </w:tcPr>
          <w:p w14:paraId="04B8766E" w14:textId="77777777" w:rsidR="004F546E" w:rsidRDefault="004F546E" w:rsidP="004F546E">
            <w:pPr>
              <w:rPr>
                <w:kern w:val="2"/>
                <w:szCs w:val="24"/>
              </w:rPr>
            </w:pPr>
          </w:p>
        </w:tc>
        <w:tc>
          <w:tcPr>
            <w:tcW w:w="3240" w:type="dxa"/>
          </w:tcPr>
          <w:p w14:paraId="33A3FD7A" w14:textId="77777777" w:rsidR="004F546E" w:rsidRDefault="004F546E" w:rsidP="004F546E">
            <w:pPr>
              <w:rPr>
                <w:kern w:val="2"/>
                <w:szCs w:val="24"/>
              </w:rPr>
            </w:pPr>
            <w:r>
              <w:rPr>
                <w:kern w:val="2"/>
                <w:szCs w:val="24"/>
              </w:rPr>
              <w:t>1.1.5. Atsiskaitomoji sąskaita</w:t>
            </w:r>
          </w:p>
        </w:tc>
        <w:tc>
          <w:tcPr>
            <w:tcW w:w="4415" w:type="dxa"/>
          </w:tcPr>
          <w:p w14:paraId="35400EE8" w14:textId="77777777" w:rsidR="004F546E" w:rsidRPr="001B236B" w:rsidRDefault="00E65592" w:rsidP="004F546E">
            <w:pPr>
              <w:jc w:val="both"/>
              <w:rPr>
                <w:kern w:val="2"/>
                <w:szCs w:val="24"/>
              </w:rPr>
            </w:pPr>
            <w:r w:rsidRPr="00E65592">
              <w:rPr>
                <w:kern w:val="2"/>
                <w:szCs w:val="24"/>
              </w:rPr>
              <w:t>LT74 7300 0101 8340 6324</w:t>
            </w:r>
          </w:p>
        </w:tc>
      </w:tr>
      <w:tr w:rsidR="004F546E" w14:paraId="42F5E12D" w14:textId="77777777" w:rsidTr="004F546E">
        <w:tc>
          <w:tcPr>
            <w:tcW w:w="2405" w:type="dxa"/>
            <w:vMerge/>
          </w:tcPr>
          <w:p w14:paraId="17B2439A" w14:textId="77777777" w:rsidR="004F546E" w:rsidRDefault="004F546E" w:rsidP="004F546E">
            <w:pPr>
              <w:rPr>
                <w:kern w:val="2"/>
                <w:szCs w:val="24"/>
              </w:rPr>
            </w:pPr>
          </w:p>
        </w:tc>
        <w:tc>
          <w:tcPr>
            <w:tcW w:w="3240" w:type="dxa"/>
          </w:tcPr>
          <w:p w14:paraId="2CD8259E" w14:textId="77777777" w:rsidR="004F546E" w:rsidRDefault="004F546E" w:rsidP="004F546E">
            <w:pPr>
              <w:rPr>
                <w:kern w:val="2"/>
                <w:szCs w:val="24"/>
              </w:rPr>
            </w:pPr>
            <w:r>
              <w:rPr>
                <w:kern w:val="2"/>
                <w:szCs w:val="24"/>
              </w:rPr>
              <w:t>1.1.6. Bankas, banko kodas</w:t>
            </w:r>
          </w:p>
        </w:tc>
        <w:tc>
          <w:tcPr>
            <w:tcW w:w="4415" w:type="dxa"/>
          </w:tcPr>
          <w:p w14:paraId="7B27DA7D" w14:textId="77777777" w:rsidR="004F546E" w:rsidRPr="001B236B" w:rsidRDefault="004F546E" w:rsidP="004F546E">
            <w:pPr>
              <w:jc w:val="both"/>
              <w:rPr>
                <w:kern w:val="2"/>
                <w:szCs w:val="24"/>
              </w:rPr>
            </w:pPr>
            <w:r w:rsidRPr="00DC02D9">
              <w:rPr>
                <w:kern w:val="2"/>
                <w:szCs w:val="24"/>
              </w:rPr>
              <w:t>AB ,,Swedbank” bankas</w:t>
            </w:r>
          </w:p>
        </w:tc>
      </w:tr>
      <w:tr w:rsidR="004F546E" w14:paraId="2ED61FD3" w14:textId="77777777" w:rsidTr="004F546E">
        <w:tc>
          <w:tcPr>
            <w:tcW w:w="2405" w:type="dxa"/>
            <w:vMerge/>
          </w:tcPr>
          <w:p w14:paraId="6DCC473F" w14:textId="77777777" w:rsidR="004F546E" w:rsidRDefault="004F546E" w:rsidP="004F546E">
            <w:pPr>
              <w:rPr>
                <w:kern w:val="2"/>
                <w:szCs w:val="24"/>
              </w:rPr>
            </w:pPr>
          </w:p>
        </w:tc>
        <w:tc>
          <w:tcPr>
            <w:tcW w:w="3240" w:type="dxa"/>
          </w:tcPr>
          <w:p w14:paraId="50D63C2A" w14:textId="77777777" w:rsidR="004F546E" w:rsidRDefault="004F546E" w:rsidP="004F546E">
            <w:pPr>
              <w:rPr>
                <w:kern w:val="2"/>
                <w:szCs w:val="24"/>
              </w:rPr>
            </w:pPr>
            <w:r>
              <w:rPr>
                <w:kern w:val="2"/>
                <w:szCs w:val="24"/>
              </w:rPr>
              <w:t>1.1.7. Telefonas</w:t>
            </w:r>
          </w:p>
        </w:tc>
        <w:tc>
          <w:tcPr>
            <w:tcW w:w="4415" w:type="dxa"/>
          </w:tcPr>
          <w:p w14:paraId="45CEEFE6" w14:textId="77777777" w:rsidR="004F546E" w:rsidRDefault="004F546E" w:rsidP="004F546E">
            <w:pPr>
              <w:rPr>
                <w:kern w:val="2"/>
                <w:szCs w:val="24"/>
              </w:rPr>
            </w:pPr>
            <w:r>
              <w:t>+</w:t>
            </w:r>
            <w:r w:rsidRPr="0009615E">
              <w:t>370 646 25825</w:t>
            </w:r>
          </w:p>
        </w:tc>
      </w:tr>
      <w:tr w:rsidR="004F546E" w14:paraId="289956A6" w14:textId="77777777" w:rsidTr="004F546E">
        <w:tc>
          <w:tcPr>
            <w:tcW w:w="2405" w:type="dxa"/>
            <w:vMerge/>
          </w:tcPr>
          <w:p w14:paraId="678FB040" w14:textId="77777777" w:rsidR="004F546E" w:rsidRDefault="004F546E" w:rsidP="004F546E">
            <w:pPr>
              <w:rPr>
                <w:kern w:val="2"/>
                <w:szCs w:val="24"/>
              </w:rPr>
            </w:pPr>
          </w:p>
        </w:tc>
        <w:tc>
          <w:tcPr>
            <w:tcW w:w="3240" w:type="dxa"/>
          </w:tcPr>
          <w:p w14:paraId="0E6975D9" w14:textId="77777777" w:rsidR="004F546E" w:rsidRDefault="004F546E" w:rsidP="004F546E">
            <w:pPr>
              <w:rPr>
                <w:kern w:val="2"/>
                <w:szCs w:val="24"/>
              </w:rPr>
            </w:pPr>
            <w:r>
              <w:rPr>
                <w:kern w:val="2"/>
                <w:szCs w:val="24"/>
              </w:rPr>
              <w:t>1.1.8. El. paštas</w:t>
            </w:r>
          </w:p>
        </w:tc>
        <w:tc>
          <w:tcPr>
            <w:tcW w:w="4415" w:type="dxa"/>
          </w:tcPr>
          <w:p w14:paraId="7EDABD33" w14:textId="77777777" w:rsidR="004F546E" w:rsidRDefault="004F546E" w:rsidP="004F546E">
            <w:pPr>
              <w:rPr>
                <w:kern w:val="2"/>
                <w:szCs w:val="24"/>
              </w:rPr>
            </w:pPr>
            <w:r w:rsidRPr="00872A8A">
              <w:t>info@kalvarijosgimnazija.lt</w:t>
            </w:r>
          </w:p>
        </w:tc>
      </w:tr>
      <w:tr w:rsidR="004F546E" w14:paraId="2BFFBEAF" w14:textId="77777777" w:rsidTr="004F546E">
        <w:tc>
          <w:tcPr>
            <w:tcW w:w="2405" w:type="dxa"/>
            <w:vMerge/>
          </w:tcPr>
          <w:p w14:paraId="1D9DE15E" w14:textId="77777777" w:rsidR="004F546E" w:rsidRDefault="004F546E" w:rsidP="004F546E">
            <w:pPr>
              <w:rPr>
                <w:kern w:val="2"/>
                <w:szCs w:val="24"/>
              </w:rPr>
            </w:pPr>
          </w:p>
        </w:tc>
        <w:tc>
          <w:tcPr>
            <w:tcW w:w="3240" w:type="dxa"/>
          </w:tcPr>
          <w:p w14:paraId="4CDB9C6E" w14:textId="77777777" w:rsidR="004F546E" w:rsidRDefault="004F546E" w:rsidP="004F546E">
            <w:pPr>
              <w:rPr>
                <w:kern w:val="2"/>
                <w:szCs w:val="24"/>
              </w:rPr>
            </w:pPr>
            <w:r>
              <w:rPr>
                <w:kern w:val="2"/>
                <w:szCs w:val="24"/>
              </w:rPr>
              <w:t>1.1.9. Šalies atstovas</w:t>
            </w:r>
          </w:p>
        </w:tc>
        <w:tc>
          <w:tcPr>
            <w:tcW w:w="4415" w:type="dxa"/>
          </w:tcPr>
          <w:p w14:paraId="200CF42A" w14:textId="77777777" w:rsidR="004F546E" w:rsidRDefault="004F546E" w:rsidP="004F546E">
            <w:pPr>
              <w:rPr>
                <w:kern w:val="2"/>
                <w:szCs w:val="24"/>
              </w:rPr>
            </w:pPr>
            <w:r>
              <w:rPr>
                <w:kern w:val="2"/>
                <w:szCs w:val="24"/>
              </w:rPr>
              <w:t>Direktorius Evaldas Ulevičius</w:t>
            </w:r>
          </w:p>
        </w:tc>
      </w:tr>
      <w:tr w:rsidR="004F546E" w14:paraId="645B9AD1" w14:textId="77777777" w:rsidTr="004F546E">
        <w:tc>
          <w:tcPr>
            <w:tcW w:w="2405" w:type="dxa"/>
            <w:vMerge/>
          </w:tcPr>
          <w:p w14:paraId="0D4307BC" w14:textId="77777777" w:rsidR="004F546E" w:rsidRDefault="004F546E" w:rsidP="004F546E">
            <w:pPr>
              <w:rPr>
                <w:kern w:val="2"/>
                <w:szCs w:val="24"/>
              </w:rPr>
            </w:pPr>
          </w:p>
        </w:tc>
        <w:tc>
          <w:tcPr>
            <w:tcW w:w="3240" w:type="dxa"/>
          </w:tcPr>
          <w:p w14:paraId="5F8C67B3" w14:textId="77777777" w:rsidR="004F546E" w:rsidRDefault="004F546E" w:rsidP="004F546E">
            <w:pPr>
              <w:rPr>
                <w:kern w:val="2"/>
                <w:szCs w:val="24"/>
              </w:rPr>
            </w:pPr>
            <w:r>
              <w:rPr>
                <w:kern w:val="2"/>
                <w:szCs w:val="24"/>
              </w:rPr>
              <w:t>1.1.10. Atstovavimo pagrindas</w:t>
            </w:r>
          </w:p>
        </w:tc>
        <w:tc>
          <w:tcPr>
            <w:tcW w:w="4415" w:type="dxa"/>
          </w:tcPr>
          <w:p w14:paraId="287324E8" w14:textId="77777777" w:rsidR="004F546E" w:rsidRDefault="004F546E" w:rsidP="004F546E">
            <w:pPr>
              <w:rPr>
                <w:kern w:val="2"/>
                <w:szCs w:val="24"/>
              </w:rPr>
            </w:pPr>
            <w:r>
              <w:rPr>
                <w:kern w:val="2"/>
                <w:szCs w:val="24"/>
              </w:rPr>
              <w:t>Kalvarijos gimnazijos nuostatai</w:t>
            </w:r>
          </w:p>
        </w:tc>
      </w:tr>
      <w:tr w:rsidR="004F546E" w14:paraId="7EEBC6CB" w14:textId="77777777" w:rsidTr="004F546E">
        <w:tc>
          <w:tcPr>
            <w:tcW w:w="2405" w:type="dxa"/>
            <w:vMerge w:val="restart"/>
          </w:tcPr>
          <w:p w14:paraId="294F2928" w14:textId="77777777" w:rsidR="004F546E" w:rsidRDefault="004F546E" w:rsidP="004F546E">
            <w:pPr>
              <w:rPr>
                <w:b/>
                <w:kern w:val="2"/>
                <w:szCs w:val="24"/>
              </w:rPr>
            </w:pPr>
          </w:p>
          <w:p w14:paraId="5CEAA637" w14:textId="77777777" w:rsidR="004F546E" w:rsidRDefault="004F546E" w:rsidP="004F546E">
            <w:pPr>
              <w:rPr>
                <w:b/>
                <w:kern w:val="2"/>
                <w:szCs w:val="24"/>
              </w:rPr>
            </w:pPr>
          </w:p>
          <w:p w14:paraId="30F77F26" w14:textId="77777777" w:rsidR="004F546E" w:rsidRDefault="004F546E" w:rsidP="004F546E">
            <w:pPr>
              <w:rPr>
                <w:b/>
                <w:kern w:val="2"/>
                <w:szCs w:val="24"/>
              </w:rPr>
            </w:pPr>
          </w:p>
          <w:p w14:paraId="21D58F40" w14:textId="77777777" w:rsidR="004F546E" w:rsidRDefault="004F546E" w:rsidP="004F546E">
            <w:pPr>
              <w:rPr>
                <w:b/>
                <w:kern w:val="2"/>
                <w:szCs w:val="24"/>
              </w:rPr>
            </w:pPr>
            <w:r>
              <w:rPr>
                <w:b/>
                <w:kern w:val="2"/>
                <w:szCs w:val="24"/>
              </w:rPr>
              <w:t>1.2. Tiekėjas</w:t>
            </w:r>
          </w:p>
          <w:p w14:paraId="18E557CE" w14:textId="77777777" w:rsidR="004F546E" w:rsidRDefault="004F546E" w:rsidP="004F546E">
            <w:pPr>
              <w:rPr>
                <w:b/>
                <w:kern w:val="2"/>
                <w:szCs w:val="24"/>
              </w:rPr>
            </w:pPr>
          </w:p>
        </w:tc>
        <w:tc>
          <w:tcPr>
            <w:tcW w:w="3240" w:type="dxa"/>
          </w:tcPr>
          <w:p w14:paraId="31662D3D" w14:textId="77777777" w:rsidR="004F546E" w:rsidRDefault="004F546E" w:rsidP="004F546E">
            <w:pPr>
              <w:rPr>
                <w:kern w:val="2"/>
                <w:szCs w:val="24"/>
              </w:rPr>
            </w:pPr>
            <w:r>
              <w:rPr>
                <w:kern w:val="2"/>
                <w:szCs w:val="24"/>
              </w:rPr>
              <w:t>1.2.1. Pavadinimas</w:t>
            </w:r>
          </w:p>
        </w:tc>
        <w:tc>
          <w:tcPr>
            <w:tcW w:w="4415" w:type="dxa"/>
          </w:tcPr>
          <w:p w14:paraId="37E247DD" w14:textId="77777777" w:rsidR="004F546E" w:rsidRPr="00907D33" w:rsidRDefault="004F546E" w:rsidP="00907D33">
            <w:pPr>
              <w:rPr>
                <w:b/>
                <w:kern w:val="2"/>
                <w:szCs w:val="24"/>
              </w:rPr>
            </w:pPr>
          </w:p>
        </w:tc>
      </w:tr>
      <w:tr w:rsidR="004F546E" w14:paraId="41601ECB" w14:textId="77777777" w:rsidTr="004F546E">
        <w:tc>
          <w:tcPr>
            <w:tcW w:w="2405" w:type="dxa"/>
            <w:vMerge/>
          </w:tcPr>
          <w:p w14:paraId="36364DF6" w14:textId="77777777" w:rsidR="004F546E" w:rsidRDefault="004F546E" w:rsidP="004F546E">
            <w:pPr>
              <w:rPr>
                <w:b/>
                <w:kern w:val="2"/>
                <w:szCs w:val="24"/>
              </w:rPr>
            </w:pPr>
          </w:p>
        </w:tc>
        <w:tc>
          <w:tcPr>
            <w:tcW w:w="3240" w:type="dxa"/>
          </w:tcPr>
          <w:p w14:paraId="5C59A5B7" w14:textId="77777777" w:rsidR="004F546E" w:rsidRDefault="004F546E" w:rsidP="004F546E">
            <w:pPr>
              <w:rPr>
                <w:kern w:val="2"/>
                <w:szCs w:val="24"/>
              </w:rPr>
            </w:pPr>
            <w:r>
              <w:rPr>
                <w:kern w:val="2"/>
                <w:szCs w:val="24"/>
              </w:rPr>
              <w:t>1.2.2. Juridinio asmens kodas</w:t>
            </w:r>
          </w:p>
        </w:tc>
        <w:tc>
          <w:tcPr>
            <w:tcW w:w="4415" w:type="dxa"/>
          </w:tcPr>
          <w:p w14:paraId="76374507" w14:textId="77777777" w:rsidR="004F546E" w:rsidRDefault="004F546E" w:rsidP="00907D33">
            <w:pPr>
              <w:rPr>
                <w:kern w:val="2"/>
                <w:szCs w:val="24"/>
              </w:rPr>
            </w:pPr>
          </w:p>
        </w:tc>
      </w:tr>
      <w:tr w:rsidR="00907D33" w14:paraId="0B3C8801" w14:textId="77777777" w:rsidTr="004F546E">
        <w:tc>
          <w:tcPr>
            <w:tcW w:w="2405" w:type="dxa"/>
            <w:vMerge/>
          </w:tcPr>
          <w:p w14:paraId="1F8A3853" w14:textId="77777777" w:rsidR="00907D33" w:rsidRDefault="00907D33" w:rsidP="00907D33">
            <w:pPr>
              <w:rPr>
                <w:b/>
                <w:kern w:val="2"/>
                <w:szCs w:val="24"/>
              </w:rPr>
            </w:pPr>
          </w:p>
        </w:tc>
        <w:tc>
          <w:tcPr>
            <w:tcW w:w="3240" w:type="dxa"/>
          </w:tcPr>
          <w:p w14:paraId="149F952E" w14:textId="77777777" w:rsidR="00907D33" w:rsidRDefault="00907D33" w:rsidP="00907D33">
            <w:pPr>
              <w:rPr>
                <w:kern w:val="2"/>
                <w:szCs w:val="24"/>
              </w:rPr>
            </w:pPr>
            <w:r>
              <w:rPr>
                <w:kern w:val="2"/>
                <w:szCs w:val="24"/>
              </w:rPr>
              <w:t>1.2.3. Adresas</w:t>
            </w:r>
          </w:p>
        </w:tc>
        <w:tc>
          <w:tcPr>
            <w:tcW w:w="4415" w:type="dxa"/>
          </w:tcPr>
          <w:p w14:paraId="492AD50F" w14:textId="77777777" w:rsidR="00907D33" w:rsidRDefault="00907D33" w:rsidP="00907D33">
            <w:pPr>
              <w:rPr>
                <w:kern w:val="2"/>
                <w:szCs w:val="24"/>
              </w:rPr>
            </w:pPr>
          </w:p>
        </w:tc>
      </w:tr>
      <w:tr w:rsidR="00907D33" w14:paraId="3D21DFA3" w14:textId="77777777" w:rsidTr="004F546E">
        <w:tc>
          <w:tcPr>
            <w:tcW w:w="2405" w:type="dxa"/>
            <w:vMerge/>
          </w:tcPr>
          <w:p w14:paraId="2C3A42E4" w14:textId="77777777" w:rsidR="00907D33" w:rsidRDefault="00907D33" w:rsidP="00907D33">
            <w:pPr>
              <w:rPr>
                <w:b/>
                <w:kern w:val="2"/>
                <w:szCs w:val="24"/>
              </w:rPr>
            </w:pPr>
          </w:p>
        </w:tc>
        <w:tc>
          <w:tcPr>
            <w:tcW w:w="3240" w:type="dxa"/>
          </w:tcPr>
          <w:p w14:paraId="5224E4F7" w14:textId="77777777" w:rsidR="00907D33" w:rsidRDefault="00907D33" w:rsidP="00907D33">
            <w:pPr>
              <w:rPr>
                <w:kern w:val="2"/>
                <w:szCs w:val="24"/>
              </w:rPr>
            </w:pPr>
            <w:r>
              <w:rPr>
                <w:kern w:val="2"/>
                <w:szCs w:val="24"/>
              </w:rPr>
              <w:t>1.2.4. PVM mokėtojo kodas</w:t>
            </w:r>
          </w:p>
        </w:tc>
        <w:tc>
          <w:tcPr>
            <w:tcW w:w="4415" w:type="dxa"/>
          </w:tcPr>
          <w:p w14:paraId="6C70C426" w14:textId="77777777" w:rsidR="00907D33" w:rsidRDefault="00907D33" w:rsidP="00907D33">
            <w:pPr>
              <w:rPr>
                <w:kern w:val="2"/>
                <w:szCs w:val="24"/>
              </w:rPr>
            </w:pPr>
          </w:p>
        </w:tc>
      </w:tr>
      <w:tr w:rsidR="00907D33" w14:paraId="70FD025E" w14:textId="77777777" w:rsidTr="004F546E">
        <w:tc>
          <w:tcPr>
            <w:tcW w:w="2405" w:type="dxa"/>
            <w:vMerge/>
          </w:tcPr>
          <w:p w14:paraId="578D578A" w14:textId="77777777" w:rsidR="00907D33" w:rsidRDefault="00907D33" w:rsidP="00907D33">
            <w:pPr>
              <w:rPr>
                <w:b/>
                <w:kern w:val="2"/>
                <w:szCs w:val="24"/>
              </w:rPr>
            </w:pPr>
          </w:p>
        </w:tc>
        <w:tc>
          <w:tcPr>
            <w:tcW w:w="3240" w:type="dxa"/>
          </w:tcPr>
          <w:p w14:paraId="6464357A" w14:textId="77777777" w:rsidR="00907D33" w:rsidRDefault="00907D33" w:rsidP="00907D33">
            <w:pPr>
              <w:rPr>
                <w:kern w:val="2"/>
                <w:szCs w:val="24"/>
              </w:rPr>
            </w:pPr>
            <w:r>
              <w:rPr>
                <w:kern w:val="2"/>
                <w:szCs w:val="24"/>
              </w:rPr>
              <w:t>1.2.5. Atsiskaitomoji sąskaita</w:t>
            </w:r>
          </w:p>
        </w:tc>
        <w:tc>
          <w:tcPr>
            <w:tcW w:w="4415" w:type="dxa"/>
          </w:tcPr>
          <w:p w14:paraId="73647C2F" w14:textId="77777777" w:rsidR="00907D33" w:rsidRDefault="00907D33" w:rsidP="00907D33">
            <w:pPr>
              <w:rPr>
                <w:kern w:val="2"/>
                <w:szCs w:val="24"/>
              </w:rPr>
            </w:pPr>
          </w:p>
        </w:tc>
      </w:tr>
      <w:tr w:rsidR="00907D33" w14:paraId="1CAD92C2" w14:textId="77777777" w:rsidTr="004F546E">
        <w:tc>
          <w:tcPr>
            <w:tcW w:w="2405" w:type="dxa"/>
            <w:vMerge/>
          </w:tcPr>
          <w:p w14:paraId="3550D48C" w14:textId="77777777" w:rsidR="00907D33" w:rsidRDefault="00907D33" w:rsidP="00907D33">
            <w:pPr>
              <w:rPr>
                <w:b/>
                <w:kern w:val="2"/>
                <w:szCs w:val="24"/>
              </w:rPr>
            </w:pPr>
          </w:p>
        </w:tc>
        <w:tc>
          <w:tcPr>
            <w:tcW w:w="3240" w:type="dxa"/>
          </w:tcPr>
          <w:p w14:paraId="78F6D732" w14:textId="77777777" w:rsidR="00907D33" w:rsidRDefault="00907D33" w:rsidP="00907D33">
            <w:pPr>
              <w:rPr>
                <w:kern w:val="2"/>
                <w:szCs w:val="24"/>
              </w:rPr>
            </w:pPr>
            <w:r>
              <w:rPr>
                <w:kern w:val="2"/>
                <w:szCs w:val="24"/>
              </w:rPr>
              <w:t>1.2.6. Bankas, banko kodas</w:t>
            </w:r>
          </w:p>
        </w:tc>
        <w:tc>
          <w:tcPr>
            <w:tcW w:w="4415" w:type="dxa"/>
          </w:tcPr>
          <w:p w14:paraId="30AA9F49" w14:textId="77777777" w:rsidR="00907D33" w:rsidRDefault="00907D33" w:rsidP="00907D33">
            <w:pPr>
              <w:rPr>
                <w:kern w:val="2"/>
                <w:szCs w:val="24"/>
              </w:rPr>
            </w:pPr>
          </w:p>
        </w:tc>
      </w:tr>
      <w:tr w:rsidR="00907D33" w14:paraId="34A14D60" w14:textId="77777777" w:rsidTr="004F546E">
        <w:tc>
          <w:tcPr>
            <w:tcW w:w="2405" w:type="dxa"/>
            <w:vMerge/>
          </w:tcPr>
          <w:p w14:paraId="49E3CAC8" w14:textId="77777777" w:rsidR="00907D33" w:rsidRDefault="00907D33" w:rsidP="00907D33">
            <w:pPr>
              <w:rPr>
                <w:b/>
                <w:kern w:val="2"/>
                <w:szCs w:val="24"/>
              </w:rPr>
            </w:pPr>
          </w:p>
        </w:tc>
        <w:tc>
          <w:tcPr>
            <w:tcW w:w="3240" w:type="dxa"/>
          </w:tcPr>
          <w:p w14:paraId="42E73E3C" w14:textId="77777777" w:rsidR="00907D33" w:rsidRDefault="00907D33" w:rsidP="00907D33">
            <w:pPr>
              <w:rPr>
                <w:kern w:val="2"/>
                <w:szCs w:val="24"/>
              </w:rPr>
            </w:pPr>
            <w:r>
              <w:rPr>
                <w:kern w:val="2"/>
                <w:szCs w:val="24"/>
              </w:rPr>
              <w:t>1.2.7. Telefonas</w:t>
            </w:r>
          </w:p>
        </w:tc>
        <w:tc>
          <w:tcPr>
            <w:tcW w:w="4415" w:type="dxa"/>
          </w:tcPr>
          <w:p w14:paraId="3C4B6CFF" w14:textId="77777777" w:rsidR="00907D33" w:rsidRDefault="00907D33" w:rsidP="00907D33">
            <w:pPr>
              <w:rPr>
                <w:kern w:val="2"/>
                <w:szCs w:val="24"/>
              </w:rPr>
            </w:pPr>
          </w:p>
        </w:tc>
      </w:tr>
      <w:tr w:rsidR="00907D33" w14:paraId="0992ECBB" w14:textId="77777777" w:rsidTr="004F546E">
        <w:tc>
          <w:tcPr>
            <w:tcW w:w="2405" w:type="dxa"/>
            <w:vMerge/>
          </w:tcPr>
          <w:p w14:paraId="2B223471" w14:textId="77777777" w:rsidR="00907D33" w:rsidRDefault="00907D33" w:rsidP="00907D33">
            <w:pPr>
              <w:rPr>
                <w:b/>
                <w:kern w:val="2"/>
                <w:szCs w:val="24"/>
              </w:rPr>
            </w:pPr>
          </w:p>
        </w:tc>
        <w:tc>
          <w:tcPr>
            <w:tcW w:w="3240" w:type="dxa"/>
          </w:tcPr>
          <w:p w14:paraId="5A42A159" w14:textId="77777777" w:rsidR="00907D33" w:rsidRDefault="00907D33" w:rsidP="00907D33">
            <w:pPr>
              <w:rPr>
                <w:kern w:val="2"/>
                <w:szCs w:val="24"/>
              </w:rPr>
            </w:pPr>
            <w:r>
              <w:rPr>
                <w:kern w:val="2"/>
                <w:szCs w:val="24"/>
              </w:rPr>
              <w:t>1.2.8. El. paštas</w:t>
            </w:r>
          </w:p>
        </w:tc>
        <w:tc>
          <w:tcPr>
            <w:tcW w:w="4415" w:type="dxa"/>
          </w:tcPr>
          <w:p w14:paraId="4934CC6A" w14:textId="77777777" w:rsidR="00907D33" w:rsidRDefault="00907D33" w:rsidP="00907D33">
            <w:pPr>
              <w:rPr>
                <w:kern w:val="2"/>
                <w:szCs w:val="24"/>
              </w:rPr>
            </w:pPr>
          </w:p>
        </w:tc>
      </w:tr>
      <w:tr w:rsidR="00907D33" w14:paraId="20C792BA" w14:textId="77777777" w:rsidTr="004F546E">
        <w:tc>
          <w:tcPr>
            <w:tcW w:w="2405" w:type="dxa"/>
            <w:vMerge/>
          </w:tcPr>
          <w:p w14:paraId="64907CD3" w14:textId="77777777" w:rsidR="00907D33" w:rsidRDefault="00907D33" w:rsidP="00907D33">
            <w:pPr>
              <w:rPr>
                <w:b/>
                <w:kern w:val="2"/>
                <w:szCs w:val="24"/>
              </w:rPr>
            </w:pPr>
          </w:p>
        </w:tc>
        <w:tc>
          <w:tcPr>
            <w:tcW w:w="3240" w:type="dxa"/>
          </w:tcPr>
          <w:p w14:paraId="1611A204" w14:textId="77777777" w:rsidR="00907D33" w:rsidRDefault="00907D33" w:rsidP="00907D33">
            <w:pPr>
              <w:rPr>
                <w:kern w:val="2"/>
                <w:szCs w:val="24"/>
              </w:rPr>
            </w:pPr>
            <w:r>
              <w:rPr>
                <w:kern w:val="2"/>
                <w:szCs w:val="24"/>
              </w:rPr>
              <w:t>1.2.9. Šalies atstovas</w:t>
            </w:r>
          </w:p>
        </w:tc>
        <w:tc>
          <w:tcPr>
            <w:tcW w:w="4415" w:type="dxa"/>
          </w:tcPr>
          <w:p w14:paraId="3D81347E" w14:textId="77777777" w:rsidR="00907D33" w:rsidRDefault="00907D33" w:rsidP="00907D33">
            <w:pPr>
              <w:rPr>
                <w:kern w:val="2"/>
                <w:szCs w:val="24"/>
              </w:rPr>
            </w:pPr>
          </w:p>
        </w:tc>
      </w:tr>
      <w:tr w:rsidR="00907D33" w14:paraId="3A951569" w14:textId="77777777" w:rsidTr="004F546E">
        <w:tc>
          <w:tcPr>
            <w:tcW w:w="2405" w:type="dxa"/>
            <w:vMerge/>
          </w:tcPr>
          <w:p w14:paraId="2354B1F4" w14:textId="77777777" w:rsidR="00907D33" w:rsidRDefault="00907D33" w:rsidP="00907D33">
            <w:pPr>
              <w:rPr>
                <w:b/>
                <w:kern w:val="2"/>
                <w:szCs w:val="24"/>
              </w:rPr>
            </w:pPr>
          </w:p>
        </w:tc>
        <w:tc>
          <w:tcPr>
            <w:tcW w:w="3240" w:type="dxa"/>
          </w:tcPr>
          <w:p w14:paraId="033BA2F4" w14:textId="77777777" w:rsidR="00907D33" w:rsidRDefault="00907D33" w:rsidP="00907D33">
            <w:pPr>
              <w:rPr>
                <w:kern w:val="2"/>
                <w:szCs w:val="24"/>
              </w:rPr>
            </w:pPr>
            <w:r>
              <w:rPr>
                <w:kern w:val="2"/>
                <w:szCs w:val="24"/>
              </w:rPr>
              <w:t>1.2.10. Atstovavimo pagrindas</w:t>
            </w:r>
          </w:p>
        </w:tc>
        <w:tc>
          <w:tcPr>
            <w:tcW w:w="4415" w:type="dxa"/>
          </w:tcPr>
          <w:p w14:paraId="21E71ECB" w14:textId="77777777" w:rsidR="00907D33" w:rsidRDefault="00907D33" w:rsidP="00B624A3">
            <w:pPr>
              <w:rPr>
                <w:kern w:val="2"/>
                <w:szCs w:val="24"/>
              </w:rPr>
            </w:pPr>
          </w:p>
        </w:tc>
      </w:tr>
    </w:tbl>
    <w:p w14:paraId="04632874" w14:textId="77777777" w:rsidR="00D70DC5" w:rsidRDefault="00D70DC5" w:rsidP="00D70DC5">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D70DC5" w14:paraId="67FA85F1" w14:textId="77777777" w:rsidTr="00B44B94">
        <w:trPr>
          <w:trHeight w:val="300"/>
        </w:trPr>
        <w:tc>
          <w:tcPr>
            <w:tcW w:w="10060" w:type="dxa"/>
            <w:gridSpan w:val="4"/>
          </w:tcPr>
          <w:p w14:paraId="6B138C4E" w14:textId="77777777" w:rsidR="00D70DC5" w:rsidRDefault="00D70DC5" w:rsidP="003F06D8">
            <w:pPr>
              <w:jc w:val="center"/>
              <w:rPr>
                <w:b/>
                <w:kern w:val="2"/>
                <w:szCs w:val="24"/>
              </w:rPr>
            </w:pPr>
            <w:r>
              <w:rPr>
                <w:b/>
                <w:kern w:val="2"/>
                <w:szCs w:val="24"/>
              </w:rPr>
              <w:t>2. ATSAKINGI ASMENYS</w:t>
            </w:r>
          </w:p>
        </w:tc>
      </w:tr>
      <w:tr w:rsidR="00D70DC5" w14:paraId="364C45EE" w14:textId="77777777" w:rsidTr="00B44B94">
        <w:trPr>
          <w:trHeight w:val="2340"/>
        </w:trPr>
        <w:tc>
          <w:tcPr>
            <w:tcW w:w="3094" w:type="dxa"/>
            <w:gridSpan w:val="2"/>
          </w:tcPr>
          <w:p w14:paraId="10F16743" w14:textId="77777777" w:rsidR="00D70DC5" w:rsidRDefault="00D70DC5" w:rsidP="003F06D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966" w:type="dxa"/>
            <w:gridSpan w:val="2"/>
          </w:tcPr>
          <w:p w14:paraId="181340B8" w14:textId="77777777" w:rsidR="00D70DC5" w:rsidRPr="00135092" w:rsidRDefault="00D70DC5" w:rsidP="00135092">
            <w:pPr>
              <w:jc w:val="both"/>
              <w:rPr>
                <w:kern w:val="2"/>
                <w:szCs w:val="24"/>
              </w:rPr>
            </w:pPr>
            <w:r w:rsidRPr="00135092">
              <w:rPr>
                <w:kern w:val="2"/>
                <w:szCs w:val="24"/>
              </w:rPr>
              <w:t xml:space="preserve">Už sutarties vykdymą atsakinga Kalvarijos gimnazijos direktoriaus pavaduotoja ugdymui Reda </w:t>
            </w:r>
            <w:proofErr w:type="spellStart"/>
            <w:r w:rsidRPr="00135092">
              <w:rPr>
                <w:kern w:val="2"/>
                <w:szCs w:val="24"/>
              </w:rPr>
              <w:t>Benevičienė</w:t>
            </w:r>
            <w:proofErr w:type="spellEnd"/>
            <w:r w:rsidRPr="00135092">
              <w:rPr>
                <w:kern w:val="2"/>
                <w:szCs w:val="24"/>
              </w:rPr>
              <w:t xml:space="preserve">. </w:t>
            </w:r>
          </w:p>
          <w:p w14:paraId="35A6A258" w14:textId="77777777" w:rsidR="00D70DC5" w:rsidRPr="00135092" w:rsidRDefault="00D70DC5" w:rsidP="00135092">
            <w:pPr>
              <w:jc w:val="both"/>
              <w:rPr>
                <w:kern w:val="2"/>
                <w:szCs w:val="24"/>
              </w:rPr>
            </w:pPr>
            <w:r w:rsidRPr="00135092">
              <w:rPr>
                <w:kern w:val="2"/>
                <w:szCs w:val="24"/>
              </w:rPr>
              <w:t xml:space="preserve">El. p. reda.beneviciene@kalvarijosgimnazija.lt </w:t>
            </w:r>
          </w:p>
          <w:p w14:paraId="54AED918" w14:textId="77777777" w:rsidR="00D70DC5" w:rsidRPr="00135092" w:rsidRDefault="00D70DC5" w:rsidP="00135092">
            <w:pPr>
              <w:jc w:val="both"/>
              <w:rPr>
                <w:kern w:val="2"/>
                <w:szCs w:val="24"/>
              </w:rPr>
            </w:pPr>
            <w:r w:rsidRPr="00135092">
              <w:rPr>
                <w:kern w:val="2"/>
                <w:szCs w:val="24"/>
              </w:rPr>
              <w:t>Tel. +370 646 29260</w:t>
            </w:r>
          </w:p>
          <w:p w14:paraId="52CB405D" w14:textId="77777777" w:rsidR="00D70DC5" w:rsidRPr="00135092" w:rsidRDefault="00D70DC5" w:rsidP="00135092">
            <w:pPr>
              <w:jc w:val="both"/>
              <w:rPr>
                <w:kern w:val="2"/>
                <w:szCs w:val="24"/>
              </w:rPr>
            </w:pPr>
            <w:r w:rsidRPr="00135092">
              <w:rPr>
                <w:kern w:val="2"/>
                <w:szCs w:val="24"/>
              </w:rPr>
              <w:t>Už sąskaitų informacinėje sistemoje priėmimą atsakinga vyr. buhalterė Nijolė Gudienė</w:t>
            </w:r>
          </w:p>
          <w:p w14:paraId="5A711709" w14:textId="77777777" w:rsidR="00D70DC5" w:rsidRPr="00135092" w:rsidRDefault="00D70DC5" w:rsidP="00135092">
            <w:pPr>
              <w:jc w:val="both"/>
              <w:rPr>
                <w:kern w:val="2"/>
                <w:szCs w:val="24"/>
              </w:rPr>
            </w:pPr>
            <w:r w:rsidRPr="00135092">
              <w:rPr>
                <w:kern w:val="2"/>
                <w:szCs w:val="24"/>
              </w:rPr>
              <w:t>El. p.</w:t>
            </w:r>
            <w:r w:rsidR="0037657F">
              <w:rPr>
                <w:kern w:val="2"/>
                <w:szCs w:val="24"/>
              </w:rPr>
              <w:t xml:space="preserve"> buhalterija@kalvarija.lm</w:t>
            </w:r>
            <w:r w:rsidRPr="00135092">
              <w:rPr>
                <w:kern w:val="2"/>
                <w:szCs w:val="24"/>
              </w:rPr>
              <w:t>.lt</w:t>
            </w:r>
          </w:p>
          <w:p w14:paraId="3F8D99A6" w14:textId="77777777" w:rsidR="00D70DC5" w:rsidRDefault="0037657F" w:rsidP="00135092">
            <w:pPr>
              <w:jc w:val="both"/>
              <w:rPr>
                <w:color w:val="4472C4"/>
                <w:kern w:val="2"/>
                <w:szCs w:val="24"/>
              </w:rPr>
            </w:pPr>
            <w:r>
              <w:rPr>
                <w:kern w:val="2"/>
                <w:szCs w:val="24"/>
              </w:rPr>
              <w:t>Tel. +370 652 92122</w:t>
            </w:r>
          </w:p>
        </w:tc>
      </w:tr>
      <w:tr w:rsidR="00D70DC5" w14:paraId="65542661" w14:textId="77777777" w:rsidTr="00B44B94">
        <w:trPr>
          <w:trHeight w:val="1124"/>
        </w:trPr>
        <w:tc>
          <w:tcPr>
            <w:tcW w:w="3094" w:type="dxa"/>
            <w:gridSpan w:val="2"/>
          </w:tcPr>
          <w:p w14:paraId="27238006" w14:textId="77777777" w:rsidR="00D70DC5" w:rsidRDefault="00D70DC5" w:rsidP="003F06D8">
            <w:pPr>
              <w:rPr>
                <w:b/>
                <w:kern w:val="2"/>
                <w:szCs w:val="24"/>
              </w:rPr>
            </w:pPr>
            <w:r>
              <w:rPr>
                <w:b/>
                <w:kern w:val="2"/>
                <w:szCs w:val="24"/>
              </w:rPr>
              <w:lastRenderedPageBreak/>
              <w:t>2.2. Tiekėjo kontaktiniai asmenys, atsakingi už Sutarties vykdymą</w:t>
            </w:r>
          </w:p>
        </w:tc>
        <w:tc>
          <w:tcPr>
            <w:tcW w:w="6966" w:type="dxa"/>
            <w:gridSpan w:val="2"/>
          </w:tcPr>
          <w:p w14:paraId="17F32160" w14:textId="77777777" w:rsidR="00D70DC5" w:rsidRDefault="00D70DC5" w:rsidP="00EA3C79">
            <w:pPr>
              <w:jc w:val="both"/>
              <w:rPr>
                <w:color w:val="4472C4"/>
                <w:kern w:val="2"/>
                <w:szCs w:val="24"/>
              </w:rPr>
            </w:pPr>
          </w:p>
        </w:tc>
      </w:tr>
      <w:tr w:rsidR="00D70DC5" w14:paraId="132440C5" w14:textId="77777777" w:rsidTr="00B44B94">
        <w:trPr>
          <w:trHeight w:val="300"/>
        </w:trPr>
        <w:tc>
          <w:tcPr>
            <w:tcW w:w="10060" w:type="dxa"/>
            <w:gridSpan w:val="4"/>
          </w:tcPr>
          <w:p w14:paraId="68515484" w14:textId="77777777" w:rsidR="00D70DC5" w:rsidRDefault="00D70DC5" w:rsidP="003F06D8">
            <w:pPr>
              <w:jc w:val="center"/>
              <w:rPr>
                <w:b/>
                <w:kern w:val="2"/>
                <w:szCs w:val="24"/>
              </w:rPr>
            </w:pPr>
            <w:r>
              <w:rPr>
                <w:b/>
                <w:kern w:val="2"/>
                <w:szCs w:val="24"/>
              </w:rPr>
              <w:t>3. SUTARTIES DALYKAS</w:t>
            </w:r>
          </w:p>
        </w:tc>
      </w:tr>
      <w:tr w:rsidR="00D70DC5" w14:paraId="680130E0" w14:textId="77777777" w:rsidTr="00B44B94">
        <w:trPr>
          <w:trHeight w:val="300"/>
        </w:trPr>
        <w:tc>
          <w:tcPr>
            <w:tcW w:w="3094" w:type="dxa"/>
            <w:gridSpan w:val="2"/>
          </w:tcPr>
          <w:p w14:paraId="70D57FDC" w14:textId="77777777" w:rsidR="00D70DC5" w:rsidRDefault="00D70DC5" w:rsidP="003F06D8">
            <w:pPr>
              <w:rPr>
                <w:b/>
                <w:kern w:val="2"/>
                <w:szCs w:val="24"/>
              </w:rPr>
            </w:pPr>
            <w:r>
              <w:rPr>
                <w:b/>
                <w:kern w:val="2"/>
                <w:szCs w:val="24"/>
              </w:rPr>
              <w:t>3.1. Sutarties dalykas</w:t>
            </w:r>
          </w:p>
        </w:tc>
        <w:tc>
          <w:tcPr>
            <w:tcW w:w="6966" w:type="dxa"/>
            <w:gridSpan w:val="2"/>
          </w:tcPr>
          <w:p w14:paraId="499700E6" w14:textId="77777777" w:rsidR="003363BF" w:rsidRDefault="00D70DC5" w:rsidP="003F06D8">
            <w:pPr>
              <w:jc w:val="both"/>
              <w:rPr>
                <w:color w:val="000000"/>
                <w:kern w:val="2"/>
                <w:szCs w:val="24"/>
              </w:rPr>
            </w:pPr>
            <w:r>
              <w:rPr>
                <w:kern w:val="2"/>
                <w:szCs w:val="24"/>
              </w:rPr>
              <w:t xml:space="preserve">Tiekėjas įsipareigoja vadovaudamasis technine specifikacija </w:t>
            </w:r>
            <w:r w:rsidR="00C83611">
              <w:rPr>
                <w:kern w:val="2"/>
                <w:szCs w:val="24"/>
              </w:rPr>
              <w:t>suorganizuoti mokymus</w:t>
            </w:r>
            <w:r w:rsidR="00C83611" w:rsidRPr="00C83611">
              <w:rPr>
                <w:kern w:val="2"/>
                <w:szCs w:val="24"/>
              </w:rPr>
              <w:t xml:space="preserve"> „Tūkstantmečio mokyklos II“ programoje dalyvaujančių Kalvarijos savivaldybės mokyklų mokytojams </w:t>
            </w:r>
            <w:r>
              <w:rPr>
                <w:color w:val="000000"/>
                <w:kern w:val="2"/>
                <w:szCs w:val="24"/>
              </w:rPr>
              <w:t>(toliau – Paslaugos).</w:t>
            </w:r>
            <w:r w:rsidR="00A06BB8">
              <w:rPr>
                <w:color w:val="000000"/>
                <w:kern w:val="2"/>
                <w:szCs w:val="24"/>
              </w:rPr>
              <w:t xml:space="preserve"> </w:t>
            </w:r>
          </w:p>
          <w:p w14:paraId="410A59A3" w14:textId="77777777" w:rsidR="00D70DC5" w:rsidRDefault="00A06BB8" w:rsidP="003F06D8">
            <w:pPr>
              <w:jc w:val="both"/>
              <w:rPr>
                <w:color w:val="000000"/>
                <w:kern w:val="2"/>
                <w:szCs w:val="24"/>
              </w:rPr>
            </w:pPr>
            <w:r>
              <w:rPr>
                <w:color w:val="000000"/>
                <w:kern w:val="2"/>
                <w:szCs w:val="24"/>
              </w:rPr>
              <w:t>Dalyvių skaičius-50 mokytojų, kurie turi būti suskirstyti į 2 mokymų grupes po 25 mokytojus.</w:t>
            </w:r>
            <w:r w:rsidR="006153C3">
              <w:rPr>
                <w:color w:val="000000"/>
                <w:kern w:val="2"/>
                <w:szCs w:val="24"/>
              </w:rPr>
              <w:t xml:space="preserve"> </w:t>
            </w:r>
          </w:p>
          <w:p w14:paraId="451D9323" w14:textId="77777777" w:rsidR="003363BF" w:rsidRPr="00EF20FA" w:rsidRDefault="003363BF" w:rsidP="003F06D8">
            <w:pPr>
              <w:jc w:val="both"/>
              <w:rPr>
                <w:kern w:val="2"/>
                <w:szCs w:val="24"/>
                <w:lang w:bidi="lt-LT"/>
              </w:rPr>
            </w:pPr>
            <w:r w:rsidRPr="003363BF">
              <w:rPr>
                <w:kern w:val="2"/>
                <w:szCs w:val="24"/>
                <w:lang w:bidi="lt-LT"/>
              </w:rPr>
              <w:t>Mokymai organizuojami etapais po 2 darbo dienas kiekvienai dalyvių grupei.</w:t>
            </w:r>
          </w:p>
          <w:p w14:paraId="1AA28626" w14:textId="77777777" w:rsidR="00D70DC5" w:rsidRDefault="00D70DC5" w:rsidP="008219FF">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EF20FA">
              <w:rPr>
                <w:color w:val="000000"/>
                <w:kern w:val="2"/>
                <w:szCs w:val="24"/>
              </w:rPr>
              <w:t>1</w:t>
            </w:r>
            <w:r>
              <w:rPr>
                <w:color w:val="000000"/>
                <w:kern w:val="2"/>
                <w:szCs w:val="24"/>
              </w:rPr>
              <w:t xml:space="preserve"> „Techninė specifikacija“ (toliau – Techninė specifikacija) ir Sutarties priede Nr. </w:t>
            </w:r>
            <w:r w:rsidRPr="00EF20FA">
              <w:rPr>
                <w:color w:val="000000"/>
                <w:kern w:val="2"/>
                <w:szCs w:val="24"/>
              </w:rPr>
              <w:t>2</w:t>
            </w:r>
            <w:r>
              <w:rPr>
                <w:color w:val="000000"/>
                <w:kern w:val="2"/>
                <w:szCs w:val="24"/>
              </w:rPr>
              <w:t xml:space="preserve"> „Pasiūlymas“.</w:t>
            </w:r>
          </w:p>
        </w:tc>
      </w:tr>
      <w:tr w:rsidR="00D70DC5" w14:paraId="105A9C1A" w14:textId="77777777" w:rsidTr="00B44B94">
        <w:trPr>
          <w:trHeight w:val="300"/>
        </w:trPr>
        <w:tc>
          <w:tcPr>
            <w:tcW w:w="3094" w:type="dxa"/>
            <w:gridSpan w:val="2"/>
          </w:tcPr>
          <w:p w14:paraId="10BCEFBF" w14:textId="77777777" w:rsidR="00D70DC5" w:rsidRDefault="00D70DC5" w:rsidP="003F06D8">
            <w:pPr>
              <w:rPr>
                <w:b/>
                <w:kern w:val="2"/>
                <w:szCs w:val="24"/>
              </w:rPr>
            </w:pPr>
            <w:r>
              <w:rPr>
                <w:b/>
                <w:kern w:val="2"/>
                <w:szCs w:val="24"/>
              </w:rPr>
              <w:t>3.2. Pirkimo pavadinimas ir numeris</w:t>
            </w:r>
          </w:p>
        </w:tc>
        <w:tc>
          <w:tcPr>
            <w:tcW w:w="6966" w:type="dxa"/>
            <w:gridSpan w:val="2"/>
          </w:tcPr>
          <w:p w14:paraId="3B463B38" w14:textId="77777777" w:rsidR="00D70DC5" w:rsidRDefault="00E20662" w:rsidP="00135092">
            <w:pPr>
              <w:rPr>
                <w:kern w:val="2"/>
                <w:szCs w:val="24"/>
              </w:rPr>
            </w:pPr>
            <w:r>
              <w:rPr>
                <w:kern w:val="2"/>
                <w:szCs w:val="24"/>
              </w:rPr>
              <w:t>CVPIS Nr.</w:t>
            </w:r>
          </w:p>
        </w:tc>
      </w:tr>
      <w:tr w:rsidR="00D70DC5" w14:paraId="0104E75E" w14:textId="77777777" w:rsidTr="00B44B94">
        <w:trPr>
          <w:trHeight w:val="2028"/>
        </w:trPr>
        <w:tc>
          <w:tcPr>
            <w:tcW w:w="3094" w:type="dxa"/>
            <w:gridSpan w:val="2"/>
          </w:tcPr>
          <w:p w14:paraId="7F23533B" w14:textId="77777777" w:rsidR="00D70DC5" w:rsidRDefault="00D70DC5" w:rsidP="003F06D8">
            <w:pPr>
              <w:rPr>
                <w:b/>
                <w:kern w:val="2"/>
                <w:szCs w:val="24"/>
              </w:rPr>
            </w:pPr>
            <w:r>
              <w:rPr>
                <w:b/>
                <w:kern w:val="2"/>
                <w:szCs w:val="24"/>
              </w:rPr>
              <w:t>3.3. Informacija apie Europos Sąjungos lėšomis finansuojamą projektą arba kitą projektą</w:t>
            </w:r>
          </w:p>
        </w:tc>
        <w:tc>
          <w:tcPr>
            <w:tcW w:w="6966" w:type="dxa"/>
            <w:gridSpan w:val="2"/>
          </w:tcPr>
          <w:p w14:paraId="093CEAB5" w14:textId="77777777" w:rsidR="00D70DC5" w:rsidRDefault="00D70DC5" w:rsidP="003F06D8">
            <w:pPr>
              <w:jc w:val="both"/>
              <w:rPr>
                <w:kern w:val="2"/>
                <w:szCs w:val="24"/>
              </w:rPr>
            </w:pPr>
            <w:r w:rsidRPr="00EF20FA">
              <w:rPr>
                <w:kern w:val="2"/>
                <w:szCs w:val="24"/>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D70DC5" w14:paraId="30A1A0BE" w14:textId="77777777" w:rsidTr="00B44B94">
        <w:trPr>
          <w:trHeight w:val="300"/>
        </w:trPr>
        <w:tc>
          <w:tcPr>
            <w:tcW w:w="10060" w:type="dxa"/>
            <w:gridSpan w:val="4"/>
          </w:tcPr>
          <w:p w14:paraId="342CAACF" w14:textId="77777777" w:rsidR="00D70DC5" w:rsidRDefault="00D70DC5" w:rsidP="003F06D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70DC5" w14:paraId="27F2E469" w14:textId="77777777" w:rsidTr="00B44B94">
        <w:trPr>
          <w:trHeight w:val="300"/>
        </w:trPr>
        <w:tc>
          <w:tcPr>
            <w:tcW w:w="3094" w:type="dxa"/>
            <w:gridSpan w:val="2"/>
          </w:tcPr>
          <w:p w14:paraId="43A05A53" w14:textId="77777777" w:rsidR="00D70DC5" w:rsidRPr="00742262" w:rsidRDefault="00D70DC5" w:rsidP="003F06D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966" w:type="dxa"/>
            <w:gridSpan w:val="2"/>
          </w:tcPr>
          <w:p w14:paraId="79B5F44F" w14:textId="77777777" w:rsidR="003363BF" w:rsidRPr="003363BF" w:rsidRDefault="00D70DC5" w:rsidP="00B44B94">
            <w:pPr>
              <w:jc w:val="both"/>
              <w:rPr>
                <w:color w:val="4472C4" w:themeColor="accent1"/>
                <w:szCs w:val="24"/>
              </w:rPr>
            </w:pPr>
            <w:r w:rsidRPr="00EE1EC9">
              <w:rPr>
                <w:szCs w:val="24"/>
              </w:rPr>
              <w:t>Tiekėjas Paslaugas įsipareigoja suteikti</w:t>
            </w:r>
            <w:r w:rsidR="003363BF">
              <w:rPr>
                <w:szCs w:val="24"/>
              </w:rPr>
              <w:t xml:space="preserve">: </w:t>
            </w:r>
            <w:r w:rsidR="003363BF" w:rsidRPr="003363BF">
              <w:rPr>
                <w:color w:val="4472C4" w:themeColor="accent1"/>
                <w:szCs w:val="24"/>
              </w:rPr>
              <w:t>(nurodomas laikotarpis)</w:t>
            </w:r>
          </w:p>
          <w:p w14:paraId="546A6E3D" w14:textId="77777777" w:rsidR="003363BF" w:rsidRDefault="003363BF" w:rsidP="00B44B94">
            <w:pPr>
              <w:jc w:val="both"/>
              <w:rPr>
                <w:szCs w:val="24"/>
              </w:rPr>
            </w:pPr>
          </w:p>
          <w:p w14:paraId="1213F799" w14:textId="77777777" w:rsidR="0090025B" w:rsidRDefault="004A01C2" w:rsidP="00B44B94">
            <w:pPr>
              <w:jc w:val="both"/>
              <w:rPr>
                <w:szCs w:val="24"/>
                <w:lang w:val="lt"/>
              </w:rPr>
            </w:pPr>
            <w:r w:rsidRPr="00EE1EC9">
              <w:rPr>
                <w:szCs w:val="24"/>
                <w:lang w:val="lt"/>
              </w:rPr>
              <w:t xml:space="preserve">Ne vėliau kaip per 5 </w:t>
            </w:r>
            <w:r w:rsidR="00685AE5">
              <w:rPr>
                <w:szCs w:val="24"/>
                <w:lang w:val="lt"/>
              </w:rPr>
              <w:t>darbo</w:t>
            </w:r>
            <w:r w:rsidRPr="00EE1EC9">
              <w:rPr>
                <w:szCs w:val="24"/>
                <w:lang w:val="lt"/>
              </w:rPr>
              <w:t xml:space="preserve"> dienas pasirašius šią sutartį m</w:t>
            </w:r>
            <w:r w:rsidR="0090025B" w:rsidRPr="00EE1EC9">
              <w:rPr>
                <w:szCs w:val="24"/>
                <w:lang w:val="lt"/>
              </w:rPr>
              <w:t xml:space="preserve">okymams turi būti parengta </w:t>
            </w:r>
            <w:r w:rsidR="00EE1EC9">
              <w:rPr>
                <w:szCs w:val="24"/>
                <w:lang w:val="lt"/>
              </w:rPr>
              <w:t xml:space="preserve">mokymų </w:t>
            </w:r>
            <w:r w:rsidR="0090025B" w:rsidRPr="00EE1EC9">
              <w:rPr>
                <w:szCs w:val="24"/>
                <w:lang w:val="lt"/>
              </w:rPr>
              <w:t>programa</w:t>
            </w:r>
            <w:r w:rsidR="00E13A13">
              <w:rPr>
                <w:szCs w:val="24"/>
                <w:lang w:val="lt"/>
              </w:rPr>
              <w:t xml:space="preserve"> ir grafikas</w:t>
            </w:r>
            <w:r w:rsidR="0090025B" w:rsidRPr="00EE1EC9">
              <w:rPr>
                <w:szCs w:val="24"/>
                <w:lang w:val="lt"/>
              </w:rPr>
              <w:t xml:space="preserve"> pagal </w:t>
            </w:r>
            <w:r w:rsidR="00D96FEE">
              <w:rPr>
                <w:szCs w:val="24"/>
                <w:lang w:val="lt"/>
              </w:rPr>
              <w:t xml:space="preserve">techninėje specifikacijoje </w:t>
            </w:r>
            <w:r w:rsidR="0090025B" w:rsidRPr="00EE1EC9">
              <w:rPr>
                <w:szCs w:val="24"/>
                <w:lang w:val="lt"/>
              </w:rPr>
              <w:t xml:space="preserve">pateiktus </w:t>
            </w:r>
            <w:r w:rsidR="003363BF">
              <w:rPr>
                <w:szCs w:val="24"/>
                <w:lang w:val="lt"/>
              </w:rPr>
              <w:t>reikalavimus</w:t>
            </w:r>
            <w:r w:rsidR="00206CF7">
              <w:rPr>
                <w:szCs w:val="24"/>
                <w:lang w:val="lt"/>
              </w:rPr>
              <w:t xml:space="preserve"> nurodant lektorių/lektorius</w:t>
            </w:r>
            <w:r w:rsidR="003363BF">
              <w:rPr>
                <w:szCs w:val="24"/>
                <w:lang w:val="lt"/>
              </w:rPr>
              <w:t xml:space="preserve"> </w:t>
            </w:r>
            <w:r w:rsidR="00B44B94">
              <w:rPr>
                <w:szCs w:val="24"/>
                <w:lang w:val="lt"/>
              </w:rPr>
              <w:t>ir pateikta</w:t>
            </w:r>
            <w:r w:rsidR="0090025B" w:rsidRPr="00EE1EC9">
              <w:rPr>
                <w:szCs w:val="24"/>
                <w:lang w:val="lt"/>
              </w:rPr>
              <w:t xml:space="preserve"> derinimui </w:t>
            </w:r>
            <w:r w:rsidR="00B44B94">
              <w:rPr>
                <w:szCs w:val="24"/>
                <w:lang w:val="lt"/>
              </w:rPr>
              <w:t xml:space="preserve">Kalvarijos gimnazijos atsakingam asmeniui </w:t>
            </w:r>
            <w:r w:rsidR="0090025B" w:rsidRPr="00EE1EC9">
              <w:rPr>
                <w:szCs w:val="24"/>
                <w:lang w:val="lt"/>
              </w:rPr>
              <w:t xml:space="preserve">elektroniniu paštu </w:t>
            </w:r>
            <w:hyperlink r:id="rId15" w:history="1">
              <w:r w:rsidR="006153C3" w:rsidRPr="000C059B">
                <w:rPr>
                  <w:rStyle w:val="Hipersaitas"/>
                  <w:szCs w:val="24"/>
                  <w:lang w:val="lt"/>
                </w:rPr>
                <w:t>reda.beneviciene@kalvarijosgimnazija.lt</w:t>
              </w:r>
            </w:hyperlink>
          </w:p>
          <w:p w14:paraId="230E6F77" w14:textId="77777777" w:rsidR="006153C3" w:rsidRDefault="006153C3" w:rsidP="003363BF">
            <w:pPr>
              <w:jc w:val="both"/>
              <w:rPr>
                <w:szCs w:val="24"/>
              </w:rPr>
            </w:pPr>
            <w:r w:rsidRPr="006153C3">
              <w:rPr>
                <w:szCs w:val="24"/>
              </w:rPr>
              <w:t xml:space="preserve">Programa turi būti akredituota </w:t>
            </w:r>
            <w:r w:rsidR="003363BF">
              <w:rPr>
                <w:szCs w:val="24"/>
              </w:rPr>
              <w:t>ir apimti teoriją bei praktiką.</w:t>
            </w:r>
          </w:p>
          <w:p w14:paraId="7BD6FB9F" w14:textId="77777777" w:rsidR="00A77461" w:rsidRPr="00A77461" w:rsidRDefault="00A77461" w:rsidP="003363BF">
            <w:pPr>
              <w:jc w:val="both"/>
              <w:rPr>
                <w:sz w:val="16"/>
                <w:szCs w:val="16"/>
              </w:rPr>
            </w:pPr>
          </w:p>
          <w:p w14:paraId="01800956" w14:textId="77777777" w:rsidR="00206CF7" w:rsidRPr="006153C3" w:rsidRDefault="00206CF7" w:rsidP="003363BF">
            <w:pPr>
              <w:jc w:val="both"/>
              <w:rPr>
                <w:szCs w:val="24"/>
                <w:lang w:val="lt"/>
              </w:rPr>
            </w:pPr>
            <w:r>
              <w:rPr>
                <w:szCs w:val="24"/>
              </w:rPr>
              <w:t>Tiekėjas ne vėliau, kaip prieš 7 darbo dienas Pirkėjui pateikia tikslią informaciją apie mokymų vietą, nakvynės vietą ir maitinimo vietą bei kitą informaciją susijusią su mokymų organizavimu, kaip numatyta techninėje specifikacijoje.</w:t>
            </w:r>
          </w:p>
        </w:tc>
      </w:tr>
      <w:tr w:rsidR="00D70DC5" w14:paraId="1288D9DE" w14:textId="77777777" w:rsidTr="00B44B94">
        <w:trPr>
          <w:trHeight w:val="300"/>
        </w:trPr>
        <w:tc>
          <w:tcPr>
            <w:tcW w:w="3094" w:type="dxa"/>
            <w:gridSpan w:val="2"/>
          </w:tcPr>
          <w:p w14:paraId="2C316484" w14:textId="77777777" w:rsidR="00D70DC5" w:rsidRDefault="00D70DC5" w:rsidP="003F06D8">
            <w:pPr>
              <w:rPr>
                <w:b/>
                <w:szCs w:val="24"/>
              </w:rPr>
            </w:pPr>
            <w:r>
              <w:rPr>
                <w:b/>
                <w:kern w:val="2"/>
                <w:szCs w:val="24"/>
              </w:rPr>
              <w:t xml:space="preserve">4.2.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966" w:type="dxa"/>
            <w:gridSpan w:val="2"/>
          </w:tcPr>
          <w:p w14:paraId="7DE9EF28" w14:textId="77777777" w:rsidR="008B4325" w:rsidRDefault="00E13A13" w:rsidP="00E612F4">
            <w:pPr>
              <w:jc w:val="both"/>
              <w:rPr>
                <w:kern w:val="2"/>
                <w:szCs w:val="24"/>
              </w:rPr>
            </w:pPr>
            <w:r w:rsidRPr="00E13A13">
              <w:rPr>
                <w:kern w:val="2"/>
                <w:szCs w:val="24"/>
              </w:rPr>
              <w:t xml:space="preserve">Tiekėjas įsipareigoja </w:t>
            </w:r>
            <w:r w:rsidR="0080520D" w:rsidRPr="00E13A13">
              <w:rPr>
                <w:kern w:val="2"/>
                <w:szCs w:val="24"/>
              </w:rPr>
              <w:t xml:space="preserve">teikti Paslaugas </w:t>
            </w:r>
            <w:r w:rsidRPr="00E13A13">
              <w:rPr>
                <w:kern w:val="2"/>
                <w:szCs w:val="24"/>
              </w:rPr>
              <w:t xml:space="preserve">tik pagal suderintą Paslaugų teikimo grafiką. </w:t>
            </w:r>
          </w:p>
        </w:tc>
      </w:tr>
      <w:tr w:rsidR="00D70DC5" w14:paraId="21A36738" w14:textId="77777777" w:rsidTr="00B44B94">
        <w:trPr>
          <w:trHeight w:val="3528"/>
        </w:trPr>
        <w:tc>
          <w:tcPr>
            <w:tcW w:w="3094" w:type="dxa"/>
            <w:gridSpan w:val="2"/>
          </w:tcPr>
          <w:p w14:paraId="271ACCFA" w14:textId="77777777" w:rsidR="00D70DC5" w:rsidRDefault="00D70DC5" w:rsidP="003F06D8">
            <w:pPr>
              <w:rPr>
                <w:b/>
                <w:kern w:val="2"/>
                <w:szCs w:val="24"/>
              </w:rPr>
            </w:pPr>
            <w:r>
              <w:rPr>
                <w:b/>
                <w:kern w:val="2"/>
                <w:szCs w:val="24"/>
              </w:rPr>
              <w:lastRenderedPageBreak/>
              <w:t>4.2. Paslaugų / jų dalies / etapo / periodo suteikimo termino pratęsimas</w:t>
            </w:r>
          </w:p>
        </w:tc>
        <w:tc>
          <w:tcPr>
            <w:tcW w:w="6966" w:type="dxa"/>
            <w:gridSpan w:val="2"/>
          </w:tcPr>
          <w:p w14:paraId="4A36568E" w14:textId="77777777" w:rsidR="00D70DC5" w:rsidRDefault="00D70DC5" w:rsidP="00DA27D1">
            <w:pPr>
              <w:jc w:val="both"/>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w:t>
            </w:r>
            <w:r w:rsidR="00E612F4">
              <w:rPr>
                <w:kern w:val="2"/>
                <w:szCs w:val="24"/>
              </w:rPr>
              <w:t>lausyti nuo Tiekėjo. T</w:t>
            </w:r>
            <w:r>
              <w:rPr>
                <w:kern w:val="2"/>
                <w:szCs w:val="24"/>
              </w:rPr>
              <w:t>okiu atveju, Tiekėjas raštu ned</w:t>
            </w:r>
            <w:r w:rsidR="00E612F4">
              <w:rPr>
                <w:kern w:val="2"/>
                <w:szCs w:val="24"/>
              </w:rPr>
              <w:t>elsdamas, bet ne vėliau kaip prieš</w:t>
            </w:r>
            <w:r>
              <w:rPr>
                <w:kern w:val="2"/>
                <w:szCs w:val="24"/>
              </w:rPr>
              <w:t xml:space="preserve"> </w:t>
            </w:r>
            <w:r w:rsidR="00E612F4">
              <w:rPr>
                <w:kern w:val="2"/>
                <w:szCs w:val="24"/>
              </w:rPr>
              <w:t>5 darbo dienas iki mokymų pradžios</w:t>
            </w:r>
            <w:r w:rsidRPr="0060568F">
              <w:rPr>
                <w:kern w:val="2"/>
                <w:szCs w:val="24"/>
              </w:rPr>
              <w:t xml:space="preserve">, </w:t>
            </w:r>
            <w:r>
              <w:rPr>
                <w:kern w:val="2"/>
                <w:szCs w:val="24"/>
              </w:rPr>
              <w:t>apie tai praneša Pirkėjui, pateikdamas minėtų aplinkybių egzistavimo įrodymus. Nurodytas aplinkybes vertina Pirkėjas. Pirkėjui sutikus, Paslaugų suteikimo terminas gali būti pratęsiamas</w:t>
            </w:r>
            <w:r>
              <w:rPr>
                <w:color w:val="4472C4"/>
                <w:kern w:val="2"/>
                <w:szCs w:val="24"/>
              </w:rPr>
              <w:t xml:space="preserve"> </w:t>
            </w:r>
            <w:r w:rsidR="00DA27D1" w:rsidRPr="00DA27D1">
              <w:rPr>
                <w:kern w:val="2"/>
                <w:szCs w:val="24"/>
              </w:rPr>
              <w:t>ne ilgesniam kaip 5 darbo dienų</w:t>
            </w:r>
            <w:r w:rsidRPr="00DA27D1">
              <w:rPr>
                <w:kern w:val="2"/>
                <w:szCs w:val="24"/>
              </w:rPr>
              <w:t xml:space="preserve"> laikotarpiui.</w:t>
            </w:r>
            <w:r w:rsidRPr="00DA27D1">
              <w:rPr>
                <w:szCs w:val="24"/>
              </w:rPr>
              <w:t xml:space="preserve"> </w:t>
            </w:r>
          </w:p>
        </w:tc>
      </w:tr>
      <w:tr w:rsidR="00D70DC5" w14:paraId="5F91900F" w14:textId="77777777" w:rsidTr="00B44B94">
        <w:trPr>
          <w:trHeight w:val="984"/>
        </w:trPr>
        <w:tc>
          <w:tcPr>
            <w:tcW w:w="3094" w:type="dxa"/>
            <w:gridSpan w:val="2"/>
            <w:tcBorders>
              <w:top w:val="single" w:sz="4" w:space="0" w:color="auto"/>
              <w:left w:val="single" w:sz="4" w:space="0" w:color="auto"/>
              <w:bottom w:val="single" w:sz="4" w:space="0" w:color="auto"/>
              <w:right w:val="single" w:sz="4" w:space="0" w:color="auto"/>
            </w:tcBorders>
          </w:tcPr>
          <w:p w14:paraId="14BB9CD3" w14:textId="77777777" w:rsidR="00D70DC5" w:rsidRDefault="00D70DC5" w:rsidP="003F06D8">
            <w:pPr>
              <w:rPr>
                <w:b/>
                <w:kern w:val="2"/>
                <w:szCs w:val="24"/>
              </w:rPr>
            </w:pPr>
            <w:r>
              <w:rPr>
                <w:b/>
                <w:kern w:val="2"/>
                <w:szCs w:val="24"/>
              </w:rPr>
              <w:t>4.3.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7C7BF715" w14:textId="77777777" w:rsidR="00D70DC5" w:rsidRDefault="00D70DC5" w:rsidP="003F06D8">
            <w:pPr>
              <w:rPr>
                <w:kern w:val="2"/>
                <w:szCs w:val="24"/>
              </w:rPr>
            </w:pPr>
            <w:r>
              <w:rPr>
                <w:kern w:val="2"/>
                <w:szCs w:val="24"/>
              </w:rPr>
              <w:t>Netaikoma</w:t>
            </w:r>
          </w:p>
          <w:p w14:paraId="3AC2D5D1" w14:textId="77777777" w:rsidR="00D70DC5" w:rsidRDefault="00D70DC5" w:rsidP="003F06D8">
            <w:pPr>
              <w:rPr>
                <w:szCs w:val="24"/>
              </w:rPr>
            </w:pPr>
          </w:p>
        </w:tc>
      </w:tr>
      <w:tr w:rsidR="00D70DC5" w14:paraId="2C0C5574" w14:textId="77777777" w:rsidTr="00B44B94">
        <w:trPr>
          <w:trHeight w:val="300"/>
        </w:trPr>
        <w:tc>
          <w:tcPr>
            <w:tcW w:w="3094" w:type="dxa"/>
            <w:gridSpan w:val="2"/>
          </w:tcPr>
          <w:p w14:paraId="6E50872F" w14:textId="77777777" w:rsidR="00D70DC5" w:rsidRDefault="00D70DC5" w:rsidP="003F06D8">
            <w:pPr>
              <w:rPr>
                <w:b/>
                <w:kern w:val="2"/>
                <w:szCs w:val="24"/>
              </w:rPr>
            </w:pPr>
            <w:r>
              <w:rPr>
                <w:b/>
                <w:kern w:val="2"/>
                <w:szCs w:val="24"/>
              </w:rPr>
              <w:t>4.5. Pateikiami dokumentai</w:t>
            </w:r>
          </w:p>
        </w:tc>
        <w:tc>
          <w:tcPr>
            <w:tcW w:w="6966" w:type="dxa"/>
            <w:gridSpan w:val="2"/>
          </w:tcPr>
          <w:p w14:paraId="225EF9F5" w14:textId="77777777" w:rsidR="00D70DC5" w:rsidRDefault="00D70DC5" w:rsidP="003F06D8">
            <w:pPr>
              <w:rPr>
                <w:kern w:val="2"/>
                <w:szCs w:val="24"/>
              </w:rPr>
            </w:pPr>
            <w:r>
              <w:rPr>
                <w:kern w:val="2"/>
                <w:szCs w:val="24"/>
              </w:rPr>
              <w:t xml:space="preserve">Turi būti pateikiami šie dokumentai: </w:t>
            </w:r>
          </w:p>
          <w:p w14:paraId="30A7E46D" w14:textId="77777777" w:rsidR="00D70DC5" w:rsidRDefault="00D70DC5" w:rsidP="003F06D8">
            <w:pPr>
              <w:jc w:val="both"/>
              <w:rPr>
                <w:kern w:val="2"/>
                <w:szCs w:val="24"/>
              </w:rPr>
            </w:pPr>
            <w:r>
              <w:rPr>
                <w:kern w:val="2"/>
                <w:szCs w:val="24"/>
              </w:rPr>
              <w:t xml:space="preserve">Parengta ir su Pirkėju suderinta </w:t>
            </w:r>
            <w:r w:rsidR="00081775">
              <w:rPr>
                <w:kern w:val="2"/>
                <w:szCs w:val="24"/>
              </w:rPr>
              <w:t>mokymų</w:t>
            </w:r>
            <w:r>
              <w:rPr>
                <w:kern w:val="2"/>
                <w:szCs w:val="24"/>
              </w:rPr>
              <w:t xml:space="preserve"> programa</w:t>
            </w:r>
            <w:r w:rsidR="002B0A07">
              <w:rPr>
                <w:kern w:val="2"/>
                <w:szCs w:val="24"/>
              </w:rPr>
              <w:t xml:space="preserve"> sutartyje nustatytais terminais.</w:t>
            </w:r>
          </w:p>
          <w:p w14:paraId="33F2FAD2" w14:textId="77777777" w:rsidR="00081775" w:rsidRDefault="00081775" w:rsidP="003F06D8">
            <w:pPr>
              <w:jc w:val="both"/>
              <w:rPr>
                <w:kern w:val="2"/>
                <w:szCs w:val="24"/>
              </w:rPr>
            </w:pPr>
            <w:r>
              <w:rPr>
                <w:kern w:val="2"/>
                <w:szCs w:val="24"/>
              </w:rPr>
              <w:t>Pateikiamas mokymų grafikas nurodant mokym</w:t>
            </w:r>
            <w:r w:rsidR="00D13FB6">
              <w:rPr>
                <w:kern w:val="2"/>
                <w:szCs w:val="24"/>
              </w:rPr>
              <w:t>ų temas, trukmę, lektorių, maitinimo valandas ir vietą (-</w:t>
            </w:r>
            <w:proofErr w:type="spellStart"/>
            <w:r w:rsidR="00D13FB6">
              <w:rPr>
                <w:kern w:val="2"/>
                <w:szCs w:val="24"/>
              </w:rPr>
              <w:t>as</w:t>
            </w:r>
            <w:proofErr w:type="spellEnd"/>
            <w:r w:rsidR="00D13FB6">
              <w:rPr>
                <w:kern w:val="2"/>
                <w:szCs w:val="24"/>
              </w:rPr>
              <w:t>)</w:t>
            </w:r>
            <w:r w:rsidR="002B0A07">
              <w:rPr>
                <w:kern w:val="2"/>
                <w:szCs w:val="24"/>
              </w:rPr>
              <w:t>.</w:t>
            </w:r>
          </w:p>
          <w:p w14:paraId="0B8D203C" w14:textId="77777777" w:rsidR="00D13FB6" w:rsidRDefault="00D13FB6" w:rsidP="003F06D8">
            <w:pPr>
              <w:jc w:val="both"/>
              <w:rPr>
                <w:kern w:val="2"/>
                <w:szCs w:val="24"/>
              </w:rPr>
            </w:pPr>
            <w:r>
              <w:rPr>
                <w:kern w:val="2"/>
                <w:szCs w:val="24"/>
              </w:rPr>
              <w:t>Pateikiama nakvynės ir mokymo vietų adresai.</w:t>
            </w:r>
          </w:p>
          <w:p w14:paraId="401A5E63" w14:textId="77777777" w:rsidR="00D70DC5" w:rsidRPr="0060568F" w:rsidRDefault="00D70DC5" w:rsidP="003F06D8">
            <w:pPr>
              <w:jc w:val="both"/>
              <w:rPr>
                <w:kern w:val="2"/>
                <w:szCs w:val="24"/>
              </w:rPr>
            </w:pPr>
            <w:r w:rsidRPr="0060568F">
              <w:rPr>
                <w:kern w:val="2"/>
                <w:szCs w:val="24"/>
              </w:rPr>
              <w:t>P</w:t>
            </w:r>
            <w:r w:rsidR="002B0A07">
              <w:rPr>
                <w:kern w:val="2"/>
                <w:szCs w:val="24"/>
              </w:rPr>
              <w:t>ateikiamas p</w:t>
            </w:r>
            <w:r w:rsidRPr="0060568F">
              <w:rPr>
                <w:kern w:val="2"/>
                <w:szCs w:val="24"/>
              </w:rPr>
              <w:t>aslaugų perdavimo-priėmimo aktas.</w:t>
            </w:r>
          </w:p>
          <w:p w14:paraId="4EA3C578" w14:textId="77777777" w:rsidR="00D70DC5" w:rsidRPr="0060568F" w:rsidRDefault="00D70DC5" w:rsidP="003F06D8">
            <w:pPr>
              <w:jc w:val="both"/>
              <w:rPr>
                <w:kern w:val="2"/>
                <w:szCs w:val="24"/>
              </w:rPr>
            </w:pPr>
            <w:r w:rsidRPr="0060568F">
              <w:rPr>
                <w:kern w:val="2"/>
                <w:szCs w:val="24"/>
              </w:rPr>
              <w:t>Pateikiamas renginyje dalyvavusių mokytojų sąrašas.</w:t>
            </w:r>
          </w:p>
          <w:p w14:paraId="7BDB6DB3" w14:textId="77777777" w:rsidR="00D70DC5" w:rsidRDefault="00D70DC5" w:rsidP="003F06D8">
            <w:pPr>
              <w:jc w:val="both"/>
              <w:rPr>
                <w:szCs w:val="24"/>
              </w:rPr>
            </w:pPr>
            <w:r>
              <w:rPr>
                <w:kern w:val="2"/>
                <w:szCs w:val="24"/>
              </w:rPr>
              <w:t>Tiekėjui nepateikus nurodytų dokumentų, laikoma, kad Paslaugos neatitinka Sutartyje nustatytų reikalavimų.</w:t>
            </w:r>
          </w:p>
        </w:tc>
      </w:tr>
      <w:tr w:rsidR="00D70DC5" w14:paraId="0AE73750" w14:textId="77777777" w:rsidTr="00B44B94">
        <w:trPr>
          <w:trHeight w:val="300"/>
        </w:trPr>
        <w:tc>
          <w:tcPr>
            <w:tcW w:w="10060" w:type="dxa"/>
            <w:gridSpan w:val="4"/>
          </w:tcPr>
          <w:p w14:paraId="70370C7E" w14:textId="77777777" w:rsidR="00D70DC5" w:rsidRDefault="00D70DC5" w:rsidP="003F06D8">
            <w:pPr>
              <w:jc w:val="center"/>
              <w:rPr>
                <w:b/>
                <w:kern w:val="2"/>
                <w:szCs w:val="24"/>
              </w:rPr>
            </w:pPr>
            <w:r>
              <w:rPr>
                <w:b/>
                <w:kern w:val="2"/>
                <w:szCs w:val="24"/>
              </w:rPr>
              <w:t>5. SUTARTIES KAINA IR ATSISKAITYMO TVARKA</w:t>
            </w:r>
          </w:p>
        </w:tc>
      </w:tr>
      <w:tr w:rsidR="00D70DC5" w14:paraId="75FB3E5D" w14:textId="77777777" w:rsidTr="00B44B94">
        <w:trPr>
          <w:trHeight w:val="300"/>
        </w:trPr>
        <w:tc>
          <w:tcPr>
            <w:tcW w:w="3094" w:type="dxa"/>
            <w:gridSpan w:val="2"/>
          </w:tcPr>
          <w:p w14:paraId="63419D26" w14:textId="77777777" w:rsidR="00D70DC5" w:rsidRDefault="00D70DC5" w:rsidP="003F06D8">
            <w:pPr>
              <w:rPr>
                <w:b/>
                <w:kern w:val="2"/>
                <w:szCs w:val="24"/>
              </w:rPr>
            </w:pPr>
            <w:r>
              <w:rPr>
                <w:b/>
                <w:kern w:val="2"/>
                <w:szCs w:val="24"/>
              </w:rPr>
              <w:t>5.1. Sutarčiai taikomas kainos apskaičiavimo būdas</w:t>
            </w:r>
          </w:p>
        </w:tc>
        <w:tc>
          <w:tcPr>
            <w:tcW w:w="6966" w:type="dxa"/>
            <w:gridSpan w:val="2"/>
          </w:tcPr>
          <w:p w14:paraId="6736B7A2" w14:textId="77777777" w:rsidR="00D70DC5" w:rsidRPr="0060568F" w:rsidRDefault="00D70DC5" w:rsidP="00CA7DEA">
            <w:pPr>
              <w:jc w:val="both"/>
              <w:rPr>
                <w:kern w:val="2"/>
                <w:szCs w:val="24"/>
              </w:rPr>
            </w:pPr>
            <w:r w:rsidRPr="0060568F">
              <w:rPr>
                <w:kern w:val="2"/>
                <w:szCs w:val="24"/>
              </w:rPr>
              <w:t>Sutarties kainos apskaičiavimo būdas parinktas, vadovaujantis Kainodaros taisyklių nustatymo metodika, patvirtinta Viešųjų pirkimų tarnybos direktoriaus 2017 m. birželio 28 d. įsakymu Nr. 1S-95 „Dėl Kainodaros taisyklių nustatymo metodikos patvirtinimo“.</w:t>
            </w:r>
          </w:p>
          <w:p w14:paraId="392FB338" w14:textId="77777777" w:rsidR="00D70DC5" w:rsidRDefault="00D70DC5" w:rsidP="003F06D8">
            <w:pPr>
              <w:rPr>
                <w:color w:val="4472C4"/>
                <w:kern w:val="2"/>
                <w:szCs w:val="24"/>
              </w:rPr>
            </w:pPr>
            <w:r w:rsidRPr="0060568F">
              <w:rPr>
                <w:kern w:val="2"/>
                <w:szCs w:val="24"/>
              </w:rPr>
              <w:t>Sutarčiai taikoma Fiksuotos kainos kainodara</w:t>
            </w:r>
          </w:p>
        </w:tc>
      </w:tr>
      <w:tr w:rsidR="00D70DC5" w14:paraId="3880900F" w14:textId="77777777" w:rsidTr="00B44B94">
        <w:trPr>
          <w:trHeight w:val="300"/>
        </w:trPr>
        <w:tc>
          <w:tcPr>
            <w:tcW w:w="3094" w:type="dxa"/>
            <w:gridSpan w:val="2"/>
          </w:tcPr>
          <w:p w14:paraId="42945984" w14:textId="77777777" w:rsidR="00D70DC5" w:rsidRDefault="00D70DC5" w:rsidP="003F06D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03AEDCD" w14:textId="77777777" w:rsidR="00D70DC5" w:rsidRDefault="00D70DC5" w:rsidP="003F06D8">
            <w:pPr>
              <w:jc w:val="both"/>
              <w:rPr>
                <w:b/>
                <w:kern w:val="2"/>
                <w:szCs w:val="24"/>
              </w:rPr>
            </w:pPr>
          </w:p>
        </w:tc>
        <w:tc>
          <w:tcPr>
            <w:tcW w:w="6966" w:type="dxa"/>
            <w:gridSpan w:val="2"/>
          </w:tcPr>
          <w:p w14:paraId="7FC1AAEF" w14:textId="77777777" w:rsidR="00DC2EAA" w:rsidRPr="00DC2EAA" w:rsidRDefault="00DC2EAA" w:rsidP="00DC2EAA">
            <w:pPr>
              <w:jc w:val="both"/>
              <w:rPr>
                <w:kern w:val="2"/>
                <w:szCs w:val="24"/>
              </w:rPr>
            </w:pPr>
            <w:r w:rsidRPr="00DC2EAA">
              <w:rPr>
                <w:kern w:val="2"/>
                <w:szCs w:val="24"/>
              </w:rPr>
              <w:t>Pradinės Sutarties vertė yra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 be PVM.</w:t>
            </w:r>
          </w:p>
          <w:p w14:paraId="43C78E62" w14:textId="77777777" w:rsidR="00DC2EAA" w:rsidRPr="00DC2EAA" w:rsidRDefault="00DC2EAA" w:rsidP="00DC2EAA">
            <w:pPr>
              <w:jc w:val="both"/>
              <w:rPr>
                <w:kern w:val="2"/>
                <w:szCs w:val="24"/>
              </w:rPr>
            </w:pPr>
            <w:r w:rsidRPr="00DC2EAA">
              <w:rPr>
                <w:kern w:val="2"/>
                <w:szCs w:val="24"/>
              </w:rPr>
              <w:t>PVM sudaro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w:t>
            </w:r>
          </w:p>
          <w:p w14:paraId="59AE0D4F" w14:textId="77777777" w:rsidR="00DC2EAA" w:rsidRPr="00DC2EAA" w:rsidRDefault="00DC2EAA" w:rsidP="00DC2EAA">
            <w:pPr>
              <w:jc w:val="both"/>
              <w:rPr>
                <w:kern w:val="2"/>
                <w:szCs w:val="24"/>
              </w:rPr>
            </w:pPr>
            <w:r w:rsidRPr="00DC2EAA">
              <w:rPr>
                <w:kern w:val="2"/>
                <w:szCs w:val="24"/>
              </w:rPr>
              <w:t>Sutarties kaina yra (</w:t>
            </w:r>
            <w:r w:rsidRPr="00DC2EAA">
              <w:rPr>
                <w:color w:val="2E74B5" w:themeColor="accent5" w:themeShade="BF"/>
                <w:kern w:val="2"/>
                <w:szCs w:val="24"/>
              </w:rPr>
              <w:t>nurodyti sumą skaičiais</w:t>
            </w:r>
            <w:r w:rsidRPr="00DC2EAA">
              <w:rPr>
                <w:kern w:val="2"/>
                <w:szCs w:val="24"/>
              </w:rPr>
              <w:t>) Eur (</w:t>
            </w:r>
            <w:r w:rsidRPr="00DC2EAA">
              <w:rPr>
                <w:color w:val="2E74B5" w:themeColor="accent5" w:themeShade="BF"/>
                <w:kern w:val="2"/>
                <w:szCs w:val="24"/>
              </w:rPr>
              <w:t>nurodyti sumą žodžiais</w:t>
            </w:r>
            <w:r w:rsidRPr="00DC2EAA">
              <w:rPr>
                <w:kern w:val="2"/>
                <w:szCs w:val="24"/>
              </w:rPr>
              <w:t>) su PVM.</w:t>
            </w:r>
          </w:p>
          <w:p w14:paraId="05416306" w14:textId="77777777" w:rsidR="00D70DC5" w:rsidRPr="0060568F" w:rsidRDefault="00DC2EAA" w:rsidP="00DC2EAA">
            <w:pPr>
              <w:jc w:val="both"/>
              <w:rPr>
                <w:kern w:val="2"/>
                <w:szCs w:val="24"/>
              </w:rPr>
            </w:pPr>
            <w:r w:rsidRPr="00DC2EAA">
              <w:rPr>
                <w:kern w:val="2"/>
                <w:szCs w:val="24"/>
              </w:rPr>
              <w:t>Šioje Sutartyje Pradinės Sutarties vertė yra lygi Tiekėjo pasiūlymo kainai be PVM, nurodytai už visą pirkimo dokumentuose ir Sutartyje nurodytą Paslaugų kiekį ir (ar) apimtį.</w:t>
            </w:r>
          </w:p>
        </w:tc>
      </w:tr>
      <w:tr w:rsidR="00D70DC5" w14:paraId="61C8CD42" w14:textId="77777777" w:rsidTr="00B44B94">
        <w:trPr>
          <w:trHeight w:val="300"/>
        </w:trPr>
        <w:tc>
          <w:tcPr>
            <w:tcW w:w="3094" w:type="dxa"/>
            <w:gridSpan w:val="2"/>
          </w:tcPr>
          <w:p w14:paraId="37234FBD" w14:textId="77777777" w:rsidR="00D70DC5" w:rsidRDefault="00D70DC5" w:rsidP="003F06D8">
            <w:pPr>
              <w:rPr>
                <w:kern w:val="2"/>
                <w:szCs w:val="24"/>
              </w:rPr>
            </w:pPr>
            <w:r>
              <w:rPr>
                <w:b/>
                <w:kern w:val="2"/>
                <w:szCs w:val="24"/>
              </w:rPr>
              <w:t>5.3. Sutarties kainos / įkainių perskaičiavimas taikant</w:t>
            </w:r>
            <w:r w:rsidRPr="0028574A">
              <w:rPr>
                <w:b/>
                <w:kern w:val="2"/>
                <w:szCs w:val="24"/>
              </w:rPr>
              <w:t xml:space="preserve"> peržiūros</w:t>
            </w:r>
            <w:r>
              <w:rPr>
                <w:b/>
                <w:kern w:val="2"/>
                <w:szCs w:val="24"/>
              </w:rPr>
              <w:t xml:space="preserve"> taisykles</w:t>
            </w:r>
          </w:p>
        </w:tc>
        <w:tc>
          <w:tcPr>
            <w:tcW w:w="6966" w:type="dxa"/>
            <w:gridSpan w:val="2"/>
          </w:tcPr>
          <w:p w14:paraId="60B6D9A7" w14:textId="77777777" w:rsidR="00D70DC5" w:rsidRPr="0060568F" w:rsidRDefault="00D70DC5" w:rsidP="003F06D8">
            <w:pPr>
              <w:rPr>
                <w:kern w:val="2"/>
                <w:szCs w:val="24"/>
              </w:rPr>
            </w:pPr>
            <w:r w:rsidRPr="0060568F">
              <w:rPr>
                <w:kern w:val="2"/>
                <w:szCs w:val="24"/>
              </w:rPr>
              <w:t>Netaikoma</w:t>
            </w:r>
          </w:p>
        </w:tc>
      </w:tr>
      <w:tr w:rsidR="00D70DC5" w14:paraId="548BA791" w14:textId="77777777" w:rsidTr="00B44B94">
        <w:trPr>
          <w:trHeight w:val="300"/>
        </w:trPr>
        <w:tc>
          <w:tcPr>
            <w:tcW w:w="3094" w:type="dxa"/>
            <w:gridSpan w:val="2"/>
          </w:tcPr>
          <w:p w14:paraId="6F7744E6" w14:textId="77777777" w:rsidR="00D70DC5" w:rsidRDefault="00D70DC5" w:rsidP="003F06D8">
            <w:pPr>
              <w:rPr>
                <w:b/>
                <w:kern w:val="2"/>
                <w:szCs w:val="24"/>
              </w:rPr>
            </w:pPr>
            <w:r>
              <w:rPr>
                <w:b/>
                <w:kern w:val="2"/>
                <w:szCs w:val="24"/>
              </w:rPr>
              <w:t>5.3.1. Sutarties kainos / įkainių peržiūra dėl PVM tarifo pasikeitimo</w:t>
            </w:r>
          </w:p>
        </w:tc>
        <w:tc>
          <w:tcPr>
            <w:tcW w:w="6966" w:type="dxa"/>
            <w:gridSpan w:val="2"/>
          </w:tcPr>
          <w:p w14:paraId="4D9B2949" w14:textId="77777777" w:rsidR="00D70DC5" w:rsidRDefault="00D70DC5" w:rsidP="003F06D8">
            <w:pPr>
              <w:rPr>
                <w:szCs w:val="24"/>
              </w:rPr>
            </w:pPr>
            <w:r>
              <w:rPr>
                <w:kern w:val="2"/>
                <w:szCs w:val="24"/>
              </w:rPr>
              <w:t>Netaikoma</w:t>
            </w:r>
          </w:p>
        </w:tc>
      </w:tr>
      <w:tr w:rsidR="00D70DC5" w14:paraId="6214FE6E" w14:textId="77777777" w:rsidTr="00B44B94">
        <w:trPr>
          <w:trHeight w:val="300"/>
        </w:trPr>
        <w:tc>
          <w:tcPr>
            <w:tcW w:w="3094" w:type="dxa"/>
            <w:gridSpan w:val="2"/>
          </w:tcPr>
          <w:p w14:paraId="0CA83B8C" w14:textId="77777777" w:rsidR="00D70DC5" w:rsidRDefault="00D70DC5" w:rsidP="003F06D8">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966" w:type="dxa"/>
            <w:gridSpan w:val="2"/>
          </w:tcPr>
          <w:p w14:paraId="2D01237B" w14:textId="77777777" w:rsidR="00D70DC5" w:rsidRDefault="00D70DC5" w:rsidP="003F06D8">
            <w:pPr>
              <w:rPr>
                <w:kern w:val="2"/>
                <w:szCs w:val="24"/>
              </w:rPr>
            </w:pPr>
            <w:r>
              <w:rPr>
                <w:kern w:val="2"/>
                <w:szCs w:val="24"/>
              </w:rPr>
              <w:lastRenderedPageBreak/>
              <w:t>Netaikoma</w:t>
            </w:r>
          </w:p>
          <w:p w14:paraId="1FBAF350" w14:textId="77777777" w:rsidR="00D70DC5" w:rsidRDefault="00D70DC5" w:rsidP="003F06D8">
            <w:pPr>
              <w:rPr>
                <w:szCs w:val="24"/>
              </w:rPr>
            </w:pPr>
          </w:p>
        </w:tc>
      </w:tr>
      <w:tr w:rsidR="00D70DC5" w14:paraId="5024B3F3" w14:textId="77777777" w:rsidTr="00B44B94">
        <w:trPr>
          <w:trHeight w:val="300"/>
        </w:trPr>
        <w:tc>
          <w:tcPr>
            <w:tcW w:w="3094" w:type="dxa"/>
            <w:gridSpan w:val="2"/>
          </w:tcPr>
          <w:p w14:paraId="5A71AEE8" w14:textId="77777777" w:rsidR="00D70DC5" w:rsidRDefault="00D70DC5" w:rsidP="003F06D8">
            <w:pPr>
              <w:rPr>
                <w:b/>
                <w:kern w:val="2"/>
                <w:szCs w:val="24"/>
              </w:rPr>
            </w:pPr>
            <w:r>
              <w:rPr>
                <w:b/>
                <w:kern w:val="2"/>
                <w:szCs w:val="24"/>
              </w:rPr>
              <w:t>5.3.3. Sutarties kainos / įkainių peržiūra dėl kainų lygio pokyčio</w:t>
            </w:r>
          </w:p>
        </w:tc>
        <w:tc>
          <w:tcPr>
            <w:tcW w:w="6966" w:type="dxa"/>
            <w:gridSpan w:val="2"/>
          </w:tcPr>
          <w:p w14:paraId="564FD82A" w14:textId="77777777" w:rsidR="00D70DC5" w:rsidRPr="0060568F" w:rsidRDefault="00D70DC5" w:rsidP="003F06D8">
            <w:pPr>
              <w:rPr>
                <w:color w:val="4472C4"/>
                <w:kern w:val="2"/>
                <w:szCs w:val="24"/>
              </w:rPr>
            </w:pPr>
            <w:r w:rsidRPr="0060568F">
              <w:rPr>
                <w:kern w:val="2"/>
                <w:szCs w:val="24"/>
              </w:rPr>
              <w:t>Netaikoma</w:t>
            </w:r>
          </w:p>
        </w:tc>
      </w:tr>
      <w:tr w:rsidR="00D70DC5" w14:paraId="36AE36A7" w14:textId="77777777" w:rsidTr="00B44B94">
        <w:trPr>
          <w:trHeight w:val="300"/>
        </w:trPr>
        <w:tc>
          <w:tcPr>
            <w:tcW w:w="3094" w:type="dxa"/>
            <w:gridSpan w:val="2"/>
          </w:tcPr>
          <w:p w14:paraId="2B185250" w14:textId="77777777" w:rsidR="00D70DC5" w:rsidRDefault="00D70DC5" w:rsidP="003F06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66" w:type="dxa"/>
            <w:gridSpan w:val="2"/>
          </w:tcPr>
          <w:p w14:paraId="5F1A8327" w14:textId="77777777" w:rsidR="00D70DC5" w:rsidRDefault="00D70DC5" w:rsidP="003F06D8">
            <w:pPr>
              <w:rPr>
                <w:kern w:val="2"/>
                <w:szCs w:val="24"/>
              </w:rPr>
            </w:pPr>
            <w:r>
              <w:rPr>
                <w:kern w:val="2"/>
                <w:szCs w:val="24"/>
              </w:rPr>
              <w:t>Netaikoma</w:t>
            </w:r>
          </w:p>
          <w:p w14:paraId="172662EF" w14:textId="77777777" w:rsidR="00D70DC5" w:rsidRDefault="00D70DC5" w:rsidP="003F06D8">
            <w:pPr>
              <w:rPr>
                <w:szCs w:val="24"/>
              </w:rPr>
            </w:pPr>
          </w:p>
        </w:tc>
      </w:tr>
      <w:tr w:rsidR="00D70DC5" w14:paraId="3498CD01" w14:textId="77777777" w:rsidTr="00B44B94">
        <w:trPr>
          <w:trHeight w:val="300"/>
        </w:trPr>
        <w:tc>
          <w:tcPr>
            <w:tcW w:w="3094" w:type="dxa"/>
            <w:gridSpan w:val="2"/>
          </w:tcPr>
          <w:p w14:paraId="5473779D" w14:textId="77777777" w:rsidR="00D70DC5" w:rsidRDefault="00D70DC5" w:rsidP="003F06D8">
            <w:pPr>
              <w:rPr>
                <w:b/>
                <w:kern w:val="2"/>
                <w:szCs w:val="24"/>
              </w:rPr>
            </w:pPr>
            <w:r>
              <w:rPr>
                <w:b/>
                <w:kern w:val="2"/>
                <w:szCs w:val="24"/>
              </w:rPr>
              <w:t>5.5. Atsiskaitymo su Tiekėju terminas ir tvarka</w:t>
            </w:r>
          </w:p>
        </w:tc>
        <w:tc>
          <w:tcPr>
            <w:tcW w:w="6966" w:type="dxa"/>
            <w:gridSpan w:val="2"/>
          </w:tcPr>
          <w:p w14:paraId="6CC09ECB" w14:textId="77777777" w:rsidR="00D70DC5" w:rsidRDefault="00D70DC5" w:rsidP="00DC2EAA">
            <w:pPr>
              <w:jc w:val="both"/>
              <w:rPr>
                <w:color w:val="4472C4"/>
                <w:kern w:val="2"/>
                <w:szCs w:val="24"/>
                <w:shd w:val="clear" w:color="auto" w:fill="FFFFFF"/>
              </w:rPr>
            </w:pPr>
            <w:r w:rsidRPr="0060568F">
              <w:rPr>
                <w:kern w:val="2"/>
                <w:szCs w:val="24"/>
                <w:shd w:val="clear" w:color="auto" w:fill="FFFFFF"/>
              </w:rPr>
              <w:t>Įvykdžius visus sutartinius įsipareigojimus sumokama visa Sutarties kaina</w:t>
            </w:r>
            <w:r w:rsidRPr="0060568F">
              <w:rPr>
                <w:kern w:val="2"/>
                <w:szCs w:val="24"/>
              </w:rPr>
              <w:t xml:space="preserve"> ne vėliau kaip per 30 </w:t>
            </w:r>
            <w:r w:rsidR="002B0A07">
              <w:rPr>
                <w:kern w:val="2"/>
                <w:szCs w:val="24"/>
              </w:rPr>
              <w:t xml:space="preserve">kalendorinių </w:t>
            </w:r>
            <w:r w:rsidRPr="0060568F">
              <w:rPr>
                <w:kern w:val="2"/>
                <w:szCs w:val="24"/>
              </w:rPr>
              <w:t xml:space="preserve">dienų nuo Sąskaitos gavimo dienos pavedimu į Tiekėjo nurodytą banko sąskaitą pasirašius paslaugų perdavimo priėmimo aktą ir </w:t>
            </w:r>
            <w:r w:rsidR="002B0A07">
              <w:rPr>
                <w:kern w:val="2"/>
                <w:szCs w:val="24"/>
              </w:rPr>
              <w:t>tik patvirtinus sąskaitos gavimo faktą</w:t>
            </w:r>
            <w:r w:rsidRPr="0060568F">
              <w:rPr>
                <w:kern w:val="2"/>
                <w:szCs w:val="24"/>
              </w:rPr>
              <w:t xml:space="preserve"> </w:t>
            </w:r>
            <w:r w:rsidR="00DC2EAA">
              <w:rPr>
                <w:kern w:val="2"/>
                <w:szCs w:val="24"/>
              </w:rPr>
              <w:t>elektroninėje sąskaitų administravimo</w:t>
            </w:r>
            <w:r w:rsidRPr="0060568F">
              <w:rPr>
                <w:kern w:val="2"/>
                <w:szCs w:val="24"/>
              </w:rPr>
              <w:t xml:space="preserve"> sistemoje </w:t>
            </w:r>
            <w:r w:rsidR="002B0A07">
              <w:rPr>
                <w:kern w:val="2"/>
                <w:szCs w:val="24"/>
              </w:rPr>
              <w:t>,,SABIS‘‘</w:t>
            </w:r>
            <w:r w:rsidRPr="0060568F">
              <w:rPr>
                <w:kern w:val="2"/>
                <w:szCs w:val="24"/>
              </w:rPr>
              <w:t>.</w:t>
            </w:r>
            <w:r w:rsidR="00135092" w:rsidRPr="0060568F">
              <w:rPr>
                <w:kern w:val="2"/>
                <w:szCs w:val="24"/>
                <w:shd w:val="clear" w:color="auto" w:fill="FFFFFF"/>
              </w:rPr>
              <w:t xml:space="preserve"> </w:t>
            </w:r>
          </w:p>
        </w:tc>
      </w:tr>
      <w:tr w:rsidR="00D70DC5" w14:paraId="4511E9DB" w14:textId="77777777" w:rsidTr="00B44B94">
        <w:trPr>
          <w:trHeight w:val="763"/>
        </w:trPr>
        <w:tc>
          <w:tcPr>
            <w:tcW w:w="3094" w:type="dxa"/>
            <w:gridSpan w:val="2"/>
          </w:tcPr>
          <w:p w14:paraId="64FD718F" w14:textId="77777777" w:rsidR="00D70DC5" w:rsidRDefault="00D70DC5" w:rsidP="003F06D8">
            <w:pPr>
              <w:rPr>
                <w:b/>
                <w:kern w:val="2"/>
                <w:szCs w:val="24"/>
              </w:rPr>
            </w:pPr>
            <w:r>
              <w:rPr>
                <w:b/>
                <w:kern w:val="2"/>
                <w:szCs w:val="24"/>
              </w:rPr>
              <w:t>5.6. Avansas</w:t>
            </w:r>
          </w:p>
        </w:tc>
        <w:tc>
          <w:tcPr>
            <w:tcW w:w="6966" w:type="dxa"/>
            <w:gridSpan w:val="2"/>
          </w:tcPr>
          <w:p w14:paraId="69FA5EC0" w14:textId="77777777" w:rsidR="00D70DC5" w:rsidRDefault="00D70DC5" w:rsidP="003F06D8">
            <w:pPr>
              <w:rPr>
                <w:color w:val="000000"/>
                <w:kern w:val="2"/>
                <w:szCs w:val="24"/>
                <w:shd w:val="clear" w:color="auto" w:fill="FFFFFF"/>
              </w:rPr>
            </w:pPr>
            <w:r>
              <w:rPr>
                <w:kern w:val="2"/>
                <w:szCs w:val="24"/>
              </w:rPr>
              <w:t>Nebus mokamas.</w:t>
            </w:r>
            <w:r>
              <w:rPr>
                <w:color w:val="000000"/>
                <w:kern w:val="2"/>
                <w:szCs w:val="24"/>
                <w:shd w:val="clear" w:color="auto" w:fill="FFFFFF"/>
              </w:rPr>
              <w:t xml:space="preserve"> </w:t>
            </w:r>
          </w:p>
        </w:tc>
      </w:tr>
      <w:tr w:rsidR="00D70DC5" w14:paraId="0B725E84" w14:textId="77777777" w:rsidTr="00B44B94">
        <w:trPr>
          <w:trHeight w:val="300"/>
        </w:trPr>
        <w:tc>
          <w:tcPr>
            <w:tcW w:w="10060" w:type="dxa"/>
            <w:gridSpan w:val="4"/>
          </w:tcPr>
          <w:p w14:paraId="5B4544EF" w14:textId="77777777" w:rsidR="00D70DC5" w:rsidRDefault="00D70DC5" w:rsidP="003F06D8">
            <w:pPr>
              <w:jc w:val="center"/>
              <w:rPr>
                <w:b/>
                <w:kern w:val="2"/>
                <w:szCs w:val="24"/>
              </w:rPr>
            </w:pPr>
            <w:r>
              <w:rPr>
                <w:b/>
                <w:kern w:val="2"/>
                <w:szCs w:val="24"/>
              </w:rPr>
              <w:t>6. PASLAUGŲ KOKYBĖ IR GARANTINIAI ĮSIPAREIGOJIMAI</w:t>
            </w:r>
          </w:p>
        </w:tc>
      </w:tr>
      <w:tr w:rsidR="00D70DC5" w14:paraId="60E34483" w14:textId="77777777" w:rsidTr="00B44B94">
        <w:trPr>
          <w:trHeight w:val="300"/>
        </w:trPr>
        <w:tc>
          <w:tcPr>
            <w:tcW w:w="3094" w:type="dxa"/>
            <w:gridSpan w:val="2"/>
          </w:tcPr>
          <w:p w14:paraId="3DA0B1B0" w14:textId="77777777" w:rsidR="00D70DC5" w:rsidRDefault="00D70DC5" w:rsidP="003F06D8">
            <w:pPr>
              <w:rPr>
                <w:b/>
                <w:kern w:val="2"/>
                <w:szCs w:val="24"/>
              </w:rPr>
            </w:pPr>
            <w:r>
              <w:rPr>
                <w:b/>
                <w:kern w:val="2"/>
                <w:szCs w:val="24"/>
              </w:rPr>
              <w:t>6.1. Garantinis terminas</w:t>
            </w:r>
          </w:p>
        </w:tc>
        <w:tc>
          <w:tcPr>
            <w:tcW w:w="6966" w:type="dxa"/>
            <w:gridSpan w:val="2"/>
          </w:tcPr>
          <w:p w14:paraId="58CD8E91" w14:textId="77777777" w:rsidR="00D70DC5" w:rsidRPr="0060568F" w:rsidRDefault="00D70DC5" w:rsidP="003F06D8">
            <w:pPr>
              <w:jc w:val="both"/>
              <w:rPr>
                <w:szCs w:val="24"/>
              </w:rPr>
            </w:pPr>
            <w:r w:rsidRPr="0060568F">
              <w:rPr>
                <w:szCs w:val="24"/>
              </w:rPr>
              <w:t xml:space="preserve">Paslaugoms </w:t>
            </w:r>
            <w:r w:rsidRPr="0060568F">
              <w:rPr>
                <w:kern w:val="2"/>
                <w:szCs w:val="24"/>
              </w:rPr>
              <w:t>nustatomas Tiekėjo pasiūlytas ne trumpesnis kaip 1 mėnesio</w:t>
            </w:r>
            <w:r w:rsidRPr="0060568F">
              <w:rPr>
                <w:szCs w:val="24"/>
              </w:rPr>
              <w:t xml:space="preserve"> garantinis terminas</w:t>
            </w:r>
            <w:r w:rsidRPr="0060568F">
              <w:rPr>
                <w:kern w:val="2"/>
                <w:szCs w:val="24"/>
              </w:rPr>
              <w:t xml:space="preserve">. Garantinis terminas skaičiuojamas nuo </w:t>
            </w:r>
            <w:r w:rsidRPr="0060568F">
              <w:rPr>
                <w:szCs w:val="24"/>
              </w:rPr>
              <w:t>Paslaugų</w:t>
            </w:r>
            <w:r w:rsidRPr="0060568F">
              <w:rPr>
                <w:kern w:val="2"/>
                <w:szCs w:val="24"/>
              </w:rPr>
              <w:t xml:space="preserve"> perdavimo–priėmimo akto ar Sąskaitos (kai </w:t>
            </w:r>
            <w:r w:rsidRPr="0060568F">
              <w:rPr>
                <w:szCs w:val="24"/>
              </w:rPr>
              <w:t>Paslaugų</w:t>
            </w:r>
            <w:r w:rsidRPr="0060568F">
              <w:rPr>
                <w:kern w:val="2"/>
                <w:szCs w:val="24"/>
              </w:rPr>
              <w:t xml:space="preserve"> perdavimo–priėmimo aktas nėra pasirašomas) pasirašymo dienos.</w:t>
            </w:r>
            <w:r w:rsidRPr="0060568F">
              <w:rPr>
                <w:szCs w:val="24"/>
              </w:rPr>
              <w:t xml:space="preserve"> </w:t>
            </w:r>
          </w:p>
        </w:tc>
      </w:tr>
      <w:tr w:rsidR="00D70DC5" w14:paraId="6710E689" w14:textId="77777777" w:rsidTr="00B44B94">
        <w:trPr>
          <w:trHeight w:val="300"/>
        </w:trPr>
        <w:tc>
          <w:tcPr>
            <w:tcW w:w="3094" w:type="dxa"/>
            <w:gridSpan w:val="2"/>
          </w:tcPr>
          <w:p w14:paraId="09C84EC1" w14:textId="77777777" w:rsidR="00D70DC5" w:rsidRDefault="00D70DC5" w:rsidP="003F06D8">
            <w:pPr>
              <w:rPr>
                <w:b/>
                <w:kern w:val="2"/>
                <w:szCs w:val="24"/>
              </w:rPr>
            </w:pPr>
            <w:r>
              <w:rPr>
                <w:b/>
                <w:szCs w:val="24"/>
              </w:rPr>
              <w:t>6.2. Terminas Paslaugų trūkumams pašalinti</w:t>
            </w:r>
          </w:p>
        </w:tc>
        <w:tc>
          <w:tcPr>
            <w:tcW w:w="6966" w:type="dxa"/>
            <w:gridSpan w:val="2"/>
          </w:tcPr>
          <w:p w14:paraId="6481EA93" w14:textId="77777777" w:rsidR="00D70DC5" w:rsidRDefault="00D70DC5" w:rsidP="003F06D8">
            <w:pPr>
              <w:jc w:val="both"/>
              <w:rPr>
                <w:kern w:val="2"/>
                <w:szCs w:val="24"/>
              </w:rPr>
            </w:pPr>
            <w:r>
              <w:rPr>
                <w:kern w:val="2"/>
                <w:szCs w:val="24"/>
              </w:rPr>
              <w:t xml:space="preserve">Garantinio termino laikotarpiu ir (arba) bet kuriuo Sutarties galiojimo metu nustačius Paslaugų trūkumų, </w:t>
            </w:r>
            <w:r w:rsidRPr="0060568F">
              <w:rPr>
                <w:kern w:val="2"/>
                <w:szCs w:val="24"/>
              </w:rPr>
              <w:t xml:space="preserve">Tiekėjas turi ne vėliau kaip per 1 mėnesį) </w:t>
            </w:r>
            <w:r>
              <w:rPr>
                <w:kern w:val="2"/>
                <w:szCs w:val="24"/>
              </w:rPr>
              <w:t xml:space="preserve">nuo rašytinės pretenzijos gavimo dienos pašalinti Paslaugų trūkumus. </w:t>
            </w:r>
          </w:p>
        </w:tc>
      </w:tr>
      <w:tr w:rsidR="00D70DC5" w14:paraId="6F37F1BD" w14:textId="77777777" w:rsidTr="00B44B94">
        <w:trPr>
          <w:trHeight w:val="300"/>
        </w:trPr>
        <w:tc>
          <w:tcPr>
            <w:tcW w:w="10060" w:type="dxa"/>
            <w:gridSpan w:val="4"/>
          </w:tcPr>
          <w:p w14:paraId="0E690D82" w14:textId="77777777" w:rsidR="00D70DC5" w:rsidRDefault="00D70DC5" w:rsidP="003F06D8">
            <w:pPr>
              <w:jc w:val="center"/>
              <w:rPr>
                <w:b/>
                <w:kern w:val="2"/>
                <w:szCs w:val="24"/>
              </w:rPr>
            </w:pPr>
            <w:r>
              <w:rPr>
                <w:b/>
                <w:kern w:val="2"/>
                <w:szCs w:val="24"/>
              </w:rPr>
              <w:t>7. SUTARTIES VYKDYMUI PASITELKIAMI SUBTIEKĖJAI IR (AR) SPECIALISTAI</w:t>
            </w:r>
          </w:p>
        </w:tc>
      </w:tr>
      <w:tr w:rsidR="00D70DC5" w14:paraId="52975D49" w14:textId="77777777" w:rsidTr="00B44B94">
        <w:trPr>
          <w:trHeight w:val="300"/>
        </w:trPr>
        <w:tc>
          <w:tcPr>
            <w:tcW w:w="3094" w:type="dxa"/>
            <w:gridSpan w:val="2"/>
          </w:tcPr>
          <w:p w14:paraId="5041E4BB" w14:textId="77777777" w:rsidR="00D70DC5" w:rsidRDefault="00D70DC5" w:rsidP="003F06D8">
            <w:pPr>
              <w:rPr>
                <w:b/>
                <w:bCs/>
                <w:kern w:val="2"/>
                <w:szCs w:val="24"/>
              </w:rPr>
            </w:pPr>
            <w:r>
              <w:rPr>
                <w:b/>
                <w:bCs/>
                <w:kern w:val="2"/>
                <w:szCs w:val="24"/>
              </w:rPr>
              <w:t>7.1. Sutarties vykdymui pasitelkiami subtiekėjai ir (ar) specialistai</w:t>
            </w:r>
          </w:p>
        </w:tc>
        <w:tc>
          <w:tcPr>
            <w:tcW w:w="6966" w:type="dxa"/>
            <w:gridSpan w:val="2"/>
          </w:tcPr>
          <w:p w14:paraId="0AF0CA8E" w14:textId="77777777" w:rsidR="00D70DC5" w:rsidRPr="00764C9A" w:rsidRDefault="00D70DC5" w:rsidP="003F06D8">
            <w:pPr>
              <w:jc w:val="both"/>
              <w:rPr>
                <w:kern w:val="2"/>
                <w:szCs w:val="24"/>
              </w:rPr>
            </w:pPr>
            <w:r w:rsidRPr="0060568F">
              <w:rPr>
                <w:kern w:val="2"/>
                <w:szCs w:val="24"/>
              </w:rPr>
              <w:t>Sutarties vykdymui subtiekėjai ir (ar) specialistai pasite</w:t>
            </w:r>
            <w:r w:rsidR="0060568F" w:rsidRPr="0060568F">
              <w:rPr>
                <w:kern w:val="2"/>
                <w:szCs w:val="24"/>
              </w:rPr>
              <w:t>l</w:t>
            </w:r>
            <w:r w:rsidRPr="0060568F">
              <w:rPr>
                <w:kern w:val="2"/>
                <w:szCs w:val="24"/>
              </w:rPr>
              <w:t>kiami/nepasitelkiami.</w:t>
            </w:r>
          </w:p>
        </w:tc>
      </w:tr>
      <w:tr w:rsidR="00D70DC5" w14:paraId="7824AC1B" w14:textId="77777777" w:rsidTr="00B44B94">
        <w:trPr>
          <w:trHeight w:val="300"/>
        </w:trPr>
        <w:tc>
          <w:tcPr>
            <w:tcW w:w="10060" w:type="dxa"/>
            <w:gridSpan w:val="4"/>
          </w:tcPr>
          <w:p w14:paraId="13E2A019" w14:textId="77777777" w:rsidR="00D70DC5" w:rsidRDefault="00D70DC5" w:rsidP="003F06D8">
            <w:pPr>
              <w:jc w:val="center"/>
              <w:rPr>
                <w:b/>
                <w:kern w:val="2"/>
                <w:szCs w:val="24"/>
              </w:rPr>
            </w:pPr>
            <w:r>
              <w:rPr>
                <w:b/>
                <w:kern w:val="2"/>
                <w:szCs w:val="24"/>
              </w:rPr>
              <w:t>8. PRIEVOLIŲ PAGAL SUTARTĮ ĮVYKDYMO UŽTIKRINIMAS</w:t>
            </w:r>
          </w:p>
        </w:tc>
      </w:tr>
      <w:tr w:rsidR="00D70DC5" w14:paraId="528E16B1" w14:textId="77777777" w:rsidTr="00B44B94">
        <w:trPr>
          <w:trHeight w:val="300"/>
        </w:trPr>
        <w:tc>
          <w:tcPr>
            <w:tcW w:w="3094" w:type="dxa"/>
            <w:gridSpan w:val="2"/>
          </w:tcPr>
          <w:p w14:paraId="31EB7D86" w14:textId="77777777" w:rsidR="00D70DC5" w:rsidRDefault="00D70DC5" w:rsidP="003F06D8">
            <w:pPr>
              <w:rPr>
                <w:b/>
                <w:kern w:val="2"/>
                <w:szCs w:val="24"/>
              </w:rPr>
            </w:pPr>
            <w:r>
              <w:rPr>
                <w:b/>
                <w:kern w:val="2"/>
                <w:szCs w:val="24"/>
              </w:rPr>
              <w:t>8.1. Prievolių pagal Sutartį įvykdymo užtikrinimas</w:t>
            </w:r>
          </w:p>
        </w:tc>
        <w:tc>
          <w:tcPr>
            <w:tcW w:w="6966" w:type="dxa"/>
            <w:gridSpan w:val="2"/>
          </w:tcPr>
          <w:p w14:paraId="323B3EF2" w14:textId="77777777" w:rsidR="00D70DC5" w:rsidRPr="00764C9A" w:rsidRDefault="00D70DC5" w:rsidP="003F06D8">
            <w:pPr>
              <w:jc w:val="both"/>
              <w:rPr>
                <w:kern w:val="2"/>
                <w:szCs w:val="24"/>
              </w:rPr>
            </w:pPr>
            <w:r w:rsidRPr="00764C9A">
              <w:rPr>
                <w:kern w:val="2"/>
                <w:szCs w:val="24"/>
              </w:rPr>
              <w:t xml:space="preserve">Prievolių pagal Sutartį įvykdymas užtikrinamas: </w:t>
            </w:r>
          </w:p>
          <w:p w14:paraId="25EA8569" w14:textId="77777777" w:rsidR="00D70DC5" w:rsidRPr="00764C9A" w:rsidRDefault="00D70DC5" w:rsidP="003F06D8">
            <w:pPr>
              <w:jc w:val="both"/>
              <w:rPr>
                <w:kern w:val="2"/>
                <w:szCs w:val="24"/>
              </w:rPr>
            </w:pPr>
            <w:r w:rsidRPr="00764C9A">
              <w:rPr>
                <w:kern w:val="2"/>
                <w:szCs w:val="24"/>
              </w:rPr>
              <w:t>Netesybomis (delspinigiais, bauda);</w:t>
            </w:r>
          </w:p>
          <w:p w14:paraId="310CC92A" w14:textId="77777777" w:rsidR="00D70DC5" w:rsidRDefault="00D70DC5" w:rsidP="003F06D8">
            <w:pPr>
              <w:jc w:val="both"/>
              <w:rPr>
                <w:kern w:val="2"/>
                <w:szCs w:val="24"/>
              </w:rPr>
            </w:pPr>
            <w:r w:rsidRPr="00764C9A">
              <w:rPr>
                <w:kern w:val="2"/>
                <w:szCs w:val="24"/>
              </w:rPr>
              <w:t>Kitais Lietuvos Respublikos civiliniame kodekse ir (ar) Sutartyje nurodytais prievolių įvykdymo užtikrinimo būdais.</w:t>
            </w:r>
          </w:p>
        </w:tc>
      </w:tr>
      <w:tr w:rsidR="00D70DC5" w14:paraId="2C3AD79D" w14:textId="77777777" w:rsidTr="00B44B94">
        <w:trPr>
          <w:trHeight w:val="300"/>
        </w:trPr>
        <w:tc>
          <w:tcPr>
            <w:tcW w:w="3094" w:type="dxa"/>
            <w:gridSpan w:val="2"/>
          </w:tcPr>
          <w:p w14:paraId="30095440" w14:textId="77777777" w:rsidR="00D70DC5" w:rsidRDefault="00D70DC5" w:rsidP="003F06D8">
            <w:pPr>
              <w:rPr>
                <w:b/>
                <w:kern w:val="2"/>
                <w:szCs w:val="24"/>
              </w:rPr>
            </w:pPr>
            <w:r>
              <w:rPr>
                <w:b/>
                <w:kern w:val="2"/>
                <w:szCs w:val="24"/>
              </w:rPr>
              <w:t>8.2 Sutarties įvykdymo užtikrinimo galiojimo terminas</w:t>
            </w:r>
          </w:p>
        </w:tc>
        <w:tc>
          <w:tcPr>
            <w:tcW w:w="6966" w:type="dxa"/>
            <w:gridSpan w:val="2"/>
          </w:tcPr>
          <w:p w14:paraId="70F1EDD1" w14:textId="77777777" w:rsidR="00D70DC5" w:rsidRDefault="00D70DC5" w:rsidP="003F06D8">
            <w:pPr>
              <w:rPr>
                <w:kern w:val="2"/>
                <w:szCs w:val="24"/>
              </w:rPr>
            </w:pPr>
            <w:r>
              <w:rPr>
                <w:kern w:val="2"/>
                <w:szCs w:val="24"/>
              </w:rPr>
              <w:t>Netaikoma</w:t>
            </w:r>
          </w:p>
          <w:p w14:paraId="0C3D7193" w14:textId="77777777" w:rsidR="00D70DC5" w:rsidRDefault="00D70DC5" w:rsidP="003F06D8">
            <w:pPr>
              <w:rPr>
                <w:kern w:val="2"/>
                <w:szCs w:val="24"/>
              </w:rPr>
            </w:pPr>
          </w:p>
        </w:tc>
      </w:tr>
      <w:tr w:rsidR="00D70DC5" w14:paraId="574DB007" w14:textId="77777777" w:rsidTr="00B44B94">
        <w:trPr>
          <w:trHeight w:val="300"/>
        </w:trPr>
        <w:tc>
          <w:tcPr>
            <w:tcW w:w="3094" w:type="dxa"/>
            <w:gridSpan w:val="2"/>
          </w:tcPr>
          <w:p w14:paraId="686E7940" w14:textId="77777777" w:rsidR="00D70DC5" w:rsidRDefault="00D70DC5" w:rsidP="003F06D8">
            <w:pPr>
              <w:rPr>
                <w:b/>
                <w:kern w:val="2"/>
                <w:szCs w:val="24"/>
              </w:rPr>
            </w:pPr>
            <w:r>
              <w:rPr>
                <w:b/>
                <w:kern w:val="2"/>
                <w:szCs w:val="24"/>
              </w:rPr>
              <w:t>8.3. Sutarties įvykdymo užtikrinimo pateikimas</w:t>
            </w:r>
          </w:p>
        </w:tc>
        <w:tc>
          <w:tcPr>
            <w:tcW w:w="6966" w:type="dxa"/>
            <w:gridSpan w:val="2"/>
          </w:tcPr>
          <w:p w14:paraId="712E7692" w14:textId="77777777" w:rsidR="00D70DC5" w:rsidRDefault="00D70DC5" w:rsidP="003F06D8">
            <w:pPr>
              <w:rPr>
                <w:kern w:val="2"/>
                <w:szCs w:val="24"/>
              </w:rPr>
            </w:pPr>
            <w:r>
              <w:rPr>
                <w:kern w:val="2"/>
                <w:szCs w:val="24"/>
              </w:rPr>
              <w:t>Netaikoma</w:t>
            </w:r>
          </w:p>
          <w:p w14:paraId="1E87B594" w14:textId="77777777" w:rsidR="00D70DC5" w:rsidRDefault="00D70DC5" w:rsidP="003F06D8">
            <w:pPr>
              <w:rPr>
                <w:szCs w:val="24"/>
              </w:rPr>
            </w:pPr>
          </w:p>
        </w:tc>
      </w:tr>
      <w:tr w:rsidR="00D70DC5" w14:paraId="376ED170" w14:textId="77777777" w:rsidTr="00B44B94">
        <w:trPr>
          <w:trHeight w:val="300"/>
        </w:trPr>
        <w:tc>
          <w:tcPr>
            <w:tcW w:w="10060" w:type="dxa"/>
            <w:gridSpan w:val="4"/>
          </w:tcPr>
          <w:p w14:paraId="5A66DE66" w14:textId="77777777" w:rsidR="00D70DC5" w:rsidRDefault="00D70DC5" w:rsidP="003F06D8">
            <w:pPr>
              <w:jc w:val="center"/>
              <w:rPr>
                <w:b/>
                <w:kern w:val="2"/>
                <w:szCs w:val="24"/>
              </w:rPr>
            </w:pPr>
            <w:r>
              <w:rPr>
                <w:b/>
                <w:kern w:val="2"/>
                <w:szCs w:val="24"/>
              </w:rPr>
              <w:t>9. ŠALIŲ ATSAKOMYBĖ</w:t>
            </w:r>
          </w:p>
        </w:tc>
      </w:tr>
      <w:tr w:rsidR="00D70DC5" w14:paraId="4104C730" w14:textId="77777777" w:rsidTr="00B44B94">
        <w:trPr>
          <w:trHeight w:val="300"/>
        </w:trPr>
        <w:tc>
          <w:tcPr>
            <w:tcW w:w="3094" w:type="dxa"/>
            <w:gridSpan w:val="2"/>
          </w:tcPr>
          <w:p w14:paraId="31657C1F" w14:textId="77777777" w:rsidR="00D70DC5" w:rsidRDefault="00D70DC5" w:rsidP="003F06D8">
            <w:pPr>
              <w:rPr>
                <w:b/>
                <w:kern w:val="2"/>
                <w:szCs w:val="24"/>
              </w:rPr>
            </w:pPr>
            <w:r>
              <w:rPr>
                <w:b/>
                <w:kern w:val="2"/>
                <w:szCs w:val="24"/>
              </w:rPr>
              <w:t>9.1. Pirkėjui taikomos netesybos už mokėjimų pagal Sutartį vėlavimą</w:t>
            </w:r>
          </w:p>
        </w:tc>
        <w:tc>
          <w:tcPr>
            <w:tcW w:w="6966" w:type="dxa"/>
            <w:gridSpan w:val="2"/>
          </w:tcPr>
          <w:p w14:paraId="1D578136" w14:textId="77777777" w:rsidR="00D70DC5" w:rsidRDefault="00D70DC5" w:rsidP="003F06D8">
            <w:pPr>
              <w:jc w:val="both"/>
              <w:rPr>
                <w:color w:val="000000"/>
                <w:kern w:val="2"/>
                <w:szCs w:val="24"/>
              </w:rPr>
            </w:pPr>
            <w:r w:rsidRPr="0060568F">
              <w:rPr>
                <w:kern w:val="2"/>
                <w:szCs w:val="24"/>
              </w:rPr>
              <w:t>Jei Pirkėjas, gavęs tinkamai pateiktą ir užpildytą Sąskaitą, uždelsia atsiskaityti už tinkamai Tiekėjo suteiktas kokybiškas Paslaugas per Sutartyje nurodytą terminą, Tiekėjas nuo kitos nei nustatytas terminas die</w:t>
            </w:r>
            <w:r w:rsidR="0002244E">
              <w:rPr>
                <w:kern w:val="2"/>
                <w:szCs w:val="24"/>
              </w:rPr>
              <w:t>nos gali skaičiuoti Pirkėjui 0,</w:t>
            </w:r>
            <w:r w:rsidRPr="0060568F">
              <w:rPr>
                <w:kern w:val="2"/>
                <w:szCs w:val="24"/>
              </w:rPr>
              <w:t xml:space="preserve">2 procento dydžio delspinigius nuo neapmokėtos sumos be PVM už kiekvieną vėlavimo savaitę. </w:t>
            </w:r>
          </w:p>
        </w:tc>
      </w:tr>
      <w:tr w:rsidR="00D70DC5" w14:paraId="22805480" w14:textId="77777777" w:rsidTr="00B44B94">
        <w:trPr>
          <w:trHeight w:val="300"/>
        </w:trPr>
        <w:tc>
          <w:tcPr>
            <w:tcW w:w="3094" w:type="dxa"/>
            <w:gridSpan w:val="2"/>
          </w:tcPr>
          <w:p w14:paraId="6F5A5CB8" w14:textId="77777777" w:rsidR="00D70DC5" w:rsidRDefault="00D70DC5" w:rsidP="003F06D8">
            <w:pPr>
              <w:rPr>
                <w:b/>
                <w:kern w:val="2"/>
                <w:szCs w:val="24"/>
              </w:rPr>
            </w:pPr>
            <w:r>
              <w:rPr>
                <w:b/>
                <w:szCs w:val="24"/>
              </w:rPr>
              <w:lastRenderedPageBreak/>
              <w:t>9.2. Tiekėjui taikomos netesybos</w:t>
            </w:r>
          </w:p>
        </w:tc>
        <w:tc>
          <w:tcPr>
            <w:tcW w:w="6966" w:type="dxa"/>
            <w:gridSpan w:val="2"/>
          </w:tcPr>
          <w:p w14:paraId="78A3E857" w14:textId="77777777" w:rsidR="00D70DC5" w:rsidRDefault="00D70DC5" w:rsidP="0060568F">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60568F">
              <w:rPr>
                <w:kern w:val="2"/>
                <w:szCs w:val="24"/>
              </w:rPr>
              <w:t xml:space="preserve">skaičiuoja 0,2 procento  dydžio delspinigius už kiekvieną uždelstą dieną nuo </w:t>
            </w:r>
            <w:r>
              <w:rPr>
                <w:color w:val="000000"/>
                <w:kern w:val="2"/>
                <w:szCs w:val="24"/>
              </w:rPr>
              <w:t>laiku nesuteiktų Paslaugų ar kitų sutartinių įsipareigojimų nevykdymo kainos be PVM.</w:t>
            </w:r>
          </w:p>
          <w:p w14:paraId="43154838" w14:textId="77777777" w:rsidR="00D70DC5" w:rsidRDefault="00D70DC5" w:rsidP="0060568F">
            <w:pPr>
              <w:jc w:val="both"/>
              <w:rPr>
                <w:b/>
                <w:kern w:val="2"/>
                <w:szCs w:val="24"/>
              </w:rPr>
            </w:pPr>
            <w:r>
              <w:rPr>
                <w:color w:val="000000"/>
                <w:kern w:val="2"/>
                <w:szCs w:val="24"/>
              </w:rPr>
              <w:t>9.2.2. Tiekėjas privalo sumokėti Pirkėjui netesybas ne vėliau, kaip per 10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D70DC5" w14:paraId="1D5E18FD" w14:textId="77777777" w:rsidTr="00B44B94">
        <w:trPr>
          <w:trHeight w:val="300"/>
        </w:trPr>
        <w:tc>
          <w:tcPr>
            <w:tcW w:w="3094" w:type="dxa"/>
            <w:gridSpan w:val="2"/>
          </w:tcPr>
          <w:p w14:paraId="30368945" w14:textId="77777777" w:rsidR="00D70DC5" w:rsidRDefault="00D70DC5" w:rsidP="003F06D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966" w:type="dxa"/>
            <w:gridSpan w:val="2"/>
          </w:tcPr>
          <w:p w14:paraId="373CDC95" w14:textId="77777777" w:rsidR="00D70DC5" w:rsidRDefault="00D70DC5" w:rsidP="0002244E">
            <w:pPr>
              <w:jc w:val="both"/>
              <w:rPr>
                <w:szCs w:val="24"/>
              </w:rPr>
            </w:pPr>
            <w:r>
              <w:rPr>
                <w:kern w:val="2"/>
                <w:szCs w:val="24"/>
              </w:rPr>
              <w:t xml:space="preserve">9.3.1. Nutraukus Sutartį dėl esminio Sutarties pažeidimo, nustatyto Sutarties Specialiosiose sąlygose, mokama </w:t>
            </w:r>
            <w:r w:rsidRPr="0060568F">
              <w:rPr>
                <w:kern w:val="2"/>
                <w:szCs w:val="24"/>
              </w:rPr>
              <w:t>10</w:t>
            </w:r>
            <w:r>
              <w:rPr>
                <w:kern w:val="2"/>
                <w:szCs w:val="24"/>
              </w:rPr>
              <w:t xml:space="preserve"> procentų dydžio bauda nuo Pradinės Sutarties vertės, nurodytos Specialiųjų sąlygų 5.2 punkte.</w:t>
            </w:r>
          </w:p>
          <w:p w14:paraId="34E702AB" w14:textId="77777777" w:rsidR="00D70DC5" w:rsidRDefault="00D70DC5" w:rsidP="003F06D8">
            <w:pPr>
              <w:jc w:val="both"/>
              <w:rPr>
                <w:kern w:val="2"/>
                <w:szCs w:val="24"/>
              </w:rPr>
            </w:pPr>
            <w:r>
              <w:rPr>
                <w:szCs w:val="24"/>
              </w:rPr>
              <w:t>9.3.2. Nepagrįstai nutraukus Sutarties vykdymą ne Sutartyje nustatyta tvarka, mokama</w:t>
            </w:r>
            <w:r w:rsidRPr="0060568F">
              <w:rPr>
                <w:szCs w:val="24"/>
              </w:rPr>
              <w:t xml:space="preserve"> </w:t>
            </w:r>
            <w:r w:rsidRPr="0060568F">
              <w:rPr>
                <w:kern w:val="2"/>
                <w:szCs w:val="24"/>
              </w:rPr>
              <w:t xml:space="preserve">10 </w:t>
            </w:r>
            <w:r>
              <w:rPr>
                <w:kern w:val="2"/>
                <w:szCs w:val="24"/>
              </w:rPr>
              <w:t xml:space="preserve">procentų dydžio bauda nuo Pradinės Sutarties vertės, nurodytos Specialiųjų sąlygų 5.2 punkte. </w:t>
            </w:r>
          </w:p>
        </w:tc>
      </w:tr>
      <w:tr w:rsidR="00D70DC5" w14:paraId="3A0DA669" w14:textId="77777777" w:rsidTr="00B44B94">
        <w:trPr>
          <w:trHeight w:val="300"/>
        </w:trPr>
        <w:tc>
          <w:tcPr>
            <w:tcW w:w="3094" w:type="dxa"/>
            <w:gridSpan w:val="2"/>
          </w:tcPr>
          <w:p w14:paraId="3DF16499" w14:textId="77777777" w:rsidR="00D70DC5" w:rsidRDefault="00D70DC5" w:rsidP="003F06D8">
            <w:pPr>
              <w:rPr>
                <w:b/>
                <w:kern w:val="2"/>
                <w:szCs w:val="24"/>
              </w:rPr>
            </w:pPr>
            <w:r>
              <w:rPr>
                <w:b/>
                <w:kern w:val="2"/>
                <w:szCs w:val="24"/>
              </w:rPr>
              <w:t>9.4. Tiekėjui / Pirkėjui taikoma bauda dėl konfidencialumo reikalavimų nesilaikymo</w:t>
            </w:r>
          </w:p>
        </w:tc>
        <w:tc>
          <w:tcPr>
            <w:tcW w:w="6966" w:type="dxa"/>
            <w:gridSpan w:val="2"/>
          </w:tcPr>
          <w:p w14:paraId="70AD0E62" w14:textId="77777777" w:rsidR="00D70DC5" w:rsidRDefault="00D70DC5" w:rsidP="003F06D8">
            <w:pPr>
              <w:rPr>
                <w:color w:val="4472C4"/>
                <w:kern w:val="2"/>
                <w:szCs w:val="24"/>
              </w:rPr>
            </w:pPr>
            <w:r>
              <w:rPr>
                <w:kern w:val="2"/>
                <w:szCs w:val="24"/>
              </w:rPr>
              <w:t>Netaikoma</w:t>
            </w:r>
          </w:p>
        </w:tc>
      </w:tr>
      <w:tr w:rsidR="00D70DC5" w14:paraId="3320A16E" w14:textId="77777777" w:rsidTr="00B44B94">
        <w:trPr>
          <w:trHeight w:val="300"/>
        </w:trPr>
        <w:tc>
          <w:tcPr>
            <w:tcW w:w="10060" w:type="dxa"/>
            <w:gridSpan w:val="4"/>
          </w:tcPr>
          <w:p w14:paraId="38B5D7B2" w14:textId="77777777" w:rsidR="00D70DC5" w:rsidRDefault="00D70DC5" w:rsidP="003F06D8">
            <w:pPr>
              <w:jc w:val="center"/>
              <w:rPr>
                <w:color w:val="4472C4"/>
                <w:kern w:val="2"/>
                <w:szCs w:val="24"/>
              </w:rPr>
            </w:pPr>
            <w:r>
              <w:rPr>
                <w:b/>
                <w:kern w:val="2"/>
                <w:szCs w:val="24"/>
              </w:rPr>
              <w:t>10. ESMINĖS SUTARTIES SĄLYGOS</w:t>
            </w:r>
          </w:p>
        </w:tc>
      </w:tr>
      <w:tr w:rsidR="00D70DC5" w14:paraId="00F238A6" w14:textId="77777777" w:rsidTr="00B44B94">
        <w:trPr>
          <w:trHeight w:val="300"/>
        </w:trPr>
        <w:tc>
          <w:tcPr>
            <w:tcW w:w="3094" w:type="dxa"/>
            <w:gridSpan w:val="2"/>
          </w:tcPr>
          <w:p w14:paraId="05DDC3AB" w14:textId="77777777" w:rsidR="00D70DC5" w:rsidRDefault="00D70DC5" w:rsidP="003F06D8">
            <w:pPr>
              <w:rPr>
                <w:b/>
                <w:kern w:val="2"/>
                <w:szCs w:val="24"/>
                <w:lang w:val="en-US"/>
              </w:rPr>
            </w:pPr>
            <w:r>
              <w:rPr>
                <w:b/>
                <w:kern w:val="2"/>
                <w:szCs w:val="24"/>
                <w:lang w:val="en-US"/>
              </w:rPr>
              <w:t xml:space="preserve">10.1. </w:t>
            </w:r>
            <w:r>
              <w:rPr>
                <w:b/>
                <w:kern w:val="2"/>
                <w:szCs w:val="24"/>
              </w:rPr>
              <w:t>Esminės Sutarties sąlygos</w:t>
            </w:r>
          </w:p>
        </w:tc>
        <w:tc>
          <w:tcPr>
            <w:tcW w:w="6966" w:type="dxa"/>
            <w:gridSpan w:val="2"/>
          </w:tcPr>
          <w:p w14:paraId="27A82E45" w14:textId="77777777" w:rsidR="00D70DC5" w:rsidRPr="008219FF" w:rsidRDefault="00D70DC5" w:rsidP="008219FF">
            <w:pPr>
              <w:jc w:val="both"/>
              <w:rPr>
                <w:kern w:val="2"/>
                <w:szCs w:val="24"/>
              </w:rPr>
            </w:pPr>
            <w:r w:rsidRPr="00D178EE">
              <w:rPr>
                <w:kern w:val="2"/>
                <w:szCs w:val="24"/>
              </w:rPr>
              <w:t>Tiekėjas nevykdo prisiimtų įsipareigojimų už Sutartyje nustatytą kai</w:t>
            </w:r>
            <w:r w:rsidRPr="008219FF">
              <w:rPr>
                <w:kern w:val="2"/>
                <w:szCs w:val="24"/>
              </w:rPr>
              <w:t>nodarą.</w:t>
            </w:r>
            <w:r w:rsidR="00135092" w:rsidRPr="008219FF">
              <w:rPr>
                <w:kern w:val="2"/>
                <w:szCs w:val="24"/>
              </w:rPr>
              <w:t xml:space="preserve"> </w:t>
            </w:r>
          </w:p>
          <w:p w14:paraId="7A03DAEA" w14:textId="77777777" w:rsidR="008219FF" w:rsidRDefault="008219FF" w:rsidP="00FB2A76">
            <w:pPr>
              <w:jc w:val="both"/>
              <w:rPr>
                <w:color w:val="4472C4"/>
                <w:kern w:val="2"/>
                <w:szCs w:val="24"/>
              </w:rPr>
            </w:pPr>
            <w:r w:rsidRPr="008219FF">
              <w:rPr>
                <w:kern w:val="2"/>
                <w:szCs w:val="24"/>
              </w:rPr>
              <w:t xml:space="preserve">Tiekėjas numatytu laiku nesuorganizuoja sutartyje </w:t>
            </w:r>
            <w:r w:rsidR="00FB2A76">
              <w:rPr>
                <w:kern w:val="2"/>
                <w:szCs w:val="24"/>
              </w:rPr>
              <w:t>ir pateiktame pasiūlyme numatytų mokymų</w:t>
            </w:r>
            <w:r w:rsidRPr="008219FF">
              <w:rPr>
                <w:kern w:val="2"/>
                <w:szCs w:val="24"/>
              </w:rPr>
              <w:t>.</w:t>
            </w:r>
          </w:p>
        </w:tc>
      </w:tr>
      <w:tr w:rsidR="00D70DC5" w14:paraId="66319D6E" w14:textId="77777777" w:rsidTr="00B44B94">
        <w:trPr>
          <w:trHeight w:val="300"/>
        </w:trPr>
        <w:tc>
          <w:tcPr>
            <w:tcW w:w="10060" w:type="dxa"/>
            <w:gridSpan w:val="4"/>
          </w:tcPr>
          <w:p w14:paraId="6773F2AC" w14:textId="77777777" w:rsidR="00D70DC5" w:rsidRDefault="00D70DC5" w:rsidP="003F06D8">
            <w:pPr>
              <w:jc w:val="center"/>
              <w:rPr>
                <w:b/>
                <w:kern w:val="2"/>
                <w:szCs w:val="24"/>
              </w:rPr>
            </w:pPr>
            <w:r>
              <w:rPr>
                <w:b/>
                <w:kern w:val="2"/>
                <w:szCs w:val="24"/>
              </w:rPr>
              <w:t>11. SUTARTIES GALIOJIMAS IR KEITIMAS</w:t>
            </w:r>
          </w:p>
        </w:tc>
      </w:tr>
      <w:tr w:rsidR="00D70DC5" w14:paraId="4C201794" w14:textId="77777777" w:rsidTr="00B44B94">
        <w:trPr>
          <w:trHeight w:val="300"/>
        </w:trPr>
        <w:tc>
          <w:tcPr>
            <w:tcW w:w="3094" w:type="dxa"/>
            <w:gridSpan w:val="2"/>
          </w:tcPr>
          <w:p w14:paraId="18716E50" w14:textId="77777777" w:rsidR="00D70DC5" w:rsidRDefault="00D70DC5" w:rsidP="003F06D8">
            <w:pPr>
              <w:rPr>
                <w:b/>
                <w:kern w:val="2"/>
                <w:szCs w:val="24"/>
              </w:rPr>
            </w:pPr>
            <w:r>
              <w:rPr>
                <w:b/>
                <w:szCs w:val="24"/>
              </w:rPr>
              <w:t>11.1. Sutarties sudarymas ir įsigaliojimas</w:t>
            </w:r>
          </w:p>
        </w:tc>
        <w:tc>
          <w:tcPr>
            <w:tcW w:w="6966" w:type="dxa"/>
            <w:gridSpan w:val="2"/>
          </w:tcPr>
          <w:p w14:paraId="52A1B560" w14:textId="77777777" w:rsidR="00D70DC5" w:rsidRDefault="00D70DC5" w:rsidP="0002244E">
            <w:pPr>
              <w:jc w:val="both"/>
              <w:rPr>
                <w:kern w:val="2"/>
                <w:szCs w:val="24"/>
              </w:rPr>
            </w:pPr>
            <w:r>
              <w:rPr>
                <w:kern w:val="2"/>
                <w:szCs w:val="24"/>
              </w:rPr>
              <w:t>Ši Sutartis laikoma sudaryta ir įsigalioja nuo Sutarties pasirašymo dienos (antrosios Šalies pasirašymo dieną).</w:t>
            </w:r>
          </w:p>
          <w:p w14:paraId="20B7F433" w14:textId="704FD23F" w:rsidR="00D70DC5" w:rsidRDefault="00D70DC5" w:rsidP="003A39D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8448C">
              <w:rPr>
                <w:kern w:val="2"/>
                <w:szCs w:val="24"/>
              </w:rPr>
              <w:t xml:space="preserve"> iki liepos 1 d.</w:t>
            </w:r>
            <w:r w:rsidR="003A39D7">
              <w:rPr>
                <w:kern w:val="2"/>
                <w:szCs w:val="24"/>
              </w:rPr>
              <w:t>, įskaitant sutarties pratęsimą.</w:t>
            </w:r>
            <w:r w:rsidR="0008448C">
              <w:rPr>
                <w:kern w:val="2"/>
                <w:szCs w:val="24"/>
              </w:rPr>
              <w:t>)</w:t>
            </w:r>
          </w:p>
        </w:tc>
      </w:tr>
      <w:tr w:rsidR="00D70DC5" w14:paraId="4E343A3D" w14:textId="77777777" w:rsidTr="00B44B94">
        <w:trPr>
          <w:trHeight w:val="300"/>
        </w:trPr>
        <w:tc>
          <w:tcPr>
            <w:tcW w:w="3094" w:type="dxa"/>
            <w:gridSpan w:val="2"/>
          </w:tcPr>
          <w:p w14:paraId="06355472" w14:textId="77777777" w:rsidR="00D70DC5" w:rsidRDefault="00D70DC5" w:rsidP="003F06D8">
            <w:pPr>
              <w:rPr>
                <w:b/>
                <w:kern w:val="2"/>
                <w:szCs w:val="24"/>
              </w:rPr>
            </w:pPr>
            <w:r>
              <w:rPr>
                <w:b/>
                <w:kern w:val="2"/>
                <w:szCs w:val="24"/>
              </w:rPr>
              <w:t>11.2. Sutarties galiojimo termino pratęsimas</w:t>
            </w:r>
          </w:p>
        </w:tc>
        <w:tc>
          <w:tcPr>
            <w:tcW w:w="6966" w:type="dxa"/>
            <w:gridSpan w:val="2"/>
          </w:tcPr>
          <w:p w14:paraId="46F55E6C" w14:textId="77777777" w:rsidR="00D70DC5" w:rsidRDefault="00D70DC5" w:rsidP="003F06D8">
            <w:pPr>
              <w:rPr>
                <w:kern w:val="2"/>
                <w:szCs w:val="24"/>
              </w:rPr>
            </w:pPr>
            <w:r>
              <w:rPr>
                <w:kern w:val="2"/>
                <w:szCs w:val="24"/>
              </w:rPr>
              <w:t>Netaikoma</w:t>
            </w:r>
          </w:p>
        </w:tc>
      </w:tr>
      <w:tr w:rsidR="00D70DC5" w14:paraId="70B72B7F" w14:textId="77777777" w:rsidTr="00B44B94">
        <w:trPr>
          <w:trHeight w:val="300"/>
        </w:trPr>
        <w:tc>
          <w:tcPr>
            <w:tcW w:w="10060" w:type="dxa"/>
            <w:gridSpan w:val="4"/>
          </w:tcPr>
          <w:p w14:paraId="44AB0A4E" w14:textId="77777777" w:rsidR="00D70DC5" w:rsidRDefault="00D70DC5" w:rsidP="003F06D8">
            <w:pPr>
              <w:jc w:val="center"/>
              <w:rPr>
                <w:b/>
                <w:kern w:val="2"/>
                <w:szCs w:val="24"/>
              </w:rPr>
            </w:pPr>
            <w:r>
              <w:rPr>
                <w:b/>
                <w:kern w:val="2"/>
                <w:szCs w:val="24"/>
              </w:rPr>
              <w:t>12. SUTARTIES NUTRAUKIMAS</w:t>
            </w:r>
          </w:p>
        </w:tc>
      </w:tr>
      <w:tr w:rsidR="00D70DC5" w14:paraId="0BAF4E87" w14:textId="77777777" w:rsidTr="00B44B94">
        <w:trPr>
          <w:trHeight w:val="300"/>
        </w:trPr>
        <w:tc>
          <w:tcPr>
            <w:tcW w:w="3058" w:type="dxa"/>
            <w:tcBorders>
              <w:top w:val="single" w:sz="4" w:space="0" w:color="auto"/>
              <w:left w:val="single" w:sz="4" w:space="0" w:color="auto"/>
              <w:bottom w:val="single" w:sz="4" w:space="0" w:color="auto"/>
              <w:right w:val="single" w:sz="4" w:space="0" w:color="auto"/>
            </w:tcBorders>
          </w:tcPr>
          <w:p w14:paraId="3E0CAD2F" w14:textId="77777777" w:rsidR="00D70DC5" w:rsidRDefault="00D70DC5" w:rsidP="003F06D8">
            <w:pPr>
              <w:rPr>
                <w:b/>
                <w:kern w:val="2"/>
                <w:szCs w:val="24"/>
              </w:rPr>
            </w:pPr>
            <w:r>
              <w:rPr>
                <w:b/>
                <w:kern w:val="2"/>
                <w:szCs w:val="24"/>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75CBC45" w14:textId="77777777" w:rsidR="00D70DC5" w:rsidRDefault="00D70DC5" w:rsidP="003F06D8">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r>
              <w:rPr>
                <w:color w:val="4472C4"/>
                <w:kern w:val="2"/>
                <w:szCs w:val="24"/>
              </w:rPr>
              <w:t xml:space="preserve"> </w:t>
            </w:r>
          </w:p>
        </w:tc>
      </w:tr>
      <w:tr w:rsidR="00D70DC5" w14:paraId="74D46D79" w14:textId="77777777" w:rsidTr="00D13FB6">
        <w:trPr>
          <w:trHeight w:val="3251"/>
        </w:trPr>
        <w:tc>
          <w:tcPr>
            <w:tcW w:w="3058" w:type="dxa"/>
            <w:tcBorders>
              <w:top w:val="single" w:sz="4" w:space="0" w:color="auto"/>
              <w:left w:val="single" w:sz="4" w:space="0" w:color="auto"/>
              <w:bottom w:val="single" w:sz="4" w:space="0" w:color="auto"/>
              <w:right w:val="single" w:sz="4" w:space="0" w:color="auto"/>
            </w:tcBorders>
          </w:tcPr>
          <w:p w14:paraId="5F645201" w14:textId="77777777" w:rsidR="00D70DC5" w:rsidRDefault="00D70DC5" w:rsidP="003F06D8">
            <w:pPr>
              <w:rPr>
                <w:b/>
                <w:kern w:val="2"/>
                <w:szCs w:val="24"/>
              </w:rPr>
            </w:pPr>
            <w:r>
              <w:rPr>
                <w:b/>
                <w:kern w:val="2"/>
                <w:szCs w:val="24"/>
              </w:rPr>
              <w:t xml:space="preserve">12.2. Esminiai Sutarties </w:t>
            </w:r>
            <w:r>
              <w:rPr>
                <w:b/>
                <w:szCs w:val="24"/>
              </w:rPr>
              <w:t>pažeidimai</w:t>
            </w:r>
          </w:p>
        </w:tc>
        <w:tc>
          <w:tcPr>
            <w:tcW w:w="7002" w:type="dxa"/>
            <w:gridSpan w:val="3"/>
            <w:tcBorders>
              <w:top w:val="single" w:sz="4" w:space="0" w:color="auto"/>
              <w:left w:val="single" w:sz="4" w:space="0" w:color="auto"/>
              <w:bottom w:val="single" w:sz="4" w:space="0" w:color="auto"/>
              <w:right w:val="single" w:sz="4" w:space="0" w:color="auto"/>
            </w:tcBorders>
          </w:tcPr>
          <w:p w14:paraId="26AADCB6" w14:textId="77777777" w:rsidR="00D70DC5" w:rsidRPr="0060568F" w:rsidRDefault="00D70DC5" w:rsidP="00CA7DEA">
            <w:pPr>
              <w:jc w:val="both"/>
              <w:rPr>
                <w:kern w:val="2"/>
                <w:szCs w:val="24"/>
              </w:rPr>
            </w:pPr>
            <w:r w:rsidRPr="0060568F">
              <w:rPr>
                <w:kern w:val="2"/>
                <w:szCs w:val="24"/>
              </w:rPr>
              <w:t>Tiekėjas nevykdo prisiimtų įsipareigojimų už Sutartyje nustatytą Sutarties kainą / įkainius;</w:t>
            </w:r>
          </w:p>
          <w:p w14:paraId="03E1FE9F" w14:textId="77777777" w:rsidR="00D70DC5" w:rsidRPr="0060568F" w:rsidRDefault="00FB2A76" w:rsidP="00CA7DEA">
            <w:pPr>
              <w:jc w:val="both"/>
              <w:rPr>
                <w:kern w:val="2"/>
                <w:szCs w:val="24"/>
              </w:rPr>
            </w:pPr>
            <w:r>
              <w:rPr>
                <w:kern w:val="2"/>
                <w:szCs w:val="24"/>
              </w:rPr>
              <w:t xml:space="preserve">Tiekėjas </w:t>
            </w:r>
            <w:r w:rsidR="00194FB5">
              <w:rPr>
                <w:kern w:val="2"/>
                <w:szCs w:val="24"/>
              </w:rPr>
              <w:t xml:space="preserve">sutartyje </w:t>
            </w:r>
            <w:r>
              <w:rPr>
                <w:kern w:val="2"/>
                <w:szCs w:val="24"/>
              </w:rPr>
              <w:t>nustatytu</w:t>
            </w:r>
            <w:r w:rsidR="00D70DC5" w:rsidRPr="0060568F">
              <w:rPr>
                <w:kern w:val="2"/>
                <w:szCs w:val="24"/>
              </w:rPr>
              <w:t xml:space="preserve"> </w:t>
            </w:r>
            <w:r>
              <w:rPr>
                <w:kern w:val="2"/>
                <w:szCs w:val="24"/>
              </w:rPr>
              <w:t>laikotarpiu</w:t>
            </w:r>
            <w:r w:rsidR="00D70DC5" w:rsidRPr="0060568F">
              <w:rPr>
                <w:kern w:val="2"/>
                <w:szCs w:val="24"/>
              </w:rPr>
              <w:t xml:space="preserve"> nesuorganizuoja </w:t>
            </w:r>
            <w:r>
              <w:rPr>
                <w:kern w:val="2"/>
                <w:szCs w:val="24"/>
              </w:rPr>
              <w:t>mokymų</w:t>
            </w:r>
            <w:r w:rsidR="00D70DC5" w:rsidRPr="0060568F">
              <w:rPr>
                <w:kern w:val="2"/>
                <w:szCs w:val="24"/>
              </w:rPr>
              <w:t>.</w:t>
            </w:r>
          </w:p>
          <w:p w14:paraId="0FF1DEB3" w14:textId="77777777" w:rsidR="00D70DC5" w:rsidRPr="0060568F" w:rsidRDefault="00D70DC5" w:rsidP="00CA7DEA">
            <w:pPr>
              <w:jc w:val="both"/>
              <w:rPr>
                <w:kern w:val="2"/>
                <w:szCs w:val="24"/>
              </w:rPr>
            </w:pPr>
            <w:r w:rsidRPr="0060568F">
              <w:rPr>
                <w:kern w:val="2"/>
                <w:szCs w:val="24"/>
              </w:rPr>
              <w:t xml:space="preserve">Tiekėjas nepateikia </w:t>
            </w:r>
            <w:r w:rsidR="00194FB5">
              <w:rPr>
                <w:kern w:val="2"/>
                <w:szCs w:val="24"/>
              </w:rPr>
              <w:t xml:space="preserve">mokymų </w:t>
            </w:r>
            <w:r w:rsidRPr="0060568F">
              <w:rPr>
                <w:kern w:val="2"/>
                <w:szCs w:val="24"/>
              </w:rPr>
              <w:t>programos</w:t>
            </w:r>
            <w:r w:rsidR="00194FB5">
              <w:rPr>
                <w:kern w:val="2"/>
                <w:szCs w:val="24"/>
              </w:rPr>
              <w:t xml:space="preserve"> ir mokymų grafiko</w:t>
            </w:r>
            <w:r w:rsidRPr="0060568F">
              <w:rPr>
                <w:kern w:val="2"/>
                <w:szCs w:val="24"/>
              </w:rPr>
              <w:t>.</w:t>
            </w:r>
          </w:p>
          <w:p w14:paraId="4CF930B3" w14:textId="77777777" w:rsidR="00D70DC5" w:rsidRPr="0060568F" w:rsidRDefault="00D70DC5" w:rsidP="00FB2A76">
            <w:pPr>
              <w:jc w:val="both"/>
              <w:rPr>
                <w:kern w:val="2"/>
                <w:szCs w:val="24"/>
              </w:rPr>
            </w:pPr>
            <w:r w:rsidRPr="0060568F">
              <w:rPr>
                <w:kern w:val="2"/>
                <w:szCs w:val="24"/>
              </w:rPr>
              <w:t>Tiekėjas pažeidžia šios Sutarties nuostatas, reglamentuojančias konkurenciją, intelektinės nuosavybės ar konfi</w:t>
            </w:r>
            <w:r w:rsidR="00FB2A76">
              <w:rPr>
                <w:kern w:val="2"/>
                <w:szCs w:val="24"/>
              </w:rPr>
              <w:t>dencialios informacijos valdymą</w:t>
            </w:r>
            <w:r w:rsidRPr="0060568F">
              <w:rPr>
                <w:kern w:val="2"/>
                <w:szCs w:val="24"/>
              </w:rPr>
              <w:t>.</w:t>
            </w:r>
          </w:p>
          <w:p w14:paraId="0ECE1B4C" w14:textId="77777777" w:rsidR="00D70DC5" w:rsidRPr="0060568F" w:rsidRDefault="00D70DC5" w:rsidP="003F06D8">
            <w:pPr>
              <w:tabs>
                <w:tab w:val="left" w:pos="567"/>
                <w:tab w:val="left" w:pos="851"/>
                <w:tab w:val="left" w:pos="992"/>
                <w:tab w:val="left" w:pos="1134"/>
              </w:tabs>
              <w:spacing w:line="257" w:lineRule="auto"/>
              <w:jc w:val="both"/>
              <w:rPr>
                <w:rFonts w:eastAsia="Arial"/>
                <w:kern w:val="2"/>
                <w:szCs w:val="24"/>
                <w:lang w:val="lt"/>
              </w:rPr>
            </w:pPr>
            <w:r w:rsidRPr="0060568F">
              <w:rPr>
                <w:rFonts w:eastAsia="Arial"/>
                <w:kern w:val="2"/>
                <w:szCs w:val="24"/>
                <w:lang w:val="lt"/>
              </w:rPr>
              <w:t>Tiekėjas pažeidžia Paslaugų suteikimo terminus ir priskaičiuotų netesybų už vėlavimą</w:t>
            </w:r>
            <w:r w:rsidR="00103360">
              <w:rPr>
                <w:rFonts w:eastAsia="Arial"/>
                <w:kern w:val="2"/>
                <w:szCs w:val="24"/>
                <w:lang w:val="lt"/>
              </w:rPr>
              <w:t xml:space="preserve"> suma viršija 5 proc. p</w:t>
            </w:r>
            <w:r w:rsidRPr="0060568F">
              <w:rPr>
                <w:rFonts w:eastAsia="Arial"/>
                <w:kern w:val="2"/>
                <w:szCs w:val="24"/>
                <w:lang w:val="lt"/>
              </w:rPr>
              <w:t>radinės sutarties vertės;</w:t>
            </w:r>
          </w:p>
          <w:p w14:paraId="13F9E50A" w14:textId="77777777" w:rsidR="00D70DC5" w:rsidRDefault="00D70DC5" w:rsidP="003F06D8">
            <w:pPr>
              <w:tabs>
                <w:tab w:val="left" w:pos="567"/>
                <w:tab w:val="left" w:pos="851"/>
                <w:tab w:val="left" w:pos="992"/>
                <w:tab w:val="left" w:pos="1134"/>
              </w:tabs>
              <w:spacing w:line="257" w:lineRule="auto"/>
              <w:jc w:val="both"/>
              <w:rPr>
                <w:rFonts w:eastAsia="Arial"/>
                <w:color w:val="FF0000"/>
                <w:kern w:val="2"/>
                <w:szCs w:val="24"/>
              </w:rPr>
            </w:pPr>
            <w:r w:rsidRPr="0060568F">
              <w:rPr>
                <w:rFonts w:eastAsia="Arial"/>
                <w:kern w:val="2"/>
                <w:szCs w:val="24"/>
                <w:lang w:val="lt"/>
              </w:rPr>
              <w:t>Tiekėjas pažeidžia Paslaugų suteikimo terminus ir dėl Paslaugų suteikimo vėlavimo Paslaugos tampa nebereikalingos.</w:t>
            </w:r>
            <w:r w:rsidRPr="0060568F">
              <w:rPr>
                <w:rFonts w:eastAsia="Arial"/>
                <w:kern w:val="2"/>
                <w:szCs w:val="24"/>
              </w:rPr>
              <w:t xml:space="preserve"> </w:t>
            </w:r>
          </w:p>
        </w:tc>
      </w:tr>
      <w:tr w:rsidR="00D70DC5" w14:paraId="73C58743" w14:textId="77777777" w:rsidTr="00B44B94">
        <w:trPr>
          <w:trHeight w:val="300"/>
        </w:trPr>
        <w:tc>
          <w:tcPr>
            <w:tcW w:w="10060" w:type="dxa"/>
            <w:gridSpan w:val="4"/>
          </w:tcPr>
          <w:p w14:paraId="1478A7AE" w14:textId="77777777" w:rsidR="00D70DC5" w:rsidRDefault="00D70DC5" w:rsidP="003F06D8">
            <w:pPr>
              <w:jc w:val="center"/>
              <w:rPr>
                <w:kern w:val="2"/>
                <w:szCs w:val="24"/>
              </w:rPr>
            </w:pPr>
            <w:r>
              <w:rPr>
                <w:b/>
                <w:kern w:val="2"/>
                <w:szCs w:val="24"/>
              </w:rPr>
              <w:lastRenderedPageBreak/>
              <w:t xml:space="preserve">13. APLINKOS APSAUGOS IR SOCIALINIAI KRITERIJAI </w:t>
            </w:r>
            <w:r w:rsidRPr="0060568F">
              <w:rPr>
                <w:kern w:val="2"/>
                <w:sz w:val="20"/>
              </w:rPr>
              <w:t>(taikoma, jeigu aplinkosauginiai ir (arba) socialiniai kriterijai nustatomi kaip Sutarties vykdymo sąlygos)</w:t>
            </w:r>
          </w:p>
        </w:tc>
      </w:tr>
      <w:tr w:rsidR="00D70DC5" w14:paraId="03C9EE41" w14:textId="77777777" w:rsidTr="00B44B94">
        <w:trPr>
          <w:trHeight w:val="300"/>
        </w:trPr>
        <w:tc>
          <w:tcPr>
            <w:tcW w:w="3058" w:type="dxa"/>
          </w:tcPr>
          <w:p w14:paraId="7BE3195C" w14:textId="77777777" w:rsidR="00D70DC5" w:rsidRDefault="00D70DC5" w:rsidP="003F06D8">
            <w:pPr>
              <w:rPr>
                <w:b/>
                <w:kern w:val="2"/>
                <w:szCs w:val="24"/>
              </w:rPr>
            </w:pPr>
            <w:r>
              <w:rPr>
                <w:b/>
                <w:kern w:val="2"/>
                <w:szCs w:val="24"/>
              </w:rPr>
              <w:t xml:space="preserve">13.1. Su perkamomis paslaugomis susiję  aplinkos apsaugos kriterijai </w:t>
            </w:r>
          </w:p>
        </w:tc>
        <w:tc>
          <w:tcPr>
            <w:tcW w:w="7002" w:type="dxa"/>
            <w:gridSpan w:val="3"/>
          </w:tcPr>
          <w:p w14:paraId="5250E0B9" w14:textId="77777777" w:rsidR="00D70DC5" w:rsidRDefault="00D70DC5" w:rsidP="003F06D8">
            <w:pPr>
              <w:jc w:val="both"/>
              <w:rPr>
                <w:kern w:val="2"/>
                <w:szCs w:val="24"/>
              </w:rPr>
            </w:pPr>
            <w:r w:rsidRPr="007A7A13">
              <w:rPr>
                <w:color w:val="000000"/>
                <w:kern w:val="2"/>
                <w:szCs w:val="24"/>
                <w:shd w:val="clear" w:color="auto" w:fill="FFFFFF"/>
              </w:rPr>
              <w:t>Vadovaujantis Aplinkos ministro 2011 m. birželio 28 d. Lietuvos Respublikos aplinkos ministro įsakymu Nr. D1-508  (aktuali redakcija) „Dėl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tc>
      </w:tr>
      <w:tr w:rsidR="00D70DC5" w14:paraId="3ED04DEF" w14:textId="77777777" w:rsidTr="00B44B94">
        <w:trPr>
          <w:trHeight w:val="300"/>
        </w:trPr>
        <w:tc>
          <w:tcPr>
            <w:tcW w:w="3058" w:type="dxa"/>
          </w:tcPr>
          <w:p w14:paraId="74C5ED4E" w14:textId="77777777" w:rsidR="00D70DC5" w:rsidRDefault="00D70DC5" w:rsidP="003F06D8">
            <w:pPr>
              <w:rPr>
                <w:b/>
                <w:kern w:val="2"/>
                <w:szCs w:val="24"/>
              </w:rPr>
            </w:pPr>
            <w:r>
              <w:rPr>
                <w:b/>
                <w:kern w:val="2"/>
                <w:szCs w:val="24"/>
              </w:rPr>
              <w:t>13.2. Su perkamomis Paslaugomis susiję socialiniai kriterijai</w:t>
            </w:r>
          </w:p>
        </w:tc>
        <w:tc>
          <w:tcPr>
            <w:tcW w:w="7002" w:type="dxa"/>
            <w:gridSpan w:val="3"/>
          </w:tcPr>
          <w:p w14:paraId="682DC44B" w14:textId="77777777" w:rsidR="00D70DC5" w:rsidRPr="007A7A13" w:rsidRDefault="00D70DC5" w:rsidP="00194FB5">
            <w:pPr>
              <w:ind w:left="-48"/>
              <w:jc w:val="both"/>
              <w:rPr>
                <w:bCs/>
                <w:color w:val="000000"/>
                <w:kern w:val="2"/>
                <w:szCs w:val="24"/>
                <w:shd w:val="clear" w:color="auto" w:fill="FFFFFF"/>
              </w:rPr>
            </w:pPr>
            <w:r w:rsidRPr="007A7A13">
              <w:rPr>
                <w:bCs/>
                <w:color w:val="000000"/>
                <w:kern w:val="2"/>
                <w:szCs w:val="24"/>
                <w:shd w:val="clear" w:color="auto" w:fill="FFFFFF"/>
              </w:rPr>
              <w:t>Užtikrinti visiems lygias galimybes, kad renginio metu ir  programos turinyje nebūtų numatyta 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bei veiksmų, kurie turėtų neigiamą poveikį darnaus vystymosi principui įgyvendinti</w:t>
            </w:r>
            <w:r>
              <w:rPr>
                <w:bCs/>
                <w:color w:val="000000"/>
                <w:kern w:val="2"/>
                <w:szCs w:val="24"/>
                <w:shd w:val="clear" w:color="auto" w:fill="FFFFFF"/>
              </w:rPr>
              <w:t>.</w:t>
            </w:r>
            <w:r w:rsidR="00194FB5" w:rsidRPr="007A7A13">
              <w:rPr>
                <w:bCs/>
                <w:color w:val="000000"/>
                <w:kern w:val="2"/>
                <w:szCs w:val="24"/>
                <w:shd w:val="clear" w:color="auto" w:fill="FFFFFF"/>
              </w:rPr>
              <w:t xml:space="preserve"> </w:t>
            </w:r>
          </w:p>
        </w:tc>
      </w:tr>
      <w:tr w:rsidR="00D70DC5" w14:paraId="40AC76FE" w14:textId="77777777" w:rsidTr="00B44B94">
        <w:trPr>
          <w:trHeight w:val="300"/>
        </w:trPr>
        <w:tc>
          <w:tcPr>
            <w:tcW w:w="10060" w:type="dxa"/>
            <w:gridSpan w:val="4"/>
          </w:tcPr>
          <w:p w14:paraId="584A97C0" w14:textId="77777777" w:rsidR="00D70DC5" w:rsidRDefault="00D70DC5" w:rsidP="003F06D8">
            <w:pPr>
              <w:jc w:val="center"/>
              <w:rPr>
                <w:kern w:val="2"/>
                <w:szCs w:val="24"/>
              </w:rPr>
            </w:pPr>
            <w:r>
              <w:rPr>
                <w:b/>
                <w:kern w:val="2"/>
                <w:szCs w:val="24"/>
              </w:rPr>
              <w:t xml:space="preserve">14. BENDRŲJŲ SĄLYGŲ PAKEITIMAI IR PAPILDYMAI </w:t>
            </w:r>
          </w:p>
        </w:tc>
      </w:tr>
      <w:tr w:rsidR="00D70DC5" w14:paraId="59778ED1" w14:textId="77777777" w:rsidTr="00B44B94">
        <w:trPr>
          <w:trHeight w:val="300"/>
        </w:trPr>
        <w:tc>
          <w:tcPr>
            <w:tcW w:w="3058" w:type="dxa"/>
          </w:tcPr>
          <w:p w14:paraId="335DCABC" w14:textId="77777777" w:rsidR="00D70DC5" w:rsidRDefault="00D70DC5" w:rsidP="003F06D8">
            <w:pPr>
              <w:rPr>
                <w:b/>
                <w:kern w:val="2"/>
                <w:szCs w:val="24"/>
              </w:rPr>
            </w:pPr>
            <w:r>
              <w:rPr>
                <w:b/>
                <w:kern w:val="2"/>
                <w:szCs w:val="24"/>
              </w:rPr>
              <w:t xml:space="preserve">14.1. </w:t>
            </w:r>
          </w:p>
        </w:tc>
        <w:tc>
          <w:tcPr>
            <w:tcW w:w="7002" w:type="dxa"/>
            <w:gridSpan w:val="3"/>
          </w:tcPr>
          <w:p w14:paraId="30376DAF" w14:textId="77777777" w:rsidR="00D70DC5" w:rsidRPr="00D70DC5" w:rsidRDefault="00D70DC5" w:rsidP="0060568F">
            <w:pPr>
              <w:jc w:val="both"/>
              <w:rPr>
                <w:kern w:val="2"/>
                <w:szCs w:val="24"/>
              </w:rPr>
            </w:pPr>
            <w:r w:rsidRPr="0060568F">
              <w:rPr>
                <w:kern w:val="2"/>
                <w:szCs w:val="24"/>
              </w:rPr>
              <w:t>Bet koks sutarties p</w:t>
            </w:r>
            <w:r w:rsidR="0060568F" w:rsidRPr="0060568F">
              <w:rPr>
                <w:kern w:val="2"/>
                <w:szCs w:val="24"/>
              </w:rPr>
              <w:t>akeitimas įforminamas tik abiem</w:t>
            </w:r>
            <w:r w:rsidRPr="0060568F">
              <w:rPr>
                <w:kern w:val="2"/>
                <w:szCs w:val="24"/>
              </w:rPr>
              <w:t xml:space="preserve"> šalims pasirašant atskirą susitarimą, kuris tampa neatsiejama sutarties dalimi.</w:t>
            </w:r>
          </w:p>
        </w:tc>
      </w:tr>
      <w:tr w:rsidR="00D70DC5" w14:paraId="7D85CB49" w14:textId="77777777" w:rsidTr="00B44B94">
        <w:trPr>
          <w:trHeight w:val="300"/>
        </w:trPr>
        <w:tc>
          <w:tcPr>
            <w:tcW w:w="10060" w:type="dxa"/>
            <w:gridSpan w:val="4"/>
          </w:tcPr>
          <w:p w14:paraId="5AAEC343" w14:textId="77777777" w:rsidR="00D70DC5" w:rsidRDefault="00D70DC5" w:rsidP="003F06D8">
            <w:pPr>
              <w:jc w:val="center"/>
              <w:rPr>
                <w:b/>
                <w:kern w:val="2"/>
                <w:szCs w:val="24"/>
              </w:rPr>
            </w:pPr>
            <w:r>
              <w:rPr>
                <w:b/>
                <w:kern w:val="2"/>
                <w:szCs w:val="24"/>
              </w:rPr>
              <w:t>15. SUTARTIES PRIEDAI</w:t>
            </w:r>
          </w:p>
        </w:tc>
      </w:tr>
      <w:tr w:rsidR="00D70DC5" w14:paraId="780A0EF6" w14:textId="77777777" w:rsidTr="00B44B94">
        <w:trPr>
          <w:trHeight w:val="300"/>
        </w:trPr>
        <w:tc>
          <w:tcPr>
            <w:tcW w:w="3058" w:type="dxa"/>
          </w:tcPr>
          <w:p w14:paraId="10D4A995" w14:textId="77777777" w:rsidR="00D70DC5" w:rsidRDefault="00D70DC5" w:rsidP="003F06D8">
            <w:pPr>
              <w:rPr>
                <w:b/>
                <w:kern w:val="2"/>
                <w:szCs w:val="24"/>
              </w:rPr>
            </w:pPr>
            <w:r>
              <w:rPr>
                <w:b/>
                <w:kern w:val="2"/>
                <w:szCs w:val="24"/>
              </w:rPr>
              <w:t>15.1. Priedas Nr. 1</w:t>
            </w:r>
          </w:p>
        </w:tc>
        <w:tc>
          <w:tcPr>
            <w:tcW w:w="7002" w:type="dxa"/>
            <w:gridSpan w:val="3"/>
          </w:tcPr>
          <w:p w14:paraId="497A688F" w14:textId="77777777" w:rsidR="00D70DC5" w:rsidRPr="00103360" w:rsidRDefault="00194FB5" w:rsidP="00103360">
            <w:pPr>
              <w:jc w:val="both"/>
              <w:rPr>
                <w:kern w:val="2"/>
                <w:szCs w:val="24"/>
              </w:rPr>
            </w:pPr>
            <w:r w:rsidRPr="00103360">
              <w:rPr>
                <w:kern w:val="2"/>
                <w:szCs w:val="24"/>
              </w:rPr>
              <w:t xml:space="preserve"> </w:t>
            </w:r>
            <w:r w:rsidR="00103360" w:rsidRPr="00103360">
              <w:rPr>
                <w:kern w:val="2"/>
                <w:szCs w:val="24"/>
              </w:rPr>
              <w:t>‘‘</w:t>
            </w:r>
            <w:r>
              <w:rPr>
                <w:kern w:val="2"/>
                <w:szCs w:val="24"/>
              </w:rPr>
              <w:t>Techninė specifikacija‘‘</w:t>
            </w:r>
          </w:p>
        </w:tc>
      </w:tr>
      <w:tr w:rsidR="008219FF" w14:paraId="61EEC82F" w14:textId="77777777" w:rsidTr="00B44B94">
        <w:trPr>
          <w:trHeight w:val="300"/>
        </w:trPr>
        <w:tc>
          <w:tcPr>
            <w:tcW w:w="3058" w:type="dxa"/>
          </w:tcPr>
          <w:p w14:paraId="34ECEB7A" w14:textId="77777777" w:rsidR="008219FF" w:rsidRDefault="008219FF" w:rsidP="003F06D8">
            <w:pPr>
              <w:rPr>
                <w:b/>
                <w:kern w:val="2"/>
                <w:szCs w:val="24"/>
              </w:rPr>
            </w:pPr>
            <w:r>
              <w:rPr>
                <w:b/>
                <w:kern w:val="2"/>
                <w:szCs w:val="24"/>
              </w:rPr>
              <w:t>15.2. Priedas Nr. 2</w:t>
            </w:r>
          </w:p>
        </w:tc>
        <w:tc>
          <w:tcPr>
            <w:tcW w:w="7002" w:type="dxa"/>
            <w:gridSpan w:val="3"/>
          </w:tcPr>
          <w:p w14:paraId="001287C2" w14:textId="77777777" w:rsidR="008219FF" w:rsidRDefault="00194FB5" w:rsidP="00103360">
            <w:pPr>
              <w:jc w:val="both"/>
              <w:rPr>
                <w:kern w:val="2"/>
                <w:szCs w:val="24"/>
              </w:rPr>
            </w:pPr>
            <w:r>
              <w:rPr>
                <w:kern w:val="2"/>
                <w:szCs w:val="24"/>
              </w:rPr>
              <w:t>Tiekėjo pateiktas pasiūlymas</w:t>
            </w:r>
          </w:p>
        </w:tc>
      </w:tr>
      <w:tr w:rsidR="00D70DC5" w14:paraId="4E7868E1" w14:textId="77777777" w:rsidTr="00B44B94">
        <w:tc>
          <w:tcPr>
            <w:tcW w:w="10060" w:type="dxa"/>
            <w:gridSpan w:val="4"/>
          </w:tcPr>
          <w:p w14:paraId="2082A172" w14:textId="77777777" w:rsidR="00D70DC5" w:rsidRDefault="00D70DC5" w:rsidP="003F06D8">
            <w:pPr>
              <w:jc w:val="center"/>
              <w:rPr>
                <w:b/>
                <w:kern w:val="2"/>
                <w:szCs w:val="24"/>
              </w:rPr>
            </w:pPr>
            <w:r>
              <w:rPr>
                <w:b/>
                <w:kern w:val="2"/>
                <w:szCs w:val="24"/>
              </w:rPr>
              <w:t>16. ŠALIŲ ATSTOVŲ PARAŠAI</w:t>
            </w:r>
          </w:p>
        </w:tc>
      </w:tr>
      <w:tr w:rsidR="00D70DC5" w14:paraId="244307BF" w14:textId="77777777" w:rsidTr="00B44B94">
        <w:tc>
          <w:tcPr>
            <w:tcW w:w="5224" w:type="dxa"/>
            <w:gridSpan w:val="3"/>
          </w:tcPr>
          <w:p w14:paraId="7C5C711A" w14:textId="77777777" w:rsidR="00D70DC5" w:rsidRDefault="00D70DC5" w:rsidP="003F06D8">
            <w:pPr>
              <w:jc w:val="center"/>
              <w:rPr>
                <w:b/>
                <w:kern w:val="2"/>
                <w:szCs w:val="24"/>
              </w:rPr>
            </w:pPr>
            <w:r>
              <w:rPr>
                <w:b/>
                <w:kern w:val="2"/>
                <w:szCs w:val="24"/>
              </w:rPr>
              <w:t>PIRKĖJAS</w:t>
            </w:r>
          </w:p>
        </w:tc>
        <w:tc>
          <w:tcPr>
            <w:tcW w:w="4836" w:type="dxa"/>
          </w:tcPr>
          <w:p w14:paraId="016BEBD5" w14:textId="77777777" w:rsidR="00D70DC5" w:rsidRDefault="00D70DC5" w:rsidP="003F06D8">
            <w:pPr>
              <w:jc w:val="center"/>
              <w:rPr>
                <w:b/>
                <w:kern w:val="2"/>
                <w:szCs w:val="24"/>
              </w:rPr>
            </w:pPr>
            <w:r>
              <w:rPr>
                <w:b/>
                <w:kern w:val="2"/>
                <w:szCs w:val="24"/>
              </w:rPr>
              <w:t>TIEKĖJAS</w:t>
            </w:r>
          </w:p>
        </w:tc>
      </w:tr>
      <w:tr w:rsidR="00D70DC5" w:rsidRPr="0060568F" w14:paraId="6A31A659" w14:textId="77777777" w:rsidTr="00B44B94">
        <w:tc>
          <w:tcPr>
            <w:tcW w:w="5224" w:type="dxa"/>
            <w:gridSpan w:val="3"/>
          </w:tcPr>
          <w:p w14:paraId="3A8CFB29" w14:textId="77777777" w:rsidR="00D70DC5" w:rsidRPr="0060568F" w:rsidRDefault="00D70DC5" w:rsidP="003F06D8">
            <w:pPr>
              <w:jc w:val="center"/>
              <w:rPr>
                <w:kern w:val="2"/>
                <w:szCs w:val="24"/>
              </w:rPr>
            </w:pPr>
            <w:r w:rsidRPr="0060568F">
              <w:rPr>
                <w:kern w:val="2"/>
                <w:szCs w:val="24"/>
              </w:rPr>
              <w:t>Kalvarijos gimnazija</w:t>
            </w:r>
          </w:p>
          <w:p w14:paraId="4D8C31E4" w14:textId="77777777" w:rsidR="00D70DC5" w:rsidRPr="0060568F" w:rsidRDefault="00D70DC5" w:rsidP="003F06D8">
            <w:pPr>
              <w:jc w:val="center"/>
              <w:rPr>
                <w:kern w:val="2"/>
                <w:szCs w:val="24"/>
              </w:rPr>
            </w:pPr>
            <w:r w:rsidRPr="0060568F">
              <w:rPr>
                <w:kern w:val="2"/>
                <w:szCs w:val="24"/>
              </w:rPr>
              <w:t>Direktorius Evaldas Ulevičius</w:t>
            </w:r>
          </w:p>
        </w:tc>
        <w:tc>
          <w:tcPr>
            <w:tcW w:w="4836" w:type="dxa"/>
          </w:tcPr>
          <w:p w14:paraId="1662DFD5" w14:textId="77777777" w:rsidR="00103360" w:rsidRPr="0060568F" w:rsidRDefault="00103360" w:rsidP="003F06D8">
            <w:pPr>
              <w:jc w:val="center"/>
              <w:rPr>
                <w:b/>
                <w:kern w:val="2"/>
                <w:szCs w:val="24"/>
              </w:rPr>
            </w:pPr>
          </w:p>
        </w:tc>
      </w:tr>
    </w:tbl>
    <w:p w14:paraId="0DC79879" w14:textId="77777777" w:rsidR="00D70DC5" w:rsidRPr="0060568F" w:rsidRDefault="00D70DC5" w:rsidP="00D70DC5">
      <w:pPr>
        <w:rPr>
          <w:szCs w:val="24"/>
        </w:rPr>
      </w:pPr>
    </w:p>
    <w:p w14:paraId="3D312243" w14:textId="77777777" w:rsidR="00D70DC5" w:rsidRPr="0060568F" w:rsidRDefault="00D70DC5" w:rsidP="00D70DC5">
      <w:pPr>
        <w:rPr>
          <w:szCs w:val="24"/>
        </w:rPr>
      </w:pPr>
    </w:p>
    <w:p w14:paraId="20FC490C" w14:textId="77777777" w:rsidR="00D70DC5" w:rsidRPr="0060568F" w:rsidRDefault="00D70DC5" w:rsidP="00D70DC5">
      <w:pPr>
        <w:tabs>
          <w:tab w:val="left" w:pos="5400"/>
        </w:tabs>
        <w:jc w:val="center"/>
        <w:textAlignment w:val="center"/>
      </w:pPr>
      <w:r w:rsidRPr="0060568F">
        <w:rPr>
          <w:b/>
          <w:bCs/>
        </w:rPr>
        <w:t>______________</w:t>
      </w:r>
    </w:p>
    <w:p w14:paraId="098B09A2" w14:textId="77777777" w:rsidR="00D70DC5" w:rsidRDefault="00D70DC5">
      <w:pPr>
        <w:spacing w:line="276" w:lineRule="auto"/>
        <w:jc w:val="center"/>
        <w:rPr>
          <w:b/>
          <w:caps/>
        </w:rPr>
      </w:pPr>
    </w:p>
    <w:p w14:paraId="35FD4F23" w14:textId="77777777" w:rsidR="00D70DC5" w:rsidRDefault="00D70DC5">
      <w:pPr>
        <w:spacing w:line="276" w:lineRule="auto"/>
        <w:jc w:val="center"/>
        <w:rPr>
          <w:b/>
          <w:caps/>
        </w:rPr>
      </w:pPr>
    </w:p>
    <w:p w14:paraId="51D1CFE6" w14:textId="77777777" w:rsidR="00D70DC5" w:rsidRDefault="00D70DC5">
      <w:pPr>
        <w:spacing w:line="276" w:lineRule="auto"/>
        <w:jc w:val="center"/>
        <w:rPr>
          <w:b/>
          <w:caps/>
        </w:rPr>
      </w:pPr>
    </w:p>
    <w:p w14:paraId="792190C1" w14:textId="77777777" w:rsidR="00D70DC5" w:rsidRDefault="00D70DC5">
      <w:pPr>
        <w:spacing w:line="276" w:lineRule="auto"/>
        <w:jc w:val="center"/>
        <w:rPr>
          <w:b/>
          <w:caps/>
        </w:rPr>
      </w:pPr>
    </w:p>
    <w:p w14:paraId="17BB3307" w14:textId="77777777" w:rsidR="00D70DC5" w:rsidRDefault="00D70DC5">
      <w:pPr>
        <w:spacing w:line="276" w:lineRule="auto"/>
        <w:jc w:val="center"/>
        <w:rPr>
          <w:b/>
          <w:caps/>
        </w:rPr>
      </w:pPr>
    </w:p>
    <w:p w14:paraId="03A15137" w14:textId="77777777" w:rsidR="00D70DC5" w:rsidRDefault="00D70DC5">
      <w:pPr>
        <w:spacing w:line="276" w:lineRule="auto"/>
        <w:jc w:val="center"/>
        <w:rPr>
          <w:b/>
          <w:caps/>
        </w:rPr>
      </w:pPr>
    </w:p>
    <w:p w14:paraId="5EB54AE6" w14:textId="77777777" w:rsidR="00D70DC5" w:rsidRDefault="00D70DC5">
      <w:pPr>
        <w:spacing w:line="276" w:lineRule="auto"/>
        <w:jc w:val="center"/>
        <w:rPr>
          <w:b/>
          <w:caps/>
        </w:rPr>
      </w:pPr>
    </w:p>
    <w:p w14:paraId="6C0741ED" w14:textId="77777777" w:rsidR="00D70DC5" w:rsidRDefault="00D70DC5">
      <w:pPr>
        <w:spacing w:line="276" w:lineRule="auto"/>
        <w:jc w:val="center"/>
        <w:rPr>
          <w:b/>
          <w:caps/>
        </w:rPr>
      </w:pPr>
    </w:p>
    <w:p w14:paraId="6D792246" w14:textId="77777777" w:rsidR="00D70DC5" w:rsidRDefault="00D70DC5">
      <w:pPr>
        <w:spacing w:line="276" w:lineRule="auto"/>
        <w:jc w:val="center"/>
        <w:rPr>
          <w:b/>
          <w:caps/>
        </w:rPr>
      </w:pPr>
    </w:p>
    <w:p w14:paraId="5B24B6F6" w14:textId="77777777" w:rsidR="00D70DC5" w:rsidRDefault="00D70DC5">
      <w:pPr>
        <w:spacing w:line="276" w:lineRule="auto"/>
        <w:jc w:val="center"/>
        <w:rPr>
          <w:b/>
          <w:caps/>
        </w:rPr>
      </w:pPr>
    </w:p>
    <w:p w14:paraId="2A8BEBFC" w14:textId="77777777" w:rsidR="00D70DC5" w:rsidRDefault="00D70DC5">
      <w:pPr>
        <w:spacing w:line="276" w:lineRule="auto"/>
        <w:jc w:val="center"/>
        <w:rPr>
          <w:b/>
          <w:caps/>
        </w:rPr>
      </w:pPr>
    </w:p>
    <w:p w14:paraId="54E8FC9C" w14:textId="77777777" w:rsidR="00D70DC5" w:rsidRDefault="00D70DC5">
      <w:pPr>
        <w:spacing w:line="276" w:lineRule="auto"/>
        <w:jc w:val="center"/>
        <w:rPr>
          <w:b/>
          <w:caps/>
        </w:rPr>
      </w:pPr>
    </w:p>
    <w:p w14:paraId="092FD341" w14:textId="77777777" w:rsidR="00D70DC5" w:rsidRDefault="00D70DC5">
      <w:pPr>
        <w:spacing w:line="276" w:lineRule="auto"/>
        <w:jc w:val="center"/>
        <w:rPr>
          <w:b/>
          <w:caps/>
        </w:rPr>
      </w:pPr>
    </w:p>
    <w:p w14:paraId="0AC80B48" w14:textId="77777777" w:rsidR="00D70DC5" w:rsidRDefault="00D70DC5">
      <w:pPr>
        <w:spacing w:line="276" w:lineRule="auto"/>
        <w:jc w:val="center"/>
        <w:rPr>
          <w:b/>
          <w:caps/>
        </w:rPr>
      </w:pPr>
    </w:p>
    <w:p w14:paraId="37657225" w14:textId="77777777" w:rsidR="00D70DC5" w:rsidRDefault="00D70DC5">
      <w:pPr>
        <w:spacing w:line="276" w:lineRule="auto"/>
        <w:jc w:val="center"/>
        <w:rPr>
          <w:b/>
          <w:caps/>
        </w:rPr>
      </w:pPr>
    </w:p>
    <w:p w14:paraId="49D8B6A1" w14:textId="77777777" w:rsidR="00D70DC5" w:rsidRDefault="00D70DC5">
      <w:pPr>
        <w:spacing w:line="276" w:lineRule="auto"/>
        <w:jc w:val="center"/>
        <w:rPr>
          <w:b/>
          <w:caps/>
        </w:rPr>
      </w:pPr>
    </w:p>
    <w:p w14:paraId="19E31961" w14:textId="77777777" w:rsidR="00D70DC5" w:rsidRDefault="00D70DC5">
      <w:pPr>
        <w:spacing w:line="276" w:lineRule="auto"/>
        <w:jc w:val="center"/>
        <w:rPr>
          <w:b/>
          <w:caps/>
        </w:rPr>
      </w:pPr>
    </w:p>
    <w:p w14:paraId="38515E61"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249E754C" w14:textId="77777777" w:rsidR="00027B83" w:rsidRDefault="00027B83">
      <w:pPr>
        <w:spacing w:line="276" w:lineRule="auto"/>
        <w:jc w:val="center"/>
      </w:pPr>
    </w:p>
    <w:p w14:paraId="6E06B81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D0BE72" w14:textId="77777777" w:rsidR="00027B83" w:rsidRDefault="00027B83">
      <w:pPr>
        <w:keepNext/>
        <w:keepLines/>
        <w:tabs>
          <w:tab w:val="left" w:pos="426"/>
        </w:tabs>
        <w:spacing w:line="276" w:lineRule="auto"/>
        <w:jc w:val="both"/>
        <w:rPr>
          <w:rFonts w:eastAsia="Cambria"/>
          <w:b/>
          <w:bCs/>
          <w:caps/>
          <w14:numSpacing w14:val="tabular"/>
        </w:rPr>
      </w:pPr>
    </w:p>
    <w:p w14:paraId="6D26D388"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58E0A7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534F71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BF8D2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3B51B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F5224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831061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C3636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C9C92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536A98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1230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DE2434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C3BB9E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A56E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3766F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193FA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4F428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5B3C997"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D494C4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00BA0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6EE78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596DEF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F50DE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F229A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DA036A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65E33C2" w14:textId="77777777" w:rsidR="00027B83" w:rsidRDefault="00027B83">
      <w:pPr>
        <w:keepNext/>
        <w:keepLines/>
        <w:tabs>
          <w:tab w:val="left" w:pos="567"/>
        </w:tabs>
        <w:spacing w:line="276" w:lineRule="auto"/>
        <w:ind w:left="792"/>
        <w:jc w:val="both"/>
        <w:rPr>
          <w:rFonts w:eastAsia="Cambria"/>
          <w:b/>
          <w:bCs/>
          <w14:numSpacing w14:val="tabular"/>
        </w:rPr>
      </w:pPr>
    </w:p>
    <w:p w14:paraId="46F47A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BFB70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8161E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A1F6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77C2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5BB8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C4A9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966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5E84C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BBCE7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147E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424DAF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9495816" w14:textId="77777777" w:rsidR="00027B83" w:rsidRPr="00B624A3" w:rsidRDefault="00027B83">
      <w:pPr>
        <w:widowControl w:val="0"/>
        <w:tabs>
          <w:tab w:val="left" w:pos="567"/>
          <w:tab w:val="left" w:pos="851"/>
          <w:tab w:val="left" w:pos="992"/>
          <w:tab w:val="left" w:pos="1134"/>
        </w:tabs>
        <w:spacing w:line="276" w:lineRule="auto"/>
        <w:jc w:val="both"/>
        <w:rPr>
          <w:rFonts w:eastAsia="Arial"/>
          <w:b/>
          <w:bCs/>
          <w:sz w:val="16"/>
          <w:szCs w:val="16"/>
        </w:rPr>
      </w:pPr>
    </w:p>
    <w:p w14:paraId="4DC507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AAC6D5E" w14:textId="77777777" w:rsidR="00027B83" w:rsidRPr="00B624A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6"/>
          <w:szCs w:val="16"/>
        </w:rPr>
      </w:pPr>
    </w:p>
    <w:p w14:paraId="63EC7B5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244FB20"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B629C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1178BA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F54EA17"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7A57A8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25B64E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73A476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1D3478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6C47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1F7804E" w14:textId="77777777" w:rsidR="00027B83" w:rsidRPr="00B624A3" w:rsidRDefault="00027B83">
      <w:pPr>
        <w:widowControl w:val="0"/>
        <w:tabs>
          <w:tab w:val="left" w:pos="567"/>
          <w:tab w:val="left" w:pos="851"/>
          <w:tab w:val="left" w:pos="992"/>
          <w:tab w:val="left" w:pos="1134"/>
        </w:tabs>
        <w:spacing w:line="276" w:lineRule="auto"/>
        <w:jc w:val="both"/>
        <w:rPr>
          <w:rFonts w:eastAsia="Arial"/>
          <w:b/>
          <w:bCs/>
          <w:sz w:val="16"/>
          <w:szCs w:val="16"/>
        </w:rPr>
      </w:pPr>
    </w:p>
    <w:p w14:paraId="1F02177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E49FB21" w14:textId="77777777" w:rsidR="00027B83" w:rsidRPr="00B624A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6"/>
          <w:szCs w:val="16"/>
        </w:rPr>
      </w:pPr>
    </w:p>
    <w:p w14:paraId="6733F9DA"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050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C6BA0B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02AF1A"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A04720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3798556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A124EB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B621EE3" w14:textId="77777777" w:rsidR="00027B83" w:rsidRPr="00D70DC5"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6"/>
          <w:szCs w:val="16"/>
        </w:rPr>
      </w:pPr>
    </w:p>
    <w:p w14:paraId="5E47D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66766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7CBE5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43A9B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sidRPr="00336CD6">
        <w:rPr>
          <w:rFonts w:eastAsia="Arial"/>
          <w:bCs/>
        </w:rPr>
        <w:t>kokybiniai kriterijai</w:t>
      </w:r>
      <w:r>
        <w:rPr>
          <w:rFonts w:eastAsia="Arial"/>
        </w:rPr>
        <w:t>) reikšmes ir parametrus. Šiame papunktyje nurodytų įsipareigojimų laikymosi tikrinimo tvarka nustatoma Specialiosiose sąlygose;</w:t>
      </w:r>
    </w:p>
    <w:p w14:paraId="077D63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606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C38C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1FF9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5DA049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F00DF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54C4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20341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1F21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08B28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5A4F8DA"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4EB98EB"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D561B0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B58BDF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7C199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1EFDCC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9F4927C"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6A465A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BDBAF6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5E3C0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D544BC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5EC891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53B86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CD63617"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10E5CEB3"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B37614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69C8A4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70E42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BEDDF2B"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9772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01358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12E84C5"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10A83F67"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9510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B960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C076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8E9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C7CA4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w:t>
      </w:r>
      <w:r>
        <w:rPr>
          <w:szCs w:val="24"/>
          <w:lang w:eastAsia="lt-LT"/>
        </w:rPr>
        <w:lastRenderedPageBreak/>
        <w:t xml:space="preserve">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4B1AE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6F12BF" w14:textId="77777777"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6"/>
          <w:szCs w:val="16"/>
        </w:rPr>
      </w:pPr>
    </w:p>
    <w:p w14:paraId="232F04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DBB3851" w14:textId="77777777" w:rsidR="00027B83" w:rsidRPr="00F4673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726C74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5B30DF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2B88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1449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B562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2C32122" w14:textId="77777777"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6"/>
          <w:szCs w:val="16"/>
        </w:rPr>
      </w:pPr>
    </w:p>
    <w:p w14:paraId="72DAFF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678610E" w14:textId="77777777" w:rsidR="00027B83" w:rsidRPr="00F4673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6"/>
          <w:szCs w:val="16"/>
        </w:rPr>
      </w:pPr>
    </w:p>
    <w:p w14:paraId="633038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BED5A49" w14:textId="77777777" w:rsidR="00027B83" w:rsidRPr="00D70DC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6"/>
          <w:szCs w:val="16"/>
        </w:rPr>
      </w:pPr>
    </w:p>
    <w:p w14:paraId="6BAD7A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496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07203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FDA50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1DB037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5050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01EC5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78CFC2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B29BD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D1200C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6B441BC" w14:textId="77777777" w:rsidR="00027B83" w:rsidRPr="003309B5"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8"/>
          <w:szCs w:val="18"/>
        </w:rPr>
      </w:pPr>
    </w:p>
    <w:p w14:paraId="3C4A9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9250B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2EB23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F7834AE"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18A00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649DF37" w14:textId="77777777" w:rsidR="00027B83" w:rsidRPr="003309B5"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6"/>
          <w:szCs w:val="16"/>
        </w:rPr>
      </w:pPr>
    </w:p>
    <w:p w14:paraId="3B053B6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C523B4"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6"/>
          <w:szCs w:val="16"/>
        </w:rPr>
      </w:pPr>
    </w:p>
    <w:p w14:paraId="6FF79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7FD1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3D7A7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34A91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EC033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E9154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85F23E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44F1D2ED"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0C359E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019C3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7321A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DECA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C0D64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8D1B3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FEBF7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A8B40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412A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1879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BFFAD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AC0F2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717C3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5BA8C2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209F98E0"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8"/>
          <w:szCs w:val="18"/>
        </w:rPr>
      </w:pPr>
    </w:p>
    <w:p w14:paraId="25B881A6"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252809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21BFF0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71408D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6A3CA4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945C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ABA63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84EC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6CAC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525D9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81A8E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DDA2B0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5B28E6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E0DE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6AAA818" w14:textId="77777777" w:rsidR="00027B83" w:rsidRPr="003309B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14:paraId="1BFF83B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46C41D8" w14:textId="77777777"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14:paraId="3826D0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259121"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6"/>
          <w:szCs w:val="16"/>
        </w:rPr>
      </w:pPr>
    </w:p>
    <w:p w14:paraId="703D897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CF51F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88C30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AFC4C1"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21C03B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68694"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062597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22E1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36391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385D41"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05E47C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BF55E5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F31D5ED"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E8AB28" w14:textId="77777777" w:rsidR="00027B83" w:rsidRDefault="00027B83">
      <w:pPr>
        <w:tabs>
          <w:tab w:val="left" w:pos="567"/>
          <w:tab w:val="left" w:pos="851"/>
          <w:tab w:val="left" w:pos="992"/>
          <w:tab w:val="left" w:pos="1134"/>
        </w:tabs>
        <w:spacing w:line="276" w:lineRule="auto"/>
        <w:jc w:val="both"/>
        <w:rPr>
          <w:rFonts w:eastAsia="Arial"/>
          <w:b/>
          <w:bCs/>
        </w:rPr>
      </w:pPr>
    </w:p>
    <w:p w14:paraId="59FAF1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AFC742E"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1201C0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4CA7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B7F9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FFA84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8C993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8285E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FC732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7E3A1A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2BD604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623711C"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48B73F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91B36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11D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077D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96D30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Pr>
          <w:rFonts w:eastAsia="Arial"/>
        </w:rPr>
        <w:lastRenderedPageBreak/>
        <w:t>vertės sumažėjimą, be kita ko, įskaičiuojamos Pirkėjo išlaidos Paslaugų dalies ir (ar) prekių trūkumų įvertinimui ir šalinimui (jeigu tokių Paslaugų dalies ir (ar) prekių kaina buvo nurodyta pirkimo metu).</w:t>
      </w:r>
    </w:p>
    <w:p w14:paraId="3CD9A3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473FF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11E3B0C" w14:textId="77777777" w:rsidR="00027B83" w:rsidRPr="003309B5"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14:paraId="2FCC42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A15A979" w14:textId="77777777"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14:paraId="3C1371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0EAC775"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59F2BF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9A1B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w:t>
      </w:r>
      <w:r w:rsidR="00336CD6">
        <w:rPr>
          <w:rFonts w:eastAsia="Arial"/>
        </w:rPr>
        <w:t>Tiekėjas</w:t>
      </w:r>
      <w:r>
        <w:rPr>
          <w:rFonts w:eastAsia="Arial"/>
        </w:rPr>
        <w:t xml:space="preserve"> privalo ne vėliau kaip per </w:t>
      </w:r>
      <w:r w:rsidR="00336CD6">
        <w:rPr>
          <w:rFonts w:eastAsia="Arial"/>
        </w:rPr>
        <w:t>5 -</w:t>
      </w:r>
      <w:proofErr w:type="spellStart"/>
      <w:r w:rsidR="00336CD6">
        <w:rPr>
          <w:rFonts w:eastAsia="Arial"/>
        </w:rPr>
        <w:t>ias</w:t>
      </w:r>
      <w:proofErr w:type="spellEnd"/>
      <w:r w:rsidR="00336CD6">
        <w:rPr>
          <w:rFonts w:eastAsia="Arial"/>
        </w:rPr>
        <w:t xml:space="preserve"> </w:t>
      </w:r>
      <w:r w:rsidR="00AF70BC">
        <w:rPr>
          <w:rFonts w:eastAsia="Arial"/>
        </w:rPr>
        <w:t xml:space="preserve">kalendorines </w:t>
      </w:r>
      <w:r w:rsidR="00336CD6">
        <w:rPr>
          <w:rFonts w:eastAsia="Arial"/>
        </w:rPr>
        <w:t>dienas</w:t>
      </w:r>
      <w:r>
        <w:rPr>
          <w:rFonts w:eastAsia="Arial"/>
        </w:rPr>
        <w:t xml:space="preserve"> nuo Sutarties įsigaliojimo arba per kitą pirkimo dokumentuose nurodytą terminą parengti ir pateikti </w:t>
      </w:r>
      <w:r w:rsidR="00336CD6">
        <w:rPr>
          <w:rFonts w:eastAsia="Arial"/>
        </w:rPr>
        <w:t>Pirkėjui</w:t>
      </w:r>
      <w:r>
        <w:rPr>
          <w:rFonts w:eastAsia="Arial"/>
        </w:rPr>
        <w:t xml:space="preserve"> Paslaugų teikimo grafiką </w:t>
      </w:r>
      <w:r w:rsidR="00AF70BC">
        <w:rPr>
          <w:rFonts w:eastAsia="Arial"/>
        </w:rPr>
        <w:t>ir mokymų programą suderinimui</w:t>
      </w:r>
      <w:r>
        <w:rPr>
          <w:rFonts w:eastAsia="Arial"/>
        </w:rPr>
        <w:t>.</w:t>
      </w:r>
    </w:p>
    <w:p w14:paraId="4330A7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C859E6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199D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ACF004E" w14:textId="77777777" w:rsidR="00027B83" w:rsidRPr="003309B5"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6"/>
          <w:szCs w:val="16"/>
        </w:rPr>
      </w:pPr>
    </w:p>
    <w:p w14:paraId="424B5A8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FDC844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CB30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19D5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2129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04BB43F" w14:textId="77777777" w:rsidR="00027B83" w:rsidRPr="003309B5"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6"/>
          <w:szCs w:val="16"/>
        </w:rPr>
      </w:pPr>
    </w:p>
    <w:p w14:paraId="634E94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9B34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90B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E4B5DA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54D1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CEE0D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8401A1"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A3F4A9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1D592B"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5F2D06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F324DD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7E1417E"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279A598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6768CF2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ADFFFD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3E66611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A7EA4C"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w:t>
      </w:r>
      <w:r>
        <w:lastRenderedPageBreak/>
        <w:t>laikotarpį ir ne vėliau kaip iki Sutarties įvykdymo užtikrinimo galiojimo termino pabaigos privalo Pirkėjui pateikti naują arba pratęstą Sutarties įvykdymo užtikrinimą.</w:t>
      </w:r>
    </w:p>
    <w:p w14:paraId="5CD46D3A"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C6F419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333C01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5D9084"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7E077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58F0850B"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2CCEAA"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801172A"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1CE28412" w14:textId="77777777" w:rsidR="00027B83" w:rsidRDefault="00027B83">
      <w:pPr>
        <w:tabs>
          <w:tab w:val="left" w:pos="567"/>
        </w:tabs>
        <w:spacing w:line="276" w:lineRule="auto"/>
        <w:jc w:val="both"/>
        <w:textAlignment w:val="baseline"/>
        <w:rPr>
          <w:b/>
          <w:bCs/>
        </w:rPr>
      </w:pPr>
    </w:p>
    <w:p w14:paraId="38F169E6"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07881B6"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4A14DE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DB588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48C2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4EA2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5CB33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EFF8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561CEDF3"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2EE167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84507FC"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2B50108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99818C3"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AFAD060"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318BD0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719952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7CF06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1FB8C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013D0D" w14:textId="77777777" w:rsidR="00027B83" w:rsidRDefault="000B0897">
      <w:pPr>
        <w:tabs>
          <w:tab w:val="left" w:pos="567"/>
        </w:tabs>
        <w:spacing w:line="276" w:lineRule="auto"/>
        <w:jc w:val="both"/>
        <w:textAlignment w:val="baseline"/>
      </w:pPr>
      <w:r>
        <w:t>12.1.7. Avanso užtikrinimo suma turi būti nurodoma ir išmokama eurais.</w:t>
      </w:r>
    </w:p>
    <w:p w14:paraId="11901EDA"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0FC56CD"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4B9AECD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7D8D7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8A8C40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w:t>
      </w:r>
      <w:r>
        <w:lastRenderedPageBreak/>
        <w:t>Bendrųjų sąlygų 12.1.3 punktas, Tiekėjas turi sumokėti Specialiosiose sąlygose nurodyto dydžio netesybas, skaičiuojamas nuo grąžintinos Avanso sumos už laikotarpį nuo Avanso išmokėjimo iki jo grąžinimo.</w:t>
      </w:r>
    </w:p>
    <w:p w14:paraId="1D752A6B" w14:textId="77777777" w:rsidR="00027B83" w:rsidRPr="003309B5" w:rsidRDefault="00027B83">
      <w:pPr>
        <w:tabs>
          <w:tab w:val="left" w:pos="567"/>
        </w:tabs>
        <w:spacing w:line="276" w:lineRule="auto"/>
        <w:jc w:val="both"/>
        <w:textAlignment w:val="baseline"/>
        <w:rPr>
          <w:sz w:val="16"/>
          <w:szCs w:val="16"/>
        </w:rPr>
      </w:pPr>
    </w:p>
    <w:p w14:paraId="32E917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3B226C" w14:textId="77777777" w:rsidR="00027B83" w:rsidRPr="003309B5"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7EA45A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2404F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3D47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F7B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810A3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16EC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2C192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70F0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736F4F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61D0A7" w14:textId="77777777"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14:paraId="4D8E4D7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73DB96C" w14:textId="77777777" w:rsidR="00027B83" w:rsidRPr="00E629B9"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6"/>
          <w:szCs w:val="16"/>
        </w:rPr>
      </w:pPr>
    </w:p>
    <w:p w14:paraId="45FF48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D7E5F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18BE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4345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3C33C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F5CF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8376D00"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14:paraId="415D7D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9262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CCDB3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780D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AA5FB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CAAB5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FB04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7DECF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9CE7A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130B051" w14:textId="77777777"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14:paraId="13E8C2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3882492"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14:paraId="78EFE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69AB2A"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D83484" w14:textId="77777777" w:rsidR="00027B83" w:rsidRDefault="00027B83">
      <w:pPr>
        <w:tabs>
          <w:tab w:val="left" w:pos="0"/>
          <w:tab w:val="left" w:pos="851"/>
          <w:tab w:val="left" w:pos="992"/>
          <w:tab w:val="left" w:pos="1134"/>
        </w:tabs>
        <w:spacing w:line="276" w:lineRule="auto"/>
        <w:jc w:val="both"/>
        <w:rPr>
          <w:rFonts w:eastAsia="Arial"/>
          <w:b/>
          <w:bCs/>
        </w:rPr>
      </w:pPr>
    </w:p>
    <w:p w14:paraId="50635FA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F597040"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6"/>
          <w:szCs w:val="16"/>
        </w:rPr>
      </w:pPr>
    </w:p>
    <w:p w14:paraId="7533EDE9"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43AF95B"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7CFFAF"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769BE6E" w14:textId="77777777" w:rsidR="00027B83" w:rsidRPr="00E629B9" w:rsidRDefault="00027B83">
      <w:pPr>
        <w:tabs>
          <w:tab w:val="left" w:pos="567"/>
        </w:tabs>
        <w:spacing w:line="276" w:lineRule="auto"/>
        <w:jc w:val="both"/>
        <w:textAlignment w:val="baseline"/>
        <w:rPr>
          <w:b/>
          <w:bCs/>
          <w:sz w:val="16"/>
          <w:szCs w:val="16"/>
        </w:rPr>
      </w:pPr>
    </w:p>
    <w:p w14:paraId="5EBB64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6054A66"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14:paraId="240421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80E5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4F9A4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81A49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7420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DF9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7CD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68BED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1352B9F"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D7352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1ECA1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E3BEC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BD9FB25" w14:textId="77777777" w:rsidR="00027B83" w:rsidRPr="00E629B9" w:rsidRDefault="00027B83">
      <w:pPr>
        <w:widowControl w:val="0"/>
        <w:tabs>
          <w:tab w:val="left" w:pos="567"/>
          <w:tab w:val="left" w:pos="851"/>
          <w:tab w:val="left" w:pos="992"/>
          <w:tab w:val="left" w:pos="1134"/>
        </w:tabs>
        <w:spacing w:line="276" w:lineRule="auto"/>
        <w:jc w:val="both"/>
        <w:rPr>
          <w:rFonts w:eastAsia="Arial"/>
          <w:sz w:val="16"/>
          <w:szCs w:val="16"/>
        </w:rPr>
      </w:pPr>
    </w:p>
    <w:p w14:paraId="14847B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99329DC"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B9B2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128F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B08EA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1B2B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501115"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53AC074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9A1096A"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14:paraId="01F2E5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E54755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279DA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D7B5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5B0B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DACD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16EE6C" w14:textId="77777777" w:rsidR="00027B83" w:rsidRPr="00E629B9" w:rsidRDefault="00027B83">
      <w:pPr>
        <w:widowControl w:val="0"/>
        <w:tabs>
          <w:tab w:val="left" w:pos="567"/>
          <w:tab w:val="left" w:pos="851"/>
          <w:tab w:val="left" w:pos="992"/>
          <w:tab w:val="left" w:pos="1134"/>
        </w:tabs>
        <w:spacing w:line="276" w:lineRule="auto"/>
        <w:jc w:val="both"/>
        <w:rPr>
          <w:rFonts w:eastAsia="Arial"/>
          <w:b/>
          <w:bCs/>
          <w:sz w:val="16"/>
          <w:szCs w:val="16"/>
        </w:rPr>
      </w:pPr>
    </w:p>
    <w:p w14:paraId="37C5714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C967570"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14:paraId="232408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775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8345AF" w14:textId="77777777" w:rsidR="00027B83" w:rsidRPr="00E629B9"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6"/>
          <w:szCs w:val="16"/>
        </w:rPr>
      </w:pPr>
    </w:p>
    <w:p w14:paraId="4B152D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675F8EC"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14:paraId="76DB353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294B9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EA0F4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FE119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9A91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BB358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0095D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5813C3C"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14:paraId="29F0AF8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18B815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FED2379"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769606"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B663F71"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C9CB50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2D9CBB9"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8694D8E"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D0EFC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C8C02D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25669AC"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20A45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74E0BBB"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824D92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AB8D4D" w14:textId="77777777" w:rsidR="00027B83" w:rsidRDefault="000B0897">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589E9D"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AC9A62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F72990" w14:textId="77777777" w:rsidR="00027B83" w:rsidRDefault="000B0897">
      <w:pPr>
        <w:spacing w:line="276" w:lineRule="auto"/>
        <w:jc w:val="both"/>
      </w:pPr>
      <w:r>
        <w:t>21.7. Sutartinių įsipareigojimų vykdymas sustabdomas ne ilgesniam kaip konkrečios, pagrįstos aplinkybės egzistavimo laikotarpiui.</w:t>
      </w:r>
    </w:p>
    <w:p w14:paraId="2902509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DB153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CA9136"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131AC7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B247FE" w14:textId="77777777" w:rsidR="00027B83" w:rsidRPr="00E629B9" w:rsidRDefault="00027B83">
      <w:pPr>
        <w:tabs>
          <w:tab w:val="left" w:pos="567"/>
        </w:tabs>
        <w:spacing w:line="276" w:lineRule="auto"/>
        <w:jc w:val="both"/>
        <w:textAlignment w:val="baseline"/>
        <w:rPr>
          <w:b/>
          <w:bCs/>
          <w:sz w:val="16"/>
          <w:szCs w:val="16"/>
        </w:rPr>
      </w:pPr>
    </w:p>
    <w:p w14:paraId="5780B14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F1E51CD"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6"/>
          <w:szCs w:val="16"/>
        </w:rPr>
      </w:pPr>
    </w:p>
    <w:p w14:paraId="49351138"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3E272FA" w14:textId="77777777" w:rsidR="00027B83" w:rsidRPr="00E629B9" w:rsidRDefault="00027B83">
      <w:pPr>
        <w:tabs>
          <w:tab w:val="left" w:pos="567"/>
          <w:tab w:val="left" w:pos="851"/>
          <w:tab w:val="left" w:pos="992"/>
          <w:tab w:val="left" w:pos="1134"/>
        </w:tabs>
        <w:spacing w:line="276" w:lineRule="auto"/>
        <w:jc w:val="both"/>
        <w:rPr>
          <w:rFonts w:eastAsia="Cambria"/>
          <w:b/>
          <w:bCs/>
          <w:sz w:val="16"/>
          <w:szCs w:val="16"/>
        </w:rPr>
      </w:pPr>
    </w:p>
    <w:p w14:paraId="7161AE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B686C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13A0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081752" w14:textId="77777777" w:rsidR="00027B83" w:rsidRDefault="000B0897">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D734BAE" w14:textId="77777777" w:rsidR="00027B83" w:rsidRDefault="00027B83">
      <w:pPr>
        <w:tabs>
          <w:tab w:val="left" w:pos="567"/>
        </w:tabs>
        <w:spacing w:line="276" w:lineRule="auto"/>
        <w:jc w:val="both"/>
        <w:textAlignment w:val="baseline"/>
        <w:rPr>
          <w:b/>
          <w:bCs/>
        </w:rPr>
      </w:pPr>
    </w:p>
    <w:p w14:paraId="3B2B1DC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171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FA9D7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277E2B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410103"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4D09FF7" w14:textId="77777777" w:rsidR="00027B83" w:rsidRDefault="000B0897">
      <w:pPr>
        <w:tabs>
          <w:tab w:val="left" w:pos="567"/>
        </w:tabs>
        <w:spacing w:line="276" w:lineRule="auto"/>
        <w:jc w:val="both"/>
      </w:pPr>
      <w:r>
        <w:t>22.2.2.2. Tiekėjo padėtis pasikeičia ir jis atitinka pirkimo dokumentuose nustatytą pašalinimo pagrindą;</w:t>
      </w:r>
    </w:p>
    <w:p w14:paraId="7295925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1BAB4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1386D249"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363DE800"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FFA2BA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B6995D6"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CA6096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8C4C73B"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01C0F7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F89B9F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1B131D8"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5D20CE1" w14:textId="77777777" w:rsidR="00027B83" w:rsidRDefault="000B0897">
      <w:pPr>
        <w:tabs>
          <w:tab w:val="left" w:pos="567"/>
        </w:tabs>
        <w:spacing w:line="276" w:lineRule="auto"/>
        <w:jc w:val="both"/>
        <w:textAlignment w:val="baseline"/>
        <w:rPr>
          <w:iCs/>
        </w:rPr>
      </w:pPr>
      <w:r>
        <w:rPr>
          <w:iCs/>
        </w:rPr>
        <w:lastRenderedPageBreak/>
        <w:t>22.2.2.14. paaiškėja VPĮ 37 straipsnio 8 dalyje ir (ar) 47 straipsnio 8 dalyje nurodytos aplinkybės.</w:t>
      </w:r>
    </w:p>
    <w:p w14:paraId="3644CC4F"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5ED1DD"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8A5B2A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C26576"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7BB48B2"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36E08C9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F7D371E" w14:textId="77777777" w:rsidR="00027B83" w:rsidRDefault="00027B83">
      <w:pPr>
        <w:tabs>
          <w:tab w:val="left" w:pos="567"/>
        </w:tabs>
        <w:spacing w:line="276" w:lineRule="auto"/>
        <w:jc w:val="both"/>
        <w:textAlignment w:val="baseline"/>
        <w:rPr>
          <w:b/>
          <w:bCs/>
        </w:rPr>
      </w:pPr>
    </w:p>
    <w:p w14:paraId="61B86C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B2E804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FB92DC"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B3DD9F6"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EDF9C9E"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8822C1" w14:textId="77777777" w:rsidR="00027B83" w:rsidRDefault="000B0897">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38AA1949"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98D0D2"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8FF72F"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0A995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0A8B10F"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9D775F" w14:textId="77777777" w:rsidR="00027B83" w:rsidRDefault="00027B83">
      <w:pPr>
        <w:tabs>
          <w:tab w:val="left" w:pos="567"/>
        </w:tabs>
        <w:spacing w:line="276" w:lineRule="auto"/>
        <w:jc w:val="both"/>
        <w:textAlignment w:val="baseline"/>
        <w:rPr>
          <w:b/>
          <w:bCs/>
        </w:rPr>
      </w:pPr>
    </w:p>
    <w:p w14:paraId="2DF959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1DACE0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1F794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C7C673F" w14:textId="77777777" w:rsidR="00027B83" w:rsidRDefault="000B0897">
      <w:pPr>
        <w:tabs>
          <w:tab w:val="left" w:pos="567"/>
        </w:tabs>
        <w:spacing w:line="276" w:lineRule="auto"/>
        <w:jc w:val="both"/>
        <w:textAlignment w:val="baseline"/>
      </w:pPr>
      <w:r>
        <w:t>22.4.2. Nutraukus Sutartį, Šalys privalo:</w:t>
      </w:r>
    </w:p>
    <w:p w14:paraId="6B91962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B3B48B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C606A05"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9D012BD" w14:textId="77777777" w:rsidR="00027B83" w:rsidRDefault="00027B83">
      <w:pPr>
        <w:tabs>
          <w:tab w:val="left" w:pos="567"/>
        </w:tabs>
        <w:spacing w:line="276" w:lineRule="auto"/>
        <w:jc w:val="both"/>
        <w:textAlignment w:val="baseline"/>
        <w:rPr>
          <w:b/>
          <w:bCs/>
        </w:rPr>
      </w:pPr>
    </w:p>
    <w:p w14:paraId="1E6BBD18"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6"/>
          <w:szCs w:val="16"/>
        </w:rPr>
      </w:pPr>
    </w:p>
    <w:p w14:paraId="264212CB" w14:textId="77777777" w:rsidR="00027B83" w:rsidRDefault="00F708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23</w:t>
      </w:r>
      <w:r w:rsidR="000B0897">
        <w:rPr>
          <w:rFonts w:eastAsia="Arial"/>
          <w:b/>
          <w:bCs/>
          <w:caps/>
        </w:rPr>
        <w:t>.</w:t>
      </w:r>
      <w:r w:rsidR="000B0897">
        <w:rPr>
          <w:rFonts w:eastAsia="Arial"/>
          <w:b/>
          <w:bCs/>
          <w:caps/>
        </w:rPr>
        <w:tab/>
      </w:r>
      <w:r w:rsidR="000B0897">
        <w:rPr>
          <w:rFonts w:eastAsia="Arial"/>
          <w:b/>
          <w:caps/>
        </w:rPr>
        <w:t>Bendravimo tvarka ir kalba</w:t>
      </w:r>
    </w:p>
    <w:p w14:paraId="4FD7BDC0"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6"/>
          <w:szCs w:val="16"/>
        </w:rPr>
      </w:pPr>
    </w:p>
    <w:p w14:paraId="22975DF2" w14:textId="77777777" w:rsidR="00027B83" w:rsidRDefault="00F70817">
      <w:pPr>
        <w:tabs>
          <w:tab w:val="left" w:pos="567"/>
          <w:tab w:val="left" w:pos="851"/>
          <w:tab w:val="left" w:pos="992"/>
          <w:tab w:val="left" w:pos="1134"/>
        </w:tabs>
        <w:spacing w:line="276" w:lineRule="auto"/>
        <w:jc w:val="both"/>
        <w:rPr>
          <w:rFonts w:eastAsia="Arial"/>
          <w:shd w:val="clear" w:color="auto" w:fill="FFFFFF"/>
        </w:rPr>
      </w:pPr>
      <w:r>
        <w:rPr>
          <w:rFonts w:eastAsia="Arial"/>
        </w:rPr>
        <w:t>23</w:t>
      </w:r>
      <w:r w:rsidR="000B0897">
        <w:rPr>
          <w:rFonts w:eastAsia="Arial"/>
        </w:rPr>
        <w:t>.1.</w:t>
      </w:r>
      <w:r w:rsidR="000B0897">
        <w:rPr>
          <w:rFonts w:eastAsia="Arial"/>
        </w:rPr>
        <w:tab/>
      </w:r>
      <w:r w:rsidR="000B0897">
        <w:rPr>
          <w:rFonts w:eastAsia="Arial"/>
          <w:bCs/>
        </w:rPr>
        <w:t xml:space="preserve">Sutartis sudaroma lietuvių kalba. Jeigu Sutartis ar kuris nors ją sudarantis dokumentas sudaromas kita kalba arba išverčiamas į kitą kalbą, visais atvejais </w:t>
      </w:r>
      <w:r w:rsidR="000B0897">
        <w:rPr>
          <w:rFonts w:eastAsia="Arial"/>
          <w:shd w:val="clear" w:color="auto" w:fill="FFFFFF"/>
        </w:rPr>
        <w:t>autentišku laikomas tik lietuvių kalba parengtas Sutarties tekstas (jei yra neatitikimų, pirmenybė teikiama lietuvių kalba parengtam tekstui).</w:t>
      </w:r>
    </w:p>
    <w:p w14:paraId="23FBD5AC" w14:textId="77777777" w:rsidR="00027B83" w:rsidRDefault="00F70817">
      <w:pPr>
        <w:widowControl w:val="0"/>
        <w:tabs>
          <w:tab w:val="left" w:pos="567"/>
          <w:tab w:val="left" w:pos="851"/>
          <w:tab w:val="left" w:pos="992"/>
          <w:tab w:val="left" w:pos="1134"/>
        </w:tabs>
        <w:spacing w:line="276" w:lineRule="auto"/>
        <w:jc w:val="both"/>
        <w:rPr>
          <w:rFonts w:eastAsia="Arial"/>
        </w:rPr>
      </w:pPr>
      <w:r>
        <w:rPr>
          <w:rFonts w:eastAsia="Arial"/>
        </w:rPr>
        <w:t>23</w:t>
      </w:r>
      <w:r w:rsidR="000B0897">
        <w:rPr>
          <w:rFonts w:eastAsia="Arial"/>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40E946" w14:textId="77777777"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 xml:space="preserve">.3. Jeigu pranešimas yra įteikiamas asmeniškai arba siunčiamas paštu ar per kurjerį, jis turi būti </w:t>
      </w:r>
      <w:r w:rsidR="000B0897">
        <w:rPr>
          <w:rFonts w:eastAsia="Arial"/>
        </w:rPr>
        <w:lastRenderedPageBreak/>
        <w:t>įteikiamas pasirašytinai ir laikomas gautu gavimo patvirtinime nurodytą dieną.</w:t>
      </w:r>
    </w:p>
    <w:p w14:paraId="4841E856" w14:textId="77777777"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.4. Jeigu pranešimas siunčiamas el. paštu, laikoma, kad Šalis jį gavo kitą darbo dieną.</w:t>
      </w:r>
    </w:p>
    <w:p w14:paraId="237B1724" w14:textId="77777777" w:rsidR="00027B83" w:rsidRDefault="00F70817">
      <w:pPr>
        <w:widowControl w:val="0"/>
        <w:tabs>
          <w:tab w:val="left" w:pos="0"/>
          <w:tab w:val="left" w:pos="851"/>
          <w:tab w:val="left" w:pos="992"/>
          <w:tab w:val="left" w:pos="1134"/>
        </w:tabs>
        <w:spacing w:line="276" w:lineRule="auto"/>
        <w:jc w:val="both"/>
        <w:rPr>
          <w:rFonts w:eastAsia="Arial"/>
        </w:rPr>
      </w:pPr>
      <w:r>
        <w:rPr>
          <w:rFonts w:eastAsia="Arial"/>
        </w:rPr>
        <w:t>23</w:t>
      </w:r>
      <w:r w:rsidR="000B0897">
        <w:rPr>
          <w:rFonts w:eastAsia="Arial"/>
        </w:rPr>
        <w:t>.5. Jeigu pranešimas siunčiamas keliais skirtingais būdais, laikoma, kad gavėjas jį gavo tada, kai jis gavo pirmesnįjį pranešimą.</w:t>
      </w:r>
    </w:p>
    <w:p w14:paraId="44338922" w14:textId="77777777" w:rsidR="00027B83" w:rsidRPr="00E629B9" w:rsidRDefault="00027B83">
      <w:pPr>
        <w:widowControl w:val="0"/>
        <w:tabs>
          <w:tab w:val="left" w:pos="0"/>
          <w:tab w:val="left" w:pos="851"/>
          <w:tab w:val="left" w:pos="992"/>
          <w:tab w:val="left" w:pos="1134"/>
        </w:tabs>
        <w:spacing w:line="276" w:lineRule="auto"/>
        <w:jc w:val="both"/>
        <w:rPr>
          <w:rFonts w:eastAsia="Arial"/>
          <w:b/>
          <w:bCs/>
          <w:sz w:val="16"/>
          <w:szCs w:val="16"/>
        </w:rPr>
      </w:pPr>
    </w:p>
    <w:p w14:paraId="0820BB04" w14:textId="77777777" w:rsidR="00027B83" w:rsidRDefault="00F7081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sidR="000B0897">
        <w:rPr>
          <w:rFonts w:eastAsia="Arial"/>
          <w:b/>
          <w:bCs/>
          <w:caps/>
        </w:rPr>
        <w:t>.</w:t>
      </w:r>
      <w:r w:rsidR="000B0897">
        <w:rPr>
          <w:rFonts w:eastAsia="Arial"/>
          <w:b/>
          <w:bCs/>
          <w:caps/>
        </w:rPr>
        <w:tab/>
      </w:r>
      <w:r w:rsidR="000B0897">
        <w:rPr>
          <w:rFonts w:eastAsia="Arial"/>
          <w:b/>
          <w:caps/>
        </w:rPr>
        <w:t>Pretenzijos ir ginčų sprendimas</w:t>
      </w:r>
    </w:p>
    <w:p w14:paraId="6AB33DE0" w14:textId="77777777" w:rsidR="00027B83" w:rsidRPr="00E629B9"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6"/>
          <w:szCs w:val="16"/>
        </w:rPr>
      </w:pPr>
    </w:p>
    <w:p w14:paraId="7959A7C4" w14:textId="77777777" w:rsidR="00027B83" w:rsidRDefault="00F70817">
      <w:pPr>
        <w:widowControl w:val="0"/>
        <w:tabs>
          <w:tab w:val="left" w:pos="0"/>
          <w:tab w:val="left" w:pos="851"/>
          <w:tab w:val="left" w:pos="992"/>
          <w:tab w:val="left" w:pos="1134"/>
        </w:tabs>
        <w:spacing w:line="276" w:lineRule="auto"/>
        <w:jc w:val="both"/>
        <w:rPr>
          <w:rFonts w:eastAsia="Cambria"/>
        </w:rPr>
      </w:pPr>
      <w:r>
        <w:rPr>
          <w:rFonts w:eastAsia="Cambria"/>
        </w:rPr>
        <w:t>24</w:t>
      </w:r>
      <w:r w:rsidR="000B0897">
        <w:rPr>
          <w:rFonts w:eastAsia="Cambria"/>
        </w:rPr>
        <w:t>.1. Bet kokie ginčai, nesutarimai ar reikalavimai, kylantys iš Sutarties arba susiję su Sutartimi, jos pažeidimu, nutraukimu ar galiojimu, visų pirma privalo būti sprendžiami derybomis tarp Šalių vadovų arba jų įgaliotų asmenų.</w:t>
      </w:r>
    </w:p>
    <w:p w14:paraId="7F8611E5" w14:textId="77777777" w:rsidR="00027B83" w:rsidRDefault="00F70817">
      <w:pPr>
        <w:widowControl w:val="0"/>
        <w:tabs>
          <w:tab w:val="left" w:pos="142"/>
          <w:tab w:val="left" w:pos="851"/>
          <w:tab w:val="left" w:pos="992"/>
          <w:tab w:val="left" w:pos="1134"/>
        </w:tabs>
        <w:spacing w:line="276" w:lineRule="auto"/>
        <w:jc w:val="both"/>
        <w:rPr>
          <w:rFonts w:eastAsia="Cambria"/>
        </w:rPr>
      </w:pPr>
      <w:r>
        <w:rPr>
          <w:rFonts w:eastAsia="Cambria"/>
        </w:rPr>
        <w:t>24</w:t>
      </w:r>
      <w:r w:rsidR="000B0897">
        <w:rPr>
          <w:rFonts w:eastAsia="Cambria"/>
        </w:rPr>
        <w:t>.2. Jeigu Šalys neišsprendžia ginčo derybų būdu, tuomet toks ginčas, nesutarimas ar reikalavimas, kylantis iš šios Sutarties arba susijęs su ja ar jos pažeidimu, nutraukimu arba negaliojimu, yra galutinai sprendžiamas Lietuvos Respublikos teismuose</w:t>
      </w:r>
      <w:r w:rsidR="000B0897">
        <w:t xml:space="preserve"> </w:t>
      </w:r>
      <w:r w:rsidR="000B0897">
        <w:rPr>
          <w:rFonts w:eastAsia="Cambria"/>
        </w:rPr>
        <w:t>Lietuvos Respublikos įstatymuose nustatyta tvarka.</w:t>
      </w:r>
    </w:p>
    <w:p w14:paraId="55697C98" w14:textId="77777777" w:rsidR="00027B83" w:rsidRDefault="00F7081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24</w:t>
      </w:r>
      <w:r w:rsidR="000B0897">
        <w:rPr>
          <w:rFonts w:eastAsia="Arial"/>
        </w:rPr>
        <w:t>.3. Kilę ginčai nesudaro pagrindo Šalims atsisakyti vykdyti savo prievoles pagal Sutartį.</w:t>
      </w:r>
    </w:p>
    <w:p w14:paraId="4ADDBD8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7BD4DAC" w14:textId="77777777" w:rsidR="00027B83" w:rsidRDefault="000B0897" w:rsidP="00135092">
      <w:pPr>
        <w:widowControl w:val="0"/>
        <w:tabs>
          <w:tab w:val="left" w:pos="426"/>
          <w:tab w:val="left" w:pos="567"/>
          <w:tab w:val="left" w:pos="709"/>
          <w:tab w:val="left" w:pos="851"/>
          <w:tab w:val="left" w:pos="992"/>
          <w:tab w:val="left" w:pos="1134"/>
        </w:tabs>
        <w:spacing w:line="276" w:lineRule="auto"/>
        <w:jc w:val="center"/>
        <w:rPr>
          <w:szCs w:val="24"/>
        </w:rPr>
      </w:pPr>
      <w:r>
        <w:rPr>
          <w:b/>
          <w:bCs/>
        </w:rPr>
        <w:t>_____</w:t>
      </w:r>
    </w:p>
    <w:sectPr w:rsidR="00027B8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CF3B" w14:textId="77777777" w:rsidR="00E75FDB" w:rsidRDefault="00E75FDB">
      <w:pPr>
        <w:rPr>
          <w:sz w:val="20"/>
        </w:rPr>
      </w:pPr>
      <w:r>
        <w:rPr>
          <w:sz w:val="20"/>
        </w:rPr>
        <w:separator/>
      </w:r>
    </w:p>
  </w:endnote>
  <w:endnote w:type="continuationSeparator" w:id="0">
    <w:p w14:paraId="74CA0F71" w14:textId="77777777" w:rsidR="00E75FDB" w:rsidRDefault="00E75FDB">
      <w:pPr>
        <w:rPr>
          <w:sz w:val="20"/>
        </w:rPr>
      </w:pPr>
      <w:r>
        <w:rPr>
          <w:sz w:val="20"/>
        </w:rPr>
        <w:continuationSeparator/>
      </w:r>
    </w:p>
  </w:endnote>
  <w:endnote w:type="continuationNotice" w:id="1">
    <w:p w14:paraId="7534FFDC" w14:textId="77777777" w:rsidR="00E75FDB" w:rsidRDefault="00E75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4B7E" w14:textId="77777777" w:rsidR="009706A0" w:rsidRDefault="009706A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3F968" w14:textId="77777777" w:rsidR="00E75FDB" w:rsidRDefault="00E75FDB">
      <w:pPr>
        <w:rPr>
          <w:sz w:val="20"/>
        </w:rPr>
      </w:pPr>
      <w:r>
        <w:rPr>
          <w:sz w:val="20"/>
        </w:rPr>
        <w:separator/>
      </w:r>
    </w:p>
  </w:footnote>
  <w:footnote w:type="continuationSeparator" w:id="0">
    <w:p w14:paraId="4CFB50F8" w14:textId="77777777" w:rsidR="00E75FDB" w:rsidRDefault="00E75FDB">
      <w:pPr>
        <w:rPr>
          <w:sz w:val="20"/>
        </w:rPr>
      </w:pPr>
      <w:r>
        <w:rPr>
          <w:sz w:val="20"/>
        </w:rPr>
        <w:continuationSeparator/>
      </w:r>
    </w:p>
  </w:footnote>
  <w:footnote w:type="continuationNotice" w:id="1">
    <w:p w14:paraId="1748E5CE" w14:textId="77777777" w:rsidR="00E75FDB" w:rsidRDefault="00E75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70A3" w14:textId="77777777" w:rsidR="009706A0" w:rsidRDefault="009706A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B45D0">
      <w:rPr>
        <w:rFonts w:ascii="Arial" w:eastAsia="Arial" w:hAnsi="Arial" w:cs="Arial"/>
        <w:noProof/>
        <w:sz w:val="18"/>
        <w:szCs w:val="18"/>
      </w:rPr>
      <w:t>6</w:t>
    </w:r>
    <w:r>
      <w:rPr>
        <w:rFonts w:ascii="Arial" w:eastAsia="Arial" w:hAnsi="Arial" w:cs="Arial"/>
        <w:sz w:val="18"/>
        <w:szCs w:val="18"/>
      </w:rPr>
      <w:fldChar w:fldCharType="end"/>
    </w:r>
  </w:p>
  <w:p w14:paraId="0D01DDF5" w14:textId="77777777" w:rsidR="009706A0" w:rsidRDefault="009706A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37909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44E"/>
    <w:rsid w:val="00027B83"/>
    <w:rsid w:val="0008029B"/>
    <w:rsid w:val="00081775"/>
    <w:rsid w:val="0008448C"/>
    <w:rsid w:val="000B0897"/>
    <w:rsid w:val="00103360"/>
    <w:rsid w:val="00135092"/>
    <w:rsid w:val="00194FB5"/>
    <w:rsid w:val="001A6134"/>
    <w:rsid w:val="00206CF7"/>
    <w:rsid w:val="0028574A"/>
    <w:rsid w:val="002B0A07"/>
    <w:rsid w:val="003309B5"/>
    <w:rsid w:val="003363BF"/>
    <w:rsid w:val="00336CD6"/>
    <w:rsid w:val="00374E00"/>
    <w:rsid w:val="0037657F"/>
    <w:rsid w:val="003A39D7"/>
    <w:rsid w:val="003B26AD"/>
    <w:rsid w:val="003B6B6A"/>
    <w:rsid w:val="003F06D8"/>
    <w:rsid w:val="004057EA"/>
    <w:rsid w:val="004A01C2"/>
    <w:rsid w:val="004A4F2F"/>
    <w:rsid w:val="004F18EA"/>
    <w:rsid w:val="004F546E"/>
    <w:rsid w:val="005E5FC7"/>
    <w:rsid w:val="0060568F"/>
    <w:rsid w:val="006153C3"/>
    <w:rsid w:val="00625672"/>
    <w:rsid w:val="006820C2"/>
    <w:rsid w:val="00685AE5"/>
    <w:rsid w:val="006C401C"/>
    <w:rsid w:val="006E401E"/>
    <w:rsid w:val="00742262"/>
    <w:rsid w:val="00764C9A"/>
    <w:rsid w:val="007A7A13"/>
    <w:rsid w:val="007B37CF"/>
    <w:rsid w:val="007C5830"/>
    <w:rsid w:val="007E23E3"/>
    <w:rsid w:val="0080520D"/>
    <w:rsid w:val="008219FF"/>
    <w:rsid w:val="008B4325"/>
    <w:rsid w:val="008B45D0"/>
    <w:rsid w:val="0090025B"/>
    <w:rsid w:val="00902769"/>
    <w:rsid w:val="00907D33"/>
    <w:rsid w:val="00935A60"/>
    <w:rsid w:val="009706A0"/>
    <w:rsid w:val="009728BC"/>
    <w:rsid w:val="009B79E5"/>
    <w:rsid w:val="00A06BB8"/>
    <w:rsid w:val="00A07224"/>
    <w:rsid w:val="00A77461"/>
    <w:rsid w:val="00AF70BC"/>
    <w:rsid w:val="00B431C1"/>
    <w:rsid w:val="00B44B94"/>
    <w:rsid w:val="00B624A3"/>
    <w:rsid w:val="00B87AAD"/>
    <w:rsid w:val="00BE645A"/>
    <w:rsid w:val="00C06F16"/>
    <w:rsid w:val="00C125ED"/>
    <w:rsid w:val="00C13E55"/>
    <w:rsid w:val="00C227FD"/>
    <w:rsid w:val="00C72B61"/>
    <w:rsid w:val="00C83611"/>
    <w:rsid w:val="00CA7DEA"/>
    <w:rsid w:val="00D13FB6"/>
    <w:rsid w:val="00D178EE"/>
    <w:rsid w:val="00D62E87"/>
    <w:rsid w:val="00D70DC5"/>
    <w:rsid w:val="00D96FEE"/>
    <w:rsid w:val="00DA27D1"/>
    <w:rsid w:val="00DA4E0C"/>
    <w:rsid w:val="00DC2EAA"/>
    <w:rsid w:val="00E13A13"/>
    <w:rsid w:val="00E20662"/>
    <w:rsid w:val="00E269DD"/>
    <w:rsid w:val="00E54DB2"/>
    <w:rsid w:val="00E612F4"/>
    <w:rsid w:val="00E629B9"/>
    <w:rsid w:val="00E65592"/>
    <w:rsid w:val="00E71B2F"/>
    <w:rsid w:val="00E75FDB"/>
    <w:rsid w:val="00EA3C79"/>
    <w:rsid w:val="00EE1EC9"/>
    <w:rsid w:val="00EF20FA"/>
    <w:rsid w:val="00F46735"/>
    <w:rsid w:val="00F60BD9"/>
    <w:rsid w:val="00F70817"/>
    <w:rsid w:val="00F710D8"/>
    <w:rsid w:val="00FB2A76"/>
    <w:rsid w:val="00FE6F1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14D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grindinistekstas">
    <w:name w:val="Body Text"/>
    <w:basedOn w:val="prastasis"/>
    <w:link w:val="PagrindinistekstasDiagrama"/>
    <w:semiHidden/>
    <w:unhideWhenUsed/>
    <w:rsid w:val="00FE6F12"/>
    <w:pPr>
      <w:spacing w:after="120"/>
    </w:pPr>
  </w:style>
  <w:style w:type="character" w:customStyle="1" w:styleId="PagrindinistekstasDiagrama">
    <w:name w:val="Pagrindinis tekstas Diagrama"/>
    <w:basedOn w:val="Numatytasispastraiposriftas"/>
    <w:link w:val="Pagrindinistekstas"/>
    <w:semiHidden/>
    <w:rsid w:val="00FE6F12"/>
  </w:style>
  <w:style w:type="character" w:styleId="Hipersaitas">
    <w:name w:val="Hyperlink"/>
    <w:basedOn w:val="Numatytasispastraiposriftas"/>
    <w:unhideWhenUsed/>
    <w:rsid w:val="006153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da.beneviciene@kalvarijosgimnazij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10C39B-95E0-49BE-8F0B-2029F06C9A60}">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63561</Words>
  <Characters>36231</Characters>
  <Application>Microsoft Office Word</Application>
  <DocSecurity>0</DocSecurity>
  <Lines>301</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Ugnė Daminaitienė</cp:lastModifiedBy>
  <cp:revision>2</cp:revision>
  <cp:lastPrinted>2017-06-29T23:42:00Z</cp:lastPrinted>
  <dcterms:created xsi:type="dcterms:W3CDTF">2025-05-07T09:18:00Z</dcterms:created>
  <dcterms:modified xsi:type="dcterms:W3CDTF">2025-05-07T09:18:00Z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