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2841" w14:textId="13A41F0D" w:rsidR="00106928" w:rsidRPr="00CC17BA" w:rsidRDefault="00CC17BA" w:rsidP="00CC17BA">
      <w:pPr>
        <w:jc w:val="center"/>
        <w:rPr>
          <w:rFonts w:cs="Palemonas"/>
          <w:b/>
          <w:bCs/>
          <w:szCs w:val="24"/>
        </w:rPr>
      </w:pPr>
      <w:r w:rsidRPr="00CC17BA">
        <w:rPr>
          <w:rFonts w:cs="Palemonas"/>
          <w:b/>
          <w:bCs/>
          <w:szCs w:val="24"/>
        </w:rPr>
        <w:t>PALANGOS SENOJI GIMNAZIJA</w:t>
      </w:r>
    </w:p>
    <w:p w14:paraId="26389B73" w14:textId="77777777" w:rsidR="00CC17BA" w:rsidRPr="00106928" w:rsidRDefault="00CC17BA">
      <w:pPr>
        <w:rPr>
          <w:rFonts w:cs="Palemonas"/>
          <w:szCs w:val="24"/>
        </w:rPr>
      </w:pPr>
    </w:p>
    <w:p w14:paraId="6DD34E28" w14:textId="20F376AC" w:rsidR="002F1A2B" w:rsidRPr="00CC17BA" w:rsidRDefault="00106928" w:rsidP="00106928">
      <w:pPr>
        <w:jc w:val="center"/>
        <w:rPr>
          <w:rFonts w:cs="Palemonas"/>
          <w:b/>
          <w:bCs/>
          <w:szCs w:val="24"/>
        </w:rPr>
      </w:pPr>
      <w:r w:rsidRPr="00CC17BA">
        <w:rPr>
          <w:rFonts w:cs="Palemonas"/>
          <w:b/>
          <w:bCs/>
          <w:szCs w:val="24"/>
        </w:rPr>
        <w:t>TINKLINIO AIKŠTĖS JŪRATĖS G. 13, PALANGOJE, PAPRASTOJO REMONTO RANGOS DARBŲ KIEKIŲ ŽINIARAŠTIS</w:t>
      </w:r>
    </w:p>
    <w:p w14:paraId="40AC90BE" w14:textId="77777777" w:rsidR="00106928" w:rsidRPr="00106928" w:rsidRDefault="00106928">
      <w:pPr>
        <w:rPr>
          <w:rFonts w:cs="Palemonas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6946"/>
        <w:gridCol w:w="1276"/>
        <w:gridCol w:w="1036"/>
      </w:tblGrid>
      <w:tr w:rsidR="00106928" w14:paraId="13BDF958" w14:textId="77777777" w:rsidTr="00CC17BA">
        <w:tc>
          <w:tcPr>
            <w:tcW w:w="704" w:type="dxa"/>
          </w:tcPr>
          <w:p w14:paraId="374621CB" w14:textId="1C6E9B87" w:rsidR="00106928" w:rsidRDefault="00106928">
            <w:r>
              <w:t xml:space="preserve">Eil. Nr. </w:t>
            </w:r>
          </w:p>
        </w:tc>
        <w:tc>
          <w:tcPr>
            <w:tcW w:w="6946" w:type="dxa"/>
          </w:tcPr>
          <w:p w14:paraId="188B42E3" w14:textId="1B41A842" w:rsidR="00106928" w:rsidRDefault="00106928">
            <w:r>
              <w:t xml:space="preserve">Darbų ir išlaidų aprašymas </w:t>
            </w:r>
          </w:p>
        </w:tc>
        <w:tc>
          <w:tcPr>
            <w:tcW w:w="1276" w:type="dxa"/>
          </w:tcPr>
          <w:p w14:paraId="3191C5A6" w14:textId="7291A200" w:rsidR="00106928" w:rsidRDefault="00106928">
            <w:r>
              <w:t>Mato vnt.</w:t>
            </w:r>
          </w:p>
        </w:tc>
        <w:tc>
          <w:tcPr>
            <w:tcW w:w="1036" w:type="dxa"/>
          </w:tcPr>
          <w:p w14:paraId="40583A36" w14:textId="4C406EEA" w:rsidR="00106928" w:rsidRDefault="00106928">
            <w:r>
              <w:t xml:space="preserve">Kiekis </w:t>
            </w:r>
          </w:p>
        </w:tc>
      </w:tr>
      <w:tr w:rsidR="00106928" w14:paraId="6BF49FBB" w14:textId="77777777" w:rsidTr="00CC17BA">
        <w:tc>
          <w:tcPr>
            <w:tcW w:w="704" w:type="dxa"/>
          </w:tcPr>
          <w:p w14:paraId="7A1362A2" w14:textId="77777777" w:rsidR="00106928" w:rsidRDefault="00106928" w:rsidP="00106928">
            <w:pPr>
              <w:pStyle w:val="Sraopastraipa"/>
              <w:numPr>
                <w:ilvl w:val="0"/>
                <w:numId w:val="1"/>
              </w:numPr>
              <w:ind w:left="357" w:hanging="357"/>
            </w:pPr>
          </w:p>
        </w:tc>
        <w:tc>
          <w:tcPr>
            <w:tcW w:w="6946" w:type="dxa"/>
          </w:tcPr>
          <w:p w14:paraId="54BBCD7F" w14:textId="3E9CAB0B" w:rsidR="00106928" w:rsidRDefault="00106928">
            <w:r>
              <w:rPr>
                <w:rFonts w:cs="Palemonas"/>
              </w:rPr>
              <w:t>E</w:t>
            </w:r>
            <w:r w:rsidRPr="006067A7">
              <w:rPr>
                <w:rFonts w:cs="Palemonas"/>
              </w:rPr>
              <w:t>samo</w:t>
            </w:r>
            <w:r>
              <w:rPr>
                <w:rFonts w:cs="Palemonas"/>
              </w:rPr>
              <w:t xml:space="preserve">s </w:t>
            </w:r>
            <w:proofErr w:type="spellStart"/>
            <w:r>
              <w:rPr>
                <w:rFonts w:cs="Palemonas"/>
              </w:rPr>
              <w:t>viensluoksnės</w:t>
            </w:r>
            <w:proofErr w:type="spellEnd"/>
            <w:r>
              <w:rPr>
                <w:rFonts w:cs="Palemonas"/>
              </w:rPr>
              <w:t xml:space="preserve"> </w:t>
            </w:r>
            <w:r w:rsidRPr="006067A7">
              <w:rPr>
                <w:rFonts w:cs="Palemonas"/>
              </w:rPr>
              <w:t xml:space="preserve"> asfaltbetonio dangos frezavimas ir smulkinimas</w:t>
            </w:r>
          </w:p>
        </w:tc>
        <w:tc>
          <w:tcPr>
            <w:tcW w:w="1276" w:type="dxa"/>
          </w:tcPr>
          <w:p w14:paraId="43C769A9" w14:textId="4F8C31D1" w:rsidR="00106928" w:rsidRDefault="00106928">
            <w:r>
              <w:t>100m2</w:t>
            </w:r>
          </w:p>
        </w:tc>
        <w:tc>
          <w:tcPr>
            <w:tcW w:w="1036" w:type="dxa"/>
          </w:tcPr>
          <w:p w14:paraId="542D6125" w14:textId="53C61073" w:rsidR="00106928" w:rsidRDefault="00106928">
            <w:r>
              <w:t>4,7</w:t>
            </w:r>
          </w:p>
        </w:tc>
      </w:tr>
      <w:tr w:rsidR="00106928" w14:paraId="6D5E2ED7" w14:textId="77777777" w:rsidTr="00CC17BA">
        <w:tc>
          <w:tcPr>
            <w:tcW w:w="704" w:type="dxa"/>
          </w:tcPr>
          <w:p w14:paraId="22A0BA3A" w14:textId="77777777" w:rsidR="00106928" w:rsidRDefault="00106928" w:rsidP="00106928">
            <w:pPr>
              <w:pStyle w:val="Sraopastraipa"/>
              <w:numPr>
                <w:ilvl w:val="0"/>
                <w:numId w:val="1"/>
              </w:numPr>
              <w:ind w:left="357" w:hanging="357"/>
            </w:pPr>
          </w:p>
        </w:tc>
        <w:tc>
          <w:tcPr>
            <w:tcW w:w="6946" w:type="dxa"/>
          </w:tcPr>
          <w:p w14:paraId="0B150F20" w14:textId="2ECE3B86" w:rsidR="00106928" w:rsidRDefault="00106928">
            <w:proofErr w:type="spellStart"/>
            <w:r>
              <w:rPr>
                <w:rFonts w:cs="Palemonas"/>
              </w:rPr>
              <w:t>Viensluoksnio</w:t>
            </w:r>
            <w:proofErr w:type="spellEnd"/>
            <w:r>
              <w:rPr>
                <w:rFonts w:cs="Palemonas"/>
              </w:rPr>
              <w:t xml:space="preserve"> 10 cm skaldos pagrindo įrengimas</w:t>
            </w:r>
            <w:r w:rsidRPr="006067A7">
              <w:rPr>
                <w:rFonts w:cs="Palemonas"/>
              </w:rPr>
              <w:t xml:space="preserve"> iš smulkinto nufrezuoto asfalto</w:t>
            </w:r>
          </w:p>
        </w:tc>
        <w:tc>
          <w:tcPr>
            <w:tcW w:w="1276" w:type="dxa"/>
          </w:tcPr>
          <w:p w14:paraId="41F2001D" w14:textId="27905A69" w:rsidR="00106928" w:rsidRDefault="00106928">
            <w:r>
              <w:t>100m2</w:t>
            </w:r>
          </w:p>
        </w:tc>
        <w:tc>
          <w:tcPr>
            <w:tcW w:w="1036" w:type="dxa"/>
          </w:tcPr>
          <w:p w14:paraId="7BFB28EE" w14:textId="7CB13761" w:rsidR="00106928" w:rsidRDefault="00106928">
            <w:r>
              <w:t>4,7</w:t>
            </w:r>
          </w:p>
        </w:tc>
      </w:tr>
      <w:tr w:rsidR="00106928" w14:paraId="7B3EB05C" w14:textId="77777777" w:rsidTr="00CC17BA">
        <w:tc>
          <w:tcPr>
            <w:tcW w:w="704" w:type="dxa"/>
          </w:tcPr>
          <w:p w14:paraId="5137DC06" w14:textId="77777777" w:rsidR="00106928" w:rsidRDefault="00106928" w:rsidP="00106928">
            <w:pPr>
              <w:pStyle w:val="Sraopastraipa"/>
              <w:numPr>
                <w:ilvl w:val="0"/>
                <w:numId w:val="1"/>
              </w:numPr>
              <w:ind w:left="357" w:hanging="357"/>
            </w:pPr>
          </w:p>
        </w:tc>
        <w:tc>
          <w:tcPr>
            <w:tcW w:w="6946" w:type="dxa"/>
          </w:tcPr>
          <w:p w14:paraId="6700BE00" w14:textId="01959421" w:rsidR="00106928" w:rsidRDefault="00106928">
            <w:r>
              <w:rPr>
                <w:rFonts w:cs="Palemonas"/>
              </w:rPr>
              <w:t>L</w:t>
            </w:r>
            <w:r w:rsidRPr="006067A7">
              <w:rPr>
                <w:rFonts w:cs="Palemonas"/>
              </w:rPr>
              <w:t xml:space="preserve">iejamos </w:t>
            </w:r>
            <w:proofErr w:type="spellStart"/>
            <w:r w:rsidRPr="006067A7">
              <w:rPr>
                <w:rFonts w:cs="Palemonas"/>
              </w:rPr>
              <w:t>dvisluoksnės</w:t>
            </w:r>
            <w:proofErr w:type="spellEnd"/>
            <w:r w:rsidRPr="006067A7">
              <w:rPr>
                <w:rFonts w:cs="Palemonas"/>
              </w:rPr>
              <w:t xml:space="preserve"> sportinės dangos </w:t>
            </w:r>
            <w:r>
              <w:rPr>
                <w:rFonts w:cs="Palemonas"/>
              </w:rPr>
              <w:t xml:space="preserve">iš SBR,  EPDM gumos granulių 7+7 mm </w:t>
            </w:r>
            <w:r w:rsidRPr="006067A7">
              <w:rPr>
                <w:rFonts w:cs="Palemonas"/>
              </w:rPr>
              <w:t>įrengimas</w:t>
            </w:r>
          </w:p>
        </w:tc>
        <w:tc>
          <w:tcPr>
            <w:tcW w:w="1276" w:type="dxa"/>
          </w:tcPr>
          <w:p w14:paraId="2285EE74" w14:textId="0B07BB16" w:rsidR="00106928" w:rsidRDefault="00106928">
            <w:r>
              <w:t>100 m2</w:t>
            </w:r>
          </w:p>
        </w:tc>
        <w:tc>
          <w:tcPr>
            <w:tcW w:w="1036" w:type="dxa"/>
          </w:tcPr>
          <w:p w14:paraId="07199390" w14:textId="20F835E5" w:rsidR="00106928" w:rsidRDefault="00106928">
            <w:r>
              <w:t>4,7</w:t>
            </w:r>
          </w:p>
        </w:tc>
      </w:tr>
      <w:tr w:rsidR="00106928" w14:paraId="09BBEB41" w14:textId="77777777" w:rsidTr="00CC17BA">
        <w:tc>
          <w:tcPr>
            <w:tcW w:w="704" w:type="dxa"/>
          </w:tcPr>
          <w:p w14:paraId="2F00AA57" w14:textId="77777777" w:rsidR="00106928" w:rsidRDefault="00106928" w:rsidP="00106928">
            <w:pPr>
              <w:pStyle w:val="Sraopastraipa"/>
              <w:numPr>
                <w:ilvl w:val="0"/>
                <w:numId w:val="1"/>
              </w:numPr>
              <w:ind w:left="357" w:hanging="357"/>
            </w:pPr>
          </w:p>
        </w:tc>
        <w:tc>
          <w:tcPr>
            <w:tcW w:w="6946" w:type="dxa"/>
          </w:tcPr>
          <w:p w14:paraId="47939B41" w14:textId="332FA230" w:rsidR="00106928" w:rsidRDefault="00CC17BA">
            <w:r>
              <w:rPr>
                <w:rFonts w:cs="Palemonas"/>
              </w:rPr>
              <w:t>T</w:t>
            </w:r>
            <w:r w:rsidR="00106928" w:rsidRPr="006067A7">
              <w:rPr>
                <w:rFonts w:cs="Palemonas"/>
              </w:rPr>
              <w:t xml:space="preserve">inklinio stovų </w:t>
            </w:r>
            <w:r w:rsidR="00106928">
              <w:rPr>
                <w:rFonts w:cs="Palemonas"/>
              </w:rPr>
              <w:t xml:space="preserve">komplektas su </w:t>
            </w:r>
            <w:r w:rsidR="00106928" w:rsidRPr="006067A7">
              <w:rPr>
                <w:rFonts w:cs="Palemonas"/>
              </w:rPr>
              <w:t>montavim</w:t>
            </w:r>
            <w:r w:rsidR="00106928">
              <w:rPr>
                <w:rFonts w:cs="Palemonas"/>
              </w:rPr>
              <w:t>u</w:t>
            </w:r>
          </w:p>
        </w:tc>
        <w:tc>
          <w:tcPr>
            <w:tcW w:w="1276" w:type="dxa"/>
          </w:tcPr>
          <w:p w14:paraId="04B7E9AE" w14:textId="2924C57D" w:rsidR="00106928" w:rsidRDefault="00CC17BA"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36" w:type="dxa"/>
          </w:tcPr>
          <w:p w14:paraId="1E8C5C41" w14:textId="62965C1F" w:rsidR="00106928" w:rsidRDefault="00CC17BA">
            <w:r>
              <w:t>1</w:t>
            </w:r>
          </w:p>
        </w:tc>
      </w:tr>
      <w:tr w:rsidR="00CC17BA" w14:paraId="66C8CC7C" w14:textId="77777777" w:rsidTr="00CC17BA">
        <w:tc>
          <w:tcPr>
            <w:tcW w:w="704" w:type="dxa"/>
          </w:tcPr>
          <w:p w14:paraId="093CD497" w14:textId="77777777" w:rsidR="00CC17BA" w:rsidRDefault="00CC17BA" w:rsidP="00CC17BA">
            <w:pPr>
              <w:pStyle w:val="Sraopastraipa"/>
              <w:numPr>
                <w:ilvl w:val="0"/>
                <w:numId w:val="1"/>
              </w:numPr>
              <w:ind w:left="357" w:hanging="357"/>
            </w:pPr>
          </w:p>
        </w:tc>
        <w:tc>
          <w:tcPr>
            <w:tcW w:w="6946" w:type="dxa"/>
          </w:tcPr>
          <w:p w14:paraId="7DB44C44" w14:textId="473E175C" w:rsidR="00CC17BA" w:rsidRDefault="00CC17BA" w:rsidP="00CC17BA">
            <w:r>
              <w:rPr>
                <w:rFonts w:cs="Palemonas"/>
              </w:rPr>
              <w:t xml:space="preserve">Tinklinio </w:t>
            </w:r>
            <w:r w:rsidRPr="006067A7">
              <w:rPr>
                <w:rFonts w:cs="Palemonas"/>
              </w:rPr>
              <w:t>aikšt</w:t>
            </w:r>
            <w:r>
              <w:rPr>
                <w:rFonts w:cs="Palemonas"/>
              </w:rPr>
              <w:t>ės</w:t>
            </w:r>
            <w:r w:rsidRPr="006067A7">
              <w:rPr>
                <w:rFonts w:cs="Palemonas"/>
              </w:rPr>
              <w:t xml:space="preserve"> linijų dažymas</w:t>
            </w:r>
          </w:p>
        </w:tc>
        <w:tc>
          <w:tcPr>
            <w:tcW w:w="1276" w:type="dxa"/>
          </w:tcPr>
          <w:p w14:paraId="08DEBB60" w14:textId="101B4386" w:rsidR="00CC17BA" w:rsidRDefault="00CC17BA" w:rsidP="00CC17BA"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36" w:type="dxa"/>
          </w:tcPr>
          <w:p w14:paraId="63C7104A" w14:textId="00FA2168" w:rsidR="00CC17BA" w:rsidRDefault="00CC17BA" w:rsidP="00CC17BA">
            <w:r>
              <w:t>1</w:t>
            </w:r>
          </w:p>
        </w:tc>
      </w:tr>
    </w:tbl>
    <w:p w14:paraId="37525F2B" w14:textId="77777777" w:rsidR="00106928" w:rsidRPr="00106928" w:rsidRDefault="00106928"/>
    <w:sectPr w:rsidR="00106928" w:rsidRPr="00106928" w:rsidSect="00AB71D9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emonas">
    <w:panose1 w:val="02030603060206020803"/>
    <w:charset w:val="BA"/>
    <w:family w:val="roman"/>
    <w:pitch w:val="variable"/>
    <w:sig w:usb0="E00022FF" w:usb1="520078FF" w:usb2="0100002C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3CDC"/>
    <w:multiLevelType w:val="hybridMultilevel"/>
    <w:tmpl w:val="1C32FB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162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28"/>
    <w:rsid w:val="00106928"/>
    <w:rsid w:val="002F1A2B"/>
    <w:rsid w:val="003B7F43"/>
    <w:rsid w:val="00417A48"/>
    <w:rsid w:val="0075758F"/>
    <w:rsid w:val="00785E75"/>
    <w:rsid w:val="007A4DF0"/>
    <w:rsid w:val="00813CB6"/>
    <w:rsid w:val="00AB71D9"/>
    <w:rsid w:val="00CC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ADC8"/>
  <w15:chartTrackingRefBased/>
  <w15:docId w15:val="{FB77B812-8EFC-4C14-B775-7BC9E5DD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emonas" w:eastAsiaTheme="minorHAnsi" w:hAnsi="Palemonas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106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06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069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069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069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069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069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069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069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06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06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0692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0692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0692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069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069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069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06928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06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06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0692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069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069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0692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0692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0692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06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0692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06928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106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199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Toleikienė</dc:creator>
  <cp:keywords/>
  <dc:description/>
  <cp:lastModifiedBy>Rasa Morkūnienė</cp:lastModifiedBy>
  <cp:revision>2</cp:revision>
  <dcterms:created xsi:type="dcterms:W3CDTF">2025-05-07T07:43:00Z</dcterms:created>
  <dcterms:modified xsi:type="dcterms:W3CDTF">2025-05-07T07:43:00Z</dcterms:modified>
</cp:coreProperties>
</file>