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03FBF" w14:textId="77777777" w:rsidR="00FA02B0" w:rsidRPr="00282832" w:rsidRDefault="00F03C28" w:rsidP="00FA02B0">
      <w:pPr>
        <w:spacing w:after="0" w:line="240" w:lineRule="auto"/>
        <w:contextualSpacing/>
        <w:jc w:val="center"/>
        <w:rPr>
          <w:rFonts w:ascii="Times New Roman" w:eastAsiaTheme="majorEastAsia" w:hAnsi="Times New Roman" w:cs="Times New Roman"/>
          <w:sz w:val="28"/>
          <w:szCs w:val="28"/>
        </w:rPr>
      </w:pPr>
      <w:r w:rsidRPr="00282832">
        <w:rPr>
          <w:rFonts w:ascii="Times New Roman" w:eastAsiaTheme="majorEastAsia" w:hAnsi="Times New Roman" w:cs="Times New Roman"/>
          <w:sz w:val="28"/>
          <w:szCs w:val="28"/>
        </w:rPr>
        <w:t>LAIVO</w:t>
      </w:r>
      <w:r w:rsidR="00FA02B0" w:rsidRPr="00282832">
        <w:rPr>
          <w:rFonts w:ascii="Times New Roman" w:eastAsiaTheme="majorEastAsia" w:hAnsi="Times New Roman" w:cs="Times New Roman"/>
          <w:sz w:val="28"/>
          <w:szCs w:val="28"/>
        </w:rPr>
        <w:t xml:space="preserve"> „</w:t>
      </w:r>
      <w:r w:rsidR="006C5B5E" w:rsidRPr="00282832">
        <w:rPr>
          <w:rFonts w:ascii="Times New Roman" w:eastAsiaTheme="majorEastAsia" w:hAnsi="Times New Roman" w:cs="Times New Roman"/>
          <w:sz w:val="28"/>
          <w:szCs w:val="28"/>
        </w:rPr>
        <w:t>MINTIS</w:t>
      </w:r>
      <w:r w:rsidR="00FA02B0" w:rsidRPr="00282832">
        <w:rPr>
          <w:rFonts w:ascii="Times New Roman" w:eastAsiaTheme="majorEastAsia" w:hAnsi="Times New Roman" w:cs="Times New Roman"/>
          <w:sz w:val="28"/>
          <w:szCs w:val="28"/>
        </w:rPr>
        <w:t>“ DOKINĖS APŽIŪROS IR REMONTO PASLAUGŲ</w:t>
      </w:r>
    </w:p>
    <w:p w14:paraId="7BEA4B24" w14:textId="77777777" w:rsidR="00FA02B0" w:rsidRPr="00282832" w:rsidRDefault="00FA02B0" w:rsidP="00FA02B0">
      <w:pPr>
        <w:spacing w:after="0" w:line="240" w:lineRule="auto"/>
        <w:contextualSpacing/>
        <w:jc w:val="center"/>
        <w:rPr>
          <w:rFonts w:ascii="Times New Roman" w:eastAsiaTheme="majorEastAsia" w:hAnsi="Times New Roman" w:cs="Times New Roman"/>
          <w:sz w:val="28"/>
          <w:szCs w:val="28"/>
        </w:rPr>
      </w:pPr>
      <w:r w:rsidRPr="00282832">
        <w:rPr>
          <w:rFonts w:ascii="Times New Roman" w:eastAsiaTheme="majorEastAsia" w:hAnsi="Times New Roman" w:cs="Times New Roman"/>
          <w:sz w:val="28"/>
          <w:szCs w:val="28"/>
        </w:rPr>
        <w:t>VIEŠOJO PIRKIMO-PARDAVIMO SUTARTIS</w:t>
      </w:r>
    </w:p>
    <w:p w14:paraId="66518C3A" w14:textId="77777777" w:rsidR="00FA02B0" w:rsidRPr="00282832" w:rsidRDefault="00FA02B0" w:rsidP="00FA02B0">
      <w:pPr>
        <w:suppressAutoHyphens/>
        <w:spacing w:after="0" w:line="240" w:lineRule="auto"/>
        <w:jc w:val="center"/>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highlight w:val="lightGray"/>
          <w:lang w:eastAsia="en-US"/>
        </w:rPr>
        <w:t>20</w:t>
      </w:r>
      <w:r w:rsidR="006C5B5E" w:rsidRPr="00282832">
        <w:rPr>
          <w:rFonts w:ascii="Times New Roman" w:eastAsia="Arial Unicode MS" w:hAnsi="Times New Roman" w:cs="Times New Roman"/>
          <w:sz w:val="24"/>
          <w:szCs w:val="24"/>
          <w:highlight w:val="lightGray"/>
          <w:lang w:eastAsia="en-US"/>
        </w:rPr>
        <w:t xml:space="preserve">24 </w:t>
      </w:r>
      <w:r w:rsidRPr="00282832">
        <w:rPr>
          <w:rFonts w:ascii="Times New Roman" w:eastAsia="Arial Unicode MS" w:hAnsi="Times New Roman" w:cs="Times New Roman"/>
          <w:sz w:val="24"/>
          <w:szCs w:val="24"/>
          <w:highlight w:val="lightGray"/>
          <w:lang w:eastAsia="en-US"/>
        </w:rPr>
        <w:t>m. ______________ mėn. __ d.</w:t>
      </w:r>
      <w:r w:rsidRPr="00282832">
        <w:rPr>
          <w:rFonts w:ascii="Times New Roman" w:eastAsia="Arial Unicode MS" w:hAnsi="Times New Roman" w:cs="Times New Roman"/>
          <w:sz w:val="24"/>
          <w:szCs w:val="24"/>
          <w:lang w:eastAsia="en-US"/>
        </w:rPr>
        <w:t xml:space="preserve"> Nr. </w:t>
      </w:r>
      <w:r w:rsidRPr="00282832">
        <w:rPr>
          <w:rFonts w:ascii="Times New Roman" w:eastAsia="Arial Unicode MS" w:hAnsi="Times New Roman" w:cs="Times New Roman"/>
          <w:sz w:val="24"/>
          <w:szCs w:val="24"/>
          <w:highlight w:val="lightGray"/>
          <w:lang w:eastAsia="en-US"/>
        </w:rPr>
        <w:t>____</w:t>
      </w:r>
    </w:p>
    <w:p w14:paraId="617D797D" w14:textId="77777777" w:rsidR="00FA02B0" w:rsidRPr="00282832" w:rsidRDefault="00FA02B0" w:rsidP="00FA02B0">
      <w:pPr>
        <w:suppressAutoHyphens/>
        <w:spacing w:after="0" w:line="240" w:lineRule="auto"/>
        <w:jc w:val="center"/>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Klaipėda</w:t>
      </w:r>
    </w:p>
    <w:p w14:paraId="25AAAA3F" w14:textId="77777777" w:rsidR="00FA02B0" w:rsidRPr="00282832" w:rsidRDefault="00FA02B0" w:rsidP="00FA02B0">
      <w:pPr>
        <w:suppressAutoHyphens/>
        <w:spacing w:after="0" w:line="240" w:lineRule="auto"/>
        <w:jc w:val="both"/>
        <w:rPr>
          <w:rFonts w:ascii="Times New Roman" w:eastAsia="Arial Unicode MS" w:hAnsi="Times New Roman" w:cs="Times New Roman"/>
          <w:sz w:val="24"/>
          <w:szCs w:val="24"/>
          <w:lang w:eastAsia="en-US"/>
        </w:rPr>
      </w:pPr>
    </w:p>
    <w:p w14:paraId="1F51F3B4" w14:textId="77777777" w:rsidR="00FA02B0" w:rsidRPr="00282832" w:rsidRDefault="006C5B5E" w:rsidP="00FA02B0">
      <w:pPr>
        <w:suppressAutoHyphens/>
        <w:spacing w:after="0" w:line="240" w:lineRule="auto"/>
        <w:ind w:firstLine="567"/>
        <w:jc w:val="both"/>
        <w:rPr>
          <w:rFonts w:ascii="Times New Roman" w:eastAsia="Times New Roman" w:hAnsi="Times New Roman" w:cs="Times New Roman"/>
          <w:color w:val="000000"/>
          <w:sz w:val="24"/>
          <w:szCs w:val="24"/>
          <w:lang w:eastAsia="zh-CN"/>
        </w:rPr>
      </w:pPr>
      <w:r w:rsidRPr="00282832">
        <w:rPr>
          <w:rFonts w:ascii="Times New Roman" w:eastAsia="Times New Roman" w:hAnsi="Times New Roman" w:cs="Times New Roman"/>
          <w:color w:val="000000"/>
          <w:sz w:val="24"/>
          <w:szCs w:val="24"/>
          <w:lang w:eastAsia="zh-CN"/>
        </w:rPr>
        <w:t>VŠĮ</w:t>
      </w:r>
      <w:r w:rsidR="00FA02B0" w:rsidRPr="00282832">
        <w:rPr>
          <w:rFonts w:ascii="Times New Roman" w:eastAsia="Times New Roman" w:hAnsi="Times New Roman" w:cs="Times New Roman"/>
          <w:color w:val="000000"/>
          <w:sz w:val="24"/>
          <w:szCs w:val="24"/>
          <w:lang w:eastAsia="zh-CN"/>
        </w:rPr>
        <w:t xml:space="preserve">  „</w:t>
      </w:r>
      <w:r w:rsidRPr="00282832">
        <w:rPr>
          <w:rFonts w:ascii="Times New Roman" w:eastAsia="Times New Roman" w:hAnsi="Times New Roman" w:cs="Times New Roman"/>
          <w:color w:val="000000"/>
          <w:sz w:val="24"/>
          <w:szCs w:val="24"/>
          <w:lang w:eastAsia="zh-CN"/>
        </w:rPr>
        <w:t>Klaipėdos universitetas</w:t>
      </w:r>
      <w:r w:rsidR="00FA02B0" w:rsidRPr="00282832">
        <w:rPr>
          <w:rFonts w:ascii="Times New Roman" w:eastAsia="Times New Roman" w:hAnsi="Times New Roman" w:cs="Times New Roman"/>
          <w:color w:val="000000"/>
          <w:sz w:val="24"/>
          <w:szCs w:val="24"/>
          <w:lang w:eastAsia="zh-CN"/>
        </w:rPr>
        <w:t xml:space="preserve">“, juridinio asmens kodas </w:t>
      </w:r>
      <w:r w:rsidRPr="00282832">
        <w:rPr>
          <w:rFonts w:ascii="Times New Roman" w:eastAsia="Times New Roman" w:hAnsi="Times New Roman" w:cs="Times New Roman"/>
          <w:color w:val="000000"/>
          <w:sz w:val="24"/>
          <w:szCs w:val="24"/>
          <w:lang w:eastAsia="zh-CN"/>
        </w:rPr>
        <w:t>211951150</w:t>
      </w:r>
      <w:r w:rsidR="00FA02B0" w:rsidRPr="00282832">
        <w:rPr>
          <w:rFonts w:ascii="Times New Roman" w:eastAsia="Times New Roman" w:hAnsi="Times New Roman" w:cs="Times New Roman"/>
          <w:color w:val="000000"/>
          <w:sz w:val="24"/>
          <w:szCs w:val="24"/>
          <w:lang w:eastAsia="zh-CN"/>
        </w:rPr>
        <w:t xml:space="preserve">, kurios registruota buveinė yra </w:t>
      </w:r>
      <w:r w:rsidRPr="00282832">
        <w:rPr>
          <w:rFonts w:ascii="Times New Roman" w:eastAsia="Times New Roman" w:hAnsi="Times New Roman" w:cs="Times New Roman"/>
          <w:color w:val="000000"/>
          <w:sz w:val="24"/>
          <w:szCs w:val="24"/>
          <w:lang w:eastAsia="zh-CN"/>
        </w:rPr>
        <w:t xml:space="preserve">Herkaus Manto </w:t>
      </w:r>
      <w:r w:rsidR="00FA02B0" w:rsidRPr="00282832">
        <w:rPr>
          <w:rFonts w:ascii="Times New Roman" w:eastAsia="Times New Roman" w:hAnsi="Times New Roman" w:cs="Times New Roman"/>
          <w:color w:val="000000"/>
          <w:sz w:val="24"/>
          <w:szCs w:val="24"/>
          <w:lang w:eastAsia="zh-CN"/>
        </w:rPr>
        <w:t>g.</w:t>
      </w:r>
      <w:r w:rsidRPr="00282832">
        <w:rPr>
          <w:rFonts w:ascii="Times New Roman" w:eastAsia="Times New Roman" w:hAnsi="Times New Roman" w:cs="Times New Roman"/>
          <w:color w:val="000000"/>
          <w:sz w:val="24"/>
          <w:szCs w:val="24"/>
          <w:lang w:eastAsia="zh-CN"/>
        </w:rPr>
        <w:t xml:space="preserve"> 84</w:t>
      </w:r>
      <w:r w:rsidR="00FA02B0" w:rsidRPr="00282832">
        <w:rPr>
          <w:rFonts w:ascii="Times New Roman" w:eastAsia="Times New Roman" w:hAnsi="Times New Roman" w:cs="Times New Roman"/>
          <w:color w:val="000000"/>
          <w:sz w:val="24"/>
          <w:szCs w:val="24"/>
          <w:lang w:eastAsia="zh-CN"/>
        </w:rPr>
        <w:t xml:space="preserve">, Klaipėda, duomenys apie bendrovę kaupiami ir saugomi Lietuvos Respublikos juridinių asmenų registre, atstovaujama </w:t>
      </w:r>
      <w:r w:rsidRPr="00282832">
        <w:rPr>
          <w:rFonts w:ascii="Times New Roman" w:hAnsi="Times New Roman" w:cs="Times New Roman"/>
          <w:sz w:val="24"/>
          <w:szCs w:val="24"/>
          <w:lang w:eastAsia="en-US"/>
        </w:rPr>
        <w:t xml:space="preserve">rektoriaus </w:t>
      </w:r>
      <w:r w:rsidRPr="00282832">
        <w:rPr>
          <w:rFonts w:ascii="Times New Roman" w:eastAsia="Times New Roman" w:hAnsi="Times New Roman" w:cs="Times New Roman"/>
          <w:color w:val="000000"/>
          <w:sz w:val="24"/>
          <w:szCs w:val="24"/>
          <w:lang w:eastAsia="zh-CN"/>
        </w:rPr>
        <w:t>Artūro Razbadausko, veikiančio pagal VšĮ „Klaipėdos universitetas“ statutą</w:t>
      </w:r>
      <w:r w:rsidR="00FA02B0" w:rsidRPr="00282832">
        <w:rPr>
          <w:rFonts w:ascii="Times New Roman" w:eastAsia="Times New Roman" w:hAnsi="Times New Roman" w:cs="Times New Roman"/>
          <w:color w:val="000000"/>
          <w:sz w:val="24"/>
          <w:szCs w:val="24"/>
          <w:lang w:eastAsia="zh-CN"/>
        </w:rPr>
        <w:t xml:space="preserve"> (toliau – Užsakovas), </w:t>
      </w:r>
    </w:p>
    <w:p w14:paraId="25FEF870" w14:textId="77777777" w:rsidR="00FA02B0" w:rsidRPr="00282832" w:rsidRDefault="00FA02B0" w:rsidP="00FA02B0">
      <w:pPr>
        <w:suppressAutoHyphens/>
        <w:spacing w:after="0" w:line="240" w:lineRule="auto"/>
        <w:ind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ir</w:t>
      </w:r>
    </w:p>
    <w:p w14:paraId="418DB56E" w14:textId="77777777" w:rsidR="00FA02B0" w:rsidRPr="00282832" w:rsidRDefault="00FA02B0" w:rsidP="00FA02B0">
      <w:pPr>
        <w:suppressAutoHyphens/>
        <w:spacing w:after="0" w:line="240" w:lineRule="auto"/>
        <w:ind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highlight w:val="lightGray"/>
          <w:lang w:eastAsia="en-US"/>
        </w:rPr>
        <w:t>[Vykdytojo pavadinimas]</w:t>
      </w:r>
      <w:r w:rsidRPr="00282832">
        <w:rPr>
          <w:rFonts w:ascii="Times New Roman" w:eastAsia="Arial Unicode MS" w:hAnsi="Times New Roman" w:cs="Times New Roman"/>
          <w:sz w:val="24"/>
          <w:szCs w:val="24"/>
          <w:lang w:eastAsia="en-US"/>
        </w:rPr>
        <w:t xml:space="preserve"> (toliau – Vykdytojas), </w:t>
      </w:r>
      <w:r w:rsidRPr="00282832">
        <w:rPr>
          <w:rFonts w:ascii="Times New Roman" w:eastAsia="Arial Unicode MS" w:hAnsi="Times New Roman" w:cs="Times New Roman"/>
          <w:sz w:val="24"/>
          <w:szCs w:val="24"/>
          <w:highlight w:val="lightGray"/>
          <w:lang w:eastAsia="en-US"/>
        </w:rPr>
        <w:t>juridinio</w:t>
      </w:r>
      <w:r w:rsidRPr="00282832">
        <w:rPr>
          <w:rFonts w:ascii="Times New Roman" w:eastAsia="Arial Unicode MS" w:hAnsi="Times New Roman" w:cs="Times New Roman"/>
          <w:sz w:val="24"/>
          <w:szCs w:val="24"/>
          <w:lang w:eastAsia="en-US"/>
        </w:rPr>
        <w:t xml:space="preserve"> asmens kodas </w:t>
      </w:r>
      <w:r w:rsidRPr="00282832">
        <w:rPr>
          <w:rFonts w:ascii="Times New Roman" w:eastAsia="Arial Unicode MS" w:hAnsi="Times New Roman" w:cs="Times New Roman"/>
          <w:sz w:val="24"/>
          <w:szCs w:val="24"/>
          <w:highlight w:val="lightGray"/>
          <w:lang w:eastAsia="en-US"/>
        </w:rPr>
        <w:t>[(juridinio) asmens kodas]</w:t>
      </w:r>
      <w:r w:rsidRPr="00282832">
        <w:rPr>
          <w:rFonts w:ascii="Times New Roman" w:eastAsia="Arial Unicode MS" w:hAnsi="Times New Roman" w:cs="Times New Roman"/>
          <w:sz w:val="24"/>
          <w:szCs w:val="24"/>
          <w:lang w:eastAsia="en-US"/>
        </w:rPr>
        <w:t xml:space="preserve">, </w:t>
      </w:r>
      <w:r w:rsidRPr="00282832">
        <w:rPr>
          <w:rFonts w:ascii="Times New Roman" w:eastAsia="Arial Unicode MS" w:hAnsi="Times New Roman" w:cs="Times New Roman"/>
          <w:sz w:val="24"/>
          <w:szCs w:val="24"/>
          <w:highlight w:val="lightGray"/>
          <w:lang w:eastAsia="en-US"/>
        </w:rPr>
        <w:t>[adresas]</w:t>
      </w:r>
      <w:r w:rsidRPr="00282832">
        <w:rPr>
          <w:rFonts w:ascii="Times New Roman" w:eastAsia="Arial Unicode MS" w:hAnsi="Times New Roman" w:cs="Times New Roman"/>
          <w:sz w:val="24"/>
          <w:szCs w:val="24"/>
          <w:lang w:eastAsia="en-US"/>
        </w:rPr>
        <w:t xml:space="preserve">, atstovaujamas (-a) </w:t>
      </w:r>
      <w:r w:rsidRPr="00282832">
        <w:rPr>
          <w:rFonts w:ascii="Times New Roman" w:eastAsia="Arial Unicode MS" w:hAnsi="Times New Roman" w:cs="Times New Roman"/>
          <w:sz w:val="24"/>
          <w:szCs w:val="24"/>
          <w:highlight w:val="lightGray"/>
          <w:lang w:eastAsia="en-US"/>
        </w:rPr>
        <w:t>[pareigos, vardas, pavardė]</w:t>
      </w:r>
      <w:r w:rsidRPr="00282832">
        <w:rPr>
          <w:rFonts w:ascii="Times New Roman" w:eastAsia="Arial Unicode MS" w:hAnsi="Times New Roman" w:cs="Times New Roman"/>
          <w:sz w:val="24"/>
          <w:szCs w:val="24"/>
          <w:lang w:eastAsia="en-US"/>
        </w:rPr>
        <w:t xml:space="preserve">, veikiančio (-čios) pagal </w:t>
      </w:r>
      <w:r w:rsidRPr="00282832">
        <w:rPr>
          <w:rFonts w:ascii="Times New Roman" w:eastAsia="Arial Unicode MS" w:hAnsi="Times New Roman" w:cs="Times New Roman"/>
          <w:sz w:val="24"/>
          <w:szCs w:val="24"/>
          <w:highlight w:val="lightGray"/>
          <w:lang w:eastAsia="en-US"/>
        </w:rPr>
        <w:t>[dokumentas, kurio pagrindu veikia asmuo]</w:t>
      </w:r>
      <w:r w:rsidRPr="00282832">
        <w:rPr>
          <w:rFonts w:ascii="Times New Roman" w:eastAsia="Arial Unicode MS" w:hAnsi="Times New Roman" w:cs="Times New Roman"/>
          <w:sz w:val="24"/>
          <w:szCs w:val="24"/>
          <w:lang w:eastAsia="en-US"/>
        </w:rPr>
        <w:t xml:space="preserve">, </w:t>
      </w:r>
    </w:p>
    <w:p w14:paraId="74762782" w14:textId="77777777" w:rsidR="00FA02B0" w:rsidRPr="00282832" w:rsidRDefault="00FA02B0" w:rsidP="00FA02B0">
      <w:pPr>
        <w:suppressAutoHyphens/>
        <w:spacing w:after="0" w:line="240" w:lineRule="auto"/>
        <w:ind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toliau Užsakovas ir Vykdytojas kiekvienas atskirai gali būti vadinami Šalimi, o abu kartu – Šalimis,</w:t>
      </w:r>
    </w:p>
    <w:p w14:paraId="73D68B4D" w14:textId="0A927613" w:rsidR="00FA02B0" w:rsidRPr="00282832" w:rsidRDefault="00FA02B0" w:rsidP="00FA02B0">
      <w:pPr>
        <w:ind w:firstLine="567"/>
        <w:jc w:val="both"/>
        <w:rPr>
          <w:rFonts w:ascii="Times New Roman" w:hAnsi="Times New Roman" w:cs="Times New Roman"/>
          <w:bCs/>
          <w:iCs/>
          <w:sz w:val="24"/>
          <w:szCs w:val="24"/>
        </w:rPr>
      </w:pPr>
      <w:r w:rsidRPr="00282832">
        <w:rPr>
          <w:rFonts w:ascii="Times New Roman" w:hAnsi="Times New Roman" w:cs="Times New Roman"/>
          <w:sz w:val="24"/>
          <w:szCs w:val="24"/>
        </w:rPr>
        <w:t xml:space="preserve">atsižvelgdami į tai, kad </w:t>
      </w:r>
      <w:r w:rsidRPr="00282832">
        <w:rPr>
          <w:rFonts w:ascii="Times New Roman" w:hAnsi="Times New Roman" w:cs="Times New Roman"/>
          <w:sz w:val="24"/>
          <w:szCs w:val="24"/>
          <w:highlight w:val="lightGray"/>
        </w:rPr>
        <w:t>20__ m. _______ d.</w:t>
      </w:r>
      <w:r w:rsidRPr="00282832">
        <w:rPr>
          <w:rFonts w:ascii="Times New Roman" w:hAnsi="Times New Roman" w:cs="Times New Roman"/>
          <w:sz w:val="24"/>
          <w:szCs w:val="24"/>
        </w:rPr>
        <w:t xml:space="preserve"> paskelbė </w:t>
      </w:r>
      <w:r w:rsidRPr="00282832">
        <w:rPr>
          <w:rFonts w:ascii="Times New Roman" w:hAnsi="Times New Roman" w:cs="Times New Roman"/>
          <w:sz w:val="24"/>
          <w:szCs w:val="24"/>
          <w:highlight w:val="lightGray"/>
        </w:rPr>
        <w:t>[pirkimo būdo pavadinimas]</w:t>
      </w:r>
      <w:r w:rsidRPr="00282832">
        <w:rPr>
          <w:rFonts w:ascii="Times New Roman" w:hAnsi="Times New Roman" w:cs="Times New Roman"/>
          <w:sz w:val="24"/>
          <w:szCs w:val="24"/>
        </w:rPr>
        <w:t xml:space="preserve"> „</w:t>
      </w:r>
      <w:r w:rsidRPr="00282832">
        <w:rPr>
          <w:rFonts w:ascii="Times New Roman" w:hAnsi="Times New Roman" w:cs="Times New Roman"/>
          <w:sz w:val="24"/>
          <w:szCs w:val="24"/>
          <w:highlight w:val="lightGray"/>
        </w:rPr>
        <w:t>[pirkimo pavadinimas]</w:t>
      </w:r>
      <w:r w:rsidRPr="00282832">
        <w:rPr>
          <w:rFonts w:ascii="Times New Roman" w:hAnsi="Times New Roman" w:cs="Times New Roman"/>
          <w:bCs/>
          <w:iCs/>
          <w:sz w:val="24"/>
          <w:szCs w:val="24"/>
        </w:rPr>
        <w:t xml:space="preserve">“ (pirkimo numeris – </w:t>
      </w:r>
      <w:r w:rsidRPr="00282832">
        <w:rPr>
          <w:rFonts w:ascii="Times New Roman" w:hAnsi="Times New Roman" w:cs="Times New Roman"/>
          <w:bCs/>
          <w:iCs/>
          <w:sz w:val="24"/>
          <w:szCs w:val="24"/>
          <w:highlight w:val="lightGray"/>
        </w:rPr>
        <w:t>[pirkimo numeris]</w:t>
      </w:r>
      <w:r w:rsidRPr="00282832">
        <w:rPr>
          <w:rFonts w:ascii="Times New Roman" w:hAnsi="Times New Roman" w:cs="Times New Roman"/>
          <w:bCs/>
          <w:iCs/>
          <w:sz w:val="24"/>
          <w:szCs w:val="24"/>
        </w:rPr>
        <w:t xml:space="preserve"> (toliau – Pirkimas), o </w:t>
      </w:r>
      <w:r w:rsidR="00BF6271">
        <w:rPr>
          <w:rFonts w:ascii="Times New Roman" w:hAnsi="Times New Roman" w:cs="Times New Roman"/>
          <w:bCs/>
          <w:iCs/>
          <w:sz w:val="24"/>
          <w:szCs w:val="24"/>
        </w:rPr>
        <w:t>Vykdytojas</w:t>
      </w:r>
      <w:r w:rsidR="00BF6271" w:rsidRPr="00282832">
        <w:rPr>
          <w:rFonts w:ascii="Times New Roman" w:hAnsi="Times New Roman" w:cs="Times New Roman"/>
          <w:bCs/>
          <w:iCs/>
          <w:sz w:val="24"/>
          <w:szCs w:val="24"/>
        </w:rPr>
        <w:t xml:space="preserve"> </w:t>
      </w:r>
      <w:r w:rsidRPr="00282832">
        <w:rPr>
          <w:rFonts w:ascii="Times New Roman" w:hAnsi="Times New Roman" w:cs="Times New Roman"/>
          <w:sz w:val="24"/>
          <w:szCs w:val="24"/>
          <w:highlight w:val="lightGray"/>
        </w:rPr>
        <w:t>20__ m. _______ d.</w:t>
      </w:r>
      <w:r w:rsidRPr="00282832">
        <w:rPr>
          <w:rFonts w:ascii="Times New Roman" w:hAnsi="Times New Roman" w:cs="Times New Roman"/>
          <w:sz w:val="24"/>
          <w:szCs w:val="24"/>
        </w:rPr>
        <w:t xml:space="preserve"> </w:t>
      </w:r>
      <w:r w:rsidRPr="00282832">
        <w:rPr>
          <w:rFonts w:ascii="Times New Roman" w:hAnsi="Times New Roman" w:cs="Times New Roman"/>
          <w:bCs/>
          <w:iCs/>
          <w:sz w:val="24"/>
          <w:szCs w:val="24"/>
        </w:rPr>
        <w:t>pateikė pasiūlymą ir buvo pripažintas Pirkimo laimėtoju,</w:t>
      </w:r>
    </w:p>
    <w:p w14:paraId="08AB0A87" w14:textId="77777777" w:rsidR="00FA02B0" w:rsidRPr="00282832" w:rsidRDefault="00FA02B0" w:rsidP="00FA02B0">
      <w:pPr>
        <w:suppressAutoHyphens/>
        <w:spacing w:after="0" w:line="240" w:lineRule="auto"/>
        <w:ind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sudarė šią viešojo pirkimo-pardavimo sutartį (toliau – Sutartis) ir susitarė dėl Sutartyje išvardytų sąlygų.</w:t>
      </w:r>
    </w:p>
    <w:p w14:paraId="24BF92C5"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Bendrosios nuostatos</w:t>
      </w:r>
    </w:p>
    <w:p w14:paraId="646E4C1B"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Šis susitarimas susideda iš toliau nurodytų dokumentų, kurie apima „Sutarties“ sąvoką ir kurie ginčo atveju, taikomi tokia prioriteto tvarka:</w:t>
      </w:r>
    </w:p>
    <w:p w14:paraId="766A9F04"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Sutartis;</w:t>
      </w:r>
    </w:p>
    <w:p w14:paraId="73635C47"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Sutarties priedai (išskyrus Pasiūlymą);</w:t>
      </w:r>
    </w:p>
    <w:p w14:paraId="45D80B80"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Pirkimo dokumentai;</w:t>
      </w:r>
    </w:p>
    <w:p w14:paraId="0C3E0326"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Sutarties pakeitimai;</w:t>
      </w:r>
    </w:p>
    <w:p w14:paraId="420B6D85"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Pasiūlymas.</w:t>
      </w:r>
    </w:p>
    <w:p w14:paraId="4B75614E" w14:textId="03CF9CCF" w:rsidR="00FA02B0" w:rsidRPr="00282832" w:rsidRDefault="00FA02B0" w:rsidP="00FA02B0">
      <w:pPr>
        <w:numPr>
          <w:ilvl w:val="1"/>
          <w:numId w:val="34"/>
        </w:numPr>
        <w:tabs>
          <w:tab w:val="left" w:pos="1080"/>
        </w:tabs>
        <w:spacing w:after="0" w:line="240" w:lineRule="auto"/>
        <w:contextualSpacing/>
        <w:jc w:val="both"/>
        <w:rPr>
          <w:rFonts w:ascii="Times New Roman" w:hAnsi="Times New Roman" w:cs="Times New Roman"/>
          <w:sz w:val="24"/>
          <w:szCs w:val="24"/>
        </w:rPr>
      </w:pPr>
      <w:r w:rsidRPr="00282832">
        <w:rPr>
          <w:rFonts w:ascii="Times New Roman" w:hAnsi="Times New Roman" w:cs="Times New Roman"/>
          <w:sz w:val="24"/>
          <w:szCs w:val="24"/>
        </w:rPr>
        <w:t>Jeigu Sutartyje nenurodyta kitaip, Sutartyje vartojamos sąvokos atitinka Pirkimo dokumentuose ir Viešųjų pirkimų įstatyme</w:t>
      </w:r>
      <w:r w:rsidR="006125C7">
        <w:rPr>
          <w:rFonts w:ascii="Times New Roman" w:hAnsi="Times New Roman" w:cs="Times New Roman"/>
          <w:sz w:val="24"/>
          <w:szCs w:val="24"/>
        </w:rPr>
        <w:t xml:space="preserve"> (</w:t>
      </w:r>
      <w:r w:rsidR="006125C7" w:rsidRPr="006125C7">
        <w:rPr>
          <w:rFonts w:ascii="Times New Roman" w:hAnsi="Times New Roman" w:cs="Times New Roman"/>
          <w:sz w:val="24"/>
          <w:szCs w:val="24"/>
        </w:rPr>
        <w:t>(toliau – Pirkimų įstatyme)</w:t>
      </w:r>
      <w:r w:rsidRPr="00282832">
        <w:rPr>
          <w:rFonts w:ascii="Times New Roman" w:hAnsi="Times New Roman" w:cs="Times New Roman"/>
          <w:sz w:val="24"/>
          <w:szCs w:val="24"/>
        </w:rPr>
        <w:t xml:space="preserve"> vartojamas sąvokas. Sutarties skyrių pavadinimai naudojami tik nuorodų tikslu ir negali būti naudojami aiškinant Sutartį.</w:t>
      </w:r>
    </w:p>
    <w:p w14:paraId="7122CCF1" w14:textId="77777777" w:rsidR="00FA02B0" w:rsidRPr="00282832" w:rsidRDefault="00FA02B0" w:rsidP="00FA02B0">
      <w:pPr>
        <w:numPr>
          <w:ilvl w:val="1"/>
          <w:numId w:val="34"/>
        </w:numPr>
        <w:tabs>
          <w:tab w:val="left" w:pos="1080"/>
        </w:tabs>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Sutartyje nenurodyta kitaip, žodžiai, vartojami vienaskaitos forma taip pat reiškia ir daugiskaitą, vienos giminės žodžiai apima ir kitos giminės atitinkamus žodžius, žodžiai reiškiantys asmenis apima ir juridinius, ir fizinius asmenis, o nuoroda į visumą taip pat reiškia ir nuorodą į jos dalį, ir (kiekvienu konkrečiu atveju) atvirkščiai.</w:t>
      </w:r>
    </w:p>
    <w:p w14:paraId="5F1D310F" w14:textId="77777777" w:rsidR="00FA02B0" w:rsidRPr="00282832" w:rsidRDefault="00FA02B0" w:rsidP="00FA02B0">
      <w:pPr>
        <w:numPr>
          <w:ilvl w:val="1"/>
          <w:numId w:val="34"/>
        </w:numPr>
        <w:tabs>
          <w:tab w:val="left" w:pos="1080"/>
        </w:tabs>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Sutartyje nurodyta reikšmė skaičiais ir žodžiais skiriasi, vadovaujamasi žodžiu nurodyta reikšme.</w:t>
      </w:r>
    </w:p>
    <w:p w14:paraId="7DF001DC" w14:textId="77777777" w:rsidR="00FA02B0" w:rsidRPr="00282832" w:rsidRDefault="00FA02B0" w:rsidP="00FA02B0">
      <w:pPr>
        <w:numPr>
          <w:ilvl w:val="1"/>
          <w:numId w:val="34"/>
        </w:numPr>
        <w:tabs>
          <w:tab w:val="left" w:pos="1080"/>
        </w:tabs>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Sutartyje nenurodyta kitaip, trukmė ir terminai skaičiuojami kalendorinėmis dienomis.</w:t>
      </w:r>
    </w:p>
    <w:p w14:paraId="7B8446F6" w14:textId="77777777" w:rsidR="00FA02B0" w:rsidRPr="00282832" w:rsidRDefault="00FA02B0" w:rsidP="00FA02B0">
      <w:pPr>
        <w:numPr>
          <w:ilvl w:val="1"/>
          <w:numId w:val="34"/>
        </w:numPr>
        <w:tabs>
          <w:tab w:val="left" w:pos="1080"/>
        </w:tabs>
        <w:spacing w:after="0" w:line="240" w:lineRule="auto"/>
        <w:ind w:left="0" w:firstLine="567"/>
        <w:contextualSpacing/>
        <w:jc w:val="both"/>
        <w:rPr>
          <w:rFonts w:ascii="Times New Roman" w:hAnsi="Times New Roman" w:cs="Times New Roman"/>
          <w:sz w:val="24"/>
          <w:szCs w:val="24"/>
        </w:rPr>
      </w:pPr>
      <w:bookmarkStart w:id="0" w:name="_Hlk40713635"/>
      <w:r w:rsidRPr="00282832">
        <w:rPr>
          <w:rFonts w:ascii="Times New Roman" w:hAnsi="Times New Roman" w:cs="Times New Roman"/>
          <w:sz w:val="24"/>
          <w:szCs w:val="24"/>
        </w:rPr>
        <w:t>Jei pateikiamos nuorodos į teisės aktus, turi būti taikomos aktualios teisės aktų redakcijos, jeigu nenurodyta kitaip</w:t>
      </w:r>
      <w:bookmarkEnd w:id="0"/>
      <w:r w:rsidRPr="00282832">
        <w:rPr>
          <w:rFonts w:ascii="Times New Roman" w:hAnsi="Times New Roman" w:cs="Times New Roman"/>
          <w:sz w:val="24"/>
          <w:szCs w:val="24"/>
        </w:rPr>
        <w:t>.</w:t>
      </w:r>
    </w:p>
    <w:p w14:paraId="1CA336E4"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ind w:left="426" w:hanging="426"/>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Atsakingi asmenys ir bendravimas</w:t>
      </w:r>
    </w:p>
    <w:p w14:paraId="3C7D957B" w14:textId="77777777" w:rsidR="00FA02B0" w:rsidRPr="00282832" w:rsidRDefault="00FA02B0" w:rsidP="00FA02B0">
      <w:pPr>
        <w:numPr>
          <w:ilvl w:val="1"/>
          <w:numId w:val="34"/>
        </w:numP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SimSun" w:hAnsi="Times New Roman" w:cs="Times New Roman"/>
          <w:sz w:val="24"/>
          <w:szCs w:val="24"/>
          <w:lang w:eastAsia="en-US"/>
        </w:rPr>
        <w:t>Užsakovo atstovas, atsakingas už Sutarties vykdymą</w:t>
      </w:r>
      <w:r w:rsidRPr="00282832">
        <w:rPr>
          <w:rFonts w:ascii="Times New Roman" w:eastAsia="Arial Unicode MS" w:hAnsi="Times New Roman" w:cs="Times New Roman"/>
          <w:bCs/>
          <w:sz w:val="24"/>
          <w:szCs w:val="24"/>
          <w:lang w:eastAsia="en-US"/>
        </w:rPr>
        <w:t xml:space="preserve"> </w:t>
      </w:r>
      <w:r w:rsidRPr="00282832">
        <w:rPr>
          <w:rFonts w:ascii="Times New Roman" w:eastAsia="Arial Unicode MS" w:hAnsi="Times New Roman" w:cs="Times New Roman"/>
          <w:sz w:val="24"/>
          <w:szCs w:val="24"/>
          <w:lang w:eastAsia="en-US"/>
        </w:rPr>
        <w:t xml:space="preserve">– </w:t>
      </w:r>
      <w:r w:rsidR="006C5B5E" w:rsidRPr="00282832">
        <w:rPr>
          <w:rFonts w:ascii="Times New Roman" w:eastAsia="Arial Unicode MS" w:hAnsi="Times New Roman" w:cs="Times New Roman"/>
          <w:bCs/>
          <w:sz w:val="24"/>
          <w:szCs w:val="24"/>
          <w:lang w:eastAsia="en-US"/>
        </w:rPr>
        <w:t>vyresn. specialistas – laivų techninės priežiūros inžinierius Tomas Žapnickas,</w:t>
      </w:r>
      <w:r w:rsidRPr="00282832">
        <w:rPr>
          <w:rFonts w:ascii="Times New Roman" w:eastAsia="Arial Unicode MS" w:hAnsi="Times New Roman" w:cs="Times New Roman"/>
          <w:bCs/>
          <w:sz w:val="24"/>
          <w:szCs w:val="24"/>
          <w:lang w:eastAsia="en-US"/>
        </w:rPr>
        <w:t xml:space="preserve"> </w:t>
      </w:r>
      <w:r w:rsidRPr="00282832">
        <w:rPr>
          <w:rFonts w:ascii="Times New Roman" w:eastAsia="Arial Unicode MS" w:hAnsi="Times New Roman" w:cs="Times New Roman"/>
          <w:sz w:val="24"/>
          <w:szCs w:val="24"/>
          <w:lang w:eastAsia="en-US"/>
        </w:rPr>
        <w:t xml:space="preserve">tel. </w:t>
      </w:r>
      <w:r w:rsidR="006C5B5E" w:rsidRPr="00282832">
        <w:rPr>
          <w:rFonts w:ascii="Times New Roman" w:eastAsia="Arial Unicode MS" w:hAnsi="Times New Roman" w:cs="Times New Roman"/>
          <w:sz w:val="24"/>
          <w:szCs w:val="24"/>
          <w:lang w:eastAsia="en-US"/>
        </w:rPr>
        <w:t>+370 650 55 978</w:t>
      </w:r>
      <w:r w:rsidRPr="00282832">
        <w:rPr>
          <w:rFonts w:ascii="Times New Roman" w:eastAsia="Arial Unicode MS" w:hAnsi="Times New Roman" w:cs="Times New Roman"/>
          <w:sz w:val="24"/>
          <w:szCs w:val="24"/>
          <w:lang w:eastAsia="en-US"/>
        </w:rPr>
        <w:t>, el. paštas</w:t>
      </w:r>
      <w:hyperlink r:id="rId6" w:history="1"/>
      <w:hyperlink r:id="rId7" w:history="1"/>
      <w:r w:rsidRPr="00282832">
        <w:rPr>
          <w:rFonts w:ascii="Times New Roman" w:eastAsia="Arial Unicode MS" w:hAnsi="Times New Roman" w:cs="Times New Roman"/>
          <w:sz w:val="24"/>
          <w:szCs w:val="24"/>
          <w:lang w:eastAsia="en-US"/>
        </w:rPr>
        <w:t xml:space="preserve"> </w:t>
      </w:r>
      <w:hyperlink r:id="rId8" w:history="1">
        <w:r w:rsidR="006C5B5E" w:rsidRPr="00282832">
          <w:rPr>
            <w:rStyle w:val="Hipersaitas"/>
            <w:rFonts w:ascii="Times New Roman" w:eastAsia="Arial Unicode MS" w:hAnsi="Times New Roman" w:cs="Times New Roman"/>
            <w:sz w:val="24"/>
            <w:szCs w:val="24"/>
            <w:lang w:eastAsia="en-US"/>
          </w:rPr>
          <w:t>tomas.zapnickas@ku.lt</w:t>
        </w:r>
      </w:hyperlink>
      <w:r w:rsidR="006C5B5E" w:rsidRPr="00282832">
        <w:rPr>
          <w:rFonts w:ascii="Times New Roman" w:eastAsia="Arial Unicode MS" w:hAnsi="Times New Roman" w:cs="Times New Roman"/>
          <w:sz w:val="24"/>
          <w:szCs w:val="24"/>
          <w:lang w:eastAsia="en-US"/>
        </w:rPr>
        <w:t xml:space="preserve">. </w:t>
      </w:r>
    </w:p>
    <w:p w14:paraId="38DC628E" w14:textId="6897996E" w:rsidR="00FA02B0" w:rsidRPr="005D03D5" w:rsidRDefault="00FA02B0" w:rsidP="00FA02B0">
      <w:pPr>
        <w:numPr>
          <w:ilvl w:val="1"/>
          <w:numId w:val="34"/>
        </w:numPr>
        <w:spacing w:after="0" w:line="240" w:lineRule="auto"/>
        <w:ind w:left="0" w:firstLine="567"/>
        <w:contextualSpacing/>
        <w:jc w:val="both"/>
        <w:rPr>
          <w:rFonts w:ascii="Times New Roman" w:eastAsia="SimSun" w:hAnsi="Times New Roman" w:cs="Times New Roman"/>
          <w:sz w:val="24"/>
          <w:szCs w:val="24"/>
        </w:rPr>
      </w:pPr>
      <w:r w:rsidRPr="005D03D5">
        <w:rPr>
          <w:rFonts w:ascii="Times New Roman" w:hAnsi="Times New Roman" w:cs="Times New Roman"/>
          <w:sz w:val="24"/>
          <w:szCs w:val="24"/>
        </w:rPr>
        <w:t xml:space="preserve">Užsakovo atstovas, atsakingas už Sutarties ir jos pakeitimų paskelbimą </w:t>
      </w:r>
      <w:r w:rsidRPr="005D03D5">
        <w:rPr>
          <w:rFonts w:ascii="Times New Roman" w:hAnsi="Times New Roman" w:cs="Times New Roman"/>
          <w:spacing w:val="-4"/>
          <w:sz w:val="24"/>
          <w:szCs w:val="24"/>
        </w:rPr>
        <w:t>–</w:t>
      </w:r>
      <w:r w:rsidRPr="005D03D5">
        <w:rPr>
          <w:rFonts w:ascii="Times New Roman" w:hAnsi="Times New Roman" w:cs="Times New Roman"/>
          <w:sz w:val="24"/>
          <w:szCs w:val="24"/>
        </w:rPr>
        <w:t xml:space="preserve"> </w:t>
      </w:r>
      <w:r w:rsidR="00D74608" w:rsidRPr="005D03D5">
        <w:rPr>
          <w:rFonts w:ascii="Times New Roman" w:hAnsi="Times New Roman" w:cs="Times New Roman"/>
          <w:bCs/>
          <w:sz w:val="24"/>
          <w:szCs w:val="24"/>
        </w:rPr>
        <w:t xml:space="preserve">sutarčių valdymo vyresnioji specialistė Jolanta </w:t>
      </w:r>
      <w:r w:rsidR="007169BC" w:rsidRPr="005D03D5">
        <w:rPr>
          <w:rFonts w:ascii="Times New Roman" w:hAnsi="Times New Roman" w:cs="Times New Roman"/>
          <w:bCs/>
          <w:sz w:val="24"/>
          <w:szCs w:val="24"/>
        </w:rPr>
        <w:t>Kliučininkė.</w:t>
      </w:r>
    </w:p>
    <w:p w14:paraId="79BDB760"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sz w:val="24"/>
          <w:szCs w:val="24"/>
        </w:rPr>
      </w:pPr>
      <w:r w:rsidRPr="00282832">
        <w:rPr>
          <w:rFonts w:ascii="Times New Roman" w:hAnsi="Times New Roman" w:cs="Times New Roman"/>
          <w:sz w:val="24"/>
          <w:szCs w:val="24"/>
        </w:rPr>
        <w:t xml:space="preserve">Vykdytojo atstovas, atsakingas už Sutarties vykdymą </w:t>
      </w:r>
      <w:r w:rsidRPr="00282832">
        <w:rPr>
          <w:rFonts w:ascii="Times New Roman" w:hAnsi="Times New Roman" w:cs="Times New Roman"/>
          <w:spacing w:val="-4"/>
          <w:sz w:val="24"/>
          <w:szCs w:val="24"/>
        </w:rPr>
        <w:t>–</w:t>
      </w:r>
      <w:r w:rsidRPr="00282832">
        <w:rPr>
          <w:rFonts w:ascii="Times New Roman" w:hAnsi="Times New Roman" w:cs="Times New Roman"/>
          <w:bCs/>
          <w:sz w:val="24"/>
          <w:szCs w:val="24"/>
        </w:rPr>
        <w:t xml:space="preserve"> .........</w:t>
      </w:r>
    </w:p>
    <w:p w14:paraId="7E30DD40" w14:textId="77777777" w:rsidR="00FA02B0" w:rsidRPr="00282832" w:rsidRDefault="00FA02B0" w:rsidP="00FA02B0">
      <w:pPr>
        <w:numPr>
          <w:ilvl w:val="1"/>
          <w:numId w:val="34"/>
        </w:numPr>
        <w:tabs>
          <w:tab w:val="left" w:pos="1260"/>
        </w:tabs>
        <w:spacing w:after="0" w:line="240" w:lineRule="auto"/>
        <w:ind w:left="0" w:firstLine="567"/>
        <w:contextualSpacing/>
        <w:jc w:val="both"/>
        <w:rPr>
          <w:rFonts w:ascii="Times New Roman" w:hAnsi="Times New Roman" w:cs="Times New Roman"/>
          <w:bCs/>
          <w:sz w:val="24"/>
          <w:szCs w:val="24"/>
        </w:rPr>
      </w:pPr>
      <w:bookmarkStart w:id="1" w:name="_Ref45270158"/>
      <w:r w:rsidRPr="00282832">
        <w:rPr>
          <w:rFonts w:ascii="Times New Roman" w:hAnsi="Times New Roman" w:cs="Times New Roman"/>
          <w:bCs/>
          <w:sz w:val="24"/>
          <w:szCs w:val="24"/>
        </w:rPr>
        <w:t>Šiame Skyriuje nurodyti Šalių atsakingi asmenys neturi teisės pasirašyti Sutarties pakeitimų.</w:t>
      </w:r>
      <w:bookmarkEnd w:id="1"/>
    </w:p>
    <w:p w14:paraId="33A4D85C" w14:textId="77777777" w:rsidR="00FA02B0" w:rsidRPr="00282832" w:rsidRDefault="00FA02B0" w:rsidP="00FA02B0">
      <w:pPr>
        <w:numPr>
          <w:ilvl w:val="1"/>
          <w:numId w:val="34"/>
        </w:numP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lastRenderedPageBreak/>
        <w:t xml:space="preserve">Užsakovo elektroninio pašto adresas kuriuo, Sutarties vykdymo metu, siunčiami Vykdytojo pranešimai ir (ar) prašymai Užsakovui </w:t>
      </w:r>
      <w:r w:rsidRPr="00282832">
        <w:rPr>
          <w:rFonts w:ascii="Times New Roman" w:eastAsia="Arial Unicode MS" w:hAnsi="Times New Roman" w:cs="Times New Roman"/>
          <w:bCs/>
          <w:sz w:val="24"/>
          <w:szCs w:val="24"/>
          <w:lang w:eastAsia="en-US"/>
        </w:rPr>
        <w:t>yra</w:t>
      </w:r>
      <w:r w:rsidRPr="00282832">
        <w:rPr>
          <w:rFonts w:ascii="Times New Roman" w:eastAsia="Arial Unicode MS" w:hAnsi="Times New Roman" w:cs="Times New Roman"/>
          <w:sz w:val="24"/>
          <w:szCs w:val="24"/>
          <w:lang w:eastAsia="en-US"/>
        </w:rPr>
        <w:t>:</w:t>
      </w:r>
      <w:r w:rsidRPr="00282832">
        <w:rPr>
          <w:rFonts w:ascii="Times New Roman" w:eastAsia="Arial Unicode MS" w:hAnsi="Times New Roman" w:cs="Times New Roman"/>
          <w:bCs/>
          <w:sz w:val="24"/>
          <w:szCs w:val="24"/>
          <w:lang w:eastAsia="en-US"/>
        </w:rPr>
        <w:t xml:space="preserve"> </w:t>
      </w:r>
      <w:hyperlink r:id="rId9" w:history="1">
        <w:r w:rsidR="006C5B5E" w:rsidRPr="00282832">
          <w:rPr>
            <w:rStyle w:val="Hipersaitas"/>
            <w:rFonts w:ascii="Times New Roman" w:eastAsia="Arial Unicode MS" w:hAnsi="Times New Roman" w:cs="Times New Roman"/>
            <w:sz w:val="24"/>
            <w:szCs w:val="24"/>
            <w:lang w:eastAsia="en-US"/>
          </w:rPr>
          <w:t>tomas.zapnickas@ku.lt</w:t>
        </w:r>
      </w:hyperlink>
      <w:r w:rsidR="006C5B5E" w:rsidRPr="00282832">
        <w:rPr>
          <w:rFonts w:ascii="Times New Roman" w:eastAsia="Arial Unicode MS" w:hAnsi="Times New Roman" w:cs="Times New Roman"/>
          <w:sz w:val="24"/>
          <w:szCs w:val="24"/>
          <w:lang w:eastAsia="en-US"/>
        </w:rPr>
        <w:t xml:space="preserve">. </w:t>
      </w:r>
    </w:p>
    <w:p w14:paraId="560D21DB" w14:textId="229A9E62"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sz w:val="24"/>
          <w:szCs w:val="24"/>
        </w:rPr>
      </w:pPr>
      <w:r w:rsidRPr="00282832">
        <w:rPr>
          <w:rFonts w:ascii="Times New Roman" w:hAnsi="Times New Roman" w:cs="Times New Roman"/>
          <w:sz w:val="24"/>
          <w:szCs w:val="24"/>
        </w:rPr>
        <w:t xml:space="preserve">Vykdytojo elektroninis pašto adresas kuriuo, Sutarties vykdymo metu, siunčiami Užsakovo pranešimai ir (ar) prašymai </w:t>
      </w:r>
      <w:r w:rsidRPr="00282832">
        <w:rPr>
          <w:rFonts w:ascii="Times New Roman" w:hAnsi="Times New Roman" w:cs="Times New Roman"/>
          <w:bCs/>
          <w:sz w:val="24"/>
          <w:szCs w:val="24"/>
        </w:rPr>
        <w:t>yra</w:t>
      </w:r>
      <w:r w:rsidRPr="00282832">
        <w:rPr>
          <w:rFonts w:ascii="Times New Roman" w:hAnsi="Times New Roman" w:cs="Times New Roman"/>
          <w:sz w:val="24"/>
          <w:szCs w:val="24"/>
        </w:rPr>
        <w:t>:</w:t>
      </w:r>
      <w:r w:rsidRPr="00282832">
        <w:rPr>
          <w:rFonts w:ascii="Times New Roman" w:hAnsi="Times New Roman" w:cs="Times New Roman"/>
          <w:bCs/>
          <w:sz w:val="24"/>
          <w:szCs w:val="24"/>
        </w:rPr>
        <w:t xml:space="preserve"> </w:t>
      </w:r>
      <w:r w:rsidRPr="00282832">
        <w:rPr>
          <w:rFonts w:ascii="Times New Roman" w:hAnsi="Times New Roman" w:cs="Times New Roman"/>
          <w:sz w:val="24"/>
          <w:szCs w:val="24"/>
          <w:highlight w:val="lightGray"/>
        </w:rPr>
        <w:t>[elektroninio pašto adresas]</w:t>
      </w:r>
      <w:r w:rsidRPr="00282832">
        <w:rPr>
          <w:rFonts w:ascii="Times New Roman" w:hAnsi="Times New Roman" w:cs="Times New Roman"/>
          <w:sz w:val="24"/>
          <w:szCs w:val="24"/>
        </w:rPr>
        <w:t xml:space="preserve">. Užsakovas užsakymus teikia </w:t>
      </w:r>
      <w:r w:rsidRPr="00282832">
        <w:rPr>
          <w:rFonts w:ascii="Times New Roman" w:hAnsi="Times New Roman" w:cs="Times New Roman"/>
          <w:sz w:val="24"/>
          <w:szCs w:val="24"/>
          <w:highlight w:val="lightGray"/>
        </w:rPr>
        <w:t xml:space="preserve">[nurodyti </w:t>
      </w:r>
      <w:r w:rsidR="00706E8B">
        <w:rPr>
          <w:rFonts w:ascii="Times New Roman" w:hAnsi="Times New Roman" w:cs="Times New Roman"/>
          <w:sz w:val="24"/>
          <w:szCs w:val="24"/>
          <w:highlight w:val="lightGray"/>
        </w:rPr>
        <w:t>vykdytojo</w:t>
      </w:r>
      <w:r w:rsidR="00706E8B" w:rsidRPr="00282832">
        <w:rPr>
          <w:rFonts w:ascii="Times New Roman" w:hAnsi="Times New Roman" w:cs="Times New Roman"/>
          <w:sz w:val="24"/>
          <w:szCs w:val="24"/>
          <w:highlight w:val="lightGray"/>
        </w:rPr>
        <w:t xml:space="preserve"> </w:t>
      </w:r>
      <w:r w:rsidRPr="00282832">
        <w:rPr>
          <w:rFonts w:ascii="Times New Roman" w:hAnsi="Times New Roman" w:cs="Times New Roman"/>
          <w:sz w:val="24"/>
          <w:szCs w:val="24"/>
          <w:highlight w:val="lightGray"/>
        </w:rPr>
        <w:t>el. pašto adresą ar kitas priemone, kuriomis pateikiami (siunčiami) Paslaugų užsakymai]</w:t>
      </w:r>
      <w:r w:rsidRPr="00282832">
        <w:rPr>
          <w:rFonts w:ascii="Times New Roman" w:hAnsi="Times New Roman" w:cs="Times New Roman"/>
          <w:sz w:val="24"/>
          <w:szCs w:val="24"/>
        </w:rPr>
        <w:t>.</w:t>
      </w:r>
    </w:p>
    <w:p w14:paraId="50D89FA1" w14:textId="77777777" w:rsidR="00FA02B0" w:rsidRPr="00282832" w:rsidRDefault="00FA02B0" w:rsidP="00FA02B0">
      <w:pPr>
        <w:numPr>
          <w:ilvl w:val="1"/>
          <w:numId w:val="34"/>
        </w:numPr>
        <w:tabs>
          <w:tab w:val="left" w:pos="1260"/>
        </w:tabs>
        <w:spacing w:after="0" w:line="240" w:lineRule="auto"/>
        <w:ind w:left="0" w:firstLine="567"/>
        <w:contextualSpacing/>
        <w:jc w:val="both"/>
        <w:rPr>
          <w:rFonts w:ascii="Times New Roman" w:hAnsi="Times New Roman" w:cs="Times New Roman"/>
          <w:bCs/>
          <w:sz w:val="24"/>
          <w:szCs w:val="24"/>
        </w:rPr>
      </w:pPr>
      <w:r w:rsidRPr="00282832">
        <w:rPr>
          <w:rFonts w:ascii="Times New Roman" w:eastAsia="Times New Roman" w:hAnsi="Times New Roman" w:cs="Times New Roman"/>
          <w:sz w:val="24"/>
          <w:szCs w:val="24"/>
        </w:rPr>
        <w:t>Bet kokie pranešimai, informacija, dokumentai ar korespondencija dėl Sutarties ar jos vykdymo turi būti įforminama raštu lietuvių kalba ir s</w:t>
      </w:r>
      <w:r w:rsidRPr="00282832">
        <w:rPr>
          <w:rFonts w:ascii="Times New Roman" w:eastAsia="Arial Unicode MS" w:hAnsi="Times New Roman" w:cs="Times New Roman"/>
          <w:sz w:val="24"/>
          <w:szCs w:val="24"/>
        </w:rPr>
        <w:t xml:space="preserve">iunčiama paštu arba įteikiama asmeniškai Sutartyje nurodytais adresais arba </w:t>
      </w:r>
      <w:r w:rsidRPr="00282832">
        <w:rPr>
          <w:rFonts w:ascii="Times New Roman" w:eastAsia="Times New Roman" w:hAnsi="Times New Roman" w:cs="Times New Roman"/>
          <w:sz w:val="24"/>
          <w:szCs w:val="24"/>
        </w:rPr>
        <w:t>šiame Sutarties skyriuje nurodytais elektroninio pašto adresais,</w:t>
      </w:r>
      <w:r w:rsidRPr="00282832">
        <w:rPr>
          <w:rFonts w:ascii="Times New Roman" w:eastAsia="Arial Unicode MS" w:hAnsi="Times New Roman" w:cs="Times New Roman"/>
          <w:sz w:val="24"/>
          <w:szCs w:val="24"/>
        </w:rPr>
        <w:t xml:space="preserve"> išskyrus pridėtinės vertės mokesčio sąskaitas-faktūras ar sąskaitas-faktūras (toliau – sąskaita)</w:t>
      </w:r>
      <w:r w:rsidRPr="00282832">
        <w:rPr>
          <w:rFonts w:ascii="Times New Roman" w:eastAsia="Times New Roman" w:hAnsi="Times New Roman" w:cs="Times New Roman"/>
          <w:sz w:val="24"/>
          <w:szCs w:val="24"/>
        </w:rPr>
        <w:t>.</w:t>
      </w:r>
    </w:p>
    <w:p w14:paraId="2170D1DC" w14:textId="77777777" w:rsidR="00FA02B0" w:rsidRPr="00282832" w:rsidRDefault="00FA02B0" w:rsidP="00FA02B0">
      <w:pPr>
        <w:numPr>
          <w:ilvl w:val="1"/>
          <w:numId w:val="34"/>
        </w:numPr>
        <w:tabs>
          <w:tab w:val="left" w:pos="1260"/>
        </w:tabs>
        <w:spacing w:after="0" w:line="240" w:lineRule="auto"/>
        <w:ind w:left="0" w:firstLine="567"/>
        <w:contextualSpacing/>
        <w:jc w:val="both"/>
        <w:rPr>
          <w:rFonts w:ascii="Times New Roman" w:hAnsi="Times New Roman" w:cs="Times New Roman"/>
          <w:bCs/>
          <w:sz w:val="24"/>
          <w:szCs w:val="24"/>
        </w:rPr>
      </w:pPr>
      <w:bookmarkStart w:id="2" w:name="_Ref45270529"/>
      <w:r w:rsidRPr="00282832">
        <w:rPr>
          <w:rFonts w:ascii="Times New Roman" w:hAnsi="Times New Roman" w:cs="Times New Roman"/>
          <w:bCs/>
          <w:sz w:val="24"/>
          <w:szCs w:val="24"/>
        </w:rPr>
        <w:t xml:space="preserve">Šalys įsipareigoja nedelsiant pranešti viena kitai raštu apie Sutartyje nurodytų adresų ir šiame Sutarties skyriuje nurodytų atsakingų asmenų duomenų bei elektroninio pašto adresų pasikeitimą. </w:t>
      </w:r>
      <w:r w:rsidRPr="00282832">
        <w:rPr>
          <w:rFonts w:ascii="Times New Roman" w:eastAsia="Arial Unicode MS" w:hAnsi="Times New Roman" w:cs="Times New Roman"/>
          <w:sz w:val="24"/>
          <w:szCs w:val="24"/>
        </w:rPr>
        <w:t>Jei Šalis raštu praneša kitą adresą, nuo to momento pranešimai privalo būti pristatomi naujuoju adresu.</w:t>
      </w:r>
      <w:r w:rsidRPr="00282832">
        <w:rPr>
          <w:rFonts w:ascii="Times New Roman" w:hAnsi="Times New Roman" w:cs="Times New Roman"/>
          <w:bCs/>
          <w:sz w:val="24"/>
          <w:szCs w:val="24"/>
        </w:rPr>
        <w:t xml:space="preserve"> Šalis, tinkamai nepranešusi apie šių duomenų pasikeitimus laiku, negali reikšti pretenzijų dėl kitos Šalies veiksmų, atliktų vadovaujantis Sutartyje pateiktais duomenimis.</w:t>
      </w:r>
      <w:bookmarkEnd w:id="2"/>
    </w:p>
    <w:p w14:paraId="002FADC2"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14:paraId="40298DDE"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bookmarkStart w:id="3" w:name="_Ref42005729"/>
      <w:r w:rsidRPr="00282832">
        <w:rPr>
          <w:rFonts w:ascii="Times New Roman" w:eastAsiaTheme="majorEastAsia" w:hAnsi="Times New Roman" w:cs="Times New Roman"/>
          <w:b/>
          <w:bCs/>
          <w:sz w:val="24"/>
          <w:szCs w:val="24"/>
        </w:rPr>
        <w:t>Subtiekimas ir specialistai</w:t>
      </w:r>
      <w:bookmarkEnd w:id="3"/>
    </w:p>
    <w:p w14:paraId="153465CE"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Vykdytojas </w:t>
      </w:r>
      <w:r w:rsidRPr="00282832">
        <w:rPr>
          <w:rFonts w:ascii="Times New Roman" w:eastAsia="Arial Unicode MS" w:hAnsi="Times New Roman" w:cs="Times New Roman"/>
          <w:color w:val="000000"/>
          <w:sz w:val="24"/>
          <w:szCs w:val="24"/>
          <w:lang w:eastAsia="en-US" w:bidi="lo-LA"/>
        </w:rPr>
        <w:t>atsako už visus pagal Sutartį prisiimtus įsipareigojimus, nepaisant to, ar jiems vykdyti bus pasitelkiami tretieji asmenys</w:t>
      </w:r>
      <w:r w:rsidRPr="00282832">
        <w:rPr>
          <w:rFonts w:ascii="Times New Roman" w:eastAsia="Arial Unicode MS" w:hAnsi="Times New Roman" w:cs="Times New Roman"/>
          <w:color w:val="000000"/>
          <w:sz w:val="24"/>
          <w:szCs w:val="24"/>
          <w:lang w:eastAsia="en-US"/>
        </w:rPr>
        <w:t>.</w:t>
      </w:r>
    </w:p>
    <w:p w14:paraId="16323DC5" w14:textId="7DEB9EE9"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Vykdytojas įsipareigoja užtikrinti, kad Sutartį vykdys Pirkime pasiūlyti ir (ar) kvalifikacinius reikalavimus atitinkantys subtiekėjai ir (ar) specialistai. </w:t>
      </w:r>
      <w:r w:rsidR="00E917F9">
        <w:rPr>
          <w:rFonts w:ascii="Times New Roman" w:eastAsia="Arial Unicode MS" w:hAnsi="Times New Roman" w:cs="Times New Roman"/>
          <w:color w:val="000000"/>
          <w:sz w:val="24"/>
          <w:szCs w:val="24"/>
          <w:lang w:eastAsia="en-US"/>
        </w:rPr>
        <w:t>Vykdytojas</w:t>
      </w:r>
      <w:r w:rsidR="00E917F9"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color w:val="000000"/>
          <w:sz w:val="24"/>
          <w:szCs w:val="24"/>
          <w:lang w:eastAsia="en-US"/>
        </w:rPr>
        <w:t>yra atsakingas už subtiekėjų vykdomą Sutarties dalį, lyg ją vykdytų pats ir privalo užtikrinti, kad subtiekėjai laikytųsi Sutarties nuostatų.</w:t>
      </w:r>
    </w:p>
    <w:p w14:paraId="20786F4F"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bookmarkStart w:id="4" w:name="_Ref45024033"/>
      <w:r w:rsidRPr="00282832">
        <w:rPr>
          <w:rFonts w:ascii="Times New Roman" w:eastAsia="Arial Unicode MS" w:hAnsi="Times New Roman" w:cs="Times New Roman"/>
          <w:sz w:val="24"/>
          <w:szCs w:val="24"/>
          <w:lang w:eastAsia="en-US" w:bidi="lo-LA"/>
        </w:rPr>
        <w:t>Vykdytojas patvirtina, kad Sutarties vykdymui pasitelks šiuos subtiekėjus:</w:t>
      </w:r>
      <w:bookmarkEnd w:id="4"/>
    </w:p>
    <w:p w14:paraId="4752DAC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highlight w:val="lightGray"/>
          <w:lang w:eastAsia="en-US" w:bidi="lo-LA"/>
        </w:rPr>
        <w:t>[</w:t>
      </w:r>
      <w:r w:rsidRPr="00282832">
        <w:rPr>
          <w:rFonts w:ascii="Times New Roman" w:eastAsia="Arial Unicode MS" w:hAnsi="Times New Roman" w:cs="Times New Roman"/>
          <w:i/>
          <w:iCs/>
          <w:color w:val="7030A0"/>
          <w:sz w:val="24"/>
          <w:szCs w:val="24"/>
          <w:highlight w:val="lightGray"/>
          <w:lang w:eastAsia="en-US" w:bidi="lo-LA"/>
        </w:rPr>
        <w:t xml:space="preserve">Išvardijami žinomi subtiekėjai: </w:t>
      </w:r>
      <w:r w:rsidRPr="00282832">
        <w:rPr>
          <w:rFonts w:ascii="Times New Roman" w:eastAsia="Arial Unicode MS" w:hAnsi="Times New Roman" w:cs="Times New Roman"/>
          <w:sz w:val="24"/>
          <w:szCs w:val="24"/>
          <w:highlight w:val="lightGray"/>
          <w:lang w:eastAsia="en-US" w:bidi="lo-LA"/>
        </w:rPr>
        <w:t>[Subtiekėjo pavadinimas, juridinio asmens kodas, kontaktiniai duomenys ir jo atstovas. Nurodoma, kurią sutarties dalį vykdys atitinkamas subtiekėjas]</w:t>
      </w:r>
      <w:r w:rsidRPr="00282832">
        <w:rPr>
          <w:rFonts w:ascii="Times New Roman" w:eastAsia="Arial Unicode MS" w:hAnsi="Times New Roman" w:cs="Times New Roman"/>
          <w:sz w:val="24"/>
          <w:szCs w:val="24"/>
          <w:lang w:eastAsia="en-US" w:bidi="lo-LA"/>
        </w:rPr>
        <w:t>.</w:t>
      </w:r>
    </w:p>
    <w:p w14:paraId="509FDD28"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Vykdytojas turi teisę Sutarties vykdymui pasitelkti naujus</w:t>
      </w:r>
      <w:r w:rsidRPr="00282832">
        <w:rPr>
          <w:rFonts w:ascii="Times New Roman" w:eastAsia="Arial Unicode MS" w:hAnsi="Times New Roman" w:cs="Times New Roman"/>
          <w:sz w:val="24"/>
          <w:szCs w:val="24"/>
          <w:lang w:eastAsia="en-US"/>
        </w:rPr>
        <w:t xml:space="preserv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_Ref45024033 \r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3.3</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color w:val="000000"/>
          <w:sz w:val="24"/>
          <w:szCs w:val="24"/>
          <w:lang w:eastAsia="en-US"/>
        </w:rPr>
        <w:t xml:space="preserve"> papunktyje nenurodytus subtiekėjus. Sudarius Sutartį, tačiau ne vėliau negu Sutartis pradedama vykdyti, Vykdytojas įsipareigoja Užsakovui pranešti tuo metu žinomų subtiekėjų pavadinimus, kontaktinius duomenis ir jų atstovus. Užsakovas taip pat reikalauja, kad Vykdytojas informuotų apie minėtos informacijos pasikeitimus visu Sutarties vykdymo metu, taip pat apie naujus subtiekėjus, kuriuos jis ketina pasitelkti vėliau. </w:t>
      </w:r>
    </w:p>
    <w:p w14:paraId="1FF431B5"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Vykdytojas gali keisti Sutartyje nurodytus subtiekėjus ir (ar) specialistus šiame Sutarties skyriuje nustatytais atvejais ir tvarka gavęs Užsakovo rašytinį sutikimą. </w:t>
      </w:r>
    </w:p>
    <w:p w14:paraId="7623AEFD"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Užsakovas Sutarties vykdymo metu gali inicijuoti subtiekėjo ar specialisto, numatyto Sutartyje, pakeitimą, raštu nurodydamas tokio keitimo motyvus.</w:t>
      </w:r>
    </w:p>
    <w:p w14:paraId="51FD0FA1"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Naujo subtiekėjo pasitelkimą ar Sutartyje nurodyto subtiekėjo ar specialisto keitimą iniciuojanti Šalis turi raštu kreiptis į kitą Šalį ir gauti jos rašytinį sutikimą. Šalis, į kurią kreipėsi, turi atsakyti ne vėliau, kaip per 5 (penkias) darbo dienas ir tik pagrįstais atvejais turi teisę nesutikti su subtiekėjo ar specialisto pakeitimu kitais nei šiame Sutarties skyriuje nustatytais pagrindais.</w:t>
      </w:r>
    </w:p>
    <w:p w14:paraId="744D66BB"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Subtiekėjas, kurio pajėgumais Vykdytojas rėmėsi, kad atitiktų Pirkimo dokumentuose nustatytus kvalifikacijos reikalavimus, gali būti keičiamas tik šiais atvejais:</w:t>
      </w:r>
    </w:p>
    <w:p w14:paraId="586B0C91"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kai subtiekėjas bankrutuoja, yra likviduojamas ar susidaro analogiška situacija;</w:t>
      </w:r>
    </w:p>
    <w:p w14:paraId="1DCE019A"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kai subtiekėjas dėl objektyvių priežasčių (pavyzdžiui, subtiekėjui atsisakius vykdyti įsipareigojimus, nutrūkus teisiniams santykiams su Vykdytoju ir pan.) nebegali vykdyti visų ar dalies Sutartyje numatytų įsipareigojimų.</w:t>
      </w:r>
    </w:p>
    <w:p w14:paraId="03202C25" w14:textId="7A34F95B" w:rsidR="00FA02B0" w:rsidRPr="00282832" w:rsidRDefault="0052191C"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bookmarkStart w:id="5" w:name="_Ref45270542"/>
      <w:r>
        <w:rPr>
          <w:rFonts w:ascii="Times New Roman" w:eastAsia="Arial Unicode MS" w:hAnsi="Times New Roman" w:cs="Times New Roman"/>
          <w:sz w:val="24"/>
          <w:szCs w:val="24"/>
          <w:lang w:eastAsia="en-US"/>
        </w:rPr>
        <w:lastRenderedPageBreak/>
        <w:t>Vy</w:t>
      </w:r>
      <w:r w:rsidR="00854798">
        <w:rPr>
          <w:rFonts w:ascii="Times New Roman" w:eastAsia="Arial Unicode MS" w:hAnsi="Times New Roman" w:cs="Times New Roman"/>
          <w:sz w:val="24"/>
          <w:szCs w:val="24"/>
          <w:lang w:eastAsia="en-US"/>
        </w:rPr>
        <w:t>k</w:t>
      </w:r>
      <w:r>
        <w:rPr>
          <w:rFonts w:ascii="Times New Roman" w:eastAsia="Arial Unicode MS" w:hAnsi="Times New Roman" w:cs="Times New Roman"/>
          <w:sz w:val="24"/>
          <w:szCs w:val="24"/>
          <w:lang w:eastAsia="en-US"/>
        </w:rPr>
        <w:t>dytojas</w:t>
      </w:r>
      <w:r w:rsidRPr="00282832">
        <w:rPr>
          <w:rFonts w:ascii="Times New Roman" w:eastAsia="Arial Unicode MS" w:hAnsi="Times New Roman" w:cs="Times New Roman"/>
          <w:sz w:val="24"/>
          <w:szCs w:val="24"/>
          <w:lang w:eastAsia="en-US"/>
        </w:rPr>
        <w:t xml:space="preserve"> </w:t>
      </w:r>
      <w:r w:rsidR="00FA02B0" w:rsidRPr="00282832">
        <w:rPr>
          <w:rFonts w:ascii="Times New Roman" w:eastAsia="Arial Unicode MS" w:hAnsi="Times New Roman" w:cs="Times New Roman"/>
          <w:sz w:val="24"/>
          <w:szCs w:val="24"/>
          <w:lang w:eastAsia="en-US"/>
        </w:rPr>
        <w:t>privalo pakeisti subtiekėją, jei paaiškėja, kad jis atitinka Pirkimo dokumentuose nustatytą pašalinimo pagrindą, kuris taikomas ir Sutarties galiojimo metu.</w:t>
      </w:r>
      <w:bookmarkEnd w:id="5"/>
    </w:p>
    <w:p w14:paraId="044A2797"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Jei subtiekėjui, Pirkimo dokumentuose buvo keliami kvalifikacijos reikalavimai arba reikalavimai dėl pašalinimo pagrindų nebuvimo, arba Vykdytojas rėmėsi subtiekėjo pajėgumais, kad atitiktų Pirkimo dokumentuose nustatytus kvalifikacijos reikalavimus, keičiamas ar naujai pasitelkiamas subtiekėjas turi atitikti atitinkamus Pirkimo dokumentuose nustatytus reikalavimus. Vykdytojas privalo pateikti naujo subtiekėjo kvalifikacijos atitiktį ir pašalinimo pagrindų nebuvimą patvirtinančius dokumentus. Naujas subtiekėjas turi turėti ne žemesnę nei Pirkimo dokumentuose, o jei Pasiūlymas buvo vertintas pagal kainą (sąnaudas) ir kokybę – ir Vykdytojo pateiktame Pasiūlyme nurodytą (į kurią buvo atsižvelgta vertinant pasiūlymą), kvalifikaciją. Jeigu subtiekėjas neatitinka kvalifikacijos reikalavimų ar atitinka bent vieną Pirkimo dokumentuose nustatytą pašalinimo pagrindą (jei taikoma), Užsakovas reikalauja, kad Vykdytojas pakeistų minėtą subtiekėją reikalavimus atitinkančiu subtiekėju.</w:t>
      </w:r>
    </w:p>
    <w:p w14:paraId="2BDD7C6A"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Reikalavimai specialistams ir jų keitimui nekeliami.</w:t>
      </w:r>
    </w:p>
    <w:p w14:paraId="6AFAAD96"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Sutarties objektas</w:t>
      </w:r>
    </w:p>
    <w:p w14:paraId="2DE24233" w14:textId="7FCB0DBC"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iCs/>
          <w:sz w:val="24"/>
          <w:szCs w:val="24"/>
        </w:rPr>
      </w:pPr>
      <w:r w:rsidRPr="00282832">
        <w:rPr>
          <w:rFonts w:ascii="Times New Roman" w:hAnsi="Times New Roman" w:cs="Times New Roman"/>
          <w:bCs/>
          <w:iCs/>
          <w:sz w:val="24"/>
          <w:szCs w:val="24"/>
        </w:rPr>
        <w:t xml:space="preserve">Vykdytojas įsipareigoja Sutartyje nustatytomis sąlygomis, </w:t>
      </w:r>
      <w:r w:rsidRPr="00282832">
        <w:rPr>
          <w:rFonts w:ascii="Times New Roman" w:eastAsia="Arial Unicode MS" w:hAnsi="Times New Roman" w:cs="Times New Roman"/>
          <w:sz w:val="24"/>
          <w:szCs w:val="24"/>
        </w:rPr>
        <w:t>laikydamasis teisės aktuose įtvirtintų reikalavimų ir geriausios praktikos,</w:t>
      </w:r>
      <w:r w:rsidRPr="00282832">
        <w:rPr>
          <w:rFonts w:ascii="Times New Roman" w:hAnsi="Times New Roman" w:cs="Times New Roman"/>
          <w:bCs/>
          <w:iCs/>
          <w:sz w:val="24"/>
          <w:szCs w:val="24"/>
        </w:rPr>
        <w:t xml:space="preserve"> atlikti laivo „</w:t>
      </w:r>
      <w:r w:rsidR="004355F0" w:rsidRPr="00282832">
        <w:rPr>
          <w:rFonts w:ascii="Times New Roman" w:hAnsi="Times New Roman" w:cs="Times New Roman"/>
          <w:bCs/>
          <w:iCs/>
          <w:sz w:val="24"/>
          <w:szCs w:val="24"/>
        </w:rPr>
        <w:t>Mintis</w:t>
      </w:r>
      <w:r w:rsidRPr="00282832">
        <w:rPr>
          <w:rFonts w:ascii="Times New Roman" w:hAnsi="Times New Roman" w:cs="Times New Roman"/>
          <w:bCs/>
          <w:iCs/>
          <w:sz w:val="24"/>
          <w:szCs w:val="24"/>
        </w:rPr>
        <w:t xml:space="preserve">“ dokinės apžiūros ir remonto paslaugas (toliau – Paslaugos), kurių detalus aprašymas, jų kokybė, maksimalūs kiekiai ir (ar) apimtis, užsakymų tvarka, atlikimo terminai, vieta ir kiti kriterijai nustatyti Sutarties 1 priede „Techninė specifikacija“ (toliau – Techninė specifikacija) ir Sutarties </w:t>
      </w:r>
      <w:r w:rsidR="000A6A7F">
        <w:rPr>
          <w:rFonts w:ascii="Times New Roman" w:hAnsi="Times New Roman" w:cs="Times New Roman"/>
          <w:bCs/>
          <w:iCs/>
          <w:sz w:val="24"/>
          <w:szCs w:val="24"/>
        </w:rPr>
        <w:t>3</w:t>
      </w:r>
      <w:r w:rsidRPr="00282832">
        <w:rPr>
          <w:rFonts w:ascii="Times New Roman" w:hAnsi="Times New Roman" w:cs="Times New Roman"/>
          <w:bCs/>
          <w:iCs/>
          <w:sz w:val="24"/>
          <w:szCs w:val="24"/>
        </w:rPr>
        <w:t xml:space="preserve"> priede „Pasiūlymas“ (toliau – Pasiūlymas)</w:t>
      </w:r>
      <w:r w:rsidRPr="00282832">
        <w:rPr>
          <w:rFonts w:ascii="Times New Roman" w:hAnsi="Times New Roman" w:cs="Times New Roman"/>
          <w:sz w:val="24"/>
          <w:szCs w:val="24"/>
        </w:rPr>
        <w:t xml:space="preserve">, </w:t>
      </w:r>
      <w:r w:rsidRPr="00282832">
        <w:rPr>
          <w:rFonts w:ascii="Times New Roman" w:hAnsi="Times New Roman" w:cs="Times New Roman"/>
          <w:bCs/>
          <w:iCs/>
          <w:sz w:val="24"/>
          <w:szCs w:val="24"/>
        </w:rPr>
        <w:t xml:space="preserve">o Užsakovas įsipareigoja Sutartyje nustatytomis sąlygomis priimti kokybiškas ir faktiškai atliktas Paslaugas ir apmokėti už jas Sutartyje nustatytomis sąlygomis </w:t>
      </w:r>
      <w:r w:rsidRPr="00282832">
        <w:rPr>
          <w:rFonts w:ascii="Times New Roman" w:eastAsia="Arial Unicode MS" w:hAnsi="Times New Roman" w:cs="Times New Roman"/>
          <w:sz w:val="24"/>
          <w:szCs w:val="24"/>
        </w:rPr>
        <w:t>ir terminais.</w:t>
      </w:r>
    </w:p>
    <w:p w14:paraId="5C127392" w14:textId="77777777" w:rsidR="00FA02B0" w:rsidRPr="00282832" w:rsidRDefault="00FA02B0" w:rsidP="00FA02B0">
      <w:pPr>
        <w:spacing w:after="0" w:line="240" w:lineRule="auto"/>
        <w:ind w:left="567"/>
        <w:contextualSpacing/>
        <w:jc w:val="both"/>
        <w:rPr>
          <w:rFonts w:ascii="Times New Roman" w:hAnsi="Times New Roman" w:cs="Times New Roman"/>
          <w:bCs/>
          <w:iCs/>
          <w:sz w:val="24"/>
          <w:szCs w:val="24"/>
        </w:rPr>
      </w:pPr>
    </w:p>
    <w:p w14:paraId="4AE88819"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Kaina ir mokėjimo tvarka</w:t>
      </w:r>
    </w:p>
    <w:p w14:paraId="55B9FBAD"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Pradinės sutarties vertė yra </w:t>
      </w:r>
      <w:r w:rsidR="004355F0" w:rsidRPr="00282832">
        <w:rPr>
          <w:rFonts w:ascii="Times New Roman" w:eastAsia="Arial Unicode MS" w:hAnsi="Times New Roman" w:cs="Times New Roman"/>
          <w:sz w:val="24"/>
          <w:szCs w:val="24"/>
          <w:lang w:eastAsia="en-US"/>
        </w:rPr>
        <w:t>225.000,00</w:t>
      </w:r>
      <w:r w:rsidRPr="00282832">
        <w:rPr>
          <w:rFonts w:ascii="Times New Roman" w:eastAsia="Arial Unicode MS" w:hAnsi="Times New Roman" w:cs="Times New Roman"/>
          <w:sz w:val="24"/>
          <w:szCs w:val="24"/>
          <w:lang w:eastAsia="en-US"/>
        </w:rPr>
        <w:t xml:space="preserve"> (</w:t>
      </w:r>
      <w:r w:rsidR="004355F0" w:rsidRPr="00282832">
        <w:rPr>
          <w:rFonts w:ascii="Times New Roman" w:eastAsia="Arial Unicode MS" w:hAnsi="Times New Roman" w:cs="Times New Roman"/>
          <w:sz w:val="24"/>
          <w:szCs w:val="24"/>
          <w:lang w:eastAsia="en-US"/>
        </w:rPr>
        <w:t>du šimtai dvidešimt penki tūkstančiai</w:t>
      </w:r>
      <w:r w:rsidRPr="00282832">
        <w:rPr>
          <w:rFonts w:ascii="Times New Roman" w:eastAsia="Arial Unicode MS" w:hAnsi="Times New Roman" w:cs="Times New Roman"/>
          <w:sz w:val="24"/>
          <w:szCs w:val="24"/>
          <w:lang w:eastAsia="en-US"/>
        </w:rPr>
        <w:t>) Eur be pridėtinės vertės mokesčio (toliau – PVM).</w:t>
      </w:r>
    </w:p>
    <w:p w14:paraId="5AF8F875"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Įkainiai yra pateikiami Sutarties </w:t>
      </w:r>
      <w:r w:rsidRPr="00282832">
        <w:rPr>
          <w:rFonts w:ascii="Times New Roman" w:eastAsia="Arial Unicode MS" w:hAnsi="Times New Roman" w:cs="Times New Roman"/>
          <w:sz w:val="24"/>
          <w:szCs w:val="24"/>
          <w:highlight w:val="lightGray"/>
          <w:lang w:eastAsia="en-US"/>
        </w:rPr>
        <w:t>[nurodyti priedo numerį, pavadinimą]</w:t>
      </w:r>
      <w:r w:rsidRPr="00282832">
        <w:rPr>
          <w:rFonts w:ascii="Times New Roman" w:eastAsia="Arial Unicode MS" w:hAnsi="Times New Roman" w:cs="Times New Roman"/>
          <w:sz w:val="24"/>
          <w:szCs w:val="24"/>
          <w:lang w:eastAsia="en-US"/>
        </w:rPr>
        <w:t xml:space="preserve"> priede. Maksimali sutarties vertė yra </w:t>
      </w:r>
      <w:r w:rsidR="004355F0" w:rsidRPr="00282832">
        <w:rPr>
          <w:rFonts w:ascii="Times New Roman" w:eastAsia="Arial Unicode MS" w:hAnsi="Times New Roman" w:cs="Times New Roman"/>
          <w:sz w:val="24"/>
          <w:szCs w:val="24"/>
          <w:lang w:eastAsia="en-US"/>
        </w:rPr>
        <w:t>225.000,00</w:t>
      </w:r>
      <w:r w:rsidRPr="00282832">
        <w:rPr>
          <w:rFonts w:ascii="Times New Roman" w:eastAsia="Arial Unicode MS" w:hAnsi="Times New Roman" w:cs="Times New Roman"/>
          <w:sz w:val="24"/>
          <w:szCs w:val="24"/>
          <w:lang w:eastAsia="en-US"/>
        </w:rPr>
        <w:t xml:space="preserve"> (</w:t>
      </w:r>
      <w:r w:rsidR="004355F0" w:rsidRPr="00282832">
        <w:rPr>
          <w:rFonts w:ascii="Times New Roman" w:eastAsia="Arial Unicode MS" w:hAnsi="Times New Roman" w:cs="Times New Roman"/>
          <w:sz w:val="24"/>
          <w:szCs w:val="24"/>
          <w:lang w:eastAsia="en-US"/>
        </w:rPr>
        <w:t>du šimtai dvidešimt penki tūkstančiai</w:t>
      </w:r>
      <w:r w:rsidRPr="00282832">
        <w:rPr>
          <w:rFonts w:ascii="Times New Roman" w:eastAsia="Arial Unicode MS" w:hAnsi="Times New Roman" w:cs="Times New Roman"/>
          <w:sz w:val="24"/>
          <w:szCs w:val="24"/>
          <w:lang w:eastAsia="en-US"/>
        </w:rPr>
        <w:t>)</w:t>
      </w:r>
      <w:r w:rsidR="004355F0" w:rsidRPr="00282832">
        <w:rPr>
          <w:rFonts w:ascii="Times New Roman" w:eastAsia="Arial Unicode MS" w:hAnsi="Times New Roman" w:cs="Times New Roman"/>
          <w:sz w:val="24"/>
          <w:szCs w:val="24"/>
          <w:lang w:eastAsia="en-US"/>
        </w:rPr>
        <w:t xml:space="preserve"> Eur</w:t>
      </w:r>
      <w:r w:rsidRPr="00282832">
        <w:rPr>
          <w:rFonts w:ascii="Times New Roman" w:eastAsia="Arial Unicode MS" w:hAnsi="Times New Roman" w:cs="Times New Roman"/>
          <w:sz w:val="24"/>
          <w:szCs w:val="24"/>
          <w:lang w:eastAsia="en-US"/>
        </w:rPr>
        <w:t xml:space="preserve"> be PVM, ir </w:t>
      </w:r>
      <w:r w:rsidR="004355F0" w:rsidRPr="00282832">
        <w:rPr>
          <w:rFonts w:ascii="Times New Roman" w:eastAsia="Arial Unicode MS" w:hAnsi="Times New Roman" w:cs="Times New Roman"/>
          <w:sz w:val="24"/>
          <w:szCs w:val="24"/>
          <w:lang w:eastAsia="en-US"/>
        </w:rPr>
        <w:t>47.250,00</w:t>
      </w:r>
      <w:r w:rsidRPr="00282832">
        <w:rPr>
          <w:rFonts w:ascii="Times New Roman" w:eastAsia="Arial Unicode MS" w:hAnsi="Times New Roman" w:cs="Times New Roman"/>
          <w:sz w:val="24"/>
          <w:szCs w:val="24"/>
          <w:lang w:eastAsia="en-US"/>
        </w:rPr>
        <w:t xml:space="preserve"> (</w:t>
      </w:r>
      <w:r w:rsidR="004355F0" w:rsidRPr="00282832">
        <w:rPr>
          <w:rFonts w:ascii="Times New Roman" w:eastAsia="Arial Unicode MS" w:hAnsi="Times New Roman" w:cs="Times New Roman"/>
          <w:sz w:val="24"/>
          <w:szCs w:val="24"/>
          <w:lang w:eastAsia="en-US"/>
        </w:rPr>
        <w:t>keturiasdešimt septyni tūkstančiai du šimtai penkiasdešimt</w:t>
      </w:r>
      <w:r w:rsidRPr="00282832">
        <w:rPr>
          <w:rFonts w:ascii="Times New Roman" w:eastAsia="Arial Unicode MS" w:hAnsi="Times New Roman" w:cs="Times New Roman"/>
          <w:sz w:val="24"/>
          <w:szCs w:val="24"/>
          <w:lang w:eastAsia="en-US"/>
        </w:rPr>
        <w:t xml:space="preserve">)  Eur PVM, iš viso: </w:t>
      </w:r>
      <w:r w:rsidR="004355F0" w:rsidRPr="00282832">
        <w:rPr>
          <w:rFonts w:ascii="Times New Roman" w:eastAsia="Arial Unicode MS" w:hAnsi="Times New Roman" w:cs="Times New Roman"/>
          <w:sz w:val="24"/>
          <w:szCs w:val="24"/>
          <w:lang w:eastAsia="en-US"/>
        </w:rPr>
        <w:t xml:space="preserve">272.250,00 </w:t>
      </w:r>
      <w:r w:rsidRPr="00282832">
        <w:rPr>
          <w:rFonts w:ascii="Times New Roman" w:eastAsia="Arial Unicode MS" w:hAnsi="Times New Roman" w:cs="Times New Roman"/>
          <w:sz w:val="24"/>
          <w:szCs w:val="24"/>
          <w:lang w:eastAsia="en-US"/>
        </w:rPr>
        <w:t>(</w:t>
      </w:r>
      <w:r w:rsidR="004355F0" w:rsidRPr="00282832">
        <w:rPr>
          <w:rFonts w:ascii="Times New Roman" w:eastAsia="Arial Unicode MS" w:hAnsi="Times New Roman" w:cs="Times New Roman"/>
          <w:sz w:val="24"/>
          <w:szCs w:val="24"/>
          <w:lang w:eastAsia="en-US"/>
        </w:rPr>
        <w:t>du šimtai septyniasdešimt du tūkstančiai du šimtai penkiasdešimt</w:t>
      </w:r>
      <w:r w:rsidRPr="00282832">
        <w:rPr>
          <w:rFonts w:ascii="Times New Roman" w:eastAsia="Arial Unicode MS" w:hAnsi="Times New Roman" w:cs="Times New Roman"/>
          <w:sz w:val="24"/>
          <w:szCs w:val="24"/>
          <w:lang w:eastAsia="en-US"/>
        </w:rPr>
        <w:t xml:space="preserve">) Eur. </w:t>
      </w:r>
      <w:r w:rsidRPr="00282832">
        <w:rPr>
          <w:rFonts w:ascii="Times New Roman" w:eastAsia="Arial Unicode MS" w:hAnsi="Times New Roman" w:cs="Times New Roman"/>
          <w:color w:val="000000"/>
          <w:sz w:val="24"/>
          <w:szCs w:val="24"/>
          <w:lang w:eastAsia="en-US"/>
        </w:rPr>
        <w:t xml:space="preserve">Sutartis gali būti pratęsta, jei tai yra numatyta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14</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Sutarties keitimas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color w:val="000000"/>
          <w:sz w:val="24"/>
          <w:szCs w:val="24"/>
          <w:lang w:eastAsia="en-US"/>
        </w:rPr>
        <w:t>“.</w:t>
      </w:r>
    </w:p>
    <w:p w14:paraId="1C608DD4" w14:textId="77777777" w:rsidR="00FA02B0" w:rsidRPr="00282832" w:rsidRDefault="00FA02B0" w:rsidP="00FA02B0">
      <w:pPr>
        <w:widowControl w:val="0"/>
        <w:numPr>
          <w:ilvl w:val="1"/>
          <w:numId w:val="34"/>
        </w:numPr>
        <w:shd w:val="clear" w:color="auto" w:fill="FFFFFF"/>
        <w:spacing w:after="0" w:line="240" w:lineRule="auto"/>
        <w:ind w:left="0" w:firstLine="567"/>
        <w:contextualSpacing/>
        <w:jc w:val="both"/>
        <w:rPr>
          <w:rFonts w:ascii="Times New Roman" w:hAnsi="Times New Roman" w:cs="Times New Roman"/>
          <w:color w:val="000000"/>
          <w:sz w:val="24"/>
          <w:szCs w:val="24"/>
        </w:rPr>
      </w:pPr>
      <w:r w:rsidRPr="00282832">
        <w:rPr>
          <w:rFonts w:ascii="Times New Roman" w:eastAsia="Arial Unicode MS" w:hAnsi="Times New Roman" w:cs="Times New Roman"/>
          <w:sz w:val="24"/>
          <w:szCs w:val="24"/>
        </w:rPr>
        <w:t>Į Sutarties įkainius įskaičiuoti visi mokesčiai bei visos</w:t>
      </w:r>
      <w:r w:rsidRPr="00282832">
        <w:rPr>
          <w:rFonts w:ascii="Times New Roman" w:hAnsi="Times New Roman" w:cs="Times New Roman"/>
          <w:b/>
          <w:sz w:val="24"/>
          <w:szCs w:val="24"/>
        </w:rPr>
        <w:t xml:space="preserve"> </w:t>
      </w:r>
      <w:r w:rsidRPr="00282832">
        <w:rPr>
          <w:rFonts w:ascii="Times New Roman" w:hAnsi="Times New Roman" w:cs="Times New Roman"/>
          <w:sz w:val="24"/>
          <w:szCs w:val="24"/>
        </w:rPr>
        <w:t>kitos Vykdytojo patirtos ir (ar) galimos patirti tiesioginės ir netiesioginės išlaidos ir mokesčiai</w:t>
      </w:r>
      <w:r w:rsidRPr="00282832">
        <w:rPr>
          <w:rFonts w:ascii="Times New Roman" w:eastAsia="Arial Unicode MS" w:hAnsi="Times New Roman" w:cs="Times New Roman"/>
          <w:sz w:val="24"/>
          <w:szCs w:val="24"/>
        </w:rPr>
        <w:t>, susiję su Paslaugų atlikimu</w:t>
      </w:r>
      <w:r w:rsidRPr="00282832">
        <w:rPr>
          <w:rFonts w:ascii="Times New Roman" w:hAnsi="Times New Roman" w:cs="Times New Roman"/>
          <w:color w:val="000000"/>
          <w:sz w:val="24"/>
          <w:szCs w:val="24"/>
        </w:rPr>
        <w:t xml:space="preserve">(išskyrus tuos atvejus, kai </w:t>
      </w:r>
      <w:r w:rsidRPr="00282832">
        <w:rPr>
          <w:rFonts w:ascii="Times New Roman" w:eastAsia="Arial Unicode MS" w:hAnsi="Times New Roman" w:cs="Times New Roman"/>
          <w:sz w:val="24"/>
          <w:szCs w:val="24"/>
        </w:rPr>
        <w:t xml:space="preserve">Pirkimo dokumentuose </w:t>
      </w:r>
      <w:r w:rsidRPr="00282832">
        <w:rPr>
          <w:rFonts w:ascii="Times New Roman" w:hAnsi="Times New Roman" w:cs="Times New Roman"/>
          <w:color w:val="000000"/>
          <w:sz w:val="24"/>
          <w:szCs w:val="24"/>
        </w:rPr>
        <w:t>aiškiai nurodyta, kad tam tikros konkrečios išlaidos neturi būti įskaičiuotos į Sutarties kainą).</w:t>
      </w:r>
    </w:p>
    <w:p w14:paraId="3F2DB204"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Sutarčiai taikomos fiksuoto įkainio su peržiūra kainodaros taisyklės, numatytos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14</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Sutarties keitimas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w:t>
      </w:r>
    </w:p>
    <w:p w14:paraId="57131F8A" w14:textId="4A7AF7A6"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iCs/>
          <w:sz w:val="24"/>
          <w:szCs w:val="24"/>
        </w:rPr>
      </w:pPr>
      <w:r w:rsidRPr="00282832">
        <w:rPr>
          <w:rFonts w:ascii="Times New Roman" w:hAnsi="Times New Roman" w:cs="Times New Roman"/>
          <w:sz w:val="24"/>
          <w:szCs w:val="24"/>
        </w:rPr>
        <w:t xml:space="preserve">Vykdytojas sąskaitas </w:t>
      </w:r>
      <w:r w:rsidRPr="00282832">
        <w:rPr>
          <w:rFonts w:ascii="Times New Roman" w:hAnsi="Times New Roman" w:cs="Times New Roman"/>
          <w:bCs/>
          <w:sz w:val="24"/>
          <w:szCs w:val="24"/>
        </w:rPr>
        <w:t xml:space="preserve">(taip pat ir išankstines sąskaitas, jei taikoma) </w:t>
      </w:r>
      <w:r w:rsidRPr="00282832">
        <w:rPr>
          <w:rFonts w:ascii="Times New Roman" w:hAnsi="Times New Roman" w:cs="Times New Roman"/>
          <w:sz w:val="24"/>
          <w:szCs w:val="24"/>
        </w:rPr>
        <w:t xml:space="preserve">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935A52">
        <w:rPr>
          <w:rFonts w:ascii="Times New Roman" w:hAnsi="Times New Roman" w:cs="Times New Roman"/>
          <w:sz w:val="24"/>
          <w:szCs w:val="24"/>
        </w:rPr>
        <w:t>Vykdytojo</w:t>
      </w:r>
      <w:r w:rsidR="00935A52" w:rsidRPr="00282832">
        <w:rPr>
          <w:rFonts w:ascii="Times New Roman" w:hAnsi="Times New Roman" w:cs="Times New Roman"/>
          <w:sz w:val="24"/>
          <w:szCs w:val="24"/>
        </w:rPr>
        <w:t xml:space="preserve"> </w:t>
      </w:r>
      <w:r w:rsidRPr="00282832">
        <w:rPr>
          <w:rFonts w:ascii="Times New Roman" w:hAnsi="Times New Roman" w:cs="Times New Roman"/>
          <w:sz w:val="24"/>
          <w:szCs w:val="24"/>
        </w:rPr>
        <w:t>pasirinktomis priemonėmis. Europos elektroninių sąskaitų faktūrų standarto neatitinkančios elektroninės sąskaitos gali būti teikiamos tik naudojantis informacinės sistemos „</w:t>
      </w:r>
      <w:r w:rsidR="000A6A7F">
        <w:rPr>
          <w:rFonts w:ascii="Times New Roman" w:hAnsi="Times New Roman" w:cs="Times New Roman"/>
          <w:sz w:val="24"/>
          <w:szCs w:val="24"/>
        </w:rPr>
        <w:t>SABIS</w:t>
      </w:r>
      <w:r w:rsidRPr="00282832">
        <w:rPr>
          <w:rFonts w:ascii="Times New Roman" w:hAnsi="Times New Roman" w:cs="Times New Roman"/>
          <w:sz w:val="24"/>
          <w:szCs w:val="24"/>
        </w:rPr>
        <w:t>“ priemonėmis (</w:t>
      </w:r>
      <w:r w:rsidRPr="00282832">
        <w:rPr>
          <w:rFonts w:ascii="Times New Roman" w:hAnsi="Times New Roman" w:cs="Times New Roman"/>
          <w:bCs/>
          <w:iCs/>
          <w:sz w:val="24"/>
          <w:szCs w:val="24"/>
        </w:rPr>
        <w:t xml:space="preserve">svetainė pasiekiama adresu </w:t>
      </w:r>
      <w:r w:rsidR="00DA4388" w:rsidRPr="00DA4388">
        <w:rPr>
          <w:rFonts w:ascii="Times New Roman" w:hAnsi="Times New Roman" w:cs="Times New Roman"/>
          <w:bCs/>
          <w:iCs/>
          <w:sz w:val="24"/>
          <w:szCs w:val="24"/>
        </w:rPr>
        <w:t>https://sabis.nbfc.lt/</w:t>
      </w:r>
      <w:r w:rsidRPr="00282832">
        <w:rPr>
          <w:rFonts w:ascii="Times New Roman" w:hAnsi="Times New Roman" w:cs="Times New Roman"/>
          <w:bCs/>
          <w:iCs/>
          <w:sz w:val="24"/>
          <w:szCs w:val="24"/>
        </w:rPr>
        <w:t>)</w:t>
      </w:r>
      <w:r w:rsidRPr="00282832">
        <w:rPr>
          <w:rFonts w:ascii="Times New Roman" w:hAnsi="Times New Roman" w:cs="Times New Roman"/>
          <w:sz w:val="24"/>
          <w:szCs w:val="24"/>
        </w:rPr>
        <w:t>. Užsakovas elektronines sąskaitas faktūras priima ir apdoroja naudodamasis informacinės sistemos „</w:t>
      </w:r>
      <w:r w:rsidR="000A6A7F">
        <w:rPr>
          <w:rFonts w:ascii="Times New Roman" w:hAnsi="Times New Roman" w:cs="Times New Roman"/>
          <w:sz w:val="24"/>
          <w:szCs w:val="24"/>
        </w:rPr>
        <w:t>SABIS</w:t>
      </w:r>
      <w:r w:rsidRPr="00282832">
        <w:rPr>
          <w:rFonts w:ascii="Times New Roman" w:hAnsi="Times New Roman" w:cs="Times New Roman"/>
          <w:sz w:val="24"/>
          <w:szCs w:val="24"/>
        </w:rPr>
        <w:t>“ priemonėmis.</w:t>
      </w:r>
    </w:p>
    <w:p w14:paraId="13ADD40B"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iCs/>
          <w:sz w:val="24"/>
          <w:szCs w:val="24"/>
        </w:rPr>
      </w:pPr>
      <w:r w:rsidRPr="00282832">
        <w:rPr>
          <w:rFonts w:ascii="Times New Roman" w:hAnsi="Times New Roman" w:cs="Times New Roman"/>
          <w:sz w:val="24"/>
          <w:szCs w:val="24"/>
        </w:rPr>
        <w:t xml:space="preserve">Vykdytojas gali pateikti Užsakovui sąskaitą (išskyrus išankstinio mokėjimo sąskaitą, jei taikoma) ir perdavimo-priėmimo dokumentą ne anksčiau, nei atliktos visos paslaugos. Užsakovas už atliktas Paslaugas apmoka Vykdytojui ne vėliau kaip per 30 (trisdešimt) kalendorinių dienų nuo paslaugų atlikimo, perdavimo-priėmimo dokumento pasirašymo ir </w:t>
      </w:r>
      <w:r w:rsidRPr="00282832">
        <w:rPr>
          <w:rFonts w:ascii="Times New Roman" w:hAnsi="Times New Roman" w:cs="Times New Roman"/>
          <w:sz w:val="24"/>
          <w:szCs w:val="24"/>
        </w:rPr>
        <w:lastRenderedPageBreak/>
        <w:t xml:space="preserve">sąskaitos gavimo, priklausomai nuo to, kas įvyksta vėliausiai (t. y. turi būti išpildytos visos sąlygos). </w:t>
      </w:r>
    </w:p>
    <w:p w14:paraId="0EAC547C"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iCs/>
          <w:sz w:val="24"/>
          <w:szCs w:val="24"/>
        </w:rPr>
      </w:pPr>
      <w:r w:rsidRPr="00282832">
        <w:rPr>
          <w:rFonts w:ascii="Times New Roman" w:hAnsi="Times New Roman" w:cs="Times New Roman"/>
          <w:sz w:val="24"/>
          <w:szCs w:val="24"/>
        </w:rPr>
        <w:t>Vykdytojui avansas nemokamas.</w:t>
      </w:r>
    </w:p>
    <w:p w14:paraId="0431CC27" w14:textId="6F9ECEE9"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Cs/>
          <w:iCs/>
          <w:sz w:val="24"/>
          <w:szCs w:val="24"/>
        </w:rPr>
      </w:pPr>
      <w:r w:rsidRPr="00282832">
        <w:rPr>
          <w:rFonts w:ascii="Times New Roman" w:hAnsi="Times New Roman" w:cs="Times New Roman"/>
          <w:sz w:val="24"/>
          <w:szCs w:val="24"/>
        </w:rPr>
        <w:t xml:space="preserve">Užsakovas mokėjimus atlieka pavedimu į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_Ref45191855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Pr>
          <w:rFonts w:ascii="Times New Roman" w:hAnsi="Times New Roman" w:cs="Times New Roman"/>
          <w:sz w:val="24"/>
          <w:szCs w:val="24"/>
        </w:rPr>
        <w:t>20</w:t>
      </w:r>
      <w:r w:rsidRPr="00282832">
        <w:rPr>
          <w:rFonts w:ascii="Times New Roman" w:hAnsi="Times New Roman" w:cs="Times New Roman"/>
          <w:sz w:val="24"/>
          <w:szCs w:val="24"/>
        </w:rPr>
        <w:fldChar w:fldCharType="end"/>
      </w:r>
      <w:r w:rsidRPr="00282832">
        <w:rPr>
          <w:rFonts w:ascii="Times New Roman" w:hAnsi="Times New Roman" w:cs="Times New Roman"/>
          <w:sz w:val="24"/>
          <w:szCs w:val="24"/>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_Ref45191855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hAnsi="Times New Roman" w:cs="Times New Roman"/>
          <w:sz w:val="24"/>
          <w:szCs w:val="24"/>
        </w:rPr>
        <w:t>Šalių juridiniai adresai, rekvizitai ir parašai</w:t>
      </w:r>
      <w:r w:rsidRPr="00282832">
        <w:rPr>
          <w:rFonts w:ascii="Times New Roman" w:hAnsi="Times New Roman" w:cs="Times New Roman"/>
          <w:sz w:val="24"/>
          <w:szCs w:val="24"/>
        </w:rPr>
        <w:fldChar w:fldCharType="end"/>
      </w:r>
      <w:r w:rsidRPr="00282832">
        <w:rPr>
          <w:rFonts w:ascii="Times New Roman" w:hAnsi="Times New Roman" w:cs="Times New Roman"/>
          <w:sz w:val="24"/>
          <w:szCs w:val="24"/>
        </w:rPr>
        <w:t xml:space="preserve">“ nurodytą Vykdytojo banko sąskaitą (išskyrus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_Ref44690642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Pr>
          <w:rFonts w:ascii="Times New Roman" w:hAnsi="Times New Roman" w:cs="Times New Roman"/>
          <w:sz w:val="24"/>
          <w:szCs w:val="24"/>
        </w:rPr>
        <w:t>5.10</w:t>
      </w:r>
      <w:r w:rsidRPr="00282832">
        <w:rPr>
          <w:rFonts w:ascii="Times New Roman" w:hAnsi="Times New Roman" w:cs="Times New Roman"/>
          <w:sz w:val="24"/>
          <w:szCs w:val="24"/>
        </w:rPr>
        <w:fldChar w:fldCharType="end"/>
      </w:r>
      <w:r w:rsidRPr="00282832">
        <w:rPr>
          <w:rFonts w:ascii="Times New Roman" w:hAnsi="Times New Roman" w:cs="Times New Roman"/>
          <w:sz w:val="24"/>
          <w:szCs w:val="24"/>
        </w:rPr>
        <w:t xml:space="preserve"> papunktyje nustatytus atvejus – pavedimai atliekami į trečiųjų asmenų sąskaitas).</w:t>
      </w:r>
    </w:p>
    <w:p w14:paraId="0571A301"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sz w:val="24"/>
          <w:szCs w:val="24"/>
        </w:rPr>
        <w:t>Užsakovas</w:t>
      </w:r>
      <w:r w:rsidRPr="00282832">
        <w:rPr>
          <w:rFonts w:ascii="Times New Roman" w:eastAsia="Times New Roman" w:hAnsi="Times New Roman" w:cs="Times New Roman"/>
          <w:bCs/>
          <w:sz w:val="24"/>
          <w:szCs w:val="24"/>
        </w:rPr>
        <w:t xml:space="preserve"> turi teisę neatlikti atitinkamo mokėjimo kol Vykdytojas ištaisys trūkumus jeigu:</w:t>
      </w:r>
    </w:p>
    <w:p w14:paraId="7386FEA1"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bCs/>
          <w:sz w:val="24"/>
          <w:szCs w:val="24"/>
        </w:rPr>
        <w:t>išankstinio mokėjimo sąskaitoje (jei taikoma) ar sąskaitoje nenurodytas Sutarties numeris ir jos sudarymo data ar nurodyta neteisinga suma;</w:t>
      </w:r>
    </w:p>
    <w:p w14:paraId="1CE35935"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bCs/>
          <w:sz w:val="24"/>
          <w:szCs w:val="24"/>
        </w:rPr>
        <w:t>sąskaita pateikiama ne elektroninėmis priemonėmis;</w:t>
      </w:r>
    </w:p>
    <w:p w14:paraId="58E1FD53"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bCs/>
          <w:sz w:val="24"/>
          <w:szCs w:val="24"/>
        </w:rPr>
        <w:t>nepateikiama arba pateikiama Sutarties reikalavimų neatitinkanti avansinio mokėjimo garantija ar laidavimas (jei taikoma);</w:t>
      </w:r>
    </w:p>
    <w:p w14:paraId="70C04665"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bCs/>
          <w:sz w:val="24"/>
          <w:szCs w:val="24"/>
        </w:rPr>
        <w:t>suteiktos Paslaugos neatitinka Sutartyje nustatytų reikalavimų;</w:t>
      </w:r>
    </w:p>
    <w:p w14:paraId="1B598A74" w14:textId="77777777" w:rsidR="00FA02B0" w:rsidRPr="00282832" w:rsidRDefault="00FA02B0" w:rsidP="00FA02B0">
      <w:pPr>
        <w:numPr>
          <w:ilvl w:val="2"/>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Times New Roman" w:hAnsi="Times New Roman" w:cs="Times New Roman"/>
          <w:bCs/>
          <w:sz w:val="24"/>
          <w:szCs w:val="24"/>
        </w:rPr>
        <w:t>kitais Sutartyje nustatytais atvejais.</w:t>
      </w:r>
    </w:p>
    <w:p w14:paraId="55213E0F"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bookmarkStart w:id="6" w:name="_Ref44690642"/>
      <w:r w:rsidRPr="00282832">
        <w:rPr>
          <w:rFonts w:ascii="Times New Roman" w:eastAsia="Arial Unicode MS" w:hAnsi="Times New Roman" w:cs="Times New Roman"/>
          <w:sz w:val="24"/>
          <w:szCs w:val="24"/>
          <w:lang w:eastAsia="en-US"/>
        </w:rPr>
        <w:t>Jeigu Vykdytojas Sutarties vykdymui pasitelks subtiekėjus, Vykdytojui sutikus, tarp Užsakovo, Vykdytojo ir subtiekėjo gali būti pasirašoma trišalė tiesioginio atsiskaitymo su subtiekėju sutartis, kurioje aprašoma tiesioginio atsiskaitymo su subtiekėju tvarka. Užsakovas ne vėliau kaip per 3 (tris) darbo dienas nuo Sutarties pasirašymo (jei yra žinomi subtiekėjai), arba nuo informacijos apie subtiekėjo pasitelkimą iš Vykdytojo gavimo, raštu informuoja subtiekėjus apie tiesioginio atsiskaitymo galimybę, o subtiekėjas, norėdamas pasinaudoti tokia galimybe, raštu pateikia Užsakovui prašymą ir Vykdytojo sutikimą dėl tiesioginio mokėjimo atlikimo jam. Subtiekėjui negali būti mokamas avansas, tiesioginis atsiskaitymas subtiekėjui gali būti atliekamas tik po to, kai Užsakovas priims Paslaugas. Kilus ginčui tarp Vykdytojo ir subtiekėjo, jie ginčus sprendžia savarankiškai, Užsakovui nedalyvaujant.</w:t>
      </w:r>
      <w:bookmarkEnd w:id="6"/>
      <w:r w:rsidRPr="00282832">
        <w:rPr>
          <w:rFonts w:ascii="Times New Roman" w:eastAsia="Arial Unicode MS" w:hAnsi="Times New Roman" w:cs="Times New Roman"/>
          <w:sz w:val="24"/>
          <w:szCs w:val="24"/>
          <w:lang w:eastAsia="en-US"/>
        </w:rPr>
        <w:t xml:space="preserve"> Subtiekėjui išmokėtų sumų dydžiu yra mažinamos Vykdytojui mokėtinos sumos.</w:t>
      </w:r>
    </w:p>
    <w:p w14:paraId="7756AEF2"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bookmarkStart w:id="7" w:name="_Ref41032350"/>
      <w:r w:rsidRPr="00282832">
        <w:rPr>
          <w:rFonts w:ascii="Times New Roman" w:eastAsiaTheme="majorEastAsia" w:hAnsi="Times New Roman" w:cs="Times New Roman"/>
          <w:b/>
          <w:bCs/>
          <w:sz w:val="24"/>
          <w:szCs w:val="24"/>
        </w:rPr>
        <w:t>Prievolių įvykdymo užtikrinimai</w:t>
      </w:r>
      <w:bookmarkEnd w:id="7"/>
    </w:p>
    <w:p w14:paraId="53827086"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bookmarkStart w:id="8" w:name="_Ref45269627"/>
      <w:r w:rsidRPr="00282832">
        <w:rPr>
          <w:rFonts w:ascii="Times New Roman" w:eastAsia="Arial Unicode MS" w:hAnsi="Times New Roman" w:cs="Times New Roman"/>
          <w:sz w:val="24"/>
          <w:szCs w:val="24"/>
          <w:lang w:eastAsia="en-US"/>
        </w:rPr>
        <w:t>Jeigu Užsakovas vėluoja sumokėti Vykdytojui priklausančias sumas Sutartyje nustatytais terminais, Vykdytojui pareikalavus, moka Vykdytojui 0,3 (trijų dešimtųjų) procentų delspinigius nuo neapmokėtos sąskaitos dydžio, už kiekvieną uždelstą dieną.</w:t>
      </w:r>
      <w:bookmarkEnd w:id="8"/>
    </w:p>
    <w:p w14:paraId="4E23B333"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Vykdytojui pavėlavus suteikti Paslaugas per techninėse sąlygose nurodytą terminą arba priėmimo-perdavimo metu pastebėjus, kad Paslaugos neatitinka konkurso sąlygose nustatytų reikalavimų, surašomas aktas ir Paslaugos nepriimamos. Vykdytojas Paslaugų trūkumus savo lėšomis turi pašalinti ne vėliau kaip per 2 kalendorines dienas, jei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eksploatavimas negalimas, jei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eksploatavimas leidžiamas ir pastebėti defektai neturi įtakos sklandžiam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darbui, defektai pašalinami ne vėliau kaip per 14 kalendorinių dienų.  Pavėlavus pašalinti suteiktų Paslaugų trūkumus šiame punkte nustatytais terminais, Vykdytojas atlygina Užsakovui dėl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o prastovos patirtus nuostolius/baudą, lygią 50 Eur be PVM už vieną laivo prastovos valandą (1 200 Eur be PVM už vieną laivo prastovos parą)</w:t>
      </w:r>
      <w:r w:rsidR="004355F0" w:rsidRPr="00282832">
        <w:rPr>
          <w:rFonts w:ascii="Times New Roman" w:eastAsia="Arial Unicode MS" w:hAnsi="Times New Roman" w:cs="Times New Roman"/>
          <w:sz w:val="24"/>
          <w:szCs w:val="24"/>
          <w:lang w:eastAsia="en-US"/>
        </w:rPr>
        <w:t xml:space="preserve">, </w:t>
      </w:r>
      <w:r w:rsidRPr="00282832">
        <w:rPr>
          <w:rFonts w:ascii="Times New Roman" w:eastAsia="Arial Unicode MS" w:hAnsi="Times New Roman" w:cs="Times New Roman"/>
          <w:sz w:val="24"/>
          <w:szCs w:val="24"/>
          <w:lang w:eastAsia="en-US"/>
        </w:rPr>
        <w:t>taip pat atlygina kitus nuostolius, kurių nepadengia nurodyta bauda</w:t>
      </w:r>
    </w:p>
    <w:p w14:paraId="4A9E824B"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Netesybų (baudų ir delspinigių) sumokėjimas Vykdytojo neatleidžia nuo tolimesnių pirkimo-pardavimo sutartimi prisiimtų įsipareigojimų vykdymo, tame tarpe nuostolių, atsiradusių dėl laiku nesuteiktos arba nekokybiškai suteiktos Paslaugos, kompensavimo;</w:t>
      </w:r>
    </w:p>
    <w:p w14:paraId="3DF95E20"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Užsakovas turi teisę be atskiro išankstinio Vykdytojo įspėjimo sulaikyti ir (ar) išskaičiuoti netesybas (baudas, delspinigius) iš Vykdytojui pagal šią Sutartį mokamų sumų arba reikalavimą dėl jų atlyginimo nukreipti į Sutarties įvykdymo užtikrinimo dokumentą. Apie atliktą įskaitymą Užsakovas informuoja Vykdytoją.</w:t>
      </w:r>
    </w:p>
    <w:p w14:paraId="70B86E1F" w14:textId="01D9E389"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B050"/>
          <w:sz w:val="24"/>
          <w:szCs w:val="24"/>
          <w:lang w:eastAsia="en-US"/>
        </w:rPr>
      </w:pPr>
      <w:bookmarkStart w:id="9" w:name="_Ref41985768"/>
      <w:bookmarkStart w:id="10" w:name="_Ref45286086"/>
      <w:r w:rsidRPr="00282832">
        <w:rPr>
          <w:rFonts w:ascii="Times New Roman" w:hAnsi="Times New Roman" w:cs="Times New Roman"/>
          <w:sz w:val="24"/>
          <w:szCs w:val="24"/>
        </w:rPr>
        <w:t xml:space="preserve">Jei Vykdytojas Sutarties galiojimo laikotarpiu nepagrįstai nutraukia Sutartį savo iniciatyva ar Užsakovas yra priverstas ją nutraukti dėl Vykdytojo kaltės, Vykdytojas  ne vėliau kaip per 5 darbo dienas nuo Užsakovo pareikalavimo dienos moka 10 (dešimt) procentų </w:t>
      </w:r>
      <w:r w:rsidR="00485C9E">
        <w:rPr>
          <w:rFonts w:ascii="Times New Roman" w:hAnsi="Times New Roman" w:cs="Times New Roman"/>
          <w:sz w:val="24"/>
          <w:szCs w:val="24"/>
        </w:rPr>
        <w:t xml:space="preserve">pradinės </w:t>
      </w:r>
      <w:r w:rsidRPr="00282832">
        <w:rPr>
          <w:rFonts w:ascii="Times New Roman" w:hAnsi="Times New Roman" w:cs="Times New Roman"/>
          <w:sz w:val="24"/>
          <w:szCs w:val="24"/>
        </w:rPr>
        <w:t xml:space="preserve"> Sutarties kainos dydžio baudą už Sutarties nutraukimą ir atlygina Užsakovo patirtus nuostolius, kurių nepadengia nurodyta bauda.</w:t>
      </w:r>
      <w:bookmarkEnd w:id="9"/>
      <w:r w:rsidRPr="00282832">
        <w:rPr>
          <w:rFonts w:ascii="Times New Roman" w:eastAsia="Arial Unicode MS" w:hAnsi="Times New Roman" w:cs="Times New Roman"/>
          <w:sz w:val="24"/>
          <w:szCs w:val="24"/>
          <w:lang w:eastAsia="en-US"/>
        </w:rPr>
        <w:t>.</w:t>
      </w:r>
      <w:bookmarkEnd w:id="10"/>
    </w:p>
    <w:p w14:paraId="6E65844F" w14:textId="1E56823F" w:rsidR="00FA02B0" w:rsidRPr="00BF6271" w:rsidRDefault="00FA02B0" w:rsidP="00FA02B0">
      <w:pPr>
        <w:numPr>
          <w:ilvl w:val="1"/>
          <w:numId w:val="34"/>
        </w:numPr>
        <w:spacing w:after="0" w:line="240" w:lineRule="auto"/>
        <w:ind w:left="0" w:firstLine="567"/>
        <w:contextualSpacing/>
        <w:jc w:val="both"/>
        <w:rPr>
          <w:rFonts w:ascii="Times New Roman" w:hAnsi="Times New Roman" w:cs="Times New Roman"/>
          <w:color w:val="00B050"/>
          <w:sz w:val="24"/>
          <w:szCs w:val="24"/>
        </w:rPr>
      </w:pPr>
      <w:bookmarkStart w:id="11" w:name="_Ref45109211"/>
      <w:r w:rsidRPr="00BF6271">
        <w:rPr>
          <w:rFonts w:ascii="Times New Roman" w:hAnsi="Times New Roman" w:cs="Times New Roman"/>
          <w:spacing w:val="-4"/>
          <w:sz w:val="24"/>
          <w:szCs w:val="24"/>
        </w:rPr>
        <w:lastRenderedPageBreak/>
        <w:t xml:space="preserve">Vykdytojas per </w:t>
      </w:r>
      <w:r w:rsidRPr="00BF6271">
        <w:rPr>
          <w:rFonts w:ascii="Times New Roman" w:hAnsi="Times New Roman" w:cs="Times New Roman"/>
          <w:sz w:val="24"/>
          <w:szCs w:val="24"/>
        </w:rPr>
        <w:t>5 (penkia</w:t>
      </w:r>
      <w:r w:rsidRPr="00BF6271">
        <w:rPr>
          <w:rFonts w:ascii="Times New Roman" w:hAnsi="Times New Roman" w:cs="Times New Roman"/>
          <w:i/>
          <w:iCs/>
          <w:sz w:val="24"/>
          <w:szCs w:val="24"/>
        </w:rPr>
        <w:t>s</w:t>
      </w:r>
      <w:r w:rsidRPr="00BF6271">
        <w:rPr>
          <w:rFonts w:ascii="Times New Roman" w:hAnsi="Times New Roman" w:cs="Times New Roman"/>
          <w:sz w:val="24"/>
          <w:szCs w:val="24"/>
        </w:rPr>
        <w:t xml:space="preserve">) darbo dienas </w:t>
      </w:r>
      <w:r w:rsidRPr="00BF6271">
        <w:rPr>
          <w:rFonts w:ascii="Times New Roman" w:hAnsi="Times New Roman" w:cs="Times New Roman"/>
          <w:spacing w:val="-4"/>
          <w:sz w:val="24"/>
          <w:szCs w:val="24"/>
        </w:rPr>
        <w:t>po Sutarties pasirašymo pateikia Užsakovui Sutarties įvykdymo užtikrinimą –</w:t>
      </w:r>
      <w:r w:rsidR="00980DFE" w:rsidRPr="00BF6271">
        <w:rPr>
          <w:rFonts w:ascii="Times New Roman" w:hAnsi="Times New Roman" w:cs="Times New Roman"/>
          <w:spacing w:val="-4"/>
          <w:sz w:val="24"/>
          <w:szCs w:val="24"/>
        </w:rPr>
        <w:t xml:space="preserve"> pirmo pareikalavimo</w:t>
      </w:r>
      <w:r w:rsidRPr="00BF6271">
        <w:rPr>
          <w:rFonts w:ascii="Times New Roman" w:hAnsi="Times New Roman" w:cs="Times New Roman"/>
          <w:sz w:val="24"/>
          <w:szCs w:val="24"/>
        </w:rPr>
        <w:t xml:space="preserve"> banko garantiją</w:t>
      </w:r>
      <w:r w:rsidR="00980DFE" w:rsidRPr="00BF6271">
        <w:rPr>
          <w:rFonts w:ascii="Times New Roman" w:hAnsi="Times New Roman" w:cs="Times New Roman"/>
          <w:sz w:val="24"/>
          <w:szCs w:val="24"/>
        </w:rPr>
        <w:t xml:space="preserve"> arba</w:t>
      </w:r>
      <w:r w:rsidR="00980DFE" w:rsidRPr="00BF6271">
        <w:t xml:space="preserve"> </w:t>
      </w:r>
      <w:r w:rsidR="00980DFE" w:rsidRPr="00BF6271">
        <w:rPr>
          <w:rFonts w:ascii="Times New Roman" w:hAnsi="Times New Roman" w:cs="Times New Roman"/>
          <w:sz w:val="24"/>
          <w:szCs w:val="24"/>
        </w:rPr>
        <w:t>draudimo bendrovės laidavimo draudimo raštą</w:t>
      </w:r>
      <w:r w:rsidRPr="00BF6271">
        <w:rPr>
          <w:rFonts w:ascii="Times New Roman" w:hAnsi="Times New Roman" w:cs="Times New Roman"/>
          <w:sz w:val="24"/>
          <w:szCs w:val="24"/>
        </w:rPr>
        <w:t xml:space="preserve"> (toliau – Sutarties užtikrinimas), kuris turi būti savarankiškas reikalavimas</w:t>
      </w:r>
      <w:r w:rsidRPr="00BF6271">
        <w:rPr>
          <w:rFonts w:ascii="Times New Roman" w:hAnsi="Times New Roman" w:cs="Times New Roman"/>
          <w:color w:val="FF0000"/>
          <w:sz w:val="24"/>
          <w:szCs w:val="24"/>
        </w:rPr>
        <w:t xml:space="preserve"> </w:t>
      </w:r>
      <w:r w:rsidRPr="00BF6271">
        <w:rPr>
          <w:rFonts w:ascii="Times New Roman" w:hAnsi="Times New Roman" w:cs="Times New Roman"/>
          <w:sz w:val="24"/>
          <w:szCs w:val="24"/>
        </w:rPr>
        <w:t xml:space="preserve">arba </w:t>
      </w:r>
      <w:r w:rsidRPr="00BF6271">
        <w:rPr>
          <w:rFonts w:ascii="Times New Roman" w:eastAsia="Arial Unicode MS" w:hAnsi="Times New Roman" w:cs="Times New Roman"/>
          <w:sz w:val="24"/>
          <w:szCs w:val="24"/>
        </w:rPr>
        <w:t>perveda Sutarties užtikrinimo suma į Užsakovo banko sąskaitą</w:t>
      </w:r>
      <w:r w:rsidR="00BF6271" w:rsidRPr="00BF6271">
        <w:rPr>
          <w:rFonts w:ascii="Times New Roman" w:eastAsia="Arial Unicode MS" w:hAnsi="Times New Roman" w:cs="Times New Roman"/>
          <w:sz w:val="24"/>
          <w:szCs w:val="24"/>
        </w:rPr>
        <w:t xml:space="preserve"> </w:t>
      </w:r>
      <w:r w:rsidR="00BF6271" w:rsidRPr="00BF6271">
        <w:rPr>
          <w:rFonts w:ascii="Times New Roman" w:hAnsi="Times New Roman" w:cs="Times New Roman"/>
          <w:sz w:val="24"/>
          <w:szCs w:val="24"/>
        </w:rPr>
        <w:t>LT217300010137897206</w:t>
      </w:r>
      <w:r w:rsidRPr="00BF6271">
        <w:rPr>
          <w:rFonts w:ascii="Times New Roman" w:eastAsia="Arial Unicode MS" w:hAnsi="Times New Roman" w:cs="Times New Roman"/>
          <w:sz w:val="24"/>
          <w:szCs w:val="24"/>
        </w:rPr>
        <w:t xml:space="preserve">. </w:t>
      </w:r>
      <w:r w:rsidRPr="00BF6271">
        <w:rPr>
          <w:rFonts w:ascii="Times New Roman" w:hAnsi="Times New Roman" w:cs="Times New Roman"/>
          <w:sz w:val="24"/>
          <w:szCs w:val="24"/>
        </w:rPr>
        <w:t>Sutarties užtikrinimo vertė turi būti ne mažesnė kaip 10 (dešimt) procentų pradinės sutarties vertės.</w:t>
      </w:r>
      <w:bookmarkEnd w:id="11"/>
      <w:r w:rsidRPr="00BF6271">
        <w:rPr>
          <w:rFonts w:ascii="Times New Roman" w:hAnsi="Times New Roman" w:cs="Times New Roman"/>
          <w:sz w:val="24"/>
          <w:szCs w:val="24"/>
        </w:rPr>
        <w:t xml:space="preserve"> </w:t>
      </w:r>
      <w:r w:rsidR="00980DFE" w:rsidRPr="00BF6271">
        <w:rPr>
          <w:rFonts w:ascii="Times New Roman" w:hAnsi="Times New Roman" w:cs="Times New Roman"/>
          <w:sz w:val="24"/>
          <w:szCs w:val="24"/>
        </w:rPr>
        <w:t xml:space="preserve">Esant poreikiui, gavus Vykdytojo prašymą, šis terminas gali būti pratęstas Šalių suderintam terminui. </w:t>
      </w:r>
      <w:r w:rsidRPr="00BF6271">
        <w:rPr>
          <w:rFonts w:ascii="Times New Roman" w:hAnsi="Times New Roman" w:cs="Times New Roman"/>
          <w:sz w:val="24"/>
          <w:szCs w:val="24"/>
        </w:rPr>
        <w:t>Jei Vykdytojas nepateikia Sutarties užtikrinimo per šiame papunktyje nurodytą laikotarpį, laikoma, kad Vykdytojas atsisakė sudaryti Sutartį</w:t>
      </w:r>
      <w:r w:rsidR="00980DFE" w:rsidRPr="00BF6271">
        <w:t xml:space="preserve"> </w:t>
      </w:r>
      <w:r w:rsidR="00980DFE" w:rsidRPr="00BF6271">
        <w:rPr>
          <w:rFonts w:ascii="Times New Roman" w:hAnsi="Times New Roman" w:cs="Times New Roman"/>
          <w:sz w:val="24"/>
          <w:szCs w:val="24"/>
        </w:rPr>
        <w:t>ir Užsakovas turi teisę VPĮ nustatyta tvarka pasiūlyti sudaryti Sutartį kitam Vykdytojui</w:t>
      </w:r>
      <w:r w:rsidRPr="00BF6271">
        <w:rPr>
          <w:rFonts w:ascii="Times New Roman" w:hAnsi="Times New Roman" w:cs="Times New Roman"/>
          <w:sz w:val="24"/>
          <w:szCs w:val="24"/>
        </w:rPr>
        <w:t>.</w:t>
      </w:r>
    </w:p>
    <w:p w14:paraId="4791BE04" w14:textId="490701C0"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Prieš pateikdamas Sutarties užtikrinimą, Vykdytojas gali prašyti Užsakovo patvirtinti, kad </w:t>
      </w:r>
      <w:r w:rsidR="00980DFE">
        <w:rPr>
          <w:rFonts w:ascii="Times New Roman" w:hAnsi="Times New Roman" w:cs="Times New Roman"/>
          <w:sz w:val="24"/>
          <w:szCs w:val="24"/>
        </w:rPr>
        <w:t>Užsakovas sutinka priimti Vykdytojo</w:t>
      </w:r>
      <w:r w:rsidRPr="00282832">
        <w:rPr>
          <w:rFonts w:ascii="Times New Roman" w:hAnsi="Times New Roman" w:cs="Times New Roman"/>
          <w:sz w:val="24"/>
          <w:szCs w:val="24"/>
        </w:rPr>
        <w:t xml:space="preserve"> siūlomą Sutarties įvykdymo užtikrinimą. Tokiu atveju</w:t>
      </w:r>
      <w:r w:rsidR="00980DFE">
        <w:rPr>
          <w:rFonts w:ascii="Times New Roman" w:hAnsi="Times New Roman" w:cs="Times New Roman"/>
          <w:sz w:val="24"/>
          <w:szCs w:val="24"/>
        </w:rPr>
        <w:t>,</w:t>
      </w:r>
      <w:r w:rsidRPr="00282832">
        <w:rPr>
          <w:rFonts w:ascii="Times New Roman" w:hAnsi="Times New Roman" w:cs="Times New Roman"/>
          <w:sz w:val="24"/>
          <w:szCs w:val="24"/>
        </w:rPr>
        <w:t xml:space="preserve"> Užsakovas privalo atsakyti Vykdytojui ne vėliau kaip per 3 (tris) darbo dienas nuo</w:t>
      </w:r>
      <w:r w:rsidR="00980DFE">
        <w:rPr>
          <w:rFonts w:ascii="Times New Roman" w:hAnsi="Times New Roman" w:cs="Times New Roman"/>
          <w:sz w:val="24"/>
          <w:szCs w:val="24"/>
        </w:rPr>
        <w:t xml:space="preserve"> Vykdytojo</w:t>
      </w:r>
      <w:r w:rsidRPr="00282832">
        <w:rPr>
          <w:rFonts w:ascii="Times New Roman" w:hAnsi="Times New Roman" w:cs="Times New Roman"/>
          <w:sz w:val="24"/>
          <w:szCs w:val="24"/>
        </w:rPr>
        <w:t xml:space="preserve"> prašymo gavimo dienos. </w:t>
      </w:r>
    </w:p>
    <w:p w14:paraId="3D3367E9" w14:textId="54F0F6E9" w:rsidR="00FA02B0" w:rsidRPr="00282832" w:rsidRDefault="00FA02B0" w:rsidP="00FA02B0">
      <w:pPr>
        <w:numPr>
          <w:ilvl w:val="1"/>
          <w:numId w:val="34"/>
        </w:numPr>
        <w:spacing w:after="20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Sutarties užtikrinimu garantas (laiduotojas) privalo neatšaukiamai ir besąlygiškai įsipareigoti ne vėliau kaip per 15 (penkiolika) kalendorinių dienų nuo raštiško pranešimo iš Užsakovo gavimo apie Vykdytojo Sutartyje nustatytų prievolių pažeidimą, dalinį ar visišką jų nevykdymą arba netinkamą vykdymą</w:t>
      </w:r>
      <w:r w:rsidR="00B54CC6">
        <w:rPr>
          <w:rFonts w:ascii="Times New Roman" w:hAnsi="Times New Roman" w:cs="Times New Roman"/>
          <w:sz w:val="24"/>
          <w:szCs w:val="24"/>
        </w:rPr>
        <w:t xml:space="preserve"> gavimo dienos</w:t>
      </w:r>
      <w:r w:rsidRPr="00282832">
        <w:rPr>
          <w:rFonts w:ascii="Times New Roman" w:hAnsi="Times New Roman" w:cs="Times New Roman"/>
          <w:sz w:val="24"/>
          <w:szCs w:val="24"/>
        </w:rPr>
        <w:t xml:space="preserve">, sumokėti Užsakovui Sutarties užtikrinimo sumą, pinigus pervedant į Užsakovo nurodytą sąskaitą. </w:t>
      </w:r>
      <w:r w:rsidR="00A3269C" w:rsidRPr="00A3269C">
        <w:rPr>
          <w:rFonts w:ascii="Times New Roman" w:hAnsi="Times New Roman" w:cs="Times New Roman"/>
          <w:sz w:val="24"/>
          <w:szCs w:val="24"/>
        </w:rPr>
        <w:t xml:space="preserve">Sutarties įvykdymo užtikrinime </w:t>
      </w:r>
      <w:r w:rsidR="00A3269C">
        <w:rPr>
          <w:rFonts w:ascii="Times New Roman" w:hAnsi="Times New Roman" w:cs="Times New Roman"/>
          <w:sz w:val="24"/>
          <w:szCs w:val="24"/>
        </w:rPr>
        <w:t>n</w:t>
      </w:r>
      <w:r w:rsidRPr="00282832">
        <w:rPr>
          <w:rFonts w:ascii="Times New Roman" w:hAnsi="Times New Roman" w:cs="Times New Roman"/>
          <w:sz w:val="24"/>
          <w:szCs w:val="24"/>
        </w:rPr>
        <w:t>egali būti nurodyta, kad garantas (laiduotojas) atsako tik už tiesioginių nuostolių atlyginimą. Garantas (laiduotojas) neturi teisės reikalauti, kad Užsakovas pagrįstų savo reikalavimą. Užsakovas pranešime garantui (laiduotojui) nurod</w:t>
      </w:r>
      <w:r w:rsidR="00A3269C">
        <w:rPr>
          <w:rFonts w:ascii="Times New Roman" w:hAnsi="Times New Roman" w:cs="Times New Roman"/>
          <w:sz w:val="24"/>
          <w:szCs w:val="24"/>
        </w:rPr>
        <w:t>o</w:t>
      </w:r>
      <w:r w:rsidRPr="00282832">
        <w:rPr>
          <w:rFonts w:ascii="Times New Roman" w:hAnsi="Times New Roman" w:cs="Times New Roman"/>
          <w:sz w:val="24"/>
          <w:szCs w:val="24"/>
        </w:rPr>
        <w:t xml:space="preserve">, kad Sutarties užtikrinimo suma jam priklauso dėl to, kad </w:t>
      </w:r>
      <w:r w:rsidR="00935A52">
        <w:rPr>
          <w:rFonts w:ascii="Times New Roman" w:hAnsi="Times New Roman" w:cs="Times New Roman"/>
          <w:sz w:val="24"/>
          <w:szCs w:val="24"/>
        </w:rPr>
        <w:t>Vykdytojas</w:t>
      </w:r>
      <w:r w:rsidR="00935A52" w:rsidRPr="00282832">
        <w:rPr>
          <w:rFonts w:ascii="Times New Roman" w:hAnsi="Times New Roman" w:cs="Times New Roman"/>
          <w:sz w:val="24"/>
          <w:szCs w:val="24"/>
        </w:rPr>
        <w:t xml:space="preserve"> </w:t>
      </w:r>
      <w:r w:rsidRPr="00282832">
        <w:rPr>
          <w:rFonts w:ascii="Times New Roman" w:hAnsi="Times New Roman" w:cs="Times New Roman"/>
          <w:sz w:val="24"/>
          <w:szCs w:val="24"/>
        </w:rPr>
        <w:t xml:space="preserve">iš dalies ar visiškai neįvykdė Sutarties ir (arba) ji buvo nutraukta dėl </w:t>
      </w:r>
      <w:r w:rsidR="00935A52">
        <w:rPr>
          <w:rFonts w:ascii="Times New Roman" w:hAnsi="Times New Roman" w:cs="Times New Roman"/>
          <w:sz w:val="24"/>
          <w:szCs w:val="24"/>
        </w:rPr>
        <w:t>Vykdytojo</w:t>
      </w:r>
      <w:r w:rsidR="007169BC">
        <w:rPr>
          <w:rFonts w:ascii="Times New Roman" w:hAnsi="Times New Roman" w:cs="Times New Roman"/>
          <w:sz w:val="24"/>
          <w:szCs w:val="24"/>
        </w:rPr>
        <w:t xml:space="preserve"> </w:t>
      </w:r>
      <w:r w:rsidRPr="00282832">
        <w:rPr>
          <w:rFonts w:ascii="Times New Roman" w:hAnsi="Times New Roman" w:cs="Times New Roman"/>
          <w:sz w:val="24"/>
          <w:szCs w:val="24"/>
        </w:rPr>
        <w:t xml:space="preserve">kaltės. </w:t>
      </w:r>
      <w:r w:rsidR="00A3269C">
        <w:rPr>
          <w:rFonts w:ascii="Times New Roman" w:hAnsi="Times New Roman" w:cs="Times New Roman"/>
          <w:sz w:val="24"/>
          <w:szCs w:val="24"/>
        </w:rPr>
        <w:t>Užsakovas</w:t>
      </w:r>
      <w:r w:rsidR="00A3269C" w:rsidRPr="00A3269C">
        <w:rPr>
          <w:rFonts w:ascii="Times New Roman" w:hAnsi="Times New Roman" w:cs="Times New Roman"/>
          <w:sz w:val="24"/>
          <w:szCs w:val="24"/>
        </w:rPr>
        <w:t xml:space="preserve"> neįsipareigoja įrodyti realiai patirtų nuostolių ir </w:t>
      </w:r>
      <w:r w:rsidR="00A3269C">
        <w:rPr>
          <w:rFonts w:ascii="Times New Roman" w:hAnsi="Times New Roman" w:cs="Times New Roman"/>
          <w:sz w:val="24"/>
          <w:szCs w:val="24"/>
        </w:rPr>
        <w:t>Vykdytojas</w:t>
      </w:r>
      <w:r w:rsidR="00A3269C" w:rsidRPr="00A3269C">
        <w:rPr>
          <w:rFonts w:ascii="Times New Roman" w:hAnsi="Times New Roman" w:cs="Times New Roman"/>
          <w:sz w:val="24"/>
          <w:szCs w:val="24"/>
        </w:rPr>
        <w:t xml:space="preserve">, pasirašydamas Sutartį ir pateikdamas Sutarties įvykdymo užtikrinimą, patvirtina, kad Sutarties įvykdymo užtikrinimo suma laikytina minimaliais neįrodinėjamais </w:t>
      </w:r>
      <w:r w:rsidR="00A3269C">
        <w:rPr>
          <w:rFonts w:ascii="Times New Roman" w:hAnsi="Times New Roman" w:cs="Times New Roman"/>
          <w:sz w:val="24"/>
          <w:szCs w:val="24"/>
        </w:rPr>
        <w:t>Užsakovo</w:t>
      </w:r>
      <w:r w:rsidR="00A3269C" w:rsidRPr="00A3269C">
        <w:rPr>
          <w:rFonts w:ascii="Times New Roman" w:hAnsi="Times New Roman" w:cs="Times New Roman"/>
          <w:sz w:val="24"/>
          <w:szCs w:val="24"/>
        </w:rPr>
        <w:t xml:space="preserve"> nuostoliais. </w:t>
      </w:r>
      <w:r w:rsidRPr="00282832">
        <w:rPr>
          <w:rFonts w:ascii="Times New Roman" w:hAnsi="Times New Roman" w:cs="Times New Roman"/>
          <w:sz w:val="24"/>
          <w:szCs w:val="24"/>
        </w:rPr>
        <w:t>Sutarties užtikrinimas, neatitinkantis šiame Sutarties skyriuje nustatytų reikalavimų, nebus priimamas.</w:t>
      </w:r>
    </w:p>
    <w:p w14:paraId="782621EB"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bookmarkStart w:id="12" w:name="_Ref45109222"/>
      <w:r w:rsidRPr="00282832">
        <w:rPr>
          <w:rFonts w:ascii="Times New Roman" w:eastAsia="Times New Roman" w:hAnsi="Times New Roman" w:cs="Times New Roman"/>
          <w:sz w:val="24"/>
          <w:szCs w:val="24"/>
        </w:rPr>
        <w:t xml:space="preserve">Jei Užsakovas pasinaudoja Sutarties užtikrinimu, Vykdytojas, siekdamas toliau vykdyti Sutarties įsipareigojimus, privalo per </w:t>
      </w:r>
      <w:r w:rsidRPr="00282832">
        <w:rPr>
          <w:rFonts w:ascii="Times New Roman" w:hAnsi="Times New Roman" w:cs="Times New Roman"/>
          <w:sz w:val="24"/>
          <w:szCs w:val="24"/>
        </w:rPr>
        <w:t xml:space="preserve">5 (penkias) </w:t>
      </w:r>
      <w:r w:rsidRPr="00282832">
        <w:rPr>
          <w:rFonts w:ascii="Times New Roman" w:eastAsia="Times New Roman" w:hAnsi="Times New Roman" w:cs="Times New Roman"/>
          <w:sz w:val="24"/>
          <w:szCs w:val="24"/>
        </w:rPr>
        <w:t>darbo dienas nuo pranešimo, kad Užsakovas pasinaudojo Sutarties užtikrinimu, gavimo pateikti naują Sutarties užtikrinimą šiame Sutarties skyriuje nurodytai sumai.</w:t>
      </w:r>
      <w:bookmarkEnd w:id="12"/>
      <w:r w:rsidRPr="00282832">
        <w:rPr>
          <w:rFonts w:ascii="Times New Roman" w:eastAsia="Times New Roman" w:hAnsi="Times New Roman" w:cs="Times New Roman"/>
          <w:sz w:val="24"/>
          <w:szCs w:val="24"/>
        </w:rPr>
        <w:t xml:space="preserve"> </w:t>
      </w:r>
    </w:p>
    <w:p w14:paraId="69F03120"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bookmarkStart w:id="13" w:name="_Ref45288657"/>
      <w:r w:rsidRPr="00282832">
        <w:rPr>
          <w:rFonts w:ascii="Times New Roman" w:hAnsi="Times New Roman" w:cs="Times New Roman"/>
          <w:sz w:val="24"/>
          <w:szCs w:val="24"/>
        </w:rPr>
        <w:t xml:space="preserve">Užtikrinimas turi galioti 1 (vienu) mėnesiu ilgiau nei Sutartyje numatytas </w:t>
      </w:r>
      <w:bookmarkStart w:id="14" w:name="_Hlk51770116"/>
      <w:r w:rsidRPr="00282832">
        <w:rPr>
          <w:rFonts w:ascii="Times New Roman" w:hAnsi="Times New Roman" w:cs="Times New Roman"/>
          <w:sz w:val="24"/>
          <w:szCs w:val="24"/>
        </w:rPr>
        <w:t>Vykdytojo sutartinių įsipareigojimų įvykdymo galutinis</w:t>
      </w:r>
      <w:bookmarkEnd w:id="14"/>
      <w:r w:rsidRPr="00282832">
        <w:rPr>
          <w:rFonts w:ascii="Times New Roman" w:hAnsi="Times New Roman" w:cs="Times New Roman"/>
          <w:sz w:val="24"/>
          <w:szCs w:val="24"/>
        </w:rPr>
        <w:t xml:space="preserve"> terminas. </w:t>
      </w:r>
      <w:bookmarkEnd w:id="13"/>
    </w:p>
    <w:p w14:paraId="3E998319" w14:textId="24EF1A03" w:rsidR="00FA02B0" w:rsidRPr="00282832" w:rsidRDefault="00FA02B0" w:rsidP="00FA02B0">
      <w:pPr>
        <w:numPr>
          <w:ilvl w:val="1"/>
          <w:numId w:val="34"/>
        </w:numPr>
        <w:spacing w:after="20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Sutartyje nustatytomis sąlygomis yra pratęsiamas Paslaugų atlikimo terminas</w:t>
      </w:r>
      <w:r w:rsidR="00A3269C" w:rsidRPr="00A3269C">
        <w:t xml:space="preserve"> </w:t>
      </w:r>
      <w:r w:rsidR="00A3269C" w:rsidRPr="00A3269C">
        <w:rPr>
          <w:rFonts w:ascii="Times New Roman" w:hAnsi="Times New Roman" w:cs="Times New Roman"/>
          <w:sz w:val="24"/>
          <w:szCs w:val="24"/>
        </w:rPr>
        <w:t xml:space="preserve">arba nukeliamas dėl Sutarties sustabdymo arba </w:t>
      </w:r>
      <w:r w:rsidR="00A3269C">
        <w:rPr>
          <w:rFonts w:ascii="Times New Roman" w:hAnsi="Times New Roman" w:cs="Times New Roman"/>
          <w:sz w:val="24"/>
          <w:szCs w:val="24"/>
        </w:rPr>
        <w:t xml:space="preserve">atlikti Paslaugas </w:t>
      </w:r>
      <w:r w:rsidR="00A3269C" w:rsidRPr="00A3269C">
        <w:rPr>
          <w:rFonts w:ascii="Times New Roman" w:hAnsi="Times New Roman" w:cs="Times New Roman"/>
          <w:sz w:val="24"/>
          <w:szCs w:val="24"/>
        </w:rPr>
        <w:t xml:space="preserve">arba taisyti </w:t>
      </w:r>
      <w:r w:rsidR="00A3269C">
        <w:rPr>
          <w:rFonts w:ascii="Times New Roman" w:hAnsi="Times New Roman" w:cs="Times New Roman"/>
          <w:sz w:val="24"/>
          <w:szCs w:val="24"/>
        </w:rPr>
        <w:t>Paslaugų</w:t>
      </w:r>
      <w:r w:rsidR="00A3269C" w:rsidRPr="00A3269C">
        <w:rPr>
          <w:rFonts w:ascii="Times New Roman" w:hAnsi="Times New Roman" w:cs="Times New Roman"/>
          <w:sz w:val="24"/>
          <w:szCs w:val="24"/>
        </w:rPr>
        <w:t xml:space="preserve"> trūkumus yra vėluojama,</w:t>
      </w:r>
      <w:r w:rsidRPr="00282832">
        <w:rPr>
          <w:rFonts w:ascii="Times New Roman" w:hAnsi="Times New Roman" w:cs="Times New Roman"/>
          <w:sz w:val="24"/>
          <w:szCs w:val="24"/>
        </w:rPr>
        <w:t xml:space="preserve">, Vykdytojas, per 5 (penkias) darbo privalo Užsakovui pateikti naują arba pratęstą užtikrinimą 1 (vienu) mėnesiu ilgesniam nei pratęsiamam Paslaugų atlikimo laikotarpiui. Susitarimas dėl Paslaugų atlikimo termino pratęsimo įsigalioja tik pateikus naują užtikrinimą (arba jo pratęsimą). </w:t>
      </w:r>
    </w:p>
    <w:p w14:paraId="22473432"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color w:val="000000"/>
          <w:sz w:val="24"/>
          <w:szCs w:val="24"/>
        </w:rPr>
        <w:t>Jei Sutarties vykdymo metu užtikrinimą išdavęs juridinis asmuo (garantas, laiduotojas) negali įvykdyti savo įsipareigojimų, Užsakovas gali raštu pareikalauti Vykdytojo per 10 (dešimt) darbo dienų pateikti naują Sutarties įvykdymo užtikrinimą, tokiomis pačiomis sąlygomis kaip ir ankstesnysis.</w:t>
      </w:r>
    </w:p>
    <w:p w14:paraId="20AA1B09"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bookmarkStart w:id="15" w:name="_Ref45109182"/>
      <w:r w:rsidRPr="00282832">
        <w:rPr>
          <w:rFonts w:ascii="Times New Roman" w:hAnsi="Times New Roman" w:cs="Times New Roman"/>
          <w:sz w:val="24"/>
          <w:szCs w:val="24"/>
        </w:rPr>
        <w:t>Užtikrinimas Vykdytojui grąžinamas (arba atsisakoma teisių į užtikrinimą, kai jis pasirašytas elektroniniu parašu) praėjus 1 mėnesiui po Paslaugų pilna apimtimi atlikimo ir priėmimo–perdavimo dokumento pasirašymo</w:t>
      </w:r>
      <w:r w:rsidRPr="00282832">
        <w:rPr>
          <w:rFonts w:ascii="Times New Roman" w:hAnsi="Times New Roman" w:cs="Times New Roman"/>
          <w:sz w:val="24"/>
          <w:szCs w:val="24"/>
          <w:shd w:val="clear" w:color="auto" w:fill="FFFFFF"/>
        </w:rPr>
        <w:t>.</w:t>
      </w:r>
      <w:bookmarkEnd w:id="15"/>
    </w:p>
    <w:p w14:paraId="38DBFCF0" w14:textId="77777777" w:rsidR="00FA02B0" w:rsidRPr="00282832" w:rsidRDefault="00FA02B0" w:rsidP="00FA02B0">
      <w:pPr>
        <w:numPr>
          <w:ilvl w:val="1"/>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 xml:space="preserve">Vykdytojo netesybų sumokėjimas ir (ar) užtikrinimo gavimas (jei taikoma) nepanaikina Užsakovo teisės reikalauti, kad  Vykdytojas kompensuotų jo patirtus tiesioginius nuostolius. </w:t>
      </w:r>
      <w:r w:rsidRPr="00282832">
        <w:rPr>
          <w:rFonts w:ascii="Times New Roman" w:hAnsi="Times New Roman" w:cs="Times New Roman"/>
          <w:sz w:val="24"/>
          <w:szCs w:val="24"/>
        </w:rPr>
        <w:t xml:space="preserve">Užsakovas turi teisę gauti iš  Vykdytojo tiesioginių nuostolių, atsiradusių dėl Vykdytojo netinkamo įsipareigojimų pagal Sutartį vykdymo ar nevykdymo, neviršijant 5 (penkis) kartus didesnės už </w:t>
      </w:r>
      <w:r w:rsidRPr="00282832">
        <w:rPr>
          <w:rFonts w:ascii="Times New Roman" w:eastAsia="Arial Unicode MS" w:hAnsi="Times New Roman" w:cs="Times New Roman"/>
          <w:sz w:val="24"/>
          <w:szCs w:val="24"/>
        </w:rPr>
        <w:t xml:space="preserve">pradinės sutarties vertę (t. y. </w:t>
      </w:r>
      <w:r w:rsidR="004355F0" w:rsidRPr="00282832">
        <w:rPr>
          <w:rFonts w:ascii="Times New Roman" w:eastAsia="Arial Unicode MS" w:hAnsi="Times New Roman" w:cs="Times New Roman"/>
          <w:sz w:val="24"/>
          <w:szCs w:val="24"/>
        </w:rPr>
        <w:t>1.361.250,00</w:t>
      </w:r>
      <w:r w:rsidRPr="00282832">
        <w:rPr>
          <w:rFonts w:ascii="Times New Roman" w:eastAsia="Arial Unicode MS" w:hAnsi="Times New Roman" w:cs="Times New Roman"/>
          <w:sz w:val="24"/>
          <w:szCs w:val="24"/>
        </w:rPr>
        <w:t xml:space="preserve"> </w:t>
      </w:r>
      <w:r w:rsidR="004355F0" w:rsidRPr="00282832">
        <w:rPr>
          <w:rFonts w:ascii="Times New Roman" w:eastAsia="Arial Unicode MS" w:hAnsi="Times New Roman" w:cs="Times New Roman"/>
          <w:sz w:val="24"/>
          <w:szCs w:val="24"/>
        </w:rPr>
        <w:t>Eur su PVM</w:t>
      </w:r>
      <w:r w:rsidRPr="00282832">
        <w:rPr>
          <w:rFonts w:ascii="Times New Roman" w:eastAsia="Arial Unicode MS" w:hAnsi="Times New Roman" w:cs="Times New Roman"/>
          <w:sz w:val="24"/>
          <w:szCs w:val="24"/>
        </w:rPr>
        <w:t>), jei teisės aktai nenumato, kad privalo būti kompensuota didesnė suma</w:t>
      </w:r>
      <w:r w:rsidRPr="00282832">
        <w:rPr>
          <w:rFonts w:ascii="Times New Roman" w:hAnsi="Times New Roman" w:cs="Times New Roman"/>
          <w:sz w:val="24"/>
          <w:szCs w:val="24"/>
        </w:rPr>
        <w:t xml:space="preserve">. Vykdytojas privalo kompensuoti Užsakovo patirtus tiesioginius nuostolius, kurių nepadengia Sutarties įvykdymo užtikrinimas. </w:t>
      </w:r>
      <w:r w:rsidRPr="00282832">
        <w:rPr>
          <w:rFonts w:ascii="Times New Roman" w:hAnsi="Times New Roman" w:cs="Times New Roman"/>
          <w:sz w:val="24"/>
          <w:szCs w:val="24"/>
        </w:rPr>
        <w:lastRenderedPageBreak/>
        <w:t xml:space="preserve">Šiame punkte numatytas kompensuotinos sumos apribojimas netaikomas jei žala atsirado dėl Vykdytojo sąmoningo veikimo ar didelio neatsargumo, konfidencialumo įsipareigojimų ar intelektinės nuosavybės teisių pažeidimo. </w:t>
      </w:r>
    </w:p>
    <w:p w14:paraId="6A8366C4"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Šalių teisės, įsipareigojimai ir atsakomybė</w:t>
      </w:r>
    </w:p>
    <w:p w14:paraId="4E0A5667" w14:textId="77777777" w:rsidR="00FA02B0" w:rsidRPr="00282832" w:rsidRDefault="00FA02B0" w:rsidP="00FA02B0">
      <w:pPr>
        <w:numPr>
          <w:ilvl w:val="1"/>
          <w:numId w:val="34"/>
        </w:numPr>
        <w:spacing w:after="0" w:line="240" w:lineRule="auto"/>
        <w:ind w:left="0" w:firstLine="562"/>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Šalys sutaria ir patvirtina, kad abi susitarė dėl Sutarties sąlygų, turi </w:t>
      </w:r>
      <w:r w:rsidRPr="00282832">
        <w:rPr>
          <w:rFonts w:ascii="Times New Roman" w:hAnsi="Times New Roman" w:cs="Times New Roman"/>
          <w:color w:val="000000"/>
          <w:sz w:val="24"/>
          <w:szCs w:val="24"/>
        </w:rPr>
        <w:t>šioje Sutartyje ir teisės aktuose, taikomuose Paslaugų tiekimui, nustatytas ir (ar) kylančias iš šios Sutarties esmės teises, pareigas bei atsakomybę,</w:t>
      </w:r>
      <w:r w:rsidRPr="00282832">
        <w:rPr>
          <w:rFonts w:ascii="Times New Roman" w:hAnsi="Times New Roman" w:cs="Times New Roman"/>
          <w:sz w:val="24"/>
          <w:szCs w:val="24"/>
        </w:rPr>
        <w:t xml:space="preserve"> su jomis sutinka ir įsipareigoja jų laikytis. </w:t>
      </w:r>
    </w:p>
    <w:p w14:paraId="7DA18827" w14:textId="77777777" w:rsidR="00FA02B0" w:rsidRPr="00282832" w:rsidRDefault="00FA02B0" w:rsidP="00FA02B0">
      <w:pPr>
        <w:numPr>
          <w:ilvl w:val="1"/>
          <w:numId w:val="34"/>
        </w:numPr>
        <w:spacing w:after="0" w:line="240" w:lineRule="auto"/>
        <w:ind w:left="0" w:firstLine="562"/>
        <w:contextualSpacing/>
        <w:jc w:val="both"/>
        <w:rPr>
          <w:rFonts w:ascii="Times New Roman" w:hAnsi="Times New Roman" w:cs="Times New Roman"/>
          <w:sz w:val="24"/>
          <w:szCs w:val="24"/>
        </w:rPr>
      </w:pPr>
      <w:r w:rsidRPr="00282832">
        <w:rPr>
          <w:rFonts w:ascii="Times New Roman" w:hAnsi="Times New Roman" w:cs="Times New Roman"/>
          <w:sz w:val="24"/>
          <w:szCs w:val="24"/>
        </w:rPr>
        <w:t>Šalys įsipareigoja:</w:t>
      </w:r>
    </w:p>
    <w:p w14:paraId="38F13F19" w14:textId="77777777" w:rsidR="00FA02B0" w:rsidRPr="00282832" w:rsidRDefault="00FA02B0" w:rsidP="00FA02B0">
      <w:pPr>
        <w:numPr>
          <w:ilvl w:val="2"/>
          <w:numId w:val="34"/>
        </w:numPr>
        <w:spacing w:after="0" w:line="240" w:lineRule="auto"/>
        <w:ind w:left="0" w:firstLine="562"/>
        <w:contextualSpacing/>
        <w:jc w:val="both"/>
        <w:rPr>
          <w:rFonts w:ascii="Times New Roman" w:hAnsi="Times New Roman" w:cs="Times New Roman"/>
          <w:sz w:val="24"/>
          <w:szCs w:val="24"/>
        </w:rPr>
      </w:pPr>
      <w:r w:rsidRPr="00282832">
        <w:rPr>
          <w:rFonts w:ascii="Times New Roman" w:eastAsia="Arial Unicode MS" w:hAnsi="Times New Roman" w:cs="Times New Roman"/>
          <w:sz w:val="24"/>
          <w:szCs w:val="24"/>
        </w:rPr>
        <w:t xml:space="preserve">vykdant Sutartį visą gautą informaciją naudoti tik su Sutartimi prisiimtų įsipareigojimų vykdymui, </w:t>
      </w:r>
      <w:r w:rsidRPr="00282832">
        <w:rPr>
          <w:rFonts w:ascii="Times New Roman" w:hAnsi="Times New Roman" w:cs="Times New Roman"/>
          <w:sz w:val="24"/>
          <w:szCs w:val="24"/>
        </w:rPr>
        <w:t xml:space="preserve">užtikrinti iš kitos Šalies gautos ar su Sutarties vykdymu susijusios informacijos konfidencialumą ir jos neplatinti. </w:t>
      </w:r>
      <w:r w:rsidRPr="00282832">
        <w:rPr>
          <w:rFonts w:ascii="Times New Roman" w:hAnsi="Times New Roman" w:cs="Times New Roman"/>
          <w:bCs/>
          <w:sz w:val="24"/>
          <w:szCs w:val="24"/>
        </w:rPr>
        <w:t>Konfidencialia informacija pagal Sutartį laikoma visa vykdant Sutartį gauta ir (ar) sužinota informacija apie kitą Šalį, jos darbuotojus, klientus ir pan.</w:t>
      </w:r>
      <w:r w:rsidRPr="00282832">
        <w:rPr>
          <w:rFonts w:ascii="Times New Roman" w:hAnsi="Times New Roman" w:cs="Times New Roman"/>
          <w:b/>
          <w:bCs/>
          <w:sz w:val="24"/>
          <w:szCs w:val="24"/>
        </w:rPr>
        <w:t xml:space="preserve"> </w:t>
      </w:r>
      <w:r w:rsidRPr="00282832">
        <w:rPr>
          <w:rFonts w:ascii="Times New Roman" w:hAnsi="Times New Roman" w:cs="Times New Roman"/>
          <w:sz w:val="24"/>
          <w:szCs w:val="24"/>
        </w:rPr>
        <w:t xml:space="preserve">Konfidencialumo reikalavimai galioja Sutarties vykdymo metu ir neribotą laiką po jo. Šalis, pažeidusi šiame Sutarties papunktyje nustatytus įpareigojimus, privalo atlyginti kitos Šalies patirtus nuostolius. </w:t>
      </w:r>
      <w:r w:rsidRPr="00282832">
        <w:rPr>
          <w:rFonts w:ascii="Times New Roman" w:hAnsi="Times New Roman" w:cs="Times New Roman"/>
          <w:bCs/>
          <w:sz w:val="24"/>
          <w:szCs w:val="24"/>
        </w:rPr>
        <w:t>Šio</w:t>
      </w:r>
      <w:r w:rsidRPr="00282832">
        <w:rPr>
          <w:rFonts w:ascii="Times New Roman" w:hAnsi="Times New Roman" w:cs="Times New Roman"/>
          <w:sz w:val="24"/>
          <w:szCs w:val="24"/>
        </w:rPr>
        <w:t xml:space="preserve"> punkto pažeidimu nebus laikomi atvejai, kai šią informaciją, vadovaujantis teisės aktais, Šalis privalo pateikti teisėsaugos ar kitoms institucijoms, ar paskelbti viešai;</w:t>
      </w:r>
    </w:p>
    <w:p w14:paraId="1A0E7089" w14:textId="77777777" w:rsidR="00FA02B0" w:rsidRPr="00282832" w:rsidRDefault="00FA02B0" w:rsidP="00FA02B0">
      <w:pPr>
        <w:numPr>
          <w:ilvl w:val="2"/>
          <w:numId w:val="34"/>
        </w:numPr>
        <w:spacing w:after="0" w:line="240" w:lineRule="auto"/>
        <w:ind w:left="0" w:firstLine="562"/>
        <w:contextualSpacing/>
        <w:jc w:val="both"/>
        <w:rPr>
          <w:rFonts w:ascii="Times New Roman" w:hAnsi="Times New Roman" w:cs="Times New Roman"/>
          <w:sz w:val="24"/>
          <w:szCs w:val="24"/>
        </w:rPr>
      </w:pPr>
      <w:r w:rsidRPr="00282832">
        <w:rPr>
          <w:rFonts w:ascii="Times New Roman" w:hAnsi="Times New Roman" w:cs="Times New Roman"/>
          <w:sz w:val="24"/>
          <w:szCs w:val="24"/>
        </w:rPr>
        <w:t>be kitos Šalies sutikimo nenaudoti kitos Šalies pavadinimo, prekių ženklų ar informacijos apie šią Sutartį jokioje reklamoje, leidiniuose ir pan. Ši nuostata galioja Sutarties vykdymo metu ir neribotą laiką po jo.</w:t>
      </w:r>
    </w:p>
    <w:p w14:paraId="36FFF211"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eastAsia="Arial Unicode MS" w:hAnsi="Times New Roman" w:cs="Times New Roman"/>
          <w:b/>
          <w:bCs/>
          <w:spacing w:val="-1"/>
          <w:sz w:val="24"/>
          <w:szCs w:val="24"/>
        </w:rPr>
        <w:t>Vykdytojas taip pat</w:t>
      </w:r>
      <w:r w:rsidRPr="00282832">
        <w:rPr>
          <w:rFonts w:ascii="Times New Roman" w:eastAsia="Arial Unicode MS" w:hAnsi="Times New Roman" w:cs="Times New Roman"/>
          <w:b/>
          <w:bCs/>
          <w:sz w:val="24"/>
          <w:szCs w:val="24"/>
        </w:rPr>
        <w:t xml:space="preserve"> įsipareigoja</w:t>
      </w:r>
      <w:r w:rsidRPr="00282832">
        <w:rPr>
          <w:rFonts w:ascii="Times New Roman" w:eastAsia="Arial Unicode MS" w:hAnsi="Times New Roman" w:cs="Times New Roman"/>
          <w:sz w:val="24"/>
          <w:szCs w:val="24"/>
        </w:rPr>
        <w:t>:</w:t>
      </w:r>
    </w:p>
    <w:p w14:paraId="13F635CB"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neperduoti savo sutartinių teisių ir pareigų jokiai trečiajai šaliai, išskyrus piniginius reikalavimus, kaip </w:t>
      </w:r>
      <w:r w:rsidRPr="00282832">
        <w:rPr>
          <w:rFonts w:ascii="Times New Roman" w:eastAsia="Arial Unicode MS" w:hAnsi="Times New Roman" w:cs="Times New Roman"/>
          <w:sz w:val="24"/>
          <w:szCs w:val="24"/>
          <w:lang w:eastAsia="en-US"/>
        </w:rPr>
        <w:t xml:space="preserve">numatyta Sutarties </w:t>
      </w:r>
      <w:r w:rsidRPr="00282832">
        <w:rPr>
          <w:rFonts w:ascii="Times New Roman" w:hAnsi="Times New Roman" w:cs="Times New Roman"/>
          <w:sz w:val="24"/>
          <w:szCs w:val="24"/>
        </w:rPr>
        <w:t>5.10</w:t>
      </w:r>
      <w:r w:rsidRPr="00282832">
        <w:rPr>
          <w:rFonts w:ascii="Times New Roman" w:eastAsia="Arial Unicode MS" w:hAnsi="Times New Roman" w:cs="Times New Roman"/>
          <w:sz w:val="24"/>
          <w:szCs w:val="24"/>
          <w:lang w:eastAsia="en-US"/>
        </w:rPr>
        <w:t xml:space="preserve"> papunktyje. Vykdytojas gali pasitelkti subtiekėjus ir (ar) specialistus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_Ref42005729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Pr>
          <w:rFonts w:ascii="Times New Roman" w:hAnsi="Times New Roman" w:cs="Times New Roman"/>
          <w:sz w:val="24"/>
          <w:szCs w:val="24"/>
        </w:rPr>
        <w:t>3</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_Ref42005729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Subtiekimas ir specialistai</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nustatyta tvarka.</w:t>
      </w:r>
    </w:p>
    <w:p w14:paraId="677A6863"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sz w:val="24"/>
          <w:szCs w:val="24"/>
          <w:lang w:eastAsia="en-US"/>
        </w:rPr>
        <w:t>nuosekliai vykdyti Sutartį, nustatytu terminu suteikti Paslaugas</w:t>
      </w:r>
      <w:r w:rsidRPr="00282832">
        <w:rPr>
          <w:rFonts w:ascii="Times New Roman" w:eastAsia="Arial Unicode MS" w:hAnsi="Times New Roman" w:cs="Times New Roman"/>
          <w:color w:val="000000"/>
          <w:sz w:val="24"/>
          <w:szCs w:val="24"/>
          <w:lang w:eastAsia="en-US"/>
        </w:rPr>
        <w:t>, atlikti kitus įsipareigojimus, numatytus Sutartyje ir Techninėje specifikacijoje, įskaitant ir Paslaugų trūkumų šalinimą. Vykdytojas  pasirūpina visa būtina įranga, darbų sauga ir darbo jėga, reikalinga Sutarties vykdymui;</w:t>
      </w:r>
    </w:p>
    <w:p w14:paraId="5E038E48"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suteikti Paslaugas, atitinkančias Techninėje specifikacijoje ir Pasiūlyme nurodytus reikalavimus, užtikrinant atitiktį tokios rūšies Paslaugoms įprastai keliamiems reikalavimams;</w:t>
      </w:r>
    </w:p>
    <w:p w14:paraId="497644B6"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užtikrinti, kad  Sutartį vykdys tik tokią teisę turintys asmenys, jeigu pirkimo vykdymo metu nebuvo tikrinama Vykdytojo kvalifikacija dėl teisės verstis atitinkama veikla arba buvo tikrinama ne visa apimtimi;</w:t>
      </w:r>
    </w:p>
    <w:p w14:paraId="5936CAD0"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Times New Roman" w:hAnsi="Times New Roman" w:cs="Times New Roman"/>
          <w:sz w:val="24"/>
          <w:szCs w:val="24"/>
          <w:lang w:eastAsia="ar-SA"/>
        </w:rPr>
        <w:t xml:space="preserve">užtikrinti, kad Laivo dokiniam remontui naudojamas dokas gali priimti laivą, kurio parametrai: laivo bendras ilgis (LOA) </w:t>
      </w:r>
      <w:r w:rsidR="000537A1" w:rsidRPr="00282832">
        <w:rPr>
          <w:rFonts w:ascii="Times New Roman" w:eastAsia="Times New Roman" w:hAnsi="Times New Roman" w:cs="Times New Roman"/>
          <w:sz w:val="24"/>
          <w:szCs w:val="24"/>
          <w:lang w:eastAsia="ar-SA"/>
        </w:rPr>
        <w:t xml:space="preserve">40 </w:t>
      </w:r>
      <w:r w:rsidRPr="00282832">
        <w:rPr>
          <w:rFonts w:ascii="Times New Roman" w:eastAsia="Times New Roman" w:hAnsi="Times New Roman" w:cs="Times New Roman"/>
          <w:sz w:val="24"/>
          <w:szCs w:val="24"/>
          <w:lang w:eastAsia="ar-SA"/>
        </w:rPr>
        <w:t xml:space="preserve">m, plotis  (B) </w:t>
      </w:r>
      <w:r w:rsidR="000537A1" w:rsidRPr="00282832">
        <w:rPr>
          <w:rFonts w:ascii="Times New Roman" w:eastAsia="Times New Roman" w:hAnsi="Times New Roman" w:cs="Times New Roman"/>
          <w:sz w:val="24"/>
          <w:szCs w:val="24"/>
          <w:lang w:eastAsia="ar-SA"/>
        </w:rPr>
        <w:t>12</w:t>
      </w:r>
      <w:r w:rsidRPr="00282832">
        <w:rPr>
          <w:rFonts w:ascii="Times New Roman" w:eastAsia="Times New Roman" w:hAnsi="Times New Roman" w:cs="Times New Roman"/>
          <w:sz w:val="24"/>
          <w:szCs w:val="24"/>
          <w:lang w:eastAsia="ar-SA"/>
        </w:rPr>
        <w:t xml:space="preserve">  m, aukštis nuo kylio apatinės dalies iki aukščiausios nenuimamos laivo dalies </w:t>
      </w:r>
      <w:r w:rsidR="000537A1" w:rsidRPr="00282832">
        <w:rPr>
          <w:rFonts w:ascii="Times New Roman" w:eastAsia="Times New Roman" w:hAnsi="Times New Roman" w:cs="Times New Roman"/>
          <w:sz w:val="24"/>
          <w:szCs w:val="24"/>
          <w:lang w:eastAsia="ar-SA"/>
        </w:rPr>
        <w:t>19,2</w:t>
      </w:r>
      <w:r w:rsidRPr="00282832">
        <w:rPr>
          <w:rFonts w:ascii="Times New Roman" w:eastAsia="Times New Roman" w:hAnsi="Times New Roman" w:cs="Times New Roman"/>
          <w:sz w:val="24"/>
          <w:szCs w:val="24"/>
          <w:lang w:eastAsia="ar-SA"/>
        </w:rPr>
        <w:t xml:space="preserve"> m, grimzlė - (T) </w:t>
      </w:r>
      <w:r w:rsidR="000537A1" w:rsidRPr="00282832">
        <w:rPr>
          <w:rFonts w:ascii="Times New Roman" w:eastAsia="Times New Roman" w:hAnsi="Times New Roman" w:cs="Times New Roman"/>
          <w:sz w:val="24"/>
          <w:szCs w:val="24"/>
          <w:lang w:eastAsia="ar-SA"/>
        </w:rPr>
        <w:t>3</w:t>
      </w:r>
      <w:r w:rsidRPr="00282832">
        <w:rPr>
          <w:rFonts w:ascii="Times New Roman" w:eastAsia="Times New Roman" w:hAnsi="Times New Roman" w:cs="Times New Roman"/>
          <w:sz w:val="24"/>
          <w:szCs w:val="24"/>
          <w:lang w:eastAsia="ar-SA"/>
        </w:rPr>
        <w:t xml:space="preserve"> m. Minimalus atstumas nuo laivo bortų (dešinio ir kairio) iki doko vidinių bortų turi būti ne mažiau </w:t>
      </w:r>
      <w:r w:rsidR="000537A1" w:rsidRPr="00282832">
        <w:rPr>
          <w:rFonts w:ascii="Times New Roman" w:eastAsia="Times New Roman" w:hAnsi="Times New Roman" w:cs="Times New Roman"/>
          <w:sz w:val="24"/>
          <w:szCs w:val="24"/>
          <w:lang w:eastAsia="ar-SA"/>
        </w:rPr>
        <w:t>3</w:t>
      </w:r>
      <w:r w:rsidRPr="00282832">
        <w:rPr>
          <w:rFonts w:ascii="Times New Roman" w:eastAsia="Times New Roman" w:hAnsi="Times New Roman" w:cs="Times New Roman"/>
          <w:sz w:val="24"/>
          <w:szCs w:val="24"/>
          <w:lang w:eastAsia="ar-SA"/>
        </w:rPr>
        <w:t xml:space="preserve"> m iš kiekvienos pusės;</w:t>
      </w:r>
    </w:p>
    <w:p w14:paraId="260F7F75"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Times New Roman" w:hAnsi="Times New Roman" w:cs="Times New Roman"/>
          <w:sz w:val="24"/>
          <w:szCs w:val="24"/>
          <w:lang w:eastAsia="ar-SA"/>
        </w:rPr>
        <w:t>užtikrinti, kad Paslaugas teikiantys asmenys saugiai elgtųsi su Užsakovo turtu;</w:t>
      </w:r>
    </w:p>
    <w:p w14:paraId="3B996294"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supažindinti Užsakovą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įgulą ir kitus atvykstančius Užsakovo darbuotojus): su dokavimo ypatumais, su pasiskirstymu darbo vietose </w:t>
      </w:r>
      <w:r w:rsidR="00F03C28"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ą įvedant/išvedant į/iš doko, galimais pavojais, rizikos veiksniais ir saugos reikalavimais; su vidaus tvarkos taisyklėmis, skirtomis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komandai,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ui esant pakėlimo įrenginyje; su priešgaisrinių priemonių, </w:t>
      </w:r>
      <w:r w:rsidRPr="00282832">
        <w:rPr>
          <w:rFonts w:ascii="Times New Roman" w:eastAsia="Arial Unicode MS" w:hAnsi="Times New Roman" w:cs="Times New Roman"/>
          <w:bCs/>
          <w:iCs/>
          <w:sz w:val="24"/>
          <w:szCs w:val="24"/>
          <w:lang w:eastAsia="en-US"/>
        </w:rPr>
        <w:t xml:space="preserve">darbuotojų evakavimo planu bei veiksmais </w:t>
      </w:r>
      <w:r w:rsidRPr="00282832">
        <w:rPr>
          <w:rFonts w:ascii="Times New Roman" w:eastAsia="Arial Unicode MS" w:hAnsi="Times New Roman" w:cs="Times New Roman"/>
          <w:sz w:val="24"/>
          <w:szCs w:val="24"/>
          <w:lang w:eastAsia="en-US"/>
        </w:rPr>
        <w:t xml:space="preserve">ir sanitarinių bei buitinių patalpų išdėstymu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pakėlimo įrenginyje ir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o remonto įmonės teritorijoje;</w:t>
      </w:r>
    </w:p>
    <w:p w14:paraId="06678EA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užtikrinti, kad visi dokumentai, su kuriais privalės susipažinti Užsakovas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įgula) būtų pateikti lietuvių ar kita Užsakovui suprantama kalba (pvz. rusų k., anglų k.); </w:t>
      </w:r>
    </w:p>
    <w:p w14:paraId="4DD849B3"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visus susijusius su paslaugų teikimu aktus, paslaugų atlikimo protokolus, matavimo dokumentus ir atliktų paslaugų aprašus suderinti su Užsakovo atstovu;</w:t>
      </w:r>
    </w:p>
    <w:p w14:paraId="7D90383B"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užtikrinti ir sudaryti visas sąlygas patekti į laivą jo remonto metu Užsakovo nurodytiems asmenims su techninėmis priemonėmis. Užsakovas įsipareigoja apie tokius asmenis iš anksto informuoti Vykdytoją;</w:t>
      </w:r>
    </w:p>
    <w:p w14:paraId="20CA3854" w14:textId="633FBCA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apsidrausti bendrosios civilinės atsakomybės draudimu, atitinkančiu</w:t>
      </w:r>
      <w:r w:rsidR="00414A7E">
        <w:rPr>
          <w:rFonts w:ascii="Times New Roman" w:eastAsia="Arial Unicode MS" w:hAnsi="Times New Roman" w:cs="Times New Roman"/>
          <w:sz w:val="24"/>
          <w:szCs w:val="24"/>
          <w:lang w:eastAsia="en-US"/>
        </w:rPr>
        <w:t xml:space="preserve"> </w:t>
      </w:r>
      <w:r w:rsidRPr="00282832">
        <w:rPr>
          <w:rFonts w:ascii="Times New Roman" w:eastAsia="Arial Unicode MS" w:hAnsi="Times New Roman" w:cs="Times New Roman"/>
          <w:sz w:val="24"/>
          <w:szCs w:val="24"/>
          <w:lang w:eastAsia="en-US"/>
        </w:rPr>
        <w:t>Techninėje specifikacijoje draudimo polisui keliamus reikalavimus.</w:t>
      </w:r>
    </w:p>
    <w:p w14:paraId="08DFC2F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lastRenderedPageBreak/>
        <w:t>atsakyti už saugų laivo buksyravimą (kai remonto paslaugos atliekamos ne Klaipėdos valstybiniame jūrų uoste),  stovėjimą doke;</w:t>
      </w:r>
    </w:p>
    <w:p w14:paraId="0B47260C"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atsakyti už tvarką ir higieną darbo vietose, bei užtikrinti visas prevencijos priemonės siekiant tinkamai suvaldyti COVID-19 ligos plitimą bei užsikrėtimo riziką, atsižvelgiant į profesinės rizikos veiksnius, atliekant paslaugas, įskaitant technologinių ir kitų susidarančių atliekų pašalinimą;</w:t>
      </w:r>
    </w:p>
    <w:p w14:paraId="438B4332"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susidarius atliekoms, pavojingoms atliekoms (talpos nuo cheminių dažų, pakuotės) užtikrinti jų rūšiavimą bei tinkamą perdavimą atliekų tvarkytojams – vadovaujantis LR atliekų tvarkymo įstatymo, Atliekų tvarkymo taisyklių reikalavimais. Pateikiant Užsakovui perdavimo dokumentų kopijas. Jei Paslaugos teikiamos ne Lietuvos Respublikoje, atliekos rūšiuojamos ir tvarkomos pagal toje valstybėje, kurioje teikiamos Paslaugos, galiojančius teisės aktus, reglamentuojančius atliekų rūšiavimą ir tvarkymą. Užsakovui perduodamos dokumentų kopijos, patvirtinančios nurodytų pareigų vykdymą lietuvių ar kita Užsakovui suprantama kalba (pvz. rusų k., anglų k.). </w:t>
      </w:r>
    </w:p>
    <w:p w14:paraId="509DAEC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atsakyti už nuimtų remontui mechanizmų ir įrangos saugumą;</w:t>
      </w:r>
    </w:p>
    <w:p w14:paraId="4C46EB6C" w14:textId="77777777" w:rsidR="00FA02B0" w:rsidRPr="00282832" w:rsidRDefault="00414095"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laivo</w:t>
      </w:r>
      <w:r w:rsidR="00FA02B0" w:rsidRPr="00282832">
        <w:rPr>
          <w:rFonts w:ascii="Times New Roman" w:eastAsia="Arial Unicode MS" w:hAnsi="Times New Roman" w:cs="Times New Roman"/>
          <w:sz w:val="24"/>
          <w:szCs w:val="24"/>
          <w:lang w:eastAsia="en-US"/>
        </w:rPr>
        <w:t xml:space="preserve"> stovėjimo doke metu Užsakovui pagal poreikį suteikti alkūninį arba savaeigį žirklinį keltuvą, kraną su lopšiu, surenkamus pastolius ar kitas priemones, leidžiančias  saugiai atlikti dažymo darbus iki 5 metrų aukščio.  </w:t>
      </w:r>
    </w:p>
    <w:p w14:paraId="57C273FC"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dokinės apžiūros ir remonto Paslaugas atliekant ne Klaipėdos valstybiniame jūrų uoste, </w:t>
      </w:r>
      <w:r w:rsidR="00414095" w:rsidRPr="00282832">
        <w:rPr>
          <w:rFonts w:ascii="Times New Roman" w:eastAsia="Arial Unicode MS" w:hAnsi="Times New Roman" w:cs="Times New Roman"/>
          <w:sz w:val="24"/>
          <w:szCs w:val="24"/>
          <w:lang w:eastAsia="en-US"/>
        </w:rPr>
        <w:t>laivo</w:t>
      </w:r>
      <w:r w:rsidRPr="00282832">
        <w:rPr>
          <w:rFonts w:ascii="Times New Roman" w:eastAsia="Arial Unicode MS" w:hAnsi="Times New Roman" w:cs="Times New Roman"/>
          <w:sz w:val="24"/>
          <w:szCs w:val="24"/>
          <w:lang w:eastAsia="en-US"/>
        </w:rPr>
        <w:t xml:space="preserve"> buksyravimą/eskortavimą atlikti tik gavus Užsakovo, Lietuvos transporto saugos administracijos, Klaipėdos valstybinio jūrų uosto kapitono ir kitų būtinų institucijų leidimą;</w:t>
      </w:r>
    </w:p>
    <w:p w14:paraId="59E87E03" w14:textId="342437ED" w:rsidR="00FA02B0" w:rsidRPr="00282832" w:rsidRDefault="00414095"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laivo</w:t>
      </w:r>
      <w:r w:rsidR="00FA02B0" w:rsidRPr="00282832">
        <w:rPr>
          <w:rFonts w:ascii="Times New Roman" w:eastAsia="Arial Unicode MS" w:hAnsi="Times New Roman" w:cs="Times New Roman"/>
          <w:sz w:val="24"/>
          <w:szCs w:val="24"/>
          <w:lang w:eastAsia="en-US"/>
        </w:rPr>
        <w:t xml:space="preserve"> buksyravimą/eskortavimą atlikti vadovaujantis  LR saugios laivybos įstatymo, Klaipėdos valstybinio jūrų uosto laivybos taisyklių, Klaipėdos valstybinio jūrų uosto naudojimo taisyklių, Tarnybos LR jūrų laivuose statuto, Tarptautinės konvencijos dėl žmogaus gyvybės apsaugos jūroje (SOLAS), Konvencijos dėl tarptautinių taisyklių, padedančių išvengti laivų susidūrimų jūroje (COLREG), Lietuvos Respublikos vidaus vandenų transporto priemonių avarijų ir incidentų tyrimo taisyklių, Darbuotojų saugos ir sveikatos įstatymo, Darbų saugos laivuose bendrųjų taisyklių reikalavimais</w:t>
      </w:r>
      <w:r w:rsidR="00BF6271">
        <w:rPr>
          <w:rFonts w:ascii="Times New Roman" w:eastAsia="Arial Unicode MS" w:hAnsi="Times New Roman" w:cs="Times New Roman"/>
          <w:sz w:val="24"/>
          <w:szCs w:val="24"/>
          <w:lang w:eastAsia="en-US"/>
        </w:rPr>
        <w:t>.</w:t>
      </w:r>
      <w:bookmarkStart w:id="16" w:name="_Hlk62744568"/>
      <w:r w:rsidR="00BF6271" w:rsidRPr="00282832" w:rsidDel="00BF6271">
        <w:rPr>
          <w:rFonts w:ascii="Times New Roman" w:eastAsia="Arial Unicode MS" w:hAnsi="Times New Roman" w:cs="Times New Roman"/>
          <w:sz w:val="24"/>
          <w:szCs w:val="24"/>
          <w:lang w:eastAsia="en-US"/>
        </w:rPr>
        <w:t xml:space="preserve"> </w:t>
      </w:r>
      <w:bookmarkEnd w:id="16"/>
    </w:p>
    <w:p w14:paraId="47370F68"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FF0000"/>
          <w:sz w:val="24"/>
          <w:szCs w:val="24"/>
          <w:lang w:eastAsia="en-US"/>
        </w:rPr>
      </w:pPr>
      <w:r w:rsidRPr="00282832">
        <w:rPr>
          <w:rFonts w:ascii="Times New Roman" w:eastAsia="Arial Unicode MS" w:hAnsi="Times New Roman" w:cs="Times New Roman"/>
          <w:sz w:val="24"/>
          <w:szCs w:val="24"/>
          <w:lang w:eastAsia="en-US"/>
        </w:rPr>
        <w:t xml:space="preserve">teikiant Paslaugas, įskaitant </w:t>
      </w:r>
      <w:r w:rsidR="00061181" w:rsidRPr="00282832">
        <w:rPr>
          <w:rFonts w:ascii="Times New Roman" w:eastAsia="Arial Unicode MS" w:hAnsi="Times New Roman" w:cs="Times New Roman"/>
          <w:sz w:val="24"/>
          <w:szCs w:val="24"/>
          <w:lang w:eastAsia="en-US"/>
        </w:rPr>
        <w:t>laivo</w:t>
      </w:r>
      <w:r w:rsidRPr="00282832">
        <w:rPr>
          <w:rFonts w:ascii="Times New Roman" w:eastAsia="Arial Unicode MS" w:hAnsi="Times New Roman" w:cs="Times New Roman"/>
          <w:sz w:val="24"/>
          <w:szCs w:val="24"/>
          <w:lang w:eastAsia="en-US"/>
        </w:rPr>
        <w:t xml:space="preserve"> buksyravimą/eskortavimą, kai Paslaugos teikiamos ne Klaipėdos valstybiniame jūrų uoste, visiškai atsakyti už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o saugumą, už padarytą materialinę ( savo darbuotojų, pasitelkiamų subtiekėjų ar kt. asmenų) žalą Užsakovui ar tretiesiems asmenims,</w:t>
      </w:r>
      <w:r w:rsidRPr="00282832">
        <w:rPr>
          <w:rFonts w:ascii="Times New Roman" w:hAnsi="Times New Roman" w:cs="Times New Roman"/>
          <w:bCs/>
          <w:iCs/>
          <w:sz w:val="24"/>
          <w:szCs w:val="24"/>
        </w:rPr>
        <w:t xml:space="preserve"> jei jie kilo dėl Vykdytojo kaltės ar didelio neatsargumo;</w:t>
      </w:r>
    </w:p>
    <w:p w14:paraId="2656EC3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FF0000"/>
          <w:sz w:val="24"/>
          <w:szCs w:val="24"/>
          <w:lang w:eastAsia="en-US"/>
        </w:rPr>
      </w:pPr>
      <w:r w:rsidRPr="00282832">
        <w:rPr>
          <w:rFonts w:ascii="Times New Roman" w:eastAsia="Arial Unicode MS" w:hAnsi="Times New Roman" w:cs="Times New Roman"/>
          <w:sz w:val="24"/>
          <w:szCs w:val="24"/>
          <w:lang w:eastAsia="en-US"/>
        </w:rPr>
        <w:t xml:space="preserve">kai paslaugos atliekamos ne Klaipėdos valstybiniame jūrų uoste, kompensuoti Užsakovui Techninėje specifikacijoje nurodytas išlaidas, susijusias su Užsakovo darbuotojų komandiruote, </w:t>
      </w:r>
      <w:r w:rsidRPr="00282832">
        <w:rPr>
          <w:rFonts w:ascii="Times New Roman" w:hAnsi="Times New Roman" w:cs="Times New Roman"/>
          <w:bCs/>
          <w:iCs/>
          <w:sz w:val="24"/>
          <w:szCs w:val="24"/>
        </w:rPr>
        <w:t xml:space="preserve">kompensuoti Užsakovui visas patirtas išlaidas, susijusias su trijų administracijos darbuotojų, vykdančių Paslaugų suteikimo priežiūrą ir penkių </w:t>
      </w:r>
      <w:r w:rsidR="00264816" w:rsidRPr="00282832">
        <w:rPr>
          <w:rFonts w:ascii="Times New Roman" w:hAnsi="Times New Roman" w:cs="Times New Roman"/>
          <w:bCs/>
          <w:iCs/>
          <w:sz w:val="24"/>
          <w:szCs w:val="24"/>
        </w:rPr>
        <w:t>laiv</w:t>
      </w:r>
      <w:r w:rsidRPr="00282832">
        <w:rPr>
          <w:rFonts w:ascii="Times New Roman" w:hAnsi="Times New Roman" w:cs="Times New Roman"/>
          <w:bCs/>
          <w:iCs/>
          <w:sz w:val="24"/>
          <w:szCs w:val="24"/>
        </w:rPr>
        <w:t xml:space="preserve">o įgulos narių komandiruotės apmokėjimu (dienpinigių išlaidas pagal tai šaliai taikomas dienpinigių normas), sveikatos draudimu bei draudimu nuo nelaimingų atsitikimų, karantinavimosi, saviizoliacijos metu (jei taikoma) susidariusias išlaidas (COVID 19 testo išlaidos, dėl saviizoliacijos negautos darbuotojų pajamos); apmokėti kitas su </w:t>
      </w:r>
      <w:r w:rsidR="00264816" w:rsidRPr="00282832">
        <w:rPr>
          <w:rFonts w:ascii="Times New Roman" w:hAnsi="Times New Roman" w:cs="Times New Roman"/>
          <w:bCs/>
          <w:iCs/>
          <w:sz w:val="24"/>
          <w:szCs w:val="24"/>
        </w:rPr>
        <w:t>laiv</w:t>
      </w:r>
      <w:r w:rsidRPr="00282832">
        <w:rPr>
          <w:rFonts w:ascii="Times New Roman" w:hAnsi="Times New Roman" w:cs="Times New Roman"/>
          <w:bCs/>
          <w:iCs/>
          <w:sz w:val="24"/>
          <w:szCs w:val="24"/>
        </w:rPr>
        <w:t xml:space="preserve">o buksyravimui/eskortavimui paruošimu susijusias išlaidas, tokias kaip kuro, kuro bunkeriavimo po dokinio remonto, kuro likučių utilizavimu; užtikrinti ir apmokėti Užsakovo vieno administracijos darbuotojo ir penkių </w:t>
      </w:r>
      <w:r w:rsidR="00264816" w:rsidRPr="00282832">
        <w:rPr>
          <w:rFonts w:ascii="Times New Roman" w:hAnsi="Times New Roman" w:cs="Times New Roman"/>
          <w:bCs/>
          <w:iCs/>
          <w:sz w:val="24"/>
          <w:szCs w:val="24"/>
        </w:rPr>
        <w:t>laiv</w:t>
      </w:r>
      <w:r w:rsidRPr="00282832">
        <w:rPr>
          <w:rFonts w:ascii="Times New Roman" w:hAnsi="Times New Roman" w:cs="Times New Roman"/>
          <w:bCs/>
          <w:iCs/>
          <w:sz w:val="24"/>
          <w:szCs w:val="24"/>
        </w:rPr>
        <w:t xml:space="preserve">o įgulos narių apgyvendinimą, apgyvendinimo įstaigoje kiekvienam asmeniui skiriant atskirą kambarį su sanitariniu mazgu ir dušu; kasdienį </w:t>
      </w:r>
      <w:r w:rsidR="00264816" w:rsidRPr="00282832">
        <w:rPr>
          <w:rFonts w:ascii="Times New Roman" w:hAnsi="Times New Roman" w:cs="Times New Roman"/>
          <w:bCs/>
          <w:iCs/>
          <w:sz w:val="24"/>
          <w:szCs w:val="24"/>
        </w:rPr>
        <w:t>laiv</w:t>
      </w:r>
      <w:r w:rsidRPr="00282832">
        <w:rPr>
          <w:rFonts w:ascii="Times New Roman" w:hAnsi="Times New Roman" w:cs="Times New Roman"/>
          <w:bCs/>
          <w:iCs/>
          <w:sz w:val="24"/>
          <w:szCs w:val="24"/>
        </w:rPr>
        <w:t xml:space="preserve">o įgulos narių nuvežimą/parvežimą į/iš doką (o) iš/į laikinos (ą) gyvenamos (ą) vietos (ą); vieną kartą savaitėje penkių </w:t>
      </w:r>
      <w:r w:rsidR="00264816" w:rsidRPr="00282832">
        <w:rPr>
          <w:rFonts w:ascii="Times New Roman" w:hAnsi="Times New Roman" w:cs="Times New Roman"/>
          <w:bCs/>
          <w:iCs/>
          <w:sz w:val="24"/>
          <w:szCs w:val="24"/>
        </w:rPr>
        <w:t>laiv</w:t>
      </w:r>
      <w:r w:rsidRPr="00282832">
        <w:rPr>
          <w:rFonts w:ascii="Times New Roman" w:hAnsi="Times New Roman" w:cs="Times New Roman"/>
          <w:bCs/>
          <w:iCs/>
          <w:sz w:val="24"/>
          <w:szCs w:val="24"/>
        </w:rPr>
        <w:t>o įgulos narių parvežimą/nuvežimą iš/į paslaugos atlikimo vietos (ą) į/iš Klaipėdos miestą (o); trijų Administracijos darbuotojų kelionės išlaidas iš/į Klaipėdos miesto (ą) į/iš paslaugų atlikimo vietą (os), kai į (iš) paslaugos atlikimo vietą (os) vykstama vienu lengvuoju automobiliu, taikant kuro sunaudojimo normą - 10 l vienam šimtui kilometrų;</w:t>
      </w:r>
    </w:p>
    <w:p w14:paraId="6FB0AEE1"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FF0000"/>
          <w:sz w:val="24"/>
          <w:szCs w:val="24"/>
          <w:lang w:eastAsia="en-US"/>
        </w:rPr>
      </w:pPr>
      <w:r w:rsidRPr="00282832">
        <w:rPr>
          <w:rFonts w:ascii="Times New Roman" w:eastAsia="Arial Unicode MS" w:hAnsi="Times New Roman" w:cs="Times New Roman"/>
          <w:sz w:val="24"/>
          <w:szCs w:val="24"/>
          <w:lang w:eastAsia="en-US"/>
        </w:rPr>
        <w:t>suteikus paslaugas Užsakovui raštu pateikti suteiktų paslaugų ataskaitą;</w:t>
      </w:r>
    </w:p>
    <w:p w14:paraId="6831D0B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FF0000"/>
          <w:sz w:val="24"/>
          <w:szCs w:val="24"/>
          <w:lang w:eastAsia="en-US"/>
        </w:rPr>
      </w:pPr>
      <w:r w:rsidRPr="00282832">
        <w:rPr>
          <w:rFonts w:ascii="Times New Roman" w:eastAsia="Arial Unicode MS" w:hAnsi="Times New Roman" w:cs="Times New Roman"/>
          <w:color w:val="000000"/>
          <w:sz w:val="24"/>
          <w:szCs w:val="24"/>
          <w:lang w:eastAsia="en-US"/>
        </w:rPr>
        <w:t>laikytis visų galiojančių įstatymų ir kitų teisės aktų nuostatų ir užtikrinti, kad jo darbuotojai jų laikytųsi. Vykdytojas</w:t>
      </w:r>
      <w:r w:rsidR="00061181"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color w:val="000000"/>
          <w:sz w:val="24"/>
          <w:szCs w:val="24"/>
          <w:lang w:eastAsia="en-US"/>
        </w:rPr>
        <w:t xml:space="preserve">garantuoja Užsakovui patirtų išlaidų  ir (ar) nuostolių </w:t>
      </w:r>
      <w:r w:rsidRPr="00282832">
        <w:rPr>
          <w:rFonts w:ascii="Times New Roman" w:eastAsia="Arial Unicode MS" w:hAnsi="Times New Roman" w:cs="Times New Roman"/>
          <w:color w:val="000000"/>
          <w:sz w:val="24"/>
          <w:szCs w:val="24"/>
          <w:lang w:eastAsia="en-US"/>
        </w:rPr>
        <w:lastRenderedPageBreak/>
        <w:t xml:space="preserve">atlyginimą, </w:t>
      </w:r>
      <w:bookmarkStart w:id="17" w:name="_Hlk46319987"/>
      <w:r w:rsidRPr="00282832">
        <w:rPr>
          <w:rFonts w:ascii="Times New Roman" w:eastAsia="Arial Unicode MS" w:hAnsi="Times New Roman" w:cs="Times New Roman"/>
          <w:color w:val="000000"/>
          <w:sz w:val="24"/>
          <w:szCs w:val="24"/>
          <w:lang w:eastAsia="en-US"/>
        </w:rPr>
        <w:t>jei Vykdytojas ar jo darbuotojai nesilaikytų įstatymų, teisės aktų reikalavimų ir dėl to Užsakovui būtų pateikti kokie nors reikalavimai ar pradėti procesiniai veiksmai prieš Užsakovą</w:t>
      </w:r>
      <w:bookmarkEnd w:id="17"/>
      <w:r w:rsidRPr="00282832">
        <w:rPr>
          <w:rFonts w:ascii="Times New Roman" w:eastAsia="Arial Unicode MS" w:hAnsi="Times New Roman" w:cs="Times New Roman"/>
          <w:color w:val="000000"/>
          <w:sz w:val="24"/>
          <w:szCs w:val="24"/>
          <w:lang w:eastAsia="en-US"/>
        </w:rPr>
        <w:t>;</w:t>
      </w:r>
    </w:p>
    <w:p w14:paraId="5A20FABC"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FF0000"/>
          <w:sz w:val="24"/>
          <w:szCs w:val="24"/>
          <w:lang w:eastAsia="en-US"/>
        </w:rPr>
      </w:pPr>
      <w:r w:rsidRPr="00282832">
        <w:rPr>
          <w:rFonts w:ascii="Times New Roman" w:hAnsi="Times New Roman" w:cs="Times New Roman"/>
          <w:sz w:val="24"/>
          <w:szCs w:val="24"/>
        </w:rPr>
        <w:t xml:space="preserve">užtikrinti, kad vykdydamas Sutartį nepažeis jokių trečiųjų asmenų teisių, įskaitant, bet neapsiribojant intelektinės nuosavybės teisėmis, taip pat </w:t>
      </w:r>
      <w:r w:rsidRPr="00282832">
        <w:rPr>
          <w:rFonts w:ascii="Times New Roman" w:eastAsia="Arial Unicode MS" w:hAnsi="Times New Roman" w:cs="Times New Roman"/>
          <w:sz w:val="24"/>
          <w:szCs w:val="24"/>
        </w:rPr>
        <w:t xml:space="preserve">atlyginti nuostolius Užsakovui, atsiradusius dėl bet kokių reikalavimų, kylančių dėl konfidencialumo pažeidimo, autorinių teisių, patentų, licencijų, brėžinių, modelių, prekių ženklų naudojimo, išskyrus atvejus, kai toks pažeidimas atsiranda dėl Užsakovo kaltės, </w:t>
      </w:r>
      <w:r w:rsidRPr="00282832">
        <w:rPr>
          <w:rFonts w:ascii="Times New Roman" w:hAnsi="Times New Roman" w:cs="Times New Roman"/>
          <w:sz w:val="24"/>
          <w:szCs w:val="24"/>
        </w:rPr>
        <w:t>o taip pat sumokėti visus su tuo sietinus mokesčius ir (arba) galimas baudas ne vėliau kaip per 5 (penkias) darbo dienas nuo Užsakovo pareikalavimo dienos</w:t>
      </w:r>
      <w:r w:rsidRPr="00282832">
        <w:rPr>
          <w:rFonts w:ascii="Times New Roman" w:eastAsia="Arial Unicode MS" w:hAnsi="Times New Roman" w:cs="Times New Roman"/>
          <w:sz w:val="24"/>
          <w:szCs w:val="24"/>
        </w:rPr>
        <w:t>;</w:t>
      </w:r>
    </w:p>
    <w:p w14:paraId="3E3FDA9C"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Užsakovui paprašius, neatlygintinai, per Užsakovo nustatytą terminą, kuris negali būti trumpesnis nei 3 (</w:t>
      </w:r>
      <w:r w:rsidRPr="00282832">
        <w:rPr>
          <w:rFonts w:ascii="Times New Roman" w:hAnsi="Times New Roman" w:cs="Times New Roman"/>
          <w:sz w:val="24"/>
          <w:szCs w:val="24"/>
        </w:rPr>
        <w:t>trys</w:t>
      </w:r>
      <w:r w:rsidRPr="00282832">
        <w:rPr>
          <w:rFonts w:ascii="Times New Roman" w:eastAsia="Arial Unicode MS" w:hAnsi="Times New Roman" w:cs="Times New Roman"/>
          <w:sz w:val="24"/>
          <w:szCs w:val="24"/>
        </w:rPr>
        <w:t xml:space="preserve">) darbo dienos, raštu pateikti išsamią informaciją apie Sutarties vykdymą: pateikti </w:t>
      </w:r>
      <w:r w:rsidRPr="00282832">
        <w:rPr>
          <w:rFonts w:ascii="Times New Roman" w:hAnsi="Times New Roman" w:cs="Times New Roman"/>
          <w:color w:val="000000"/>
          <w:sz w:val="24"/>
          <w:szCs w:val="24"/>
        </w:rPr>
        <w:t>Paslaugų teikimo ataskaitą, nurodydamas, kokios  Paslaugos buvo  suteiktos, bei pateikdamas papildomą su Paslaugų teikimu susijusią informaciją</w:t>
      </w:r>
      <w:r w:rsidRPr="00282832">
        <w:rPr>
          <w:rFonts w:ascii="Times New Roman" w:eastAsia="Arial Unicode MS" w:hAnsi="Times New Roman" w:cs="Times New Roman"/>
          <w:sz w:val="24"/>
          <w:szCs w:val="24"/>
        </w:rPr>
        <w:t>;</w:t>
      </w:r>
    </w:p>
    <w:p w14:paraId="32B2641F" w14:textId="18CDBB53" w:rsidR="00FA02B0" w:rsidRPr="00282832" w:rsidRDefault="00FA02B0" w:rsidP="005D03D5">
      <w:pPr>
        <w:spacing w:after="0" w:line="240" w:lineRule="auto"/>
        <w:ind w:left="567"/>
        <w:contextualSpacing/>
        <w:jc w:val="both"/>
        <w:rPr>
          <w:rFonts w:ascii="Times New Roman" w:eastAsia="Arial Unicode MS" w:hAnsi="Times New Roman" w:cs="Times New Roman"/>
          <w:sz w:val="24"/>
          <w:szCs w:val="24"/>
        </w:rPr>
      </w:pPr>
    </w:p>
    <w:p w14:paraId="00B7BDC0"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 xml:space="preserve">tinkamai </w:t>
      </w:r>
      <w:r w:rsidRPr="00282832">
        <w:rPr>
          <w:rFonts w:ascii="Times New Roman" w:hAnsi="Times New Roman" w:cs="Times New Roman"/>
          <w:color w:val="000000"/>
          <w:sz w:val="24"/>
          <w:szCs w:val="24"/>
        </w:rPr>
        <w:t>vykdyti kitus įsipareigojimus, numatytus Sutartyje ir galiojančiuose teisės aktuose.</w:t>
      </w:r>
    </w:p>
    <w:p w14:paraId="23F722FA" w14:textId="77777777" w:rsidR="00FA02B0" w:rsidRPr="00282832" w:rsidRDefault="00FA02B0" w:rsidP="00FA02B0">
      <w:pPr>
        <w:numPr>
          <w:ilvl w:val="1"/>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b/>
          <w:bCs/>
          <w:sz w:val="24"/>
          <w:szCs w:val="24"/>
        </w:rPr>
        <w:t>Užsakovas taip pat įsipareigoja</w:t>
      </w:r>
      <w:r w:rsidRPr="00282832">
        <w:rPr>
          <w:rFonts w:ascii="Times New Roman" w:eastAsia="Arial Unicode MS" w:hAnsi="Times New Roman" w:cs="Times New Roman"/>
          <w:sz w:val="24"/>
          <w:szCs w:val="24"/>
        </w:rPr>
        <w:t>:</w:t>
      </w:r>
    </w:p>
    <w:p w14:paraId="5B059B73"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hAnsi="Times New Roman" w:cs="Times New Roman"/>
          <w:color w:val="000000"/>
          <w:sz w:val="24"/>
          <w:szCs w:val="24"/>
        </w:rPr>
        <w:t>priimti Šalių sutartu laiku suteiktas Paslaugas, jeigu jos atitinka šios Sutarties ir Paslaugoms taikomus kitus kokybės reikalavimus;</w:t>
      </w:r>
    </w:p>
    <w:p w14:paraId="01296CD3"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priėmimo metu patikrinti perduodamas Paslaugas bei Sutartyje nustatytomis sąlygomis pasirašyti Paslaugų perdavimo-priėmimo dokumentus;</w:t>
      </w:r>
    </w:p>
    <w:p w14:paraId="2D4094F3"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sumokėti  už atliktas Paslaugas Sutartyje nustatyta tvarka ir terminais;</w:t>
      </w:r>
    </w:p>
    <w:p w14:paraId="219EEDE5"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bendradarbiauti, suteikti Vykdytojui visą turimą informaciją ir (ar) dokumentus, būtinus tinkamam Sutarties vykdymui;</w:t>
      </w:r>
    </w:p>
    <w:p w14:paraId="69193155"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pasirašyti Laivo priėmimo-perdavimo aktą perduodant/atsiimant Vykdytojui/iš Vykdytojo laivą į doką/iš doko</w:t>
      </w:r>
      <w:r w:rsidR="0046215F" w:rsidRPr="00282832">
        <w:rPr>
          <w:rFonts w:ascii="Times New Roman" w:eastAsia="Arial Unicode MS" w:hAnsi="Times New Roman" w:cs="Times New Roman"/>
          <w:sz w:val="24"/>
          <w:szCs w:val="24"/>
        </w:rPr>
        <w:t xml:space="preserve">, </w:t>
      </w:r>
      <w:r w:rsidRPr="00282832">
        <w:rPr>
          <w:rFonts w:ascii="Times New Roman" w:eastAsia="Arial Unicode MS" w:hAnsi="Times New Roman" w:cs="Times New Roman"/>
          <w:sz w:val="24"/>
          <w:szCs w:val="24"/>
        </w:rPr>
        <w:t xml:space="preserve">pasirašyti Laivo priėmimo-perdavimo aktą atsiimant laivą iš Vykdytojo prie Užsakovo atstovo nurodytos krantinės (kai remonto paslaugos atliekamos ne Klaipėdos valstybiniame jūrų uoste); </w:t>
      </w:r>
    </w:p>
    <w:p w14:paraId="068688D9"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pasirašyti Paslaugų priėmimo-perdavimo aktą, po Laivo išbandymo išplaukiant į Kuršių marias (kai remonto paslaugos atliekamos Klaipėdos valstybiniame jūrų uoste) arba po Laivo išbandymo kituose vandenyse (kai remonto paslaugos atliekamos ne Klaipėdos valstybiniame jūrų uoste);</w:t>
      </w:r>
    </w:p>
    <w:p w14:paraId="723CAB78"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atsakyti už bendrą tvarką ir švarą laive;</w:t>
      </w:r>
    </w:p>
    <w:p w14:paraId="1C8B151B"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atsakyti už laivo turtą, esantį laive, išskyrus atvejus, kai Vykdytojas nevykdo pareigos saugiai elgtis su Užsakovo turtu ir turtas sugadinamas dėl Vykdytojo kaltės;</w:t>
      </w:r>
    </w:p>
    <w:p w14:paraId="1EB55FB0"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 xml:space="preserve">atsakyti už laivo priešgaisrinę apsaugą doke stovinčiame  </w:t>
      </w:r>
      <w:r w:rsidR="00264816" w:rsidRPr="00282832">
        <w:rPr>
          <w:rFonts w:ascii="Times New Roman" w:eastAsia="Arial Unicode MS" w:hAnsi="Times New Roman" w:cs="Times New Roman"/>
          <w:sz w:val="24"/>
          <w:szCs w:val="24"/>
        </w:rPr>
        <w:t>laiv</w:t>
      </w:r>
      <w:r w:rsidRPr="00282832">
        <w:rPr>
          <w:rFonts w:ascii="Times New Roman" w:eastAsia="Arial Unicode MS" w:hAnsi="Times New Roman" w:cs="Times New Roman"/>
          <w:sz w:val="24"/>
          <w:szCs w:val="24"/>
        </w:rPr>
        <w:t>e. Vykdytojui pareikalavus, pateikti laivo remontui reikalingą dokumentaciją – mechanizmo pasus, matavimų duomenis, kitą laive esančią dokumentaciją;</w:t>
      </w:r>
    </w:p>
    <w:p w14:paraId="2F24A33A"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teikti atsakymus į Vykdytojo klausimus, susijusius su Paslaugų tiekimu;</w:t>
      </w:r>
    </w:p>
    <w:p w14:paraId="2B96BC11" w14:textId="77777777" w:rsidR="00FA02B0" w:rsidRPr="00282832" w:rsidRDefault="00FA02B0" w:rsidP="00FA02B0">
      <w:pPr>
        <w:numPr>
          <w:ilvl w:val="2"/>
          <w:numId w:val="34"/>
        </w:numPr>
        <w:spacing w:after="0" w:line="240" w:lineRule="auto"/>
        <w:ind w:left="0" w:firstLine="567"/>
        <w:contextualSpacing/>
        <w:jc w:val="both"/>
        <w:rPr>
          <w:rFonts w:ascii="Times New Roman" w:eastAsia="Arial Unicode MS" w:hAnsi="Times New Roman" w:cs="Times New Roman"/>
          <w:sz w:val="24"/>
          <w:szCs w:val="24"/>
        </w:rPr>
      </w:pPr>
      <w:r w:rsidRPr="00282832">
        <w:rPr>
          <w:rFonts w:ascii="Times New Roman" w:eastAsia="Arial Unicode MS" w:hAnsi="Times New Roman" w:cs="Times New Roman"/>
          <w:sz w:val="24"/>
          <w:szCs w:val="24"/>
        </w:rPr>
        <w:t xml:space="preserve">tinkamai </w:t>
      </w:r>
      <w:r w:rsidRPr="00282832">
        <w:rPr>
          <w:rFonts w:ascii="Times New Roman" w:hAnsi="Times New Roman" w:cs="Times New Roman"/>
          <w:color w:val="000000"/>
          <w:sz w:val="24"/>
          <w:szCs w:val="24"/>
        </w:rPr>
        <w:t>vykdyti kitus įsipareigojimus, numatytus Sutartyje ir galiojančiuose teisės aktuose</w:t>
      </w:r>
      <w:r w:rsidRPr="00282832">
        <w:rPr>
          <w:rFonts w:ascii="Times New Roman" w:eastAsia="Arial Unicode MS" w:hAnsi="Times New Roman" w:cs="Times New Roman"/>
          <w:sz w:val="24"/>
          <w:szCs w:val="24"/>
        </w:rPr>
        <w:t>.</w:t>
      </w:r>
    </w:p>
    <w:p w14:paraId="50B9A367"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Paslaugų suteikimo ir priėmimo tvarka</w:t>
      </w:r>
    </w:p>
    <w:p w14:paraId="7CBE8E57" w14:textId="41F9C653" w:rsidR="00FA02B0" w:rsidRPr="005D03D5"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5D03D5">
        <w:rPr>
          <w:rFonts w:ascii="Times New Roman" w:eastAsia="Arial Unicode MS" w:hAnsi="Times New Roman" w:cs="Times New Roman"/>
          <w:color w:val="000000"/>
          <w:sz w:val="24"/>
          <w:szCs w:val="24"/>
          <w:lang w:eastAsia="en-US"/>
        </w:rPr>
        <w:t xml:space="preserve">Vykdytojas privalo atlikti paslaugas per Techninėje specifikacijoje </w:t>
      </w:r>
      <w:r w:rsidR="00041A07" w:rsidRPr="005D03D5">
        <w:rPr>
          <w:rFonts w:ascii="Times New Roman" w:eastAsia="Arial Unicode MS" w:hAnsi="Times New Roman" w:cs="Times New Roman"/>
          <w:color w:val="000000"/>
          <w:sz w:val="24"/>
          <w:szCs w:val="24"/>
          <w:lang w:eastAsia="en-US"/>
        </w:rPr>
        <w:t>nurodyta terminą</w:t>
      </w:r>
      <w:r w:rsidRPr="005D03D5">
        <w:rPr>
          <w:rFonts w:ascii="Times New Roman" w:eastAsia="Arial Unicode MS" w:hAnsi="Times New Roman" w:cs="Times New Roman"/>
          <w:sz w:val="24"/>
          <w:szCs w:val="24"/>
          <w:lang w:eastAsia="en-US"/>
        </w:rPr>
        <w:t>. Vykdytojas turi suderinti su Užsakovo konkretų Paslaugų atlikimo termin</w:t>
      </w:r>
      <w:r w:rsidR="00041A07" w:rsidRPr="005D03D5">
        <w:rPr>
          <w:rFonts w:ascii="Times New Roman" w:eastAsia="Arial Unicode MS" w:hAnsi="Times New Roman" w:cs="Times New Roman"/>
          <w:sz w:val="24"/>
          <w:szCs w:val="24"/>
          <w:lang w:eastAsia="en-US"/>
        </w:rPr>
        <w:t>o</w:t>
      </w:r>
      <w:r w:rsidRPr="005D03D5">
        <w:rPr>
          <w:rFonts w:ascii="Times New Roman" w:eastAsia="Arial Unicode MS" w:hAnsi="Times New Roman" w:cs="Times New Roman"/>
          <w:sz w:val="24"/>
          <w:szCs w:val="24"/>
          <w:lang w:eastAsia="en-US"/>
        </w:rPr>
        <w:t xml:space="preserve"> </w:t>
      </w:r>
      <w:r w:rsidR="00041A07" w:rsidRPr="005D03D5">
        <w:rPr>
          <w:rFonts w:ascii="Times New Roman" w:eastAsia="Arial Unicode MS" w:hAnsi="Times New Roman" w:cs="Times New Roman"/>
          <w:sz w:val="24"/>
          <w:szCs w:val="24"/>
          <w:lang w:eastAsia="en-US"/>
        </w:rPr>
        <w:t>pradžią</w:t>
      </w:r>
      <w:r w:rsidRPr="005D03D5">
        <w:rPr>
          <w:rFonts w:ascii="Times New Roman" w:eastAsia="Arial Unicode MS" w:hAnsi="Times New Roman" w:cs="Times New Roman"/>
          <w:sz w:val="24"/>
          <w:szCs w:val="24"/>
          <w:lang w:eastAsia="en-US"/>
        </w:rPr>
        <w:t xml:space="preserve">(datą, laiką). </w:t>
      </w:r>
    </w:p>
    <w:p w14:paraId="35679D56"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Paslaugų perdavimas ir priėmimas įforminamas Paslaugų perdavimo–priėmimo aktu, kuris pasirašomas Vykdytojo ir Užsakovo įgaliotų atstovų, jeigu Paslaugos su visais jų </w:t>
      </w:r>
      <w:r w:rsidRPr="00282832">
        <w:rPr>
          <w:rFonts w:ascii="Times New Roman" w:eastAsia="Arial Unicode MS" w:hAnsi="Times New Roman" w:cs="Times New Roman"/>
          <w:color w:val="000000"/>
          <w:sz w:val="24"/>
          <w:szCs w:val="24"/>
          <w:lang w:eastAsia="en-US"/>
        </w:rPr>
        <w:t>priklausiniais, priedais ar dokumentais</w:t>
      </w:r>
      <w:r w:rsidRPr="00282832">
        <w:rPr>
          <w:rFonts w:ascii="Times New Roman" w:eastAsia="Arial Unicode MS" w:hAnsi="Times New Roman" w:cs="Times New Roman"/>
          <w:sz w:val="24"/>
          <w:szCs w:val="24"/>
          <w:lang w:eastAsia="en-US"/>
        </w:rPr>
        <w:t xml:space="preserve"> suteikti laikantis Sutarties nuostatų. Užsakovas turi ne vėliau kaip po 5 (penkių) kalendorinių dienų pasirašyti Paslaugų priėmimo-perdavimo aktą arba atmesti Vykdytojo prašymą pasirašyti Paslaugų priėmimo-perdavimo aktą, nurodydamas savo sprendimo motyvus bei priemones, kurių Vykdytojas  privalo imtis, kad Paslaugų priėmimo-perdavimo aktas būtų pasirašytas. </w:t>
      </w:r>
    </w:p>
    <w:p w14:paraId="630BBE4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lastRenderedPageBreak/>
        <w:t>Vykdytojas yra atsakingas už Užsakovo Vykdytojui saugojimui, remontui, perdarymui ir pan. perduotų medžiagų, prekių, jų dalių atsitiktinį žuvimą, sugedimą ar pablogėjimą.</w:t>
      </w:r>
    </w:p>
    <w:p w14:paraId="548FF2C0"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Užsakovas turi teisę patikrinti (išbandyti, atlikti bandymus ar tyrimus) Paslaugų atlikimą prieš jas priimdamas, per kuo trumpiausią įmanomą terminą. Paslaugų patikrinimo išlaidas, jei tokių yra, apmoka Vykdytojas. Vykdytojas, iš anksto informavęs Užsakovą, turi teisę dalyvauti Paslaugų patikrinime. Vykdytojas pats apmoka savo patirtas dalyvavimo patikrinime išlaidas (atvykimo į patikrinimą ir kt.). Užsakovas turi teisę reikalauti, kad Vykdytojas atlygintų patikrinimo išlaidas, jei patikrinimo metu nustatyta, kad Paslaugos neatitinka joms keliamų reikalavimų. </w:t>
      </w:r>
    </w:p>
    <w:p w14:paraId="31608FBC"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Užsakovo atliktas Paslaugų atlikimo patikrinimas, priėmimas ir (ar) apmokėjimas už jas nepanaikina Vykdytojo atsakomybės dėl bet kokio Paslaugų neatitikimo Sutarties reikalavimams, kuris paaiškėja vėliau. Užsakovas, per protingą laiką, po to, kai neatitikimą pastebėjo ar turėjo pastebėti, privalo apie tai raštu pranešti Vykdytojui ir nurodyti, kokių reikalavimų Paslaugos neatitinka. </w:t>
      </w:r>
    </w:p>
    <w:p w14:paraId="6076ECEC"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Jeigu perduotos Paslaugos neatitinka Sutartyje nustatytų kokybės reikalavimų, Užsakovas turi teisę savo pasirinkimu pareikalauti, kad:</w:t>
      </w:r>
    </w:p>
    <w:p w14:paraId="4D6BFA7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netinkamos kokybės Paslaugas, Vykdytojas atliktų iš naujo atitinkančias reikalavimus;</w:t>
      </w:r>
    </w:p>
    <w:p w14:paraId="4274942D"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Vykdytojas neatlygintinai ne vėliau kaip per 2 kalendorines dienas, jei </w:t>
      </w:r>
      <w:r w:rsidR="00061181"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eksploatavimas negalimas, jei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 xml:space="preserve">o eksploatavimas leidžiamas ir pastebėti defektai neturi įtakos sklandžiam </w:t>
      </w:r>
      <w:r w:rsidR="00264816" w:rsidRPr="00282832">
        <w:rPr>
          <w:rFonts w:ascii="Times New Roman" w:eastAsia="Arial Unicode MS" w:hAnsi="Times New Roman" w:cs="Times New Roman"/>
          <w:sz w:val="24"/>
          <w:szCs w:val="24"/>
          <w:lang w:eastAsia="en-US"/>
        </w:rPr>
        <w:t>laiv</w:t>
      </w:r>
      <w:r w:rsidRPr="00282832">
        <w:rPr>
          <w:rFonts w:ascii="Times New Roman" w:eastAsia="Arial Unicode MS" w:hAnsi="Times New Roman" w:cs="Times New Roman"/>
          <w:sz w:val="24"/>
          <w:szCs w:val="24"/>
          <w:lang w:eastAsia="en-US"/>
        </w:rPr>
        <w:t>o darbui, ne vėliau kaip per 14 kalendorinių dienų</w:t>
      </w:r>
      <w:r w:rsidRPr="00282832">
        <w:rPr>
          <w:rFonts w:ascii="Times New Roman" w:eastAsia="Arial Unicode MS" w:hAnsi="Times New Roman" w:cs="Times New Roman"/>
          <w:color w:val="00B050"/>
          <w:sz w:val="24"/>
          <w:szCs w:val="24"/>
          <w:lang w:eastAsia="en-US"/>
        </w:rPr>
        <w:t xml:space="preserve"> </w:t>
      </w:r>
      <w:r w:rsidRPr="00282832">
        <w:rPr>
          <w:rFonts w:ascii="Times New Roman" w:eastAsia="Arial Unicode MS" w:hAnsi="Times New Roman" w:cs="Times New Roman"/>
          <w:sz w:val="24"/>
          <w:szCs w:val="24"/>
          <w:lang w:eastAsia="en-US"/>
        </w:rPr>
        <w:t>pašalintų ar ištaisytų Paslaugų trūkumus (defektus) arba atlygintų Užsakovo išlaidas jiems ištaisyti arba pašalinti;</w:t>
      </w:r>
    </w:p>
    <w:p w14:paraId="0D65603C"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Vykdytojas grąžintų už kokybės reikalavimų neatitinkančias Paslaugas sumokėtas sumas ir nutraukti Sutartį, kai netinkamos kokybės Paslaugų suteikimas yra esminis Sutarties pažeidimas.</w:t>
      </w:r>
    </w:p>
    <w:p w14:paraId="0529A821"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Jei buvo nustatyta Paslaugų neatitikimų, ir Vykdytojas jas pašalino arba ištaisė nustatytus trūkumus, Vykdytojas privalo padengti susijusias išlaidas su trūkumų taisymu, jei tokių bus.</w:t>
      </w:r>
    </w:p>
    <w:p w14:paraId="2A23B4A9"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Jeigu Vykdytojas nepašalina trūkumų arba neištaiso Sutartyje nustatytų reikalavimų neatitinkančių paslaugų atitinkančiomis, Užsakovas turi teisę reikalauti proporcingai sumažinti mokėtinas sumas ir mokėti tik už tas Paslaugas ar jų dalį, kurios atitinka Sutartyje nustatytus reikalavimus. </w:t>
      </w:r>
    </w:p>
    <w:p w14:paraId="36D6737D"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Vėlavimas</w:t>
      </w:r>
    </w:p>
    <w:p w14:paraId="5C194FCF"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Vykdytojas supranta, kad vėluos suteikti Paslaugas, arba bet kuri Šalis supranta, kad negalės laiku įvykdyti savo įsipareigojimų, ji privalo nedelsiant informuoti kitą Šalį apie vėlavimą ir kokią įtaką tai turės Sutarties vykdymui. Jei vėlavimas yra susijęs su Vykdytojo pas</w:t>
      </w:r>
      <w:r w:rsidR="00061181" w:rsidRPr="00282832">
        <w:rPr>
          <w:rFonts w:ascii="Times New Roman" w:hAnsi="Times New Roman" w:cs="Times New Roman"/>
          <w:sz w:val="24"/>
          <w:szCs w:val="24"/>
        </w:rPr>
        <w:t>l</w:t>
      </w:r>
      <w:r w:rsidRPr="00282832">
        <w:rPr>
          <w:rFonts w:ascii="Times New Roman" w:hAnsi="Times New Roman" w:cs="Times New Roman"/>
          <w:sz w:val="24"/>
          <w:szCs w:val="24"/>
        </w:rPr>
        <w:t xml:space="preserve">augų atlikimu, Vykdytojas turi informuoti koks yra realus Paslaugų atlikimo terminas. </w:t>
      </w:r>
    </w:p>
    <w:p w14:paraId="5217AA64"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Jeigu Paslaugų atlikime privalo būti atlikti kiti veiksmai, ar parengta tam tikra dokumentacija, ar apmokyti Užsakovo darbuotojai ir pan., vėlavimas atlikti šiuos veiksmus, laikomas Paslaugų suteikimo vėlavimu.</w:t>
      </w:r>
    </w:p>
    <w:p w14:paraId="70F09145"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Už įsipareigojimų vykdymo vėlavimą yra taikomos užtikrinimo priemonės, nustatytos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_Ref41032350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Pr>
          <w:rFonts w:ascii="Times New Roman" w:hAnsi="Times New Roman" w:cs="Times New Roman"/>
          <w:sz w:val="24"/>
          <w:szCs w:val="24"/>
        </w:rPr>
        <w:t>6</w:t>
      </w:r>
      <w:r w:rsidRPr="00282832">
        <w:rPr>
          <w:rFonts w:ascii="Times New Roman" w:hAnsi="Times New Roman" w:cs="Times New Roman"/>
          <w:sz w:val="24"/>
          <w:szCs w:val="24"/>
        </w:rPr>
        <w:fldChar w:fldCharType="end"/>
      </w:r>
      <w:r w:rsidRPr="00282832">
        <w:rPr>
          <w:rFonts w:ascii="Times New Roman" w:hAnsi="Times New Roman" w:cs="Times New Roman"/>
          <w:sz w:val="24"/>
          <w:szCs w:val="24"/>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_Ref41032350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hAnsi="Times New Roman" w:cs="Times New Roman"/>
          <w:sz w:val="24"/>
          <w:szCs w:val="24"/>
        </w:rPr>
        <w:t>Prievolių įvykdymo užtikrinimai</w:t>
      </w:r>
      <w:r w:rsidRPr="00282832">
        <w:rPr>
          <w:rFonts w:ascii="Times New Roman" w:hAnsi="Times New Roman" w:cs="Times New Roman"/>
          <w:sz w:val="24"/>
          <w:szCs w:val="24"/>
        </w:rPr>
        <w:fldChar w:fldCharType="end"/>
      </w:r>
      <w:r w:rsidRPr="00282832">
        <w:rPr>
          <w:rFonts w:ascii="Times New Roman" w:hAnsi="Times New Roman" w:cs="Times New Roman"/>
          <w:sz w:val="24"/>
          <w:szCs w:val="24"/>
        </w:rPr>
        <w:t>“.</w:t>
      </w:r>
    </w:p>
    <w:p w14:paraId="58020731" w14:textId="77777777" w:rsidR="00FA02B0" w:rsidRPr="00282832" w:rsidRDefault="00FA02B0" w:rsidP="00FA02B0">
      <w:pPr>
        <w:keepNext/>
        <w:keepLines/>
        <w:numPr>
          <w:ilvl w:val="0"/>
          <w:numId w:val="34"/>
        </w:numPr>
        <w:pBdr>
          <w:bottom w:val="single" w:sz="4" w:space="2" w:color="E97132" w:themeColor="accent2"/>
        </w:pBdr>
        <w:tabs>
          <w:tab w:val="left" w:pos="540"/>
        </w:tabs>
        <w:spacing w:before="360" w:after="0" w:line="240" w:lineRule="auto"/>
        <w:contextualSpacing/>
        <w:outlineLvl w:val="0"/>
        <w:rPr>
          <w:rFonts w:ascii="Times New Roman" w:eastAsiaTheme="majorEastAsia" w:hAnsi="Times New Roman" w:cs="Times New Roman"/>
          <w:b/>
          <w:bCs/>
          <w:sz w:val="24"/>
          <w:szCs w:val="24"/>
        </w:rPr>
      </w:pPr>
      <w:bookmarkStart w:id="18" w:name="_Ref41643738"/>
      <w:r w:rsidRPr="00282832">
        <w:rPr>
          <w:rFonts w:ascii="Times New Roman" w:eastAsiaTheme="majorEastAsia" w:hAnsi="Times New Roman" w:cs="Times New Roman"/>
          <w:b/>
          <w:bCs/>
          <w:sz w:val="24"/>
          <w:szCs w:val="24"/>
        </w:rPr>
        <w:t>Garantija</w:t>
      </w:r>
      <w:bookmarkEnd w:id="18"/>
    </w:p>
    <w:p w14:paraId="60DAB7D8" w14:textId="680688A3" w:rsidR="00FA02B0" w:rsidRPr="00282832" w:rsidRDefault="00E0517A"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Pr>
          <w:rFonts w:ascii="Times New Roman" w:eastAsia="Arial Unicode MS" w:hAnsi="Times New Roman" w:cs="Times New Roman"/>
          <w:sz w:val="24"/>
          <w:szCs w:val="24"/>
          <w:lang w:eastAsia="en-US"/>
        </w:rPr>
        <w:t>Vykdytojas</w:t>
      </w:r>
      <w:r w:rsidRPr="00282832">
        <w:rPr>
          <w:rFonts w:ascii="Times New Roman" w:eastAsia="Arial Unicode MS" w:hAnsi="Times New Roman" w:cs="Times New Roman"/>
          <w:sz w:val="24"/>
          <w:szCs w:val="24"/>
          <w:lang w:eastAsia="en-US"/>
        </w:rPr>
        <w:t xml:space="preserve"> </w:t>
      </w:r>
      <w:r w:rsidR="00FA02B0" w:rsidRPr="00282832">
        <w:rPr>
          <w:rFonts w:ascii="Times New Roman" w:eastAsia="Arial Unicode MS" w:hAnsi="Times New Roman" w:cs="Times New Roman"/>
          <w:sz w:val="24"/>
          <w:szCs w:val="24"/>
          <w:lang w:eastAsia="en-US"/>
        </w:rPr>
        <w:t>garantuoja Paslaugų kokybę bei paslėptų trūkumų nebuvimą. Paslaugų kokybė privalo atitikti Techninėje specifikacijoje, Sutarties sąlygose pateiktus reikalavimus.</w:t>
      </w:r>
    </w:p>
    <w:p w14:paraId="41CBB987" w14:textId="19AD3B30"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Paslaugoms turi būti suteikiama ne trumpesnė kaip </w:t>
      </w:r>
      <w:r w:rsidR="005D03D5">
        <w:rPr>
          <w:rFonts w:ascii="Times New Roman" w:eastAsia="Arial Unicode MS" w:hAnsi="Times New Roman" w:cs="Times New Roman"/>
          <w:color w:val="000000"/>
          <w:sz w:val="24"/>
          <w:szCs w:val="24"/>
          <w:lang w:eastAsia="en-US"/>
        </w:rPr>
        <w:t>24</w:t>
      </w:r>
      <w:r w:rsidR="005D03D5"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color w:val="000000"/>
          <w:sz w:val="24"/>
          <w:szCs w:val="24"/>
          <w:lang w:eastAsia="en-US"/>
        </w:rPr>
        <w:t>mėn., jeigu Techninėje specifikacijoje arba Pasiūlyme, arba Lietuvos Respublikos teisės aktuose nenustatytas ilgesnis terminas (taikomas tas, kuris yra ilgesnis).</w:t>
      </w:r>
    </w:p>
    <w:p w14:paraId="3F9944A3" w14:textId="7D88FA3F" w:rsidR="00FA02B0" w:rsidRPr="00282832" w:rsidRDefault="00FA02B0" w:rsidP="00FA02B0">
      <w:pPr>
        <w:numPr>
          <w:ilvl w:val="1"/>
          <w:numId w:val="34"/>
        </w:numPr>
        <w:pBdr>
          <w:top w:val="nil"/>
          <w:left w:val="nil"/>
          <w:bottom w:val="nil"/>
          <w:right w:val="nil"/>
          <w:between w:val="nil"/>
          <w:bar w:val="nil"/>
        </w:pBdr>
        <w:tabs>
          <w:tab w:val="left" w:pos="1170"/>
        </w:tabs>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Garantinis laikotarpis pradedamas skaičiuoti nuo Paslaugų perdavimo-priėmimo dokumento pasirašymo dienos. Jeigu Paslaugų patikrinimo metu Užsakovas nustatys trūkumų </w:t>
      </w:r>
      <w:r w:rsidRPr="00282832">
        <w:rPr>
          <w:rFonts w:ascii="Times New Roman" w:eastAsia="Arial Unicode MS" w:hAnsi="Times New Roman" w:cs="Times New Roman"/>
          <w:color w:val="000000"/>
          <w:sz w:val="24"/>
          <w:szCs w:val="24"/>
          <w:lang w:eastAsia="en-US"/>
        </w:rPr>
        <w:lastRenderedPageBreak/>
        <w:t xml:space="preserve">Sutarties reikalavimams, Garantinio laikotarpio skaičiavimo pradžia bus laikoma diena, kai </w:t>
      </w:r>
      <w:r w:rsidR="00C65D2A">
        <w:rPr>
          <w:rFonts w:ascii="Times New Roman" w:eastAsia="Arial Unicode MS" w:hAnsi="Times New Roman" w:cs="Times New Roman"/>
          <w:color w:val="000000"/>
          <w:sz w:val="24"/>
          <w:szCs w:val="24"/>
          <w:lang w:eastAsia="en-US"/>
        </w:rPr>
        <w:t>Vykdytojas</w:t>
      </w:r>
      <w:r w:rsidR="00C65D2A"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color w:val="000000"/>
          <w:sz w:val="24"/>
          <w:szCs w:val="24"/>
          <w:lang w:eastAsia="en-US"/>
        </w:rPr>
        <w:t>ištaisys trūkumus.</w:t>
      </w:r>
    </w:p>
    <w:p w14:paraId="6C4C4EE5"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367DA2"/>
          <w:sz w:val="24"/>
          <w:szCs w:val="24"/>
          <w:lang w:eastAsia="en-US"/>
        </w:rPr>
      </w:pPr>
      <w:r w:rsidRPr="00282832">
        <w:rPr>
          <w:rFonts w:ascii="Times New Roman" w:eastAsia="Arial Unicode MS" w:hAnsi="Times New Roman" w:cs="Times New Roman"/>
          <w:sz w:val="24"/>
          <w:szCs w:val="24"/>
          <w:lang w:eastAsia="en-US"/>
        </w:rPr>
        <w:t xml:space="preserve">Vykdytojas turi užtikrinti, kad garantinio laikotarpio metu būtų užtikrintas garantinis aptarnavimas, remontas arba sugedusios dalys (kurios buvo remontuojamos Paslaugų atlikimo metu) pakeistos naujomis. Vykdytojas apmoka visas su garantiniu remontu susijusias išlaidas. </w:t>
      </w:r>
    </w:p>
    <w:p w14:paraId="467B8A3F"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367DA2"/>
          <w:sz w:val="24"/>
          <w:szCs w:val="24"/>
          <w:lang w:eastAsia="en-US"/>
        </w:rPr>
      </w:pPr>
      <w:r w:rsidRPr="00282832">
        <w:rPr>
          <w:rFonts w:ascii="Times New Roman" w:eastAsia="Arial Unicode MS" w:hAnsi="Times New Roman" w:cs="Times New Roman"/>
          <w:color w:val="000000"/>
          <w:sz w:val="24"/>
          <w:szCs w:val="24"/>
          <w:lang w:eastAsia="en-US"/>
        </w:rPr>
        <w:t xml:space="preserve">Garantijos termino metu pastebėjus, kad suteiktų Paslaugų kokybė neatitinka sutarties reikalavimų, Vykdytojas po raštiško Užsakovo pranešimo gavimo dienos, trūkumus savo lėšomis turi pašalinti ne vėliau kaip per 2 kalendorines dienas, jei </w:t>
      </w:r>
      <w:r w:rsidR="00264816" w:rsidRPr="00282832">
        <w:rPr>
          <w:rFonts w:ascii="Times New Roman" w:eastAsia="Arial Unicode MS" w:hAnsi="Times New Roman" w:cs="Times New Roman"/>
          <w:color w:val="000000"/>
          <w:sz w:val="24"/>
          <w:szCs w:val="24"/>
          <w:lang w:eastAsia="en-US"/>
        </w:rPr>
        <w:t>laiv</w:t>
      </w:r>
      <w:r w:rsidRPr="00282832">
        <w:rPr>
          <w:rFonts w:ascii="Times New Roman" w:eastAsia="Arial Unicode MS" w:hAnsi="Times New Roman" w:cs="Times New Roman"/>
          <w:color w:val="000000"/>
          <w:sz w:val="24"/>
          <w:szCs w:val="24"/>
          <w:lang w:eastAsia="en-US"/>
        </w:rPr>
        <w:t xml:space="preserve">o eksploatavimas negalimas, jei </w:t>
      </w:r>
      <w:r w:rsidR="00650004" w:rsidRPr="00282832">
        <w:rPr>
          <w:rFonts w:ascii="Times New Roman" w:eastAsia="Arial Unicode MS" w:hAnsi="Times New Roman" w:cs="Times New Roman"/>
          <w:color w:val="000000"/>
          <w:sz w:val="24"/>
          <w:szCs w:val="24"/>
          <w:lang w:eastAsia="en-US"/>
        </w:rPr>
        <w:t>laivo</w:t>
      </w:r>
      <w:r w:rsidRPr="00282832">
        <w:rPr>
          <w:rFonts w:ascii="Times New Roman" w:eastAsia="Arial Unicode MS" w:hAnsi="Times New Roman" w:cs="Times New Roman"/>
          <w:color w:val="000000"/>
          <w:sz w:val="24"/>
          <w:szCs w:val="24"/>
          <w:lang w:eastAsia="en-US"/>
        </w:rPr>
        <w:t xml:space="preserve"> eksploatavimas leidžiamas ir pastebėti defektai neturi įtakos sklandžiam </w:t>
      </w:r>
      <w:r w:rsidR="00650004" w:rsidRPr="00282832">
        <w:rPr>
          <w:rFonts w:ascii="Times New Roman" w:eastAsia="Arial Unicode MS" w:hAnsi="Times New Roman" w:cs="Times New Roman"/>
          <w:color w:val="000000"/>
          <w:sz w:val="24"/>
          <w:szCs w:val="24"/>
          <w:lang w:eastAsia="en-US"/>
        </w:rPr>
        <w:t>laivo</w:t>
      </w:r>
      <w:r w:rsidRPr="00282832">
        <w:rPr>
          <w:rFonts w:ascii="Times New Roman" w:eastAsia="Arial Unicode MS" w:hAnsi="Times New Roman" w:cs="Times New Roman"/>
          <w:color w:val="000000"/>
          <w:sz w:val="24"/>
          <w:szCs w:val="24"/>
          <w:lang w:eastAsia="en-US"/>
        </w:rPr>
        <w:t xml:space="preserve"> darbui, defektai pašalinami ne vėliau kaip per 14 kalendorinių dienų. Pavėlavus pašalinti trūkumus šiame punkte nustatytais terminais, Vykdytojas moka Užsakovui dėl </w:t>
      </w:r>
      <w:r w:rsidR="00264816" w:rsidRPr="00282832">
        <w:rPr>
          <w:rFonts w:ascii="Times New Roman" w:eastAsia="Arial Unicode MS" w:hAnsi="Times New Roman" w:cs="Times New Roman"/>
          <w:color w:val="000000"/>
          <w:sz w:val="24"/>
          <w:szCs w:val="24"/>
          <w:lang w:eastAsia="en-US"/>
        </w:rPr>
        <w:t>laiv</w:t>
      </w:r>
      <w:r w:rsidRPr="00282832">
        <w:rPr>
          <w:rFonts w:ascii="Times New Roman" w:eastAsia="Arial Unicode MS" w:hAnsi="Times New Roman" w:cs="Times New Roman"/>
          <w:color w:val="000000"/>
          <w:sz w:val="24"/>
          <w:szCs w:val="24"/>
          <w:lang w:eastAsia="en-US"/>
        </w:rPr>
        <w:t>o prastovos patirtus nuostolius, lygius 50 Eur be PVM už vieną laivo prastovos valandą (1 200 Eur be PVM už vieną laivo prastovos parą)</w:t>
      </w:r>
      <w:r w:rsidR="00A17632" w:rsidRPr="00282832">
        <w:rPr>
          <w:rFonts w:ascii="Times New Roman" w:eastAsia="Arial Unicode MS" w:hAnsi="Times New Roman" w:cs="Times New Roman"/>
          <w:color w:val="000000"/>
          <w:sz w:val="24"/>
          <w:szCs w:val="24"/>
          <w:lang w:eastAsia="en-US"/>
        </w:rPr>
        <w:t>.</w:t>
      </w:r>
    </w:p>
    <w:p w14:paraId="0C7371D3"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Net ir pasibaigus garantiniam laikotarpiui, Vykdytojas, gavęs Užsakovo pranešimą, privalo savo sąskaita pašalinti paslėptus Paslaugų atlikimo trūkumus, kurie egzistavo Paslaugų perdavimo-priėmimo metu, tačiau Užsakovas pagrįstai negalėjo žinoti apie juos ar jų nustatyti priėmimo ir (ar) patikrinimo ar garantinio laikotarpio metu. </w:t>
      </w:r>
      <w:r w:rsidRPr="00282832">
        <w:rPr>
          <w:rFonts w:ascii="Times New Roman" w:eastAsia="Arial Unicode MS" w:hAnsi="Times New Roman" w:cs="Times New Roman"/>
          <w:color w:val="00B050"/>
          <w:sz w:val="24"/>
          <w:szCs w:val="24"/>
          <w:lang w:eastAsia="en-US"/>
        </w:rPr>
        <w:t xml:space="preserve"> </w:t>
      </w:r>
    </w:p>
    <w:p w14:paraId="43E26473"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 xml:space="preserve"> Sutarties galiojimas</w:t>
      </w:r>
    </w:p>
    <w:p w14:paraId="5F345D7A"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Sutartis įsigalioja kai Sutartį pasirašo abi sutarties Šalys ir Vykdytojas</w:t>
      </w:r>
      <w:r w:rsidRPr="00282832">
        <w:rPr>
          <w:rFonts w:ascii="Times New Roman" w:eastAsia="Arial Unicode MS" w:hAnsi="Times New Roman" w:cs="Times New Roman"/>
          <w:color w:val="367DA2"/>
          <w:sz w:val="24"/>
          <w:szCs w:val="24"/>
          <w:lang w:eastAsia="en-US"/>
        </w:rPr>
        <w:t xml:space="preserve"> </w:t>
      </w:r>
      <w:r w:rsidRPr="00282832">
        <w:rPr>
          <w:rFonts w:ascii="Times New Roman" w:eastAsia="Arial Unicode MS" w:hAnsi="Times New Roman" w:cs="Times New Roman"/>
          <w:sz w:val="24"/>
          <w:szCs w:val="24"/>
          <w:lang w:eastAsia="en-US"/>
        </w:rPr>
        <w:t>pateikia Sutarties įvykdymo užtikrinimą</w:t>
      </w:r>
      <w:r w:rsidRPr="00282832">
        <w:rPr>
          <w:rFonts w:ascii="Times New Roman" w:eastAsia="Arial Unicode MS" w:hAnsi="Times New Roman" w:cs="Times New Roman"/>
          <w:color w:val="000000"/>
          <w:sz w:val="24"/>
          <w:szCs w:val="24"/>
          <w:lang w:eastAsia="en-US"/>
        </w:rPr>
        <w:t xml:space="preserve"> (po užtikrinimo pateikimo dienos einančią dieną). </w:t>
      </w:r>
      <w:r w:rsidRPr="00282832">
        <w:rPr>
          <w:rFonts w:ascii="Times New Roman" w:eastAsia="Arial Unicode MS" w:hAnsi="Times New Roman" w:cs="Times New Roman"/>
          <w:sz w:val="24"/>
          <w:szCs w:val="24"/>
          <w:lang w:eastAsia="en-US"/>
        </w:rPr>
        <w:t xml:space="preserve">Sutartis gali būti pratęsta, jei tai yra numatyta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14</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_Ref41905279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Sutarties keitimas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w:t>
      </w:r>
    </w:p>
    <w:p w14:paraId="76F2F905"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sz w:val="24"/>
          <w:szCs w:val="24"/>
          <w:lang w:eastAsia="en-US"/>
        </w:rPr>
        <w:t xml:space="preserve">Nutraukus Sutartį ar jai pasibaigus, lieka galioti Sutarties sąlygos, susijusios su ginčų nagrinėjimo tvarka, garantija bei atsiskaitymais tarp Šalių pagal šią Sutartį, taip pat visos kitos </w:t>
      </w:r>
      <w:r w:rsidRPr="00282832">
        <w:rPr>
          <w:rFonts w:ascii="Times New Roman" w:eastAsia="Arial Unicode MS" w:hAnsi="Times New Roman" w:cs="Times New Roman"/>
          <w:color w:val="000000"/>
          <w:sz w:val="24"/>
          <w:szCs w:val="24"/>
          <w:lang w:eastAsia="en-US"/>
        </w:rPr>
        <w:t>šios Sutarties sąlygos, kurios pagal savo esmę lieka galioti po Sutarties nutraukimo ar pasibaigimo, arba turi išlikti galioti, kad būtų visiškai įvykdyta ši Sutartis.</w:t>
      </w:r>
    </w:p>
    <w:p w14:paraId="62481DA4"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Jei bet kuri Sutarties nuostata tampa ar pripažįstama visiškai ar iš dalies negaliojančia, tai neturi įtakos kitų Sutarties nuostatų galiojimui.</w:t>
      </w:r>
    </w:p>
    <w:p w14:paraId="03A5FAEB" w14:textId="77777777" w:rsidR="00FA02B0" w:rsidRPr="00282832" w:rsidRDefault="00FA02B0" w:rsidP="00FA02B0">
      <w:pPr>
        <w:keepNext/>
        <w:keepLines/>
        <w:numPr>
          <w:ilvl w:val="0"/>
          <w:numId w:val="34"/>
        </w:numPr>
        <w:pBdr>
          <w:bottom w:val="single" w:sz="4" w:space="2" w:color="E97132" w:themeColor="accent2"/>
        </w:pBdr>
        <w:tabs>
          <w:tab w:val="left" w:pos="540"/>
        </w:tabs>
        <w:spacing w:before="360" w:after="0" w:line="240" w:lineRule="auto"/>
        <w:contextualSpacing/>
        <w:outlineLvl w:val="0"/>
        <w:rPr>
          <w:rFonts w:ascii="Times New Roman" w:eastAsiaTheme="majorEastAsia" w:hAnsi="Times New Roman" w:cs="Times New Roman"/>
          <w:b/>
          <w:bCs/>
          <w:sz w:val="24"/>
          <w:szCs w:val="24"/>
        </w:rPr>
      </w:pPr>
      <w:bookmarkStart w:id="19" w:name="_Ref41640526"/>
      <w:bookmarkStart w:id="20" w:name="_Ref41057881"/>
      <w:r w:rsidRPr="00282832">
        <w:rPr>
          <w:rFonts w:ascii="Times New Roman" w:eastAsiaTheme="majorEastAsia" w:hAnsi="Times New Roman" w:cs="Times New Roman"/>
          <w:b/>
          <w:bCs/>
          <w:sz w:val="24"/>
          <w:szCs w:val="24"/>
        </w:rPr>
        <w:t>Atsakomybės pagal sutartį netaikymas arba atleidimas nuo atsakomybės</w:t>
      </w:r>
      <w:bookmarkEnd w:id="19"/>
      <w:r w:rsidRPr="00282832">
        <w:rPr>
          <w:rFonts w:ascii="Times New Roman" w:eastAsiaTheme="majorEastAsia" w:hAnsi="Times New Roman" w:cs="Times New Roman"/>
          <w:b/>
          <w:bCs/>
          <w:sz w:val="24"/>
          <w:szCs w:val="24"/>
        </w:rPr>
        <w:t xml:space="preserve"> </w:t>
      </w:r>
    </w:p>
    <w:p w14:paraId="1197B0C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Atsakomybė pagal sutartį netaikoma, taip pat Šalys gali būti visiškai ar iš dalies atleistos nuo civilinės atsakomybės šiais pagrindais:</w:t>
      </w:r>
    </w:p>
    <w:p w14:paraId="0365D754"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dėl nenugalimos jėgos (</w:t>
      </w:r>
      <w:r w:rsidRPr="00282832">
        <w:rPr>
          <w:rFonts w:ascii="Times New Roman" w:eastAsia="Arial Unicode MS" w:hAnsi="Times New Roman" w:cs="Times New Roman"/>
          <w:i/>
          <w:iCs/>
          <w:color w:val="2C2F34"/>
          <w:sz w:val="24"/>
          <w:szCs w:val="24"/>
          <w:bdr w:val="none" w:sz="0" w:space="0" w:color="auto" w:frame="1"/>
          <w:shd w:val="clear" w:color="auto" w:fill="FFFFFF"/>
          <w:lang w:eastAsia="en-US"/>
        </w:rPr>
        <w:t>force majeure</w:t>
      </w:r>
      <w:r w:rsidRPr="00282832">
        <w:rPr>
          <w:rFonts w:ascii="Times New Roman" w:eastAsia="Arial Unicode MS" w:hAnsi="Times New Roman" w:cs="Times New Roman"/>
          <w:color w:val="000000"/>
          <w:sz w:val="24"/>
          <w:szCs w:val="24"/>
          <w:lang w:eastAsia="en-US"/>
        </w:rPr>
        <w:t>) – taikomos Lietuvos Respublikos civilinio kodekso 6.212 straipsnio ir Lietuvos Respublikos Vyriausybės 1996 m. liepos 15 d. nutarimo Nr. 840 „</w:t>
      </w:r>
      <w:hyperlink r:id="rId10" w:history="1">
        <w:r w:rsidRPr="00282832">
          <w:rPr>
            <w:rFonts w:ascii="Times New Roman" w:eastAsia="Arial Unicode MS" w:hAnsi="Times New Roman" w:cs="Times New Roman"/>
            <w:sz w:val="24"/>
            <w:szCs w:val="24"/>
            <w:lang w:eastAsia="en-US"/>
          </w:rPr>
          <w:t>Dėl Atleidimo nuo atsakomybės esant nenugalimos jėgos (force majeure) aplinkybėms taisykl</w:t>
        </w:r>
      </w:hyperlink>
      <w:r w:rsidRPr="00282832">
        <w:rPr>
          <w:rFonts w:ascii="Times New Roman" w:eastAsia="Arial Unicode MS" w:hAnsi="Times New Roman" w:cs="Times New Roman"/>
          <w:color w:val="000000"/>
          <w:sz w:val="24"/>
          <w:szCs w:val="24"/>
          <w:lang w:eastAsia="en-US"/>
        </w:rPr>
        <w:t>ių patvirtinimo“ patvirtintų taisyklių nuostatos. Jeigu Vykdytojo subtiekėjas susiduria su nenugalimos jėgos aplinkybėmis, remtis šia sąlyga Vykdytojas gali tik tokiu atveju, jei negali pasitelkti kito subtiekėjo nepatirdamas nepagrįstų išlaidų.</w:t>
      </w:r>
    </w:p>
    <w:p w14:paraId="75026FDA"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dėl Europos Sąjungos valstybių veiksmų –  kai prievolę pagal Sutartį įvykdyti neįmanoma  dėl privalomų ir nenumatytų Europos Sąjungos valstybės institucijų veiksmų (aktų), kurių Šalys neturėjo teisės ginčyti ir šie veiksmai </w:t>
      </w:r>
      <w:r w:rsidRPr="00282832">
        <w:rPr>
          <w:rFonts w:ascii="Times New Roman" w:eastAsia="Arial Unicode MS" w:hAnsi="Times New Roman" w:cs="Times New Roman"/>
          <w:color w:val="000000"/>
          <w:sz w:val="24"/>
          <w:szCs w:val="24"/>
          <w:shd w:val="clear" w:color="auto" w:fill="FFFFFF"/>
          <w:lang w:eastAsia="en-US"/>
        </w:rPr>
        <w:t>negalėjo būti iš anksto numatyti.</w:t>
      </w:r>
    </w:p>
    <w:p w14:paraId="798A0331" w14:textId="77777777" w:rsidR="00FA02B0" w:rsidRPr="00282832" w:rsidRDefault="00FA02B0" w:rsidP="00FA02B0">
      <w:pPr>
        <w:numPr>
          <w:ilvl w:val="1"/>
          <w:numId w:val="34"/>
        </w:numPr>
        <w:spacing w:after="0" w:line="240" w:lineRule="auto"/>
        <w:ind w:left="0" w:firstLine="567"/>
        <w:contextualSpacing/>
        <w:jc w:val="both"/>
        <w:rPr>
          <w:rFonts w:ascii="Times New Roman" w:eastAsia="Times New Roman" w:hAnsi="Times New Roman" w:cs="Times New Roman"/>
          <w:color w:val="000000"/>
          <w:sz w:val="24"/>
          <w:szCs w:val="24"/>
        </w:rPr>
      </w:pPr>
      <w:r w:rsidRPr="00282832">
        <w:rPr>
          <w:rFonts w:ascii="Times New Roman" w:eastAsia="Times New Roman" w:hAnsi="Times New Roman" w:cs="Times New Roman"/>
          <w:color w:val="000000"/>
          <w:sz w:val="24"/>
          <w:szCs w:val="24"/>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3EA95886" w14:textId="77777777" w:rsidR="00FA02B0" w:rsidRPr="00282832" w:rsidRDefault="00FA02B0" w:rsidP="00FA02B0">
      <w:pPr>
        <w:numPr>
          <w:ilvl w:val="1"/>
          <w:numId w:val="34"/>
        </w:numPr>
        <w:spacing w:after="0" w:line="240" w:lineRule="auto"/>
        <w:ind w:left="0" w:firstLine="567"/>
        <w:contextualSpacing/>
        <w:jc w:val="both"/>
        <w:rPr>
          <w:rFonts w:ascii="Times New Roman" w:eastAsia="Times New Roman" w:hAnsi="Times New Roman" w:cs="Times New Roman"/>
          <w:color w:val="000000"/>
          <w:sz w:val="24"/>
          <w:szCs w:val="24"/>
        </w:rPr>
      </w:pPr>
      <w:r w:rsidRPr="00282832">
        <w:rPr>
          <w:rFonts w:ascii="Times New Roman" w:eastAsia="Times New Roman" w:hAnsi="Times New Roman" w:cs="Times New Roman"/>
          <w:color w:val="000000"/>
          <w:sz w:val="24"/>
          <w:szCs w:val="24"/>
        </w:rPr>
        <w:t>Pagrindas atleisti nuo atsakomybės atsiranda nuo kliūties atsiradimo momento arba jeigu apie ją nėra laiku pranešta – nuo pranešimo momento.</w:t>
      </w:r>
    </w:p>
    <w:p w14:paraId="01B5F1E9"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 xml:space="preserve">  Taikoma teisė ir ginčų sprendimo tvarka</w:t>
      </w:r>
    </w:p>
    <w:p w14:paraId="3C0E3A55"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Šalys, vykdydamos Sutarties įsipareigojimus, vadovaujasi šia Sutartimi ir Pirkimo dokumentais. Sutarčiai, iš jos kylantiems Šalių santykiams bei jų aiškinimui taikoma Lietuvos Respublikos teisė.</w:t>
      </w:r>
    </w:p>
    <w:p w14:paraId="08E09BB0"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lastRenderedPageBreak/>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2BC15A06"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Šalių tarpusavio prieštaravimai ir nesutarimai sprendžiami derybomis tarp Šalių. Prieštaravimai ir nesutarimai, kurių nepavyksta išspręsti derybomis per </w:t>
      </w:r>
      <w:r w:rsidRPr="00282832">
        <w:rPr>
          <w:rFonts w:ascii="Times New Roman" w:eastAsia="Arial Unicode MS" w:hAnsi="Times New Roman" w:cs="Times New Roman"/>
          <w:sz w:val="24"/>
          <w:szCs w:val="24"/>
          <w:lang w:eastAsia="en-US"/>
        </w:rPr>
        <w:t xml:space="preserve">30 (trisdešimt) dienų, </w:t>
      </w:r>
      <w:r w:rsidRPr="00282832">
        <w:rPr>
          <w:rFonts w:ascii="Times New Roman" w:eastAsia="Arial Unicode MS" w:hAnsi="Times New Roman" w:cs="Times New Roman"/>
          <w:color w:val="000000"/>
          <w:sz w:val="24"/>
          <w:szCs w:val="24"/>
          <w:lang w:eastAsia="en-US"/>
        </w:rPr>
        <w:t>sprendžiami Lietuvos Respublikos teisės aktų nustatyta tvarka Lietuvos Respublikos teismuose pagal Užsakovo buveinės vietą.</w:t>
      </w:r>
    </w:p>
    <w:p w14:paraId="33A75CAA" w14:textId="77777777" w:rsidR="00FA02B0" w:rsidRPr="00282832" w:rsidRDefault="00FA02B0" w:rsidP="00FA02B0">
      <w:pPr>
        <w:keepNext/>
        <w:keepLines/>
        <w:numPr>
          <w:ilvl w:val="0"/>
          <w:numId w:val="34"/>
        </w:numPr>
        <w:pBdr>
          <w:bottom w:val="single" w:sz="4" w:space="2" w:color="E97132" w:themeColor="accent2"/>
        </w:pBdr>
        <w:tabs>
          <w:tab w:val="left" w:pos="450"/>
          <w:tab w:val="left" w:pos="630"/>
        </w:tabs>
        <w:spacing w:before="360" w:after="0" w:line="240" w:lineRule="auto"/>
        <w:ind w:hanging="180"/>
        <w:contextualSpacing/>
        <w:outlineLvl w:val="0"/>
        <w:rPr>
          <w:rFonts w:ascii="Times New Roman" w:eastAsiaTheme="majorEastAsia" w:hAnsi="Times New Roman" w:cs="Times New Roman"/>
          <w:b/>
          <w:bCs/>
          <w:sz w:val="24"/>
          <w:szCs w:val="24"/>
        </w:rPr>
      </w:pPr>
      <w:bookmarkStart w:id="21" w:name="_Ref41905279"/>
      <w:r w:rsidRPr="00282832">
        <w:rPr>
          <w:rFonts w:ascii="Times New Roman" w:eastAsiaTheme="majorEastAsia" w:hAnsi="Times New Roman" w:cs="Times New Roman"/>
          <w:b/>
          <w:bCs/>
          <w:sz w:val="24"/>
          <w:szCs w:val="24"/>
        </w:rPr>
        <w:t>Sutarties keitimas</w:t>
      </w:r>
      <w:bookmarkEnd w:id="21"/>
    </w:p>
    <w:p w14:paraId="369AC05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Sutarties įkainiai peržiūrimi:</w:t>
      </w:r>
    </w:p>
    <w:p w14:paraId="69D1E0F5"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 pasikeitus PVM tarifui. Už Paslaugas, pristatytas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Vykdytojo priklausančių aplinkybių, pavyzdžiui, pasikeičia jo veikla, tampa PVM mokėtoju ir pan. – tokius galimus pokyčius Vykdytojas turi įvertinti teikdamas Pasiūlymą </w:t>
      </w:r>
      <w:bookmarkStart w:id="22" w:name="_Hlk51770490"/>
      <w:r w:rsidRPr="00282832">
        <w:rPr>
          <w:rFonts w:ascii="Times New Roman" w:eastAsia="Arial Unicode MS" w:hAnsi="Times New Roman" w:cs="Times New Roman"/>
          <w:color w:val="000000"/>
          <w:sz w:val="24"/>
          <w:szCs w:val="24"/>
          <w:lang w:eastAsia="en-US"/>
        </w:rPr>
        <w:t>ir tokiu atveju Kaina su PVM nebus keičiama</w:t>
      </w:r>
      <w:bookmarkEnd w:id="22"/>
      <w:r w:rsidRPr="00282832">
        <w:rPr>
          <w:rFonts w:ascii="Times New Roman" w:eastAsia="Arial Unicode MS" w:hAnsi="Times New Roman" w:cs="Times New Roman"/>
          <w:sz w:val="24"/>
          <w:szCs w:val="24"/>
          <w:lang w:eastAsia="en-US"/>
        </w:rPr>
        <w:t>. Dėl kitų nei PVM mokesčių pasikeitimo, įkainiai nebus perskaičiuojami ir keičiami.</w:t>
      </w:r>
    </w:p>
    <w:p w14:paraId="33B013E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Sutarties vykdymas stabdomas šiais atvejais:</w:t>
      </w:r>
    </w:p>
    <w:p w14:paraId="04F8A39F"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Esant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12</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numatytoms aplinkybėms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Atsakomybės pagal sutartį netaikymas arba atleidimas nuo atsakomybės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 Sutarties vykdymo terminai stabdomi nuo kliūties atsiradimo momento arba jeigu apie ją nėra laiku pranešta, nuo pranešimo momento ir atnaujinami kai minėtos aplinkybės nebetrukdo vykdyti Sutarties;</w:t>
      </w:r>
    </w:p>
    <w:p w14:paraId="51A9B34C"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esant nuo Užsakovo priklausančių aplinkybių, dėl kurių Užsakovas negali priimti Paslaugų. Užsakovas turi teisę reikalauti sustabdyti Paslaugų atlikimą iki atitinkamų aplinkybių pasibaigimo. Šiuo atveju Užsakovas padengia dėl saugojimo priemonių taikymo Vykdytojo papildomai patirtas faktines išlaidas, jeigu sustabdymas trunka daugiau kaip 30 (trisdešimt) dienų ir jeigu Vykdytojas, prieš patirdamas tokias išlaidas, informavo Užsakovą ir nurodė numatomą papildomų išlaidų dydį. Vykdytojas privalo imtis visų priemonių, kad šios išlaidos būtų kuo mažesnės ir pateikti Užsakovui trečiųjų asmenų išrašytas sąskaitas-faktūras;</w:t>
      </w:r>
    </w:p>
    <w:p w14:paraId="76504EB6"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jei manoma, kad dėl esminių klaidų ar pažeidimų Sutartis tampa negaliojančia,</w:t>
      </w:r>
      <w:r w:rsidRPr="00282832">
        <w:rPr>
          <w:rFonts w:ascii="Times New Roman" w:eastAsia="Arial Unicode MS" w:hAnsi="Times New Roman" w:cs="Times New Roman"/>
          <w:sz w:val="24"/>
          <w:szCs w:val="24"/>
          <w:lang w:eastAsia="en-US"/>
        </w:rPr>
        <w:t xml:space="preserve">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1E88FBC"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282832">
        <w:rPr>
          <w:rFonts w:ascii="Times New Roman" w:eastAsia="Arial Unicode MS" w:hAnsi="Times New Roman" w:cs="Times New Roman"/>
          <w:sz w:val="24"/>
          <w:szCs w:val="24"/>
          <w:lang w:eastAsia="en-US"/>
        </w:rPr>
        <w:t xml:space="preserve">3 (trims) mėnesiams </w:t>
      </w:r>
      <w:r w:rsidRPr="00282832">
        <w:rPr>
          <w:rFonts w:ascii="Times New Roman" w:eastAsia="Arial Unicode MS" w:hAnsi="Times New Roman" w:cs="Times New Roman"/>
          <w:color w:val="000000"/>
          <w:sz w:val="24"/>
          <w:szCs w:val="24"/>
          <w:lang w:eastAsia="en-US"/>
        </w:rPr>
        <w:t>– į  kitos Šalies norą nepriklausomai nuo vėlavimo gauti veiklos rezultatus. Atnaujinus Sutarties vykdymą, neįvykdytos prievolės privalo būti įvykdytos per tiek laiko, kiek buvo jo likę prievolių įvykdymui (Sutarties galiojimui) jų sustabdymo metu.</w:t>
      </w:r>
    </w:p>
    <w:p w14:paraId="51DEDD43"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Užsakovas padengia papildomas išlaidas, patirtas dėl saugojimo priemonių taikymo. Vykdytojui jokios papildomos išlaidos neatlyginamos, jei Sutarties vykdymo sustabdymas yra būtinas: dėl Vykdytojo kokių nors prievolių nevykdymo, dėl saugumo </w:t>
      </w:r>
      <w:r w:rsidRPr="00282832">
        <w:rPr>
          <w:rFonts w:ascii="Times New Roman" w:eastAsia="Arial Unicode MS" w:hAnsi="Times New Roman" w:cs="Times New Roman"/>
          <w:sz w:val="24"/>
          <w:szCs w:val="24"/>
          <w:lang w:eastAsia="en-US"/>
        </w:rPr>
        <w:t>ar tinkamo Sutarties ar bet kokios jos dalies vykdymo, jei tik ši būtinybė neatsiranda dėl Užsakovo veiksmų ar neveikimo.</w:t>
      </w:r>
    </w:p>
    <w:p w14:paraId="6DDB357F"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Subtiekėjai ir (ar) specialistai keičiami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_Ref42005729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Pr>
          <w:rFonts w:ascii="Times New Roman" w:hAnsi="Times New Roman" w:cs="Times New Roman"/>
          <w:sz w:val="24"/>
          <w:szCs w:val="24"/>
        </w:rPr>
        <w:t>3</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_Ref42005729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Subtiekimas ir specialistai</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nustatyta tvarka.</w:t>
      </w:r>
    </w:p>
    <w:p w14:paraId="511AB5E7" w14:textId="7DD5BB67" w:rsidR="004320F3" w:rsidRPr="004320F3" w:rsidRDefault="004320F3" w:rsidP="004320F3">
      <w:pPr>
        <w:numPr>
          <w:ilvl w:val="1"/>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sidRPr="004320F3">
        <w:rPr>
          <w:rFonts w:ascii="Times New Roman" w:eastAsia="Arial Unicode MS" w:hAnsi="Times New Roman" w:cs="Times New Roman"/>
          <w:sz w:val="24"/>
          <w:szCs w:val="24"/>
          <w:lang w:eastAsia="en-US"/>
        </w:rPr>
        <w:t xml:space="preserve">Sutarties vykdymo metu paaiškėjus Sutarties </w:t>
      </w:r>
      <w:r>
        <w:rPr>
          <w:rFonts w:ascii="Times New Roman" w:eastAsia="Arial Unicode MS" w:hAnsi="Times New Roman" w:cs="Times New Roman"/>
          <w:sz w:val="24"/>
          <w:szCs w:val="24"/>
          <w:lang w:eastAsia="en-US"/>
        </w:rPr>
        <w:t>14</w:t>
      </w:r>
      <w:r w:rsidRPr="004320F3">
        <w:rPr>
          <w:rFonts w:ascii="Times New Roman" w:eastAsia="Arial Unicode MS" w:hAnsi="Times New Roman" w:cs="Times New Roman"/>
          <w:sz w:val="24"/>
          <w:szCs w:val="24"/>
          <w:lang w:eastAsia="en-US"/>
        </w:rPr>
        <w:t>.</w:t>
      </w:r>
      <w:r>
        <w:rPr>
          <w:rFonts w:ascii="Times New Roman" w:eastAsia="Arial Unicode MS" w:hAnsi="Times New Roman" w:cs="Times New Roman"/>
          <w:sz w:val="24"/>
          <w:szCs w:val="24"/>
          <w:lang w:eastAsia="en-US"/>
        </w:rPr>
        <w:t>7</w:t>
      </w:r>
      <w:r w:rsidRPr="004320F3">
        <w:rPr>
          <w:rFonts w:ascii="Times New Roman" w:eastAsia="Arial Unicode MS" w:hAnsi="Times New Roman" w:cs="Times New Roman"/>
          <w:sz w:val="24"/>
          <w:szCs w:val="24"/>
          <w:lang w:eastAsia="en-US"/>
        </w:rPr>
        <w:t xml:space="preserve"> punkte nurodytoms aplinkybėms, taip pat kitoms Sutartyje nenumatytoms aplinkybėms, dėl kurių </w:t>
      </w:r>
      <w:r>
        <w:rPr>
          <w:rFonts w:ascii="Times New Roman" w:eastAsia="Arial Unicode MS" w:hAnsi="Times New Roman" w:cs="Times New Roman"/>
          <w:sz w:val="24"/>
          <w:szCs w:val="24"/>
          <w:lang w:eastAsia="en-US"/>
        </w:rPr>
        <w:t>Vykdytojas</w:t>
      </w:r>
      <w:r w:rsidRPr="004320F3">
        <w:rPr>
          <w:rFonts w:ascii="Times New Roman" w:eastAsia="Arial Unicode MS" w:hAnsi="Times New Roman" w:cs="Times New Roman"/>
          <w:sz w:val="24"/>
          <w:szCs w:val="24"/>
          <w:lang w:eastAsia="en-US"/>
        </w:rPr>
        <w:t xml:space="preserve"> negali laiku įvykdyti Sutarties ir kurių </w:t>
      </w:r>
      <w:r>
        <w:rPr>
          <w:rFonts w:ascii="Times New Roman" w:eastAsia="Arial Unicode MS" w:hAnsi="Times New Roman" w:cs="Times New Roman"/>
          <w:sz w:val="24"/>
          <w:szCs w:val="24"/>
          <w:lang w:eastAsia="en-US"/>
        </w:rPr>
        <w:t>Vykdytojas</w:t>
      </w:r>
      <w:r w:rsidRPr="004320F3">
        <w:rPr>
          <w:rFonts w:ascii="Times New Roman" w:eastAsia="Arial Unicode MS" w:hAnsi="Times New Roman" w:cs="Times New Roman"/>
          <w:sz w:val="24"/>
          <w:szCs w:val="24"/>
          <w:lang w:eastAsia="en-US"/>
        </w:rPr>
        <w:t xml:space="preserve"> pagrįstai negalėjo numatyti, Paslaugų teikimo terminas Šalių susitarimu gali būti pratęstas tiek, kiek truko aplinkybės, trukdančios Paslaugas atlikti laiku, bet ne ilgesniam nei 1 mėn. terminui. Prašymas pratęsti Paslaugų teikimo terminą kartu su visais prašymą pagrindžiančiais dokumentais privalo būti pateiktas </w:t>
      </w:r>
      <w:r>
        <w:rPr>
          <w:rFonts w:ascii="Times New Roman" w:eastAsia="Arial Unicode MS" w:hAnsi="Times New Roman" w:cs="Times New Roman"/>
          <w:sz w:val="24"/>
          <w:szCs w:val="24"/>
          <w:lang w:eastAsia="en-US"/>
        </w:rPr>
        <w:t>Užsakovui</w:t>
      </w:r>
      <w:r w:rsidRPr="004320F3">
        <w:rPr>
          <w:rFonts w:ascii="Times New Roman" w:eastAsia="Arial Unicode MS" w:hAnsi="Times New Roman" w:cs="Times New Roman"/>
          <w:sz w:val="24"/>
          <w:szCs w:val="24"/>
          <w:lang w:eastAsia="en-US"/>
        </w:rPr>
        <w:t xml:space="preserve"> iki prašomo pratęsti Paslaugų teikimo termino pabaigos. </w:t>
      </w:r>
    </w:p>
    <w:p w14:paraId="08C14BDE" w14:textId="153D824A" w:rsidR="004320F3" w:rsidRPr="004320F3" w:rsidRDefault="004320F3" w:rsidP="004320F3">
      <w:pPr>
        <w:numPr>
          <w:ilvl w:val="1"/>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lastRenderedPageBreak/>
        <w:t>Vykdytojas</w:t>
      </w:r>
      <w:r w:rsidRPr="004320F3">
        <w:rPr>
          <w:rFonts w:ascii="Times New Roman" w:eastAsia="Arial Unicode MS" w:hAnsi="Times New Roman" w:cs="Times New Roman"/>
          <w:sz w:val="24"/>
          <w:szCs w:val="24"/>
          <w:lang w:eastAsia="en-US"/>
        </w:rPr>
        <w:t xml:space="preserve"> turi teisę kreiptis į </w:t>
      </w:r>
      <w:r>
        <w:rPr>
          <w:rFonts w:ascii="Times New Roman" w:eastAsia="Arial Unicode MS" w:hAnsi="Times New Roman" w:cs="Times New Roman"/>
          <w:sz w:val="24"/>
          <w:szCs w:val="24"/>
          <w:lang w:eastAsia="en-US"/>
        </w:rPr>
        <w:t>Užsakovą</w:t>
      </w:r>
      <w:r w:rsidRPr="004320F3">
        <w:rPr>
          <w:rFonts w:ascii="Times New Roman" w:eastAsia="Arial Unicode MS" w:hAnsi="Times New Roman" w:cs="Times New Roman"/>
          <w:sz w:val="24"/>
          <w:szCs w:val="24"/>
          <w:lang w:eastAsia="en-US"/>
        </w:rPr>
        <w:t xml:space="preserve"> dėl Paslaugų teikimo termino pratęsimo, jeigu: </w:t>
      </w:r>
    </w:p>
    <w:p w14:paraId="7A883B2B" w14:textId="0E8CE975" w:rsidR="004320F3" w:rsidRPr="005D03D5" w:rsidRDefault="004320F3" w:rsidP="005D03D5">
      <w:pPr>
        <w:pStyle w:val="Sraopastraipa"/>
        <w:numPr>
          <w:ilvl w:val="2"/>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sidRPr="005D03D5">
        <w:rPr>
          <w:rFonts w:ascii="Times New Roman" w:eastAsia="Arial Unicode MS" w:hAnsi="Times New Roman" w:cs="Times New Roman"/>
          <w:sz w:val="24"/>
          <w:szCs w:val="24"/>
          <w:lang w:eastAsia="en-US"/>
        </w:rPr>
        <w:t>Užsakovas nevykdo ir (ar) netinkamai vykdo Sutartimi jam nustatytus įsipareigojimus ir todėl Vykdytojas negali tinkamai atlikti Paslaugų ar jų dalies;</w:t>
      </w:r>
    </w:p>
    <w:p w14:paraId="5752D150" w14:textId="7B5B7908" w:rsidR="004320F3" w:rsidRPr="005D03D5" w:rsidRDefault="004320F3" w:rsidP="005D03D5">
      <w:pPr>
        <w:pStyle w:val="Sraopastraipa"/>
        <w:numPr>
          <w:ilvl w:val="2"/>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sidRPr="005D03D5">
        <w:rPr>
          <w:rFonts w:ascii="Times New Roman" w:eastAsia="Arial Unicode MS" w:hAnsi="Times New Roman" w:cs="Times New Roman"/>
          <w:sz w:val="24"/>
          <w:szCs w:val="24"/>
          <w:lang w:eastAsia="en-US"/>
        </w:rPr>
        <w:t xml:space="preserve">trečiųjų asmenų veiksmai arba bet koks uždelsimas, kliūtys arba trukdymai Vykdytojui laiku atlikti Paslaugas; </w:t>
      </w:r>
    </w:p>
    <w:p w14:paraId="1F34CB19" w14:textId="69BC5A5C" w:rsidR="004320F3" w:rsidRPr="005D03D5" w:rsidRDefault="004320F3" w:rsidP="005D03D5">
      <w:pPr>
        <w:pStyle w:val="Sraopastraipa"/>
        <w:numPr>
          <w:ilvl w:val="2"/>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sidRPr="005D03D5">
        <w:rPr>
          <w:rFonts w:ascii="Times New Roman" w:eastAsia="Arial Unicode MS" w:hAnsi="Times New Roman" w:cs="Times New Roman"/>
          <w:sz w:val="24"/>
          <w:szCs w:val="24"/>
          <w:lang w:eastAsia="en-US"/>
        </w:rPr>
        <w:t>atsiradus papildomų darbų atliekant Paslaugas;</w:t>
      </w:r>
    </w:p>
    <w:p w14:paraId="51A49DBF" w14:textId="1FB4B7C2" w:rsidR="004320F3" w:rsidRPr="005D03D5" w:rsidRDefault="004320F3" w:rsidP="005D03D5">
      <w:pPr>
        <w:pStyle w:val="Sraopastraipa"/>
        <w:numPr>
          <w:ilvl w:val="2"/>
          <w:numId w:val="34"/>
        </w:num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sz w:val="24"/>
          <w:szCs w:val="24"/>
          <w:lang w:eastAsia="en-US"/>
        </w:rPr>
      </w:pPr>
      <w:r w:rsidRPr="005D03D5">
        <w:rPr>
          <w:rFonts w:ascii="Times New Roman" w:eastAsia="Arial Unicode MS" w:hAnsi="Times New Roman" w:cs="Times New Roman"/>
          <w:sz w:val="24"/>
          <w:szCs w:val="24"/>
          <w:lang w:eastAsia="en-US"/>
        </w:rPr>
        <w:t>kitiems nenumatytiems atvejams pateikiant argumentus raštu.</w:t>
      </w:r>
    </w:p>
    <w:p w14:paraId="56925E27" w14:textId="63772290"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Kitais nei šiame skyriuje nustatytais atvejais Sutartis gali būti keičiama, tik jei tai galima, vadovaujantis </w:t>
      </w:r>
      <w:bookmarkStart w:id="23" w:name="_Hlk60925275"/>
      <w:r w:rsidRPr="00282832">
        <w:rPr>
          <w:rFonts w:ascii="Times New Roman" w:hAnsi="Times New Roman" w:cs="Times New Roman"/>
          <w:sz w:val="24"/>
          <w:szCs w:val="24"/>
          <w:lang w:eastAsia="ar-SA"/>
        </w:rPr>
        <w:t xml:space="preserve">Pirkimų įstatymo </w:t>
      </w:r>
      <w:r w:rsidR="00FE6598">
        <w:rPr>
          <w:rFonts w:ascii="Times New Roman" w:hAnsi="Times New Roman" w:cs="Times New Roman"/>
          <w:sz w:val="24"/>
          <w:szCs w:val="24"/>
          <w:lang w:eastAsia="ar-SA"/>
        </w:rPr>
        <w:t>89</w:t>
      </w:r>
      <w:r w:rsidR="00FE6598" w:rsidRPr="00282832">
        <w:rPr>
          <w:rFonts w:ascii="Times New Roman" w:hAnsi="Times New Roman" w:cs="Times New Roman"/>
          <w:sz w:val="24"/>
          <w:szCs w:val="24"/>
          <w:lang w:eastAsia="ar-SA"/>
        </w:rPr>
        <w:t xml:space="preserve"> </w:t>
      </w:r>
      <w:r w:rsidRPr="00282832">
        <w:rPr>
          <w:rFonts w:ascii="Times New Roman" w:hAnsi="Times New Roman" w:cs="Times New Roman"/>
          <w:sz w:val="24"/>
          <w:szCs w:val="24"/>
          <w:lang w:eastAsia="ar-SA"/>
        </w:rPr>
        <w:t>straipsnio nuostatomis</w:t>
      </w:r>
      <w:bookmarkEnd w:id="23"/>
      <w:r w:rsidRPr="00282832">
        <w:rPr>
          <w:rFonts w:ascii="Times New Roman" w:eastAsia="Arial Unicode MS" w:hAnsi="Times New Roman" w:cs="Times New Roman"/>
          <w:sz w:val="24"/>
          <w:szCs w:val="24"/>
          <w:lang w:eastAsia="en-US"/>
        </w:rPr>
        <w:t xml:space="preserve">. </w:t>
      </w:r>
    </w:p>
    <w:p w14:paraId="4832D070"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Sutarties sąlygų keitimu nebus laikomas Sutarties sąlygų koregavimas Sutartyje numatytais atvejais, jeigu pakeitimo sąlygos buvo aiškiai, tiksliai ir nedviprasmiškai suformuluotos Pirkimo dokumentuose.</w:t>
      </w:r>
    </w:p>
    <w:p w14:paraId="60734375" w14:textId="77777777" w:rsidR="00FA02B0" w:rsidRPr="00282832" w:rsidRDefault="00FA02B0" w:rsidP="00FA02B0">
      <w:pPr>
        <w:numPr>
          <w:ilvl w:val="1"/>
          <w:numId w:val="34"/>
        </w:numPr>
        <w:spacing w:after="20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40EFD97D" w14:textId="77777777" w:rsidR="00FA02B0" w:rsidRPr="00282832" w:rsidRDefault="00FA02B0" w:rsidP="00FA02B0">
      <w:pPr>
        <w:numPr>
          <w:ilvl w:val="1"/>
          <w:numId w:val="34"/>
        </w:numPr>
        <w:spacing w:after="20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Visi Sutarties pakeitimai, papildymai ir priedai yra laikomi neatskiriama Sutarties dalimi ir galioja, jeigu jie yra sudaryti raštu ir patvirtinti Šalių įgaliotų atstovų parašais.</w:t>
      </w:r>
    </w:p>
    <w:p w14:paraId="4C775F29"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 xml:space="preserve"> Sutarties nutraukimas</w:t>
      </w:r>
      <w:bookmarkEnd w:id="20"/>
    </w:p>
    <w:p w14:paraId="1A8A7E11"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Sutartis gali būti nutraukta:</w:t>
      </w:r>
    </w:p>
    <w:p w14:paraId="4E13014E"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abiejų Šalių rašytiniu susitarimu;</w:t>
      </w:r>
    </w:p>
    <w:p w14:paraId="4A25F0D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vienos iš </w:t>
      </w:r>
      <w:r w:rsidRPr="00282832">
        <w:rPr>
          <w:rFonts w:ascii="Times New Roman" w:eastAsia="Arial Unicode MS" w:hAnsi="Times New Roman" w:cs="Times New Roman"/>
          <w:sz w:val="24"/>
          <w:szCs w:val="24"/>
          <w:lang w:eastAsia="en-US"/>
        </w:rPr>
        <w:t xml:space="preserve">Šalių iniciatyva, jeigu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12</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Atsakomybės pagal sutartį netaikymas arba atleidimas nuo atsakomybės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nustatytos aplinkybės tęsiasi ilgiau kaip 4 (keturis) mėnesius nuo pranešimo apie jas gavimo dienos;</w:t>
      </w:r>
    </w:p>
    <w:p w14:paraId="2C954A5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jeigu per </w:t>
      </w:r>
      <w:r w:rsidRPr="00282832">
        <w:rPr>
          <w:rFonts w:ascii="Times New Roman" w:eastAsia="Arial Unicode MS" w:hAnsi="Times New Roman" w:cs="Times New Roman"/>
          <w:sz w:val="24"/>
          <w:szCs w:val="24"/>
          <w:lang w:eastAsia="en-US"/>
        </w:rPr>
        <w:t xml:space="preserve">30 (trisdešimt) dienų nuo pranešimo apie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12</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Atsakomybės pagal sutartį netaikymas arba atleidimas nuo atsakomybės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nustatytos aplinkybes gavimo Šalims nepavyksta susitarti dėl reikalingų imtis veiksmų, bet kuri Šalis </w:t>
      </w:r>
      <w:r w:rsidRPr="00282832">
        <w:rPr>
          <w:rFonts w:ascii="Times New Roman" w:eastAsia="Arial Unicode MS" w:hAnsi="Times New Roman" w:cs="Times New Roman"/>
          <w:color w:val="000000"/>
          <w:sz w:val="24"/>
          <w:szCs w:val="24"/>
          <w:lang w:eastAsia="en-US"/>
        </w:rPr>
        <w:t>gali vienašališkai, nesikreipiant į teismą, nutraukti Sutartį raštu pranešusi kitai Šaliai prieš 14 (keturiolika) dienų.</w:t>
      </w:r>
    </w:p>
    <w:p w14:paraId="7651A41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bookmarkStart w:id="24" w:name="_Ref41984658"/>
      <w:r w:rsidRPr="00282832">
        <w:rPr>
          <w:rFonts w:ascii="Times New Roman" w:eastAsia="Arial Unicode MS" w:hAnsi="Times New Roman" w:cs="Times New Roman"/>
          <w:color w:val="000000"/>
          <w:sz w:val="24"/>
          <w:szCs w:val="24"/>
          <w:lang w:eastAsia="en-US"/>
        </w:rPr>
        <w:t>Užsakovas turi teisę vienašališkai nutraukti Sutartį, jeigu:</w:t>
      </w:r>
      <w:bookmarkEnd w:id="24"/>
    </w:p>
    <w:p w14:paraId="351151A3" w14:textId="6ECD2F9E"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bdr w:val="nil"/>
          <w:lang w:eastAsia="en-US"/>
        </w:rPr>
        <w:t>Pirkimų 8</w:t>
      </w:r>
      <w:r w:rsidR="00FE6598">
        <w:rPr>
          <w:rFonts w:ascii="Times New Roman" w:eastAsia="Arial Unicode MS" w:hAnsi="Times New Roman" w:cs="Times New Roman"/>
          <w:color w:val="000000"/>
          <w:sz w:val="24"/>
          <w:szCs w:val="24"/>
          <w:bdr w:val="nil"/>
          <w:lang w:eastAsia="en-US"/>
        </w:rPr>
        <w:t>9</w:t>
      </w:r>
      <w:r w:rsidRPr="00282832">
        <w:rPr>
          <w:rFonts w:ascii="Times New Roman" w:eastAsia="Arial Unicode MS" w:hAnsi="Times New Roman" w:cs="Times New Roman"/>
          <w:color w:val="000000"/>
          <w:sz w:val="24"/>
          <w:szCs w:val="24"/>
          <w:bdr w:val="nil"/>
          <w:lang w:eastAsia="en-US"/>
        </w:rPr>
        <w:t xml:space="preserve"> straipsnio 1 dalyje nustatytais atvejais</w:t>
      </w:r>
      <w:r w:rsidRPr="00282832">
        <w:rPr>
          <w:rFonts w:ascii="Times New Roman" w:eastAsia="Arial Unicode MS" w:hAnsi="Times New Roman" w:cs="Times New Roman"/>
          <w:color w:val="000000"/>
          <w:sz w:val="24"/>
          <w:szCs w:val="24"/>
          <w:lang w:eastAsia="en-US"/>
        </w:rPr>
        <w:t>;</w:t>
      </w:r>
    </w:p>
    <w:p w14:paraId="7475AC1C" w14:textId="0AF53FCC"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bookmarkStart w:id="25" w:name="_Ref41984702"/>
      <w:r w:rsidRPr="00282832">
        <w:rPr>
          <w:rFonts w:ascii="Times New Roman" w:eastAsia="Arial Unicode MS" w:hAnsi="Times New Roman" w:cs="Times New Roman"/>
          <w:sz w:val="24"/>
          <w:szCs w:val="24"/>
          <w:bdr w:val="nil"/>
          <w:lang w:eastAsia="en-US"/>
        </w:rPr>
        <w:t xml:space="preserve">kai Vykdytojas Sutarties vykdymo metu įtraukiamas į nepatikimų </w:t>
      </w:r>
      <w:r w:rsidR="00190CED">
        <w:rPr>
          <w:rFonts w:ascii="Times New Roman" w:eastAsia="Arial Unicode MS" w:hAnsi="Times New Roman" w:cs="Times New Roman"/>
          <w:sz w:val="24"/>
          <w:szCs w:val="24"/>
          <w:bdr w:val="nil"/>
          <w:lang w:eastAsia="en-US"/>
        </w:rPr>
        <w:t>vykdytojų</w:t>
      </w:r>
      <w:r w:rsidR="00190CED" w:rsidRPr="00282832">
        <w:rPr>
          <w:rFonts w:ascii="Times New Roman" w:eastAsia="Arial Unicode MS" w:hAnsi="Times New Roman" w:cs="Times New Roman"/>
          <w:sz w:val="24"/>
          <w:szCs w:val="24"/>
          <w:bdr w:val="nil"/>
          <w:lang w:eastAsia="en-US"/>
        </w:rPr>
        <w:t xml:space="preserve"> </w:t>
      </w:r>
      <w:r w:rsidRPr="00282832">
        <w:rPr>
          <w:rFonts w:ascii="Times New Roman" w:eastAsia="Arial Unicode MS" w:hAnsi="Times New Roman" w:cs="Times New Roman"/>
          <w:sz w:val="24"/>
          <w:szCs w:val="24"/>
          <w:bdr w:val="nil"/>
          <w:lang w:eastAsia="en-US"/>
        </w:rPr>
        <w:t>sąrašą;</w:t>
      </w:r>
    </w:p>
    <w:p w14:paraId="61589C77"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Vykdytojas bankrutuoja arba yra likviduojamas, sustabdo ūkinę veiklą arba teisės aktuose nustatyta tvarka susidaro analogiška situacija;</w:t>
      </w:r>
      <w:bookmarkEnd w:id="25"/>
    </w:p>
    <w:p w14:paraId="1F776975"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Vykdytojas iš esmės pažeidė sutartį;</w:t>
      </w:r>
    </w:p>
    <w:p w14:paraId="43157A61"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Vykdytojas vėluoja suteikti Paslaugas daugiau kaip 20 (dvidešimt) kalendorinių dienų;</w:t>
      </w:r>
    </w:p>
    <w:p w14:paraId="2A04C304" w14:textId="709DA25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užtikrinimą išdavęs subjektas (garantas, laiduotojas) negali įvykdyti savo įsipareigojimų ir Vykdytojas, Užsakovui raštu pareikalavus, per </w:t>
      </w:r>
      <w:r w:rsidR="00FE6598">
        <w:rPr>
          <w:rFonts w:ascii="Times New Roman" w:eastAsia="Arial Unicode MS" w:hAnsi="Times New Roman" w:cs="Times New Roman"/>
          <w:color w:val="000000"/>
          <w:sz w:val="24"/>
          <w:szCs w:val="24"/>
          <w:lang w:eastAsia="en-US"/>
        </w:rPr>
        <w:t>5</w:t>
      </w:r>
      <w:r w:rsidR="00FE6598"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color w:val="000000"/>
          <w:sz w:val="24"/>
          <w:szCs w:val="24"/>
          <w:lang w:eastAsia="en-US"/>
        </w:rPr>
        <w:t>(</w:t>
      </w:r>
      <w:r w:rsidR="00FE6598">
        <w:rPr>
          <w:rFonts w:ascii="Times New Roman" w:eastAsia="Arial Unicode MS" w:hAnsi="Times New Roman" w:cs="Times New Roman"/>
          <w:color w:val="000000"/>
          <w:sz w:val="24"/>
          <w:szCs w:val="24"/>
          <w:lang w:eastAsia="en-US"/>
        </w:rPr>
        <w:t>penk</w:t>
      </w:r>
      <w:r w:rsidR="00BF6271">
        <w:rPr>
          <w:rFonts w:ascii="Times New Roman" w:eastAsia="Arial Unicode MS" w:hAnsi="Times New Roman" w:cs="Times New Roman"/>
          <w:color w:val="000000"/>
          <w:sz w:val="24"/>
          <w:szCs w:val="24"/>
          <w:lang w:eastAsia="en-US"/>
        </w:rPr>
        <w:t>ia</w:t>
      </w:r>
      <w:r w:rsidR="00FE6598">
        <w:rPr>
          <w:rFonts w:ascii="Times New Roman" w:eastAsia="Arial Unicode MS" w:hAnsi="Times New Roman" w:cs="Times New Roman"/>
          <w:color w:val="000000"/>
          <w:sz w:val="24"/>
          <w:szCs w:val="24"/>
          <w:lang w:eastAsia="en-US"/>
        </w:rPr>
        <w:t>s</w:t>
      </w:r>
      <w:r w:rsidRPr="00282832">
        <w:rPr>
          <w:rFonts w:ascii="Times New Roman" w:eastAsia="Arial Unicode MS" w:hAnsi="Times New Roman" w:cs="Times New Roman"/>
          <w:color w:val="000000"/>
          <w:sz w:val="24"/>
          <w:szCs w:val="24"/>
          <w:lang w:eastAsia="en-US"/>
        </w:rPr>
        <w:t>)</w:t>
      </w:r>
      <w:r w:rsidR="0074358C">
        <w:rPr>
          <w:rFonts w:ascii="Times New Roman" w:eastAsia="Arial Unicode MS" w:hAnsi="Times New Roman" w:cs="Times New Roman"/>
          <w:color w:val="000000"/>
          <w:sz w:val="24"/>
          <w:szCs w:val="24"/>
          <w:lang w:eastAsia="en-US"/>
        </w:rPr>
        <w:t xml:space="preserve"> darbo</w:t>
      </w:r>
      <w:r w:rsidRPr="00282832">
        <w:rPr>
          <w:rFonts w:ascii="Times New Roman" w:eastAsia="Arial Unicode MS" w:hAnsi="Times New Roman" w:cs="Times New Roman"/>
          <w:color w:val="000000"/>
          <w:sz w:val="24"/>
          <w:szCs w:val="24"/>
          <w:lang w:eastAsia="en-US"/>
        </w:rPr>
        <w:t xml:space="preserve"> dien</w:t>
      </w:r>
      <w:r w:rsidR="0074358C">
        <w:rPr>
          <w:rFonts w:ascii="Times New Roman" w:eastAsia="Arial Unicode MS" w:hAnsi="Times New Roman" w:cs="Times New Roman"/>
          <w:color w:val="000000"/>
          <w:sz w:val="24"/>
          <w:szCs w:val="24"/>
          <w:lang w:eastAsia="en-US"/>
        </w:rPr>
        <w:t>as</w:t>
      </w:r>
      <w:r w:rsidRPr="00282832">
        <w:rPr>
          <w:rFonts w:ascii="Times New Roman" w:eastAsia="Arial Unicode MS" w:hAnsi="Times New Roman" w:cs="Times New Roman"/>
          <w:color w:val="000000"/>
          <w:sz w:val="24"/>
          <w:szCs w:val="24"/>
          <w:lang w:eastAsia="en-US"/>
        </w:rPr>
        <w:t xml:space="preserve"> nepateikė naujo užtikrinimo tokiomis pačiomis sąlygomis kaip ir ankstesnysis;</w:t>
      </w:r>
    </w:p>
    <w:p w14:paraId="13BA39E3"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paaiškėja kitos aplinkybės, dėl kurių Vykdytojas negalės tinkamai vykdyti Sutarties ir (ar) suteikti Paslaugų ir Vykdytojas negali pateikti pagrįstų įrodymų, kad Sutartį įvykdys tinkamai.</w:t>
      </w:r>
    </w:p>
    <w:p w14:paraId="6A4B6D3D"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Vykdytojas </w:t>
      </w:r>
      <w:r w:rsidRPr="00282832">
        <w:rPr>
          <w:rFonts w:ascii="Times New Roman" w:eastAsia="Arial Unicode MS" w:hAnsi="Times New Roman" w:cs="Times New Roman"/>
          <w:sz w:val="24"/>
          <w:szCs w:val="24"/>
          <w:lang w:eastAsia="en-US"/>
        </w:rPr>
        <w:t xml:space="preserve">gavęs pranešimą iš Užsakovo dėl Sutarties nutraukimo pagal bet kurią iš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_Ref41984658 \r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15.2</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papunktyje numatytų sąlygų, turi teisę pateikti Užsakovui rašytinius paaiškinimus per 5 (penkias) darbo dienas nuo pranešimo iš Užsakovo gavimo dienos.</w:t>
      </w:r>
    </w:p>
    <w:p w14:paraId="6AAAAAB4"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Užsakovas, nesant Vykdytojo kaltės, turi teisę vienašališkai nutraukti Sutartį įspėjęs apie tai Vykdytoją ne vėliau kaip prieš 30 (trisdešimt) kalendorinių dienų, nepaisydamas to, kad Vykdytojas jau pradėjo ją vykdyti. Šiuo atveju Užsakovas privalo sumokėti Vykdytojui už iki Sutarties nutraukimo suteiktas Paslaugas.</w:t>
      </w:r>
    </w:p>
    <w:p w14:paraId="3063AAA9"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lastRenderedPageBreak/>
        <w:t>Vykdytojas, nesikreipdamas į teismą, gali vienašališkai nutraukti Sutartį jeigu:</w:t>
      </w:r>
    </w:p>
    <w:p w14:paraId="7A96E51D"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color w:val="000000"/>
          <w:sz w:val="24"/>
          <w:szCs w:val="24"/>
          <w:lang w:eastAsia="en-US"/>
        </w:rPr>
        <w:t xml:space="preserve"> </w:t>
      </w:r>
      <w:r w:rsidRPr="00282832">
        <w:rPr>
          <w:rFonts w:ascii="Times New Roman" w:eastAsia="Arial Unicode MS" w:hAnsi="Times New Roman" w:cs="Times New Roman"/>
          <w:sz w:val="24"/>
          <w:szCs w:val="24"/>
          <w:lang w:eastAsia="en-US"/>
        </w:rPr>
        <w:t xml:space="preserve">Užsakovas ne dėl Vykdytojo kaltės arba Sutarties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\w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12</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xml:space="preserve"> skyriuje „</w:t>
      </w:r>
      <w:r w:rsidRPr="00282832">
        <w:rPr>
          <w:rFonts w:ascii="Times New Roman" w:hAnsi="Times New Roman" w:cs="Times New Roman"/>
          <w:sz w:val="24"/>
          <w:szCs w:val="24"/>
        </w:rPr>
        <w:fldChar w:fldCharType="begin"/>
      </w:r>
      <w:r w:rsidRPr="00282832">
        <w:rPr>
          <w:rFonts w:ascii="Times New Roman" w:hAnsi="Times New Roman" w:cs="Times New Roman"/>
          <w:sz w:val="24"/>
          <w:szCs w:val="24"/>
        </w:rPr>
        <w:instrText xml:space="preserve"> REF _Ref41640526 \h  \* MERGEFORMAT </w:instrText>
      </w:r>
      <w:r w:rsidRPr="00282832">
        <w:rPr>
          <w:rFonts w:ascii="Times New Roman" w:hAnsi="Times New Roman" w:cs="Times New Roman"/>
          <w:sz w:val="24"/>
          <w:szCs w:val="24"/>
        </w:rPr>
      </w:r>
      <w:r w:rsidRPr="00282832">
        <w:rPr>
          <w:rFonts w:ascii="Times New Roman" w:hAnsi="Times New Roman" w:cs="Times New Roman"/>
          <w:sz w:val="24"/>
          <w:szCs w:val="24"/>
        </w:rPr>
        <w:fldChar w:fldCharType="separate"/>
      </w:r>
      <w:r w:rsidR="000A6A7F" w:rsidRPr="000A6A7F">
        <w:rPr>
          <w:rFonts w:ascii="Times New Roman" w:eastAsia="Arial Unicode MS" w:hAnsi="Times New Roman" w:cs="Times New Roman"/>
          <w:sz w:val="24"/>
          <w:szCs w:val="24"/>
          <w:lang w:eastAsia="en-US"/>
        </w:rPr>
        <w:t>Atsakomybės pagal sutartį netaikymas arba atleidimas nuo atsakomybės</w:t>
      </w:r>
      <w:r w:rsidRPr="00282832">
        <w:rPr>
          <w:rFonts w:ascii="Times New Roman" w:hAnsi="Times New Roman" w:cs="Times New Roman"/>
          <w:sz w:val="24"/>
          <w:szCs w:val="24"/>
        </w:rPr>
        <w:fldChar w:fldCharType="end"/>
      </w:r>
      <w:r w:rsidRPr="00282832">
        <w:rPr>
          <w:rFonts w:ascii="Times New Roman" w:eastAsia="Arial Unicode MS" w:hAnsi="Times New Roman" w:cs="Times New Roman"/>
          <w:sz w:val="24"/>
          <w:szCs w:val="24"/>
          <w:lang w:eastAsia="en-US"/>
        </w:rPr>
        <w:t>“ numatytų aplinkybių vėluoja atlikti mokėjimą daugiau kaip 20 (dvidešimt kalendorinių dienų ir jeigu Vykdytojas apie vėlavimą prieš tai raštu pranešė Užsakovui;</w:t>
      </w:r>
    </w:p>
    <w:p w14:paraId="09E093EE" w14:textId="77777777" w:rsidR="00FA02B0" w:rsidRPr="00282832" w:rsidRDefault="00FA02B0" w:rsidP="00FA02B0">
      <w:pPr>
        <w:numPr>
          <w:ilvl w:val="2"/>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Užsakovas sustabdė Paslaugų suteikimo terminus </w:t>
      </w:r>
      <w:r w:rsidRPr="00282832">
        <w:rPr>
          <w:rFonts w:ascii="Times New Roman" w:eastAsia="Arial Unicode MS" w:hAnsi="Times New Roman" w:cs="Times New Roman"/>
          <w:color w:val="000000"/>
          <w:sz w:val="24"/>
          <w:szCs w:val="24"/>
          <w:lang w:eastAsia="en-US"/>
        </w:rPr>
        <w:t xml:space="preserve">dėl to, kad negali priimti Paslaugų ir Paslaugų </w:t>
      </w:r>
      <w:r w:rsidRPr="00282832">
        <w:rPr>
          <w:rFonts w:ascii="Times New Roman" w:eastAsia="Arial Unicode MS" w:hAnsi="Times New Roman" w:cs="Times New Roman"/>
          <w:sz w:val="24"/>
          <w:szCs w:val="24"/>
          <w:lang w:eastAsia="en-US"/>
        </w:rPr>
        <w:t>pristatymo sustabdymas trunka ilgiau, kaip 3 (tris) mėnesius.</w:t>
      </w:r>
    </w:p>
    <w:p w14:paraId="0797D7D3"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673F5C44" w14:textId="77777777"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Nutraukiant Sutartį, Užsakovas, dalyvaujant Vykdytojui ar jo atstovams, inventorizuoja atliktus darbus ir pristatytas bei nepanaudotas medžiagas ir parengia jų aprašą. Taip pat parengiama ataskaita apie Sutarties nutraukimo dieną esančią Vykdytojo skolą Užsakovui ir Užsakovo skolą Vykdytojui.</w:t>
      </w:r>
    </w:p>
    <w:p w14:paraId="04C399C3" w14:textId="77777777" w:rsidR="00FA02B0" w:rsidRPr="00282832" w:rsidRDefault="00FA02B0" w:rsidP="00FA02B0">
      <w:pPr>
        <w:keepNext/>
        <w:keepLines/>
        <w:numPr>
          <w:ilvl w:val="0"/>
          <w:numId w:val="34"/>
        </w:numPr>
        <w:pBdr>
          <w:bottom w:val="single" w:sz="4" w:space="2" w:color="E97132" w:themeColor="accent2"/>
        </w:pBdr>
        <w:tabs>
          <w:tab w:val="left" w:pos="540"/>
        </w:tabs>
        <w:spacing w:before="360" w:after="0" w:line="240" w:lineRule="auto"/>
        <w:contextualSpacing/>
        <w:outlineLvl w:val="0"/>
        <w:rPr>
          <w:rFonts w:ascii="Times New Roman" w:eastAsiaTheme="majorEastAsia" w:hAnsi="Times New Roman" w:cs="Times New Roman"/>
          <w:b/>
          <w:bCs/>
          <w:sz w:val="24"/>
          <w:szCs w:val="24"/>
        </w:rPr>
      </w:pPr>
      <w:bookmarkStart w:id="26" w:name="_Hlk46331070"/>
      <w:r w:rsidRPr="00282832">
        <w:rPr>
          <w:rFonts w:ascii="Times New Roman" w:eastAsiaTheme="majorEastAsia" w:hAnsi="Times New Roman" w:cs="Times New Roman"/>
          <w:b/>
          <w:bCs/>
          <w:sz w:val="24"/>
          <w:szCs w:val="24"/>
        </w:rPr>
        <w:t>Sutarties esminiai pažeidimai ir (ar) vykdymas su dideliais arba nuolatiniais trūkumais</w:t>
      </w:r>
    </w:p>
    <w:p w14:paraId="5EEE8762" w14:textId="77777777" w:rsidR="00FA02B0" w:rsidRPr="00282832" w:rsidRDefault="00FA02B0" w:rsidP="00FA02B0">
      <w:pPr>
        <w:numPr>
          <w:ilvl w:val="1"/>
          <w:numId w:val="34"/>
        </w:numPr>
        <w:spacing w:after="200" w:line="240" w:lineRule="auto"/>
        <w:ind w:left="0" w:firstLine="567"/>
        <w:contextualSpacing/>
        <w:jc w:val="both"/>
        <w:rPr>
          <w:rFonts w:ascii="Times New Roman" w:hAnsi="Times New Roman" w:cs="Times New Roman"/>
          <w:sz w:val="24"/>
          <w:szCs w:val="24"/>
        </w:rPr>
      </w:pPr>
      <w:bookmarkStart w:id="27" w:name="_Hlk46331093"/>
      <w:bookmarkEnd w:id="26"/>
      <w:r w:rsidRPr="00282832">
        <w:rPr>
          <w:rFonts w:ascii="Times New Roman" w:hAnsi="Times New Roman" w:cs="Times New Roman"/>
          <w:sz w:val="24"/>
          <w:szCs w:val="24"/>
        </w:rPr>
        <w:t>Sutarties esminiu pažeidimu bus laikoma</w:t>
      </w:r>
      <w:bookmarkEnd w:id="27"/>
      <w:r w:rsidRPr="00282832">
        <w:rPr>
          <w:rFonts w:ascii="Times New Roman" w:hAnsi="Times New Roman" w:cs="Times New Roman"/>
          <w:sz w:val="24"/>
          <w:szCs w:val="24"/>
        </w:rPr>
        <w:t>:</w:t>
      </w:r>
    </w:p>
    <w:p w14:paraId="7FCCA79E"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jeigu Vykdytojas nesuteikia Paslaugų per Techninėje specifikacijoje nurodytus terminus;</w:t>
      </w:r>
    </w:p>
    <w:p w14:paraId="6947639D"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jeigu Vykdytojas siekia padidinti Sutarties kainą (t. y. nevykdo sutarties už Sutartyje nustatytą kainą); </w:t>
      </w:r>
    </w:p>
    <w:p w14:paraId="72C56AC1"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jeigu Paslaugos yra netinkamos kokybės, arba paslaugų trūkumų pašalinimas užtruktų labai ilgai ir Užsakovas nėra suinteresuotas laukti;</w:t>
      </w:r>
    </w:p>
    <w:p w14:paraId="1A9D5D76"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Sutarties įkainiai yra esminė sutarties sąlyga. Jei Vykdytojas juos bandys didinti ar atsisakys vykdyti sutartį už Sutarties įkainius, tai bus laikoma esminiu sutarties pažeidimu;</w:t>
      </w:r>
    </w:p>
    <w:p w14:paraId="22172859"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naujo arba pratęsto Sutarties užtikrinimo Sutarties 6 skyriuje „Prievolių įvykdymo užtikrinimai“ nurodyta tvarka. (išskyrus pirminį sutarties užtikrinimą); </w:t>
      </w:r>
    </w:p>
    <w:p w14:paraId="6D73A5D0" w14:textId="77777777" w:rsidR="00FA02B0" w:rsidRPr="00282832" w:rsidRDefault="00FA02B0" w:rsidP="00FA02B0">
      <w:pPr>
        <w:numPr>
          <w:ilvl w:val="2"/>
          <w:numId w:val="34"/>
        </w:numPr>
        <w:tabs>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pažeidžia sutartyje nustatytus įsipareigojimus dėl konfidencialumo.</w:t>
      </w:r>
    </w:p>
    <w:p w14:paraId="08AD0158" w14:textId="77777777" w:rsidR="00FA02B0" w:rsidRPr="00282832" w:rsidRDefault="00FA02B0" w:rsidP="00FA02B0">
      <w:pPr>
        <w:numPr>
          <w:ilvl w:val="1"/>
          <w:numId w:val="34"/>
        </w:numPr>
        <w:tabs>
          <w:tab w:val="left" w:pos="450"/>
          <w:tab w:val="left" w:pos="1170"/>
        </w:tabs>
        <w:spacing w:after="200" w:line="240" w:lineRule="auto"/>
        <w:ind w:left="0" w:firstLine="630"/>
        <w:contextualSpacing/>
        <w:jc w:val="both"/>
        <w:rPr>
          <w:rFonts w:ascii="Times New Roman" w:hAnsi="Times New Roman" w:cs="Times New Roman"/>
          <w:sz w:val="24"/>
          <w:szCs w:val="24"/>
        </w:rPr>
      </w:pPr>
      <w:r w:rsidRPr="00282832">
        <w:rPr>
          <w:rFonts w:ascii="Times New Roman" w:hAnsi="Times New Roman" w:cs="Times New Roman"/>
          <w:sz w:val="24"/>
          <w:szCs w:val="24"/>
        </w:rPr>
        <w:t>Bus laikoma, kad Vykdytojas vykdė Sutartį su dideliais trūkumais, jeigu:</w:t>
      </w:r>
    </w:p>
    <w:p w14:paraId="70194C48" w14:textId="77777777" w:rsidR="00FA02B0" w:rsidRPr="00282832" w:rsidRDefault="00FA02B0" w:rsidP="00FA02B0">
      <w:pPr>
        <w:numPr>
          <w:ilvl w:val="2"/>
          <w:numId w:val="34"/>
        </w:numPr>
        <w:tabs>
          <w:tab w:val="left" w:pos="450"/>
          <w:tab w:val="left" w:pos="1170"/>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daugiau vėluoja suteikti Paslaugas, t. y. suteikia jas tik per papildomai suteiktą terminą – Tiekėjas moka Sutarties 6 skyriuje „Prievolių įvykdymo užtikrinimai“ nustatyto dydžio delspinigius ar baudą.</w:t>
      </w:r>
    </w:p>
    <w:p w14:paraId="159052A8" w14:textId="77777777" w:rsidR="00FA02B0" w:rsidRPr="00282832" w:rsidRDefault="00FA02B0" w:rsidP="00FA02B0">
      <w:pPr>
        <w:numPr>
          <w:ilvl w:val="2"/>
          <w:numId w:val="34"/>
        </w:numPr>
        <w:tabs>
          <w:tab w:val="left" w:pos="450"/>
          <w:tab w:val="left" w:pos="1170"/>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Jeigu Užsakovas turės patirti papildomų, Techninėje specifikacijoje nenurodytų kaip neįtrauktinų į įkainius išlaidų;</w:t>
      </w:r>
    </w:p>
    <w:p w14:paraId="5CBFAB1B" w14:textId="77777777" w:rsidR="00FA02B0" w:rsidRPr="00282832" w:rsidRDefault="00FA02B0" w:rsidP="00FA02B0">
      <w:pPr>
        <w:numPr>
          <w:ilvl w:val="2"/>
          <w:numId w:val="34"/>
        </w:numPr>
        <w:tabs>
          <w:tab w:val="left" w:pos="450"/>
          <w:tab w:val="left" w:pos="1170"/>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naudoja informaciją apie Sutarties vykdymą, Užsakovą, Užsakovo logotipą, prekės ženklus reklamoje ar leidiniuose;</w:t>
      </w:r>
    </w:p>
    <w:p w14:paraId="40140DDD" w14:textId="77777777" w:rsidR="00FA02B0" w:rsidRPr="00282832" w:rsidRDefault="00FA02B0" w:rsidP="00FA02B0">
      <w:pPr>
        <w:numPr>
          <w:ilvl w:val="2"/>
          <w:numId w:val="34"/>
        </w:numPr>
        <w:tabs>
          <w:tab w:val="left" w:pos="450"/>
          <w:tab w:val="left" w:pos="1170"/>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jei Vykdytojas ar jo darbuotojai nesilaikytų įstatymų, teisės aktų reikalavimų ar pažeistų trečiųjų asmenų teises ir dėl to Užsakovui būtų pateikti kokie nors reikalavimai ar pradėti procesiniai veiksmai prieš Užsakovą, o Vykdytojas nekompensuotų dėl to Užsakovo patirtų išlaidų;</w:t>
      </w:r>
    </w:p>
    <w:p w14:paraId="5C64B611" w14:textId="77777777" w:rsidR="00FA02B0" w:rsidRPr="00282832" w:rsidRDefault="00FA02B0" w:rsidP="00FA02B0">
      <w:pPr>
        <w:numPr>
          <w:ilvl w:val="2"/>
          <w:numId w:val="34"/>
        </w:numPr>
        <w:tabs>
          <w:tab w:val="left" w:pos="450"/>
          <w:tab w:val="left" w:pos="1170"/>
          <w:tab w:val="left" w:pos="1620"/>
        </w:tabs>
        <w:spacing w:after="200" w:line="240" w:lineRule="auto"/>
        <w:ind w:left="0" w:firstLine="900"/>
        <w:contextualSpacing/>
        <w:jc w:val="both"/>
        <w:rPr>
          <w:rFonts w:ascii="Times New Roman" w:hAnsi="Times New Roman" w:cs="Times New Roman"/>
          <w:sz w:val="24"/>
          <w:szCs w:val="24"/>
        </w:rPr>
      </w:pPr>
      <w:r w:rsidRPr="00282832">
        <w:rPr>
          <w:rFonts w:ascii="Times New Roman" w:hAnsi="Times New Roman" w:cs="Times New Roman"/>
          <w:sz w:val="24"/>
          <w:szCs w:val="24"/>
        </w:rPr>
        <w:t>jeigu Vykdytojas per Užsakovo nustatytą terminą nepašalina nustatytų Paslaugų trūkumų arba nesuteikia Paslaugų, atitinkančių techninės specifikacijos reikalavimus, arba atsisako juos pašalinti (išskyrus atvejus, kai trūkumai yra nereikšmingi);</w:t>
      </w:r>
    </w:p>
    <w:p w14:paraId="1EA9A1C4" w14:textId="77777777" w:rsidR="00FA02B0" w:rsidRPr="00282832" w:rsidRDefault="00FA02B0" w:rsidP="00FA02B0">
      <w:pPr>
        <w:numPr>
          <w:ilvl w:val="1"/>
          <w:numId w:val="34"/>
        </w:numPr>
        <w:tabs>
          <w:tab w:val="left" w:pos="450"/>
          <w:tab w:val="left" w:pos="1350"/>
          <w:tab w:val="left" w:pos="1620"/>
        </w:tabs>
        <w:spacing w:after="200" w:line="240" w:lineRule="auto"/>
        <w:ind w:left="0" w:firstLine="720"/>
        <w:contextualSpacing/>
        <w:jc w:val="both"/>
        <w:rPr>
          <w:rFonts w:ascii="Times New Roman" w:hAnsi="Times New Roman" w:cs="Times New Roman"/>
          <w:sz w:val="24"/>
          <w:szCs w:val="24"/>
        </w:rPr>
      </w:pPr>
      <w:r w:rsidRPr="00282832">
        <w:rPr>
          <w:rFonts w:ascii="Times New Roman" w:hAnsi="Times New Roman" w:cs="Times New Roman"/>
          <w:sz w:val="24"/>
          <w:szCs w:val="24"/>
        </w:rPr>
        <w:t>Bus laikoma, kad Vykdytojas vykdė Sutartį su nuolatiniais trūkumais, jeigu: Vykdytojas daugiau nei vieną kartą vėluoja suteikti Paslaugas – vykdytojas moka Sutarties 6 skyriuje „Prievolių įvykdymo užtikrinimai“ nustatyto dydžio delspinigius ar baudą.</w:t>
      </w:r>
    </w:p>
    <w:p w14:paraId="6CAF8BC8" w14:textId="77777777" w:rsidR="00FA02B0" w:rsidRPr="00282832" w:rsidRDefault="00FA02B0" w:rsidP="00FA02B0">
      <w:pPr>
        <w:keepNext/>
        <w:keepLines/>
        <w:numPr>
          <w:ilvl w:val="0"/>
          <w:numId w:val="34"/>
        </w:numPr>
        <w:pBdr>
          <w:bottom w:val="single" w:sz="4" w:space="2" w:color="E97132" w:themeColor="accent2"/>
        </w:pBdr>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 xml:space="preserve"> Kitos sąlygos</w:t>
      </w:r>
    </w:p>
    <w:p w14:paraId="25925E9C" w14:textId="77777777" w:rsidR="00FA02B0" w:rsidRPr="00282832" w:rsidRDefault="00FA02B0" w:rsidP="00FA02B0">
      <w:pPr>
        <w:pStyle w:val="Sraopastraipa"/>
        <w:numPr>
          <w:ilvl w:val="1"/>
          <w:numId w:val="34"/>
        </w:numPr>
        <w:tabs>
          <w:tab w:val="left" w:pos="90"/>
        </w:tabs>
        <w:spacing w:after="0" w:line="240" w:lineRule="auto"/>
        <w:ind w:left="0" w:firstLine="720"/>
        <w:jc w:val="both"/>
        <w:rPr>
          <w:rFonts w:ascii="Times New Roman" w:hAnsi="Times New Roman" w:cs="Times New Roman"/>
          <w:sz w:val="24"/>
          <w:szCs w:val="24"/>
        </w:rPr>
      </w:pPr>
      <w:r w:rsidRPr="00282832">
        <w:rPr>
          <w:rFonts w:ascii="Times New Roman" w:hAnsi="Times New Roman" w:cs="Times New Roman"/>
          <w:b/>
          <w:sz w:val="24"/>
          <w:szCs w:val="24"/>
        </w:rPr>
        <w:t>Darbų saugos reikalavimai.</w:t>
      </w:r>
      <w:r w:rsidRPr="00282832">
        <w:rPr>
          <w:rFonts w:ascii="Times New Roman" w:hAnsi="Times New Roman" w:cs="Times New Roman"/>
          <w:sz w:val="24"/>
          <w:szCs w:val="24"/>
        </w:rPr>
        <w:t xml:space="preserve"> Vykdytojo vadovas atsako už savo įmonės pavaldžių darbuotojų ir subtiekėjų darbuotojų, vykdančių montavimo, diegimo, remonto, parengimo naudoti ir kitas Paslaugas, pagal Sutartį, pilną įvadinį ir instruktavimą saugiai dirbti darbo vietoje, informuoja darbuotojus apie saugius darbo metodus, elektrosaugos reikalavimų vykdymą ir elektrosaugos neelektrotechniniam personalui, aplinkos apsaugos, gaisrinės saugos, pirmosios </w:t>
      </w:r>
      <w:r w:rsidRPr="00282832">
        <w:rPr>
          <w:rFonts w:ascii="Times New Roman" w:hAnsi="Times New Roman" w:cs="Times New Roman"/>
          <w:sz w:val="24"/>
          <w:szCs w:val="24"/>
        </w:rPr>
        <w:lastRenderedPageBreak/>
        <w:t>pagalbos ir higienos teisės aktų darbo vietoje reikalavimus. Užtikrina darbo priemonių tinkamo naudojimo ir asmeninių apsaugos priemonių dėvėjimo ir priežiūros reikalavimų vykdymą, nepaisant to, kad savo bendrovėje, kurioje jie nuolat dirba, buvo instruktuoti ir apmokyti ir turintys galiojančius pažymėjimus, jei to reikalauja Lietuvos Respublikos teisės aktai.</w:t>
      </w:r>
    </w:p>
    <w:p w14:paraId="7B445053" w14:textId="77777777" w:rsidR="00FA02B0" w:rsidRPr="00282832" w:rsidRDefault="00FA02B0" w:rsidP="00FA02B0">
      <w:pPr>
        <w:numPr>
          <w:ilvl w:val="1"/>
          <w:numId w:val="34"/>
        </w:numPr>
        <w:tabs>
          <w:tab w:val="left" w:pos="1440"/>
        </w:tabs>
        <w:spacing w:after="0" w:line="240" w:lineRule="auto"/>
        <w:ind w:left="0" w:firstLine="81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užtikrina, kad Vykdytojo darbuotojai laikytųsi saugos darbe reikalavimų, vidaus tvarkos, higienos reikalavimų ir COVID-19 rizikos mažinimo prevencinių priemonių vykdymą,  savo sveikatos įvertinimo darbui, gaisrinės, elektros saugos reikalavimų ir atsakingai vykdytų teisėtus nurodymus, kad dirbantys darbuotojai turi reikiamų žinių, yra pasitikrinę sveikatą ir privalo turėti sveikatos priežiūros įstaigos išvadą, kad darbuotojas gali dirbti.</w:t>
      </w:r>
    </w:p>
    <w:p w14:paraId="06CA6F33" w14:textId="77777777" w:rsidR="00FA02B0" w:rsidRPr="00282832" w:rsidRDefault="00FA02B0" w:rsidP="00FA02B0">
      <w:pPr>
        <w:numPr>
          <w:ilvl w:val="1"/>
          <w:numId w:val="34"/>
        </w:numPr>
        <w:tabs>
          <w:tab w:val="left" w:pos="1440"/>
        </w:tabs>
        <w:spacing w:after="0" w:line="240" w:lineRule="auto"/>
        <w:ind w:left="0" w:firstLine="81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privalo užtikrinti, kad darbuotojai, teikiantys Paslaugas Užsakovui, nebūtų apsvaigę nuo alkoholio, narkotikų, toksinių ar psichotropinių medžiagų. Jei to nesilaikoma, darbuotojai nušalinami nuo darbo, LR darbo kodekse numatyta tvarka.</w:t>
      </w:r>
    </w:p>
    <w:p w14:paraId="1F18B280" w14:textId="77777777" w:rsidR="00FA02B0" w:rsidRPr="00282832" w:rsidRDefault="00FA02B0" w:rsidP="00FA02B0">
      <w:pPr>
        <w:numPr>
          <w:ilvl w:val="1"/>
          <w:numId w:val="34"/>
        </w:numPr>
        <w:tabs>
          <w:tab w:val="left" w:pos="1440"/>
        </w:tabs>
        <w:spacing w:after="0" w:line="240" w:lineRule="auto"/>
        <w:ind w:left="0" w:firstLine="810"/>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Vykdytojas atsako už darbų saugą pakeliant/nuleidžiant </w:t>
      </w:r>
      <w:r w:rsidR="00264816" w:rsidRPr="00282832">
        <w:rPr>
          <w:rFonts w:ascii="Times New Roman" w:hAnsi="Times New Roman" w:cs="Times New Roman"/>
          <w:sz w:val="24"/>
          <w:szCs w:val="24"/>
        </w:rPr>
        <w:t>laiv</w:t>
      </w:r>
      <w:r w:rsidRPr="00282832">
        <w:rPr>
          <w:rFonts w:ascii="Times New Roman" w:hAnsi="Times New Roman" w:cs="Times New Roman"/>
          <w:sz w:val="24"/>
          <w:szCs w:val="24"/>
        </w:rPr>
        <w:t>ą į/iš doko.</w:t>
      </w:r>
    </w:p>
    <w:p w14:paraId="11848A1B" w14:textId="77777777" w:rsidR="00FA02B0" w:rsidRPr="00282832" w:rsidRDefault="00FA02B0" w:rsidP="00FA02B0">
      <w:pPr>
        <w:numPr>
          <w:ilvl w:val="1"/>
          <w:numId w:val="34"/>
        </w:numPr>
        <w:tabs>
          <w:tab w:val="left" w:pos="1440"/>
        </w:tabs>
        <w:spacing w:after="0" w:line="240" w:lineRule="auto"/>
        <w:ind w:left="0" w:firstLine="810"/>
        <w:contextualSpacing/>
        <w:jc w:val="both"/>
        <w:rPr>
          <w:rFonts w:ascii="Times New Roman" w:hAnsi="Times New Roman" w:cs="Times New Roman"/>
          <w:sz w:val="24"/>
          <w:szCs w:val="24"/>
        </w:rPr>
      </w:pPr>
      <w:r w:rsidRPr="00282832">
        <w:rPr>
          <w:rFonts w:ascii="Times New Roman" w:hAnsi="Times New Roman" w:cs="Times New Roman"/>
          <w:sz w:val="24"/>
          <w:szCs w:val="24"/>
        </w:rPr>
        <w:t>Vykdytojas atsako už priešgaisrinę saugą doke, savalaikį priešgaisrinių priemonių vykdymą ir gaisro gesinimo priemonių tvarkingumą.</w:t>
      </w:r>
    </w:p>
    <w:p w14:paraId="24B2EABA"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b/>
          <w:sz w:val="24"/>
          <w:szCs w:val="24"/>
        </w:rPr>
      </w:pPr>
      <w:r w:rsidRPr="00282832">
        <w:rPr>
          <w:rFonts w:ascii="Times New Roman" w:hAnsi="Times New Roman" w:cs="Times New Roman"/>
          <w:b/>
          <w:sz w:val="24"/>
          <w:szCs w:val="24"/>
        </w:rPr>
        <w:t xml:space="preserve">Reikalavimai asmens duomenų apsaugai. </w:t>
      </w:r>
      <w:r w:rsidRPr="00282832">
        <w:rPr>
          <w:rFonts w:ascii="Times New Roman" w:hAnsi="Times New Roman" w:cs="Times New Roman"/>
          <w:sz w:val="24"/>
          <w:szCs w:val="24"/>
        </w:rPr>
        <w:t>Vykdydamos Sutartį, Šalys keičiasi informacija, kuri gali apimti asmens duomenis. Gaudamas iš Užsakovo ir toliau tvarkydamas asmens duomenis, reikalingus ar susijusius su Tiekėjo pareigų pagal šią Sutartį teikimu, Tiekėjas yra savarankiškas asmens duomenų valdytojas Užsakovo, kaip teikiamų asmens duomenų valdytojo, atžvilgiu.</w:t>
      </w:r>
    </w:p>
    <w:p w14:paraId="7EE3AEE5"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7FB97269"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Šalių atstovų, darbuotojų ar kitų fizinių asmenų, pasitelktų Sutarčiai vykdyti duomenų tvarkymo teisėtumas grindžiamas būtinybe įvykdyti Sutartį arba būtinybe pasinaudoti iš Sutarties kylančiomis teisėmis.</w:t>
      </w:r>
    </w:p>
    <w:p w14:paraId="086723A7"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77CF7ABB"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DA4598F"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550CA614"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614C3317" w14:textId="77777777" w:rsidR="00FA02B0" w:rsidRPr="00282832"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 xml:space="preserve">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w:t>
      </w:r>
      <w:r w:rsidRPr="00282832">
        <w:rPr>
          <w:rFonts w:ascii="Times New Roman" w:hAnsi="Times New Roman" w:cs="Times New Roman"/>
          <w:sz w:val="24"/>
          <w:szCs w:val="24"/>
        </w:rPr>
        <w:lastRenderedPageBreak/>
        <w:t>asmenys, kurie yra pasitelkti Sutarčiai su Šalimis vykdyti ir išvardinti Sutartyje, yra supažindinti su Sutartyje pateiktais jų asmeniniais duomenimis, ir Šalies nustatyta tvarka tam davė savo sutikimą.</w:t>
      </w:r>
    </w:p>
    <w:p w14:paraId="4350F3CA" w14:textId="77777777" w:rsidR="00FA02B0" w:rsidRDefault="00FA02B0"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282832">
        <w:rPr>
          <w:rFonts w:ascii="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020A024E" w14:textId="408E7BC8" w:rsidR="005D03D5" w:rsidRPr="00282832" w:rsidRDefault="005D03D5" w:rsidP="00FA02B0">
      <w:pPr>
        <w:numPr>
          <w:ilvl w:val="1"/>
          <w:numId w:val="34"/>
        </w:numPr>
        <w:spacing w:after="0" w:line="240" w:lineRule="auto"/>
        <w:ind w:left="0" w:firstLine="567"/>
        <w:contextualSpacing/>
        <w:jc w:val="both"/>
        <w:rPr>
          <w:rFonts w:ascii="Times New Roman" w:hAnsi="Times New Roman" w:cs="Times New Roman"/>
          <w:sz w:val="24"/>
          <w:szCs w:val="24"/>
        </w:rPr>
      </w:pPr>
      <w:r w:rsidRPr="005D03D5">
        <w:rPr>
          <w:rFonts w:ascii="Times New Roman" w:hAnsi="Times New Roman" w:cs="Times New Roman"/>
          <w:sz w:val="24"/>
          <w:szCs w:val="24"/>
        </w:rPr>
        <w:t>Šalys tvarkydamos asmens duomenis įsipareigoja naudoti tinkamas ir pakankamas technines ir organizacines duomenų apsaugos priemones, atsižvelgdamos į BDAR 24 ir 32 straipsnius</w:t>
      </w:r>
    </w:p>
    <w:p w14:paraId="13A55E95" w14:textId="77777777" w:rsidR="00FA02B0" w:rsidRPr="00282832" w:rsidRDefault="00FA02B0" w:rsidP="00FA02B0">
      <w:pPr>
        <w:keepNext/>
        <w:keepLines/>
        <w:numPr>
          <w:ilvl w:val="0"/>
          <w:numId w:val="34"/>
        </w:numPr>
        <w:pBdr>
          <w:bottom w:val="single" w:sz="4" w:space="2" w:color="E97132" w:themeColor="accent2"/>
        </w:pBdr>
        <w:tabs>
          <w:tab w:val="left" w:pos="540"/>
        </w:tabs>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Baigiamosios nuostatos</w:t>
      </w:r>
    </w:p>
    <w:p w14:paraId="4A2A3792" w14:textId="52563A32" w:rsidR="00FA02B0" w:rsidRPr="00282832" w:rsidRDefault="0074358C" w:rsidP="00FA02B0">
      <w:pPr>
        <w:numPr>
          <w:ilvl w:val="1"/>
          <w:numId w:val="29"/>
        </w:numPr>
        <w:spacing w:after="0" w:line="240" w:lineRule="auto"/>
        <w:ind w:left="0" w:firstLine="562"/>
        <w:contextualSpacing/>
        <w:jc w:val="both"/>
        <w:rPr>
          <w:rFonts w:ascii="Times New Roman" w:hAnsi="Times New Roman" w:cs="Times New Roman"/>
          <w:sz w:val="24"/>
          <w:szCs w:val="24"/>
        </w:rPr>
      </w:pPr>
      <w:r w:rsidRPr="0074358C">
        <w:rPr>
          <w:rFonts w:ascii="Times New Roman" w:hAnsi="Times New Roman" w:cs="Times New Roman"/>
          <w:sz w:val="24"/>
          <w:szCs w:val="24"/>
        </w:rPr>
        <w:t>Sutartis sudaroma 1 (vienu) egzemplioriumi, Šalių pasirašytais kvalifikuotais elektroniniais parašais Lietuvos Respublikos teisės aktų nustatyta tvarka.</w:t>
      </w:r>
    </w:p>
    <w:p w14:paraId="50A2B3C8" w14:textId="77777777" w:rsidR="00FA02B0" w:rsidRPr="00282832" w:rsidRDefault="00FA02B0" w:rsidP="00FA02B0">
      <w:pPr>
        <w:numPr>
          <w:ilvl w:val="1"/>
          <w:numId w:val="29"/>
        </w:numPr>
        <w:pBdr>
          <w:top w:val="nil"/>
          <w:left w:val="nil"/>
          <w:bottom w:val="nil"/>
          <w:right w:val="nil"/>
          <w:between w:val="nil"/>
          <w:bar w:val="nil"/>
        </w:pBdr>
        <w:suppressAutoHyphens/>
        <w:spacing w:after="0" w:line="240" w:lineRule="auto"/>
        <w:ind w:left="0" w:firstLine="562"/>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Šalys, pasirašydamos Sutartį, patvirtina, kad ją perskaitė, suprato jos turinį ir pasekmes, priėmė ją kaip atitinkančią jų tikslus.</w:t>
      </w:r>
    </w:p>
    <w:p w14:paraId="0CD7CE09" w14:textId="77777777" w:rsidR="00FA02B0" w:rsidRPr="00282832" w:rsidRDefault="00FA02B0" w:rsidP="00FA02B0">
      <w:pPr>
        <w:numPr>
          <w:ilvl w:val="1"/>
          <w:numId w:val="29"/>
        </w:numPr>
        <w:pBdr>
          <w:top w:val="nil"/>
          <w:left w:val="nil"/>
          <w:bottom w:val="nil"/>
          <w:right w:val="nil"/>
          <w:between w:val="nil"/>
          <w:bar w:val="nil"/>
        </w:pBdr>
        <w:suppressAutoHyphens/>
        <w:spacing w:after="0" w:line="240" w:lineRule="auto"/>
        <w:ind w:left="0" w:firstLine="562"/>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Šiai Sutarčiai ir visoms iš šios Sutarties atsirandančioms teisėms ir pareigoms taikomi Lietuvos Respublikos įstatymai bei kiti norminiai teisės aktai. Sutartis sudaryta ir turi būti aiškinama pagal Lietuvos Respublikos teisę.</w:t>
      </w:r>
    </w:p>
    <w:p w14:paraId="4E07E298" w14:textId="77777777" w:rsidR="00FA02B0" w:rsidRPr="00282832" w:rsidRDefault="00FA02B0" w:rsidP="00FA02B0">
      <w:pPr>
        <w:numPr>
          <w:ilvl w:val="1"/>
          <w:numId w:val="29"/>
        </w:numPr>
        <w:pBdr>
          <w:top w:val="nil"/>
          <w:left w:val="nil"/>
          <w:bottom w:val="nil"/>
          <w:right w:val="nil"/>
          <w:between w:val="nil"/>
          <w:bar w:val="nil"/>
        </w:pBdr>
        <w:suppressAutoHyphens/>
        <w:spacing w:after="0" w:line="240" w:lineRule="auto"/>
        <w:ind w:left="0" w:firstLine="562"/>
        <w:jc w:val="both"/>
        <w:rPr>
          <w:rFonts w:ascii="Times New Roman" w:eastAsia="Arial Unicode MS" w:hAnsi="Times New Roman" w:cs="Times New Roman"/>
          <w:color w:val="000000"/>
          <w:sz w:val="24"/>
          <w:szCs w:val="24"/>
          <w:lang w:eastAsia="en-US"/>
        </w:rPr>
      </w:pPr>
      <w:r w:rsidRPr="00282832">
        <w:rPr>
          <w:rFonts w:ascii="Times New Roman" w:eastAsia="Arial Unicode MS" w:hAnsi="Times New Roman" w:cs="Times New Roman"/>
          <w:color w:val="000000"/>
          <w:sz w:val="24"/>
          <w:szCs w:val="24"/>
          <w:lang w:eastAsia="en-US"/>
        </w:rPr>
        <w:t xml:space="preserve"> </w:t>
      </w:r>
    </w:p>
    <w:p w14:paraId="1F8CCB52" w14:textId="77777777" w:rsidR="00FA02B0" w:rsidRPr="00282832" w:rsidRDefault="00FA02B0" w:rsidP="00FA02B0">
      <w:pPr>
        <w:keepNext/>
        <w:keepLines/>
        <w:numPr>
          <w:ilvl w:val="0"/>
          <w:numId w:val="34"/>
        </w:numPr>
        <w:pBdr>
          <w:bottom w:val="single" w:sz="4" w:space="2" w:color="E97132" w:themeColor="accent2"/>
        </w:pBdr>
        <w:tabs>
          <w:tab w:val="left" w:pos="540"/>
        </w:tabs>
        <w:spacing w:before="360" w:after="0" w:line="240" w:lineRule="auto"/>
        <w:contextualSpacing/>
        <w:outlineLvl w:val="0"/>
        <w:rPr>
          <w:rFonts w:ascii="Times New Roman" w:eastAsiaTheme="majorEastAsia" w:hAnsi="Times New Roman" w:cs="Times New Roman"/>
          <w:b/>
          <w:bCs/>
          <w:sz w:val="24"/>
          <w:szCs w:val="24"/>
        </w:rPr>
      </w:pPr>
      <w:r w:rsidRPr="00282832">
        <w:rPr>
          <w:rFonts w:ascii="Times New Roman" w:eastAsiaTheme="majorEastAsia" w:hAnsi="Times New Roman" w:cs="Times New Roman"/>
          <w:b/>
          <w:bCs/>
          <w:sz w:val="24"/>
          <w:szCs w:val="24"/>
        </w:rPr>
        <w:t>Sutarties priedai</w:t>
      </w:r>
    </w:p>
    <w:p w14:paraId="7760C40E" w14:textId="6F9D7FAA"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Sutartis turi </w:t>
      </w:r>
      <w:r w:rsidR="005B39E1">
        <w:rPr>
          <w:rFonts w:ascii="Times New Roman" w:eastAsia="Arial Unicode MS" w:hAnsi="Times New Roman" w:cs="Times New Roman"/>
          <w:sz w:val="24"/>
          <w:szCs w:val="24"/>
          <w:lang w:eastAsia="en-US"/>
        </w:rPr>
        <w:t>3</w:t>
      </w:r>
      <w:r w:rsidRPr="00282832">
        <w:rPr>
          <w:rFonts w:ascii="Times New Roman" w:eastAsia="Arial Unicode MS" w:hAnsi="Times New Roman" w:cs="Times New Roman"/>
          <w:sz w:val="24"/>
          <w:szCs w:val="24"/>
          <w:lang w:eastAsia="en-US"/>
        </w:rPr>
        <w:t xml:space="preserve"> (</w:t>
      </w:r>
      <w:r w:rsidR="005B39E1">
        <w:rPr>
          <w:rFonts w:ascii="Times New Roman" w:eastAsia="Arial Unicode MS" w:hAnsi="Times New Roman" w:cs="Times New Roman"/>
          <w:sz w:val="24"/>
          <w:szCs w:val="24"/>
          <w:lang w:eastAsia="en-US"/>
        </w:rPr>
        <w:t>tris</w:t>
      </w:r>
      <w:r w:rsidRPr="00282832">
        <w:rPr>
          <w:rFonts w:ascii="Times New Roman" w:eastAsia="Arial Unicode MS" w:hAnsi="Times New Roman" w:cs="Times New Roman"/>
          <w:sz w:val="24"/>
          <w:szCs w:val="24"/>
          <w:lang w:eastAsia="en-US"/>
        </w:rPr>
        <w:t>) priedus, kurie yra neatskiriama Sutarties dalis:</w:t>
      </w:r>
    </w:p>
    <w:p w14:paraId="564E40ED" w14:textId="27014B18" w:rsidR="00FA02B0"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sidRPr="00282832">
        <w:rPr>
          <w:rFonts w:ascii="Times New Roman" w:eastAsia="Arial Unicode MS" w:hAnsi="Times New Roman" w:cs="Times New Roman"/>
          <w:sz w:val="24"/>
          <w:szCs w:val="24"/>
          <w:lang w:eastAsia="en-US"/>
        </w:rPr>
        <w:t xml:space="preserve">Priedas Nr. 1 </w:t>
      </w:r>
      <w:r w:rsidR="001A0A5A" w:rsidRPr="00282832">
        <w:rPr>
          <w:rFonts w:ascii="Times New Roman" w:eastAsia="Arial Unicode MS" w:hAnsi="Times New Roman" w:cs="Times New Roman"/>
          <w:sz w:val="24"/>
          <w:szCs w:val="24"/>
          <w:lang w:eastAsia="en-US"/>
        </w:rPr>
        <w:t>„Pasiūlymas“</w:t>
      </w:r>
      <w:r w:rsidRPr="00282832">
        <w:rPr>
          <w:rFonts w:ascii="Times New Roman" w:eastAsia="Arial Unicode MS" w:hAnsi="Times New Roman" w:cs="Times New Roman"/>
          <w:sz w:val="24"/>
          <w:szCs w:val="24"/>
          <w:lang w:eastAsia="en-US"/>
        </w:rPr>
        <w:t>;</w:t>
      </w:r>
    </w:p>
    <w:p w14:paraId="131D970C" w14:textId="4E602E3D" w:rsidR="006B0A69" w:rsidRPr="00282832" w:rsidRDefault="006B0A69"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sz w:val="24"/>
          <w:szCs w:val="24"/>
          <w:lang w:eastAsia="en-US"/>
        </w:rPr>
      </w:pPr>
      <w:r>
        <w:rPr>
          <w:rFonts w:ascii="Times New Roman" w:eastAsia="Arial Unicode MS" w:hAnsi="Times New Roman" w:cs="Times New Roman"/>
          <w:sz w:val="24"/>
          <w:szCs w:val="24"/>
          <w:lang w:eastAsia="en-US"/>
        </w:rPr>
        <w:t xml:space="preserve">Priedas Nr. 2 </w:t>
      </w:r>
      <w:r w:rsidR="001A0A5A" w:rsidRPr="00282832">
        <w:rPr>
          <w:rFonts w:ascii="Times New Roman" w:eastAsia="Arial Unicode MS" w:hAnsi="Times New Roman" w:cs="Times New Roman"/>
          <w:sz w:val="24"/>
          <w:szCs w:val="24"/>
          <w:lang w:eastAsia="en-US"/>
        </w:rPr>
        <w:t>„Techninė specifikacija“</w:t>
      </w:r>
      <w:r>
        <w:rPr>
          <w:rFonts w:ascii="Times New Roman" w:eastAsia="Arial Unicode MS" w:hAnsi="Times New Roman" w:cs="Times New Roman"/>
          <w:sz w:val="24"/>
          <w:szCs w:val="24"/>
          <w:lang w:eastAsia="en-US"/>
        </w:rPr>
        <w:t>.</w:t>
      </w:r>
    </w:p>
    <w:p w14:paraId="71385DC1" w14:textId="057B468F" w:rsidR="00FA02B0" w:rsidRPr="00282832" w:rsidRDefault="00FA02B0" w:rsidP="00FA02B0">
      <w:pPr>
        <w:numPr>
          <w:ilvl w:val="1"/>
          <w:numId w:val="34"/>
        </w:numPr>
        <w:pBdr>
          <w:top w:val="nil"/>
          <w:left w:val="nil"/>
          <w:bottom w:val="nil"/>
          <w:right w:val="nil"/>
          <w:between w:val="nil"/>
          <w:bar w:val="nil"/>
        </w:pBdr>
        <w:suppressAutoHyphens/>
        <w:spacing w:after="0" w:line="240" w:lineRule="auto"/>
        <w:ind w:left="0" w:firstLine="567"/>
        <w:jc w:val="both"/>
        <w:rPr>
          <w:rFonts w:ascii="Times New Roman" w:eastAsia="Arial Unicode MS" w:hAnsi="Times New Roman" w:cs="Times New Roman"/>
          <w:i/>
          <w:iCs/>
          <w:sz w:val="24"/>
          <w:szCs w:val="24"/>
          <w:lang w:eastAsia="en-US"/>
        </w:rPr>
      </w:pPr>
      <w:r w:rsidRPr="00282832">
        <w:rPr>
          <w:rFonts w:ascii="Times New Roman" w:eastAsia="Arial Unicode MS" w:hAnsi="Times New Roman" w:cs="Times New Roman"/>
          <w:sz w:val="24"/>
          <w:szCs w:val="24"/>
          <w:lang w:eastAsia="en-US"/>
        </w:rPr>
        <w:t xml:space="preserve">Priedas Nr. </w:t>
      </w:r>
      <w:r w:rsidR="006B0A69">
        <w:rPr>
          <w:rFonts w:ascii="Times New Roman" w:eastAsia="Arial Unicode MS" w:hAnsi="Times New Roman" w:cs="Times New Roman"/>
          <w:sz w:val="24"/>
          <w:szCs w:val="24"/>
          <w:lang w:eastAsia="en-US"/>
        </w:rPr>
        <w:t>3</w:t>
      </w:r>
      <w:r w:rsidRPr="00282832">
        <w:rPr>
          <w:rFonts w:ascii="Times New Roman" w:eastAsia="Arial Unicode MS" w:hAnsi="Times New Roman" w:cs="Times New Roman"/>
          <w:sz w:val="24"/>
          <w:szCs w:val="24"/>
          <w:lang w:eastAsia="en-US"/>
        </w:rPr>
        <w:t xml:space="preserve"> </w:t>
      </w:r>
      <w:r w:rsidR="001A0A5A">
        <w:rPr>
          <w:rFonts w:ascii="Times New Roman" w:eastAsia="Arial Unicode MS" w:hAnsi="Times New Roman" w:cs="Times New Roman"/>
          <w:sz w:val="24"/>
          <w:szCs w:val="24"/>
          <w:lang w:eastAsia="en-US"/>
        </w:rPr>
        <w:t>„Brėžiniai“</w:t>
      </w:r>
      <w:r w:rsidRPr="00282832">
        <w:rPr>
          <w:rFonts w:ascii="Times New Roman" w:eastAsia="Arial Unicode MS" w:hAnsi="Times New Roman" w:cs="Times New Roman"/>
          <w:sz w:val="24"/>
          <w:szCs w:val="24"/>
          <w:lang w:eastAsia="en-US"/>
        </w:rPr>
        <w:t>.</w:t>
      </w:r>
    </w:p>
    <w:p w14:paraId="1A71B05F" w14:textId="77777777" w:rsidR="00FA02B0" w:rsidRPr="00282832" w:rsidRDefault="00FA02B0" w:rsidP="00FA02B0">
      <w:pPr>
        <w:pBdr>
          <w:top w:val="nil"/>
          <w:left w:val="nil"/>
          <w:bottom w:val="nil"/>
          <w:right w:val="nil"/>
          <w:between w:val="nil"/>
          <w:bar w:val="nil"/>
        </w:pBdr>
        <w:suppressAutoHyphens/>
        <w:spacing w:after="0" w:line="240" w:lineRule="auto"/>
        <w:ind w:left="567"/>
        <w:jc w:val="both"/>
        <w:rPr>
          <w:rFonts w:ascii="Times New Roman" w:eastAsia="Arial Unicode MS" w:hAnsi="Times New Roman" w:cs="Times New Roman"/>
          <w:i/>
          <w:iCs/>
          <w:sz w:val="24"/>
          <w:szCs w:val="24"/>
          <w:lang w:eastAsia="en-US"/>
        </w:rPr>
      </w:pPr>
    </w:p>
    <w:p w14:paraId="1687FEB6" w14:textId="77777777" w:rsidR="00FA02B0" w:rsidRPr="00282832" w:rsidRDefault="00FA02B0" w:rsidP="00FA02B0">
      <w:pPr>
        <w:keepNext/>
        <w:keepLines/>
        <w:numPr>
          <w:ilvl w:val="0"/>
          <w:numId w:val="34"/>
        </w:numPr>
        <w:pBdr>
          <w:bottom w:val="single" w:sz="4" w:space="2" w:color="E97132" w:themeColor="accent2"/>
        </w:pBdr>
        <w:tabs>
          <w:tab w:val="left" w:pos="450"/>
        </w:tabs>
        <w:spacing w:before="360" w:after="0" w:line="240" w:lineRule="auto"/>
        <w:contextualSpacing/>
        <w:outlineLvl w:val="0"/>
        <w:rPr>
          <w:rFonts w:ascii="Times New Roman" w:eastAsiaTheme="majorEastAsia" w:hAnsi="Times New Roman" w:cs="Times New Roman"/>
          <w:b/>
          <w:bCs/>
          <w:sz w:val="24"/>
          <w:szCs w:val="24"/>
        </w:rPr>
      </w:pPr>
      <w:bookmarkStart w:id="28" w:name="_Ref45191855"/>
      <w:r w:rsidRPr="00282832">
        <w:rPr>
          <w:rFonts w:ascii="Times New Roman" w:eastAsiaTheme="majorEastAsia" w:hAnsi="Times New Roman" w:cs="Times New Roman"/>
          <w:b/>
          <w:bCs/>
          <w:sz w:val="24"/>
          <w:szCs w:val="24"/>
        </w:rPr>
        <w:t>Šalių juridiniai adresai, rekvizitai ir parašai</w:t>
      </w:r>
      <w:bookmarkEnd w:id="28"/>
    </w:p>
    <w:tbl>
      <w:tblPr>
        <w:tblStyle w:val="Lentelstinklelis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0"/>
        <w:gridCol w:w="413"/>
        <w:gridCol w:w="4462"/>
      </w:tblGrid>
      <w:tr w:rsidR="00FA02B0" w:rsidRPr="00282832" w14:paraId="041CC46A" w14:textId="77777777" w:rsidTr="000E6276">
        <w:tc>
          <w:tcPr>
            <w:tcW w:w="4531" w:type="dxa"/>
          </w:tcPr>
          <w:p w14:paraId="7A43498E" w14:textId="77777777" w:rsidR="00FA02B0" w:rsidRPr="00282832" w:rsidRDefault="00FA02B0" w:rsidP="000E6276">
            <w:pPr>
              <w:suppressAutoHyphens/>
              <w:jc w:val="both"/>
              <w:rPr>
                <w:rFonts w:eastAsia="Arial Unicode MS" w:hAnsi="Times New Roman" w:cs="Times New Roman"/>
                <w:b/>
                <w:bCs/>
                <w:color w:val="000000"/>
                <w:sz w:val="24"/>
                <w:szCs w:val="24"/>
              </w:rPr>
            </w:pPr>
            <w:r w:rsidRPr="00282832">
              <w:rPr>
                <w:rFonts w:eastAsia="Arial Unicode MS" w:hAnsi="Times New Roman" w:cs="Times New Roman"/>
                <w:b/>
                <w:bCs/>
                <w:color w:val="000000"/>
                <w:sz w:val="24"/>
                <w:szCs w:val="24"/>
              </w:rPr>
              <w:t>Užsakovas:</w:t>
            </w:r>
          </w:p>
        </w:tc>
        <w:tc>
          <w:tcPr>
            <w:tcW w:w="426" w:type="dxa"/>
          </w:tcPr>
          <w:p w14:paraId="0269CAB2" w14:textId="77777777" w:rsidR="00FA02B0" w:rsidRPr="00282832" w:rsidRDefault="00FA02B0" w:rsidP="000E6276">
            <w:pPr>
              <w:suppressAutoHyphens/>
              <w:jc w:val="both"/>
              <w:rPr>
                <w:rFonts w:eastAsia="Arial Unicode MS" w:hAnsi="Times New Roman" w:cs="Times New Roman"/>
                <w:b/>
                <w:bCs/>
                <w:color w:val="000000"/>
                <w:sz w:val="24"/>
                <w:szCs w:val="24"/>
              </w:rPr>
            </w:pPr>
          </w:p>
        </w:tc>
        <w:tc>
          <w:tcPr>
            <w:tcW w:w="4665" w:type="dxa"/>
          </w:tcPr>
          <w:p w14:paraId="2F91B6C1" w14:textId="77777777" w:rsidR="00FA02B0" w:rsidRPr="00282832" w:rsidRDefault="00FA02B0" w:rsidP="000E6276">
            <w:pPr>
              <w:suppressAutoHyphens/>
              <w:jc w:val="both"/>
              <w:rPr>
                <w:rFonts w:eastAsia="Arial Unicode MS" w:hAnsi="Times New Roman" w:cs="Times New Roman"/>
                <w:b/>
                <w:bCs/>
                <w:color w:val="000000"/>
                <w:sz w:val="24"/>
                <w:szCs w:val="24"/>
              </w:rPr>
            </w:pPr>
            <w:r w:rsidRPr="00282832">
              <w:rPr>
                <w:rFonts w:eastAsia="Arial Unicode MS" w:hAnsi="Times New Roman" w:cs="Times New Roman"/>
                <w:b/>
                <w:bCs/>
                <w:color w:val="000000"/>
                <w:sz w:val="24"/>
                <w:szCs w:val="24"/>
              </w:rPr>
              <w:t>Vykdytojas</w:t>
            </w:r>
          </w:p>
        </w:tc>
      </w:tr>
      <w:tr w:rsidR="00FA02B0" w:rsidRPr="00282832" w14:paraId="4E002725" w14:textId="77777777" w:rsidTr="000E6276">
        <w:tc>
          <w:tcPr>
            <w:tcW w:w="4531" w:type="dxa"/>
            <w:tcBorders>
              <w:top w:val="nil"/>
              <w:left w:val="nil"/>
              <w:bottom w:val="nil"/>
              <w:right w:val="nil"/>
            </w:tcBorders>
          </w:tcPr>
          <w:p w14:paraId="5EA7C6C3" w14:textId="77777777" w:rsidR="00FA02B0" w:rsidRPr="00282832" w:rsidRDefault="00A17632" w:rsidP="000E6276">
            <w:pPr>
              <w:jc w:val="both"/>
              <w:rPr>
                <w:rFonts w:hAnsi="Times New Roman" w:cs="Times New Roman"/>
                <w:b/>
                <w:sz w:val="24"/>
                <w:szCs w:val="24"/>
              </w:rPr>
            </w:pPr>
            <w:r w:rsidRPr="00282832">
              <w:rPr>
                <w:rFonts w:hAnsi="Times New Roman" w:cs="Times New Roman"/>
                <w:b/>
                <w:sz w:val="24"/>
                <w:szCs w:val="24"/>
              </w:rPr>
              <w:t>VŠĮ „Klaipėdos universitetas“</w:t>
            </w:r>
          </w:p>
          <w:p w14:paraId="6580FFC7" w14:textId="77777777" w:rsidR="00FA02B0" w:rsidRPr="00282832" w:rsidRDefault="00A17632" w:rsidP="000E6276">
            <w:pPr>
              <w:jc w:val="both"/>
              <w:rPr>
                <w:rFonts w:hAnsi="Times New Roman" w:cs="Times New Roman"/>
                <w:sz w:val="24"/>
                <w:szCs w:val="24"/>
              </w:rPr>
            </w:pPr>
            <w:r w:rsidRPr="00282832">
              <w:rPr>
                <w:rFonts w:hAnsi="Times New Roman" w:cs="Times New Roman"/>
                <w:sz w:val="24"/>
                <w:szCs w:val="24"/>
              </w:rPr>
              <w:t>Herkaus Manto</w:t>
            </w:r>
            <w:r w:rsidR="00FA02B0" w:rsidRPr="00282832">
              <w:rPr>
                <w:rFonts w:hAnsi="Times New Roman" w:cs="Times New Roman"/>
                <w:sz w:val="24"/>
                <w:szCs w:val="24"/>
              </w:rPr>
              <w:t xml:space="preserve"> g.</w:t>
            </w:r>
            <w:r w:rsidRPr="00282832">
              <w:rPr>
                <w:rFonts w:hAnsi="Times New Roman" w:cs="Times New Roman"/>
                <w:sz w:val="24"/>
                <w:szCs w:val="24"/>
              </w:rPr>
              <w:t xml:space="preserve"> 84</w:t>
            </w:r>
            <w:r w:rsidR="00FA02B0" w:rsidRPr="00282832">
              <w:rPr>
                <w:rFonts w:hAnsi="Times New Roman" w:cs="Times New Roman"/>
                <w:sz w:val="24"/>
                <w:szCs w:val="24"/>
              </w:rPr>
              <w:t xml:space="preserve"> LT-</w:t>
            </w:r>
            <w:r w:rsidRPr="00282832">
              <w:rPr>
                <w:rFonts w:hAnsi="Times New Roman" w:cs="Times New Roman"/>
                <w:sz w:val="24"/>
                <w:szCs w:val="24"/>
              </w:rPr>
              <w:t>92294</w:t>
            </w:r>
            <w:r w:rsidR="00FA02B0" w:rsidRPr="00282832">
              <w:rPr>
                <w:rFonts w:hAnsi="Times New Roman" w:cs="Times New Roman"/>
                <w:sz w:val="24"/>
                <w:szCs w:val="24"/>
              </w:rPr>
              <w:t xml:space="preserve"> Klaipėda</w:t>
            </w:r>
          </w:p>
          <w:p w14:paraId="20E16670"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 xml:space="preserve">Tel. </w:t>
            </w:r>
            <w:r w:rsidR="00A17632" w:rsidRPr="00282832">
              <w:rPr>
                <w:rFonts w:hAnsi="Times New Roman" w:cs="Times New Roman"/>
                <w:sz w:val="24"/>
                <w:szCs w:val="24"/>
              </w:rPr>
              <w:t>+370 46 398 900</w:t>
            </w:r>
            <w:r w:rsidRPr="00282832">
              <w:rPr>
                <w:rFonts w:hAnsi="Times New Roman" w:cs="Times New Roman"/>
                <w:sz w:val="24"/>
                <w:szCs w:val="24"/>
              </w:rPr>
              <w:t>,</w:t>
            </w:r>
          </w:p>
          <w:p w14:paraId="022394CF"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 xml:space="preserve">El. p. </w:t>
            </w:r>
            <w:r w:rsidR="00A17632" w:rsidRPr="00282832">
              <w:rPr>
                <w:rFonts w:hAnsi="Times New Roman" w:cs="Times New Roman"/>
                <w:sz w:val="24"/>
                <w:szCs w:val="24"/>
              </w:rPr>
              <w:t>klaipedos.universitetas@ku.lt</w:t>
            </w:r>
          </w:p>
          <w:p w14:paraId="2A106C91"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 xml:space="preserve">Įmonės kodas </w:t>
            </w:r>
            <w:r w:rsidR="00A17632" w:rsidRPr="00282832">
              <w:rPr>
                <w:rFonts w:hAnsi="Times New Roman" w:cs="Times New Roman"/>
                <w:sz w:val="24"/>
                <w:szCs w:val="24"/>
              </w:rPr>
              <w:t>211951150</w:t>
            </w:r>
          </w:p>
          <w:p w14:paraId="5321C653"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 xml:space="preserve">PVM mokėtojo kodas </w:t>
            </w:r>
            <w:r w:rsidR="00A17632" w:rsidRPr="00282832">
              <w:rPr>
                <w:rFonts w:hAnsi="Times New Roman" w:cs="Times New Roman"/>
                <w:sz w:val="24"/>
                <w:szCs w:val="24"/>
              </w:rPr>
              <w:t>LT119511515</w:t>
            </w:r>
          </w:p>
          <w:p w14:paraId="51C25237"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 xml:space="preserve">A. s. </w:t>
            </w:r>
            <w:r w:rsidR="001740D9" w:rsidRPr="00282832">
              <w:rPr>
                <w:rFonts w:hAnsi="Times New Roman" w:cs="Times New Roman"/>
                <w:sz w:val="24"/>
                <w:szCs w:val="24"/>
              </w:rPr>
              <w:t>LT 217300010137897206</w:t>
            </w:r>
          </w:p>
          <w:p w14:paraId="26D8EFAF" w14:textId="77777777" w:rsidR="00FA02B0" w:rsidRPr="00282832" w:rsidRDefault="00FA02B0" w:rsidP="000E6276">
            <w:pPr>
              <w:jc w:val="both"/>
              <w:rPr>
                <w:rFonts w:hAnsi="Times New Roman" w:cs="Times New Roman"/>
                <w:sz w:val="24"/>
                <w:szCs w:val="24"/>
              </w:rPr>
            </w:pPr>
            <w:r w:rsidRPr="00282832">
              <w:rPr>
                <w:rFonts w:hAnsi="Times New Roman" w:cs="Times New Roman"/>
                <w:sz w:val="24"/>
                <w:szCs w:val="24"/>
              </w:rPr>
              <w:t>„</w:t>
            </w:r>
            <w:r w:rsidR="001740D9" w:rsidRPr="00282832">
              <w:rPr>
                <w:rFonts w:hAnsi="Times New Roman" w:cs="Times New Roman"/>
                <w:sz w:val="24"/>
                <w:szCs w:val="24"/>
              </w:rPr>
              <w:t>Swedbank</w:t>
            </w:r>
            <w:r w:rsidRPr="00282832">
              <w:rPr>
                <w:rFonts w:hAnsi="Times New Roman" w:cs="Times New Roman"/>
                <w:sz w:val="24"/>
                <w:szCs w:val="24"/>
              </w:rPr>
              <w:t xml:space="preserve">“, AB,  b. k. </w:t>
            </w:r>
            <w:r w:rsidR="001740D9" w:rsidRPr="00282832">
              <w:rPr>
                <w:rFonts w:hAnsi="Times New Roman" w:cs="Times New Roman"/>
                <w:sz w:val="24"/>
                <w:szCs w:val="24"/>
              </w:rPr>
              <w:t>73000</w:t>
            </w:r>
          </w:p>
          <w:p w14:paraId="6B6FCF09" w14:textId="77777777" w:rsidR="00FA02B0" w:rsidRPr="00282832" w:rsidRDefault="00FA02B0" w:rsidP="000E6276">
            <w:pPr>
              <w:rPr>
                <w:rFonts w:hAnsi="Times New Roman" w:cs="Times New Roman"/>
                <w:sz w:val="24"/>
                <w:szCs w:val="24"/>
              </w:rPr>
            </w:pPr>
          </w:p>
          <w:p w14:paraId="3B666A88" w14:textId="77777777" w:rsidR="00FA02B0" w:rsidRPr="00282832" w:rsidRDefault="001740D9" w:rsidP="000E6276">
            <w:pPr>
              <w:rPr>
                <w:rFonts w:hAnsi="Times New Roman" w:cs="Times New Roman"/>
                <w:sz w:val="24"/>
                <w:szCs w:val="24"/>
              </w:rPr>
            </w:pPr>
            <w:r w:rsidRPr="00282832">
              <w:rPr>
                <w:rFonts w:hAnsi="Times New Roman" w:cs="Times New Roman"/>
                <w:sz w:val="24"/>
                <w:szCs w:val="24"/>
              </w:rPr>
              <w:t>Rektorius Artūras Razbadauskas</w:t>
            </w:r>
          </w:p>
          <w:p w14:paraId="6311AA5D" w14:textId="77777777" w:rsidR="00FA02B0" w:rsidRPr="00282832" w:rsidRDefault="00FA02B0" w:rsidP="000E6276">
            <w:pPr>
              <w:rPr>
                <w:rFonts w:hAnsi="Times New Roman" w:cs="Times New Roman"/>
                <w:sz w:val="24"/>
                <w:szCs w:val="24"/>
              </w:rPr>
            </w:pPr>
            <w:r w:rsidRPr="00282832">
              <w:rPr>
                <w:rFonts w:hAnsi="Times New Roman" w:cs="Times New Roman"/>
                <w:sz w:val="24"/>
                <w:szCs w:val="24"/>
              </w:rPr>
              <w:t>_____________________________  A. V.</w:t>
            </w:r>
          </w:p>
        </w:tc>
        <w:tc>
          <w:tcPr>
            <w:tcW w:w="426" w:type="dxa"/>
          </w:tcPr>
          <w:p w14:paraId="37C18C26" w14:textId="77777777" w:rsidR="00FA02B0" w:rsidRPr="00282832" w:rsidRDefault="00FA02B0" w:rsidP="000E6276">
            <w:pPr>
              <w:suppressAutoHyphens/>
              <w:jc w:val="both"/>
              <w:rPr>
                <w:rFonts w:eastAsia="Arial Unicode MS" w:hAnsi="Times New Roman" w:cs="Times New Roman"/>
                <w:sz w:val="24"/>
                <w:szCs w:val="24"/>
              </w:rPr>
            </w:pPr>
          </w:p>
        </w:tc>
        <w:tc>
          <w:tcPr>
            <w:tcW w:w="4665" w:type="dxa"/>
          </w:tcPr>
          <w:p w14:paraId="172A69E5" w14:textId="77777777" w:rsidR="00FA02B0" w:rsidRPr="00282832" w:rsidRDefault="00FA02B0" w:rsidP="000E6276">
            <w:pPr>
              <w:suppressAutoHyphens/>
              <w:jc w:val="both"/>
              <w:rPr>
                <w:rFonts w:eastAsia="Arial Unicode MS" w:hAnsi="Times New Roman" w:cs="Times New Roman"/>
                <w:sz w:val="24"/>
                <w:szCs w:val="24"/>
              </w:rPr>
            </w:pPr>
          </w:p>
          <w:p w14:paraId="512D32BC" w14:textId="77777777" w:rsidR="00FA02B0" w:rsidRPr="00282832" w:rsidRDefault="00FA02B0" w:rsidP="000E6276">
            <w:pPr>
              <w:suppressAutoHyphens/>
              <w:jc w:val="both"/>
              <w:rPr>
                <w:rFonts w:eastAsia="Arial Unicode MS" w:hAnsi="Times New Roman" w:cs="Times New Roman"/>
                <w:sz w:val="24"/>
                <w:szCs w:val="24"/>
              </w:rPr>
            </w:pPr>
          </w:p>
        </w:tc>
      </w:tr>
    </w:tbl>
    <w:p w14:paraId="76EA8FE7" w14:textId="77777777" w:rsidR="00282832" w:rsidRPr="00FA02B0" w:rsidRDefault="00282832" w:rsidP="00FA02B0"/>
    <w:sectPr w:rsidR="00282832" w:rsidRPr="00FA02B0">
      <w:pgSz w:w="11906" w:h="16838"/>
      <w:pgMar w:top="1134" w:right="850"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roman"/>
    <w:pitch w:val="default"/>
  </w:font>
  <w:font w:name="TimesLT">
    <w:altName w:val="Times New Roman"/>
    <w:charset w:val="00"/>
    <w:family w:val="auto"/>
    <w:pitch w:val="variable"/>
    <w:sig w:usb0="00000003" w:usb1="00000000" w:usb2="00000000" w:usb3="00000000" w:csb0="00000001" w:csb1="00000000"/>
  </w:font>
  <w:font w:name="F">
    <w:altName w:val="Times New Roman"/>
    <w:charset w:val="00"/>
    <w:family w:val="auto"/>
    <w:pitch w:val="variable"/>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2102" w:hanging="360"/>
      </w:pPr>
      <w:rPr>
        <w:color w:val="auto"/>
      </w:rPr>
    </w:lvl>
    <w:lvl w:ilvl="1" w:tplc="04270019" w:tentative="1">
      <w:start w:val="1"/>
      <w:numFmt w:val="lowerLetter"/>
      <w:lvlText w:val="%2."/>
      <w:lvlJc w:val="left"/>
      <w:pPr>
        <w:ind w:left="2822" w:hanging="360"/>
      </w:pPr>
    </w:lvl>
    <w:lvl w:ilvl="2" w:tplc="0427001B" w:tentative="1">
      <w:start w:val="1"/>
      <w:numFmt w:val="lowerRoman"/>
      <w:lvlText w:val="%3."/>
      <w:lvlJc w:val="right"/>
      <w:pPr>
        <w:ind w:left="3542" w:hanging="180"/>
      </w:pPr>
    </w:lvl>
    <w:lvl w:ilvl="3" w:tplc="0427000F" w:tentative="1">
      <w:start w:val="1"/>
      <w:numFmt w:val="decimal"/>
      <w:lvlText w:val="%4."/>
      <w:lvlJc w:val="left"/>
      <w:pPr>
        <w:ind w:left="4262" w:hanging="360"/>
      </w:pPr>
    </w:lvl>
    <w:lvl w:ilvl="4" w:tplc="04270019" w:tentative="1">
      <w:start w:val="1"/>
      <w:numFmt w:val="lowerLetter"/>
      <w:lvlText w:val="%5."/>
      <w:lvlJc w:val="left"/>
      <w:pPr>
        <w:ind w:left="4982" w:hanging="360"/>
      </w:pPr>
    </w:lvl>
    <w:lvl w:ilvl="5" w:tplc="0427001B" w:tentative="1">
      <w:start w:val="1"/>
      <w:numFmt w:val="lowerRoman"/>
      <w:lvlText w:val="%6."/>
      <w:lvlJc w:val="right"/>
      <w:pPr>
        <w:ind w:left="5702" w:hanging="180"/>
      </w:pPr>
    </w:lvl>
    <w:lvl w:ilvl="6" w:tplc="0427000F" w:tentative="1">
      <w:start w:val="1"/>
      <w:numFmt w:val="decimal"/>
      <w:lvlText w:val="%7."/>
      <w:lvlJc w:val="left"/>
      <w:pPr>
        <w:ind w:left="6422" w:hanging="360"/>
      </w:pPr>
    </w:lvl>
    <w:lvl w:ilvl="7" w:tplc="04270019" w:tentative="1">
      <w:start w:val="1"/>
      <w:numFmt w:val="lowerLetter"/>
      <w:lvlText w:val="%8."/>
      <w:lvlJc w:val="left"/>
      <w:pPr>
        <w:ind w:left="7142" w:hanging="360"/>
      </w:pPr>
    </w:lvl>
    <w:lvl w:ilvl="8" w:tplc="0427001B" w:tentative="1">
      <w:start w:val="1"/>
      <w:numFmt w:val="lowerRoman"/>
      <w:lvlText w:val="%9."/>
      <w:lvlJc w:val="right"/>
      <w:pPr>
        <w:ind w:left="7862"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4E0B5B"/>
    <w:multiLevelType w:val="multilevel"/>
    <w:tmpl w:val="46FCBADE"/>
    <w:lvl w:ilvl="0">
      <w:start w:val="1"/>
      <w:numFmt w:val="decimal"/>
      <w:lvlText w:val="%1."/>
      <w:lvlJc w:val="left"/>
      <w:pPr>
        <w:ind w:left="360" w:hanging="360"/>
      </w:pPr>
      <w:rPr>
        <w:rFonts w:hint="default"/>
        <w:b/>
        <w:bCs/>
      </w:rPr>
    </w:lvl>
    <w:lvl w:ilvl="1">
      <w:start w:val="1"/>
      <w:numFmt w:val="decimal"/>
      <w:lvlText w:val="%1.%2."/>
      <w:lvlJc w:val="left"/>
      <w:pPr>
        <w:ind w:left="785" w:hanging="360"/>
      </w:pPr>
      <w:rPr>
        <w:rFonts w:hint="default"/>
        <w:b w:val="0"/>
        <w:bCs w:val="0"/>
        <w:color w:val="auto"/>
      </w:rPr>
    </w:lvl>
    <w:lvl w:ilvl="2">
      <w:start w:val="1"/>
      <w:numFmt w:val="decimal"/>
      <w:lvlText w:val="%1.%2.%3."/>
      <w:lvlJc w:val="left"/>
      <w:pPr>
        <w:ind w:left="1145"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9308D2"/>
    <w:multiLevelType w:val="multilevel"/>
    <w:tmpl w:val="9A901EA4"/>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46D3FC2"/>
    <w:multiLevelType w:val="multilevel"/>
    <w:tmpl w:val="474A721A"/>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4CF7499"/>
    <w:multiLevelType w:val="hybridMultilevel"/>
    <w:tmpl w:val="943AE0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7354B5"/>
    <w:multiLevelType w:val="multilevel"/>
    <w:tmpl w:val="C5E46122"/>
    <w:lvl w:ilvl="0">
      <w:start w:val="3"/>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78170FC"/>
    <w:multiLevelType w:val="multilevel"/>
    <w:tmpl w:val="C2943BC8"/>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826132F"/>
    <w:multiLevelType w:val="multilevel"/>
    <w:tmpl w:val="0194080C"/>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DC710FD"/>
    <w:multiLevelType w:val="multilevel"/>
    <w:tmpl w:val="70387088"/>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AC3FC4"/>
    <w:multiLevelType w:val="multilevel"/>
    <w:tmpl w:val="776CE5BA"/>
    <w:lvl w:ilvl="0">
      <w:start w:val="1"/>
      <w:numFmt w:val="decimal"/>
      <w:lvlText w:val="%1."/>
      <w:lvlJc w:val="left"/>
      <w:pPr>
        <w:ind w:left="360" w:hanging="360"/>
      </w:pPr>
      <w:rPr>
        <w:rFonts w:hint="default"/>
        <w:b/>
        <w:bCs/>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2F411186"/>
    <w:multiLevelType w:val="multilevel"/>
    <w:tmpl w:val="0750C5A2"/>
    <w:lvl w:ilvl="0">
      <w:start w:val="1"/>
      <w:numFmt w:val="decimal"/>
      <w:lvlText w:val="%1."/>
      <w:lvlJc w:val="left"/>
      <w:pPr>
        <w:ind w:left="360" w:hanging="360"/>
      </w:pPr>
      <w:rPr>
        <w:rFonts w:ascii="Tahoma" w:eastAsiaTheme="majorEastAsia" w:hAnsi="Tahoma" w:cs="Tahoma"/>
        <w:b/>
        <w:bCs/>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2E0618"/>
    <w:multiLevelType w:val="multilevel"/>
    <w:tmpl w:val="AC98F84E"/>
    <w:lvl w:ilvl="0">
      <w:start w:val="6"/>
      <w:numFmt w:val="decimal"/>
      <w:lvlText w:val="%1."/>
      <w:lvlJc w:val="left"/>
      <w:pPr>
        <w:ind w:left="1080" w:hanging="720"/>
      </w:pPr>
      <w:rPr>
        <w:rFonts w:ascii="Tahoma" w:hAnsi="Tahoma" w:cs="Tahoma" w:hint="default"/>
        <w:b/>
        <w:bCs w:val="0"/>
        <w:i w:val="0"/>
        <w:sz w:val="22"/>
        <w:szCs w:val="22"/>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7" w15:restartNumberingAfterBreak="0">
    <w:nsid w:val="318157BF"/>
    <w:multiLevelType w:val="multilevel"/>
    <w:tmpl w:val="2870CF10"/>
    <w:lvl w:ilvl="0">
      <w:start w:val="11"/>
      <w:numFmt w:val="decimal"/>
      <w:lvlText w:val="%1."/>
      <w:lvlJc w:val="left"/>
      <w:pPr>
        <w:ind w:left="600" w:hanging="600"/>
      </w:pPr>
      <w:rPr>
        <w:rFonts w:hint="default"/>
        <w:b/>
        <w:bCs/>
      </w:rPr>
    </w:lvl>
    <w:lvl w:ilvl="1">
      <w:start w:val="1"/>
      <w:numFmt w:val="decimal"/>
      <w:lvlText w:val="%1.%2."/>
      <w:lvlJc w:val="left"/>
      <w:pPr>
        <w:ind w:left="1320" w:hanging="600"/>
      </w:pPr>
      <w:rPr>
        <w:rFonts w:hint="default"/>
        <w:color w:val="auto"/>
      </w:rPr>
    </w:lvl>
    <w:lvl w:ilvl="2">
      <w:start w:val="1"/>
      <w:numFmt w:val="decimal"/>
      <w:lvlText w:val="%1.%2.%3."/>
      <w:lvlJc w:val="left"/>
      <w:pPr>
        <w:ind w:left="720" w:hanging="720"/>
      </w:pPr>
      <w:rPr>
        <w:rFonts w:ascii="Tahoma" w:hAnsi="Tahoma" w:cs="Tahoma"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B987E2B"/>
    <w:multiLevelType w:val="multilevel"/>
    <w:tmpl w:val="B79675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313937"/>
    <w:multiLevelType w:val="multilevel"/>
    <w:tmpl w:val="A10856B4"/>
    <w:lvl w:ilvl="0">
      <w:start w:val="1"/>
      <w:numFmt w:val="decimal"/>
      <w:lvlText w:val="%1."/>
      <w:lvlJc w:val="left"/>
      <w:pPr>
        <w:ind w:left="720" w:hanging="360"/>
      </w:pPr>
      <w:rPr>
        <w:b/>
        <w:color w:val="auto"/>
      </w:rPr>
    </w:lvl>
    <w:lvl w:ilvl="1">
      <w:start w:val="1"/>
      <w:numFmt w:val="decimal"/>
      <w:isLgl/>
      <w:lvlText w:val="%1.%2."/>
      <w:lvlJc w:val="left"/>
      <w:pPr>
        <w:ind w:left="644"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43654AA2"/>
    <w:multiLevelType w:val="multilevel"/>
    <w:tmpl w:val="7BE46A5A"/>
    <w:lvl w:ilvl="0">
      <w:start w:val="1"/>
      <w:numFmt w:val="decimal"/>
      <w:lvlText w:val="%1."/>
      <w:lvlJc w:val="left"/>
      <w:pPr>
        <w:ind w:left="360" w:hanging="360"/>
      </w:pPr>
      <w:rPr>
        <w:rFonts w:ascii="Tahoma" w:eastAsiaTheme="majorEastAsia" w:hAnsi="Tahoma" w:cs="Tahoma" w:hint="default"/>
        <w:b/>
        <w:bCs/>
      </w:rPr>
    </w:lvl>
    <w:lvl w:ilvl="1">
      <w:start w:val="1"/>
      <w:numFmt w:val="decimal"/>
      <w:lvlText w:val="18.%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46B7938"/>
    <w:multiLevelType w:val="multilevel"/>
    <w:tmpl w:val="5ADC355C"/>
    <w:lvl w:ilvl="0">
      <w:start w:val="5"/>
      <w:numFmt w:val="decimal"/>
      <w:lvlText w:val="%1."/>
      <w:lvlJc w:val="left"/>
      <w:pPr>
        <w:ind w:left="1080" w:hanging="720"/>
      </w:pPr>
      <w:rPr>
        <w:rFonts w:ascii="Tahoma" w:hAnsi="Tahoma" w:cs="Tahoma"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44D03223"/>
    <w:multiLevelType w:val="multilevel"/>
    <w:tmpl w:val="9A485C0A"/>
    <w:lvl w:ilvl="0">
      <w:start w:val="8"/>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3" w15:restartNumberingAfterBreak="0">
    <w:nsid w:val="4C24349F"/>
    <w:multiLevelType w:val="multilevel"/>
    <w:tmpl w:val="D8968A06"/>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1032525"/>
    <w:multiLevelType w:val="multilevel"/>
    <w:tmpl w:val="3496C234"/>
    <w:lvl w:ilvl="0">
      <w:start w:val="5"/>
      <w:numFmt w:val="decimal"/>
      <w:lvlText w:val="%1."/>
      <w:lvlJc w:val="left"/>
      <w:pPr>
        <w:ind w:left="360" w:hanging="360"/>
      </w:pPr>
      <w:rPr>
        <w:rFonts w:hint="default"/>
      </w:rPr>
    </w:lvl>
    <w:lvl w:ilvl="1">
      <w:start w:val="1"/>
      <w:numFmt w:val="decimal"/>
      <w:lvlText w:val="%1.%2."/>
      <w:lvlJc w:val="left"/>
      <w:pPr>
        <w:ind w:left="720" w:hanging="720"/>
      </w:pPr>
      <w:rPr>
        <w:rFonts w:ascii="Tahoma" w:hAnsi="Tahoma" w:cs="Tahoma" w:hint="default"/>
        <w:b w:val="0"/>
        <w:bCs w:val="0"/>
        <w:sz w:val="22"/>
        <w:szCs w:val="22"/>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D013191"/>
    <w:multiLevelType w:val="multilevel"/>
    <w:tmpl w:val="CCB25F72"/>
    <w:lvl w:ilvl="0">
      <w:start w:val="4"/>
      <w:numFmt w:val="decimal"/>
      <w:lvlText w:val="%1."/>
      <w:lvlJc w:val="left"/>
      <w:pPr>
        <w:ind w:left="1080" w:hanging="720"/>
      </w:pPr>
      <w:rPr>
        <w:rFonts w:ascii="Tahoma" w:hAnsi="Tahoma" w:cs="Tahoma" w:hint="default"/>
        <w:b/>
        <w:bCs w:val="0"/>
        <w:i w:val="0"/>
        <w:sz w:val="22"/>
        <w:szCs w:val="22"/>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7" w15:restartNumberingAfterBreak="0">
    <w:nsid w:val="5D5722D6"/>
    <w:multiLevelType w:val="hybridMultilevel"/>
    <w:tmpl w:val="ADAABFFC"/>
    <w:lvl w:ilvl="0" w:tplc="491AF662">
      <w:start w:val="1"/>
      <w:numFmt w:val="bullet"/>
      <w:lvlText w:val="-"/>
      <w:lvlJc w:val="left"/>
      <w:pPr>
        <w:ind w:left="720" w:hanging="360"/>
      </w:pPr>
      <w:rPr>
        <w:rFonts w:ascii="Tahoma" w:eastAsiaTheme="minorEastAsia"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C262A0"/>
    <w:multiLevelType w:val="hybridMultilevel"/>
    <w:tmpl w:val="CA721678"/>
    <w:lvl w:ilvl="0" w:tplc="76EA5DDA">
      <w:start w:val="1"/>
      <w:numFmt w:val="decimal"/>
      <w:lvlText w:val="%1."/>
      <w:lvlJc w:val="left"/>
      <w:pPr>
        <w:ind w:left="720" w:hanging="360"/>
      </w:pPr>
      <w:rPr>
        <w:rFonts w:ascii="Tahoma" w:hAnsi="Tahoma" w:cs="Tahoma" w:hint="default"/>
        <w:i w:val="0"/>
        <w:iCs/>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2" w15:restartNumberingAfterBreak="0">
    <w:nsid w:val="67765F86"/>
    <w:multiLevelType w:val="hybridMultilevel"/>
    <w:tmpl w:val="D6FE61E4"/>
    <w:lvl w:ilvl="0" w:tplc="E3D05A84">
      <w:start w:val="1"/>
      <w:numFmt w:val="decimal"/>
      <w:lvlText w:val="%1."/>
      <w:lvlJc w:val="left"/>
      <w:pPr>
        <w:ind w:left="927"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D505B75"/>
    <w:multiLevelType w:val="multilevel"/>
    <w:tmpl w:val="FB28AF30"/>
    <w:lvl w:ilvl="0">
      <w:start w:val="1"/>
      <w:numFmt w:val="decimal"/>
      <w:lvlText w:val="%1."/>
      <w:lvlJc w:val="left"/>
      <w:pPr>
        <w:ind w:left="360" w:hanging="360"/>
      </w:pPr>
      <w:rPr>
        <w:rFonts w:ascii="Tahoma" w:hAnsi="Tahoma" w:cs="Tahoma" w:hint="default"/>
        <w:b w:val="0"/>
        <w:bCs w:val="0"/>
        <w:i w:val="0"/>
        <w:iCs/>
        <w:color w:val="auto"/>
        <w:sz w:val="22"/>
        <w:szCs w:val="22"/>
      </w:rPr>
    </w:lvl>
    <w:lvl w:ilvl="1">
      <w:start w:val="1"/>
      <w:numFmt w:val="decimal"/>
      <w:lvlText w:val="%1.%2."/>
      <w:lvlJc w:val="left"/>
      <w:pPr>
        <w:ind w:left="720" w:hanging="360"/>
      </w:pPr>
      <w:rPr>
        <w:rFonts w:ascii="Tahoma" w:hAnsi="Tahoma" w:cs="Tahoma" w:hint="default"/>
        <w:b w:val="0"/>
        <w:bCs w:val="0"/>
        <w:color w:val="auto"/>
        <w:sz w:val="22"/>
        <w:szCs w:val="22"/>
      </w:rPr>
    </w:lvl>
    <w:lvl w:ilvl="2">
      <w:start w:val="1"/>
      <w:numFmt w:val="decimal"/>
      <w:lvlText w:val="%1.%2.%3."/>
      <w:lvlJc w:val="left"/>
      <w:pPr>
        <w:ind w:left="1440" w:hanging="720"/>
      </w:pPr>
      <w:rPr>
        <w:rFonts w:ascii="Tahoma" w:hAnsi="Tahoma" w:cs="Tahoma" w:hint="default"/>
        <w:sz w:val="22"/>
        <w:szCs w:val="22"/>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F6E2C1B"/>
    <w:multiLevelType w:val="multilevel"/>
    <w:tmpl w:val="9CFE69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183221"/>
    <w:multiLevelType w:val="multilevel"/>
    <w:tmpl w:val="AEEAC984"/>
    <w:lvl w:ilvl="0">
      <w:start w:val="1"/>
      <w:numFmt w:val="decimal"/>
      <w:lvlText w:val="%1."/>
      <w:lvlJc w:val="left"/>
      <w:pPr>
        <w:ind w:left="1080" w:hanging="720"/>
      </w:pPr>
      <w:rPr>
        <w:rFonts w:ascii="Tahoma" w:hAnsi="Tahoma" w:cs="Tahoma" w:hint="default"/>
        <w:b/>
        <w:bCs w:val="0"/>
        <w:i w:val="0"/>
        <w:sz w:val="22"/>
        <w:szCs w:val="22"/>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8" w15:restartNumberingAfterBreak="0">
    <w:nsid w:val="7D696AA1"/>
    <w:multiLevelType w:val="multilevel"/>
    <w:tmpl w:val="55364DDA"/>
    <w:lvl w:ilvl="0">
      <w:start w:val="1"/>
      <w:numFmt w:val="decimal"/>
      <w:lvlText w:val="%1."/>
      <w:lvlJc w:val="left"/>
      <w:pPr>
        <w:ind w:left="720" w:hanging="360"/>
      </w:pPr>
      <w:rPr>
        <w:b/>
        <w:color w:val="auto"/>
      </w:rPr>
    </w:lvl>
    <w:lvl w:ilvl="1">
      <w:start w:val="1"/>
      <w:numFmt w:val="decimal"/>
      <w:isLgl/>
      <w:lvlText w:val="%1.%2."/>
      <w:lvlJc w:val="left"/>
      <w:pPr>
        <w:ind w:left="1710" w:hanging="360"/>
      </w:pPr>
      <w:rPr>
        <w:b w:val="0"/>
        <w:bCs/>
        <w:i w:val="0"/>
        <w:iCs w:val="0"/>
      </w:rPr>
    </w:lvl>
    <w:lvl w:ilvl="2">
      <w:start w:val="1"/>
      <w:numFmt w:val="decimal"/>
      <w:isLgl/>
      <w:lvlText w:val="%1.%2.%3."/>
      <w:lvlJc w:val="left"/>
      <w:pPr>
        <w:ind w:left="1080" w:hanging="720"/>
      </w:pPr>
      <w:rPr>
        <w:b w:val="0"/>
        <w:bCs/>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9"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53512722">
    <w:abstractNumId w:val="15"/>
  </w:num>
  <w:num w:numId="2" w16cid:durableId="1617953075">
    <w:abstractNumId w:val="4"/>
  </w:num>
  <w:num w:numId="3" w16cid:durableId="311908127">
    <w:abstractNumId w:val="13"/>
  </w:num>
  <w:num w:numId="4" w16cid:durableId="1262683010">
    <w:abstractNumId w:val="29"/>
  </w:num>
  <w:num w:numId="5" w16cid:durableId="1726490610">
    <w:abstractNumId w:val="30"/>
  </w:num>
  <w:num w:numId="6" w16cid:durableId="1665477780">
    <w:abstractNumId w:val="34"/>
  </w:num>
  <w:num w:numId="7" w16cid:durableId="383606537">
    <w:abstractNumId w:val="33"/>
  </w:num>
  <w:num w:numId="8" w16cid:durableId="298344665">
    <w:abstractNumId w:val="23"/>
  </w:num>
  <w:num w:numId="9" w16cid:durableId="1329288500">
    <w:abstractNumId w:val="39"/>
  </w:num>
  <w:num w:numId="10" w16cid:durableId="1062367529">
    <w:abstractNumId w:val="18"/>
  </w:num>
  <w:num w:numId="11" w16cid:durableId="1018505291">
    <w:abstractNumId w:val="22"/>
  </w:num>
  <w:num w:numId="12" w16cid:durableId="2127002881">
    <w:abstractNumId w:val="37"/>
  </w:num>
  <w:num w:numId="13" w16cid:durableId="1001198704">
    <w:abstractNumId w:val="0"/>
  </w:num>
  <w:num w:numId="14" w16cid:durableId="1477453503">
    <w:abstractNumId w:val="26"/>
  </w:num>
  <w:num w:numId="15" w16cid:durableId="648943684">
    <w:abstractNumId w:val="36"/>
  </w:num>
  <w:num w:numId="16" w16cid:durableId="692608886">
    <w:abstractNumId w:val="12"/>
  </w:num>
  <w:num w:numId="17" w16cid:durableId="557864634">
    <w:abstractNumId w:val="5"/>
  </w:num>
  <w:num w:numId="18" w16cid:durableId="873464096">
    <w:abstractNumId w:val="1"/>
  </w:num>
  <w:num w:numId="19" w16cid:durableId="149835277">
    <w:abstractNumId w:val="9"/>
  </w:num>
  <w:num w:numId="20" w16cid:durableId="489177705">
    <w:abstractNumId w:val="31"/>
  </w:num>
  <w:num w:numId="21" w16cid:durableId="1239946142">
    <w:abstractNumId w:val="7"/>
  </w:num>
  <w:num w:numId="22" w16cid:durableId="1275360092">
    <w:abstractNumId w:val="3"/>
  </w:num>
  <w:num w:numId="23" w16cid:durableId="658386404">
    <w:abstractNumId w:val="28"/>
  </w:num>
  <w:num w:numId="24" w16cid:durableId="21178570">
    <w:abstractNumId w:val="24"/>
  </w:num>
  <w:num w:numId="25" w16cid:durableId="1975595257">
    <w:abstractNumId w:val="11"/>
  </w:num>
  <w:num w:numId="26" w16cid:durableId="1746145504">
    <w:abstractNumId w:val="14"/>
  </w:num>
  <w:num w:numId="27" w16cid:durableId="159664703">
    <w:abstractNumId w:val="17"/>
  </w:num>
  <w:num w:numId="28" w16cid:durableId="1447312584">
    <w:abstractNumId w:val="10"/>
  </w:num>
  <w:num w:numId="29" w16cid:durableId="637805435">
    <w:abstractNumId w:val="20"/>
  </w:num>
  <w:num w:numId="30" w16cid:durableId="1094591990">
    <w:abstractNumId w:val="38"/>
  </w:num>
  <w:num w:numId="31" w16cid:durableId="151784288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38475563">
    <w:abstractNumId w:val="35"/>
  </w:num>
  <w:num w:numId="33" w16cid:durableId="218784033">
    <w:abstractNumId w:val="25"/>
  </w:num>
  <w:num w:numId="34" w16cid:durableId="1103649946">
    <w:abstractNumId w:val="2"/>
  </w:num>
  <w:num w:numId="35" w16cid:durableId="470826012">
    <w:abstractNumId w:val="6"/>
  </w:num>
  <w:num w:numId="36" w16cid:durableId="1263028566">
    <w:abstractNumId w:val="27"/>
  </w:num>
  <w:num w:numId="37" w16cid:durableId="421419467">
    <w:abstractNumId w:val="21"/>
  </w:num>
  <w:num w:numId="38" w16cid:durableId="1395934704">
    <w:abstractNumId w:val="16"/>
  </w:num>
  <w:num w:numId="39" w16cid:durableId="446966248">
    <w:abstractNumId w:val="32"/>
  </w:num>
  <w:num w:numId="40" w16cid:durableId="5473784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A7F"/>
    <w:rsid w:val="00041A07"/>
    <w:rsid w:val="000537A1"/>
    <w:rsid w:val="00061181"/>
    <w:rsid w:val="00066D3F"/>
    <w:rsid w:val="000A0BF0"/>
    <w:rsid w:val="000A6A7F"/>
    <w:rsid w:val="000F6C9B"/>
    <w:rsid w:val="00153E7F"/>
    <w:rsid w:val="001740D9"/>
    <w:rsid w:val="00190CED"/>
    <w:rsid w:val="001A0A5A"/>
    <w:rsid w:val="00264816"/>
    <w:rsid w:val="00276472"/>
    <w:rsid w:val="00282832"/>
    <w:rsid w:val="002A028B"/>
    <w:rsid w:val="002C3660"/>
    <w:rsid w:val="003104D6"/>
    <w:rsid w:val="00354CE2"/>
    <w:rsid w:val="00414095"/>
    <w:rsid w:val="00414A7E"/>
    <w:rsid w:val="004320F3"/>
    <w:rsid w:val="004355F0"/>
    <w:rsid w:val="00436890"/>
    <w:rsid w:val="00440EC7"/>
    <w:rsid w:val="0046215F"/>
    <w:rsid w:val="00485C9E"/>
    <w:rsid w:val="004D1918"/>
    <w:rsid w:val="0052191C"/>
    <w:rsid w:val="00544759"/>
    <w:rsid w:val="00576D6B"/>
    <w:rsid w:val="005B39E1"/>
    <w:rsid w:val="005D03D5"/>
    <w:rsid w:val="006125C7"/>
    <w:rsid w:val="00617A16"/>
    <w:rsid w:val="00650004"/>
    <w:rsid w:val="00690502"/>
    <w:rsid w:val="0069099A"/>
    <w:rsid w:val="006B0A69"/>
    <w:rsid w:val="006C5B5E"/>
    <w:rsid w:val="00704FAF"/>
    <w:rsid w:val="00706E8B"/>
    <w:rsid w:val="007169BC"/>
    <w:rsid w:val="0074358C"/>
    <w:rsid w:val="00743593"/>
    <w:rsid w:val="00752B73"/>
    <w:rsid w:val="00767334"/>
    <w:rsid w:val="0085215F"/>
    <w:rsid w:val="0085431C"/>
    <w:rsid w:val="00854798"/>
    <w:rsid w:val="008F3823"/>
    <w:rsid w:val="00922770"/>
    <w:rsid w:val="00935A52"/>
    <w:rsid w:val="0096771A"/>
    <w:rsid w:val="00980DFE"/>
    <w:rsid w:val="00992C3F"/>
    <w:rsid w:val="00A17632"/>
    <w:rsid w:val="00A3269C"/>
    <w:rsid w:val="00AA61EB"/>
    <w:rsid w:val="00B06EFD"/>
    <w:rsid w:val="00B10C69"/>
    <w:rsid w:val="00B54CC6"/>
    <w:rsid w:val="00BF6271"/>
    <w:rsid w:val="00C65D2A"/>
    <w:rsid w:val="00CD01C3"/>
    <w:rsid w:val="00D74608"/>
    <w:rsid w:val="00DA4388"/>
    <w:rsid w:val="00E0517A"/>
    <w:rsid w:val="00E51999"/>
    <w:rsid w:val="00E917F9"/>
    <w:rsid w:val="00EA03A1"/>
    <w:rsid w:val="00F03C28"/>
    <w:rsid w:val="00FA02B0"/>
    <w:rsid w:val="00FE65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79BDE"/>
  <w15:chartTrackingRefBased/>
  <w15:docId w15:val="{843E0B95-A65C-44EA-BA97-819A46EE2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02B0"/>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FA02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Title Header2,ERP (1.1.)"/>
    <w:basedOn w:val="prastasis"/>
    <w:next w:val="prastasis"/>
    <w:link w:val="Antrat2Diagrama"/>
    <w:uiPriority w:val="9"/>
    <w:unhideWhenUsed/>
    <w:qFormat/>
    <w:rsid w:val="00FA02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ection Header3,Sub-Clause Paragraph"/>
    <w:basedOn w:val="prastasis"/>
    <w:next w:val="prastasis"/>
    <w:link w:val="Antrat3Diagrama"/>
    <w:uiPriority w:val="9"/>
    <w:unhideWhenUsed/>
    <w:qFormat/>
    <w:rsid w:val="00FA02B0"/>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aliases w:val="Sub-Clause Sub-paragraph"/>
    <w:basedOn w:val="prastasis"/>
    <w:next w:val="prastasis"/>
    <w:link w:val="Antrat4Diagrama"/>
    <w:uiPriority w:val="9"/>
    <w:unhideWhenUsed/>
    <w:qFormat/>
    <w:rsid w:val="00FA02B0"/>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FA02B0"/>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FA02B0"/>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FA02B0"/>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FA02B0"/>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FA02B0"/>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A02B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Title Header2 Diagrama,ERP (1.1.) Diagrama"/>
    <w:basedOn w:val="Numatytasispastraiposriftas"/>
    <w:link w:val="Antrat2"/>
    <w:uiPriority w:val="9"/>
    <w:rsid w:val="00FA02B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ection Header3 Diagrama,Sub-Clause Paragraph Diagrama"/>
    <w:basedOn w:val="Numatytasispastraiposriftas"/>
    <w:link w:val="Antrat3"/>
    <w:uiPriority w:val="9"/>
    <w:rsid w:val="00FA02B0"/>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w:basedOn w:val="Numatytasispastraiposriftas"/>
    <w:link w:val="Antrat4"/>
    <w:uiPriority w:val="9"/>
    <w:rsid w:val="00FA02B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FA02B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FA02B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FA02B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FA02B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FA02B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FA02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FA02B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FA02B0"/>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FA02B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FA02B0"/>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FA02B0"/>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FA02B0"/>
    <w:pPr>
      <w:ind w:left="720"/>
      <w:contextualSpacing/>
    </w:pPr>
  </w:style>
  <w:style w:type="character" w:styleId="Rykuspabraukimas">
    <w:name w:val="Intense Emphasis"/>
    <w:basedOn w:val="Numatytasispastraiposriftas"/>
    <w:uiPriority w:val="21"/>
    <w:qFormat/>
    <w:rsid w:val="00FA02B0"/>
    <w:rPr>
      <w:i/>
      <w:iCs/>
      <w:color w:val="0F4761" w:themeColor="accent1" w:themeShade="BF"/>
    </w:rPr>
  </w:style>
  <w:style w:type="paragraph" w:styleId="Iskirtacitata">
    <w:name w:val="Intense Quote"/>
    <w:basedOn w:val="prastasis"/>
    <w:next w:val="prastasis"/>
    <w:link w:val="IskirtacitataDiagrama"/>
    <w:uiPriority w:val="30"/>
    <w:qFormat/>
    <w:rsid w:val="00FA02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FA02B0"/>
    <w:rPr>
      <w:i/>
      <w:iCs/>
      <w:color w:val="0F4761" w:themeColor="accent1" w:themeShade="BF"/>
    </w:rPr>
  </w:style>
  <w:style w:type="character" w:styleId="Rykinuoroda">
    <w:name w:val="Intense Reference"/>
    <w:basedOn w:val="Numatytasispastraiposriftas"/>
    <w:uiPriority w:val="32"/>
    <w:qFormat/>
    <w:rsid w:val="00FA02B0"/>
    <w:rPr>
      <w:b/>
      <w:bCs/>
      <w:smallCaps/>
      <w:color w:val="0F4761" w:themeColor="accent1" w:themeShade="BF"/>
      <w:spacing w:val="5"/>
    </w:rPr>
  </w:style>
  <w:style w:type="character" w:styleId="Hipersaitas">
    <w:name w:val="Hyperlink"/>
    <w:basedOn w:val="Numatytasispastraiposriftas"/>
    <w:uiPriority w:val="99"/>
    <w:unhideWhenUsed/>
    <w:rsid w:val="00FA02B0"/>
    <w:rPr>
      <w:strike w:val="0"/>
      <w:dstrike w:val="0"/>
      <w:color w:val="auto"/>
      <w:u w:val="none"/>
      <w:effect w:val="none"/>
    </w:rPr>
  </w:style>
  <w:style w:type="paragraph" w:styleId="Puslapioinaostekstas">
    <w:name w:val="footnote text"/>
    <w:basedOn w:val="prastasis"/>
    <w:link w:val="PuslapioinaostekstasDiagrama"/>
    <w:uiPriority w:val="99"/>
    <w:unhideWhenUsed/>
    <w:rsid w:val="00FA02B0"/>
    <w:rPr>
      <w:sz w:val="20"/>
      <w:szCs w:val="20"/>
    </w:rPr>
  </w:style>
  <w:style w:type="character" w:customStyle="1" w:styleId="PuslapioinaostekstasDiagrama">
    <w:name w:val="Puslapio išnašos tekstas Diagrama"/>
    <w:basedOn w:val="Numatytasispastraiposriftas"/>
    <w:link w:val="Puslapioinaostekstas"/>
    <w:uiPriority w:val="99"/>
    <w:rsid w:val="00FA02B0"/>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FA02B0"/>
    <w:rPr>
      <w:sz w:val="20"/>
      <w:szCs w:val="20"/>
    </w:rPr>
  </w:style>
  <w:style w:type="character" w:customStyle="1" w:styleId="KomentarotekstasDiagrama">
    <w:name w:val="Komentaro tekstas Diagrama"/>
    <w:basedOn w:val="Numatytasispastraiposriftas"/>
    <w:link w:val="Komentarotekstas"/>
    <w:uiPriority w:val="99"/>
    <w:rsid w:val="00FA02B0"/>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02B0"/>
  </w:style>
  <w:style w:type="character" w:styleId="Puslapioinaosnuoroda">
    <w:name w:val="footnote reference"/>
    <w:basedOn w:val="Numatytasispastraiposriftas"/>
    <w:uiPriority w:val="99"/>
    <w:unhideWhenUsed/>
    <w:rsid w:val="00FA02B0"/>
    <w:rPr>
      <w:vertAlign w:val="superscript"/>
    </w:rPr>
  </w:style>
  <w:style w:type="character" w:styleId="Komentaronuoroda">
    <w:name w:val="annotation reference"/>
    <w:basedOn w:val="Numatytasispastraiposriftas"/>
    <w:uiPriority w:val="99"/>
    <w:unhideWhenUsed/>
    <w:qFormat/>
    <w:rsid w:val="00FA02B0"/>
    <w:rPr>
      <w:sz w:val="16"/>
      <w:szCs w:val="16"/>
    </w:rPr>
  </w:style>
  <w:style w:type="table" w:styleId="Lentelstinklelis">
    <w:name w:val="Table Grid"/>
    <w:basedOn w:val="prastojilentel"/>
    <w:uiPriority w:val="39"/>
    <w:rsid w:val="00FA02B0"/>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A02B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A02B0"/>
    <w:rPr>
      <w:rFonts w:ascii="Segoe UI" w:eastAsiaTheme="minorEastAsia" w:hAnsi="Segoe UI" w:cs="Segoe UI"/>
      <w:kern w:val="0"/>
      <w:sz w:val="18"/>
      <w:szCs w:val="18"/>
      <w:lang w:eastAsia="lt-LT"/>
      <w14:ligatures w14:val="none"/>
    </w:rPr>
  </w:style>
  <w:style w:type="character" w:customStyle="1" w:styleId="UnresolvedMention1">
    <w:name w:val="Unresolved Mention1"/>
    <w:basedOn w:val="Numatytasispastraiposriftas"/>
    <w:uiPriority w:val="99"/>
    <w:semiHidden/>
    <w:unhideWhenUsed/>
    <w:rsid w:val="00FA02B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A02B0"/>
    <w:rPr>
      <w:b/>
      <w:bCs/>
    </w:rPr>
  </w:style>
  <w:style w:type="character" w:customStyle="1" w:styleId="KomentarotemaDiagrama">
    <w:name w:val="Komentaro tema Diagrama"/>
    <w:basedOn w:val="KomentarotekstasDiagrama"/>
    <w:link w:val="Komentarotema"/>
    <w:uiPriority w:val="99"/>
    <w:semiHidden/>
    <w:rsid w:val="00FA02B0"/>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FA02B0"/>
    <w:pPr>
      <w:spacing w:before="100" w:beforeAutospacing="1" w:after="100" w:afterAutospacing="1"/>
    </w:pPr>
  </w:style>
  <w:style w:type="character" w:customStyle="1" w:styleId="pildymui">
    <w:name w:val="pildymui"/>
    <w:basedOn w:val="Numatytasispastraiposriftas"/>
    <w:rsid w:val="00FA02B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02B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02B0"/>
    <w:rPr>
      <w:rFonts w:eastAsiaTheme="minorEastAsia"/>
      <w:kern w:val="0"/>
      <w:sz w:val="21"/>
      <w:szCs w:val="20"/>
      <w:lang w:eastAsia="lt-LT"/>
      <w14:ligatures w14:val="none"/>
    </w:rPr>
  </w:style>
  <w:style w:type="character" w:customStyle="1" w:styleId="Internetlink">
    <w:name w:val="Internet link"/>
    <w:rsid w:val="00FA02B0"/>
    <w:rPr>
      <w:color w:val="000080"/>
      <w:u w:val="single"/>
    </w:rPr>
  </w:style>
  <w:style w:type="paragraph" w:styleId="Antrats">
    <w:name w:val="header"/>
    <w:aliases w:val="En-tête-1,En-tête-2,hd,Header 2,źte-1,En-tźte-2"/>
    <w:basedOn w:val="prastasis"/>
    <w:link w:val="AntratsDiagrama"/>
    <w:uiPriority w:val="99"/>
    <w:unhideWhenUsed/>
    <w:rsid w:val="00FA02B0"/>
    <w:pPr>
      <w:tabs>
        <w:tab w:val="center" w:pos="4513"/>
        <w:tab w:val="right" w:pos="9026"/>
      </w:tabs>
    </w:pPr>
  </w:style>
  <w:style w:type="character" w:customStyle="1" w:styleId="AntratsDiagrama">
    <w:name w:val="Antraštės Diagrama"/>
    <w:aliases w:val="En-tête-1 Diagrama,En-tête-2 Diagrama,hd Diagrama,Header 2 Diagrama,źte-1 Diagrama,En-tźte-2 Diagrama"/>
    <w:basedOn w:val="Numatytasispastraiposriftas"/>
    <w:link w:val="Antrats"/>
    <w:uiPriority w:val="99"/>
    <w:rsid w:val="00FA02B0"/>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FA02B0"/>
    <w:pPr>
      <w:tabs>
        <w:tab w:val="center" w:pos="4513"/>
        <w:tab w:val="right" w:pos="9026"/>
      </w:tabs>
    </w:pPr>
  </w:style>
  <w:style w:type="character" w:customStyle="1" w:styleId="PoratDiagrama">
    <w:name w:val="Poraštė Diagrama"/>
    <w:basedOn w:val="Numatytasispastraiposriftas"/>
    <w:link w:val="Porat"/>
    <w:uiPriority w:val="99"/>
    <w:rsid w:val="00FA02B0"/>
    <w:rPr>
      <w:rFonts w:eastAsiaTheme="minorEastAsia"/>
      <w:kern w:val="0"/>
      <w:sz w:val="21"/>
      <w:szCs w:val="21"/>
      <w:lang w:eastAsia="lt-LT"/>
      <w14:ligatures w14:val="none"/>
    </w:rPr>
  </w:style>
  <w:style w:type="paragraph" w:styleId="Pataisymai">
    <w:name w:val="Revision"/>
    <w:hidden/>
    <w:uiPriority w:val="99"/>
    <w:semiHidden/>
    <w:rsid w:val="00FA02B0"/>
    <w:pPr>
      <w:spacing w:after="0" w:line="240" w:lineRule="auto"/>
    </w:pPr>
    <w:rPr>
      <w:rFonts w:ascii="Times New Roman" w:eastAsiaTheme="minorEastAsia"/>
      <w:kern w:val="0"/>
      <w14:ligatures w14:val="none"/>
    </w:rPr>
  </w:style>
  <w:style w:type="character" w:styleId="Nerykuspabraukimas">
    <w:name w:val="Subtle Emphasis"/>
    <w:basedOn w:val="Numatytasispastraiposriftas"/>
    <w:uiPriority w:val="19"/>
    <w:qFormat/>
    <w:rsid w:val="00FA02B0"/>
    <w:rPr>
      <w:i/>
      <w:iCs/>
      <w:color w:val="595959" w:themeColor="text1" w:themeTint="A6"/>
    </w:rPr>
  </w:style>
  <w:style w:type="paragraph" w:styleId="Antrat">
    <w:name w:val="caption"/>
    <w:basedOn w:val="prastasis"/>
    <w:next w:val="prastasis"/>
    <w:unhideWhenUsed/>
    <w:qFormat/>
    <w:rsid w:val="00FA02B0"/>
    <w:pPr>
      <w:spacing w:line="240" w:lineRule="auto"/>
    </w:pPr>
    <w:rPr>
      <w:b/>
      <w:bCs/>
      <w:color w:val="404040" w:themeColor="text1" w:themeTint="BF"/>
      <w:sz w:val="16"/>
      <w:szCs w:val="16"/>
    </w:rPr>
  </w:style>
  <w:style w:type="character" w:styleId="Grietas">
    <w:name w:val="Strong"/>
    <w:basedOn w:val="Numatytasispastraiposriftas"/>
    <w:uiPriority w:val="22"/>
    <w:qFormat/>
    <w:rsid w:val="00FA02B0"/>
    <w:rPr>
      <w:b/>
      <w:bCs/>
    </w:rPr>
  </w:style>
  <w:style w:type="character" w:styleId="Emfaz">
    <w:name w:val="Emphasis"/>
    <w:basedOn w:val="Numatytasispastraiposriftas"/>
    <w:uiPriority w:val="20"/>
    <w:qFormat/>
    <w:rsid w:val="00FA02B0"/>
    <w:rPr>
      <w:i/>
      <w:iCs/>
      <w:color w:val="000000" w:themeColor="text1"/>
    </w:rPr>
  </w:style>
  <w:style w:type="paragraph" w:styleId="Betarp">
    <w:name w:val="No Spacing"/>
    <w:link w:val="BetarpDiagrama"/>
    <w:uiPriority w:val="1"/>
    <w:qFormat/>
    <w:rsid w:val="00FA02B0"/>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FA02B0"/>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FA02B0"/>
    <w:rPr>
      <w:b/>
      <w:bCs/>
      <w:caps w:val="0"/>
      <w:smallCaps/>
      <w:spacing w:val="0"/>
    </w:rPr>
  </w:style>
  <w:style w:type="paragraph" w:styleId="Turinioantrat">
    <w:name w:val="TOC Heading"/>
    <w:basedOn w:val="Antrat1"/>
    <w:next w:val="prastasis"/>
    <w:uiPriority w:val="39"/>
    <w:unhideWhenUsed/>
    <w:qFormat/>
    <w:rsid w:val="00FA02B0"/>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FA02B0"/>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FA02B0"/>
    <w:rPr>
      <w:color w:val="808080"/>
    </w:rPr>
  </w:style>
  <w:style w:type="paragraph" w:styleId="Turinys1">
    <w:name w:val="toc 1"/>
    <w:basedOn w:val="prastasis"/>
    <w:next w:val="prastasis"/>
    <w:autoRedefine/>
    <w:uiPriority w:val="39"/>
    <w:unhideWhenUsed/>
    <w:rsid w:val="00FA02B0"/>
    <w:pPr>
      <w:tabs>
        <w:tab w:val="left" w:pos="426"/>
        <w:tab w:val="right" w:leader="dot" w:pos="9962"/>
      </w:tabs>
      <w:spacing w:after="0"/>
    </w:pPr>
  </w:style>
  <w:style w:type="paragraph" w:customStyle="1" w:styleId="tajtip">
    <w:name w:val="tajtip"/>
    <w:basedOn w:val="prastasis"/>
    <w:rsid w:val="00FA02B0"/>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A02B0"/>
    <w:rPr>
      <w:color w:val="96607D" w:themeColor="followedHyperlink"/>
      <w:u w:val="single"/>
    </w:rPr>
  </w:style>
  <w:style w:type="paragraph" w:customStyle="1" w:styleId="Body2">
    <w:name w:val="Body 2"/>
    <w:rsid w:val="00FA02B0"/>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A02B0"/>
    <w:pPr>
      <w:numPr>
        <w:numId w:val="2"/>
      </w:numPr>
    </w:pPr>
  </w:style>
  <w:style w:type="paragraph" w:styleId="Turinys2">
    <w:name w:val="toc 2"/>
    <w:basedOn w:val="prastasis"/>
    <w:next w:val="prastasis"/>
    <w:autoRedefine/>
    <w:uiPriority w:val="39"/>
    <w:unhideWhenUsed/>
    <w:rsid w:val="00FA02B0"/>
    <w:pPr>
      <w:tabs>
        <w:tab w:val="right" w:leader="dot" w:pos="9962"/>
      </w:tabs>
      <w:spacing w:after="0"/>
      <w:ind w:left="220"/>
    </w:pPr>
  </w:style>
  <w:style w:type="table" w:customStyle="1" w:styleId="TableGrid2">
    <w:name w:val="Table Grid2"/>
    <w:basedOn w:val="prastojilentel"/>
    <w:next w:val="Lentelstinklelis"/>
    <w:uiPriority w:val="39"/>
    <w:rsid w:val="00FA02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A02B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A02B0"/>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A02B0"/>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A02B0"/>
    <w:pPr>
      <w:numPr>
        <w:ilvl w:val="2"/>
      </w:numPr>
    </w:pPr>
  </w:style>
  <w:style w:type="paragraph" w:customStyle="1" w:styleId="Heading">
    <w:name w:val="Heading"/>
    <w:next w:val="Body2"/>
    <w:rsid w:val="00FA02B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A02B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A02B0"/>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FA02B0"/>
    <w:rPr>
      <w:vertAlign w:val="superscript"/>
    </w:rPr>
  </w:style>
  <w:style w:type="character" w:customStyle="1" w:styleId="Normal12ptChar">
    <w:name w:val="Normal + 12 pt Char"/>
    <w:basedOn w:val="Numatytasispastraiposriftas"/>
    <w:link w:val="Normal12pt"/>
    <w:locked/>
    <w:rsid w:val="00FA02B0"/>
  </w:style>
  <w:style w:type="paragraph" w:customStyle="1" w:styleId="Normal12pt">
    <w:name w:val="Normal + 12 pt"/>
    <w:basedOn w:val="prastasis"/>
    <w:link w:val="Normal12ptChar"/>
    <w:rsid w:val="00FA02B0"/>
    <w:pPr>
      <w:spacing w:after="0" w:line="240" w:lineRule="auto"/>
      <w:ind w:right="-283"/>
      <w:jc w:val="both"/>
    </w:pPr>
    <w:rPr>
      <w:rFonts w:eastAsiaTheme="minorHAnsi"/>
      <w:kern w:val="2"/>
      <w:sz w:val="24"/>
      <w:szCs w:val="24"/>
      <w:lang w:eastAsia="en-US"/>
      <w14:ligatures w14:val="standardContextual"/>
    </w:rPr>
  </w:style>
  <w:style w:type="character" w:customStyle="1" w:styleId="FontStyle38">
    <w:name w:val="Font Style38"/>
    <w:uiPriority w:val="99"/>
    <w:rsid w:val="00FA02B0"/>
    <w:rPr>
      <w:rFonts w:ascii="Calibri" w:hAnsi="Calibri" w:cs="Calibri"/>
      <w:color w:val="000000"/>
      <w:sz w:val="22"/>
      <w:szCs w:val="22"/>
    </w:rPr>
  </w:style>
  <w:style w:type="table" w:customStyle="1" w:styleId="TableNormal1">
    <w:name w:val="Table Normal1"/>
    <w:rsid w:val="00FA02B0"/>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lt-LT"/>
      <w14:ligatures w14:val="none"/>
    </w:rPr>
    <w:tblPr>
      <w:tblInd w:w="0" w:type="dxa"/>
      <w:tblCellMar>
        <w:top w:w="0" w:type="dxa"/>
        <w:left w:w="0" w:type="dxa"/>
        <w:bottom w:w="0" w:type="dxa"/>
        <w:right w:w="0" w:type="dxa"/>
      </w:tblCellMar>
    </w:tblPr>
  </w:style>
  <w:style w:type="paragraph" w:customStyle="1" w:styleId="HeaderFooter">
    <w:name w:val="Header &amp; Footer"/>
    <w:rsid w:val="00FA02B0"/>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kern w:val="0"/>
      <w:sz w:val="20"/>
      <w:szCs w:val="20"/>
      <w:bdr w:val="nil"/>
      <w:lang w:eastAsia="lt-LT"/>
      <w14:ligatures w14:val="none"/>
    </w:rPr>
  </w:style>
  <w:style w:type="paragraph" w:customStyle="1" w:styleId="Body">
    <w:name w:val="Body"/>
    <w:rsid w:val="00FA02B0"/>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kern w:val="0"/>
      <w:sz w:val="20"/>
      <w:szCs w:val="20"/>
      <w:bdr w:val="nil"/>
      <w:lang w:eastAsia="lt-LT"/>
      <w14:ligatures w14:val="none"/>
    </w:rPr>
  </w:style>
  <w:style w:type="character" w:customStyle="1" w:styleId="Hyperlink0">
    <w:name w:val="Hyperlink.0"/>
    <w:basedOn w:val="Hipersaitas"/>
    <w:rsid w:val="00FA02B0"/>
    <w:rPr>
      <w:strike w:val="0"/>
      <w:dstrike w:val="0"/>
      <w:color w:val="auto"/>
      <w:u w:val="single"/>
      <w:effect w:val="none"/>
    </w:rPr>
  </w:style>
  <w:style w:type="paragraph" w:customStyle="1" w:styleId="Style2">
    <w:name w:val="Style2"/>
    <w:basedOn w:val="prastasis"/>
    <w:uiPriority w:val="99"/>
    <w:rsid w:val="00FA02B0"/>
    <w:pPr>
      <w:widowControl w:val="0"/>
      <w:autoSpaceDE w:val="0"/>
      <w:autoSpaceDN w:val="0"/>
      <w:adjustRightInd w:val="0"/>
      <w:spacing w:after="0" w:line="859" w:lineRule="exact"/>
      <w:jc w:val="center"/>
    </w:pPr>
    <w:rPr>
      <w:rFonts w:ascii="Calibri" w:eastAsia="Times New Roman" w:hAnsi="Calibri" w:cs="Calibri"/>
      <w:sz w:val="24"/>
      <w:szCs w:val="24"/>
    </w:rPr>
  </w:style>
  <w:style w:type="paragraph" w:customStyle="1" w:styleId="Style3">
    <w:name w:val="Style3"/>
    <w:basedOn w:val="prastasis"/>
    <w:uiPriority w:val="99"/>
    <w:rsid w:val="00FA02B0"/>
    <w:pPr>
      <w:widowControl w:val="0"/>
      <w:autoSpaceDE w:val="0"/>
      <w:autoSpaceDN w:val="0"/>
      <w:adjustRightInd w:val="0"/>
      <w:spacing w:after="0" w:line="240" w:lineRule="auto"/>
    </w:pPr>
    <w:rPr>
      <w:rFonts w:ascii="Calibri" w:eastAsia="Times New Roman" w:hAnsi="Calibri" w:cs="Calibri"/>
      <w:sz w:val="24"/>
      <w:szCs w:val="24"/>
    </w:rPr>
  </w:style>
  <w:style w:type="character" w:customStyle="1" w:styleId="FontStyle36">
    <w:name w:val="Font Style36"/>
    <w:uiPriority w:val="99"/>
    <w:rsid w:val="00FA02B0"/>
    <w:rPr>
      <w:rFonts w:ascii="Calibri" w:hAnsi="Calibri" w:cs="Calibri"/>
      <w:b/>
      <w:bCs/>
      <w:color w:val="000000"/>
      <w:sz w:val="22"/>
      <w:szCs w:val="22"/>
    </w:rPr>
  </w:style>
  <w:style w:type="paragraph" w:customStyle="1" w:styleId="BodyText1">
    <w:name w:val="Body Text1"/>
    <w:uiPriority w:val="99"/>
    <w:rsid w:val="00FA02B0"/>
    <w:pPr>
      <w:snapToGrid w:val="0"/>
      <w:spacing w:after="0" w:line="240" w:lineRule="auto"/>
      <w:ind w:firstLine="312"/>
      <w:jc w:val="both"/>
    </w:pPr>
    <w:rPr>
      <w:rFonts w:ascii="TimesLT" w:eastAsia="Times New Roman" w:hAnsi="TimesLT" w:cs="TimesLT"/>
      <w:kern w:val="0"/>
      <w:sz w:val="20"/>
      <w:szCs w:val="20"/>
      <w:lang w:val="en-US"/>
      <w14:ligatures w14:val="none"/>
    </w:rPr>
  </w:style>
  <w:style w:type="table" w:customStyle="1" w:styleId="Lentelstinklelis1">
    <w:name w:val="Lentelės tinklelis1"/>
    <w:basedOn w:val="prastojilentel"/>
    <w:next w:val="Lentelstinklelis"/>
    <w:rsid w:val="00FA02B0"/>
    <w:pPr>
      <w:spacing w:after="0" w:line="240" w:lineRule="auto"/>
    </w:pPr>
    <w:rPr>
      <w:rFonts w:ascii="Calibri" w:eastAsia="Times New Roman"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FA02B0"/>
    <w:pPr>
      <w:spacing w:after="0" w:line="240" w:lineRule="auto"/>
    </w:pPr>
    <w:rPr>
      <w:rFonts w:ascii="Calibri" w:eastAsia="Times New Roman" w:hAnsi="Calibri" w:cs="Times New Roman"/>
      <w:kern w:val="0"/>
      <w:sz w:val="22"/>
      <w:szCs w:val="22"/>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FA02B0"/>
    <w:pPr>
      <w:pBdr>
        <w:top w:val="nil"/>
        <w:left w:val="nil"/>
        <w:bottom w:val="nil"/>
        <w:right w:val="nil"/>
        <w:between w:val="nil"/>
        <w:bar w:val="nil"/>
      </w:pBdr>
      <w:spacing w:after="120" w:line="480" w:lineRule="auto"/>
      <w:ind w:left="283"/>
    </w:pPr>
    <w:rPr>
      <w:rFonts w:ascii="Times New Roman" w:eastAsia="Arial Unicode MS" w:hAnsi="Times New Roman" w:cs="Times New Roman"/>
      <w:sz w:val="24"/>
      <w:szCs w:val="24"/>
      <w:bdr w:val="nil"/>
      <w:lang w:val="en-US" w:eastAsia="en-US"/>
    </w:rPr>
  </w:style>
  <w:style w:type="character" w:customStyle="1" w:styleId="Pagrindiniotekstotrauka2Diagrama">
    <w:name w:val="Pagrindinio teksto įtrauka 2 Diagrama"/>
    <w:basedOn w:val="Numatytasispastraiposriftas"/>
    <w:link w:val="Pagrindiniotekstotrauka2"/>
    <w:uiPriority w:val="99"/>
    <w:semiHidden/>
    <w:rsid w:val="00FA02B0"/>
    <w:rPr>
      <w:rFonts w:ascii="Times New Roman" w:eastAsia="Arial Unicode MS" w:hAnsi="Times New Roman" w:cs="Times New Roman"/>
      <w:kern w:val="0"/>
      <w:bdr w:val="nil"/>
      <w:lang w:val="en-US"/>
      <w14:ligatures w14:val="none"/>
    </w:rPr>
  </w:style>
  <w:style w:type="character" w:customStyle="1" w:styleId="t848">
    <w:name w:val="t848"/>
    <w:basedOn w:val="Numatytasispastraiposriftas"/>
    <w:rsid w:val="00FA02B0"/>
  </w:style>
  <w:style w:type="character" w:customStyle="1" w:styleId="t852">
    <w:name w:val="t852"/>
    <w:basedOn w:val="Numatytasispastraiposriftas"/>
    <w:rsid w:val="00FA02B0"/>
  </w:style>
  <w:style w:type="character" w:customStyle="1" w:styleId="t853">
    <w:name w:val="t853"/>
    <w:basedOn w:val="Numatytasispastraiposriftas"/>
    <w:rsid w:val="00FA02B0"/>
  </w:style>
  <w:style w:type="character" w:customStyle="1" w:styleId="t854">
    <w:name w:val="t854"/>
    <w:basedOn w:val="Numatytasispastraiposriftas"/>
    <w:rsid w:val="00FA02B0"/>
  </w:style>
  <w:style w:type="character" w:customStyle="1" w:styleId="t855">
    <w:name w:val="t855"/>
    <w:basedOn w:val="Numatytasispastraiposriftas"/>
    <w:rsid w:val="00FA02B0"/>
  </w:style>
  <w:style w:type="paragraph" w:customStyle="1" w:styleId="Stilius3">
    <w:name w:val="Stilius3"/>
    <w:basedOn w:val="prastasis"/>
    <w:rsid w:val="00FA02B0"/>
    <w:pPr>
      <w:suppressAutoHyphens/>
      <w:spacing w:before="200" w:after="0" w:line="240" w:lineRule="auto"/>
      <w:jc w:val="both"/>
    </w:pPr>
    <w:rPr>
      <w:rFonts w:ascii="Times New Roman" w:eastAsia="Calibri" w:hAnsi="Times New Roman" w:cs="Times New Roman"/>
      <w:sz w:val="24"/>
      <w:szCs w:val="22"/>
      <w:lang w:eastAsia="ar-SA"/>
    </w:rPr>
  </w:style>
  <w:style w:type="paragraph" w:customStyle="1" w:styleId="TableParagraph">
    <w:name w:val="Table Paragraph"/>
    <w:basedOn w:val="prastasis"/>
    <w:uiPriority w:val="1"/>
    <w:qFormat/>
    <w:rsid w:val="00FA02B0"/>
    <w:pPr>
      <w:widowControl w:val="0"/>
      <w:spacing w:after="0" w:line="240" w:lineRule="auto"/>
    </w:pPr>
    <w:rPr>
      <w:rFonts w:ascii="Tahoma" w:eastAsia="Tahoma" w:hAnsi="Tahoma" w:cs="Tahoma"/>
      <w:sz w:val="22"/>
      <w:szCs w:val="22"/>
      <w:lang w:val="en-US" w:eastAsia="en-US"/>
    </w:rPr>
  </w:style>
  <w:style w:type="paragraph" w:customStyle="1" w:styleId="Standard">
    <w:name w:val="Standard"/>
    <w:rsid w:val="00FA02B0"/>
    <w:pPr>
      <w:suppressAutoHyphens/>
      <w:autoSpaceDN w:val="0"/>
      <w:spacing w:line="259" w:lineRule="auto"/>
      <w:textAlignment w:val="baseline"/>
    </w:pPr>
    <w:rPr>
      <w:rFonts w:ascii="Calibri" w:eastAsia="Calibri" w:hAnsi="Calibri" w:cs="F"/>
      <w:kern w:val="3"/>
      <w:sz w:val="22"/>
      <w:szCs w:val="22"/>
      <w:lang w:val="en-US"/>
      <w14:ligatures w14:val="none"/>
    </w:rPr>
  </w:style>
  <w:style w:type="paragraph" w:styleId="HTMLiankstoformatuotas">
    <w:name w:val="HTML Preformatted"/>
    <w:basedOn w:val="prastasis"/>
    <w:link w:val="HTMLiankstoformatuotasDiagrama"/>
    <w:uiPriority w:val="99"/>
    <w:unhideWhenUsed/>
    <w:rsid w:val="00FA02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uiPriority w:val="99"/>
    <w:rsid w:val="00FA02B0"/>
    <w:rPr>
      <w:rFonts w:ascii="Courier New" w:eastAsia="Times New Roman" w:hAnsi="Courier New" w:cs="Courier New"/>
      <w:kern w:val="0"/>
      <w:sz w:val="20"/>
      <w:szCs w:val="20"/>
      <w:lang w:eastAsia="lt-LT"/>
      <w14:ligatures w14:val="none"/>
    </w:rPr>
  </w:style>
  <w:style w:type="character" w:customStyle="1" w:styleId="PaprastasistekstasDiagrama">
    <w:name w:val="Paprastasis tekstas Diagrama"/>
    <w:link w:val="Paprastasistekstas"/>
    <w:semiHidden/>
    <w:locked/>
    <w:rsid w:val="00FA02B0"/>
    <w:rPr>
      <w:rFonts w:ascii="Courier New" w:hAnsi="Courier New" w:cs="Courier New"/>
    </w:rPr>
  </w:style>
  <w:style w:type="paragraph" w:styleId="Paprastasistekstas">
    <w:name w:val="Plain Text"/>
    <w:basedOn w:val="prastasis"/>
    <w:link w:val="PaprastasistekstasDiagrama"/>
    <w:semiHidden/>
    <w:rsid w:val="00FA02B0"/>
    <w:pPr>
      <w:spacing w:after="0" w:line="240" w:lineRule="auto"/>
    </w:pPr>
    <w:rPr>
      <w:rFonts w:ascii="Courier New" w:eastAsiaTheme="minorHAnsi" w:hAnsi="Courier New" w:cs="Courier New"/>
      <w:kern w:val="2"/>
      <w:sz w:val="24"/>
      <w:szCs w:val="24"/>
      <w:lang w:eastAsia="en-US"/>
      <w14:ligatures w14:val="standardContextual"/>
    </w:rPr>
  </w:style>
  <w:style w:type="character" w:customStyle="1" w:styleId="PlainTextChar1">
    <w:name w:val="Plain Text Char1"/>
    <w:basedOn w:val="Numatytasispastraiposriftas"/>
    <w:uiPriority w:val="99"/>
    <w:semiHidden/>
    <w:rsid w:val="00FA02B0"/>
    <w:rPr>
      <w:rFonts w:ascii="Consolas" w:eastAsiaTheme="minorEastAsia" w:hAnsi="Consolas"/>
      <w:kern w:val="0"/>
      <w:sz w:val="21"/>
      <w:szCs w:val="21"/>
      <w:lang w:eastAsia="lt-LT"/>
      <w14:ligatures w14:val="none"/>
    </w:rPr>
  </w:style>
  <w:style w:type="character" w:customStyle="1" w:styleId="PaprastasistekstasDiagrama1">
    <w:name w:val="Paprastasis tekstas Diagrama1"/>
    <w:basedOn w:val="Numatytasispastraiposriftas"/>
    <w:uiPriority w:val="99"/>
    <w:semiHidden/>
    <w:rsid w:val="00FA02B0"/>
    <w:rPr>
      <w:rFonts w:ascii="Consolas" w:hAnsi="Consolas"/>
    </w:rPr>
  </w:style>
  <w:style w:type="character" w:customStyle="1" w:styleId="Neapdorotaspaminjimas1">
    <w:name w:val="Neapdorotas paminėjimas1"/>
    <w:basedOn w:val="Numatytasispastraiposriftas"/>
    <w:uiPriority w:val="99"/>
    <w:semiHidden/>
    <w:unhideWhenUsed/>
    <w:rsid w:val="00FA02B0"/>
    <w:rPr>
      <w:color w:val="605E5C"/>
      <w:shd w:val="clear" w:color="auto" w:fill="E1DFDD"/>
    </w:rPr>
  </w:style>
  <w:style w:type="table" w:customStyle="1" w:styleId="Lentelstinklelis3">
    <w:name w:val="Lentelės tinklelis3"/>
    <w:basedOn w:val="prastojilentel"/>
    <w:next w:val="Lentelstinklelis"/>
    <w:uiPriority w:val="59"/>
    <w:rsid w:val="00FA02B0"/>
    <w:pPr>
      <w:spacing w:after="0" w:line="240" w:lineRule="auto"/>
    </w:pPr>
    <w:rPr>
      <w:rFonts w:ascii="Times New Roman" w:eastAsiaTheme="minorEastAsia"/>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umatytasispastraiposriftas1">
    <w:name w:val="Numatytasis pastraipos šriftas1"/>
    <w:rsid w:val="00FA02B0"/>
  </w:style>
  <w:style w:type="character" w:styleId="Neapdorotaspaminjimas">
    <w:name w:val="Unresolved Mention"/>
    <w:basedOn w:val="Numatytasispastraiposriftas"/>
    <w:uiPriority w:val="99"/>
    <w:semiHidden/>
    <w:unhideWhenUsed/>
    <w:rsid w:val="006C5B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zapnickas@ku.lt" TargetMode="External"/><Relationship Id="rId3" Type="http://schemas.openxmlformats.org/officeDocument/2006/relationships/styles" Target="styles.xml"/><Relationship Id="rId7" Type="http://schemas.openxmlformats.org/officeDocument/2006/relationships/hyperlink" Target="mailto:"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e-tar.lt/portal/lt/legalAct/TAR.6E3127CAC371" TargetMode="External"/><Relationship Id="rId4" Type="http://schemas.openxmlformats.org/officeDocument/2006/relationships/settings" Target="settings.xml"/><Relationship Id="rId9" Type="http://schemas.openxmlformats.org/officeDocument/2006/relationships/hyperlink" Target="mailto:tomas.zapnickas@ku.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rtotojas\Desktop\9_priedas_sutarties%20projekt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2ECD76-29CD-4DA8-AD2C-59BB078FB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9_priedas_sutarties projektas.dotx</Template>
  <TotalTime>7</TotalTime>
  <Pages>15</Pages>
  <Words>37185</Words>
  <Characters>21197</Characters>
  <Application>Microsoft Office Word</Application>
  <DocSecurity>0</DocSecurity>
  <Lines>176</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Tomas Mataitis</cp:lastModifiedBy>
  <cp:revision>6</cp:revision>
  <dcterms:created xsi:type="dcterms:W3CDTF">2024-10-25T08:46:00Z</dcterms:created>
  <dcterms:modified xsi:type="dcterms:W3CDTF">2024-10-25T10:41:00Z</dcterms:modified>
</cp:coreProperties>
</file>