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6E1EB" w14:textId="77777777" w:rsidR="00EF5909" w:rsidRDefault="00EF5909" w:rsidP="00EF5909">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0FDD246" w14:textId="1E0850B8" w:rsidR="00CB2A4D" w:rsidRPr="00FB5231" w:rsidRDefault="00CB2A4D" w:rsidP="00CB2A4D">
          <w:pPr>
            <w:spacing w:after="120" w:line="20" w:lineRule="atLeast"/>
            <w:contextualSpacing/>
            <w:jc w:val="center"/>
            <w:rPr>
              <w:rFonts w:cstheme="minorHAnsi"/>
              <w:b/>
              <w:bCs/>
              <w:color w:val="0070C0"/>
              <w:sz w:val="22"/>
              <w:szCs w:val="22"/>
            </w:rPr>
          </w:pPr>
        </w:p>
        <w:tbl>
          <w:tblPr>
            <w:tblW w:w="3190" w:type="dxa"/>
            <w:tblInd w:w="6690" w:type="dxa"/>
            <w:tblLook w:val="00A0" w:firstRow="1" w:lastRow="0" w:firstColumn="1" w:lastColumn="0" w:noHBand="0" w:noVBand="0"/>
          </w:tblPr>
          <w:tblGrid>
            <w:gridCol w:w="3190"/>
          </w:tblGrid>
          <w:tr w:rsidR="00CB2A4D" w:rsidRPr="00FB5231" w14:paraId="0F41370E" w14:textId="77777777" w:rsidTr="00997DA1">
            <w:tc>
              <w:tcPr>
                <w:tcW w:w="3190" w:type="dxa"/>
                <w:hideMark/>
              </w:tcPr>
              <w:p w14:paraId="647892A8" w14:textId="77777777" w:rsidR="00CB2A4D" w:rsidRPr="00FB5231" w:rsidRDefault="00CB2A4D" w:rsidP="00997DA1">
                <w:pPr>
                  <w:spacing w:after="0" w:line="240" w:lineRule="auto"/>
                  <w:rPr>
                    <w:rFonts w:cstheme="minorHAnsi"/>
                    <w:sz w:val="22"/>
                    <w:szCs w:val="22"/>
                  </w:rPr>
                </w:pPr>
                <w:r w:rsidRPr="00FB5231">
                  <w:rPr>
                    <w:rFonts w:cstheme="minorHAnsi"/>
                    <w:noProof/>
                    <w:sz w:val="22"/>
                    <w:szCs w:val="22"/>
                  </w:rPr>
                  <w:drawing>
                    <wp:anchor distT="0" distB="0" distL="114300" distR="114300" simplePos="0" relativeHeight="251659264" behindDoc="1" locked="0" layoutInCell="1" allowOverlap="1" wp14:anchorId="678E7F12" wp14:editId="60ADB200">
                      <wp:simplePos x="0" y="0"/>
                      <wp:positionH relativeFrom="column">
                        <wp:posOffset>-1676400</wp:posOffset>
                      </wp:positionH>
                      <wp:positionV relativeFrom="paragraph">
                        <wp:posOffset>104775</wp:posOffset>
                      </wp:positionV>
                      <wp:extent cx="676275" cy="8191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FB5231">
                  <w:rPr>
                    <w:rFonts w:cstheme="minorHAnsi"/>
                    <w:sz w:val="22"/>
                    <w:szCs w:val="22"/>
                  </w:rPr>
                  <w:t>PATVIRTINTA</w:t>
                </w:r>
              </w:p>
              <w:p w14:paraId="009F1EF6" w14:textId="77777777" w:rsidR="00CB2A4D" w:rsidRPr="00FB5231" w:rsidRDefault="00CB2A4D" w:rsidP="00997DA1">
                <w:pPr>
                  <w:spacing w:after="0" w:line="240" w:lineRule="auto"/>
                  <w:rPr>
                    <w:rFonts w:cstheme="minorHAnsi"/>
                    <w:sz w:val="22"/>
                    <w:szCs w:val="22"/>
                  </w:rPr>
                </w:pPr>
                <w:r w:rsidRPr="00FB5231">
                  <w:rPr>
                    <w:rFonts w:cstheme="minorHAnsi"/>
                    <w:sz w:val="22"/>
                    <w:szCs w:val="22"/>
                  </w:rPr>
                  <w:t>Mažeikių rajono</w:t>
                </w:r>
              </w:p>
              <w:p w14:paraId="7373745E" w14:textId="77777777" w:rsidR="00CB2A4D" w:rsidRPr="00FB5231" w:rsidRDefault="00CB2A4D" w:rsidP="00997DA1">
                <w:pPr>
                  <w:spacing w:after="0" w:line="240" w:lineRule="auto"/>
                  <w:rPr>
                    <w:rFonts w:cstheme="minorHAnsi"/>
                    <w:sz w:val="22"/>
                    <w:szCs w:val="22"/>
                  </w:rPr>
                </w:pPr>
                <w:r w:rsidRPr="00FB5231">
                  <w:rPr>
                    <w:rFonts w:cstheme="minorHAnsi"/>
                    <w:sz w:val="22"/>
                    <w:szCs w:val="22"/>
                  </w:rPr>
                  <w:t>savivaldybės administracijos</w:t>
                </w:r>
              </w:p>
              <w:p w14:paraId="2F443269" w14:textId="77777777" w:rsidR="00CB2A4D" w:rsidRPr="00FB5231" w:rsidRDefault="00CB2A4D" w:rsidP="00997DA1">
                <w:pPr>
                  <w:spacing w:after="0" w:line="240" w:lineRule="auto"/>
                  <w:rPr>
                    <w:rFonts w:cstheme="minorHAnsi"/>
                    <w:sz w:val="22"/>
                    <w:szCs w:val="22"/>
                  </w:rPr>
                </w:pPr>
                <w:r w:rsidRPr="00FB5231">
                  <w:rPr>
                    <w:rFonts w:cstheme="minorHAnsi"/>
                    <w:sz w:val="22"/>
                    <w:szCs w:val="22"/>
                  </w:rPr>
                  <w:t xml:space="preserve">Viešųjų pirkimų komisijos </w:t>
                </w:r>
              </w:p>
              <w:p w14:paraId="664EB9B0" w14:textId="1AE82AFB" w:rsidR="00CB2A4D" w:rsidRPr="00FB5231" w:rsidRDefault="00CB2A4D" w:rsidP="00997DA1">
                <w:pPr>
                  <w:spacing w:after="0" w:line="240" w:lineRule="auto"/>
                  <w:rPr>
                    <w:rFonts w:cstheme="minorHAnsi"/>
                    <w:sz w:val="22"/>
                    <w:szCs w:val="22"/>
                  </w:rPr>
                </w:pPr>
                <w:r w:rsidRPr="00FB5231">
                  <w:rPr>
                    <w:rFonts w:cstheme="minorHAnsi"/>
                    <w:sz w:val="22"/>
                    <w:szCs w:val="22"/>
                  </w:rPr>
                  <w:t>posėdžio 2025-0</w:t>
                </w:r>
                <w:r w:rsidR="00B71C50">
                  <w:rPr>
                    <w:rFonts w:cstheme="minorHAnsi"/>
                    <w:sz w:val="22"/>
                    <w:szCs w:val="22"/>
                  </w:rPr>
                  <w:t>5</w:t>
                </w:r>
                <w:r w:rsidRPr="00FB5231">
                  <w:rPr>
                    <w:rFonts w:cstheme="minorHAnsi"/>
                    <w:sz w:val="22"/>
                    <w:szCs w:val="22"/>
                  </w:rPr>
                  <w:t>-</w:t>
                </w:r>
                <w:r w:rsidR="00B71C50">
                  <w:rPr>
                    <w:rFonts w:cstheme="minorHAnsi"/>
                    <w:sz w:val="22"/>
                    <w:szCs w:val="22"/>
                  </w:rPr>
                  <w:t>07</w:t>
                </w:r>
              </w:p>
              <w:p w14:paraId="75368314" w14:textId="6F368ECE" w:rsidR="00CB2A4D" w:rsidRPr="00FB5231" w:rsidRDefault="00CB2A4D" w:rsidP="00997DA1">
                <w:pPr>
                  <w:spacing w:after="0" w:line="240" w:lineRule="auto"/>
                  <w:rPr>
                    <w:rFonts w:cstheme="minorHAnsi"/>
                    <w:color w:val="000000"/>
                    <w:sz w:val="22"/>
                    <w:szCs w:val="22"/>
                  </w:rPr>
                </w:pPr>
                <w:r w:rsidRPr="00FB5231">
                  <w:rPr>
                    <w:rFonts w:cstheme="minorHAnsi"/>
                    <w:sz w:val="22"/>
                    <w:szCs w:val="22"/>
                  </w:rPr>
                  <w:t xml:space="preserve">protokolu Nr. </w:t>
                </w:r>
                <w:r w:rsidRPr="00FB5231">
                  <w:rPr>
                    <w:rFonts w:cstheme="minorHAnsi"/>
                    <w:color w:val="000000"/>
                    <w:sz w:val="22"/>
                    <w:szCs w:val="22"/>
                  </w:rPr>
                  <w:t>VP1-</w:t>
                </w:r>
                <w:r w:rsidR="00B71C50">
                  <w:rPr>
                    <w:rFonts w:cstheme="minorHAnsi"/>
                    <w:color w:val="000000"/>
                    <w:sz w:val="22"/>
                    <w:szCs w:val="22"/>
                  </w:rPr>
                  <w:t>313</w:t>
                </w:r>
              </w:p>
              <w:p w14:paraId="474F96EB" w14:textId="77777777" w:rsidR="00CB2A4D" w:rsidRPr="00FB5231" w:rsidRDefault="00CB2A4D" w:rsidP="00997DA1">
                <w:pPr>
                  <w:spacing w:after="0" w:line="240" w:lineRule="auto"/>
                  <w:rPr>
                    <w:rFonts w:cstheme="minorHAnsi"/>
                    <w:color w:val="000000"/>
                    <w:sz w:val="22"/>
                    <w:szCs w:val="22"/>
                  </w:rPr>
                </w:pPr>
              </w:p>
              <w:p w14:paraId="535D8A90" w14:textId="77777777" w:rsidR="00CB2A4D" w:rsidRPr="00FB5231" w:rsidRDefault="00CB2A4D" w:rsidP="00997DA1">
                <w:pPr>
                  <w:spacing w:after="0" w:line="240" w:lineRule="auto"/>
                  <w:rPr>
                    <w:rFonts w:cstheme="minorHAnsi"/>
                    <w:color w:val="000000"/>
                    <w:sz w:val="22"/>
                    <w:szCs w:val="22"/>
                  </w:rPr>
                </w:pPr>
              </w:p>
              <w:p w14:paraId="4699A44F" w14:textId="77777777" w:rsidR="00CB2A4D" w:rsidRPr="00FB5231" w:rsidRDefault="00CB2A4D" w:rsidP="00997DA1">
                <w:pPr>
                  <w:spacing w:after="0" w:line="240" w:lineRule="auto"/>
                  <w:rPr>
                    <w:rFonts w:cstheme="minorHAnsi"/>
                    <w:sz w:val="22"/>
                    <w:szCs w:val="22"/>
                  </w:rPr>
                </w:pPr>
              </w:p>
            </w:tc>
          </w:tr>
        </w:tbl>
        <w:p w14:paraId="53E9CB15" w14:textId="77777777" w:rsidR="00CB2A4D" w:rsidRPr="00FB5231" w:rsidRDefault="00CB2A4D" w:rsidP="00CB2A4D">
          <w:pPr>
            <w:tabs>
              <w:tab w:val="left" w:pos="567"/>
            </w:tabs>
            <w:spacing w:line="240" w:lineRule="auto"/>
            <w:jc w:val="center"/>
            <w:rPr>
              <w:rFonts w:cstheme="minorHAnsi"/>
              <w:color w:val="000000"/>
              <w:sz w:val="22"/>
              <w:szCs w:val="22"/>
            </w:rPr>
          </w:pPr>
        </w:p>
        <w:p w14:paraId="4B20CAE8" w14:textId="77777777" w:rsidR="00CB2A4D" w:rsidRPr="00FB5231" w:rsidRDefault="00CB2A4D" w:rsidP="00CB2A4D">
          <w:pPr>
            <w:tabs>
              <w:tab w:val="left" w:pos="567"/>
            </w:tabs>
            <w:spacing w:line="240" w:lineRule="auto"/>
            <w:jc w:val="center"/>
            <w:rPr>
              <w:rFonts w:cstheme="minorHAnsi"/>
              <w:b/>
              <w:bCs/>
              <w:color w:val="000000"/>
              <w:sz w:val="28"/>
              <w:szCs w:val="28"/>
            </w:rPr>
          </w:pPr>
          <w:r w:rsidRPr="00FB5231">
            <w:rPr>
              <w:rFonts w:cstheme="minorHAnsi"/>
              <w:b/>
              <w:bCs/>
              <w:color w:val="000000"/>
              <w:sz w:val="28"/>
              <w:szCs w:val="28"/>
            </w:rPr>
            <w:t>MAŽEIKIŲ RAJONO SAVIVALDYBĖS ADMINISTRACIJA</w:t>
          </w:r>
        </w:p>
        <w:p w14:paraId="4414FDCC" w14:textId="77777777" w:rsidR="00CB2A4D" w:rsidRPr="00FB5231" w:rsidRDefault="00CB2A4D" w:rsidP="00CB2A4D">
          <w:pPr>
            <w:spacing w:after="120" w:line="20" w:lineRule="atLeast"/>
            <w:contextualSpacing/>
            <w:jc w:val="center"/>
            <w:rPr>
              <w:rFonts w:cstheme="minorHAnsi"/>
              <w:sz w:val="28"/>
              <w:szCs w:val="28"/>
            </w:rPr>
          </w:pPr>
        </w:p>
        <w:p w14:paraId="74595AF1" w14:textId="77777777" w:rsidR="00CB2A4D" w:rsidRPr="00FB5231" w:rsidRDefault="00CB2A4D" w:rsidP="00CB2A4D">
          <w:pPr>
            <w:spacing w:after="120" w:line="20" w:lineRule="atLeast"/>
            <w:contextualSpacing/>
            <w:jc w:val="center"/>
            <w:rPr>
              <w:rFonts w:cstheme="minorHAnsi"/>
              <w:b/>
              <w:bCs/>
              <w:sz w:val="28"/>
              <w:szCs w:val="28"/>
            </w:rPr>
          </w:pPr>
          <w:r>
            <w:rPr>
              <w:rFonts w:cstheme="minorHAnsi"/>
              <w:b/>
              <w:bCs/>
              <w:sz w:val="28"/>
              <w:szCs w:val="28"/>
            </w:rPr>
            <w:t xml:space="preserve">TARPTAUTINIO </w:t>
          </w:r>
          <w:r w:rsidRPr="00FB5231">
            <w:rPr>
              <w:rFonts w:cstheme="minorHAnsi"/>
              <w:b/>
              <w:bCs/>
              <w:sz w:val="28"/>
              <w:szCs w:val="28"/>
            </w:rPr>
            <w:t xml:space="preserve">VIEŠOJO PIRKIMO </w:t>
          </w:r>
        </w:p>
        <w:p w14:paraId="2302B59B" w14:textId="79EB3B42" w:rsidR="00CB2A4D" w:rsidRPr="00FB5231" w:rsidRDefault="00CB2A4D" w:rsidP="00CB2A4D">
          <w:pPr>
            <w:spacing w:after="120" w:line="20" w:lineRule="atLeast"/>
            <w:contextualSpacing/>
            <w:jc w:val="center"/>
            <w:rPr>
              <w:rFonts w:cstheme="minorHAnsi"/>
              <w:b/>
              <w:bCs/>
              <w:caps/>
              <w:sz w:val="28"/>
              <w:szCs w:val="28"/>
            </w:rPr>
          </w:pPr>
          <w:r w:rsidRPr="00FB5231">
            <w:rPr>
              <w:rFonts w:cstheme="minorHAnsi"/>
              <w:b/>
              <w:bCs/>
              <w:caps/>
              <w:sz w:val="28"/>
              <w:szCs w:val="28"/>
            </w:rPr>
            <w:t>„</w:t>
          </w:r>
          <w:r>
            <w:rPr>
              <w:rFonts w:cstheme="minorHAnsi"/>
              <w:b/>
              <w:bCs/>
              <w:caps/>
              <w:sz w:val="28"/>
              <w:szCs w:val="28"/>
            </w:rPr>
            <w:t>SOCIALINĖS RŪPYBOS TRANSPORTO PRIEMONĖ (PROJEKTUI NR. LL-00088 MULTIMOBILE)</w:t>
          </w:r>
          <w:r w:rsidRPr="00FB5231">
            <w:rPr>
              <w:rFonts w:cstheme="minorHAnsi"/>
              <w:b/>
              <w:bCs/>
              <w:caps/>
              <w:sz w:val="28"/>
              <w:szCs w:val="28"/>
            </w:rPr>
            <w:t>“</w:t>
          </w:r>
        </w:p>
        <w:p w14:paraId="39FDBE12" w14:textId="77777777" w:rsidR="00CB2A4D" w:rsidRPr="00FB5231" w:rsidRDefault="00CB2A4D" w:rsidP="00CB2A4D">
          <w:pPr>
            <w:spacing w:line="20" w:lineRule="atLeast"/>
            <w:contextualSpacing/>
            <w:jc w:val="center"/>
            <w:rPr>
              <w:rFonts w:cstheme="minorHAnsi"/>
              <w:b/>
              <w:bCs/>
              <w:sz w:val="28"/>
              <w:szCs w:val="28"/>
            </w:rPr>
          </w:pPr>
          <w:r w:rsidRPr="00FB5231">
            <w:rPr>
              <w:rFonts w:cstheme="minorHAnsi"/>
              <w:b/>
              <w:bCs/>
              <w:sz w:val="28"/>
              <w:szCs w:val="28"/>
            </w:rPr>
            <w:t>ATVIRO KONKURSO SPECIALIOSIOS SĄLYGOS</w:t>
          </w:r>
        </w:p>
        <w:p w14:paraId="56718C4F" w14:textId="77777777" w:rsidR="00CB2A4D" w:rsidRPr="00FB5231" w:rsidRDefault="00CB2A4D" w:rsidP="00CB2A4D">
          <w:pPr>
            <w:spacing w:line="20" w:lineRule="atLeast"/>
            <w:contextualSpacing/>
            <w:jc w:val="center"/>
            <w:rPr>
              <w:rFonts w:cstheme="minorHAnsi"/>
              <w:b/>
              <w:bCs/>
              <w:sz w:val="28"/>
              <w:szCs w:val="28"/>
            </w:rPr>
          </w:pPr>
          <w:r w:rsidRPr="00FB5231">
            <w:rPr>
              <w:rFonts w:cstheme="minorHAnsi"/>
              <w:b/>
              <w:bCs/>
              <w:sz w:val="28"/>
              <w:szCs w:val="28"/>
            </w:rPr>
            <w:t>Versija Nr. 1</w:t>
          </w:r>
        </w:p>
        <w:p w14:paraId="5D208F62" w14:textId="77777777" w:rsidR="00CB2A4D" w:rsidRPr="00FB5231" w:rsidRDefault="00CB2A4D" w:rsidP="00CB2A4D">
          <w:pPr>
            <w:spacing w:line="20" w:lineRule="atLeast"/>
            <w:contextualSpacing/>
            <w:jc w:val="center"/>
            <w:rPr>
              <w:rFonts w:cstheme="minorHAnsi"/>
              <w:b/>
              <w:bCs/>
              <w:color w:val="00B050"/>
              <w:sz w:val="24"/>
              <w:szCs w:val="24"/>
            </w:rPr>
          </w:pPr>
        </w:p>
        <w:p w14:paraId="6B16BC2A" w14:textId="452996E4" w:rsidR="00EF5909" w:rsidRPr="00F0499F" w:rsidRDefault="00EF5909" w:rsidP="00CB2A4D">
          <w:pPr>
            <w:spacing w:after="120" w:line="20" w:lineRule="atLeast"/>
            <w:contextualSpacing/>
            <w:jc w:val="center"/>
            <w:rPr>
              <w:rFonts w:cstheme="minorHAnsi"/>
              <w:sz w:val="28"/>
              <w:szCs w:val="28"/>
            </w:rPr>
          </w:pPr>
        </w:p>
        <w:p w14:paraId="623D7823" w14:textId="77777777" w:rsidR="00EF5909" w:rsidRPr="00F0499F" w:rsidRDefault="00EF5909" w:rsidP="00EF5909">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6B36D1AB" w14:textId="77777777" w:rsidR="00EF5909" w:rsidRPr="00F0499F" w:rsidRDefault="00EF5909" w:rsidP="00EF5909">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4954818" w14:textId="05768CF8" w:rsidR="00B71C50" w:rsidRDefault="00EF5909">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7520391" w:history="1">
                <w:r w:rsidR="00B71C50" w:rsidRPr="007743DF">
                  <w:rPr>
                    <w:rStyle w:val="Hipersaitas"/>
                    <w:rFonts w:cstheme="minorHAnsi"/>
                    <w:noProof/>
                  </w:rPr>
                  <w:t>1.</w:t>
                </w:r>
                <w:r w:rsidR="00B71C50">
                  <w:rPr>
                    <w:noProof/>
                    <w:kern w:val="2"/>
                    <w:sz w:val="24"/>
                    <w:szCs w:val="24"/>
                    <w14:ligatures w14:val="standardContextual"/>
                  </w:rPr>
                  <w:tab/>
                </w:r>
                <w:r w:rsidR="00B71C50" w:rsidRPr="007743DF">
                  <w:rPr>
                    <w:rStyle w:val="Hipersaitas"/>
                    <w:rFonts w:cstheme="minorHAnsi"/>
                    <w:noProof/>
                  </w:rPr>
                  <w:t>Bendra informacija</w:t>
                </w:r>
                <w:r w:rsidR="00B71C50">
                  <w:rPr>
                    <w:noProof/>
                    <w:webHidden/>
                  </w:rPr>
                  <w:tab/>
                </w:r>
                <w:r w:rsidR="00B71C50">
                  <w:rPr>
                    <w:noProof/>
                    <w:webHidden/>
                  </w:rPr>
                  <w:fldChar w:fldCharType="begin"/>
                </w:r>
                <w:r w:rsidR="00B71C50">
                  <w:rPr>
                    <w:noProof/>
                    <w:webHidden/>
                  </w:rPr>
                  <w:instrText xml:space="preserve"> PAGEREF _Toc197520391 \h </w:instrText>
                </w:r>
                <w:r w:rsidR="00B71C50">
                  <w:rPr>
                    <w:noProof/>
                    <w:webHidden/>
                  </w:rPr>
                </w:r>
                <w:r w:rsidR="00B71C50">
                  <w:rPr>
                    <w:noProof/>
                    <w:webHidden/>
                  </w:rPr>
                  <w:fldChar w:fldCharType="separate"/>
                </w:r>
                <w:r w:rsidR="00B71C50">
                  <w:rPr>
                    <w:noProof/>
                    <w:webHidden/>
                  </w:rPr>
                  <w:t>2</w:t>
                </w:r>
                <w:r w:rsidR="00B71C50">
                  <w:rPr>
                    <w:noProof/>
                    <w:webHidden/>
                  </w:rPr>
                  <w:fldChar w:fldCharType="end"/>
                </w:r>
              </w:hyperlink>
            </w:p>
            <w:p w14:paraId="7DFBA053" w14:textId="28A2EF03" w:rsidR="00B71C50" w:rsidRDefault="00B71C50">
              <w:pPr>
                <w:pStyle w:val="Turinys1"/>
                <w:tabs>
                  <w:tab w:val="left" w:pos="720"/>
                </w:tabs>
                <w:rPr>
                  <w:noProof/>
                  <w:kern w:val="2"/>
                  <w:sz w:val="24"/>
                  <w:szCs w:val="24"/>
                  <w14:ligatures w14:val="standardContextual"/>
                </w:rPr>
              </w:pPr>
              <w:hyperlink w:anchor="_Toc197520392" w:history="1">
                <w:r w:rsidRPr="007743DF">
                  <w:rPr>
                    <w:rStyle w:val="Hipersaitas"/>
                    <w:rFonts w:cstheme="minorHAnsi"/>
                    <w:noProof/>
                  </w:rPr>
                  <w:t>2.</w:t>
                </w:r>
                <w:r>
                  <w:rPr>
                    <w:noProof/>
                    <w:kern w:val="2"/>
                    <w:sz w:val="24"/>
                    <w:szCs w:val="24"/>
                    <w14:ligatures w14:val="standardContextual"/>
                  </w:rPr>
                  <w:tab/>
                </w:r>
                <w:r w:rsidRPr="007743DF">
                  <w:rPr>
                    <w:rStyle w:val="Hipersaitas"/>
                    <w:rFonts w:cstheme="minorHAnsi"/>
                    <w:noProof/>
                  </w:rPr>
                  <w:t>Pirkimo objektas</w:t>
                </w:r>
                <w:r>
                  <w:rPr>
                    <w:noProof/>
                    <w:webHidden/>
                  </w:rPr>
                  <w:tab/>
                </w:r>
                <w:r>
                  <w:rPr>
                    <w:noProof/>
                    <w:webHidden/>
                  </w:rPr>
                  <w:fldChar w:fldCharType="begin"/>
                </w:r>
                <w:r>
                  <w:rPr>
                    <w:noProof/>
                    <w:webHidden/>
                  </w:rPr>
                  <w:instrText xml:space="preserve"> PAGEREF _Toc197520392 \h </w:instrText>
                </w:r>
                <w:r>
                  <w:rPr>
                    <w:noProof/>
                    <w:webHidden/>
                  </w:rPr>
                </w:r>
                <w:r>
                  <w:rPr>
                    <w:noProof/>
                    <w:webHidden/>
                  </w:rPr>
                  <w:fldChar w:fldCharType="separate"/>
                </w:r>
                <w:r>
                  <w:rPr>
                    <w:noProof/>
                    <w:webHidden/>
                  </w:rPr>
                  <w:t>2</w:t>
                </w:r>
                <w:r>
                  <w:rPr>
                    <w:noProof/>
                    <w:webHidden/>
                  </w:rPr>
                  <w:fldChar w:fldCharType="end"/>
                </w:r>
              </w:hyperlink>
            </w:p>
            <w:p w14:paraId="394287AA" w14:textId="68A2C22E" w:rsidR="00B71C50" w:rsidRDefault="00B71C50">
              <w:pPr>
                <w:pStyle w:val="Turinys1"/>
                <w:tabs>
                  <w:tab w:val="left" w:pos="720"/>
                </w:tabs>
                <w:rPr>
                  <w:noProof/>
                  <w:kern w:val="2"/>
                  <w:sz w:val="24"/>
                  <w:szCs w:val="24"/>
                  <w14:ligatures w14:val="standardContextual"/>
                </w:rPr>
              </w:pPr>
              <w:hyperlink w:anchor="_Toc197520393" w:history="1">
                <w:r w:rsidRPr="007743DF">
                  <w:rPr>
                    <w:rStyle w:val="Hipersaitas"/>
                    <w:rFonts w:cstheme="minorHAnsi"/>
                    <w:noProof/>
                  </w:rPr>
                  <w:t>3.</w:t>
                </w:r>
                <w:r>
                  <w:rPr>
                    <w:noProof/>
                    <w:kern w:val="2"/>
                    <w:sz w:val="24"/>
                    <w:szCs w:val="24"/>
                    <w14:ligatures w14:val="standardContextual"/>
                  </w:rPr>
                  <w:tab/>
                </w:r>
                <w:r w:rsidRPr="007743DF">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_Toc197520393 \h </w:instrText>
                </w:r>
                <w:r>
                  <w:rPr>
                    <w:noProof/>
                    <w:webHidden/>
                  </w:rPr>
                </w:r>
                <w:r>
                  <w:rPr>
                    <w:noProof/>
                    <w:webHidden/>
                  </w:rPr>
                  <w:fldChar w:fldCharType="separate"/>
                </w:r>
                <w:r>
                  <w:rPr>
                    <w:noProof/>
                    <w:webHidden/>
                  </w:rPr>
                  <w:t>3</w:t>
                </w:r>
                <w:r>
                  <w:rPr>
                    <w:noProof/>
                    <w:webHidden/>
                  </w:rPr>
                  <w:fldChar w:fldCharType="end"/>
                </w:r>
              </w:hyperlink>
            </w:p>
            <w:p w14:paraId="485B53CF" w14:textId="6F18E44C" w:rsidR="00B71C50" w:rsidRDefault="00B71C50">
              <w:pPr>
                <w:pStyle w:val="Turinys1"/>
                <w:tabs>
                  <w:tab w:val="left" w:pos="720"/>
                </w:tabs>
                <w:rPr>
                  <w:noProof/>
                  <w:kern w:val="2"/>
                  <w:sz w:val="24"/>
                  <w:szCs w:val="24"/>
                  <w14:ligatures w14:val="standardContextual"/>
                </w:rPr>
              </w:pPr>
              <w:hyperlink w:anchor="_Toc197520394" w:history="1">
                <w:r w:rsidRPr="007743DF">
                  <w:rPr>
                    <w:rStyle w:val="Hipersaitas"/>
                    <w:rFonts w:cstheme="minorHAnsi"/>
                    <w:noProof/>
                  </w:rPr>
                  <w:t>4.</w:t>
                </w:r>
                <w:r>
                  <w:rPr>
                    <w:noProof/>
                    <w:kern w:val="2"/>
                    <w:sz w:val="24"/>
                    <w:szCs w:val="24"/>
                    <w14:ligatures w14:val="standardContextual"/>
                  </w:rPr>
                  <w:tab/>
                </w:r>
                <w:r w:rsidRPr="007743DF">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_Toc197520394 \h </w:instrText>
                </w:r>
                <w:r>
                  <w:rPr>
                    <w:noProof/>
                    <w:webHidden/>
                  </w:rPr>
                </w:r>
                <w:r>
                  <w:rPr>
                    <w:noProof/>
                    <w:webHidden/>
                  </w:rPr>
                  <w:fldChar w:fldCharType="separate"/>
                </w:r>
                <w:r>
                  <w:rPr>
                    <w:noProof/>
                    <w:webHidden/>
                  </w:rPr>
                  <w:t>3</w:t>
                </w:r>
                <w:r>
                  <w:rPr>
                    <w:noProof/>
                    <w:webHidden/>
                  </w:rPr>
                  <w:fldChar w:fldCharType="end"/>
                </w:r>
              </w:hyperlink>
            </w:p>
            <w:p w14:paraId="72AAF7E0" w14:textId="45C778B2" w:rsidR="00B71C50" w:rsidRDefault="00B71C50">
              <w:pPr>
                <w:pStyle w:val="Turinys1"/>
                <w:tabs>
                  <w:tab w:val="left" w:pos="720"/>
                </w:tabs>
                <w:rPr>
                  <w:noProof/>
                  <w:kern w:val="2"/>
                  <w:sz w:val="24"/>
                  <w:szCs w:val="24"/>
                  <w14:ligatures w14:val="standardContextual"/>
                </w:rPr>
              </w:pPr>
              <w:hyperlink w:anchor="_Toc197520395" w:history="1">
                <w:r w:rsidRPr="007743DF">
                  <w:rPr>
                    <w:rStyle w:val="Hipersaitas"/>
                    <w:rFonts w:cstheme="minorHAnsi"/>
                    <w:noProof/>
                  </w:rPr>
                  <w:t>5.</w:t>
                </w:r>
                <w:r>
                  <w:rPr>
                    <w:noProof/>
                    <w:kern w:val="2"/>
                    <w:sz w:val="24"/>
                    <w:szCs w:val="24"/>
                    <w14:ligatures w14:val="standardContextual"/>
                  </w:rPr>
                  <w:tab/>
                </w:r>
                <w:r w:rsidRPr="007743DF">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_Toc197520395 \h </w:instrText>
                </w:r>
                <w:r>
                  <w:rPr>
                    <w:noProof/>
                    <w:webHidden/>
                  </w:rPr>
                </w:r>
                <w:r>
                  <w:rPr>
                    <w:noProof/>
                    <w:webHidden/>
                  </w:rPr>
                  <w:fldChar w:fldCharType="separate"/>
                </w:r>
                <w:r>
                  <w:rPr>
                    <w:noProof/>
                    <w:webHidden/>
                  </w:rPr>
                  <w:t>3</w:t>
                </w:r>
                <w:r>
                  <w:rPr>
                    <w:noProof/>
                    <w:webHidden/>
                  </w:rPr>
                  <w:fldChar w:fldCharType="end"/>
                </w:r>
              </w:hyperlink>
            </w:p>
            <w:p w14:paraId="23F437C0" w14:textId="6B4D2FC4" w:rsidR="00B71C50" w:rsidRDefault="00B71C50">
              <w:pPr>
                <w:pStyle w:val="Turinys1"/>
                <w:tabs>
                  <w:tab w:val="left" w:pos="720"/>
                </w:tabs>
                <w:rPr>
                  <w:noProof/>
                  <w:kern w:val="2"/>
                  <w:sz w:val="24"/>
                  <w:szCs w:val="24"/>
                  <w14:ligatures w14:val="standardContextual"/>
                </w:rPr>
              </w:pPr>
              <w:hyperlink w:anchor="_Toc197520396" w:history="1">
                <w:r w:rsidRPr="007743DF">
                  <w:rPr>
                    <w:rStyle w:val="Hipersaitas"/>
                    <w:rFonts w:cstheme="minorHAnsi"/>
                    <w:noProof/>
                  </w:rPr>
                  <w:t>6.</w:t>
                </w:r>
                <w:r>
                  <w:rPr>
                    <w:noProof/>
                    <w:kern w:val="2"/>
                    <w:sz w:val="24"/>
                    <w:szCs w:val="24"/>
                    <w14:ligatures w14:val="standardContextual"/>
                  </w:rPr>
                  <w:tab/>
                </w:r>
                <w:r w:rsidRPr="007743DF">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_Toc197520396 \h </w:instrText>
                </w:r>
                <w:r>
                  <w:rPr>
                    <w:noProof/>
                    <w:webHidden/>
                  </w:rPr>
                </w:r>
                <w:r>
                  <w:rPr>
                    <w:noProof/>
                    <w:webHidden/>
                  </w:rPr>
                  <w:fldChar w:fldCharType="separate"/>
                </w:r>
                <w:r>
                  <w:rPr>
                    <w:noProof/>
                    <w:webHidden/>
                  </w:rPr>
                  <w:t>3</w:t>
                </w:r>
                <w:r>
                  <w:rPr>
                    <w:noProof/>
                    <w:webHidden/>
                  </w:rPr>
                  <w:fldChar w:fldCharType="end"/>
                </w:r>
              </w:hyperlink>
            </w:p>
            <w:p w14:paraId="6B0B7F76" w14:textId="0E07C70E" w:rsidR="00B71C50" w:rsidRDefault="00B71C50">
              <w:pPr>
                <w:pStyle w:val="Turinys1"/>
                <w:tabs>
                  <w:tab w:val="left" w:pos="720"/>
                </w:tabs>
                <w:rPr>
                  <w:noProof/>
                  <w:kern w:val="2"/>
                  <w:sz w:val="24"/>
                  <w:szCs w:val="24"/>
                  <w14:ligatures w14:val="standardContextual"/>
                </w:rPr>
              </w:pPr>
              <w:hyperlink w:anchor="_Toc197520397" w:history="1">
                <w:r w:rsidRPr="007743DF">
                  <w:rPr>
                    <w:rStyle w:val="Hipersaitas"/>
                    <w:rFonts w:eastAsia="Calibri" w:cstheme="minorHAnsi"/>
                    <w:noProof/>
                  </w:rPr>
                  <w:t>7.</w:t>
                </w:r>
                <w:r>
                  <w:rPr>
                    <w:noProof/>
                    <w:kern w:val="2"/>
                    <w:sz w:val="24"/>
                    <w:szCs w:val="24"/>
                    <w14:ligatures w14:val="standardContextual"/>
                  </w:rPr>
                  <w:tab/>
                </w:r>
                <w:r w:rsidRPr="007743DF">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_Toc197520397 \h </w:instrText>
                </w:r>
                <w:r>
                  <w:rPr>
                    <w:noProof/>
                    <w:webHidden/>
                  </w:rPr>
                </w:r>
                <w:r>
                  <w:rPr>
                    <w:noProof/>
                    <w:webHidden/>
                  </w:rPr>
                  <w:fldChar w:fldCharType="separate"/>
                </w:r>
                <w:r>
                  <w:rPr>
                    <w:noProof/>
                    <w:webHidden/>
                  </w:rPr>
                  <w:t>4</w:t>
                </w:r>
                <w:r>
                  <w:rPr>
                    <w:noProof/>
                    <w:webHidden/>
                  </w:rPr>
                  <w:fldChar w:fldCharType="end"/>
                </w:r>
              </w:hyperlink>
            </w:p>
            <w:p w14:paraId="3325D358" w14:textId="5C6665C5" w:rsidR="00B71C50" w:rsidRDefault="00B71C50">
              <w:pPr>
                <w:pStyle w:val="Turinys1"/>
                <w:tabs>
                  <w:tab w:val="left" w:pos="720"/>
                </w:tabs>
                <w:rPr>
                  <w:noProof/>
                  <w:kern w:val="2"/>
                  <w:sz w:val="24"/>
                  <w:szCs w:val="24"/>
                  <w14:ligatures w14:val="standardContextual"/>
                </w:rPr>
              </w:pPr>
              <w:hyperlink w:anchor="_Toc197520398" w:history="1">
                <w:r w:rsidRPr="007743DF">
                  <w:rPr>
                    <w:rStyle w:val="Hipersaitas"/>
                    <w:rFonts w:eastAsia="Calibri" w:cstheme="minorHAnsi"/>
                    <w:noProof/>
                  </w:rPr>
                  <w:t>8.</w:t>
                </w:r>
                <w:r>
                  <w:rPr>
                    <w:noProof/>
                    <w:kern w:val="2"/>
                    <w:sz w:val="24"/>
                    <w:szCs w:val="24"/>
                    <w14:ligatures w14:val="standardContextual"/>
                  </w:rPr>
                  <w:tab/>
                </w:r>
                <w:r w:rsidRPr="007743DF">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_Toc197520398 \h </w:instrText>
                </w:r>
                <w:r>
                  <w:rPr>
                    <w:noProof/>
                    <w:webHidden/>
                  </w:rPr>
                </w:r>
                <w:r>
                  <w:rPr>
                    <w:noProof/>
                    <w:webHidden/>
                  </w:rPr>
                  <w:fldChar w:fldCharType="separate"/>
                </w:r>
                <w:r>
                  <w:rPr>
                    <w:noProof/>
                    <w:webHidden/>
                  </w:rPr>
                  <w:t>4</w:t>
                </w:r>
                <w:r>
                  <w:rPr>
                    <w:noProof/>
                    <w:webHidden/>
                  </w:rPr>
                  <w:fldChar w:fldCharType="end"/>
                </w:r>
              </w:hyperlink>
            </w:p>
            <w:p w14:paraId="4D29AC03" w14:textId="435A99E9" w:rsidR="00B71C50" w:rsidRDefault="00B71C50">
              <w:pPr>
                <w:pStyle w:val="Turinys1"/>
                <w:tabs>
                  <w:tab w:val="left" w:pos="720"/>
                </w:tabs>
                <w:rPr>
                  <w:noProof/>
                  <w:kern w:val="2"/>
                  <w:sz w:val="24"/>
                  <w:szCs w:val="24"/>
                  <w14:ligatures w14:val="standardContextual"/>
                </w:rPr>
              </w:pPr>
              <w:hyperlink w:anchor="_Toc197520399" w:history="1">
                <w:r w:rsidRPr="007743DF">
                  <w:rPr>
                    <w:rStyle w:val="Hipersaitas"/>
                    <w:rFonts w:eastAsia="Calibri" w:cstheme="minorHAnsi"/>
                    <w:noProof/>
                  </w:rPr>
                  <w:t>9.</w:t>
                </w:r>
                <w:r>
                  <w:rPr>
                    <w:noProof/>
                    <w:kern w:val="2"/>
                    <w:sz w:val="24"/>
                    <w:szCs w:val="24"/>
                    <w14:ligatures w14:val="standardContextual"/>
                  </w:rPr>
                  <w:tab/>
                </w:r>
                <w:r w:rsidRPr="007743DF">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_Toc197520399 \h </w:instrText>
                </w:r>
                <w:r>
                  <w:rPr>
                    <w:noProof/>
                    <w:webHidden/>
                  </w:rPr>
                </w:r>
                <w:r>
                  <w:rPr>
                    <w:noProof/>
                    <w:webHidden/>
                  </w:rPr>
                  <w:fldChar w:fldCharType="separate"/>
                </w:r>
                <w:r>
                  <w:rPr>
                    <w:noProof/>
                    <w:webHidden/>
                  </w:rPr>
                  <w:t>4</w:t>
                </w:r>
                <w:r>
                  <w:rPr>
                    <w:noProof/>
                    <w:webHidden/>
                  </w:rPr>
                  <w:fldChar w:fldCharType="end"/>
                </w:r>
              </w:hyperlink>
            </w:p>
            <w:p w14:paraId="52B8CF26" w14:textId="7ED3D9C6" w:rsidR="00B71C50" w:rsidRDefault="00B71C50">
              <w:pPr>
                <w:pStyle w:val="Turinys1"/>
                <w:tabs>
                  <w:tab w:val="left" w:pos="720"/>
                </w:tabs>
                <w:rPr>
                  <w:noProof/>
                  <w:kern w:val="2"/>
                  <w:sz w:val="24"/>
                  <w:szCs w:val="24"/>
                  <w14:ligatures w14:val="standardContextual"/>
                </w:rPr>
              </w:pPr>
              <w:hyperlink w:anchor="_Toc197520400" w:history="1">
                <w:r w:rsidRPr="007743DF">
                  <w:rPr>
                    <w:rStyle w:val="Hipersaitas"/>
                    <w:rFonts w:eastAsia="Calibri" w:cstheme="minorHAnsi"/>
                    <w:noProof/>
                  </w:rPr>
                  <w:t>10.</w:t>
                </w:r>
                <w:r>
                  <w:rPr>
                    <w:noProof/>
                    <w:kern w:val="2"/>
                    <w:sz w:val="24"/>
                    <w:szCs w:val="24"/>
                    <w14:ligatures w14:val="standardContextual"/>
                  </w:rPr>
                  <w:tab/>
                </w:r>
                <w:r w:rsidRPr="007743DF">
                  <w:rPr>
                    <w:rStyle w:val="Hipersaitas"/>
                    <w:rFonts w:cstheme="minorHAnsi"/>
                    <w:noProof/>
                  </w:rPr>
                  <w:t>Sutarties sudarymas</w:t>
                </w:r>
                <w:r>
                  <w:rPr>
                    <w:noProof/>
                    <w:webHidden/>
                  </w:rPr>
                  <w:tab/>
                </w:r>
                <w:r>
                  <w:rPr>
                    <w:noProof/>
                    <w:webHidden/>
                  </w:rPr>
                  <w:fldChar w:fldCharType="begin"/>
                </w:r>
                <w:r>
                  <w:rPr>
                    <w:noProof/>
                    <w:webHidden/>
                  </w:rPr>
                  <w:instrText xml:space="preserve"> PAGEREF _Toc197520400 \h </w:instrText>
                </w:r>
                <w:r>
                  <w:rPr>
                    <w:noProof/>
                    <w:webHidden/>
                  </w:rPr>
                </w:r>
                <w:r>
                  <w:rPr>
                    <w:noProof/>
                    <w:webHidden/>
                  </w:rPr>
                  <w:fldChar w:fldCharType="separate"/>
                </w:r>
                <w:r>
                  <w:rPr>
                    <w:noProof/>
                    <w:webHidden/>
                  </w:rPr>
                  <w:t>5</w:t>
                </w:r>
                <w:r>
                  <w:rPr>
                    <w:noProof/>
                    <w:webHidden/>
                  </w:rPr>
                  <w:fldChar w:fldCharType="end"/>
                </w:r>
              </w:hyperlink>
            </w:p>
            <w:p w14:paraId="16EFB967" w14:textId="33CF8E11" w:rsidR="00B71C50" w:rsidRDefault="00B71C50">
              <w:pPr>
                <w:pStyle w:val="Turinys1"/>
                <w:rPr>
                  <w:noProof/>
                  <w:kern w:val="2"/>
                  <w:sz w:val="24"/>
                  <w:szCs w:val="24"/>
                  <w14:ligatures w14:val="standardContextual"/>
                </w:rPr>
              </w:pPr>
              <w:hyperlink w:anchor="_Toc197520401" w:history="1">
                <w:r w:rsidRPr="007743DF">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_Toc197520401 \h </w:instrText>
                </w:r>
                <w:r>
                  <w:rPr>
                    <w:noProof/>
                    <w:webHidden/>
                  </w:rPr>
                </w:r>
                <w:r>
                  <w:rPr>
                    <w:noProof/>
                    <w:webHidden/>
                  </w:rPr>
                  <w:fldChar w:fldCharType="separate"/>
                </w:r>
                <w:r>
                  <w:rPr>
                    <w:noProof/>
                    <w:webHidden/>
                  </w:rPr>
                  <w:t>13</w:t>
                </w:r>
                <w:r>
                  <w:rPr>
                    <w:noProof/>
                    <w:webHidden/>
                  </w:rPr>
                  <w:fldChar w:fldCharType="end"/>
                </w:r>
              </w:hyperlink>
            </w:p>
            <w:p w14:paraId="05A85AAC" w14:textId="104EC867" w:rsidR="00B71C50" w:rsidRDefault="00B71C50">
              <w:pPr>
                <w:pStyle w:val="Turinys2"/>
                <w:rPr>
                  <w:noProof/>
                  <w:kern w:val="2"/>
                  <w:sz w:val="24"/>
                  <w:szCs w:val="24"/>
                  <w14:ligatures w14:val="standardContextual"/>
                </w:rPr>
              </w:pPr>
              <w:hyperlink w:anchor="_Toc197520402" w:history="1">
                <w:r w:rsidRPr="007743DF">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_Toc197520402 \h </w:instrText>
                </w:r>
                <w:r>
                  <w:rPr>
                    <w:noProof/>
                    <w:webHidden/>
                  </w:rPr>
                </w:r>
                <w:r>
                  <w:rPr>
                    <w:noProof/>
                    <w:webHidden/>
                  </w:rPr>
                  <w:fldChar w:fldCharType="separate"/>
                </w:r>
                <w:r>
                  <w:rPr>
                    <w:noProof/>
                    <w:webHidden/>
                  </w:rPr>
                  <w:t>16</w:t>
                </w:r>
                <w:r>
                  <w:rPr>
                    <w:noProof/>
                    <w:webHidden/>
                  </w:rPr>
                  <w:fldChar w:fldCharType="end"/>
                </w:r>
              </w:hyperlink>
            </w:p>
            <w:p w14:paraId="26AB1914" w14:textId="507AEA6C" w:rsidR="00B71C50" w:rsidRDefault="00B71C50">
              <w:pPr>
                <w:pStyle w:val="Turinys2"/>
                <w:rPr>
                  <w:noProof/>
                  <w:kern w:val="2"/>
                  <w:sz w:val="24"/>
                  <w:szCs w:val="24"/>
                  <w14:ligatures w14:val="standardContextual"/>
                </w:rPr>
              </w:pPr>
              <w:hyperlink w:anchor="_Toc197520403" w:history="1">
                <w:r w:rsidRPr="007743DF">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_Toc197520403 \h </w:instrText>
                </w:r>
                <w:r>
                  <w:rPr>
                    <w:noProof/>
                    <w:webHidden/>
                  </w:rPr>
                </w:r>
                <w:r>
                  <w:rPr>
                    <w:noProof/>
                    <w:webHidden/>
                  </w:rPr>
                  <w:fldChar w:fldCharType="separate"/>
                </w:r>
                <w:r>
                  <w:rPr>
                    <w:noProof/>
                    <w:webHidden/>
                  </w:rPr>
                  <w:t>34</w:t>
                </w:r>
                <w:r>
                  <w:rPr>
                    <w:noProof/>
                    <w:webHidden/>
                  </w:rPr>
                  <w:fldChar w:fldCharType="end"/>
                </w:r>
              </w:hyperlink>
            </w:p>
            <w:p w14:paraId="0CEDEEA2" w14:textId="4CB3A15A" w:rsidR="00B71C50" w:rsidRDefault="00B71C50">
              <w:pPr>
                <w:pStyle w:val="Turinys2"/>
                <w:rPr>
                  <w:noProof/>
                  <w:kern w:val="2"/>
                  <w:sz w:val="24"/>
                  <w:szCs w:val="24"/>
                  <w14:ligatures w14:val="standardContextual"/>
                </w:rPr>
              </w:pPr>
              <w:hyperlink w:anchor="_Toc197520404" w:history="1">
                <w:r w:rsidRPr="007743DF">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_Toc197520404 \h </w:instrText>
                </w:r>
                <w:r>
                  <w:rPr>
                    <w:noProof/>
                    <w:webHidden/>
                  </w:rPr>
                </w:r>
                <w:r>
                  <w:rPr>
                    <w:noProof/>
                    <w:webHidden/>
                  </w:rPr>
                  <w:fldChar w:fldCharType="separate"/>
                </w:r>
                <w:r>
                  <w:rPr>
                    <w:noProof/>
                    <w:webHidden/>
                  </w:rPr>
                  <w:t>43</w:t>
                </w:r>
                <w:r>
                  <w:rPr>
                    <w:noProof/>
                    <w:webHidden/>
                  </w:rPr>
                  <w:fldChar w:fldCharType="end"/>
                </w:r>
              </w:hyperlink>
            </w:p>
            <w:p w14:paraId="1EE87294" w14:textId="55B2BA08" w:rsidR="00B71C50" w:rsidRDefault="00B71C50">
              <w:pPr>
                <w:pStyle w:val="Turinys2"/>
                <w:rPr>
                  <w:noProof/>
                  <w:kern w:val="2"/>
                  <w:sz w:val="24"/>
                  <w:szCs w:val="24"/>
                  <w14:ligatures w14:val="standardContextual"/>
                </w:rPr>
              </w:pPr>
              <w:hyperlink w:anchor="_Toc197520405" w:history="1">
                <w:r w:rsidRPr="007743DF">
                  <w:rPr>
                    <w:rStyle w:val="Hipersaitas"/>
                    <w:rFonts w:eastAsia="Calibri" w:cstheme="minorHAnsi"/>
                    <w:noProof/>
                  </w:rPr>
                  <w:t xml:space="preserve">Pirkimo sąlygų 5 priedas „EBVPD“ </w:t>
                </w:r>
                <w:r w:rsidRPr="007743DF">
                  <w:rPr>
                    <w:rStyle w:val="Hipersaitas"/>
                    <w:rFonts w:cstheme="minorHAnsi"/>
                    <w:noProof/>
                  </w:rPr>
                  <w:t>(XML ir PDF formatu)</w:t>
                </w:r>
                <w:r>
                  <w:rPr>
                    <w:noProof/>
                    <w:webHidden/>
                  </w:rPr>
                  <w:tab/>
                </w:r>
                <w:r>
                  <w:rPr>
                    <w:noProof/>
                    <w:webHidden/>
                  </w:rPr>
                  <w:fldChar w:fldCharType="begin"/>
                </w:r>
                <w:r>
                  <w:rPr>
                    <w:noProof/>
                    <w:webHidden/>
                  </w:rPr>
                  <w:instrText xml:space="preserve"> PAGEREF _Toc197520405 \h </w:instrText>
                </w:r>
                <w:r>
                  <w:rPr>
                    <w:noProof/>
                    <w:webHidden/>
                  </w:rPr>
                </w:r>
                <w:r>
                  <w:rPr>
                    <w:noProof/>
                    <w:webHidden/>
                  </w:rPr>
                  <w:fldChar w:fldCharType="separate"/>
                </w:r>
                <w:r>
                  <w:rPr>
                    <w:noProof/>
                    <w:webHidden/>
                  </w:rPr>
                  <w:t>22</w:t>
                </w:r>
                <w:r>
                  <w:rPr>
                    <w:noProof/>
                    <w:webHidden/>
                  </w:rPr>
                  <w:fldChar w:fldCharType="end"/>
                </w:r>
              </w:hyperlink>
            </w:p>
            <w:p w14:paraId="5680544E" w14:textId="082D7180" w:rsidR="00B71C50" w:rsidRDefault="00B71C50">
              <w:pPr>
                <w:pStyle w:val="Turinys2"/>
                <w:rPr>
                  <w:noProof/>
                  <w:kern w:val="2"/>
                  <w:sz w:val="24"/>
                  <w:szCs w:val="24"/>
                  <w14:ligatures w14:val="standardContextual"/>
                </w:rPr>
              </w:pPr>
              <w:hyperlink w:anchor="_Toc197520406" w:history="1">
                <w:r w:rsidRPr="007743DF">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_Toc197520406 \h </w:instrText>
                </w:r>
                <w:r>
                  <w:rPr>
                    <w:noProof/>
                    <w:webHidden/>
                  </w:rPr>
                </w:r>
                <w:r>
                  <w:rPr>
                    <w:noProof/>
                    <w:webHidden/>
                  </w:rPr>
                  <w:fldChar w:fldCharType="separate"/>
                </w:r>
                <w:r>
                  <w:rPr>
                    <w:noProof/>
                    <w:webHidden/>
                  </w:rPr>
                  <w:t>23</w:t>
                </w:r>
                <w:r>
                  <w:rPr>
                    <w:noProof/>
                    <w:webHidden/>
                  </w:rPr>
                  <w:fldChar w:fldCharType="end"/>
                </w:r>
              </w:hyperlink>
            </w:p>
            <w:p w14:paraId="142F2B8D" w14:textId="7A67060C" w:rsidR="00B71C50" w:rsidRDefault="00B71C50">
              <w:pPr>
                <w:pStyle w:val="Turinys2"/>
                <w:rPr>
                  <w:noProof/>
                  <w:kern w:val="2"/>
                  <w:sz w:val="24"/>
                  <w:szCs w:val="24"/>
                  <w14:ligatures w14:val="standardContextual"/>
                </w:rPr>
              </w:pPr>
              <w:hyperlink w:anchor="_Toc197520407" w:history="1">
                <w:r w:rsidRPr="007743DF">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_Toc197520407 \h </w:instrText>
                </w:r>
                <w:r>
                  <w:rPr>
                    <w:noProof/>
                    <w:webHidden/>
                  </w:rPr>
                </w:r>
                <w:r>
                  <w:rPr>
                    <w:noProof/>
                    <w:webHidden/>
                  </w:rPr>
                  <w:fldChar w:fldCharType="separate"/>
                </w:r>
                <w:r>
                  <w:rPr>
                    <w:noProof/>
                    <w:webHidden/>
                  </w:rPr>
                  <w:t>28</w:t>
                </w:r>
                <w:r>
                  <w:rPr>
                    <w:noProof/>
                    <w:webHidden/>
                  </w:rPr>
                  <w:fldChar w:fldCharType="end"/>
                </w:r>
              </w:hyperlink>
            </w:p>
            <w:p w14:paraId="70A67352" w14:textId="444D6CF5" w:rsidR="00B71C50" w:rsidRDefault="00B71C50">
              <w:pPr>
                <w:pStyle w:val="Turinys2"/>
                <w:rPr>
                  <w:noProof/>
                  <w:kern w:val="2"/>
                  <w:sz w:val="24"/>
                  <w:szCs w:val="24"/>
                  <w14:ligatures w14:val="standardContextual"/>
                </w:rPr>
              </w:pPr>
              <w:hyperlink w:anchor="_Toc197520408" w:history="1">
                <w:r w:rsidRPr="007743DF">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_Toc197520408 \h </w:instrText>
                </w:r>
                <w:r>
                  <w:rPr>
                    <w:noProof/>
                    <w:webHidden/>
                  </w:rPr>
                </w:r>
                <w:r>
                  <w:rPr>
                    <w:noProof/>
                    <w:webHidden/>
                  </w:rPr>
                  <w:fldChar w:fldCharType="separate"/>
                </w:r>
                <w:r>
                  <w:rPr>
                    <w:noProof/>
                    <w:webHidden/>
                  </w:rPr>
                  <w:t>29</w:t>
                </w:r>
                <w:r>
                  <w:rPr>
                    <w:noProof/>
                    <w:webHidden/>
                  </w:rPr>
                  <w:fldChar w:fldCharType="end"/>
                </w:r>
              </w:hyperlink>
            </w:p>
            <w:p w14:paraId="3CA30C59" w14:textId="330C038D" w:rsidR="00B71C50" w:rsidRDefault="00B71C50">
              <w:pPr>
                <w:pStyle w:val="Turinys2"/>
                <w:rPr>
                  <w:noProof/>
                  <w:kern w:val="2"/>
                  <w:sz w:val="24"/>
                  <w:szCs w:val="24"/>
                  <w14:ligatures w14:val="standardContextual"/>
                </w:rPr>
              </w:pPr>
              <w:hyperlink w:anchor="_Toc197520409" w:history="1">
                <w:r w:rsidRPr="007743DF">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_Toc197520409 \h </w:instrText>
                </w:r>
                <w:r>
                  <w:rPr>
                    <w:noProof/>
                    <w:webHidden/>
                  </w:rPr>
                </w:r>
                <w:r>
                  <w:rPr>
                    <w:noProof/>
                    <w:webHidden/>
                  </w:rPr>
                  <w:fldChar w:fldCharType="separate"/>
                </w:r>
                <w:r>
                  <w:rPr>
                    <w:noProof/>
                    <w:webHidden/>
                  </w:rPr>
                  <w:t>30</w:t>
                </w:r>
                <w:r>
                  <w:rPr>
                    <w:noProof/>
                    <w:webHidden/>
                  </w:rPr>
                  <w:fldChar w:fldCharType="end"/>
                </w:r>
              </w:hyperlink>
            </w:p>
            <w:p w14:paraId="561D7A0A" w14:textId="2E0A471F" w:rsidR="00B71C50" w:rsidRDefault="00B71C50">
              <w:pPr>
                <w:pStyle w:val="Turinys2"/>
                <w:rPr>
                  <w:noProof/>
                  <w:kern w:val="2"/>
                  <w:sz w:val="24"/>
                  <w:szCs w:val="24"/>
                  <w14:ligatures w14:val="standardContextual"/>
                </w:rPr>
              </w:pPr>
              <w:hyperlink w:anchor="_Toc197520410" w:history="1">
                <w:r w:rsidRPr="007743DF">
                  <w:rPr>
                    <w:rStyle w:val="Hipersaitas"/>
                    <w:noProof/>
                  </w:rPr>
                  <w:t>Pirkimo sąlygų 10 priedas „Sutarties projektas“</w:t>
                </w:r>
                <w:r>
                  <w:rPr>
                    <w:noProof/>
                    <w:webHidden/>
                  </w:rPr>
                  <w:tab/>
                </w:r>
                <w:r>
                  <w:rPr>
                    <w:noProof/>
                    <w:webHidden/>
                  </w:rPr>
                  <w:fldChar w:fldCharType="begin"/>
                </w:r>
                <w:r>
                  <w:rPr>
                    <w:noProof/>
                    <w:webHidden/>
                  </w:rPr>
                  <w:instrText xml:space="preserve"> PAGEREF _Toc197520410 \h </w:instrText>
                </w:r>
                <w:r>
                  <w:rPr>
                    <w:noProof/>
                    <w:webHidden/>
                  </w:rPr>
                </w:r>
                <w:r>
                  <w:rPr>
                    <w:noProof/>
                    <w:webHidden/>
                  </w:rPr>
                  <w:fldChar w:fldCharType="separate"/>
                </w:r>
                <w:r>
                  <w:rPr>
                    <w:noProof/>
                    <w:webHidden/>
                  </w:rPr>
                  <w:t>31</w:t>
                </w:r>
                <w:r>
                  <w:rPr>
                    <w:noProof/>
                    <w:webHidden/>
                  </w:rPr>
                  <w:fldChar w:fldCharType="end"/>
                </w:r>
              </w:hyperlink>
            </w:p>
            <w:p w14:paraId="43DFA4F4" w14:textId="3A72CAC7" w:rsidR="00B71C50" w:rsidRDefault="00B71C50">
              <w:pPr>
                <w:pStyle w:val="Turinys2"/>
                <w:rPr>
                  <w:noProof/>
                  <w:kern w:val="2"/>
                  <w:sz w:val="24"/>
                  <w:szCs w:val="24"/>
                  <w14:ligatures w14:val="standardContextual"/>
                </w:rPr>
              </w:pPr>
              <w:hyperlink w:anchor="_Toc197520411" w:history="1">
                <w:r w:rsidRPr="007743DF">
                  <w:rPr>
                    <w:rStyle w:val="Hipersaitas"/>
                    <w:rFonts w:eastAsia="Calibri" w:cstheme="minorHAnsi"/>
                    <w:i/>
                    <w:iCs/>
                    <w:noProof/>
                  </w:rPr>
                  <w:t>.</w:t>
                </w:r>
                <w:r w:rsidRPr="007743DF">
                  <w:rPr>
                    <w:rStyle w:val="Hipersaitas"/>
                    <w:rFonts w:cstheme="minorHAnsi"/>
                    <w:noProof/>
                  </w:rPr>
                  <w:t>Pirkimo sąlygų 11 priedas „Deklaracija dėl tiekėjo atsakingų asmenų“</w:t>
                </w:r>
                <w:r>
                  <w:rPr>
                    <w:noProof/>
                    <w:webHidden/>
                  </w:rPr>
                  <w:tab/>
                </w:r>
                <w:r>
                  <w:rPr>
                    <w:noProof/>
                    <w:webHidden/>
                  </w:rPr>
                  <w:fldChar w:fldCharType="begin"/>
                </w:r>
                <w:r>
                  <w:rPr>
                    <w:noProof/>
                    <w:webHidden/>
                  </w:rPr>
                  <w:instrText xml:space="preserve"> PAGEREF _Toc197520411 \h </w:instrText>
                </w:r>
                <w:r>
                  <w:rPr>
                    <w:noProof/>
                    <w:webHidden/>
                  </w:rPr>
                </w:r>
                <w:r>
                  <w:rPr>
                    <w:noProof/>
                    <w:webHidden/>
                  </w:rPr>
                  <w:fldChar w:fldCharType="separate"/>
                </w:r>
                <w:r>
                  <w:rPr>
                    <w:noProof/>
                    <w:webHidden/>
                  </w:rPr>
                  <w:t>31</w:t>
                </w:r>
                <w:r>
                  <w:rPr>
                    <w:noProof/>
                    <w:webHidden/>
                  </w:rPr>
                  <w:fldChar w:fldCharType="end"/>
                </w:r>
              </w:hyperlink>
            </w:p>
            <w:p w14:paraId="58519B3F" w14:textId="75C7FDE1" w:rsidR="00EF5909" w:rsidRPr="00F0499F" w:rsidRDefault="00EF5909" w:rsidP="00EF5909">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4DBDA198" w14:textId="77777777" w:rsidR="00EF5909" w:rsidRPr="00F0499F" w:rsidRDefault="00EF5909" w:rsidP="00EF5909">
          <w:pPr>
            <w:spacing w:after="120" w:line="20" w:lineRule="atLeast"/>
            <w:contextualSpacing/>
            <w:rPr>
              <w:rFonts w:cstheme="minorHAnsi"/>
            </w:rPr>
          </w:pPr>
          <w:r w:rsidRPr="00F0499F">
            <w:rPr>
              <w:rFonts w:cstheme="minorHAnsi"/>
            </w:rPr>
            <w:br w:type="page"/>
          </w:r>
        </w:p>
      </w:sdtContent>
    </w:sdt>
    <w:p w14:paraId="79405118" w14:textId="77777777" w:rsidR="00CB2A4D" w:rsidRPr="00FB5231" w:rsidRDefault="00CB2A4D" w:rsidP="00CB2A4D">
      <w:pPr>
        <w:pStyle w:val="Antrat1"/>
        <w:numPr>
          <w:ilvl w:val="0"/>
          <w:numId w:val="18"/>
        </w:numPr>
        <w:pBdr>
          <w:bottom w:val="single" w:sz="4" w:space="2" w:color="ED7D31" w:themeColor="accent2"/>
        </w:pBdr>
        <w:tabs>
          <w:tab w:val="num" w:pos="743"/>
        </w:tabs>
        <w:spacing w:after="120" w:line="20" w:lineRule="atLeast"/>
        <w:ind w:left="567" w:hanging="567"/>
        <w:contextualSpacing/>
        <w:rPr>
          <w:rFonts w:asciiTheme="minorHAnsi" w:hAnsiTheme="minorHAnsi" w:cstheme="minorHAnsi"/>
        </w:rPr>
      </w:pPr>
      <w:bookmarkStart w:id="0" w:name="_Toc194419329"/>
      <w:bookmarkStart w:id="1" w:name="_Toc335201954"/>
      <w:bookmarkStart w:id="2" w:name="_Toc147739116"/>
      <w:bookmarkStart w:id="3" w:name="_Toc197520391"/>
      <w:r w:rsidRPr="00FB5231">
        <w:rPr>
          <w:rFonts w:asciiTheme="minorHAnsi" w:hAnsiTheme="minorHAnsi" w:cstheme="minorHAnsi"/>
        </w:rPr>
        <w:lastRenderedPageBreak/>
        <w:t>Bendra informacija</w:t>
      </w:r>
      <w:bookmarkEnd w:id="0"/>
      <w:bookmarkEnd w:id="3"/>
    </w:p>
    <w:p w14:paraId="3373FA75" w14:textId="77777777" w:rsidR="00CB2A4D" w:rsidRPr="00FB5231" w:rsidRDefault="00CB2A4D" w:rsidP="00CB2A4D">
      <w:pPr>
        <w:pStyle w:val="Sraopastraipa"/>
        <w:numPr>
          <w:ilvl w:val="1"/>
          <w:numId w:val="18"/>
        </w:numPr>
        <w:spacing w:after="0" w:line="20" w:lineRule="atLeast"/>
        <w:ind w:left="0" w:firstLine="709"/>
        <w:jc w:val="both"/>
        <w:rPr>
          <w:rFonts w:cstheme="minorHAnsi"/>
        </w:rPr>
      </w:pPr>
      <w:bookmarkStart w:id="4" w:name="_Ref39426332"/>
      <w:bookmarkStart w:id="5" w:name="_Ref39426338"/>
      <w:bookmarkEnd w:id="1"/>
      <w:r w:rsidRPr="00FB5231">
        <w:rPr>
          <w:rFonts w:cstheme="minorHAnsi"/>
        </w:rPr>
        <w:t>Perkančioji organizacija – Mažeikių rajono savivaldybės administracija</w:t>
      </w:r>
      <w:r w:rsidRPr="00FB5231">
        <w:rPr>
          <w:rFonts w:eastAsia="Calibri" w:cstheme="minorHAnsi"/>
        </w:rPr>
        <w:t>,</w:t>
      </w:r>
      <w:r w:rsidRPr="00FB5231">
        <w:rPr>
          <w:rFonts w:eastAsia="Calibri" w:cstheme="minorHAnsi"/>
          <w:color w:val="00B050"/>
        </w:rPr>
        <w:t xml:space="preserve"> </w:t>
      </w:r>
      <w:r w:rsidRPr="00FB5231">
        <w:rPr>
          <w:rFonts w:eastAsia="Calibri" w:cstheme="minorHAnsi"/>
        </w:rPr>
        <w:t xml:space="preserve">juridinio asmens kodas 167371234, adresas Laisvės g. 8, Mažeikiai, darbo laikas nuo 8:00 iki 17:00 val. (I-IV) ir nuo 8:00 iki 15:45 val. (V). </w:t>
      </w:r>
      <w:r w:rsidRPr="00FB5231">
        <w:rPr>
          <w:rFonts w:cstheme="minorHAnsi"/>
        </w:rPr>
        <w:t>Perkančioji organizacija nėra PVM mokėtoja.</w:t>
      </w:r>
    </w:p>
    <w:p w14:paraId="035C3459" w14:textId="77777777" w:rsidR="00CB2A4D" w:rsidRPr="00FB5231" w:rsidRDefault="00CB2A4D" w:rsidP="00CB2A4D">
      <w:pPr>
        <w:pStyle w:val="Sraopastraipa"/>
        <w:numPr>
          <w:ilvl w:val="1"/>
          <w:numId w:val="18"/>
        </w:numPr>
        <w:spacing w:after="0" w:line="20" w:lineRule="atLeast"/>
        <w:ind w:left="0" w:firstLine="709"/>
        <w:jc w:val="both"/>
        <w:rPr>
          <w:rFonts w:cstheme="minorHAnsi"/>
        </w:rPr>
      </w:pPr>
      <w:r w:rsidRPr="00FB5231">
        <w:rPr>
          <w:rFonts w:eastAsia="Calibri" w:cstheme="minorHAnsi"/>
        </w:rPr>
        <w:t xml:space="preserve">Sutartis bus sudaroma su </w:t>
      </w:r>
      <w:r w:rsidRPr="00FB5231">
        <w:rPr>
          <w:rFonts w:cstheme="minorHAnsi"/>
        </w:rPr>
        <w:t>Perkančiąja organizacija.</w:t>
      </w:r>
    </w:p>
    <w:p w14:paraId="0350E5A5" w14:textId="0BB0BB5C" w:rsidR="00CB2A4D" w:rsidRPr="00FB5231" w:rsidRDefault="00CB2A4D" w:rsidP="00CB2A4D">
      <w:pPr>
        <w:pStyle w:val="Sraopastraipa"/>
        <w:numPr>
          <w:ilvl w:val="1"/>
          <w:numId w:val="18"/>
        </w:numPr>
        <w:spacing w:after="0" w:line="20" w:lineRule="atLeast"/>
        <w:ind w:left="0" w:firstLine="709"/>
        <w:jc w:val="both"/>
        <w:rPr>
          <w:rFonts w:cstheme="minorHAnsi"/>
        </w:rPr>
      </w:pPr>
      <w:r w:rsidRPr="00FB5231">
        <w:rPr>
          <w:rFonts w:cstheme="minorHAnsi"/>
        </w:rPr>
        <w:t>Perkančiosios</w:t>
      </w:r>
      <w:r w:rsidRPr="00FB5231">
        <w:rPr>
          <w:rFonts w:cstheme="minorHAnsi"/>
          <w:color w:val="000000"/>
        </w:rPr>
        <w:t xml:space="preserve"> organizacijos kontaktiniai asmenys yra: Mažeikių rajono savivaldybės administracijos Viešųjų pirkimų skyriaus vyriausioji specialistė Gabrielė Budžienė, tel. (0 443) 98226, el. p. </w:t>
      </w:r>
      <w:hyperlink r:id="rId9" w:history="1">
        <w:r w:rsidRPr="00FB5231">
          <w:rPr>
            <w:rStyle w:val="Hipersaitas"/>
            <w:rFonts w:cstheme="minorHAnsi"/>
          </w:rPr>
          <w:t>gabriele.budziene@mazeikiai.lt</w:t>
        </w:r>
      </w:hyperlink>
      <w:r w:rsidRPr="00FB5231">
        <w:rPr>
          <w:rFonts w:cstheme="minorHAnsi"/>
          <w:color w:val="000000"/>
        </w:rPr>
        <w:t xml:space="preserve"> </w:t>
      </w:r>
      <w:r w:rsidRPr="00FB5231">
        <w:rPr>
          <w:rFonts w:cstheme="minorHAnsi"/>
        </w:rPr>
        <w:t>(</w:t>
      </w:r>
      <w:r w:rsidRPr="00FB5231">
        <w:rPr>
          <w:rFonts w:cstheme="minorHAnsi"/>
          <w:i/>
          <w:iCs/>
        </w:rPr>
        <w:t>viešojo pirkimo procedūros klausimais</w:t>
      </w:r>
      <w:r w:rsidRPr="00FB5231">
        <w:rPr>
          <w:rFonts w:cstheme="minorHAnsi"/>
        </w:rPr>
        <w:t xml:space="preserve">); </w:t>
      </w:r>
      <w:r w:rsidRPr="00FB5231">
        <w:rPr>
          <w:rStyle w:val="Hipersaitas"/>
          <w:rFonts w:cstheme="minorHAnsi"/>
        </w:rPr>
        <w:t>Mažeikių rajono savivaldybės administracijos St</w:t>
      </w:r>
      <w:r>
        <w:rPr>
          <w:rStyle w:val="Hipersaitas"/>
          <w:rFonts w:cstheme="minorHAnsi"/>
        </w:rPr>
        <w:t>rateginio planavimo ir investicijų s</w:t>
      </w:r>
      <w:r w:rsidRPr="00FB5231">
        <w:rPr>
          <w:rStyle w:val="Hipersaitas"/>
          <w:rFonts w:cstheme="minorHAnsi"/>
        </w:rPr>
        <w:t xml:space="preserve">kyriaus </w:t>
      </w:r>
      <w:r>
        <w:rPr>
          <w:rStyle w:val="Hipersaitas"/>
          <w:rFonts w:cstheme="minorHAnsi"/>
        </w:rPr>
        <w:t>vyriausiasis specialistas Robertas Paulauskas,</w:t>
      </w:r>
      <w:r w:rsidRPr="00FB5231">
        <w:rPr>
          <w:rStyle w:val="Hipersaitas"/>
          <w:rFonts w:cstheme="minorHAnsi"/>
        </w:rPr>
        <w:t xml:space="preserve"> </w:t>
      </w:r>
      <w:r>
        <w:rPr>
          <w:rStyle w:val="Hipersaitas"/>
          <w:rFonts w:cstheme="minorHAnsi"/>
        </w:rPr>
        <w:t xml:space="preserve">tel. (0 443) 98234, </w:t>
      </w:r>
      <w:r w:rsidRPr="00FB5231">
        <w:rPr>
          <w:rStyle w:val="Hipersaitas"/>
          <w:rFonts w:cstheme="minorHAnsi"/>
        </w:rPr>
        <w:t>mob. 0</w:t>
      </w:r>
      <w:r>
        <w:rPr>
          <w:rStyle w:val="Hipersaitas"/>
          <w:rFonts w:cstheme="minorHAnsi"/>
        </w:rPr>
        <w:t>69743863</w:t>
      </w:r>
      <w:r w:rsidRPr="00FB5231">
        <w:rPr>
          <w:rStyle w:val="Hipersaitas"/>
          <w:rFonts w:cstheme="minorHAnsi"/>
        </w:rPr>
        <w:t xml:space="preserve">, el. p. </w:t>
      </w:r>
      <w:hyperlink r:id="rId10" w:history="1">
        <w:r w:rsidRPr="004F49D8">
          <w:rPr>
            <w:rStyle w:val="Hipersaitas"/>
            <w:rFonts w:cstheme="minorHAnsi"/>
          </w:rPr>
          <w:t>robertas.paulauskas@mazeikiai.lt</w:t>
        </w:r>
      </w:hyperlink>
      <w:r w:rsidRPr="00FB5231">
        <w:rPr>
          <w:rFonts w:cstheme="minorHAnsi"/>
        </w:rPr>
        <w:t xml:space="preserve"> </w:t>
      </w:r>
      <w:r w:rsidRPr="00FB5231">
        <w:rPr>
          <w:rFonts w:cstheme="minorHAnsi"/>
          <w:i/>
          <w:iCs/>
        </w:rPr>
        <w:t>(viešojo pirkimo objekto klausimais)</w:t>
      </w:r>
      <w:r w:rsidRPr="00FB5231">
        <w:rPr>
          <w:rStyle w:val="Hipersaitas"/>
          <w:rFonts w:cstheme="minorHAnsi"/>
        </w:rPr>
        <w:t>.</w:t>
      </w:r>
    </w:p>
    <w:p w14:paraId="51869DF8" w14:textId="77777777" w:rsidR="00CB2A4D" w:rsidRPr="00FB5231" w:rsidRDefault="00CB2A4D" w:rsidP="00CB2A4D">
      <w:pPr>
        <w:pStyle w:val="Sraopastraipa"/>
        <w:numPr>
          <w:ilvl w:val="1"/>
          <w:numId w:val="18"/>
        </w:numPr>
        <w:spacing w:after="0" w:line="240" w:lineRule="auto"/>
        <w:ind w:left="0" w:firstLine="709"/>
        <w:jc w:val="both"/>
        <w:rPr>
          <w:rFonts w:eastAsia="Calibri" w:cstheme="minorHAnsi"/>
        </w:rPr>
      </w:pPr>
      <w:r w:rsidRPr="00FB5231">
        <w:rPr>
          <w:rFonts w:cstheme="minorHAnsi"/>
        </w:rPr>
        <w:t xml:space="preserve">Pirkimas neatliekamas naudojantis centralizuotų pirkimų katalogu, nes tokių darbų nėra kataloge.  </w:t>
      </w:r>
    </w:p>
    <w:p w14:paraId="34670152" w14:textId="77777777" w:rsidR="00CB2A4D" w:rsidRPr="00FB5231" w:rsidRDefault="00CB2A4D" w:rsidP="00CB2A4D">
      <w:pPr>
        <w:spacing w:after="0" w:line="240" w:lineRule="auto"/>
        <w:ind w:firstLine="709"/>
        <w:jc w:val="both"/>
        <w:rPr>
          <w:rFonts w:cstheme="minorHAnsi"/>
          <w:color w:val="FF0000"/>
          <w:sz w:val="22"/>
          <w:szCs w:val="22"/>
        </w:rPr>
      </w:pPr>
      <w:r w:rsidRPr="00FB5231">
        <w:rPr>
          <w:rFonts w:cstheme="minorHAnsi"/>
          <w:sz w:val="22"/>
          <w:szCs w:val="22"/>
        </w:rPr>
        <w:t xml:space="preserve">1.5.  </w:t>
      </w:r>
      <w:r w:rsidRPr="00FB5231">
        <w:rPr>
          <w:rFonts w:eastAsia="Times New Roman" w:cstheme="minorHAnsi"/>
          <w:sz w:val="22"/>
          <w:szCs w:val="22"/>
        </w:rPr>
        <w:t>Perkančioji organizacija nerezervuoja teisės dalyvauti pirkime.</w:t>
      </w:r>
    </w:p>
    <w:p w14:paraId="6EAA898B" w14:textId="77777777" w:rsidR="00CB2A4D" w:rsidRPr="00FB5231" w:rsidRDefault="00CB2A4D" w:rsidP="00CB2A4D">
      <w:pPr>
        <w:pStyle w:val="Sraopastraipa"/>
        <w:spacing w:after="0" w:line="240" w:lineRule="auto"/>
        <w:ind w:left="0" w:firstLine="709"/>
        <w:jc w:val="both"/>
        <w:rPr>
          <w:rFonts w:cstheme="minorHAnsi"/>
        </w:rPr>
      </w:pPr>
      <w:r w:rsidRPr="00FB5231">
        <w:rPr>
          <w:rFonts w:cstheme="minorHAnsi"/>
        </w:rPr>
        <w:t>1.6.  Stebėtojai dalyvauti Komisijos posėdžiuose nėra kviečiami.</w:t>
      </w:r>
    </w:p>
    <w:p w14:paraId="33DEFD80" w14:textId="75C1420B" w:rsidR="00892F9E" w:rsidRPr="00892F9E" w:rsidRDefault="00CB2A4D" w:rsidP="00892F9E">
      <w:pPr>
        <w:spacing w:after="0" w:line="240" w:lineRule="auto"/>
        <w:ind w:firstLine="709"/>
        <w:jc w:val="both"/>
        <w:rPr>
          <w:rFonts w:cstheme="minorHAnsi"/>
        </w:rPr>
      </w:pPr>
      <w:r w:rsidRPr="00FB5231">
        <w:rPr>
          <w:rFonts w:cstheme="minorHAnsi"/>
        </w:rPr>
        <w:t>1.7. Atliekamas žaliasis pirkimas. Pirkimas vykdomas vadovaujantis Lietuvos Respublikos aplinkos ministro 2011 m. birželio 28 d. įsakymo Nr. D1-508 „</w:t>
      </w:r>
      <w:hyperlink r:id="rId11" w:history="1">
        <w:r w:rsidRPr="00FB5231">
          <w:rPr>
            <w:rStyle w:val="Hipersaitas"/>
            <w:rFonts w:cstheme="minorHAnsi"/>
            <w:color w:val="0070C0"/>
            <w:u w:val="single"/>
          </w:rPr>
          <w:t>Dėl Aplinkos apsaugos kriterijų taikymo, vykdant žaliuosius pirkimus, tvarkos aprašo patvirtinimo</w:t>
        </w:r>
      </w:hyperlink>
      <w:r w:rsidRPr="00FB5231">
        <w:rPr>
          <w:rFonts w:cstheme="minorHAnsi"/>
        </w:rPr>
        <w:t>“ (aktualios redakcijos</w:t>
      </w:r>
      <w:r w:rsidR="00892F9E">
        <w:rPr>
          <w:rFonts w:cstheme="minorHAnsi"/>
        </w:rPr>
        <w:t>, toliau – Tvarkos aprašas</w:t>
      </w:r>
      <w:r>
        <w:rPr>
          <w:rFonts w:cstheme="minorHAnsi"/>
        </w:rPr>
        <w:t xml:space="preserve">) </w:t>
      </w:r>
      <w:r w:rsidR="00892F9E">
        <w:rPr>
          <w:rFonts w:cstheme="minorHAnsi"/>
        </w:rPr>
        <w:t>4.1. punktu (</w:t>
      </w:r>
      <w:r w:rsidR="00892F9E">
        <w:rPr>
          <w:color w:val="000000"/>
          <w:shd w:val="clear" w:color="auto" w:fill="FFFFFF"/>
        </w:rPr>
        <w:t xml:space="preserve">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w:t>
      </w:r>
      <w:proofErr w:type="spellStart"/>
      <w:r w:rsidR="00892F9E">
        <w:rPr>
          <w:color w:val="000000"/>
          <w:shd w:val="clear" w:color="auto" w:fill="FFFFFF"/>
        </w:rPr>
        <w:t>t.y</w:t>
      </w:r>
      <w:proofErr w:type="spellEnd"/>
      <w:r w:rsidR="00892F9E">
        <w:rPr>
          <w:color w:val="000000"/>
          <w:shd w:val="clear" w:color="auto" w:fill="FFFFFF"/>
        </w:rPr>
        <w:t>. t</w:t>
      </w:r>
      <w:r w:rsidR="00892F9E" w:rsidRPr="00892F9E">
        <w:rPr>
          <w:rFonts w:cstheme="minorHAnsi"/>
        </w:rPr>
        <w:t xml:space="preserve">aikomi </w:t>
      </w:r>
      <w:r w:rsidR="00892F9E">
        <w:rPr>
          <w:rFonts w:cstheme="minorHAnsi"/>
        </w:rPr>
        <w:t xml:space="preserve">Tvarkos aprašo </w:t>
      </w:r>
      <w:r w:rsidR="00892F9E" w:rsidRPr="00892F9E">
        <w:rPr>
          <w:rFonts w:cstheme="minorHAnsi"/>
        </w:rPr>
        <w:t>2 priedo III skyriaus „Biuro įranga ir buitinė technika“ reikalavimai spausdintuvui, IV skyriaus „Kompiuteriai ir planšetės“ kompiuteriui ir maršrutizatoriui, VII „Baldai“ stalui, kėdėms ir lentynoms, X skyriaus „M ir N kategorijų kelių transporto priemonės“ reikalavimai transporto priemonei.</w:t>
      </w:r>
    </w:p>
    <w:p w14:paraId="7A84A158" w14:textId="77777777" w:rsidR="00CB2A4D" w:rsidRPr="00FB5231" w:rsidRDefault="00CB2A4D" w:rsidP="00CB2A4D">
      <w:pPr>
        <w:pStyle w:val="Sraopastraipa"/>
        <w:spacing w:after="0" w:line="240" w:lineRule="auto"/>
        <w:ind w:left="0" w:firstLine="709"/>
        <w:jc w:val="both"/>
        <w:rPr>
          <w:rFonts w:eastAsia="Arial" w:cstheme="minorHAnsi"/>
          <w:color w:val="000000" w:themeColor="text1"/>
        </w:rPr>
      </w:pPr>
      <w:r w:rsidRPr="00FB5231">
        <w:rPr>
          <w:rFonts w:cstheme="minorHAnsi"/>
          <w:color w:val="000000" w:themeColor="text1"/>
        </w:rPr>
        <w:t xml:space="preserve">1.8. </w:t>
      </w:r>
      <w:r w:rsidRPr="00FB5231">
        <w:rPr>
          <w:rFonts w:eastAsia="Arial" w:cstheme="minorHAnsi"/>
          <w:color w:val="000000" w:themeColor="text1"/>
        </w:rPr>
        <w:t xml:space="preserve">Išankstinis skelbimas apie pirkimą nebuvo paskelbtas. </w:t>
      </w:r>
    </w:p>
    <w:p w14:paraId="4D2EAEBE" w14:textId="77777777" w:rsidR="00CB2A4D" w:rsidRPr="00FB5231" w:rsidRDefault="00CB2A4D" w:rsidP="00CB2A4D">
      <w:pPr>
        <w:pStyle w:val="Sraopastraipa"/>
        <w:spacing w:after="0" w:line="240" w:lineRule="auto"/>
        <w:ind w:left="0" w:firstLine="709"/>
        <w:jc w:val="both"/>
        <w:rPr>
          <w:rFonts w:cstheme="minorHAnsi"/>
        </w:rPr>
      </w:pPr>
      <w:r w:rsidRPr="00FB5231">
        <w:rPr>
          <w:rFonts w:eastAsia="Arial" w:cstheme="minorHAnsi"/>
        </w:rPr>
        <w:t xml:space="preserve">1.9. </w:t>
      </w:r>
      <w:r w:rsidRPr="00FB5231">
        <w:rPr>
          <w:rFonts w:cstheme="minorHAnsi"/>
        </w:rPr>
        <w:t xml:space="preserve">Pirkime perkančioji organizacija nenumato skelbti pranešimo dėl savanoriško </w:t>
      </w:r>
      <w:proofErr w:type="spellStart"/>
      <w:r w:rsidRPr="00FB5231">
        <w:rPr>
          <w:rFonts w:cstheme="minorHAnsi"/>
          <w:i/>
          <w:iCs/>
        </w:rPr>
        <w:t>ex</w:t>
      </w:r>
      <w:proofErr w:type="spellEnd"/>
      <w:r w:rsidRPr="00FB5231">
        <w:rPr>
          <w:rFonts w:cstheme="minorHAnsi"/>
          <w:i/>
          <w:iCs/>
        </w:rPr>
        <w:t xml:space="preserve"> ante</w:t>
      </w:r>
      <w:r w:rsidRPr="00FB5231">
        <w:rPr>
          <w:rFonts w:cstheme="minorHAnsi"/>
        </w:rPr>
        <w:t xml:space="preserve"> skaidrumo.</w:t>
      </w:r>
    </w:p>
    <w:p w14:paraId="12F29FF2" w14:textId="77777777" w:rsidR="00CB2A4D" w:rsidRPr="00FB5231" w:rsidRDefault="00CB2A4D" w:rsidP="00CB2A4D">
      <w:pPr>
        <w:pStyle w:val="Sraopastraipa"/>
        <w:spacing w:after="0" w:line="240" w:lineRule="auto"/>
        <w:ind w:left="0" w:firstLine="709"/>
        <w:jc w:val="both"/>
        <w:rPr>
          <w:rFonts w:cstheme="minorHAnsi"/>
        </w:rPr>
      </w:pPr>
      <w:r w:rsidRPr="00FB5231">
        <w:rPr>
          <w:rFonts w:cstheme="minorHAnsi"/>
        </w:rPr>
        <w:t xml:space="preserve">1.10. Pirkime neleidžiama pateikti alternatyvių pasiūlymų. </w:t>
      </w:r>
    </w:p>
    <w:p w14:paraId="00EEB021" w14:textId="77777777" w:rsidR="00CB2A4D" w:rsidRPr="00FB5231" w:rsidRDefault="00CB2A4D" w:rsidP="00CB2A4D">
      <w:pPr>
        <w:pStyle w:val="Sraopastraipa"/>
        <w:spacing w:after="0" w:line="240" w:lineRule="auto"/>
        <w:ind w:left="0" w:firstLine="709"/>
        <w:jc w:val="both"/>
        <w:rPr>
          <w:rFonts w:cstheme="minorHAnsi"/>
        </w:rPr>
      </w:pPr>
      <w:r w:rsidRPr="00FB5231">
        <w:rPr>
          <w:rFonts w:cstheme="minorHAnsi"/>
        </w:rPr>
        <w:t xml:space="preserve">1.11. </w:t>
      </w:r>
      <w:r w:rsidRPr="00FB5231">
        <w:rPr>
          <w:rFonts w:eastAsia="Arial" w:cstheme="minorHAnsi"/>
        </w:rPr>
        <w:t>Bendrosios pirkimo sąlygos yra neatskiriama šių pirkimo sąlygų dalis.</w:t>
      </w:r>
    </w:p>
    <w:p w14:paraId="5FE791B7" w14:textId="77777777" w:rsidR="00CB2A4D" w:rsidRPr="00FB5231" w:rsidRDefault="00CB2A4D" w:rsidP="00CB2A4D">
      <w:pPr>
        <w:pStyle w:val="Antrat1"/>
        <w:numPr>
          <w:ilvl w:val="0"/>
          <w:numId w:val="18"/>
        </w:numPr>
        <w:pBdr>
          <w:bottom w:val="single" w:sz="4" w:space="2" w:color="ED7D31" w:themeColor="accent2"/>
        </w:pBdr>
        <w:tabs>
          <w:tab w:val="num" w:pos="743"/>
        </w:tabs>
        <w:spacing w:after="120" w:line="20" w:lineRule="atLeast"/>
        <w:ind w:left="567" w:hanging="567"/>
        <w:contextualSpacing/>
        <w:rPr>
          <w:rFonts w:asciiTheme="minorHAnsi" w:hAnsiTheme="minorHAnsi" w:cstheme="minorHAnsi"/>
        </w:rPr>
      </w:pPr>
      <w:bookmarkStart w:id="6" w:name="_Toc194419330"/>
      <w:bookmarkStart w:id="7" w:name="_Toc197520392"/>
      <w:bookmarkEnd w:id="4"/>
      <w:bookmarkEnd w:id="5"/>
      <w:r w:rsidRPr="00FB5231">
        <w:rPr>
          <w:rFonts w:asciiTheme="minorHAnsi" w:hAnsiTheme="minorHAnsi" w:cstheme="minorHAnsi"/>
        </w:rPr>
        <w:t>Pirkimo objektas</w:t>
      </w:r>
      <w:bookmarkEnd w:id="6"/>
      <w:bookmarkEnd w:id="7"/>
    </w:p>
    <w:p w14:paraId="51CE0E5E" w14:textId="3C1F8FE7" w:rsidR="00CB2A4D" w:rsidRPr="00FB5231" w:rsidRDefault="00CB2A4D" w:rsidP="00272078">
      <w:pPr>
        <w:pStyle w:val="Betarp"/>
        <w:numPr>
          <w:ilvl w:val="1"/>
          <w:numId w:val="19"/>
        </w:numPr>
        <w:ind w:left="0" w:firstLine="709"/>
        <w:contextualSpacing/>
        <w:jc w:val="both"/>
        <w:rPr>
          <w:rFonts w:cstheme="minorHAnsi"/>
          <w:color w:val="FF0000"/>
        </w:rPr>
      </w:pPr>
      <w:r w:rsidRPr="00FB5231">
        <w:rPr>
          <w:rFonts w:eastAsia="Calibri" w:cstheme="minorHAnsi"/>
          <w:color w:val="000000" w:themeColor="text1"/>
        </w:rPr>
        <w:t xml:space="preserve">Perkančioji organizacija numato įsigyti </w:t>
      </w:r>
      <w:r w:rsidR="00892F9E">
        <w:rPr>
          <w:rFonts w:eastAsia="Calibri" w:cstheme="minorHAnsi"/>
          <w:color w:val="000000" w:themeColor="text1"/>
        </w:rPr>
        <w:t>transporto priemonę su įranga</w:t>
      </w:r>
      <w:r w:rsidRPr="00FB5231">
        <w:rPr>
          <w:rFonts w:eastAsia="Calibri" w:cstheme="minorHAnsi"/>
          <w:color w:val="000000" w:themeColor="text1"/>
        </w:rPr>
        <w:t xml:space="preserve">. </w:t>
      </w:r>
      <w:r w:rsidRPr="00FB5231">
        <w:rPr>
          <w:rFonts w:cstheme="minorHAnsi"/>
        </w:rPr>
        <w:t xml:space="preserve">Reikalavimai pirkimo objektui nustatyti specialiųjų pirkimo sąlygų </w:t>
      </w:r>
      <w:r w:rsidRPr="00FB5231">
        <w:rPr>
          <w:rFonts w:cstheme="minorHAnsi"/>
          <w:color w:val="00B050"/>
        </w:rPr>
        <w:t>2 priede „Techninė specifikacija“.</w:t>
      </w:r>
    </w:p>
    <w:p w14:paraId="3191733A" w14:textId="3041B555" w:rsidR="00892F9E" w:rsidRDefault="00CB2A4D" w:rsidP="00272078">
      <w:pPr>
        <w:pStyle w:val="Sraopastraipa"/>
        <w:numPr>
          <w:ilvl w:val="1"/>
          <w:numId w:val="19"/>
        </w:numPr>
        <w:spacing w:after="0" w:line="240" w:lineRule="auto"/>
        <w:ind w:firstLine="349"/>
        <w:jc w:val="both"/>
        <w:rPr>
          <w:rFonts w:cstheme="minorHAnsi"/>
        </w:rPr>
      </w:pPr>
      <w:r w:rsidRPr="00FB5231">
        <w:rPr>
          <w:rFonts w:cstheme="minorHAnsi"/>
        </w:rPr>
        <w:t>Pirkimo objektas į dalis neskaidomas</w:t>
      </w:r>
      <w:r w:rsidR="00272078">
        <w:rPr>
          <w:rFonts w:cstheme="minorHAnsi"/>
        </w:rPr>
        <w:t xml:space="preserve"> dėl šių priežasčių</w:t>
      </w:r>
      <w:r w:rsidR="00892F9E">
        <w:rPr>
          <w:rFonts w:cstheme="minorHAnsi"/>
        </w:rPr>
        <w:t>:</w:t>
      </w:r>
    </w:p>
    <w:p w14:paraId="63D65372" w14:textId="06CAD682" w:rsidR="00272078" w:rsidRPr="00705250" w:rsidRDefault="00272078" w:rsidP="00272078">
      <w:pPr>
        <w:spacing w:after="0" w:line="240" w:lineRule="auto"/>
        <w:ind w:firstLine="284"/>
        <w:jc w:val="both"/>
      </w:pPr>
      <w:r>
        <w:rPr>
          <w:rFonts w:cstheme="minorHAnsi"/>
        </w:rPr>
        <w:t xml:space="preserve">       </w:t>
      </w:r>
      <w:r w:rsidR="00CB2A4D" w:rsidRPr="00FB5231">
        <w:rPr>
          <w:rFonts w:cstheme="minorHAnsi"/>
        </w:rPr>
        <w:t xml:space="preserve"> </w:t>
      </w:r>
      <w:r w:rsidRPr="00705250">
        <w:t xml:space="preserve">Įgyvendinant </w:t>
      </w:r>
      <w:proofErr w:type="spellStart"/>
      <w:r w:rsidRPr="00705250">
        <w:t>Interreg</w:t>
      </w:r>
      <w:proofErr w:type="spellEnd"/>
      <w:r w:rsidRPr="00705250">
        <w:t xml:space="preserve"> VI-A Latvijos ir Lietuvos bendradarbiavimo per sieną 2021–2027 metų programos projektą „Mobilių daugiafunkcių paslaugų koncepcijos sukūrimas socialiai pažeidžiamoms grupėms </w:t>
      </w:r>
      <w:proofErr w:type="spellStart"/>
      <w:r w:rsidRPr="00705250">
        <w:t>Livani</w:t>
      </w:r>
      <w:proofErr w:type="spellEnd"/>
      <w:r w:rsidRPr="00705250">
        <w:t xml:space="preserve"> ir Mažeikiuose (</w:t>
      </w:r>
      <w:proofErr w:type="spellStart"/>
      <w:r w:rsidRPr="00705250">
        <w:t>Multimobile</w:t>
      </w:r>
      <w:proofErr w:type="spellEnd"/>
      <w:r w:rsidRPr="00705250">
        <w:t>)“, planuojama įsigyti elektrinę transporto priemonę, skirtą teikti socialines paslaugas. Transporto priemonėje turi būti įrengta speciali įranga:</w:t>
      </w:r>
    </w:p>
    <w:p w14:paraId="304C26E3" w14:textId="77777777" w:rsidR="00272078" w:rsidRPr="00705250" w:rsidRDefault="00272078" w:rsidP="00272078">
      <w:pPr>
        <w:numPr>
          <w:ilvl w:val="0"/>
          <w:numId w:val="35"/>
        </w:numPr>
        <w:spacing w:after="0" w:line="240" w:lineRule="auto"/>
        <w:jc w:val="both"/>
      </w:pPr>
      <w:r w:rsidRPr="00705250">
        <w:t>Įrenginiai, užtikrinantys saugų ir patogų neįgaliųjų patekimą bei įlaipinimą;</w:t>
      </w:r>
    </w:p>
    <w:p w14:paraId="747CB092" w14:textId="77777777" w:rsidR="00272078" w:rsidRPr="00705250" w:rsidRDefault="00272078" w:rsidP="00272078">
      <w:pPr>
        <w:numPr>
          <w:ilvl w:val="0"/>
          <w:numId w:val="35"/>
        </w:numPr>
        <w:spacing w:after="0" w:line="240" w:lineRule="auto"/>
        <w:jc w:val="both"/>
      </w:pPr>
      <w:r w:rsidRPr="00705250">
        <w:t>Baldai ir įranga, skirti dviem darbo vietoms: stalai, kėdės ir lentynos;</w:t>
      </w:r>
    </w:p>
    <w:p w14:paraId="6E8ED6A2" w14:textId="77777777" w:rsidR="00272078" w:rsidRPr="00705250" w:rsidRDefault="00272078" w:rsidP="00272078">
      <w:pPr>
        <w:numPr>
          <w:ilvl w:val="0"/>
          <w:numId w:val="35"/>
        </w:numPr>
        <w:spacing w:after="0" w:line="240" w:lineRule="auto"/>
        <w:jc w:val="both"/>
      </w:pPr>
      <w:r w:rsidRPr="00705250">
        <w:t>Darbo priemonės: du kompiuteriai, vienas spausdintuvas ir vienas maršrutizatorius.</w:t>
      </w:r>
    </w:p>
    <w:p w14:paraId="78CCFFF5" w14:textId="77777777" w:rsidR="00272078" w:rsidRPr="00705250" w:rsidRDefault="00272078" w:rsidP="00272078">
      <w:pPr>
        <w:spacing w:after="0" w:line="240" w:lineRule="auto"/>
        <w:ind w:firstLine="709"/>
        <w:jc w:val="both"/>
      </w:pPr>
      <w:r w:rsidRPr="001A6B8E">
        <w:t>Visa ši įranga turi būti kruopščiai suplanuota, tarpusavyje suderinta, funkcionaliai sąveikaujanti ir ergonomiškai išdėstyta. Įrangos išdėstymas turi užtikrinti lengvą ir patogų darbuotojų judėjimą transporto priemonės viduje, laisvą priėjimą prie darbo vietų bei sklandų naudojimąsi visomis darbo priemonėmis.</w:t>
      </w:r>
      <w:r w:rsidRPr="00705250">
        <w:t xml:space="preserve"> Įrangos išdėstymas turi užtikrinti lengvą ir patogų darbuotojų judėjimą transporto priemonės viduje, laisvą priėjimą prie darbo vietų bei sklandų naudojimąsi visomis darbo priemonėmis. Svarbu, kad įrangos išdėstymas netrukdytų neįgaliųjų asmenų įlaipinimui ir išlaipinimui. Baldai bei techninė įranga turi būti suderinti taip, kad darbo vietose būtų pakankamai erdvės patogiam darbui ir laikymui reikalingoms priemonėms.</w:t>
      </w:r>
    </w:p>
    <w:p w14:paraId="6B8444A0" w14:textId="77777777" w:rsidR="00272078" w:rsidRPr="00705250" w:rsidRDefault="00272078" w:rsidP="00272078">
      <w:pPr>
        <w:spacing w:after="0" w:line="240" w:lineRule="auto"/>
        <w:ind w:firstLine="709"/>
        <w:jc w:val="both"/>
      </w:pPr>
      <w:r w:rsidRPr="00705250">
        <w:lastRenderedPageBreak/>
        <w:t>Be to, visa įranga turi būti tinkamai pritvirtinta arba integruota transporto priemonės konstrukcijoje, siekiant užtikrinti jos stabilumą ir saugumą transporto priemonei judant. Tai reiškia, kad sumontuota įranga privalo išlikti saugiai pritvirtinta net staigiai stabdant ar atliekant posūkius, taip užkertant kelią galimiems pažeidimams, įrangos nukritimams ar susidūrimams su kitais objektais.</w:t>
      </w:r>
    </w:p>
    <w:p w14:paraId="445D4100" w14:textId="77777777" w:rsidR="00CB2A4D" w:rsidRPr="00FB5231" w:rsidRDefault="00CB2A4D" w:rsidP="00CB2A4D">
      <w:pPr>
        <w:pStyle w:val="Sraopastraipa"/>
        <w:spacing w:after="0" w:line="240" w:lineRule="auto"/>
        <w:ind w:left="0" w:firstLine="709"/>
        <w:jc w:val="both"/>
        <w:rPr>
          <w:rFonts w:cstheme="minorHAnsi"/>
        </w:rPr>
      </w:pPr>
      <w:r w:rsidRPr="00FB5231">
        <w:rPr>
          <w:rFonts w:cstheme="minorHAnsi"/>
        </w:rPr>
        <w:t>2.</w:t>
      </w:r>
      <w:r>
        <w:rPr>
          <w:rFonts w:cstheme="minorHAnsi"/>
        </w:rPr>
        <w:t>3</w:t>
      </w:r>
      <w:r w:rsidRPr="00FB5231">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8936EAC" w14:textId="77777777" w:rsidR="00CB2A4D" w:rsidRDefault="00CB2A4D" w:rsidP="00CB2A4D">
      <w:pPr>
        <w:pStyle w:val="Sraopastraipa"/>
        <w:spacing w:after="0" w:line="240" w:lineRule="auto"/>
        <w:ind w:left="0" w:firstLine="709"/>
        <w:jc w:val="both"/>
        <w:rPr>
          <w:rFonts w:cstheme="minorHAnsi"/>
        </w:rPr>
      </w:pPr>
      <w:r w:rsidRPr="00FB5231">
        <w:rPr>
          <w:rFonts w:cstheme="minorHAnsi"/>
        </w:rPr>
        <w:t>2.</w:t>
      </w:r>
      <w:r>
        <w:rPr>
          <w:rFonts w:cstheme="minorHAnsi"/>
        </w:rPr>
        <w:t>4</w:t>
      </w:r>
      <w:r w:rsidRPr="00FB5231">
        <w:rPr>
          <w:rFonts w:cstheme="minorHAnsi"/>
        </w:rPr>
        <w:t xml:space="preserve">. Jeigu apibūdinant pirkimo objektą techninėje specifikacijoje nurodytas standartas, </w:t>
      </w:r>
      <w:r w:rsidRPr="00FB5231">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B5231">
        <w:rPr>
          <w:rFonts w:cstheme="minorHAnsi"/>
        </w:rPr>
        <w:t xml:space="preserve">turi būti laikoma, kad kiekviena tokia nuoroda yra pateikta su žodžiais „arba lygiavertis“. </w:t>
      </w:r>
    </w:p>
    <w:p w14:paraId="1CB44A9E" w14:textId="5BCE4FDE" w:rsidR="0022160A" w:rsidRPr="0022160A" w:rsidRDefault="0022160A" w:rsidP="0022160A">
      <w:pPr>
        <w:pStyle w:val="Sraopastraipa"/>
        <w:spacing w:after="0" w:line="240" w:lineRule="auto"/>
        <w:ind w:left="0" w:firstLine="567"/>
        <w:jc w:val="both"/>
        <w:rPr>
          <w:rFonts w:cstheme="minorHAnsi"/>
          <w:b/>
          <w:bCs/>
        </w:rPr>
      </w:pPr>
      <w:r w:rsidRPr="0022160A">
        <w:rPr>
          <w:rFonts w:cstheme="minorHAnsi"/>
        </w:rPr>
        <w:t xml:space="preserve">2.5. </w:t>
      </w:r>
      <w:r w:rsidRPr="0022160A">
        <w:rPr>
          <w:rFonts w:cstheme="minorHAnsi"/>
          <w:b/>
          <w:bCs/>
        </w:rPr>
        <w:t>Maksimali sutarties vertė:</w:t>
      </w:r>
      <w:r>
        <w:rPr>
          <w:rFonts w:cstheme="minorHAnsi"/>
          <w:b/>
          <w:bCs/>
        </w:rPr>
        <w:t>123966,94</w:t>
      </w:r>
      <w:r w:rsidRPr="0022160A">
        <w:rPr>
          <w:rFonts w:cstheme="minorHAnsi"/>
          <w:b/>
          <w:bCs/>
        </w:rPr>
        <w:t xml:space="preserve"> Eur be PVM/</w:t>
      </w:r>
      <w:r>
        <w:rPr>
          <w:rFonts w:cstheme="minorHAnsi"/>
          <w:b/>
          <w:bCs/>
        </w:rPr>
        <w:t>150000,00</w:t>
      </w:r>
      <w:r w:rsidRPr="0022160A">
        <w:rPr>
          <w:rFonts w:cstheme="minorHAnsi"/>
          <w:b/>
          <w:bCs/>
        </w:rPr>
        <w:t xml:space="preserve"> Eur su PVM.</w:t>
      </w:r>
    </w:p>
    <w:p w14:paraId="19C7809A" w14:textId="77777777" w:rsidR="00CB2A4D" w:rsidRPr="00FB5231" w:rsidRDefault="00CB2A4D" w:rsidP="00CB2A4D">
      <w:pPr>
        <w:pStyle w:val="Antrat1"/>
        <w:numPr>
          <w:ilvl w:val="0"/>
          <w:numId w:val="18"/>
        </w:numPr>
        <w:pBdr>
          <w:bottom w:val="single" w:sz="4" w:space="2" w:color="ED7D31" w:themeColor="accent2"/>
        </w:pBdr>
        <w:tabs>
          <w:tab w:val="num" w:pos="743"/>
        </w:tabs>
        <w:spacing w:after="120" w:line="20" w:lineRule="atLeast"/>
        <w:ind w:left="567" w:hanging="567"/>
        <w:contextualSpacing/>
        <w:rPr>
          <w:rFonts w:asciiTheme="minorHAnsi" w:hAnsiTheme="minorHAnsi" w:cstheme="minorHAnsi"/>
        </w:rPr>
      </w:pPr>
      <w:bookmarkStart w:id="8" w:name="_Toc194419331"/>
      <w:bookmarkStart w:id="9" w:name="_Toc197520393"/>
      <w:r w:rsidRPr="00FB5231">
        <w:rPr>
          <w:rFonts w:asciiTheme="minorHAnsi" w:hAnsiTheme="minorHAnsi" w:cstheme="minorHAnsi"/>
        </w:rPr>
        <w:t>Susitikimai su tiekėjais ir objekto apžiūra</w:t>
      </w:r>
      <w:bookmarkEnd w:id="8"/>
      <w:bookmarkEnd w:id="9"/>
    </w:p>
    <w:p w14:paraId="0FEA0736" w14:textId="77777777" w:rsidR="00272078" w:rsidRDefault="00CB2A4D" w:rsidP="00272078">
      <w:pPr>
        <w:pStyle w:val="Sraopastraipa"/>
        <w:spacing w:after="0" w:line="240" w:lineRule="auto"/>
        <w:ind w:left="567"/>
        <w:jc w:val="both"/>
        <w:rPr>
          <w:rFonts w:cstheme="minorHAnsi"/>
        </w:rPr>
      </w:pPr>
      <w:r w:rsidRPr="00FB5231">
        <w:rPr>
          <w:rFonts w:cstheme="minorHAnsi"/>
          <w:iCs/>
        </w:rPr>
        <w:t>3.1.</w:t>
      </w:r>
      <w:r w:rsidRPr="00FB5231">
        <w:rPr>
          <w:rFonts w:cstheme="minorHAnsi"/>
          <w:i/>
          <w:color w:val="FF0000"/>
        </w:rPr>
        <w:t xml:space="preserve"> </w:t>
      </w:r>
      <w:r w:rsidRPr="00FB5231">
        <w:rPr>
          <w:rFonts w:cstheme="minorHAnsi"/>
        </w:rPr>
        <w:t>Perkančioji organizacija nerengs susitikimo su tiekėjais dėl pirkimo sąlygų paaiškinimo.</w:t>
      </w:r>
      <w:r w:rsidR="00272078">
        <w:rPr>
          <w:rFonts w:cstheme="minorHAnsi"/>
        </w:rPr>
        <w:t xml:space="preserve"> </w:t>
      </w:r>
    </w:p>
    <w:p w14:paraId="2A0592F9" w14:textId="54139FE5" w:rsidR="00272078" w:rsidRPr="00FB5231" w:rsidRDefault="00272078" w:rsidP="00272078">
      <w:pPr>
        <w:pStyle w:val="Sraopastraipa"/>
        <w:spacing w:after="0" w:line="240" w:lineRule="auto"/>
        <w:ind w:left="567"/>
        <w:jc w:val="both"/>
        <w:rPr>
          <w:rFonts w:eastAsiaTheme="minorHAnsi" w:cstheme="minorHAnsi"/>
          <w:lang w:eastAsia="en-US"/>
        </w:rPr>
      </w:pPr>
      <w:r w:rsidRPr="00FB5231">
        <w:rPr>
          <w:rFonts w:eastAsiaTheme="minorHAnsi" w:cstheme="minorHAnsi"/>
          <w:lang w:eastAsia="en-US"/>
        </w:rPr>
        <w:t>3.2. P</w:t>
      </w:r>
      <w:r w:rsidRPr="00FB5231">
        <w:rPr>
          <w:rFonts w:cstheme="minorHAnsi"/>
        </w:rPr>
        <w:t>erkančioji organizacija nerengs objekto apžiūros.</w:t>
      </w:r>
    </w:p>
    <w:p w14:paraId="78194EB9" w14:textId="77777777" w:rsidR="00272078" w:rsidRPr="00FB5231" w:rsidRDefault="00272078" w:rsidP="00272078">
      <w:pPr>
        <w:pStyle w:val="Antrat1"/>
        <w:numPr>
          <w:ilvl w:val="0"/>
          <w:numId w:val="18"/>
        </w:numPr>
        <w:pBdr>
          <w:bottom w:val="single" w:sz="4" w:space="2" w:color="ED7D31" w:themeColor="accent2"/>
        </w:pBdr>
        <w:tabs>
          <w:tab w:val="num" w:pos="743"/>
        </w:tabs>
        <w:spacing w:after="120" w:line="20" w:lineRule="atLeast"/>
        <w:ind w:left="567" w:hanging="567"/>
        <w:contextualSpacing/>
        <w:rPr>
          <w:rFonts w:asciiTheme="minorHAnsi" w:hAnsiTheme="minorHAnsi" w:cstheme="minorHAnsi"/>
        </w:rPr>
      </w:pPr>
      <w:bookmarkStart w:id="10" w:name="_Toc194419332"/>
      <w:bookmarkStart w:id="11" w:name="_Toc197520394"/>
      <w:r w:rsidRPr="00FB5231">
        <w:rPr>
          <w:rFonts w:asciiTheme="minorHAnsi" w:hAnsiTheme="minorHAnsi" w:cstheme="minorHAnsi"/>
        </w:rPr>
        <w:t>Tiekėjų pašalinimo pagrindai ir kvalifikacijos reikalavimai</w:t>
      </w:r>
      <w:bookmarkEnd w:id="10"/>
      <w:bookmarkEnd w:id="11"/>
    </w:p>
    <w:p w14:paraId="34F72292" w14:textId="4A1DBDB4" w:rsidR="00272078" w:rsidRPr="00FB5231" w:rsidRDefault="00272078" w:rsidP="00272078">
      <w:pPr>
        <w:pStyle w:val="Sraopastraipa"/>
        <w:tabs>
          <w:tab w:val="left" w:pos="851"/>
        </w:tabs>
        <w:spacing w:after="0" w:line="20" w:lineRule="atLeast"/>
        <w:ind w:left="0" w:firstLine="567"/>
        <w:jc w:val="both"/>
        <w:rPr>
          <w:rFonts w:cstheme="minorHAnsi"/>
        </w:rPr>
      </w:pPr>
      <w:r w:rsidRPr="00FB5231">
        <w:rPr>
          <w:rFonts w:cstheme="minorHAnsi"/>
        </w:rPr>
        <w:t>4.</w:t>
      </w:r>
      <w:r w:rsidR="004A762E">
        <w:rPr>
          <w:rFonts w:cstheme="minorHAnsi"/>
        </w:rPr>
        <w:t>1</w:t>
      </w:r>
      <w:r w:rsidRPr="00FB5231">
        <w:rPr>
          <w:rFonts w:cstheme="minorHAnsi"/>
        </w:rPr>
        <w:t>. Tiekėjams kvalifikacijos reikalavima</w:t>
      </w:r>
      <w:r>
        <w:rPr>
          <w:rFonts w:cstheme="minorHAnsi"/>
        </w:rPr>
        <w:t>i</w:t>
      </w:r>
      <w:r w:rsidRPr="00272078">
        <w:rPr>
          <w:rFonts w:cstheme="minorHAnsi"/>
        </w:rPr>
        <w:t xml:space="preserve"> </w:t>
      </w:r>
      <w:r>
        <w:rPr>
          <w:rFonts w:cstheme="minorHAnsi"/>
        </w:rPr>
        <w:t>ne</w:t>
      </w:r>
      <w:r w:rsidRPr="00FB5231">
        <w:rPr>
          <w:rFonts w:cstheme="minorHAnsi"/>
        </w:rPr>
        <w:t>nustatomi</w:t>
      </w:r>
      <w:r>
        <w:rPr>
          <w:rFonts w:cstheme="minorHAnsi"/>
        </w:rPr>
        <w:t xml:space="preserve">. </w:t>
      </w:r>
    </w:p>
    <w:p w14:paraId="07F5FE07" w14:textId="0BE4080C" w:rsidR="00272078" w:rsidRPr="00FB5231" w:rsidRDefault="00272078" w:rsidP="00272078">
      <w:pPr>
        <w:pStyle w:val="Sraopastraipa"/>
        <w:tabs>
          <w:tab w:val="left" w:pos="851"/>
        </w:tabs>
        <w:spacing w:after="0" w:line="20" w:lineRule="atLeast"/>
        <w:ind w:left="0" w:firstLine="567"/>
        <w:jc w:val="both"/>
        <w:rPr>
          <w:rFonts w:cstheme="minorHAnsi"/>
          <w:highlight w:val="yellow"/>
        </w:rPr>
      </w:pPr>
      <w:r w:rsidRPr="00FB5231">
        <w:rPr>
          <w:rFonts w:cstheme="minorHAnsi"/>
        </w:rPr>
        <w:t>4.</w:t>
      </w:r>
      <w:r w:rsidR="004A762E">
        <w:rPr>
          <w:rFonts w:cstheme="minorHAnsi"/>
        </w:rPr>
        <w:t>2</w:t>
      </w:r>
      <w:r w:rsidRPr="00FB5231">
        <w:rPr>
          <w:rFonts w:cstheme="minorHAnsi"/>
        </w:rPr>
        <w:t xml:space="preserve">. Tiekėjams reikalavimai dėl kokybės vadybos sistemos ir (arba) aplinkos apsaugos vadybos sistemos standartų laikymosi nekeliami. </w:t>
      </w:r>
    </w:p>
    <w:p w14:paraId="5C121558" w14:textId="77777777" w:rsidR="00272078" w:rsidRPr="00FB5231" w:rsidRDefault="00272078" w:rsidP="00272078">
      <w:pPr>
        <w:pStyle w:val="Antrat1"/>
        <w:numPr>
          <w:ilvl w:val="0"/>
          <w:numId w:val="18"/>
        </w:numPr>
        <w:pBdr>
          <w:bottom w:val="single" w:sz="4" w:space="2" w:color="ED7D31" w:themeColor="accent2"/>
        </w:pBdr>
        <w:tabs>
          <w:tab w:val="num" w:pos="743"/>
        </w:tabs>
        <w:spacing w:after="120" w:line="20" w:lineRule="atLeast"/>
        <w:ind w:left="567" w:hanging="567"/>
        <w:contextualSpacing/>
        <w:rPr>
          <w:rFonts w:asciiTheme="minorHAnsi" w:hAnsiTheme="minorHAnsi" w:cstheme="minorHAnsi"/>
        </w:rPr>
      </w:pPr>
      <w:bookmarkStart w:id="12" w:name="_Toc194419333"/>
      <w:bookmarkStart w:id="13" w:name="_Ref39666794"/>
      <w:bookmarkStart w:id="14" w:name="_Ref39666796"/>
      <w:bookmarkStart w:id="15" w:name="_Toc197520395"/>
      <w:r w:rsidRPr="00FB5231">
        <w:rPr>
          <w:rFonts w:asciiTheme="minorHAnsi" w:hAnsiTheme="minorHAnsi" w:cstheme="minorHAnsi"/>
        </w:rPr>
        <w:t>Reikalavimai, susiję su nacionaliniu saugumu</w:t>
      </w:r>
      <w:bookmarkEnd w:id="12"/>
      <w:bookmarkEnd w:id="15"/>
    </w:p>
    <w:p w14:paraId="3CC9C08A" w14:textId="77777777" w:rsidR="00272078" w:rsidRPr="00FB5231" w:rsidRDefault="00272078" w:rsidP="00272078">
      <w:pPr>
        <w:spacing w:after="0" w:line="240" w:lineRule="auto"/>
        <w:ind w:firstLine="567"/>
        <w:jc w:val="both"/>
        <w:rPr>
          <w:rFonts w:cstheme="minorHAnsi"/>
          <w:color w:val="000000" w:themeColor="text1"/>
        </w:rPr>
      </w:pPr>
      <w:r w:rsidRPr="00FB5231">
        <w:rPr>
          <w:rFonts w:cstheme="minorHAnsi"/>
          <w:color w:val="000000" w:themeColor="text1"/>
        </w:rPr>
        <w:t xml:space="preserve">5.1. Pirkimui taikomos Reglamento nuostatos. Kartu su pasiūlymu tiekėjas turi pateikti užpildytą deklaraciją dėl (ne)atitikties Reglamento nuostatoms, kuri pateikta </w:t>
      </w:r>
      <w:r w:rsidRPr="001226C4">
        <w:rPr>
          <w:rFonts w:cstheme="minorHAnsi"/>
          <w:color w:val="00B050"/>
        </w:rPr>
        <w:t>specialiųjų pirkimo sąlygų 8 ir 9 prieduose</w:t>
      </w:r>
      <w:r w:rsidRPr="00FB5231">
        <w:rPr>
          <w:rFonts w:cstheme="minorHAnsi"/>
          <w:color w:val="000000" w:themeColor="text1"/>
        </w:rPr>
        <w:t>. Kilus abejonių dėl tiekėjo (ne)atitikties Reglamento nuostatoms, perkančioji organizacija iš galimo laimėtojo prašys pateikti dokumentus, įrodančius deklaracijoje pateiktų duomenų teisingumą.</w:t>
      </w:r>
    </w:p>
    <w:p w14:paraId="22EC335E" w14:textId="77777777" w:rsidR="00272078" w:rsidRPr="00FB5231" w:rsidRDefault="00272078" w:rsidP="00272078">
      <w:pPr>
        <w:spacing w:after="0" w:line="240" w:lineRule="auto"/>
        <w:ind w:firstLine="567"/>
        <w:jc w:val="both"/>
        <w:rPr>
          <w:rFonts w:cstheme="minorHAnsi"/>
          <w:color w:val="000000" w:themeColor="text1"/>
        </w:rPr>
      </w:pPr>
      <w:r w:rsidRPr="00FB5231">
        <w:rPr>
          <w:rFonts w:cstheme="minorHAnsi"/>
          <w:color w:val="000000" w:themeColor="text1"/>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24181C3A" w14:textId="77777777" w:rsidR="00272078" w:rsidRPr="00FB5231" w:rsidRDefault="00272078" w:rsidP="00272078">
      <w:pPr>
        <w:pStyle w:val="Antrat1"/>
        <w:numPr>
          <w:ilvl w:val="0"/>
          <w:numId w:val="18"/>
        </w:numPr>
        <w:pBdr>
          <w:bottom w:val="single" w:sz="4" w:space="2" w:color="ED7D31" w:themeColor="accent2"/>
        </w:pBdr>
        <w:tabs>
          <w:tab w:val="num" w:pos="743"/>
        </w:tabs>
        <w:spacing w:after="120" w:line="20" w:lineRule="atLeast"/>
        <w:ind w:left="567" w:hanging="567"/>
        <w:contextualSpacing/>
        <w:rPr>
          <w:rFonts w:asciiTheme="minorHAnsi" w:hAnsiTheme="minorHAnsi" w:cstheme="minorHAnsi"/>
        </w:rPr>
      </w:pPr>
      <w:bookmarkStart w:id="16" w:name="_Toc194419334"/>
      <w:bookmarkStart w:id="17" w:name="_Toc197520396"/>
      <w:bookmarkEnd w:id="13"/>
      <w:bookmarkEnd w:id="14"/>
      <w:r w:rsidRPr="00FB5231">
        <w:rPr>
          <w:rFonts w:asciiTheme="minorHAnsi" w:hAnsiTheme="minorHAnsi" w:cstheme="minorHAnsi"/>
        </w:rPr>
        <w:t>Specialieji reikalavimai pasiūlymų rengimui ir pateikimui</w:t>
      </w:r>
      <w:bookmarkEnd w:id="16"/>
      <w:bookmarkEnd w:id="17"/>
    </w:p>
    <w:p w14:paraId="4BFFA513" w14:textId="77777777" w:rsidR="00272078" w:rsidRPr="00FB5231" w:rsidRDefault="00272078" w:rsidP="00272078">
      <w:pPr>
        <w:spacing w:after="0" w:line="20" w:lineRule="atLeast"/>
        <w:ind w:firstLine="567"/>
        <w:jc w:val="both"/>
        <w:rPr>
          <w:rFonts w:cstheme="minorHAnsi"/>
          <w:i/>
          <w:iCs/>
          <w:color w:val="7030A0"/>
        </w:rPr>
      </w:pPr>
      <w:r w:rsidRPr="00FB5231">
        <w:rPr>
          <w:rFonts w:cstheme="minorHAnsi"/>
        </w:rPr>
        <w:t>6.1. Tiekėjo pasiūlymą sudaro CVP IS pateikiamų ir žemiau nurodytų dokumentų visuma:</w:t>
      </w:r>
    </w:p>
    <w:p w14:paraId="296CB919" w14:textId="77777777" w:rsidR="00272078" w:rsidRPr="00FB5231" w:rsidRDefault="00272078" w:rsidP="00272078">
      <w:pPr>
        <w:pStyle w:val="Sraopastraipa"/>
        <w:numPr>
          <w:ilvl w:val="2"/>
          <w:numId w:val="36"/>
        </w:numPr>
        <w:spacing w:after="0" w:line="240" w:lineRule="auto"/>
        <w:ind w:left="0" w:firstLine="709"/>
        <w:jc w:val="both"/>
        <w:rPr>
          <w:rFonts w:cstheme="minorHAnsi"/>
          <w:u w:val="single"/>
        </w:rPr>
      </w:pPr>
      <w:r w:rsidRPr="00FB5231">
        <w:rPr>
          <w:rFonts w:cstheme="minorHAnsi"/>
        </w:rPr>
        <w:t xml:space="preserve">tiekėjo pasirašytas pasiūlymas, parengtas pagal </w:t>
      </w:r>
      <w:r w:rsidRPr="001226C4">
        <w:rPr>
          <w:rFonts w:cstheme="minorHAnsi"/>
          <w:color w:val="00B050"/>
        </w:rPr>
        <w:t xml:space="preserve">specialiųjų pirkimo sąlygų </w:t>
      </w:r>
      <w:r w:rsidRPr="00FB5231">
        <w:rPr>
          <w:rFonts w:cstheme="minorHAnsi"/>
          <w:color w:val="00B050"/>
        </w:rPr>
        <w:t>6</w:t>
      </w:r>
      <w:r w:rsidRPr="00FB5231">
        <w:rPr>
          <w:rFonts w:cstheme="minorHAnsi"/>
          <w:color w:val="00B050"/>
          <w:shd w:val="clear" w:color="auto" w:fill="FFFFFF"/>
        </w:rPr>
        <w:t xml:space="preserve"> </w:t>
      </w:r>
      <w:r w:rsidRPr="00FB5231">
        <w:rPr>
          <w:rFonts w:cstheme="minorHAnsi"/>
          <w:color w:val="00B050"/>
        </w:rPr>
        <w:t xml:space="preserve">priede </w:t>
      </w:r>
      <w:r w:rsidRPr="00FB5231">
        <w:rPr>
          <w:rFonts w:cstheme="minorHAnsi"/>
        </w:rPr>
        <w:t>pateiktą pasiūlymo formą.</w:t>
      </w:r>
    </w:p>
    <w:p w14:paraId="4B05BCD6" w14:textId="77777777" w:rsidR="00272078" w:rsidRPr="00FB5231" w:rsidRDefault="00272078" w:rsidP="00272078">
      <w:pPr>
        <w:pStyle w:val="Sraopastraipa"/>
        <w:numPr>
          <w:ilvl w:val="2"/>
          <w:numId w:val="36"/>
        </w:numPr>
        <w:spacing w:after="0" w:line="240" w:lineRule="auto"/>
        <w:ind w:left="0" w:firstLine="709"/>
        <w:jc w:val="both"/>
        <w:rPr>
          <w:rFonts w:cstheme="minorHAnsi"/>
          <w:u w:val="single"/>
        </w:rPr>
      </w:pPr>
      <w:r w:rsidRPr="00FB5231">
        <w:rPr>
          <w:rFonts w:cstheme="minorHAnsi"/>
        </w:rPr>
        <w:t>užpildytas EBVPD (</w:t>
      </w:r>
      <w:r w:rsidRPr="00FB5231">
        <w:rPr>
          <w:rFonts w:cstheme="minorHAnsi"/>
          <w:color w:val="00B050"/>
        </w:rPr>
        <w:t>specialiųjų pirkimo sąlygų 5 priedas</w:t>
      </w:r>
      <w:r w:rsidRPr="00FB5231">
        <w:rPr>
          <w:rFonts w:cstheme="minorHAnsi"/>
        </w:rPr>
        <w:t>). Pasirašydamas pasiūlymą, tiekėjas patvirtina ir EBVPD tikrumą;</w:t>
      </w:r>
    </w:p>
    <w:p w14:paraId="362A45E5" w14:textId="77777777" w:rsidR="00272078" w:rsidRPr="00FB5231" w:rsidRDefault="00272078" w:rsidP="00272078">
      <w:pPr>
        <w:pStyle w:val="Sraopastraipa"/>
        <w:numPr>
          <w:ilvl w:val="2"/>
          <w:numId w:val="36"/>
        </w:numPr>
        <w:spacing w:after="0" w:line="240" w:lineRule="auto"/>
        <w:ind w:left="0" w:firstLine="709"/>
        <w:jc w:val="both"/>
        <w:rPr>
          <w:rFonts w:cstheme="minorHAnsi"/>
          <w:u w:val="single"/>
        </w:rPr>
      </w:pPr>
      <w:r w:rsidRPr="00FB5231">
        <w:rPr>
          <w:rFonts w:cstheme="minorHAnsi"/>
        </w:rPr>
        <w:lastRenderedPageBreak/>
        <w:t>jungtinės veiklos sutarties kopija (jeigu pirkime dalyvauja ūkio subjektų grupė jungtinės veiklos sutarties pagrindu);</w:t>
      </w:r>
    </w:p>
    <w:p w14:paraId="0EC8281A" w14:textId="77777777" w:rsidR="00272078" w:rsidRPr="00FB5231" w:rsidRDefault="00272078" w:rsidP="00272078">
      <w:pPr>
        <w:pStyle w:val="Sraopastraipa"/>
        <w:numPr>
          <w:ilvl w:val="2"/>
          <w:numId w:val="36"/>
        </w:numPr>
        <w:spacing w:after="0" w:line="240" w:lineRule="auto"/>
        <w:ind w:left="0" w:firstLine="709"/>
        <w:jc w:val="both"/>
        <w:rPr>
          <w:rFonts w:cstheme="minorHAnsi"/>
          <w:u w:val="single"/>
        </w:rPr>
      </w:pPr>
      <w:r w:rsidRPr="00FB5231">
        <w:rPr>
          <w:rFonts w:cstheme="minorHAnsi"/>
        </w:rPr>
        <w:t>dokumentas, patvirtinantis, kad asmuo, kuris pasirašė pasiūlymą (jei jis ne tiekėjo vadovas), turėjo teisę jį pasirašyti;</w:t>
      </w:r>
    </w:p>
    <w:p w14:paraId="2FB732FB" w14:textId="77777777" w:rsidR="00272078" w:rsidRPr="00FB5231" w:rsidRDefault="00272078" w:rsidP="00272078">
      <w:pPr>
        <w:pStyle w:val="Sraopastraipa"/>
        <w:numPr>
          <w:ilvl w:val="2"/>
          <w:numId w:val="36"/>
        </w:numPr>
        <w:tabs>
          <w:tab w:val="left" w:pos="1276"/>
        </w:tabs>
        <w:spacing w:after="0" w:line="240" w:lineRule="auto"/>
        <w:ind w:left="2127" w:hanging="1431"/>
        <w:jc w:val="both"/>
        <w:rPr>
          <w:rFonts w:cstheme="minorHAnsi"/>
          <w:u w:val="single"/>
        </w:rPr>
      </w:pPr>
      <w:r w:rsidRPr="00FB5231">
        <w:rPr>
          <w:rFonts w:cstheme="minorHAnsi"/>
        </w:rPr>
        <w:t>pasiūlymo galiojimą užtikrinantis dokumentas (jeigu reikalaujama);</w:t>
      </w:r>
    </w:p>
    <w:p w14:paraId="222B903E" w14:textId="77777777" w:rsidR="00272078" w:rsidRPr="00FB5231" w:rsidRDefault="00272078" w:rsidP="00272078">
      <w:pPr>
        <w:pStyle w:val="Sraopastraipa"/>
        <w:numPr>
          <w:ilvl w:val="2"/>
          <w:numId w:val="36"/>
        </w:numPr>
        <w:spacing w:after="0" w:line="240" w:lineRule="auto"/>
        <w:ind w:left="0" w:firstLine="709"/>
        <w:jc w:val="both"/>
        <w:rPr>
          <w:rFonts w:cstheme="minorHAnsi"/>
          <w:u w:val="single"/>
        </w:rPr>
      </w:pPr>
      <w:r w:rsidRPr="00FB5231">
        <w:rPr>
          <w:rFonts w:cstheme="minorHAnsi"/>
        </w:rPr>
        <w:t>jei tiekėjas pasitelkia ūkio subjektus, kurių pajėgumais remiasi, – įrodymai, kad šie ištekliai bus prieinami per visą sutartinių įsipareigojimų vykdymo laikotarpį;</w:t>
      </w:r>
    </w:p>
    <w:p w14:paraId="7C4951D1" w14:textId="577D7DD2" w:rsidR="00272078" w:rsidRPr="0058398D" w:rsidRDefault="00272078" w:rsidP="00272078">
      <w:pPr>
        <w:pStyle w:val="Sraopastraipa"/>
        <w:numPr>
          <w:ilvl w:val="2"/>
          <w:numId w:val="36"/>
        </w:numPr>
        <w:spacing w:after="0" w:line="240" w:lineRule="auto"/>
        <w:ind w:left="0" w:firstLine="709"/>
        <w:jc w:val="both"/>
        <w:rPr>
          <w:rFonts w:cstheme="minorHAnsi"/>
          <w:u w:val="single"/>
        </w:rPr>
      </w:pPr>
      <w:r w:rsidRPr="00FB5231">
        <w:rPr>
          <w:rFonts w:cstheme="minorHAnsi"/>
        </w:rPr>
        <w:t xml:space="preserve"> jei tiekėjas pasitelkia subtiekėjus, subtiekėjo deklaracija ar kitas dokumentas, patvirtinantis jo sutikimą būti subtiekėju pirkime</w:t>
      </w:r>
      <w:r w:rsidR="0058398D">
        <w:rPr>
          <w:rFonts w:cstheme="minorHAnsi"/>
        </w:rPr>
        <w:t>;</w:t>
      </w:r>
    </w:p>
    <w:p w14:paraId="51CF298F" w14:textId="3A51AA6A" w:rsidR="0058398D" w:rsidRPr="0058398D" w:rsidRDefault="0058398D" w:rsidP="00272078">
      <w:pPr>
        <w:pStyle w:val="Sraopastraipa"/>
        <w:numPr>
          <w:ilvl w:val="2"/>
          <w:numId w:val="36"/>
        </w:numPr>
        <w:spacing w:after="0" w:line="240" w:lineRule="auto"/>
        <w:ind w:left="0" w:firstLine="709"/>
        <w:jc w:val="both"/>
        <w:rPr>
          <w:rFonts w:cstheme="minorHAnsi"/>
          <w:color w:val="FF0000"/>
          <w:u w:val="single"/>
        </w:rPr>
      </w:pPr>
      <w:r w:rsidRPr="0058398D">
        <w:rPr>
          <w:rFonts w:cstheme="minorHAnsi"/>
          <w:color w:val="FF0000"/>
        </w:rPr>
        <w:t>Užpildyta Techninė specifikacija.</w:t>
      </w:r>
    </w:p>
    <w:p w14:paraId="23D4C114" w14:textId="77777777" w:rsidR="00272078" w:rsidRPr="00FB5231" w:rsidRDefault="00272078" w:rsidP="0058398D">
      <w:pPr>
        <w:spacing w:after="0" w:line="240" w:lineRule="auto"/>
        <w:ind w:firstLine="709"/>
        <w:jc w:val="both"/>
        <w:rPr>
          <w:rFonts w:cstheme="minorHAnsi"/>
          <w:u w:val="single"/>
        </w:rPr>
      </w:pPr>
      <w:r w:rsidRPr="00FB5231">
        <w:rPr>
          <w:rFonts w:cstheme="minorHAnsi"/>
        </w:rPr>
        <w:t xml:space="preserve">6.2. </w:t>
      </w:r>
      <w:r w:rsidRPr="00FB5231">
        <w:rPr>
          <w:rFonts w:eastAsia="Calibri" w:cstheme="minorHAnsi"/>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FB5231">
        <w:rPr>
          <w:rFonts w:cstheme="minorHAnsi"/>
        </w:rPr>
        <w:t>Perkančiajai organizacijai kilus abejonių dėl dokumentų tikrumo, ji turi teisę reikalauti pateikti dokumentų originalus.</w:t>
      </w:r>
      <w:r w:rsidRPr="00FB5231">
        <w:rPr>
          <w:rFonts w:eastAsia="Calibri" w:cstheme="minorHAnsi"/>
        </w:rPr>
        <w:t xml:space="preserve"> Gali būti:</w:t>
      </w:r>
    </w:p>
    <w:p w14:paraId="33FFE360" w14:textId="77777777" w:rsidR="00272078" w:rsidRPr="00FB5231" w:rsidRDefault="00272078" w:rsidP="0058398D">
      <w:pPr>
        <w:pStyle w:val="Sraopastraipa"/>
        <w:spacing w:after="0" w:line="240" w:lineRule="auto"/>
        <w:ind w:left="0" w:firstLine="709"/>
        <w:jc w:val="both"/>
        <w:rPr>
          <w:rFonts w:cstheme="minorHAnsi"/>
          <w:bCs/>
          <w:iCs/>
          <w:u w:val="single"/>
        </w:rPr>
      </w:pPr>
      <w:r w:rsidRPr="00FB5231">
        <w:rPr>
          <w:rFonts w:eastAsia="Calibri" w:cstheme="minorHAnsi"/>
          <w:bCs/>
          <w:iCs/>
        </w:rPr>
        <w:t>6.2.1 pateikiami kvalifikuotu elektroniniu parašu pasirašyti elektroninėmis priemonėmis suformuoti dokumentai;</w:t>
      </w:r>
    </w:p>
    <w:p w14:paraId="7AC29BCF" w14:textId="77777777" w:rsidR="00272078" w:rsidRPr="00FB5231" w:rsidRDefault="00272078" w:rsidP="0058398D">
      <w:pPr>
        <w:pStyle w:val="Sraopastraipa"/>
        <w:numPr>
          <w:ilvl w:val="2"/>
          <w:numId w:val="37"/>
        </w:numPr>
        <w:tabs>
          <w:tab w:val="left" w:pos="1418"/>
        </w:tabs>
        <w:spacing w:after="0" w:line="240" w:lineRule="auto"/>
        <w:ind w:left="0" w:firstLine="709"/>
        <w:jc w:val="both"/>
        <w:rPr>
          <w:rFonts w:cstheme="minorHAnsi"/>
          <w:bCs/>
          <w:iCs/>
        </w:rPr>
      </w:pPr>
      <w:r w:rsidRPr="00FB5231">
        <w:rPr>
          <w:rFonts w:eastAsia="Calibri" w:cstheme="minorHAnsi"/>
          <w:bCs/>
          <w:iCs/>
        </w:rPr>
        <w:t>skaitmeninės dokumentų kopijos (</w:t>
      </w:r>
      <w:r w:rsidRPr="00FB5231">
        <w:rPr>
          <w:rFonts w:eastAsia="Calibri" w:cstheme="minorHAnsi"/>
          <w:iCs/>
        </w:rPr>
        <w:t>fiziniu parašu tvirtinami dokumentai turi būti pateikiami pasirašyti ir nuskenuoti)</w:t>
      </w:r>
      <w:r w:rsidRPr="00FB5231">
        <w:rPr>
          <w:rFonts w:eastAsia="Calibri" w:cstheme="minorHAnsi"/>
          <w:bCs/>
          <w:iCs/>
        </w:rPr>
        <w:t>.</w:t>
      </w:r>
    </w:p>
    <w:p w14:paraId="16E04E69" w14:textId="77777777" w:rsidR="00272078" w:rsidRPr="004B4F27" w:rsidRDefault="00272078" w:rsidP="0058398D">
      <w:pPr>
        <w:pStyle w:val="Sraopastraipa"/>
        <w:numPr>
          <w:ilvl w:val="1"/>
          <w:numId w:val="37"/>
        </w:numPr>
        <w:spacing w:line="240" w:lineRule="auto"/>
        <w:ind w:left="0" w:firstLine="709"/>
        <w:jc w:val="both"/>
        <w:rPr>
          <w:rFonts w:cstheme="minorHAnsi"/>
          <w:color w:val="000000" w:themeColor="text1"/>
        </w:rPr>
      </w:pPr>
      <w:r w:rsidRPr="00FB5231">
        <w:rPr>
          <w:rFonts w:cstheme="minorHAnsi"/>
        </w:rPr>
        <w:t>Pasiūlymas turi būti parengtas, lietuvių</w:t>
      </w:r>
      <w:r w:rsidRPr="00FB5231">
        <w:rPr>
          <w:rFonts w:cstheme="minorHAnsi"/>
          <w:color w:val="7030A0"/>
        </w:rPr>
        <w:t xml:space="preserve">. </w:t>
      </w:r>
      <w:r w:rsidRPr="00FB5231">
        <w:rPr>
          <w:rFonts w:eastAsia="Arial" w:cstheme="minorHAnsi"/>
        </w:rPr>
        <w:t xml:space="preserve">Jei kurie nors su pasiūlymu teikiami dokumentai parengti ne ta kalba, kuria reikalaujama, turi būti pateiktas tikslus vertimas į reikalaujamą kalbą. </w:t>
      </w:r>
      <w:r w:rsidRPr="00FB5231">
        <w:rPr>
          <w:rFonts w:cstheme="minorHAnsi"/>
        </w:rPr>
        <w:t xml:space="preserve">Perkančiajai organizacijai turint įtarimų dėl pasiūlyme pateikto dokumento vertimo kokybės ir (ar) jo atitikties dokumento originalo turiniui, perkančioji organizacija </w:t>
      </w:r>
      <w:r w:rsidRPr="004B4F27">
        <w:rPr>
          <w:rFonts w:cstheme="minorHAnsi"/>
          <w:color w:val="000000" w:themeColor="text1"/>
        </w:rPr>
        <w:t xml:space="preserve">reikalauja pateikti vertimą atlikusio asmens parašu ir vertimų biuro antspaudu (jei turi) patvirtintą šio dokumento vertimą arba kad vertimą atlikusio asmens parašas būtų patvirtintas notariškai. </w:t>
      </w:r>
    </w:p>
    <w:p w14:paraId="362CCF83" w14:textId="77777777" w:rsidR="00272078" w:rsidRPr="00FB5231" w:rsidRDefault="00272078" w:rsidP="0058398D">
      <w:pPr>
        <w:pStyle w:val="Sraopastraipa"/>
        <w:numPr>
          <w:ilvl w:val="1"/>
          <w:numId w:val="37"/>
        </w:numPr>
        <w:spacing w:line="240" w:lineRule="auto"/>
        <w:ind w:left="0" w:firstLine="709"/>
        <w:jc w:val="both"/>
        <w:rPr>
          <w:rFonts w:cstheme="minorHAnsi"/>
        </w:rPr>
      </w:pPr>
      <w:r w:rsidRPr="00FB5231">
        <w:rPr>
          <w:rFonts w:eastAsia="Arial" w:cstheme="minorHAnsi"/>
        </w:rPr>
        <w:t xml:space="preserve">Bendra pasiūlymo kaina (sąnaudos) su PVM  turi būti nurodoma dviejų skaičių po kablelio tikslumu. Šią kainą sudarančios kainos sudedamosios dalys ar įkainiai gali būti išreikštos neribojant skaičių po kablelio kiekio. </w:t>
      </w:r>
    </w:p>
    <w:p w14:paraId="7021A55C" w14:textId="77777777" w:rsidR="00272078" w:rsidRPr="00FB5231" w:rsidRDefault="00272078" w:rsidP="0058398D">
      <w:pPr>
        <w:pStyle w:val="Sraopastraipa"/>
        <w:numPr>
          <w:ilvl w:val="1"/>
          <w:numId w:val="37"/>
        </w:numPr>
        <w:spacing w:line="240" w:lineRule="auto"/>
        <w:ind w:left="0" w:firstLine="709"/>
        <w:jc w:val="both"/>
        <w:rPr>
          <w:rFonts w:cstheme="minorHAnsi"/>
        </w:rPr>
      </w:pPr>
      <w:r w:rsidRPr="00FB5231">
        <w:rPr>
          <w:rFonts w:eastAsia="Arial" w:cstheme="minorHAnsi"/>
        </w:rPr>
        <w:t xml:space="preserve">Tiekėjų pasiūlymuose nurodytos kainos bus vertinamos </w:t>
      </w:r>
      <w:r w:rsidRPr="00FB5231">
        <w:rPr>
          <w:rFonts w:cstheme="minorHAnsi"/>
        </w:rPr>
        <w:t xml:space="preserve">ir lyginamos su visais mokesčiais, įskaitant PVM. </w:t>
      </w:r>
    </w:p>
    <w:p w14:paraId="55D1B348" w14:textId="77777777" w:rsidR="00272078" w:rsidRPr="00FB5231" w:rsidRDefault="00272078" w:rsidP="00272078">
      <w:pPr>
        <w:pStyle w:val="Antrat1"/>
        <w:numPr>
          <w:ilvl w:val="0"/>
          <w:numId w:val="37"/>
        </w:numPr>
        <w:pBdr>
          <w:bottom w:val="single" w:sz="4" w:space="2" w:color="ED7D31" w:themeColor="accent2"/>
        </w:pBdr>
        <w:tabs>
          <w:tab w:val="left" w:pos="709"/>
        </w:tabs>
        <w:spacing w:after="120" w:line="240" w:lineRule="auto"/>
        <w:ind w:left="360" w:hanging="360"/>
        <w:rPr>
          <w:rFonts w:asciiTheme="minorHAnsi" w:hAnsiTheme="minorHAnsi" w:cstheme="minorHAnsi"/>
        </w:rPr>
      </w:pPr>
      <w:bookmarkStart w:id="18" w:name="_Toc91497102"/>
      <w:bookmarkStart w:id="19" w:name="_Toc91497103"/>
      <w:bookmarkStart w:id="20" w:name="_Toc91497104"/>
      <w:bookmarkStart w:id="21" w:name="_Toc91497105"/>
      <w:bookmarkStart w:id="22" w:name="_Toc91497106"/>
      <w:bookmarkStart w:id="23" w:name="_Ref39430779"/>
      <w:bookmarkStart w:id="24" w:name="_Ref39430768"/>
      <w:bookmarkStart w:id="25" w:name="_Toc194419335"/>
      <w:bookmarkStart w:id="26" w:name="_Toc197520397"/>
      <w:bookmarkEnd w:id="18"/>
      <w:bookmarkEnd w:id="19"/>
      <w:bookmarkEnd w:id="20"/>
      <w:bookmarkEnd w:id="21"/>
      <w:bookmarkEnd w:id="22"/>
      <w:r w:rsidRPr="00FB5231">
        <w:rPr>
          <w:rFonts w:asciiTheme="minorHAnsi" w:hAnsiTheme="minorHAnsi" w:cstheme="minorHAnsi"/>
        </w:rPr>
        <w:t>Pasiūlymo galiojimo užtikrinimas</w:t>
      </w:r>
      <w:bookmarkEnd w:id="23"/>
      <w:bookmarkEnd w:id="24"/>
      <w:bookmarkEnd w:id="25"/>
      <w:bookmarkEnd w:id="26"/>
    </w:p>
    <w:p w14:paraId="6A8348AF" w14:textId="06A82837" w:rsidR="00EF5909" w:rsidRPr="00F0499F" w:rsidRDefault="00EF5909" w:rsidP="00272078">
      <w:pPr>
        <w:pStyle w:val="Sraopastraipa"/>
        <w:spacing w:after="0" w:line="240" w:lineRule="auto"/>
        <w:ind w:left="0" w:firstLine="567"/>
        <w:jc w:val="both"/>
      </w:pPr>
      <w:r>
        <w:t xml:space="preserve">7.1.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D91C4B7" w14:textId="77777777" w:rsidR="004C6B64" w:rsidRPr="00FB5231" w:rsidRDefault="004C6B64" w:rsidP="004C6B64">
      <w:pPr>
        <w:pStyle w:val="Antrat1"/>
        <w:numPr>
          <w:ilvl w:val="0"/>
          <w:numId w:val="37"/>
        </w:numPr>
        <w:pBdr>
          <w:bottom w:val="single" w:sz="4" w:space="2" w:color="ED7D31" w:themeColor="accent2"/>
        </w:pBdr>
        <w:tabs>
          <w:tab w:val="left" w:pos="709"/>
        </w:tabs>
        <w:spacing w:after="120" w:line="20" w:lineRule="atLeast"/>
        <w:ind w:left="360" w:hanging="360"/>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4419336"/>
      <w:bookmarkStart w:id="32" w:name="_Ref39485250"/>
      <w:bookmarkStart w:id="33" w:name="_Ref39485258"/>
      <w:bookmarkStart w:id="34" w:name="_Toc197520398"/>
      <w:bookmarkEnd w:id="2"/>
      <w:r w:rsidRPr="00FB5231">
        <w:rPr>
          <w:rFonts w:asciiTheme="minorHAnsi" w:hAnsiTheme="minorHAnsi" w:cstheme="minorHAnsi"/>
        </w:rPr>
        <w:t>Elektroninis aukcionas</w:t>
      </w:r>
      <w:bookmarkEnd w:id="27"/>
      <w:bookmarkEnd w:id="28"/>
      <w:bookmarkEnd w:id="29"/>
      <w:bookmarkEnd w:id="30"/>
      <w:bookmarkEnd w:id="31"/>
      <w:bookmarkEnd w:id="34"/>
    </w:p>
    <w:p w14:paraId="4C347DB1" w14:textId="77777777" w:rsidR="004C6B64" w:rsidRPr="00FB5231" w:rsidRDefault="004C6B64" w:rsidP="004C6B64">
      <w:pPr>
        <w:spacing w:after="0" w:line="240" w:lineRule="auto"/>
        <w:ind w:left="710" w:hanging="143"/>
        <w:rPr>
          <w:rFonts w:cstheme="minorHAnsi"/>
        </w:rPr>
      </w:pPr>
      <w:r w:rsidRPr="00FB5231">
        <w:rPr>
          <w:rFonts w:cstheme="minorHAnsi"/>
        </w:rPr>
        <w:t>8.1. Perkančioji organizacija pirkime netaikys elektroninio aukciono.</w:t>
      </w:r>
    </w:p>
    <w:p w14:paraId="14C6C7A5" w14:textId="77777777" w:rsidR="004C6B64" w:rsidRPr="00FB5231" w:rsidRDefault="004C6B64" w:rsidP="004C6B64">
      <w:pPr>
        <w:pStyle w:val="Antrat1"/>
        <w:numPr>
          <w:ilvl w:val="0"/>
          <w:numId w:val="37"/>
        </w:numPr>
        <w:pBdr>
          <w:bottom w:val="single" w:sz="4" w:space="2" w:color="ED7D31" w:themeColor="accent2"/>
        </w:pBdr>
        <w:tabs>
          <w:tab w:val="left" w:pos="709"/>
        </w:tabs>
        <w:spacing w:after="120" w:line="20" w:lineRule="atLeast"/>
        <w:ind w:left="360" w:hanging="360"/>
        <w:contextualSpacing/>
        <w:rPr>
          <w:rFonts w:asciiTheme="minorHAnsi" w:hAnsiTheme="minorHAnsi" w:cstheme="minorHAnsi"/>
        </w:rPr>
      </w:pPr>
      <w:bookmarkStart w:id="35" w:name="_Ref39667303"/>
      <w:bookmarkStart w:id="36" w:name="_Ref39667308"/>
      <w:bookmarkStart w:id="37" w:name="_Toc194419337"/>
      <w:bookmarkStart w:id="38" w:name="_Hlk196750280"/>
      <w:bookmarkStart w:id="39" w:name="_Toc197520399"/>
      <w:r w:rsidRPr="00FB5231">
        <w:rPr>
          <w:rFonts w:asciiTheme="minorHAnsi" w:hAnsiTheme="minorHAnsi" w:cstheme="minorHAnsi"/>
        </w:rPr>
        <w:t>Pasiūlymų vertinimas</w:t>
      </w:r>
      <w:bookmarkEnd w:id="32"/>
      <w:bookmarkEnd w:id="33"/>
      <w:bookmarkEnd w:id="35"/>
      <w:bookmarkEnd w:id="36"/>
      <w:bookmarkEnd w:id="37"/>
      <w:bookmarkEnd w:id="39"/>
    </w:p>
    <w:bookmarkEnd w:id="38"/>
    <w:p w14:paraId="28E5BE57" w14:textId="394DB23B" w:rsidR="004C6B64" w:rsidRPr="0058398D" w:rsidRDefault="004C6B64" w:rsidP="0058398D">
      <w:pPr>
        <w:pStyle w:val="Sraopastraipa"/>
        <w:numPr>
          <w:ilvl w:val="1"/>
          <w:numId w:val="37"/>
        </w:numPr>
        <w:spacing w:after="0" w:line="240" w:lineRule="auto"/>
        <w:ind w:left="0" w:firstLine="567"/>
        <w:jc w:val="both"/>
        <w:rPr>
          <w:rFonts w:eastAsia="Calibri" w:cstheme="minorHAnsi"/>
        </w:rPr>
      </w:pPr>
      <w:r w:rsidRPr="0058398D">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40" w:name="_Hlk91157291"/>
      <w:r w:rsidRPr="0058398D">
        <w:rPr>
          <w:rFonts w:eastAsia="Calibri" w:cstheme="minorHAnsi"/>
          <w:color w:val="00B050"/>
        </w:rPr>
        <w:t>specialiųjų pirkimo sąlygų</w:t>
      </w:r>
      <w:bookmarkEnd w:id="40"/>
      <w:r w:rsidRPr="0058398D">
        <w:rPr>
          <w:rFonts w:eastAsia="Calibri" w:cstheme="minorHAnsi"/>
          <w:color w:val="00B050"/>
        </w:rPr>
        <w:t xml:space="preserve"> 6 priede</w:t>
      </w:r>
      <w:r w:rsidRPr="0058398D">
        <w:rPr>
          <w:rFonts w:eastAsia="Calibri" w:cstheme="minorHAnsi"/>
        </w:rPr>
        <w:t>.</w:t>
      </w:r>
    </w:p>
    <w:p w14:paraId="43758FDC" w14:textId="77777777" w:rsidR="0058398D" w:rsidRPr="00952028" w:rsidRDefault="0058398D" w:rsidP="0058398D">
      <w:pPr>
        <w:pStyle w:val="Sraopastraipa"/>
        <w:numPr>
          <w:ilvl w:val="1"/>
          <w:numId w:val="37"/>
        </w:numPr>
        <w:spacing w:after="0" w:line="240" w:lineRule="auto"/>
        <w:ind w:left="0" w:firstLine="567"/>
        <w:jc w:val="both"/>
        <w:rPr>
          <w:rFonts w:cstheme="minorHAnsi"/>
        </w:rPr>
      </w:pPr>
      <w:r w:rsidRPr="00952028">
        <w:rPr>
          <w:rFonts w:cstheme="minorHAnsi"/>
          <w:bCs/>
          <w:iCs/>
        </w:rPr>
        <w:t xml:space="preserve">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r w:rsidRPr="00952028">
        <w:rPr>
          <w:rFonts w:cstheme="minorHAnsi"/>
        </w:rPr>
        <w:t xml:space="preserve">Perkančioji organizacija, </w:t>
      </w:r>
      <w:r w:rsidRPr="00952028">
        <w:rPr>
          <w:rFonts w:cstheme="minorHAnsi"/>
        </w:rPr>
        <w:lastRenderedPageBreak/>
        <w:t>vertindama pasiūlymus, vadovaudamasi</w:t>
      </w:r>
      <w:r w:rsidRPr="00952028">
        <w:rPr>
          <w:rFonts w:cstheme="minorHAnsi"/>
          <w:spacing w:val="2"/>
          <w:shd w:val="clear" w:color="auto" w:fill="FFFFFF"/>
        </w:rPr>
        <w:t xml:space="preserve"> VPĮ 57 straipsnio 2 dalimi,</w:t>
      </w:r>
      <w:r>
        <w:rPr>
          <w:rFonts w:cstheme="minorHAnsi"/>
        </w:rPr>
        <w:t xml:space="preserve"> </w:t>
      </w:r>
      <w:r w:rsidRPr="00952028">
        <w:rPr>
          <w:rFonts w:cstheme="minorHAnsi"/>
          <w:spacing w:val="2"/>
          <w:shd w:val="clear" w:color="auto" w:fill="FFFFFF"/>
        </w:rPr>
        <w:t xml:space="preserve">gali prašyti tiekėjo pagrįsti ir </w:t>
      </w:r>
      <w:r>
        <w:rPr>
          <w:rFonts w:cstheme="minorHAnsi"/>
          <w:spacing w:val="2"/>
          <w:shd w:val="clear" w:color="auto" w:fill="FFFFFF"/>
        </w:rPr>
        <w:t xml:space="preserve">tik </w:t>
      </w:r>
      <w:r w:rsidRPr="00952028">
        <w:rPr>
          <w:rFonts w:cstheme="minorHAnsi"/>
          <w:spacing w:val="2"/>
          <w:shd w:val="clear" w:color="auto" w:fill="FFFFFF"/>
        </w:rPr>
        <w:t>tam tikrus atskirus įkainius, kurie jos vertinimu yra neįprastai maži.</w:t>
      </w:r>
    </w:p>
    <w:p w14:paraId="10C3C854" w14:textId="77777777" w:rsidR="004C6B64" w:rsidRPr="0058398D" w:rsidRDefault="004C6B64" w:rsidP="004C6B64">
      <w:pPr>
        <w:pStyle w:val="Sraopastraipa"/>
        <w:numPr>
          <w:ilvl w:val="1"/>
          <w:numId w:val="37"/>
        </w:numPr>
        <w:spacing w:after="0" w:line="20" w:lineRule="atLeast"/>
        <w:ind w:left="0" w:firstLine="567"/>
        <w:jc w:val="both"/>
        <w:rPr>
          <w:rFonts w:eastAsiaTheme="minorHAnsi" w:cstheme="minorHAnsi"/>
          <w:bCs/>
          <w:iCs/>
        </w:rPr>
      </w:pPr>
      <w:r w:rsidRPr="00FB5231">
        <w:rPr>
          <w:rFonts w:cstheme="minorHAnsi"/>
          <w:color w:val="000000" w:themeColor="text1"/>
        </w:rPr>
        <w:t>Laimėjusiu pasiūlymu galės būti pripažintas tik 1 (vienas) ekonomiškai naudingiausias pasiūlymas, esantis pasiūlymų eilės pirmojoje vietoje.</w:t>
      </w:r>
    </w:p>
    <w:p w14:paraId="64F76749" w14:textId="77777777" w:rsidR="0058398D" w:rsidRPr="00D53315" w:rsidRDefault="0058398D" w:rsidP="0058398D">
      <w:pPr>
        <w:pStyle w:val="Betarp"/>
        <w:numPr>
          <w:ilvl w:val="1"/>
          <w:numId w:val="40"/>
        </w:numPr>
        <w:spacing w:line="20" w:lineRule="atLeast"/>
        <w:ind w:left="0" w:firstLine="567"/>
        <w:contextualSpacing/>
        <w:jc w:val="both"/>
        <w:rPr>
          <w:rStyle w:val="cf01"/>
          <w:rFonts w:asciiTheme="minorHAnsi" w:eastAsiaTheme="minorHAnsi" w:hAnsiTheme="minorHAnsi" w:cstheme="minorHAnsi"/>
          <w:bCs/>
          <w:i/>
          <w:iCs/>
          <w:color w:val="7030A0"/>
          <w:sz w:val="22"/>
          <w:szCs w:val="22"/>
        </w:rPr>
      </w:pPr>
      <w:r w:rsidRPr="00952028">
        <w:rPr>
          <w:rStyle w:val="cf01"/>
          <w:rFonts w:asciiTheme="minorHAnsi" w:hAnsiTheme="minorHAnsi" w:cstheme="minorHAnsi"/>
          <w:sz w:val="22"/>
          <w:szCs w:val="22"/>
        </w:rPr>
        <w:t>Perkančioji organizacija atmes tiekėjo pasiūlymą bendrųjų pirkimo sąlygų 18 skyriuje nurodytais pagrindais.</w:t>
      </w:r>
    </w:p>
    <w:p w14:paraId="61E78766" w14:textId="61132B62" w:rsidR="00D53315" w:rsidRPr="0058398D" w:rsidRDefault="00D53315" w:rsidP="0058398D">
      <w:pPr>
        <w:pStyle w:val="Betarp"/>
        <w:numPr>
          <w:ilvl w:val="1"/>
          <w:numId w:val="40"/>
        </w:numPr>
        <w:spacing w:line="20" w:lineRule="atLeast"/>
        <w:ind w:left="0" w:firstLine="567"/>
        <w:contextualSpacing/>
        <w:jc w:val="both"/>
        <w:rPr>
          <w:rStyle w:val="cf01"/>
          <w:rFonts w:asciiTheme="minorHAnsi" w:eastAsiaTheme="minorHAnsi" w:hAnsiTheme="minorHAnsi" w:cstheme="minorHAnsi"/>
          <w:bCs/>
          <w:i/>
          <w:iCs/>
          <w:color w:val="7030A0"/>
          <w:sz w:val="22"/>
          <w:szCs w:val="22"/>
        </w:rPr>
      </w:pPr>
      <w:r w:rsidRPr="0058398D">
        <w:rPr>
          <w:rFonts w:cstheme="minorHAnsi"/>
          <w:color w:val="FF0000"/>
        </w:rPr>
        <w:t>Tiekėjui nepateikus užpildyto</w:t>
      </w:r>
      <w:r>
        <w:rPr>
          <w:rFonts w:cstheme="minorHAnsi"/>
          <w:color w:val="FF0000"/>
        </w:rPr>
        <w:t xml:space="preserve"> pirkimo specialiųjų sąlygų 2 priedo</w:t>
      </w:r>
      <w:r w:rsidRPr="0058398D">
        <w:rPr>
          <w:rFonts w:cstheme="minorHAnsi"/>
          <w:color w:val="FF0000"/>
        </w:rPr>
        <w:t xml:space="preserve"> </w:t>
      </w:r>
      <w:r>
        <w:rPr>
          <w:rFonts w:cstheme="minorHAnsi"/>
          <w:color w:val="FF0000"/>
        </w:rPr>
        <w:t>„</w:t>
      </w:r>
      <w:r w:rsidRPr="0058398D">
        <w:rPr>
          <w:rFonts w:cstheme="minorHAnsi"/>
          <w:color w:val="FF0000"/>
        </w:rPr>
        <w:t>Techninės specifikacij</w:t>
      </w:r>
      <w:r>
        <w:rPr>
          <w:rFonts w:cstheme="minorHAnsi"/>
          <w:color w:val="FF0000"/>
        </w:rPr>
        <w:t>a“</w:t>
      </w:r>
      <w:r w:rsidRPr="0058398D">
        <w:rPr>
          <w:rFonts w:cstheme="minorHAnsi"/>
          <w:color w:val="FF0000"/>
        </w:rPr>
        <w:t xml:space="preserve"> su priedais, tiekėjo pasiūlymas bus atmestas kaip neatitinkantis pirkimo dokumentų reikalavimų</w:t>
      </w:r>
      <w:r>
        <w:rPr>
          <w:rFonts w:cstheme="minorHAnsi"/>
          <w:color w:val="FF0000"/>
        </w:rPr>
        <w:t>.</w:t>
      </w:r>
    </w:p>
    <w:p w14:paraId="41E90540" w14:textId="77777777" w:rsidR="004C6B64" w:rsidRPr="00FB5231" w:rsidRDefault="004C6B64" w:rsidP="004C6B64">
      <w:pPr>
        <w:pStyle w:val="Antrat1"/>
        <w:numPr>
          <w:ilvl w:val="0"/>
          <w:numId w:val="37"/>
        </w:numPr>
        <w:pBdr>
          <w:bottom w:val="single" w:sz="4" w:space="2" w:color="ED7D31" w:themeColor="accent2"/>
        </w:pBdr>
        <w:tabs>
          <w:tab w:val="left" w:pos="567"/>
        </w:tabs>
        <w:spacing w:after="120" w:line="20" w:lineRule="atLeast"/>
        <w:ind w:left="360" w:hanging="360"/>
        <w:contextualSpacing/>
        <w:rPr>
          <w:rFonts w:asciiTheme="minorHAnsi" w:hAnsiTheme="minorHAnsi" w:cstheme="minorHAnsi"/>
          <w:color w:val="262626" w:themeColor="text1" w:themeTint="D9"/>
        </w:rPr>
      </w:pPr>
      <w:bookmarkStart w:id="41" w:name="_Ref39425999"/>
      <w:bookmarkStart w:id="42" w:name="_Ref39426005"/>
      <w:bookmarkStart w:id="43" w:name="_Toc194419338"/>
      <w:bookmarkStart w:id="44" w:name="_Hlk196750317"/>
      <w:bookmarkStart w:id="45" w:name="_Toc197520400"/>
      <w:r w:rsidRPr="00FB5231">
        <w:rPr>
          <w:rFonts w:asciiTheme="minorHAnsi" w:hAnsiTheme="minorHAnsi" w:cstheme="minorHAnsi"/>
        </w:rPr>
        <w:t>Sutarties sudarymas</w:t>
      </w:r>
      <w:bookmarkEnd w:id="41"/>
      <w:bookmarkEnd w:id="42"/>
      <w:bookmarkEnd w:id="43"/>
      <w:bookmarkEnd w:id="45"/>
    </w:p>
    <w:bookmarkEnd w:id="44"/>
    <w:p w14:paraId="237B2DB6" w14:textId="77777777" w:rsidR="004C6B64" w:rsidRPr="00FB5231" w:rsidRDefault="004C6B64" w:rsidP="004C6B64">
      <w:pPr>
        <w:pStyle w:val="Sraopastraipa"/>
        <w:numPr>
          <w:ilvl w:val="1"/>
          <w:numId w:val="38"/>
        </w:numPr>
        <w:spacing w:after="0" w:line="240" w:lineRule="auto"/>
        <w:ind w:left="0" w:firstLine="567"/>
        <w:jc w:val="both"/>
        <w:rPr>
          <w:rFonts w:cstheme="minorHAnsi"/>
          <w:color w:val="000000" w:themeColor="text1"/>
        </w:rPr>
      </w:pPr>
      <w:r w:rsidRPr="00FB5231">
        <w:rPr>
          <w:rFonts w:cstheme="minorHAnsi"/>
          <w:color w:val="000000" w:themeColor="text1"/>
        </w:rPr>
        <w:t>Ši pirkimo procedūra atliekama siekiant sudaryti sutartį su tiekėju, kurio pasiūlymas, vadovaujantis pirkimo sąlygose</w:t>
      </w:r>
      <w:r w:rsidRPr="00FB5231">
        <w:rPr>
          <w:rFonts w:cstheme="minorHAnsi"/>
          <w:color w:val="0070C0"/>
        </w:rPr>
        <w:t xml:space="preserve"> </w:t>
      </w:r>
      <w:r w:rsidRPr="00FB5231">
        <w:rPr>
          <w:rFonts w:cstheme="minorHAnsi"/>
          <w:color w:val="000000" w:themeColor="text1"/>
        </w:rPr>
        <w:t xml:space="preserve">nustatyta tvarka, bus pripažintas laimėjęs, o jei pirkimas skaidomas į dalis – su tiekėjais, kurių pasiūlymai bus pripažinti laimėję. </w:t>
      </w:r>
      <w:r w:rsidRPr="00FB5231">
        <w:rPr>
          <w:rFonts w:cstheme="minorHAnsi"/>
        </w:rPr>
        <w:t xml:space="preserve">Sutarties sąlygos pateikiamos </w:t>
      </w:r>
      <w:r w:rsidRPr="00FB5231">
        <w:rPr>
          <w:rFonts w:cstheme="minorHAnsi"/>
          <w:color w:val="00B050"/>
        </w:rPr>
        <w:t>Pirkimo sąlygų</w:t>
      </w:r>
      <w:r>
        <w:rPr>
          <w:rFonts w:cstheme="minorHAnsi"/>
          <w:color w:val="00B050"/>
        </w:rPr>
        <w:t xml:space="preserve">10 </w:t>
      </w:r>
      <w:r w:rsidRPr="00FB5231">
        <w:rPr>
          <w:rFonts w:cstheme="minorHAnsi"/>
          <w:color w:val="00B050"/>
        </w:rPr>
        <w:t>priede „Sutarties projektas“.</w:t>
      </w:r>
    </w:p>
    <w:p w14:paraId="10FB9A91" w14:textId="77777777" w:rsidR="00B71C50" w:rsidRDefault="00B71C50" w:rsidP="00EF5909">
      <w:pPr>
        <w:shd w:val="clear" w:color="auto" w:fill="FFFFFF"/>
        <w:spacing w:after="0" w:line="240" w:lineRule="auto"/>
        <w:jc w:val="center"/>
        <w:rPr>
          <w:rFonts w:eastAsia="Calibri" w:cstheme="minorHAnsi"/>
        </w:rPr>
      </w:pPr>
    </w:p>
    <w:p w14:paraId="4B476C4F" w14:textId="0A680649" w:rsidR="00EF5909" w:rsidRDefault="00B71C50" w:rsidP="00EF5909">
      <w:pPr>
        <w:shd w:val="clear" w:color="auto" w:fill="FFFFFF"/>
        <w:spacing w:after="0" w:line="240" w:lineRule="auto"/>
        <w:jc w:val="center"/>
        <w:rPr>
          <w:rFonts w:eastAsia="Calibri" w:cstheme="minorHAnsi"/>
        </w:rPr>
        <w:sectPr w:rsidR="00EF5909" w:rsidSect="00EF5909">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Pr>
          <w:rFonts w:eastAsia="Calibri" w:cstheme="minorHAnsi"/>
        </w:rPr>
        <w:t>______</w:t>
      </w:r>
      <w:r w:rsidR="00EF5909" w:rsidRPr="00F0499F">
        <w:rPr>
          <w:rFonts w:eastAsia="Calibri" w:cstheme="minorHAnsi"/>
        </w:rPr>
        <w:t>__________</w:t>
      </w:r>
    </w:p>
    <w:p w14:paraId="0E12DFA7" w14:textId="77777777" w:rsidR="00EF5909" w:rsidRPr="005C1E12" w:rsidRDefault="00EF5909" w:rsidP="00EF5909">
      <w:pPr>
        <w:pStyle w:val="Antrat1"/>
        <w:jc w:val="right"/>
        <w:rPr>
          <w:rFonts w:asciiTheme="minorHAnsi" w:hAnsiTheme="minorHAnsi" w:cstheme="minorHAnsi"/>
          <w:sz w:val="21"/>
          <w:szCs w:val="21"/>
        </w:rPr>
      </w:pPr>
      <w:bookmarkStart w:id="46" w:name="_Toc197520401"/>
      <w:r w:rsidRPr="005C1E12">
        <w:rPr>
          <w:rFonts w:asciiTheme="minorHAnsi" w:hAnsiTheme="minorHAnsi" w:cstheme="minorHAnsi"/>
          <w:color w:val="0070C0"/>
          <w:sz w:val="21"/>
          <w:szCs w:val="21"/>
        </w:rPr>
        <w:lastRenderedPageBreak/>
        <w:t>Pirkimo sąlygų 1 priedas „Terminai“</w:t>
      </w:r>
      <w:bookmarkEnd w:id="4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93"/>
        <w:gridCol w:w="2333"/>
        <w:gridCol w:w="3182"/>
        <w:gridCol w:w="2546"/>
      </w:tblGrid>
      <w:tr w:rsidR="004C6B64" w:rsidRPr="00FB5231" w14:paraId="7BD9EE05" w14:textId="77777777" w:rsidTr="00AA15E6">
        <w:trPr>
          <w:trHeight w:val="20"/>
        </w:trPr>
        <w:tc>
          <w:tcPr>
            <w:tcW w:w="1793" w:type="dxa"/>
            <w:shd w:val="clear" w:color="auto" w:fill="D9D9D9" w:themeFill="background1" w:themeFillShade="D9"/>
            <w:tcMar>
              <w:top w:w="0" w:type="dxa"/>
              <w:left w:w="108" w:type="dxa"/>
              <w:bottom w:w="0" w:type="dxa"/>
              <w:right w:w="108" w:type="dxa"/>
            </w:tcMar>
          </w:tcPr>
          <w:p w14:paraId="34825CBB" w14:textId="77777777" w:rsidR="004C6B64" w:rsidRPr="00FB5231" w:rsidRDefault="004C6B64" w:rsidP="00AA15E6">
            <w:pPr>
              <w:rPr>
                <w:rFonts w:cstheme="minorHAnsi"/>
                <w:b/>
                <w:bCs/>
              </w:rPr>
            </w:pPr>
            <w:r w:rsidRPr="00FB5231">
              <w:rPr>
                <w:rFonts w:cstheme="minorHAnsi"/>
                <w:b/>
                <w:bCs/>
              </w:rPr>
              <w:t>Eil. Nr.</w:t>
            </w:r>
          </w:p>
        </w:tc>
        <w:tc>
          <w:tcPr>
            <w:tcW w:w="2333" w:type="dxa"/>
            <w:shd w:val="clear" w:color="auto" w:fill="D9D9D9" w:themeFill="background1" w:themeFillShade="D9"/>
            <w:tcMar>
              <w:top w:w="0" w:type="dxa"/>
              <w:left w:w="108" w:type="dxa"/>
              <w:bottom w:w="0" w:type="dxa"/>
              <w:right w:w="108" w:type="dxa"/>
            </w:tcMar>
          </w:tcPr>
          <w:p w14:paraId="082C5165" w14:textId="77777777" w:rsidR="004C6B64" w:rsidRPr="00FB5231" w:rsidRDefault="004C6B64" w:rsidP="00AA15E6">
            <w:pPr>
              <w:jc w:val="center"/>
              <w:rPr>
                <w:rFonts w:cstheme="minorHAnsi"/>
                <w:b/>
                <w:bCs/>
              </w:rPr>
            </w:pPr>
            <w:r w:rsidRPr="00FB5231">
              <w:rPr>
                <w:rFonts w:cstheme="minorHAnsi"/>
                <w:b/>
                <w:bCs/>
              </w:rPr>
              <w:t>VEIKSMAS</w:t>
            </w:r>
          </w:p>
        </w:tc>
        <w:tc>
          <w:tcPr>
            <w:tcW w:w="3182" w:type="dxa"/>
            <w:shd w:val="clear" w:color="auto" w:fill="D9D9D9" w:themeFill="background1" w:themeFillShade="D9"/>
            <w:tcMar>
              <w:top w:w="0" w:type="dxa"/>
              <w:left w:w="108" w:type="dxa"/>
              <w:bottom w:w="0" w:type="dxa"/>
              <w:right w:w="108" w:type="dxa"/>
            </w:tcMar>
          </w:tcPr>
          <w:p w14:paraId="273B52E7" w14:textId="77777777" w:rsidR="004C6B64" w:rsidRPr="00FB5231" w:rsidRDefault="004C6B64" w:rsidP="00AA15E6">
            <w:pPr>
              <w:spacing w:after="0"/>
              <w:jc w:val="center"/>
              <w:rPr>
                <w:rFonts w:cstheme="minorHAnsi"/>
                <w:b/>
              </w:rPr>
            </w:pPr>
            <w:r w:rsidRPr="00FB5231">
              <w:rPr>
                <w:rFonts w:cstheme="minorHAnsi"/>
                <w:b/>
              </w:rPr>
              <w:t>DATA/DIENŲ SKAIČIUS/ LAIKAS</w:t>
            </w:r>
          </w:p>
          <w:p w14:paraId="29E83F23" w14:textId="77777777" w:rsidR="004C6B64" w:rsidRPr="00FB5231" w:rsidRDefault="004C6B64" w:rsidP="00AA15E6">
            <w:pPr>
              <w:spacing w:after="0"/>
              <w:jc w:val="center"/>
              <w:rPr>
                <w:rFonts w:cstheme="minorHAnsi"/>
              </w:rPr>
            </w:pPr>
            <w:r w:rsidRPr="00FB5231">
              <w:rPr>
                <w:rFonts w:cstheme="minorHAnsi"/>
              </w:rPr>
              <w:t>(Lietuvos laiku)</w:t>
            </w:r>
          </w:p>
        </w:tc>
        <w:tc>
          <w:tcPr>
            <w:tcW w:w="2546" w:type="dxa"/>
            <w:shd w:val="clear" w:color="auto" w:fill="D9D9D9" w:themeFill="background1" w:themeFillShade="D9"/>
            <w:tcMar>
              <w:top w:w="0" w:type="dxa"/>
              <w:left w:w="108" w:type="dxa"/>
              <w:bottom w:w="0" w:type="dxa"/>
              <w:right w:w="108" w:type="dxa"/>
            </w:tcMar>
          </w:tcPr>
          <w:p w14:paraId="4DCAE5AD" w14:textId="77777777" w:rsidR="004C6B64" w:rsidRPr="00FB5231" w:rsidRDefault="004C6B64" w:rsidP="00AA15E6">
            <w:pPr>
              <w:jc w:val="center"/>
              <w:rPr>
                <w:rFonts w:cstheme="minorHAnsi"/>
                <w:b/>
              </w:rPr>
            </w:pPr>
            <w:r w:rsidRPr="00FB5231">
              <w:rPr>
                <w:rFonts w:cstheme="minorHAnsi"/>
                <w:b/>
              </w:rPr>
              <w:t>PASTABOS</w:t>
            </w:r>
          </w:p>
        </w:tc>
      </w:tr>
      <w:tr w:rsidR="004C6B64" w:rsidRPr="00FB5231" w14:paraId="17B6861C" w14:textId="77777777" w:rsidTr="00AA15E6">
        <w:trPr>
          <w:trHeight w:val="20"/>
        </w:trPr>
        <w:tc>
          <w:tcPr>
            <w:tcW w:w="1793" w:type="dxa"/>
            <w:shd w:val="clear" w:color="auto" w:fill="auto"/>
            <w:tcMar>
              <w:top w:w="0" w:type="dxa"/>
              <w:left w:w="108" w:type="dxa"/>
              <w:bottom w:w="0" w:type="dxa"/>
              <w:right w:w="108" w:type="dxa"/>
            </w:tcMar>
          </w:tcPr>
          <w:p w14:paraId="728D1D4A" w14:textId="77777777" w:rsidR="004C6B64" w:rsidRPr="00FB5231" w:rsidRDefault="004C6B64" w:rsidP="00AA15E6">
            <w:pPr>
              <w:keepNext/>
              <w:spacing w:after="0" w:line="240" w:lineRule="auto"/>
              <w:rPr>
                <w:rFonts w:cstheme="minorHAnsi"/>
                <w:bCs/>
              </w:rPr>
            </w:pPr>
            <w:r w:rsidRPr="00FB5231">
              <w:rPr>
                <w:rFonts w:cstheme="minorHAnsi"/>
                <w:bCs/>
              </w:rPr>
              <w:t>1.</w:t>
            </w:r>
          </w:p>
        </w:tc>
        <w:tc>
          <w:tcPr>
            <w:tcW w:w="2333" w:type="dxa"/>
            <w:shd w:val="clear" w:color="auto" w:fill="auto"/>
            <w:tcMar>
              <w:top w:w="0" w:type="dxa"/>
              <w:left w:w="108" w:type="dxa"/>
              <w:bottom w:w="0" w:type="dxa"/>
              <w:right w:w="108" w:type="dxa"/>
            </w:tcMar>
          </w:tcPr>
          <w:p w14:paraId="2AA99A3E" w14:textId="77777777" w:rsidR="004C6B64" w:rsidRPr="00FB5231" w:rsidRDefault="004C6B64" w:rsidP="00AA15E6">
            <w:pPr>
              <w:keepNext/>
              <w:spacing w:after="0" w:line="240" w:lineRule="auto"/>
              <w:rPr>
                <w:rFonts w:cstheme="minorHAnsi"/>
                <w:sz w:val="22"/>
                <w:szCs w:val="22"/>
              </w:rPr>
            </w:pPr>
            <w:r w:rsidRPr="00FB5231">
              <w:rPr>
                <w:rFonts w:cstheme="minorHAnsi"/>
                <w:bCs/>
              </w:rPr>
              <w:t>Pasiūlymų pateikimo terminas</w:t>
            </w:r>
          </w:p>
        </w:tc>
        <w:tc>
          <w:tcPr>
            <w:tcW w:w="3182" w:type="dxa"/>
            <w:shd w:val="clear" w:color="auto" w:fill="auto"/>
            <w:tcMar>
              <w:top w:w="0" w:type="dxa"/>
              <w:left w:w="108" w:type="dxa"/>
              <w:bottom w:w="0" w:type="dxa"/>
              <w:right w:w="108" w:type="dxa"/>
            </w:tcMar>
          </w:tcPr>
          <w:p w14:paraId="478F07D4" w14:textId="77777777" w:rsidR="004C6B64" w:rsidRPr="00FB5231" w:rsidRDefault="004C6B64" w:rsidP="00AA15E6">
            <w:pPr>
              <w:spacing w:after="0" w:line="240" w:lineRule="auto"/>
              <w:rPr>
                <w:rFonts w:cstheme="minorHAnsi"/>
              </w:rPr>
            </w:pPr>
            <w:r w:rsidRPr="00FB5231">
              <w:rPr>
                <w:rFonts w:cstheme="minorHAnsi"/>
              </w:rPr>
              <w:t xml:space="preserve">nurodytas skelbime </w:t>
            </w:r>
          </w:p>
        </w:tc>
        <w:tc>
          <w:tcPr>
            <w:tcW w:w="2546" w:type="dxa"/>
            <w:shd w:val="clear" w:color="auto" w:fill="auto"/>
            <w:tcMar>
              <w:top w:w="0" w:type="dxa"/>
              <w:left w:w="108" w:type="dxa"/>
              <w:bottom w:w="0" w:type="dxa"/>
              <w:right w:w="108" w:type="dxa"/>
            </w:tcMar>
          </w:tcPr>
          <w:p w14:paraId="552C188C" w14:textId="77777777" w:rsidR="004C6B64" w:rsidRPr="00FB5231" w:rsidRDefault="004C6B64" w:rsidP="00AA15E6">
            <w:pPr>
              <w:spacing w:after="0" w:line="240" w:lineRule="auto"/>
              <w:rPr>
                <w:rFonts w:cstheme="minorHAnsi"/>
                <w:iCs/>
              </w:rPr>
            </w:pPr>
            <w:r w:rsidRPr="00FB5231">
              <w:rPr>
                <w:rFonts w:cstheme="minorHAnsi"/>
              </w:rPr>
              <w:t>Perkančioji organizacija turi teisę pratęsti pasiūlymų pateikimo terminą.</w:t>
            </w:r>
          </w:p>
        </w:tc>
      </w:tr>
      <w:tr w:rsidR="004C6B64" w:rsidRPr="00FB5231" w14:paraId="1232AAF5" w14:textId="77777777" w:rsidTr="00AA15E6">
        <w:trPr>
          <w:trHeight w:val="20"/>
        </w:trPr>
        <w:tc>
          <w:tcPr>
            <w:tcW w:w="1793" w:type="dxa"/>
            <w:shd w:val="clear" w:color="auto" w:fill="auto"/>
            <w:tcMar>
              <w:top w:w="0" w:type="dxa"/>
              <w:left w:w="108" w:type="dxa"/>
              <w:bottom w:w="0" w:type="dxa"/>
              <w:right w:w="108" w:type="dxa"/>
            </w:tcMar>
          </w:tcPr>
          <w:p w14:paraId="50438C14" w14:textId="77777777" w:rsidR="004C6B64" w:rsidRPr="00FB5231" w:rsidRDefault="004C6B64" w:rsidP="00AA15E6">
            <w:pPr>
              <w:keepNext/>
              <w:spacing w:after="0" w:line="240" w:lineRule="auto"/>
              <w:rPr>
                <w:rFonts w:cstheme="minorHAnsi"/>
                <w:bCs/>
              </w:rPr>
            </w:pPr>
            <w:r w:rsidRPr="00FB5231">
              <w:rPr>
                <w:rFonts w:cstheme="minorHAnsi"/>
                <w:bCs/>
              </w:rPr>
              <w:t>2.</w:t>
            </w:r>
          </w:p>
        </w:tc>
        <w:tc>
          <w:tcPr>
            <w:tcW w:w="2333" w:type="dxa"/>
            <w:shd w:val="clear" w:color="auto" w:fill="auto"/>
            <w:tcMar>
              <w:top w:w="0" w:type="dxa"/>
              <w:left w:w="108" w:type="dxa"/>
              <w:bottom w:w="0" w:type="dxa"/>
              <w:right w:w="108" w:type="dxa"/>
            </w:tcMar>
          </w:tcPr>
          <w:p w14:paraId="4A61C60A" w14:textId="77777777" w:rsidR="004C6B64" w:rsidRPr="00FB5231" w:rsidRDefault="004C6B64" w:rsidP="00AA15E6">
            <w:pPr>
              <w:keepNext/>
              <w:spacing w:after="0" w:line="240" w:lineRule="auto"/>
              <w:rPr>
                <w:rFonts w:cstheme="minorHAnsi"/>
                <w:sz w:val="22"/>
                <w:szCs w:val="22"/>
              </w:rPr>
            </w:pPr>
            <w:r w:rsidRPr="00FB5231">
              <w:rPr>
                <w:rFonts w:eastAsia="Times New Roman" w:cstheme="minorHAnsi"/>
              </w:rPr>
              <w:t>Pradinis susipažinimas su CVP IS priemonėmis gautais pasiūlymais</w:t>
            </w:r>
          </w:p>
        </w:tc>
        <w:tc>
          <w:tcPr>
            <w:tcW w:w="3182" w:type="dxa"/>
            <w:shd w:val="clear" w:color="auto" w:fill="auto"/>
            <w:tcMar>
              <w:top w:w="0" w:type="dxa"/>
              <w:left w:w="108" w:type="dxa"/>
              <w:bottom w:w="0" w:type="dxa"/>
              <w:right w:w="108" w:type="dxa"/>
            </w:tcMar>
          </w:tcPr>
          <w:p w14:paraId="23F74141" w14:textId="77777777" w:rsidR="004C6B64" w:rsidRPr="00FB5231" w:rsidRDefault="004C6B64" w:rsidP="00AA15E6">
            <w:pPr>
              <w:spacing w:after="0" w:line="240" w:lineRule="auto"/>
              <w:rPr>
                <w:rFonts w:cstheme="minorHAnsi"/>
              </w:rPr>
            </w:pPr>
            <w:r w:rsidRPr="00FB5231">
              <w:rPr>
                <w:rFonts w:cstheme="minorHAnsi"/>
              </w:rPr>
              <w:t xml:space="preserve">Pradedamas ne anksčiau nei </w:t>
            </w:r>
            <w:r w:rsidRPr="00FB5231">
              <w:rPr>
                <w:rFonts w:cstheme="minorHAnsi"/>
                <w:color w:val="000000" w:themeColor="text1"/>
              </w:rPr>
              <w:t>po 30 minučių</w:t>
            </w:r>
            <w:r w:rsidRPr="00FB5231">
              <w:rPr>
                <w:rFonts w:cstheme="minorHAnsi"/>
              </w:rPr>
              <w:t xml:space="preserve"> po pasiūlymų pateikimo termino pabaigos</w:t>
            </w:r>
          </w:p>
        </w:tc>
        <w:tc>
          <w:tcPr>
            <w:tcW w:w="2546" w:type="dxa"/>
            <w:shd w:val="clear" w:color="auto" w:fill="auto"/>
            <w:tcMar>
              <w:top w:w="0" w:type="dxa"/>
              <w:left w:w="108" w:type="dxa"/>
              <w:bottom w:w="0" w:type="dxa"/>
              <w:right w:w="108" w:type="dxa"/>
            </w:tcMar>
          </w:tcPr>
          <w:p w14:paraId="5F8F295C" w14:textId="77777777" w:rsidR="004C6B64" w:rsidRPr="00FB5231" w:rsidRDefault="004C6B64" w:rsidP="00AA15E6">
            <w:pPr>
              <w:spacing w:after="0" w:line="240" w:lineRule="auto"/>
              <w:rPr>
                <w:rFonts w:cstheme="minorHAnsi"/>
                <w:iCs/>
              </w:rPr>
            </w:pPr>
          </w:p>
        </w:tc>
      </w:tr>
      <w:tr w:rsidR="004C6B64" w:rsidRPr="00FB5231" w14:paraId="63B250B6" w14:textId="77777777" w:rsidTr="00AA15E6">
        <w:trPr>
          <w:trHeight w:val="20"/>
        </w:trPr>
        <w:tc>
          <w:tcPr>
            <w:tcW w:w="1793" w:type="dxa"/>
            <w:shd w:val="clear" w:color="auto" w:fill="auto"/>
            <w:tcMar>
              <w:top w:w="0" w:type="dxa"/>
              <w:left w:w="108" w:type="dxa"/>
              <w:bottom w:w="0" w:type="dxa"/>
              <w:right w:w="108" w:type="dxa"/>
            </w:tcMar>
          </w:tcPr>
          <w:p w14:paraId="3CD52822" w14:textId="77777777" w:rsidR="004C6B64" w:rsidRPr="00FB5231" w:rsidRDefault="004C6B64" w:rsidP="00AA15E6">
            <w:pPr>
              <w:keepNext/>
              <w:spacing w:after="0" w:line="240" w:lineRule="auto"/>
              <w:rPr>
                <w:rFonts w:cstheme="minorHAnsi"/>
                <w:bCs/>
              </w:rPr>
            </w:pPr>
            <w:r w:rsidRPr="00FB5231">
              <w:rPr>
                <w:rFonts w:cstheme="minorHAnsi"/>
                <w:bCs/>
              </w:rPr>
              <w:t>3.</w:t>
            </w:r>
          </w:p>
        </w:tc>
        <w:tc>
          <w:tcPr>
            <w:tcW w:w="2333" w:type="dxa"/>
            <w:shd w:val="clear" w:color="auto" w:fill="auto"/>
            <w:tcMar>
              <w:top w:w="0" w:type="dxa"/>
              <w:left w:w="108" w:type="dxa"/>
              <w:bottom w:w="0" w:type="dxa"/>
              <w:right w:w="108" w:type="dxa"/>
            </w:tcMar>
          </w:tcPr>
          <w:p w14:paraId="587183DB" w14:textId="77777777" w:rsidR="004C6B64" w:rsidRPr="00FB5231" w:rsidRDefault="004C6B64" w:rsidP="00AA15E6">
            <w:pPr>
              <w:keepNext/>
              <w:spacing w:after="0" w:line="240" w:lineRule="auto"/>
              <w:rPr>
                <w:rFonts w:cstheme="minorHAnsi"/>
                <w:bCs/>
              </w:rPr>
            </w:pPr>
            <w:r w:rsidRPr="00FB5231">
              <w:rPr>
                <w:rFonts w:cstheme="minorHAnsi"/>
              </w:rPr>
              <w:t>Prašymą paaiškinti, patikslinti pirkimo sąlygas tiekėjas turi pateikti ne vėliau kaip:</w:t>
            </w:r>
          </w:p>
        </w:tc>
        <w:tc>
          <w:tcPr>
            <w:tcW w:w="3182" w:type="dxa"/>
            <w:shd w:val="clear" w:color="auto" w:fill="auto"/>
            <w:tcMar>
              <w:top w:w="0" w:type="dxa"/>
              <w:left w:w="108" w:type="dxa"/>
              <w:bottom w:w="0" w:type="dxa"/>
              <w:right w:w="108" w:type="dxa"/>
            </w:tcMar>
          </w:tcPr>
          <w:p w14:paraId="15DC4ACB" w14:textId="77777777" w:rsidR="004C6B64" w:rsidRPr="00FB5231" w:rsidRDefault="004C6B64" w:rsidP="00AA15E6">
            <w:pPr>
              <w:spacing w:after="0" w:line="240" w:lineRule="auto"/>
              <w:rPr>
                <w:rFonts w:cstheme="minorHAnsi"/>
              </w:rPr>
            </w:pPr>
            <w:r w:rsidRPr="00FB5231">
              <w:rPr>
                <w:rFonts w:cstheme="minorHAnsi"/>
                <w:color w:val="00B050"/>
              </w:rPr>
              <w:t xml:space="preserve">10 (dešimt) </w:t>
            </w:r>
            <w:r w:rsidRPr="00FB5231">
              <w:rPr>
                <w:rFonts w:cstheme="minorHAnsi"/>
              </w:rPr>
              <w:t>dienų iki pasiūlymų pateikimo termino dienos</w:t>
            </w:r>
          </w:p>
        </w:tc>
        <w:tc>
          <w:tcPr>
            <w:tcW w:w="2546" w:type="dxa"/>
            <w:shd w:val="clear" w:color="auto" w:fill="auto"/>
            <w:tcMar>
              <w:top w:w="0" w:type="dxa"/>
              <w:left w:w="108" w:type="dxa"/>
              <w:bottom w:w="0" w:type="dxa"/>
              <w:right w:w="108" w:type="dxa"/>
            </w:tcMar>
          </w:tcPr>
          <w:p w14:paraId="3F2E063E" w14:textId="77777777" w:rsidR="004C6B64" w:rsidRPr="00FB5231" w:rsidRDefault="004C6B64" w:rsidP="00AA15E6">
            <w:pPr>
              <w:spacing w:after="0" w:line="240" w:lineRule="auto"/>
              <w:rPr>
                <w:rFonts w:cstheme="minorHAnsi"/>
                <w:iCs/>
                <w:color w:val="7030A0"/>
              </w:rPr>
            </w:pPr>
          </w:p>
        </w:tc>
      </w:tr>
      <w:tr w:rsidR="004C6B64" w:rsidRPr="00FB5231" w14:paraId="7D5AC128" w14:textId="77777777" w:rsidTr="00AA15E6">
        <w:trPr>
          <w:trHeight w:val="20"/>
        </w:trPr>
        <w:tc>
          <w:tcPr>
            <w:tcW w:w="1793" w:type="dxa"/>
            <w:shd w:val="clear" w:color="auto" w:fill="auto"/>
            <w:tcMar>
              <w:top w:w="0" w:type="dxa"/>
              <w:left w:w="108" w:type="dxa"/>
              <w:bottom w:w="0" w:type="dxa"/>
              <w:right w:w="108" w:type="dxa"/>
            </w:tcMar>
          </w:tcPr>
          <w:p w14:paraId="4ACF4E4D" w14:textId="77777777" w:rsidR="004C6B64" w:rsidRPr="00FB5231" w:rsidRDefault="004C6B64" w:rsidP="004C6B64">
            <w:pPr>
              <w:pStyle w:val="Sraopastraipa"/>
              <w:numPr>
                <w:ilvl w:val="0"/>
                <w:numId w:val="6"/>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0DFBC74D" w14:textId="77777777" w:rsidR="004C6B64" w:rsidRPr="00FB5231" w:rsidRDefault="004C6B64" w:rsidP="00AA15E6">
            <w:pPr>
              <w:spacing w:after="0" w:line="240" w:lineRule="auto"/>
              <w:rPr>
                <w:rFonts w:cstheme="minorHAnsi"/>
              </w:rPr>
            </w:pPr>
            <w:r w:rsidRPr="00FB5231">
              <w:rPr>
                <w:rFonts w:cstheme="minorHAnsi"/>
                <w:sz w:val="22"/>
                <w:szCs w:val="22"/>
              </w:rPr>
              <w:t>Perkančioji organizacija pirkimo sąlygų paaiškinimą, patikslinimą pateikia visiems tiekėjams ne vėliau kaip:</w:t>
            </w:r>
          </w:p>
        </w:tc>
        <w:tc>
          <w:tcPr>
            <w:tcW w:w="3182" w:type="dxa"/>
            <w:shd w:val="clear" w:color="auto" w:fill="auto"/>
            <w:tcMar>
              <w:top w:w="0" w:type="dxa"/>
              <w:left w:w="108" w:type="dxa"/>
              <w:bottom w:w="0" w:type="dxa"/>
              <w:right w:w="108" w:type="dxa"/>
            </w:tcMar>
          </w:tcPr>
          <w:p w14:paraId="0F199AF6" w14:textId="77777777" w:rsidR="004C6B64" w:rsidRPr="00FB5231" w:rsidRDefault="004C6B64" w:rsidP="00AA15E6">
            <w:pPr>
              <w:spacing w:after="0" w:line="240" w:lineRule="auto"/>
              <w:rPr>
                <w:rFonts w:cstheme="minorHAnsi"/>
              </w:rPr>
            </w:pPr>
            <w:r w:rsidRPr="00FB5231">
              <w:rPr>
                <w:rFonts w:cstheme="minorHAnsi"/>
                <w:color w:val="00B050"/>
                <w:sz w:val="22"/>
                <w:szCs w:val="22"/>
              </w:rPr>
              <w:t>6 (šešios)</w:t>
            </w:r>
            <w:r w:rsidRPr="00FB5231">
              <w:rPr>
                <w:rFonts w:cstheme="minorHAnsi"/>
                <w:color w:val="00B050"/>
              </w:rPr>
              <w:t xml:space="preserve"> </w:t>
            </w:r>
            <w:r w:rsidRPr="00FB5231">
              <w:rPr>
                <w:rFonts w:cstheme="minorHAnsi"/>
              </w:rPr>
              <w:t>dienos iki pasiūlymų pateikimo termino dienos</w:t>
            </w:r>
          </w:p>
        </w:tc>
        <w:tc>
          <w:tcPr>
            <w:tcW w:w="2546" w:type="dxa"/>
            <w:shd w:val="clear" w:color="auto" w:fill="auto"/>
            <w:tcMar>
              <w:top w:w="0" w:type="dxa"/>
              <w:left w:w="108" w:type="dxa"/>
              <w:bottom w:w="0" w:type="dxa"/>
              <w:right w:w="108" w:type="dxa"/>
            </w:tcMar>
          </w:tcPr>
          <w:p w14:paraId="645A7581" w14:textId="77777777" w:rsidR="004C6B64" w:rsidRPr="00FB5231" w:rsidRDefault="004C6B64" w:rsidP="00AA15E6">
            <w:pPr>
              <w:spacing w:after="0" w:line="240" w:lineRule="auto"/>
              <w:rPr>
                <w:rFonts w:cstheme="minorHAnsi"/>
              </w:rPr>
            </w:pPr>
          </w:p>
        </w:tc>
      </w:tr>
      <w:tr w:rsidR="004C6B64" w:rsidRPr="00FB5231" w14:paraId="0C10040D" w14:textId="77777777" w:rsidTr="00AA15E6">
        <w:trPr>
          <w:trHeight w:val="20"/>
        </w:trPr>
        <w:tc>
          <w:tcPr>
            <w:tcW w:w="1793" w:type="dxa"/>
            <w:shd w:val="clear" w:color="auto" w:fill="auto"/>
            <w:tcMar>
              <w:top w:w="0" w:type="dxa"/>
              <w:left w:w="108" w:type="dxa"/>
              <w:bottom w:w="0" w:type="dxa"/>
              <w:right w:w="108" w:type="dxa"/>
            </w:tcMar>
          </w:tcPr>
          <w:p w14:paraId="1DB11FEF" w14:textId="77777777" w:rsidR="004C6B64" w:rsidRPr="00FB5231" w:rsidRDefault="004C6B64" w:rsidP="004C6B64">
            <w:pPr>
              <w:pStyle w:val="Sraopastraipa"/>
              <w:numPr>
                <w:ilvl w:val="0"/>
                <w:numId w:val="6"/>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2F22C5CE" w14:textId="77777777" w:rsidR="004C6B64" w:rsidRPr="00FB5231" w:rsidRDefault="004C6B64" w:rsidP="00AA15E6">
            <w:pPr>
              <w:spacing w:after="0" w:line="240" w:lineRule="auto"/>
              <w:rPr>
                <w:rFonts w:cstheme="minorHAnsi"/>
                <w:sz w:val="22"/>
                <w:szCs w:val="22"/>
              </w:rPr>
            </w:pPr>
            <w:r w:rsidRPr="00FB5231">
              <w:rPr>
                <w:rFonts w:cstheme="minorHAnsi"/>
                <w:sz w:val="22"/>
                <w:szCs w:val="22"/>
              </w:rPr>
              <w:t>Objekto apžiūra bus vykdoma:</w:t>
            </w:r>
          </w:p>
        </w:tc>
        <w:tc>
          <w:tcPr>
            <w:tcW w:w="3182" w:type="dxa"/>
            <w:shd w:val="clear" w:color="auto" w:fill="auto"/>
            <w:tcMar>
              <w:top w:w="0" w:type="dxa"/>
              <w:left w:w="108" w:type="dxa"/>
              <w:bottom w:w="0" w:type="dxa"/>
              <w:right w:w="108" w:type="dxa"/>
            </w:tcMar>
          </w:tcPr>
          <w:p w14:paraId="640B293B" w14:textId="77777777" w:rsidR="004C6B64" w:rsidRPr="00FB5231" w:rsidRDefault="004C6B64" w:rsidP="00AA15E6">
            <w:pPr>
              <w:spacing w:after="0" w:line="240" w:lineRule="auto"/>
              <w:rPr>
                <w:rFonts w:cstheme="minorHAnsi"/>
                <w:iCs/>
                <w:color w:val="FF0000"/>
              </w:rPr>
            </w:pPr>
            <w:r w:rsidRPr="00FB5231">
              <w:rPr>
                <w:rFonts w:cstheme="minorHAnsi"/>
                <w:iCs/>
              </w:rPr>
              <w:t>NETAIKOMA</w:t>
            </w:r>
          </w:p>
        </w:tc>
        <w:tc>
          <w:tcPr>
            <w:tcW w:w="2546" w:type="dxa"/>
            <w:shd w:val="clear" w:color="auto" w:fill="auto"/>
            <w:tcMar>
              <w:top w:w="0" w:type="dxa"/>
              <w:left w:w="108" w:type="dxa"/>
              <w:bottom w:w="0" w:type="dxa"/>
              <w:right w:w="108" w:type="dxa"/>
            </w:tcMar>
          </w:tcPr>
          <w:p w14:paraId="1B399B85" w14:textId="77777777" w:rsidR="004C6B64" w:rsidRPr="00FB5231" w:rsidRDefault="004C6B64" w:rsidP="00AA15E6">
            <w:pPr>
              <w:spacing w:after="0" w:line="240" w:lineRule="auto"/>
              <w:rPr>
                <w:rFonts w:cstheme="minorHAnsi"/>
              </w:rPr>
            </w:pPr>
          </w:p>
        </w:tc>
      </w:tr>
      <w:tr w:rsidR="004C6B64" w:rsidRPr="00FB5231" w14:paraId="20961FE5" w14:textId="77777777" w:rsidTr="00AA15E6">
        <w:trPr>
          <w:trHeight w:val="20"/>
        </w:trPr>
        <w:tc>
          <w:tcPr>
            <w:tcW w:w="1793" w:type="dxa"/>
            <w:shd w:val="clear" w:color="auto" w:fill="auto"/>
            <w:tcMar>
              <w:top w:w="0" w:type="dxa"/>
              <w:left w:w="108" w:type="dxa"/>
              <w:bottom w:w="0" w:type="dxa"/>
              <w:right w:w="108" w:type="dxa"/>
            </w:tcMar>
          </w:tcPr>
          <w:p w14:paraId="5D782C2E" w14:textId="77777777" w:rsidR="004C6B64" w:rsidRPr="00FB5231" w:rsidRDefault="004C6B64" w:rsidP="004C6B64">
            <w:pPr>
              <w:pStyle w:val="Sraopastraipa"/>
              <w:numPr>
                <w:ilvl w:val="0"/>
                <w:numId w:val="6"/>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6643C929" w14:textId="77777777" w:rsidR="004C6B64" w:rsidRPr="00FB5231" w:rsidRDefault="004C6B64" w:rsidP="00AA15E6">
            <w:pPr>
              <w:spacing w:after="0" w:line="240" w:lineRule="auto"/>
              <w:rPr>
                <w:rFonts w:cstheme="minorHAnsi"/>
              </w:rPr>
            </w:pPr>
            <w:r w:rsidRPr="00FB5231">
              <w:rPr>
                <w:rFonts w:cstheme="minorHAnsi"/>
              </w:rPr>
              <w:t>Perkančioji organizacija rengs susitikimus su tiekėjais dėl pirkimo sąlygų paaiškinimo</w:t>
            </w:r>
          </w:p>
        </w:tc>
        <w:tc>
          <w:tcPr>
            <w:tcW w:w="3182" w:type="dxa"/>
            <w:shd w:val="clear" w:color="auto" w:fill="auto"/>
            <w:tcMar>
              <w:top w:w="0" w:type="dxa"/>
              <w:left w:w="108" w:type="dxa"/>
              <w:bottom w:w="0" w:type="dxa"/>
              <w:right w:w="108" w:type="dxa"/>
            </w:tcMar>
          </w:tcPr>
          <w:p w14:paraId="51890BAD" w14:textId="77777777" w:rsidR="004C6B64" w:rsidRPr="00FB5231" w:rsidRDefault="004C6B64" w:rsidP="00AA15E6">
            <w:pPr>
              <w:spacing w:after="0" w:line="240" w:lineRule="auto"/>
              <w:rPr>
                <w:rFonts w:cstheme="minorHAnsi"/>
                <w:iCs/>
              </w:rPr>
            </w:pPr>
            <w:r w:rsidRPr="00FB5231">
              <w:rPr>
                <w:rFonts w:cstheme="minorHAnsi"/>
                <w:iCs/>
              </w:rPr>
              <w:t>NETAIKOMA</w:t>
            </w:r>
          </w:p>
        </w:tc>
        <w:tc>
          <w:tcPr>
            <w:tcW w:w="2546" w:type="dxa"/>
            <w:shd w:val="clear" w:color="auto" w:fill="auto"/>
            <w:tcMar>
              <w:top w:w="0" w:type="dxa"/>
              <w:left w:w="108" w:type="dxa"/>
              <w:bottom w:w="0" w:type="dxa"/>
              <w:right w:w="108" w:type="dxa"/>
            </w:tcMar>
          </w:tcPr>
          <w:p w14:paraId="1191C743" w14:textId="77777777" w:rsidR="004C6B64" w:rsidRPr="00FB5231" w:rsidRDefault="004C6B64" w:rsidP="00AA15E6">
            <w:pPr>
              <w:spacing w:after="0" w:line="240" w:lineRule="auto"/>
              <w:rPr>
                <w:rFonts w:cstheme="minorHAnsi"/>
              </w:rPr>
            </w:pPr>
          </w:p>
        </w:tc>
      </w:tr>
      <w:tr w:rsidR="004C6B64" w:rsidRPr="00FB5231" w14:paraId="772FE43A" w14:textId="77777777" w:rsidTr="00AA15E6">
        <w:trPr>
          <w:trHeight w:val="20"/>
        </w:trPr>
        <w:tc>
          <w:tcPr>
            <w:tcW w:w="1793" w:type="dxa"/>
            <w:shd w:val="clear" w:color="auto" w:fill="auto"/>
            <w:tcMar>
              <w:top w:w="0" w:type="dxa"/>
              <w:left w:w="108" w:type="dxa"/>
              <w:bottom w:w="0" w:type="dxa"/>
              <w:right w:w="108" w:type="dxa"/>
            </w:tcMar>
          </w:tcPr>
          <w:p w14:paraId="3A5263C4" w14:textId="77777777" w:rsidR="004C6B64" w:rsidRPr="00FB5231" w:rsidRDefault="004C6B64" w:rsidP="004C6B64">
            <w:pPr>
              <w:pStyle w:val="Sraopastraipa"/>
              <w:numPr>
                <w:ilvl w:val="0"/>
                <w:numId w:val="6"/>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05CA2C4D" w14:textId="77777777" w:rsidR="004C6B64" w:rsidRPr="00FB5231" w:rsidRDefault="004C6B64" w:rsidP="00AA15E6">
            <w:pPr>
              <w:spacing w:after="0" w:line="240" w:lineRule="auto"/>
              <w:rPr>
                <w:rFonts w:cstheme="minorHAnsi"/>
              </w:rPr>
            </w:pPr>
            <w:r w:rsidRPr="00FB5231">
              <w:rPr>
                <w:rFonts w:cstheme="minorHAnsi"/>
              </w:rPr>
              <w:t>Tiekėjai turi pateikti prekių pavyzdžius</w:t>
            </w:r>
          </w:p>
        </w:tc>
        <w:tc>
          <w:tcPr>
            <w:tcW w:w="3182" w:type="dxa"/>
            <w:shd w:val="clear" w:color="auto" w:fill="auto"/>
            <w:tcMar>
              <w:top w:w="0" w:type="dxa"/>
              <w:left w:w="108" w:type="dxa"/>
              <w:bottom w:w="0" w:type="dxa"/>
              <w:right w:w="108" w:type="dxa"/>
            </w:tcMar>
          </w:tcPr>
          <w:p w14:paraId="38122E23" w14:textId="77777777" w:rsidR="004C6B64" w:rsidRPr="00FB5231" w:rsidRDefault="004C6B64" w:rsidP="00AA15E6">
            <w:pPr>
              <w:pStyle w:val="Body2"/>
              <w:spacing w:after="0"/>
              <w:rPr>
                <w:rFonts w:asciiTheme="minorHAnsi" w:hAnsiTheme="minorHAnsi" w:cstheme="minorHAnsi"/>
                <w:color w:val="auto"/>
                <w:lang w:val="lt-LT"/>
              </w:rPr>
            </w:pPr>
            <w:r w:rsidRPr="00FB5231">
              <w:rPr>
                <w:rFonts w:asciiTheme="minorHAnsi" w:hAnsiTheme="minorHAnsi" w:cstheme="minorHAnsi"/>
                <w:color w:val="auto"/>
                <w:lang w:val="lt-LT"/>
              </w:rPr>
              <w:t>NETAIKOMA</w:t>
            </w:r>
          </w:p>
          <w:p w14:paraId="2C80B5FB" w14:textId="77777777" w:rsidR="004C6B64" w:rsidRPr="00FB5231" w:rsidRDefault="004C6B64" w:rsidP="00AA15E6">
            <w:pPr>
              <w:spacing w:after="0" w:line="240" w:lineRule="auto"/>
              <w:rPr>
                <w:rFonts w:cstheme="minorHAnsi"/>
                <w:iCs/>
                <w:color w:val="00B050"/>
              </w:rPr>
            </w:pPr>
            <w:r w:rsidRPr="00FB5231">
              <w:rPr>
                <w:rFonts w:cstheme="minorHAnsi"/>
                <w:i/>
                <w:iCs/>
                <w:color w:val="7030A0"/>
              </w:rPr>
              <w:t xml:space="preserve"> </w:t>
            </w:r>
          </w:p>
        </w:tc>
        <w:tc>
          <w:tcPr>
            <w:tcW w:w="2546" w:type="dxa"/>
            <w:shd w:val="clear" w:color="auto" w:fill="auto"/>
            <w:tcMar>
              <w:top w:w="0" w:type="dxa"/>
              <w:left w:w="108" w:type="dxa"/>
              <w:bottom w:w="0" w:type="dxa"/>
              <w:right w:w="108" w:type="dxa"/>
            </w:tcMar>
          </w:tcPr>
          <w:p w14:paraId="60D219AD" w14:textId="77777777" w:rsidR="004C6B64" w:rsidRPr="00FB5231" w:rsidRDefault="004C6B64" w:rsidP="00AA15E6">
            <w:pPr>
              <w:spacing w:after="0" w:line="240" w:lineRule="auto"/>
              <w:rPr>
                <w:rFonts w:cstheme="minorHAnsi"/>
              </w:rPr>
            </w:pPr>
          </w:p>
        </w:tc>
      </w:tr>
      <w:tr w:rsidR="004C6B64" w:rsidRPr="00FB5231" w14:paraId="1C9BDA93" w14:textId="77777777" w:rsidTr="00AA15E6">
        <w:trPr>
          <w:trHeight w:val="20"/>
        </w:trPr>
        <w:tc>
          <w:tcPr>
            <w:tcW w:w="1793" w:type="dxa"/>
            <w:shd w:val="clear" w:color="auto" w:fill="auto"/>
            <w:tcMar>
              <w:top w:w="0" w:type="dxa"/>
              <w:left w:w="108" w:type="dxa"/>
              <w:bottom w:w="0" w:type="dxa"/>
              <w:right w:w="108" w:type="dxa"/>
            </w:tcMar>
          </w:tcPr>
          <w:p w14:paraId="035371DF" w14:textId="77777777" w:rsidR="004C6B64" w:rsidRPr="00FB5231" w:rsidRDefault="004C6B64" w:rsidP="004C6B64">
            <w:pPr>
              <w:pStyle w:val="Sraopastraipa"/>
              <w:numPr>
                <w:ilvl w:val="0"/>
                <w:numId w:val="6"/>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33442199" w14:textId="77777777" w:rsidR="004C6B64" w:rsidRPr="00FB5231" w:rsidRDefault="004C6B64" w:rsidP="00AA15E6">
            <w:pPr>
              <w:spacing w:after="0" w:line="240" w:lineRule="auto"/>
              <w:rPr>
                <w:rFonts w:cstheme="minorHAnsi"/>
                <w:bCs/>
              </w:rPr>
            </w:pPr>
            <w:r w:rsidRPr="00FB5231">
              <w:rPr>
                <w:rFonts w:cstheme="minorHAnsi"/>
                <w:bCs/>
              </w:rPr>
              <w:t>Pasiūlymo galiojimo ir pasiūlymo galiojimo užtikrinimo (jei taikoma) terminas ne trumpesnis kaip</w:t>
            </w:r>
          </w:p>
        </w:tc>
        <w:tc>
          <w:tcPr>
            <w:tcW w:w="3182" w:type="dxa"/>
            <w:shd w:val="clear" w:color="auto" w:fill="auto"/>
            <w:tcMar>
              <w:top w:w="0" w:type="dxa"/>
              <w:left w:w="108" w:type="dxa"/>
              <w:bottom w:w="0" w:type="dxa"/>
              <w:right w:w="108" w:type="dxa"/>
            </w:tcMar>
          </w:tcPr>
          <w:p w14:paraId="57C9BD27" w14:textId="77777777" w:rsidR="004C6B64" w:rsidRPr="00FB5231" w:rsidRDefault="004C6B64" w:rsidP="00AA15E6">
            <w:pPr>
              <w:spacing w:after="0" w:line="240" w:lineRule="auto"/>
              <w:rPr>
                <w:rFonts w:cstheme="minorHAnsi"/>
                <w:iCs/>
              </w:rPr>
            </w:pPr>
            <w:r w:rsidRPr="00FB5231">
              <w:rPr>
                <w:rFonts w:cstheme="minorHAnsi"/>
                <w:iCs/>
                <w:color w:val="00B050"/>
              </w:rPr>
              <w:t xml:space="preserve">90 (devyniasdešimt) dienų </w:t>
            </w:r>
            <w:r w:rsidRPr="00FB5231">
              <w:rPr>
                <w:rFonts w:cstheme="minorHAnsi"/>
                <w:iCs/>
              </w:rPr>
              <w:t>nuo pasiūlymų pateikimo galutinio termino pabaigos</w:t>
            </w:r>
          </w:p>
        </w:tc>
        <w:tc>
          <w:tcPr>
            <w:tcW w:w="2546" w:type="dxa"/>
            <w:shd w:val="clear" w:color="auto" w:fill="auto"/>
            <w:tcMar>
              <w:top w:w="0" w:type="dxa"/>
              <w:left w:w="108" w:type="dxa"/>
              <w:bottom w:w="0" w:type="dxa"/>
              <w:right w:w="108" w:type="dxa"/>
            </w:tcMar>
          </w:tcPr>
          <w:p w14:paraId="716A7873" w14:textId="77777777" w:rsidR="004C6B64" w:rsidRPr="00FB5231" w:rsidRDefault="004C6B64" w:rsidP="00AA15E6">
            <w:pPr>
              <w:spacing w:after="0" w:line="240" w:lineRule="auto"/>
              <w:rPr>
                <w:rFonts w:cstheme="minorHAnsi"/>
              </w:rPr>
            </w:pPr>
          </w:p>
        </w:tc>
      </w:tr>
      <w:tr w:rsidR="004C6B64" w:rsidRPr="00FB5231" w14:paraId="02AD5F84" w14:textId="77777777" w:rsidTr="00AA15E6">
        <w:trPr>
          <w:trHeight w:val="20"/>
        </w:trPr>
        <w:tc>
          <w:tcPr>
            <w:tcW w:w="1793" w:type="dxa"/>
            <w:shd w:val="clear" w:color="auto" w:fill="auto"/>
            <w:tcMar>
              <w:top w:w="0" w:type="dxa"/>
              <w:left w:w="108" w:type="dxa"/>
              <w:bottom w:w="0" w:type="dxa"/>
              <w:right w:w="108" w:type="dxa"/>
            </w:tcMar>
          </w:tcPr>
          <w:p w14:paraId="221D0A8D" w14:textId="77777777" w:rsidR="004C6B64" w:rsidRPr="00FB5231" w:rsidRDefault="004C6B64" w:rsidP="004C6B64">
            <w:pPr>
              <w:pStyle w:val="Sraopastraipa"/>
              <w:numPr>
                <w:ilvl w:val="0"/>
                <w:numId w:val="6"/>
              </w:numPr>
              <w:spacing w:after="0" w:line="240" w:lineRule="auto"/>
              <w:rPr>
                <w:rFonts w:cstheme="minorHAnsi"/>
              </w:rPr>
            </w:pPr>
          </w:p>
        </w:tc>
        <w:tc>
          <w:tcPr>
            <w:tcW w:w="2333" w:type="dxa"/>
            <w:shd w:val="clear" w:color="auto" w:fill="auto"/>
            <w:tcMar>
              <w:top w:w="0" w:type="dxa"/>
              <w:left w:w="108" w:type="dxa"/>
              <w:bottom w:w="0" w:type="dxa"/>
              <w:right w:w="108" w:type="dxa"/>
            </w:tcMar>
          </w:tcPr>
          <w:p w14:paraId="4F2A9232" w14:textId="77777777" w:rsidR="004C6B64" w:rsidRPr="00FB5231" w:rsidRDefault="004C6B64" w:rsidP="00AA15E6">
            <w:pPr>
              <w:spacing w:after="0" w:line="240" w:lineRule="auto"/>
              <w:rPr>
                <w:rFonts w:cstheme="minorHAnsi"/>
                <w:bCs/>
              </w:rPr>
            </w:pPr>
            <w:r w:rsidRPr="00FB5231">
              <w:rPr>
                <w:rFonts w:cstheme="minorHAnsi"/>
              </w:rPr>
              <w:t xml:space="preserve">Perkančioji organizacija atsako tiekėjui, ar ji sutinka priimti tiekėjo siūlomą pasiūlymo galiojimo užtikrinimą patvirtinantį dokumentą ne vėliau kaip per </w:t>
            </w:r>
          </w:p>
        </w:tc>
        <w:tc>
          <w:tcPr>
            <w:tcW w:w="3182" w:type="dxa"/>
            <w:shd w:val="clear" w:color="auto" w:fill="auto"/>
            <w:tcMar>
              <w:top w:w="0" w:type="dxa"/>
              <w:left w:w="108" w:type="dxa"/>
              <w:bottom w:w="0" w:type="dxa"/>
              <w:right w:w="108" w:type="dxa"/>
            </w:tcMar>
          </w:tcPr>
          <w:p w14:paraId="2F37733D" w14:textId="77777777" w:rsidR="004C6B64" w:rsidRPr="00FB5231" w:rsidRDefault="004C6B64" w:rsidP="00AA15E6">
            <w:pPr>
              <w:spacing w:after="0" w:line="240" w:lineRule="auto"/>
              <w:rPr>
                <w:rFonts w:cstheme="minorHAnsi"/>
                <w:iCs/>
              </w:rPr>
            </w:pPr>
            <w:r w:rsidRPr="00FB5231">
              <w:rPr>
                <w:rFonts w:cstheme="minorHAnsi"/>
                <w:iCs/>
              </w:rPr>
              <w:t>NETAIKOMA</w:t>
            </w:r>
          </w:p>
        </w:tc>
        <w:tc>
          <w:tcPr>
            <w:tcW w:w="2546" w:type="dxa"/>
            <w:shd w:val="clear" w:color="auto" w:fill="auto"/>
            <w:tcMar>
              <w:top w:w="0" w:type="dxa"/>
              <w:left w:w="108" w:type="dxa"/>
              <w:bottom w:w="0" w:type="dxa"/>
              <w:right w:w="108" w:type="dxa"/>
            </w:tcMar>
          </w:tcPr>
          <w:p w14:paraId="7D4CB449" w14:textId="77777777" w:rsidR="004C6B64" w:rsidRPr="00FB5231" w:rsidRDefault="004C6B64" w:rsidP="00AA15E6">
            <w:pPr>
              <w:spacing w:after="0" w:line="240" w:lineRule="auto"/>
              <w:rPr>
                <w:rFonts w:cstheme="minorHAnsi"/>
              </w:rPr>
            </w:pPr>
          </w:p>
        </w:tc>
      </w:tr>
      <w:tr w:rsidR="004C6B64" w:rsidRPr="00FB5231" w14:paraId="2F60B69B" w14:textId="77777777" w:rsidTr="00AA15E6">
        <w:trPr>
          <w:trHeight w:val="20"/>
        </w:trPr>
        <w:tc>
          <w:tcPr>
            <w:tcW w:w="1793" w:type="dxa"/>
            <w:shd w:val="clear" w:color="auto" w:fill="auto"/>
            <w:tcMar>
              <w:top w:w="0" w:type="dxa"/>
              <w:left w:w="108" w:type="dxa"/>
              <w:bottom w:w="0" w:type="dxa"/>
              <w:right w:w="108" w:type="dxa"/>
            </w:tcMar>
          </w:tcPr>
          <w:p w14:paraId="5035FC55" w14:textId="77777777" w:rsidR="004C6B64" w:rsidRPr="00FB5231" w:rsidRDefault="004C6B64" w:rsidP="004C6B64">
            <w:pPr>
              <w:pStyle w:val="Sraopastraipa"/>
              <w:numPr>
                <w:ilvl w:val="0"/>
                <w:numId w:val="6"/>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421E1742" w14:textId="77777777" w:rsidR="004C6B64" w:rsidRPr="00FB5231" w:rsidRDefault="004C6B64" w:rsidP="00AA15E6">
            <w:pPr>
              <w:spacing w:after="0" w:line="240" w:lineRule="auto"/>
              <w:rPr>
                <w:rFonts w:cstheme="minorHAnsi"/>
                <w:bCs/>
              </w:rPr>
            </w:pPr>
            <w:r w:rsidRPr="00FB5231">
              <w:rPr>
                <w:rFonts w:cstheme="minorHAnsi"/>
                <w:color w:val="000000" w:themeColor="text1"/>
              </w:rPr>
              <w:t>Pasiūlymo galiojimo užtikrinimas pirkimo dalyviui grąžinamas (arba atsisakoma teisių į jį) per</w:t>
            </w:r>
          </w:p>
        </w:tc>
        <w:tc>
          <w:tcPr>
            <w:tcW w:w="3182" w:type="dxa"/>
            <w:shd w:val="clear" w:color="auto" w:fill="auto"/>
            <w:tcMar>
              <w:top w:w="0" w:type="dxa"/>
              <w:left w:w="108" w:type="dxa"/>
              <w:bottom w:w="0" w:type="dxa"/>
              <w:right w:w="108" w:type="dxa"/>
            </w:tcMar>
          </w:tcPr>
          <w:p w14:paraId="176F094F" w14:textId="77777777" w:rsidR="004C6B64" w:rsidRPr="00FB5231" w:rsidRDefault="004C6B64" w:rsidP="00AA15E6">
            <w:pPr>
              <w:spacing w:after="0" w:line="240" w:lineRule="auto"/>
              <w:jc w:val="both"/>
              <w:rPr>
                <w:rFonts w:cstheme="minorHAnsi"/>
                <w:color w:val="000000" w:themeColor="text1"/>
              </w:rPr>
            </w:pPr>
            <w:r w:rsidRPr="00FB5231">
              <w:rPr>
                <w:rFonts w:cstheme="minorHAnsi"/>
                <w:color w:val="000000" w:themeColor="text1"/>
              </w:rPr>
              <w:t>NETAIKOMA</w:t>
            </w:r>
          </w:p>
        </w:tc>
        <w:tc>
          <w:tcPr>
            <w:tcW w:w="2546" w:type="dxa"/>
            <w:shd w:val="clear" w:color="auto" w:fill="auto"/>
            <w:tcMar>
              <w:top w:w="0" w:type="dxa"/>
              <w:left w:w="108" w:type="dxa"/>
              <w:bottom w:w="0" w:type="dxa"/>
              <w:right w:w="108" w:type="dxa"/>
            </w:tcMar>
          </w:tcPr>
          <w:p w14:paraId="19C4D65F" w14:textId="77777777" w:rsidR="004C6B64" w:rsidRPr="00FB5231" w:rsidRDefault="004C6B64" w:rsidP="00AA15E6">
            <w:pPr>
              <w:spacing w:after="0" w:line="240" w:lineRule="auto"/>
              <w:rPr>
                <w:rFonts w:cstheme="minorHAnsi"/>
              </w:rPr>
            </w:pPr>
          </w:p>
        </w:tc>
      </w:tr>
      <w:tr w:rsidR="004C6B64" w:rsidRPr="00FB5231" w14:paraId="3E88E278" w14:textId="77777777" w:rsidTr="00AA15E6">
        <w:trPr>
          <w:trHeight w:val="20"/>
        </w:trPr>
        <w:tc>
          <w:tcPr>
            <w:tcW w:w="1793" w:type="dxa"/>
            <w:shd w:val="clear" w:color="auto" w:fill="auto"/>
            <w:tcMar>
              <w:top w:w="0" w:type="dxa"/>
              <w:left w:w="108" w:type="dxa"/>
              <w:bottom w:w="0" w:type="dxa"/>
              <w:right w:w="108" w:type="dxa"/>
            </w:tcMar>
          </w:tcPr>
          <w:p w14:paraId="2C4A25B6" w14:textId="77777777" w:rsidR="004C6B64" w:rsidRPr="00FB5231" w:rsidRDefault="004C6B64" w:rsidP="004C6B64">
            <w:pPr>
              <w:pStyle w:val="Sraopastraipa"/>
              <w:numPr>
                <w:ilvl w:val="0"/>
                <w:numId w:val="6"/>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339582F2" w14:textId="77777777" w:rsidR="004C6B64" w:rsidRPr="00FB5231" w:rsidRDefault="004C6B64" w:rsidP="00AA15E6">
            <w:pPr>
              <w:spacing w:after="0" w:line="240" w:lineRule="auto"/>
              <w:rPr>
                <w:rFonts w:cstheme="minorHAnsi"/>
                <w:bCs/>
              </w:rPr>
            </w:pPr>
            <w:r w:rsidRPr="00FB5231">
              <w:rPr>
                <w:rFonts w:cstheme="minorHAnsi"/>
                <w:bCs/>
              </w:rPr>
              <w:t xml:space="preserve">Perkančioji organizacija informuoja pirkimo </w:t>
            </w:r>
            <w:r w:rsidRPr="00FB5231">
              <w:rPr>
                <w:rFonts w:cstheme="minorHAnsi"/>
                <w:bCs/>
              </w:rPr>
              <w:lastRenderedPageBreak/>
              <w:t>dalyvius apie EBVPD vertinimo rezultatus ne vėliau kaip per</w:t>
            </w:r>
          </w:p>
        </w:tc>
        <w:tc>
          <w:tcPr>
            <w:tcW w:w="3182" w:type="dxa"/>
            <w:shd w:val="clear" w:color="auto" w:fill="auto"/>
            <w:tcMar>
              <w:top w:w="0" w:type="dxa"/>
              <w:left w:w="108" w:type="dxa"/>
              <w:bottom w:w="0" w:type="dxa"/>
              <w:right w:w="108" w:type="dxa"/>
            </w:tcMar>
          </w:tcPr>
          <w:p w14:paraId="09CD50DD" w14:textId="77777777" w:rsidR="004C6B64" w:rsidRPr="00FB5231" w:rsidRDefault="004C6B64" w:rsidP="00AA15E6">
            <w:pPr>
              <w:spacing w:after="0" w:line="240" w:lineRule="auto"/>
              <w:rPr>
                <w:rFonts w:cstheme="minorHAnsi"/>
                <w:bCs/>
              </w:rPr>
            </w:pPr>
            <w:r w:rsidRPr="00FB5231">
              <w:rPr>
                <w:rFonts w:cstheme="minorHAnsi"/>
                <w:bCs/>
                <w:color w:val="7030A0"/>
              </w:rPr>
              <w:lastRenderedPageBreak/>
              <w:t xml:space="preserve">3 (tris) </w:t>
            </w:r>
            <w:r w:rsidRPr="00FB5231">
              <w:rPr>
                <w:rFonts w:cstheme="minorHAnsi"/>
                <w:bCs/>
              </w:rPr>
              <w:t>darbo dienas nuo sprendimo priėmimo dienos</w:t>
            </w:r>
          </w:p>
        </w:tc>
        <w:tc>
          <w:tcPr>
            <w:tcW w:w="2546" w:type="dxa"/>
            <w:shd w:val="clear" w:color="auto" w:fill="auto"/>
            <w:tcMar>
              <w:top w:w="0" w:type="dxa"/>
              <w:left w:w="108" w:type="dxa"/>
              <w:bottom w:w="0" w:type="dxa"/>
              <w:right w:w="108" w:type="dxa"/>
            </w:tcMar>
          </w:tcPr>
          <w:p w14:paraId="24A3E4AF" w14:textId="77777777" w:rsidR="004C6B64" w:rsidRPr="00FB5231" w:rsidRDefault="004C6B64" w:rsidP="00AA15E6">
            <w:pPr>
              <w:spacing w:after="0" w:line="240" w:lineRule="auto"/>
              <w:rPr>
                <w:rFonts w:cstheme="minorHAnsi"/>
                <w:bCs/>
              </w:rPr>
            </w:pPr>
          </w:p>
        </w:tc>
      </w:tr>
      <w:tr w:rsidR="004C6B64" w:rsidRPr="00FB5231" w14:paraId="55BACA50" w14:textId="77777777" w:rsidTr="00AA15E6">
        <w:trPr>
          <w:trHeight w:val="20"/>
        </w:trPr>
        <w:tc>
          <w:tcPr>
            <w:tcW w:w="1793" w:type="dxa"/>
            <w:shd w:val="clear" w:color="auto" w:fill="auto"/>
            <w:tcMar>
              <w:top w:w="0" w:type="dxa"/>
              <w:left w:w="108" w:type="dxa"/>
              <w:bottom w:w="0" w:type="dxa"/>
              <w:right w:w="108" w:type="dxa"/>
            </w:tcMar>
          </w:tcPr>
          <w:p w14:paraId="2464E7B8" w14:textId="77777777" w:rsidR="004C6B64" w:rsidRPr="00FB5231" w:rsidRDefault="004C6B64" w:rsidP="004C6B64">
            <w:pPr>
              <w:pStyle w:val="Sraopastraipa"/>
              <w:numPr>
                <w:ilvl w:val="0"/>
                <w:numId w:val="6"/>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4E1A3451" w14:textId="77777777" w:rsidR="004C6B64" w:rsidRPr="00FB5231" w:rsidRDefault="004C6B64" w:rsidP="00AA15E6">
            <w:pPr>
              <w:spacing w:after="0" w:line="240" w:lineRule="auto"/>
              <w:rPr>
                <w:rFonts w:cstheme="minorHAnsi"/>
                <w:bCs/>
              </w:rPr>
            </w:pPr>
            <w:r w:rsidRPr="00FB5231">
              <w:rPr>
                <w:rFonts w:cstheme="minorHAnsi"/>
                <w:bCs/>
              </w:rPr>
              <w:t xml:space="preserve">Perkančioji organizacija pirkimo dalyviams praneša apie priimtą sprendimą nustatyti laimėjusį pasiūlymą, </w:t>
            </w:r>
            <w:r w:rsidRPr="00FB5231">
              <w:rPr>
                <w:rFonts w:cstheme="minorHAnsi"/>
              </w:rPr>
              <w:t>dėl kurio bus sudaroma</w:t>
            </w:r>
            <w:r w:rsidRPr="00FB5231">
              <w:rPr>
                <w:rFonts w:cstheme="minorHAnsi"/>
                <w:bCs/>
              </w:rPr>
              <w:t xml:space="preserve"> sutartis ne vėliau kaip per</w:t>
            </w:r>
          </w:p>
        </w:tc>
        <w:tc>
          <w:tcPr>
            <w:tcW w:w="3182" w:type="dxa"/>
            <w:shd w:val="clear" w:color="auto" w:fill="auto"/>
            <w:tcMar>
              <w:top w:w="0" w:type="dxa"/>
              <w:left w:w="108" w:type="dxa"/>
              <w:bottom w:w="0" w:type="dxa"/>
              <w:right w:w="108" w:type="dxa"/>
            </w:tcMar>
          </w:tcPr>
          <w:p w14:paraId="5E55E349" w14:textId="77777777" w:rsidR="004C6B64" w:rsidRPr="00FB5231" w:rsidRDefault="004C6B64" w:rsidP="00AA15E6">
            <w:pPr>
              <w:spacing w:after="0" w:line="240" w:lineRule="auto"/>
              <w:rPr>
                <w:rFonts w:cstheme="minorHAnsi"/>
                <w:bCs/>
              </w:rPr>
            </w:pPr>
            <w:r w:rsidRPr="00FB5231">
              <w:rPr>
                <w:rFonts w:cstheme="minorHAnsi"/>
                <w:bCs/>
                <w:color w:val="00B050"/>
              </w:rPr>
              <w:t xml:space="preserve">3 (tris) </w:t>
            </w:r>
            <w:r w:rsidRPr="00FB5231">
              <w:rPr>
                <w:rFonts w:cstheme="minorHAnsi"/>
                <w:bCs/>
              </w:rPr>
              <w:t>darbo dienas nuo sprendimo priėmimo dienos</w:t>
            </w:r>
          </w:p>
        </w:tc>
        <w:tc>
          <w:tcPr>
            <w:tcW w:w="2546" w:type="dxa"/>
            <w:shd w:val="clear" w:color="auto" w:fill="auto"/>
            <w:tcMar>
              <w:top w:w="0" w:type="dxa"/>
              <w:left w:w="108" w:type="dxa"/>
              <w:bottom w:w="0" w:type="dxa"/>
              <w:right w:w="108" w:type="dxa"/>
            </w:tcMar>
          </w:tcPr>
          <w:p w14:paraId="1FFD5BE3" w14:textId="77777777" w:rsidR="004C6B64" w:rsidRPr="00FB5231" w:rsidRDefault="004C6B64" w:rsidP="00AA15E6">
            <w:pPr>
              <w:spacing w:after="0" w:line="240" w:lineRule="auto"/>
              <w:rPr>
                <w:rFonts w:cstheme="minorHAnsi"/>
              </w:rPr>
            </w:pPr>
          </w:p>
        </w:tc>
      </w:tr>
      <w:tr w:rsidR="004C6B64" w:rsidRPr="00FB5231" w14:paraId="64B3B4B0" w14:textId="77777777" w:rsidTr="00AA15E6">
        <w:trPr>
          <w:trHeight w:val="20"/>
        </w:trPr>
        <w:tc>
          <w:tcPr>
            <w:tcW w:w="1793" w:type="dxa"/>
            <w:shd w:val="clear" w:color="auto" w:fill="auto"/>
            <w:tcMar>
              <w:top w:w="0" w:type="dxa"/>
              <w:left w:w="108" w:type="dxa"/>
              <w:bottom w:w="0" w:type="dxa"/>
              <w:right w:w="108" w:type="dxa"/>
            </w:tcMar>
          </w:tcPr>
          <w:p w14:paraId="79F03766" w14:textId="77777777" w:rsidR="004C6B64" w:rsidRPr="00FB5231" w:rsidRDefault="004C6B64" w:rsidP="004C6B64">
            <w:pPr>
              <w:pStyle w:val="Sraopastraipa"/>
              <w:numPr>
                <w:ilvl w:val="0"/>
                <w:numId w:val="6"/>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0F8A4A2E" w14:textId="77777777" w:rsidR="004C6B64" w:rsidRPr="00FB5231" w:rsidRDefault="004C6B64" w:rsidP="00AA15E6">
            <w:pPr>
              <w:spacing w:after="0" w:line="240" w:lineRule="auto"/>
              <w:rPr>
                <w:rFonts w:cstheme="minorHAnsi"/>
                <w:bCs/>
              </w:rPr>
            </w:pPr>
            <w:r w:rsidRPr="00FB5231">
              <w:rPr>
                <w:rFonts w:cstheme="minorHAnsi"/>
                <w:bCs/>
              </w:rPr>
              <w:t>Perkančioji organizacija, pirkimo dalyviui raštu paprašius, jam pateikia VPĮ 58 straipsnio 2 dalyje nustatytą informaciją ne vėliau kaip per</w:t>
            </w:r>
          </w:p>
        </w:tc>
        <w:tc>
          <w:tcPr>
            <w:tcW w:w="3182" w:type="dxa"/>
            <w:shd w:val="clear" w:color="auto" w:fill="auto"/>
            <w:tcMar>
              <w:top w:w="0" w:type="dxa"/>
              <w:left w:w="108" w:type="dxa"/>
              <w:bottom w:w="0" w:type="dxa"/>
              <w:right w:w="108" w:type="dxa"/>
            </w:tcMar>
          </w:tcPr>
          <w:p w14:paraId="474C7F95" w14:textId="77777777" w:rsidR="004C6B64" w:rsidRPr="00FB5231" w:rsidRDefault="004C6B64" w:rsidP="00AA15E6">
            <w:pPr>
              <w:spacing w:after="0" w:line="240" w:lineRule="auto"/>
              <w:rPr>
                <w:rFonts w:cstheme="minorHAnsi"/>
                <w:bCs/>
              </w:rPr>
            </w:pPr>
            <w:r w:rsidRPr="00FB5231">
              <w:rPr>
                <w:rFonts w:cstheme="minorHAnsi"/>
                <w:bCs/>
                <w:color w:val="00B050"/>
              </w:rPr>
              <w:t xml:space="preserve">15 (penkiolika) </w:t>
            </w:r>
            <w:r w:rsidRPr="00FB5231">
              <w:rPr>
                <w:rFonts w:cstheme="minorHAnsi"/>
                <w:bCs/>
              </w:rPr>
              <w:t>dienų nuo pirkimo dalyvio raštu pateikto prašymo gavimo dienos</w:t>
            </w:r>
          </w:p>
        </w:tc>
        <w:tc>
          <w:tcPr>
            <w:tcW w:w="2546" w:type="dxa"/>
            <w:shd w:val="clear" w:color="auto" w:fill="auto"/>
            <w:tcMar>
              <w:top w:w="0" w:type="dxa"/>
              <w:left w:w="108" w:type="dxa"/>
              <w:bottom w:w="0" w:type="dxa"/>
              <w:right w:w="108" w:type="dxa"/>
            </w:tcMar>
          </w:tcPr>
          <w:p w14:paraId="5CC74BCC" w14:textId="77777777" w:rsidR="004C6B64" w:rsidRPr="00FB5231" w:rsidRDefault="004C6B64" w:rsidP="00AA15E6">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4C6B64" w:rsidRPr="00FB5231" w14:paraId="710CBE0E" w14:textId="77777777" w:rsidTr="00AA15E6">
        <w:trPr>
          <w:trHeight w:val="20"/>
        </w:trPr>
        <w:tc>
          <w:tcPr>
            <w:tcW w:w="1793" w:type="dxa"/>
            <w:shd w:val="clear" w:color="auto" w:fill="auto"/>
            <w:tcMar>
              <w:top w:w="0" w:type="dxa"/>
              <w:left w:w="108" w:type="dxa"/>
              <w:bottom w:w="0" w:type="dxa"/>
              <w:right w:w="108" w:type="dxa"/>
            </w:tcMar>
          </w:tcPr>
          <w:p w14:paraId="5D27AD23" w14:textId="77777777" w:rsidR="004C6B64" w:rsidRPr="00FB5231" w:rsidRDefault="004C6B64" w:rsidP="004C6B64">
            <w:pPr>
              <w:pStyle w:val="Sraopastraipa"/>
              <w:numPr>
                <w:ilvl w:val="0"/>
                <w:numId w:val="6"/>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5629F274" w14:textId="77777777" w:rsidR="004C6B64" w:rsidRPr="00FB5231" w:rsidRDefault="004C6B64" w:rsidP="00AA15E6">
            <w:pPr>
              <w:spacing w:after="0" w:line="240" w:lineRule="auto"/>
              <w:rPr>
                <w:rFonts w:cstheme="minorHAnsi"/>
                <w:bCs/>
              </w:rPr>
            </w:pPr>
            <w:r w:rsidRPr="00FB5231">
              <w:rPr>
                <w:rFonts w:cstheme="minorHAnsi"/>
                <w:color w:val="000000"/>
                <w:shd w:val="clear" w:color="auto" w:fill="FFFFFF"/>
              </w:rPr>
              <w:t xml:space="preserve">Tiekėjas turi teisę pateikti pretenziją perkančiajai organizacijai, pateikti prašymą ar pareikšti ieškinį teismui </w:t>
            </w:r>
            <w:r w:rsidRPr="00FB5231">
              <w:rPr>
                <w:rFonts w:cstheme="minorHAnsi"/>
                <w:bCs/>
              </w:rPr>
              <w:t>ne vėliau kaip per</w:t>
            </w:r>
          </w:p>
        </w:tc>
        <w:tc>
          <w:tcPr>
            <w:tcW w:w="3182" w:type="dxa"/>
            <w:shd w:val="clear" w:color="auto" w:fill="auto"/>
            <w:tcMar>
              <w:top w:w="0" w:type="dxa"/>
              <w:left w:w="108" w:type="dxa"/>
              <w:bottom w:w="0" w:type="dxa"/>
              <w:right w:w="108" w:type="dxa"/>
            </w:tcMar>
          </w:tcPr>
          <w:p w14:paraId="224724B5" w14:textId="77777777" w:rsidR="004C6B64" w:rsidRPr="00FB5231" w:rsidRDefault="004C6B64" w:rsidP="00AA15E6">
            <w:pPr>
              <w:spacing w:after="0" w:line="240" w:lineRule="auto"/>
              <w:rPr>
                <w:rFonts w:cstheme="minorHAnsi"/>
              </w:rPr>
            </w:pPr>
            <w:r w:rsidRPr="00FB5231">
              <w:rPr>
                <w:rFonts w:cstheme="minorHAnsi"/>
                <w:color w:val="00B050"/>
              </w:rPr>
              <w:t xml:space="preserve">10 (dešimt) </w:t>
            </w:r>
            <w:r w:rsidRPr="00FB5231">
              <w:rPr>
                <w:rFonts w:cstheme="minorHAnsi"/>
              </w:rPr>
              <w:t xml:space="preserve">dienų nuo </w:t>
            </w:r>
            <w:r w:rsidRPr="00FB5231">
              <w:rPr>
                <w:rFonts w:eastAsia="Arial" w:cstheme="minorHAnsi"/>
              </w:rPr>
              <w:t>perkančiosios organizacijos</w:t>
            </w:r>
            <w:r w:rsidRPr="00FB5231">
              <w:rPr>
                <w:rFonts w:cstheme="minorHAnsi"/>
              </w:rPr>
              <w:t xml:space="preserve"> pranešimo raštu apie jos priimtą sprendimą išsiuntimo tiekėjams dienos arba nuo paskelbimo apie </w:t>
            </w:r>
            <w:r w:rsidRPr="00FB5231">
              <w:rPr>
                <w:rFonts w:eastAsia="Arial" w:cstheme="minorHAnsi"/>
              </w:rPr>
              <w:t>perkančiosios organizacijos</w:t>
            </w:r>
            <w:r w:rsidRPr="00FB5231">
              <w:rPr>
                <w:rFonts w:cstheme="minorHAnsi"/>
              </w:rPr>
              <w:t xml:space="preserve"> priimtus sprendimus dienos, jei VPĮ nenumato reikalavimo raštu informuoti tiekėjus apie </w:t>
            </w:r>
            <w:r w:rsidRPr="00FB5231">
              <w:rPr>
                <w:rFonts w:eastAsia="Arial" w:cstheme="minorHAnsi"/>
              </w:rPr>
              <w:t xml:space="preserve"> perkančiosios organizacijos</w:t>
            </w:r>
            <w:r w:rsidRPr="00FB5231">
              <w:rPr>
                <w:rFonts w:cstheme="minorHAnsi"/>
              </w:rPr>
              <w:t xml:space="preserve"> priimtus sprendimus;</w:t>
            </w:r>
          </w:p>
          <w:p w14:paraId="1E58020E" w14:textId="77777777" w:rsidR="004C6B64" w:rsidRPr="00FB5231" w:rsidRDefault="004C6B64" w:rsidP="00AA15E6">
            <w:pPr>
              <w:spacing w:after="0" w:line="240" w:lineRule="auto"/>
              <w:jc w:val="both"/>
              <w:rPr>
                <w:rFonts w:cstheme="minorHAnsi"/>
              </w:rPr>
            </w:pPr>
            <w:r w:rsidRPr="00FB5231">
              <w:rPr>
                <w:rFonts w:cstheme="minorHAnsi"/>
              </w:rPr>
              <w:t>15 (penkiolika) dienų nuo pranešimo išsiuntimo tiekėjams dienos, jeigu šis pranešimas nebuvo siunčiamas elektroninėmis priemonėmis.</w:t>
            </w:r>
          </w:p>
        </w:tc>
        <w:tc>
          <w:tcPr>
            <w:tcW w:w="2546" w:type="dxa"/>
            <w:shd w:val="clear" w:color="auto" w:fill="auto"/>
            <w:tcMar>
              <w:top w:w="0" w:type="dxa"/>
              <w:left w:w="108" w:type="dxa"/>
              <w:bottom w:w="0" w:type="dxa"/>
              <w:right w:w="108" w:type="dxa"/>
            </w:tcMar>
          </w:tcPr>
          <w:p w14:paraId="3153A5CF" w14:textId="77777777" w:rsidR="004C6B64" w:rsidRPr="00FB5231" w:rsidRDefault="004C6B64" w:rsidP="00AA15E6">
            <w:pPr>
              <w:spacing w:after="0" w:line="240" w:lineRule="auto"/>
              <w:rPr>
                <w:rFonts w:cstheme="minorHAnsi"/>
                <w:bCs/>
              </w:rPr>
            </w:pPr>
          </w:p>
        </w:tc>
      </w:tr>
      <w:tr w:rsidR="004C6B64" w:rsidRPr="00FB5231" w14:paraId="0685CD20" w14:textId="77777777" w:rsidTr="00AA15E6">
        <w:trPr>
          <w:trHeight w:val="20"/>
        </w:trPr>
        <w:tc>
          <w:tcPr>
            <w:tcW w:w="1793" w:type="dxa"/>
            <w:shd w:val="clear" w:color="auto" w:fill="auto"/>
            <w:tcMar>
              <w:top w:w="0" w:type="dxa"/>
              <w:left w:w="108" w:type="dxa"/>
              <w:bottom w:w="0" w:type="dxa"/>
              <w:right w:w="108" w:type="dxa"/>
            </w:tcMar>
          </w:tcPr>
          <w:p w14:paraId="10E40059" w14:textId="77777777" w:rsidR="004C6B64" w:rsidRPr="00FB5231" w:rsidRDefault="004C6B64" w:rsidP="004C6B64">
            <w:pPr>
              <w:pStyle w:val="Sraopastraipa"/>
              <w:numPr>
                <w:ilvl w:val="0"/>
                <w:numId w:val="6"/>
              </w:numPr>
              <w:spacing w:after="0" w:line="240" w:lineRule="auto"/>
              <w:rPr>
                <w:rFonts w:cstheme="minorHAnsi"/>
              </w:rPr>
            </w:pPr>
          </w:p>
        </w:tc>
        <w:tc>
          <w:tcPr>
            <w:tcW w:w="2333" w:type="dxa"/>
            <w:shd w:val="clear" w:color="auto" w:fill="auto"/>
            <w:tcMar>
              <w:top w:w="0" w:type="dxa"/>
              <w:left w:w="108" w:type="dxa"/>
              <w:bottom w:w="0" w:type="dxa"/>
              <w:right w:w="108" w:type="dxa"/>
            </w:tcMar>
          </w:tcPr>
          <w:p w14:paraId="15EE011E" w14:textId="77777777" w:rsidR="004C6B64" w:rsidRPr="00FB5231" w:rsidRDefault="004C6B64" w:rsidP="00AA15E6">
            <w:pPr>
              <w:spacing w:after="0" w:line="240" w:lineRule="auto"/>
              <w:rPr>
                <w:rFonts w:cstheme="minorHAnsi"/>
              </w:rPr>
            </w:pPr>
            <w:r w:rsidRPr="00FB5231">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2" w:type="dxa"/>
            <w:shd w:val="clear" w:color="auto" w:fill="auto"/>
            <w:tcMar>
              <w:top w:w="0" w:type="dxa"/>
              <w:left w:w="108" w:type="dxa"/>
              <w:bottom w:w="0" w:type="dxa"/>
              <w:right w:w="108" w:type="dxa"/>
            </w:tcMar>
          </w:tcPr>
          <w:p w14:paraId="66ADAADF" w14:textId="77777777" w:rsidR="004C6B64" w:rsidRPr="00FB5231" w:rsidRDefault="004C6B64" w:rsidP="00AA15E6">
            <w:pPr>
              <w:spacing w:after="0" w:line="240" w:lineRule="auto"/>
              <w:rPr>
                <w:rFonts w:cstheme="minorHAnsi"/>
              </w:rPr>
            </w:pPr>
            <w:r w:rsidRPr="00FB5231">
              <w:rPr>
                <w:rFonts w:cstheme="minorHAnsi"/>
                <w:color w:val="00B050"/>
              </w:rPr>
              <w:t xml:space="preserve">6 (šešias) </w:t>
            </w:r>
            <w:r w:rsidRPr="00FB5231">
              <w:rPr>
                <w:rFonts w:cstheme="minorHAnsi"/>
              </w:rPr>
              <w:t>darbo dienas nuo pretenzijos gavimo dienos</w:t>
            </w:r>
          </w:p>
        </w:tc>
        <w:tc>
          <w:tcPr>
            <w:tcW w:w="2546" w:type="dxa"/>
            <w:shd w:val="clear" w:color="auto" w:fill="auto"/>
            <w:tcMar>
              <w:top w:w="0" w:type="dxa"/>
              <w:left w:w="108" w:type="dxa"/>
              <w:bottom w:w="0" w:type="dxa"/>
              <w:right w:w="108" w:type="dxa"/>
            </w:tcMar>
          </w:tcPr>
          <w:p w14:paraId="2F811816" w14:textId="77777777" w:rsidR="004C6B64" w:rsidRPr="00FB5231" w:rsidRDefault="004C6B64" w:rsidP="00AA15E6">
            <w:pPr>
              <w:spacing w:after="0" w:line="240" w:lineRule="auto"/>
              <w:rPr>
                <w:rFonts w:cstheme="minorHAnsi"/>
              </w:rPr>
            </w:pPr>
          </w:p>
        </w:tc>
      </w:tr>
      <w:tr w:rsidR="004C6B64" w:rsidRPr="00FB5231" w14:paraId="00E47710" w14:textId="77777777" w:rsidTr="00AA15E6">
        <w:trPr>
          <w:trHeight w:val="20"/>
        </w:trPr>
        <w:tc>
          <w:tcPr>
            <w:tcW w:w="1793" w:type="dxa"/>
            <w:shd w:val="clear" w:color="auto" w:fill="auto"/>
            <w:tcMar>
              <w:top w:w="0" w:type="dxa"/>
              <w:left w:w="108" w:type="dxa"/>
              <w:bottom w:w="0" w:type="dxa"/>
              <w:right w:w="108" w:type="dxa"/>
            </w:tcMar>
          </w:tcPr>
          <w:p w14:paraId="561B02E4" w14:textId="77777777" w:rsidR="004C6B64" w:rsidRPr="00FB5231" w:rsidRDefault="004C6B64" w:rsidP="004C6B64">
            <w:pPr>
              <w:pStyle w:val="Sraopastraipa"/>
              <w:numPr>
                <w:ilvl w:val="0"/>
                <w:numId w:val="6"/>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654ABC7E" w14:textId="77777777" w:rsidR="004C6B64" w:rsidRPr="00FB5231" w:rsidRDefault="004C6B64" w:rsidP="00AA15E6">
            <w:pPr>
              <w:spacing w:after="0" w:line="240" w:lineRule="auto"/>
              <w:rPr>
                <w:rFonts w:cstheme="minorHAnsi"/>
                <w:bCs/>
              </w:rPr>
            </w:pPr>
            <w:r w:rsidRPr="00FB5231">
              <w:rPr>
                <w:rFonts w:cstheme="minorHAnsi"/>
              </w:rPr>
              <w:t>Jeigu perkančioji organizacija per nustatytą terminą neišnagrinėja jai pateiktos pretenzijos, tiekėjas turi teisę pateikti prašymą ar pareikšti ieškinį teismui per</w:t>
            </w:r>
            <w:r w:rsidRPr="00FB5231">
              <w:rPr>
                <w:rFonts w:cstheme="minorHAnsi"/>
                <w:bCs/>
              </w:rPr>
              <w:t xml:space="preserve"> (išskyrus ieškinį dėl sutarties pripažinimo negaliojančia) </w:t>
            </w:r>
          </w:p>
        </w:tc>
        <w:tc>
          <w:tcPr>
            <w:tcW w:w="3182" w:type="dxa"/>
            <w:shd w:val="clear" w:color="auto" w:fill="auto"/>
            <w:tcMar>
              <w:top w:w="0" w:type="dxa"/>
              <w:left w:w="108" w:type="dxa"/>
              <w:bottom w:w="0" w:type="dxa"/>
              <w:right w:w="108" w:type="dxa"/>
            </w:tcMar>
          </w:tcPr>
          <w:p w14:paraId="7F2E1B8A" w14:textId="77777777" w:rsidR="004C6B64" w:rsidRPr="00FB5231" w:rsidRDefault="004C6B64" w:rsidP="00AA15E6">
            <w:pPr>
              <w:spacing w:after="0" w:line="240" w:lineRule="auto"/>
              <w:rPr>
                <w:rFonts w:cstheme="minorHAnsi"/>
              </w:rPr>
            </w:pPr>
            <w:r w:rsidRPr="00FB5231">
              <w:rPr>
                <w:rFonts w:cstheme="minorHAnsi"/>
              </w:rPr>
              <w:t xml:space="preserve">per </w:t>
            </w:r>
            <w:r w:rsidRPr="00FB5231">
              <w:rPr>
                <w:rFonts w:cstheme="minorHAnsi"/>
                <w:color w:val="00B050"/>
              </w:rPr>
              <w:t xml:space="preserve">15 (penkiolika) </w:t>
            </w:r>
            <w:r w:rsidRPr="00FB5231">
              <w:rPr>
                <w:rFonts w:cstheme="minorHAnsi"/>
              </w:rPr>
              <w:t>dienų nuo dienos, kurią perkančioji organizacija turėjo raštu pranešti apie priimtą sprendimą pretenziją pateikusiam tiekėjui,   suinteresuotiems pirkimo dalyviams.</w:t>
            </w:r>
          </w:p>
        </w:tc>
        <w:tc>
          <w:tcPr>
            <w:tcW w:w="2546" w:type="dxa"/>
            <w:shd w:val="clear" w:color="auto" w:fill="auto"/>
            <w:tcMar>
              <w:top w:w="0" w:type="dxa"/>
              <w:left w:w="108" w:type="dxa"/>
              <w:bottom w:w="0" w:type="dxa"/>
              <w:right w:w="108" w:type="dxa"/>
            </w:tcMar>
          </w:tcPr>
          <w:p w14:paraId="26E3814F" w14:textId="77777777" w:rsidR="004C6B64" w:rsidRPr="00FB5231" w:rsidRDefault="004C6B64" w:rsidP="00AA15E6">
            <w:pPr>
              <w:spacing w:after="0" w:line="240" w:lineRule="auto"/>
              <w:rPr>
                <w:rFonts w:cstheme="minorHAnsi"/>
              </w:rPr>
            </w:pPr>
          </w:p>
        </w:tc>
      </w:tr>
      <w:tr w:rsidR="004C6B64" w:rsidRPr="00FB5231" w14:paraId="3221BB7C" w14:textId="77777777" w:rsidTr="00AA15E6">
        <w:trPr>
          <w:trHeight w:val="20"/>
        </w:trPr>
        <w:tc>
          <w:tcPr>
            <w:tcW w:w="1793" w:type="dxa"/>
            <w:shd w:val="clear" w:color="auto" w:fill="auto"/>
            <w:tcMar>
              <w:top w:w="0" w:type="dxa"/>
              <w:left w:w="108" w:type="dxa"/>
              <w:bottom w:w="0" w:type="dxa"/>
              <w:right w:w="108" w:type="dxa"/>
            </w:tcMar>
          </w:tcPr>
          <w:p w14:paraId="57B85F9A" w14:textId="77777777" w:rsidR="004C6B64" w:rsidRPr="00FB5231" w:rsidRDefault="004C6B64" w:rsidP="004C6B64">
            <w:pPr>
              <w:pStyle w:val="Sraopastraipa"/>
              <w:numPr>
                <w:ilvl w:val="0"/>
                <w:numId w:val="6"/>
              </w:numPr>
              <w:spacing w:after="0" w:line="240" w:lineRule="auto"/>
              <w:rPr>
                <w:rFonts w:cstheme="minorHAnsi"/>
              </w:rPr>
            </w:pPr>
          </w:p>
        </w:tc>
        <w:tc>
          <w:tcPr>
            <w:tcW w:w="2333" w:type="dxa"/>
            <w:shd w:val="clear" w:color="auto" w:fill="auto"/>
            <w:tcMar>
              <w:top w:w="0" w:type="dxa"/>
              <w:left w:w="108" w:type="dxa"/>
              <w:bottom w:w="0" w:type="dxa"/>
              <w:right w:w="108" w:type="dxa"/>
            </w:tcMar>
          </w:tcPr>
          <w:p w14:paraId="57387907" w14:textId="77777777" w:rsidR="004C6B64" w:rsidRPr="00FB5231" w:rsidRDefault="004C6B64" w:rsidP="00AA15E6">
            <w:pPr>
              <w:spacing w:after="0" w:line="240" w:lineRule="auto"/>
              <w:rPr>
                <w:rFonts w:cstheme="minorHAnsi"/>
              </w:rPr>
            </w:pPr>
            <w:r w:rsidRPr="00FB5231">
              <w:rPr>
                <w:rFonts w:cstheme="minorHAnsi"/>
              </w:rPr>
              <w:t>Perkančioji organizacija negali sudaryti sutarties anksčiau kaip po</w:t>
            </w:r>
          </w:p>
        </w:tc>
        <w:tc>
          <w:tcPr>
            <w:tcW w:w="3182" w:type="dxa"/>
            <w:shd w:val="clear" w:color="auto" w:fill="auto"/>
            <w:tcMar>
              <w:top w:w="0" w:type="dxa"/>
              <w:left w:w="108" w:type="dxa"/>
              <w:bottom w:w="0" w:type="dxa"/>
              <w:right w:w="108" w:type="dxa"/>
            </w:tcMar>
          </w:tcPr>
          <w:p w14:paraId="2C87DDEE" w14:textId="77777777" w:rsidR="004C6B64" w:rsidRPr="00FB5231" w:rsidRDefault="004C6B64" w:rsidP="00AA15E6">
            <w:pPr>
              <w:spacing w:after="0" w:line="240" w:lineRule="auto"/>
              <w:rPr>
                <w:rFonts w:cstheme="minorHAnsi"/>
              </w:rPr>
            </w:pPr>
            <w:r w:rsidRPr="00FB5231">
              <w:rPr>
                <w:rFonts w:cstheme="minorHAnsi"/>
                <w:bCs/>
                <w:color w:val="00B050"/>
              </w:rPr>
              <w:t>10 (dešimt) dienų</w:t>
            </w:r>
            <w:r w:rsidRPr="00FB5231">
              <w:rPr>
                <w:rFonts w:cstheme="minorHAnsi"/>
                <w:bCs/>
              </w:rPr>
              <w:t>,</w:t>
            </w:r>
            <w:r w:rsidRPr="00FB5231">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w:t>
            </w:r>
            <w:r w:rsidRPr="00FB5231">
              <w:rPr>
                <w:rFonts w:cstheme="minorHAnsi"/>
                <w:color w:val="00B050"/>
              </w:rPr>
              <w:t>15 (penkiolikos)</w:t>
            </w:r>
            <w:r w:rsidRPr="00FB5231">
              <w:rPr>
                <w:rFonts w:cstheme="minorHAnsi"/>
              </w:rPr>
              <w:t xml:space="preserve"> dienų.</w:t>
            </w:r>
          </w:p>
          <w:p w14:paraId="7359CBE0" w14:textId="77777777" w:rsidR="004C6B64" w:rsidRPr="00FB5231" w:rsidRDefault="004C6B64" w:rsidP="00AA15E6">
            <w:pPr>
              <w:spacing w:after="0" w:line="240" w:lineRule="auto"/>
              <w:jc w:val="both"/>
              <w:rPr>
                <w:rFonts w:cstheme="minorHAnsi"/>
              </w:rPr>
            </w:pPr>
          </w:p>
        </w:tc>
        <w:tc>
          <w:tcPr>
            <w:tcW w:w="2546" w:type="dxa"/>
            <w:shd w:val="clear" w:color="auto" w:fill="auto"/>
            <w:tcMar>
              <w:top w:w="0" w:type="dxa"/>
              <w:left w:w="108" w:type="dxa"/>
              <w:bottom w:w="0" w:type="dxa"/>
              <w:right w:w="108" w:type="dxa"/>
            </w:tcMar>
          </w:tcPr>
          <w:p w14:paraId="56EF371A" w14:textId="77777777" w:rsidR="004C6B64" w:rsidRPr="00FB5231" w:rsidRDefault="004C6B64" w:rsidP="00AA15E6">
            <w:pPr>
              <w:spacing w:after="0" w:line="240" w:lineRule="auto"/>
              <w:rPr>
                <w:rFonts w:cstheme="minorHAnsi"/>
              </w:rPr>
            </w:pPr>
          </w:p>
        </w:tc>
      </w:tr>
      <w:tr w:rsidR="004C6B64" w:rsidRPr="00FB5231" w14:paraId="1DB28BD9" w14:textId="77777777" w:rsidTr="00AA15E6">
        <w:trPr>
          <w:trHeight w:val="20"/>
        </w:trPr>
        <w:tc>
          <w:tcPr>
            <w:tcW w:w="1793" w:type="dxa"/>
            <w:shd w:val="clear" w:color="auto" w:fill="auto"/>
            <w:tcMar>
              <w:top w:w="0" w:type="dxa"/>
              <w:left w:w="108" w:type="dxa"/>
              <w:bottom w:w="0" w:type="dxa"/>
              <w:right w:w="108" w:type="dxa"/>
            </w:tcMar>
          </w:tcPr>
          <w:p w14:paraId="5322521F" w14:textId="77777777" w:rsidR="004C6B64" w:rsidRPr="00FB5231" w:rsidRDefault="004C6B64" w:rsidP="004C6B64">
            <w:pPr>
              <w:pStyle w:val="Sraopastraipa"/>
              <w:numPr>
                <w:ilvl w:val="0"/>
                <w:numId w:val="6"/>
              </w:numPr>
              <w:spacing w:after="0" w:line="240" w:lineRule="auto"/>
              <w:rPr>
                <w:rFonts w:cstheme="minorHAnsi"/>
              </w:rPr>
            </w:pPr>
          </w:p>
        </w:tc>
        <w:tc>
          <w:tcPr>
            <w:tcW w:w="2333" w:type="dxa"/>
            <w:shd w:val="clear" w:color="auto" w:fill="auto"/>
            <w:tcMar>
              <w:top w:w="0" w:type="dxa"/>
              <w:left w:w="108" w:type="dxa"/>
              <w:bottom w:w="0" w:type="dxa"/>
              <w:right w:w="108" w:type="dxa"/>
            </w:tcMar>
          </w:tcPr>
          <w:p w14:paraId="66B55370" w14:textId="77777777" w:rsidR="004C6B64" w:rsidRPr="00FB5231" w:rsidRDefault="004C6B64" w:rsidP="00AA15E6">
            <w:pPr>
              <w:spacing w:after="0" w:line="240" w:lineRule="auto"/>
              <w:rPr>
                <w:rFonts w:cstheme="minorHAnsi"/>
              </w:rPr>
            </w:pPr>
            <w:r w:rsidRPr="00FB5231">
              <w:rPr>
                <w:rFonts w:cstheme="minorHAnsi"/>
              </w:rPr>
              <w:t xml:space="preserve">Jeigu </w:t>
            </w:r>
            <w:r w:rsidRPr="00FB5231">
              <w:rPr>
                <w:rFonts w:cstheme="minorHAnsi"/>
                <w:iCs/>
              </w:rPr>
              <w:t>suinteresuotas dalyvis paprašys perkančiosios organizacijos pateikti laimėjusį pasiūlymą</w:t>
            </w:r>
          </w:p>
        </w:tc>
        <w:tc>
          <w:tcPr>
            <w:tcW w:w="3182" w:type="dxa"/>
            <w:shd w:val="clear" w:color="auto" w:fill="auto"/>
            <w:tcMar>
              <w:top w:w="0" w:type="dxa"/>
              <w:left w:w="108" w:type="dxa"/>
              <w:bottom w:w="0" w:type="dxa"/>
              <w:right w:w="108" w:type="dxa"/>
            </w:tcMar>
          </w:tcPr>
          <w:p w14:paraId="554EEA45" w14:textId="77777777" w:rsidR="004C6B64" w:rsidRPr="00FB5231" w:rsidRDefault="004C6B64" w:rsidP="00AA15E6">
            <w:pPr>
              <w:spacing w:after="0" w:line="240" w:lineRule="auto"/>
              <w:jc w:val="both"/>
              <w:rPr>
                <w:rFonts w:cstheme="minorHAnsi"/>
                <w:i/>
                <w:iCs/>
                <w:color w:val="FF0000"/>
              </w:rPr>
            </w:pPr>
            <w:r w:rsidRPr="00FB5231">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F7E3933" w14:textId="77777777" w:rsidR="004C6B64" w:rsidRPr="00FB5231" w:rsidRDefault="004C6B64" w:rsidP="00AA15E6">
            <w:pPr>
              <w:spacing w:after="0" w:line="240" w:lineRule="auto"/>
              <w:jc w:val="both"/>
              <w:rPr>
                <w:rFonts w:cstheme="minorHAnsi"/>
                <w:i/>
                <w:iCs/>
                <w:color w:val="FF0000"/>
              </w:rPr>
            </w:pPr>
          </w:p>
        </w:tc>
        <w:tc>
          <w:tcPr>
            <w:tcW w:w="2546" w:type="dxa"/>
            <w:shd w:val="clear" w:color="auto" w:fill="auto"/>
            <w:tcMar>
              <w:top w:w="0" w:type="dxa"/>
              <w:left w:w="108" w:type="dxa"/>
              <w:bottom w:w="0" w:type="dxa"/>
              <w:right w:w="108" w:type="dxa"/>
            </w:tcMar>
          </w:tcPr>
          <w:p w14:paraId="38653517" w14:textId="77777777" w:rsidR="004C6B64" w:rsidRPr="00FB5231" w:rsidRDefault="004C6B64" w:rsidP="00AA15E6">
            <w:pPr>
              <w:spacing w:after="0" w:line="240" w:lineRule="auto"/>
              <w:rPr>
                <w:rFonts w:cstheme="minorHAnsi"/>
              </w:rPr>
            </w:pPr>
          </w:p>
        </w:tc>
      </w:tr>
    </w:tbl>
    <w:p w14:paraId="7B04CD9B" w14:textId="77777777" w:rsidR="00EF5909" w:rsidRDefault="00EF5909" w:rsidP="00EF5909">
      <w:pPr>
        <w:tabs>
          <w:tab w:val="left" w:pos="2977"/>
        </w:tabs>
        <w:spacing w:after="120" w:line="20" w:lineRule="atLeast"/>
        <w:jc w:val="center"/>
        <w:rPr>
          <w:rFonts w:eastAsia="Calibri" w:cstheme="minorHAnsi"/>
        </w:rPr>
      </w:pPr>
    </w:p>
    <w:p w14:paraId="0250B490" w14:textId="77777777" w:rsidR="00EF5909" w:rsidRPr="00F0499F" w:rsidRDefault="00EF5909" w:rsidP="00EF5909">
      <w:pPr>
        <w:rPr>
          <w:rFonts w:eastAsia="Calibri" w:cstheme="minorHAnsi"/>
        </w:rPr>
      </w:pPr>
      <w:r>
        <w:rPr>
          <w:rFonts w:eastAsia="Calibri" w:cstheme="minorHAnsi"/>
        </w:rPr>
        <w:br w:type="page"/>
      </w:r>
    </w:p>
    <w:p w14:paraId="6D2BB886" w14:textId="77777777" w:rsidR="00EF5909" w:rsidRPr="00F0499F" w:rsidRDefault="00EF5909" w:rsidP="00EF5909">
      <w:pPr>
        <w:pStyle w:val="Antrat2"/>
        <w:ind w:left="5103"/>
        <w:rPr>
          <w:rFonts w:asciiTheme="minorHAnsi" w:eastAsia="Calibri" w:hAnsiTheme="minorHAnsi" w:cstheme="minorHAnsi"/>
          <w:color w:val="0070C0"/>
          <w:sz w:val="21"/>
          <w:szCs w:val="21"/>
        </w:rPr>
      </w:pPr>
      <w:bookmarkStart w:id="47" w:name="_Ref38539939"/>
      <w:bookmarkStart w:id="48" w:name="_Ref38541068"/>
      <w:bookmarkStart w:id="49" w:name="_Ref38885053"/>
      <w:bookmarkStart w:id="50" w:name="_Ref38899023"/>
      <w:bookmarkStart w:id="51" w:name="_Toc197520402"/>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7"/>
      <w:bookmarkEnd w:id="48"/>
      <w:bookmarkEnd w:id="49"/>
      <w:bookmarkEnd w:id="50"/>
      <w:bookmarkEnd w:id="51"/>
    </w:p>
    <w:p w14:paraId="3A29E2DA" w14:textId="7D60D62E" w:rsidR="0022160A" w:rsidRPr="0022160A" w:rsidRDefault="0022160A" w:rsidP="0022160A">
      <w:pPr>
        <w:jc w:val="center"/>
        <w:rPr>
          <w:b/>
          <w:bCs/>
          <w:caps/>
          <w:sz w:val="24"/>
          <w:szCs w:val="24"/>
        </w:rPr>
      </w:pPr>
      <w:bookmarkStart w:id="52" w:name="_Ref38285444"/>
      <w:bookmarkStart w:id="53" w:name="_Ref38291496"/>
      <w:r w:rsidRPr="0022160A">
        <w:rPr>
          <w:b/>
          <w:bCs/>
          <w:caps/>
          <w:sz w:val="28"/>
          <w:szCs w:val="28"/>
        </w:rPr>
        <w:t>Techninė specifikacija</w:t>
      </w:r>
      <w:r w:rsidRPr="0022160A">
        <w:rPr>
          <w:b/>
          <w:bCs/>
          <w:caps/>
          <w:sz w:val="28"/>
          <w:szCs w:val="28"/>
        </w:rPr>
        <w:br/>
      </w:r>
      <w:r w:rsidRPr="0022160A">
        <w:rPr>
          <w:b/>
          <w:bCs/>
          <w:caps/>
          <w:sz w:val="24"/>
          <w:szCs w:val="24"/>
        </w:rPr>
        <w:t>„Socialinės rūpybos transporto priemonė (projektui Nr. LL-00088 MultiMobile)“</w:t>
      </w:r>
    </w:p>
    <w:p w14:paraId="7014F952" w14:textId="77777777" w:rsidR="0022160A" w:rsidRPr="008718B4" w:rsidRDefault="0022160A" w:rsidP="0022160A">
      <w:pPr>
        <w:spacing w:line="240" w:lineRule="auto"/>
      </w:pPr>
      <w:r w:rsidRPr="008718B4">
        <w:t xml:space="preserve">Bendrieji reikalavimai: </w:t>
      </w:r>
    </w:p>
    <w:p w14:paraId="6FADA9B6" w14:textId="77777777" w:rsidR="0022160A" w:rsidRPr="008718B4" w:rsidRDefault="0022160A" w:rsidP="0022160A">
      <w:pPr>
        <w:spacing w:line="240" w:lineRule="auto"/>
      </w:pPr>
      <w:r w:rsidRPr="008718B4">
        <w:t>1.1. Siūlomo modelio elektrinis autobusas turi būti pagamintas ir sertifikuotas pagal Reglamento 2018/858 reikalavimus;</w:t>
      </w:r>
    </w:p>
    <w:p w14:paraId="74548CBF" w14:textId="77777777" w:rsidR="0022160A" w:rsidRPr="008718B4" w:rsidRDefault="0022160A" w:rsidP="0022160A">
      <w:pPr>
        <w:spacing w:line="240" w:lineRule="auto"/>
      </w:pPr>
      <w:r w:rsidRPr="008718B4">
        <w:t>1.2. Tiekėjas turi įregistruoti elektrinį autobusą Užsakovo vardu su Lietuvos Respublikos motorinės transporto priemonės registracijos numeriais ir apdrausti jį privalomuoju civilinės atsakomybės draudimu vieneriems metams, veiklos teritorija - Baltijos šalys;</w:t>
      </w:r>
    </w:p>
    <w:p w14:paraId="6AA86F4C" w14:textId="77777777" w:rsidR="0022160A" w:rsidRPr="008718B4" w:rsidRDefault="0022160A" w:rsidP="0022160A">
      <w:pPr>
        <w:spacing w:line="240" w:lineRule="auto"/>
      </w:pPr>
      <w:r w:rsidRPr="008718B4">
        <w:t>1.3. elektrinį autobusą galima vairuoti turint B kategorijos vairuotojo pažymėjimą;</w:t>
      </w:r>
    </w:p>
    <w:p w14:paraId="5AC2B6CF" w14:textId="77777777" w:rsidR="0022160A" w:rsidRPr="008718B4" w:rsidRDefault="0022160A" w:rsidP="0022160A">
      <w:pPr>
        <w:spacing w:line="240" w:lineRule="auto"/>
      </w:pPr>
      <w:r w:rsidRPr="008718B4">
        <w:t>1.4. elektrinis autobusas pristatymo metu turi būti visiškai sukomplektuotas / sertifikuotas, kad būtų užtikrintas jo dalyvavimas kelių eisme pagal norminių teisės aktų reikalavimus.</w:t>
      </w:r>
    </w:p>
    <w:p w14:paraId="7AEC1B3B" w14:textId="77777777" w:rsidR="0022160A" w:rsidRPr="008718B4" w:rsidRDefault="0022160A" w:rsidP="0022160A">
      <w:pPr>
        <w:spacing w:line="240" w:lineRule="auto"/>
      </w:pPr>
      <w:r w:rsidRPr="008718B4">
        <w:t xml:space="preserve">2. Pristačius elektrinį autobusą, Tiekėjas jį perduoda Užsakovo įgaliotam asmeniui: </w:t>
      </w:r>
    </w:p>
    <w:p w14:paraId="4EDDA630" w14:textId="77777777" w:rsidR="0022160A" w:rsidRPr="008718B4" w:rsidRDefault="0022160A" w:rsidP="0022160A">
      <w:pPr>
        <w:spacing w:line="240" w:lineRule="auto"/>
      </w:pPr>
      <w:r w:rsidRPr="008718B4">
        <w:t xml:space="preserve">2.1. ne mažiau nei du raktų komplektus; </w:t>
      </w:r>
    </w:p>
    <w:p w14:paraId="283D4DBD" w14:textId="77777777" w:rsidR="0022160A" w:rsidRPr="008718B4" w:rsidRDefault="0022160A" w:rsidP="0022160A">
      <w:pPr>
        <w:spacing w:line="240" w:lineRule="auto"/>
      </w:pPr>
      <w:r w:rsidRPr="008718B4">
        <w:t>2.2. elektrinio autobuso techninį pasą, techninių parametrų dokumentaciją ir naudojimo instrukciją lietuvių kalba, elektrinio autobuso aptarnavimo knygelę ir kitą techninę dokumentaciją.</w:t>
      </w:r>
    </w:p>
    <w:p w14:paraId="52DC1E61" w14:textId="77777777" w:rsidR="0022160A" w:rsidRPr="00B71C50" w:rsidRDefault="0022160A" w:rsidP="0022160A">
      <w:pPr>
        <w:jc w:val="center"/>
        <w:rPr>
          <w:rFonts w:cstheme="minorHAnsi"/>
          <w:b/>
          <w:bCs/>
        </w:rPr>
      </w:pPr>
      <w:r w:rsidRPr="00B71C50">
        <w:rPr>
          <w:rFonts w:cstheme="minorHAnsi"/>
          <w:b/>
          <w:bCs/>
        </w:rPr>
        <w:t>Elektrinio autobuso techninė specifikacija</w:t>
      </w:r>
    </w:p>
    <w:tbl>
      <w:tblPr>
        <w:tblStyle w:val="Lentelstinklelis"/>
        <w:tblW w:w="9773" w:type="dxa"/>
        <w:tblInd w:w="0" w:type="dxa"/>
        <w:tblLayout w:type="fixed"/>
        <w:tblLook w:val="04A0" w:firstRow="1" w:lastRow="0" w:firstColumn="1" w:lastColumn="0" w:noHBand="0" w:noVBand="1"/>
      </w:tblPr>
      <w:tblGrid>
        <w:gridCol w:w="959"/>
        <w:gridCol w:w="2580"/>
        <w:gridCol w:w="2835"/>
        <w:gridCol w:w="3399"/>
      </w:tblGrid>
      <w:tr w:rsidR="0022160A" w:rsidRPr="00B71C50" w14:paraId="5EDDCCF6" w14:textId="77777777" w:rsidTr="0022160A">
        <w:tc>
          <w:tcPr>
            <w:tcW w:w="959" w:type="dxa"/>
          </w:tcPr>
          <w:p w14:paraId="7ABC32C2" w14:textId="77777777" w:rsidR="0022160A" w:rsidRPr="00B71C50" w:rsidRDefault="0022160A" w:rsidP="002C35B4">
            <w:pPr>
              <w:rPr>
                <w:rFonts w:asciiTheme="minorHAnsi" w:cstheme="minorHAnsi"/>
                <w:b/>
                <w:lang w:eastAsia="lv-LV"/>
              </w:rPr>
            </w:pPr>
            <w:r w:rsidRPr="00B71C50">
              <w:rPr>
                <w:rFonts w:asciiTheme="minorHAnsi" w:cstheme="minorHAnsi"/>
                <w:b/>
                <w:lang w:eastAsia="lv-LV"/>
              </w:rPr>
              <w:t>Eil.nr.</w:t>
            </w:r>
          </w:p>
        </w:tc>
        <w:tc>
          <w:tcPr>
            <w:tcW w:w="2580" w:type="dxa"/>
          </w:tcPr>
          <w:p w14:paraId="20F433D7" w14:textId="77777777" w:rsidR="0022160A" w:rsidRPr="00B71C50" w:rsidRDefault="0022160A" w:rsidP="002C35B4">
            <w:pPr>
              <w:rPr>
                <w:rFonts w:asciiTheme="minorHAnsi" w:cstheme="minorHAnsi"/>
                <w:b/>
                <w:lang w:eastAsia="lv-LV"/>
              </w:rPr>
            </w:pPr>
            <w:r w:rsidRPr="00B71C50">
              <w:rPr>
                <w:rFonts w:asciiTheme="minorHAnsi" w:cstheme="minorHAnsi"/>
                <w:b/>
                <w:lang w:eastAsia="lv-LV"/>
              </w:rPr>
              <w:t>Reikalavimai</w:t>
            </w:r>
          </w:p>
        </w:tc>
        <w:tc>
          <w:tcPr>
            <w:tcW w:w="2835" w:type="dxa"/>
            <w:vAlign w:val="center"/>
          </w:tcPr>
          <w:p w14:paraId="53758038" w14:textId="77777777" w:rsidR="0022160A" w:rsidRPr="00B71C50" w:rsidRDefault="0022160A" w:rsidP="002C35B4">
            <w:pPr>
              <w:rPr>
                <w:rFonts w:asciiTheme="minorHAnsi" w:cstheme="minorHAnsi"/>
                <w:b/>
                <w:lang w:eastAsia="lv-LV"/>
              </w:rPr>
            </w:pPr>
            <w:r w:rsidRPr="00B71C50">
              <w:rPr>
                <w:rFonts w:asciiTheme="minorHAnsi" w:cstheme="minorHAnsi"/>
                <w:b/>
                <w:bCs/>
              </w:rPr>
              <w:t>Reikalaujamos parametrų reikšmės</w:t>
            </w:r>
          </w:p>
        </w:tc>
        <w:tc>
          <w:tcPr>
            <w:tcW w:w="3399" w:type="dxa"/>
          </w:tcPr>
          <w:p w14:paraId="5DC4B843" w14:textId="77777777" w:rsidR="0022160A" w:rsidRPr="00B71C50" w:rsidRDefault="0022160A" w:rsidP="002C35B4">
            <w:pPr>
              <w:rPr>
                <w:rFonts w:asciiTheme="minorHAnsi" w:cstheme="minorHAnsi"/>
                <w:b/>
                <w:lang w:eastAsia="lv-LV"/>
              </w:rPr>
            </w:pPr>
            <w:r w:rsidRPr="00B71C50">
              <w:rPr>
                <w:rFonts w:asciiTheme="minorHAnsi" w:cstheme="minorHAnsi"/>
                <w:b/>
              </w:rPr>
              <w:t>Siūlomos parametrų reikšmės</w:t>
            </w:r>
          </w:p>
        </w:tc>
      </w:tr>
      <w:tr w:rsidR="0022160A" w:rsidRPr="00B71C50" w14:paraId="39BA3B8A" w14:textId="77777777" w:rsidTr="0022160A">
        <w:tc>
          <w:tcPr>
            <w:tcW w:w="959" w:type="dxa"/>
          </w:tcPr>
          <w:p w14:paraId="7E0CE569" w14:textId="77777777" w:rsidR="0022160A" w:rsidRPr="00B71C50" w:rsidRDefault="0022160A" w:rsidP="002C35B4">
            <w:pPr>
              <w:rPr>
                <w:rFonts w:asciiTheme="minorHAnsi" w:cstheme="minorHAnsi"/>
                <w:lang w:eastAsia="lv-LV"/>
              </w:rPr>
            </w:pPr>
            <w:r w:rsidRPr="00B71C50">
              <w:rPr>
                <w:rFonts w:asciiTheme="minorHAnsi" w:cstheme="minorHAnsi"/>
                <w:lang w:eastAsia="lv-LV"/>
              </w:rPr>
              <w:t>1.</w:t>
            </w:r>
          </w:p>
        </w:tc>
        <w:tc>
          <w:tcPr>
            <w:tcW w:w="2580" w:type="dxa"/>
          </w:tcPr>
          <w:p w14:paraId="4FC9EA80" w14:textId="77777777" w:rsidR="0022160A" w:rsidRPr="00B71C50" w:rsidRDefault="0022160A" w:rsidP="002C35B4">
            <w:pPr>
              <w:rPr>
                <w:rFonts w:asciiTheme="minorHAnsi" w:cstheme="minorHAnsi"/>
                <w:lang w:eastAsia="lv-LV"/>
              </w:rPr>
            </w:pPr>
            <w:r w:rsidRPr="00B71C50">
              <w:rPr>
                <w:rFonts w:asciiTheme="minorHAnsi" w:cstheme="minorHAnsi"/>
                <w:lang w:eastAsia="lv-LV"/>
              </w:rPr>
              <w:t>Naujai pagaminta arba pertvarkyta transporto priemonė, anksčiau nenaudota (galėjo būti registruota gamintojo ar pardavėjo vardu, tačiau neeksploatuota ir su visa gamintojo garantija nuo pirkimo momento), varoma tik elektra</w:t>
            </w:r>
          </w:p>
          <w:p w14:paraId="103605FF" w14:textId="77777777" w:rsidR="0022160A" w:rsidRPr="00B71C50" w:rsidRDefault="0022160A" w:rsidP="002C35B4">
            <w:pPr>
              <w:rPr>
                <w:rFonts w:asciiTheme="minorHAnsi" w:cstheme="minorHAnsi"/>
                <w:lang w:eastAsia="lv-LV"/>
              </w:rPr>
            </w:pPr>
          </w:p>
        </w:tc>
        <w:tc>
          <w:tcPr>
            <w:tcW w:w="2835" w:type="dxa"/>
          </w:tcPr>
          <w:p w14:paraId="0390C4C8" w14:textId="77777777" w:rsidR="0022160A" w:rsidRPr="00B71C50" w:rsidRDefault="0022160A" w:rsidP="002C35B4">
            <w:pPr>
              <w:rPr>
                <w:rFonts w:asciiTheme="minorHAnsi" w:cstheme="minorHAnsi"/>
                <w:lang w:eastAsia="lv-LV"/>
              </w:rPr>
            </w:pPr>
            <w:r w:rsidRPr="00B71C50">
              <w:rPr>
                <w:rFonts w:asciiTheme="minorHAnsi" w:cstheme="minorHAnsi"/>
                <w:lang w:eastAsia="lv-LV"/>
              </w:rPr>
              <w:t>1 (vienas) naujas įrenginys (nurodyti gamintoją ir modelį)</w:t>
            </w:r>
          </w:p>
        </w:tc>
        <w:tc>
          <w:tcPr>
            <w:tcW w:w="3399" w:type="dxa"/>
          </w:tcPr>
          <w:p w14:paraId="63D9E886" w14:textId="77777777" w:rsidR="0022160A" w:rsidRPr="00B71C50" w:rsidRDefault="0022160A" w:rsidP="002C35B4">
            <w:pPr>
              <w:rPr>
                <w:rFonts w:asciiTheme="minorHAnsi" w:cstheme="minorHAnsi"/>
                <w:lang w:eastAsia="lv-LV"/>
              </w:rPr>
            </w:pPr>
          </w:p>
        </w:tc>
      </w:tr>
      <w:tr w:rsidR="0022160A" w:rsidRPr="00B71C50" w14:paraId="54F39D04" w14:textId="77777777" w:rsidTr="0022160A">
        <w:tc>
          <w:tcPr>
            <w:tcW w:w="959" w:type="dxa"/>
          </w:tcPr>
          <w:p w14:paraId="388AF553" w14:textId="77777777" w:rsidR="0022160A" w:rsidRPr="00B71C50" w:rsidRDefault="0022160A" w:rsidP="002C35B4">
            <w:pPr>
              <w:rPr>
                <w:rFonts w:asciiTheme="minorHAnsi" w:cstheme="minorHAnsi"/>
                <w:lang w:eastAsia="lv-LV"/>
              </w:rPr>
            </w:pPr>
            <w:r w:rsidRPr="00B71C50">
              <w:rPr>
                <w:rFonts w:asciiTheme="minorHAnsi" w:cstheme="minorHAnsi"/>
                <w:lang w:eastAsia="lv-LV"/>
              </w:rPr>
              <w:t>2.</w:t>
            </w:r>
          </w:p>
        </w:tc>
        <w:tc>
          <w:tcPr>
            <w:tcW w:w="2580" w:type="dxa"/>
          </w:tcPr>
          <w:p w14:paraId="45F242F9" w14:textId="77777777" w:rsidR="0022160A" w:rsidRPr="00B71C50" w:rsidRDefault="0022160A" w:rsidP="002C35B4">
            <w:pPr>
              <w:rPr>
                <w:rFonts w:asciiTheme="minorHAnsi" w:cstheme="minorHAnsi"/>
                <w:b/>
                <w:i/>
                <w:lang w:eastAsia="lv-LV"/>
              </w:rPr>
            </w:pPr>
            <w:r w:rsidRPr="00B71C50">
              <w:rPr>
                <w:rFonts w:asciiTheme="minorHAnsi" w:cstheme="minorHAnsi"/>
                <w:b/>
                <w:i/>
                <w:lang w:eastAsia="lv-LV"/>
              </w:rPr>
              <w:t>Techniniai reikalavimai transporto priemonei</w:t>
            </w:r>
          </w:p>
        </w:tc>
        <w:tc>
          <w:tcPr>
            <w:tcW w:w="2835" w:type="dxa"/>
          </w:tcPr>
          <w:p w14:paraId="7A0031C8" w14:textId="77777777" w:rsidR="0022160A" w:rsidRPr="00B71C50" w:rsidRDefault="0022160A" w:rsidP="002C35B4">
            <w:pPr>
              <w:rPr>
                <w:rFonts w:asciiTheme="minorHAnsi" w:cstheme="minorHAnsi"/>
                <w:lang w:eastAsia="lv-LV"/>
              </w:rPr>
            </w:pPr>
          </w:p>
        </w:tc>
        <w:tc>
          <w:tcPr>
            <w:tcW w:w="3399" w:type="dxa"/>
          </w:tcPr>
          <w:p w14:paraId="7482B200" w14:textId="77777777" w:rsidR="0022160A" w:rsidRPr="00B71C50" w:rsidRDefault="0022160A" w:rsidP="002C35B4">
            <w:pPr>
              <w:rPr>
                <w:rFonts w:asciiTheme="minorHAnsi" w:cstheme="minorHAnsi"/>
                <w:lang w:eastAsia="lv-LV"/>
              </w:rPr>
            </w:pPr>
          </w:p>
        </w:tc>
      </w:tr>
      <w:tr w:rsidR="0022160A" w:rsidRPr="00B71C50" w14:paraId="17998EFC" w14:textId="77777777" w:rsidTr="0022160A">
        <w:tc>
          <w:tcPr>
            <w:tcW w:w="959" w:type="dxa"/>
          </w:tcPr>
          <w:p w14:paraId="20DB7567" w14:textId="77777777" w:rsidR="0022160A" w:rsidRPr="00B71C50" w:rsidRDefault="0022160A" w:rsidP="002C35B4">
            <w:pPr>
              <w:rPr>
                <w:rFonts w:asciiTheme="minorHAnsi" w:cstheme="minorHAnsi"/>
                <w:lang w:eastAsia="lv-LV"/>
              </w:rPr>
            </w:pPr>
            <w:r w:rsidRPr="00B71C50">
              <w:rPr>
                <w:rFonts w:asciiTheme="minorHAnsi" w:cstheme="minorHAnsi"/>
                <w:lang w:eastAsia="lv-LV"/>
              </w:rPr>
              <w:t>2.1.</w:t>
            </w:r>
          </w:p>
        </w:tc>
        <w:tc>
          <w:tcPr>
            <w:tcW w:w="2580" w:type="dxa"/>
          </w:tcPr>
          <w:p w14:paraId="1E33A6D1" w14:textId="77777777" w:rsidR="0022160A" w:rsidRPr="00B71C50" w:rsidRDefault="0022160A" w:rsidP="002C35B4">
            <w:pPr>
              <w:rPr>
                <w:rFonts w:asciiTheme="minorHAnsi" w:cstheme="minorHAnsi"/>
                <w:lang w:eastAsia="lv-LV"/>
              </w:rPr>
            </w:pPr>
            <w:r w:rsidRPr="00B71C50">
              <w:rPr>
                <w:rFonts w:asciiTheme="minorHAnsi" w:cstheme="minorHAnsi"/>
                <w:lang w:eastAsia="lv-LV"/>
              </w:rPr>
              <w:t>Transporto priemonės kategorija</w:t>
            </w:r>
          </w:p>
        </w:tc>
        <w:tc>
          <w:tcPr>
            <w:tcW w:w="2835" w:type="dxa"/>
          </w:tcPr>
          <w:p w14:paraId="3E9374D2" w14:textId="77777777" w:rsidR="0022160A" w:rsidRPr="00B71C50" w:rsidRDefault="0022160A" w:rsidP="002C35B4">
            <w:pPr>
              <w:rPr>
                <w:rFonts w:asciiTheme="minorHAnsi" w:cstheme="minorHAnsi"/>
                <w:lang w:eastAsia="lv-LV"/>
              </w:rPr>
            </w:pPr>
            <w:r w:rsidRPr="00B71C50">
              <w:rPr>
                <w:rFonts w:asciiTheme="minorHAnsi" w:cstheme="minorHAnsi"/>
                <w:lang w:eastAsia="lv-LV"/>
              </w:rPr>
              <w:t>M1, N1 kategorijos elektrinis autobusas</w:t>
            </w:r>
          </w:p>
        </w:tc>
        <w:tc>
          <w:tcPr>
            <w:tcW w:w="3399" w:type="dxa"/>
          </w:tcPr>
          <w:p w14:paraId="39F56E69" w14:textId="77777777" w:rsidR="0022160A" w:rsidRPr="00B71C50" w:rsidRDefault="0022160A" w:rsidP="002C35B4">
            <w:pPr>
              <w:rPr>
                <w:rFonts w:asciiTheme="minorHAnsi" w:cstheme="minorHAnsi"/>
                <w:lang w:eastAsia="lv-LV"/>
              </w:rPr>
            </w:pPr>
          </w:p>
        </w:tc>
      </w:tr>
      <w:tr w:rsidR="0022160A" w:rsidRPr="00B71C50" w14:paraId="58D87B73" w14:textId="77777777" w:rsidTr="0022160A">
        <w:tc>
          <w:tcPr>
            <w:tcW w:w="959" w:type="dxa"/>
          </w:tcPr>
          <w:p w14:paraId="790F0F0B" w14:textId="77777777" w:rsidR="0022160A" w:rsidRPr="00B71C50" w:rsidRDefault="0022160A" w:rsidP="002C35B4">
            <w:pPr>
              <w:rPr>
                <w:rFonts w:asciiTheme="minorHAnsi" w:cstheme="minorHAnsi"/>
                <w:lang w:eastAsia="lv-LV"/>
              </w:rPr>
            </w:pPr>
            <w:r w:rsidRPr="00B71C50">
              <w:rPr>
                <w:rFonts w:asciiTheme="minorHAnsi" w:cstheme="minorHAnsi"/>
                <w:lang w:eastAsia="lv-LV"/>
              </w:rPr>
              <w:t>2.2.</w:t>
            </w:r>
          </w:p>
        </w:tc>
        <w:tc>
          <w:tcPr>
            <w:tcW w:w="2580" w:type="dxa"/>
          </w:tcPr>
          <w:p w14:paraId="51C10D5C" w14:textId="77777777" w:rsidR="0022160A" w:rsidRPr="00B71C50" w:rsidRDefault="0022160A" w:rsidP="002C35B4">
            <w:pPr>
              <w:rPr>
                <w:rFonts w:asciiTheme="minorHAnsi" w:cstheme="minorHAnsi"/>
                <w:lang w:eastAsia="lv-LV"/>
              </w:rPr>
            </w:pPr>
            <w:r w:rsidRPr="00B71C50">
              <w:rPr>
                <w:rFonts w:asciiTheme="minorHAnsi" w:cstheme="minorHAnsi"/>
                <w:lang w:eastAsia="lv-LV"/>
              </w:rPr>
              <w:t>Elektrinio autobuso markė, modelis</w:t>
            </w:r>
          </w:p>
        </w:tc>
        <w:tc>
          <w:tcPr>
            <w:tcW w:w="2835" w:type="dxa"/>
          </w:tcPr>
          <w:p w14:paraId="762A5FB4" w14:textId="77777777" w:rsidR="0022160A" w:rsidRPr="00B71C50" w:rsidRDefault="0022160A" w:rsidP="002C35B4">
            <w:pPr>
              <w:rPr>
                <w:rFonts w:asciiTheme="minorHAnsi" w:cstheme="minorHAnsi"/>
                <w:lang w:eastAsia="lv-LV"/>
              </w:rPr>
            </w:pPr>
            <w:r w:rsidRPr="00B71C50">
              <w:rPr>
                <w:rFonts w:asciiTheme="minorHAnsi" w:cstheme="minorHAnsi"/>
                <w:lang w:eastAsia="lv-LV"/>
              </w:rPr>
              <w:t>Konkurso dalyvis nurodo savo pasiūlymą</w:t>
            </w:r>
          </w:p>
        </w:tc>
        <w:tc>
          <w:tcPr>
            <w:tcW w:w="3399" w:type="dxa"/>
          </w:tcPr>
          <w:p w14:paraId="52A68210" w14:textId="77777777" w:rsidR="0022160A" w:rsidRPr="00B71C50" w:rsidRDefault="0022160A" w:rsidP="002C35B4">
            <w:pPr>
              <w:rPr>
                <w:rFonts w:asciiTheme="minorHAnsi" w:cstheme="minorHAnsi"/>
                <w:lang w:eastAsia="lv-LV"/>
              </w:rPr>
            </w:pPr>
          </w:p>
        </w:tc>
      </w:tr>
      <w:tr w:rsidR="0022160A" w:rsidRPr="00B71C50" w14:paraId="77337E5D" w14:textId="77777777" w:rsidTr="0022160A">
        <w:tc>
          <w:tcPr>
            <w:tcW w:w="959" w:type="dxa"/>
          </w:tcPr>
          <w:p w14:paraId="0404CA3D" w14:textId="77777777" w:rsidR="0022160A" w:rsidRPr="00B71C50" w:rsidRDefault="0022160A" w:rsidP="002C35B4">
            <w:pPr>
              <w:rPr>
                <w:rFonts w:asciiTheme="minorHAnsi" w:cstheme="minorHAnsi"/>
                <w:lang w:eastAsia="lv-LV"/>
              </w:rPr>
            </w:pPr>
            <w:r w:rsidRPr="00B71C50">
              <w:rPr>
                <w:rFonts w:asciiTheme="minorHAnsi" w:cstheme="minorHAnsi"/>
                <w:lang w:eastAsia="lv-LV"/>
              </w:rPr>
              <w:lastRenderedPageBreak/>
              <w:t>2.3.</w:t>
            </w:r>
          </w:p>
        </w:tc>
        <w:tc>
          <w:tcPr>
            <w:tcW w:w="2580" w:type="dxa"/>
          </w:tcPr>
          <w:p w14:paraId="46CF495F" w14:textId="77777777" w:rsidR="0022160A" w:rsidRPr="00B71C50" w:rsidRDefault="0022160A" w:rsidP="002C35B4">
            <w:pPr>
              <w:rPr>
                <w:rFonts w:asciiTheme="minorHAnsi" w:cstheme="minorHAnsi"/>
                <w:lang w:eastAsia="lv-LV"/>
              </w:rPr>
            </w:pPr>
            <w:r w:rsidRPr="00B71C50">
              <w:rPr>
                <w:rFonts w:asciiTheme="minorHAnsi" w:cstheme="minorHAnsi"/>
                <w:lang w:eastAsia="lv-LV"/>
              </w:rPr>
              <w:t>Elektrinio autobuso rida nuolatinės registracijos metu</w:t>
            </w:r>
          </w:p>
        </w:tc>
        <w:tc>
          <w:tcPr>
            <w:tcW w:w="2835" w:type="dxa"/>
          </w:tcPr>
          <w:p w14:paraId="193E98BB" w14:textId="77777777" w:rsidR="0022160A" w:rsidRPr="00B71C50" w:rsidRDefault="0022160A" w:rsidP="002C35B4">
            <w:pPr>
              <w:rPr>
                <w:rFonts w:asciiTheme="minorHAnsi" w:cstheme="minorHAnsi"/>
                <w:lang w:eastAsia="lv-LV"/>
              </w:rPr>
            </w:pPr>
            <w:r w:rsidRPr="00B71C50">
              <w:rPr>
                <w:rFonts w:asciiTheme="minorHAnsi" w:cstheme="minorHAnsi"/>
                <w:lang w:eastAsia="lv-LV"/>
              </w:rPr>
              <w:t xml:space="preserve">Nuolatinio įrašo registracijos metu </w:t>
            </w:r>
            <w:proofErr w:type="spellStart"/>
            <w:r w:rsidRPr="00B71C50">
              <w:rPr>
                <w:rFonts w:asciiTheme="minorHAnsi" w:cstheme="minorHAnsi"/>
                <w:lang w:eastAsia="lv-LV"/>
              </w:rPr>
              <w:t>kilometražo</w:t>
            </w:r>
            <w:proofErr w:type="spellEnd"/>
            <w:r w:rsidRPr="00B71C50">
              <w:rPr>
                <w:rFonts w:asciiTheme="minorHAnsi" w:cstheme="minorHAnsi"/>
                <w:lang w:eastAsia="lv-LV"/>
              </w:rPr>
              <w:t xml:space="preserve"> skaitiklio rodmenys turi būti ne didesni kaip 500 km. </w:t>
            </w:r>
          </w:p>
        </w:tc>
        <w:tc>
          <w:tcPr>
            <w:tcW w:w="3399" w:type="dxa"/>
          </w:tcPr>
          <w:p w14:paraId="117601E6" w14:textId="77777777" w:rsidR="0022160A" w:rsidRPr="00B71C50" w:rsidRDefault="0022160A" w:rsidP="002C35B4">
            <w:pPr>
              <w:rPr>
                <w:rFonts w:asciiTheme="minorHAnsi" w:cstheme="minorHAnsi"/>
                <w:lang w:eastAsia="lv-LV"/>
              </w:rPr>
            </w:pPr>
          </w:p>
        </w:tc>
      </w:tr>
      <w:tr w:rsidR="0022160A" w:rsidRPr="00B71C50" w14:paraId="6772859B" w14:textId="77777777" w:rsidTr="0022160A">
        <w:trPr>
          <w:trHeight w:val="1161"/>
        </w:trPr>
        <w:tc>
          <w:tcPr>
            <w:tcW w:w="959" w:type="dxa"/>
          </w:tcPr>
          <w:p w14:paraId="0D839D44" w14:textId="77777777" w:rsidR="0022160A" w:rsidRPr="00B71C50" w:rsidRDefault="0022160A" w:rsidP="002C35B4">
            <w:pPr>
              <w:rPr>
                <w:rFonts w:asciiTheme="minorHAnsi" w:cstheme="minorHAnsi"/>
                <w:lang w:eastAsia="lv-LV"/>
              </w:rPr>
            </w:pPr>
            <w:r w:rsidRPr="00B71C50">
              <w:rPr>
                <w:rFonts w:asciiTheme="minorHAnsi" w:cstheme="minorHAnsi"/>
                <w:lang w:eastAsia="lv-LV"/>
              </w:rPr>
              <w:t>2.4.</w:t>
            </w:r>
          </w:p>
        </w:tc>
        <w:tc>
          <w:tcPr>
            <w:tcW w:w="2580" w:type="dxa"/>
          </w:tcPr>
          <w:p w14:paraId="0D34E756" w14:textId="77777777" w:rsidR="0022160A" w:rsidRPr="00B71C50" w:rsidRDefault="0022160A" w:rsidP="002C35B4">
            <w:pPr>
              <w:rPr>
                <w:rFonts w:asciiTheme="minorHAnsi" w:cstheme="minorHAnsi"/>
                <w:lang w:eastAsia="lv-LV"/>
              </w:rPr>
            </w:pPr>
            <w:r w:rsidRPr="00B71C50">
              <w:rPr>
                <w:rFonts w:asciiTheme="minorHAnsi" w:cstheme="minorHAnsi"/>
                <w:lang w:eastAsia="lv-LV"/>
              </w:rPr>
              <w:t>Elektrinio autobuso parametrai:</w:t>
            </w:r>
          </w:p>
          <w:p w14:paraId="419B9978" w14:textId="77777777" w:rsidR="0022160A" w:rsidRPr="00B71C50" w:rsidRDefault="0022160A" w:rsidP="002C35B4">
            <w:pPr>
              <w:rPr>
                <w:rFonts w:asciiTheme="minorHAnsi" w:cstheme="minorHAnsi"/>
                <w:lang w:eastAsia="lv-LV"/>
              </w:rPr>
            </w:pPr>
            <w:r w:rsidRPr="00B71C50">
              <w:rPr>
                <w:rFonts w:asciiTheme="minorHAnsi" w:cstheme="minorHAnsi"/>
                <w:b/>
                <w:lang w:eastAsia="lv-LV"/>
              </w:rPr>
              <w:t xml:space="preserve">- </w:t>
            </w:r>
            <w:r w:rsidRPr="00B71C50">
              <w:rPr>
                <w:rFonts w:asciiTheme="minorHAnsi" w:cstheme="minorHAnsi"/>
                <w:lang w:eastAsia="lv-LV"/>
              </w:rPr>
              <w:t>ilgis</w:t>
            </w:r>
          </w:p>
          <w:p w14:paraId="095B7886" w14:textId="77777777" w:rsidR="0022160A" w:rsidRPr="00B71C50" w:rsidRDefault="0022160A" w:rsidP="002C35B4">
            <w:pPr>
              <w:rPr>
                <w:rFonts w:asciiTheme="minorHAnsi" w:cstheme="minorHAnsi"/>
                <w:b/>
                <w:lang w:eastAsia="lv-LV"/>
              </w:rPr>
            </w:pPr>
          </w:p>
          <w:p w14:paraId="152B5DB0" w14:textId="77777777" w:rsidR="0022160A" w:rsidRPr="00B71C50" w:rsidRDefault="0022160A" w:rsidP="002C35B4">
            <w:pPr>
              <w:rPr>
                <w:rFonts w:asciiTheme="minorHAnsi" w:cstheme="minorHAnsi"/>
                <w:lang w:eastAsia="lv-LV"/>
              </w:rPr>
            </w:pPr>
            <w:r w:rsidRPr="00B71C50">
              <w:rPr>
                <w:rFonts w:asciiTheme="minorHAnsi" w:cstheme="minorHAnsi"/>
                <w:b/>
                <w:lang w:eastAsia="lv-LV"/>
              </w:rPr>
              <w:t>-</w:t>
            </w:r>
            <w:r w:rsidRPr="00B71C50">
              <w:rPr>
                <w:rFonts w:asciiTheme="minorHAnsi" w:cstheme="minorHAnsi"/>
                <w:lang w:eastAsia="lv-LV"/>
              </w:rPr>
              <w:t xml:space="preserve"> plotis (neįskaitant išorės veidrodėlių)</w:t>
            </w:r>
          </w:p>
          <w:p w14:paraId="3BB5D479" w14:textId="77777777" w:rsidR="0022160A" w:rsidRPr="00B71C50" w:rsidRDefault="0022160A" w:rsidP="002C35B4">
            <w:pPr>
              <w:rPr>
                <w:rFonts w:asciiTheme="minorHAnsi" w:cstheme="minorHAnsi"/>
                <w:lang w:eastAsia="lv-LV"/>
              </w:rPr>
            </w:pPr>
          </w:p>
          <w:p w14:paraId="49A4EDE3" w14:textId="77777777" w:rsidR="0022160A" w:rsidRPr="00B71C50" w:rsidRDefault="0022160A" w:rsidP="002C35B4">
            <w:pPr>
              <w:rPr>
                <w:rFonts w:asciiTheme="minorHAnsi" w:cstheme="minorHAnsi"/>
                <w:lang w:eastAsia="lv-LV"/>
              </w:rPr>
            </w:pPr>
            <w:r w:rsidRPr="00B71C50">
              <w:rPr>
                <w:rFonts w:asciiTheme="minorHAnsi" w:cstheme="minorHAnsi"/>
                <w:lang w:eastAsia="lv-LV"/>
              </w:rPr>
              <w:t xml:space="preserve">- bendras aukštis </w:t>
            </w:r>
          </w:p>
          <w:p w14:paraId="574705B0" w14:textId="77777777" w:rsidR="0022160A" w:rsidRPr="00B71C50" w:rsidRDefault="0022160A" w:rsidP="002C35B4">
            <w:pPr>
              <w:rPr>
                <w:rFonts w:asciiTheme="minorHAnsi" w:cstheme="minorHAnsi"/>
                <w:lang w:eastAsia="lv-LV"/>
              </w:rPr>
            </w:pPr>
          </w:p>
          <w:p w14:paraId="5AB2242D" w14:textId="77777777" w:rsidR="0022160A" w:rsidRPr="00B71C50" w:rsidRDefault="0022160A" w:rsidP="002C35B4">
            <w:pPr>
              <w:rPr>
                <w:rFonts w:asciiTheme="minorHAnsi" w:cstheme="minorHAnsi"/>
                <w:lang w:eastAsia="lv-LV"/>
              </w:rPr>
            </w:pPr>
            <w:r w:rsidRPr="00B71C50">
              <w:rPr>
                <w:rFonts w:asciiTheme="minorHAnsi" w:cstheme="minorHAnsi"/>
                <w:lang w:eastAsia="lv-LV"/>
              </w:rPr>
              <w:t>- vidaus aukštis</w:t>
            </w:r>
          </w:p>
        </w:tc>
        <w:tc>
          <w:tcPr>
            <w:tcW w:w="2835" w:type="dxa"/>
          </w:tcPr>
          <w:p w14:paraId="7F22BA1F" w14:textId="77777777" w:rsidR="0022160A" w:rsidRPr="00B71C50" w:rsidRDefault="0022160A" w:rsidP="002C35B4">
            <w:pPr>
              <w:pStyle w:val="Sraopastraipa"/>
              <w:rPr>
                <w:rFonts w:asciiTheme="minorHAnsi" w:cstheme="minorHAnsi"/>
                <w:sz w:val="24"/>
                <w:szCs w:val="24"/>
                <w:lang w:eastAsia="lv-LV"/>
              </w:rPr>
            </w:pPr>
          </w:p>
          <w:p w14:paraId="724B270D" w14:textId="77777777" w:rsidR="0022160A" w:rsidRPr="00B71C50" w:rsidRDefault="0022160A" w:rsidP="0022160A">
            <w:pPr>
              <w:pStyle w:val="Sraopastraipa"/>
              <w:numPr>
                <w:ilvl w:val="0"/>
                <w:numId w:val="20"/>
              </w:numPr>
              <w:spacing w:line="240" w:lineRule="auto"/>
              <w:ind w:left="460" w:hanging="284"/>
              <w:rPr>
                <w:rFonts w:asciiTheme="minorHAnsi" w:cstheme="minorHAnsi"/>
                <w:sz w:val="24"/>
                <w:szCs w:val="24"/>
                <w:lang w:eastAsia="lv-LV"/>
              </w:rPr>
            </w:pPr>
            <w:r w:rsidRPr="00B71C50">
              <w:rPr>
                <w:rFonts w:asciiTheme="minorHAnsi" w:cstheme="minorHAnsi"/>
                <w:sz w:val="24"/>
                <w:szCs w:val="24"/>
                <w:lang w:eastAsia="lv-LV"/>
              </w:rPr>
              <w:t>ne mažiau kaip 5900 mm ir ne daugiau kaip 7000 mm</w:t>
            </w:r>
          </w:p>
          <w:p w14:paraId="48261E39" w14:textId="77777777" w:rsidR="0022160A" w:rsidRPr="00B71C50" w:rsidRDefault="0022160A" w:rsidP="0022160A">
            <w:pPr>
              <w:pStyle w:val="Sraopastraipa"/>
              <w:numPr>
                <w:ilvl w:val="0"/>
                <w:numId w:val="20"/>
              </w:numPr>
              <w:spacing w:line="240" w:lineRule="auto"/>
              <w:ind w:left="460" w:hanging="284"/>
              <w:rPr>
                <w:rFonts w:asciiTheme="minorHAnsi" w:cstheme="minorHAnsi"/>
                <w:sz w:val="24"/>
                <w:szCs w:val="24"/>
                <w:lang w:eastAsia="lv-LV"/>
              </w:rPr>
            </w:pPr>
            <w:r w:rsidRPr="00B71C50">
              <w:rPr>
                <w:rFonts w:asciiTheme="minorHAnsi" w:cstheme="minorHAnsi"/>
                <w:sz w:val="24"/>
                <w:szCs w:val="24"/>
                <w:lang w:eastAsia="lv-LV"/>
              </w:rPr>
              <w:t>ne daugiau kaip 2100 mm</w:t>
            </w:r>
          </w:p>
          <w:p w14:paraId="79625E53" w14:textId="77777777" w:rsidR="0022160A" w:rsidRPr="00B71C50" w:rsidRDefault="0022160A" w:rsidP="0022160A">
            <w:pPr>
              <w:pStyle w:val="Sraopastraipa"/>
              <w:numPr>
                <w:ilvl w:val="0"/>
                <w:numId w:val="20"/>
              </w:numPr>
              <w:spacing w:line="240" w:lineRule="auto"/>
              <w:ind w:left="460" w:hanging="284"/>
              <w:rPr>
                <w:rFonts w:asciiTheme="minorHAnsi" w:cstheme="minorHAnsi"/>
                <w:sz w:val="24"/>
                <w:szCs w:val="24"/>
                <w:lang w:eastAsia="lv-LV"/>
              </w:rPr>
            </w:pPr>
            <w:r w:rsidRPr="00B71C50">
              <w:rPr>
                <w:rFonts w:asciiTheme="minorHAnsi" w:cstheme="minorHAnsi"/>
                <w:sz w:val="24"/>
                <w:szCs w:val="24"/>
                <w:lang w:eastAsia="lv-LV"/>
              </w:rPr>
              <w:t>ne daugiau kaip 3300 mm</w:t>
            </w:r>
          </w:p>
          <w:p w14:paraId="4DC98C64" w14:textId="77777777" w:rsidR="0022160A" w:rsidRPr="00B71C50" w:rsidRDefault="0022160A" w:rsidP="0022160A">
            <w:pPr>
              <w:pStyle w:val="Sraopastraipa"/>
              <w:numPr>
                <w:ilvl w:val="0"/>
                <w:numId w:val="20"/>
              </w:numPr>
              <w:spacing w:line="240" w:lineRule="auto"/>
              <w:ind w:left="460" w:hanging="284"/>
              <w:rPr>
                <w:rFonts w:asciiTheme="minorHAnsi" w:cstheme="minorHAnsi"/>
                <w:sz w:val="24"/>
                <w:szCs w:val="24"/>
                <w:lang w:eastAsia="lv-LV"/>
              </w:rPr>
            </w:pPr>
            <w:r w:rsidRPr="00B71C50">
              <w:rPr>
                <w:rFonts w:asciiTheme="minorHAnsi" w:cstheme="minorHAnsi"/>
                <w:sz w:val="24"/>
                <w:szCs w:val="24"/>
                <w:lang w:eastAsia="lv-LV"/>
              </w:rPr>
              <w:t>ne mažiau kaip 1780  mm</w:t>
            </w:r>
          </w:p>
        </w:tc>
        <w:tc>
          <w:tcPr>
            <w:tcW w:w="3399" w:type="dxa"/>
          </w:tcPr>
          <w:p w14:paraId="481BA415" w14:textId="77777777" w:rsidR="0022160A" w:rsidRPr="00B71C50" w:rsidRDefault="0022160A" w:rsidP="002C35B4">
            <w:pPr>
              <w:pStyle w:val="Sraopastraipa"/>
              <w:rPr>
                <w:rFonts w:asciiTheme="minorHAnsi" w:cstheme="minorHAnsi"/>
                <w:sz w:val="24"/>
                <w:szCs w:val="24"/>
                <w:lang w:eastAsia="lv-LV"/>
              </w:rPr>
            </w:pPr>
          </w:p>
        </w:tc>
      </w:tr>
      <w:tr w:rsidR="0022160A" w:rsidRPr="00B71C50" w14:paraId="28644169" w14:textId="77777777" w:rsidTr="0022160A">
        <w:tc>
          <w:tcPr>
            <w:tcW w:w="959" w:type="dxa"/>
          </w:tcPr>
          <w:p w14:paraId="2F7C6C31" w14:textId="77777777" w:rsidR="0022160A" w:rsidRPr="00B71C50" w:rsidRDefault="0022160A" w:rsidP="002C35B4">
            <w:pPr>
              <w:rPr>
                <w:rFonts w:asciiTheme="minorHAnsi" w:cstheme="minorHAnsi"/>
                <w:lang w:eastAsia="lv-LV"/>
              </w:rPr>
            </w:pPr>
            <w:r w:rsidRPr="00B71C50">
              <w:rPr>
                <w:rFonts w:asciiTheme="minorHAnsi" w:cstheme="minorHAnsi"/>
                <w:lang w:eastAsia="lv-LV"/>
              </w:rPr>
              <w:t>2.5.</w:t>
            </w:r>
          </w:p>
        </w:tc>
        <w:tc>
          <w:tcPr>
            <w:tcW w:w="2580" w:type="dxa"/>
          </w:tcPr>
          <w:p w14:paraId="534F6852" w14:textId="77777777" w:rsidR="0022160A" w:rsidRPr="00B71C50" w:rsidRDefault="0022160A" w:rsidP="002C35B4">
            <w:pPr>
              <w:rPr>
                <w:rFonts w:asciiTheme="minorHAnsi" w:cstheme="minorHAnsi"/>
                <w:lang w:eastAsia="lv-LV"/>
              </w:rPr>
            </w:pPr>
            <w:r w:rsidRPr="00B71C50">
              <w:rPr>
                <w:rFonts w:asciiTheme="minorHAnsi" w:cstheme="minorHAnsi"/>
                <w:lang w:eastAsia="lv-LV"/>
              </w:rPr>
              <w:t>Sėdimų vietų skaičius</w:t>
            </w:r>
          </w:p>
        </w:tc>
        <w:tc>
          <w:tcPr>
            <w:tcW w:w="2835" w:type="dxa"/>
          </w:tcPr>
          <w:p w14:paraId="2861E76F" w14:textId="77777777" w:rsidR="0022160A" w:rsidRPr="00B71C50" w:rsidRDefault="0022160A" w:rsidP="002C35B4">
            <w:pPr>
              <w:rPr>
                <w:rFonts w:asciiTheme="minorHAnsi" w:cstheme="minorHAnsi"/>
                <w:lang w:eastAsia="lv-LV"/>
              </w:rPr>
            </w:pPr>
            <w:r w:rsidRPr="00B71C50">
              <w:rPr>
                <w:rFonts w:asciiTheme="minorHAnsi" w:cstheme="minorHAnsi"/>
                <w:lang w:eastAsia="lv-LV"/>
              </w:rPr>
              <w:t xml:space="preserve">Ne mažiau nei 3 (trys) </w:t>
            </w:r>
          </w:p>
        </w:tc>
        <w:tc>
          <w:tcPr>
            <w:tcW w:w="3399" w:type="dxa"/>
          </w:tcPr>
          <w:p w14:paraId="4EF85867" w14:textId="77777777" w:rsidR="0022160A" w:rsidRPr="00B71C50" w:rsidRDefault="0022160A" w:rsidP="002C35B4">
            <w:pPr>
              <w:rPr>
                <w:rFonts w:asciiTheme="minorHAnsi" w:cstheme="minorHAnsi"/>
                <w:lang w:eastAsia="lv-LV"/>
              </w:rPr>
            </w:pPr>
          </w:p>
        </w:tc>
      </w:tr>
      <w:tr w:rsidR="0022160A" w:rsidRPr="00B71C50" w14:paraId="0FC15CEC" w14:textId="77777777" w:rsidTr="0022160A">
        <w:tc>
          <w:tcPr>
            <w:tcW w:w="959" w:type="dxa"/>
          </w:tcPr>
          <w:p w14:paraId="292E1264" w14:textId="77777777" w:rsidR="0022160A" w:rsidRPr="00B71C50" w:rsidRDefault="0022160A" w:rsidP="002C35B4">
            <w:pPr>
              <w:rPr>
                <w:rFonts w:asciiTheme="minorHAnsi" w:cstheme="minorHAnsi"/>
                <w:lang w:eastAsia="lv-LV"/>
              </w:rPr>
            </w:pPr>
            <w:r w:rsidRPr="00B71C50">
              <w:rPr>
                <w:rFonts w:asciiTheme="minorHAnsi" w:cstheme="minorHAnsi"/>
                <w:lang w:eastAsia="lv-LV"/>
              </w:rPr>
              <w:t>2.6.</w:t>
            </w:r>
          </w:p>
        </w:tc>
        <w:tc>
          <w:tcPr>
            <w:tcW w:w="2580" w:type="dxa"/>
          </w:tcPr>
          <w:p w14:paraId="67845779" w14:textId="77777777" w:rsidR="0022160A" w:rsidRPr="00B71C50" w:rsidRDefault="0022160A" w:rsidP="002C35B4">
            <w:pPr>
              <w:rPr>
                <w:rFonts w:asciiTheme="minorHAnsi" w:cstheme="minorHAnsi"/>
                <w:lang w:eastAsia="lv-LV"/>
              </w:rPr>
            </w:pPr>
            <w:r w:rsidRPr="00B71C50">
              <w:rPr>
                <w:rFonts w:asciiTheme="minorHAnsi" w:cstheme="minorHAnsi"/>
                <w:lang w:eastAsia="lv-LV"/>
              </w:rPr>
              <w:t>Bendroji transporto priemonės masė (kg)</w:t>
            </w:r>
          </w:p>
        </w:tc>
        <w:tc>
          <w:tcPr>
            <w:tcW w:w="2835" w:type="dxa"/>
          </w:tcPr>
          <w:p w14:paraId="5B1CB24B" w14:textId="77777777" w:rsidR="0022160A" w:rsidRPr="00B71C50" w:rsidRDefault="0022160A" w:rsidP="002C35B4">
            <w:pPr>
              <w:rPr>
                <w:rFonts w:asciiTheme="minorHAnsi" w:cstheme="minorHAnsi"/>
                <w:lang w:eastAsia="lv-LV"/>
              </w:rPr>
            </w:pPr>
            <w:r w:rsidRPr="00B71C50">
              <w:rPr>
                <w:rFonts w:asciiTheme="minorHAnsi" w:cstheme="minorHAnsi"/>
                <w:lang w:eastAsia="lv-LV"/>
              </w:rPr>
              <w:t>Ne daugiau kaip 3500 kg</w:t>
            </w:r>
          </w:p>
        </w:tc>
        <w:tc>
          <w:tcPr>
            <w:tcW w:w="3399" w:type="dxa"/>
          </w:tcPr>
          <w:p w14:paraId="76F0D251" w14:textId="77777777" w:rsidR="0022160A" w:rsidRPr="00B71C50" w:rsidRDefault="0022160A" w:rsidP="002C35B4">
            <w:pPr>
              <w:rPr>
                <w:rFonts w:asciiTheme="minorHAnsi" w:cstheme="minorHAnsi"/>
                <w:lang w:eastAsia="lv-LV"/>
              </w:rPr>
            </w:pPr>
          </w:p>
        </w:tc>
      </w:tr>
      <w:tr w:rsidR="0022160A" w:rsidRPr="00B71C50" w14:paraId="534A66EB" w14:textId="77777777" w:rsidTr="0022160A">
        <w:tc>
          <w:tcPr>
            <w:tcW w:w="959" w:type="dxa"/>
          </w:tcPr>
          <w:p w14:paraId="08168801" w14:textId="77777777" w:rsidR="0022160A" w:rsidRPr="00B71C50" w:rsidRDefault="0022160A" w:rsidP="002C35B4">
            <w:pPr>
              <w:rPr>
                <w:rFonts w:asciiTheme="minorHAnsi" w:cstheme="minorHAnsi"/>
                <w:lang w:eastAsia="lv-LV"/>
              </w:rPr>
            </w:pPr>
            <w:r w:rsidRPr="00B71C50">
              <w:rPr>
                <w:rFonts w:asciiTheme="minorHAnsi" w:cstheme="minorHAnsi"/>
                <w:lang w:eastAsia="lv-LV"/>
              </w:rPr>
              <w:t>2.7.</w:t>
            </w:r>
          </w:p>
        </w:tc>
        <w:tc>
          <w:tcPr>
            <w:tcW w:w="2580" w:type="dxa"/>
          </w:tcPr>
          <w:p w14:paraId="636C3FAA" w14:textId="77777777" w:rsidR="0022160A" w:rsidRPr="00B71C50" w:rsidRDefault="0022160A" w:rsidP="002C35B4">
            <w:pPr>
              <w:rPr>
                <w:rFonts w:asciiTheme="minorHAnsi" w:cstheme="minorHAnsi"/>
                <w:lang w:eastAsia="lv-LV"/>
              </w:rPr>
            </w:pPr>
            <w:r w:rsidRPr="00B71C50">
              <w:rPr>
                <w:rFonts w:asciiTheme="minorHAnsi" w:cstheme="minorHAnsi"/>
                <w:lang w:eastAsia="lv-LV"/>
              </w:rPr>
              <w:t>Prošvaisa</w:t>
            </w:r>
          </w:p>
        </w:tc>
        <w:tc>
          <w:tcPr>
            <w:tcW w:w="2835" w:type="dxa"/>
          </w:tcPr>
          <w:p w14:paraId="4AD34A87" w14:textId="77777777" w:rsidR="0022160A" w:rsidRPr="00B71C50" w:rsidRDefault="0022160A" w:rsidP="002C35B4">
            <w:pPr>
              <w:rPr>
                <w:rFonts w:asciiTheme="minorHAnsi" w:cstheme="minorHAnsi"/>
                <w:lang w:eastAsia="lv-LV"/>
              </w:rPr>
            </w:pPr>
            <w:r w:rsidRPr="00B71C50">
              <w:rPr>
                <w:rFonts w:asciiTheme="minorHAnsi" w:cstheme="minorHAnsi"/>
                <w:lang w:eastAsia="lv-LV"/>
              </w:rPr>
              <w:t xml:space="preserve">Ne mažiau kaip 170 mm </w:t>
            </w:r>
          </w:p>
        </w:tc>
        <w:tc>
          <w:tcPr>
            <w:tcW w:w="3399" w:type="dxa"/>
          </w:tcPr>
          <w:p w14:paraId="26DEFADB" w14:textId="77777777" w:rsidR="0022160A" w:rsidRPr="00B71C50" w:rsidRDefault="0022160A" w:rsidP="002C35B4">
            <w:pPr>
              <w:rPr>
                <w:rFonts w:asciiTheme="minorHAnsi" w:cstheme="minorHAnsi"/>
                <w:lang w:eastAsia="lv-LV"/>
              </w:rPr>
            </w:pPr>
          </w:p>
        </w:tc>
      </w:tr>
      <w:tr w:rsidR="0022160A" w:rsidRPr="00B71C50" w14:paraId="05ABD8BE" w14:textId="77777777" w:rsidTr="0022160A">
        <w:tc>
          <w:tcPr>
            <w:tcW w:w="959" w:type="dxa"/>
          </w:tcPr>
          <w:p w14:paraId="685B2A86" w14:textId="77777777" w:rsidR="0022160A" w:rsidRPr="00B71C50" w:rsidRDefault="0022160A" w:rsidP="002C35B4">
            <w:pPr>
              <w:rPr>
                <w:rFonts w:asciiTheme="minorHAnsi" w:cstheme="minorHAnsi"/>
                <w:lang w:eastAsia="lv-LV"/>
              </w:rPr>
            </w:pPr>
            <w:r w:rsidRPr="00B71C50">
              <w:rPr>
                <w:rFonts w:asciiTheme="minorHAnsi" w:cstheme="minorHAnsi"/>
                <w:lang w:eastAsia="lv-LV"/>
              </w:rPr>
              <w:t>2.8.</w:t>
            </w:r>
          </w:p>
        </w:tc>
        <w:tc>
          <w:tcPr>
            <w:tcW w:w="2580" w:type="dxa"/>
          </w:tcPr>
          <w:p w14:paraId="0C7B38C4" w14:textId="77777777" w:rsidR="0022160A" w:rsidRPr="00B71C50" w:rsidRDefault="0022160A" w:rsidP="002C35B4">
            <w:pPr>
              <w:rPr>
                <w:rFonts w:asciiTheme="minorHAnsi" w:cstheme="minorHAnsi"/>
                <w:lang w:eastAsia="lv-LV"/>
              </w:rPr>
            </w:pPr>
            <w:r w:rsidRPr="00B71C50">
              <w:rPr>
                <w:rFonts w:asciiTheme="minorHAnsi" w:cstheme="minorHAnsi"/>
                <w:lang w:eastAsia="lv-LV"/>
              </w:rPr>
              <w:t>Kėbulo spalva</w:t>
            </w:r>
          </w:p>
        </w:tc>
        <w:tc>
          <w:tcPr>
            <w:tcW w:w="2835" w:type="dxa"/>
          </w:tcPr>
          <w:p w14:paraId="6E3D61C3" w14:textId="77777777" w:rsidR="0022160A" w:rsidRPr="00B71C50" w:rsidRDefault="0022160A" w:rsidP="002C35B4">
            <w:pPr>
              <w:rPr>
                <w:rFonts w:asciiTheme="minorHAnsi" w:cstheme="minorHAnsi"/>
                <w:lang w:eastAsia="lv-LV"/>
              </w:rPr>
            </w:pPr>
            <w:r w:rsidRPr="00B71C50">
              <w:rPr>
                <w:rFonts w:asciiTheme="minorHAnsi" w:cstheme="minorHAnsi"/>
                <w:lang w:eastAsia="lv-LV"/>
              </w:rPr>
              <w:t xml:space="preserve">Šviesūs atspalviai, pramoninės spalvos. </w:t>
            </w:r>
          </w:p>
          <w:p w14:paraId="43DC5646" w14:textId="77777777" w:rsidR="0022160A" w:rsidRPr="00B71C50" w:rsidRDefault="0022160A" w:rsidP="002C35B4">
            <w:pPr>
              <w:rPr>
                <w:rFonts w:asciiTheme="minorHAnsi" w:cstheme="minorHAnsi"/>
                <w:lang w:eastAsia="lv-LV"/>
              </w:rPr>
            </w:pPr>
            <w:r w:rsidRPr="00B71C50">
              <w:rPr>
                <w:rFonts w:asciiTheme="minorHAnsi" w:cstheme="minorHAnsi"/>
                <w:lang w:eastAsia="lv-LV"/>
              </w:rPr>
              <w:t>Konkurso dalyvis techniniame pasiūlyme nurodo turimus spalvų pasirinkimus. Dėl kėbulo spalvos bus sutarta sutarties sudarymo metu.</w:t>
            </w:r>
          </w:p>
        </w:tc>
        <w:tc>
          <w:tcPr>
            <w:tcW w:w="3399" w:type="dxa"/>
          </w:tcPr>
          <w:p w14:paraId="76E68C93" w14:textId="77777777" w:rsidR="0022160A" w:rsidRPr="00B71C50" w:rsidRDefault="0022160A" w:rsidP="002C35B4">
            <w:pPr>
              <w:rPr>
                <w:rFonts w:asciiTheme="minorHAnsi" w:cstheme="minorHAnsi"/>
                <w:lang w:val="fr-FR" w:eastAsia="lv-LV"/>
              </w:rPr>
            </w:pPr>
          </w:p>
        </w:tc>
      </w:tr>
      <w:tr w:rsidR="0022160A" w:rsidRPr="00B71C50" w14:paraId="725348CD" w14:textId="77777777" w:rsidTr="0022160A">
        <w:tc>
          <w:tcPr>
            <w:tcW w:w="959" w:type="dxa"/>
          </w:tcPr>
          <w:p w14:paraId="2CA6B5E2" w14:textId="77777777" w:rsidR="0022160A" w:rsidRPr="00B71C50" w:rsidRDefault="0022160A" w:rsidP="002C35B4">
            <w:pPr>
              <w:rPr>
                <w:rFonts w:asciiTheme="minorHAnsi" w:cstheme="minorHAnsi"/>
                <w:lang w:eastAsia="lv-LV"/>
              </w:rPr>
            </w:pPr>
            <w:r w:rsidRPr="00B71C50">
              <w:rPr>
                <w:rFonts w:asciiTheme="minorHAnsi" w:cstheme="minorHAnsi"/>
                <w:lang w:eastAsia="lv-LV"/>
              </w:rPr>
              <w:t>2.9.</w:t>
            </w:r>
          </w:p>
        </w:tc>
        <w:tc>
          <w:tcPr>
            <w:tcW w:w="2580" w:type="dxa"/>
          </w:tcPr>
          <w:p w14:paraId="129C762C" w14:textId="77777777" w:rsidR="0022160A" w:rsidRPr="00B71C50" w:rsidRDefault="0022160A" w:rsidP="002C35B4">
            <w:pPr>
              <w:rPr>
                <w:rFonts w:asciiTheme="minorHAnsi" w:cstheme="minorHAnsi"/>
                <w:lang w:eastAsia="lv-LV"/>
              </w:rPr>
            </w:pPr>
            <w:r w:rsidRPr="00B71C50">
              <w:rPr>
                <w:rFonts w:asciiTheme="minorHAnsi" w:cstheme="minorHAnsi"/>
                <w:lang w:eastAsia="lv-LV"/>
              </w:rPr>
              <w:t>Pavarų dėžės tipas</w:t>
            </w:r>
          </w:p>
        </w:tc>
        <w:tc>
          <w:tcPr>
            <w:tcW w:w="2835" w:type="dxa"/>
          </w:tcPr>
          <w:p w14:paraId="176E2C03" w14:textId="77777777" w:rsidR="0022160A" w:rsidRPr="00B71C50" w:rsidRDefault="0022160A" w:rsidP="002C35B4">
            <w:pPr>
              <w:rPr>
                <w:rFonts w:asciiTheme="minorHAnsi" w:cstheme="minorHAnsi"/>
                <w:lang w:eastAsia="lv-LV"/>
              </w:rPr>
            </w:pPr>
            <w:r w:rsidRPr="00B71C50">
              <w:rPr>
                <w:rFonts w:asciiTheme="minorHAnsi" w:cstheme="minorHAnsi"/>
                <w:lang w:eastAsia="lv-LV"/>
              </w:rPr>
              <w:t>Automatinė</w:t>
            </w:r>
          </w:p>
        </w:tc>
        <w:tc>
          <w:tcPr>
            <w:tcW w:w="3399" w:type="dxa"/>
          </w:tcPr>
          <w:p w14:paraId="789B2124" w14:textId="77777777" w:rsidR="0022160A" w:rsidRPr="00B71C50" w:rsidRDefault="0022160A" w:rsidP="002C35B4">
            <w:pPr>
              <w:rPr>
                <w:rFonts w:asciiTheme="minorHAnsi" w:cstheme="minorHAnsi"/>
                <w:lang w:eastAsia="lv-LV"/>
              </w:rPr>
            </w:pPr>
          </w:p>
        </w:tc>
      </w:tr>
      <w:tr w:rsidR="0022160A" w:rsidRPr="00B71C50" w14:paraId="69EF0436" w14:textId="77777777" w:rsidTr="0022160A">
        <w:tc>
          <w:tcPr>
            <w:tcW w:w="959" w:type="dxa"/>
          </w:tcPr>
          <w:p w14:paraId="001CE1E1" w14:textId="77777777" w:rsidR="0022160A" w:rsidRPr="00B71C50" w:rsidRDefault="0022160A" w:rsidP="002C35B4">
            <w:pPr>
              <w:rPr>
                <w:rFonts w:asciiTheme="minorHAnsi" w:cstheme="minorHAnsi"/>
                <w:lang w:eastAsia="lv-LV"/>
              </w:rPr>
            </w:pPr>
            <w:r w:rsidRPr="00B71C50">
              <w:rPr>
                <w:rFonts w:asciiTheme="minorHAnsi" w:cstheme="minorHAnsi"/>
                <w:lang w:eastAsia="lv-LV"/>
              </w:rPr>
              <w:t>2.10.</w:t>
            </w:r>
          </w:p>
        </w:tc>
        <w:tc>
          <w:tcPr>
            <w:tcW w:w="2580" w:type="dxa"/>
          </w:tcPr>
          <w:p w14:paraId="6F121C86" w14:textId="77777777" w:rsidR="0022160A" w:rsidRPr="00B71C50" w:rsidRDefault="0022160A" w:rsidP="002C35B4">
            <w:pPr>
              <w:rPr>
                <w:rFonts w:asciiTheme="minorHAnsi" w:cstheme="minorHAnsi"/>
                <w:lang w:eastAsia="lv-LV"/>
              </w:rPr>
            </w:pPr>
            <w:r w:rsidRPr="00B71C50">
              <w:rPr>
                <w:rFonts w:asciiTheme="minorHAnsi" w:cstheme="minorHAnsi"/>
                <w:lang w:eastAsia="lv-LV"/>
              </w:rPr>
              <w:t>Pavaros tipas</w:t>
            </w:r>
          </w:p>
        </w:tc>
        <w:tc>
          <w:tcPr>
            <w:tcW w:w="2835" w:type="dxa"/>
          </w:tcPr>
          <w:p w14:paraId="24DD2BD5" w14:textId="77777777" w:rsidR="0022160A" w:rsidRPr="00B71C50" w:rsidRDefault="0022160A" w:rsidP="002C35B4">
            <w:pPr>
              <w:rPr>
                <w:rFonts w:asciiTheme="minorHAnsi" w:cstheme="minorHAnsi"/>
                <w:lang w:eastAsia="lv-LV"/>
              </w:rPr>
            </w:pPr>
            <w:r w:rsidRPr="00B71C50">
              <w:rPr>
                <w:rFonts w:asciiTheme="minorHAnsi" w:cstheme="minorHAnsi"/>
                <w:lang w:eastAsia="lv-LV"/>
              </w:rPr>
              <w:t>Priekinių, galinių arba visų varančiųjų ratų pavara</w:t>
            </w:r>
          </w:p>
        </w:tc>
        <w:tc>
          <w:tcPr>
            <w:tcW w:w="3399" w:type="dxa"/>
          </w:tcPr>
          <w:p w14:paraId="53E74280" w14:textId="77777777" w:rsidR="0022160A" w:rsidRPr="00B71C50" w:rsidRDefault="0022160A" w:rsidP="002C35B4">
            <w:pPr>
              <w:rPr>
                <w:rFonts w:asciiTheme="minorHAnsi" w:cstheme="minorHAnsi"/>
                <w:lang w:eastAsia="lv-LV"/>
              </w:rPr>
            </w:pPr>
          </w:p>
        </w:tc>
      </w:tr>
      <w:tr w:rsidR="0022160A" w:rsidRPr="00B71C50" w14:paraId="35778C36" w14:textId="77777777" w:rsidTr="0022160A">
        <w:tc>
          <w:tcPr>
            <w:tcW w:w="959" w:type="dxa"/>
          </w:tcPr>
          <w:p w14:paraId="1181720C" w14:textId="77777777" w:rsidR="0022160A" w:rsidRPr="00B71C50" w:rsidRDefault="0022160A" w:rsidP="002C35B4">
            <w:pPr>
              <w:rPr>
                <w:rFonts w:asciiTheme="minorHAnsi" w:cstheme="minorHAnsi"/>
                <w:lang w:eastAsia="lv-LV"/>
              </w:rPr>
            </w:pPr>
            <w:r w:rsidRPr="00B71C50">
              <w:rPr>
                <w:rFonts w:asciiTheme="minorHAnsi" w:cstheme="minorHAnsi"/>
                <w:lang w:eastAsia="lv-LV"/>
              </w:rPr>
              <w:t>2.11.</w:t>
            </w:r>
          </w:p>
        </w:tc>
        <w:tc>
          <w:tcPr>
            <w:tcW w:w="2580" w:type="dxa"/>
          </w:tcPr>
          <w:p w14:paraId="2E00F573" w14:textId="77777777" w:rsidR="0022160A" w:rsidRPr="00B71C50" w:rsidRDefault="0022160A" w:rsidP="002C35B4">
            <w:pPr>
              <w:rPr>
                <w:rFonts w:asciiTheme="minorHAnsi" w:cstheme="minorHAnsi"/>
                <w:lang w:eastAsia="lv-LV"/>
              </w:rPr>
            </w:pPr>
            <w:r w:rsidRPr="00B71C50">
              <w:rPr>
                <w:rFonts w:asciiTheme="minorHAnsi" w:cstheme="minorHAnsi"/>
                <w:lang w:eastAsia="lv-LV"/>
              </w:rPr>
              <w:t>Variklis</w:t>
            </w:r>
          </w:p>
        </w:tc>
        <w:tc>
          <w:tcPr>
            <w:tcW w:w="2835" w:type="dxa"/>
          </w:tcPr>
          <w:p w14:paraId="75D5145E" w14:textId="77777777" w:rsidR="0022160A" w:rsidRPr="00B71C50" w:rsidRDefault="0022160A" w:rsidP="002C35B4">
            <w:pPr>
              <w:rPr>
                <w:rFonts w:asciiTheme="minorHAnsi" w:cstheme="minorHAnsi"/>
                <w:lang w:eastAsia="lv-LV"/>
              </w:rPr>
            </w:pPr>
            <w:r w:rsidRPr="00B71C50">
              <w:rPr>
                <w:rFonts w:asciiTheme="minorHAnsi" w:cstheme="minorHAnsi"/>
                <w:lang w:eastAsia="lv-LV"/>
              </w:rPr>
              <w:t xml:space="preserve">Elektros </w:t>
            </w:r>
          </w:p>
        </w:tc>
        <w:tc>
          <w:tcPr>
            <w:tcW w:w="3399" w:type="dxa"/>
          </w:tcPr>
          <w:p w14:paraId="0A7B40F4" w14:textId="77777777" w:rsidR="0022160A" w:rsidRPr="00B71C50" w:rsidRDefault="0022160A" w:rsidP="002C35B4">
            <w:pPr>
              <w:rPr>
                <w:rFonts w:asciiTheme="minorHAnsi" w:cstheme="minorHAnsi"/>
                <w:lang w:eastAsia="lv-LV"/>
              </w:rPr>
            </w:pPr>
          </w:p>
        </w:tc>
      </w:tr>
      <w:tr w:rsidR="0022160A" w:rsidRPr="00B71C50" w14:paraId="178F86C0" w14:textId="77777777" w:rsidTr="0022160A">
        <w:tc>
          <w:tcPr>
            <w:tcW w:w="959" w:type="dxa"/>
          </w:tcPr>
          <w:p w14:paraId="464AB69A" w14:textId="77777777" w:rsidR="0022160A" w:rsidRPr="00B71C50" w:rsidRDefault="0022160A" w:rsidP="002C35B4">
            <w:pPr>
              <w:rPr>
                <w:rFonts w:asciiTheme="minorHAnsi" w:cstheme="minorHAnsi"/>
                <w:lang w:eastAsia="lv-LV"/>
              </w:rPr>
            </w:pPr>
            <w:r w:rsidRPr="00B71C50">
              <w:rPr>
                <w:rFonts w:asciiTheme="minorHAnsi" w:cstheme="minorHAnsi"/>
                <w:lang w:eastAsia="lv-LV"/>
              </w:rPr>
              <w:t>2.12.</w:t>
            </w:r>
          </w:p>
        </w:tc>
        <w:tc>
          <w:tcPr>
            <w:tcW w:w="2580" w:type="dxa"/>
          </w:tcPr>
          <w:p w14:paraId="3B4C1A9F" w14:textId="77777777" w:rsidR="0022160A" w:rsidRPr="00B71C50" w:rsidRDefault="0022160A" w:rsidP="002C35B4">
            <w:pPr>
              <w:rPr>
                <w:rFonts w:asciiTheme="minorHAnsi" w:cstheme="minorHAnsi"/>
                <w:lang w:eastAsia="lv-LV"/>
              </w:rPr>
            </w:pPr>
            <w:r w:rsidRPr="00B71C50">
              <w:rPr>
                <w:rFonts w:asciiTheme="minorHAnsi" w:cstheme="minorHAnsi"/>
                <w:lang w:eastAsia="lv-LV"/>
              </w:rPr>
              <w:t>Variklio galia</w:t>
            </w:r>
          </w:p>
        </w:tc>
        <w:tc>
          <w:tcPr>
            <w:tcW w:w="2835" w:type="dxa"/>
          </w:tcPr>
          <w:p w14:paraId="71A61615" w14:textId="77777777" w:rsidR="0022160A" w:rsidRPr="00B71C50" w:rsidRDefault="0022160A" w:rsidP="002C35B4">
            <w:pPr>
              <w:rPr>
                <w:rFonts w:asciiTheme="minorHAnsi" w:cstheme="minorHAnsi"/>
                <w:lang w:eastAsia="lv-LV"/>
              </w:rPr>
            </w:pPr>
            <w:r w:rsidRPr="00B71C50">
              <w:rPr>
                <w:rFonts w:asciiTheme="minorHAnsi" w:cstheme="minorHAnsi"/>
                <w:lang w:eastAsia="lv-LV"/>
              </w:rPr>
              <w:t>Ne mažiau kaip 75 kW</w:t>
            </w:r>
          </w:p>
        </w:tc>
        <w:tc>
          <w:tcPr>
            <w:tcW w:w="3399" w:type="dxa"/>
          </w:tcPr>
          <w:p w14:paraId="0BAA190C" w14:textId="77777777" w:rsidR="0022160A" w:rsidRPr="00B71C50" w:rsidRDefault="0022160A" w:rsidP="002C35B4">
            <w:pPr>
              <w:rPr>
                <w:rFonts w:asciiTheme="minorHAnsi" w:cstheme="minorHAnsi"/>
                <w:lang w:eastAsia="lv-LV"/>
              </w:rPr>
            </w:pPr>
          </w:p>
        </w:tc>
      </w:tr>
      <w:tr w:rsidR="0022160A" w:rsidRPr="00B71C50" w14:paraId="61372E9A" w14:textId="77777777" w:rsidTr="0022160A">
        <w:tc>
          <w:tcPr>
            <w:tcW w:w="959" w:type="dxa"/>
          </w:tcPr>
          <w:p w14:paraId="78313FB9" w14:textId="77777777" w:rsidR="0022160A" w:rsidRPr="00B71C50" w:rsidRDefault="0022160A" w:rsidP="002C35B4">
            <w:pPr>
              <w:rPr>
                <w:rFonts w:asciiTheme="minorHAnsi" w:cstheme="minorHAnsi"/>
                <w:lang w:eastAsia="lv-LV"/>
              </w:rPr>
            </w:pPr>
            <w:r w:rsidRPr="00B71C50">
              <w:rPr>
                <w:rFonts w:asciiTheme="minorHAnsi" w:cstheme="minorHAnsi"/>
                <w:lang w:eastAsia="lv-LV"/>
              </w:rPr>
              <w:t>2.13.</w:t>
            </w:r>
          </w:p>
        </w:tc>
        <w:tc>
          <w:tcPr>
            <w:tcW w:w="2580" w:type="dxa"/>
          </w:tcPr>
          <w:p w14:paraId="1466A375" w14:textId="77777777" w:rsidR="0022160A" w:rsidRPr="00B71C50" w:rsidRDefault="0022160A" w:rsidP="002C35B4">
            <w:pPr>
              <w:rPr>
                <w:rFonts w:asciiTheme="minorHAnsi" w:cstheme="minorHAnsi"/>
                <w:lang w:eastAsia="lv-LV"/>
              </w:rPr>
            </w:pPr>
            <w:r w:rsidRPr="00B71C50">
              <w:rPr>
                <w:rFonts w:asciiTheme="minorHAnsi" w:cstheme="minorHAnsi"/>
                <w:lang w:eastAsia="lv-LV"/>
              </w:rPr>
              <w:t>Baterijos talpa</w:t>
            </w:r>
          </w:p>
        </w:tc>
        <w:tc>
          <w:tcPr>
            <w:tcW w:w="2835" w:type="dxa"/>
          </w:tcPr>
          <w:p w14:paraId="40996DBC" w14:textId="77777777" w:rsidR="0022160A" w:rsidRPr="00B71C50" w:rsidRDefault="0022160A" w:rsidP="002C35B4">
            <w:pPr>
              <w:rPr>
                <w:rFonts w:asciiTheme="minorHAnsi" w:cstheme="minorHAnsi"/>
                <w:strike/>
                <w:lang w:eastAsia="lv-LV"/>
              </w:rPr>
            </w:pPr>
            <w:r w:rsidRPr="00B71C50">
              <w:rPr>
                <w:rFonts w:asciiTheme="minorHAnsi" w:cstheme="minorHAnsi"/>
                <w:lang w:eastAsia="lv-LV"/>
              </w:rPr>
              <w:t xml:space="preserve">Ne mažesnė nei 65 kWh </w:t>
            </w:r>
          </w:p>
        </w:tc>
        <w:tc>
          <w:tcPr>
            <w:tcW w:w="3399" w:type="dxa"/>
          </w:tcPr>
          <w:p w14:paraId="5913A1E8" w14:textId="77777777" w:rsidR="0022160A" w:rsidRPr="00B71C50" w:rsidRDefault="0022160A" w:rsidP="002C35B4">
            <w:pPr>
              <w:rPr>
                <w:rFonts w:asciiTheme="minorHAnsi" w:cstheme="minorHAnsi"/>
                <w:lang w:eastAsia="lv-LV"/>
              </w:rPr>
            </w:pPr>
          </w:p>
        </w:tc>
      </w:tr>
      <w:tr w:rsidR="0022160A" w:rsidRPr="00B71C50" w14:paraId="3C6EE64E" w14:textId="77777777" w:rsidTr="0022160A">
        <w:tc>
          <w:tcPr>
            <w:tcW w:w="959" w:type="dxa"/>
          </w:tcPr>
          <w:p w14:paraId="1D03A450" w14:textId="77777777" w:rsidR="0022160A" w:rsidRPr="00B71C50" w:rsidRDefault="0022160A" w:rsidP="002C35B4">
            <w:pPr>
              <w:rPr>
                <w:rFonts w:asciiTheme="minorHAnsi" w:cstheme="minorHAnsi"/>
                <w:lang w:eastAsia="lv-LV"/>
              </w:rPr>
            </w:pPr>
            <w:r w:rsidRPr="00B71C50">
              <w:rPr>
                <w:rFonts w:asciiTheme="minorHAnsi" w:cstheme="minorHAnsi"/>
                <w:lang w:eastAsia="lv-LV"/>
              </w:rPr>
              <w:t>2.14.</w:t>
            </w:r>
          </w:p>
        </w:tc>
        <w:tc>
          <w:tcPr>
            <w:tcW w:w="2580" w:type="dxa"/>
          </w:tcPr>
          <w:p w14:paraId="2FC346CA" w14:textId="77777777" w:rsidR="0022160A" w:rsidRPr="00B71C50" w:rsidRDefault="0022160A" w:rsidP="002C35B4">
            <w:pPr>
              <w:rPr>
                <w:rFonts w:asciiTheme="minorHAnsi" w:cstheme="minorHAnsi"/>
                <w:lang w:eastAsia="lv-LV"/>
              </w:rPr>
            </w:pPr>
            <w:r w:rsidRPr="00B71C50">
              <w:rPr>
                <w:rFonts w:asciiTheme="minorHAnsi" w:cstheme="minorHAnsi"/>
                <w:lang w:eastAsia="lv-LV"/>
              </w:rPr>
              <w:t>Gamintojo deklaruojamas nuvažiuojamas atstumas</w:t>
            </w:r>
          </w:p>
        </w:tc>
        <w:tc>
          <w:tcPr>
            <w:tcW w:w="2835" w:type="dxa"/>
          </w:tcPr>
          <w:p w14:paraId="717F6FEC" w14:textId="77777777" w:rsidR="0022160A" w:rsidRPr="00B71C50" w:rsidRDefault="0022160A" w:rsidP="002C35B4">
            <w:pPr>
              <w:rPr>
                <w:rFonts w:asciiTheme="minorHAnsi" w:cstheme="minorHAnsi"/>
                <w:lang w:eastAsia="lv-LV"/>
              </w:rPr>
            </w:pPr>
            <w:r w:rsidRPr="00B71C50">
              <w:rPr>
                <w:rFonts w:asciiTheme="minorHAnsi" w:cstheme="minorHAnsi"/>
                <w:lang w:eastAsia="lv-LV"/>
              </w:rPr>
              <w:t>Ne mažiau kaip 200 km</w:t>
            </w:r>
          </w:p>
          <w:p w14:paraId="40F5A7F2" w14:textId="77777777" w:rsidR="0022160A" w:rsidRPr="00B71C50" w:rsidRDefault="0022160A" w:rsidP="002C35B4">
            <w:pPr>
              <w:rPr>
                <w:rFonts w:asciiTheme="minorHAnsi" w:cstheme="minorHAnsi"/>
                <w:lang w:eastAsia="lv-LV"/>
              </w:rPr>
            </w:pPr>
          </w:p>
        </w:tc>
        <w:tc>
          <w:tcPr>
            <w:tcW w:w="3399" w:type="dxa"/>
          </w:tcPr>
          <w:p w14:paraId="2B38C874" w14:textId="77777777" w:rsidR="0022160A" w:rsidRPr="00B71C50" w:rsidRDefault="0022160A" w:rsidP="002C35B4">
            <w:pPr>
              <w:rPr>
                <w:rFonts w:asciiTheme="minorHAnsi" w:cstheme="minorHAnsi"/>
                <w:lang w:eastAsia="lv-LV"/>
              </w:rPr>
            </w:pPr>
          </w:p>
        </w:tc>
      </w:tr>
      <w:tr w:rsidR="0022160A" w:rsidRPr="00B71C50" w14:paraId="336D7DF1" w14:textId="77777777" w:rsidTr="0022160A">
        <w:tc>
          <w:tcPr>
            <w:tcW w:w="959" w:type="dxa"/>
          </w:tcPr>
          <w:p w14:paraId="058601DA" w14:textId="77777777" w:rsidR="0022160A" w:rsidRPr="00B71C50" w:rsidRDefault="0022160A" w:rsidP="002C35B4">
            <w:pPr>
              <w:rPr>
                <w:rFonts w:asciiTheme="minorHAnsi" w:cstheme="minorHAnsi"/>
                <w:lang w:eastAsia="lv-LV"/>
              </w:rPr>
            </w:pPr>
            <w:r w:rsidRPr="00B71C50">
              <w:rPr>
                <w:rFonts w:asciiTheme="minorHAnsi" w:cstheme="minorHAnsi"/>
                <w:lang w:eastAsia="lv-LV"/>
              </w:rPr>
              <w:t>2.15.</w:t>
            </w:r>
          </w:p>
        </w:tc>
        <w:tc>
          <w:tcPr>
            <w:tcW w:w="2580" w:type="dxa"/>
          </w:tcPr>
          <w:p w14:paraId="0101AE90" w14:textId="77777777" w:rsidR="0022160A" w:rsidRPr="00B71C50" w:rsidRDefault="0022160A" w:rsidP="002C35B4">
            <w:pPr>
              <w:rPr>
                <w:rFonts w:asciiTheme="minorHAnsi" w:cstheme="minorHAnsi"/>
                <w:lang w:eastAsia="lv-LV"/>
              </w:rPr>
            </w:pPr>
            <w:r w:rsidRPr="00B71C50">
              <w:rPr>
                <w:rFonts w:asciiTheme="minorHAnsi" w:cstheme="minorHAnsi"/>
                <w:lang w:eastAsia="lv-LV"/>
              </w:rPr>
              <w:t>Darbinė temperatūra (klimato sąlygos)</w:t>
            </w:r>
          </w:p>
        </w:tc>
        <w:tc>
          <w:tcPr>
            <w:tcW w:w="2835" w:type="dxa"/>
          </w:tcPr>
          <w:p w14:paraId="38927DCA" w14:textId="77777777" w:rsidR="0022160A" w:rsidRPr="00B71C50" w:rsidRDefault="0022160A" w:rsidP="002C35B4">
            <w:pPr>
              <w:rPr>
                <w:rFonts w:asciiTheme="minorHAnsi" w:cstheme="minorHAnsi"/>
                <w:lang w:eastAsia="lv-LV"/>
              </w:rPr>
            </w:pPr>
            <w:r w:rsidRPr="00B71C50">
              <w:rPr>
                <w:rFonts w:asciiTheme="minorHAnsi" w:cstheme="minorHAnsi"/>
                <w:lang w:eastAsia="lv-LV"/>
              </w:rPr>
              <w:t>Lauko temperatūra nuo -30</w:t>
            </w:r>
            <w:r w:rsidRPr="00B71C50">
              <w:rPr>
                <w:rFonts w:asciiTheme="minorHAnsi" w:cstheme="minorHAnsi"/>
                <w:vertAlign w:val="superscript"/>
                <w:lang w:eastAsia="lv-LV"/>
              </w:rPr>
              <w:t>0</w:t>
            </w:r>
            <w:r w:rsidRPr="00B71C50">
              <w:rPr>
                <w:rFonts w:asciiTheme="minorHAnsi" w:cstheme="minorHAnsi"/>
                <w:lang w:eastAsia="lv-LV"/>
              </w:rPr>
              <w:t>C iki +40</w:t>
            </w:r>
            <w:r w:rsidRPr="00B71C50">
              <w:rPr>
                <w:rFonts w:asciiTheme="minorHAnsi" w:cstheme="minorHAnsi"/>
                <w:vertAlign w:val="superscript"/>
                <w:lang w:eastAsia="lv-LV"/>
              </w:rPr>
              <w:t>0</w:t>
            </w:r>
            <w:r w:rsidRPr="00B71C50">
              <w:rPr>
                <w:rFonts w:asciiTheme="minorHAnsi" w:cstheme="minorHAnsi"/>
                <w:lang w:eastAsia="lv-LV"/>
              </w:rPr>
              <w:t>C</w:t>
            </w:r>
          </w:p>
        </w:tc>
        <w:tc>
          <w:tcPr>
            <w:tcW w:w="3399" w:type="dxa"/>
          </w:tcPr>
          <w:p w14:paraId="66F0800E" w14:textId="77777777" w:rsidR="0022160A" w:rsidRPr="00B71C50" w:rsidRDefault="0022160A" w:rsidP="002C35B4">
            <w:pPr>
              <w:rPr>
                <w:rFonts w:asciiTheme="minorHAnsi" w:cstheme="minorHAnsi"/>
                <w:lang w:eastAsia="lv-LV"/>
              </w:rPr>
            </w:pPr>
          </w:p>
        </w:tc>
      </w:tr>
      <w:tr w:rsidR="0022160A" w:rsidRPr="00B71C50" w14:paraId="594B2F17" w14:textId="77777777" w:rsidTr="0022160A">
        <w:tc>
          <w:tcPr>
            <w:tcW w:w="959" w:type="dxa"/>
          </w:tcPr>
          <w:p w14:paraId="0A854CC3" w14:textId="77777777" w:rsidR="0022160A" w:rsidRPr="00B71C50" w:rsidRDefault="0022160A" w:rsidP="002C35B4">
            <w:pPr>
              <w:rPr>
                <w:rFonts w:asciiTheme="minorHAnsi" w:cstheme="minorHAnsi"/>
                <w:lang w:eastAsia="lv-LV"/>
              </w:rPr>
            </w:pPr>
            <w:r w:rsidRPr="00B71C50">
              <w:rPr>
                <w:rFonts w:asciiTheme="minorHAnsi" w:cstheme="minorHAnsi"/>
                <w:lang w:eastAsia="lv-LV"/>
              </w:rPr>
              <w:t>2.16.</w:t>
            </w:r>
          </w:p>
        </w:tc>
        <w:tc>
          <w:tcPr>
            <w:tcW w:w="2580" w:type="dxa"/>
          </w:tcPr>
          <w:p w14:paraId="36DE8FE2" w14:textId="77777777" w:rsidR="0022160A" w:rsidRPr="00B71C50" w:rsidRDefault="0022160A" w:rsidP="002C35B4">
            <w:pPr>
              <w:rPr>
                <w:rFonts w:asciiTheme="minorHAnsi" w:cstheme="minorHAnsi"/>
                <w:lang w:eastAsia="lv-LV"/>
              </w:rPr>
            </w:pPr>
            <w:r w:rsidRPr="00B71C50">
              <w:rPr>
                <w:rFonts w:asciiTheme="minorHAnsi" w:cstheme="minorHAnsi"/>
                <w:lang w:eastAsia="lv-LV"/>
              </w:rPr>
              <w:t>Įkrovimo greitis:</w:t>
            </w:r>
          </w:p>
          <w:p w14:paraId="1342B00A" w14:textId="77777777" w:rsidR="0022160A" w:rsidRPr="00B71C50" w:rsidRDefault="0022160A" w:rsidP="0022160A">
            <w:pPr>
              <w:pStyle w:val="Sraopastraipa"/>
              <w:numPr>
                <w:ilvl w:val="0"/>
                <w:numId w:val="20"/>
              </w:numPr>
              <w:spacing w:line="240" w:lineRule="auto"/>
              <w:rPr>
                <w:rFonts w:asciiTheme="minorHAnsi" w:cstheme="minorHAnsi"/>
                <w:sz w:val="24"/>
                <w:szCs w:val="24"/>
                <w:lang w:eastAsia="lv-LV"/>
              </w:rPr>
            </w:pPr>
            <w:r w:rsidRPr="00B71C50">
              <w:rPr>
                <w:rFonts w:asciiTheme="minorHAnsi" w:cstheme="minorHAnsi"/>
                <w:sz w:val="24"/>
                <w:szCs w:val="24"/>
                <w:lang w:eastAsia="lv-LV"/>
              </w:rPr>
              <w:t>AC (kintamoji srovė)</w:t>
            </w:r>
          </w:p>
          <w:p w14:paraId="0068286F" w14:textId="77777777" w:rsidR="0022160A" w:rsidRPr="00B71C50" w:rsidRDefault="0022160A" w:rsidP="0022160A">
            <w:pPr>
              <w:pStyle w:val="Sraopastraipa"/>
              <w:numPr>
                <w:ilvl w:val="0"/>
                <w:numId w:val="20"/>
              </w:numPr>
              <w:spacing w:line="240" w:lineRule="auto"/>
              <w:rPr>
                <w:rFonts w:asciiTheme="minorHAnsi" w:cstheme="minorHAnsi"/>
                <w:sz w:val="24"/>
                <w:szCs w:val="24"/>
                <w:lang w:eastAsia="lv-LV"/>
              </w:rPr>
            </w:pPr>
            <w:r w:rsidRPr="00B71C50">
              <w:rPr>
                <w:rFonts w:asciiTheme="minorHAnsi" w:cstheme="minorHAnsi"/>
                <w:sz w:val="24"/>
                <w:szCs w:val="24"/>
                <w:lang w:eastAsia="lv-LV"/>
              </w:rPr>
              <w:t>DC (nuolatinė srovė)</w:t>
            </w:r>
          </w:p>
        </w:tc>
        <w:tc>
          <w:tcPr>
            <w:tcW w:w="2835" w:type="dxa"/>
          </w:tcPr>
          <w:p w14:paraId="36E3D1AA" w14:textId="77777777" w:rsidR="0022160A" w:rsidRPr="00B71C50" w:rsidRDefault="0022160A" w:rsidP="002C35B4">
            <w:pPr>
              <w:pStyle w:val="Sraopastraipa"/>
              <w:rPr>
                <w:rFonts w:asciiTheme="minorHAnsi" w:cstheme="minorHAnsi"/>
                <w:sz w:val="24"/>
                <w:szCs w:val="24"/>
                <w:highlight w:val="yellow"/>
                <w:lang w:eastAsia="lv-LV"/>
              </w:rPr>
            </w:pPr>
          </w:p>
          <w:p w14:paraId="5CEF2818" w14:textId="77777777" w:rsidR="0022160A" w:rsidRPr="00B71C50" w:rsidRDefault="0022160A" w:rsidP="0022160A">
            <w:pPr>
              <w:pStyle w:val="Sraopastraipa"/>
              <w:numPr>
                <w:ilvl w:val="0"/>
                <w:numId w:val="20"/>
              </w:numPr>
              <w:spacing w:after="200"/>
              <w:rPr>
                <w:rFonts w:asciiTheme="minorHAnsi" w:cstheme="minorHAnsi"/>
                <w:sz w:val="24"/>
                <w:szCs w:val="24"/>
                <w:lang w:eastAsia="lv-LV"/>
              </w:rPr>
            </w:pPr>
            <w:r w:rsidRPr="00B71C50">
              <w:rPr>
                <w:rFonts w:asciiTheme="minorHAnsi" w:cstheme="minorHAnsi"/>
                <w:sz w:val="24"/>
                <w:szCs w:val="24"/>
                <w:lang w:eastAsia="lv-LV"/>
              </w:rPr>
              <w:t>Ne mažiau kaip 7 kW</w:t>
            </w:r>
          </w:p>
          <w:p w14:paraId="5DE217EE" w14:textId="77777777" w:rsidR="0022160A" w:rsidRPr="00B71C50" w:rsidRDefault="0022160A" w:rsidP="002C35B4">
            <w:pPr>
              <w:pStyle w:val="Sraopastraipa"/>
              <w:rPr>
                <w:rFonts w:asciiTheme="minorHAnsi" w:cstheme="minorHAnsi"/>
                <w:sz w:val="24"/>
                <w:szCs w:val="24"/>
                <w:lang w:eastAsia="lv-LV"/>
              </w:rPr>
            </w:pPr>
          </w:p>
          <w:p w14:paraId="45BCDEED" w14:textId="77777777" w:rsidR="0022160A" w:rsidRPr="00B71C50" w:rsidRDefault="0022160A" w:rsidP="0022160A">
            <w:pPr>
              <w:pStyle w:val="Sraopastraipa"/>
              <w:numPr>
                <w:ilvl w:val="0"/>
                <w:numId w:val="20"/>
              </w:numPr>
              <w:spacing w:line="240" w:lineRule="auto"/>
              <w:rPr>
                <w:rFonts w:asciiTheme="minorHAnsi" w:cstheme="minorHAnsi"/>
                <w:sz w:val="24"/>
                <w:szCs w:val="24"/>
                <w:lang w:eastAsia="lv-LV"/>
              </w:rPr>
            </w:pPr>
            <w:r w:rsidRPr="00B71C50">
              <w:rPr>
                <w:rFonts w:asciiTheme="minorHAnsi" w:cstheme="minorHAnsi"/>
                <w:sz w:val="24"/>
                <w:szCs w:val="24"/>
                <w:lang w:eastAsia="lv-LV"/>
              </w:rPr>
              <w:t>Ne mažiau kaip 80 kW</w:t>
            </w:r>
          </w:p>
          <w:p w14:paraId="79C0FF4A" w14:textId="77777777" w:rsidR="0022160A" w:rsidRPr="00B71C50" w:rsidRDefault="0022160A" w:rsidP="002C35B4">
            <w:pPr>
              <w:rPr>
                <w:rFonts w:asciiTheme="minorHAnsi" w:cstheme="minorHAnsi"/>
                <w:lang w:eastAsia="lv-LV"/>
              </w:rPr>
            </w:pPr>
            <w:r w:rsidRPr="00B71C50">
              <w:rPr>
                <w:rFonts w:asciiTheme="minorHAnsi" w:cstheme="minorHAnsi"/>
                <w:lang w:eastAsia="lv-LV"/>
              </w:rPr>
              <w:lastRenderedPageBreak/>
              <w:t>(pajėgumai užtikrinami įkrovimui nuo 20% iki 80%)</w:t>
            </w:r>
          </w:p>
        </w:tc>
        <w:tc>
          <w:tcPr>
            <w:tcW w:w="3399" w:type="dxa"/>
          </w:tcPr>
          <w:p w14:paraId="7C0EA7E0" w14:textId="77777777" w:rsidR="0022160A" w:rsidRPr="00B71C50" w:rsidRDefault="0022160A" w:rsidP="002C35B4">
            <w:pPr>
              <w:pStyle w:val="Sraopastraipa"/>
              <w:rPr>
                <w:rFonts w:asciiTheme="minorHAnsi" w:cstheme="minorHAnsi"/>
                <w:sz w:val="24"/>
                <w:szCs w:val="24"/>
                <w:highlight w:val="yellow"/>
                <w:lang w:eastAsia="lv-LV"/>
              </w:rPr>
            </w:pPr>
          </w:p>
        </w:tc>
      </w:tr>
      <w:tr w:rsidR="0022160A" w:rsidRPr="00B71C50" w14:paraId="36AAD6D1" w14:textId="77777777" w:rsidTr="0022160A">
        <w:tc>
          <w:tcPr>
            <w:tcW w:w="959" w:type="dxa"/>
          </w:tcPr>
          <w:p w14:paraId="345A62CB" w14:textId="77777777" w:rsidR="0022160A" w:rsidRPr="00B71C50" w:rsidRDefault="0022160A" w:rsidP="002C35B4">
            <w:pPr>
              <w:rPr>
                <w:rFonts w:asciiTheme="minorHAnsi" w:cstheme="minorHAnsi"/>
                <w:lang w:eastAsia="lv-LV"/>
              </w:rPr>
            </w:pPr>
            <w:r w:rsidRPr="00B71C50">
              <w:rPr>
                <w:rFonts w:asciiTheme="minorHAnsi" w:cstheme="minorHAnsi"/>
                <w:lang w:eastAsia="lv-LV"/>
              </w:rPr>
              <w:t>2.17.</w:t>
            </w:r>
          </w:p>
        </w:tc>
        <w:tc>
          <w:tcPr>
            <w:tcW w:w="2580" w:type="dxa"/>
          </w:tcPr>
          <w:p w14:paraId="0A8CCCA2" w14:textId="77777777" w:rsidR="0022160A" w:rsidRPr="00B71C50" w:rsidRDefault="0022160A" w:rsidP="002C35B4">
            <w:pPr>
              <w:rPr>
                <w:rFonts w:asciiTheme="minorHAnsi" w:cstheme="minorHAnsi"/>
                <w:lang w:eastAsia="lv-LV"/>
              </w:rPr>
            </w:pPr>
            <w:r w:rsidRPr="00B71C50">
              <w:rPr>
                <w:rFonts w:asciiTheme="minorHAnsi" w:cstheme="minorHAnsi"/>
                <w:lang w:eastAsia="lv-LV"/>
              </w:rPr>
              <w:t>Komplektacijoje įrengti pakrovimo kištukai:</w:t>
            </w:r>
          </w:p>
          <w:p w14:paraId="56930FE2" w14:textId="77777777" w:rsidR="0022160A" w:rsidRPr="00B71C50" w:rsidRDefault="0022160A" w:rsidP="0022160A">
            <w:pPr>
              <w:pStyle w:val="Sraopastraipa"/>
              <w:numPr>
                <w:ilvl w:val="0"/>
                <w:numId w:val="20"/>
              </w:numPr>
              <w:spacing w:after="200"/>
              <w:rPr>
                <w:rFonts w:asciiTheme="minorHAnsi" w:cstheme="minorHAnsi"/>
                <w:sz w:val="24"/>
                <w:szCs w:val="24"/>
                <w:lang w:eastAsia="lv-LV"/>
              </w:rPr>
            </w:pPr>
            <w:r w:rsidRPr="00B71C50">
              <w:rPr>
                <w:rFonts w:asciiTheme="minorHAnsi" w:cstheme="minorHAnsi"/>
                <w:sz w:val="24"/>
                <w:szCs w:val="24"/>
                <w:lang w:eastAsia="lv-LV"/>
              </w:rPr>
              <w:t>AC (kintamoji srovė)</w:t>
            </w:r>
          </w:p>
          <w:p w14:paraId="62D5314F" w14:textId="77777777" w:rsidR="0022160A" w:rsidRPr="00B71C50" w:rsidRDefault="0022160A" w:rsidP="0022160A">
            <w:pPr>
              <w:pStyle w:val="Sraopastraipa"/>
              <w:numPr>
                <w:ilvl w:val="0"/>
                <w:numId w:val="20"/>
              </w:numPr>
              <w:spacing w:after="200"/>
              <w:rPr>
                <w:rFonts w:asciiTheme="minorHAnsi" w:cstheme="minorHAnsi"/>
                <w:lang w:eastAsia="lv-LV"/>
              </w:rPr>
            </w:pPr>
            <w:r w:rsidRPr="00B71C50">
              <w:rPr>
                <w:rFonts w:asciiTheme="minorHAnsi" w:cstheme="minorHAnsi"/>
                <w:sz w:val="24"/>
                <w:szCs w:val="24"/>
                <w:lang w:eastAsia="lv-LV"/>
              </w:rPr>
              <w:t>DC (nuolatinė srovė)</w:t>
            </w:r>
          </w:p>
        </w:tc>
        <w:tc>
          <w:tcPr>
            <w:tcW w:w="2835" w:type="dxa"/>
          </w:tcPr>
          <w:p w14:paraId="27D1863B" w14:textId="77777777" w:rsidR="0022160A" w:rsidRPr="00B71C50" w:rsidRDefault="0022160A" w:rsidP="002C35B4">
            <w:pPr>
              <w:rPr>
                <w:rFonts w:asciiTheme="minorHAnsi" w:cstheme="minorHAnsi"/>
                <w:bCs/>
                <w:lang w:eastAsia="lv-LV"/>
              </w:rPr>
            </w:pPr>
            <w:r w:rsidRPr="00B71C50">
              <w:rPr>
                <w:rFonts w:asciiTheme="minorHAnsi" w:cstheme="minorHAnsi"/>
                <w:bCs/>
                <w:lang w:eastAsia="lv-LV"/>
              </w:rPr>
              <w:t xml:space="preserve">Kintamosios srovės įkroviklio  Type2 kištukas, nuolatinės srovės įkrovimo CCS (arba lygiavertis), priklausomai nuo elektrinės transporto priemonės charakteristikų. Mobilusis įkrovimo įrenginys, kurio galia ne mažesnė kaip 20 kW </w:t>
            </w:r>
          </w:p>
          <w:p w14:paraId="2C1759CE" w14:textId="77777777" w:rsidR="0022160A" w:rsidRPr="00B71C50" w:rsidRDefault="0022160A" w:rsidP="002C35B4">
            <w:pPr>
              <w:rPr>
                <w:rFonts w:asciiTheme="minorHAnsi" w:cstheme="minorHAnsi"/>
                <w:lang w:eastAsia="lv-LV"/>
              </w:rPr>
            </w:pPr>
            <w:r w:rsidRPr="00B71C50">
              <w:rPr>
                <w:rFonts w:asciiTheme="minorHAnsi" w:cstheme="minorHAnsi"/>
                <w:lang w:eastAsia="lv-LV"/>
              </w:rPr>
              <w:t>Elektromobilis turi būti komplektuojamas su gamintojo numatyta įkrovimo įranga, įskaitant srovės keitiklį (</w:t>
            </w:r>
            <w:proofErr w:type="spellStart"/>
            <w:r w:rsidRPr="00B71C50">
              <w:rPr>
                <w:rFonts w:asciiTheme="minorHAnsi" w:cstheme="minorHAnsi"/>
                <w:lang w:eastAsia="lv-LV"/>
              </w:rPr>
              <w:t>inverterį</w:t>
            </w:r>
            <w:proofErr w:type="spellEnd"/>
            <w:r w:rsidRPr="00B71C50">
              <w:rPr>
                <w:rFonts w:asciiTheme="minorHAnsi" w:cstheme="minorHAnsi"/>
                <w:lang w:eastAsia="lv-LV"/>
              </w:rPr>
              <w:t>), jei jis nėra integruotas į transporto priemonės sistemą.</w:t>
            </w:r>
          </w:p>
        </w:tc>
        <w:tc>
          <w:tcPr>
            <w:tcW w:w="3399" w:type="dxa"/>
          </w:tcPr>
          <w:p w14:paraId="16DCFB8C" w14:textId="77777777" w:rsidR="0022160A" w:rsidRPr="00B71C50" w:rsidRDefault="0022160A" w:rsidP="002C35B4">
            <w:pPr>
              <w:rPr>
                <w:rFonts w:asciiTheme="minorHAnsi" w:cstheme="minorHAnsi"/>
                <w:bCs/>
                <w:lang w:eastAsia="lv-LV"/>
              </w:rPr>
            </w:pPr>
          </w:p>
        </w:tc>
      </w:tr>
      <w:tr w:rsidR="0022160A" w:rsidRPr="00B71C50" w14:paraId="1FC948C4" w14:textId="77777777" w:rsidTr="0022160A">
        <w:tc>
          <w:tcPr>
            <w:tcW w:w="959" w:type="dxa"/>
          </w:tcPr>
          <w:p w14:paraId="52FFE92A" w14:textId="77777777" w:rsidR="0022160A" w:rsidRPr="00B71C50" w:rsidRDefault="0022160A" w:rsidP="002C35B4">
            <w:pPr>
              <w:rPr>
                <w:rFonts w:asciiTheme="minorHAnsi" w:cstheme="minorHAnsi"/>
                <w:lang w:eastAsia="lv-LV"/>
              </w:rPr>
            </w:pPr>
            <w:r w:rsidRPr="00B71C50">
              <w:rPr>
                <w:rFonts w:asciiTheme="minorHAnsi" w:cstheme="minorHAnsi"/>
                <w:lang w:eastAsia="lv-LV"/>
              </w:rPr>
              <w:t>2.18.</w:t>
            </w:r>
          </w:p>
        </w:tc>
        <w:tc>
          <w:tcPr>
            <w:tcW w:w="2580" w:type="dxa"/>
          </w:tcPr>
          <w:p w14:paraId="3EA0D6E9" w14:textId="77777777" w:rsidR="0022160A" w:rsidRPr="00B71C50" w:rsidRDefault="0022160A" w:rsidP="002C35B4">
            <w:pPr>
              <w:rPr>
                <w:rFonts w:asciiTheme="minorHAnsi" w:cstheme="minorHAnsi"/>
                <w:lang w:eastAsia="lv-LV"/>
              </w:rPr>
            </w:pPr>
            <w:r w:rsidRPr="00B71C50">
              <w:rPr>
                <w:rFonts w:asciiTheme="minorHAnsi" w:cstheme="minorHAnsi"/>
                <w:lang w:eastAsia="lv-LV"/>
              </w:rPr>
              <w:t>Įkrovimo laikas nuo 20% iki 80% naudojant 100 kW DC įkroviklį</w:t>
            </w:r>
          </w:p>
        </w:tc>
        <w:tc>
          <w:tcPr>
            <w:tcW w:w="2835" w:type="dxa"/>
          </w:tcPr>
          <w:p w14:paraId="3B617CA4" w14:textId="77777777" w:rsidR="0022160A" w:rsidRPr="00B71C50" w:rsidRDefault="0022160A" w:rsidP="002C35B4">
            <w:pPr>
              <w:rPr>
                <w:rFonts w:asciiTheme="minorHAnsi" w:cstheme="minorHAnsi"/>
                <w:lang w:eastAsia="lv-LV"/>
              </w:rPr>
            </w:pPr>
            <w:r w:rsidRPr="00B71C50">
              <w:rPr>
                <w:rFonts w:asciiTheme="minorHAnsi" w:cstheme="minorHAnsi"/>
                <w:lang w:eastAsia="lv-LV"/>
              </w:rPr>
              <w:t>Ne ilgiau kaip 60 min</w:t>
            </w:r>
          </w:p>
        </w:tc>
        <w:tc>
          <w:tcPr>
            <w:tcW w:w="3399" w:type="dxa"/>
          </w:tcPr>
          <w:p w14:paraId="25F76ACF" w14:textId="77777777" w:rsidR="0022160A" w:rsidRPr="00B71C50" w:rsidRDefault="0022160A" w:rsidP="002C35B4">
            <w:pPr>
              <w:rPr>
                <w:rFonts w:asciiTheme="minorHAnsi" w:cstheme="minorHAnsi"/>
                <w:lang w:eastAsia="lv-LV"/>
              </w:rPr>
            </w:pPr>
          </w:p>
        </w:tc>
      </w:tr>
      <w:tr w:rsidR="0022160A" w:rsidRPr="00B71C50" w14:paraId="0B6D7594" w14:textId="77777777" w:rsidTr="0022160A">
        <w:trPr>
          <w:trHeight w:val="1214"/>
        </w:trPr>
        <w:tc>
          <w:tcPr>
            <w:tcW w:w="959" w:type="dxa"/>
          </w:tcPr>
          <w:p w14:paraId="07F93836" w14:textId="77777777" w:rsidR="0022160A" w:rsidRPr="00B71C50" w:rsidRDefault="0022160A" w:rsidP="002C35B4">
            <w:pPr>
              <w:rPr>
                <w:rFonts w:asciiTheme="minorHAnsi" w:cstheme="minorHAnsi"/>
                <w:lang w:eastAsia="lv-LV"/>
              </w:rPr>
            </w:pPr>
            <w:r w:rsidRPr="00B71C50">
              <w:rPr>
                <w:rFonts w:asciiTheme="minorHAnsi" w:cstheme="minorHAnsi"/>
                <w:lang w:eastAsia="lv-LV"/>
              </w:rPr>
              <w:t>2.19.</w:t>
            </w:r>
          </w:p>
        </w:tc>
        <w:tc>
          <w:tcPr>
            <w:tcW w:w="2580" w:type="dxa"/>
          </w:tcPr>
          <w:p w14:paraId="7EEE1B26" w14:textId="77777777" w:rsidR="0022160A" w:rsidRPr="00B71C50" w:rsidRDefault="0022160A" w:rsidP="002C35B4">
            <w:pPr>
              <w:rPr>
                <w:rFonts w:asciiTheme="minorHAnsi" w:cstheme="minorHAnsi"/>
                <w:lang w:eastAsia="lv-LV"/>
              </w:rPr>
            </w:pPr>
            <w:r w:rsidRPr="00B71C50">
              <w:rPr>
                <w:rFonts w:asciiTheme="minorHAnsi" w:cstheme="minorHAnsi"/>
                <w:lang w:eastAsia="lv-LV"/>
              </w:rPr>
              <w:t>Kėbulo dizainas</w:t>
            </w:r>
          </w:p>
        </w:tc>
        <w:tc>
          <w:tcPr>
            <w:tcW w:w="2835" w:type="dxa"/>
          </w:tcPr>
          <w:p w14:paraId="0F946F1A" w14:textId="77777777" w:rsidR="0022160A" w:rsidRPr="00B71C50" w:rsidRDefault="0022160A" w:rsidP="002C35B4">
            <w:pPr>
              <w:rPr>
                <w:rFonts w:asciiTheme="minorHAnsi" w:cstheme="minorHAnsi"/>
                <w:lang w:eastAsia="lv-LV"/>
              </w:rPr>
            </w:pPr>
            <w:r w:rsidRPr="00B71C50">
              <w:rPr>
                <w:rFonts w:asciiTheme="minorHAnsi" w:cstheme="minorHAnsi"/>
                <w:lang w:eastAsia="lv-LV"/>
              </w:rPr>
              <w:t xml:space="preserve">1 (vienas) </w:t>
            </w:r>
            <w:proofErr w:type="spellStart"/>
            <w:r w:rsidRPr="00B71C50">
              <w:rPr>
                <w:rFonts w:asciiTheme="minorHAnsi" w:cstheme="minorHAnsi"/>
                <w:lang w:eastAsia="lv-LV"/>
              </w:rPr>
              <w:t>Interreg</w:t>
            </w:r>
            <w:proofErr w:type="spellEnd"/>
            <w:r w:rsidRPr="00B71C50">
              <w:rPr>
                <w:rFonts w:asciiTheme="minorHAnsi" w:cstheme="minorHAnsi"/>
                <w:lang w:eastAsia="lv-LV"/>
              </w:rPr>
              <w:t xml:space="preserve"> LAT-LIT programos logotipas, klijuojamas ant elektrinio autobuso šono. Dėl konkrečios logotipo vietos ir dydžio bus susitarta sutarties sudarymo metu. </w:t>
            </w:r>
          </w:p>
        </w:tc>
        <w:tc>
          <w:tcPr>
            <w:tcW w:w="3399" w:type="dxa"/>
          </w:tcPr>
          <w:p w14:paraId="4C76FA4F" w14:textId="77777777" w:rsidR="0022160A" w:rsidRPr="00B71C50" w:rsidRDefault="0022160A" w:rsidP="002C35B4">
            <w:pPr>
              <w:rPr>
                <w:rFonts w:asciiTheme="minorHAnsi" w:cstheme="minorHAnsi"/>
                <w:lang w:eastAsia="lv-LV"/>
              </w:rPr>
            </w:pPr>
          </w:p>
        </w:tc>
      </w:tr>
      <w:tr w:rsidR="0022160A" w:rsidRPr="00B71C50" w14:paraId="3603BC3D" w14:textId="77777777" w:rsidTr="0022160A">
        <w:tc>
          <w:tcPr>
            <w:tcW w:w="959" w:type="dxa"/>
          </w:tcPr>
          <w:p w14:paraId="0144702F" w14:textId="77777777" w:rsidR="0022160A" w:rsidRPr="00B71C50" w:rsidRDefault="0022160A" w:rsidP="002C35B4">
            <w:pPr>
              <w:rPr>
                <w:rFonts w:asciiTheme="minorHAnsi" w:cstheme="minorHAnsi"/>
                <w:highlight w:val="darkGray"/>
                <w:lang w:eastAsia="lv-LV"/>
              </w:rPr>
            </w:pPr>
            <w:r w:rsidRPr="00B71C50">
              <w:rPr>
                <w:rFonts w:asciiTheme="minorHAnsi" w:cstheme="minorHAnsi"/>
                <w:lang w:eastAsia="lv-LV"/>
              </w:rPr>
              <w:t>3.</w:t>
            </w:r>
          </w:p>
        </w:tc>
        <w:tc>
          <w:tcPr>
            <w:tcW w:w="2580" w:type="dxa"/>
          </w:tcPr>
          <w:p w14:paraId="39905E24" w14:textId="77777777" w:rsidR="0022160A" w:rsidRPr="00B71C50" w:rsidRDefault="0022160A" w:rsidP="002C35B4">
            <w:pPr>
              <w:rPr>
                <w:rFonts w:asciiTheme="minorHAnsi" w:cstheme="minorHAnsi"/>
                <w:highlight w:val="darkGray"/>
                <w:lang w:eastAsia="lv-LV"/>
              </w:rPr>
            </w:pPr>
            <w:r w:rsidRPr="00B71C50">
              <w:rPr>
                <w:rFonts w:asciiTheme="minorHAnsi" w:cstheme="minorHAnsi"/>
                <w:b/>
                <w:bCs/>
                <w:i/>
                <w:iCs/>
                <w:lang w:eastAsia="lv-LV"/>
              </w:rPr>
              <w:t>Techninė įranga</w:t>
            </w:r>
          </w:p>
        </w:tc>
        <w:tc>
          <w:tcPr>
            <w:tcW w:w="2835" w:type="dxa"/>
          </w:tcPr>
          <w:p w14:paraId="72786537" w14:textId="77777777" w:rsidR="0022160A" w:rsidRPr="00B71C50" w:rsidRDefault="0022160A" w:rsidP="002C35B4">
            <w:pPr>
              <w:rPr>
                <w:rFonts w:asciiTheme="minorHAnsi" w:cstheme="minorHAnsi"/>
                <w:lang w:eastAsia="lv-LV"/>
              </w:rPr>
            </w:pPr>
          </w:p>
        </w:tc>
        <w:tc>
          <w:tcPr>
            <w:tcW w:w="3399" w:type="dxa"/>
          </w:tcPr>
          <w:p w14:paraId="0FCFE7FE" w14:textId="77777777" w:rsidR="0022160A" w:rsidRPr="00B71C50" w:rsidRDefault="0022160A" w:rsidP="002C35B4">
            <w:pPr>
              <w:rPr>
                <w:rFonts w:asciiTheme="minorHAnsi" w:cstheme="minorHAnsi"/>
                <w:lang w:eastAsia="lv-LV"/>
              </w:rPr>
            </w:pPr>
          </w:p>
        </w:tc>
      </w:tr>
      <w:tr w:rsidR="0022160A" w:rsidRPr="00B71C50" w14:paraId="0180C7EB" w14:textId="77777777" w:rsidTr="0022160A">
        <w:tc>
          <w:tcPr>
            <w:tcW w:w="959" w:type="dxa"/>
          </w:tcPr>
          <w:p w14:paraId="48593625" w14:textId="77777777" w:rsidR="0022160A" w:rsidRPr="00B71C50" w:rsidRDefault="0022160A" w:rsidP="002C35B4">
            <w:pPr>
              <w:rPr>
                <w:rFonts w:asciiTheme="minorHAnsi" w:cstheme="minorHAnsi"/>
                <w:lang w:eastAsia="lv-LV"/>
              </w:rPr>
            </w:pPr>
            <w:r w:rsidRPr="00B71C50">
              <w:rPr>
                <w:rFonts w:asciiTheme="minorHAnsi" w:cstheme="minorHAnsi"/>
                <w:lang w:eastAsia="lv-LV"/>
              </w:rPr>
              <w:t>3.1.</w:t>
            </w:r>
          </w:p>
        </w:tc>
        <w:tc>
          <w:tcPr>
            <w:tcW w:w="2580" w:type="dxa"/>
          </w:tcPr>
          <w:p w14:paraId="217EF5F2" w14:textId="77777777" w:rsidR="0022160A" w:rsidRPr="00B71C50" w:rsidRDefault="0022160A" w:rsidP="002C35B4">
            <w:pPr>
              <w:rPr>
                <w:rFonts w:asciiTheme="minorHAnsi" w:cstheme="minorHAnsi"/>
                <w:lang w:eastAsia="lv-LV"/>
              </w:rPr>
            </w:pPr>
            <w:r w:rsidRPr="00B71C50">
              <w:rPr>
                <w:rFonts w:asciiTheme="minorHAnsi" w:cstheme="minorHAnsi"/>
                <w:lang w:eastAsia="lv-LV"/>
              </w:rPr>
              <w:t>Saugos įranga</w:t>
            </w:r>
          </w:p>
        </w:tc>
        <w:tc>
          <w:tcPr>
            <w:tcW w:w="2835" w:type="dxa"/>
          </w:tcPr>
          <w:p w14:paraId="1EAE09DA" w14:textId="77777777" w:rsidR="0022160A" w:rsidRPr="00B71C50" w:rsidRDefault="0022160A" w:rsidP="002C35B4">
            <w:pPr>
              <w:rPr>
                <w:rFonts w:asciiTheme="minorHAnsi" w:cstheme="minorHAnsi"/>
                <w:lang w:eastAsia="lv-LV"/>
              </w:rPr>
            </w:pPr>
            <w:r w:rsidRPr="00B71C50">
              <w:rPr>
                <w:rFonts w:asciiTheme="minorHAnsi" w:cstheme="minorHAnsi"/>
                <w:lang w:eastAsia="lv-LV"/>
              </w:rPr>
              <w:t>Variklio imobilizatorius, nuotolinio stebėjimo sistema</w:t>
            </w:r>
          </w:p>
        </w:tc>
        <w:tc>
          <w:tcPr>
            <w:tcW w:w="3399" w:type="dxa"/>
          </w:tcPr>
          <w:p w14:paraId="15BCA7DF" w14:textId="77777777" w:rsidR="0022160A" w:rsidRPr="00B71C50" w:rsidRDefault="0022160A" w:rsidP="002C35B4">
            <w:pPr>
              <w:rPr>
                <w:rFonts w:asciiTheme="minorHAnsi" w:cstheme="minorHAnsi"/>
                <w:lang w:eastAsia="lv-LV"/>
              </w:rPr>
            </w:pPr>
          </w:p>
        </w:tc>
      </w:tr>
      <w:tr w:rsidR="0022160A" w:rsidRPr="00B71C50" w14:paraId="7D3615F6" w14:textId="77777777" w:rsidTr="0022160A">
        <w:tc>
          <w:tcPr>
            <w:tcW w:w="959" w:type="dxa"/>
          </w:tcPr>
          <w:p w14:paraId="448234CC" w14:textId="77777777" w:rsidR="0022160A" w:rsidRPr="00B71C50" w:rsidRDefault="0022160A" w:rsidP="002C35B4">
            <w:pPr>
              <w:rPr>
                <w:rFonts w:asciiTheme="minorHAnsi" w:cstheme="minorHAnsi"/>
                <w:lang w:eastAsia="lv-LV"/>
              </w:rPr>
            </w:pPr>
            <w:r w:rsidRPr="00B71C50">
              <w:rPr>
                <w:rFonts w:asciiTheme="minorHAnsi" w:cstheme="minorHAnsi"/>
                <w:lang w:eastAsia="lv-LV"/>
              </w:rPr>
              <w:t>3.2.</w:t>
            </w:r>
          </w:p>
        </w:tc>
        <w:tc>
          <w:tcPr>
            <w:tcW w:w="2580" w:type="dxa"/>
          </w:tcPr>
          <w:p w14:paraId="52305951" w14:textId="77777777" w:rsidR="0022160A" w:rsidRPr="00B71C50" w:rsidRDefault="0022160A" w:rsidP="002C35B4">
            <w:pPr>
              <w:rPr>
                <w:rFonts w:asciiTheme="minorHAnsi" w:cstheme="minorHAnsi"/>
                <w:lang w:eastAsia="lv-LV"/>
              </w:rPr>
            </w:pPr>
            <w:r w:rsidRPr="00B71C50">
              <w:rPr>
                <w:rFonts w:asciiTheme="minorHAnsi" w:cstheme="minorHAnsi"/>
                <w:lang w:eastAsia="lv-LV"/>
              </w:rPr>
              <w:t>Centrinis raktas</w:t>
            </w:r>
          </w:p>
        </w:tc>
        <w:tc>
          <w:tcPr>
            <w:tcW w:w="2835" w:type="dxa"/>
          </w:tcPr>
          <w:p w14:paraId="23DF4A40" w14:textId="77777777" w:rsidR="0022160A" w:rsidRPr="00B71C50" w:rsidRDefault="0022160A" w:rsidP="002C35B4">
            <w:pPr>
              <w:rPr>
                <w:rFonts w:asciiTheme="minorHAnsi" w:cstheme="minorHAnsi"/>
                <w:lang w:eastAsia="lv-LV"/>
              </w:rPr>
            </w:pPr>
            <w:r w:rsidRPr="00B71C50">
              <w:rPr>
                <w:rFonts w:asciiTheme="minorHAnsi" w:cstheme="minorHAnsi"/>
                <w:lang w:eastAsia="lv-LV"/>
              </w:rPr>
              <w:t>Visose duryse turi būti įrengta centrinio užrakto sistema</w:t>
            </w:r>
          </w:p>
        </w:tc>
        <w:tc>
          <w:tcPr>
            <w:tcW w:w="3399" w:type="dxa"/>
          </w:tcPr>
          <w:p w14:paraId="48303A36" w14:textId="77777777" w:rsidR="0022160A" w:rsidRPr="00B71C50" w:rsidRDefault="0022160A" w:rsidP="002C35B4">
            <w:pPr>
              <w:rPr>
                <w:rFonts w:asciiTheme="minorHAnsi" w:cstheme="minorHAnsi"/>
                <w:lang w:eastAsia="lv-LV"/>
              </w:rPr>
            </w:pPr>
          </w:p>
        </w:tc>
      </w:tr>
      <w:tr w:rsidR="0022160A" w:rsidRPr="00B71C50" w14:paraId="5F63F27D" w14:textId="77777777" w:rsidTr="0022160A">
        <w:tc>
          <w:tcPr>
            <w:tcW w:w="959" w:type="dxa"/>
          </w:tcPr>
          <w:p w14:paraId="1EF5713C" w14:textId="77777777" w:rsidR="0022160A" w:rsidRPr="00B71C50" w:rsidRDefault="0022160A" w:rsidP="002C35B4">
            <w:pPr>
              <w:rPr>
                <w:rFonts w:asciiTheme="minorHAnsi" w:cstheme="minorHAnsi"/>
                <w:lang w:eastAsia="lv-LV"/>
              </w:rPr>
            </w:pPr>
            <w:r w:rsidRPr="00B71C50">
              <w:rPr>
                <w:rFonts w:asciiTheme="minorHAnsi" w:cstheme="minorHAnsi"/>
                <w:lang w:eastAsia="lv-LV"/>
              </w:rPr>
              <w:t>3.3.</w:t>
            </w:r>
          </w:p>
        </w:tc>
        <w:tc>
          <w:tcPr>
            <w:tcW w:w="2580" w:type="dxa"/>
          </w:tcPr>
          <w:p w14:paraId="4905CFCE" w14:textId="77777777" w:rsidR="0022160A" w:rsidRPr="00B71C50" w:rsidRDefault="0022160A" w:rsidP="002C35B4">
            <w:pPr>
              <w:rPr>
                <w:rFonts w:asciiTheme="minorHAnsi" w:cstheme="minorHAnsi"/>
                <w:lang w:eastAsia="lv-LV"/>
              </w:rPr>
            </w:pPr>
            <w:r w:rsidRPr="00B71C50">
              <w:rPr>
                <w:rFonts w:asciiTheme="minorHAnsi" w:cstheme="minorHAnsi"/>
                <w:lang w:eastAsia="lv-LV"/>
              </w:rPr>
              <w:t>Elektroninė stabilumo programa (ESP) ir stabdžių blokavimo sistema (ABS)</w:t>
            </w:r>
          </w:p>
        </w:tc>
        <w:tc>
          <w:tcPr>
            <w:tcW w:w="2835" w:type="dxa"/>
          </w:tcPr>
          <w:p w14:paraId="7F01F6D6" w14:textId="77777777" w:rsidR="0022160A" w:rsidRPr="00B71C50" w:rsidRDefault="0022160A" w:rsidP="002C35B4">
            <w:pPr>
              <w:rPr>
                <w:rFonts w:asciiTheme="minorHAnsi" w:cstheme="minorHAnsi"/>
                <w:lang w:eastAsia="lv-LV"/>
              </w:rPr>
            </w:pPr>
            <w:r w:rsidRPr="00B71C50">
              <w:rPr>
                <w:rFonts w:asciiTheme="minorHAnsi" w:cstheme="minorHAnsi"/>
                <w:lang w:eastAsia="lv-LV"/>
              </w:rPr>
              <w:t>ESP su adaptyviąja apkrovos kontrole, mirksinčiai avariniais žibintais, ABS, ASR, avarinio stabdymo asistentu, traukos kontrole</w:t>
            </w:r>
          </w:p>
        </w:tc>
        <w:tc>
          <w:tcPr>
            <w:tcW w:w="3399" w:type="dxa"/>
          </w:tcPr>
          <w:p w14:paraId="09676A41" w14:textId="77777777" w:rsidR="0022160A" w:rsidRPr="00B71C50" w:rsidRDefault="0022160A" w:rsidP="002C35B4">
            <w:pPr>
              <w:rPr>
                <w:rFonts w:asciiTheme="minorHAnsi" w:cstheme="minorHAnsi"/>
                <w:lang w:eastAsia="lv-LV"/>
              </w:rPr>
            </w:pPr>
          </w:p>
        </w:tc>
      </w:tr>
      <w:tr w:rsidR="0022160A" w:rsidRPr="00B71C50" w14:paraId="60D8CE0B" w14:textId="77777777" w:rsidTr="0022160A">
        <w:tc>
          <w:tcPr>
            <w:tcW w:w="959" w:type="dxa"/>
          </w:tcPr>
          <w:p w14:paraId="185A8C11" w14:textId="77777777" w:rsidR="0022160A" w:rsidRPr="00B71C50" w:rsidRDefault="0022160A" w:rsidP="002C35B4">
            <w:pPr>
              <w:rPr>
                <w:rFonts w:asciiTheme="minorHAnsi" w:cstheme="minorHAnsi"/>
                <w:lang w:eastAsia="lv-LV"/>
              </w:rPr>
            </w:pPr>
            <w:r w:rsidRPr="00B71C50">
              <w:rPr>
                <w:rFonts w:asciiTheme="minorHAnsi" w:cstheme="minorHAnsi"/>
                <w:lang w:eastAsia="lv-LV"/>
              </w:rPr>
              <w:t>3.4.</w:t>
            </w:r>
          </w:p>
        </w:tc>
        <w:tc>
          <w:tcPr>
            <w:tcW w:w="2580" w:type="dxa"/>
          </w:tcPr>
          <w:p w14:paraId="64BC15CE" w14:textId="77777777" w:rsidR="0022160A" w:rsidRPr="00B71C50" w:rsidRDefault="0022160A" w:rsidP="002C35B4">
            <w:pPr>
              <w:rPr>
                <w:rFonts w:asciiTheme="minorHAnsi" w:cstheme="minorHAnsi"/>
                <w:lang w:eastAsia="lv-LV"/>
              </w:rPr>
            </w:pPr>
            <w:r w:rsidRPr="00B71C50">
              <w:rPr>
                <w:rFonts w:asciiTheme="minorHAnsi" w:cstheme="minorHAnsi"/>
                <w:lang w:eastAsia="lv-LV"/>
              </w:rPr>
              <w:t>Gamyklinė signalizacija</w:t>
            </w:r>
          </w:p>
        </w:tc>
        <w:tc>
          <w:tcPr>
            <w:tcW w:w="2835" w:type="dxa"/>
            <w:vAlign w:val="center"/>
          </w:tcPr>
          <w:p w14:paraId="1E9D716E" w14:textId="77777777" w:rsidR="0022160A" w:rsidRPr="00B71C50" w:rsidRDefault="0022160A" w:rsidP="002C35B4">
            <w:pPr>
              <w:rPr>
                <w:rFonts w:asciiTheme="minorHAnsi" w:cstheme="minorHAnsi"/>
                <w:lang w:eastAsia="lv-LV"/>
              </w:rPr>
            </w:pPr>
            <w:r w:rsidRPr="00B71C50">
              <w:rPr>
                <w:rFonts w:asciiTheme="minorHAnsi" w:cstheme="minorHAnsi"/>
                <w:lang w:eastAsia="lv-LV"/>
              </w:rPr>
              <w:t>Komplekte turi būti bent du nuotolinio valdymo pultai (skaičius atitinka raktų komplektų skaičių)</w:t>
            </w:r>
          </w:p>
        </w:tc>
        <w:tc>
          <w:tcPr>
            <w:tcW w:w="3399" w:type="dxa"/>
          </w:tcPr>
          <w:p w14:paraId="19154A87" w14:textId="77777777" w:rsidR="0022160A" w:rsidRPr="00B71C50" w:rsidRDefault="0022160A" w:rsidP="002C35B4">
            <w:pPr>
              <w:rPr>
                <w:rFonts w:asciiTheme="minorHAnsi" w:cstheme="minorHAnsi"/>
                <w:lang w:eastAsia="lv-LV"/>
              </w:rPr>
            </w:pPr>
          </w:p>
        </w:tc>
      </w:tr>
      <w:tr w:rsidR="0022160A" w:rsidRPr="00B71C50" w14:paraId="696E0C38" w14:textId="77777777" w:rsidTr="0022160A">
        <w:tc>
          <w:tcPr>
            <w:tcW w:w="959" w:type="dxa"/>
          </w:tcPr>
          <w:p w14:paraId="78657441" w14:textId="77777777" w:rsidR="0022160A" w:rsidRPr="00B71C50" w:rsidRDefault="0022160A" w:rsidP="002C35B4">
            <w:pPr>
              <w:rPr>
                <w:rFonts w:asciiTheme="minorHAnsi" w:cstheme="minorHAnsi"/>
                <w:lang w:eastAsia="lv-LV"/>
              </w:rPr>
            </w:pPr>
            <w:r w:rsidRPr="00B71C50">
              <w:rPr>
                <w:rFonts w:asciiTheme="minorHAnsi" w:cstheme="minorHAnsi"/>
                <w:lang w:eastAsia="lv-LV"/>
              </w:rPr>
              <w:lastRenderedPageBreak/>
              <w:t>3.5.</w:t>
            </w:r>
          </w:p>
        </w:tc>
        <w:tc>
          <w:tcPr>
            <w:tcW w:w="2580" w:type="dxa"/>
          </w:tcPr>
          <w:p w14:paraId="6729CFE8" w14:textId="77777777" w:rsidR="0022160A" w:rsidRPr="00B71C50" w:rsidRDefault="0022160A" w:rsidP="002C35B4">
            <w:pPr>
              <w:rPr>
                <w:rFonts w:asciiTheme="minorHAnsi" w:cstheme="minorHAnsi"/>
                <w:lang w:eastAsia="lv-LV"/>
              </w:rPr>
            </w:pPr>
            <w:r w:rsidRPr="00B71C50">
              <w:rPr>
                <w:rFonts w:asciiTheme="minorHAnsi" w:cstheme="minorHAnsi"/>
                <w:lang w:eastAsia="lv-LV"/>
              </w:rPr>
              <w:t>Borto kompiuteris</w:t>
            </w:r>
          </w:p>
        </w:tc>
        <w:tc>
          <w:tcPr>
            <w:tcW w:w="2835" w:type="dxa"/>
            <w:vAlign w:val="bottom"/>
          </w:tcPr>
          <w:p w14:paraId="4A19DF82" w14:textId="77777777" w:rsidR="0022160A" w:rsidRPr="00B71C50" w:rsidRDefault="0022160A" w:rsidP="002C35B4">
            <w:pPr>
              <w:rPr>
                <w:rFonts w:asciiTheme="minorHAnsi" w:cstheme="minorHAnsi"/>
                <w:lang w:eastAsia="lv-LV"/>
              </w:rPr>
            </w:pPr>
            <w:r w:rsidRPr="00B71C50">
              <w:rPr>
                <w:rFonts w:asciiTheme="minorHAnsi" w:cstheme="minorHAnsi"/>
                <w:lang w:eastAsia="lv-LV"/>
              </w:rPr>
              <w:t>Turi būti įrengtas transporto priemonėje</w:t>
            </w:r>
          </w:p>
        </w:tc>
        <w:tc>
          <w:tcPr>
            <w:tcW w:w="3399" w:type="dxa"/>
          </w:tcPr>
          <w:p w14:paraId="5DA04B1A" w14:textId="77777777" w:rsidR="0022160A" w:rsidRPr="00B71C50" w:rsidRDefault="0022160A" w:rsidP="002C35B4">
            <w:pPr>
              <w:rPr>
                <w:rFonts w:asciiTheme="minorHAnsi" w:cstheme="minorHAnsi"/>
                <w:lang w:eastAsia="lv-LV"/>
              </w:rPr>
            </w:pPr>
          </w:p>
        </w:tc>
      </w:tr>
      <w:tr w:rsidR="0022160A" w:rsidRPr="00B71C50" w14:paraId="37D8972F" w14:textId="77777777" w:rsidTr="0022160A">
        <w:trPr>
          <w:trHeight w:val="371"/>
        </w:trPr>
        <w:tc>
          <w:tcPr>
            <w:tcW w:w="959" w:type="dxa"/>
          </w:tcPr>
          <w:p w14:paraId="3DD7B023" w14:textId="77777777" w:rsidR="0022160A" w:rsidRPr="00B71C50" w:rsidRDefault="0022160A" w:rsidP="002C35B4">
            <w:pPr>
              <w:rPr>
                <w:rFonts w:asciiTheme="minorHAnsi" w:cstheme="minorHAnsi"/>
                <w:lang w:eastAsia="lv-LV"/>
              </w:rPr>
            </w:pPr>
            <w:r w:rsidRPr="00B71C50">
              <w:rPr>
                <w:rFonts w:asciiTheme="minorHAnsi" w:cstheme="minorHAnsi"/>
                <w:lang w:eastAsia="lv-LV"/>
              </w:rPr>
              <w:t>3.6.</w:t>
            </w:r>
          </w:p>
        </w:tc>
        <w:tc>
          <w:tcPr>
            <w:tcW w:w="2580" w:type="dxa"/>
          </w:tcPr>
          <w:p w14:paraId="168D08DB" w14:textId="77777777" w:rsidR="0022160A" w:rsidRPr="00B71C50" w:rsidRDefault="0022160A" w:rsidP="002C35B4">
            <w:pPr>
              <w:rPr>
                <w:rFonts w:asciiTheme="minorHAnsi" w:cstheme="minorHAnsi"/>
                <w:lang w:eastAsia="lv-LV"/>
              </w:rPr>
            </w:pPr>
            <w:r w:rsidRPr="00B71C50">
              <w:rPr>
                <w:rFonts w:asciiTheme="minorHAnsi" w:cstheme="minorHAnsi"/>
                <w:lang w:eastAsia="lv-LV"/>
              </w:rPr>
              <w:t>Vairo stiprintuvas</w:t>
            </w:r>
          </w:p>
        </w:tc>
        <w:tc>
          <w:tcPr>
            <w:tcW w:w="2835" w:type="dxa"/>
            <w:vAlign w:val="center"/>
          </w:tcPr>
          <w:p w14:paraId="3B9980BE" w14:textId="77777777" w:rsidR="0022160A" w:rsidRPr="00B71C50" w:rsidRDefault="0022160A" w:rsidP="002C35B4">
            <w:pPr>
              <w:rPr>
                <w:rFonts w:asciiTheme="minorHAnsi" w:cstheme="minorHAnsi"/>
                <w:lang w:eastAsia="lv-LV"/>
              </w:rPr>
            </w:pPr>
            <w:r w:rsidRPr="00B71C50">
              <w:rPr>
                <w:rFonts w:asciiTheme="minorHAnsi" w:cstheme="minorHAnsi"/>
                <w:lang w:eastAsia="lv-LV"/>
              </w:rPr>
              <w:t>Turi būti įrengtas transporto priemonėje</w:t>
            </w:r>
          </w:p>
        </w:tc>
        <w:tc>
          <w:tcPr>
            <w:tcW w:w="3399" w:type="dxa"/>
          </w:tcPr>
          <w:p w14:paraId="0AECC1EF" w14:textId="77777777" w:rsidR="0022160A" w:rsidRPr="00B71C50" w:rsidRDefault="0022160A" w:rsidP="002C35B4">
            <w:pPr>
              <w:rPr>
                <w:rFonts w:asciiTheme="minorHAnsi" w:cstheme="minorHAnsi"/>
                <w:lang w:eastAsia="lv-LV"/>
              </w:rPr>
            </w:pPr>
          </w:p>
        </w:tc>
      </w:tr>
      <w:tr w:rsidR="0022160A" w:rsidRPr="00B71C50" w14:paraId="28C68CEC" w14:textId="77777777" w:rsidTr="0022160A">
        <w:trPr>
          <w:trHeight w:val="371"/>
        </w:trPr>
        <w:tc>
          <w:tcPr>
            <w:tcW w:w="959" w:type="dxa"/>
          </w:tcPr>
          <w:p w14:paraId="0B2CCA1B" w14:textId="77777777" w:rsidR="0022160A" w:rsidRPr="00B71C50" w:rsidRDefault="0022160A" w:rsidP="002C35B4">
            <w:pPr>
              <w:rPr>
                <w:rFonts w:asciiTheme="minorHAnsi" w:cstheme="minorHAnsi"/>
                <w:lang w:eastAsia="lv-LV"/>
              </w:rPr>
            </w:pPr>
            <w:r w:rsidRPr="00B71C50">
              <w:rPr>
                <w:rFonts w:asciiTheme="minorHAnsi" w:cstheme="minorHAnsi"/>
                <w:lang w:eastAsia="lv-LV"/>
              </w:rPr>
              <w:t>3.7.</w:t>
            </w:r>
          </w:p>
        </w:tc>
        <w:tc>
          <w:tcPr>
            <w:tcW w:w="2580" w:type="dxa"/>
          </w:tcPr>
          <w:p w14:paraId="50523417" w14:textId="77777777" w:rsidR="0022160A" w:rsidRPr="00B71C50" w:rsidRDefault="0022160A" w:rsidP="002C35B4">
            <w:pPr>
              <w:rPr>
                <w:rFonts w:asciiTheme="minorHAnsi" w:cstheme="minorHAnsi"/>
                <w:highlight w:val="yellow"/>
                <w:lang w:eastAsia="lv-LV"/>
              </w:rPr>
            </w:pPr>
            <w:r w:rsidRPr="00B71C50">
              <w:rPr>
                <w:rFonts w:asciiTheme="minorHAnsi" w:cstheme="minorHAnsi"/>
                <w:lang w:eastAsia="lv-LV"/>
              </w:rPr>
              <w:t>Regeneracijos sistema</w:t>
            </w:r>
          </w:p>
        </w:tc>
        <w:tc>
          <w:tcPr>
            <w:tcW w:w="2835" w:type="dxa"/>
            <w:vAlign w:val="center"/>
          </w:tcPr>
          <w:p w14:paraId="7CA53EBA" w14:textId="77777777" w:rsidR="0022160A" w:rsidRPr="00B71C50" w:rsidRDefault="0022160A" w:rsidP="002C35B4">
            <w:pPr>
              <w:rPr>
                <w:rFonts w:asciiTheme="minorHAnsi" w:cstheme="minorHAnsi"/>
                <w:lang w:eastAsia="lv-LV"/>
              </w:rPr>
            </w:pPr>
            <w:r w:rsidRPr="00B71C50">
              <w:rPr>
                <w:rFonts w:asciiTheme="minorHAnsi" w:cstheme="minorHAnsi"/>
                <w:lang w:eastAsia="lv-LV"/>
              </w:rPr>
              <w:t>Elektrinis autobusas turi turėti galimybę kaupti elektros energiją lėtėjimo metu</w:t>
            </w:r>
          </w:p>
        </w:tc>
        <w:tc>
          <w:tcPr>
            <w:tcW w:w="3399" w:type="dxa"/>
          </w:tcPr>
          <w:p w14:paraId="6A6466BF" w14:textId="77777777" w:rsidR="0022160A" w:rsidRPr="00B71C50" w:rsidRDefault="0022160A" w:rsidP="002C35B4">
            <w:pPr>
              <w:rPr>
                <w:rFonts w:asciiTheme="minorHAnsi" w:cstheme="minorHAnsi"/>
                <w:highlight w:val="green"/>
                <w:lang w:eastAsia="lv-LV"/>
              </w:rPr>
            </w:pPr>
          </w:p>
        </w:tc>
      </w:tr>
      <w:tr w:rsidR="0022160A" w:rsidRPr="00B71C50" w14:paraId="0A3D9A98" w14:textId="77777777" w:rsidTr="0022160A">
        <w:tc>
          <w:tcPr>
            <w:tcW w:w="959" w:type="dxa"/>
          </w:tcPr>
          <w:p w14:paraId="641903E9" w14:textId="77777777" w:rsidR="0022160A" w:rsidRPr="00B71C50" w:rsidRDefault="0022160A" w:rsidP="002C35B4">
            <w:pPr>
              <w:rPr>
                <w:rFonts w:asciiTheme="minorHAnsi" w:cstheme="minorHAnsi"/>
                <w:lang w:eastAsia="lv-LV"/>
              </w:rPr>
            </w:pPr>
            <w:r w:rsidRPr="00B71C50">
              <w:rPr>
                <w:rFonts w:asciiTheme="minorHAnsi" w:cstheme="minorHAnsi"/>
                <w:lang w:eastAsia="lv-LV"/>
              </w:rPr>
              <w:t>3.8.</w:t>
            </w:r>
          </w:p>
        </w:tc>
        <w:tc>
          <w:tcPr>
            <w:tcW w:w="2580" w:type="dxa"/>
          </w:tcPr>
          <w:p w14:paraId="2EB7FB1B" w14:textId="77777777" w:rsidR="0022160A" w:rsidRPr="00B71C50" w:rsidRDefault="0022160A" w:rsidP="002C35B4">
            <w:pPr>
              <w:rPr>
                <w:rFonts w:asciiTheme="minorHAnsi" w:cstheme="minorHAnsi"/>
                <w:lang w:eastAsia="lv-LV"/>
              </w:rPr>
            </w:pPr>
            <w:r w:rsidRPr="00B71C50">
              <w:rPr>
                <w:rFonts w:asciiTheme="minorHAnsi" w:cstheme="minorHAnsi"/>
                <w:lang w:eastAsia="lv-LV"/>
              </w:rPr>
              <w:t>Langų šildymas</w:t>
            </w:r>
          </w:p>
        </w:tc>
        <w:tc>
          <w:tcPr>
            <w:tcW w:w="2835" w:type="dxa"/>
            <w:vAlign w:val="center"/>
          </w:tcPr>
          <w:p w14:paraId="6328FF24" w14:textId="77777777" w:rsidR="0022160A" w:rsidRPr="00B71C50" w:rsidRDefault="0022160A" w:rsidP="002C35B4">
            <w:pPr>
              <w:rPr>
                <w:rFonts w:asciiTheme="minorHAnsi" w:cstheme="minorHAnsi"/>
                <w:lang w:eastAsia="lv-LV"/>
              </w:rPr>
            </w:pPr>
            <w:r w:rsidRPr="00B71C50">
              <w:rPr>
                <w:rFonts w:asciiTheme="minorHAnsi" w:cstheme="minorHAnsi"/>
                <w:lang w:eastAsia="lv-LV"/>
              </w:rPr>
              <w:t>Priekinis langas turi būti šildomas nuo užšalimo visame lango plote, kai lauko temperatūra yra –30</w:t>
            </w:r>
            <w:r w:rsidRPr="00B71C50">
              <w:rPr>
                <w:rFonts w:asciiTheme="minorHAnsi" w:cstheme="minorHAnsi"/>
                <w:vertAlign w:val="superscript"/>
                <w:lang w:eastAsia="lv-LV"/>
              </w:rPr>
              <w:t>0</w:t>
            </w:r>
            <w:r w:rsidRPr="00B71C50">
              <w:rPr>
                <w:rFonts w:asciiTheme="minorHAnsi" w:cstheme="minorHAnsi"/>
                <w:lang w:eastAsia="lv-LV"/>
              </w:rPr>
              <w:t>C net važiavimo metu</w:t>
            </w:r>
          </w:p>
        </w:tc>
        <w:tc>
          <w:tcPr>
            <w:tcW w:w="3399" w:type="dxa"/>
          </w:tcPr>
          <w:p w14:paraId="36D0FB18" w14:textId="77777777" w:rsidR="0022160A" w:rsidRPr="00B71C50" w:rsidRDefault="0022160A" w:rsidP="002C35B4">
            <w:pPr>
              <w:rPr>
                <w:rFonts w:asciiTheme="minorHAnsi" w:cstheme="minorHAnsi"/>
                <w:lang w:eastAsia="lv-LV"/>
              </w:rPr>
            </w:pPr>
          </w:p>
        </w:tc>
      </w:tr>
      <w:tr w:rsidR="0022160A" w:rsidRPr="00B71C50" w14:paraId="6C1B3C17" w14:textId="77777777" w:rsidTr="0022160A">
        <w:tc>
          <w:tcPr>
            <w:tcW w:w="959" w:type="dxa"/>
          </w:tcPr>
          <w:p w14:paraId="786068A5" w14:textId="77777777" w:rsidR="0022160A" w:rsidRPr="00B71C50" w:rsidRDefault="0022160A" w:rsidP="002C35B4">
            <w:pPr>
              <w:rPr>
                <w:rFonts w:asciiTheme="minorHAnsi" w:cstheme="minorHAnsi"/>
                <w:lang w:eastAsia="lv-LV"/>
              </w:rPr>
            </w:pPr>
            <w:r w:rsidRPr="00B71C50">
              <w:rPr>
                <w:rFonts w:asciiTheme="minorHAnsi" w:cstheme="minorHAnsi"/>
                <w:lang w:eastAsia="lv-LV"/>
              </w:rPr>
              <w:t>3.9.</w:t>
            </w:r>
          </w:p>
        </w:tc>
        <w:tc>
          <w:tcPr>
            <w:tcW w:w="2580" w:type="dxa"/>
            <w:vAlign w:val="center"/>
          </w:tcPr>
          <w:p w14:paraId="259B8152" w14:textId="77777777" w:rsidR="0022160A" w:rsidRPr="00B71C50" w:rsidRDefault="0022160A" w:rsidP="002C35B4">
            <w:pPr>
              <w:rPr>
                <w:rFonts w:asciiTheme="minorHAnsi" w:cstheme="minorHAnsi"/>
                <w:lang w:eastAsia="lv-LV"/>
              </w:rPr>
            </w:pPr>
            <w:r w:rsidRPr="00B71C50">
              <w:rPr>
                <w:rFonts w:asciiTheme="minorHAnsi" w:cstheme="minorHAnsi"/>
                <w:lang w:eastAsia="lv-LV"/>
              </w:rPr>
              <w:t>Langų valytuvai</w:t>
            </w:r>
          </w:p>
        </w:tc>
        <w:tc>
          <w:tcPr>
            <w:tcW w:w="2835" w:type="dxa"/>
            <w:vAlign w:val="center"/>
          </w:tcPr>
          <w:p w14:paraId="59BCF889" w14:textId="77777777" w:rsidR="0022160A" w:rsidRPr="00B71C50" w:rsidRDefault="0022160A" w:rsidP="002C35B4">
            <w:pPr>
              <w:rPr>
                <w:rFonts w:asciiTheme="minorHAnsi" w:cstheme="minorHAnsi"/>
                <w:lang w:eastAsia="lv-LV"/>
              </w:rPr>
            </w:pPr>
            <w:r w:rsidRPr="00B71C50">
              <w:rPr>
                <w:rFonts w:asciiTheme="minorHAnsi" w:cstheme="minorHAnsi"/>
                <w:lang w:eastAsia="lv-LV"/>
              </w:rPr>
              <w:t>Su reguliuojamu intervalu ir lietaus jutikliu</w:t>
            </w:r>
          </w:p>
        </w:tc>
        <w:tc>
          <w:tcPr>
            <w:tcW w:w="3399" w:type="dxa"/>
          </w:tcPr>
          <w:p w14:paraId="41978021" w14:textId="77777777" w:rsidR="0022160A" w:rsidRPr="00B71C50" w:rsidRDefault="0022160A" w:rsidP="002C35B4">
            <w:pPr>
              <w:rPr>
                <w:rFonts w:asciiTheme="minorHAnsi" w:cstheme="minorHAnsi"/>
                <w:lang w:eastAsia="lv-LV"/>
              </w:rPr>
            </w:pPr>
          </w:p>
        </w:tc>
      </w:tr>
      <w:tr w:rsidR="0022160A" w:rsidRPr="00B71C50" w14:paraId="66CC5FCF" w14:textId="77777777" w:rsidTr="0022160A">
        <w:tc>
          <w:tcPr>
            <w:tcW w:w="959" w:type="dxa"/>
          </w:tcPr>
          <w:p w14:paraId="6BDD30D8" w14:textId="77777777" w:rsidR="0022160A" w:rsidRPr="00B71C50" w:rsidRDefault="0022160A" w:rsidP="002C35B4">
            <w:pPr>
              <w:rPr>
                <w:rFonts w:asciiTheme="minorHAnsi" w:cstheme="minorHAnsi"/>
                <w:lang w:eastAsia="lv-LV"/>
              </w:rPr>
            </w:pPr>
            <w:r w:rsidRPr="00B71C50">
              <w:rPr>
                <w:rFonts w:asciiTheme="minorHAnsi" w:cstheme="minorHAnsi"/>
                <w:lang w:eastAsia="lv-LV"/>
              </w:rPr>
              <w:t>3.10.</w:t>
            </w:r>
          </w:p>
        </w:tc>
        <w:tc>
          <w:tcPr>
            <w:tcW w:w="2580" w:type="dxa"/>
            <w:vAlign w:val="center"/>
          </w:tcPr>
          <w:p w14:paraId="1FA7BD4A" w14:textId="77777777" w:rsidR="0022160A" w:rsidRPr="00B71C50" w:rsidRDefault="0022160A" w:rsidP="002C35B4">
            <w:pPr>
              <w:rPr>
                <w:rFonts w:asciiTheme="minorHAnsi" w:cstheme="minorHAnsi"/>
                <w:lang w:eastAsia="lv-LV"/>
              </w:rPr>
            </w:pPr>
            <w:r w:rsidRPr="00B71C50">
              <w:rPr>
                <w:rFonts w:asciiTheme="minorHAnsi" w:cstheme="minorHAnsi"/>
                <w:lang w:eastAsia="lv-LV"/>
              </w:rPr>
              <w:t>Keleivių salono šoniniai langai</w:t>
            </w:r>
          </w:p>
        </w:tc>
        <w:tc>
          <w:tcPr>
            <w:tcW w:w="2835" w:type="dxa"/>
            <w:vAlign w:val="center"/>
          </w:tcPr>
          <w:p w14:paraId="01158C3D" w14:textId="77777777" w:rsidR="0022160A" w:rsidRPr="00B71C50" w:rsidRDefault="0022160A" w:rsidP="002C35B4">
            <w:pPr>
              <w:rPr>
                <w:rFonts w:asciiTheme="minorHAnsi" w:cstheme="minorHAnsi"/>
                <w:lang w:eastAsia="lv-LV"/>
              </w:rPr>
            </w:pPr>
            <w:r w:rsidRPr="00B71C50">
              <w:rPr>
                <w:rFonts w:asciiTheme="minorHAnsi" w:cstheme="minorHAnsi"/>
                <w:lang w:eastAsia="lv-LV"/>
              </w:rPr>
              <w:t xml:space="preserve">Kiekvienoje pusėje turi būti  nemažiau kaip 2 tamsinti šoniniai langai </w:t>
            </w:r>
          </w:p>
        </w:tc>
        <w:tc>
          <w:tcPr>
            <w:tcW w:w="3399" w:type="dxa"/>
          </w:tcPr>
          <w:p w14:paraId="32B1B729" w14:textId="77777777" w:rsidR="0022160A" w:rsidRPr="00B71C50" w:rsidRDefault="0022160A" w:rsidP="002C35B4">
            <w:pPr>
              <w:jc w:val="both"/>
              <w:rPr>
                <w:rFonts w:asciiTheme="minorHAnsi" w:cstheme="minorHAnsi"/>
                <w:lang w:eastAsia="lv-LV"/>
              </w:rPr>
            </w:pPr>
          </w:p>
        </w:tc>
      </w:tr>
      <w:tr w:rsidR="0022160A" w:rsidRPr="00B71C50" w14:paraId="096E2556" w14:textId="77777777" w:rsidTr="0022160A">
        <w:tc>
          <w:tcPr>
            <w:tcW w:w="959" w:type="dxa"/>
          </w:tcPr>
          <w:p w14:paraId="49846B37" w14:textId="77777777" w:rsidR="0022160A" w:rsidRPr="00B71C50" w:rsidRDefault="0022160A" w:rsidP="002C35B4">
            <w:pPr>
              <w:rPr>
                <w:rFonts w:asciiTheme="minorHAnsi" w:cstheme="minorHAnsi"/>
                <w:lang w:eastAsia="lv-LV"/>
              </w:rPr>
            </w:pPr>
            <w:r w:rsidRPr="00B71C50">
              <w:rPr>
                <w:rFonts w:asciiTheme="minorHAnsi" w:cstheme="minorHAnsi"/>
                <w:lang w:eastAsia="lv-LV"/>
              </w:rPr>
              <w:t>3.11.</w:t>
            </w:r>
          </w:p>
        </w:tc>
        <w:tc>
          <w:tcPr>
            <w:tcW w:w="2580" w:type="dxa"/>
          </w:tcPr>
          <w:p w14:paraId="78120B6C" w14:textId="77777777" w:rsidR="0022160A" w:rsidRPr="00B71C50" w:rsidRDefault="0022160A" w:rsidP="002C35B4">
            <w:pPr>
              <w:rPr>
                <w:rFonts w:asciiTheme="minorHAnsi" w:cstheme="minorHAnsi"/>
                <w:lang w:eastAsia="lv-LV"/>
              </w:rPr>
            </w:pPr>
            <w:r w:rsidRPr="00B71C50">
              <w:rPr>
                <w:rFonts w:asciiTheme="minorHAnsi" w:cstheme="minorHAnsi"/>
                <w:lang w:eastAsia="lv-LV"/>
              </w:rPr>
              <w:t xml:space="preserve">Oro pagalvės </w:t>
            </w:r>
            <w:r w:rsidRPr="00B71C50">
              <w:rPr>
                <w:rFonts w:asciiTheme="minorHAnsi" w:cstheme="minorHAnsi"/>
                <w:bCs/>
                <w:lang w:eastAsia="lv-LV"/>
              </w:rPr>
              <w:t>(</w:t>
            </w:r>
            <w:proofErr w:type="spellStart"/>
            <w:r w:rsidRPr="00B71C50">
              <w:rPr>
                <w:rFonts w:asciiTheme="minorHAnsi" w:cstheme="minorHAnsi"/>
                <w:bCs/>
                <w:lang w:eastAsia="lv-LV"/>
              </w:rPr>
              <w:t>airbag</w:t>
            </w:r>
            <w:proofErr w:type="spellEnd"/>
            <w:r w:rsidRPr="00B71C50">
              <w:rPr>
                <w:rFonts w:asciiTheme="minorHAnsi" w:cstheme="minorHAnsi"/>
                <w:bCs/>
                <w:lang w:eastAsia="lv-LV"/>
              </w:rPr>
              <w:t xml:space="preserve">) </w:t>
            </w:r>
          </w:p>
        </w:tc>
        <w:tc>
          <w:tcPr>
            <w:tcW w:w="2835" w:type="dxa"/>
            <w:vAlign w:val="center"/>
          </w:tcPr>
          <w:p w14:paraId="674D2465" w14:textId="77777777" w:rsidR="0022160A" w:rsidRPr="00B71C50" w:rsidRDefault="0022160A" w:rsidP="002C35B4">
            <w:pPr>
              <w:jc w:val="both"/>
              <w:rPr>
                <w:rFonts w:asciiTheme="minorHAnsi" w:cstheme="minorHAnsi"/>
                <w:lang w:eastAsia="lv-LV"/>
              </w:rPr>
            </w:pPr>
            <w:r w:rsidRPr="00B71C50">
              <w:rPr>
                <w:rFonts w:asciiTheme="minorHAnsi" w:cstheme="minorHAnsi"/>
                <w:lang w:eastAsia="lv-LV"/>
              </w:rPr>
              <w:t xml:space="preserve">Turi būti įrengta elektrinio autobuso vairuotojo ir keleivių priekinės oro pagalvės </w:t>
            </w:r>
          </w:p>
        </w:tc>
        <w:tc>
          <w:tcPr>
            <w:tcW w:w="3399" w:type="dxa"/>
          </w:tcPr>
          <w:p w14:paraId="157A21C4" w14:textId="77777777" w:rsidR="0022160A" w:rsidRPr="00B71C50" w:rsidRDefault="0022160A" w:rsidP="002C35B4">
            <w:pPr>
              <w:jc w:val="both"/>
              <w:rPr>
                <w:rFonts w:asciiTheme="minorHAnsi" w:cstheme="minorHAnsi"/>
                <w:lang w:eastAsia="lv-LV"/>
              </w:rPr>
            </w:pPr>
          </w:p>
        </w:tc>
      </w:tr>
      <w:tr w:rsidR="0022160A" w:rsidRPr="00B71C50" w14:paraId="7D79C90C" w14:textId="77777777" w:rsidTr="0022160A">
        <w:tc>
          <w:tcPr>
            <w:tcW w:w="959" w:type="dxa"/>
          </w:tcPr>
          <w:p w14:paraId="619B1282" w14:textId="77777777" w:rsidR="0022160A" w:rsidRPr="00B71C50" w:rsidRDefault="0022160A" w:rsidP="002C35B4">
            <w:pPr>
              <w:rPr>
                <w:rFonts w:asciiTheme="minorHAnsi" w:cstheme="minorHAnsi"/>
                <w:lang w:eastAsia="lv-LV"/>
              </w:rPr>
            </w:pPr>
            <w:r w:rsidRPr="00B71C50">
              <w:rPr>
                <w:rFonts w:asciiTheme="minorHAnsi" w:cstheme="minorHAnsi"/>
                <w:lang w:eastAsia="lv-LV"/>
              </w:rPr>
              <w:t>3.12.</w:t>
            </w:r>
          </w:p>
        </w:tc>
        <w:tc>
          <w:tcPr>
            <w:tcW w:w="2580" w:type="dxa"/>
            <w:vAlign w:val="center"/>
          </w:tcPr>
          <w:p w14:paraId="1521DCE5" w14:textId="77777777" w:rsidR="0022160A" w:rsidRPr="00B71C50" w:rsidRDefault="0022160A" w:rsidP="002C35B4">
            <w:pPr>
              <w:rPr>
                <w:rFonts w:asciiTheme="minorHAnsi" w:cstheme="minorHAnsi"/>
                <w:lang w:eastAsia="lv-LV"/>
              </w:rPr>
            </w:pPr>
            <w:r w:rsidRPr="00B71C50">
              <w:rPr>
                <w:rFonts w:asciiTheme="minorHAnsi" w:cstheme="minorHAnsi"/>
                <w:lang w:eastAsia="lv-LV"/>
              </w:rPr>
              <w:t>Klimato kontrolė</w:t>
            </w:r>
          </w:p>
        </w:tc>
        <w:tc>
          <w:tcPr>
            <w:tcW w:w="2835" w:type="dxa"/>
            <w:vAlign w:val="center"/>
          </w:tcPr>
          <w:p w14:paraId="4F240499" w14:textId="77777777" w:rsidR="0022160A" w:rsidRPr="00B71C50" w:rsidRDefault="0022160A" w:rsidP="002C35B4">
            <w:pPr>
              <w:rPr>
                <w:rFonts w:asciiTheme="minorHAnsi" w:cstheme="minorHAnsi"/>
                <w:lang w:eastAsia="lv-LV"/>
              </w:rPr>
            </w:pPr>
            <w:r w:rsidRPr="00B71C50">
              <w:rPr>
                <w:rFonts w:asciiTheme="minorHAnsi" w:cstheme="minorHAnsi"/>
                <w:lang w:eastAsia="lv-LV"/>
              </w:rPr>
              <w:t>Vairuotojui ir keleiviams</w:t>
            </w:r>
          </w:p>
        </w:tc>
        <w:tc>
          <w:tcPr>
            <w:tcW w:w="3399" w:type="dxa"/>
          </w:tcPr>
          <w:p w14:paraId="33D13F65" w14:textId="77777777" w:rsidR="0022160A" w:rsidRPr="00B71C50" w:rsidRDefault="0022160A" w:rsidP="002C35B4">
            <w:pPr>
              <w:rPr>
                <w:rFonts w:asciiTheme="minorHAnsi" w:cstheme="minorHAnsi"/>
                <w:lang w:eastAsia="lv-LV"/>
              </w:rPr>
            </w:pPr>
          </w:p>
        </w:tc>
      </w:tr>
      <w:tr w:rsidR="0022160A" w:rsidRPr="00B71C50" w14:paraId="44F0DCED" w14:textId="77777777" w:rsidTr="0022160A">
        <w:tc>
          <w:tcPr>
            <w:tcW w:w="959" w:type="dxa"/>
          </w:tcPr>
          <w:p w14:paraId="4422DCE0" w14:textId="77777777" w:rsidR="0022160A" w:rsidRPr="00B71C50" w:rsidRDefault="0022160A" w:rsidP="002C35B4">
            <w:pPr>
              <w:rPr>
                <w:rFonts w:asciiTheme="minorHAnsi" w:cstheme="minorHAnsi"/>
                <w:lang w:eastAsia="lv-LV"/>
              </w:rPr>
            </w:pPr>
            <w:r w:rsidRPr="00B71C50">
              <w:rPr>
                <w:rFonts w:asciiTheme="minorHAnsi" w:cstheme="minorHAnsi"/>
                <w:lang w:eastAsia="lv-LV"/>
              </w:rPr>
              <w:t>3.13.</w:t>
            </w:r>
          </w:p>
        </w:tc>
        <w:tc>
          <w:tcPr>
            <w:tcW w:w="2580" w:type="dxa"/>
          </w:tcPr>
          <w:p w14:paraId="08805F9C" w14:textId="77777777" w:rsidR="0022160A" w:rsidRPr="00B71C50" w:rsidRDefault="0022160A" w:rsidP="002C35B4">
            <w:pPr>
              <w:rPr>
                <w:rFonts w:asciiTheme="minorHAnsi" w:cstheme="minorHAnsi"/>
                <w:lang w:eastAsia="lv-LV"/>
              </w:rPr>
            </w:pPr>
            <w:r w:rsidRPr="00B71C50">
              <w:rPr>
                <w:rFonts w:asciiTheme="minorHAnsi" w:cstheme="minorHAnsi"/>
                <w:lang w:eastAsia="lv-LV"/>
              </w:rPr>
              <w:t>Šildymo ir vėdinimo sistema</w:t>
            </w:r>
          </w:p>
        </w:tc>
        <w:tc>
          <w:tcPr>
            <w:tcW w:w="2835" w:type="dxa"/>
            <w:vAlign w:val="center"/>
          </w:tcPr>
          <w:p w14:paraId="3FE09C2B" w14:textId="77777777" w:rsidR="0022160A" w:rsidRPr="00B71C50" w:rsidRDefault="0022160A" w:rsidP="002C35B4">
            <w:pPr>
              <w:rPr>
                <w:rFonts w:asciiTheme="minorHAnsi" w:cstheme="minorHAnsi"/>
                <w:lang w:eastAsia="lv-LV"/>
              </w:rPr>
            </w:pPr>
            <w:r w:rsidRPr="00B71C50">
              <w:rPr>
                <w:rFonts w:asciiTheme="minorHAnsi" w:cstheme="minorHAnsi"/>
                <w:lang w:eastAsia="lv-LV"/>
              </w:rPr>
              <w:t xml:space="preserve">Elektriniame autobuse įrengta autonominė elektrinė šildymo sistema su programuojamu laikmačiu, leidžiančiu užprogramuoti automatinį sistemos įjungimą. </w:t>
            </w:r>
          </w:p>
          <w:p w14:paraId="26D3F5D0" w14:textId="77777777" w:rsidR="0022160A" w:rsidRPr="00B71C50" w:rsidRDefault="0022160A" w:rsidP="002C35B4">
            <w:pPr>
              <w:rPr>
                <w:rFonts w:asciiTheme="minorHAnsi" w:cstheme="minorHAnsi"/>
                <w:lang w:eastAsia="lv-LV"/>
              </w:rPr>
            </w:pPr>
            <w:r w:rsidRPr="00B71C50">
              <w:rPr>
                <w:rFonts w:asciiTheme="minorHAnsi" w:cstheme="minorHAnsi"/>
                <w:lang w:eastAsia="lv-LV"/>
              </w:rPr>
              <w:t>Elektrinio autobuso keleivių salono ir vairuotojo darbo vietos šildymo ir vėdinimo sistema suprojektuota darant prielaidą, kad elektrinis autobusas bus eksploatuojamas esant lauko temperatūrai nuo -30</w:t>
            </w:r>
            <w:r w:rsidRPr="00B71C50">
              <w:rPr>
                <w:rFonts w:asciiTheme="minorHAnsi" w:cstheme="minorHAnsi"/>
                <w:vertAlign w:val="superscript"/>
                <w:lang w:eastAsia="lv-LV"/>
              </w:rPr>
              <w:t>0</w:t>
            </w:r>
            <w:r w:rsidRPr="00B71C50">
              <w:rPr>
                <w:rFonts w:asciiTheme="minorHAnsi" w:cstheme="minorHAnsi"/>
                <w:lang w:eastAsia="lv-LV"/>
              </w:rPr>
              <w:t>C iki +40</w:t>
            </w:r>
            <w:r w:rsidRPr="00B71C50">
              <w:rPr>
                <w:rFonts w:asciiTheme="minorHAnsi" w:cstheme="minorHAnsi"/>
                <w:vertAlign w:val="superscript"/>
                <w:lang w:eastAsia="lv-LV"/>
              </w:rPr>
              <w:t>0</w:t>
            </w:r>
            <w:r w:rsidRPr="00B71C50">
              <w:rPr>
                <w:rFonts w:asciiTheme="minorHAnsi" w:cstheme="minorHAnsi"/>
                <w:lang w:eastAsia="lv-LV"/>
              </w:rPr>
              <w:t>C. Nepriklausomai nuo lauko oro temperatūros, keleivių salone ir vairuotojo pusėje turi būti užtikrinta ne mažesnė nei +18</w:t>
            </w:r>
            <w:r w:rsidRPr="00B71C50">
              <w:rPr>
                <w:rFonts w:asciiTheme="minorHAnsi" w:cstheme="minorHAnsi"/>
                <w:vertAlign w:val="superscript"/>
                <w:lang w:eastAsia="lv-LV"/>
              </w:rPr>
              <w:t>0</w:t>
            </w:r>
            <w:r w:rsidRPr="00B71C50">
              <w:rPr>
                <w:rFonts w:asciiTheme="minorHAnsi" w:cstheme="minorHAnsi"/>
                <w:lang w:eastAsia="lv-LV"/>
              </w:rPr>
              <w:t>C temperatūra.</w:t>
            </w:r>
          </w:p>
        </w:tc>
        <w:tc>
          <w:tcPr>
            <w:tcW w:w="3399" w:type="dxa"/>
          </w:tcPr>
          <w:p w14:paraId="2C89FE63" w14:textId="77777777" w:rsidR="0022160A" w:rsidRPr="00B71C50" w:rsidRDefault="0022160A" w:rsidP="002C35B4">
            <w:pPr>
              <w:jc w:val="both"/>
              <w:rPr>
                <w:rFonts w:asciiTheme="minorHAnsi" w:cstheme="minorHAnsi"/>
                <w:highlight w:val="cyan"/>
                <w:lang w:eastAsia="lv-LV"/>
              </w:rPr>
            </w:pPr>
          </w:p>
        </w:tc>
      </w:tr>
      <w:tr w:rsidR="0022160A" w:rsidRPr="00B71C50" w14:paraId="205807C8" w14:textId="77777777" w:rsidTr="0022160A">
        <w:tc>
          <w:tcPr>
            <w:tcW w:w="959" w:type="dxa"/>
          </w:tcPr>
          <w:p w14:paraId="67585C71" w14:textId="77777777" w:rsidR="0022160A" w:rsidRPr="00B71C50" w:rsidRDefault="0022160A" w:rsidP="002C35B4">
            <w:pPr>
              <w:rPr>
                <w:rFonts w:asciiTheme="minorHAnsi" w:cstheme="minorHAnsi"/>
                <w:lang w:eastAsia="lv-LV"/>
              </w:rPr>
            </w:pPr>
            <w:r w:rsidRPr="00B71C50">
              <w:rPr>
                <w:rFonts w:asciiTheme="minorHAnsi" w:cstheme="minorHAnsi"/>
                <w:lang w:eastAsia="lv-LV"/>
              </w:rPr>
              <w:lastRenderedPageBreak/>
              <w:t>3.14.</w:t>
            </w:r>
          </w:p>
        </w:tc>
        <w:tc>
          <w:tcPr>
            <w:tcW w:w="2580" w:type="dxa"/>
          </w:tcPr>
          <w:p w14:paraId="43DF4DEA" w14:textId="77777777" w:rsidR="0022160A" w:rsidRPr="00B71C50" w:rsidRDefault="0022160A" w:rsidP="002C35B4">
            <w:pPr>
              <w:rPr>
                <w:rFonts w:asciiTheme="minorHAnsi" w:cstheme="minorHAnsi"/>
                <w:lang w:eastAsia="lv-LV"/>
              </w:rPr>
            </w:pPr>
            <w:r w:rsidRPr="00B71C50">
              <w:rPr>
                <w:rFonts w:asciiTheme="minorHAnsi" w:cstheme="minorHAnsi"/>
                <w:lang w:eastAsia="lv-LV"/>
              </w:rPr>
              <w:t>Oro kondicionavimo sistema</w:t>
            </w:r>
          </w:p>
        </w:tc>
        <w:tc>
          <w:tcPr>
            <w:tcW w:w="2835" w:type="dxa"/>
            <w:vAlign w:val="center"/>
          </w:tcPr>
          <w:p w14:paraId="68BCF54E" w14:textId="77777777" w:rsidR="0022160A" w:rsidRPr="00B71C50" w:rsidRDefault="0022160A" w:rsidP="002C35B4">
            <w:pPr>
              <w:jc w:val="both"/>
              <w:rPr>
                <w:rFonts w:asciiTheme="minorHAnsi" w:cstheme="minorHAnsi"/>
                <w:lang w:eastAsia="lv-LV"/>
              </w:rPr>
            </w:pPr>
            <w:r w:rsidRPr="00B71C50">
              <w:rPr>
                <w:rFonts w:asciiTheme="minorHAnsi" w:cstheme="minorHAnsi"/>
                <w:bCs/>
                <w:iCs/>
                <w:szCs w:val="20"/>
                <w:lang w:eastAsia="lv-LV"/>
              </w:rPr>
              <w:t>Ant elektrinio autobuso stogo arba lubų turi būti įrengta oro kondicionavimo sistema, kurios galingumas ne mažesnis kaip 2kW</w:t>
            </w:r>
          </w:p>
        </w:tc>
        <w:tc>
          <w:tcPr>
            <w:tcW w:w="3399" w:type="dxa"/>
          </w:tcPr>
          <w:p w14:paraId="341B8F5F" w14:textId="77777777" w:rsidR="0022160A" w:rsidRPr="00B71C50" w:rsidRDefault="0022160A" w:rsidP="002C35B4">
            <w:pPr>
              <w:jc w:val="both"/>
              <w:rPr>
                <w:rFonts w:asciiTheme="minorHAnsi" w:cstheme="minorHAnsi"/>
                <w:bCs/>
                <w:iCs/>
                <w:szCs w:val="20"/>
                <w:lang w:eastAsia="lv-LV"/>
              </w:rPr>
            </w:pPr>
          </w:p>
        </w:tc>
      </w:tr>
      <w:tr w:rsidR="0022160A" w:rsidRPr="00B71C50" w14:paraId="3A83384A" w14:textId="77777777" w:rsidTr="0022160A">
        <w:trPr>
          <w:trHeight w:val="112"/>
        </w:trPr>
        <w:tc>
          <w:tcPr>
            <w:tcW w:w="959" w:type="dxa"/>
          </w:tcPr>
          <w:p w14:paraId="6C2F3615" w14:textId="77777777" w:rsidR="0022160A" w:rsidRPr="00B71C50" w:rsidRDefault="0022160A" w:rsidP="002C35B4">
            <w:pPr>
              <w:rPr>
                <w:rFonts w:asciiTheme="minorHAnsi" w:cstheme="minorHAnsi"/>
                <w:lang w:eastAsia="lv-LV"/>
              </w:rPr>
            </w:pPr>
            <w:r w:rsidRPr="00B71C50">
              <w:rPr>
                <w:rFonts w:asciiTheme="minorHAnsi" w:cstheme="minorHAnsi"/>
                <w:lang w:eastAsia="lv-LV"/>
              </w:rPr>
              <w:t>3.15.</w:t>
            </w:r>
          </w:p>
        </w:tc>
        <w:tc>
          <w:tcPr>
            <w:tcW w:w="2580" w:type="dxa"/>
          </w:tcPr>
          <w:p w14:paraId="6A3AA6D5" w14:textId="77777777" w:rsidR="0022160A" w:rsidRPr="00B71C50" w:rsidRDefault="0022160A" w:rsidP="002C35B4">
            <w:pPr>
              <w:rPr>
                <w:rFonts w:asciiTheme="minorHAnsi" w:cstheme="minorHAnsi"/>
                <w:lang w:eastAsia="lv-LV"/>
              </w:rPr>
            </w:pPr>
            <w:r w:rsidRPr="00B71C50">
              <w:rPr>
                <w:rFonts w:asciiTheme="minorHAnsi" w:cstheme="minorHAnsi"/>
                <w:lang w:eastAsia="lv-LV"/>
              </w:rPr>
              <w:t>Elektra reguliuojami ir šildomi išoriniai veidrodžiai</w:t>
            </w:r>
          </w:p>
        </w:tc>
        <w:tc>
          <w:tcPr>
            <w:tcW w:w="2835" w:type="dxa"/>
            <w:vAlign w:val="center"/>
          </w:tcPr>
          <w:p w14:paraId="671F2619" w14:textId="77777777" w:rsidR="0022160A" w:rsidRPr="00B71C50" w:rsidRDefault="0022160A" w:rsidP="002C35B4">
            <w:pPr>
              <w:rPr>
                <w:rFonts w:asciiTheme="minorHAnsi" w:cstheme="minorHAnsi"/>
                <w:bCs/>
                <w:lang w:eastAsia="ru-RU"/>
              </w:rPr>
            </w:pPr>
            <w:r w:rsidRPr="00B71C50">
              <w:rPr>
                <w:rFonts w:asciiTheme="minorHAnsi" w:cstheme="minorHAnsi"/>
                <w:bCs/>
                <w:lang w:eastAsia="ru-RU"/>
              </w:rPr>
              <w:t>Turi būti įrengti</w:t>
            </w:r>
          </w:p>
        </w:tc>
        <w:tc>
          <w:tcPr>
            <w:tcW w:w="3399" w:type="dxa"/>
          </w:tcPr>
          <w:p w14:paraId="31057C6D" w14:textId="77777777" w:rsidR="0022160A" w:rsidRPr="00B71C50" w:rsidRDefault="0022160A" w:rsidP="002C35B4">
            <w:pPr>
              <w:rPr>
                <w:rFonts w:asciiTheme="minorHAnsi" w:cstheme="minorHAnsi"/>
                <w:bCs/>
                <w:lang w:eastAsia="ru-RU"/>
              </w:rPr>
            </w:pPr>
          </w:p>
        </w:tc>
      </w:tr>
      <w:tr w:rsidR="0022160A" w:rsidRPr="00B71C50" w14:paraId="5DD9419F" w14:textId="77777777" w:rsidTr="0022160A">
        <w:trPr>
          <w:trHeight w:val="112"/>
        </w:trPr>
        <w:tc>
          <w:tcPr>
            <w:tcW w:w="959" w:type="dxa"/>
          </w:tcPr>
          <w:p w14:paraId="57134ECA" w14:textId="77777777" w:rsidR="0022160A" w:rsidRPr="00B71C50" w:rsidRDefault="0022160A" w:rsidP="002C35B4">
            <w:pPr>
              <w:rPr>
                <w:rFonts w:asciiTheme="minorHAnsi" w:cstheme="minorHAnsi"/>
                <w:lang w:eastAsia="lv-LV"/>
              </w:rPr>
            </w:pPr>
            <w:r w:rsidRPr="00B71C50">
              <w:rPr>
                <w:rFonts w:asciiTheme="minorHAnsi" w:cstheme="minorHAnsi"/>
                <w:lang w:eastAsia="lv-LV"/>
              </w:rPr>
              <w:t>3.16.</w:t>
            </w:r>
          </w:p>
        </w:tc>
        <w:tc>
          <w:tcPr>
            <w:tcW w:w="2580" w:type="dxa"/>
          </w:tcPr>
          <w:p w14:paraId="1AC28868" w14:textId="77777777" w:rsidR="0022160A" w:rsidRPr="00B71C50" w:rsidRDefault="0022160A" w:rsidP="002C35B4">
            <w:pPr>
              <w:rPr>
                <w:rFonts w:asciiTheme="minorHAnsi" w:cstheme="minorHAnsi"/>
                <w:lang w:eastAsia="lv-LV"/>
              </w:rPr>
            </w:pPr>
            <w:r w:rsidRPr="00B71C50">
              <w:rPr>
                <w:rFonts w:asciiTheme="minorHAnsi" w:cstheme="minorHAnsi"/>
                <w:lang w:eastAsia="lv-LV"/>
              </w:rPr>
              <w:t>Audiosistema</w:t>
            </w:r>
          </w:p>
        </w:tc>
        <w:tc>
          <w:tcPr>
            <w:tcW w:w="2835" w:type="dxa"/>
            <w:vAlign w:val="center"/>
          </w:tcPr>
          <w:p w14:paraId="33F7BC46" w14:textId="77777777" w:rsidR="0022160A" w:rsidRPr="00B71C50" w:rsidRDefault="0022160A" w:rsidP="002C35B4">
            <w:pPr>
              <w:rPr>
                <w:rFonts w:asciiTheme="minorHAnsi" w:cstheme="minorHAnsi"/>
                <w:lang w:eastAsia="lv-LV"/>
              </w:rPr>
            </w:pPr>
            <w:r w:rsidRPr="00B71C50">
              <w:rPr>
                <w:rFonts w:asciiTheme="minorHAnsi" w:eastAsia="Arial" w:cstheme="minorHAnsi"/>
                <w:szCs w:val="20"/>
                <w:lang w:eastAsia="lv-LV"/>
              </w:rPr>
              <w:t>Radijo imtuvas, USB, AUX ir 12V rozetė</w:t>
            </w:r>
          </w:p>
        </w:tc>
        <w:tc>
          <w:tcPr>
            <w:tcW w:w="3399" w:type="dxa"/>
          </w:tcPr>
          <w:p w14:paraId="41FE8FA3" w14:textId="77777777" w:rsidR="0022160A" w:rsidRPr="00B71C50" w:rsidRDefault="0022160A" w:rsidP="002C35B4">
            <w:pPr>
              <w:rPr>
                <w:rFonts w:asciiTheme="minorHAnsi" w:eastAsia="Arial" w:cstheme="minorHAnsi"/>
                <w:szCs w:val="20"/>
                <w:lang w:eastAsia="lv-LV"/>
              </w:rPr>
            </w:pPr>
          </w:p>
        </w:tc>
      </w:tr>
      <w:tr w:rsidR="0022160A" w:rsidRPr="00B71C50" w14:paraId="3685152B" w14:textId="77777777" w:rsidTr="0022160A">
        <w:tc>
          <w:tcPr>
            <w:tcW w:w="959" w:type="dxa"/>
          </w:tcPr>
          <w:p w14:paraId="72B74FB1" w14:textId="77777777" w:rsidR="0022160A" w:rsidRPr="00B71C50" w:rsidRDefault="0022160A" w:rsidP="002C35B4">
            <w:pPr>
              <w:rPr>
                <w:rFonts w:asciiTheme="minorHAnsi" w:cstheme="minorHAnsi"/>
                <w:lang w:eastAsia="lv-LV"/>
              </w:rPr>
            </w:pPr>
            <w:r w:rsidRPr="00B71C50">
              <w:rPr>
                <w:rFonts w:asciiTheme="minorHAnsi" w:cstheme="minorHAnsi"/>
                <w:lang w:eastAsia="lv-LV"/>
              </w:rPr>
              <w:t>3.17.</w:t>
            </w:r>
          </w:p>
        </w:tc>
        <w:tc>
          <w:tcPr>
            <w:tcW w:w="2580" w:type="dxa"/>
          </w:tcPr>
          <w:p w14:paraId="7D793ED2" w14:textId="77777777" w:rsidR="0022160A" w:rsidRPr="00B71C50" w:rsidRDefault="0022160A" w:rsidP="002C35B4">
            <w:pPr>
              <w:rPr>
                <w:rFonts w:asciiTheme="minorHAnsi" w:cstheme="minorHAnsi"/>
                <w:lang w:eastAsia="lv-LV"/>
              </w:rPr>
            </w:pPr>
            <w:r w:rsidRPr="00B71C50">
              <w:rPr>
                <w:rFonts w:asciiTheme="minorHAnsi" w:cstheme="minorHAnsi"/>
                <w:lang w:eastAsia="lv-LV"/>
              </w:rPr>
              <w:t>Žibintai ir rūko žibintai</w:t>
            </w:r>
          </w:p>
        </w:tc>
        <w:tc>
          <w:tcPr>
            <w:tcW w:w="2835" w:type="dxa"/>
            <w:vAlign w:val="center"/>
          </w:tcPr>
          <w:p w14:paraId="2F6BF281" w14:textId="77777777" w:rsidR="0022160A" w:rsidRPr="00B71C50" w:rsidRDefault="0022160A" w:rsidP="002C35B4">
            <w:pPr>
              <w:rPr>
                <w:rFonts w:asciiTheme="minorHAnsi" w:cstheme="minorHAnsi"/>
                <w:lang w:eastAsia="lv-LV"/>
              </w:rPr>
            </w:pPr>
            <w:r w:rsidRPr="00B71C50">
              <w:rPr>
                <w:rFonts w:asciiTheme="minorHAnsi" w:cstheme="minorHAnsi"/>
                <w:lang w:eastAsia="lv-LV"/>
              </w:rPr>
              <w:t>LED</w:t>
            </w:r>
          </w:p>
        </w:tc>
        <w:tc>
          <w:tcPr>
            <w:tcW w:w="3399" w:type="dxa"/>
          </w:tcPr>
          <w:p w14:paraId="5B430E36" w14:textId="77777777" w:rsidR="0022160A" w:rsidRPr="00B71C50" w:rsidRDefault="0022160A" w:rsidP="002C35B4">
            <w:pPr>
              <w:rPr>
                <w:rFonts w:asciiTheme="minorHAnsi" w:cstheme="minorHAnsi"/>
                <w:lang w:eastAsia="lv-LV"/>
              </w:rPr>
            </w:pPr>
          </w:p>
        </w:tc>
      </w:tr>
      <w:tr w:rsidR="0022160A" w:rsidRPr="00B71C50" w14:paraId="0F9D9C34" w14:textId="77777777" w:rsidTr="0022160A">
        <w:trPr>
          <w:trHeight w:val="461"/>
        </w:trPr>
        <w:tc>
          <w:tcPr>
            <w:tcW w:w="959" w:type="dxa"/>
          </w:tcPr>
          <w:p w14:paraId="2A89ED83" w14:textId="77777777" w:rsidR="0022160A" w:rsidRPr="00B71C50" w:rsidRDefault="0022160A" w:rsidP="002C35B4">
            <w:pPr>
              <w:rPr>
                <w:rFonts w:asciiTheme="minorHAnsi" w:cstheme="minorHAnsi"/>
                <w:lang w:eastAsia="lv-LV"/>
              </w:rPr>
            </w:pPr>
            <w:r w:rsidRPr="00B71C50">
              <w:rPr>
                <w:rFonts w:asciiTheme="minorHAnsi" w:cstheme="minorHAnsi"/>
                <w:lang w:eastAsia="lv-LV"/>
              </w:rPr>
              <w:t>3.18.</w:t>
            </w:r>
          </w:p>
        </w:tc>
        <w:tc>
          <w:tcPr>
            <w:tcW w:w="2580" w:type="dxa"/>
          </w:tcPr>
          <w:p w14:paraId="08697ABB" w14:textId="77777777" w:rsidR="0022160A" w:rsidRPr="00B71C50" w:rsidRDefault="0022160A" w:rsidP="002C35B4">
            <w:pPr>
              <w:rPr>
                <w:rFonts w:asciiTheme="minorHAnsi" w:cstheme="minorHAnsi"/>
                <w:lang w:eastAsia="lv-LV"/>
              </w:rPr>
            </w:pPr>
            <w:r w:rsidRPr="00B71C50">
              <w:rPr>
                <w:rFonts w:asciiTheme="minorHAnsi" w:cstheme="minorHAnsi"/>
                <w:lang w:eastAsia="lv-LV"/>
              </w:rPr>
              <w:t>Žibintų įjungimas dienos metu</w:t>
            </w:r>
          </w:p>
        </w:tc>
        <w:tc>
          <w:tcPr>
            <w:tcW w:w="2835" w:type="dxa"/>
            <w:vAlign w:val="center"/>
          </w:tcPr>
          <w:p w14:paraId="51961DFE" w14:textId="77777777" w:rsidR="0022160A" w:rsidRPr="00B71C50" w:rsidRDefault="0022160A" w:rsidP="002C35B4">
            <w:pPr>
              <w:rPr>
                <w:rFonts w:asciiTheme="minorHAnsi" w:cstheme="minorHAnsi"/>
                <w:lang w:eastAsia="lv-LV"/>
              </w:rPr>
            </w:pPr>
            <w:r w:rsidRPr="00B71C50">
              <w:rPr>
                <w:rFonts w:asciiTheme="minorHAnsi" w:eastAsia="Arial" w:cstheme="minorHAnsi"/>
                <w:szCs w:val="20"/>
                <w:lang w:eastAsia="lv-LV"/>
              </w:rPr>
              <w:t>Automatinis įjungimas  įjungus degimą</w:t>
            </w:r>
          </w:p>
        </w:tc>
        <w:tc>
          <w:tcPr>
            <w:tcW w:w="3399" w:type="dxa"/>
          </w:tcPr>
          <w:p w14:paraId="07096CBF" w14:textId="77777777" w:rsidR="0022160A" w:rsidRPr="00B71C50" w:rsidRDefault="0022160A" w:rsidP="002C35B4">
            <w:pPr>
              <w:rPr>
                <w:rFonts w:asciiTheme="minorHAnsi" w:eastAsia="Arial" w:cstheme="minorHAnsi"/>
                <w:szCs w:val="20"/>
                <w:lang w:eastAsia="lv-LV"/>
              </w:rPr>
            </w:pPr>
          </w:p>
        </w:tc>
      </w:tr>
      <w:tr w:rsidR="0022160A" w:rsidRPr="00B71C50" w14:paraId="1579C8B1" w14:textId="77777777" w:rsidTr="0022160A">
        <w:tc>
          <w:tcPr>
            <w:tcW w:w="959" w:type="dxa"/>
          </w:tcPr>
          <w:p w14:paraId="2C7E2EF0" w14:textId="77777777" w:rsidR="0022160A" w:rsidRPr="00B71C50" w:rsidRDefault="0022160A" w:rsidP="002C35B4">
            <w:pPr>
              <w:rPr>
                <w:rFonts w:asciiTheme="minorHAnsi" w:cstheme="minorHAnsi"/>
                <w:lang w:eastAsia="lv-LV"/>
              </w:rPr>
            </w:pPr>
            <w:r w:rsidRPr="00B71C50">
              <w:rPr>
                <w:rFonts w:asciiTheme="minorHAnsi" w:cstheme="minorHAnsi"/>
                <w:lang w:eastAsia="lv-LV"/>
              </w:rPr>
              <w:t>3.19.</w:t>
            </w:r>
          </w:p>
        </w:tc>
        <w:tc>
          <w:tcPr>
            <w:tcW w:w="2580" w:type="dxa"/>
          </w:tcPr>
          <w:p w14:paraId="7FDB81EE" w14:textId="77777777" w:rsidR="0022160A" w:rsidRPr="00B71C50" w:rsidRDefault="0022160A" w:rsidP="002C35B4">
            <w:pPr>
              <w:rPr>
                <w:rFonts w:asciiTheme="minorHAnsi" w:cstheme="minorHAnsi"/>
                <w:lang w:eastAsia="lv-LV"/>
              </w:rPr>
            </w:pPr>
            <w:r w:rsidRPr="00B71C50">
              <w:rPr>
                <w:rFonts w:asciiTheme="minorHAnsi" w:cstheme="minorHAnsi"/>
                <w:lang w:eastAsia="lv-LV"/>
              </w:rPr>
              <w:t>Galinio vaizdo kamera ir jutikliai</w:t>
            </w:r>
          </w:p>
        </w:tc>
        <w:tc>
          <w:tcPr>
            <w:tcW w:w="2835" w:type="dxa"/>
            <w:vAlign w:val="center"/>
          </w:tcPr>
          <w:p w14:paraId="23147203" w14:textId="77777777" w:rsidR="0022160A" w:rsidRPr="00B71C50" w:rsidRDefault="0022160A" w:rsidP="002C35B4">
            <w:pPr>
              <w:rPr>
                <w:rFonts w:asciiTheme="minorHAnsi" w:cstheme="minorHAnsi"/>
                <w:lang w:eastAsia="lv-LV"/>
              </w:rPr>
            </w:pPr>
            <w:r w:rsidRPr="00B71C50">
              <w:rPr>
                <w:rFonts w:asciiTheme="minorHAnsi" w:cstheme="minorHAnsi"/>
                <w:lang w:eastAsia="lv-LV"/>
              </w:rPr>
              <w:t>Elektrinio autobuso gale turi būti įrengti galinio vaizdo kamera ir atstumo jutikliai</w:t>
            </w:r>
          </w:p>
        </w:tc>
        <w:tc>
          <w:tcPr>
            <w:tcW w:w="3399" w:type="dxa"/>
          </w:tcPr>
          <w:p w14:paraId="62669BF4" w14:textId="77777777" w:rsidR="0022160A" w:rsidRPr="00B71C50" w:rsidRDefault="0022160A" w:rsidP="002C35B4">
            <w:pPr>
              <w:rPr>
                <w:rFonts w:asciiTheme="minorHAnsi" w:cstheme="minorHAnsi"/>
                <w:lang w:eastAsia="lv-LV"/>
              </w:rPr>
            </w:pPr>
          </w:p>
        </w:tc>
      </w:tr>
      <w:tr w:rsidR="0022160A" w:rsidRPr="00B71C50" w14:paraId="58F40DE2" w14:textId="77777777" w:rsidTr="0022160A">
        <w:tc>
          <w:tcPr>
            <w:tcW w:w="959" w:type="dxa"/>
          </w:tcPr>
          <w:p w14:paraId="7C14FB19" w14:textId="77777777" w:rsidR="0022160A" w:rsidRPr="00B71C50" w:rsidRDefault="0022160A" w:rsidP="002C35B4">
            <w:pPr>
              <w:rPr>
                <w:rFonts w:asciiTheme="minorHAnsi" w:cstheme="minorHAnsi"/>
                <w:lang w:eastAsia="lv-LV"/>
              </w:rPr>
            </w:pPr>
            <w:r w:rsidRPr="00B71C50">
              <w:rPr>
                <w:rFonts w:asciiTheme="minorHAnsi" w:cstheme="minorHAnsi"/>
                <w:lang w:eastAsia="lv-LV"/>
              </w:rPr>
              <w:t>3.20.</w:t>
            </w:r>
          </w:p>
        </w:tc>
        <w:tc>
          <w:tcPr>
            <w:tcW w:w="2580" w:type="dxa"/>
          </w:tcPr>
          <w:p w14:paraId="4BF1F541" w14:textId="77777777" w:rsidR="0022160A" w:rsidRPr="00B71C50" w:rsidRDefault="0022160A" w:rsidP="002C35B4">
            <w:pPr>
              <w:rPr>
                <w:rFonts w:asciiTheme="minorHAnsi" w:cstheme="minorHAnsi"/>
                <w:lang w:eastAsia="lv-LV"/>
              </w:rPr>
            </w:pPr>
            <w:r w:rsidRPr="00B71C50">
              <w:rPr>
                <w:rFonts w:asciiTheme="minorHAnsi" w:cstheme="minorHAnsi"/>
                <w:lang w:eastAsia="lv-LV"/>
              </w:rPr>
              <w:t>Vairuotojo ir keleivio langai</w:t>
            </w:r>
          </w:p>
        </w:tc>
        <w:tc>
          <w:tcPr>
            <w:tcW w:w="2835" w:type="dxa"/>
            <w:vAlign w:val="center"/>
          </w:tcPr>
          <w:p w14:paraId="1C5A8C2B" w14:textId="77777777" w:rsidR="0022160A" w:rsidRPr="00B71C50" w:rsidRDefault="0022160A" w:rsidP="002C35B4">
            <w:pPr>
              <w:rPr>
                <w:rFonts w:asciiTheme="minorHAnsi" w:cstheme="minorHAnsi"/>
                <w:lang w:eastAsia="lv-LV"/>
              </w:rPr>
            </w:pPr>
            <w:r w:rsidRPr="00B71C50">
              <w:rPr>
                <w:rFonts w:asciiTheme="minorHAnsi" w:cstheme="minorHAnsi"/>
                <w:bCs/>
                <w:lang w:eastAsia="lv-LV"/>
              </w:rPr>
              <w:t>Elektra valdomi ir šviesai pralaidūs langai (šviesos pralaidumas ne mažesnis kaip 70%)</w:t>
            </w:r>
          </w:p>
        </w:tc>
        <w:tc>
          <w:tcPr>
            <w:tcW w:w="3399" w:type="dxa"/>
          </w:tcPr>
          <w:p w14:paraId="58C00105" w14:textId="77777777" w:rsidR="0022160A" w:rsidRPr="00B71C50" w:rsidRDefault="0022160A" w:rsidP="002C35B4">
            <w:pPr>
              <w:rPr>
                <w:rFonts w:asciiTheme="minorHAnsi" w:cstheme="minorHAnsi"/>
                <w:bCs/>
                <w:lang w:eastAsia="lv-LV"/>
              </w:rPr>
            </w:pPr>
          </w:p>
        </w:tc>
      </w:tr>
      <w:tr w:rsidR="0022160A" w:rsidRPr="00B71C50" w14:paraId="5A5FB388" w14:textId="77777777" w:rsidTr="0022160A">
        <w:trPr>
          <w:trHeight w:val="643"/>
        </w:trPr>
        <w:tc>
          <w:tcPr>
            <w:tcW w:w="959" w:type="dxa"/>
          </w:tcPr>
          <w:p w14:paraId="25C5749D" w14:textId="77777777" w:rsidR="0022160A" w:rsidRPr="00B71C50" w:rsidRDefault="0022160A" w:rsidP="002C35B4">
            <w:pPr>
              <w:rPr>
                <w:rFonts w:asciiTheme="minorHAnsi" w:cstheme="minorHAnsi"/>
                <w:lang w:eastAsia="lv-LV"/>
              </w:rPr>
            </w:pPr>
            <w:r w:rsidRPr="00B71C50">
              <w:rPr>
                <w:rFonts w:asciiTheme="minorHAnsi" w:cstheme="minorHAnsi"/>
                <w:lang w:eastAsia="lv-LV"/>
              </w:rPr>
              <w:t>3.21.</w:t>
            </w:r>
          </w:p>
        </w:tc>
        <w:tc>
          <w:tcPr>
            <w:tcW w:w="2580" w:type="dxa"/>
          </w:tcPr>
          <w:p w14:paraId="231778E3" w14:textId="77777777" w:rsidR="0022160A" w:rsidRPr="00B71C50" w:rsidRDefault="0022160A" w:rsidP="002C35B4">
            <w:pPr>
              <w:rPr>
                <w:rFonts w:asciiTheme="minorHAnsi" w:cstheme="minorHAnsi"/>
                <w:lang w:eastAsia="lv-LV"/>
              </w:rPr>
            </w:pPr>
            <w:r w:rsidRPr="00B71C50">
              <w:rPr>
                <w:rFonts w:asciiTheme="minorHAnsi" w:cstheme="minorHAnsi"/>
                <w:lang w:eastAsia="lv-LV"/>
              </w:rPr>
              <w:t>Keleivių durys</w:t>
            </w:r>
          </w:p>
        </w:tc>
        <w:tc>
          <w:tcPr>
            <w:tcW w:w="2835" w:type="dxa"/>
          </w:tcPr>
          <w:p w14:paraId="56856BBD" w14:textId="77777777" w:rsidR="0022160A" w:rsidRPr="00B71C50" w:rsidRDefault="0022160A" w:rsidP="002C35B4">
            <w:pPr>
              <w:rPr>
                <w:rFonts w:asciiTheme="minorHAnsi" w:cstheme="minorHAnsi"/>
                <w:bCs/>
                <w:lang w:eastAsia="lv-LV"/>
              </w:rPr>
            </w:pPr>
            <w:r w:rsidRPr="00B71C50">
              <w:rPr>
                <w:rFonts w:asciiTheme="minorHAnsi" w:cstheme="minorHAnsi"/>
                <w:bCs/>
                <w:lang w:eastAsia="lv-LV"/>
              </w:rPr>
              <w:t>Keleivių įlipimo ir išlipimo durys turi būti įrengtos dešinėje elektrinio autobuso pusėje</w:t>
            </w:r>
          </w:p>
        </w:tc>
        <w:tc>
          <w:tcPr>
            <w:tcW w:w="3399" w:type="dxa"/>
          </w:tcPr>
          <w:p w14:paraId="5783123E" w14:textId="77777777" w:rsidR="0022160A" w:rsidRPr="00B71C50" w:rsidRDefault="0022160A" w:rsidP="002C35B4">
            <w:pPr>
              <w:jc w:val="both"/>
              <w:rPr>
                <w:rFonts w:asciiTheme="minorHAnsi" w:cstheme="minorHAnsi"/>
                <w:bCs/>
                <w:lang w:eastAsia="lv-LV"/>
              </w:rPr>
            </w:pPr>
          </w:p>
        </w:tc>
      </w:tr>
      <w:tr w:rsidR="0022160A" w:rsidRPr="00B71C50" w14:paraId="6FC2B5A5" w14:textId="77777777" w:rsidTr="0022160A">
        <w:tc>
          <w:tcPr>
            <w:tcW w:w="959" w:type="dxa"/>
          </w:tcPr>
          <w:p w14:paraId="24774E89" w14:textId="77777777" w:rsidR="0022160A" w:rsidRPr="00B71C50" w:rsidRDefault="0022160A" w:rsidP="002C35B4">
            <w:pPr>
              <w:rPr>
                <w:rFonts w:asciiTheme="minorHAnsi" w:cstheme="minorHAnsi"/>
                <w:lang w:eastAsia="lv-LV"/>
              </w:rPr>
            </w:pPr>
            <w:r w:rsidRPr="00B71C50">
              <w:rPr>
                <w:rFonts w:asciiTheme="minorHAnsi" w:cstheme="minorHAnsi"/>
                <w:lang w:eastAsia="lv-LV"/>
              </w:rPr>
              <w:t>3.22.</w:t>
            </w:r>
          </w:p>
        </w:tc>
        <w:tc>
          <w:tcPr>
            <w:tcW w:w="2580" w:type="dxa"/>
          </w:tcPr>
          <w:p w14:paraId="100CA75A" w14:textId="77777777" w:rsidR="0022160A" w:rsidRPr="00B71C50" w:rsidRDefault="0022160A" w:rsidP="002C35B4">
            <w:pPr>
              <w:rPr>
                <w:rFonts w:asciiTheme="minorHAnsi" w:cstheme="minorHAnsi"/>
                <w:lang w:eastAsia="lv-LV"/>
              </w:rPr>
            </w:pPr>
            <w:r w:rsidRPr="00B71C50">
              <w:rPr>
                <w:rFonts w:asciiTheme="minorHAnsi" w:cstheme="minorHAnsi"/>
                <w:lang w:eastAsia="lv-LV"/>
              </w:rPr>
              <w:t>Lygių pokyčiai ir (arba) pakopos (jei taikoma)</w:t>
            </w:r>
          </w:p>
        </w:tc>
        <w:tc>
          <w:tcPr>
            <w:tcW w:w="2835" w:type="dxa"/>
            <w:vAlign w:val="center"/>
          </w:tcPr>
          <w:p w14:paraId="507CE968" w14:textId="77777777" w:rsidR="0022160A" w:rsidRPr="00B71C50" w:rsidRDefault="0022160A" w:rsidP="002C35B4">
            <w:pPr>
              <w:rPr>
                <w:rFonts w:asciiTheme="minorHAnsi" w:cstheme="minorHAnsi"/>
                <w:i/>
                <w:iCs/>
                <w:lang w:eastAsia="lv-LV"/>
              </w:rPr>
            </w:pPr>
            <w:r w:rsidRPr="00B71C50">
              <w:rPr>
                <w:rStyle w:val="HTMLcitata"/>
                <w:rFonts w:asciiTheme="minorHAnsi" w:cstheme="minorHAnsi"/>
                <w:i w:val="0"/>
                <w:iCs w:val="0"/>
                <w:lang w:eastAsia="lv-LV"/>
              </w:rPr>
              <w:t>Lygių pasikeitimo pradžia ir pabaiga bei pirmoji ir paskutinė laiptų pakopos turi būti pažymėtos ryškia kontrastinga juosta (pvz., geltona arba tamsia šviesiame fone), kurios plotis per visą laiptų plotį turi būti ne mažesnis kaip 5 cm. Tiekėjas nurodo turimą kontrastingą ženklinimo (juostos) atspalvį.</w:t>
            </w:r>
          </w:p>
        </w:tc>
        <w:tc>
          <w:tcPr>
            <w:tcW w:w="3399" w:type="dxa"/>
          </w:tcPr>
          <w:p w14:paraId="63132015" w14:textId="77777777" w:rsidR="0022160A" w:rsidRPr="00B71C50" w:rsidRDefault="0022160A" w:rsidP="002C35B4">
            <w:pPr>
              <w:jc w:val="both"/>
              <w:rPr>
                <w:rStyle w:val="HTMLcitata"/>
                <w:rFonts w:asciiTheme="minorHAnsi" w:cstheme="minorHAnsi"/>
                <w:i w:val="0"/>
                <w:iCs w:val="0"/>
                <w:lang w:eastAsia="lv-LV"/>
              </w:rPr>
            </w:pPr>
          </w:p>
        </w:tc>
      </w:tr>
      <w:tr w:rsidR="0022160A" w:rsidRPr="00B71C50" w14:paraId="5A0BB3E2" w14:textId="77777777" w:rsidTr="0022160A">
        <w:trPr>
          <w:trHeight w:val="1692"/>
        </w:trPr>
        <w:tc>
          <w:tcPr>
            <w:tcW w:w="959" w:type="dxa"/>
          </w:tcPr>
          <w:p w14:paraId="1BBF69FD" w14:textId="77777777" w:rsidR="0022160A" w:rsidRPr="00B71C50" w:rsidRDefault="0022160A" w:rsidP="002C35B4">
            <w:pPr>
              <w:rPr>
                <w:rFonts w:asciiTheme="minorHAnsi" w:cstheme="minorHAnsi"/>
                <w:lang w:eastAsia="lv-LV"/>
              </w:rPr>
            </w:pPr>
            <w:r w:rsidRPr="00B71C50">
              <w:rPr>
                <w:rFonts w:asciiTheme="minorHAnsi" w:cstheme="minorHAnsi"/>
                <w:lang w:eastAsia="lv-LV"/>
              </w:rPr>
              <w:t>3.23.</w:t>
            </w:r>
          </w:p>
        </w:tc>
        <w:tc>
          <w:tcPr>
            <w:tcW w:w="2580" w:type="dxa"/>
          </w:tcPr>
          <w:p w14:paraId="1951C9E2" w14:textId="77777777" w:rsidR="0022160A" w:rsidRPr="00B71C50" w:rsidRDefault="0022160A" w:rsidP="002C35B4">
            <w:pPr>
              <w:rPr>
                <w:rFonts w:asciiTheme="minorHAnsi" w:cstheme="minorHAnsi"/>
                <w:lang w:eastAsia="lv-LV"/>
              </w:rPr>
            </w:pPr>
            <w:r w:rsidRPr="00B71C50">
              <w:rPr>
                <w:rFonts w:asciiTheme="minorHAnsi" w:cstheme="minorHAnsi"/>
                <w:lang w:eastAsia="lv-LV"/>
              </w:rPr>
              <w:t>Neįgaliųjų keleivių įlaipinimo ir (arba) išlaipinimo įranga</w:t>
            </w:r>
          </w:p>
        </w:tc>
        <w:tc>
          <w:tcPr>
            <w:tcW w:w="2835" w:type="dxa"/>
            <w:vAlign w:val="center"/>
          </w:tcPr>
          <w:p w14:paraId="71BA94B4" w14:textId="77777777" w:rsidR="0022160A" w:rsidRPr="00B71C50" w:rsidRDefault="0022160A" w:rsidP="002C35B4">
            <w:pPr>
              <w:rPr>
                <w:rStyle w:val="HTMLcitata"/>
                <w:rFonts w:asciiTheme="minorHAnsi" w:cstheme="minorHAnsi"/>
                <w:i w:val="0"/>
                <w:iCs w:val="0"/>
                <w:lang w:eastAsia="lv-LV"/>
              </w:rPr>
            </w:pPr>
            <w:r w:rsidRPr="00B71C50">
              <w:rPr>
                <w:rStyle w:val="HTMLcitata"/>
                <w:rFonts w:asciiTheme="minorHAnsi" w:cstheme="minorHAnsi"/>
                <w:i w:val="0"/>
                <w:iCs w:val="0"/>
                <w:lang w:eastAsia="lv-LV"/>
              </w:rPr>
              <w:t xml:space="preserve">Elektrinis autobusas turi būti įrengtas taip, kad neįgalieji asmenys su vėžimėliais galėtų  patekti  pro galines duris. Jose turi būti įrengtas keltuvas arba rampa, kuri suderinama sudarant sutartį. </w:t>
            </w:r>
          </w:p>
        </w:tc>
        <w:tc>
          <w:tcPr>
            <w:tcW w:w="3399" w:type="dxa"/>
          </w:tcPr>
          <w:p w14:paraId="1DE7A0AC" w14:textId="77777777" w:rsidR="0022160A" w:rsidRPr="00B71C50" w:rsidRDefault="0022160A" w:rsidP="002C35B4">
            <w:pPr>
              <w:jc w:val="both"/>
              <w:rPr>
                <w:rStyle w:val="HTMLcitata"/>
                <w:rFonts w:asciiTheme="minorHAnsi" w:cstheme="minorHAnsi"/>
                <w:i w:val="0"/>
                <w:iCs w:val="0"/>
                <w:lang w:eastAsia="lv-LV"/>
              </w:rPr>
            </w:pPr>
          </w:p>
        </w:tc>
      </w:tr>
      <w:tr w:rsidR="0022160A" w:rsidRPr="00B71C50" w14:paraId="34949360" w14:textId="77777777" w:rsidTr="0022160A">
        <w:trPr>
          <w:trHeight w:val="566"/>
        </w:trPr>
        <w:tc>
          <w:tcPr>
            <w:tcW w:w="959" w:type="dxa"/>
          </w:tcPr>
          <w:p w14:paraId="0E00D74C" w14:textId="77777777" w:rsidR="0022160A" w:rsidRPr="00B71C50" w:rsidRDefault="0022160A" w:rsidP="002C35B4">
            <w:pPr>
              <w:rPr>
                <w:rFonts w:asciiTheme="minorHAnsi" w:cstheme="minorHAnsi"/>
                <w:lang w:eastAsia="lv-LV"/>
              </w:rPr>
            </w:pPr>
            <w:r w:rsidRPr="00B71C50">
              <w:rPr>
                <w:rFonts w:asciiTheme="minorHAnsi" w:cstheme="minorHAnsi"/>
                <w:lang w:eastAsia="lv-LV"/>
              </w:rPr>
              <w:lastRenderedPageBreak/>
              <w:t>3.24.</w:t>
            </w:r>
          </w:p>
        </w:tc>
        <w:tc>
          <w:tcPr>
            <w:tcW w:w="2580" w:type="dxa"/>
          </w:tcPr>
          <w:p w14:paraId="51502B31" w14:textId="77777777" w:rsidR="0022160A" w:rsidRPr="00B71C50" w:rsidRDefault="0022160A" w:rsidP="002C35B4">
            <w:pPr>
              <w:rPr>
                <w:rFonts w:asciiTheme="minorHAnsi" w:cstheme="minorHAnsi"/>
                <w:lang w:eastAsia="lv-LV"/>
              </w:rPr>
            </w:pPr>
            <w:r w:rsidRPr="00B71C50">
              <w:rPr>
                <w:rFonts w:asciiTheme="minorHAnsi" w:cstheme="minorHAnsi"/>
                <w:lang w:eastAsia="lv-LV"/>
              </w:rPr>
              <w:t>Vidaus apdaila</w:t>
            </w:r>
          </w:p>
        </w:tc>
        <w:tc>
          <w:tcPr>
            <w:tcW w:w="2835" w:type="dxa"/>
          </w:tcPr>
          <w:p w14:paraId="0B95D391" w14:textId="77777777" w:rsidR="0022160A" w:rsidRPr="00B71C50" w:rsidRDefault="0022160A" w:rsidP="002C35B4">
            <w:pPr>
              <w:rPr>
                <w:rStyle w:val="HTMLcitata"/>
                <w:rFonts w:asciiTheme="minorHAnsi" w:cstheme="minorHAnsi"/>
                <w:i w:val="0"/>
                <w:iCs w:val="0"/>
                <w:lang w:eastAsia="lv-LV"/>
              </w:rPr>
            </w:pPr>
            <w:r w:rsidRPr="00B71C50">
              <w:rPr>
                <w:rStyle w:val="HTMLcitata"/>
                <w:rFonts w:asciiTheme="minorHAnsi" w:cstheme="minorHAnsi"/>
                <w:i w:val="0"/>
                <w:iCs w:val="0"/>
                <w:lang w:eastAsia="lv-LV"/>
              </w:rPr>
              <w:t>Vidaus erdvė turi būti apšiltinta (stogas, sienos), apdaila turi būti lengvai valoma.</w:t>
            </w:r>
          </w:p>
        </w:tc>
        <w:tc>
          <w:tcPr>
            <w:tcW w:w="3399" w:type="dxa"/>
          </w:tcPr>
          <w:p w14:paraId="0DE21036" w14:textId="77777777" w:rsidR="0022160A" w:rsidRPr="00B71C50" w:rsidRDefault="0022160A" w:rsidP="002C35B4">
            <w:pPr>
              <w:jc w:val="both"/>
              <w:rPr>
                <w:rStyle w:val="HTMLcitata"/>
                <w:rFonts w:asciiTheme="minorHAnsi" w:cstheme="minorHAnsi"/>
                <w:i w:val="0"/>
                <w:iCs w:val="0"/>
                <w:lang w:eastAsia="lv-LV"/>
              </w:rPr>
            </w:pPr>
          </w:p>
        </w:tc>
      </w:tr>
      <w:tr w:rsidR="0022160A" w:rsidRPr="00B71C50" w14:paraId="0E003EDD" w14:textId="77777777" w:rsidTr="0022160A">
        <w:tc>
          <w:tcPr>
            <w:tcW w:w="959" w:type="dxa"/>
          </w:tcPr>
          <w:p w14:paraId="42E6A6B6" w14:textId="77777777" w:rsidR="0022160A" w:rsidRPr="00B71C50" w:rsidRDefault="0022160A" w:rsidP="002C35B4">
            <w:pPr>
              <w:rPr>
                <w:rFonts w:asciiTheme="minorHAnsi" w:cstheme="minorHAnsi"/>
                <w:lang w:eastAsia="lv-LV"/>
              </w:rPr>
            </w:pPr>
            <w:r w:rsidRPr="00B71C50">
              <w:rPr>
                <w:rFonts w:asciiTheme="minorHAnsi" w:cstheme="minorHAnsi"/>
                <w:lang w:eastAsia="lv-LV"/>
              </w:rPr>
              <w:t>4.</w:t>
            </w:r>
          </w:p>
        </w:tc>
        <w:tc>
          <w:tcPr>
            <w:tcW w:w="2580" w:type="dxa"/>
            <w:vAlign w:val="center"/>
          </w:tcPr>
          <w:p w14:paraId="25966FFB" w14:textId="77777777" w:rsidR="0022160A" w:rsidRPr="00B71C50" w:rsidRDefault="0022160A" w:rsidP="002C35B4">
            <w:pPr>
              <w:rPr>
                <w:rFonts w:asciiTheme="minorHAnsi" w:cstheme="minorHAnsi"/>
                <w:b/>
                <w:bCs/>
                <w:i/>
                <w:iCs/>
                <w:lang w:eastAsia="lv-LV"/>
              </w:rPr>
            </w:pPr>
            <w:r w:rsidRPr="00B71C50">
              <w:rPr>
                <w:rFonts w:asciiTheme="minorHAnsi" w:cstheme="minorHAnsi"/>
                <w:b/>
                <w:bCs/>
                <w:i/>
                <w:iCs/>
                <w:lang w:eastAsia="lv-LV"/>
              </w:rPr>
              <w:t>Elektrinio autobuso įranga</w:t>
            </w:r>
          </w:p>
        </w:tc>
        <w:tc>
          <w:tcPr>
            <w:tcW w:w="2835" w:type="dxa"/>
            <w:vAlign w:val="center"/>
          </w:tcPr>
          <w:p w14:paraId="1752BE30" w14:textId="77777777" w:rsidR="0022160A" w:rsidRPr="00B71C50" w:rsidRDefault="0022160A" w:rsidP="002C35B4">
            <w:pPr>
              <w:rPr>
                <w:rFonts w:asciiTheme="minorHAnsi" w:cstheme="minorHAnsi"/>
                <w:lang w:eastAsia="lv-LV"/>
              </w:rPr>
            </w:pPr>
          </w:p>
        </w:tc>
        <w:tc>
          <w:tcPr>
            <w:tcW w:w="3399" w:type="dxa"/>
          </w:tcPr>
          <w:p w14:paraId="5C56EE49" w14:textId="77777777" w:rsidR="0022160A" w:rsidRPr="00B71C50" w:rsidRDefault="0022160A" w:rsidP="002C35B4">
            <w:pPr>
              <w:rPr>
                <w:rFonts w:asciiTheme="minorHAnsi" w:cstheme="minorHAnsi"/>
                <w:lang w:eastAsia="lv-LV"/>
              </w:rPr>
            </w:pPr>
          </w:p>
        </w:tc>
      </w:tr>
      <w:tr w:rsidR="0022160A" w:rsidRPr="00B71C50" w14:paraId="7565E00B" w14:textId="77777777" w:rsidTr="0022160A">
        <w:tc>
          <w:tcPr>
            <w:tcW w:w="959" w:type="dxa"/>
          </w:tcPr>
          <w:p w14:paraId="3A785DAE" w14:textId="77777777" w:rsidR="0022160A" w:rsidRPr="00B71C50" w:rsidRDefault="0022160A" w:rsidP="002C35B4">
            <w:pPr>
              <w:rPr>
                <w:rFonts w:asciiTheme="minorHAnsi" w:cstheme="minorHAnsi"/>
                <w:lang w:eastAsia="lv-LV"/>
              </w:rPr>
            </w:pPr>
            <w:r w:rsidRPr="00B71C50">
              <w:rPr>
                <w:rFonts w:asciiTheme="minorHAnsi" w:cstheme="minorHAnsi"/>
                <w:lang w:eastAsia="lv-LV"/>
              </w:rPr>
              <w:t>4.1.</w:t>
            </w:r>
          </w:p>
        </w:tc>
        <w:tc>
          <w:tcPr>
            <w:tcW w:w="2580" w:type="dxa"/>
          </w:tcPr>
          <w:p w14:paraId="36AEBB4C" w14:textId="77777777" w:rsidR="0022160A" w:rsidRPr="00B71C50" w:rsidRDefault="0022160A" w:rsidP="002C35B4">
            <w:pPr>
              <w:rPr>
                <w:rFonts w:asciiTheme="minorHAnsi" w:cstheme="minorHAnsi"/>
                <w:lang w:eastAsia="lv-LV"/>
              </w:rPr>
            </w:pPr>
            <w:r w:rsidRPr="00B71C50">
              <w:rPr>
                <w:rFonts w:asciiTheme="minorHAnsi" w:cstheme="minorHAnsi"/>
                <w:lang w:eastAsia="lv-LV"/>
              </w:rPr>
              <w:t>Įrankiai</w:t>
            </w:r>
          </w:p>
        </w:tc>
        <w:tc>
          <w:tcPr>
            <w:tcW w:w="2835" w:type="dxa"/>
            <w:vAlign w:val="center"/>
          </w:tcPr>
          <w:p w14:paraId="68541957" w14:textId="77777777" w:rsidR="0022160A" w:rsidRPr="00B71C50" w:rsidRDefault="0022160A" w:rsidP="002C35B4">
            <w:pPr>
              <w:rPr>
                <w:rFonts w:asciiTheme="minorHAnsi" w:cstheme="minorHAnsi"/>
                <w:lang w:eastAsia="lv-LV"/>
              </w:rPr>
            </w:pPr>
            <w:r w:rsidRPr="00B71C50">
              <w:rPr>
                <w:rFonts w:asciiTheme="minorHAnsi" w:cstheme="minorHAnsi"/>
                <w:lang w:eastAsia="lv-LV"/>
              </w:rPr>
              <w:t>Į autobuso komplektaciją įtraukiamas įrankių, reikalingų padangoms keisti, rinkinys (įskaitant domkratą)</w:t>
            </w:r>
          </w:p>
        </w:tc>
        <w:tc>
          <w:tcPr>
            <w:tcW w:w="3399" w:type="dxa"/>
          </w:tcPr>
          <w:p w14:paraId="7D5D0A6D" w14:textId="77777777" w:rsidR="0022160A" w:rsidRPr="00B71C50" w:rsidRDefault="0022160A" w:rsidP="002C35B4">
            <w:pPr>
              <w:jc w:val="both"/>
              <w:rPr>
                <w:rFonts w:asciiTheme="minorHAnsi" w:cstheme="minorHAnsi"/>
                <w:lang w:eastAsia="lv-LV"/>
              </w:rPr>
            </w:pPr>
          </w:p>
        </w:tc>
      </w:tr>
      <w:tr w:rsidR="0022160A" w:rsidRPr="00B71C50" w14:paraId="445E175B" w14:textId="77777777" w:rsidTr="0022160A">
        <w:tc>
          <w:tcPr>
            <w:tcW w:w="959" w:type="dxa"/>
          </w:tcPr>
          <w:p w14:paraId="60510E4A" w14:textId="77777777" w:rsidR="0022160A" w:rsidRPr="00B71C50" w:rsidRDefault="0022160A" w:rsidP="002C35B4">
            <w:pPr>
              <w:rPr>
                <w:rFonts w:asciiTheme="minorHAnsi" w:cstheme="minorHAnsi"/>
                <w:lang w:eastAsia="lv-LV"/>
              </w:rPr>
            </w:pPr>
            <w:r w:rsidRPr="00B71C50">
              <w:rPr>
                <w:rFonts w:asciiTheme="minorHAnsi" w:cstheme="minorHAnsi"/>
                <w:lang w:eastAsia="lv-LV"/>
              </w:rPr>
              <w:t>4.2.</w:t>
            </w:r>
          </w:p>
        </w:tc>
        <w:tc>
          <w:tcPr>
            <w:tcW w:w="2580" w:type="dxa"/>
          </w:tcPr>
          <w:p w14:paraId="209E164F" w14:textId="77777777" w:rsidR="0022160A" w:rsidRPr="00B71C50" w:rsidRDefault="0022160A" w:rsidP="002C35B4">
            <w:pPr>
              <w:rPr>
                <w:rFonts w:asciiTheme="minorHAnsi" w:cstheme="minorHAnsi"/>
                <w:lang w:eastAsia="lv-LV"/>
              </w:rPr>
            </w:pPr>
            <w:r w:rsidRPr="00B71C50">
              <w:rPr>
                <w:rFonts w:asciiTheme="minorHAnsi" w:cstheme="minorHAnsi"/>
                <w:lang w:eastAsia="lv-LV"/>
              </w:rPr>
              <w:t>Padangos, ratlankiai</w:t>
            </w:r>
          </w:p>
        </w:tc>
        <w:tc>
          <w:tcPr>
            <w:tcW w:w="2835" w:type="dxa"/>
            <w:vAlign w:val="center"/>
          </w:tcPr>
          <w:p w14:paraId="6BCA9DFA" w14:textId="77777777" w:rsidR="0022160A" w:rsidRPr="00B71C50" w:rsidRDefault="0022160A" w:rsidP="002C35B4">
            <w:pPr>
              <w:jc w:val="both"/>
              <w:rPr>
                <w:rFonts w:asciiTheme="minorHAnsi" w:cstheme="minorHAnsi"/>
                <w:bCs/>
                <w:lang w:eastAsia="lv-LV"/>
              </w:rPr>
            </w:pPr>
            <w:r w:rsidRPr="00B71C50">
              <w:rPr>
                <w:rFonts w:asciiTheme="minorHAnsi" w:cstheme="minorHAnsi"/>
                <w:bCs/>
                <w:lang w:eastAsia="lv-LV"/>
              </w:rPr>
              <w:t>- kartu su automobiliu turi būti pristatyti gamintojo rekomenduojamų matmenų vasarinių ir žieminių padangų komplektai su ratlankiais.</w:t>
            </w:r>
          </w:p>
          <w:p w14:paraId="571B7262" w14:textId="77777777" w:rsidR="0022160A" w:rsidRPr="00B71C50" w:rsidRDefault="0022160A" w:rsidP="002C35B4">
            <w:pPr>
              <w:rPr>
                <w:rFonts w:asciiTheme="minorHAnsi" w:cstheme="minorHAnsi"/>
                <w:lang w:eastAsia="lv-LV"/>
              </w:rPr>
            </w:pPr>
            <w:r w:rsidRPr="00B71C50">
              <w:rPr>
                <w:rFonts w:asciiTheme="minorHAnsi" w:cstheme="minorHAnsi"/>
                <w:kern w:val="2"/>
              </w:rPr>
              <w:t>Padangos privalo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w:t>
            </w:r>
          </w:p>
        </w:tc>
        <w:tc>
          <w:tcPr>
            <w:tcW w:w="3399" w:type="dxa"/>
          </w:tcPr>
          <w:p w14:paraId="53000F77" w14:textId="77777777" w:rsidR="0022160A" w:rsidRPr="00B71C50" w:rsidRDefault="0022160A" w:rsidP="002C35B4">
            <w:pPr>
              <w:jc w:val="both"/>
              <w:rPr>
                <w:rFonts w:asciiTheme="minorHAnsi" w:cstheme="minorHAnsi"/>
                <w:bCs/>
                <w:lang w:eastAsia="lv-LV"/>
              </w:rPr>
            </w:pPr>
            <w:r w:rsidRPr="00B71C50">
              <w:rPr>
                <w:rFonts w:asciiTheme="minorHAnsi" w:cstheme="minorHAnsi"/>
                <w:bCs/>
                <w:lang w:eastAsia="lv-LV"/>
              </w:rPr>
              <w:t xml:space="preserve"> </w:t>
            </w:r>
          </w:p>
        </w:tc>
      </w:tr>
      <w:tr w:rsidR="0022160A" w:rsidRPr="00B71C50" w14:paraId="12A3580D" w14:textId="77777777" w:rsidTr="0022160A">
        <w:tc>
          <w:tcPr>
            <w:tcW w:w="959" w:type="dxa"/>
          </w:tcPr>
          <w:p w14:paraId="68B2D0B4" w14:textId="77777777" w:rsidR="0022160A" w:rsidRPr="00B71C50" w:rsidRDefault="0022160A" w:rsidP="002C35B4">
            <w:pPr>
              <w:rPr>
                <w:rFonts w:asciiTheme="minorHAnsi" w:cstheme="minorHAnsi"/>
                <w:lang w:eastAsia="lv-LV"/>
              </w:rPr>
            </w:pPr>
            <w:r w:rsidRPr="00B71C50">
              <w:rPr>
                <w:rFonts w:asciiTheme="minorHAnsi" w:cstheme="minorHAnsi"/>
                <w:lang w:eastAsia="lv-LV"/>
              </w:rPr>
              <w:t>4.3.</w:t>
            </w:r>
          </w:p>
        </w:tc>
        <w:tc>
          <w:tcPr>
            <w:tcW w:w="2580" w:type="dxa"/>
            <w:vAlign w:val="center"/>
          </w:tcPr>
          <w:p w14:paraId="2EFD70A5" w14:textId="77777777" w:rsidR="0022160A" w:rsidRPr="00B71C50" w:rsidRDefault="0022160A" w:rsidP="002C35B4">
            <w:pPr>
              <w:rPr>
                <w:rFonts w:asciiTheme="minorHAnsi" w:cstheme="minorHAnsi"/>
                <w:lang w:eastAsia="lv-LV"/>
              </w:rPr>
            </w:pPr>
            <w:r w:rsidRPr="00B71C50">
              <w:rPr>
                <w:rFonts w:asciiTheme="minorHAnsi" w:cstheme="minorHAnsi"/>
                <w:lang w:eastAsia="lv-LV"/>
              </w:rPr>
              <w:t xml:space="preserve">Ratų </w:t>
            </w:r>
            <w:proofErr w:type="spellStart"/>
            <w:r w:rsidRPr="00B71C50">
              <w:rPr>
                <w:rFonts w:asciiTheme="minorHAnsi" w:cstheme="minorHAnsi"/>
                <w:lang w:eastAsia="lv-LV"/>
              </w:rPr>
              <w:t>purvasaugiai</w:t>
            </w:r>
            <w:proofErr w:type="spellEnd"/>
          </w:p>
        </w:tc>
        <w:tc>
          <w:tcPr>
            <w:tcW w:w="2835" w:type="dxa"/>
            <w:vAlign w:val="center"/>
          </w:tcPr>
          <w:p w14:paraId="4BD728F5" w14:textId="77777777" w:rsidR="0022160A" w:rsidRPr="00B71C50" w:rsidRDefault="0022160A" w:rsidP="002C35B4">
            <w:pPr>
              <w:rPr>
                <w:rFonts w:asciiTheme="minorHAnsi" w:cstheme="minorHAnsi"/>
                <w:lang w:eastAsia="lv-LV"/>
              </w:rPr>
            </w:pPr>
            <w:r w:rsidRPr="00B71C50">
              <w:rPr>
                <w:rFonts w:asciiTheme="minorHAnsi" w:cstheme="minorHAnsi"/>
                <w:lang w:eastAsia="lv-LV"/>
              </w:rPr>
              <w:t>Įrengti prie kiekvieno rato</w:t>
            </w:r>
          </w:p>
        </w:tc>
        <w:tc>
          <w:tcPr>
            <w:tcW w:w="3399" w:type="dxa"/>
          </w:tcPr>
          <w:p w14:paraId="184B0FA1" w14:textId="77777777" w:rsidR="0022160A" w:rsidRPr="00B71C50" w:rsidRDefault="0022160A" w:rsidP="002C35B4">
            <w:pPr>
              <w:rPr>
                <w:rFonts w:asciiTheme="minorHAnsi" w:cstheme="minorHAnsi"/>
                <w:lang w:eastAsia="lv-LV"/>
              </w:rPr>
            </w:pPr>
          </w:p>
        </w:tc>
      </w:tr>
      <w:tr w:rsidR="0022160A" w:rsidRPr="00B71C50" w14:paraId="7497A257" w14:textId="77777777" w:rsidTr="0022160A">
        <w:tc>
          <w:tcPr>
            <w:tcW w:w="959" w:type="dxa"/>
          </w:tcPr>
          <w:p w14:paraId="1F75A5EB" w14:textId="77777777" w:rsidR="0022160A" w:rsidRPr="00B71C50" w:rsidRDefault="0022160A" w:rsidP="002C35B4">
            <w:pPr>
              <w:rPr>
                <w:rFonts w:asciiTheme="minorHAnsi" w:cstheme="minorHAnsi"/>
                <w:lang w:eastAsia="lv-LV"/>
              </w:rPr>
            </w:pPr>
            <w:r w:rsidRPr="00B71C50">
              <w:rPr>
                <w:rFonts w:asciiTheme="minorHAnsi" w:cstheme="minorHAnsi"/>
                <w:lang w:eastAsia="lv-LV"/>
              </w:rPr>
              <w:t>4.4.</w:t>
            </w:r>
          </w:p>
        </w:tc>
        <w:tc>
          <w:tcPr>
            <w:tcW w:w="2580" w:type="dxa"/>
            <w:vAlign w:val="center"/>
          </w:tcPr>
          <w:p w14:paraId="7F6AEEE0" w14:textId="77777777" w:rsidR="0022160A" w:rsidRPr="00B71C50" w:rsidRDefault="0022160A" w:rsidP="002C35B4">
            <w:pPr>
              <w:rPr>
                <w:rFonts w:asciiTheme="minorHAnsi" w:cstheme="minorHAnsi"/>
                <w:lang w:eastAsia="lv-LV"/>
              </w:rPr>
            </w:pPr>
            <w:r w:rsidRPr="00B71C50">
              <w:rPr>
                <w:rFonts w:asciiTheme="minorHAnsi" w:cstheme="minorHAnsi"/>
                <w:lang w:eastAsia="lv-LV"/>
              </w:rPr>
              <w:t>Atsarginis ratas</w:t>
            </w:r>
          </w:p>
        </w:tc>
        <w:tc>
          <w:tcPr>
            <w:tcW w:w="2835" w:type="dxa"/>
            <w:vAlign w:val="center"/>
          </w:tcPr>
          <w:p w14:paraId="445B04A8" w14:textId="77777777" w:rsidR="0022160A" w:rsidRPr="00B71C50" w:rsidRDefault="0022160A" w:rsidP="002C35B4">
            <w:pPr>
              <w:rPr>
                <w:rFonts w:asciiTheme="minorHAnsi" w:cstheme="minorHAnsi"/>
                <w:lang w:eastAsia="lv-LV"/>
              </w:rPr>
            </w:pPr>
            <w:r w:rsidRPr="00B71C50">
              <w:rPr>
                <w:rFonts w:asciiTheme="minorHAnsi" w:cstheme="minorHAnsi"/>
                <w:lang w:eastAsia="lv-LV"/>
              </w:rPr>
              <w:t>Pilno dydžio atsarginis ratas, pritvirtintas gamintojo numatytoje vietoje</w:t>
            </w:r>
          </w:p>
        </w:tc>
        <w:tc>
          <w:tcPr>
            <w:tcW w:w="3399" w:type="dxa"/>
          </w:tcPr>
          <w:p w14:paraId="72CE6F7A" w14:textId="77777777" w:rsidR="0022160A" w:rsidRPr="00B71C50" w:rsidRDefault="0022160A" w:rsidP="002C35B4">
            <w:pPr>
              <w:jc w:val="both"/>
              <w:rPr>
                <w:rFonts w:asciiTheme="minorHAnsi" w:cstheme="minorHAnsi"/>
                <w:lang w:eastAsia="lv-LV"/>
              </w:rPr>
            </w:pPr>
          </w:p>
        </w:tc>
      </w:tr>
      <w:tr w:rsidR="0022160A" w:rsidRPr="00B71C50" w14:paraId="1A2F8961" w14:textId="77777777" w:rsidTr="0022160A">
        <w:tc>
          <w:tcPr>
            <w:tcW w:w="959" w:type="dxa"/>
          </w:tcPr>
          <w:p w14:paraId="783BC9BB" w14:textId="77777777" w:rsidR="0022160A" w:rsidRPr="00B71C50" w:rsidRDefault="0022160A" w:rsidP="002C35B4">
            <w:pPr>
              <w:rPr>
                <w:rFonts w:asciiTheme="minorHAnsi" w:cstheme="minorHAnsi"/>
                <w:lang w:eastAsia="lv-LV"/>
              </w:rPr>
            </w:pPr>
            <w:r w:rsidRPr="00B71C50">
              <w:rPr>
                <w:rFonts w:asciiTheme="minorHAnsi" w:cstheme="minorHAnsi"/>
                <w:lang w:eastAsia="lv-LV"/>
              </w:rPr>
              <w:t>4.5.</w:t>
            </w:r>
          </w:p>
        </w:tc>
        <w:tc>
          <w:tcPr>
            <w:tcW w:w="2580" w:type="dxa"/>
            <w:vAlign w:val="center"/>
          </w:tcPr>
          <w:p w14:paraId="28B6FAF4" w14:textId="77777777" w:rsidR="0022160A" w:rsidRPr="00B71C50" w:rsidRDefault="0022160A" w:rsidP="002C35B4">
            <w:pPr>
              <w:rPr>
                <w:rFonts w:asciiTheme="minorHAnsi" w:cstheme="minorHAnsi"/>
                <w:lang w:eastAsia="lv-LV"/>
              </w:rPr>
            </w:pPr>
            <w:r w:rsidRPr="00B71C50">
              <w:rPr>
                <w:rFonts w:asciiTheme="minorHAnsi" w:eastAsia="Arial" w:cstheme="minorHAnsi"/>
                <w:bCs/>
                <w:iCs/>
                <w:szCs w:val="20"/>
                <w:lang w:eastAsia="lv-LV"/>
              </w:rPr>
              <w:t>Padangų slėgio sistema, t. y. elektriniame autobuse sumontuota sistema, galinti matuoti padangų slėgį arba padangų slėgio pokyčius bei perduoti atitinkamą informaciją naudotojui eksploatuojant transporto priemonę</w:t>
            </w:r>
          </w:p>
        </w:tc>
        <w:tc>
          <w:tcPr>
            <w:tcW w:w="2835" w:type="dxa"/>
            <w:vAlign w:val="center"/>
          </w:tcPr>
          <w:p w14:paraId="0EC62B66" w14:textId="77777777" w:rsidR="0022160A" w:rsidRPr="00B71C50" w:rsidRDefault="0022160A" w:rsidP="002C35B4">
            <w:pPr>
              <w:rPr>
                <w:rFonts w:asciiTheme="minorHAnsi" w:cstheme="minorHAnsi"/>
                <w:lang w:eastAsia="lv-LV"/>
              </w:rPr>
            </w:pPr>
            <w:r w:rsidRPr="00B71C50">
              <w:rPr>
                <w:rFonts w:asciiTheme="minorHAnsi" w:cstheme="minorHAnsi"/>
                <w:lang w:eastAsia="lv-LV"/>
              </w:rPr>
              <w:t>Turi būti įrengta</w:t>
            </w:r>
          </w:p>
        </w:tc>
        <w:tc>
          <w:tcPr>
            <w:tcW w:w="3399" w:type="dxa"/>
          </w:tcPr>
          <w:p w14:paraId="637BA9D7" w14:textId="77777777" w:rsidR="0022160A" w:rsidRPr="00B71C50" w:rsidRDefault="0022160A" w:rsidP="002C35B4">
            <w:pPr>
              <w:rPr>
                <w:rFonts w:asciiTheme="minorHAnsi" w:cstheme="minorHAnsi"/>
                <w:lang w:eastAsia="lv-LV"/>
              </w:rPr>
            </w:pPr>
          </w:p>
        </w:tc>
      </w:tr>
      <w:tr w:rsidR="0022160A" w:rsidRPr="00B71C50" w14:paraId="5367161A" w14:textId="77777777" w:rsidTr="0022160A">
        <w:tc>
          <w:tcPr>
            <w:tcW w:w="959" w:type="dxa"/>
          </w:tcPr>
          <w:p w14:paraId="2CB613C6" w14:textId="77777777" w:rsidR="0022160A" w:rsidRPr="00B71C50" w:rsidRDefault="0022160A" w:rsidP="002C35B4">
            <w:pPr>
              <w:rPr>
                <w:rFonts w:asciiTheme="minorHAnsi" w:cstheme="minorHAnsi"/>
                <w:lang w:eastAsia="lv-LV"/>
              </w:rPr>
            </w:pPr>
            <w:r w:rsidRPr="00B71C50">
              <w:rPr>
                <w:rFonts w:asciiTheme="minorHAnsi" w:cstheme="minorHAnsi"/>
                <w:lang w:eastAsia="lv-LV"/>
              </w:rPr>
              <w:lastRenderedPageBreak/>
              <w:t>4.6.</w:t>
            </w:r>
          </w:p>
        </w:tc>
        <w:tc>
          <w:tcPr>
            <w:tcW w:w="2580" w:type="dxa"/>
            <w:vAlign w:val="center"/>
          </w:tcPr>
          <w:p w14:paraId="60215BFC" w14:textId="77777777" w:rsidR="0022160A" w:rsidRPr="00B71C50" w:rsidRDefault="0022160A" w:rsidP="002C35B4">
            <w:pPr>
              <w:rPr>
                <w:rFonts w:asciiTheme="minorHAnsi" w:cstheme="minorHAnsi"/>
                <w:lang w:eastAsia="lv-LV"/>
              </w:rPr>
            </w:pPr>
            <w:r w:rsidRPr="00B71C50">
              <w:rPr>
                <w:rFonts w:asciiTheme="minorHAnsi" w:cstheme="minorHAnsi"/>
                <w:lang w:eastAsia="lv-LV"/>
              </w:rPr>
              <w:t>Kilimėliai</w:t>
            </w:r>
          </w:p>
        </w:tc>
        <w:tc>
          <w:tcPr>
            <w:tcW w:w="2835" w:type="dxa"/>
            <w:vAlign w:val="center"/>
          </w:tcPr>
          <w:p w14:paraId="7AD2B034" w14:textId="77777777" w:rsidR="0022160A" w:rsidRPr="00B71C50" w:rsidRDefault="0022160A" w:rsidP="002C35B4">
            <w:pPr>
              <w:rPr>
                <w:rFonts w:asciiTheme="minorHAnsi" w:cstheme="minorHAnsi"/>
                <w:lang w:eastAsia="lv-LV"/>
              </w:rPr>
            </w:pPr>
            <w:r w:rsidRPr="00B71C50">
              <w:rPr>
                <w:rFonts w:asciiTheme="minorHAnsi" w:cstheme="minorHAnsi"/>
                <w:lang w:eastAsia="lv-LV"/>
              </w:rPr>
              <w:t>Vairuotojo ir keleivio pusėje (priekyje) turi būti guminiai kilimėliai</w:t>
            </w:r>
          </w:p>
        </w:tc>
        <w:tc>
          <w:tcPr>
            <w:tcW w:w="3399" w:type="dxa"/>
          </w:tcPr>
          <w:p w14:paraId="7FBEBD0A" w14:textId="77777777" w:rsidR="0022160A" w:rsidRPr="00B71C50" w:rsidRDefault="0022160A" w:rsidP="002C35B4">
            <w:pPr>
              <w:rPr>
                <w:rFonts w:asciiTheme="minorHAnsi" w:cstheme="minorHAnsi"/>
                <w:lang w:eastAsia="lv-LV"/>
              </w:rPr>
            </w:pPr>
          </w:p>
        </w:tc>
      </w:tr>
      <w:tr w:rsidR="0022160A" w:rsidRPr="00B71C50" w14:paraId="40144BD4" w14:textId="77777777" w:rsidTr="0022160A">
        <w:tc>
          <w:tcPr>
            <w:tcW w:w="959" w:type="dxa"/>
          </w:tcPr>
          <w:p w14:paraId="34C7CBD2" w14:textId="77777777" w:rsidR="0022160A" w:rsidRPr="00B71C50" w:rsidRDefault="0022160A" w:rsidP="002C35B4">
            <w:pPr>
              <w:rPr>
                <w:rFonts w:asciiTheme="minorHAnsi" w:cstheme="minorHAnsi"/>
                <w:lang w:eastAsia="lv-LV"/>
              </w:rPr>
            </w:pPr>
            <w:r w:rsidRPr="00B71C50">
              <w:rPr>
                <w:rFonts w:asciiTheme="minorHAnsi" w:cstheme="minorHAnsi"/>
                <w:lang w:eastAsia="lv-LV"/>
              </w:rPr>
              <w:t>4.7.</w:t>
            </w:r>
          </w:p>
        </w:tc>
        <w:tc>
          <w:tcPr>
            <w:tcW w:w="2580" w:type="dxa"/>
            <w:vAlign w:val="center"/>
          </w:tcPr>
          <w:p w14:paraId="6FE31219" w14:textId="77777777" w:rsidR="0022160A" w:rsidRPr="00B71C50" w:rsidRDefault="0022160A" w:rsidP="002C35B4">
            <w:pPr>
              <w:rPr>
                <w:rFonts w:asciiTheme="minorHAnsi" w:cstheme="minorHAnsi"/>
                <w:lang w:eastAsia="lv-LV"/>
              </w:rPr>
            </w:pPr>
            <w:r w:rsidRPr="00B71C50">
              <w:rPr>
                <w:rFonts w:asciiTheme="minorHAnsi" w:cstheme="minorHAnsi"/>
                <w:lang w:eastAsia="lv-LV"/>
              </w:rPr>
              <w:t>Avarinio sustojimo ženklas</w:t>
            </w:r>
          </w:p>
        </w:tc>
        <w:tc>
          <w:tcPr>
            <w:tcW w:w="2835" w:type="dxa"/>
            <w:vAlign w:val="center"/>
          </w:tcPr>
          <w:p w14:paraId="753A4EFA" w14:textId="77777777" w:rsidR="0022160A" w:rsidRPr="00B71C50" w:rsidRDefault="0022160A" w:rsidP="002C35B4">
            <w:pPr>
              <w:rPr>
                <w:rFonts w:asciiTheme="minorHAnsi" w:cstheme="minorHAnsi"/>
                <w:lang w:eastAsia="lv-LV"/>
              </w:rPr>
            </w:pPr>
            <w:r w:rsidRPr="00B71C50">
              <w:rPr>
                <w:rFonts w:asciiTheme="minorHAnsi" w:cstheme="minorHAnsi"/>
                <w:lang w:eastAsia="lv-LV"/>
              </w:rPr>
              <w:t>Turi būti komplektacijoje</w:t>
            </w:r>
          </w:p>
        </w:tc>
        <w:tc>
          <w:tcPr>
            <w:tcW w:w="3399" w:type="dxa"/>
          </w:tcPr>
          <w:p w14:paraId="58F4BD70" w14:textId="77777777" w:rsidR="0022160A" w:rsidRPr="00B71C50" w:rsidRDefault="0022160A" w:rsidP="002C35B4">
            <w:pPr>
              <w:rPr>
                <w:rFonts w:asciiTheme="minorHAnsi" w:cstheme="minorHAnsi"/>
                <w:lang w:eastAsia="lv-LV"/>
              </w:rPr>
            </w:pPr>
          </w:p>
        </w:tc>
      </w:tr>
      <w:tr w:rsidR="0022160A" w:rsidRPr="00B71C50" w14:paraId="55F8109C" w14:textId="77777777" w:rsidTr="0022160A">
        <w:tc>
          <w:tcPr>
            <w:tcW w:w="959" w:type="dxa"/>
          </w:tcPr>
          <w:p w14:paraId="65ADCB32" w14:textId="77777777" w:rsidR="0022160A" w:rsidRPr="00B71C50" w:rsidRDefault="0022160A" w:rsidP="002C35B4">
            <w:pPr>
              <w:rPr>
                <w:rFonts w:asciiTheme="minorHAnsi" w:cstheme="minorHAnsi"/>
                <w:lang w:eastAsia="lv-LV"/>
              </w:rPr>
            </w:pPr>
            <w:r w:rsidRPr="00B71C50">
              <w:rPr>
                <w:rFonts w:asciiTheme="minorHAnsi" w:cstheme="minorHAnsi"/>
                <w:lang w:eastAsia="lv-LV"/>
              </w:rPr>
              <w:t>4.8.</w:t>
            </w:r>
          </w:p>
        </w:tc>
        <w:tc>
          <w:tcPr>
            <w:tcW w:w="2580" w:type="dxa"/>
            <w:vAlign w:val="center"/>
          </w:tcPr>
          <w:p w14:paraId="57592C6E" w14:textId="77777777" w:rsidR="0022160A" w:rsidRPr="00B71C50" w:rsidRDefault="0022160A" w:rsidP="002C35B4">
            <w:pPr>
              <w:rPr>
                <w:rFonts w:asciiTheme="minorHAnsi" w:cstheme="minorHAnsi"/>
                <w:lang w:eastAsia="lv-LV"/>
              </w:rPr>
            </w:pPr>
            <w:r w:rsidRPr="00B71C50">
              <w:rPr>
                <w:rFonts w:asciiTheme="minorHAnsi" w:cstheme="minorHAnsi"/>
                <w:lang w:eastAsia="lv-LV"/>
              </w:rPr>
              <w:t>Gesintuvas</w:t>
            </w:r>
          </w:p>
        </w:tc>
        <w:tc>
          <w:tcPr>
            <w:tcW w:w="2835" w:type="dxa"/>
            <w:vAlign w:val="center"/>
          </w:tcPr>
          <w:p w14:paraId="130A6E0D" w14:textId="77777777" w:rsidR="0022160A" w:rsidRPr="00B71C50" w:rsidRDefault="0022160A" w:rsidP="002C35B4">
            <w:pPr>
              <w:rPr>
                <w:rFonts w:asciiTheme="minorHAnsi" w:cstheme="minorHAnsi"/>
                <w:lang w:eastAsia="lv-LV"/>
              </w:rPr>
            </w:pPr>
            <w:r w:rsidRPr="00B71C50">
              <w:rPr>
                <w:rFonts w:asciiTheme="minorHAnsi" w:cstheme="minorHAnsi"/>
                <w:lang w:eastAsia="lv-LV"/>
              </w:rPr>
              <w:t>Turi būti komplektacijoje</w:t>
            </w:r>
          </w:p>
        </w:tc>
        <w:tc>
          <w:tcPr>
            <w:tcW w:w="3399" w:type="dxa"/>
          </w:tcPr>
          <w:p w14:paraId="122CA664" w14:textId="77777777" w:rsidR="0022160A" w:rsidRPr="00B71C50" w:rsidRDefault="0022160A" w:rsidP="002C35B4">
            <w:pPr>
              <w:rPr>
                <w:rFonts w:asciiTheme="minorHAnsi" w:cstheme="minorHAnsi"/>
                <w:lang w:eastAsia="lv-LV"/>
              </w:rPr>
            </w:pPr>
          </w:p>
        </w:tc>
      </w:tr>
      <w:tr w:rsidR="0022160A" w:rsidRPr="00B71C50" w14:paraId="5E9FAE1A" w14:textId="77777777" w:rsidTr="0022160A">
        <w:tc>
          <w:tcPr>
            <w:tcW w:w="959" w:type="dxa"/>
          </w:tcPr>
          <w:p w14:paraId="28A2190C" w14:textId="77777777" w:rsidR="0022160A" w:rsidRPr="00B71C50" w:rsidRDefault="0022160A" w:rsidP="002C35B4">
            <w:pPr>
              <w:rPr>
                <w:rFonts w:asciiTheme="minorHAnsi" w:cstheme="minorHAnsi"/>
                <w:lang w:eastAsia="lv-LV"/>
              </w:rPr>
            </w:pPr>
            <w:r w:rsidRPr="00B71C50">
              <w:rPr>
                <w:rFonts w:asciiTheme="minorHAnsi" w:cstheme="minorHAnsi"/>
                <w:lang w:eastAsia="lv-LV"/>
              </w:rPr>
              <w:t>4.9.</w:t>
            </w:r>
          </w:p>
        </w:tc>
        <w:tc>
          <w:tcPr>
            <w:tcW w:w="2580" w:type="dxa"/>
            <w:vAlign w:val="center"/>
          </w:tcPr>
          <w:p w14:paraId="6DA7BC2C" w14:textId="77777777" w:rsidR="0022160A" w:rsidRPr="00B71C50" w:rsidRDefault="0022160A" w:rsidP="002C35B4">
            <w:pPr>
              <w:rPr>
                <w:rFonts w:asciiTheme="minorHAnsi" w:cstheme="minorHAnsi"/>
                <w:lang w:eastAsia="lv-LV"/>
              </w:rPr>
            </w:pPr>
            <w:r w:rsidRPr="00B71C50">
              <w:rPr>
                <w:rFonts w:asciiTheme="minorHAnsi" w:cstheme="minorHAnsi"/>
                <w:lang w:eastAsia="lv-LV"/>
              </w:rPr>
              <w:t>Apsauginė liemenė</w:t>
            </w:r>
          </w:p>
        </w:tc>
        <w:tc>
          <w:tcPr>
            <w:tcW w:w="2835" w:type="dxa"/>
            <w:vAlign w:val="center"/>
          </w:tcPr>
          <w:p w14:paraId="56EAC384" w14:textId="77777777" w:rsidR="0022160A" w:rsidRPr="00B71C50" w:rsidRDefault="0022160A" w:rsidP="002C35B4">
            <w:pPr>
              <w:rPr>
                <w:rFonts w:asciiTheme="minorHAnsi" w:cstheme="minorHAnsi"/>
                <w:lang w:eastAsia="lv-LV"/>
              </w:rPr>
            </w:pPr>
            <w:r w:rsidRPr="00B71C50">
              <w:rPr>
                <w:rFonts w:asciiTheme="minorHAnsi" w:cstheme="minorHAnsi"/>
                <w:lang w:eastAsia="lv-LV"/>
              </w:rPr>
              <w:t>Turi būti komplektacijoje 2 vnt. (ne mažesnio nei XL dydžio)</w:t>
            </w:r>
          </w:p>
        </w:tc>
        <w:tc>
          <w:tcPr>
            <w:tcW w:w="3399" w:type="dxa"/>
          </w:tcPr>
          <w:p w14:paraId="075B8F93" w14:textId="77777777" w:rsidR="0022160A" w:rsidRPr="00B71C50" w:rsidRDefault="0022160A" w:rsidP="002C35B4">
            <w:pPr>
              <w:rPr>
                <w:rFonts w:asciiTheme="minorHAnsi" w:cstheme="minorHAnsi"/>
                <w:lang w:eastAsia="lv-LV"/>
              </w:rPr>
            </w:pPr>
          </w:p>
        </w:tc>
      </w:tr>
      <w:tr w:rsidR="0022160A" w:rsidRPr="00B71C50" w14:paraId="6404D2E5" w14:textId="77777777" w:rsidTr="0022160A">
        <w:tc>
          <w:tcPr>
            <w:tcW w:w="959" w:type="dxa"/>
          </w:tcPr>
          <w:p w14:paraId="2EE70206" w14:textId="77777777" w:rsidR="0022160A" w:rsidRPr="00B71C50" w:rsidRDefault="0022160A" w:rsidP="002C35B4">
            <w:pPr>
              <w:rPr>
                <w:rFonts w:asciiTheme="minorHAnsi" w:cstheme="minorHAnsi"/>
                <w:lang w:eastAsia="lv-LV"/>
              </w:rPr>
            </w:pPr>
            <w:r w:rsidRPr="00B71C50">
              <w:rPr>
                <w:rFonts w:asciiTheme="minorHAnsi" w:cstheme="minorHAnsi"/>
                <w:lang w:eastAsia="lv-LV"/>
              </w:rPr>
              <w:t>4.10.</w:t>
            </w:r>
          </w:p>
        </w:tc>
        <w:tc>
          <w:tcPr>
            <w:tcW w:w="2580" w:type="dxa"/>
            <w:vAlign w:val="center"/>
          </w:tcPr>
          <w:p w14:paraId="6F456D34" w14:textId="77777777" w:rsidR="0022160A" w:rsidRPr="00B71C50" w:rsidRDefault="0022160A" w:rsidP="002C35B4">
            <w:pPr>
              <w:rPr>
                <w:rFonts w:asciiTheme="minorHAnsi" w:cstheme="minorHAnsi"/>
                <w:lang w:eastAsia="lv-LV"/>
              </w:rPr>
            </w:pPr>
            <w:r w:rsidRPr="00B71C50">
              <w:rPr>
                <w:rFonts w:asciiTheme="minorHAnsi" w:cstheme="minorHAnsi"/>
                <w:lang w:eastAsia="lv-LV"/>
              </w:rPr>
              <w:t>Vaistinėlė</w:t>
            </w:r>
          </w:p>
        </w:tc>
        <w:tc>
          <w:tcPr>
            <w:tcW w:w="2835" w:type="dxa"/>
            <w:vAlign w:val="center"/>
          </w:tcPr>
          <w:p w14:paraId="557B599A" w14:textId="77777777" w:rsidR="0022160A" w:rsidRPr="00B71C50" w:rsidRDefault="0022160A" w:rsidP="002C35B4">
            <w:pPr>
              <w:rPr>
                <w:rFonts w:asciiTheme="minorHAnsi" w:cstheme="minorHAnsi"/>
                <w:lang w:eastAsia="lv-LV"/>
              </w:rPr>
            </w:pPr>
            <w:r w:rsidRPr="00B71C50">
              <w:rPr>
                <w:rFonts w:asciiTheme="minorHAnsi" w:cstheme="minorHAnsi"/>
                <w:lang w:eastAsia="lv-LV"/>
              </w:rPr>
              <w:t>Turi būti komplektacijoje</w:t>
            </w:r>
          </w:p>
        </w:tc>
        <w:tc>
          <w:tcPr>
            <w:tcW w:w="3399" w:type="dxa"/>
          </w:tcPr>
          <w:p w14:paraId="78295091" w14:textId="77777777" w:rsidR="0022160A" w:rsidRPr="00B71C50" w:rsidRDefault="0022160A" w:rsidP="002C35B4">
            <w:pPr>
              <w:rPr>
                <w:rFonts w:asciiTheme="minorHAnsi" w:cstheme="minorHAnsi"/>
                <w:lang w:eastAsia="lv-LV"/>
              </w:rPr>
            </w:pPr>
          </w:p>
        </w:tc>
      </w:tr>
      <w:tr w:rsidR="0022160A" w:rsidRPr="00B71C50" w14:paraId="50B6A908" w14:textId="77777777" w:rsidTr="0022160A">
        <w:tc>
          <w:tcPr>
            <w:tcW w:w="959" w:type="dxa"/>
          </w:tcPr>
          <w:p w14:paraId="281B7DB9" w14:textId="77777777" w:rsidR="0022160A" w:rsidRPr="00B71C50" w:rsidRDefault="0022160A" w:rsidP="002C35B4">
            <w:pPr>
              <w:rPr>
                <w:rFonts w:asciiTheme="minorHAnsi" w:cstheme="minorHAnsi"/>
                <w:lang w:eastAsia="lv-LV"/>
              </w:rPr>
            </w:pPr>
            <w:r w:rsidRPr="00B71C50">
              <w:rPr>
                <w:rFonts w:asciiTheme="minorHAnsi" w:cstheme="minorHAnsi"/>
                <w:lang w:eastAsia="lv-LV"/>
              </w:rPr>
              <w:t>4.11.</w:t>
            </w:r>
          </w:p>
        </w:tc>
        <w:tc>
          <w:tcPr>
            <w:tcW w:w="2580" w:type="dxa"/>
            <w:vAlign w:val="center"/>
          </w:tcPr>
          <w:p w14:paraId="41B2F694" w14:textId="77777777" w:rsidR="0022160A" w:rsidRPr="00B71C50" w:rsidRDefault="0022160A" w:rsidP="002C35B4">
            <w:pPr>
              <w:rPr>
                <w:rFonts w:asciiTheme="minorHAnsi" w:cstheme="minorHAnsi"/>
                <w:lang w:eastAsia="lv-LV"/>
              </w:rPr>
            </w:pPr>
            <w:r w:rsidRPr="00B71C50">
              <w:rPr>
                <w:rFonts w:asciiTheme="minorHAnsi" w:cstheme="minorHAnsi"/>
                <w:lang w:eastAsia="lv-LV"/>
              </w:rPr>
              <w:t>Šiukšlių dėžė prie durų</w:t>
            </w:r>
          </w:p>
        </w:tc>
        <w:tc>
          <w:tcPr>
            <w:tcW w:w="2835" w:type="dxa"/>
            <w:vAlign w:val="center"/>
          </w:tcPr>
          <w:p w14:paraId="09AA537A" w14:textId="77777777" w:rsidR="0022160A" w:rsidRPr="00B71C50" w:rsidRDefault="0022160A" w:rsidP="002C35B4">
            <w:pPr>
              <w:rPr>
                <w:rFonts w:asciiTheme="minorHAnsi" w:cstheme="minorHAnsi"/>
                <w:lang w:eastAsia="lv-LV"/>
              </w:rPr>
            </w:pPr>
            <w:r w:rsidRPr="00B71C50">
              <w:rPr>
                <w:rFonts w:asciiTheme="minorHAnsi" w:cstheme="minorHAnsi"/>
                <w:lang w:eastAsia="lv-LV"/>
              </w:rPr>
              <w:t>Turi būti komplektacijoje</w:t>
            </w:r>
          </w:p>
        </w:tc>
        <w:tc>
          <w:tcPr>
            <w:tcW w:w="3399" w:type="dxa"/>
          </w:tcPr>
          <w:p w14:paraId="66511C46" w14:textId="77777777" w:rsidR="0022160A" w:rsidRPr="00B71C50" w:rsidRDefault="0022160A" w:rsidP="002C35B4">
            <w:pPr>
              <w:rPr>
                <w:rFonts w:asciiTheme="minorHAnsi" w:cstheme="minorHAnsi"/>
                <w:lang w:eastAsia="lv-LV"/>
              </w:rPr>
            </w:pPr>
          </w:p>
        </w:tc>
      </w:tr>
      <w:tr w:rsidR="0022160A" w:rsidRPr="00B71C50" w14:paraId="300E1834" w14:textId="77777777" w:rsidTr="0022160A">
        <w:trPr>
          <w:trHeight w:val="1856"/>
        </w:trPr>
        <w:tc>
          <w:tcPr>
            <w:tcW w:w="959" w:type="dxa"/>
          </w:tcPr>
          <w:p w14:paraId="0A7F7E90" w14:textId="77777777" w:rsidR="0022160A" w:rsidRPr="00B71C50" w:rsidRDefault="0022160A" w:rsidP="002C35B4">
            <w:pPr>
              <w:rPr>
                <w:rFonts w:asciiTheme="minorHAnsi" w:cstheme="minorHAnsi"/>
                <w:lang w:eastAsia="lv-LV"/>
              </w:rPr>
            </w:pPr>
            <w:r w:rsidRPr="00B71C50">
              <w:rPr>
                <w:rFonts w:asciiTheme="minorHAnsi" w:cstheme="minorHAnsi"/>
                <w:lang w:eastAsia="lv-LV"/>
              </w:rPr>
              <w:t>4.12.</w:t>
            </w:r>
          </w:p>
        </w:tc>
        <w:tc>
          <w:tcPr>
            <w:tcW w:w="2580" w:type="dxa"/>
            <w:vAlign w:val="center"/>
          </w:tcPr>
          <w:p w14:paraId="582707F1" w14:textId="77777777" w:rsidR="0022160A" w:rsidRPr="00B71C50" w:rsidRDefault="0022160A" w:rsidP="002C35B4">
            <w:pPr>
              <w:rPr>
                <w:rFonts w:asciiTheme="minorHAnsi" w:cstheme="minorHAnsi"/>
                <w:lang w:eastAsia="lv-LV"/>
              </w:rPr>
            </w:pPr>
            <w:r w:rsidRPr="00B71C50">
              <w:rPr>
                <w:rFonts w:asciiTheme="minorHAnsi" w:cstheme="minorHAnsi"/>
                <w:lang w:eastAsia="lv-LV"/>
              </w:rPr>
              <w:t>Automobilio naudojimo instrukcijos</w:t>
            </w:r>
          </w:p>
        </w:tc>
        <w:tc>
          <w:tcPr>
            <w:tcW w:w="2835" w:type="dxa"/>
            <w:vAlign w:val="center"/>
          </w:tcPr>
          <w:p w14:paraId="6C689A24" w14:textId="77777777" w:rsidR="0022160A" w:rsidRPr="00B71C50" w:rsidRDefault="0022160A" w:rsidP="002C35B4">
            <w:pPr>
              <w:rPr>
                <w:rFonts w:asciiTheme="minorHAnsi" w:cstheme="minorHAnsi"/>
                <w:lang w:eastAsia="lv-LV"/>
              </w:rPr>
            </w:pPr>
            <w:r w:rsidRPr="00B71C50">
              <w:rPr>
                <w:rFonts w:asciiTheme="minorHAnsi" w:cstheme="minorHAnsi"/>
                <w:lang w:eastAsia="lv-LV"/>
              </w:rPr>
              <w:t>Turi būti komplektacijoje:</w:t>
            </w:r>
          </w:p>
          <w:p w14:paraId="03EE3F02" w14:textId="77777777" w:rsidR="0022160A" w:rsidRPr="00B71C50" w:rsidRDefault="0022160A" w:rsidP="002C35B4">
            <w:pPr>
              <w:tabs>
                <w:tab w:val="left" w:pos="0"/>
                <w:tab w:val="left" w:pos="32"/>
                <w:tab w:val="left" w:pos="457"/>
                <w:tab w:val="left" w:pos="496"/>
                <w:tab w:val="left" w:pos="661"/>
              </w:tabs>
              <w:ind w:right="62"/>
              <w:jc w:val="both"/>
              <w:rPr>
                <w:rFonts w:asciiTheme="minorHAnsi" w:cstheme="minorHAnsi"/>
              </w:rPr>
            </w:pPr>
            <w:r w:rsidRPr="00B71C50">
              <w:rPr>
                <w:rFonts w:asciiTheme="minorHAnsi" w:cstheme="minorHAnsi"/>
              </w:rPr>
              <w:t>a) Eksploatacijos instrukcija lietuvių kalba.</w:t>
            </w:r>
          </w:p>
          <w:p w14:paraId="65F3E0CD" w14:textId="77777777" w:rsidR="0022160A" w:rsidRPr="00B71C50" w:rsidRDefault="0022160A" w:rsidP="002C35B4">
            <w:pPr>
              <w:tabs>
                <w:tab w:val="left" w:pos="0"/>
                <w:tab w:val="left" w:pos="32"/>
                <w:tab w:val="left" w:pos="457"/>
                <w:tab w:val="left" w:pos="496"/>
                <w:tab w:val="left" w:pos="661"/>
              </w:tabs>
              <w:ind w:right="62"/>
              <w:jc w:val="both"/>
              <w:rPr>
                <w:rFonts w:asciiTheme="minorHAnsi" w:cstheme="minorHAnsi"/>
              </w:rPr>
            </w:pPr>
            <w:r w:rsidRPr="00B71C50">
              <w:rPr>
                <w:rFonts w:asciiTheme="minorHAnsi" w:cstheme="minorHAnsi"/>
              </w:rPr>
              <w:t>b) Registracijos liudijimas, garantinių aptarnavimų apžiūrų knygutė.</w:t>
            </w:r>
          </w:p>
        </w:tc>
        <w:tc>
          <w:tcPr>
            <w:tcW w:w="3399" w:type="dxa"/>
          </w:tcPr>
          <w:p w14:paraId="580417B3" w14:textId="77777777" w:rsidR="0022160A" w:rsidRPr="00B71C50" w:rsidRDefault="0022160A" w:rsidP="002C35B4">
            <w:pPr>
              <w:rPr>
                <w:rFonts w:asciiTheme="minorHAnsi" w:cstheme="minorHAnsi"/>
                <w:lang w:eastAsia="lv-LV"/>
              </w:rPr>
            </w:pPr>
          </w:p>
        </w:tc>
      </w:tr>
      <w:tr w:rsidR="0022160A" w:rsidRPr="00B71C50" w14:paraId="06193F36" w14:textId="77777777" w:rsidTr="0022160A">
        <w:tc>
          <w:tcPr>
            <w:tcW w:w="959" w:type="dxa"/>
          </w:tcPr>
          <w:p w14:paraId="27C34521" w14:textId="77777777" w:rsidR="0022160A" w:rsidRPr="00B71C50" w:rsidRDefault="0022160A" w:rsidP="002C35B4">
            <w:pPr>
              <w:rPr>
                <w:rFonts w:asciiTheme="minorHAnsi" w:cstheme="minorHAnsi"/>
                <w:lang w:eastAsia="lv-LV"/>
              </w:rPr>
            </w:pPr>
            <w:r w:rsidRPr="00B71C50">
              <w:rPr>
                <w:rFonts w:asciiTheme="minorHAnsi" w:cstheme="minorHAnsi"/>
                <w:lang w:eastAsia="lv-LV"/>
              </w:rPr>
              <w:t>5.</w:t>
            </w:r>
          </w:p>
        </w:tc>
        <w:tc>
          <w:tcPr>
            <w:tcW w:w="2580" w:type="dxa"/>
            <w:vAlign w:val="center"/>
          </w:tcPr>
          <w:p w14:paraId="093FCC59" w14:textId="77777777" w:rsidR="0022160A" w:rsidRPr="00B71C50" w:rsidRDefault="0022160A" w:rsidP="002C35B4">
            <w:pPr>
              <w:rPr>
                <w:rFonts w:asciiTheme="minorHAnsi" w:cstheme="minorHAnsi"/>
                <w:b/>
                <w:i/>
                <w:lang w:eastAsia="lv-LV"/>
              </w:rPr>
            </w:pPr>
            <w:r w:rsidRPr="00B71C50">
              <w:rPr>
                <w:rFonts w:asciiTheme="minorHAnsi" w:cstheme="minorHAnsi"/>
                <w:b/>
                <w:i/>
                <w:lang w:eastAsia="lv-LV"/>
              </w:rPr>
              <w:t>Salonas</w:t>
            </w:r>
          </w:p>
        </w:tc>
        <w:tc>
          <w:tcPr>
            <w:tcW w:w="2835" w:type="dxa"/>
            <w:vAlign w:val="center"/>
          </w:tcPr>
          <w:p w14:paraId="6F8F1F23" w14:textId="77777777" w:rsidR="0022160A" w:rsidRPr="00B71C50" w:rsidRDefault="0022160A" w:rsidP="002C35B4">
            <w:pPr>
              <w:rPr>
                <w:rFonts w:asciiTheme="minorHAnsi" w:cstheme="minorHAnsi"/>
                <w:lang w:eastAsia="lv-LV"/>
              </w:rPr>
            </w:pPr>
          </w:p>
        </w:tc>
        <w:tc>
          <w:tcPr>
            <w:tcW w:w="3399" w:type="dxa"/>
          </w:tcPr>
          <w:p w14:paraId="60AA7361" w14:textId="77777777" w:rsidR="0022160A" w:rsidRPr="00B71C50" w:rsidRDefault="0022160A" w:rsidP="002C35B4">
            <w:pPr>
              <w:rPr>
                <w:rFonts w:asciiTheme="minorHAnsi" w:cstheme="minorHAnsi"/>
                <w:lang w:eastAsia="lv-LV"/>
              </w:rPr>
            </w:pPr>
          </w:p>
        </w:tc>
      </w:tr>
      <w:tr w:rsidR="0022160A" w:rsidRPr="00B71C50" w14:paraId="7444E389" w14:textId="77777777" w:rsidTr="0022160A">
        <w:tc>
          <w:tcPr>
            <w:tcW w:w="959" w:type="dxa"/>
          </w:tcPr>
          <w:p w14:paraId="119AAE79" w14:textId="77777777" w:rsidR="0022160A" w:rsidRPr="00B71C50" w:rsidRDefault="0022160A" w:rsidP="002C35B4">
            <w:pPr>
              <w:rPr>
                <w:rFonts w:asciiTheme="minorHAnsi" w:cstheme="minorHAnsi"/>
                <w:lang w:eastAsia="lv-LV"/>
              </w:rPr>
            </w:pPr>
            <w:r w:rsidRPr="00B71C50">
              <w:rPr>
                <w:rFonts w:asciiTheme="minorHAnsi" w:cstheme="minorHAnsi"/>
                <w:lang w:eastAsia="lv-LV"/>
              </w:rPr>
              <w:t>5.1.</w:t>
            </w:r>
          </w:p>
        </w:tc>
        <w:tc>
          <w:tcPr>
            <w:tcW w:w="2580" w:type="dxa"/>
          </w:tcPr>
          <w:p w14:paraId="7623FFBE" w14:textId="77777777" w:rsidR="0022160A" w:rsidRPr="00B71C50" w:rsidRDefault="0022160A" w:rsidP="002C35B4">
            <w:pPr>
              <w:rPr>
                <w:rFonts w:asciiTheme="minorHAnsi" w:cstheme="minorHAnsi"/>
                <w:lang w:eastAsia="lv-LV"/>
              </w:rPr>
            </w:pPr>
            <w:r w:rsidRPr="00B71C50">
              <w:rPr>
                <w:rFonts w:asciiTheme="minorHAnsi" w:cstheme="minorHAnsi"/>
                <w:lang w:eastAsia="lv-LV"/>
              </w:rPr>
              <w:t>Vidaus apšvietimas</w:t>
            </w:r>
          </w:p>
        </w:tc>
        <w:tc>
          <w:tcPr>
            <w:tcW w:w="2835" w:type="dxa"/>
            <w:vAlign w:val="center"/>
          </w:tcPr>
          <w:p w14:paraId="5E17072B" w14:textId="77777777" w:rsidR="0022160A" w:rsidRPr="00B71C50" w:rsidRDefault="0022160A" w:rsidP="002C35B4">
            <w:pPr>
              <w:rPr>
                <w:rFonts w:asciiTheme="minorHAnsi" w:eastAsia="Arial" w:cstheme="minorHAnsi"/>
                <w:szCs w:val="20"/>
                <w:lang w:eastAsia="lv-LV"/>
              </w:rPr>
            </w:pPr>
            <w:r w:rsidRPr="00B71C50">
              <w:rPr>
                <w:rFonts w:asciiTheme="minorHAnsi" w:eastAsia="Arial" w:cstheme="minorHAnsi"/>
                <w:szCs w:val="20"/>
                <w:lang w:eastAsia="lv-LV"/>
              </w:rPr>
              <w:t>Elektrinis autobusas aprūpintas gamintojo standartinio režimo LED apšvietimu tiek keleiviams salone (taip pat ir virš darbo vietų), tiek vairuotojo kabinoje.</w:t>
            </w:r>
          </w:p>
          <w:p w14:paraId="347AF33C" w14:textId="77777777" w:rsidR="0022160A" w:rsidRPr="00B71C50" w:rsidRDefault="0022160A" w:rsidP="002C35B4">
            <w:pPr>
              <w:rPr>
                <w:rFonts w:asciiTheme="minorHAnsi" w:cstheme="minorHAnsi"/>
                <w:lang w:eastAsia="lv-LV"/>
              </w:rPr>
            </w:pPr>
            <w:r w:rsidRPr="00B71C50">
              <w:rPr>
                <w:rFonts w:asciiTheme="minorHAnsi" w:eastAsia="Arial" w:cstheme="minorHAnsi"/>
                <w:szCs w:val="20"/>
                <w:lang w:eastAsia="lv-LV"/>
              </w:rPr>
              <w:t>Vairuotojo kabinos apšvietimą galima įjungti atskirai nuo salono apšvietimo.</w:t>
            </w:r>
          </w:p>
        </w:tc>
        <w:tc>
          <w:tcPr>
            <w:tcW w:w="3399" w:type="dxa"/>
          </w:tcPr>
          <w:p w14:paraId="6BD20CE0" w14:textId="77777777" w:rsidR="0022160A" w:rsidRPr="00B71C50" w:rsidRDefault="0022160A" w:rsidP="002C35B4">
            <w:pPr>
              <w:jc w:val="both"/>
              <w:rPr>
                <w:rFonts w:asciiTheme="minorHAnsi" w:eastAsia="Arial" w:cstheme="minorHAnsi"/>
                <w:szCs w:val="20"/>
                <w:lang w:eastAsia="lv-LV"/>
              </w:rPr>
            </w:pPr>
          </w:p>
        </w:tc>
      </w:tr>
      <w:tr w:rsidR="0022160A" w:rsidRPr="00B71C50" w14:paraId="52A2B921" w14:textId="77777777" w:rsidTr="0022160A">
        <w:tc>
          <w:tcPr>
            <w:tcW w:w="959" w:type="dxa"/>
          </w:tcPr>
          <w:p w14:paraId="11D9E9D8" w14:textId="77777777" w:rsidR="0022160A" w:rsidRPr="00B71C50" w:rsidRDefault="0022160A" w:rsidP="002C35B4">
            <w:pPr>
              <w:rPr>
                <w:rFonts w:asciiTheme="minorHAnsi" w:cstheme="minorHAnsi"/>
                <w:lang w:eastAsia="lv-LV"/>
              </w:rPr>
            </w:pPr>
            <w:r w:rsidRPr="00B71C50">
              <w:rPr>
                <w:rFonts w:asciiTheme="minorHAnsi" w:cstheme="minorHAnsi"/>
                <w:lang w:eastAsia="lv-LV"/>
              </w:rPr>
              <w:t>5.2.</w:t>
            </w:r>
          </w:p>
        </w:tc>
        <w:tc>
          <w:tcPr>
            <w:tcW w:w="2580" w:type="dxa"/>
          </w:tcPr>
          <w:p w14:paraId="6FECCCAC" w14:textId="77777777" w:rsidR="0022160A" w:rsidRPr="00B71C50" w:rsidRDefault="0022160A" w:rsidP="002C35B4">
            <w:pPr>
              <w:rPr>
                <w:rFonts w:asciiTheme="minorHAnsi" w:cstheme="minorHAnsi"/>
                <w:lang w:eastAsia="lv-LV"/>
              </w:rPr>
            </w:pPr>
            <w:r w:rsidRPr="00B71C50">
              <w:rPr>
                <w:rFonts w:asciiTheme="minorHAnsi" w:eastAsia="Arial" w:cstheme="minorHAnsi"/>
                <w:szCs w:val="20"/>
                <w:lang w:eastAsia="lv-LV"/>
              </w:rPr>
              <w:t>Saugos diržai</w:t>
            </w:r>
          </w:p>
        </w:tc>
        <w:tc>
          <w:tcPr>
            <w:tcW w:w="2835" w:type="dxa"/>
            <w:vAlign w:val="center"/>
          </w:tcPr>
          <w:p w14:paraId="6A74CE14" w14:textId="77777777" w:rsidR="0022160A" w:rsidRPr="00B71C50" w:rsidRDefault="0022160A" w:rsidP="002C35B4">
            <w:pPr>
              <w:rPr>
                <w:rFonts w:asciiTheme="minorHAnsi" w:eastAsia="Arial" w:cstheme="minorHAnsi"/>
                <w:szCs w:val="20"/>
                <w:lang w:eastAsia="lv-LV"/>
              </w:rPr>
            </w:pPr>
            <w:r w:rsidRPr="00B71C50">
              <w:rPr>
                <w:rFonts w:asciiTheme="minorHAnsi" w:eastAsia="Arial" w:cstheme="minorHAnsi"/>
                <w:szCs w:val="20"/>
                <w:lang w:eastAsia="lv-LV"/>
              </w:rPr>
              <w:t>Visose keleivių sėdynėse turi būti įrengti trijų taškų saugos diržai.</w:t>
            </w:r>
          </w:p>
        </w:tc>
        <w:tc>
          <w:tcPr>
            <w:tcW w:w="3399" w:type="dxa"/>
          </w:tcPr>
          <w:p w14:paraId="1E12CF2D" w14:textId="77777777" w:rsidR="0022160A" w:rsidRPr="00B71C50" w:rsidRDefault="0022160A" w:rsidP="002C35B4">
            <w:pPr>
              <w:rPr>
                <w:rFonts w:asciiTheme="minorHAnsi" w:eastAsia="Arial" w:cstheme="minorHAnsi"/>
                <w:szCs w:val="20"/>
                <w:lang w:eastAsia="lv-LV"/>
              </w:rPr>
            </w:pPr>
          </w:p>
        </w:tc>
      </w:tr>
      <w:tr w:rsidR="0022160A" w:rsidRPr="00B71C50" w14:paraId="7436FAB5" w14:textId="77777777" w:rsidTr="0022160A">
        <w:tc>
          <w:tcPr>
            <w:tcW w:w="959" w:type="dxa"/>
          </w:tcPr>
          <w:p w14:paraId="47A50147" w14:textId="77777777" w:rsidR="0022160A" w:rsidRPr="00B71C50" w:rsidRDefault="0022160A" w:rsidP="002C35B4">
            <w:pPr>
              <w:rPr>
                <w:rFonts w:asciiTheme="minorHAnsi" w:cstheme="minorHAnsi"/>
                <w:lang w:eastAsia="lv-LV"/>
              </w:rPr>
            </w:pPr>
            <w:r w:rsidRPr="00B71C50">
              <w:rPr>
                <w:rFonts w:asciiTheme="minorHAnsi" w:cstheme="minorHAnsi"/>
                <w:lang w:eastAsia="lv-LV"/>
              </w:rPr>
              <w:t>5.3.</w:t>
            </w:r>
          </w:p>
        </w:tc>
        <w:tc>
          <w:tcPr>
            <w:tcW w:w="2580" w:type="dxa"/>
          </w:tcPr>
          <w:p w14:paraId="202ED5EA" w14:textId="77777777" w:rsidR="0022160A" w:rsidRPr="00B71C50" w:rsidRDefault="0022160A" w:rsidP="002C35B4">
            <w:pPr>
              <w:rPr>
                <w:rFonts w:asciiTheme="minorHAnsi" w:cstheme="minorHAnsi"/>
                <w:lang w:eastAsia="lv-LV"/>
              </w:rPr>
            </w:pPr>
            <w:r w:rsidRPr="00B71C50">
              <w:rPr>
                <w:rFonts w:asciiTheme="minorHAnsi" w:cstheme="minorHAnsi"/>
                <w:lang w:eastAsia="lv-LV"/>
              </w:rPr>
              <w:t>Salone esanti biuro įranga</w:t>
            </w:r>
          </w:p>
        </w:tc>
        <w:tc>
          <w:tcPr>
            <w:tcW w:w="2835" w:type="dxa"/>
          </w:tcPr>
          <w:p w14:paraId="3FD132AC" w14:textId="77777777" w:rsidR="0022160A" w:rsidRPr="00B71C50" w:rsidRDefault="0022160A" w:rsidP="002C35B4">
            <w:pPr>
              <w:rPr>
                <w:rFonts w:asciiTheme="minorHAnsi" w:cstheme="minorHAnsi"/>
              </w:rPr>
            </w:pPr>
            <w:r w:rsidRPr="00B71C50">
              <w:rPr>
                <w:rFonts w:asciiTheme="minorHAnsi" w:cstheme="minorHAnsi"/>
              </w:rPr>
              <w:t>Turi būti įrengtos 2 (dvi) darbo vietos.</w:t>
            </w:r>
          </w:p>
          <w:p w14:paraId="5791C0F5" w14:textId="77777777" w:rsidR="0022160A" w:rsidRPr="00B71C50" w:rsidRDefault="0022160A" w:rsidP="002C35B4">
            <w:pPr>
              <w:rPr>
                <w:rFonts w:asciiTheme="minorHAnsi" w:eastAsia="Arial" w:cstheme="minorHAnsi"/>
                <w:szCs w:val="20"/>
                <w:lang w:eastAsia="lv-LV"/>
              </w:rPr>
            </w:pPr>
            <w:r w:rsidRPr="00B71C50">
              <w:rPr>
                <w:rFonts w:asciiTheme="minorHAnsi" w:cstheme="minorHAnsi"/>
              </w:rPr>
              <w:t>Darbo vietų ir įrangos išdėstymas nenustatytas. Rangovas jas įrengia savo nuožiūra, atsižvelgdamas į įrangos techninius parametrus ir aplinkos prieinamumo žmonėms su judėjimo negalia sąlygas.</w:t>
            </w:r>
          </w:p>
        </w:tc>
        <w:tc>
          <w:tcPr>
            <w:tcW w:w="3399" w:type="dxa"/>
          </w:tcPr>
          <w:p w14:paraId="0DA453FE" w14:textId="77777777" w:rsidR="0022160A" w:rsidRPr="00B71C50" w:rsidRDefault="0022160A" w:rsidP="002C35B4">
            <w:pPr>
              <w:jc w:val="both"/>
              <w:rPr>
                <w:rFonts w:asciiTheme="minorHAnsi" w:cstheme="minorHAnsi"/>
              </w:rPr>
            </w:pPr>
          </w:p>
        </w:tc>
      </w:tr>
      <w:tr w:rsidR="0022160A" w:rsidRPr="00B71C50" w14:paraId="45C0ADEB" w14:textId="77777777" w:rsidTr="0022160A">
        <w:tc>
          <w:tcPr>
            <w:tcW w:w="959" w:type="dxa"/>
          </w:tcPr>
          <w:p w14:paraId="7C3CDDDF" w14:textId="77777777" w:rsidR="0022160A" w:rsidRPr="00B71C50" w:rsidRDefault="0022160A" w:rsidP="002C35B4">
            <w:pPr>
              <w:rPr>
                <w:rFonts w:asciiTheme="minorHAnsi" w:cstheme="minorHAnsi"/>
                <w:lang w:eastAsia="lv-LV"/>
              </w:rPr>
            </w:pPr>
            <w:r w:rsidRPr="00B71C50">
              <w:rPr>
                <w:rFonts w:asciiTheme="minorHAnsi" w:cstheme="minorHAnsi"/>
                <w:lang w:eastAsia="lv-LV"/>
              </w:rPr>
              <w:lastRenderedPageBreak/>
              <w:t>5.4.</w:t>
            </w:r>
          </w:p>
        </w:tc>
        <w:tc>
          <w:tcPr>
            <w:tcW w:w="2580" w:type="dxa"/>
          </w:tcPr>
          <w:p w14:paraId="4618B869" w14:textId="77777777" w:rsidR="0022160A" w:rsidRPr="00B71C50" w:rsidRDefault="0022160A" w:rsidP="002C35B4">
            <w:pPr>
              <w:rPr>
                <w:rFonts w:asciiTheme="minorHAnsi" w:eastAsia="Arial" w:cstheme="minorHAnsi"/>
                <w:szCs w:val="20"/>
                <w:lang w:eastAsia="lv-LV"/>
              </w:rPr>
            </w:pPr>
            <w:r w:rsidRPr="00B71C50">
              <w:rPr>
                <w:rFonts w:asciiTheme="minorHAnsi" w:eastAsia="Arial" w:cstheme="minorHAnsi"/>
                <w:szCs w:val="20"/>
                <w:lang w:eastAsia="lv-LV"/>
              </w:rPr>
              <w:t>Darbo stalas</w:t>
            </w:r>
          </w:p>
        </w:tc>
        <w:tc>
          <w:tcPr>
            <w:tcW w:w="2835" w:type="dxa"/>
            <w:vAlign w:val="center"/>
          </w:tcPr>
          <w:p w14:paraId="3D676C7C" w14:textId="77777777" w:rsidR="0022160A" w:rsidRPr="00B71C50" w:rsidRDefault="0022160A" w:rsidP="002C35B4">
            <w:pPr>
              <w:rPr>
                <w:rFonts w:asciiTheme="minorHAnsi" w:cstheme="minorHAnsi"/>
                <w:lang w:eastAsia="lv-LV"/>
              </w:rPr>
            </w:pPr>
            <w:r w:rsidRPr="00B71C50">
              <w:rPr>
                <w:rFonts w:asciiTheme="minorHAnsi" w:cstheme="minorHAnsi"/>
                <w:bCs/>
                <w:lang w:eastAsia="lv-LV"/>
              </w:rPr>
              <w:t>2 (du) vnt., tvirtinami prie sienos. Ergonomiškas, šviesių spalvų. Spalva bus derinama pasirašant sutartį.</w:t>
            </w:r>
          </w:p>
        </w:tc>
        <w:tc>
          <w:tcPr>
            <w:tcW w:w="3399" w:type="dxa"/>
          </w:tcPr>
          <w:p w14:paraId="43B9B0CE" w14:textId="77777777" w:rsidR="0022160A" w:rsidRPr="00B71C50" w:rsidRDefault="0022160A" w:rsidP="002C35B4">
            <w:pPr>
              <w:jc w:val="both"/>
              <w:rPr>
                <w:rFonts w:asciiTheme="minorHAnsi" w:cstheme="minorHAnsi"/>
                <w:bCs/>
                <w:lang w:eastAsia="lv-LV"/>
              </w:rPr>
            </w:pPr>
          </w:p>
        </w:tc>
      </w:tr>
      <w:tr w:rsidR="0022160A" w:rsidRPr="00B71C50" w14:paraId="4B23749E" w14:textId="77777777" w:rsidTr="0022160A">
        <w:tc>
          <w:tcPr>
            <w:tcW w:w="959" w:type="dxa"/>
          </w:tcPr>
          <w:p w14:paraId="0BDCFD78" w14:textId="77777777" w:rsidR="0022160A" w:rsidRPr="00B71C50" w:rsidRDefault="0022160A" w:rsidP="002C35B4">
            <w:pPr>
              <w:rPr>
                <w:rFonts w:asciiTheme="minorHAnsi" w:cstheme="minorHAnsi"/>
                <w:lang w:eastAsia="lv-LV"/>
              </w:rPr>
            </w:pPr>
            <w:r w:rsidRPr="00B71C50">
              <w:rPr>
                <w:rFonts w:asciiTheme="minorHAnsi" w:cstheme="minorHAnsi"/>
                <w:lang w:eastAsia="lv-LV"/>
              </w:rPr>
              <w:t>5.5.</w:t>
            </w:r>
          </w:p>
        </w:tc>
        <w:tc>
          <w:tcPr>
            <w:tcW w:w="2580" w:type="dxa"/>
          </w:tcPr>
          <w:p w14:paraId="37F4AA0E" w14:textId="77777777" w:rsidR="0022160A" w:rsidRPr="00B71C50" w:rsidRDefault="0022160A" w:rsidP="002C35B4">
            <w:pPr>
              <w:rPr>
                <w:rFonts w:asciiTheme="minorHAnsi" w:eastAsia="Arial" w:cstheme="minorHAnsi"/>
                <w:szCs w:val="20"/>
                <w:lang w:eastAsia="lv-LV"/>
              </w:rPr>
            </w:pPr>
            <w:r w:rsidRPr="00B71C50">
              <w:rPr>
                <w:rFonts w:asciiTheme="minorHAnsi" w:eastAsia="Arial" w:cstheme="minorHAnsi"/>
                <w:szCs w:val="20"/>
                <w:lang w:eastAsia="lv-LV"/>
              </w:rPr>
              <w:t>Darbo kėdė</w:t>
            </w:r>
          </w:p>
        </w:tc>
        <w:tc>
          <w:tcPr>
            <w:tcW w:w="2835" w:type="dxa"/>
            <w:vAlign w:val="center"/>
          </w:tcPr>
          <w:p w14:paraId="402C9D2C" w14:textId="77777777" w:rsidR="0022160A" w:rsidRPr="00B71C50" w:rsidRDefault="0022160A" w:rsidP="002C35B4">
            <w:pPr>
              <w:rPr>
                <w:rFonts w:asciiTheme="minorHAnsi" w:cstheme="minorHAnsi"/>
                <w:lang w:eastAsia="lv-LV"/>
              </w:rPr>
            </w:pPr>
            <w:r w:rsidRPr="00B71C50">
              <w:rPr>
                <w:rFonts w:asciiTheme="minorHAnsi" w:cstheme="minorHAnsi"/>
                <w:bCs/>
                <w:lang w:eastAsia="lv-LV"/>
              </w:rPr>
              <w:t>2 (du) vnt. Ergonomiškas reguliavimas, fiksuotas režimas, šviesios spalvos. Spalva bus derinama pasirašant sutartį.</w:t>
            </w:r>
          </w:p>
        </w:tc>
        <w:tc>
          <w:tcPr>
            <w:tcW w:w="3399" w:type="dxa"/>
          </w:tcPr>
          <w:p w14:paraId="0A9682C5" w14:textId="77777777" w:rsidR="0022160A" w:rsidRPr="00B71C50" w:rsidRDefault="0022160A" w:rsidP="002C35B4">
            <w:pPr>
              <w:jc w:val="both"/>
              <w:rPr>
                <w:rFonts w:asciiTheme="minorHAnsi" w:cstheme="minorHAnsi"/>
                <w:bCs/>
                <w:lang w:eastAsia="lv-LV"/>
              </w:rPr>
            </w:pPr>
          </w:p>
        </w:tc>
      </w:tr>
      <w:tr w:rsidR="0022160A" w:rsidRPr="00B71C50" w14:paraId="62870739" w14:textId="77777777" w:rsidTr="0022160A">
        <w:tc>
          <w:tcPr>
            <w:tcW w:w="959" w:type="dxa"/>
          </w:tcPr>
          <w:p w14:paraId="2A3D9BF4" w14:textId="77777777" w:rsidR="0022160A" w:rsidRPr="00B71C50" w:rsidRDefault="0022160A" w:rsidP="002C35B4">
            <w:pPr>
              <w:rPr>
                <w:rFonts w:asciiTheme="minorHAnsi" w:cstheme="minorHAnsi"/>
                <w:lang w:eastAsia="lv-LV"/>
              </w:rPr>
            </w:pPr>
            <w:r w:rsidRPr="00B71C50">
              <w:rPr>
                <w:rFonts w:asciiTheme="minorHAnsi" w:cstheme="minorHAnsi"/>
                <w:lang w:eastAsia="lv-LV"/>
              </w:rPr>
              <w:t>5.6.</w:t>
            </w:r>
          </w:p>
        </w:tc>
        <w:tc>
          <w:tcPr>
            <w:tcW w:w="2580" w:type="dxa"/>
          </w:tcPr>
          <w:p w14:paraId="1894AF38" w14:textId="77777777" w:rsidR="0022160A" w:rsidRPr="00B71C50" w:rsidRDefault="0022160A" w:rsidP="002C35B4">
            <w:pPr>
              <w:rPr>
                <w:rFonts w:asciiTheme="minorHAnsi" w:eastAsia="Arial" w:cstheme="minorHAnsi"/>
                <w:szCs w:val="20"/>
                <w:lang w:eastAsia="lv-LV"/>
              </w:rPr>
            </w:pPr>
            <w:r w:rsidRPr="00B71C50">
              <w:rPr>
                <w:rFonts w:asciiTheme="minorHAnsi" w:eastAsia="Arial" w:cstheme="minorHAnsi"/>
                <w:szCs w:val="20"/>
                <w:lang w:eastAsia="lv-LV"/>
              </w:rPr>
              <w:t>Belaidis internetas</w:t>
            </w:r>
          </w:p>
        </w:tc>
        <w:tc>
          <w:tcPr>
            <w:tcW w:w="2835" w:type="dxa"/>
            <w:vAlign w:val="center"/>
          </w:tcPr>
          <w:p w14:paraId="1B12A713" w14:textId="77777777" w:rsidR="0022160A" w:rsidRPr="00B71C50" w:rsidRDefault="0022160A" w:rsidP="002C35B4">
            <w:pPr>
              <w:rPr>
                <w:rFonts w:asciiTheme="minorHAnsi" w:cstheme="minorHAnsi"/>
                <w:bCs/>
                <w:lang w:eastAsia="lv-LV"/>
              </w:rPr>
            </w:pPr>
            <w:r w:rsidRPr="00B71C50">
              <w:rPr>
                <w:rFonts w:asciiTheme="minorHAnsi" w:cstheme="minorHAnsi"/>
                <w:bCs/>
                <w:lang w:eastAsia="lv-LV"/>
              </w:rPr>
              <w:t>Turi būti pateiktas maršrutizatorius pagal 2 priedo parametrus</w:t>
            </w:r>
          </w:p>
        </w:tc>
        <w:tc>
          <w:tcPr>
            <w:tcW w:w="3399" w:type="dxa"/>
          </w:tcPr>
          <w:p w14:paraId="35A0526E" w14:textId="77777777" w:rsidR="0022160A" w:rsidRPr="00B71C50" w:rsidRDefault="0022160A" w:rsidP="002C35B4">
            <w:pPr>
              <w:rPr>
                <w:rFonts w:asciiTheme="minorHAnsi" w:cstheme="minorHAnsi"/>
                <w:bCs/>
                <w:lang w:eastAsia="lv-LV"/>
              </w:rPr>
            </w:pPr>
          </w:p>
        </w:tc>
      </w:tr>
      <w:tr w:rsidR="0022160A" w:rsidRPr="00B71C50" w14:paraId="2565A25F" w14:textId="77777777" w:rsidTr="0022160A">
        <w:tc>
          <w:tcPr>
            <w:tcW w:w="959" w:type="dxa"/>
          </w:tcPr>
          <w:p w14:paraId="712CF790" w14:textId="77777777" w:rsidR="0022160A" w:rsidRPr="00B71C50" w:rsidRDefault="0022160A" w:rsidP="002C35B4">
            <w:pPr>
              <w:rPr>
                <w:rFonts w:asciiTheme="minorHAnsi" w:cstheme="minorHAnsi"/>
                <w:lang w:eastAsia="lv-LV"/>
              </w:rPr>
            </w:pPr>
            <w:r w:rsidRPr="00B71C50">
              <w:rPr>
                <w:rFonts w:asciiTheme="minorHAnsi" w:cstheme="minorHAnsi"/>
                <w:lang w:eastAsia="lv-LV"/>
              </w:rPr>
              <w:t>5.7.</w:t>
            </w:r>
          </w:p>
        </w:tc>
        <w:tc>
          <w:tcPr>
            <w:tcW w:w="2580" w:type="dxa"/>
          </w:tcPr>
          <w:p w14:paraId="652231B1" w14:textId="77777777" w:rsidR="0022160A" w:rsidRPr="00B71C50" w:rsidRDefault="0022160A" w:rsidP="002C35B4">
            <w:pPr>
              <w:rPr>
                <w:rFonts w:asciiTheme="minorHAnsi" w:eastAsia="Arial" w:cstheme="minorHAnsi"/>
                <w:szCs w:val="20"/>
                <w:lang w:eastAsia="lv-LV"/>
              </w:rPr>
            </w:pPr>
            <w:r w:rsidRPr="00B71C50">
              <w:rPr>
                <w:rFonts w:asciiTheme="minorHAnsi" w:eastAsia="Arial" w:cstheme="minorHAnsi"/>
                <w:szCs w:val="20"/>
                <w:lang w:eastAsia="lv-LV"/>
              </w:rPr>
              <w:t>Nešiojamas kompiuteris</w:t>
            </w:r>
          </w:p>
        </w:tc>
        <w:tc>
          <w:tcPr>
            <w:tcW w:w="2835" w:type="dxa"/>
            <w:vAlign w:val="center"/>
          </w:tcPr>
          <w:p w14:paraId="6BD9402B" w14:textId="77777777" w:rsidR="0022160A" w:rsidRPr="00B71C50" w:rsidRDefault="0022160A" w:rsidP="002C35B4">
            <w:pPr>
              <w:rPr>
                <w:rFonts w:asciiTheme="minorHAnsi" w:eastAsia="Arial" w:cstheme="minorHAnsi"/>
                <w:lang w:eastAsia="lv-LV"/>
              </w:rPr>
            </w:pPr>
            <w:r w:rsidRPr="00B71C50">
              <w:rPr>
                <w:rFonts w:asciiTheme="minorHAnsi" w:eastAsia="Arial" w:cstheme="minorHAnsi"/>
                <w:lang w:eastAsia="lv-LV"/>
              </w:rPr>
              <w:t>2 (du) vnt. Pagal 3 priede pateiktus parametrus</w:t>
            </w:r>
          </w:p>
        </w:tc>
        <w:tc>
          <w:tcPr>
            <w:tcW w:w="3399" w:type="dxa"/>
          </w:tcPr>
          <w:p w14:paraId="087FAEE8" w14:textId="77777777" w:rsidR="0022160A" w:rsidRPr="00B71C50" w:rsidRDefault="0022160A" w:rsidP="002C35B4">
            <w:pPr>
              <w:rPr>
                <w:rFonts w:asciiTheme="minorHAnsi" w:eastAsia="Arial" w:cstheme="minorHAnsi"/>
                <w:lang w:eastAsia="lv-LV"/>
              </w:rPr>
            </w:pPr>
          </w:p>
        </w:tc>
      </w:tr>
      <w:tr w:rsidR="0022160A" w:rsidRPr="00B71C50" w14:paraId="073C8FD5" w14:textId="77777777" w:rsidTr="0022160A">
        <w:tc>
          <w:tcPr>
            <w:tcW w:w="959" w:type="dxa"/>
          </w:tcPr>
          <w:p w14:paraId="4712D0CE" w14:textId="77777777" w:rsidR="0022160A" w:rsidRPr="00B71C50" w:rsidRDefault="0022160A" w:rsidP="002C35B4">
            <w:pPr>
              <w:jc w:val="both"/>
              <w:rPr>
                <w:rFonts w:asciiTheme="minorHAnsi" w:cstheme="minorHAnsi"/>
                <w:lang w:eastAsia="lv-LV"/>
              </w:rPr>
            </w:pPr>
            <w:r w:rsidRPr="00B71C50">
              <w:rPr>
                <w:rFonts w:asciiTheme="minorHAnsi" w:cstheme="minorHAnsi"/>
                <w:lang w:eastAsia="lv-LV"/>
              </w:rPr>
              <w:t>5.8.</w:t>
            </w:r>
          </w:p>
        </w:tc>
        <w:tc>
          <w:tcPr>
            <w:tcW w:w="2580" w:type="dxa"/>
          </w:tcPr>
          <w:p w14:paraId="37E154D0" w14:textId="77777777" w:rsidR="0022160A" w:rsidRPr="00B71C50" w:rsidRDefault="0022160A" w:rsidP="002C35B4">
            <w:pPr>
              <w:rPr>
                <w:rFonts w:asciiTheme="minorHAnsi" w:eastAsia="Arial" w:cstheme="minorHAnsi"/>
                <w:lang w:eastAsia="lv-LV"/>
              </w:rPr>
            </w:pPr>
            <w:r w:rsidRPr="00B71C50">
              <w:rPr>
                <w:rFonts w:asciiTheme="minorHAnsi" w:eastAsia="Arial" w:cstheme="minorHAnsi"/>
                <w:lang w:eastAsia="lv-LV"/>
              </w:rPr>
              <w:t>Spausdintuvas</w:t>
            </w:r>
          </w:p>
        </w:tc>
        <w:tc>
          <w:tcPr>
            <w:tcW w:w="2835" w:type="dxa"/>
            <w:vAlign w:val="center"/>
          </w:tcPr>
          <w:p w14:paraId="5A7F9191" w14:textId="77777777" w:rsidR="0022160A" w:rsidRPr="00B71C50" w:rsidRDefault="0022160A" w:rsidP="002C35B4">
            <w:pPr>
              <w:rPr>
                <w:rFonts w:asciiTheme="minorHAnsi" w:eastAsia="Arial" w:cstheme="minorHAnsi"/>
                <w:lang w:eastAsia="lv-LV"/>
              </w:rPr>
            </w:pPr>
            <w:r w:rsidRPr="00B71C50">
              <w:rPr>
                <w:rFonts w:asciiTheme="minorHAnsi" w:eastAsia="Arial" w:cstheme="minorHAnsi"/>
                <w:lang w:eastAsia="lv-LV"/>
              </w:rPr>
              <w:t>1 (vienas) daugiafunkcinis spausdintuvas, kuris turi būti įrengiamas įvertinant jo apsaugą kelionės metu. Techniniai parametrai nurodyti 4 priede.</w:t>
            </w:r>
          </w:p>
        </w:tc>
        <w:tc>
          <w:tcPr>
            <w:tcW w:w="3399" w:type="dxa"/>
          </w:tcPr>
          <w:p w14:paraId="6B0057FE" w14:textId="77777777" w:rsidR="0022160A" w:rsidRPr="00B71C50" w:rsidRDefault="0022160A" w:rsidP="002C35B4">
            <w:pPr>
              <w:jc w:val="both"/>
              <w:rPr>
                <w:rFonts w:asciiTheme="minorHAnsi" w:eastAsia="Arial" w:cstheme="minorHAnsi"/>
                <w:lang w:eastAsia="lv-LV"/>
              </w:rPr>
            </w:pPr>
          </w:p>
        </w:tc>
      </w:tr>
      <w:tr w:rsidR="0022160A" w:rsidRPr="00B71C50" w14:paraId="573B8B36" w14:textId="77777777" w:rsidTr="0022160A">
        <w:tc>
          <w:tcPr>
            <w:tcW w:w="959" w:type="dxa"/>
          </w:tcPr>
          <w:p w14:paraId="396688DD" w14:textId="77777777" w:rsidR="0022160A" w:rsidRPr="00B71C50" w:rsidRDefault="0022160A" w:rsidP="002C35B4">
            <w:pPr>
              <w:jc w:val="both"/>
              <w:rPr>
                <w:rFonts w:asciiTheme="minorHAnsi" w:cstheme="minorHAnsi"/>
                <w:lang w:eastAsia="lv-LV"/>
              </w:rPr>
            </w:pPr>
            <w:r w:rsidRPr="00B71C50">
              <w:rPr>
                <w:rFonts w:asciiTheme="minorHAnsi" w:cstheme="minorHAnsi"/>
                <w:lang w:eastAsia="lv-LV"/>
              </w:rPr>
              <w:t>5.9.</w:t>
            </w:r>
          </w:p>
        </w:tc>
        <w:tc>
          <w:tcPr>
            <w:tcW w:w="2580" w:type="dxa"/>
          </w:tcPr>
          <w:p w14:paraId="2D9D5FC0" w14:textId="77777777" w:rsidR="0022160A" w:rsidRPr="00B71C50" w:rsidRDefault="0022160A" w:rsidP="002C35B4">
            <w:pPr>
              <w:rPr>
                <w:rFonts w:asciiTheme="minorHAnsi" w:eastAsia="Arial" w:cstheme="minorHAnsi"/>
                <w:lang w:eastAsia="lv-LV"/>
              </w:rPr>
            </w:pPr>
            <w:r w:rsidRPr="00B71C50">
              <w:rPr>
                <w:rFonts w:asciiTheme="minorHAnsi" w:eastAsia="Arial" w:cstheme="minorHAnsi"/>
                <w:lang w:eastAsia="lv-LV"/>
              </w:rPr>
              <w:t>Lentyna</w:t>
            </w:r>
          </w:p>
        </w:tc>
        <w:tc>
          <w:tcPr>
            <w:tcW w:w="2835" w:type="dxa"/>
            <w:vAlign w:val="center"/>
          </w:tcPr>
          <w:p w14:paraId="096F1DF2" w14:textId="77777777" w:rsidR="0022160A" w:rsidRPr="00B71C50" w:rsidRDefault="0022160A" w:rsidP="002C35B4">
            <w:pPr>
              <w:rPr>
                <w:rFonts w:asciiTheme="minorHAnsi" w:eastAsia="Arial" w:cstheme="minorHAnsi"/>
                <w:lang w:eastAsia="lv-LV"/>
              </w:rPr>
            </w:pPr>
            <w:r w:rsidRPr="00B71C50">
              <w:rPr>
                <w:rFonts w:asciiTheme="minorHAnsi" w:eastAsia="Arial" w:cstheme="minorHAnsi"/>
                <w:lang w:eastAsia="lv-LV"/>
              </w:rPr>
              <w:t xml:space="preserve">3 (trys) vienetai uždarų lentynų, kurios turi būti montuojamos prie sienos virš darbo paviršių. Šviesūs atspalviai. Tiekėjas pasiūlyme turi nurodyti turimus lentynų atspalvius. </w:t>
            </w:r>
            <w:r w:rsidRPr="00B71C50">
              <w:rPr>
                <w:rFonts w:asciiTheme="minorHAnsi" w:cstheme="minorHAnsi"/>
                <w:bCs/>
                <w:lang w:eastAsia="lv-LV"/>
              </w:rPr>
              <w:t xml:space="preserve">Spalva bus derinama pasirašant sutartį. Matmenys derinami vidaus įrengimo metu atsižvelgiant į bendrą erdvės išplanavimą ir įrengimo galimybes. </w:t>
            </w:r>
          </w:p>
        </w:tc>
        <w:tc>
          <w:tcPr>
            <w:tcW w:w="3399" w:type="dxa"/>
          </w:tcPr>
          <w:p w14:paraId="06DC948D" w14:textId="77777777" w:rsidR="0022160A" w:rsidRPr="00B71C50" w:rsidRDefault="0022160A" w:rsidP="002C35B4">
            <w:pPr>
              <w:jc w:val="both"/>
              <w:rPr>
                <w:rFonts w:asciiTheme="minorHAnsi" w:eastAsia="Arial" w:cstheme="minorHAnsi"/>
                <w:lang w:eastAsia="lv-LV"/>
              </w:rPr>
            </w:pPr>
          </w:p>
        </w:tc>
      </w:tr>
      <w:tr w:rsidR="0022160A" w:rsidRPr="00B71C50" w14:paraId="386EBB90" w14:textId="77777777" w:rsidTr="0022160A">
        <w:tc>
          <w:tcPr>
            <w:tcW w:w="959" w:type="dxa"/>
          </w:tcPr>
          <w:p w14:paraId="225873FB" w14:textId="77777777" w:rsidR="0022160A" w:rsidRPr="00B71C50" w:rsidRDefault="0022160A" w:rsidP="002C35B4">
            <w:pPr>
              <w:jc w:val="both"/>
              <w:rPr>
                <w:rFonts w:asciiTheme="minorHAnsi" w:cstheme="minorHAnsi"/>
                <w:lang w:eastAsia="lv-LV"/>
              </w:rPr>
            </w:pPr>
            <w:r w:rsidRPr="00B71C50">
              <w:rPr>
                <w:rFonts w:asciiTheme="minorHAnsi" w:cstheme="minorHAnsi"/>
                <w:lang w:eastAsia="lv-LV"/>
              </w:rPr>
              <w:t>5.10.</w:t>
            </w:r>
          </w:p>
        </w:tc>
        <w:tc>
          <w:tcPr>
            <w:tcW w:w="2580" w:type="dxa"/>
            <w:vAlign w:val="center"/>
          </w:tcPr>
          <w:p w14:paraId="36662419" w14:textId="77777777" w:rsidR="0022160A" w:rsidRPr="00B71C50" w:rsidRDefault="0022160A" w:rsidP="002C35B4">
            <w:pPr>
              <w:rPr>
                <w:rFonts w:asciiTheme="minorHAnsi" w:eastAsia="Arial" w:cstheme="minorHAnsi"/>
                <w:lang w:eastAsia="lv-LV"/>
              </w:rPr>
            </w:pPr>
            <w:r w:rsidRPr="00B71C50">
              <w:rPr>
                <w:rFonts w:asciiTheme="minorHAnsi" w:eastAsia="Arial" w:cstheme="minorHAnsi"/>
                <w:lang w:eastAsia="lv-LV"/>
              </w:rPr>
              <w:t>Prisijungimo taškai</w:t>
            </w:r>
          </w:p>
        </w:tc>
        <w:tc>
          <w:tcPr>
            <w:tcW w:w="2835" w:type="dxa"/>
            <w:vAlign w:val="center"/>
          </w:tcPr>
          <w:p w14:paraId="0783AA9A" w14:textId="77777777" w:rsidR="0022160A" w:rsidRPr="00B71C50" w:rsidRDefault="0022160A" w:rsidP="002C35B4">
            <w:pPr>
              <w:rPr>
                <w:rFonts w:asciiTheme="minorHAnsi" w:eastAsia="Arial" w:cstheme="minorHAnsi"/>
                <w:lang w:eastAsia="lv-LV"/>
              </w:rPr>
            </w:pPr>
            <w:r w:rsidRPr="00B71C50">
              <w:rPr>
                <w:rFonts w:asciiTheme="minorHAnsi" w:eastAsia="Arial" w:cstheme="minorHAnsi"/>
                <w:lang w:eastAsia="lv-LV"/>
              </w:rPr>
              <w:t>220 V jungtis su keliais lizdais</w:t>
            </w:r>
          </w:p>
        </w:tc>
        <w:tc>
          <w:tcPr>
            <w:tcW w:w="3399" w:type="dxa"/>
          </w:tcPr>
          <w:p w14:paraId="61348F6A" w14:textId="77777777" w:rsidR="0022160A" w:rsidRPr="00B71C50" w:rsidRDefault="0022160A" w:rsidP="002C35B4">
            <w:pPr>
              <w:rPr>
                <w:rFonts w:asciiTheme="minorHAnsi" w:eastAsia="Arial" w:cstheme="minorHAnsi"/>
                <w:lang w:eastAsia="lv-LV"/>
              </w:rPr>
            </w:pPr>
          </w:p>
        </w:tc>
      </w:tr>
      <w:tr w:rsidR="0022160A" w:rsidRPr="00B71C50" w14:paraId="45344026" w14:textId="77777777" w:rsidTr="0022160A">
        <w:tc>
          <w:tcPr>
            <w:tcW w:w="959" w:type="dxa"/>
          </w:tcPr>
          <w:p w14:paraId="0B1E45ED" w14:textId="77777777" w:rsidR="0022160A" w:rsidRPr="00B71C50" w:rsidRDefault="0022160A" w:rsidP="002C35B4">
            <w:pPr>
              <w:rPr>
                <w:rFonts w:asciiTheme="minorHAnsi" w:cstheme="minorHAnsi"/>
                <w:lang w:eastAsia="lv-LV"/>
              </w:rPr>
            </w:pPr>
            <w:r w:rsidRPr="00B71C50">
              <w:rPr>
                <w:rFonts w:asciiTheme="minorHAnsi" w:cstheme="minorHAnsi"/>
                <w:lang w:eastAsia="lv-LV"/>
              </w:rPr>
              <w:t>6.</w:t>
            </w:r>
          </w:p>
        </w:tc>
        <w:tc>
          <w:tcPr>
            <w:tcW w:w="2580" w:type="dxa"/>
            <w:vAlign w:val="center"/>
          </w:tcPr>
          <w:p w14:paraId="236D5AEF" w14:textId="77777777" w:rsidR="0022160A" w:rsidRPr="00B71C50" w:rsidRDefault="0022160A" w:rsidP="002C35B4">
            <w:pPr>
              <w:rPr>
                <w:rFonts w:asciiTheme="minorHAnsi" w:cstheme="minorHAnsi"/>
                <w:b/>
                <w:i/>
                <w:lang w:eastAsia="lv-LV"/>
              </w:rPr>
            </w:pPr>
            <w:r w:rsidRPr="00B71C50">
              <w:rPr>
                <w:rFonts w:asciiTheme="minorHAnsi" w:cstheme="minorHAnsi"/>
                <w:b/>
                <w:i/>
                <w:lang w:eastAsia="lv-LV"/>
              </w:rPr>
              <w:t xml:space="preserve">Kita </w:t>
            </w:r>
          </w:p>
        </w:tc>
        <w:tc>
          <w:tcPr>
            <w:tcW w:w="2835" w:type="dxa"/>
            <w:vAlign w:val="center"/>
          </w:tcPr>
          <w:p w14:paraId="35464164" w14:textId="77777777" w:rsidR="0022160A" w:rsidRPr="00B71C50" w:rsidRDefault="0022160A" w:rsidP="002C35B4">
            <w:pPr>
              <w:rPr>
                <w:rFonts w:asciiTheme="minorHAnsi" w:cstheme="minorHAnsi"/>
                <w:lang w:eastAsia="lv-LV"/>
              </w:rPr>
            </w:pPr>
          </w:p>
        </w:tc>
        <w:tc>
          <w:tcPr>
            <w:tcW w:w="3399" w:type="dxa"/>
          </w:tcPr>
          <w:p w14:paraId="63476681" w14:textId="77777777" w:rsidR="0022160A" w:rsidRPr="00B71C50" w:rsidRDefault="0022160A" w:rsidP="002C35B4">
            <w:pPr>
              <w:rPr>
                <w:rFonts w:asciiTheme="minorHAnsi" w:cstheme="minorHAnsi"/>
                <w:lang w:eastAsia="lv-LV"/>
              </w:rPr>
            </w:pPr>
          </w:p>
        </w:tc>
      </w:tr>
      <w:tr w:rsidR="0022160A" w:rsidRPr="00B71C50" w14:paraId="5E930633" w14:textId="77777777" w:rsidTr="0022160A">
        <w:tc>
          <w:tcPr>
            <w:tcW w:w="959" w:type="dxa"/>
          </w:tcPr>
          <w:p w14:paraId="008DD11E" w14:textId="77777777" w:rsidR="0022160A" w:rsidRPr="00B71C50" w:rsidRDefault="0022160A" w:rsidP="002C35B4">
            <w:pPr>
              <w:rPr>
                <w:rFonts w:asciiTheme="minorHAnsi" w:cstheme="minorHAnsi"/>
                <w:lang w:eastAsia="lv-LV"/>
              </w:rPr>
            </w:pPr>
            <w:r w:rsidRPr="00B71C50">
              <w:rPr>
                <w:rFonts w:asciiTheme="minorHAnsi" w:cstheme="minorHAnsi"/>
                <w:lang w:eastAsia="lv-LV"/>
              </w:rPr>
              <w:t>6.1.</w:t>
            </w:r>
          </w:p>
        </w:tc>
        <w:tc>
          <w:tcPr>
            <w:tcW w:w="2580" w:type="dxa"/>
          </w:tcPr>
          <w:p w14:paraId="5B9C212C" w14:textId="77777777" w:rsidR="0022160A" w:rsidRPr="00B71C50" w:rsidRDefault="0022160A" w:rsidP="002C35B4">
            <w:pPr>
              <w:jc w:val="both"/>
              <w:rPr>
                <w:rFonts w:asciiTheme="minorHAnsi" w:cstheme="minorHAnsi"/>
                <w:lang w:eastAsia="ru-RU"/>
              </w:rPr>
            </w:pPr>
            <w:r w:rsidRPr="00B71C50">
              <w:rPr>
                <w:rFonts w:asciiTheme="minorHAnsi" w:cstheme="minorHAnsi"/>
                <w:lang w:eastAsia="ru-RU"/>
              </w:rPr>
              <w:t xml:space="preserve">Garantija </w:t>
            </w:r>
          </w:p>
        </w:tc>
        <w:tc>
          <w:tcPr>
            <w:tcW w:w="2835" w:type="dxa"/>
          </w:tcPr>
          <w:p w14:paraId="0FB17473" w14:textId="77777777" w:rsidR="0022160A" w:rsidRPr="00B71C50" w:rsidRDefault="0022160A" w:rsidP="002C35B4">
            <w:pPr>
              <w:rPr>
                <w:rFonts w:asciiTheme="minorHAnsi" w:cstheme="minorHAnsi"/>
                <w:bCs/>
              </w:rPr>
            </w:pPr>
            <w:r w:rsidRPr="00B71C50">
              <w:rPr>
                <w:rFonts w:asciiTheme="minorHAnsi" w:cstheme="minorHAnsi"/>
                <w:bCs/>
              </w:rPr>
              <w:t>1. Automobiliui suteikiama garantija turi būti ne trumpesnė nei 5 (penkių) metų arba ne mažesnei kaip 100.000 km ridai (priklausomai nuo to, kuris reikalavimas bus pasiektas pirmiau).</w:t>
            </w:r>
          </w:p>
          <w:p w14:paraId="25CD0817" w14:textId="77777777" w:rsidR="0022160A" w:rsidRPr="00B71C50" w:rsidRDefault="0022160A" w:rsidP="002C35B4">
            <w:pPr>
              <w:rPr>
                <w:rFonts w:asciiTheme="minorHAnsi" w:cstheme="minorHAnsi"/>
                <w:lang w:eastAsia="lv-LV"/>
              </w:rPr>
            </w:pPr>
            <w:r w:rsidRPr="00B71C50">
              <w:rPr>
                <w:rFonts w:asciiTheme="minorHAnsi" w:cstheme="minorHAnsi"/>
                <w:bCs/>
              </w:rPr>
              <w:lastRenderedPageBreak/>
              <w:t>2. Garantija akumuliatorinėms baterijos turi būti ne trumpesnė kaip 8 (aštuoni) metai ir ne mažesnei nei 160.000 km ridai (priklausomai nuo to, kuris reikalavimas bus pasektas pirmiau).</w:t>
            </w:r>
          </w:p>
        </w:tc>
        <w:tc>
          <w:tcPr>
            <w:tcW w:w="3399" w:type="dxa"/>
          </w:tcPr>
          <w:p w14:paraId="45BC298E" w14:textId="77777777" w:rsidR="0022160A" w:rsidRPr="00B71C50" w:rsidRDefault="0022160A" w:rsidP="002C35B4">
            <w:pPr>
              <w:rPr>
                <w:rFonts w:asciiTheme="minorHAnsi" w:cstheme="minorHAnsi"/>
                <w:bCs/>
              </w:rPr>
            </w:pPr>
          </w:p>
        </w:tc>
      </w:tr>
      <w:tr w:rsidR="0022160A" w:rsidRPr="00B71C50" w14:paraId="16142B33" w14:textId="77777777" w:rsidTr="0022160A">
        <w:tc>
          <w:tcPr>
            <w:tcW w:w="959" w:type="dxa"/>
          </w:tcPr>
          <w:p w14:paraId="4961B5A8" w14:textId="77777777" w:rsidR="0022160A" w:rsidRPr="00B71C50" w:rsidRDefault="0022160A" w:rsidP="002C35B4">
            <w:pPr>
              <w:rPr>
                <w:rFonts w:asciiTheme="minorHAnsi" w:cstheme="minorHAnsi"/>
                <w:lang w:eastAsia="lv-LV"/>
              </w:rPr>
            </w:pPr>
            <w:r w:rsidRPr="00B71C50">
              <w:rPr>
                <w:rFonts w:asciiTheme="minorHAnsi" w:cstheme="minorHAnsi"/>
                <w:lang w:eastAsia="lv-LV"/>
              </w:rPr>
              <w:t>6.2.</w:t>
            </w:r>
          </w:p>
        </w:tc>
        <w:tc>
          <w:tcPr>
            <w:tcW w:w="2580" w:type="dxa"/>
          </w:tcPr>
          <w:p w14:paraId="4482D3C9" w14:textId="77777777" w:rsidR="0022160A" w:rsidRPr="00B71C50" w:rsidRDefault="0022160A" w:rsidP="002C35B4">
            <w:pPr>
              <w:jc w:val="both"/>
              <w:rPr>
                <w:rFonts w:asciiTheme="minorHAnsi" w:cstheme="minorHAnsi"/>
                <w:lang w:eastAsia="ru-RU"/>
              </w:rPr>
            </w:pPr>
            <w:r w:rsidRPr="00B71C50">
              <w:rPr>
                <w:rFonts w:asciiTheme="minorHAnsi" w:cstheme="minorHAnsi"/>
                <w:lang w:eastAsia="lv-LV"/>
              </w:rPr>
              <w:t>Elektrinio autobuso techninės priežiūros galimybės</w:t>
            </w:r>
          </w:p>
        </w:tc>
        <w:tc>
          <w:tcPr>
            <w:tcW w:w="2835" w:type="dxa"/>
          </w:tcPr>
          <w:p w14:paraId="6A03931E" w14:textId="77777777" w:rsidR="0022160A" w:rsidRPr="00B71C50" w:rsidRDefault="0022160A" w:rsidP="002C35B4">
            <w:pPr>
              <w:rPr>
                <w:rFonts w:asciiTheme="minorHAnsi" w:cstheme="minorHAnsi"/>
                <w:lang w:eastAsia="lv-LV"/>
              </w:rPr>
            </w:pPr>
            <w:r w:rsidRPr="00B71C50">
              <w:rPr>
                <w:rFonts w:asciiTheme="minorHAnsi" w:cstheme="minorHAnsi"/>
              </w:rPr>
              <w:t>Elektrinio autobuso techninė priežiūra turi būti atliekama transporto priemonių techninės priežiūros ir aptarnavimo centruose Lietuvoje, įgaliotuose elektrinio autobuso gamintojo arba jo oficialaus atstovo.</w:t>
            </w:r>
          </w:p>
        </w:tc>
        <w:tc>
          <w:tcPr>
            <w:tcW w:w="3399" w:type="dxa"/>
          </w:tcPr>
          <w:p w14:paraId="262FE295" w14:textId="77777777" w:rsidR="0022160A" w:rsidRPr="00B71C50" w:rsidRDefault="0022160A" w:rsidP="002C35B4">
            <w:pPr>
              <w:jc w:val="both"/>
              <w:rPr>
                <w:rFonts w:asciiTheme="minorHAnsi" w:cstheme="minorHAnsi"/>
              </w:rPr>
            </w:pPr>
          </w:p>
        </w:tc>
      </w:tr>
      <w:tr w:rsidR="0022160A" w:rsidRPr="00B71C50" w14:paraId="7C285986" w14:textId="77777777" w:rsidTr="0022160A">
        <w:tc>
          <w:tcPr>
            <w:tcW w:w="959" w:type="dxa"/>
          </w:tcPr>
          <w:p w14:paraId="1EC9F86E" w14:textId="77777777" w:rsidR="0022160A" w:rsidRPr="00B71C50" w:rsidRDefault="0022160A" w:rsidP="002C35B4">
            <w:pPr>
              <w:rPr>
                <w:rFonts w:asciiTheme="minorHAnsi" w:cstheme="minorHAnsi"/>
                <w:lang w:eastAsia="lv-LV"/>
              </w:rPr>
            </w:pPr>
            <w:r w:rsidRPr="00B71C50">
              <w:rPr>
                <w:rFonts w:asciiTheme="minorHAnsi" w:cstheme="minorHAnsi"/>
                <w:lang w:eastAsia="lv-LV"/>
              </w:rPr>
              <w:t>6.3.</w:t>
            </w:r>
          </w:p>
        </w:tc>
        <w:tc>
          <w:tcPr>
            <w:tcW w:w="2580" w:type="dxa"/>
          </w:tcPr>
          <w:p w14:paraId="454C5094" w14:textId="77777777" w:rsidR="0022160A" w:rsidRPr="00B71C50" w:rsidRDefault="0022160A" w:rsidP="002C35B4">
            <w:pPr>
              <w:jc w:val="both"/>
              <w:rPr>
                <w:rFonts w:asciiTheme="minorHAnsi" w:cstheme="minorHAnsi"/>
                <w:highlight w:val="yellow"/>
                <w:lang w:eastAsia="ru-RU"/>
              </w:rPr>
            </w:pPr>
            <w:r w:rsidRPr="00B71C50">
              <w:rPr>
                <w:rFonts w:asciiTheme="minorHAnsi" w:eastAsia="SimSun" w:cstheme="minorHAnsi"/>
                <w:bCs/>
                <w:kern w:val="2"/>
                <w:lang w:eastAsia="hi-IN" w:bidi="hi-IN"/>
                <w14:ligatures w14:val="standardContextual"/>
              </w:rPr>
              <w:t xml:space="preserve">Siūloma transporto priemonė turi būti netarši, </w:t>
            </w:r>
            <w:proofErr w:type="spellStart"/>
            <w:r w:rsidRPr="00B71C50">
              <w:rPr>
                <w:rFonts w:asciiTheme="minorHAnsi" w:eastAsia="SimSun" w:cstheme="minorHAnsi"/>
                <w:bCs/>
                <w:kern w:val="2"/>
                <w:lang w:eastAsia="hi-IN" w:bidi="hi-IN"/>
                <w14:ligatures w14:val="standardContextual"/>
              </w:rPr>
              <w:t>t.y</w:t>
            </w:r>
            <w:proofErr w:type="spellEnd"/>
            <w:r w:rsidRPr="00B71C50">
              <w:rPr>
                <w:rFonts w:asciiTheme="minorHAnsi" w:eastAsia="SimSun" w:cstheme="minorHAnsi"/>
                <w:bCs/>
                <w:kern w:val="2"/>
                <w:lang w:eastAsia="hi-IN" w:bidi="hi-IN"/>
                <w14:ligatures w14:val="standardContextual"/>
              </w:rPr>
              <w:t>. CO2 neturi viršyti 50 g/km</w:t>
            </w:r>
          </w:p>
        </w:tc>
        <w:tc>
          <w:tcPr>
            <w:tcW w:w="2835" w:type="dxa"/>
          </w:tcPr>
          <w:p w14:paraId="1BBC1596" w14:textId="77777777" w:rsidR="0022160A" w:rsidRPr="00B71C50" w:rsidRDefault="0022160A" w:rsidP="002C35B4">
            <w:pPr>
              <w:rPr>
                <w:rFonts w:asciiTheme="minorHAnsi" w:cstheme="minorHAnsi"/>
                <w:highlight w:val="yellow"/>
                <w:lang w:eastAsia="lv-LV"/>
              </w:rPr>
            </w:pPr>
            <w:r w:rsidRPr="00B71C50">
              <w:rPr>
                <w:rFonts w:asciiTheme="minorHAnsi" w:eastAsia="SimSun" w:cstheme="minorHAnsi"/>
                <w:bCs/>
                <w:kern w:val="2"/>
                <w:lang w:eastAsia="hi-IN"/>
                <w14:ligatures w14:val="standardContextual"/>
              </w:rPr>
              <w:t>Tiekėjas pateikia transporto priemonės techninius duomenis.</w:t>
            </w:r>
          </w:p>
        </w:tc>
        <w:tc>
          <w:tcPr>
            <w:tcW w:w="3399" w:type="dxa"/>
          </w:tcPr>
          <w:p w14:paraId="1994CA7A" w14:textId="77777777" w:rsidR="0022160A" w:rsidRPr="00B71C50" w:rsidRDefault="0022160A" w:rsidP="002C35B4">
            <w:pPr>
              <w:jc w:val="both"/>
              <w:rPr>
                <w:rFonts w:asciiTheme="minorHAnsi" w:eastAsia="SimSun" w:cstheme="minorHAnsi"/>
                <w:bCs/>
                <w:kern w:val="2"/>
                <w:lang w:eastAsia="hi-IN"/>
                <w14:ligatures w14:val="standardContextual"/>
              </w:rPr>
            </w:pPr>
          </w:p>
        </w:tc>
      </w:tr>
      <w:tr w:rsidR="0022160A" w:rsidRPr="00B71C50" w14:paraId="64CC0579" w14:textId="77777777" w:rsidTr="0022160A">
        <w:tc>
          <w:tcPr>
            <w:tcW w:w="959" w:type="dxa"/>
          </w:tcPr>
          <w:p w14:paraId="32FF5427" w14:textId="77777777" w:rsidR="0022160A" w:rsidRPr="00B71C50" w:rsidRDefault="0022160A" w:rsidP="002C35B4">
            <w:pPr>
              <w:rPr>
                <w:rFonts w:asciiTheme="minorHAnsi" w:cstheme="minorHAnsi"/>
                <w:lang w:eastAsia="lv-LV"/>
              </w:rPr>
            </w:pPr>
            <w:r w:rsidRPr="00B71C50">
              <w:rPr>
                <w:rFonts w:asciiTheme="minorHAnsi" w:cstheme="minorHAnsi"/>
                <w:lang w:eastAsia="lv-LV"/>
              </w:rPr>
              <w:t>6.4.</w:t>
            </w:r>
          </w:p>
        </w:tc>
        <w:tc>
          <w:tcPr>
            <w:tcW w:w="2580" w:type="dxa"/>
          </w:tcPr>
          <w:p w14:paraId="084C3A5B" w14:textId="77777777" w:rsidR="0022160A" w:rsidRPr="00B71C50" w:rsidRDefault="0022160A" w:rsidP="002C35B4">
            <w:pPr>
              <w:jc w:val="both"/>
              <w:rPr>
                <w:rFonts w:asciiTheme="minorHAnsi" w:cstheme="minorHAnsi"/>
                <w:lang w:eastAsia="ru-RU"/>
              </w:rPr>
            </w:pPr>
            <w:r w:rsidRPr="00B71C50">
              <w:rPr>
                <w:rFonts w:asciiTheme="minorHAnsi" w:cstheme="minorHAnsi"/>
                <w:lang w:eastAsia="ru-RU"/>
              </w:rPr>
              <w:t>Pristatymo vieta</w:t>
            </w:r>
          </w:p>
        </w:tc>
        <w:tc>
          <w:tcPr>
            <w:tcW w:w="2835" w:type="dxa"/>
          </w:tcPr>
          <w:p w14:paraId="6F6774E5" w14:textId="77777777" w:rsidR="0022160A" w:rsidRPr="00B71C50" w:rsidRDefault="0022160A" w:rsidP="002C35B4">
            <w:pPr>
              <w:jc w:val="both"/>
              <w:rPr>
                <w:rFonts w:asciiTheme="minorHAnsi" w:cstheme="minorHAnsi"/>
                <w:lang w:eastAsia="lv-LV"/>
              </w:rPr>
            </w:pPr>
            <w:r w:rsidRPr="00B71C50">
              <w:rPr>
                <w:rFonts w:asciiTheme="minorHAnsi" w:cstheme="minorHAnsi"/>
                <w:lang w:eastAsia="lv-LV"/>
              </w:rPr>
              <w:t>Laisvės g. 8, Mažeikiai.</w:t>
            </w:r>
          </w:p>
        </w:tc>
        <w:tc>
          <w:tcPr>
            <w:tcW w:w="3399" w:type="dxa"/>
          </w:tcPr>
          <w:p w14:paraId="6EFC6C1A" w14:textId="77777777" w:rsidR="0022160A" w:rsidRPr="00B71C50" w:rsidRDefault="0022160A" w:rsidP="002C35B4">
            <w:pPr>
              <w:jc w:val="both"/>
              <w:rPr>
                <w:rFonts w:asciiTheme="minorHAnsi" w:cstheme="minorHAnsi"/>
                <w:lang w:eastAsia="lv-LV"/>
              </w:rPr>
            </w:pPr>
          </w:p>
        </w:tc>
      </w:tr>
      <w:tr w:rsidR="0022160A" w:rsidRPr="00B71C50" w14:paraId="62B436DE" w14:textId="77777777" w:rsidTr="0022160A">
        <w:tc>
          <w:tcPr>
            <w:tcW w:w="959" w:type="dxa"/>
          </w:tcPr>
          <w:p w14:paraId="01FADFAF" w14:textId="77777777" w:rsidR="0022160A" w:rsidRPr="00B71C50" w:rsidRDefault="0022160A" w:rsidP="002C35B4">
            <w:pPr>
              <w:rPr>
                <w:rFonts w:asciiTheme="minorHAnsi" w:cstheme="minorHAnsi"/>
                <w:lang w:eastAsia="lv-LV"/>
              </w:rPr>
            </w:pPr>
            <w:r w:rsidRPr="00B71C50">
              <w:rPr>
                <w:rFonts w:asciiTheme="minorHAnsi" w:cstheme="minorHAnsi"/>
                <w:lang w:eastAsia="lv-LV"/>
              </w:rPr>
              <w:t>6.5.</w:t>
            </w:r>
          </w:p>
        </w:tc>
        <w:tc>
          <w:tcPr>
            <w:tcW w:w="2580" w:type="dxa"/>
          </w:tcPr>
          <w:p w14:paraId="1063DF32" w14:textId="77777777" w:rsidR="0022160A" w:rsidRPr="00B71C50" w:rsidRDefault="0022160A" w:rsidP="002C35B4">
            <w:pPr>
              <w:jc w:val="both"/>
              <w:rPr>
                <w:rFonts w:asciiTheme="minorHAnsi" w:eastAsia="SimSun" w:cstheme="minorHAnsi"/>
                <w:bCs/>
                <w:kern w:val="2"/>
                <w:lang w:eastAsia="hi-IN" w:bidi="hi-IN"/>
                <w14:ligatures w14:val="standardContextual"/>
              </w:rPr>
            </w:pPr>
            <w:r w:rsidRPr="00B71C50">
              <w:rPr>
                <w:rFonts w:asciiTheme="minorHAnsi" w:cstheme="minorHAnsi"/>
              </w:rPr>
              <w:t>Pristatymo terminas</w:t>
            </w:r>
          </w:p>
        </w:tc>
        <w:tc>
          <w:tcPr>
            <w:tcW w:w="2835" w:type="dxa"/>
          </w:tcPr>
          <w:p w14:paraId="6276317E" w14:textId="77777777" w:rsidR="0022160A" w:rsidRPr="00B71C50" w:rsidRDefault="0022160A" w:rsidP="002C35B4">
            <w:pPr>
              <w:jc w:val="both"/>
              <w:rPr>
                <w:rFonts w:asciiTheme="minorHAnsi" w:eastAsia="SimSun" w:cstheme="minorHAnsi"/>
                <w:bCs/>
                <w:kern w:val="2"/>
                <w:lang w:eastAsia="hi-IN"/>
                <w14:ligatures w14:val="standardContextual"/>
              </w:rPr>
            </w:pPr>
            <w:r w:rsidRPr="00B71C50">
              <w:rPr>
                <w:rFonts w:asciiTheme="minorHAnsi" w:eastAsia="SimSun" w:cstheme="minorHAnsi"/>
                <w:bCs/>
                <w:kern w:val="2"/>
                <w:lang w:eastAsia="hi-IN"/>
                <w14:ligatures w14:val="standardContextual"/>
              </w:rPr>
              <w:t xml:space="preserve">Elektrinis autobusas Perkančiajai organizacijai nemokamai turi būti pristatyta </w:t>
            </w:r>
          </w:p>
          <w:p w14:paraId="6B55A5AF" w14:textId="77777777" w:rsidR="0022160A" w:rsidRPr="00B71C50" w:rsidRDefault="0022160A" w:rsidP="002C35B4">
            <w:pPr>
              <w:jc w:val="both"/>
              <w:rPr>
                <w:rFonts w:asciiTheme="minorHAnsi" w:eastAsia="SimSun" w:cstheme="minorHAnsi"/>
                <w:bCs/>
                <w:kern w:val="2"/>
                <w:lang w:eastAsia="hi-IN"/>
                <w14:ligatures w14:val="standardContextual"/>
              </w:rPr>
            </w:pPr>
            <w:r w:rsidRPr="00B71C50">
              <w:rPr>
                <w:rFonts w:asciiTheme="minorHAnsi" w:eastAsia="SimSun" w:cstheme="minorHAnsi"/>
                <w:bCs/>
                <w:kern w:val="2"/>
                <w:lang w:eastAsia="hi-IN"/>
                <w14:ligatures w14:val="standardContextual"/>
              </w:rPr>
              <w:t>per 7 (septynis) mėnesius nuo pirkimo sutarties įsigaliojimo dienos.</w:t>
            </w:r>
          </w:p>
        </w:tc>
        <w:tc>
          <w:tcPr>
            <w:tcW w:w="3399" w:type="dxa"/>
          </w:tcPr>
          <w:p w14:paraId="4FC20E87" w14:textId="77777777" w:rsidR="0022160A" w:rsidRPr="00B71C50" w:rsidRDefault="0022160A" w:rsidP="002C35B4">
            <w:pPr>
              <w:jc w:val="both"/>
              <w:rPr>
                <w:rFonts w:asciiTheme="minorHAnsi" w:eastAsia="SimSun" w:cstheme="minorHAnsi"/>
                <w:bCs/>
                <w:kern w:val="2"/>
                <w:lang w:eastAsia="hi-IN"/>
                <w14:ligatures w14:val="standardContextual"/>
              </w:rPr>
            </w:pPr>
          </w:p>
        </w:tc>
      </w:tr>
      <w:tr w:rsidR="0022160A" w:rsidRPr="00B71C50" w14:paraId="552B7143" w14:textId="77777777" w:rsidTr="0022160A">
        <w:tc>
          <w:tcPr>
            <w:tcW w:w="959" w:type="dxa"/>
          </w:tcPr>
          <w:p w14:paraId="36A9DD15" w14:textId="77777777" w:rsidR="0022160A" w:rsidRPr="00B71C50" w:rsidRDefault="0022160A" w:rsidP="002C35B4">
            <w:pPr>
              <w:rPr>
                <w:rFonts w:asciiTheme="minorHAnsi" w:cstheme="minorHAnsi"/>
                <w:lang w:eastAsia="lv-LV"/>
              </w:rPr>
            </w:pPr>
            <w:r w:rsidRPr="00B71C50">
              <w:rPr>
                <w:rFonts w:asciiTheme="minorHAnsi" w:cstheme="minorHAnsi"/>
                <w:lang w:eastAsia="lv-LV"/>
              </w:rPr>
              <w:t>6.6.</w:t>
            </w:r>
          </w:p>
        </w:tc>
        <w:tc>
          <w:tcPr>
            <w:tcW w:w="2580" w:type="dxa"/>
          </w:tcPr>
          <w:p w14:paraId="2D9340D4" w14:textId="77777777" w:rsidR="0022160A" w:rsidRPr="00B71C50" w:rsidRDefault="0022160A" w:rsidP="002C35B4">
            <w:pPr>
              <w:jc w:val="both"/>
              <w:rPr>
                <w:rFonts w:asciiTheme="minorHAnsi" w:cstheme="minorHAnsi"/>
              </w:rPr>
            </w:pPr>
            <w:r w:rsidRPr="00B71C50">
              <w:rPr>
                <w:rFonts w:asciiTheme="minorHAnsi" w:cstheme="minorHAnsi"/>
              </w:rPr>
              <w:t>Automobilio registracija</w:t>
            </w:r>
          </w:p>
        </w:tc>
        <w:tc>
          <w:tcPr>
            <w:tcW w:w="2835" w:type="dxa"/>
          </w:tcPr>
          <w:p w14:paraId="052AC276" w14:textId="77777777" w:rsidR="0022160A" w:rsidRPr="00B71C50" w:rsidRDefault="0022160A" w:rsidP="002C35B4">
            <w:pPr>
              <w:jc w:val="both"/>
              <w:rPr>
                <w:rFonts w:asciiTheme="minorHAnsi" w:eastAsia="SimSun" w:cstheme="minorHAnsi"/>
                <w:bCs/>
                <w:kern w:val="2"/>
                <w:lang w:eastAsia="hi-IN"/>
                <w14:ligatures w14:val="standardContextual"/>
              </w:rPr>
            </w:pPr>
            <w:r w:rsidRPr="00B71C50">
              <w:rPr>
                <w:rFonts w:asciiTheme="minorHAnsi" w:cstheme="minorHAnsi"/>
                <w:bCs/>
              </w:rPr>
              <w:t>Automobilis turi būti priregistruotas AB „Regitra“ pirkėjo vardu.</w:t>
            </w:r>
          </w:p>
        </w:tc>
        <w:tc>
          <w:tcPr>
            <w:tcW w:w="3399" w:type="dxa"/>
          </w:tcPr>
          <w:p w14:paraId="5472DA3E" w14:textId="77777777" w:rsidR="0022160A" w:rsidRPr="00B71C50" w:rsidRDefault="0022160A" w:rsidP="002C35B4">
            <w:pPr>
              <w:jc w:val="both"/>
              <w:rPr>
                <w:rFonts w:asciiTheme="minorHAnsi" w:cstheme="minorHAnsi"/>
                <w:bCs/>
              </w:rPr>
            </w:pPr>
          </w:p>
        </w:tc>
      </w:tr>
    </w:tbl>
    <w:p w14:paraId="10F7C5D9" w14:textId="77777777" w:rsidR="0022160A" w:rsidRPr="00B71C50" w:rsidRDefault="0022160A" w:rsidP="0022160A">
      <w:pPr>
        <w:spacing w:line="259" w:lineRule="auto"/>
        <w:rPr>
          <w:rFonts w:cstheme="minorHAnsi"/>
        </w:rPr>
      </w:pPr>
    </w:p>
    <w:p w14:paraId="5349ED64" w14:textId="76A0C6CE" w:rsidR="0022160A" w:rsidRPr="00B71C50" w:rsidRDefault="0022160A" w:rsidP="0022160A">
      <w:pPr>
        <w:spacing w:line="259" w:lineRule="auto"/>
        <w:rPr>
          <w:rFonts w:cstheme="minorHAnsi"/>
        </w:rPr>
      </w:pPr>
      <w:r w:rsidRPr="00B71C50">
        <w:rPr>
          <w:rFonts w:cstheme="minorHAnsi"/>
        </w:rPr>
        <w:t>Techninės specifikacijos priedai:</w:t>
      </w:r>
    </w:p>
    <w:p w14:paraId="5624FBC1" w14:textId="77777777" w:rsidR="0022160A" w:rsidRPr="00B71C50" w:rsidRDefault="0022160A" w:rsidP="0022160A">
      <w:pPr>
        <w:pStyle w:val="Sraopastraipa"/>
        <w:numPr>
          <w:ilvl w:val="0"/>
          <w:numId w:val="39"/>
        </w:numPr>
        <w:rPr>
          <w:rFonts w:cstheme="minorHAnsi"/>
        </w:rPr>
      </w:pPr>
      <w:proofErr w:type="spellStart"/>
      <w:r w:rsidRPr="00B71C50">
        <w:rPr>
          <w:rFonts w:cstheme="minorHAnsi"/>
        </w:rPr>
        <w:t>Interreg</w:t>
      </w:r>
      <w:proofErr w:type="spellEnd"/>
      <w:r w:rsidRPr="00B71C50">
        <w:rPr>
          <w:rFonts w:cstheme="minorHAnsi"/>
        </w:rPr>
        <w:t xml:space="preserve"> LAT-LIT programos logotipas</w:t>
      </w:r>
    </w:p>
    <w:p w14:paraId="63DB0090" w14:textId="77777777" w:rsidR="0022160A" w:rsidRPr="00B71C50" w:rsidRDefault="0022160A" w:rsidP="0022160A">
      <w:pPr>
        <w:pStyle w:val="Sraopastraipa"/>
        <w:numPr>
          <w:ilvl w:val="0"/>
          <w:numId w:val="39"/>
        </w:numPr>
        <w:rPr>
          <w:rFonts w:cstheme="minorHAnsi"/>
        </w:rPr>
      </w:pPr>
      <w:r w:rsidRPr="00B71C50">
        <w:rPr>
          <w:rFonts w:cstheme="minorHAnsi"/>
        </w:rPr>
        <w:t>Maršrutizatoriaus techninė specifikacija</w:t>
      </w:r>
    </w:p>
    <w:p w14:paraId="63B19244" w14:textId="77777777" w:rsidR="0022160A" w:rsidRPr="00B71C50" w:rsidRDefault="0022160A" w:rsidP="0022160A">
      <w:pPr>
        <w:pStyle w:val="Sraopastraipa"/>
        <w:numPr>
          <w:ilvl w:val="0"/>
          <w:numId w:val="39"/>
        </w:numPr>
        <w:rPr>
          <w:rFonts w:cstheme="minorHAnsi"/>
        </w:rPr>
      </w:pPr>
      <w:r w:rsidRPr="00B71C50">
        <w:rPr>
          <w:rFonts w:cstheme="minorHAnsi"/>
        </w:rPr>
        <w:t>Nešiojamojo kompiuterio techninė specifikacija</w:t>
      </w:r>
    </w:p>
    <w:p w14:paraId="2E452182" w14:textId="77777777" w:rsidR="0022160A" w:rsidRPr="00B71C50" w:rsidRDefault="0022160A" w:rsidP="0022160A">
      <w:pPr>
        <w:pStyle w:val="Sraopastraipa"/>
        <w:numPr>
          <w:ilvl w:val="0"/>
          <w:numId w:val="39"/>
        </w:numPr>
        <w:rPr>
          <w:rFonts w:cstheme="minorHAnsi"/>
        </w:rPr>
      </w:pPr>
      <w:r w:rsidRPr="00B71C50">
        <w:rPr>
          <w:rFonts w:cstheme="minorHAnsi"/>
        </w:rPr>
        <w:t>Daugiafunkcio įrenginio (spausdintuvo) techninė specifikacija</w:t>
      </w:r>
    </w:p>
    <w:p w14:paraId="3A86DC19" w14:textId="77777777" w:rsidR="0022160A" w:rsidRPr="00B71C50" w:rsidRDefault="0022160A" w:rsidP="0022160A">
      <w:pPr>
        <w:spacing w:line="259" w:lineRule="auto"/>
        <w:rPr>
          <w:rFonts w:cstheme="minorHAnsi"/>
          <w:b/>
          <w:bCs/>
          <w:color w:val="FF0000"/>
        </w:rPr>
      </w:pPr>
      <w:r w:rsidRPr="00B71C50">
        <w:rPr>
          <w:rFonts w:cstheme="minorHAnsi"/>
          <w:b/>
          <w:bCs/>
          <w:color w:val="FF0000"/>
        </w:rPr>
        <w:t>Tiekėjui nepateikus užpildytos</w:t>
      </w:r>
      <w:r w:rsidRPr="00B71C50">
        <w:rPr>
          <w:rFonts w:cstheme="minorHAnsi"/>
          <w:b/>
          <w:bCs/>
        </w:rPr>
        <w:t xml:space="preserve"> </w:t>
      </w:r>
      <w:r w:rsidRPr="00B71C50">
        <w:rPr>
          <w:rFonts w:cstheme="minorHAnsi"/>
          <w:b/>
          <w:bCs/>
          <w:color w:val="FF0000"/>
        </w:rPr>
        <w:t>Techninės specifikacijos su reikalaujamais užpildyti priedais, tiekėjo pasiūlymas bus atmestas kaip neatitinkantis pirkimo dokumentų reikalavimų.</w:t>
      </w:r>
    </w:p>
    <w:p w14:paraId="7EA4F107" w14:textId="77777777" w:rsidR="0022160A" w:rsidRPr="008718B4" w:rsidRDefault="0022160A" w:rsidP="0022160A">
      <w:pPr>
        <w:spacing w:line="259" w:lineRule="auto"/>
      </w:pPr>
      <w:r w:rsidRPr="008718B4">
        <w:br w:type="page"/>
      </w:r>
    </w:p>
    <w:p w14:paraId="18BF83A5" w14:textId="77777777" w:rsidR="0022160A" w:rsidRPr="008718B4" w:rsidRDefault="0022160A" w:rsidP="0022160A">
      <w:pPr>
        <w:jc w:val="right"/>
      </w:pPr>
      <w:r w:rsidRPr="008718B4">
        <w:lastRenderedPageBreak/>
        <w:t>1 priedas</w:t>
      </w:r>
    </w:p>
    <w:p w14:paraId="062A0C37" w14:textId="77777777" w:rsidR="0022160A" w:rsidRPr="008718B4" w:rsidRDefault="0022160A" w:rsidP="0022160A">
      <w:pPr>
        <w:jc w:val="right"/>
      </w:pPr>
    </w:p>
    <w:p w14:paraId="16234119" w14:textId="77777777" w:rsidR="0022160A" w:rsidRPr="008718B4" w:rsidRDefault="0022160A" w:rsidP="0022160A">
      <w:pPr>
        <w:jc w:val="center"/>
      </w:pPr>
      <w:proofErr w:type="spellStart"/>
      <w:r w:rsidRPr="008718B4">
        <w:t>Interreg</w:t>
      </w:r>
      <w:proofErr w:type="spellEnd"/>
      <w:r w:rsidRPr="008718B4">
        <w:t xml:space="preserve"> LAT-LIT programos logotipas</w:t>
      </w:r>
    </w:p>
    <w:p w14:paraId="61850883" w14:textId="77777777" w:rsidR="0022160A" w:rsidRPr="008718B4" w:rsidRDefault="0022160A" w:rsidP="0022160A">
      <w:pPr>
        <w:jc w:val="center"/>
      </w:pPr>
    </w:p>
    <w:p w14:paraId="47A47EC7" w14:textId="77777777" w:rsidR="0022160A" w:rsidRPr="008718B4" w:rsidRDefault="0022160A" w:rsidP="0022160A">
      <w:pPr>
        <w:pStyle w:val="prastasiniatinklio"/>
      </w:pPr>
      <w:r w:rsidRPr="008718B4">
        <w:rPr>
          <w:noProof/>
        </w:rPr>
        <w:drawing>
          <wp:inline distT="0" distB="0" distL="114300" distR="114300" wp14:anchorId="2C65683B" wp14:editId="495C6E55">
            <wp:extent cx="5626100" cy="1696720"/>
            <wp:effectExtent l="0" t="0" r="12700" b="10160"/>
            <wp:docPr id="626887863" name="Picture 1" descr="Interreg Logo Latvia-Lithuania CMYK Colo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terreg Logo Latvia-Lithuania CMYK Color-03"/>
                    <pic:cNvPicPr>
                      <a:picLocks noChangeAspect="1"/>
                    </pic:cNvPicPr>
                  </pic:nvPicPr>
                  <pic:blipFill>
                    <a:blip r:embed="rId15"/>
                    <a:stretch>
                      <a:fillRect/>
                    </a:stretch>
                  </pic:blipFill>
                  <pic:spPr>
                    <a:xfrm>
                      <a:off x="0" y="0"/>
                      <a:ext cx="5626100" cy="1696720"/>
                    </a:xfrm>
                    <a:prstGeom prst="rect">
                      <a:avLst/>
                    </a:prstGeom>
                  </pic:spPr>
                </pic:pic>
              </a:graphicData>
            </a:graphic>
          </wp:inline>
        </w:drawing>
      </w:r>
    </w:p>
    <w:p w14:paraId="0CA0756F" w14:textId="77777777" w:rsidR="0022160A" w:rsidRPr="008718B4" w:rsidRDefault="0022160A" w:rsidP="0022160A">
      <w:pPr>
        <w:jc w:val="center"/>
      </w:pPr>
    </w:p>
    <w:p w14:paraId="02C5CE56" w14:textId="77777777" w:rsidR="0022160A" w:rsidRPr="008718B4" w:rsidRDefault="0022160A" w:rsidP="0022160A">
      <w:pPr>
        <w:spacing w:line="259" w:lineRule="auto"/>
      </w:pPr>
      <w:r w:rsidRPr="008718B4">
        <w:br w:type="page"/>
      </w:r>
    </w:p>
    <w:p w14:paraId="798976C1" w14:textId="77777777" w:rsidR="0022160A" w:rsidRPr="008718B4" w:rsidRDefault="0022160A" w:rsidP="0022160A">
      <w:pPr>
        <w:jc w:val="right"/>
      </w:pPr>
      <w:r w:rsidRPr="008718B4">
        <w:lastRenderedPageBreak/>
        <w:t>2 priedas</w:t>
      </w:r>
    </w:p>
    <w:p w14:paraId="299DCF31" w14:textId="77777777" w:rsidR="0022160A" w:rsidRPr="008718B4" w:rsidRDefault="0022160A" w:rsidP="0022160A">
      <w:pPr>
        <w:jc w:val="right"/>
      </w:pPr>
    </w:p>
    <w:p w14:paraId="262245C5" w14:textId="77777777" w:rsidR="0022160A" w:rsidRPr="008718B4" w:rsidRDefault="0022160A" w:rsidP="0022160A">
      <w:pPr>
        <w:jc w:val="center"/>
        <w:rPr>
          <w:b/>
          <w:bCs/>
        </w:rPr>
      </w:pPr>
      <w:r w:rsidRPr="008718B4">
        <w:rPr>
          <w:b/>
          <w:bCs/>
        </w:rPr>
        <w:t>Techninė maršrutizatoriaus specifikacija</w:t>
      </w:r>
    </w:p>
    <w:p w14:paraId="0BDB6E89" w14:textId="77777777" w:rsidR="0022160A" w:rsidRPr="008718B4" w:rsidRDefault="0022160A" w:rsidP="0022160A">
      <w:pPr>
        <w:jc w:val="center"/>
      </w:pPr>
    </w:p>
    <w:tbl>
      <w:tblPr>
        <w:tblW w:w="9104"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02"/>
        <w:gridCol w:w="3563"/>
        <w:gridCol w:w="2739"/>
      </w:tblGrid>
      <w:tr w:rsidR="0022160A" w:rsidRPr="008718B4" w14:paraId="73FFE360" w14:textId="77777777" w:rsidTr="002C35B4">
        <w:tc>
          <w:tcPr>
            <w:tcW w:w="2802" w:type="dxa"/>
            <w:tcBorders>
              <w:top w:val="single" w:sz="6" w:space="0" w:color="auto"/>
              <w:left w:val="single" w:sz="6" w:space="0" w:color="auto"/>
              <w:bottom w:val="single" w:sz="6" w:space="0" w:color="auto"/>
              <w:right w:val="single" w:sz="6" w:space="0" w:color="auto"/>
            </w:tcBorders>
            <w:shd w:val="clear" w:color="auto" w:fill="FFFFFF"/>
            <w:vAlign w:val="center"/>
          </w:tcPr>
          <w:p w14:paraId="7C2C3AAF" w14:textId="77777777" w:rsidR="0022160A" w:rsidRPr="008718B4" w:rsidRDefault="0022160A" w:rsidP="002C35B4">
            <w:pPr>
              <w:rPr>
                <w:b/>
                <w:bCs/>
                <w:lang w:eastAsia="lv-LV"/>
              </w:rPr>
            </w:pPr>
          </w:p>
        </w:tc>
        <w:tc>
          <w:tcPr>
            <w:tcW w:w="3563" w:type="dxa"/>
            <w:tcBorders>
              <w:top w:val="single" w:sz="6" w:space="0" w:color="auto"/>
              <w:left w:val="single" w:sz="2" w:space="0" w:color="auto"/>
              <w:bottom w:val="single" w:sz="6" w:space="0" w:color="auto"/>
              <w:right w:val="single" w:sz="6" w:space="0" w:color="auto"/>
            </w:tcBorders>
            <w:shd w:val="clear" w:color="auto" w:fill="FFFFFF"/>
            <w:vAlign w:val="center"/>
          </w:tcPr>
          <w:p w14:paraId="47D43F43" w14:textId="77777777" w:rsidR="0022160A" w:rsidRPr="008718B4" w:rsidRDefault="0022160A" w:rsidP="002C35B4">
            <w:pPr>
              <w:rPr>
                <w:lang w:eastAsia="lv-LV"/>
              </w:rPr>
            </w:pPr>
            <w:r w:rsidRPr="008718B4">
              <w:rPr>
                <w:b/>
                <w:bCs/>
              </w:rPr>
              <w:t>Reikalaujamos parametrų reikšmės</w:t>
            </w:r>
          </w:p>
        </w:tc>
        <w:tc>
          <w:tcPr>
            <w:tcW w:w="2739" w:type="dxa"/>
            <w:tcBorders>
              <w:top w:val="single" w:sz="6" w:space="0" w:color="auto"/>
              <w:left w:val="single" w:sz="2" w:space="0" w:color="auto"/>
              <w:bottom w:val="single" w:sz="6" w:space="0" w:color="auto"/>
              <w:right w:val="single" w:sz="6" w:space="0" w:color="auto"/>
            </w:tcBorders>
            <w:shd w:val="clear" w:color="auto" w:fill="FFFFFF"/>
          </w:tcPr>
          <w:p w14:paraId="348BD890" w14:textId="77777777" w:rsidR="0022160A" w:rsidRPr="008718B4" w:rsidRDefault="0022160A" w:rsidP="002C35B4">
            <w:pPr>
              <w:rPr>
                <w:lang w:eastAsia="lv-LV"/>
              </w:rPr>
            </w:pPr>
            <w:r w:rsidRPr="008718B4">
              <w:rPr>
                <w:b/>
              </w:rPr>
              <w:t>Siūlomos parametrų reikšmės</w:t>
            </w:r>
          </w:p>
        </w:tc>
      </w:tr>
      <w:tr w:rsidR="0022160A" w:rsidRPr="008718B4" w14:paraId="43402EC7" w14:textId="77777777" w:rsidTr="002C35B4">
        <w:tc>
          <w:tcPr>
            <w:tcW w:w="2802" w:type="dxa"/>
            <w:tcBorders>
              <w:top w:val="single" w:sz="6" w:space="0" w:color="auto"/>
              <w:left w:val="single" w:sz="6" w:space="0" w:color="auto"/>
              <w:bottom w:val="single" w:sz="6" w:space="0" w:color="auto"/>
              <w:right w:val="single" w:sz="6" w:space="0" w:color="auto"/>
            </w:tcBorders>
            <w:shd w:val="clear" w:color="auto" w:fill="FFFFFF"/>
          </w:tcPr>
          <w:p w14:paraId="3AC2DCA0" w14:textId="77777777" w:rsidR="0022160A" w:rsidRPr="008718B4" w:rsidRDefault="0022160A" w:rsidP="002C35B4">
            <w:pPr>
              <w:rPr>
                <w:lang w:eastAsia="lv-LV"/>
              </w:rPr>
            </w:pPr>
            <w:r w:rsidRPr="008718B4">
              <w:rPr>
                <w:lang w:eastAsia="lv-LV"/>
              </w:rPr>
              <w:t>Gamintojas</w:t>
            </w:r>
          </w:p>
        </w:tc>
        <w:tc>
          <w:tcPr>
            <w:tcW w:w="3563" w:type="dxa"/>
            <w:tcBorders>
              <w:top w:val="single" w:sz="6" w:space="0" w:color="auto"/>
              <w:left w:val="single" w:sz="2" w:space="0" w:color="auto"/>
              <w:bottom w:val="single" w:sz="6" w:space="0" w:color="auto"/>
              <w:right w:val="single" w:sz="6" w:space="0" w:color="auto"/>
            </w:tcBorders>
            <w:shd w:val="clear" w:color="auto" w:fill="FFFFFF"/>
            <w:vAlign w:val="center"/>
          </w:tcPr>
          <w:p w14:paraId="6096BE9D" w14:textId="77777777" w:rsidR="0022160A" w:rsidRPr="008718B4" w:rsidRDefault="0022160A" w:rsidP="002C35B4">
            <w:pPr>
              <w:rPr>
                <w:lang w:eastAsia="lv-LV"/>
              </w:rPr>
            </w:pPr>
            <w:r w:rsidRPr="008718B4">
              <w:rPr>
                <w:lang w:eastAsia="lv-LV"/>
              </w:rPr>
              <w:t>Nurodyti</w:t>
            </w:r>
          </w:p>
        </w:tc>
        <w:tc>
          <w:tcPr>
            <w:tcW w:w="2739" w:type="dxa"/>
            <w:tcBorders>
              <w:top w:val="single" w:sz="6" w:space="0" w:color="auto"/>
              <w:left w:val="single" w:sz="2" w:space="0" w:color="auto"/>
              <w:bottom w:val="single" w:sz="6" w:space="0" w:color="auto"/>
              <w:right w:val="single" w:sz="6" w:space="0" w:color="auto"/>
            </w:tcBorders>
            <w:shd w:val="clear" w:color="auto" w:fill="FFFFFF"/>
          </w:tcPr>
          <w:p w14:paraId="121B7ABC" w14:textId="77777777" w:rsidR="0022160A" w:rsidRPr="008718B4" w:rsidRDefault="0022160A" w:rsidP="002C35B4"/>
        </w:tc>
      </w:tr>
      <w:tr w:rsidR="0022160A" w:rsidRPr="008718B4" w14:paraId="7E61F495" w14:textId="77777777" w:rsidTr="002C35B4">
        <w:tc>
          <w:tcPr>
            <w:tcW w:w="2802" w:type="dxa"/>
            <w:tcBorders>
              <w:top w:val="single" w:sz="6" w:space="0" w:color="auto"/>
              <w:left w:val="single" w:sz="6" w:space="0" w:color="auto"/>
              <w:bottom w:val="single" w:sz="6" w:space="0" w:color="auto"/>
              <w:right w:val="single" w:sz="6" w:space="0" w:color="auto"/>
            </w:tcBorders>
            <w:shd w:val="clear" w:color="auto" w:fill="FFFFFF"/>
          </w:tcPr>
          <w:p w14:paraId="104F4FC7" w14:textId="77777777" w:rsidR="0022160A" w:rsidRPr="008718B4" w:rsidRDefault="0022160A" w:rsidP="002C35B4">
            <w:r w:rsidRPr="008718B4">
              <w:t>Operatyvioji atmintis (RAM)</w:t>
            </w:r>
          </w:p>
        </w:tc>
        <w:tc>
          <w:tcPr>
            <w:tcW w:w="3563" w:type="dxa"/>
            <w:tcBorders>
              <w:top w:val="single" w:sz="6" w:space="0" w:color="auto"/>
              <w:left w:val="single" w:sz="2" w:space="0" w:color="auto"/>
              <w:bottom w:val="single" w:sz="6" w:space="0" w:color="auto"/>
              <w:right w:val="single" w:sz="6" w:space="0" w:color="auto"/>
            </w:tcBorders>
            <w:shd w:val="clear" w:color="auto" w:fill="FFFFFF"/>
            <w:vAlign w:val="center"/>
          </w:tcPr>
          <w:p w14:paraId="4DB443B5" w14:textId="77777777" w:rsidR="0022160A" w:rsidRPr="008718B4" w:rsidRDefault="0022160A" w:rsidP="002C35B4">
            <w:r w:rsidRPr="008718B4">
              <w:t>Ne mažiau kaip 1 GB</w:t>
            </w:r>
          </w:p>
        </w:tc>
        <w:tc>
          <w:tcPr>
            <w:tcW w:w="2739" w:type="dxa"/>
            <w:tcBorders>
              <w:top w:val="single" w:sz="6" w:space="0" w:color="auto"/>
              <w:left w:val="single" w:sz="2" w:space="0" w:color="auto"/>
              <w:bottom w:val="single" w:sz="6" w:space="0" w:color="auto"/>
              <w:right w:val="single" w:sz="6" w:space="0" w:color="auto"/>
            </w:tcBorders>
            <w:shd w:val="clear" w:color="auto" w:fill="FFFFFF"/>
          </w:tcPr>
          <w:p w14:paraId="17965C5C" w14:textId="77777777" w:rsidR="0022160A" w:rsidRPr="008718B4" w:rsidRDefault="0022160A" w:rsidP="002C35B4"/>
        </w:tc>
      </w:tr>
      <w:tr w:rsidR="0022160A" w:rsidRPr="008718B4" w14:paraId="39480DD1" w14:textId="77777777" w:rsidTr="002C35B4">
        <w:tc>
          <w:tcPr>
            <w:tcW w:w="2802" w:type="dxa"/>
            <w:tcBorders>
              <w:top w:val="single" w:sz="6" w:space="0" w:color="auto"/>
              <w:left w:val="single" w:sz="6" w:space="0" w:color="auto"/>
              <w:bottom w:val="single" w:sz="6" w:space="0" w:color="auto"/>
              <w:right w:val="single" w:sz="6" w:space="0" w:color="auto"/>
            </w:tcBorders>
            <w:shd w:val="clear" w:color="auto" w:fill="FFFFFF"/>
          </w:tcPr>
          <w:p w14:paraId="0EF0FD0E" w14:textId="77777777" w:rsidR="0022160A" w:rsidRPr="008718B4" w:rsidRDefault="0022160A" w:rsidP="002C35B4">
            <w:pPr>
              <w:rPr>
                <w:lang w:eastAsia="lv-LV"/>
              </w:rPr>
            </w:pPr>
            <w:r w:rsidRPr="008718B4">
              <w:t>Vidinė atmintis / talpa</w:t>
            </w:r>
          </w:p>
        </w:tc>
        <w:tc>
          <w:tcPr>
            <w:tcW w:w="3563" w:type="dxa"/>
            <w:tcBorders>
              <w:top w:val="single" w:sz="6" w:space="0" w:color="auto"/>
              <w:left w:val="single" w:sz="2" w:space="0" w:color="auto"/>
              <w:bottom w:val="single" w:sz="6" w:space="0" w:color="auto"/>
              <w:right w:val="single" w:sz="6" w:space="0" w:color="auto"/>
            </w:tcBorders>
            <w:shd w:val="clear" w:color="auto" w:fill="FFFFFF"/>
            <w:vAlign w:val="center"/>
          </w:tcPr>
          <w:p w14:paraId="4E28BE8D" w14:textId="77777777" w:rsidR="0022160A" w:rsidRPr="008718B4" w:rsidRDefault="0022160A" w:rsidP="002C35B4">
            <w:pPr>
              <w:rPr>
                <w:lang w:eastAsia="lv-LV"/>
              </w:rPr>
            </w:pPr>
            <w:r w:rsidRPr="008718B4">
              <w:t>Ne mažesnis kaip 128 Mb</w:t>
            </w:r>
          </w:p>
        </w:tc>
        <w:tc>
          <w:tcPr>
            <w:tcW w:w="2739" w:type="dxa"/>
            <w:tcBorders>
              <w:top w:val="single" w:sz="6" w:space="0" w:color="auto"/>
              <w:left w:val="single" w:sz="2" w:space="0" w:color="auto"/>
              <w:bottom w:val="single" w:sz="6" w:space="0" w:color="auto"/>
              <w:right w:val="single" w:sz="6" w:space="0" w:color="auto"/>
            </w:tcBorders>
            <w:shd w:val="clear" w:color="auto" w:fill="FFFFFF"/>
          </w:tcPr>
          <w:p w14:paraId="0C231778" w14:textId="77777777" w:rsidR="0022160A" w:rsidRPr="008718B4" w:rsidRDefault="0022160A" w:rsidP="002C35B4"/>
        </w:tc>
      </w:tr>
      <w:tr w:rsidR="0022160A" w:rsidRPr="008718B4" w14:paraId="26DBD5D8" w14:textId="77777777" w:rsidTr="002C35B4">
        <w:tc>
          <w:tcPr>
            <w:tcW w:w="2802" w:type="dxa"/>
            <w:tcBorders>
              <w:top w:val="single" w:sz="6" w:space="0" w:color="auto"/>
              <w:left w:val="single" w:sz="6" w:space="0" w:color="auto"/>
              <w:bottom w:val="single" w:sz="6" w:space="0" w:color="auto"/>
              <w:right w:val="single" w:sz="6" w:space="0" w:color="auto"/>
            </w:tcBorders>
            <w:shd w:val="clear" w:color="auto" w:fill="FFFFFF"/>
          </w:tcPr>
          <w:p w14:paraId="1C46DFBF" w14:textId="77777777" w:rsidR="0022160A" w:rsidRPr="008718B4" w:rsidRDefault="0022160A" w:rsidP="002C35B4">
            <w:pPr>
              <w:rPr>
                <w:lang w:eastAsia="lv-LV"/>
              </w:rPr>
            </w:pPr>
            <w:r w:rsidRPr="008718B4">
              <w:t>Įrenginio tipas (rūšis)</w:t>
            </w:r>
          </w:p>
        </w:tc>
        <w:tc>
          <w:tcPr>
            <w:tcW w:w="3563" w:type="dxa"/>
            <w:tcBorders>
              <w:top w:val="single" w:sz="6" w:space="0" w:color="auto"/>
              <w:left w:val="single" w:sz="2" w:space="0" w:color="auto"/>
              <w:bottom w:val="single" w:sz="6" w:space="0" w:color="auto"/>
              <w:right w:val="single" w:sz="6" w:space="0" w:color="auto"/>
            </w:tcBorders>
            <w:shd w:val="clear" w:color="auto" w:fill="FFFFFF"/>
            <w:vAlign w:val="center"/>
          </w:tcPr>
          <w:p w14:paraId="66026D8A" w14:textId="77777777" w:rsidR="0022160A" w:rsidRPr="008718B4" w:rsidRDefault="0022160A" w:rsidP="002C35B4">
            <w:pPr>
              <w:rPr>
                <w:lang w:eastAsia="lv-LV"/>
              </w:rPr>
            </w:pPr>
            <w:r w:rsidRPr="008718B4">
              <w:t xml:space="preserve">Belaidis maršruto </w:t>
            </w:r>
            <w:proofErr w:type="spellStart"/>
            <w:r w:rsidRPr="008718B4">
              <w:t>parinktuvas</w:t>
            </w:r>
            <w:proofErr w:type="spellEnd"/>
            <w:r w:rsidRPr="008718B4">
              <w:t xml:space="preserve"> su dviem dažnių juostomis (2,4 GHz ir 5 GHz)</w:t>
            </w:r>
          </w:p>
        </w:tc>
        <w:tc>
          <w:tcPr>
            <w:tcW w:w="2739" w:type="dxa"/>
            <w:tcBorders>
              <w:top w:val="single" w:sz="6" w:space="0" w:color="auto"/>
              <w:left w:val="single" w:sz="2" w:space="0" w:color="auto"/>
              <w:bottom w:val="single" w:sz="6" w:space="0" w:color="auto"/>
              <w:right w:val="single" w:sz="6" w:space="0" w:color="auto"/>
            </w:tcBorders>
            <w:shd w:val="clear" w:color="auto" w:fill="FFFFFF"/>
          </w:tcPr>
          <w:p w14:paraId="06312818" w14:textId="77777777" w:rsidR="0022160A" w:rsidRPr="008718B4" w:rsidRDefault="0022160A" w:rsidP="002C35B4"/>
        </w:tc>
      </w:tr>
      <w:tr w:rsidR="0022160A" w:rsidRPr="008718B4" w14:paraId="2D3F2BA3" w14:textId="77777777" w:rsidTr="002C35B4">
        <w:tc>
          <w:tcPr>
            <w:tcW w:w="2802" w:type="dxa"/>
            <w:tcBorders>
              <w:top w:val="single" w:sz="6" w:space="0" w:color="auto"/>
              <w:left w:val="single" w:sz="6" w:space="0" w:color="auto"/>
              <w:bottom w:val="single" w:sz="6" w:space="0" w:color="auto"/>
              <w:right w:val="single" w:sz="6" w:space="0" w:color="auto"/>
            </w:tcBorders>
            <w:shd w:val="clear" w:color="auto" w:fill="FFFFFF"/>
          </w:tcPr>
          <w:p w14:paraId="5AA790FD" w14:textId="77777777" w:rsidR="0022160A" w:rsidRPr="008718B4" w:rsidRDefault="0022160A" w:rsidP="002C35B4">
            <w:r w:rsidRPr="008718B4">
              <w:t>Ryšio technologija</w:t>
            </w:r>
          </w:p>
        </w:tc>
        <w:tc>
          <w:tcPr>
            <w:tcW w:w="3563" w:type="dxa"/>
            <w:tcBorders>
              <w:top w:val="single" w:sz="6" w:space="0" w:color="auto"/>
              <w:left w:val="single" w:sz="2" w:space="0" w:color="auto"/>
              <w:bottom w:val="single" w:sz="6" w:space="0" w:color="auto"/>
              <w:right w:val="single" w:sz="6" w:space="0" w:color="auto"/>
            </w:tcBorders>
            <w:shd w:val="clear" w:color="auto" w:fill="FFFFFF"/>
            <w:vAlign w:val="center"/>
          </w:tcPr>
          <w:p w14:paraId="69722BB9" w14:textId="77777777" w:rsidR="0022160A" w:rsidRPr="008718B4" w:rsidRDefault="0022160A" w:rsidP="002C35B4">
            <w:r w:rsidRPr="008718B4">
              <w:t>Laidinis, belaidis</w:t>
            </w:r>
          </w:p>
        </w:tc>
        <w:tc>
          <w:tcPr>
            <w:tcW w:w="2739" w:type="dxa"/>
            <w:tcBorders>
              <w:top w:val="single" w:sz="6" w:space="0" w:color="auto"/>
              <w:left w:val="single" w:sz="2" w:space="0" w:color="auto"/>
              <w:bottom w:val="single" w:sz="6" w:space="0" w:color="auto"/>
              <w:right w:val="single" w:sz="6" w:space="0" w:color="auto"/>
            </w:tcBorders>
            <w:shd w:val="clear" w:color="auto" w:fill="FFFFFF"/>
          </w:tcPr>
          <w:p w14:paraId="5C045509" w14:textId="77777777" w:rsidR="0022160A" w:rsidRPr="008718B4" w:rsidRDefault="0022160A" w:rsidP="002C35B4"/>
        </w:tc>
      </w:tr>
      <w:tr w:rsidR="0022160A" w:rsidRPr="008718B4" w14:paraId="44B6074B" w14:textId="77777777" w:rsidTr="002C35B4">
        <w:tc>
          <w:tcPr>
            <w:tcW w:w="2802" w:type="dxa"/>
            <w:tcBorders>
              <w:top w:val="single" w:sz="6" w:space="0" w:color="auto"/>
              <w:left w:val="single" w:sz="6" w:space="0" w:color="auto"/>
              <w:bottom w:val="single" w:sz="6" w:space="0" w:color="auto"/>
              <w:right w:val="single" w:sz="6" w:space="0" w:color="auto"/>
            </w:tcBorders>
            <w:shd w:val="clear" w:color="auto" w:fill="FFFFFF"/>
          </w:tcPr>
          <w:p w14:paraId="6B79DF3C" w14:textId="77777777" w:rsidR="0022160A" w:rsidRPr="008718B4" w:rsidRDefault="0022160A" w:rsidP="002C35B4">
            <w:pPr>
              <w:rPr>
                <w:lang w:eastAsia="lv-LV"/>
              </w:rPr>
            </w:pPr>
            <w:r w:rsidRPr="008718B4">
              <w:t>Duomenų perdavimo protokolai</w:t>
            </w:r>
          </w:p>
        </w:tc>
        <w:tc>
          <w:tcPr>
            <w:tcW w:w="3563" w:type="dxa"/>
            <w:tcBorders>
              <w:top w:val="single" w:sz="6" w:space="0" w:color="auto"/>
              <w:left w:val="single" w:sz="2" w:space="0" w:color="auto"/>
              <w:bottom w:val="single" w:sz="6" w:space="0" w:color="auto"/>
              <w:right w:val="single" w:sz="6" w:space="0" w:color="auto"/>
            </w:tcBorders>
            <w:shd w:val="clear" w:color="auto" w:fill="FFFFFF"/>
            <w:vAlign w:val="center"/>
          </w:tcPr>
          <w:p w14:paraId="3D75E487" w14:textId="77777777" w:rsidR="0022160A" w:rsidRPr="008718B4" w:rsidRDefault="0022160A" w:rsidP="002C35B4">
            <w:pPr>
              <w:rPr>
                <w:lang w:eastAsia="lv-LV"/>
              </w:rPr>
            </w:pPr>
            <w:r w:rsidRPr="008718B4">
              <w:t xml:space="preserve">2.5 </w:t>
            </w:r>
            <w:proofErr w:type="spellStart"/>
            <w:r w:rsidRPr="008718B4">
              <w:t>Gigabitinis</w:t>
            </w:r>
            <w:proofErr w:type="spellEnd"/>
            <w:r w:rsidRPr="008718B4">
              <w:t xml:space="preserve"> </w:t>
            </w:r>
            <w:proofErr w:type="spellStart"/>
            <w:r w:rsidRPr="008718B4">
              <w:t>eternetas</w:t>
            </w:r>
            <w:proofErr w:type="spellEnd"/>
            <w:r w:rsidRPr="008718B4">
              <w:t xml:space="preserve">, </w:t>
            </w:r>
            <w:proofErr w:type="spellStart"/>
            <w:r w:rsidRPr="008718B4">
              <w:t>eternetas</w:t>
            </w:r>
            <w:proofErr w:type="spellEnd"/>
            <w:r w:rsidRPr="008718B4">
              <w:t xml:space="preserve">, greitasis </w:t>
            </w:r>
            <w:proofErr w:type="spellStart"/>
            <w:r w:rsidRPr="008718B4">
              <w:t>eternetas</w:t>
            </w:r>
            <w:proofErr w:type="spellEnd"/>
            <w:r w:rsidRPr="008718B4">
              <w:t xml:space="preserve">, </w:t>
            </w:r>
            <w:proofErr w:type="spellStart"/>
            <w:r w:rsidRPr="008718B4">
              <w:t>gigabitinis</w:t>
            </w:r>
            <w:proofErr w:type="spellEnd"/>
            <w:r w:rsidRPr="008718B4">
              <w:t xml:space="preserve"> </w:t>
            </w:r>
            <w:proofErr w:type="spellStart"/>
            <w:r w:rsidRPr="008718B4">
              <w:t>eternetas</w:t>
            </w:r>
            <w:proofErr w:type="spellEnd"/>
            <w:r w:rsidRPr="008718B4">
              <w:t>, IEEE 802.11a, IEEE 802.11ac, IEEE 802.11ax (</w:t>
            </w:r>
            <w:proofErr w:type="spellStart"/>
            <w:r w:rsidRPr="008718B4">
              <w:t>Wi</w:t>
            </w:r>
            <w:proofErr w:type="spellEnd"/>
            <w:r w:rsidRPr="008718B4">
              <w:t xml:space="preserve">-Fi 6), IEEE 802.11ax </w:t>
            </w:r>
            <w:proofErr w:type="spellStart"/>
            <w:r w:rsidRPr="008718B4">
              <w:t>Wave</w:t>
            </w:r>
            <w:proofErr w:type="spellEnd"/>
            <w:r w:rsidRPr="008718B4">
              <w:t xml:space="preserve"> 2, IEEE 802.11b, IEEE 802.11g, IEEE 802.11n</w:t>
            </w:r>
          </w:p>
        </w:tc>
        <w:tc>
          <w:tcPr>
            <w:tcW w:w="2739" w:type="dxa"/>
            <w:tcBorders>
              <w:top w:val="single" w:sz="6" w:space="0" w:color="auto"/>
              <w:left w:val="single" w:sz="2" w:space="0" w:color="auto"/>
              <w:bottom w:val="single" w:sz="6" w:space="0" w:color="auto"/>
              <w:right w:val="single" w:sz="6" w:space="0" w:color="auto"/>
            </w:tcBorders>
            <w:shd w:val="clear" w:color="auto" w:fill="FFFFFF"/>
          </w:tcPr>
          <w:p w14:paraId="6ECCDFE3" w14:textId="77777777" w:rsidR="0022160A" w:rsidRPr="008718B4" w:rsidRDefault="0022160A" w:rsidP="002C35B4"/>
        </w:tc>
      </w:tr>
      <w:tr w:rsidR="0022160A" w:rsidRPr="008718B4" w14:paraId="2E5AC9DE" w14:textId="77777777" w:rsidTr="002C35B4">
        <w:tc>
          <w:tcPr>
            <w:tcW w:w="2802" w:type="dxa"/>
            <w:tcBorders>
              <w:top w:val="single" w:sz="6" w:space="0" w:color="auto"/>
              <w:left w:val="single" w:sz="6" w:space="0" w:color="auto"/>
              <w:bottom w:val="single" w:sz="6" w:space="0" w:color="auto"/>
              <w:right w:val="single" w:sz="6" w:space="0" w:color="auto"/>
            </w:tcBorders>
            <w:shd w:val="clear" w:color="auto" w:fill="FFFFFF"/>
          </w:tcPr>
          <w:p w14:paraId="16429D98" w14:textId="77777777" w:rsidR="0022160A" w:rsidRPr="008718B4" w:rsidRDefault="0022160A" w:rsidP="002C35B4">
            <w:pPr>
              <w:rPr>
                <w:lang w:eastAsia="lv-LV"/>
              </w:rPr>
            </w:pPr>
            <w:r w:rsidRPr="008718B4">
              <w:t>Integruotas komutatorius („jungiklis“ neteisingas vertimas)</w:t>
            </w:r>
          </w:p>
        </w:tc>
        <w:tc>
          <w:tcPr>
            <w:tcW w:w="3563" w:type="dxa"/>
            <w:tcBorders>
              <w:top w:val="single" w:sz="6" w:space="0" w:color="auto"/>
              <w:left w:val="single" w:sz="2" w:space="0" w:color="auto"/>
              <w:bottom w:val="single" w:sz="6" w:space="0" w:color="auto"/>
              <w:right w:val="single" w:sz="6" w:space="0" w:color="auto"/>
            </w:tcBorders>
            <w:shd w:val="clear" w:color="auto" w:fill="FFFFFF"/>
            <w:vAlign w:val="center"/>
          </w:tcPr>
          <w:p w14:paraId="14A47F6D" w14:textId="77777777" w:rsidR="0022160A" w:rsidRPr="008718B4" w:rsidRDefault="0022160A" w:rsidP="002C35B4">
            <w:pPr>
              <w:rPr>
                <w:lang w:eastAsia="lv-LV"/>
              </w:rPr>
            </w:pPr>
            <w:r w:rsidRPr="008718B4">
              <w:t>Ne mažesnis kaip 4 prievadų jungiklis</w:t>
            </w:r>
          </w:p>
        </w:tc>
        <w:tc>
          <w:tcPr>
            <w:tcW w:w="2739" w:type="dxa"/>
            <w:tcBorders>
              <w:top w:val="single" w:sz="6" w:space="0" w:color="auto"/>
              <w:left w:val="single" w:sz="2" w:space="0" w:color="auto"/>
              <w:bottom w:val="single" w:sz="6" w:space="0" w:color="auto"/>
              <w:right w:val="single" w:sz="6" w:space="0" w:color="auto"/>
            </w:tcBorders>
            <w:shd w:val="clear" w:color="auto" w:fill="FFFFFF"/>
          </w:tcPr>
          <w:p w14:paraId="05B93CB6" w14:textId="77777777" w:rsidR="0022160A" w:rsidRPr="008718B4" w:rsidRDefault="0022160A" w:rsidP="002C35B4"/>
        </w:tc>
      </w:tr>
      <w:tr w:rsidR="0022160A" w:rsidRPr="008718B4" w14:paraId="36C57B91" w14:textId="77777777" w:rsidTr="002C35B4">
        <w:tc>
          <w:tcPr>
            <w:tcW w:w="2802" w:type="dxa"/>
            <w:tcBorders>
              <w:top w:val="single" w:sz="6" w:space="0" w:color="auto"/>
              <w:left w:val="single" w:sz="6" w:space="0" w:color="auto"/>
              <w:bottom w:val="single" w:sz="6" w:space="0" w:color="auto"/>
              <w:right w:val="single" w:sz="6" w:space="0" w:color="auto"/>
            </w:tcBorders>
            <w:shd w:val="clear" w:color="auto" w:fill="FFFFFF"/>
          </w:tcPr>
          <w:p w14:paraId="6BFF0284" w14:textId="77777777" w:rsidR="0022160A" w:rsidRPr="008718B4" w:rsidRDefault="0022160A" w:rsidP="002C35B4">
            <w:pPr>
              <w:rPr>
                <w:lang w:eastAsia="lv-LV"/>
              </w:rPr>
            </w:pPr>
            <w:r w:rsidRPr="008718B4">
              <w:t>Belaidžio ryšio standartai (belaidis protokolas)</w:t>
            </w:r>
          </w:p>
        </w:tc>
        <w:tc>
          <w:tcPr>
            <w:tcW w:w="3563" w:type="dxa"/>
            <w:tcBorders>
              <w:top w:val="single" w:sz="6" w:space="0" w:color="auto"/>
              <w:left w:val="single" w:sz="2" w:space="0" w:color="auto"/>
              <w:bottom w:val="single" w:sz="6" w:space="0" w:color="auto"/>
              <w:right w:val="single" w:sz="6" w:space="0" w:color="auto"/>
            </w:tcBorders>
            <w:shd w:val="clear" w:color="auto" w:fill="FFFFFF"/>
            <w:vAlign w:val="center"/>
          </w:tcPr>
          <w:p w14:paraId="31107CFD" w14:textId="77777777" w:rsidR="0022160A" w:rsidRPr="008718B4" w:rsidRDefault="0022160A" w:rsidP="002C35B4">
            <w:pPr>
              <w:rPr>
                <w:lang w:eastAsia="lv-LV"/>
              </w:rPr>
            </w:pPr>
            <w:r w:rsidRPr="008718B4">
              <w:t>802.11a/b/g/n/</w:t>
            </w:r>
            <w:proofErr w:type="spellStart"/>
            <w:r w:rsidRPr="008718B4">
              <w:t>ac</w:t>
            </w:r>
            <w:proofErr w:type="spellEnd"/>
            <w:r w:rsidRPr="008718B4">
              <w:t>/</w:t>
            </w:r>
            <w:proofErr w:type="spellStart"/>
            <w:r w:rsidRPr="008718B4">
              <w:t>ax</w:t>
            </w:r>
            <w:proofErr w:type="spellEnd"/>
          </w:p>
        </w:tc>
        <w:tc>
          <w:tcPr>
            <w:tcW w:w="2739" w:type="dxa"/>
            <w:tcBorders>
              <w:top w:val="single" w:sz="6" w:space="0" w:color="auto"/>
              <w:left w:val="single" w:sz="2" w:space="0" w:color="auto"/>
              <w:bottom w:val="single" w:sz="6" w:space="0" w:color="auto"/>
              <w:right w:val="single" w:sz="6" w:space="0" w:color="auto"/>
            </w:tcBorders>
            <w:shd w:val="clear" w:color="auto" w:fill="FFFFFF"/>
          </w:tcPr>
          <w:p w14:paraId="6097B346" w14:textId="77777777" w:rsidR="0022160A" w:rsidRPr="008718B4" w:rsidRDefault="0022160A" w:rsidP="002C35B4"/>
        </w:tc>
      </w:tr>
      <w:tr w:rsidR="0022160A" w:rsidRPr="008718B4" w14:paraId="432CF94F" w14:textId="77777777" w:rsidTr="002C35B4">
        <w:tc>
          <w:tcPr>
            <w:tcW w:w="2802" w:type="dxa"/>
            <w:tcBorders>
              <w:top w:val="single" w:sz="6" w:space="0" w:color="auto"/>
              <w:left w:val="single" w:sz="6" w:space="0" w:color="auto"/>
              <w:bottom w:val="single" w:sz="6" w:space="0" w:color="auto"/>
              <w:right w:val="single" w:sz="6" w:space="0" w:color="auto"/>
            </w:tcBorders>
            <w:shd w:val="clear" w:color="auto" w:fill="FFFFFF"/>
          </w:tcPr>
          <w:p w14:paraId="51223C2C" w14:textId="77777777" w:rsidR="0022160A" w:rsidRPr="008718B4" w:rsidRDefault="0022160A" w:rsidP="002C35B4">
            <w:proofErr w:type="spellStart"/>
            <w:r w:rsidRPr="008718B4">
              <w:t>Micro</w:t>
            </w:r>
            <w:proofErr w:type="spellEnd"/>
            <w:r w:rsidRPr="008718B4">
              <w:t xml:space="preserve"> SIM kortelės lizdas</w:t>
            </w:r>
          </w:p>
        </w:tc>
        <w:tc>
          <w:tcPr>
            <w:tcW w:w="3563" w:type="dxa"/>
            <w:tcBorders>
              <w:top w:val="single" w:sz="6" w:space="0" w:color="auto"/>
              <w:left w:val="single" w:sz="2" w:space="0" w:color="auto"/>
              <w:bottom w:val="single" w:sz="6" w:space="0" w:color="auto"/>
              <w:right w:val="single" w:sz="6" w:space="0" w:color="auto"/>
            </w:tcBorders>
            <w:shd w:val="clear" w:color="auto" w:fill="FFFFFF"/>
            <w:vAlign w:val="center"/>
          </w:tcPr>
          <w:p w14:paraId="296B3D4D" w14:textId="77777777" w:rsidR="0022160A" w:rsidRPr="008718B4" w:rsidRDefault="0022160A" w:rsidP="002C35B4">
            <w:r w:rsidRPr="008718B4">
              <w:t>Ne mažiau kaip 1</w:t>
            </w:r>
          </w:p>
        </w:tc>
        <w:tc>
          <w:tcPr>
            <w:tcW w:w="2739" w:type="dxa"/>
            <w:tcBorders>
              <w:top w:val="single" w:sz="6" w:space="0" w:color="auto"/>
              <w:left w:val="single" w:sz="2" w:space="0" w:color="auto"/>
              <w:bottom w:val="single" w:sz="6" w:space="0" w:color="auto"/>
              <w:right w:val="single" w:sz="6" w:space="0" w:color="auto"/>
            </w:tcBorders>
            <w:shd w:val="clear" w:color="auto" w:fill="FFFFFF"/>
          </w:tcPr>
          <w:p w14:paraId="121B7A3C" w14:textId="77777777" w:rsidR="0022160A" w:rsidRPr="008718B4" w:rsidRDefault="0022160A" w:rsidP="002C35B4"/>
        </w:tc>
      </w:tr>
      <w:tr w:rsidR="0022160A" w:rsidRPr="008718B4" w14:paraId="3E9540C5" w14:textId="77777777" w:rsidTr="002C35B4">
        <w:tc>
          <w:tcPr>
            <w:tcW w:w="2802" w:type="dxa"/>
            <w:tcBorders>
              <w:top w:val="single" w:sz="6" w:space="0" w:color="auto"/>
              <w:left w:val="single" w:sz="6" w:space="0" w:color="auto"/>
              <w:bottom w:val="single" w:sz="6" w:space="0" w:color="auto"/>
              <w:right w:val="single" w:sz="6" w:space="0" w:color="auto"/>
            </w:tcBorders>
            <w:shd w:val="clear" w:color="auto" w:fill="FFFFFF"/>
          </w:tcPr>
          <w:p w14:paraId="2F65174E" w14:textId="77777777" w:rsidR="0022160A" w:rsidRPr="008718B4" w:rsidRDefault="0022160A" w:rsidP="002C35B4">
            <w:r w:rsidRPr="008718B4">
              <w:t>LTE modemas</w:t>
            </w:r>
          </w:p>
        </w:tc>
        <w:tc>
          <w:tcPr>
            <w:tcW w:w="3563" w:type="dxa"/>
            <w:tcBorders>
              <w:top w:val="single" w:sz="6" w:space="0" w:color="auto"/>
              <w:left w:val="single" w:sz="2" w:space="0" w:color="auto"/>
              <w:bottom w:val="single" w:sz="6" w:space="0" w:color="auto"/>
              <w:right w:val="single" w:sz="6" w:space="0" w:color="auto"/>
            </w:tcBorders>
            <w:shd w:val="clear" w:color="auto" w:fill="FFFFFF"/>
            <w:vAlign w:val="center"/>
          </w:tcPr>
          <w:p w14:paraId="543BC960" w14:textId="77777777" w:rsidR="0022160A" w:rsidRPr="008718B4" w:rsidRDefault="0022160A" w:rsidP="002C35B4">
            <w:r w:rsidRPr="008718B4">
              <w:t>Taip</w:t>
            </w:r>
          </w:p>
        </w:tc>
        <w:tc>
          <w:tcPr>
            <w:tcW w:w="2739" w:type="dxa"/>
            <w:tcBorders>
              <w:top w:val="single" w:sz="6" w:space="0" w:color="auto"/>
              <w:left w:val="single" w:sz="2" w:space="0" w:color="auto"/>
              <w:bottom w:val="single" w:sz="6" w:space="0" w:color="auto"/>
              <w:right w:val="single" w:sz="6" w:space="0" w:color="auto"/>
            </w:tcBorders>
            <w:shd w:val="clear" w:color="auto" w:fill="FFFFFF"/>
          </w:tcPr>
          <w:p w14:paraId="14A95101" w14:textId="77777777" w:rsidR="0022160A" w:rsidRPr="008718B4" w:rsidRDefault="0022160A" w:rsidP="002C35B4"/>
        </w:tc>
      </w:tr>
      <w:tr w:rsidR="0022160A" w:rsidRPr="008718B4" w14:paraId="1D2F8057" w14:textId="77777777" w:rsidTr="002C35B4">
        <w:tc>
          <w:tcPr>
            <w:tcW w:w="2802" w:type="dxa"/>
            <w:tcBorders>
              <w:top w:val="single" w:sz="6" w:space="0" w:color="auto"/>
              <w:left w:val="single" w:sz="6" w:space="0" w:color="auto"/>
              <w:bottom w:val="single" w:sz="6" w:space="0" w:color="auto"/>
              <w:right w:val="single" w:sz="6" w:space="0" w:color="auto"/>
            </w:tcBorders>
            <w:shd w:val="clear" w:color="auto" w:fill="FFFFFF"/>
          </w:tcPr>
          <w:p w14:paraId="7EE2A240" w14:textId="77777777" w:rsidR="0022160A" w:rsidRPr="008718B4" w:rsidRDefault="0022160A" w:rsidP="002C35B4">
            <w:r w:rsidRPr="008718B4">
              <w:t>LTE kategorija</w:t>
            </w:r>
          </w:p>
        </w:tc>
        <w:tc>
          <w:tcPr>
            <w:tcW w:w="3563" w:type="dxa"/>
            <w:tcBorders>
              <w:top w:val="single" w:sz="6" w:space="0" w:color="auto"/>
              <w:left w:val="single" w:sz="2" w:space="0" w:color="auto"/>
              <w:bottom w:val="single" w:sz="6" w:space="0" w:color="auto"/>
              <w:right w:val="single" w:sz="6" w:space="0" w:color="auto"/>
            </w:tcBorders>
            <w:shd w:val="clear" w:color="auto" w:fill="FFFFFF"/>
            <w:vAlign w:val="center"/>
          </w:tcPr>
          <w:p w14:paraId="5777658A" w14:textId="77777777" w:rsidR="0022160A" w:rsidRPr="008718B4" w:rsidRDefault="0022160A" w:rsidP="002C35B4">
            <w:r w:rsidRPr="008718B4">
              <w:t>18</w:t>
            </w:r>
          </w:p>
        </w:tc>
        <w:tc>
          <w:tcPr>
            <w:tcW w:w="2739" w:type="dxa"/>
            <w:tcBorders>
              <w:top w:val="single" w:sz="6" w:space="0" w:color="auto"/>
              <w:left w:val="single" w:sz="2" w:space="0" w:color="auto"/>
              <w:bottom w:val="single" w:sz="6" w:space="0" w:color="auto"/>
              <w:right w:val="single" w:sz="6" w:space="0" w:color="auto"/>
            </w:tcBorders>
            <w:shd w:val="clear" w:color="auto" w:fill="FFFFFF"/>
          </w:tcPr>
          <w:p w14:paraId="1A7F3561" w14:textId="77777777" w:rsidR="0022160A" w:rsidRPr="008718B4" w:rsidRDefault="0022160A" w:rsidP="002C35B4"/>
        </w:tc>
      </w:tr>
      <w:tr w:rsidR="0022160A" w:rsidRPr="008718B4" w14:paraId="320C0404" w14:textId="77777777" w:rsidTr="002C35B4">
        <w:tc>
          <w:tcPr>
            <w:tcW w:w="2802" w:type="dxa"/>
            <w:tcBorders>
              <w:top w:val="single" w:sz="6" w:space="0" w:color="auto"/>
              <w:left w:val="single" w:sz="6" w:space="0" w:color="auto"/>
              <w:bottom w:val="single" w:sz="6" w:space="0" w:color="auto"/>
              <w:right w:val="single" w:sz="6" w:space="0" w:color="auto"/>
            </w:tcBorders>
            <w:shd w:val="clear" w:color="auto" w:fill="FFFFFF"/>
          </w:tcPr>
          <w:p w14:paraId="425B42A0" w14:textId="77777777" w:rsidR="0022160A" w:rsidRPr="008718B4" w:rsidRDefault="0022160A" w:rsidP="002C35B4">
            <w:pPr>
              <w:rPr>
                <w:lang w:eastAsia="lv-LV"/>
              </w:rPr>
            </w:pPr>
            <w:r w:rsidRPr="008718B4">
              <w:t>Įrenginio tipas (formos faktorius)</w:t>
            </w:r>
          </w:p>
        </w:tc>
        <w:tc>
          <w:tcPr>
            <w:tcW w:w="3563" w:type="dxa"/>
            <w:tcBorders>
              <w:top w:val="single" w:sz="6" w:space="0" w:color="auto"/>
              <w:left w:val="single" w:sz="2" w:space="0" w:color="auto"/>
              <w:bottom w:val="single" w:sz="6" w:space="0" w:color="auto"/>
              <w:right w:val="single" w:sz="6" w:space="0" w:color="auto"/>
            </w:tcBorders>
            <w:shd w:val="clear" w:color="auto" w:fill="FFFFFF"/>
            <w:vAlign w:val="center"/>
          </w:tcPr>
          <w:p w14:paraId="4217D6BB" w14:textId="77777777" w:rsidR="0022160A" w:rsidRPr="008718B4" w:rsidRDefault="0022160A" w:rsidP="002C35B4">
            <w:pPr>
              <w:rPr>
                <w:lang w:eastAsia="lv-LV"/>
              </w:rPr>
            </w:pPr>
            <w:r w:rsidRPr="008718B4">
              <w:t>Darbalaukis</w:t>
            </w:r>
          </w:p>
        </w:tc>
        <w:tc>
          <w:tcPr>
            <w:tcW w:w="2739" w:type="dxa"/>
            <w:tcBorders>
              <w:top w:val="single" w:sz="6" w:space="0" w:color="auto"/>
              <w:left w:val="single" w:sz="2" w:space="0" w:color="auto"/>
              <w:bottom w:val="single" w:sz="6" w:space="0" w:color="auto"/>
              <w:right w:val="single" w:sz="6" w:space="0" w:color="auto"/>
            </w:tcBorders>
            <w:shd w:val="clear" w:color="auto" w:fill="FFFFFF"/>
          </w:tcPr>
          <w:p w14:paraId="27959F46" w14:textId="77777777" w:rsidR="0022160A" w:rsidRPr="008718B4" w:rsidRDefault="0022160A" w:rsidP="002C35B4"/>
        </w:tc>
      </w:tr>
      <w:tr w:rsidR="0022160A" w:rsidRPr="008718B4" w14:paraId="0D4DA771" w14:textId="77777777" w:rsidTr="002C35B4">
        <w:tc>
          <w:tcPr>
            <w:tcW w:w="2802" w:type="dxa"/>
            <w:tcBorders>
              <w:top w:val="single" w:sz="6" w:space="0" w:color="auto"/>
              <w:left w:val="single" w:sz="6" w:space="0" w:color="auto"/>
              <w:bottom w:val="single" w:sz="6" w:space="0" w:color="auto"/>
              <w:right w:val="single" w:sz="6" w:space="0" w:color="auto"/>
            </w:tcBorders>
            <w:shd w:val="clear" w:color="auto" w:fill="FFFFFF"/>
            <w:vAlign w:val="center"/>
          </w:tcPr>
          <w:p w14:paraId="1202E127" w14:textId="77777777" w:rsidR="0022160A" w:rsidRPr="008718B4" w:rsidRDefault="0022160A" w:rsidP="002C35B4">
            <w:r w:rsidRPr="008718B4">
              <w:t>Šifravimo standartas</w:t>
            </w:r>
          </w:p>
        </w:tc>
        <w:tc>
          <w:tcPr>
            <w:tcW w:w="3563" w:type="dxa"/>
            <w:tcBorders>
              <w:top w:val="single" w:sz="6" w:space="0" w:color="auto"/>
              <w:left w:val="single" w:sz="2" w:space="0" w:color="auto"/>
              <w:bottom w:val="single" w:sz="6" w:space="0" w:color="auto"/>
              <w:right w:val="single" w:sz="6" w:space="0" w:color="auto"/>
            </w:tcBorders>
            <w:shd w:val="clear" w:color="auto" w:fill="FFFFFF"/>
            <w:vAlign w:val="center"/>
          </w:tcPr>
          <w:p w14:paraId="13844487" w14:textId="77777777" w:rsidR="0022160A" w:rsidRPr="008718B4" w:rsidRDefault="0022160A" w:rsidP="002C35B4">
            <w:r w:rsidRPr="008718B4">
              <w:rPr>
                <w:lang w:eastAsia="lv-LV"/>
              </w:rPr>
              <w:t>WPA3</w:t>
            </w:r>
          </w:p>
        </w:tc>
        <w:tc>
          <w:tcPr>
            <w:tcW w:w="2739" w:type="dxa"/>
            <w:tcBorders>
              <w:top w:val="single" w:sz="6" w:space="0" w:color="auto"/>
              <w:left w:val="single" w:sz="2" w:space="0" w:color="auto"/>
              <w:bottom w:val="single" w:sz="6" w:space="0" w:color="auto"/>
              <w:right w:val="single" w:sz="6" w:space="0" w:color="auto"/>
            </w:tcBorders>
            <w:shd w:val="clear" w:color="auto" w:fill="FFFFFF"/>
          </w:tcPr>
          <w:p w14:paraId="54459ABA" w14:textId="77777777" w:rsidR="0022160A" w:rsidRPr="008718B4" w:rsidRDefault="0022160A" w:rsidP="002C35B4">
            <w:pPr>
              <w:rPr>
                <w:lang w:eastAsia="lv-LV"/>
              </w:rPr>
            </w:pPr>
          </w:p>
        </w:tc>
      </w:tr>
      <w:tr w:rsidR="0022160A" w:rsidRPr="008718B4" w14:paraId="5707E7DD" w14:textId="77777777" w:rsidTr="002C35B4">
        <w:tc>
          <w:tcPr>
            <w:tcW w:w="2802" w:type="dxa"/>
            <w:tcBorders>
              <w:top w:val="single" w:sz="6" w:space="0" w:color="auto"/>
              <w:left w:val="single" w:sz="6" w:space="0" w:color="auto"/>
              <w:bottom w:val="single" w:sz="6" w:space="0" w:color="auto"/>
              <w:right w:val="single" w:sz="6" w:space="0" w:color="auto"/>
            </w:tcBorders>
            <w:shd w:val="clear" w:color="auto" w:fill="FFFFFF"/>
          </w:tcPr>
          <w:p w14:paraId="771D53AB" w14:textId="77777777" w:rsidR="0022160A" w:rsidRPr="008718B4" w:rsidRDefault="0022160A" w:rsidP="002C35B4">
            <w:r w:rsidRPr="008718B4">
              <w:t>Operacinė sistema</w:t>
            </w:r>
          </w:p>
        </w:tc>
        <w:tc>
          <w:tcPr>
            <w:tcW w:w="3563" w:type="dxa"/>
            <w:tcBorders>
              <w:top w:val="single" w:sz="6" w:space="0" w:color="auto"/>
              <w:left w:val="single" w:sz="2" w:space="0" w:color="auto"/>
              <w:bottom w:val="single" w:sz="6" w:space="0" w:color="auto"/>
              <w:right w:val="single" w:sz="6" w:space="0" w:color="auto"/>
            </w:tcBorders>
            <w:shd w:val="clear" w:color="auto" w:fill="FFFFFF"/>
            <w:vAlign w:val="center"/>
          </w:tcPr>
          <w:p w14:paraId="3B1FBB1C" w14:textId="77777777" w:rsidR="0022160A" w:rsidRPr="008718B4" w:rsidRDefault="0022160A" w:rsidP="002C35B4">
            <w:r w:rsidRPr="008718B4">
              <w:t>Maršrutizatoriaus OS</w:t>
            </w:r>
          </w:p>
        </w:tc>
        <w:tc>
          <w:tcPr>
            <w:tcW w:w="2739" w:type="dxa"/>
            <w:tcBorders>
              <w:top w:val="single" w:sz="6" w:space="0" w:color="auto"/>
              <w:left w:val="single" w:sz="2" w:space="0" w:color="auto"/>
              <w:bottom w:val="single" w:sz="6" w:space="0" w:color="auto"/>
              <w:right w:val="single" w:sz="6" w:space="0" w:color="auto"/>
            </w:tcBorders>
            <w:shd w:val="clear" w:color="auto" w:fill="FFFFFF"/>
          </w:tcPr>
          <w:p w14:paraId="4B5A01E7" w14:textId="77777777" w:rsidR="0022160A" w:rsidRPr="008718B4" w:rsidRDefault="0022160A" w:rsidP="002C35B4"/>
        </w:tc>
      </w:tr>
    </w:tbl>
    <w:p w14:paraId="51EF4D50" w14:textId="77777777" w:rsidR="0022160A" w:rsidRPr="008718B4" w:rsidRDefault="0022160A" w:rsidP="0022160A">
      <w:pPr>
        <w:spacing w:line="259" w:lineRule="auto"/>
      </w:pPr>
      <w:r w:rsidRPr="008718B4">
        <w:br w:type="page"/>
      </w:r>
    </w:p>
    <w:p w14:paraId="6475D718" w14:textId="77777777" w:rsidR="0022160A" w:rsidRPr="008718B4" w:rsidRDefault="0022160A" w:rsidP="0022160A">
      <w:pPr>
        <w:wordWrap w:val="0"/>
        <w:jc w:val="right"/>
      </w:pPr>
      <w:r w:rsidRPr="008718B4">
        <w:lastRenderedPageBreak/>
        <w:t>3 priedas</w:t>
      </w:r>
    </w:p>
    <w:p w14:paraId="17C9962D" w14:textId="77777777" w:rsidR="0022160A" w:rsidRPr="008718B4" w:rsidRDefault="0022160A" w:rsidP="0022160A">
      <w:pPr>
        <w:jc w:val="right"/>
      </w:pPr>
    </w:p>
    <w:p w14:paraId="2B9309C0" w14:textId="77777777" w:rsidR="0022160A" w:rsidRPr="008718B4" w:rsidRDefault="0022160A" w:rsidP="0022160A">
      <w:pPr>
        <w:jc w:val="center"/>
        <w:rPr>
          <w:b/>
          <w:bCs/>
        </w:rPr>
      </w:pPr>
      <w:r w:rsidRPr="008718B4">
        <w:rPr>
          <w:b/>
          <w:bCs/>
        </w:rPr>
        <w:t>Nešiojamojo kompiuterio techninė specifikacija</w:t>
      </w:r>
    </w:p>
    <w:p w14:paraId="42E9D694" w14:textId="77777777" w:rsidR="0022160A" w:rsidRPr="008718B4" w:rsidRDefault="0022160A" w:rsidP="0022160A">
      <w:pPr>
        <w:jc w:val="cente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0" w:type="dxa"/>
          <w:right w:w="0" w:type="dxa"/>
        </w:tblCellMar>
        <w:tblLook w:val="04A0" w:firstRow="1" w:lastRow="0" w:firstColumn="1" w:lastColumn="0" w:noHBand="0" w:noVBand="1"/>
      </w:tblPr>
      <w:tblGrid>
        <w:gridCol w:w="2827"/>
        <w:gridCol w:w="3261"/>
        <w:gridCol w:w="3543"/>
      </w:tblGrid>
      <w:tr w:rsidR="0022160A" w:rsidRPr="008718B4" w14:paraId="0B235D0D" w14:textId="77777777" w:rsidTr="00B71C50">
        <w:tc>
          <w:tcPr>
            <w:tcW w:w="2827" w:type="dxa"/>
            <w:shd w:val="clear" w:color="auto" w:fill="auto"/>
            <w:tcMar>
              <w:top w:w="45" w:type="dxa"/>
              <w:left w:w="45" w:type="dxa"/>
              <w:bottom w:w="45" w:type="dxa"/>
              <w:right w:w="45" w:type="dxa"/>
            </w:tcMar>
          </w:tcPr>
          <w:p w14:paraId="1FD9BEB7" w14:textId="77777777" w:rsidR="0022160A" w:rsidRPr="008718B4" w:rsidRDefault="0022160A" w:rsidP="002C35B4">
            <w:pPr>
              <w:jc w:val="right"/>
              <w:rPr>
                <w:lang w:eastAsia="lv-LV"/>
              </w:rPr>
            </w:pPr>
          </w:p>
        </w:tc>
        <w:tc>
          <w:tcPr>
            <w:tcW w:w="3261" w:type="dxa"/>
            <w:shd w:val="clear" w:color="auto" w:fill="auto"/>
            <w:tcMar>
              <w:top w:w="45" w:type="dxa"/>
              <w:left w:w="45" w:type="dxa"/>
              <w:bottom w:w="45" w:type="dxa"/>
              <w:right w:w="45" w:type="dxa"/>
            </w:tcMar>
            <w:vAlign w:val="center"/>
          </w:tcPr>
          <w:p w14:paraId="7F7628E0" w14:textId="77777777" w:rsidR="0022160A" w:rsidRPr="008718B4" w:rsidRDefault="0022160A" w:rsidP="002C35B4">
            <w:pPr>
              <w:rPr>
                <w:lang w:eastAsia="lv-LV"/>
              </w:rPr>
            </w:pPr>
            <w:r w:rsidRPr="008718B4">
              <w:rPr>
                <w:b/>
                <w:bCs/>
              </w:rPr>
              <w:t>Reikalaujamos parametrų reikšmės</w:t>
            </w:r>
          </w:p>
        </w:tc>
        <w:tc>
          <w:tcPr>
            <w:tcW w:w="3543" w:type="dxa"/>
          </w:tcPr>
          <w:p w14:paraId="730B14A1" w14:textId="77777777" w:rsidR="0022160A" w:rsidRPr="008718B4" w:rsidRDefault="0022160A" w:rsidP="002C35B4">
            <w:pPr>
              <w:rPr>
                <w:lang w:eastAsia="lv-LV"/>
              </w:rPr>
            </w:pPr>
            <w:r w:rsidRPr="008718B4">
              <w:rPr>
                <w:b/>
              </w:rPr>
              <w:t>Siūlomos parametrų reikšmės</w:t>
            </w:r>
          </w:p>
        </w:tc>
      </w:tr>
      <w:tr w:rsidR="0022160A" w:rsidRPr="008718B4" w14:paraId="5B933AC4" w14:textId="77777777" w:rsidTr="00B71C50">
        <w:tc>
          <w:tcPr>
            <w:tcW w:w="2827" w:type="dxa"/>
            <w:shd w:val="clear" w:color="auto" w:fill="auto"/>
            <w:tcMar>
              <w:top w:w="45" w:type="dxa"/>
              <w:left w:w="45" w:type="dxa"/>
              <w:bottom w:w="45" w:type="dxa"/>
              <w:right w:w="45" w:type="dxa"/>
            </w:tcMar>
          </w:tcPr>
          <w:p w14:paraId="66B5793D" w14:textId="77777777" w:rsidR="0022160A" w:rsidRPr="008718B4" w:rsidRDefault="0022160A" w:rsidP="002C35B4">
            <w:pPr>
              <w:rPr>
                <w:lang w:eastAsia="lv-LV"/>
              </w:rPr>
            </w:pPr>
            <w:r w:rsidRPr="008718B4">
              <w:rPr>
                <w:lang w:eastAsia="lv-LV"/>
              </w:rPr>
              <w:t>Gamintojas</w:t>
            </w:r>
          </w:p>
        </w:tc>
        <w:tc>
          <w:tcPr>
            <w:tcW w:w="3261" w:type="dxa"/>
            <w:shd w:val="clear" w:color="auto" w:fill="auto"/>
            <w:tcMar>
              <w:top w:w="45" w:type="dxa"/>
              <w:left w:w="45" w:type="dxa"/>
              <w:bottom w:w="45" w:type="dxa"/>
              <w:right w:w="45" w:type="dxa"/>
            </w:tcMar>
            <w:vAlign w:val="center"/>
          </w:tcPr>
          <w:p w14:paraId="5AF8F7DE" w14:textId="77777777" w:rsidR="0022160A" w:rsidRPr="008718B4" w:rsidRDefault="0022160A" w:rsidP="002C35B4">
            <w:pPr>
              <w:rPr>
                <w:lang w:eastAsia="lv-LV"/>
              </w:rPr>
            </w:pPr>
            <w:r w:rsidRPr="008718B4">
              <w:rPr>
                <w:lang w:eastAsia="lv-LV"/>
              </w:rPr>
              <w:t>Nurodyti</w:t>
            </w:r>
          </w:p>
        </w:tc>
        <w:tc>
          <w:tcPr>
            <w:tcW w:w="3543" w:type="dxa"/>
          </w:tcPr>
          <w:p w14:paraId="1C49F045" w14:textId="77777777" w:rsidR="0022160A" w:rsidRPr="008718B4" w:rsidRDefault="0022160A" w:rsidP="002C35B4">
            <w:pPr>
              <w:rPr>
                <w:lang w:eastAsia="lv-LV"/>
              </w:rPr>
            </w:pPr>
          </w:p>
        </w:tc>
      </w:tr>
      <w:tr w:rsidR="0022160A" w:rsidRPr="008718B4" w14:paraId="52D78D49" w14:textId="77777777" w:rsidTr="00B71C50">
        <w:tc>
          <w:tcPr>
            <w:tcW w:w="2827" w:type="dxa"/>
            <w:shd w:val="clear" w:color="auto" w:fill="auto"/>
            <w:tcMar>
              <w:top w:w="45" w:type="dxa"/>
              <w:left w:w="45" w:type="dxa"/>
              <w:bottom w:w="45" w:type="dxa"/>
              <w:right w:w="45" w:type="dxa"/>
            </w:tcMar>
          </w:tcPr>
          <w:p w14:paraId="3A4257C8" w14:textId="77777777" w:rsidR="0022160A" w:rsidRPr="008718B4" w:rsidRDefault="0022160A" w:rsidP="002C35B4">
            <w:pPr>
              <w:wordWrap w:val="0"/>
              <w:rPr>
                <w:lang w:eastAsia="lv-LV"/>
              </w:rPr>
            </w:pPr>
            <w:r w:rsidRPr="008718B4">
              <w:rPr>
                <w:lang w:eastAsia="lv-LV"/>
              </w:rPr>
              <w:t>Gamintojo svetainė</w:t>
            </w:r>
          </w:p>
        </w:tc>
        <w:tc>
          <w:tcPr>
            <w:tcW w:w="3261" w:type="dxa"/>
            <w:shd w:val="clear" w:color="auto" w:fill="auto"/>
            <w:tcMar>
              <w:top w:w="45" w:type="dxa"/>
              <w:left w:w="45" w:type="dxa"/>
              <w:bottom w:w="45" w:type="dxa"/>
              <w:right w:w="45" w:type="dxa"/>
            </w:tcMar>
            <w:vAlign w:val="center"/>
          </w:tcPr>
          <w:p w14:paraId="1E2E60AF" w14:textId="77777777" w:rsidR="0022160A" w:rsidRPr="008718B4" w:rsidRDefault="0022160A" w:rsidP="002C35B4">
            <w:pPr>
              <w:rPr>
                <w:lang w:eastAsia="lv-LV"/>
              </w:rPr>
            </w:pPr>
            <w:r w:rsidRPr="008718B4">
              <w:rPr>
                <w:lang w:eastAsia="lv-LV"/>
              </w:rPr>
              <w:t>Nurodyti</w:t>
            </w:r>
          </w:p>
        </w:tc>
        <w:tc>
          <w:tcPr>
            <w:tcW w:w="3543" w:type="dxa"/>
          </w:tcPr>
          <w:p w14:paraId="743FE8EC" w14:textId="77777777" w:rsidR="0022160A" w:rsidRPr="008718B4" w:rsidRDefault="0022160A" w:rsidP="002C35B4">
            <w:pPr>
              <w:rPr>
                <w:lang w:eastAsia="lv-LV"/>
              </w:rPr>
            </w:pPr>
          </w:p>
        </w:tc>
      </w:tr>
      <w:tr w:rsidR="0022160A" w:rsidRPr="008718B4" w14:paraId="3E0A2FA4" w14:textId="77777777" w:rsidTr="00B71C50">
        <w:tc>
          <w:tcPr>
            <w:tcW w:w="2827" w:type="dxa"/>
            <w:shd w:val="clear" w:color="auto" w:fill="auto"/>
            <w:tcMar>
              <w:top w:w="45" w:type="dxa"/>
              <w:left w:w="45" w:type="dxa"/>
              <w:bottom w:w="45" w:type="dxa"/>
              <w:right w:w="45" w:type="dxa"/>
            </w:tcMar>
          </w:tcPr>
          <w:p w14:paraId="3254048F" w14:textId="77777777" w:rsidR="0022160A" w:rsidRPr="008718B4" w:rsidRDefault="0022160A" w:rsidP="002C35B4">
            <w:pPr>
              <w:wordWrap w:val="0"/>
              <w:rPr>
                <w:lang w:eastAsia="lv-LV"/>
              </w:rPr>
            </w:pPr>
            <w:r w:rsidRPr="008718B4">
              <w:rPr>
                <w:lang w:eastAsia="lv-LV"/>
              </w:rPr>
              <w:t>Atitiktis reglamento Nr.442 reikalavimams (Taip / Ne)</w:t>
            </w:r>
          </w:p>
        </w:tc>
        <w:tc>
          <w:tcPr>
            <w:tcW w:w="3261" w:type="dxa"/>
            <w:shd w:val="clear" w:color="auto" w:fill="auto"/>
            <w:tcMar>
              <w:top w:w="45" w:type="dxa"/>
              <w:left w:w="45" w:type="dxa"/>
              <w:bottom w:w="45" w:type="dxa"/>
              <w:right w:w="45" w:type="dxa"/>
            </w:tcMar>
            <w:vAlign w:val="center"/>
          </w:tcPr>
          <w:p w14:paraId="5C3FB006" w14:textId="77777777" w:rsidR="0022160A" w:rsidRPr="008718B4" w:rsidRDefault="0022160A" w:rsidP="002C35B4">
            <w:pPr>
              <w:rPr>
                <w:lang w:eastAsia="lv-LV"/>
              </w:rPr>
            </w:pPr>
            <w:r w:rsidRPr="008718B4">
              <w:rPr>
                <w:lang w:eastAsia="lv-LV"/>
              </w:rPr>
              <w:t>Taip</w:t>
            </w:r>
          </w:p>
        </w:tc>
        <w:tc>
          <w:tcPr>
            <w:tcW w:w="3543" w:type="dxa"/>
          </w:tcPr>
          <w:p w14:paraId="1250BA5D" w14:textId="77777777" w:rsidR="0022160A" w:rsidRPr="008718B4" w:rsidRDefault="0022160A" w:rsidP="002C35B4">
            <w:pPr>
              <w:rPr>
                <w:lang w:eastAsia="lv-LV"/>
              </w:rPr>
            </w:pPr>
          </w:p>
        </w:tc>
      </w:tr>
      <w:tr w:rsidR="0022160A" w:rsidRPr="008718B4" w14:paraId="02D8A6BA" w14:textId="77777777" w:rsidTr="00B71C50">
        <w:tc>
          <w:tcPr>
            <w:tcW w:w="2827" w:type="dxa"/>
            <w:shd w:val="clear" w:color="auto" w:fill="auto"/>
            <w:tcMar>
              <w:top w:w="45" w:type="dxa"/>
              <w:left w:w="45" w:type="dxa"/>
              <w:bottom w:w="45" w:type="dxa"/>
              <w:right w:w="45" w:type="dxa"/>
            </w:tcMar>
          </w:tcPr>
          <w:p w14:paraId="27D286B7" w14:textId="77777777" w:rsidR="0022160A" w:rsidRPr="008718B4" w:rsidRDefault="0022160A" w:rsidP="002C35B4">
            <w:pPr>
              <w:rPr>
                <w:lang w:eastAsia="lv-LV"/>
              </w:rPr>
            </w:pPr>
            <w:r w:rsidRPr="008718B4">
              <w:rPr>
                <w:lang w:eastAsia="lv-LV"/>
              </w:rPr>
              <w:t>Ekranas</w:t>
            </w:r>
          </w:p>
        </w:tc>
        <w:tc>
          <w:tcPr>
            <w:tcW w:w="3261" w:type="dxa"/>
            <w:shd w:val="clear" w:color="auto" w:fill="auto"/>
            <w:tcMar>
              <w:top w:w="45" w:type="dxa"/>
              <w:left w:w="45" w:type="dxa"/>
              <w:bottom w:w="45" w:type="dxa"/>
              <w:right w:w="45" w:type="dxa"/>
            </w:tcMar>
            <w:vAlign w:val="center"/>
          </w:tcPr>
          <w:p w14:paraId="5286CFAE" w14:textId="77777777" w:rsidR="0022160A" w:rsidRPr="008718B4" w:rsidRDefault="0022160A" w:rsidP="002C35B4">
            <w:pPr>
              <w:rPr>
                <w:lang w:eastAsia="lv-LV"/>
              </w:rPr>
            </w:pPr>
            <w:r w:rsidRPr="008718B4">
              <w:rPr>
                <w:lang w:eastAsia="lv-LV"/>
              </w:rPr>
              <w:t>1</w:t>
            </w:r>
            <w:r w:rsidRPr="008718B4">
              <w:t>5</w:t>
            </w:r>
            <w:r w:rsidRPr="008718B4">
              <w:rPr>
                <w:lang w:eastAsia="lv-LV"/>
              </w:rPr>
              <w:t>" ± 0.5", IPS, apsaugantis nuo akinimo ir atspindžių, 1920 x 1080</w:t>
            </w:r>
          </w:p>
        </w:tc>
        <w:tc>
          <w:tcPr>
            <w:tcW w:w="3543" w:type="dxa"/>
          </w:tcPr>
          <w:p w14:paraId="18DA1EB4" w14:textId="77777777" w:rsidR="0022160A" w:rsidRPr="008718B4" w:rsidRDefault="0022160A" w:rsidP="002C35B4">
            <w:pPr>
              <w:rPr>
                <w:lang w:eastAsia="lv-LV"/>
              </w:rPr>
            </w:pPr>
          </w:p>
        </w:tc>
      </w:tr>
      <w:tr w:rsidR="0022160A" w:rsidRPr="008718B4" w14:paraId="10ECF106" w14:textId="77777777" w:rsidTr="00B71C50">
        <w:tc>
          <w:tcPr>
            <w:tcW w:w="2827" w:type="dxa"/>
            <w:shd w:val="clear" w:color="auto" w:fill="auto"/>
            <w:tcMar>
              <w:top w:w="45" w:type="dxa"/>
              <w:left w:w="45" w:type="dxa"/>
              <w:bottom w:w="45" w:type="dxa"/>
              <w:right w:w="45" w:type="dxa"/>
            </w:tcMar>
          </w:tcPr>
          <w:p w14:paraId="4C80DE0C" w14:textId="77777777" w:rsidR="0022160A" w:rsidRPr="008718B4" w:rsidRDefault="0022160A" w:rsidP="002C35B4">
            <w:pPr>
              <w:rPr>
                <w:lang w:eastAsia="lv-LV"/>
              </w:rPr>
            </w:pPr>
            <w:r w:rsidRPr="008718B4">
              <w:rPr>
                <w:lang w:eastAsia="lv-LV"/>
              </w:rPr>
              <w:t xml:space="preserve">Procesoriaus našumas pagal </w:t>
            </w:r>
            <w:proofErr w:type="spellStart"/>
            <w:r w:rsidRPr="008718B4">
              <w:rPr>
                <w:lang w:eastAsia="lv-LV"/>
              </w:rPr>
              <w:t>Passmark</w:t>
            </w:r>
            <w:proofErr w:type="spellEnd"/>
            <w:r w:rsidRPr="008718B4">
              <w:rPr>
                <w:lang w:eastAsia="lv-LV"/>
              </w:rPr>
              <w:t xml:space="preserve"> </w:t>
            </w:r>
            <w:proofErr w:type="spellStart"/>
            <w:r w:rsidRPr="008718B4">
              <w:rPr>
                <w:lang w:eastAsia="lv-LV"/>
              </w:rPr>
              <w:t>Performance</w:t>
            </w:r>
            <w:proofErr w:type="spellEnd"/>
            <w:r w:rsidRPr="008718B4">
              <w:rPr>
                <w:lang w:eastAsia="lv-LV"/>
              </w:rPr>
              <w:t xml:space="preserve"> </w:t>
            </w:r>
            <w:proofErr w:type="spellStart"/>
            <w:r w:rsidRPr="008718B4">
              <w:rPr>
                <w:lang w:eastAsia="lv-LV"/>
              </w:rPr>
              <w:t>Test</w:t>
            </w:r>
            <w:proofErr w:type="spellEnd"/>
            <w:r w:rsidRPr="008718B4">
              <w:rPr>
                <w:lang w:eastAsia="lv-LV"/>
              </w:rPr>
              <w:t xml:space="preserve"> CPU Mark (www.cpubenchmark.net/pt9_cpu_list.php#multi-cpu)</w:t>
            </w:r>
          </w:p>
        </w:tc>
        <w:tc>
          <w:tcPr>
            <w:tcW w:w="3261" w:type="dxa"/>
            <w:shd w:val="clear" w:color="auto" w:fill="auto"/>
            <w:tcMar>
              <w:top w:w="45" w:type="dxa"/>
              <w:left w:w="45" w:type="dxa"/>
              <w:bottom w:w="45" w:type="dxa"/>
              <w:right w:w="45" w:type="dxa"/>
            </w:tcMar>
            <w:vAlign w:val="center"/>
          </w:tcPr>
          <w:p w14:paraId="06D36036" w14:textId="77777777" w:rsidR="0022160A" w:rsidRPr="008718B4" w:rsidRDefault="0022160A" w:rsidP="002C35B4">
            <w:pPr>
              <w:rPr>
                <w:lang w:eastAsia="lv-LV"/>
              </w:rPr>
            </w:pPr>
            <w:r w:rsidRPr="008718B4">
              <w:t>Ne mažiau kaip 8</w:t>
            </w:r>
            <w:r w:rsidRPr="008718B4">
              <w:rPr>
                <w:lang w:eastAsia="lv-LV"/>
              </w:rPr>
              <w:t>000</w:t>
            </w:r>
          </w:p>
        </w:tc>
        <w:tc>
          <w:tcPr>
            <w:tcW w:w="3543" w:type="dxa"/>
          </w:tcPr>
          <w:p w14:paraId="761EA6AB" w14:textId="77777777" w:rsidR="0022160A" w:rsidRPr="008718B4" w:rsidRDefault="0022160A" w:rsidP="002C35B4">
            <w:pPr>
              <w:jc w:val="both"/>
            </w:pPr>
          </w:p>
        </w:tc>
      </w:tr>
      <w:tr w:rsidR="0022160A" w:rsidRPr="008718B4" w14:paraId="73769EC2" w14:textId="77777777" w:rsidTr="00B71C50">
        <w:tc>
          <w:tcPr>
            <w:tcW w:w="2827" w:type="dxa"/>
            <w:shd w:val="clear" w:color="auto" w:fill="auto"/>
            <w:tcMar>
              <w:top w:w="45" w:type="dxa"/>
              <w:left w:w="45" w:type="dxa"/>
              <w:bottom w:w="45" w:type="dxa"/>
              <w:right w:w="45" w:type="dxa"/>
            </w:tcMar>
          </w:tcPr>
          <w:p w14:paraId="6CE7333E" w14:textId="77777777" w:rsidR="0022160A" w:rsidRPr="008718B4" w:rsidRDefault="0022160A" w:rsidP="002C35B4">
            <w:pPr>
              <w:rPr>
                <w:lang w:eastAsia="lv-LV"/>
              </w:rPr>
            </w:pPr>
            <w:r w:rsidRPr="008718B4">
              <w:rPr>
                <w:lang w:eastAsia="lv-LV"/>
              </w:rPr>
              <w:t xml:space="preserve">Vaizdo procesoriaus našumas pagal  </w:t>
            </w:r>
            <w:proofErr w:type="spellStart"/>
            <w:r w:rsidRPr="008718B4">
              <w:rPr>
                <w:lang w:eastAsia="lv-LV"/>
              </w:rPr>
              <w:t>Passmark</w:t>
            </w:r>
            <w:proofErr w:type="spellEnd"/>
            <w:r w:rsidRPr="008718B4">
              <w:rPr>
                <w:lang w:eastAsia="lv-LV"/>
              </w:rPr>
              <w:t xml:space="preserve"> </w:t>
            </w:r>
            <w:proofErr w:type="spellStart"/>
            <w:r w:rsidRPr="008718B4">
              <w:rPr>
                <w:lang w:eastAsia="lv-LV"/>
              </w:rPr>
              <w:t>Performance</w:t>
            </w:r>
            <w:proofErr w:type="spellEnd"/>
            <w:r w:rsidRPr="008718B4">
              <w:rPr>
                <w:lang w:eastAsia="lv-LV"/>
              </w:rPr>
              <w:t xml:space="preserve"> </w:t>
            </w:r>
            <w:proofErr w:type="spellStart"/>
            <w:r w:rsidRPr="008718B4">
              <w:rPr>
                <w:lang w:eastAsia="lv-LV"/>
              </w:rPr>
              <w:t>Test</w:t>
            </w:r>
            <w:proofErr w:type="spellEnd"/>
            <w:r w:rsidRPr="008718B4">
              <w:rPr>
                <w:lang w:eastAsia="lv-LV"/>
              </w:rPr>
              <w:t xml:space="preserve"> G3D Mark</w:t>
            </w:r>
          </w:p>
        </w:tc>
        <w:tc>
          <w:tcPr>
            <w:tcW w:w="3261" w:type="dxa"/>
            <w:shd w:val="clear" w:color="auto" w:fill="auto"/>
            <w:tcMar>
              <w:top w:w="45" w:type="dxa"/>
              <w:left w:w="45" w:type="dxa"/>
              <w:bottom w:w="45" w:type="dxa"/>
              <w:right w:w="45" w:type="dxa"/>
            </w:tcMar>
            <w:vAlign w:val="center"/>
          </w:tcPr>
          <w:p w14:paraId="7CA5B6F9" w14:textId="77777777" w:rsidR="0022160A" w:rsidRPr="008718B4" w:rsidRDefault="0022160A" w:rsidP="002C35B4">
            <w:pPr>
              <w:rPr>
                <w:lang w:eastAsia="lv-LV"/>
              </w:rPr>
            </w:pPr>
            <w:r w:rsidRPr="008718B4">
              <w:rPr>
                <w:lang w:eastAsia="lv-LV"/>
              </w:rPr>
              <w:t>Ne mažiau kaip 900</w:t>
            </w:r>
          </w:p>
        </w:tc>
        <w:tc>
          <w:tcPr>
            <w:tcW w:w="3543" w:type="dxa"/>
          </w:tcPr>
          <w:p w14:paraId="7C696C8F" w14:textId="77777777" w:rsidR="0022160A" w:rsidRPr="008718B4" w:rsidRDefault="0022160A" w:rsidP="002C35B4">
            <w:pPr>
              <w:jc w:val="both"/>
              <w:rPr>
                <w:lang w:eastAsia="lv-LV"/>
              </w:rPr>
            </w:pPr>
          </w:p>
        </w:tc>
      </w:tr>
      <w:tr w:rsidR="0022160A" w:rsidRPr="008718B4" w14:paraId="251DC38C" w14:textId="77777777" w:rsidTr="00B71C50">
        <w:tc>
          <w:tcPr>
            <w:tcW w:w="2827" w:type="dxa"/>
            <w:shd w:val="clear" w:color="auto" w:fill="auto"/>
            <w:tcMar>
              <w:top w:w="45" w:type="dxa"/>
              <w:left w:w="45" w:type="dxa"/>
              <w:bottom w:w="45" w:type="dxa"/>
              <w:right w:w="45" w:type="dxa"/>
            </w:tcMar>
          </w:tcPr>
          <w:p w14:paraId="28B57F93" w14:textId="77777777" w:rsidR="0022160A" w:rsidRPr="008718B4" w:rsidRDefault="0022160A" w:rsidP="002C35B4">
            <w:pPr>
              <w:wordWrap w:val="0"/>
              <w:rPr>
                <w:lang w:eastAsia="lv-LV"/>
              </w:rPr>
            </w:pPr>
            <w:r w:rsidRPr="008718B4">
              <w:rPr>
                <w:lang w:eastAsia="lv-LV"/>
              </w:rPr>
              <w:t>Svoris (bazinis), įskaitant bateriją</w:t>
            </w:r>
          </w:p>
        </w:tc>
        <w:tc>
          <w:tcPr>
            <w:tcW w:w="3261" w:type="dxa"/>
            <w:shd w:val="clear" w:color="auto" w:fill="auto"/>
            <w:tcMar>
              <w:top w:w="45" w:type="dxa"/>
              <w:left w:w="45" w:type="dxa"/>
              <w:bottom w:w="45" w:type="dxa"/>
              <w:right w:w="45" w:type="dxa"/>
            </w:tcMar>
            <w:vAlign w:val="center"/>
          </w:tcPr>
          <w:p w14:paraId="55EBF10F" w14:textId="77777777" w:rsidR="0022160A" w:rsidRPr="008718B4" w:rsidRDefault="0022160A" w:rsidP="002C35B4">
            <w:pPr>
              <w:rPr>
                <w:lang w:eastAsia="lv-LV"/>
              </w:rPr>
            </w:pPr>
            <w:r w:rsidRPr="008718B4">
              <w:rPr>
                <w:lang w:eastAsia="lv-LV"/>
              </w:rPr>
              <w:t>Ne daugiau kaip 1.9 kg</w:t>
            </w:r>
          </w:p>
        </w:tc>
        <w:tc>
          <w:tcPr>
            <w:tcW w:w="3543" w:type="dxa"/>
          </w:tcPr>
          <w:p w14:paraId="578BB14D" w14:textId="77777777" w:rsidR="0022160A" w:rsidRPr="008718B4" w:rsidRDefault="0022160A" w:rsidP="002C35B4">
            <w:pPr>
              <w:jc w:val="both"/>
              <w:rPr>
                <w:lang w:eastAsia="lv-LV"/>
              </w:rPr>
            </w:pPr>
          </w:p>
        </w:tc>
      </w:tr>
      <w:tr w:rsidR="0022160A" w:rsidRPr="008718B4" w14:paraId="5AC7C1C3" w14:textId="77777777" w:rsidTr="00B71C50">
        <w:tc>
          <w:tcPr>
            <w:tcW w:w="2827" w:type="dxa"/>
            <w:shd w:val="clear" w:color="auto" w:fill="auto"/>
            <w:tcMar>
              <w:top w:w="45" w:type="dxa"/>
              <w:left w:w="45" w:type="dxa"/>
              <w:bottom w:w="45" w:type="dxa"/>
              <w:right w:w="45" w:type="dxa"/>
            </w:tcMar>
          </w:tcPr>
          <w:p w14:paraId="01E38CE8" w14:textId="77777777" w:rsidR="0022160A" w:rsidRPr="008718B4" w:rsidRDefault="0022160A" w:rsidP="002C35B4">
            <w:pPr>
              <w:rPr>
                <w:lang w:eastAsia="lv-LV"/>
              </w:rPr>
            </w:pPr>
            <w:r w:rsidRPr="008718B4">
              <w:rPr>
                <w:lang w:eastAsia="lv-LV"/>
              </w:rPr>
              <w:t>RAM</w:t>
            </w:r>
          </w:p>
        </w:tc>
        <w:tc>
          <w:tcPr>
            <w:tcW w:w="3261" w:type="dxa"/>
            <w:shd w:val="clear" w:color="auto" w:fill="auto"/>
            <w:tcMar>
              <w:top w:w="45" w:type="dxa"/>
              <w:left w:w="45" w:type="dxa"/>
              <w:bottom w:w="45" w:type="dxa"/>
              <w:right w:w="45" w:type="dxa"/>
            </w:tcMar>
            <w:vAlign w:val="center"/>
          </w:tcPr>
          <w:p w14:paraId="11A158DB" w14:textId="77777777" w:rsidR="0022160A" w:rsidRPr="008718B4" w:rsidRDefault="0022160A" w:rsidP="002C35B4">
            <w:pPr>
              <w:rPr>
                <w:lang w:eastAsia="lv-LV"/>
              </w:rPr>
            </w:pPr>
            <w:r w:rsidRPr="008718B4">
              <w:rPr>
                <w:lang w:eastAsia="lv-LV"/>
              </w:rPr>
              <w:t xml:space="preserve">Ne mažiau kaip </w:t>
            </w:r>
            <w:r w:rsidRPr="008718B4">
              <w:t>16</w:t>
            </w:r>
            <w:r w:rsidRPr="008718B4">
              <w:rPr>
                <w:lang w:eastAsia="lv-LV"/>
              </w:rPr>
              <w:t xml:space="preserve"> GB, bent DDR4</w:t>
            </w:r>
          </w:p>
        </w:tc>
        <w:tc>
          <w:tcPr>
            <w:tcW w:w="3543" w:type="dxa"/>
          </w:tcPr>
          <w:p w14:paraId="75DA825B" w14:textId="77777777" w:rsidR="0022160A" w:rsidRPr="008718B4" w:rsidRDefault="0022160A" w:rsidP="002C35B4">
            <w:pPr>
              <w:jc w:val="both"/>
              <w:rPr>
                <w:lang w:eastAsia="lv-LV"/>
              </w:rPr>
            </w:pPr>
          </w:p>
        </w:tc>
      </w:tr>
      <w:tr w:rsidR="0022160A" w:rsidRPr="008718B4" w14:paraId="38D1270D" w14:textId="77777777" w:rsidTr="00B71C50">
        <w:tc>
          <w:tcPr>
            <w:tcW w:w="2827" w:type="dxa"/>
            <w:shd w:val="clear" w:color="auto" w:fill="auto"/>
            <w:tcMar>
              <w:top w:w="45" w:type="dxa"/>
              <w:left w:w="45" w:type="dxa"/>
              <w:bottom w:w="45" w:type="dxa"/>
              <w:right w:w="45" w:type="dxa"/>
            </w:tcMar>
          </w:tcPr>
          <w:p w14:paraId="3C61347A" w14:textId="77777777" w:rsidR="0022160A" w:rsidRPr="008718B4" w:rsidRDefault="0022160A" w:rsidP="002C35B4">
            <w:pPr>
              <w:rPr>
                <w:lang w:eastAsia="lv-LV"/>
              </w:rPr>
            </w:pPr>
            <w:r w:rsidRPr="008718B4">
              <w:rPr>
                <w:lang w:eastAsia="lv-LV"/>
              </w:rPr>
              <w:t>RAM magistralė</w:t>
            </w:r>
          </w:p>
        </w:tc>
        <w:tc>
          <w:tcPr>
            <w:tcW w:w="3261" w:type="dxa"/>
            <w:shd w:val="clear" w:color="auto" w:fill="auto"/>
            <w:tcMar>
              <w:top w:w="45" w:type="dxa"/>
              <w:left w:w="45" w:type="dxa"/>
              <w:bottom w:w="45" w:type="dxa"/>
              <w:right w:w="45" w:type="dxa"/>
            </w:tcMar>
            <w:vAlign w:val="center"/>
          </w:tcPr>
          <w:p w14:paraId="7826EF9A" w14:textId="77777777" w:rsidR="0022160A" w:rsidRPr="008718B4" w:rsidRDefault="0022160A" w:rsidP="002C35B4">
            <w:pPr>
              <w:rPr>
                <w:lang w:eastAsia="lv-LV"/>
              </w:rPr>
            </w:pPr>
            <w:r w:rsidRPr="008718B4">
              <w:rPr>
                <w:lang w:eastAsia="lv-LV"/>
              </w:rPr>
              <w:t>Bent 2, iš kurių bent 1 yra laisvas arba konfigūruojamas (įdėtą RAM modulį galima pakeisti)</w:t>
            </w:r>
          </w:p>
        </w:tc>
        <w:tc>
          <w:tcPr>
            <w:tcW w:w="3543" w:type="dxa"/>
          </w:tcPr>
          <w:p w14:paraId="08C2EB7F" w14:textId="77777777" w:rsidR="0022160A" w:rsidRPr="008718B4" w:rsidRDefault="0022160A" w:rsidP="002C35B4">
            <w:pPr>
              <w:jc w:val="both"/>
              <w:rPr>
                <w:lang w:eastAsia="lv-LV"/>
              </w:rPr>
            </w:pPr>
          </w:p>
        </w:tc>
      </w:tr>
      <w:tr w:rsidR="0022160A" w:rsidRPr="008718B4" w14:paraId="4B2BDB20" w14:textId="77777777" w:rsidTr="00B71C50">
        <w:tc>
          <w:tcPr>
            <w:tcW w:w="2827" w:type="dxa"/>
            <w:shd w:val="clear" w:color="auto" w:fill="auto"/>
            <w:tcMar>
              <w:top w:w="45" w:type="dxa"/>
              <w:left w:w="45" w:type="dxa"/>
              <w:bottom w:w="45" w:type="dxa"/>
              <w:right w:w="45" w:type="dxa"/>
            </w:tcMar>
          </w:tcPr>
          <w:p w14:paraId="4AD3F53D" w14:textId="77777777" w:rsidR="0022160A" w:rsidRPr="008718B4" w:rsidRDefault="0022160A" w:rsidP="002C35B4">
            <w:pPr>
              <w:rPr>
                <w:lang w:eastAsia="lv-LV"/>
              </w:rPr>
            </w:pPr>
            <w:r w:rsidRPr="008718B4">
              <w:rPr>
                <w:lang w:eastAsia="lv-LV"/>
              </w:rPr>
              <w:t>HDD/SSD</w:t>
            </w:r>
          </w:p>
        </w:tc>
        <w:tc>
          <w:tcPr>
            <w:tcW w:w="3261" w:type="dxa"/>
            <w:shd w:val="clear" w:color="auto" w:fill="auto"/>
            <w:tcMar>
              <w:top w:w="45" w:type="dxa"/>
              <w:left w:w="45" w:type="dxa"/>
              <w:bottom w:w="45" w:type="dxa"/>
              <w:right w:w="45" w:type="dxa"/>
            </w:tcMar>
            <w:vAlign w:val="center"/>
          </w:tcPr>
          <w:p w14:paraId="407404FE" w14:textId="77777777" w:rsidR="0022160A" w:rsidRPr="008718B4" w:rsidRDefault="0022160A" w:rsidP="002C35B4">
            <w:pPr>
              <w:rPr>
                <w:lang w:eastAsia="lv-LV"/>
              </w:rPr>
            </w:pPr>
            <w:r w:rsidRPr="008718B4">
              <w:rPr>
                <w:lang w:eastAsia="lv-LV"/>
              </w:rPr>
              <w:t xml:space="preserve">Ne mažiau kaip </w:t>
            </w:r>
            <w:r w:rsidRPr="008718B4">
              <w:t>480</w:t>
            </w:r>
            <w:r w:rsidRPr="008718B4">
              <w:rPr>
                <w:lang w:eastAsia="lv-LV"/>
              </w:rPr>
              <w:t xml:space="preserve"> GB SSD</w:t>
            </w:r>
            <w:r w:rsidRPr="008718B4">
              <w:t xml:space="preserve"> M.2</w:t>
            </w:r>
          </w:p>
        </w:tc>
        <w:tc>
          <w:tcPr>
            <w:tcW w:w="3543" w:type="dxa"/>
          </w:tcPr>
          <w:p w14:paraId="3DF06A54" w14:textId="77777777" w:rsidR="0022160A" w:rsidRPr="008718B4" w:rsidRDefault="0022160A" w:rsidP="002C35B4">
            <w:pPr>
              <w:jc w:val="both"/>
              <w:rPr>
                <w:lang w:eastAsia="lv-LV"/>
              </w:rPr>
            </w:pPr>
          </w:p>
        </w:tc>
      </w:tr>
      <w:tr w:rsidR="0022160A" w:rsidRPr="008718B4" w14:paraId="27D5DB79" w14:textId="77777777" w:rsidTr="00B71C50">
        <w:tc>
          <w:tcPr>
            <w:tcW w:w="2827" w:type="dxa"/>
            <w:shd w:val="clear" w:color="auto" w:fill="auto"/>
            <w:tcMar>
              <w:top w:w="45" w:type="dxa"/>
              <w:left w:w="45" w:type="dxa"/>
              <w:bottom w:w="45" w:type="dxa"/>
              <w:right w:w="45" w:type="dxa"/>
            </w:tcMar>
          </w:tcPr>
          <w:p w14:paraId="6C8246D2" w14:textId="77777777" w:rsidR="0022160A" w:rsidRPr="008718B4" w:rsidRDefault="0022160A" w:rsidP="002C35B4">
            <w:pPr>
              <w:wordWrap w:val="0"/>
              <w:rPr>
                <w:lang w:eastAsia="lv-LV"/>
              </w:rPr>
            </w:pPr>
            <w:r w:rsidRPr="008718B4">
              <w:rPr>
                <w:lang w:eastAsia="lv-LV"/>
              </w:rPr>
              <w:t>Garso sistema</w:t>
            </w:r>
          </w:p>
        </w:tc>
        <w:tc>
          <w:tcPr>
            <w:tcW w:w="3261" w:type="dxa"/>
            <w:shd w:val="clear" w:color="auto" w:fill="auto"/>
            <w:tcMar>
              <w:top w:w="45" w:type="dxa"/>
              <w:left w:w="45" w:type="dxa"/>
              <w:bottom w:w="45" w:type="dxa"/>
              <w:right w:w="45" w:type="dxa"/>
            </w:tcMar>
            <w:vAlign w:val="center"/>
          </w:tcPr>
          <w:p w14:paraId="5CE3CB37" w14:textId="77777777" w:rsidR="0022160A" w:rsidRPr="008718B4" w:rsidRDefault="0022160A" w:rsidP="002C35B4">
            <w:pPr>
              <w:rPr>
                <w:lang w:eastAsia="lv-LV"/>
              </w:rPr>
            </w:pPr>
            <w:r w:rsidRPr="008718B4">
              <w:rPr>
                <w:lang w:eastAsia="lv-LV"/>
              </w:rPr>
              <w:t xml:space="preserve">Įmontuota didelės raiškos, </w:t>
            </w:r>
            <w:proofErr w:type="spellStart"/>
            <w:r w:rsidRPr="008718B4">
              <w:rPr>
                <w:lang w:eastAsia="lv-LV"/>
              </w:rPr>
              <w:t>High</w:t>
            </w:r>
            <w:proofErr w:type="spellEnd"/>
            <w:r w:rsidRPr="008718B4">
              <w:rPr>
                <w:lang w:eastAsia="lv-LV"/>
              </w:rPr>
              <w:t xml:space="preserve"> </w:t>
            </w:r>
            <w:proofErr w:type="spellStart"/>
            <w:r w:rsidRPr="008718B4">
              <w:rPr>
                <w:lang w:eastAsia="lv-LV"/>
              </w:rPr>
              <w:t>Definition</w:t>
            </w:r>
            <w:proofErr w:type="spellEnd"/>
            <w:r w:rsidRPr="008718B4">
              <w:rPr>
                <w:lang w:eastAsia="lv-LV"/>
              </w:rPr>
              <w:t xml:space="preserve"> (HD), įmontuoti garsiakalbiai ir mikrofonas</w:t>
            </w:r>
          </w:p>
        </w:tc>
        <w:tc>
          <w:tcPr>
            <w:tcW w:w="3543" w:type="dxa"/>
          </w:tcPr>
          <w:p w14:paraId="29F7F099" w14:textId="77777777" w:rsidR="0022160A" w:rsidRPr="008718B4" w:rsidRDefault="0022160A" w:rsidP="002C35B4">
            <w:pPr>
              <w:jc w:val="both"/>
              <w:rPr>
                <w:lang w:eastAsia="lv-LV"/>
              </w:rPr>
            </w:pPr>
          </w:p>
        </w:tc>
      </w:tr>
      <w:tr w:rsidR="0022160A" w:rsidRPr="008718B4" w14:paraId="57B5F53C" w14:textId="77777777" w:rsidTr="00B71C50">
        <w:tc>
          <w:tcPr>
            <w:tcW w:w="2827" w:type="dxa"/>
            <w:shd w:val="clear" w:color="auto" w:fill="auto"/>
            <w:tcMar>
              <w:top w:w="45" w:type="dxa"/>
              <w:left w:w="45" w:type="dxa"/>
              <w:bottom w:w="45" w:type="dxa"/>
              <w:right w:w="45" w:type="dxa"/>
            </w:tcMar>
          </w:tcPr>
          <w:p w14:paraId="52518C25" w14:textId="77777777" w:rsidR="0022160A" w:rsidRPr="008718B4" w:rsidRDefault="0022160A" w:rsidP="002C35B4">
            <w:pPr>
              <w:wordWrap w:val="0"/>
              <w:rPr>
                <w:lang w:eastAsia="lv-LV"/>
              </w:rPr>
            </w:pPr>
            <w:r w:rsidRPr="008718B4">
              <w:rPr>
                <w:lang w:eastAsia="lv-LV"/>
              </w:rPr>
              <w:lastRenderedPageBreak/>
              <w:t>Įmontuoti USB prievadai</w:t>
            </w:r>
          </w:p>
        </w:tc>
        <w:tc>
          <w:tcPr>
            <w:tcW w:w="3261" w:type="dxa"/>
            <w:shd w:val="clear" w:color="auto" w:fill="auto"/>
            <w:tcMar>
              <w:top w:w="45" w:type="dxa"/>
              <w:left w:w="45" w:type="dxa"/>
              <w:bottom w:w="45" w:type="dxa"/>
              <w:right w:w="45" w:type="dxa"/>
            </w:tcMar>
            <w:vAlign w:val="center"/>
          </w:tcPr>
          <w:p w14:paraId="1D7A4375" w14:textId="77777777" w:rsidR="0022160A" w:rsidRPr="008718B4" w:rsidRDefault="0022160A" w:rsidP="002C35B4">
            <w:pPr>
              <w:rPr>
                <w:lang w:eastAsia="lv-LV"/>
              </w:rPr>
            </w:pPr>
            <w:r w:rsidRPr="008718B4">
              <w:rPr>
                <w:lang w:eastAsia="lv-LV"/>
              </w:rPr>
              <w:t>Bent 1x USB 3.0, jungti kitiems įrenginiams įkrauti (</w:t>
            </w:r>
            <w:proofErr w:type="spellStart"/>
            <w:r w:rsidRPr="008718B4">
              <w:rPr>
                <w:lang w:eastAsia="lv-LV"/>
              </w:rPr>
              <w:t>angļ</w:t>
            </w:r>
            <w:proofErr w:type="spellEnd"/>
            <w:r w:rsidRPr="008718B4">
              <w:rPr>
                <w:lang w:eastAsia="lv-LV"/>
              </w:rPr>
              <w:t xml:space="preserve">. - </w:t>
            </w:r>
            <w:proofErr w:type="spellStart"/>
            <w:r w:rsidRPr="008718B4">
              <w:rPr>
                <w:lang w:eastAsia="lv-LV"/>
              </w:rPr>
              <w:t>charging</w:t>
            </w:r>
            <w:proofErr w:type="spellEnd"/>
            <w:r w:rsidRPr="008718B4">
              <w:rPr>
                <w:lang w:eastAsia="lv-LV"/>
              </w:rPr>
              <w:t xml:space="preserve">); bent 1x USB tipo C (USB 3.1) arba </w:t>
            </w:r>
            <w:proofErr w:type="spellStart"/>
            <w:r w:rsidRPr="008718B4">
              <w:rPr>
                <w:lang w:eastAsia="lv-LV"/>
              </w:rPr>
              <w:t>Thunderbolt</w:t>
            </w:r>
            <w:proofErr w:type="spellEnd"/>
            <w:r w:rsidRPr="008718B4">
              <w:rPr>
                <w:lang w:eastAsia="lv-LV"/>
              </w:rPr>
              <w:t xml:space="preserve"> 3 jungtis</w:t>
            </w:r>
          </w:p>
        </w:tc>
        <w:tc>
          <w:tcPr>
            <w:tcW w:w="3543" w:type="dxa"/>
          </w:tcPr>
          <w:p w14:paraId="767A9513" w14:textId="77777777" w:rsidR="0022160A" w:rsidRPr="008718B4" w:rsidRDefault="0022160A" w:rsidP="002C35B4">
            <w:pPr>
              <w:jc w:val="both"/>
              <w:rPr>
                <w:lang w:eastAsia="lv-LV"/>
              </w:rPr>
            </w:pPr>
          </w:p>
        </w:tc>
      </w:tr>
      <w:tr w:rsidR="0022160A" w:rsidRPr="008718B4" w14:paraId="242E0CE8" w14:textId="77777777" w:rsidTr="00B71C50">
        <w:tc>
          <w:tcPr>
            <w:tcW w:w="2827" w:type="dxa"/>
            <w:shd w:val="clear" w:color="auto" w:fill="auto"/>
            <w:tcMar>
              <w:top w:w="45" w:type="dxa"/>
              <w:left w:w="45" w:type="dxa"/>
              <w:bottom w:w="45" w:type="dxa"/>
              <w:right w:w="45" w:type="dxa"/>
            </w:tcMar>
          </w:tcPr>
          <w:p w14:paraId="7A8DD809" w14:textId="77777777" w:rsidR="0022160A" w:rsidRPr="008718B4" w:rsidRDefault="0022160A" w:rsidP="002C35B4">
            <w:pPr>
              <w:wordWrap w:val="0"/>
              <w:rPr>
                <w:lang w:eastAsia="lv-LV"/>
              </w:rPr>
            </w:pPr>
            <w:r w:rsidRPr="008718B4">
              <w:rPr>
                <w:lang w:eastAsia="lv-LV"/>
              </w:rPr>
              <w:t>Vaizdo prievadai</w:t>
            </w:r>
          </w:p>
        </w:tc>
        <w:tc>
          <w:tcPr>
            <w:tcW w:w="3261" w:type="dxa"/>
            <w:shd w:val="clear" w:color="auto" w:fill="auto"/>
            <w:tcMar>
              <w:top w:w="45" w:type="dxa"/>
              <w:left w:w="45" w:type="dxa"/>
              <w:bottom w:w="45" w:type="dxa"/>
              <w:right w:w="45" w:type="dxa"/>
            </w:tcMar>
            <w:vAlign w:val="center"/>
          </w:tcPr>
          <w:p w14:paraId="2EA5B7EC" w14:textId="77777777" w:rsidR="0022160A" w:rsidRPr="008718B4" w:rsidRDefault="0022160A" w:rsidP="002C35B4">
            <w:pPr>
              <w:rPr>
                <w:lang w:eastAsia="lv-LV"/>
              </w:rPr>
            </w:pPr>
            <w:r w:rsidRPr="008718B4">
              <w:rPr>
                <w:lang w:eastAsia="lv-LV"/>
              </w:rPr>
              <w:t>Bent vienas skaitmeninio vaizdo prievadas</w:t>
            </w:r>
          </w:p>
        </w:tc>
        <w:tc>
          <w:tcPr>
            <w:tcW w:w="3543" w:type="dxa"/>
          </w:tcPr>
          <w:p w14:paraId="268DACE1" w14:textId="77777777" w:rsidR="0022160A" w:rsidRPr="008718B4" w:rsidRDefault="0022160A" w:rsidP="002C35B4">
            <w:pPr>
              <w:jc w:val="both"/>
              <w:rPr>
                <w:lang w:eastAsia="lv-LV"/>
              </w:rPr>
            </w:pPr>
          </w:p>
        </w:tc>
      </w:tr>
      <w:tr w:rsidR="0022160A" w:rsidRPr="008718B4" w14:paraId="523C5E34" w14:textId="77777777" w:rsidTr="00B71C50">
        <w:tc>
          <w:tcPr>
            <w:tcW w:w="2827" w:type="dxa"/>
            <w:shd w:val="clear" w:color="auto" w:fill="auto"/>
            <w:tcMar>
              <w:top w:w="45" w:type="dxa"/>
              <w:left w:w="45" w:type="dxa"/>
              <w:bottom w:w="45" w:type="dxa"/>
              <w:right w:w="45" w:type="dxa"/>
            </w:tcMar>
          </w:tcPr>
          <w:p w14:paraId="15B1D99B" w14:textId="77777777" w:rsidR="0022160A" w:rsidRPr="008718B4" w:rsidRDefault="0022160A" w:rsidP="002C35B4">
            <w:pPr>
              <w:rPr>
                <w:lang w:eastAsia="lv-LV"/>
              </w:rPr>
            </w:pPr>
            <w:proofErr w:type="spellStart"/>
            <w:r w:rsidRPr="008718B4">
              <w:rPr>
                <w:lang w:eastAsia="lv-LV"/>
              </w:rPr>
              <w:t>Ethernet</w:t>
            </w:r>
            <w:proofErr w:type="spellEnd"/>
          </w:p>
        </w:tc>
        <w:tc>
          <w:tcPr>
            <w:tcW w:w="3261" w:type="dxa"/>
            <w:shd w:val="clear" w:color="auto" w:fill="auto"/>
            <w:tcMar>
              <w:top w:w="45" w:type="dxa"/>
              <w:left w:w="45" w:type="dxa"/>
              <w:bottom w:w="45" w:type="dxa"/>
              <w:right w:w="45" w:type="dxa"/>
            </w:tcMar>
            <w:vAlign w:val="center"/>
          </w:tcPr>
          <w:p w14:paraId="62F5C10F" w14:textId="77777777" w:rsidR="0022160A" w:rsidRPr="008718B4" w:rsidRDefault="0022160A" w:rsidP="002C35B4">
            <w:pPr>
              <w:rPr>
                <w:lang w:eastAsia="lv-LV"/>
              </w:rPr>
            </w:pPr>
            <w:r w:rsidRPr="008718B4">
              <w:rPr>
                <w:lang w:eastAsia="lv-LV"/>
              </w:rPr>
              <w:t xml:space="preserve">Bent 1x RJ-45 (gali būti įdiegtas su </w:t>
            </w:r>
            <w:proofErr w:type="spellStart"/>
            <w:r w:rsidRPr="008718B4">
              <w:rPr>
                <w:lang w:eastAsia="lv-LV"/>
              </w:rPr>
              <w:t>passthrough</w:t>
            </w:r>
            <w:proofErr w:type="spellEnd"/>
            <w:r w:rsidRPr="008718B4">
              <w:rPr>
                <w:lang w:eastAsia="lv-LV"/>
              </w:rPr>
              <w:t>, bet tada turi likti bent vienas laisvas USB 3.0 prievadas)</w:t>
            </w:r>
          </w:p>
        </w:tc>
        <w:tc>
          <w:tcPr>
            <w:tcW w:w="3543" w:type="dxa"/>
          </w:tcPr>
          <w:p w14:paraId="08FC4DAB" w14:textId="77777777" w:rsidR="0022160A" w:rsidRPr="008718B4" w:rsidRDefault="0022160A" w:rsidP="002C35B4">
            <w:pPr>
              <w:jc w:val="both"/>
              <w:rPr>
                <w:lang w:eastAsia="lv-LV"/>
              </w:rPr>
            </w:pPr>
          </w:p>
        </w:tc>
      </w:tr>
      <w:tr w:rsidR="0022160A" w:rsidRPr="008718B4" w14:paraId="53A61A52" w14:textId="77777777" w:rsidTr="00B71C50">
        <w:tc>
          <w:tcPr>
            <w:tcW w:w="2827" w:type="dxa"/>
            <w:shd w:val="clear" w:color="auto" w:fill="auto"/>
            <w:tcMar>
              <w:top w:w="45" w:type="dxa"/>
              <w:left w:w="45" w:type="dxa"/>
              <w:bottom w:w="45" w:type="dxa"/>
              <w:right w:w="45" w:type="dxa"/>
            </w:tcMar>
          </w:tcPr>
          <w:p w14:paraId="70F6DCDC" w14:textId="77777777" w:rsidR="0022160A" w:rsidRPr="008718B4" w:rsidRDefault="0022160A" w:rsidP="002C35B4">
            <w:pPr>
              <w:wordWrap w:val="0"/>
              <w:rPr>
                <w:lang w:eastAsia="lv-LV"/>
              </w:rPr>
            </w:pPr>
            <w:r w:rsidRPr="008718B4">
              <w:rPr>
                <w:lang w:eastAsia="lv-LV"/>
              </w:rPr>
              <w:t>Garso prievadas</w:t>
            </w:r>
          </w:p>
        </w:tc>
        <w:tc>
          <w:tcPr>
            <w:tcW w:w="3261" w:type="dxa"/>
            <w:shd w:val="clear" w:color="auto" w:fill="auto"/>
            <w:tcMar>
              <w:top w:w="45" w:type="dxa"/>
              <w:left w:w="45" w:type="dxa"/>
              <w:bottom w:w="45" w:type="dxa"/>
              <w:right w:w="45" w:type="dxa"/>
            </w:tcMar>
            <w:vAlign w:val="center"/>
          </w:tcPr>
          <w:p w14:paraId="4983DA4F" w14:textId="77777777" w:rsidR="0022160A" w:rsidRPr="008718B4" w:rsidRDefault="0022160A" w:rsidP="002C35B4">
            <w:pPr>
              <w:rPr>
                <w:lang w:eastAsia="lv-LV"/>
              </w:rPr>
            </w:pPr>
            <w:r w:rsidRPr="008718B4">
              <w:rPr>
                <w:lang w:eastAsia="lv-LV"/>
              </w:rPr>
              <w:t>Garso įvestis (3.5 mm) ir išvestis (3.5 mm) arba 1 kombinuota (</w:t>
            </w:r>
            <w:proofErr w:type="spellStart"/>
            <w:r w:rsidRPr="008718B4">
              <w:rPr>
                <w:lang w:eastAsia="lv-LV"/>
              </w:rPr>
              <w:t>in</w:t>
            </w:r>
            <w:proofErr w:type="spellEnd"/>
            <w:r w:rsidRPr="008718B4">
              <w:rPr>
                <w:lang w:eastAsia="lv-LV"/>
              </w:rPr>
              <w:t>/</w:t>
            </w:r>
            <w:proofErr w:type="spellStart"/>
            <w:r w:rsidRPr="008718B4">
              <w:rPr>
                <w:lang w:eastAsia="lv-LV"/>
              </w:rPr>
              <w:t>out</w:t>
            </w:r>
            <w:proofErr w:type="spellEnd"/>
            <w:r w:rsidRPr="008718B4">
              <w:rPr>
                <w:lang w:eastAsia="lv-LV"/>
              </w:rPr>
              <w:t>)</w:t>
            </w:r>
          </w:p>
        </w:tc>
        <w:tc>
          <w:tcPr>
            <w:tcW w:w="3543" w:type="dxa"/>
          </w:tcPr>
          <w:p w14:paraId="625AE23D" w14:textId="77777777" w:rsidR="0022160A" w:rsidRPr="008718B4" w:rsidRDefault="0022160A" w:rsidP="002C35B4">
            <w:pPr>
              <w:jc w:val="both"/>
              <w:rPr>
                <w:lang w:eastAsia="lv-LV"/>
              </w:rPr>
            </w:pPr>
          </w:p>
        </w:tc>
      </w:tr>
      <w:tr w:rsidR="0022160A" w:rsidRPr="008718B4" w14:paraId="0C0FFB24" w14:textId="77777777" w:rsidTr="00B71C50">
        <w:tc>
          <w:tcPr>
            <w:tcW w:w="2827" w:type="dxa"/>
            <w:shd w:val="clear" w:color="auto" w:fill="auto"/>
            <w:tcMar>
              <w:top w:w="45" w:type="dxa"/>
              <w:left w:w="45" w:type="dxa"/>
              <w:bottom w:w="45" w:type="dxa"/>
              <w:right w:w="45" w:type="dxa"/>
            </w:tcMar>
          </w:tcPr>
          <w:p w14:paraId="264CA5AA" w14:textId="77777777" w:rsidR="0022160A" w:rsidRPr="008718B4" w:rsidRDefault="0022160A" w:rsidP="002C35B4">
            <w:pPr>
              <w:wordWrap w:val="0"/>
              <w:rPr>
                <w:lang w:eastAsia="lv-LV"/>
              </w:rPr>
            </w:pPr>
            <w:r w:rsidRPr="008718B4">
              <w:rPr>
                <w:lang w:eastAsia="lv-LV"/>
              </w:rPr>
              <w:t xml:space="preserve">Ryšys su prievadų </w:t>
            </w:r>
            <w:proofErr w:type="spellStart"/>
            <w:r w:rsidRPr="008718B4">
              <w:rPr>
                <w:lang w:eastAsia="lv-LV"/>
              </w:rPr>
              <w:t>replikatoriumi</w:t>
            </w:r>
            <w:proofErr w:type="spellEnd"/>
          </w:p>
        </w:tc>
        <w:tc>
          <w:tcPr>
            <w:tcW w:w="3261" w:type="dxa"/>
            <w:shd w:val="clear" w:color="auto" w:fill="auto"/>
            <w:tcMar>
              <w:top w:w="45" w:type="dxa"/>
              <w:left w:w="45" w:type="dxa"/>
              <w:bottom w:w="45" w:type="dxa"/>
              <w:right w:w="45" w:type="dxa"/>
            </w:tcMar>
            <w:vAlign w:val="center"/>
          </w:tcPr>
          <w:p w14:paraId="657C377C" w14:textId="77777777" w:rsidR="0022160A" w:rsidRPr="008718B4" w:rsidRDefault="0022160A" w:rsidP="002C35B4">
            <w:pPr>
              <w:rPr>
                <w:lang w:eastAsia="lv-LV"/>
              </w:rPr>
            </w:pPr>
            <w:r w:rsidRPr="008718B4">
              <w:rPr>
                <w:lang w:eastAsia="lv-LV"/>
              </w:rPr>
              <w:t xml:space="preserve">Bent 1 prievado </w:t>
            </w:r>
            <w:proofErr w:type="spellStart"/>
            <w:r w:rsidRPr="008718B4">
              <w:rPr>
                <w:lang w:eastAsia="lv-LV"/>
              </w:rPr>
              <w:t>replikatoriaus</w:t>
            </w:r>
            <w:proofErr w:type="spellEnd"/>
            <w:r w:rsidRPr="008718B4">
              <w:rPr>
                <w:lang w:eastAsia="lv-LV"/>
              </w:rPr>
              <w:t xml:space="preserve"> prievadas (galima naudoti USB-C arba </w:t>
            </w:r>
            <w:proofErr w:type="spellStart"/>
            <w:r w:rsidRPr="008718B4">
              <w:rPr>
                <w:lang w:eastAsia="lv-LV"/>
              </w:rPr>
              <w:t>Thunderbolt</w:t>
            </w:r>
            <w:proofErr w:type="spellEnd"/>
            <w:r w:rsidRPr="008718B4">
              <w:rPr>
                <w:lang w:eastAsia="lv-LV"/>
              </w:rPr>
              <w:t xml:space="preserve"> 3 prievadą</w:t>
            </w:r>
          </w:p>
        </w:tc>
        <w:tc>
          <w:tcPr>
            <w:tcW w:w="3543" w:type="dxa"/>
          </w:tcPr>
          <w:p w14:paraId="696969E2" w14:textId="77777777" w:rsidR="0022160A" w:rsidRPr="008718B4" w:rsidRDefault="0022160A" w:rsidP="002C35B4">
            <w:pPr>
              <w:jc w:val="both"/>
              <w:rPr>
                <w:lang w:eastAsia="lv-LV"/>
              </w:rPr>
            </w:pPr>
          </w:p>
        </w:tc>
      </w:tr>
      <w:tr w:rsidR="0022160A" w:rsidRPr="008718B4" w14:paraId="78FFB027" w14:textId="77777777" w:rsidTr="00B71C50">
        <w:tc>
          <w:tcPr>
            <w:tcW w:w="2827" w:type="dxa"/>
            <w:shd w:val="clear" w:color="auto" w:fill="auto"/>
            <w:tcMar>
              <w:top w:w="45" w:type="dxa"/>
              <w:left w:w="45" w:type="dxa"/>
              <w:bottom w:w="45" w:type="dxa"/>
              <w:right w:w="45" w:type="dxa"/>
            </w:tcMar>
          </w:tcPr>
          <w:p w14:paraId="5C22471A" w14:textId="77777777" w:rsidR="0022160A" w:rsidRPr="008718B4" w:rsidRDefault="0022160A" w:rsidP="002C35B4">
            <w:pPr>
              <w:rPr>
                <w:lang w:eastAsia="lv-LV"/>
              </w:rPr>
            </w:pPr>
            <w:r w:rsidRPr="008718B4">
              <w:rPr>
                <w:lang w:eastAsia="lv-LV"/>
              </w:rPr>
              <w:t>SMART kortelių skaitytuvas (ISO 7816 arba lygiavertis)</w:t>
            </w:r>
          </w:p>
        </w:tc>
        <w:tc>
          <w:tcPr>
            <w:tcW w:w="3261" w:type="dxa"/>
            <w:shd w:val="clear" w:color="auto" w:fill="auto"/>
            <w:tcMar>
              <w:top w:w="45" w:type="dxa"/>
              <w:left w:w="45" w:type="dxa"/>
              <w:bottom w:w="45" w:type="dxa"/>
              <w:right w:w="45" w:type="dxa"/>
            </w:tcMar>
            <w:vAlign w:val="center"/>
          </w:tcPr>
          <w:p w14:paraId="2A0EA509" w14:textId="77777777" w:rsidR="0022160A" w:rsidRPr="008718B4" w:rsidRDefault="0022160A" w:rsidP="002C35B4">
            <w:pPr>
              <w:rPr>
                <w:lang w:eastAsia="lv-LV"/>
              </w:rPr>
            </w:pPr>
            <w:r w:rsidRPr="008718B4">
              <w:rPr>
                <w:lang w:eastAsia="lv-LV"/>
              </w:rPr>
              <w:t>Integruotas arba išorinis su USB jungtimi</w:t>
            </w:r>
          </w:p>
        </w:tc>
        <w:tc>
          <w:tcPr>
            <w:tcW w:w="3543" w:type="dxa"/>
          </w:tcPr>
          <w:p w14:paraId="0EDE1606" w14:textId="77777777" w:rsidR="0022160A" w:rsidRPr="008718B4" w:rsidRDefault="0022160A" w:rsidP="002C35B4">
            <w:pPr>
              <w:jc w:val="both"/>
              <w:rPr>
                <w:lang w:eastAsia="lv-LV"/>
              </w:rPr>
            </w:pPr>
          </w:p>
        </w:tc>
      </w:tr>
      <w:tr w:rsidR="0022160A" w:rsidRPr="008718B4" w14:paraId="2DBD3A68" w14:textId="77777777" w:rsidTr="00B71C50">
        <w:tc>
          <w:tcPr>
            <w:tcW w:w="2827" w:type="dxa"/>
            <w:shd w:val="clear" w:color="auto" w:fill="auto"/>
            <w:tcMar>
              <w:top w:w="45" w:type="dxa"/>
              <w:left w:w="45" w:type="dxa"/>
              <w:bottom w:w="45" w:type="dxa"/>
              <w:right w:w="45" w:type="dxa"/>
            </w:tcMar>
          </w:tcPr>
          <w:p w14:paraId="0415CF6B" w14:textId="77777777" w:rsidR="0022160A" w:rsidRPr="008718B4" w:rsidRDefault="0022160A" w:rsidP="002C35B4">
            <w:pPr>
              <w:rPr>
                <w:lang w:eastAsia="lv-LV"/>
              </w:rPr>
            </w:pPr>
            <w:r w:rsidRPr="008718B4">
              <w:rPr>
                <w:lang w:eastAsia="lv-LV"/>
              </w:rPr>
              <w:t>Bluetooth</w:t>
            </w:r>
          </w:p>
        </w:tc>
        <w:tc>
          <w:tcPr>
            <w:tcW w:w="3261" w:type="dxa"/>
            <w:shd w:val="clear" w:color="auto" w:fill="auto"/>
            <w:tcMar>
              <w:top w:w="45" w:type="dxa"/>
              <w:left w:w="45" w:type="dxa"/>
              <w:bottom w:w="45" w:type="dxa"/>
              <w:right w:w="45" w:type="dxa"/>
            </w:tcMar>
            <w:vAlign w:val="center"/>
          </w:tcPr>
          <w:p w14:paraId="53C2EA1A" w14:textId="77777777" w:rsidR="0022160A" w:rsidRPr="008718B4" w:rsidRDefault="0022160A" w:rsidP="002C35B4">
            <w:pPr>
              <w:rPr>
                <w:lang w:eastAsia="lv-LV"/>
              </w:rPr>
            </w:pPr>
            <w:r w:rsidRPr="008718B4">
              <w:rPr>
                <w:lang w:eastAsia="lv-LV"/>
              </w:rPr>
              <w:t>Įmontuotas</w:t>
            </w:r>
          </w:p>
        </w:tc>
        <w:tc>
          <w:tcPr>
            <w:tcW w:w="3543" w:type="dxa"/>
          </w:tcPr>
          <w:p w14:paraId="779BC40E" w14:textId="77777777" w:rsidR="0022160A" w:rsidRPr="008718B4" w:rsidRDefault="0022160A" w:rsidP="002C35B4">
            <w:pPr>
              <w:jc w:val="both"/>
              <w:rPr>
                <w:lang w:eastAsia="lv-LV"/>
              </w:rPr>
            </w:pPr>
          </w:p>
        </w:tc>
      </w:tr>
      <w:tr w:rsidR="0022160A" w:rsidRPr="008718B4" w14:paraId="5D317D54" w14:textId="77777777" w:rsidTr="00B71C50">
        <w:tc>
          <w:tcPr>
            <w:tcW w:w="2827" w:type="dxa"/>
            <w:shd w:val="clear" w:color="auto" w:fill="auto"/>
            <w:tcMar>
              <w:top w:w="45" w:type="dxa"/>
              <w:left w:w="45" w:type="dxa"/>
              <w:bottom w:w="45" w:type="dxa"/>
              <w:right w:w="45" w:type="dxa"/>
            </w:tcMar>
          </w:tcPr>
          <w:p w14:paraId="4F768238" w14:textId="77777777" w:rsidR="0022160A" w:rsidRPr="008718B4" w:rsidRDefault="0022160A" w:rsidP="002C35B4">
            <w:pPr>
              <w:rPr>
                <w:lang w:eastAsia="lv-LV"/>
              </w:rPr>
            </w:pPr>
            <w:proofErr w:type="spellStart"/>
            <w:r w:rsidRPr="008718B4">
              <w:rPr>
                <w:lang w:eastAsia="lv-LV"/>
              </w:rPr>
              <w:t>Wi</w:t>
            </w:r>
            <w:proofErr w:type="spellEnd"/>
            <w:r w:rsidRPr="008718B4">
              <w:rPr>
                <w:lang w:eastAsia="lv-LV"/>
              </w:rPr>
              <w:t>-Fi</w:t>
            </w:r>
          </w:p>
        </w:tc>
        <w:tc>
          <w:tcPr>
            <w:tcW w:w="3261" w:type="dxa"/>
            <w:shd w:val="clear" w:color="auto" w:fill="auto"/>
            <w:tcMar>
              <w:top w:w="45" w:type="dxa"/>
              <w:left w:w="45" w:type="dxa"/>
              <w:bottom w:w="45" w:type="dxa"/>
              <w:right w:w="45" w:type="dxa"/>
            </w:tcMar>
            <w:vAlign w:val="center"/>
          </w:tcPr>
          <w:p w14:paraId="106E8167" w14:textId="77777777" w:rsidR="0022160A" w:rsidRPr="008718B4" w:rsidRDefault="0022160A" w:rsidP="002C35B4">
            <w:pPr>
              <w:rPr>
                <w:lang w:eastAsia="lv-LV"/>
              </w:rPr>
            </w:pPr>
            <w:r w:rsidRPr="008718B4">
              <w:t xml:space="preserve">Ne mažesnis kaip </w:t>
            </w:r>
            <w:r w:rsidRPr="008718B4">
              <w:rPr>
                <w:lang w:eastAsia="lv-LV"/>
              </w:rPr>
              <w:t>IEEE 802.11 n/</w:t>
            </w:r>
            <w:proofErr w:type="spellStart"/>
            <w:r w:rsidRPr="008718B4">
              <w:rPr>
                <w:lang w:eastAsia="lv-LV"/>
              </w:rPr>
              <w:t>ac</w:t>
            </w:r>
            <w:proofErr w:type="spellEnd"/>
          </w:p>
        </w:tc>
        <w:tc>
          <w:tcPr>
            <w:tcW w:w="3543" w:type="dxa"/>
          </w:tcPr>
          <w:p w14:paraId="7A6704D6" w14:textId="77777777" w:rsidR="0022160A" w:rsidRPr="008718B4" w:rsidRDefault="0022160A" w:rsidP="002C35B4">
            <w:pPr>
              <w:jc w:val="both"/>
              <w:rPr>
                <w:lang w:eastAsia="lv-LV"/>
              </w:rPr>
            </w:pPr>
          </w:p>
        </w:tc>
      </w:tr>
      <w:tr w:rsidR="0022160A" w:rsidRPr="008718B4" w14:paraId="0FA647D6" w14:textId="77777777" w:rsidTr="00B71C50">
        <w:tc>
          <w:tcPr>
            <w:tcW w:w="2827" w:type="dxa"/>
            <w:shd w:val="clear" w:color="auto" w:fill="auto"/>
            <w:tcMar>
              <w:top w:w="45" w:type="dxa"/>
              <w:left w:w="45" w:type="dxa"/>
              <w:bottom w:w="45" w:type="dxa"/>
              <w:right w:w="45" w:type="dxa"/>
            </w:tcMar>
          </w:tcPr>
          <w:p w14:paraId="4EA1D575" w14:textId="77777777" w:rsidR="0022160A" w:rsidRPr="008718B4" w:rsidRDefault="0022160A" w:rsidP="002C35B4">
            <w:pPr>
              <w:rPr>
                <w:lang w:eastAsia="lv-LV"/>
              </w:rPr>
            </w:pPr>
            <w:r w:rsidRPr="008718B4">
              <w:rPr>
                <w:lang w:eastAsia="lv-LV"/>
              </w:rPr>
              <w:t>WEB kamera</w:t>
            </w:r>
          </w:p>
        </w:tc>
        <w:tc>
          <w:tcPr>
            <w:tcW w:w="3261" w:type="dxa"/>
            <w:shd w:val="clear" w:color="auto" w:fill="auto"/>
            <w:tcMar>
              <w:top w:w="45" w:type="dxa"/>
              <w:left w:w="45" w:type="dxa"/>
              <w:bottom w:w="45" w:type="dxa"/>
              <w:right w:w="45" w:type="dxa"/>
            </w:tcMar>
            <w:vAlign w:val="center"/>
          </w:tcPr>
          <w:p w14:paraId="3186D075" w14:textId="77777777" w:rsidR="0022160A" w:rsidRPr="008718B4" w:rsidRDefault="0022160A" w:rsidP="002C35B4">
            <w:pPr>
              <w:rPr>
                <w:lang w:eastAsia="lv-LV"/>
              </w:rPr>
            </w:pPr>
            <w:r w:rsidRPr="008718B4">
              <w:rPr>
                <w:lang w:eastAsia="lv-LV"/>
              </w:rPr>
              <w:t>Įmontuota HD, su galimybe mechaniškai uždengti kamerą (gali būti siūlomas įmontuotas mechanizmas arba pasirenkamas priedas)</w:t>
            </w:r>
          </w:p>
        </w:tc>
        <w:tc>
          <w:tcPr>
            <w:tcW w:w="3543" w:type="dxa"/>
          </w:tcPr>
          <w:p w14:paraId="1BF7E203" w14:textId="77777777" w:rsidR="0022160A" w:rsidRPr="008718B4" w:rsidRDefault="0022160A" w:rsidP="002C35B4">
            <w:pPr>
              <w:jc w:val="both"/>
              <w:rPr>
                <w:lang w:eastAsia="lv-LV"/>
              </w:rPr>
            </w:pPr>
          </w:p>
        </w:tc>
      </w:tr>
      <w:tr w:rsidR="0022160A" w:rsidRPr="008718B4" w14:paraId="40A0B69C" w14:textId="77777777" w:rsidTr="00B71C50">
        <w:tc>
          <w:tcPr>
            <w:tcW w:w="2827" w:type="dxa"/>
            <w:shd w:val="clear" w:color="auto" w:fill="auto"/>
            <w:tcMar>
              <w:top w:w="45" w:type="dxa"/>
              <w:left w:w="45" w:type="dxa"/>
              <w:bottom w:w="45" w:type="dxa"/>
              <w:right w:w="45" w:type="dxa"/>
            </w:tcMar>
          </w:tcPr>
          <w:p w14:paraId="791E9FCD" w14:textId="77777777" w:rsidR="0022160A" w:rsidRPr="008718B4" w:rsidRDefault="0022160A" w:rsidP="002C35B4">
            <w:pPr>
              <w:rPr>
                <w:lang w:eastAsia="lv-LV"/>
              </w:rPr>
            </w:pPr>
            <w:r w:rsidRPr="008718B4">
              <w:rPr>
                <w:lang w:eastAsia="lv-LV"/>
              </w:rPr>
              <w:t>Klaviatūra</w:t>
            </w:r>
          </w:p>
        </w:tc>
        <w:tc>
          <w:tcPr>
            <w:tcW w:w="3261" w:type="dxa"/>
            <w:shd w:val="clear" w:color="auto" w:fill="auto"/>
            <w:tcMar>
              <w:top w:w="45" w:type="dxa"/>
              <w:left w:w="45" w:type="dxa"/>
              <w:bottom w:w="45" w:type="dxa"/>
              <w:right w:w="45" w:type="dxa"/>
            </w:tcMar>
            <w:vAlign w:val="center"/>
          </w:tcPr>
          <w:p w14:paraId="26E56B1E" w14:textId="77777777" w:rsidR="0022160A" w:rsidRPr="008718B4" w:rsidRDefault="0022160A" w:rsidP="002C35B4">
            <w:pPr>
              <w:rPr>
                <w:lang w:eastAsia="lv-LV"/>
              </w:rPr>
            </w:pPr>
            <w:r w:rsidRPr="008718B4">
              <w:rPr>
                <w:lang w:eastAsia="lv-LV"/>
              </w:rPr>
              <w:t xml:space="preserve">QWERTY klaviatūra su </w:t>
            </w:r>
            <w:proofErr w:type="spellStart"/>
            <w:r w:rsidRPr="008718B4">
              <w:rPr>
                <w:lang w:eastAsia="lv-LV"/>
              </w:rPr>
              <w:t>jutikliniu</w:t>
            </w:r>
            <w:proofErr w:type="spellEnd"/>
            <w:r w:rsidRPr="008718B4">
              <w:rPr>
                <w:lang w:eastAsia="lv-LV"/>
              </w:rPr>
              <w:t xml:space="preserve"> kilimėliu ir apšvietimu, atspari apliejimui</w:t>
            </w:r>
          </w:p>
        </w:tc>
        <w:tc>
          <w:tcPr>
            <w:tcW w:w="3543" w:type="dxa"/>
          </w:tcPr>
          <w:p w14:paraId="4A4B2A40" w14:textId="77777777" w:rsidR="0022160A" w:rsidRPr="008718B4" w:rsidRDefault="0022160A" w:rsidP="002C35B4">
            <w:pPr>
              <w:jc w:val="both"/>
              <w:rPr>
                <w:lang w:eastAsia="lv-LV"/>
              </w:rPr>
            </w:pPr>
          </w:p>
        </w:tc>
      </w:tr>
      <w:tr w:rsidR="0022160A" w:rsidRPr="008718B4" w14:paraId="597C4FD1" w14:textId="77777777" w:rsidTr="00B71C50">
        <w:tc>
          <w:tcPr>
            <w:tcW w:w="2827" w:type="dxa"/>
            <w:shd w:val="clear" w:color="auto" w:fill="auto"/>
            <w:tcMar>
              <w:top w:w="45" w:type="dxa"/>
              <w:left w:w="45" w:type="dxa"/>
              <w:bottom w:w="45" w:type="dxa"/>
              <w:right w:w="45" w:type="dxa"/>
            </w:tcMar>
          </w:tcPr>
          <w:p w14:paraId="708A64F2" w14:textId="77777777" w:rsidR="0022160A" w:rsidRPr="008718B4" w:rsidRDefault="0022160A" w:rsidP="002C35B4">
            <w:pPr>
              <w:wordWrap w:val="0"/>
            </w:pPr>
            <w:r w:rsidRPr="008718B4">
              <w:t>Optinė pelė</w:t>
            </w:r>
          </w:p>
        </w:tc>
        <w:tc>
          <w:tcPr>
            <w:tcW w:w="3261" w:type="dxa"/>
            <w:shd w:val="clear" w:color="auto" w:fill="auto"/>
            <w:tcMar>
              <w:top w:w="45" w:type="dxa"/>
              <w:left w:w="45" w:type="dxa"/>
              <w:bottom w:w="45" w:type="dxa"/>
              <w:right w:w="45" w:type="dxa"/>
            </w:tcMar>
            <w:vAlign w:val="center"/>
          </w:tcPr>
          <w:p w14:paraId="084F95CC" w14:textId="77777777" w:rsidR="0022160A" w:rsidRPr="008718B4" w:rsidRDefault="0022160A" w:rsidP="002C35B4">
            <w:r w:rsidRPr="008718B4">
              <w:t>Su belaidžiu ryšiu</w:t>
            </w:r>
          </w:p>
        </w:tc>
        <w:tc>
          <w:tcPr>
            <w:tcW w:w="3543" w:type="dxa"/>
          </w:tcPr>
          <w:p w14:paraId="70326C94" w14:textId="77777777" w:rsidR="0022160A" w:rsidRPr="008718B4" w:rsidRDefault="0022160A" w:rsidP="002C35B4">
            <w:pPr>
              <w:jc w:val="both"/>
            </w:pPr>
          </w:p>
        </w:tc>
      </w:tr>
      <w:tr w:rsidR="0022160A" w:rsidRPr="008718B4" w14:paraId="35DC9ECB" w14:textId="77777777" w:rsidTr="00B71C50">
        <w:tc>
          <w:tcPr>
            <w:tcW w:w="2827" w:type="dxa"/>
            <w:shd w:val="clear" w:color="auto" w:fill="auto"/>
            <w:tcMar>
              <w:top w:w="45" w:type="dxa"/>
              <w:left w:w="45" w:type="dxa"/>
              <w:bottom w:w="45" w:type="dxa"/>
              <w:right w:w="45" w:type="dxa"/>
            </w:tcMar>
          </w:tcPr>
          <w:p w14:paraId="110EEE0E" w14:textId="77777777" w:rsidR="0022160A" w:rsidRPr="008718B4" w:rsidRDefault="0022160A" w:rsidP="002C35B4">
            <w:pPr>
              <w:rPr>
                <w:lang w:eastAsia="lv-LV"/>
              </w:rPr>
            </w:pPr>
            <w:r w:rsidRPr="008718B4">
              <w:rPr>
                <w:lang w:eastAsia="lv-LV"/>
              </w:rPr>
              <w:t>Baterija</w:t>
            </w:r>
          </w:p>
        </w:tc>
        <w:tc>
          <w:tcPr>
            <w:tcW w:w="3261" w:type="dxa"/>
            <w:shd w:val="clear" w:color="auto" w:fill="auto"/>
            <w:tcMar>
              <w:top w:w="45" w:type="dxa"/>
              <w:left w:w="45" w:type="dxa"/>
              <w:bottom w:w="45" w:type="dxa"/>
              <w:right w:w="45" w:type="dxa"/>
            </w:tcMar>
            <w:vAlign w:val="center"/>
          </w:tcPr>
          <w:p w14:paraId="04CF3C7F" w14:textId="77777777" w:rsidR="0022160A" w:rsidRPr="008718B4" w:rsidRDefault="0022160A" w:rsidP="002C35B4">
            <w:pPr>
              <w:rPr>
                <w:lang w:eastAsia="lv-LV"/>
              </w:rPr>
            </w:pPr>
            <w:r w:rsidRPr="008718B4">
              <w:rPr>
                <w:lang w:eastAsia="lv-LV"/>
              </w:rPr>
              <w:t>Užtikrinanti ne mažiau kaip 10 val. nepertraukiamo darbo</w:t>
            </w:r>
          </w:p>
        </w:tc>
        <w:tc>
          <w:tcPr>
            <w:tcW w:w="3543" w:type="dxa"/>
          </w:tcPr>
          <w:p w14:paraId="1D508A76" w14:textId="77777777" w:rsidR="0022160A" w:rsidRPr="008718B4" w:rsidRDefault="0022160A" w:rsidP="002C35B4">
            <w:pPr>
              <w:jc w:val="both"/>
              <w:rPr>
                <w:lang w:eastAsia="lv-LV"/>
              </w:rPr>
            </w:pPr>
          </w:p>
        </w:tc>
      </w:tr>
      <w:tr w:rsidR="0022160A" w:rsidRPr="008718B4" w14:paraId="6D6A7B9C" w14:textId="77777777" w:rsidTr="00B71C50">
        <w:tc>
          <w:tcPr>
            <w:tcW w:w="2827" w:type="dxa"/>
            <w:shd w:val="clear" w:color="auto" w:fill="auto"/>
            <w:tcMar>
              <w:top w:w="45" w:type="dxa"/>
              <w:left w:w="45" w:type="dxa"/>
              <w:bottom w:w="45" w:type="dxa"/>
              <w:right w:w="45" w:type="dxa"/>
            </w:tcMar>
          </w:tcPr>
          <w:p w14:paraId="6BC4A7FC" w14:textId="77777777" w:rsidR="0022160A" w:rsidRPr="008718B4" w:rsidRDefault="0022160A" w:rsidP="002C35B4">
            <w:pPr>
              <w:wordWrap w:val="0"/>
              <w:rPr>
                <w:lang w:eastAsia="lv-LV"/>
              </w:rPr>
            </w:pPr>
            <w:r w:rsidRPr="008718B4">
              <w:rPr>
                <w:lang w:eastAsia="lv-LV"/>
              </w:rPr>
              <w:t>Saugos reikalavimai</w:t>
            </w:r>
          </w:p>
        </w:tc>
        <w:tc>
          <w:tcPr>
            <w:tcW w:w="3261" w:type="dxa"/>
            <w:shd w:val="clear" w:color="auto" w:fill="auto"/>
            <w:tcMar>
              <w:top w:w="45" w:type="dxa"/>
              <w:left w:w="45" w:type="dxa"/>
              <w:bottom w:w="45" w:type="dxa"/>
              <w:right w:w="45" w:type="dxa"/>
            </w:tcMar>
            <w:vAlign w:val="center"/>
          </w:tcPr>
          <w:p w14:paraId="726D715E" w14:textId="77777777" w:rsidR="0022160A" w:rsidRPr="008718B4" w:rsidRDefault="0022160A" w:rsidP="002C35B4">
            <w:pPr>
              <w:rPr>
                <w:lang w:eastAsia="lv-LV"/>
              </w:rPr>
            </w:pPr>
            <w:r w:rsidRPr="008718B4">
              <w:rPr>
                <w:lang w:eastAsia="lv-LV"/>
              </w:rPr>
              <w:t>Integruotas TPM 2.0 lustas ir atitinkama programinė įranga</w:t>
            </w:r>
          </w:p>
        </w:tc>
        <w:tc>
          <w:tcPr>
            <w:tcW w:w="3543" w:type="dxa"/>
          </w:tcPr>
          <w:p w14:paraId="6BA3290B" w14:textId="77777777" w:rsidR="0022160A" w:rsidRPr="008718B4" w:rsidRDefault="0022160A" w:rsidP="002C35B4">
            <w:pPr>
              <w:jc w:val="both"/>
              <w:rPr>
                <w:lang w:eastAsia="lv-LV"/>
              </w:rPr>
            </w:pPr>
          </w:p>
        </w:tc>
      </w:tr>
      <w:tr w:rsidR="0022160A" w:rsidRPr="008718B4" w14:paraId="291535AE" w14:textId="77777777" w:rsidTr="00B71C50">
        <w:tc>
          <w:tcPr>
            <w:tcW w:w="2827" w:type="dxa"/>
            <w:shd w:val="clear" w:color="auto" w:fill="auto"/>
            <w:tcMar>
              <w:top w:w="45" w:type="dxa"/>
              <w:left w:w="45" w:type="dxa"/>
              <w:bottom w:w="45" w:type="dxa"/>
              <w:right w:w="45" w:type="dxa"/>
            </w:tcMar>
          </w:tcPr>
          <w:p w14:paraId="2915102D" w14:textId="77777777" w:rsidR="0022160A" w:rsidRPr="008718B4" w:rsidRDefault="0022160A" w:rsidP="002C35B4">
            <w:pPr>
              <w:wordWrap w:val="0"/>
            </w:pPr>
            <w:r w:rsidRPr="008718B4">
              <w:lastRenderedPageBreak/>
              <w:t>Operacinė sistema</w:t>
            </w:r>
          </w:p>
        </w:tc>
        <w:tc>
          <w:tcPr>
            <w:tcW w:w="3261" w:type="dxa"/>
            <w:shd w:val="clear" w:color="auto" w:fill="auto"/>
            <w:tcMar>
              <w:top w:w="45" w:type="dxa"/>
              <w:left w:w="45" w:type="dxa"/>
              <w:bottom w:w="45" w:type="dxa"/>
              <w:right w:w="45" w:type="dxa"/>
            </w:tcMar>
            <w:vAlign w:val="center"/>
          </w:tcPr>
          <w:p w14:paraId="281A559B" w14:textId="77777777" w:rsidR="0022160A" w:rsidRPr="008718B4" w:rsidRDefault="0022160A" w:rsidP="002C35B4">
            <w:r w:rsidRPr="008718B4">
              <w:t>Windows 11 PRO arba Microsoft Windows naujausia versija</w:t>
            </w:r>
          </w:p>
        </w:tc>
        <w:tc>
          <w:tcPr>
            <w:tcW w:w="3543" w:type="dxa"/>
          </w:tcPr>
          <w:p w14:paraId="1552EB2F" w14:textId="77777777" w:rsidR="0022160A" w:rsidRPr="008718B4" w:rsidRDefault="0022160A" w:rsidP="002C35B4">
            <w:pPr>
              <w:jc w:val="both"/>
            </w:pPr>
          </w:p>
        </w:tc>
      </w:tr>
      <w:tr w:rsidR="0022160A" w:rsidRPr="008718B4" w14:paraId="2FE40EA1" w14:textId="77777777" w:rsidTr="00B71C50">
        <w:tc>
          <w:tcPr>
            <w:tcW w:w="2827" w:type="dxa"/>
            <w:shd w:val="clear" w:color="auto" w:fill="auto"/>
            <w:tcMar>
              <w:top w:w="45" w:type="dxa"/>
              <w:left w:w="45" w:type="dxa"/>
              <w:bottom w:w="45" w:type="dxa"/>
              <w:right w:w="45" w:type="dxa"/>
            </w:tcMar>
          </w:tcPr>
          <w:p w14:paraId="2DB91241" w14:textId="77777777" w:rsidR="0022160A" w:rsidRPr="008718B4" w:rsidRDefault="0022160A" w:rsidP="002C35B4">
            <w:pPr>
              <w:wordWrap w:val="0"/>
            </w:pPr>
            <w:r w:rsidRPr="008718B4">
              <w:t>Biuro programinė įranga</w:t>
            </w:r>
          </w:p>
        </w:tc>
        <w:tc>
          <w:tcPr>
            <w:tcW w:w="3261" w:type="dxa"/>
            <w:shd w:val="clear" w:color="auto" w:fill="auto"/>
            <w:tcMar>
              <w:top w:w="45" w:type="dxa"/>
              <w:left w:w="45" w:type="dxa"/>
              <w:bottom w:w="45" w:type="dxa"/>
              <w:right w:w="45" w:type="dxa"/>
            </w:tcMar>
            <w:vAlign w:val="center"/>
          </w:tcPr>
          <w:p w14:paraId="2FFE0A60" w14:textId="77777777" w:rsidR="0022160A" w:rsidRPr="008718B4" w:rsidRDefault="0022160A" w:rsidP="002C35B4">
            <w:r w:rsidRPr="008718B4">
              <w:t xml:space="preserve">Microsoft Office </w:t>
            </w:r>
            <w:proofErr w:type="spellStart"/>
            <w:r w:rsidRPr="008718B4">
              <w:t>Home</w:t>
            </w:r>
            <w:proofErr w:type="spellEnd"/>
            <w:r w:rsidRPr="008718B4">
              <w:t xml:space="preserve"> &amp; </w:t>
            </w:r>
            <w:proofErr w:type="spellStart"/>
            <w:r w:rsidRPr="008718B4">
              <w:t>Business</w:t>
            </w:r>
            <w:proofErr w:type="spellEnd"/>
            <w:r w:rsidRPr="008718B4">
              <w:t xml:space="preserve"> 2021 arba naujesnė versija</w:t>
            </w:r>
          </w:p>
        </w:tc>
        <w:tc>
          <w:tcPr>
            <w:tcW w:w="3543" w:type="dxa"/>
          </w:tcPr>
          <w:p w14:paraId="3FE0D8A5" w14:textId="77777777" w:rsidR="0022160A" w:rsidRPr="008718B4" w:rsidRDefault="0022160A" w:rsidP="002C35B4">
            <w:pPr>
              <w:jc w:val="both"/>
            </w:pPr>
          </w:p>
        </w:tc>
      </w:tr>
      <w:tr w:rsidR="0022160A" w:rsidRPr="008718B4" w14:paraId="131F5D01" w14:textId="77777777" w:rsidTr="00B71C50">
        <w:tc>
          <w:tcPr>
            <w:tcW w:w="2827" w:type="dxa"/>
            <w:shd w:val="clear" w:color="auto" w:fill="auto"/>
            <w:tcMar>
              <w:top w:w="45" w:type="dxa"/>
              <w:left w:w="45" w:type="dxa"/>
              <w:bottom w:w="45" w:type="dxa"/>
              <w:right w:w="45" w:type="dxa"/>
            </w:tcMar>
          </w:tcPr>
          <w:p w14:paraId="5B12046A" w14:textId="77777777" w:rsidR="0022160A" w:rsidRPr="008718B4" w:rsidRDefault="0022160A" w:rsidP="002C35B4">
            <w:pPr>
              <w:wordWrap w:val="0"/>
              <w:rPr>
                <w:lang w:eastAsia="lv-LV"/>
              </w:rPr>
            </w:pPr>
            <w:r w:rsidRPr="008718B4">
              <w:rPr>
                <w:lang w:eastAsia="lv-LV"/>
              </w:rPr>
              <w:t>Papildoma programinė įranga</w:t>
            </w:r>
          </w:p>
        </w:tc>
        <w:tc>
          <w:tcPr>
            <w:tcW w:w="3261" w:type="dxa"/>
            <w:shd w:val="clear" w:color="auto" w:fill="auto"/>
            <w:tcMar>
              <w:top w:w="45" w:type="dxa"/>
              <w:left w:w="45" w:type="dxa"/>
              <w:bottom w:w="45" w:type="dxa"/>
              <w:right w:w="45" w:type="dxa"/>
            </w:tcMar>
            <w:vAlign w:val="center"/>
          </w:tcPr>
          <w:p w14:paraId="5D402CC0" w14:textId="77777777" w:rsidR="0022160A" w:rsidRPr="008718B4" w:rsidRDefault="0022160A" w:rsidP="002C35B4">
            <w:pPr>
              <w:rPr>
                <w:lang w:eastAsia="lv-LV"/>
              </w:rPr>
            </w:pPr>
            <w:r w:rsidRPr="008718B4">
              <w:rPr>
                <w:lang w:eastAsia="lv-LV"/>
              </w:rPr>
              <w:t>gamintojo programinė įranga, suteikianti galimybę per internetą (nenaudojant interneto naršyklės langų) atkurti visų komponentų kompiuterio tvarkykles. Be administratoriaus nuskaito kompiuterio modelį, serijos numerį ir informaciją dėl garantijos</w:t>
            </w:r>
          </w:p>
        </w:tc>
        <w:tc>
          <w:tcPr>
            <w:tcW w:w="3543" w:type="dxa"/>
          </w:tcPr>
          <w:p w14:paraId="02019E37" w14:textId="77777777" w:rsidR="0022160A" w:rsidRPr="008718B4" w:rsidRDefault="0022160A" w:rsidP="002C35B4">
            <w:pPr>
              <w:jc w:val="both"/>
              <w:rPr>
                <w:lang w:eastAsia="lv-LV"/>
              </w:rPr>
            </w:pPr>
          </w:p>
        </w:tc>
      </w:tr>
      <w:tr w:rsidR="0022160A" w:rsidRPr="008718B4" w14:paraId="232A05F5" w14:textId="77777777" w:rsidTr="00B71C50">
        <w:tc>
          <w:tcPr>
            <w:tcW w:w="2827" w:type="dxa"/>
            <w:shd w:val="clear" w:color="auto" w:fill="auto"/>
            <w:tcMar>
              <w:top w:w="45" w:type="dxa"/>
              <w:left w:w="45" w:type="dxa"/>
              <w:bottom w:w="45" w:type="dxa"/>
              <w:right w:w="45" w:type="dxa"/>
            </w:tcMar>
          </w:tcPr>
          <w:p w14:paraId="353FAB9C" w14:textId="77777777" w:rsidR="0022160A" w:rsidRPr="008718B4" w:rsidRDefault="0022160A" w:rsidP="002C35B4">
            <w:pPr>
              <w:rPr>
                <w:lang w:eastAsia="lv-LV"/>
              </w:rPr>
            </w:pPr>
            <w:r w:rsidRPr="008718B4">
              <w:rPr>
                <w:lang w:eastAsia="lv-LV"/>
              </w:rPr>
              <w:t>Garantija</w:t>
            </w:r>
          </w:p>
        </w:tc>
        <w:tc>
          <w:tcPr>
            <w:tcW w:w="3261" w:type="dxa"/>
            <w:shd w:val="clear" w:color="auto" w:fill="auto"/>
            <w:tcMar>
              <w:top w:w="45" w:type="dxa"/>
              <w:left w:w="45" w:type="dxa"/>
              <w:bottom w:w="45" w:type="dxa"/>
              <w:right w:w="45" w:type="dxa"/>
            </w:tcMar>
            <w:vAlign w:val="center"/>
          </w:tcPr>
          <w:p w14:paraId="66A74BA6" w14:textId="77777777" w:rsidR="0022160A" w:rsidRPr="008718B4" w:rsidRDefault="0022160A" w:rsidP="002C35B4">
            <w:pPr>
              <w:rPr>
                <w:lang w:eastAsia="lv-LV"/>
              </w:rPr>
            </w:pPr>
            <w:r w:rsidRPr="008718B4">
              <w:t xml:space="preserve">2 metai. Garantinis aptarnavimas teikiamas vietoje. </w:t>
            </w:r>
          </w:p>
        </w:tc>
        <w:tc>
          <w:tcPr>
            <w:tcW w:w="3543" w:type="dxa"/>
          </w:tcPr>
          <w:p w14:paraId="3B0E0030" w14:textId="77777777" w:rsidR="0022160A" w:rsidRPr="008718B4" w:rsidRDefault="0022160A" w:rsidP="002C35B4">
            <w:pPr>
              <w:jc w:val="both"/>
            </w:pPr>
          </w:p>
        </w:tc>
      </w:tr>
      <w:tr w:rsidR="0022160A" w:rsidRPr="008718B4" w14:paraId="1DF55977" w14:textId="77777777" w:rsidTr="00B71C50">
        <w:tc>
          <w:tcPr>
            <w:tcW w:w="2827" w:type="dxa"/>
            <w:shd w:val="clear" w:color="auto" w:fill="auto"/>
            <w:tcMar>
              <w:top w:w="45" w:type="dxa"/>
              <w:left w:w="45" w:type="dxa"/>
              <w:bottom w:w="45" w:type="dxa"/>
              <w:right w:w="45" w:type="dxa"/>
            </w:tcMar>
          </w:tcPr>
          <w:p w14:paraId="1E335DA6" w14:textId="77777777" w:rsidR="0022160A" w:rsidRPr="008718B4" w:rsidRDefault="0022160A" w:rsidP="002C35B4">
            <w:r w:rsidRPr="008718B4">
              <w:t>Krepšys</w:t>
            </w:r>
          </w:p>
        </w:tc>
        <w:tc>
          <w:tcPr>
            <w:tcW w:w="3261" w:type="dxa"/>
            <w:shd w:val="clear" w:color="auto" w:fill="auto"/>
            <w:tcMar>
              <w:top w:w="45" w:type="dxa"/>
              <w:left w:w="45" w:type="dxa"/>
              <w:bottom w:w="45" w:type="dxa"/>
              <w:right w:w="45" w:type="dxa"/>
            </w:tcMar>
            <w:vAlign w:val="center"/>
          </w:tcPr>
          <w:p w14:paraId="339C7462" w14:textId="77777777" w:rsidR="0022160A" w:rsidRPr="008718B4" w:rsidRDefault="0022160A" w:rsidP="002C35B4">
            <w:r w:rsidRPr="008718B4">
              <w:t>Tinkamo dydžio, juodos spalvos, su amortizuojančiu paminkštinimu, rankenomis ir reguliuojamu diržu per petį</w:t>
            </w:r>
          </w:p>
        </w:tc>
        <w:tc>
          <w:tcPr>
            <w:tcW w:w="3543" w:type="dxa"/>
          </w:tcPr>
          <w:p w14:paraId="1429AD98" w14:textId="77777777" w:rsidR="0022160A" w:rsidRPr="008718B4" w:rsidRDefault="0022160A" w:rsidP="002C35B4">
            <w:pPr>
              <w:jc w:val="both"/>
            </w:pPr>
          </w:p>
        </w:tc>
      </w:tr>
    </w:tbl>
    <w:p w14:paraId="6875FB60" w14:textId="77777777" w:rsidR="0022160A" w:rsidRPr="008718B4" w:rsidRDefault="0022160A" w:rsidP="0022160A">
      <w:pPr>
        <w:jc w:val="center"/>
      </w:pPr>
    </w:p>
    <w:p w14:paraId="11398737" w14:textId="77777777" w:rsidR="0022160A" w:rsidRPr="008718B4" w:rsidRDefault="0022160A" w:rsidP="0022160A">
      <w:pPr>
        <w:spacing w:line="259" w:lineRule="auto"/>
      </w:pPr>
      <w:r w:rsidRPr="008718B4">
        <w:br w:type="page"/>
      </w:r>
    </w:p>
    <w:p w14:paraId="67050DB0" w14:textId="77777777" w:rsidR="0022160A" w:rsidRPr="008718B4" w:rsidRDefault="0022160A" w:rsidP="0022160A">
      <w:pPr>
        <w:wordWrap w:val="0"/>
        <w:jc w:val="right"/>
      </w:pPr>
      <w:r w:rsidRPr="008718B4">
        <w:lastRenderedPageBreak/>
        <w:t>4 priedas</w:t>
      </w:r>
    </w:p>
    <w:p w14:paraId="47EB086E" w14:textId="77777777" w:rsidR="0022160A" w:rsidRPr="008718B4" w:rsidRDefault="0022160A" w:rsidP="0022160A">
      <w:pPr>
        <w:jc w:val="right"/>
      </w:pPr>
    </w:p>
    <w:p w14:paraId="1EAF4898" w14:textId="77777777" w:rsidR="0022160A" w:rsidRPr="008718B4" w:rsidRDefault="0022160A" w:rsidP="0022160A">
      <w:pPr>
        <w:jc w:val="center"/>
        <w:rPr>
          <w:b/>
          <w:bCs/>
        </w:rPr>
      </w:pPr>
      <w:r w:rsidRPr="008718B4">
        <w:rPr>
          <w:b/>
          <w:bCs/>
        </w:rPr>
        <w:t>Daugiafunkcio įrenginio (spausdintuvo) techninė specifikacija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0" w:type="dxa"/>
          <w:right w:w="0" w:type="dxa"/>
        </w:tblCellMar>
        <w:tblLook w:val="04A0" w:firstRow="1" w:lastRow="0" w:firstColumn="1" w:lastColumn="0" w:noHBand="0" w:noVBand="1"/>
      </w:tblPr>
      <w:tblGrid>
        <w:gridCol w:w="2818"/>
        <w:gridCol w:w="3572"/>
        <w:gridCol w:w="3572"/>
      </w:tblGrid>
      <w:tr w:rsidR="0022160A" w:rsidRPr="00B71C50" w14:paraId="3ED65A51" w14:textId="77777777" w:rsidTr="00B71C50">
        <w:tc>
          <w:tcPr>
            <w:tcW w:w="1414" w:type="pct"/>
            <w:shd w:val="clear" w:color="auto" w:fill="auto"/>
            <w:tcMar>
              <w:top w:w="45" w:type="dxa"/>
              <w:left w:w="45" w:type="dxa"/>
              <w:bottom w:w="45" w:type="dxa"/>
              <w:right w:w="45" w:type="dxa"/>
            </w:tcMar>
          </w:tcPr>
          <w:p w14:paraId="729AFC15" w14:textId="77777777" w:rsidR="0022160A" w:rsidRPr="00B71C50" w:rsidRDefault="0022160A" w:rsidP="002C35B4">
            <w:pPr>
              <w:jc w:val="center"/>
              <w:rPr>
                <w:rFonts w:cstheme="minorHAnsi"/>
              </w:rPr>
            </w:pPr>
          </w:p>
        </w:tc>
        <w:tc>
          <w:tcPr>
            <w:tcW w:w="1793" w:type="pct"/>
            <w:shd w:val="clear" w:color="auto" w:fill="auto"/>
            <w:tcMar>
              <w:top w:w="45" w:type="dxa"/>
              <w:left w:w="45" w:type="dxa"/>
              <w:bottom w:w="45" w:type="dxa"/>
              <w:right w:w="45" w:type="dxa"/>
            </w:tcMar>
            <w:vAlign w:val="center"/>
          </w:tcPr>
          <w:p w14:paraId="3EC5B5CE" w14:textId="77777777" w:rsidR="0022160A" w:rsidRPr="00B71C50" w:rsidRDefault="0022160A" w:rsidP="002C35B4">
            <w:pPr>
              <w:jc w:val="center"/>
              <w:rPr>
                <w:rFonts w:cstheme="minorHAnsi"/>
                <w:b/>
                <w:bCs/>
              </w:rPr>
            </w:pPr>
            <w:r w:rsidRPr="00B71C50">
              <w:rPr>
                <w:rFonts w:cstheme="minorHAnsi"/>
                <w:b/>
                <w:bCs/>
              </w:rPr>
              <w:t>Reikalaujamos parametrų reikšmės</w:t>
            </w:r>
          </w:p>
        </w:tc>
        <w:tc>
          <w:tcPr>
            <w:tcW w:w="1793" w:type="pct"/>
          </w:tcPr>
          <w:p w14:paraId="41DC6332" w14:textId="77777777" w:rsidR="0022160A" w:rsidRPr="00B71C50" w:rsidRDefault="0022160A" w:rsidP="002C35B4">
            <w:pPr>
              <w:jc w:val="center"/>
              <w:rPr>
                <w:rFonts w:cstheme="minorHAnsi"/>
                <w:b/>
                <w:bCs/>
              </w:rPr>
            </w:pPr>
            <w:r w:rsidRPr="00B71C50">
              <w:rPr>
                <w:rFonts w:cstheme="minorHAnsi"/>
                <w:b/>
                <w:bCs/>
              </w:rPr>
              <w:t>Siūlomos parametrų reikšmės</w:t>
            </w:r>
          </w:p>
        </w:tc>
      </w:tr>
      <w:tr w:rsidR="0022160A" w:rsidRPr="00B71C50" w14:paraId="08933E3C" w14:textId="77777777" w:rsidTr="00B71C50">
        <w:tc>
          <w:tcPr>
            <w:tcW w:w="1414" w:type="pct"/>
            <w:shd w:val="clear" w:color="auto" w:fill="auto"/>
            <w:tcMar>
              <w:top w:w="45" w:type="dxa"/>
              <w:left w:w="45" w:type="dxa"/>
              <w:bottom w:w="45" w:type="dxa"/>
              <w:right w:w="45" w:type="dxa"/>
            </w:tcMar>
          </w:tcPr>
          <w:p w14:paraId="4053B782" w14:textId="77777777" w:rsidR="0022160A" w:rsidRPr="00B71C50" w:rsidRDefault="0022160A" w:rsidP="002C35B4">
            <w:pPr>
              <w:wordWrap w:val="0"/>
              <w:rPr>
                <w:rFonts w:cstheme="minorHAnsi"/>
              </w:rPr>
            </w:pPr>
            <w:r w:rsidRPr="00B71C50">
              <w:rPr>
                <w:rFonts w:cstheme="minorHAnsi"/>
              </w:rPr>
              <w:t>Gamintojo interneto svetainė</w:t>
            </w:r>
          </w:p>
        </w:tc>
        <w:tc>
          <w:tcPr>
            <w:tcW w:w="1793" w:type="pct"/>
            <w:shd w:val="clear" w:color="auto" w:fill="auto"/>
            <w:tcMar>
              <w:top w:w="45" w:type="dxa"/>
              <w:left w:w="45" w:type="dxa"/>
              <w:bottom w:w="45" w:type="dxa"/>
              <w:right w:w="45" w:type="dxa"/>
            </w:tcMar>
            <w:vAlign w:val="center"/>
          </w:tcPr>
          <w:p w14:paraId="66B3C726" w14:textId="77777777" w:rsidR="0022160A" w:rsidRPr="00B71C50" w:rsidRDefault="0022160A" w:rsidP="002C35B4">
            <w:pPr>
              <w:jc w:val="both"/>
              <w:rPr>
                <w:rFonts w:cstheme="minorHAnsi"/>
              </w:rPr>
            </w:pPr>
          </w:p>
        </w:tc>
        <w:tc>
          <w:tcPr>
            <w:tcW w:w="1793" w:type="pct"/>
          </w:tcPr>
          <w:p w14:paraId="19EBDD3D" w14:textId="77777777" w:rsidR="0022160A" w:rsidRPr="00B71C50" w:rsidRDefault="0022160A" w:rsidP="002C35B4">
            <w:pPr>
              <w:jc w:val="both"/>
              <w:rPr>
                <w:rFonts w:cstheme="minorHAnsi"/>
              </w:rPr>
            </w:pPr>
          </w:p>
        </w:tc>
      </w:tr>
      <w:tr w:rsidR="0022160A" w:rsidRPr="00B71C50" w14:paraId="3A9FD787" w14:textId="77777777" w:rsidTr="00B71C50">
        <w:tc>
          <w:tcPr>
            <w:tcW w:w="1414" w:type="pct"/>
            <w:shd w:val="clear" w:color="auto" w:fill="auto"/>
            <w:tcMar>
              <w:top w:w="45" w:type="dxa"/>
              <w:left w:w="45" w:type="dxa"/>
              <w:bottom w:w="45" w:type="dxa"/>
              <w:right w:w="45" w:type="dxa"/>
            </w:tcMar>
          </w:tcPr>
          <w:p w14:paraId="13C74BCE" w14:textId="77777777" w:rsidR="0022160A" w:rsidRPr="00B71C50" w:rsidRDefault="0022160A" w:rsidP="002C35B4">
            <w:pPr>
              <w:rPr>
                <w:rFonts w:cstheme="minorHAnsi"/>
              </w:rPr>
            </w:pPr>
            <w:r w:rsidRPr="00B71C50">
              <w:rPr>
                <w:rFonts w:cstheme="minorHAnsi"/>
              </w:rPr>
              <w:t>Atitiktis reglamento Nr.442 reikalavimams (Taip/Ne)</w:t>
            </w:r>
          </w:p>
        </w:tc>
        <w:tc>
          <w:tcPr>
            <w:tcW w:w="1793" w:type="pct"/>
            <w:shd w:val="clear" w:color="auto" w:fill="auto"/>
            <w:tcMar>
              <w:top w:w="45" w:type="dxa"/>
              <w:left w:w="45" w:type="dxa"/>
              <w:bottom w:w="45" w:type="dxa"/>
              <w:right w:w="45" w:type="dxa"/>
            </w:tcMar>
            <w:vAlign w:val="center"/>
          </w:tcPr>
          <w:p w14:paraId="5FB3E6AA" w14:textId="77777777" w:rsidR="0022160A" w:rsidRPr="00B71C50" w:rsidRDefault="0022160A" w:rsidP="002C35B4">
            <w:pPr>
              <w:rPr>
                <w:rFonts w:cstheme="minorHAnsi"/>
              </w:rPr>
            </w:pPr>
            <w:r w:rsidRPr="00B71C50">
              <w:rPr>
                <w:rFonts w:cstheme="minorHAnsi"/>
              </w:rPr>
              <w:t>Taip</w:t>
            </w:r>
          </w:p>
        </w:tc>
        <w:tc>
          <w:tcPr>
            <w:tcW w:w="1793" w:type="pct"/>
          </w:tcPr>
          <w:p w14:paraId="13A4F6E1" w14:textId="77777777" w:rsidR="0022160A" w:rsidRPr="00B71C50" w:rsidRDefault="0022160A" w:rsidP="002C35B4">
            <w:pPr>
              <w:jc w:val="both"/>
              <w:rPr>
                <w:rFonts w:cstheme="minorHAnsi"/>
              </w:rPr>
            </w:pPr>
          </w:p>
        </w:tc>
      </w:tr>
      <w:tr w:rsidR="0022160A" w:rsidRPr="00B71C50" w14:paraId="231D6515" w14:textId="77777777" w:rsidTr="00B71C50">
        <w:tc>
          <w:tcPr>
            <w:tcW w:w="1414" w:type="pct"/>
            <w:shd w:val="clear" w:color="auto" w:fill="auto"/>
            <w:tcMar>
              <w:top w:w="45" w:type="dxa"/>
              <w:left w:w="45" w:type="dxa"/>
              <w:bottom w:w="45" w:type="dxa"/>
              <w:right w:w="45" w:type="dxa"/>
            </w:tcMar>
          </w:tcPr>
          <w:p w14:paraId="211C1BF4" w14:textId="77777777" w:rsidR="0022160A" w:rsidRPr="00B71C50" w:rsidRDefault="0022160A" w:rsidP="002C35B4">
            <w:pPr>
              <w:rPr>
                <w:rFonts w:cstheme="minorHAnsi"/>
              </w:rPr>
            </w:pPr>
            <w:r w:rsidRPr="00B71C50">
              <w:rPr>
                <w:rFonts w:cstheme="minorHAnsi"/>
              </w:rPr>
              <w:t>Tipas</w:t>
            </w:r>
          </w:p>
        </w:tc>
        <w:tc>
          <w:tcPr>
            <w:tcW w:w="1793" w:type="pct"/>
            <w:shd w:val="clear" w:color="auto" w:fill="auto"/>
            <w:tcMar>
              <w:top w:w="45" w:type="dxa"/>
              <w:left w:w="45" w:type="dxa"/>
              <w:bottom w:w="45" w:type="dxa"/>
              <w:right w:w="45" w:type="dxa"/>
            </w:tcMar>
            <w:vAlign w:val="center"/>
          </w:tcPr>
          <w:p w14:paraId="4E69252C" w14:textId="77777777" w:rsidR="0022160A" w:rsidRPr="00B71C50" w:rsidRDefault="0022160A" w:rsidP="002C35B4">
            <w:pPr>
              <w:rPr>
                <w:rFonts w:cstheme="minorHAnsi"/>
              </w:rPr>
            </w:pPr>
            <w:r w:rsidRPr="00B71C50">
              <w:rPr>
                <w:rFonts w:cstheme="minorHAnsi"/>
              </w:rPr>
              <w:t>A4 formato spalvotas lazerinis daugiafunkcinis įrenginys</w:t>
            </w:r>
          </w:p>
        </w:tc>
        <w:tc>
          <w:tcPr>
            <w:tcW w:w="1793" w:type="pct"/>
          </w:tcPr>
          <w:p w14:paraId="32C3F867" w14:textId="77777777" w:rsidR="0022160A" w:rsidRPr="00B71C50" w:rsidRDefault="0022160A" w:rsidP="002C35B4">
            <w:pPr>
              <w:jc w:val="both"/>
              <w:rPr>
                <w:rFonts w:cstheme="minorHAnsi"/>
              </w:rPr>
            </w:pPr>
          </w:p>
        </w:tc>
      </w:tr>
      <w:tr w:rsidR="0022160A" w:rsidRPr="00B71C50" w14:paraId="68BD2B79" w14:textId="77777777" w:rsidTr="00B71C50">
        <w:tc>
          <w:tcPr>
            <w:tcW w:w="1414" w:type="pct"/>
            <w:shd w:val="clear" w:color="auto" w:fill="auto"/>
            <w:tcMar>
              <w:top w:w="45" w:type="dxa"/>
              <w:left w:w="45" w:type="dxa"/>
              <w:bottom w:w="45" w:type="dxa"/>
              <w:right w:w="45" w:type="dxa"/>
            </w:tcMar>
          </w:tcPr>
          <w:p w14:paraId="39BB8C0E" w14:textId="77777777" w:rsidR="0022160A" w:rsidRPr="00B71C50" w:rsidRDefault="0022160A" w:rsidP="002C35B4">
            <w:pPr>
              <w:wordWrap w:val="0"/>
              <w:rPr>
                <w:rFonts w:cstheme="minorHAnsi"/>
              </w:rPr>
            </w:pPr>
            <w:r w:rsidRPr="00B71C50">
              <w:rPr>
                <w:rFonts w:cstheme="minorHAnsi"/>
              </w:rPr>
              <w:t>Pateiktas didžiausias spausdinimo dydis ir spalvų režimas</w:t>
            </w:r>
          </w:p>
        </w:tc>
        <w:tc>
          <w:tcPr>
            <w:tcW w:w="1793" w:type="pct"/>
            <w:shd w:val="clear" w:color="auto" w:fill="auto"/>
            <w:tcMar>
              <w:top w:w="45" w:type="dxa"/>
              <w:left w:w="45" w:type="dxa"/>
              <w:bottom w:w="45" w:type="dxa"/>
              <w:right w:w="45" w:type="dxa"/>
            </w:tcMar>
            <w:vAlign w:val="center"/>
          </w:tcPr>
          <w:p w14:paraId="6AF8BC1E" w14:textId="77777777" w:rsidR="0022160A" w:rsidRPr="00B71C50" w:rsidRDefault="0022160A" w:rsidP="002C35B4">
            <w:pPr>
              <w:rPr>
                <w:rFonts w:cstheme="minorHAnsi"/>
              </w:rPr>
            </w:pPr>
            <w:r w:rsidRPr="00B71C50">
              <w:rPr>
                <w:rFonts w:cstheme="minorHAnsi"/>
              </w:rPr>
              <w:t>A4, spalvotas</w:t>
            </w:r>
          </w:p>
        </w:tc>
        <w:tc>
          <w:tcPr>
            <w:tcW w:w="1793" w:type="pct"/>
          </w:tcPr>
          <w:p w14:paraId="6355AC3A" w14:textId="77777777" w:rsidR="0022160A" w:rsidRPr="00B71C50" w:rsidRDefault="0022160A" w:rsidP="002C35B4">
            <w:pPr>
              <w:jc w:val="both"/>
              <w:rPr>
                <w:rFonts w:cstheme="minorHAnsi"/>
              </w:rPr>
            </w:pPr>
          </w:p>
        </w:tc>
      </w:tr>
      <w:tr w:rsidR="0022160A" w:rsidRPr="00B71C50" w14:paraId="7CA93DFD" w14:textId="77777777" w:rsidTr="00B71C50">
        <w:tc>
          <w:tcPr>
            <w:tcW w:w="1414" w:type="pct"/>
            <w:shd w:val="clear" w:color="auto" w:fill="auto"/>
            <w:tcMar>
              <w:top w:w="45" w:type="dxa"/>
              <w:left w:w="45" w:type="dxa"/>
              <w:bottom w:w="45" w:type="dxa"/>
              <w:right w:w="45" w:type="dxa"/>
            </w:tcMar>
          </w:tcPr>
          <w:p w14:paraId="3C39AB35" w14:textId="77777777" w:rsidR="0022160A" w:rsidRPr="00B71C50" w:rsidRDefault="0022160A" w:rsidP="002C35B4">
            <w:pPr>
              <w:wordWrap w:val="0"/>
              <w:rPr>
                <w:rFonts w:cstheme="minorHAnsi"/>
              </w:rPr>
            </w:pPr>
            <w:r w:rsidRPr="00B71C50">
              <w:rPr>
                <w:rFonts w:cstheme="minorHAnsi"/>
              </w:rPr>
              <w:t>Palaikomi formatai ir popieriaus tipas</w:t>
            </w:r>
          </w:p>
        </w:tc>
        <w:tc>
          <w:tcPr>
            <w:tcW w:w="1793" w:type="pct"/>
            <w:shd w:val="clear" w:color="auto" w:fill="auto"/>
            <w:tcMar>
              <w:top w:w="45" w:type="dxa"/>
              <w:left w:w="45" w:type="dxa"/>
              <w:bottom w:w="45" w:type="dxa"/>
              <w:right w:w="45" w:type="dxa"/>
            </w:tcMar>
            <w:vAlign w:val="center"/>
          </w:tcPr>
          <w:p w14:paraId="0B69D976" w14:textId="77777777" w:rsidR="0022160A" w:rsidRPr="00B71C50" w:rsidRDefault="0022160A" w:rsidP="002C35B4">
            <w:pPr>
              <w:rPr>
                <w:rFonts w:cstheme="minorHAnsi"/>
              </w:rPr>
            </w:pPr>
            <w:r w:rsidRPr="00B71C50">
              <w:rPr>
                <w:rFonts w:cstheme="minorHAnsi"/>
              </w:rPr>
              <w:t>A5, vokai, sveikinimo atvirukai, plonas popierius, skaidrus popierius</w:t>
            </w:r>
          </w:p>
        </w:tc>
        <w:tc>
          <w:tcPr>
            <w:tcW w:w="1793" w:type="pct"/>
          </w:tcPr>
          <w:p w14:paraId="76C84919" w14:textId="77777777" w:rsidR="0022160A" w:rsidRPr="00B71C50" w:rsidRDefault="0022160A" w:rsidP="002C35B4">
            <w:pPr>
              <w:jc w:val="both"/>
              <w:rPr>
                <w:rFonts w:cstheme="minorHAnsi"/>
              </w:rPr>
            </w:pPr>
          </w:p>
        </w:tc>
      </w:tr>
      <w:tr w:rsidR="0022160A" w:rsidRPr="00B71C50" w14:paraId="4B6A7C65" w14:textId="77777777" w:rsidTr="00B71C50">
        <w:tc>
          <w:tcPr>
            <w:tcW w:w="1414" w:type="pct"/>
            <w:shd w:val="clear" w:color="auto" w:fill="auto"/>
            <w:tcMar>
              <w:top w:w="45" w:type="dxa"/>
              <w:left w:w="45" w:type="dxa"/>
              <w:bottom w:w="45" w:type="dxa"/>
              <w:right w:w="45" w:type="dxa"/>
            </w:tcMar>
          </w:tcPr>
          <w:p w14:paraId="03BC0122" w14:textId="77777777" w:rsidR="0022160A" w:rsidRPr="00B71C50" w:rsidRDefault="0022160A" w:rsidP="002C35B4">
            <w:pPr>
              <w:rPr>
                <w:rFonts w:cstheme="minorHAnsi"/>
              </w:rPr>
            </w:pPr>
            <w:r w:rsidRPr="00B71C50">
              <w:rPr>
                <w:rFonts w:cstheme="minorHAnsi"/>
              </w:rPr>
              <w:t>Spausdinimo greitis A4 (pagal ISO/IEC 24734 arba lygiavertę matavimo metodiką)</w:t>
            </w:r>
          </w:p>
        </w:tc>
        <w:tc>
          <w:tcPr>
            <w:tcW w:w="1793" w:type="pct"/>
            <w:shd w:val="clear" w:color="auto" w:fill="auto"/>
            <w:tcMar>
              <w:top w:w="45" w:type="dxa"/>
              <w:left w:w="45" w:type="dxa"/>
              <w:bottom w:w="45" w:type="dxa"/>
              <w:right w:w="45" w:type="dxa"/>
            </w:tcMar>
            <w:vAlign w:val="center"/>
          </w:tcPr>
          <w:p w14:paraId="5E843052" w14:textId="77777777" w:rsidR="0022160A" w:rsidRPr="00B71C50" w:rsidRDefault="0022160A" w:rsidP="002C35B4">
            <w:pPr>
              <w:rPr>
                <w:rFonts w:cstheme="minorHAnsi"/>
              </w:rPr>
            </w:pPr>
            <w:r w:rsidRPr="00B71C50">
              <w:rPr>
                <w:rFonts w:cstheme="minorHAnsi"/>
              </w:rPr>
              <w:t>Ne mažiau kaip 20 spalvotai atspausdintų lapų per minutę</w:t>
            </w:r>
          </w:p>
        </w:tc>
        <w:tc>
          <w:tcPr>
            <w:tcW w:w="1793" w:type="pct"/>
          </w:tcPr>
          <w:p w14:paraId="103E91C2" w14:textId="77777777" w:rsidR="0022160A" w:rsidRPr="00B71C50" w:rsidRDefault="0022160A" w:rsidP="002C35B4">
            <w:pPr>
              <w:jc w:val="both"/>
              <w:rPr>
                <w:rFonts w:cstheme="minorHAnsi"/>
              </w:rPr>
            </w:pPr>
          </w:p>
        </w:tc>
      </w:tr>
      <w:tr w:rsidR="0022160A" w:rsidRPr="00B71C50" w14:paraId="0226548C" w14:textId="77777777" w:rsidTr="00B71C50">
        <w:tc>
          <w:tcPr>
            <w:tcW w:w="1414" w:type="pct"/>
            <w:shd w:val="clear" w:color="auto" w:fill="auto"/>
            <w:tcMar>
              <w:top w:w="45" w:type="dxa"/>
              <w:left w:w="45" w:type="dxa"/>
              <w:bottom w:w="45" w:type="dxa"/>
              <w:right w:w="45" w:type="dxa"/>
            </w:tcMar>
          </w:tcPr>
          <w:p w14:paraId="4F32FC04" w14:textId="77777777" w:rsidR="0022160A" w:rsidRPr="00B71C50" w:rsidRDefault="0022160A" w:rsidP="002C35B4">
            <w:pPr>
              <w:rPr>
                <w:rFonts w:cstheme="minorHAnsi"/>
              </w:rPr>
            </w:pPr>
            <w:r w:rsidRPr="00B71C50">
              <w:rPr>
                <w:rFonts w:cstheme="minorHAnsi"/>
              </w:rPr>
              <w:t>Pirmojo puslapio spausdinimo laikas (pagal ISO/IEC 17629 arba lygiavertę matavimo metodiką)</w:t>
            </w:r>
          </w:p>
        </w:tc>
        <w:tc>
          <w:tcPr>
            <w:tcW w:w="1793" w:type="pct"/>
            <w:shd w:val="clear" w:color="auto" w:fill="auto"/>
            <w:tcMar>
              <w:top w:w="45" w:type="dxa"/>
              <w:left w:w="45" w:type="dxa"/>
              <w:bottom w:w="45" w:type="dxa"/>
              <w:right w:w="45" w:type="dxa"/>
            </w:tcMar>
            <w:vAlign w:val="center"/>
          </w:tcPr>
          <w:p w14:paraId="71FB10AC" w14:textId="77777777" w:rsidR="0022160A" w:rsidRPr="00B71C50" w:rsidRDefault="0022160A" w:rsidP="002C35B4">
            <w:pPr>
              <w:rPr>
                <w:rFonts w:cstheme="minorHAnsi"/>
              </w:rPr>
            </w:pPr>
            <w:r w:rsidRPr="00B71C50">
              <w:rPr>
                <w:rFonts w:cstheme="minorHAnsi"/>
              </w:rPr>
              <w:t>ne ilgiau kaip 15 sek.</w:t>
            </w:r>
          </w:p>
        </w:tc>
        <w:tc>
          <w:tcPr>
            <w:tcW w:w="1793" w:type="pct"/>
          </w:tcPr>
          <w:p w14:paraId="47BB93EA" w14:textId="77777777" w:rsidR="0022160A" w:rsidRPr="00B71C50" w:rsidRDefault="0022160A" w:rsidP="002C35B4">
            <w:pPr>
              <w:jc w:val="both"/>
              <w:rPr>
                <w:rFonts w:cstheme="minorHAnsi"/>
              </w:rPr>
            </w:pPr>
          </w:p>
        </w:tc>
      </w:tr>
      <w:tr w:rsidR="0022160A" w:rsidRPr="00B71C50" w14:paraId="3E3C3170" w14:textId="77777777" w:rsidTr="00B71C50">
        <w:tc>
          <w:tcPr>
            <w:tcW w:w="1414" w:type="pct"/>
            <w:shd w:val="clear" w:color="auto" w:fill="auto"/>
            <w:tcMar>
              <w:top w:w="45" w:type="dxa"/>
              <w:left w:w="45" w:type="dxa"/>
              <w:bottom w:w="45" w:type="dxa"/>
              <w:right w:w="45" w:type="dxa"/>
            </w:tcMar>
          </w:tcPr>
          <w:p w14:paraId="13863EDA" w14:textId="77777777" w:rsidR="0022160A" w:rsidRPr="00B71C50" w:rsidRDefault="0022160A" w:rsidP="002C35B4">
            <w:pPr>
              <w:wordWrap w:val="0"/>
              <w:rPr>
                <w:rFonts w:cstheme="minorHAnsi"/>
              </w:rPr>
            </w:pPr>
            <w:r w:rsidRPr="00B71C50">
              <w:rPr>
                <w:rFonts w:cstheme="minorHAnsi"/>
              </w:rPr>
              <w:t>Lietimui jautrus LCD ekranas</w:t>
            </w:r>
          </w:p>
        </w:tc>
        <w:tc>
          <w:tcPr>
            <w:tcW w:w="1793" w:type="pct"/>
            <w:shd w:val="clear" w:color="auto" w:fill="auto"/>
            <w:tcMar>
              <w:top w:w="45" w:type="dxa"/>
              <w:left w:w="45" w:type="dxa"/>
              <w:bottom w:w="45" w:type="dxa"/>
              <w:right w:w="45" w:type="dxa"/>
            </w:tcMar>
            <w:vAlign w:val="center"/>
          </w:tcPr>
          <w:p w14:paraId="2025E952" w14:textId="77777777" w:rsidR="0022160A" w:rsidRPr="00B71C50" w:rsidRDefault="0022160A" w:rsidP="002C35B4">
            <w:pPr>
              <w:rPr>
                <w:rFonts w:cstheme="minorHAnsi"/>
              </w:rPr>
            </w:pPr>
            <w:r w:rsidRPr="00B71C50">
              <w:rPr>
                <w:rFonts w:cstheme="minorHAnsi"/>
              </w:rPr>
              <w:t>įrengtas</w:t>
            </w:r>
          </w:p>
        </w:tc>
        <w:tc>
          <w:tcPr>
            <w:tcW w:w="1793" w:type="pct"/>
          </w:tcPr>
          <w:p w14:paraId="6974BB24" w14:textId="77777777" w:rsidR="0022160A" w:rsidRPr="00B71C50" w:rsidRDefault="0022160A" w:rsidP="002C35B4">
            <w:pPr>
              <w:jc w:val="both"/>
              <w:rPr>
                <w:rFonts w:cstheme="minorHAnsi"/>
              </w:rPr>
            </w:pPr>
          </w:p>
        </w:tc>
      </w:tr>
      <w:tr w:rsidR="0022160A" w:rsidRPr="00B71C50" w14:paraId="1856E2E6" w14:textId="77777777" w:rsidTr="00B71C50">
        <w:tc>
          <w:tcPr>
            <w:tcW w:w="1414" w:type="pct"/>
            <w:shd w:val="clear" w:color="auto" w:fill="auto"/>
            <w:tcMar>
              <w:top w:w="45" w:type="dxa"/>
              <w:left w:w="45" w:type="dxa"/>
              <w:bottom w:w="45" w:type="dxa"/>
              <w:right w:w="45" w:type="dxa"/>
            </w:tcMar>
          </w:tcPr>
          <w:p w14:paraId="26417BF7" w14:textId="77777777" w:rsidR="0022160A" w:rsidRPr="00B71C50" w:rsidRDefault="0022160A" w:rsidP="002C35B4">
            <w:pPr>
              <w:rPr>
                <w:rFonts w:cstheme="minorHAnsi"/>
              </w:rPr>
            </w:pPr>
            <w:r w:rsidRPr="00B71C50">
              <w:rPr>
                <w:rFonts w:cstheme="minorHAnsi"/>
              </w:rPr>
              <w:t>Popieriaus padavimas (75-80 g/m²)</w:t>
            </w:r>
          </w:p>
        </w:tc>
        <w:tc>
          <w:tcPr>
            <w:tcW w:w="1793" w:type="pct"/>
            <w:shd w:val="clear" w:color="auto" w:fill="auto"/>
            <w:tcMar>
              <w:top w:w="45" w:type="dxa"/>
              <w:left w:w="45" w:type="dxa"/>
              <w:bottom w:w="45" w:type="dxa"/>
              <w:right w:w="45" w:type="dxa"/>
            </w:tcMar>
            <w:vAlign w:val="center"/>
          </w:tcPr>
          <w:p w14:paraId="393D8A3F" w14:textId="77777777" w:rsidR="0022160A" w:rsidRPr="00B71C50" w:rsidRDefault="0022160A" w:rsidP="002C35B4">
            <w:pPr>
              <w:rPr>
                <w:rFonts w:cstheme="minorHAnsi"/>
              </w:rPr>
            </w:pPr>
            <w:r w:rsidRPr="00B71C50">
              <w:rPr>
                <w:rFonts w:cstheme="minorHAnsi"/>
              </w:rPr>
              <w:t>Ne mažiau kaip 250 lapų</w:t>
            </w:r>
          </w:p>
        </w:tc>
        <w:tc>
          <w:tcPr>
            <w:tcW w:w="1793" w:type="pct"/>
          </w:tcPr>
          <w:p w14:paraId="08ED72B9" w14:textId="77777777" w:rsidR="0022160A" w:rsidRPr="00B71C50" w:rsidRDefault="0022160A" w:rsidP="002C35B4">
            <w:pPr>
              <w:jc w:val="both"/>
              <w:rPr>
                <w:rFonts w:cstheme="minorHAnsi"/>
              </w:rPr>
            </w:pPr>
          </w:p>
        </w:tc>
      </w:tr>
      <w:tr w:rsidR="0022160A" w:rsidRPr="00B71C50" w14:paraId="3D631DB7" w14:textId="77777777" w:rsidTr="00B71C50">
        <w:tc>
          <w:tcPr>
            <w:tcW w:w="1414" w:type="pct"/>
            <w:shd w:val="clear" w:color="auto" w:fill="auto"/>
            <w:tcMar>
              <w:top w:w="45" w:type="dxa"/>
              <w:left w:w="45" w:type="dxa"/>
              <w:bottom w:w="45" w:type="dxa"/>
              <w:right w:w="45" w:type="dxa"/>
            </w:tcMar>
          </w:tcPr>
          <w:p w14:paraId="584B542A" w14:textId="77777777" w:rsidR="0022160A" w:rsidRPr="00B71C50" w:rsidRDefault="0022160A" w:rsidP="002C35B4">
            <w:pPr>
              <w:rPr>
                <w:rFonts w:cstheme="minorHAnsi"/>
              </w:rPr>
            </w:pPr>
            <w:r w:rsidRPr="00B71C50">
              <w:rPr>
                <w:rFonts w:cstheme="minorHAnsi"/>
              </w:rPr>
              <w:t>Rankinis padavimas (75-80 g/m²)</w:t>
            </w:r>
          </w:p>
        </w:tc>
        <w:tc>
          <w:tcPr>
            <w:tcW w:w="1793" w:type="pct"/>
            <w:shd w:val="clear" w:color="auto" w:fill="auto"/>
            <w:tcMar>
              <w:top w:w="45" w:type="dxa"/>
              <w:left w:w="45" w:type="dxa"/>
              <w:bottom w:w="45" w:type="dxa"/>
              <w:right w:w="45" w:type="dxa"/>
            </w:tcMar>
            <w:vAlign w:val="center"/>
          </w:tcPr>
          <w:p w14:paraId="5CE8BB74" w14:textId="77777777" w:rsidR="0022160A" w:rsidRPr="00B71C50" w:rsidRDefault="0022160A" w:rsidP="002C35B4">
            <w:pPr>
              <w:rPr>
                <w:rFonts w:cstheme="minorHAnsi"/>
              </w:rPr>
            </w:pPr>
            <w:r w:rsidRPr="00B71C50">
              <w:rPr>
                <w:rFonts w:cstheme="minorHAnsi"/>
              </w:rPr>
              <w:t>Ne mažiau kaip 50 lapų</w:t>
            </w:r>
          </w:p>
        </w:tc>
        <w:tc>
          <w:tcPr>
            <w:tcW w:w="1793" w:type="pct"/>
          </w:tcPr>
          <w:p w14:paraId="676C3611" w14:textId="77777777" w:rsidR="0022160A" w:rsidRPr="00B71C50" w:rsidRDefault="0022160A" w:rsidP="002C35B4">
            <w:pPr>
              <w:jc w:val="both"/>
              <w:rPr>
                <w:rFonts w:cstheme="minorHAnsi"/>
              </w:rPr>
            </w:pPr>
          </w:p>
        </w:tc>
      </w:tr>
      <w:tr w:rsidR="0022160A" w:rsidRPr="00B71C50" w14:paraId="58C8C19A" w14:textId="77777777" w:rsidTr="00B71C50">
        <w:tc>
          <w:tcPr>
            <w:tcW w:w="1414" w:type="pct"/>
            <w:shd w:val="clear" w:color="auto" w:fill="auto"/>
            <w:tcMar>
              <w:top w:w="45" w:type="dxa"/>
              <w:left w:w="45" w:type="dxa"/>
              <w:bottom w:w="45" w:type="dxa"/>
              <w:right w:w="45" w:type="dxa"/>
            </w:tcMar>
          </w:tcPr>
          <w:p w14:paraId="1E77D2C5" w14:textId="77777777" w:rsidR="0022160A" w:rsidRPr="00B71C50" w:rsidRDefault="0022160A" w:rsidP="002C35B4">
            <w:pPr>
              <w:wordWrap w:val="0"/>
              <w:rPr>
                <w:rFonts w:cstheme="minorHAnsi"/>
              </w:rPr>
            </w:pPr>
            <w:r w:rsidRPr="00B71C50">
              <w:rPr>
                <w:rFonts w:cstheme="minorHAnsi"/>
              </w:rPr>
              <w:t>Dokumentų tiektuvas</w:t>
            </w:r>
          </w:p>
        </w:tc>
        <w:tc>
          <w:tcPr>
            <w:tcW w:w="1793" w:type="pct"/>
            <w:shd w:val="clear" w:color="auto" w:fill="auto"/>
            <w:tcMar>
              <w:top w:w="45" w:type="dxa"/>
              <w:left w:w="45" w:type="dxa"/>
              <w:bottom w:w="45" w:type="dxa"/>
              <w:right w:w="45" w:type="dxa"/>
            </w:tcMar>
            <w:vAlign w:val="center"/>
          </w:tcPr>
          <w:p w14:paraId="75DD8882" w14:textId="77777777" w:rsidR="0022160A" w:rsidRPr="00B71C50" w:rsidRDefault="0022160A" w:rsidP="002C35B4">
            <w:pPr>
              <w:rPr>
                <w:rFonts w:cstheme="minorHAnsi"/>
              </w:rPr>
            </w:pPr>
            <w:r w:rsidRPr="00B71C50">
              <w:rPr>
                <w:rFonts w:cstheme="minorHAnsi"/>
              </w:rPr>
              <w:t>dvipusis, ne mažiau kaip 50 (75-80 g/m²) lapų</w:t>
            </w:r>
          </w:p>
        </w:tc>
        <w:tc>
          <w:tcPr>
            <w:tcW w:w="1793" w:type="pct"/>
          </w:tcPr>
          <w:p w14:paraId="4ECAE53A" w14:textId="77777777" w:rsidR="0022160A" w:rsidRPr="00B71C50" w:rsidRDefault="0022160A" w:rsidP="002C35B4">
            <w:pPr>
              <w:jc w:val="both"/>
              <w:rPr>
                <w:rFonts w:cstheme="minorHAnsi"/>
              </w:rPr>
            </w:pPr>
          </w:p>
        </w:tc>
      </w:tr>
      <w:tr w:rsidR="0022160A" w:rsidRPr="00B71C50" w14:paraId="213066F7" w14:textId="77777777" w:rsidTr="00B71C50">
        <w:tc>
          <w:tcPr>
            <w:tcW w:w="1414" w:type="pct"/>
            <w:shd w:val="clear" w:color="auto" w:fill="auto"/>
            <w:tcMar>
              <w:top w:w="45" w:type="dxa"/>
              <w:left w:w="45" w:type="dxa"/>
              <w:bottom w:w="45" w:type="dxa"/>
              <w:right w:w="45" w:type="dxa"/>
            </w:tcMar>
          </w:tcPr>
          <w:p w14:paraId="28B8217D" w14:textId="77777777" w:rsidR="0022160A" w:rsidRPr="00B71C50" w:rsidRDefault="0022160A" w:rsidP="002C35B4">
            <w:pPr>
              <w:wordWrap w:val="0"/>
              <w:rPr>
                <w:rFonts w:cstheme="minorHAnsi"/>
              </w:rPr>
            </w:pPr>
            <w:r w:rsidRPr="00B71C50">
              <w:rPr>
                <w:rFonts w:cstheme="minorHAnsi"/>
              </w:rPr>
              <w:t>Naudojamo popieriaus svoris</w:t>
            </w:r>
          </w:p>
        </w:tc>
        <w:tc>
          <w:tcPr>
            <w:tcW w:w="1793" w:type="pct"/>
            <w:shd w:val="clear" w:color="auto" w:fill="auto"/>
            <w:tcMar>
              <w:top w:w="45" w:type="dxa"/>
              <w:left w:w="45" w:type="dxa"/>
              <w:bottom w:w="45" w:type="dxa"/>
              <w:right w:w="45" w:type="dxa"/>
            </w:tcMar>
            <w:vAlign w:val="center"/>
          </w:tcPr>
          <w:p w14:paraId="3AE98B82" w14:textId="77777777" w:rsidR="0022160A" w:rsidRPr="00B71C50" w:rsidRDefault="0022160A" w:rsidP="002C35B4">
            <w:pPr>
              <w:rPr>
                <w:rFonts w:cstheme="minorHAnsi"/>
              </w:rPr>
            </w:pPr>
            <w:r w:rsidRPr="00B71C50">
              <w:rPr>
                <w:rFonts w:cstheme="minorHAnsi"/>
              </w:rPr>
              <w:t>70-150 g/m²</w:t>
            </w:r>
          </w:p>
        </w:tc>
        <w:tc>
          <w:tcPr>
            <w:tcW w:w="1793" w:type="pct"/>
          </w:tcPr>
          <w:p w14:paraId="2C99BE90" w14:textId="77777777" w:rsidR="0022160A" w:rsidRPr="00B71C50" w:rsidRDefault="0022160A" w:rsidP="002C35B4">
            <w:pPr>
              <w:jc w:val="both"/>
              <w:rPr>
                <w:rFonts w:cstheme="minorHAnsi"/>
              </w:rPr>
            </w:pPr>
          </w:p>
        </w:tc>
      </w:tr>
      <w:tr w:rsidR="0022160A" w:rsidRPr="00B71C50" w14:paraId="696AC298" w14:textId="77777777" w:rsidTr="00B71C50">
        <w:tc>
          <w:tcPr>
            <w:tcW w:w="1414" w:type="pct"/>
            <w:shd w:val="clear" w:color="auto" w:fill="auto"/>
            <w:tcMar>
              <w:top w:w="45" w:type="dxa"/>
              <w:left w:w="45" w:type="dxa"/>
              <w:bottom w:w="45" w:type="dxa"/>
              <w:right w:w="45" w:type="dxa"/>
            </w:tcMar>
          </w:tcPr>
          <w:p w14:paraId="58EAE49A" w14:textId="77777777" w:rsidR="0022160A" w:rsidRPr="00B71C50" w:rsidRDefault="0022160A" w:rsidP="002C35B4">
            <w:pPr>
              <w:rPr>
                <w:rFonts w:cstheme="minorHAnsi"/>
              </w:rPr>
            </w:pPr>
            <w:r w:rsidRPr="00B71C50">
              <w:rPr>
                <w:rFonts w:cstheme="minorHAnsi"/>
              </w:rPr>
              <w:lastRenderedPageBreak/>
              <w:t>Spausdinimo funkcija</w:t>
            </w:r>
          </w:p>
        </w:tc>
        <w:tc>
          <w:tcPr>
            <w:tcW w:w="1793" w:type="pct"/>
            <w:shd w:val="clear" w:color="auto" w:fill="auto"/>
            <w:tcMar>
              <w:top w:w="45" w:type="dxa"/>
              <w:left w:w="45" w:type="dxa"/>
              <w:bottom w:w="45" w:type="dxa"/>
              <w:right w:w="45" w:type="dxa"/>
            </w:tcMar>
            <w:vAlign w:val="center"/>
          </w:tcPr>
          <w:p w14:paraId="4650BDBD" w14:textId="77777777" w:rsidR="0022160A" w:rsidRPr="00B71C50" w:rsidRDefault="0022160A" w:rsidP="002C35B4">
            <w:pPr>
              <w:rPr>
                <w:rFonts w:cstheme="minorHAnsi"/>
              </w:rPr>
            </w:pPr>
            <w:r w:rsidRPr="00B71C50">
              <w:rPr>
                <w:rFonts w:cstheme="minorHAnsi"/>
              </w:rPr>
              <w:t>Dvipusis spausdinimas (automatinis)</w:t>
            </w:r>
          </w:p>
        </w:tc>
        <w:tc>
          <w:tcPr>
            <w:tcW w:w="1793" w:type="pct"/>
          </w:tcPr>
          <w:p w14:paraId="228BD4AD" w14:textId="77777777" w:rsidR="0022160A" w:rsidRPr="00B71C50" w:rsidRDefault="0022160A" w:rsidP="002C35B4">
            <w:pPr>
              <w:jc w:val="both"/>
              <w:rPr>
                <w:rFonts w:cstheme="minorHAnsi"/>
              </w:rPr>
            </w:pPr>
          </w:p>
        </w:tc>
      </w:tr>
      <w:tr w:rsidR="0022160A" w:rsidRPr="00B71C50" w14:paraId="0A35BC8A" w14:textId="77777777" w:rsidTr="00B71C50">
        <w:tc>
          <w:tcPr>
            <w:tcW w:w="1414" w:type="pct"/>
            <w:shd w:val="clear" w:color="auto" w:fill="auto"/>
            <w:tcMar>
              <w:top w:w="45" w:type="dxa"/>
              <w:left w:w="45" w:type="dxa"/>
              <w:bottom w:w="45" w:type="dxa"/>
              <w:right w:w="45" w:type="dxa"/>
            </w:tcMar>
          </w:tcPr>
          <w:p w14:paraId="3FB82194" w14:textId="77777777" w:rsidR="0022160A" w:rsidRPr="00B71C50" w:rsidRDefault="0022160A" w:rsidP="002C35B4">
            <w:pPr>
              <w:rPr>
                <w:rFonts w:cstheme="minorHAnsi"/>
              </w:rPr>
            </w:pPr>
            <w:r w:rsidRPr="00B71C50">
              <w:rPr>
                <w:rFonts w:cstheme="minorHAnsi"/>
              </w:rPr>
              <w:t>Kopijavimo funkcija</w:t>
            </w:r>
          </w:p>
        </w:tc>
        <w:tc>
          <w:tcPr>
            <w:tcW w:w="1793" w:type="pct"/>
            <w:shd w:val="clear" w:color="auto" w:fill="auto"/>
            <w:tcMar>
              <w:top w:w="45" w:type="dxa"/>
              <w:left w:w="45" w:type="dxa"/>
              <w:bottom w:w="45" w:type="dxa"/>
              <w:right w:w="45" w:type="dxa"/>
            </w:tcMar>
            <w:vAlign w:val="center"/>
          </w:tcPr>
          <w:p w14:paraId="15ECF4DF" w14:textId="77777777" w:rsidR="0022160A" w:rsidRPr="00B71C50" w:rsidRDefault="0022160A" w:rsidP="002C35B4">
            <w:pPr>
              <w:rPr>
                <w:rFonts w:cstheme="minorHAnsi"/>
              </w:rPr>
            </w:pPr>
            <w:r w:rsidRPr="00B71C50">
              <w:rPr>
                <w:rFonts w:cstheme="minorHAnsi"/>
              </w:rPr>
              <w:t>Taip, dvipusis (automatinis)</w:t>
            </w:r>
          </w:p>
        </w:tc>
        <w:tc>
          <w:tcPr>
            <w:tcW w:w="1793" w:type="pct"/>
          </w:tcPr>
          <w:p w14:paraId="3E7ADB24" w14:textId="77777777" w:rsidR="0022160A" w:rsidRPr="00B71C50" w:rsidRDefault="0022160A" w:rsidP="002C35B4">
            <w:pPr>
              <w:jc w:val="both"/>
              <w:rPr>
                <w:rFonts w:cstheme="minorHAnsi"/>
              </w:rPr>
            </w:pPr>
          </w:p>
        </w:tc>
      </w:tr>
      <w:tr w:rsidR="0022160A" w:rsidRPr="00B71C50" w14:paraId="5537CAF2" w14:textId="77777777" w:rsidTr="00B71C50">
        <w:tc>
          <w:tcPr>
            <w:tcW w:w="1414" w:type="pct"/>
            <w:shd w:val="clear" w:color="auto" w:fill="auto"/>
            <w:tcMar>
              <w:top w:w="45" w:type="dxa"/>
              <w:left w:w="45" w:type="dxa"/>
              <w:bottom w:w="45" w:type="dxa"/>
              <w:right w:w="45" w:type="dxa"/>
            </w:tcMar>
          </w:tcPr>
          <w:p w14:paraId="4A8EA00C" w14:textId="77777777" w:rsidR="0022160A" w:rsidRPr="00B71C50" w:rsidRDefault="0022160A" w:rsidP="002C35B4">
            <w:pPr>
              <w:rPr>
                <w:rFonts w:cstheme="minorHAnsi"/>
              </w:rPr>
            </w:pPr>
            <w:r w:rsidRPr="00B71C50">
              <w:rPr>
                <w:rFonts w:cstheme="minorHAnsi"/>
              </w:rPr>
              <w:t>Skenavimo funkcija</w:t>
            </w:r>
          </w:p>
        </w:tc>
        <w:tc>
          <w:tcPr>
            <w:tcW w:w="1793" w:type="pct"/>
            <w:shd w:val="clear" w:color="auto" w:fill="auto"/>
            <w:tcMar>
              <w:top w:w="45" w:type="dxa"/>
              <w:left w:w="45" w:type="dxa"/>
              <w:bottom w:w="45" w:type="dxa"/>
              <w:right w:w="45" w:type="dxa"/>
            </w:tcMar>
            <w:vAlign w:val="center"/>
          </w:tcPr>
          <w:p w14:paraId="5C9EC2C0" w14:textId="77777777" w:rsidR="0022160A" w:rsidRPr="00B71C50" w:rsidRDefault="0022160A" w:rsidP="002C35B4">
            <w:pPr>
              <w:rPr>
                <w:rFonts w:cstheme="minorHAnsi"/>
              </w:rPr>
            </w:pPr>
            <w:r w:rsidRPr="00B71C50">
              <w:rPr>
                <w:rFonts w:cstheme="minorHAnsi"/>
              </w:rPr>
              <w:t>Yra, spalvotas (</w:t>
            </w:r>
            <w:proofErr w:type="spellStart"/>
            <w:r w:rsidRPr="00B71C50">
              <w:rPr>
                <w:rFonts w:cstheme="minorHAnsi"/>
              </w:rPr>
              <w:t>Scan</w:t>
            </w:r>
            <w:proofErr w:type="spellEnd"/>
            <w:r w:rsidRPr="00B71C50">
              <w:rPr>
                <w:rFonts w:cstheme="minorHAnsi"/>
              </w:rPr>
              <w:t xml:space="preserve"> to E-</w:t>
            </w:r>
            <w:proofErr w:type="spellStart"/>
            <w:r w:rsidRPr="00B71C50">
              <w:rPr>
                <w:rFonts w:cstheme="minorHAnsi"/>
              </w:rPr>
              <w:t>mail</w:t>
            </w:r>
            <w:proofErr w:type="spellEnd"/>
            <w:r w:rsidRPr="00B71C50">
              <w:rPr>
                <w:rFonts w:cstheme="minorHAnsi"/>
              </w:rPr>
              <w:t xml:space="preserve">, </w:t>
            </w:r>
            <w:proofErr w:type="spellStart"/>
            <w:r w:rsidRPr="00B71C50">
              <w:rPr>
                <w:rFonts w:cstheme="minorHAnsi"/>
              </w:rPr>
              <w:t>Scan</w:t>
            </w:r>
            <w:proofErr w:type="spellEnd"/>
            <w:r w:rsidRPr="00B71C50">
              <w:rPr>
                <w:rFonts w:cstheme="minorHAnsi"/>
              </w:rPr>
              <w:t xml:space="preserve"> to </w:t>
            </w:r>
            <w:proofErr w:type="spellStart"/>
            <w:r w:rsidRPr="00B71C50">
              <w:rPr>
                <w:rFonts w:cstheme="minorHAnsi"/>
              </w:rPr>
              <w:t>folder</w:t>
            </w:r>
            <w:proofErr w:type="spellEnd"/>
            <w:r w:rsidRPr="00B71C50">
              <w:rPr>
                <w:rFonts w:cstheme="minorHAnsi"/>
              </w:rPr>
              <w:t xml:space="preserve">, </w:t>
            </w:r>
            <w:proofErr w:type="spellStart"/>
            <w:r w:rsidRPr="00B71C50">
              <w:rPr>
                <w:rFonts w:cstheme="minorHAnsi"/>
              </w:rPr>
              <w:t>Scan</w:t>
            </w:r>
            <w:proofErr w:type="spellEnd"/>
            <w:r w:rsidRPr="00B71C50">
              <w:rPr>
                <w:rFonts w:cstheme="minorHAnsi"/>
              </w:rPr>
              <w:t xml:space="preserve"> to PC), dvipusis (automatinis)</w:t>
            </w:r>
          </w:p>
        </w:tc>
        <w:tc>
          <w:tcPr>
            <w:tcW w:w="1793" w:type="pct"/>
          </w:tcPr>
          <w:p w14:paraId="51A22A26" w14:textId="77777777" w:rsidR="0022160A" w:rsidRPr="00B71C50" w:rsidRDefault="0022160A" w:rsidP="002C35B4">
            <w:pPr>
              <w:jc w:val="both"/>
              <w:rPr>
                <w:rFonts w:cstheme="minorHAnsi"/>
              </w:rPr>
            </w:pPr>
          </w:p>
        </w:tc>
      </w:tr>
      <w:tr w:rsidR="0022160A" w:rsidRPr="00B71C50" w14:paraId="37224C1F" w14:textId="77777777" w:rsidTr="00B71C50">
        <w:tc>
          <w:tcPr>
            <w:tcW w:w="1414" w:type="pct"/>
            <w:shd w:val="clear" w:color="auto" w:fill="auto"/>
            <w:tcMar>
              <w:top w:w="45" w:type="dxa"/>
              <w:left w:w="45" w:type="dxa"/>
              <w:bottom w:w="45" w:type="dxa"/>
              <w:right w:w="45" w:type="dxa"/>
            </w:tcMar>
          </w:tcPr>
          <w:p w14:paraId="58718945" w14:textId="77777777" w:rsidR="0022160A" w:rsidRPr="00B71C50" w:rsidRDefault="0022160A" w:rsidP="002C35B4">
            <w:pPr>
              <w:wordWrap w:val="0"/>
              <w:jc w:val="right"/>
              <w:rPr>
                <w:rFonts w:cstheme="minorHAnsi"/>
              </w:rPr>
            </w:pPr>
            <w:r w:rsidRPr="00B71C50">
              <w:rPr>
                <w:rFonts w:cstheme="minorHAnsi"/>
              </w:rPr>
              <w:t>Spausdinimo raiška</w:t>
            </w:r>
          </w:p>
        </w:tc>
        <w:tc>
          <w:tcPr>
            <w:tcW w:w="1793" w:type="pct"/>
            <w:shd w:val="clear" w:color="auto" w:fill="auto"/>
            <w:tcMar>
              <w:top w:w="45" w:type="dxa"/>
              <w:left w:w="45" w:type="dxa"/>
              <w:bottom w:w="45" w:type="dxa"/>
              <w:right w:w="45" w:type="dxa"/>
            </w:tcMar>
            <w:vAlign w:val="center"/>
          </w:tcPr>
          <w:p w14:paraId="16ABF05D" w14:textId="77777777" w:rsidR="0022160A" w:rsidRPr="00B71C50" w:rsidRDefault="0022160A" w:rsidP="002C35B4">
            <w:pPr>
              <w:rPr>
                <w:rFonts w:cstheme="minorHAnsi"/>
              </w:rPr>
            </w:pPr>
            <w:r w:rsidRPr="00B71C50">
              <w:rPr>
                <w:rFonts w:cstheme="minorHAnsi"/>
              </w:rPr>
              <w:t xml:space="preserve">Ne mažesnė kaip 600 </w:t>
            </w:r>
            <w:proofErr w:type="spellStart"/>
            <w:r w:rsidRPr="00B71C50">
              <w:rPr>
                <w:rFonts w:cstheme="minorHAnsi"/>
              </w:rPr>
              <w:t>dpi</w:t>
            </w:r>
            <w:proofErr w:type="spellEnd"/>
            <w:r w:rsidRPr="00B71C50">
              <w:rPr>
                <w:rFonts w:cstheme="minorHAnsi"/>
              </w:rPr>
              <w:t xml:space="preserve"> bent pagal vieną dimensiją</w:t>
            </w:r>
          </w:p>
        </w:tc>
        <w:tc>
          <w:tcPr>
            <w:tcW w:w="1793" w:type="pct"/>
          </w:tcPr>
          <w:p w14:paraId="5D30E086" w14:textId="77777777" w:rsidR="0022160A" w:rsidRPr="00B71C50" w:rsidRDefault="0022160A" w:rsidP="002C35B4">
            <w:pPr>
              <w:jc w:val="both"/>
              <w:rPr>
                <w:rFonts w:cstheme="minorHAnsi"/>
              </w:rPr>
            </w:pPr>
          </w:p>
        </w:tc>
      </w:tr>
      <w:tr w:rsidR="0022160A" w:rsidRPr="00B71C50" w14:paraId="27F30079" w14:textId="77777777" w:rsidTr="00B71C50">
        <w:tc>
          <w:tcPr>
            <w:tcW w:w="1414" w:type="pct"/>
            <w:shd w:val="clear" w:color="auto" w:fill="auto"/>
            <w:tcMar>
              <w:top w:w="45" w:type="dxa"/>
              <w:left w:w="45" w:type="dxa"/>
              <w:bottom w:w="45" w:type="dxa"/>
              <w:right w:w="45" w:type="dxa"/>
            </w:tcMar>
          </w:tcPr>
          <w:p w14:paraId="39CF1A21" w14:textId="77777777" w:rsidR="0022160A" w:rsidRPr="00B71C50" w:rsidRDefault="0022160A" w:rsidP="002C35B4">
            <w:pPr>
              <w:jc w:val="right"/>
              <w:rPr>
                <w:rFonts w:cstheme="minorHAnsi"/>
              </w:rPr>
            </w:pPr>
            <w:r w:rsidRPr="00B71C50">
              <w:rPr>
                <w:rFonts w:cstheme="minorHAnsi"/>
              </w:rPr>
              <w:t>Kopijavimo raiška</w:t>
            </w:r>
          </w:p>
        </w:tc>
        <w:tc>
          <w:tcPr>
            <w:tcW w:w="1793" w:type="pct"/>
            <w:shd w:val="clear" w:color="auto" w:fill="auto"/>
            <w:tcMar>
              <w:top w:w="45" w:type="dxa"/>
              <w:left w:w="45" w:type="dxa"/>
              <w:bottom w:w="45" w:type="dxa"/>
              <w:right w:w="45" w:type="dxa"/>
            </w:tcMar>
            <w:vAlign w:val="center"/>
          </w:tcPr>
          <w:p w14:paraId="592A27CC" w14:textId="77777777" w:rsidR="0022160A" w:rsidRPr="00B71C50" w:rsidRDefault="0022160A" w:rsidP="002C35B4">
            <w:pPr>
              <w:rPr>
                <w:rFonts w:cstheme="minorHAnsi"/>
              </w:rPr>
            </w:pPr>
            <w:r w:rsidRPr="00B71C50">
              <w:rPr>
                <w:rFonts w:cstheme="minorHAnsi"/>
              </w:rPr>
              <w:t xml:space="preserve">Ne mažesnė kaip 600 </w:t>
            </w:r>
            <w:proofErr w:type="spellStart"/>
            <w:r w:rsidRPr="00B71C50">
              <w:rPr>
                <w:rFonts w:cstheme="minorHAnsi"/>
              </w:rPr>
              <w:t>dpi</w:t>
            </w:r>
            <w:proofErr w:type="spellEnd"/>
            <w:r w:rsidRPr="00B71C50">
              <w:rPr>
                <w:rFonts w:cstheme="minorHAnsi"/>
              </w:rPr>
              <w:t xml:space="preserve"> bent pagal vieną dimensiją</w:t>
            </w:r>
          </w:p>
        </w:tc>
        <w:tc>
          <w:tcPr>
            <w:tcW w:w="1793" w:type="pct"/>
          </w:tcPr>
          <w:p w14:paraId="4145A5B6" w14:textId="77777777" w:rsidR="0022160A" w:rsidRPr="00B71C50" w:rsidRDefault="0022160A" w:rsidP="002C35B4">
            <w:pPr>
              <w:jc w:val="both"/>
              <w:rPr>
                <w:rFonts w:cstheme="minorHAnsi"/>
              </w:rPr>
            </w:pPr>
          </w:p>
        </w:tc>
      </w:tr>
      <w:tr w:rsidR="0022160A" w:rsidRPr="00B71C50" w14:paraId="687EA489" w14:textId="77777777" w:rsidTr="00B71C50">
        <w:tc>
          <w:tcPr>
            <w:tcW w:w="1414" w:type="pct"/>
            <w:shd w:val="clear" w:color="auto" w:fill="auto"/>
            <w:tcMar>
              <w:top w:w="45" w:type="dxa"/>
              <w:left w:w="45" w:type="dxa"/>
              <w:bottom w:w="45" w:type="dxa"/>
              <w:right w:w="45" w:type="dxa"/>
            </w:tcMar>
          </w:tcPr>
          <w:p w14:paraId="3065F521" w14:textId="77777777" w:rsidR="0022160A" w:rsidRPr="00B71C50" w:rsidRDefault="0022160A" w:rsidP="002C35B4">
            <w:pPr>
              <w:jc w:val="right"/>
              <w:rPr>
                <w:rFonts w:cstheme="minorHAnsi"/>
              </w:rPr>
            </w:pPr>
            <w:r w:rsidRPr="00B71C50">
              <w:rPr>
                <w:rFonts w:cstheme="minorHAnsi"/>
              </w:rPr>
              <w:t>Skenavimo raiška</w:t>
            </w:r>
          </w:p>
        </w:tc>
        <w:tc>
          <w:tcPr>
            <w:tcW w:w="1793" w:type="pct"/>
            <w:shd w:val="clear" w:color="auto" w:fill="auto"/>
            <w:tcMar>
              <w:top w:w="45" w:type="dxa"/>
              <w:left w:w="45" w:type="dxa"/>
              <w:bottom w:w="45" w:type="dxa"/>
              <w:right w:w="45" w:type="dxa"/>
            </w:tcMar>
            <w:vAlign w:val="center"/>
          </w:tcPr>
          <w:p w14:paraId="5279BE4A" w14:textId="77777777" w:rsidR="0022160A" w:rsidRPr="00B71C50" w:rsidRDefault="0022160A" w:rsidP="002C35B4">
            <w:pPr>
              <w:rPr>
                <w:rFonts w:cstheme="minorHAnsi"/>
              </w:rPr>
            </w:pPr>
            <w:r w:rsidRPr="00B71C50">
              <w:rPr>
                <w:rFonts w:cstheme="minorHAnsi"/>
              </w:rPr>
              <w:t xml:space="preserve">Ne mažesnė kaip 200-600 </w:t>
            </w:r>
            <w:proofErr w:type="spellStart"/>
            <w:r w:rsidRPr="00B71C50">
              <w:rPr>
                <w:rFonts w:cstheme="minorHAnsi"/>
              </w:rPr>
              <w:t>dpi</w:t>
            </w:r>
            <w:proofErr w:type="spellEnd"/>
            <w:r w:rsidRPr="00B71C50">
              <w:rPr>
                <w:rFonts w:cstheme="minorHAnsi"/>
              </w:rPr>
              <w:t xml:space="preserve"> bent pagal vieną dimensiją</w:t>
            </w:r>
          </w:p>
        </w:tc>
        <w:tc>
          <w:tcPr>
            <w:tcW w:w="1793" w:type="pct"/>
          </w:tcPr>
          <w:p w14:paraId="23860BC7" w14:textId="77777777" w:rsidR="0022160A" w:rsidRPr="00B71C50" w:rsidRDefault="0022160A" w:rsidP="002C35B4">
            <w:pPr>
              <w:jc w:val="both"/>
              <w:rPr>
                <w:rFonts w:cstheme="minorHAnsi"/>
              </w:rPr>
            </w:pPr>
          </w:p>
        </w:tc>
      </w:tr>
      <w:tr w:rsidR="0022160A" w:rsidRPr="00B71C50" w14:paraId="448EAAFC" w14:textId="77777777" w:rsidTr="00B71C50">
        <w:tc>
          <w:tcPr>
            <w:tcW w:w="1414" w:type="pct"/>
            <w:shd w:val="clear" w:color="auto" w:fill="auto"/>
            <w:tcMar>
              <w:top w:w="45" w:type="dxa"/>
              <w:left w:w="45" w:type="dxa"/>
              <w:bottom w:w="45" w:type="dxa"/>
              <w:right w:w="45" w:type="dxa"/>
            </w:tcMar>
          </w:tcPr>
          <w:p w14:paraId="5D7B1467" w14:textId="77777777" w:rsidR="0022160A" w:rsidRPr="00B71C50" w:rsidRDefault="0022160A" w:rsidP="002C35B4">
            <w:pPr>
              <w:wordWrap w:val="0"/>
              <w:jc w:val="right"/>
              <w:rPr>
                <w:rFonts w:cstheme="minorHAnsi"/>
              </w:rPr>
            </w:pPr>
            <w:r w:rsidRPr="00B71C50">
              <w:rPr>
                <w:rFonts w:cstheme="minorHAnsi"/>
              </w:rPr>
              <w:t>Atitikties užtikrinimas</w:t>
            </w:r>
          </w:p>
        </w:tc>
        <w:tc>
          <w:tcPr>
            <w:tcW w:w="1793" w:type="pct"/>
            <w:shd w:val="clear" w:color="auto" w:fill="auto"/>
            <w:tcMar>
              <w:top w:w="45" w:type="dxa"/>
              <w:left w:w="45" w:type="dxa"/>
              <w:bottom w:w="45" w:type="dxa"/>
              <w:right w:w="45" w:type="dxa"/>
            </w:tcMar>
            <w:vAlign w:val="center"/>
          </w:tcPr>
          <w:p w14:paraId="55CA9E31" w14:textId="77777777" w:rsidR="0022160A" w:rsidRPr="00B71C50" w:rsidRDefault="0022160A" w:rsidP="002C35B4">
            <w:pPr>
              <w:rPr>
                <w:rFonts w:cstheme="minorHAnsi"/>
              </w:rPr>
            </w:pPr>
            <w:r w:rsidRPr="00B71C50">
              <w:rPr>
                <w:rFonts w:cstheme="minorHAnsi"/>
              </w:rPr>
              <w:t>PCL6 ar naujesnis, šifravimo protokolas TLS 1.2 arba naujesnis, TCP/IP su prievado 9100 palaikymu, IPv4 ir IPv6, SMTP</w:t>
            </w:r>
          </w:p>
        </w:tc>
        <w:tc>
          <w:tcPr>
            <w:tcW w:w="1793" w:type="pct"/>
          </w:tcPr>
          <w:p w14:paraId="5923916B" w14:textId="77777777" w:rsidR="0022160A" w:rsidRPr="00B71C50" w:rsidRDefault="0022160A" w:rsidP="002C35B4">
            <w:pPr>
              <w:jc w:val="both"/>
              <w:rPr>
                <w:rFonts w:cstheme="minorHAnsi"/>
              </w:rPr>
            </w:pPr>
          </w:p>
        </w:tc>
      </w:tr>
      <w:tr w:rsidR="0022160A" w:rsidRPr="00B71C50" w14:paraId="42FC1699" w14:textId="77777777" w:rsidTr="00B71C50">
        <w:tc>
          <w:tcPr>
            <w:tcW w:w="1414" w:type="pct"/>
            <w:shd w:val="clear" w:color="auto" w:fill="auto"/>
            <w:tcMar>
              <w:top w:w="45" w:type="dxa"/>
              <w:left w:w="45" w:type="dxa"/>
              <w:bottom w:w="45" w:type="dxa"/>
              <w:right w:w="45" w:type="dxa"/>
            </w:tcMar>
          </w:tcPr>
          <w:p w14:paraId="30425BB7" w14:textId="77777777" w:rsidR="0022160A" w:rsidRPr="00B71C50" w:rsidRDefault="0022160A" w:rsidP="002C35B4">
            <w:pPr>
              <w:jc w:val="right"/>
              <w:rPr>
                <w:rFonts w:cstheme="minorHAnsi"/>
              </w:rPr>
            </w:pPr>
            <w:r w:rsidRPr="00B71C50">
              <w:rPr>
                <w:rFonts w:cstheme="minorHAnsi"/>
              </w:rPr>
              <w:t>Siūloma įranga RAM (MB)</w:t>
            </w:r>
          </w:p>
        </w:tc>
        <w:tc>
          <w:tcPr>
            <w:tcW w:w="1793" w:type="pct"/>
            <w:shd w:val="clear" w:color="auto" w:fill="auto"/>
            <w:tcMar>
              <w:top w:w="45" w:type="dxa"/>
              <w:left w:w="45" w:type="dxa"/>
              <w:bottom w:w="45" w:type="dxa"/>
              <w:right w:w="45" w:type="dxa"/>
            </w:tcMar>
            <w:vAlign w:val="center"/>
          </w:tcPr>
          <w:p w14:paraId="7CC550F8" w14:textId="77777777" w:rsidR="0022160A" w:rsidRPr="00B71C50" w:rsidRDefault="0022160A" w:rsidP="002C35B4">
            <w:pPr>
              <w:rPr>
                <w:rFonts w:cstheme="minorHAnsi"/>
              </w:rPr>
            </w:pPr>
            <w:r w:rsidRPr="00B71C50">
              <w:rPr>
                <w:rFonts w:cstheme="minorHAnsi"/>
              </w:rPr>
              <w:t>Ne mažiau kaip 512 MB</w:t>
            </w:r>
          </w:p>
        </w:tc>
        <w:tc>
          <w:tcPr>
            <w:tcW w:w="1793" w:type="pct"/>
          </w:tcPr>
          <w:p w14:paraId="38C043F6" w14:textId="77777777" w:rsidR="0022160A" w:rsidRPr="00B71C50" w:rsidRDefault="0022160A" w:rsidP="002C35B4">
            <w:pPr>
              <w:jc w:val="both"/>
              <w:rPr>
                <w:rFonts w:cstheme="minorHAnsi"/>
              </w:rPr>
            </w:pPr>
          </w:p>
        </w:tc>
      </w:tr>
      <w:tr w:rsidR="0022160A" w:rsidRPr="00B71C50" w14:paraId="7951744B" w14:textId="77777777" w:rsidTr="00B71C50">
        <w:tc>
          <w:tcPr>
            <w:tcW w:w="1414" w:type="pct"/>
            <w:shd w:val="clear" w:color="auto" w:fill="auto"/>
            <w:tcMar>
              <w:top w:w="45" w:type="dxa"/>
              <w:left w:w="45" w:type="dxa"/>
              <w:bottom w:w="45" w:type="dxa"/>
              <w:right w:w="45" w:type="dxa"/>
            </w:tcMar>
          </w:tcPr>
          <w:p w14:paraId="5BFBCA71" w14:textId="77777777" w:rsidR="0022160A" w:rsidRPr="00B71C50" w:rsidRDefault="0022160A" w:rsidP="002C35B4">
            <w:pPr>
              <w:wordWrap w:val="0"/>
              <w:jc w:val="right"/>
              <w:rPr>
                <w:rFonts w:cstheme="minorHAnsi"/>
              </w:rPr>
            </w:pPr>
            <w:r w:rsidRPr="00B71C50">
              <w:rPr>
                <w:rFonts w:cstheme="minorHAnsi"/>
              </w:rPr>
              <w:t>Minimalios jungtys</w:t>
            </w:r>
          </w:p>
        </w:tc>
        <w:tc>
          <w:tcPr>
            <w:tcW w:w="1793" w:type="pct"/>
            <w:shd w:val="clear" w:color="auto" w:fill="auto"/>
            <w:tcMar>
              <w:top w:w="45" w:type="dxa"/>
              <w:left w:w="45" w:type="dxa"/>
              <w:bottom w:w="45" w:type="dxa"/>
              <w:right w:w="45" w:type="dxa"/>
            </w:tcMar>
            <w:vAlign w:val="center"/>
          </w:tcPr>
          <w:p w14:paraId="6592293D" w14:textId="77777777" w:rsidR="0022160A" w:rsidRPr="00B71C50" w:rsidRDefault="0022160A" w:rsidP="002C35B4">
            <w:pPr>
              <w:rPr>
                <w:rFonts w:cstheme="minorHAnsi"/>
              </w:rPr>
            </w:pPr>
            <w:r w:rsidRPr="00B71C50">
              <w:rPr>
                <w:rFonts w:cstheme="minorHAnsi"/>
              </w:rPr>
              <w:t xml:space="preserve">USB 2.0 didelės spartos (arba lygiavertis), RJ-45 (10BASE-T / 100 BASE-TX / 1000BASE-T) (arba lygiavertis), belaidis </w:t>
            </w:r>
            <w:proofErr w:type="spellStart"/>
            <w:r w:rsidRPr="00B71C50">
              <w:rPr>
                <w:rFonts w:cstheme="minorHAnsi"/>
              </w:rPr>
              <w:t>Wi</w:t>
            </w:r>
            <w:proofErr w:type="spellEnd"/>
            <w:r w:rsidRPr="00B71C50">
              <w:rPr>
                <w:rFonts w:cstheme="minorHAnsi"/>
              </w:rPr>
              <w:t>-Fi 802.11 b/g/n (arba lygiavertis)</w:t>
            </w:r>
          </w:p>
        </w:tc>
        <w:tc>
          <w:tcPr>
            <w:tcW w:w="1793" w:type="pct"/>
          </w:tcPr>
          <w:p w14:paraId="33450159" w14:textId="77777777" w:rsidR="0022160A" w:rsidRPr="00B71C50" w:rsidRDefault="0022160A" w:rsidP="002C35B4">
            <w:pPr>
              <w:jc w:val="both"/>
              <w:rPr>
                <w:rFonts w:cstheme="minorHAnsi"/>
              </w:rPr>
            </w:pPr>
          </w:p>
        </w:tc>
      </w:tr>
      <w:tr w:rsidR="0022160A" w:rsidRPr="00B71C50" w14:paraId="1B2AC90C" w14:textId="77777777" w:rsidTr="00B71C50">
        <w:tc>
          <w:tcPr>
            <w:tcW w:w="1414" w:type="pct"/>
            <w:shd w:val="clear" w:color="auto" w:fill="auto"/>
            <w:tcMar>
              <w:top w:w="45" w:type="dxa"/>
              <w:left w:w="45" w:type="dxa"/>
              <w:bottom w:w="45" w:type="dxa"/>
              <w:right w:w="45" w:type="dxa"/>
            </w:tcMar>
          </w:tcPr>
          <w:p w14:paraId="44E74D98" w14:textId="77777777" w:rsidR="0022160A" w:rsidRPr="00B71C50" w:rsidRDefault="0022160A" w:rsidP="002C35B4">
            <w:pPr>
              <w:jc w:val="right"/>
              <w:rPr>
                <w:rFonts w:cstheme="minorHAnsi"/>
              </w:rPr>
            </w:pPr>
            <w:r w:rsidRPr="00B71C50">
              <w:rPr>
                <w:rFonts w:cstheme="minorHAnsi"/>
              </w:rPr>
              <w:t>Mobilaus spausdinimo galimybė (iOS ir Android)</w:t>
            </w:r>
          </w:p>
        </w:tc>
        <w:tc>
          <w:tcPr>
            <w:tcW w:w="1793" w:type="pct"/>
            <w:shd w:val="clear" w:color="auto" w:fill="auto"/>
            <w:tcMar>
              <w:top w:w="45" w:type="dxa"/>
              <w:left w:w="45" w:type="dxa"/>
              <w:bottom w:w="45" w:type="dxa"/>
              <w:right w:w="45" w:type="dxa"/>
            </w:tcMar>
            <w:vAlign w:val="center"/>
          </w:tcPr>
          <w:p w14:paraId="78988CDE" w14:textId="77777777" w:rsidR="0022160A" w:rsidRPr="00B71C50" w:rsidRDefault="0022160A" w:rsidP="002C35B4">
            <w:pPr>
              <w:rPr>
                <w:rFonts w:cstheme="minorHAnsi"/>
              </w:rPr>
            </w:pPr>
            <w:r w:rsidRPr="00B71C50">
              <w:rPr>
                <w:rFonts w:cstheme="minorHAnsi"/>
              </w:rPr>
              <w:t>Yra</w:t>
            </w:r>
          </w:p>
        </w:tc>
        <w:tc>
          <w:tcPr>
            <w:tcW w:w="1793" w:type="pct"/>
          </w:tcPr>
          <w:p w14:paraId="0F6119E3" w14:textId="77777777" w:rsidR="0022160A" w:rsidRPr="00B71C50" w:rsidRDefault="0022160A" w:rsidP="002C35B4">
            <w:pPr>
              <w:jc w:val="both"/>
              <w:rPr>
                <w:rFonts w:cstheme="minorHAnsi"/>
              </w:rPr>
            </w:pPr>
          </w:p>
        </w:tc>
      </w:tr>
      <w:tr w:rsidR="0022160A" w:rsidRPr="00B71C50" w14:paraId="5CAED743" w14:textId="77777777" w:rsidTr="00B71C50">
        <w:tc>
          <w:tcPr>
            <w:tcW w:w="1414" w:type="pct"/>
            <w:shd w:val="clear" w:color="auto" w:fill="auto"/>
            <w:tcMar>
              <w:top w:w="45" w:type="dxa"/>
              <w:left w:w="45" w:type="dxa"/>
              <w:bottom w:w="45" w:type="dxa"/>
              <w:right w:w="45" w:type="dxa"/>
            </w:tcMar>
          </w:tcPr>
          <w:p w14:paraId="536F91F2" w14:textId="77777777" w:rsidR="0022160A" w:rsidRPr="00B71C50" w:rsidRDefault="0022160A" w:rsidP="002C35B4">
            <w:pPr>
              <w:wordWrap w:val="0"/>
              <w:jc w:val="right"/>
              <w:rPr>
                <w:rFonts w:cstheme="minorHAnsi"/>
              </w:rPr>
            </w:pPr>
            <w:r w:rsidRPr="00B71C50">
              <w:rPr>
                <w:rFonts w:cstheme="minorHAnsi"/>
              </w:rPr>
              <w:t>Rekomenduojamas mėnesio puslapio skaičius</w:t>
            </w:r>
          </w:p>
        </w:tc>
        <w:tc>
          <w:tcPr>
            <w:tcW w:w="1793" w:type="pct"/>
            <w:shd w:val="clear" w:color="auto" w:fill="auto"/>
            <w:tcMar>
              <w:top w:w="45" w:type="dxa"/>
              <w:left w:w="45" w:type="dxa"/>
              <w:bottom w:w="45" w:type="dxa"/>
              <w:right w:w="45" w:type="dxa"/>
            </w:tcMar>
            <w:vAlign w:val="center"/>
          </w:tcPr>
          <w:p w14:paraId="7A3EE0C7" w14:textId="77777777" w:rsidR="0022160A" w:rsidRPr="00B71C50" w:rsidRDefault="0022160A" w:rsidP="002C35B4">
            <w:pPr>
              <w:rPr>
                <w:rFonts w:cstheme="minorHAnsi"/>
              </w:rPr>
            </w:pPr>
            <w:r w:rsidRPr="00B71C50">
              <w:rPr>
                <w:rFonts w:cstheme="minorHAnsi"/>
              </w:rPr>
              <w:t>Ne mažiau kaip 500 spausdintų lapų</w:t>
            </w:r>
          </w:p>
        </w:tc>
        <w:tc>
          <w:tcPr>
            <w:tcW w:w="1793" w:type="pct"/>
          </w:tcPr>
          <w:p w14:paraId="594239C3" w14:textId="77777777" w:rsidR="0022160A" w:rsidRPr="00B71C50" w:rsidRDefault="0022160A" w:rsidP="002C35B4">
            <w:pPr>
              <w:jc w:val="both"/>
              <w:rPr>
                <w:rFonts w:cstheme="minorHAnsi"/>
              </w:rPr>
            </w:pPr>
          </w:p>
        </w:tc>
      </w:tr>
      <w:tr w:rsidR="0022160A" w:rsidRPr="00B71C50" w14:paraId="1CCB5282" w14:textId="77777777" w:rsidTr="00B71C50">
        <w:tc>
          <w:tcPr>
            <w:tcW w:w="1414" w:type="pct"/>
            <w:shd w:val="clear" w:color="auto" w:fill="auto"/>
            <w:tcMar>
              <w:top w:w="45" w:type="dxa"/>
              <w:left w:w="45" w:type="dxa"/>
              <w:bottom w:w="45" w:type="dxa"/>
              <w:right w:w="45" w:type="dxa"/>
            </w:tcMar>
          </w:tcPr>
          <w:p w14:paraId="3A8514FC" w14:textId="77777777" w:rsidR="0022160A" w:rsidRPr="00B71C50" w:rsidRDefault="0022160A" w:rsidP="002C35B4">
            <w:pPr>
              <w:wordWrap w:val="0"/>
              <w:jc w:val="right"/>
              <w:rPr>
                <w:rFonts w:cstheme="minorHAnsi"/>
              </w:rPr>
            </w:pPr>
            <w:r w:rsidRPr="00B71C50">
              <w:rPr>
                <w:rFonts w:cstheme="minorHAnsi"/>
              </w:rPr>
              <w:t>Palaikomos operacinės sistemos</w:t>
            </w:r>
          </w:p>
        </w:tc>
        <w:tc>
          <w:tcPr>
            <w:tcW w:w="1793" w:type="pct"/>
            <w:shd w:val="clear" w:color="auto" w:fill="auto"/>
            <w:tcMar>
              <w:top w:w="45" w:type="dxa"/>
              <w:left w:w="45" w:type="dxa"/>
              <w:bottom w:w="45" w:type="dxa"/>
              <w:right w:w="45" w:type="dxa"/>
            </w:tcMar>
            <w:vAlign w:val="center"/>
          </w:tcPr>
          <w:p w14:paraId="1E82D3C0" w14:textId="77777777" w:rsidR="0022160A" w:rsidRPr="00B71C50" w:rsidRDefault="0022160A" w:rsidP="002C35B4">
            <w:pPr>
              <w:rPr>
                <w:rFonts w:cstheme="minorHAnsi"/>
              </w:rPr>
            </w:pPr>
            <w:r w:rsidRPr="00B71C50">
              <w:rPr>
                <w:rFonts w:cstheme="minorHAnsi"/>
              </w:rPr>
              <w:t xml:space="preserve">MS Windows, </w:t>
            </w:r>
            <w:proofErr w:type="spellStart"/>
            <w:r w:rsidRPr="00B71C50">
              <w:rPr>
                <w:rFonts w:cstheme="minorHAnsi"/>
              </w:rPr>
              <w:t>Mac</w:t>
            </w:r>
            <w:proofErr w:type="spellEnd"/>
            <w:r w:rsidRPr="00B71C50">
              <w:rPr>
                <w:rFonts w:cstheme="minorHAnsi"/>
              </w:rPr>
              <w:t xml:space="preserve"> OS ir Linux OS naujausios versijos</w:t>
            </w:r>
          </w:p>
        </w:tc>
        <w:tc>
          <w:tcPr>
            <w:tcW w:w="1793" w:type="pct"/>
          </w:tcPr>
          <w:p w14:paraId="1C023C2D" w14:textId="77777777" w:rsidR="0022160A" w:rsidRPr="00B71C50" w:rsidRDefault="0022160A" w:rsidP="002C35B4">
            <w:pPr>
              <w:jc w:val="both"/>
              <w:rPr>
                <w:rFonts w:cstheme="minorHAnsi"/>
              </w:rPr>
            </w:pPr>
          </w:p>
        </w:tc>
      </w:tr>
      <w:tr w:rsidR="0022160A" w:rsidRPr="00B71C50" w14:paraId="7969DECD" w14:textId="77777777" w:rsidTr="00B71C50">
        <w:tc>
          <w:tcPr>
            <w:tcW w:w="1414" w:type="pct"/>
            <w:shd w:val="clear" w:color="auto" w:fill="auto"/>
            <w:tcMar>
              <w:top w:w="45" w:type="dxa"/>
              <w:left w:w="45" w:type="dxa"/>
              <w:bottom w:w="45" w:type="dxa"/>
              <w:right w:w="45" w:type="dxa"/>
            </w:tcMar>
          </w:tcPr>
          <w:p w14:paraId="3F28F5A1" w14:textId="77777777" w:rsidR="0022160A" w:rsidRPr="00B71C50" w:rsidRDefault="0022160A" w:rsidP="002C35B4">
            <w:pPr>
              <w:jc w:val="right"/>
              <w:rPr>
                <w:rFonts w:cstheme="minorHAnsi"/>
              </w:rPr>
            </w:pPr>
            <w:r w:rsidRPr="00B71C50">
              <w:rPr>
                <w:rFonts w:cstheme="minorHAnsi"/>
              </w:rPr>
              <w:t xml:space="preserve">Įrenginio matmenys (didžiausi iki - </w:t>
            </w:r>
            <w:proofErr w:type="spellStart"/>
            <w:r w:rsidRPr="00B71C50">
              <w:rPr>
                <w:rFonts w:cstheme="minorHAnsi"/>
              </w:rPr>
              <w:t>WxDxH</w:t>
            </w:r>
            <w:proofErr w:type="spellEnd"/>
            <w:r w:rsidRPr="00B71C50">
              <w:rPr>
                <w:rFonts w:cstheme="minorHAnsi"/>
              </w:rPr>
              <w:t>)</w:t>
            </w:r>
          </w:p>
        </w:tc>
        <w:tc>
          <w:tcPr>
            <w:tcW w:w="1793" w:type="pct"/>
            <w:shd w:val="clear" w:color="auto" w:fill="auto"/>
            <w:tcMar>
              <w:top w:w="45" w:type="dxa"/>
              <w:left w:w="45" w:type="dxa"/>
              <w:bottom w:w="45" w:type="dxa"/>
              <w:right w:w="45" w:type="dxa"/>
            </w:tcMar>
            <w:vAlign w:val="center"/>
          </w:tcPr>
          <w:p w14:paraId="2164085E" w14:textId="77777777" w:rsidR="0022160A" w:rsidRPr="00B71C50" w:rsidRDefault="0022160A" w:rsidP="002C35B4">
            <w:pPr>
              <w:rPr>
                <w:rFonts w:cstheme="minorHAnsi"/>
              </w:rPr>
            </w:pPr>
            <w:r w:rsidRPr="00B71C50">
              <w:rPr>
                <w:rFonts w:cstheme="minorHAnsi"/>
              </w:rPr>
              <w:t>640mm x 495mm x 460mm</w:t>
            </w:r>
          </w:p>
        </w:tc>
        <w:tc>
          <w:tcPr>
            <w:tcW w:w="1793" w:type="pct"/>
          </w:tcPr>
          <w:p w14:paraId="15A1C0B0" w14:textId="77777777" w:rsidR="0022160A" w:rsidRPr="00B71C50" w:rsidRDefault="0022160A" w:rsidP="002C35B4">
            <w:pPr>
              <w:jc w:val="both"/>
              <w:rPr>
                <w:rFonts w:cstheme="minorHAnsi"/>
              </w:rPr>
            </w:pPr>
          </w:p>
        </w:tc>
      </w:tr>
      <w:tr w:rsidR="0022160A" w:rsidRPr="00B71C50" w14:paraId="321921FA" w14:textId="77777777" w:rsidTr="00B71C50">
        <w:tc>
          <w:tcPr>
            <w:tcW w:w="1414" w:type="pct"/>
            <w:shd w:val="clear" w:color="auto" w:fill="auto"/>
            <w:tcMar>
              <w:top w:w="45" w:type="dxa"/>
              <w:left w:w="45" w:type="dxa"/>
              <w:bottom w:w="45" w:type="dxa"/>
              <w:right w:w="45" w:type="dxa"/>
            </w:tcMar>
          </w:tcPr>
          <w:p w14:paraId="6D954785" w14:textId="77777777" w:rsidR="0022160A" w:rsidRPr="00B71C50" w:rsidRDefault="0022160A" w:rsidP="002C35B4">
            <w:pPr>
              <w:jc w:val="right"/>
              <w:rPr>
                <w:rFonts w:cstheme="minorHAnsi"/>
              </w:rPr>
            </w:pPr>
            <w:r w:rsidRPr="00B71C50">
              <w:rPr>
                <w:rFonts w:cstheme="minorHAnsi"/>
              </w:rPr>
              <w:lastRenderedPageBreak/>
              <w:t>Komplektacija</w:t>
            </w:r>
          </w:p>
        </w:tc>
        <w:tc>
          <w:tcPr>
            <w:tcW w:w="1793" w:type="pct"/>
            <w:shd w:val="clear" w:color="auto" w:fill="auto"/>
            <w:tcMar>
              <w:top w:w="45" w:type="dxa"/>
              <w:left w:w="45" w:type="dxa"/>
              <w:bottom w:w="45" w:type="dxa"/>
              <w:right w:w="45" w:type="dxa"/>
            </w:tcMar>
            <w:vAlign w:val="center"/>
          </w:tcPr>
          <w:p w14:paraId="12E5ACA2" w14:textId="77777777" w:rsidR="0022160A" w:rsidRPr="00B71C50" w:rsidRDefault="0022160A" w:rsidP="002C35B4">
            <w:pPr>
              <w:rPr>
                <w:rFonts w:cstheme="minorHAnsi"/>
              </w:rPr>
            </w:pPr>
            <w:r w:rsidRPr="00B71C50">
              <w:rPr>
                <w:rFonts w:cstheme="minorHAnsi"/>
              </w:rPr>
              <w:t>pradinį rinkinį, kurį sudaro ne mažiau kaip 2000 nespalvotų ir 1000 spalvotų atspaudų (kiekvienos spalvos).</w:t>
            </w:r>
          </w:p>
        </w:tc>
        <w:tc>
          <w:tcPr>
            <w:tcW w:w="1793" w:type="pct"/>
          </w:tcPr>
          <w:p w14:paraId="101C8B4F" w14:textId="77777777" w:rsidR="0022160A" w:rsidRPr="00B71C50" w:rsidRDefault="0022160A" w:rsidP="002C35B4">
            <w:pPr>
              <w:jc w:val="both"/>
              <w:rPr>
                <w:rFonts w:cstheme="minorHAnsi"/>
              </w:rPr>
            </w:pPr>
          </w:p>
        </w:tc>
      </w:tr>
      <w:tr w:rsidR="0022160A" w:rsidRPr="00B71C50" w14:paraId="1F8C5EA7" w14:textId="77777777" w:rsidTr="00B71C50">
        <w:tc>
          <w:tcPr>
            <w:tcW w:w="1414" w:type="pct"/>
            <w:shd w:val="clear" w:color="auto" w:fill="auto"/>
            <w:tcMar>
              <w:top w:w="45" w:type="dxa"/>
              <w:left w:w="45" w:type="dxa"/>
              <w:bottom w:w="45" w:type="dxa"/>
              <w:right w:w="45" w:type="dxa"/>
            </w:tcMar>
          </w:tcPr>
          <w:p w14:paraId="09394A37" w14:textId="77777777" w:rsidR="0022160A" w:rsidRPr="00B71C50" w:rsidRDefault="0022160A" w:rsidP="002C35B4">
            <w:pPr>
              <w:jc w:val="right"/>
              <w:rPr>
                <w:rFonts w:cstheme="minorHAnsi"/>
              </w:rPr>
            </w:pPr>
          </w:p>
        </w:tc>
        <w:tc>
          <w:tcPr>
            <w:tcW w:w="1793" w:type="pct"/>
            <w:shd w:val="clear" w:color="auto" w:fill="auto"/>
            <w:tcMar>
              <w:top w:w="45" w:type="dxa"/>
              <w:left w:w="45" w:type="dxa"/>
              <w:bottom w:w="45" w:type="dxa"/>
              <w:right w:w="45" w:type="dxa"/>
            </w:tcMar>
          </w:tcPr>
          <w:p w14:paraId="75E0E403" w14:textId="77777777" w:rsidR="0022160A" w:rsidRPr="00B71C50" w:rsidRDefault="0022160A" w:rsidP="002C35B4">
            <w:pPr>
              <w:rPr>
                <w:rFonts w:cstheme="minorHAnsi"/>
              </w:rPr>
            </w:pPr>
            <w:r w:rsidRPr="00B71C50">
              <w:rPr>
                <w:rFonts w:cstheme="minorHAnsi"/>
              </w:rPr>
              <w:t>Papildomos eksploatacinės medžiagos, ne mažiau kaip 9000 m/b atspaudų ir 6000 spalvotų atspaudų (kiekvienai spalvai) (gali būti įtrauktas pradinio rinkinio skaičius, jei jis viršija 2000 m/b atspaudų ir 1000 spalvotų atspaudų)</w:t>
            </w:r>
          </w:p>
        </w:tc>
        <w:tc>
          <w:tcPr>
            <w:tcW w:w="1793" w:type="pct"/>
          </w:tcPr>
          <w:p w14:paraId="4F984498" w14:textId="77777777" w:rsidR="0022160A" w:rsidRPr="00B71C50" w:rsidRDefault="0022160A" w:rsidP="002C35B4">
            <w:pPr>
              <w:jc w:val="both"/>
              <w:rPr>
                <w:rFonts w:cstheme="minorHAnsi"/>
              </w:rPr>
            </w:pPr>
          </w:p>
        </w:tc>
      </w:tr>
      <w:tr w:rsidR="0022160A" w:rsidRPr="00B71C50" w14:paraId="39EA782D" w14:textId="77777777" w:rsidTr="00B71C50">
        <w:tc>
          <w:tcPr>
            <w:tcW w:w="1414" w:type="pct"/>
            <w:shd w:val="clear" w:color="auto" w:fill="auto"/>
            <w:tcMar>
              <w:top w:w="45" w:type="dxa"/>
              <w:left w:w="45" w:type="dxa"/>
              <w:bottom w:w="45" w:type="dxa"/>
              <w:right w:w="45" w:type="dxa"/>
            </w:tcMar>
          </w:tcPr>
          <w:p w14:paraId="6717E191" w14:textId="77777777" w:rsidR="0022160A" w:rsidRPr="00B71C50" w:rsidRDefault="0022160A" w:rsidP="002C35B4">
            <w:pPr>
              <w:jc w:val="right"/>
              <w:rPr>
                <w:rFonts w:cstheme="minorHAnsi"/>
              </w:rPr>
            </w:pPr>
            <w:r w:rsidRPr="00B71C50">
              <w:rPr>
                <w:rFonts w:cstheme="minorHAnsi"/>
              </w:rPr>
              <w:t>:</w:t>
            </w:r>
          </w:p>
        </w:tc>
        <w:tc>
          <w:tcPr>
            <w:tcW w:w="1793" w:type="pct"/>
            <w:shd w:val="clear" w:color="auto" w:fill="auto"/>
            <w:tcMar>
              <w:top w:w="45" w:type="dxa"/>
              <w:left w:w="45" w:type="dxa"/>
              <w:bottom w:w="45" w:type="dxa"/>
              <w:right w:w="45" w:type="dxa"/>
            </w:tcMar>
            <w:vAlign w:val="center"/>
          </w:tcPr>
          <w:p w14:paraId="1A355AA9" w14:textId="77777777" w:rsidR="0022160A" w:rsidRPr="00B71C50" w:rsidRDefault="0022160A" w:rsidP="002C35B4">
            <w:pPr>
              <w:rPr>
                <w:rFonts w:cstheme="minorHAnsi"/>
              </w:rPr>
            </w:pPr>
            <w:r w:rsidRPr="00B71C50">
              <w:rPr>
                <w:rFonts w:cstheme="minorHAnsi"/>
              </w:rPr>
              <w:t>Visos reikalingos tvarkyklės, kad būtų galima naudoti „MS Windows“ arba „</w:t>
            </w:r>
            <w:proofErr w:type="spellStart"/>
            <w:r w:rsidRPr="00B71C50">
              <w:rPr>
                <w:rFonts w:cstheme="minorHAnsi"/>
              </w:rPr>
              <w:t>Mac</w:t>
            </w:r>
            <w:proofErr w:type="spellEnd"/>
            <w:r w:rsidRPr="00B71C50">
              <w:rPr>
                <w:rFonts w:cstheme="minorHAnsi"/>
              </w:rPr>
              <w:t xml:space="preserve"> </w:t>
            </w:r>
            <w:proofErr w:type="spellStart"/>
            <w:r w:rsidRPr="00B71C50">
              <w:rPr>
                <w:rFonts w:cstheme="minorHAnsi"/>
              </w:rPr>
              <w:t>Os</w:t>
            </w:r>
            <w:proofErr w:type="spellEnd"/>
            <w:r w:rsidRPr="00B71C50">
              <w:rPr>
                <w:rFonts w:cstheme="minorHAnsi"/>
              </w:rPr>
              <w:t>“ atnaujinimo aplinkoje, taip pat jungiamieji kabeliai (USB (jei galima prijungti) - ilgis 3 m ±10 %, maitinimo laidas - 1 m ±10 %, tinklo kabelis - 1 m ±10 %).</w:t>
            </w:r>
          </w:p>
        </w:tc>
        <w:tc>
          <w:tcPr>
            <w:tcW w:w="1793" w:type="pct"/>
          </w:tcPr>
          <w:p w14:paraId="0BE3B6DA" w14:textId="77777777" w:rsidR="0022160A" w:rsidRPr="00B71C50" w:rsidRDefault="0022160A" w:rsidP="002C35B4">
            <w:pPr>
              <w:jc w:val="both"/>
              <w:rPr>
                <w:rFonts w:cstheme="minorHAnsi"/>
              </w:rPr>
            </w:pPr>
          </w:p>
        </w:tc>
      </w:tr>
      <w:tr w:rsidR="0022160A" w:rsidRPr="00B71C50" w14:paraId="3EBDB0ED" w14:textId="77777777" w:rsidTr="00B71C50">
        <w:tc>
          <w:tcPr>
            <w:tcW w:w="1414" w:type="pct"/>
            <w:shd w:val="clear" w:color="auto" w:fill="auto"/>
            <w:tcMar>
              <w:top w:w="45" w:type="dxa"/>
              <w:left w:w="45" w:type="dxa"/>
              <w:bottom w:w="45" w:type="dxa"/>
              <w:right w:w="45" w:type="dxa"/>
            </w:tcMar>
          </w:tcPr>
          <w:p w14:paraId="73112BEA" w14:textId="77777777" w:rsidR="0022160A" w:rsidRPr="00B71C50" w:rsidRDefault="0022160A" w:rsidP="002C35B4">
            <w:pPr>
              <w:jc w:val="right"/>
              <w:rPr>
                <w:rFonts w:cstheme="minorHAnsi"/>
              </w:rPr>
            </w:pPr>
            <w:r w:rsidRPr="00B71C50">
              <w:rPr>
                <w:rFonts w:cstheme="minorHAnsi"/>
              </w:rPr>
              <w:t>:</w:t>
            </w:r>
          </w:p>
        </w:tc>
        <w:tc>
          <w:tcPr>
            <w:tcW w:w="1793" w:type="pct"/>
            <w:shd w:val="clear" w:color="auto" w:fill="auto"/>
            <w:tcMar>
              <w:top w:w="45" w:type="dxa"/>
              <w:left w:w="45" w:type="dxa"/>
              <w:bottom w:w="45" w:type="dxa"/>
              <w:right w:w="45" w:type="dxa"/>
            </w:tcMar>
            <w:vAlign w:val="center"/>
          </w:tcPr>
          <w:p w14:paraId="74CE9A7A" w14:textId="77777777" w:rsidR="0022160A" w:rsidRPr="00B71C50" w:rsidRDefault="0022160A" w:rsidP="002C35B4">
            <w:pPr>
              <w:rPr>
                <w:rFonts w:cstheme="minorHAnsi"/>
              </w:rPr>
            </w:pPr>
            <w:r w:rsidRPr="00B71C50">
              <w:rPr>
                <w:rFonts w:cstheme="minorHAnsi"/>
              </w:rPr>
              <w:t>naudojimo instrukcija valstybine kalba (spausdinta arba ją galima atsisiųsti elektroniniu būdu iš gamintojo svetainės).</w:t>
            </w:r>
          </w:p>
        </w:tc>
        <w:tc>
          <w:tcPr>
            <w:tcW w:w="1793" w:type="pct"/>
          </w:tcPr>
          <w:p w14:paraId="35093EDF" w14:textId="77777777" w:rsidR="0022160A" w:rsidRPr="00B71C50" w:rsidRDefault="0022160A" w:rsidP="002C35B4">
            <w:pPr>
              <w:jc w:val="both"/>
              <w:rPr>
                <w:rFonts w:cstheme="minorHAnsi"/>
              </w:rPr>
            </w:pPr>
          </w:p>
        </w:tc>
      </w:tr>
      <w:tr w:rsidR="0022160A" w:rsidRPr="00B71C50" w14:paraId="78C18B00" w14:textId="77777777" w:rsidTr="00B71C50">
        <w:tc>
          <w:tcPr>
            <w:tcW w:w="1414" w:type="pct"/>
            <w:shd w:val="clear" w:color="auto" w:fill="auto"/>
            <w:tcMar>
              <w:top w:w="45" w:type="dxa"/>
              <w:left w:w="45" w:type="dxa"/>
              <w:bottom w:w="45" w:type="dxa"/>
              <w:right w:w="45" w:type="dxa"/>
            </w:tcMar>
          </w:tcPr>
          <w:p w14:paraId="0E394B9E" w14:textId="77777777" w:rsidR="0022160A" w:rsidRPr="00B71C50" w:rsidRDefault="0022160A" w:rsidP="002C35B4">
            <w:pPr>
              <w:jc w:val="right"/>
              <w:rPr>
                <w:rFonts w:cstheme="minorHAnsi"/>
              </w:rPr>
            </w:pPr>
            <w:r w:rsidRPr="00B71C50">
              <w:rPr>
                <w:rFonts w:cstheme="minorHAnsi"/>
              </w:rPr>
              <w:t>:</w:t>
            </w:r>
          </w:p>
        </w:tc>
        <w:tc>
          <w:tcPr>
            <w:tcW w:w="1793" w:type="pct"/>
            <w:shd w:val="clear" w:color="auto" w:fill="auto"/>
            <w:tcMar>
              <w:top w:w="45" w:type="dxa"/>
              <w:left w:w="45" w:type="dxa"/>
              <w:bottom w:w="45" w:type="dxa"/>
              <w:right w:w="45" w:type="dxa"/>
            </w:tcMar>
            <w:vAlign w:val="center"/>
          </w:tcPr>
          <w:p w14:paraId="4716A5DE" w14:textId="77777777" w:rsidR="0022160A" w:rsidRPr="00B71C50" w:rsidRDefault="0022160A" w:rsidP="002C35B4">
            <w:pPr>
              <w:rPr>
                <w:rFonts w:cstheme="minorHAnsi"/>
              </w:rPr>
            </w:pPr>
            <w:r w:rsidRPr="00B71C50">
              <w:rPr>
                <w:rFonts w:cstheme="minorHAnsi"/>
              </w:rPr>
              <w:t>Jei pateiktame spausdinimo įrenginyje yra duomenų saugykla (HDD arba SSD, arba kita laikmena), įrenginyje turi būti įrengtas sprendimas, užtikrinantis visišką ir nuolatinį duomenų saugykloje saugomos informacijos ištrynimą.</w:t>
            </w:r>
          </w:p>
        </w:tc>
        <w:tc>
          <w:tcPr>
            <w:tcW w:w="1793" w:type="pct"/>
          </w:tcPr>
          <w:p w14:paraId="4AE61BB3" w14:textId="77777777" w:rsidR="0022160A" w:rsidRPr="00B71C50" w:rsidRDefault="0022160A" w:rsidP="002C35B4">
            <w:pPr>
              <w:jc w:val="both"/>
              <w:rPr>
                <w:rFonts w:cstheme="minorHAnsi"/>
              </w:rPr>
            </w:pPr>
          </w:p>
        </w:tc>
      </w:tr>
      <w:tr w:rsidR="0022160A" w:rsidRPr="00B71C50" w14:paraId="04CAB17B" w14:textId="77777777" w:rsidTr="00B71C50">
        <w:tc>
          <w:tcPr>
            <w:tcW w:w="1414" w:type="pct"/>
            <w:shd w:val="clear" w:color="auto" w:fill="auto"/>
            <w:tcMar>
              <w:top w:w="45" w:type="dxa"/>
              <w:left w:w="45" w:type="dxa"/>
              <w:bottom w:w="45" w:type="dxa"/>
              <w:right w:w="45" w:type="dxa"/>
            </w:tcMar>
          </w:tcPr>
          <w:p w14:paraId="33FE6B33" w14:textId="77777777" w:rsidR="0022160A" w:rsidRPr="00B71C50" w:rsidRDefault="0022160A" w:rsidP="002C35B4">
            <w:pPr>
              <w:wordWrap w:val="0"/>
              <w:jc w:val="right"/>
              <w:rPr>
                <w:rFonts w:cstheme="minorHAnsi"/>
              </w:rPr>
            </w:pPr>
            <w:r w:rsidRPr="00B71C50">
              <w:rPr>
                <w:rFonts w:cstheme="minorHAnsi"/>
              </w:rPr>
              <w:t>Pristatymas ir kaina apima</w:t>
            </w:r>
          </w:p>
        </w:tc>
        <w:tc>
          <w:tcPr>
            <w:tcW w:w="1793" w:type="pct"/>
            <w:shd w:val="clear" w:color="auto" w:fill="auto"/>
            <w:tcMar>
              <w:top w:w="45" w:type="dxa"/>
              <w:left w:w="45" w:type="dxa"/>
              <w:bottom w:w="45" w:type="dxa"/>
              <w:right w:w="45" w:type="dxa"/>
            </w:tcMar>
            <w:vAlign w:val="center"/>
          </w:tcPr>
          <w:p w14:paraId="42634218" w14:textId="77777777" w:rsidR="0022160A" w:rsidRPr="00B71C50" w:rsidRDefault="0022160A" w:rsidP="002C35B4">
            <w:pPr>
              <w:rPr>
                <w:rFonts w:cstheme="minorHAnsi"/>
              </w:rPr>
            </w:pPr>
            <w:r w:rsidRPr="00B71C50">
              <w:rPr>
                <w:rFonts w:cstheme="minorHAnsi"/>
              </w:rPr>
              <w:t>veiksmai, būtini gamintojo garantijai išlaikyti (pvz., valymas, reguliavimas, tikrinimas, patarimai, kaip teisingai naudoti įrangą, sugedusių dalių ar mazgų keitimas ir t. t.), jei to reikalauja gamintojas.</w:t>
            </w:r>
          </w:p>
        </w:tc>
        <w:tc>
          <w:tcPr>
            <w:tcW w:w="1793" w:type="pct"/>
          </w:tcPr>
          <w:p w14:paraId="74EB5FE4" w14:textId="77777777" w:rsidR="0022160A" w:rsidRPr="00B71C50" w:rsidRDefault="0022160A" w:rsidP="002C35B4">
            <w:pPr>
              <w:jc w:val="both"/>
              <w:rPr>
                <w:rFonts w:cstheme="minorHAnsi"/>
              </w:rPr>
            </w:pPr>
          </w:p>
        </w:tc>
      </w:tr>
      <w:tr w:rsidR="0022160A" w:rsidRPr="00B71C50" w14:paraId="4F049E68" w14:textId="77777777" w:rsidTr="00B71C50">
        <w:tc>
          <w:tcPr>
            <w:tcW w:w="1414" w:type="pct"/>
            <w:shd w:val="clear" w:color="auto" w:fill="auto"/>
            <w:tcMar>
              <w:top w:w="45" w:type="dxa"/>
              <w:left w:w="45" w:type="dxa"/>
              <w:bottom w:w="45" w:type="dxa"/>
              <w:right w:w="45" w:type="dxa"/>
            </w:tcMar>
          </w:tcPr>
          <w:p w14:paraId="6F0774B4" w14:textId="77777777" w:rsidR="0022160A" w:rsidRPr="00B71C50" w:rsidRDefault="0022160A" w:rsidP="002C35B4">
            <w:pPr>
              <w:wordWrap w:val="0"/>
              <w:jc w:val="right"/>
              <w:rPr>
                <w:rFonts w:cstheme="minorHAnsi"/>
              </w:rPr>
            </w:pPr>
            <w:r w:rsidRPr="00B71C50">
              <w:rPr>
                <w:rFonts w:cstheme="minorHAnsi"/>
              </w:rPr>
              <w:t>Atitiktis standartams</w:t>
            </w:r>
          </w:p>
        </w:tc>
        <w:tc>
          <w:tcPr>
            <w:tcW w:w="1793" w:type="pct"/>
            <w:shd w:val="clear" w:color="auto" w:fill="auto"/>
            <w:tcMar>
              <w:top w:w="45" w:type="dxa"/>
              <w:left w:w="45" w:type="dxa"/>
              <w:bottom w:w="45" w:type="dxa"/>
              <w:right w:w="45" w:type="dxa"/>
            </w:tcMar>
            <w:vAlign w:val="center"/>
          </w:tcPr>
          <w:p w14:paraId="0C150000" w14:textId="77777777" w:rsidR="0022160A" w:rsidRPr="00B71C50" w:rsidRDefault="0022160A" w:rsidP="002C35B4">
            <w:pPr>
              <w:rPr>
                <w:rFonts w:cstheme="minorHAnsi"/>
              </w:rPr>
            </w:pPr>
            <w:r w:rsidRPr="00B71C50">
              <w:rPr>
                <w:rFonts w:cstheme="minorHAnsi"/>
              </w:rPr>
              <w:t xml:space="preserve">Įranga turi atitikti Lietuvos Respublikoje galiojančių teisės aktų dėl tam tikrų cheminių medžiagų naudojimo elektros ir elektroninėje įrangoje apribojimų </w:t>
            </w:r>
            <w:r w:rsidRPr="00B71C50">
              <w:rPr>
                <w:rFonts w:cstheme="minorHAnsi"/>
              </w:rPr>
              <w:lastRenderedPageBreak/>
              <w:t>nustatytus reikalavimus. Atitiktis Europos CE ženklo reikalavimams.</w:t>
            </w:r>
          </w:p>
        </w:tc>
        <w:tc>
          <w:tcPr>
            <w:tcW w:w="1793" w:type="pct"/>
          </w:tcPr>
          <w:p w14:paraId="1CADB4FA" w14:textId="77777777" w:rsidR="0022160A" w:rsidRPr="00B71C50" w:rsidRDefault="0022160A" w:rsidP="002C35B4">
            <w:pPr>
              <w:jc w:val="both"/>
              <w:rPr>
                <w:rFonts w:cstheme="minorHAnsi"/>
              </w:rPr>
            </w:pPr>
          </w:p>
        </w:tc>
      </w:tr>
      <w:tr w:rsidR="0022160A" w:rsidRPr="00B71C50" w14:paraId="18E1EF15" w14:textId="77777777" w:rsidTr="00B71C50">
        <w:tc>
          <w:tcPr>
            <w:tcW w:w="1414" w:type="pct"/>
            <w:shd w:val="clear" w:color="auto" w:fill="auto"/>
            <w:tcMar>
              <w:top w:w="45" w:type="dxa"/>
              <w:left w:w="45" w:type="dxa"/>
              <w:bottom w:w="45" w:type="dxa"/>
              <w:right w:w="45" w:type="dxa"/>
            </w:tcMar>
          </w:tcPr>
          <w:p w14:paraId="7F3DCF79" w14:textId="77777777" w:rsidR="0022160A" w:rsidRPr="00B71C50" w:rsidRDefault="0022160A" w:rsidP="002C35B4">
            <w:pPr>
              <w:jc w:val="right"/>
              <w:rPr>
                <w:rFonts w:cstheme="minorHAnsi"/>
              </w:rPr>
            </w:pPr>
            <w:r w:rsidRPr="00B71C50">
              <w:rPr>
                <w:rFonts w:cstheme="minorHAnsi"/>
              </w:rPr>
              <w:t>Atitiktis ES žaliųjų viešųjų pirkimų kriterijams, taikomiems vaizdo apdorojimo įrangai</w:t>
            </w:r>
          </w:p>
        </w:tc>
        <w:tc>
          <w:tcPr>
            <w:tcW w:w="1793" w:type="pct"/>
            <w:shd w:val="clear" w:color="auto" w:fill="auto"/>
            <w:tcMar>
              <w:top w:w="45" w:type="dxa"/>
              <w:left w:w="45" w:type="dxa"/>
              <w:bottom w:w="45" w:type="dxa"/>
              <w:right w:w="45" w:type="dxa"/>
            </w:tcMar>
            <w:vAlign w:val="center"/>
          </w:tcPr>
          <w:p w14:paraId="014D510B" w14:textId="77777777" w:rsidR="0022160A" w:rsidRPr="00B71C50" w:rsidRDefault="0022160A" w:rsidP="002C35B4">
            <w:pPr>
              <w:rPr>
                <w:rFonts w:cstheme="minorHAnsi"/>
              </w:rPr>
            </w:pPr>
            <w:r w:rsidRPr="00B71C50">
              <w:rPr>
                <w:rFonts w:cstheme="minorHAnsi"/>
              </w:rPr>
              <w:t>Turi būti</w:t>
            </w:r>
          </w:p>
        </w:tc>
        <w:tc>
          <w:tcPr>
            <w:tcW w:w="1793" w:type="pct"/>
          </w:tcPr>
          <w:p w14:paraId="0E2ABEAF" w14:textId="77777777" w:rsidR="0022160A" w:rsidRPr="00B71C50" w:rsidRDefault="0022160A" w:rsidP="002C35B4">
            <w:pPr>
              <w:jc w:val="both"/>
              <w:rPr>
                <w:rFonts w:cstheme="minorHAnsi"/>
              </w:rPr>
            </w:pPr>
          </w:p>
        </w:tc>
      </w:tr>
      <w:tr w:rsidR="0022160A" w:rsidRPr="00B71C50" w14:paraId="54AB77FE" w14:textId="77777777" w:rsidTr="00B71C50">
        <w:tc>
          <w:tcPr>
            <w:tcW w:w="1414" w:type="pct"/>
            <w:shd w:val="clear" w:color="auto" w:fill="auto"/>
            <w:tcMar>
              <w:top w:w="45" w:type="dxa"/>
              <w:left w:w="45" w:type="dxa"/>
              <w:bottom w:w="45" w:type="dxa"/>
              <w:right w:w="45" w:type="dxa"/>
            </w:tcMar>
          </w:tcPr>
          <w:p w14:paraId="2E9DBDC0" w14:textId="77777777" w:rsidR="0022160A" w:rsidRPr="00B71C50" w:rsidRDefault="0022160A" w:rsidP="002C35B4">
            <w:pPr>
              <w:jc w:val="right"/>
              <w:rPr>
                <w:rFonts w:cstheme="minorHAnsi"/>
              </w:rPr>
            </w:pPr>
            <w:r w:rsidRPr="00B71C50">
              <w:rPr>
                <w:rFonts w:cstheme="minorHAnsi"/>
              </w:rPr>
              <w:t>Garantija</w:t>
            </w:r>
          </w:p>
        </w:tc>
        <w:tc>
          <w:tcPr>
            <w:tcW w:w="1793" w:type="pct"/>
            <w:shd w:val="clear" w:color="auto" w:fill="auto"/>
            <w:tcMar>
              <w:top w:w="45" w:type="dxa"/>
              <w:left w:w="45" w:type="dxa"/>
              <w:bottom w:w="45" w:type="dxa"/>
              <w:right w:w="45" w:type="dxa"/>
            </w:tcMar>
            <w:vAlign w:val="center"/>
          </w:tcPr>
          <w:p w14:paraId="74854B05" w14:textId="77777777" w:rsidR="0022160A" w:rsidRPr="00B71C50" w:rsidRDefault="0022160A" w:rsidP="002C35B4">
            <w:pPr>
              <w:rPr>
                <w:rFonts w:cstheme="minorHAnsi"/>
              </w:rPr>
            </w:pPr>
            <w:r w:rsidRPr="00B71C50">
              <w:rPr>
                <w:rFonts w:cstheme="minorHAnsi"/>
              </w:rPr>
              <w:t xml:space="preserve">2 metai. Garantinis aptarnavimas teikiamas vietoje,  gedimai pašalinami ne ilgiau kaip per vieną mėnesį. Maksimalus atsakymo į kliento skambutį laikas ne ilgesnis kaip 24 darbo valandos. </w:t>
            </w:r>
          </w:p>
        </w:tc>
        <w:tc>
          <w:tcPr>
            <w:tcW w:w="1793" w:type="pct"/>
          </w:tcPr>
          <w:p w14:paraId="389C0653" w14:textId="77777777" w:rsidR="0022160A" w:rsidRPr="00B71C50" w:rsidRDefault="0022160A" w:rsidP="002C35B4">
            <w:pPr>
              <w:jc w:val="both"/>
              <w:rPr>
                <w:rFonts w:cstheme="minorHAnsi"/>
              </w:rPr>
            </w:pPr>
          </w:p>
        </w:tc>
      </w:tr>
      <w:tr w:rsidR="0022160A" w:rsidRPr="00B71C50" w14:paraId="0C587712" w14:textId="77777777" w:rsidTr="00B71C50">
        <w:tc>
          <w:tcPr>
            <w:tcW w:w="1414" w:type="pct"/>
            <w:shd w:val="clear" w:color="auto" w:fill="auto"/>
            <w:tcMar>
              <w:top w:w="45" w:type="dxa"/>
              <w:left w:w="45" w:type="dxa"/>
              <w:bottom w:w="45" w:type="dxa"/>
              <w:right w:w="45" w:type="dxa"/>
            </w:tcMar>
          </w:tcPr>
          <w:p w14:paraId="51271CF2" w14:textId="77777777" w:rsidR="0022160A" w:rsidRPr="00B71C50" w:rsidRDefault="0022160A" w:rsidP="002C35B4">
            <w:pPr>
              <w:wordWrap w:val="0"/>
              <w:rPr>
                <w:rFonts w:cstheme="minorHAnsi"/>
              </w:rPr>
            </w:pPr>
            <w:r w:rsidRPr="00B71C50">
              <w:rPr>
                <w:rFonts w:cstheme="minorHAnsi"/>
              </w:rPr>
              <w:t xml:space="preserve">Lipdukas su kontaktiniais duomenimis </w:t>
            </w:r>
            <w:r w:rsidRPr="00B71C50">
              <w:rPr>
                <w:rFonts w:cstheme="minorHAnsi"/>
              </w:rPr>
              <w:br/>
              <w:t>dėl garantinio aptarnavimo</w:t>
            </w:r>
          </w:p>
        </w:tc>
        <w:tc>
          <w:tcPr>
            <w:tcW w:w="1793" w:type="pct"/>
            <w:shd w:val="clear" w:color="auto" w:fill="auto"/>
            <w:tcMar>
              <w:top w:w="45" w:type="dxa"/>
              <w:left w:w="45" w:type="dxa"/>
              <w:bottom w:w="45" w:type="dxa"/>
              <w:right w:w="45" w:type="dxa"/>
            </w:tcMar>
            <w:vAlign w:val="center"/>
          </w:tcPr>
          <w:p w14:paraId="648E494D" w14:textId="77777777" w:rsidR="0022160A" w:rsidRPr="00B71C50" w:rsidRDefault="0022160A" w:rsidP="002C35B4">
            <w:pPr>
              <w:rPr>
                <w:rFonts w:cstheme="minorHAnsi"/>
              </w:rPr>
            </w:pPr>
            <w:r w:rsidRPr="00B71C50">
              <w:rPr>
                <w:rFonts w:cstheme="minorHAnsi"/>
              </w:rPr>
              <w:t>yra, (Tiekėjo pavadinimas, tel. Nr. arba interneto svetainės adresas, kuriuo galima pranešti apie problemas ir (arba) defektus, gamintojo garantijos galiojimo pabaigos data) turi būti nurodytas prie kiekvieno įrangos elemento)</w:t>
            </w:r>
          </w:p>
        </w:tc>
        <w:tc>
          <w:tcPr>
            <w:tcW w:w="1793" w:type="pct"/>
          </w:tcPr>
          <w:p w14:paraId="419F0390" w14:textId="77777777" w:rsidR="0022160A" w:rsidRPr="00B71C50" w:rsidRDefault="0022160A" w:rsidP="002C35B4">
            <w:pPr>
              <w:jc w:val="both"/>
              <w:rPr>
                <w:rFonts w:cstheme="minorHAnsi"/>
              </w:rPr>
            </w:pPr>
          </w:p>
        </w:tc>
      </w:tr>
    </w:tbl>
    <w:p w14:paraId="38DC9327" w14:textId="77777777" w:rsidR="0022160A" w:rsidRPr="008718B4" w:rsidRDefault="0022160A" w:rsidP="0022160A">
      <w:pPr>
        <w:jc w:val="center"/>
      </w:pPr>
    </w:p>
    <w:p w14:paraId="0106200E" w14:textId="77777777" w:rsidR="0022160A" w:rsidRPr="008718B4" w:rsidRDefault="0022160A" w:rsidP="0022160A">
      <w:pPr>
        <w:jc w:val="center"/>
      </w:pPr>
    </w:p>
    <w:p w14:paraId="7DCCAEAE" w14:textId="2E867E71" w:rsidR="004C6B64" w:rsidRPr="004C6B64" w:rsidRDefault="004C6B64" w:rsidP="004C6B64">
      <w:pPr>
        <w:spacing w:line="259" w:lineRule="auto"/>
        <w:rPr>
          <w:rFonts w:cstheme="minorHAnsi"/>
        </w:rPr>
      </w:pPr>
      <w:r w:rsidRPr="004C6B64">
        <w:rPr>
          <w:rFonts w:cstheme="minorHAnsi"/>
        </w:rPr>
        <w:br w:type="page"/>
      </w:r>
    </w:p>
    <w:p w14:paraId="65A78745" w14:textId="77777777" w:rsidR="00EF5909" w:rsidRPr="00F0499F" w:rsidRDefault="00EF5909" w:rsidP="00EF5909">
      <w:pPr>
        <w:pStyle w:val="Antrat2"/>
        <w:ind w:left="5103"/>
        <w:rPr>
          <w:rFonts w:asciiTheme="minorHAnsi" w:eastAsia="Calibri" w:hAnsiTheme="minorHAnsi" w:cstheme="minorHAnsi"/>
          <w:color w:val="0070C0"/>
          <w:sz w:val="21"/>
          <w:szCs w:val="21"/>
        </w:rPr>
      </w:pPr>
      <w:bookmarkStart w:id="54" w:name="_Toc197520403"/>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2"/>
      <w:bookmarkEnd w:id="53"/>
      <w:bookmarkEnd w:id="54"/>
    </w:p>
    <w:p w14:paraId="1263301C" w14:textId="77777777" w:rsidR="00C722A0" w:rsidRPr="00FB5231" w:rsidRDefault="00C722A0" w:rsidP="00C722A0">
      <w:pPr>
        <w:pStyle w:val="Paantrat"/>
        <w:jc w:val="center"/>
        <w:rPr>
          <w:rFonts w:cstheme="minorHAnsi"/>
          <w:b/>
          <w:bCs/>
          <w:color w:val="auto"/>
        </w:rPr>
      </w:pPr>
      <w:r w:rsidRPr="00FB5231">
        <w:rPr>
          <w:rFonts w:cstheme="minorHAnsi"/>
          <w:b/>
          <w:bCs/>
          <w:color w:val="auto"/>
        </w:rPr>
        <w:t>TIEKĖJŲ PAŠALINIMO PAGRINDAI</w:t>
      </w:r>
    </w:p>
    <w:p w14:paraId="02394D2F" w14:textId="77777777" w:rsidR="00C722A0" w:rsidRPr="00FB5231" w:rsidRDefault="00C722A0" w:rsidP="00C722A0">
      <w:pPr>
        <w:pStyle w:val="Betarp"/>
        <w:numPr>
          <w:ilvl w:val="0"/>
          <w:numId w:val="25"/>
        </w:numPr>
        <w:ind w:left="0" w:firstLine="851"/>
        <w:jc w:val="both"/>
        <w:rPr>
          <w:rFonts w:cstheme="minorHAnsi"/>
        </w:rPr>
      </w:pPr>
      <w:r w:rsidRPr="00FB5231">
        <w:rPr>
          <w:rFonts w:cstheme="minorHAnsi"/>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B52C197" w14:textId="77777777" w:rsidR="00C722A0" w:rsidRPr="00FB5231" w:rsidRDefault="00C722A0" w:rsidP="00C722A0">
      <w:pPr>
        <w:pStyle w:val="Betarp"/>
        <w:numPr>
          <w:ilvl w:val="0"/>
          <w:numId w:val="25"/>
        </w:numPr>
        <w:ind w:left="0" w:firstLine="851"/>
        <w:jc w:val="both"/>
        <w:rPr>
          <w:rFonts w:cstheme="minorHAnsi"/>
        </w:rPr>
      </w:pPr>
      <w:r w:rsidRPr="00FB5231">
        <w:rPr>
          <w:rFonts w:cstheme="minorHAnsi"/>
        </w:rPr>
        <w:t xml:space="preserve">Pašalinimo pagrindai taikomi tiekėjui (kai pasiūlymą teikia ūkio subjektų grupė – visiems tos grupės nariams) ir ūkio subjektams, kurių pajėgumais tiekėjas remiasi. </w:t>
      </w:r>
    </w:p>
    <w:p w14:paraId="60D99C91" w14:textId="77777777" w:rsidR="00C722A0" w:rsidRPr="00FB5231" w:rsidRDefault="00C722A0" w:rsidP="00C722A0">
      <w:pPr>
        <w:pStyle w:val="Betarp"/>
        <w:numPr>
          <w:ilvl w:val="0"/>
          <w:numId w:val="25"/>
        </w:numPr>
        <w:ind w:left="0" w:firstLine="851"/>
        <w:jc w:val="both"/>
        <w:rPr>
          <w:rFonts w:eastAsia="Verdana" w:cstheme="minorHAnsi"/>
        </w:rPr>
      </w:pPr>
      <w:r w:rsidRPr="00FB5231">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FB5231">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17584803" w14:textId="77777777" w:rsidR="00C722A0" w:rsidRPr="00FB5231" w:rsidRDefault="00C722A0" w:rsidP="00C722A0">
      <w:pPr>
        <w:pStyle w:val="Betarp"/>
        <w:numPr>
          <w:ilvl w:val="0"/>
          <w:numId w:val="25"/>
        </w:numPr>
        <w:ind w:left="0" w:firstLine="851"/>
        <w:jc w:val="both"/>
        <w:rPr>
          <w:rFonts w:eastAsia="Verdana" w:cstheme="minorHAnsi"/>
          <w:color w:val="000000" w:themeColor="text1"/>
        </w:rPr>
      </w:pPr>
      <w:r w:rsidRPr="00FB5231">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0CF4CB2" w14:textId="77777777" w:rsidR="00C722A0" w:rsidRPr="00FB5231" w:rsidRDefault="00C722A0" w:rsidP="00C722A0">
      <w:pPr>
        <w:pStyle w:val="Betarp"/>
        <w:numPr>
          <w:ilvl w:val="0"/>
          <w:numId w:val="25"/>
        </w:numPr>
        <w:ind w:left="0" w:firstLine="851"/>
        <w:jc w:val="both"/>
        <w:rPr>
          <w:rFonts w:cstheme="minorHAnsi"/>
        </w:rPr>
      </w:pPr>
      <w:r w:rsidRPr="00FB5231">
        <w:rPr>
          <w:rFonts w:eastAsia="Verdana" w:cstheme="minorHAnsi"/>
        </w:rPr>
        <w:t>Perkančioji organizacija visų pirma reikalauja tokios rūšies pažymų ir tokių dokumentinių įrodymų formų, apie kuriuos pateikta informacija Europos Komisijos informacinėje dokumentų saugykloje „e-</w:t>
      </w:r>
      <w:proofErr w:type="spellStart"/>
      <w:r w:rsidRPr="00FB5231">
        <w:rPr>
          <w:rFonts w:eastAsia="Verdana" w:cstheme="minorHAnsi"/>
        </w:rPr>
        <w:t>Certis</w:t>
      </w:r>
      <w:proofErr w:type="spellEnd"/>
      <w:r w:rsidRPr="00FB5231">
        <w:rPr>
          <w:rFonts w:eastAsia="Verdana" w:cstheme="minorHAnsi"/>
        </w:rPr>
        <w:t>“. Lentelės ketvirtame stulpelyje nurodomi doku</w:t>
      </w:r>
      <w:r w:rsidRPr="00FB5231">
        <w:rPr>
          <w:rFonts w:cstheme="minorHAnsi"/>
        </w:rPr>
        <w:t>mentai, kuriuos turi pateikti Lietuvos Respublikoje registruoti tiekėjai. Dėl dokumentų, kuriuos turi pateikti užsienio šalių tiekėjai, informaciją Perkančioji organizacija pasitikrina „e-</w:t>
      </w:r>
      <w:proofErr w:type="spellStart"/>
      <w:r w:rsidRPr="00FB5231">
        <w:rPr>
          <w:rFonts w:cstheme="minorHAnsi"/>
        </w:rPr>
        <w:t>Certis</w:t>
      </w:r>
      <w:proofErr w:type="spellEnd"/>
      <w:r w:rsidRPr="00FB5231">
        <w:rPr>
          <w:rFonts w:cstheme="minorHAnsi"/>
        </w:rPr>
        <w:t xml:space="preserve">“, adresu </w:t>
      </w:r>
      <w:hyperlink r:id="rId16" w:history="1">
        <w:r w:rsidRPr="00FB5231">
          <w:rPr>
            <w:rStyle w:val="Hipersaitas"/>
            <w:rFonts w:eastAsia="Calibri" w:cstheme="minorHAnsi"/>
          </w:rPr>
          <w:t>https://ec.europa.eu/tools/ecertis/</w:t>
        </w:r>
      </w:hyperlink>
      <w:r w:rsidRPr="00FB5231">
        <w:rPr>
          <w:rFonts w:cstheme="minorHAnsi"/>
        </w:rPr>
        <w:t xml:space="preserve">. </w:t>
      </w:r>
    </w:p>
    <w:p w14:paraId="1BBE0595" w14:textId="77777777" w:rsidR="00C722A0" w:rsidRPr="00FB5231" w:rsidRDefault="00C722A0" w:rsidP="00C722A0">
      <w:pPr>
        <w:pStyle w:val="Betarp"/>
        <w:numPr>
          <w:ilvl w:val="0"/>
          <w:numId w:val="25"/>
        </w:numPr>
        <w:ind w:left="0" w:firstLine="851"/>
        <w:jc w:val="both"/>
        <w:rPr>
          <w:rFonts w:cstheme="minorHAnsi"/>
        </w:rPr>
      </w:pPr>
      <w:r w:rsidRPr="00FB5231">
        <w:rPr>
          <w:rFonts w:cstheme="minorHAnsi"/>
        </w:rPr>
        <w:t>Perkančioji organizacija nereikalauja iš tiekėjo pateikti dokumentų, patvirtinančių jo pašalinimo pagrindų nebuvimą, jeigu ji:</w:t>
      </w:r>
    </w:p>
    <w:p w14:paraId="63E8F274" w14:textId="77777777" w:rsidR="00C722A0" w:rsidRPr="00FB5231" w:rsidRDefault="00C722A0" w:rsidP="00C722A0">
      <w:pPr>
        <w:pStyle w:val="Betarp"/>
        <w:numPr>
          <w:ilvl w:val="1"/>
          <w:numId w:val="25"/>
        </w:numPr>
        <w:ind w:left="0" w:firstLine="851"/>
        <w:jc w:val="both"/>
        <w:rPr>
          <w:rFonts w:cstheme="minorHAnsi"/>
        </w:rPr>
      </w:pPr>
      <w:r w:rsidRPr="00FB5231">
        <w:rPr>
          <w:rFonts w:cstheme="minorHAnsi"/>
        </w:rPr>
        <w:t xml:space="preserve">turi galimybę susipažinti su šiais dokumentais ar informacija </w:t>
      </w:r>
      <w:r w:rsidRPr="00FB5231">
        <w:rPr>
          <w:rFonts w:cstheme="minorHAnsi"/>
          <w:b/>
          <w:bCs/>
        </w:rPr>
        <w:t>tiesiogiai ir neatlygintinai</w:t>
      </w:r>
      <w:r w:rsidRPr="00FB5231">
        <w:rPr>
          <w:rFonts w:cstheme="minorHAnsi"/>
        </w:rPr>
        <w:t xml:space="preserve"> prisijungusi prie nacionalinės duomenų bazės bet kurioje valstybėje narėje arba naudodamasi Centrinės viešųjų pirkimų informacinės sistemos priemonėmis;</w:t>
      </w:r>
    </w:p>
    <w:p w14:paraId="7AAA375C" w14:textId="77777777" w:rsidR="00C722A0" w:rsidRPr="00FB5231" w:rsidRDefault="00C722A0" w:rsidP="00C722A0">
      <w:pPr>
        <w:pStyle w:val="Betarp"/>
        <w:numPr>
          <w:ilvl w:val="1"/>
          <w:numId w:val="25"/>
        </w:numPr>
        <w:ind w:left="0" w:firstLine="851"/>
        <w:jc w:val="both"/>
        <w:rPr>
          <w:rFonts w:cstheme="minorHAnsi"/>
        </w:rPr>
      </w:pPr>
      <w:r w:rsidRPr="00FB5231">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6F1AC1D9" w14:textId="77777777" w:rsidR="00C722A0" w:rsidRPr="00FB5231" w:rsidRDefault="00C722A0" w:rsidP="00C722A0">
      <w:pPr>
        <w:pStyle w:val="Betarp"/>
        <w:numPr>
          <w:ilvl w:val="0"/>
          <w:numId w:val="25"/>
        </w:numPr>
        <w:ind w:left="0" w:firstLine="851"/>
        <w:jc w:val="both"/>
        <w:rPr>
          <w:rFonts w:cstheme="minorHAnsi"/>
        </w:rPr>
      </w:pPr>
      <w:r w:rsidRPr="00FB5231">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08BA4BB" w14:textId="77777777" w:rsidR="00C722A0" w:rsidRPr="00FB5231" w:rsidRDefault="00C722A0" w:rsidP="00C722A0">
      <w:pPr>
        <w:pStyle w:val="Betarp"/>
        <w:numPr>
          <w:ilvl w:val="1"/>
          <w:numId w:val="25"/>
        </w:numPr>
        <w:ind w:left="0" w:firstLine="851"/>
        <w:jc w:val="both"/>
        <w:rPr>
          <w:rFonts w:cstheme="minorHAnsi"/>
        </w:rPr>
      </w:pPr>
      <w:r w:rsidRPr="00FB5231">
        <w:rPr>
          <w:rFonts w:cstheme="minorHAnsi"/>
        </w:rPr>
        <w:t>priesaikos deklaracija;</w:t>
      </w:r>
    </w:p>
    <w:p w14:paraId="383B805D" w14:textId="77777777" w:rsidR="00C722A0" w:rsidRPr="00FB5231" w:rsidRDefault="00C722A0" w:rsidP="00C722A0">
      <w:pPr>
        <w:pStyle w:val="Sraopastraipa"/>
        <w:numPr>
          <w:ilvl w:val="1"/>
          <w:numId w:val="25"/>
        </w:numPr>
        <w:spacing w:line="240" w:lineRule="auto"/>
        <w:ind w:hanging="589"/>
        <w:jc w:val="both"/>
        <w:rPr>
          <w:rFonts w:cstheme="minorHAnsi"/>
          <w:sz w:val="22"/>
          <w:szCs w:val="22"/>
        </w:rPr>
      </w:pPr>
      <w:r w:rsidRPr="00FB5231">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DB82EF3" w14:textId="77777777" w:rsidR="00C722A0" w:rsidRPr="00FB5231" w:rsidRDefault="00C722A0" w:rsidP="00C722A0">
      <w:pPr>
        <w:jc w:val="both"/>
        <w:rPr>
          <w:rFonts w:cstheme="minorHAnsi"/>
        </w:rPr>
      </w:pPr>
    </w:p>
    <w:tbl>
      <w:tblPr>
        <w:tblW w:w="9776" w:type="dxa"/>
        <w:tblLayout w:type="fixed"/>
        <w:tblCellMar>
          <w:left w:w="10" w:type="dxa"/>
          <w:right w:w="10" w:type="dxa"/>
        </w:tblCellMar>
        <w:tblLook w:val="04A0" w:firstRow="1" w:lastRow="0" w:firstColumn="1" w:lastColumn="0" w:noHBand="0" w:noVBand="1"/>
      </w:tblPr>
      <w:tblGrid>
        <w:gridCol w:w="704"/>
        <w:gridCol w:w="3686"/>
        <w:gridCol w:w="1701"/>
        <w:gridCol w:w="3685"/>
      </w:tblGrid>
      <w:tr w:rsidR="00C722A0" w:rsidRPr="00FB5231" w14:paraId="61DAFD53" w14:textId="77777777" w:rsidTr="00997DA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EDFED5" w14:textId="77777777" w:rsidR="00C722A0" w:rsidRPr="00FB5231" w:rsidRDefault="00C722A0" w:rsidP="00997DA1">
            <w:pPr>
              <w:pStyle w:val="Betarp"/>
              <w:ind w:left="32"/>
              <w:jc w:val="center"/>
              <w:rPr>
                <w:rFonts w:cstheme="minorHAnsi"/>
                <w:b/>
                <w:bCs/>
                <w:sz w:val="20"/>
                <w:szCs w:val="20"/>
              </w:rPr>
            </w:pPr>
            <w:r w:rsidRPr="00FB5231">
              <w:rPr>
                <w:rFonts w:cstheme="minorHAnsi"/>
                <w:b/>
                <w:bCs/>
                <w:sz w:val="20"/>
                <w:szCs w:val="20"/>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563A6D" w14:textId="77777777" w:rsidR="00C722A0" w:rsidRPr="00FB5231" w:rsidRDefault="00C722A0" w:rsidP="00997DA1">
            <w:pPr>
              <w:pStyle w:val="Betarp"/>
              <w:jc w:val="center"/>
              <w:rPr>
                <w:rFonts w:cstheme="minorHAnsi"/>
                <w:bCs/>
                <w:sz w:val="20"/>
                <w:szCs w:val="20"/>
              </w:rPr>
            </w:pPr>
            <w:r w:rsidRPr="00FB5231">
              <w:rPr>
                <w:rFonts w:cstheme="minorHAnsi"/>
                <w:b/>
                <w:sz w:val="20"/>
                <w:szCs w:val="20"/>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0C239E" w14:textId="77777777" w:rsidR="00C722A0" w:rsidRPr="00FB5231" w:rsidRDefault="00C722A0" w:rsidP="00997DA1">
            <w:pPr>
              <w:pStyle w:val="Betarp"/>
              <w:jc w:val="center"/>
              <w:rPr>
                <w:rFonts w:eastAsia="Yu Mincho" w:cstheme="minorHAnsi"/>
                <w:b/>
                <w:bCs/>
                <w:sz w:val="20"/>
                <w:szCs w:val="20"/>
              </w:rPr>
            </w:pPr>
            <w:r w:rsidRPr="00FB5231">
              <w:rPr>
                <w:rFonts w:eastAsia="Yu Mincho" w:cstheme="minorHAnsi"/>
                <w:b/>
                <w:bCs/>
                <w:sz w:val="20"/>
                <w:szCs w:val="20"/>
              </w:rPr>
              <w:t xml:space="preserve">VPĮ straipsnis,  dalis, punktas bei </w:t>
            </w:r>
            <w:r w:rsidRPr="00FB5231">
              <w:rPr>
                <w:rFonts w:eastAsia="Yu Mincho" w:cstheme="minorHAnsi"/>
                <w:b/>
                <w:bCs/>
                <w:sz w:val="20"/>
                <w:szCs w:val="20"/>
              </w:rPr>
              <w:lastRenderedPageBreak/>
              <w:t xml:space="preserve">EBVPD formos dalis pildymui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BF2AD5" w14:textId="77777777" w:rsidR="00C722A0" w:rsidRPr="00FB5231" w:rsidRDefault="00C722A0" w:rsidP="00997DA1">
            <w:pPr>
              <w:pStyle w:val="Betarp"/>
              <w:jc w:val="center"/>
              <w:rPr>
                <w:rFonts w:cstheme="minorHAnsi"/>
                <w:bCs/>
                <w:iCs/>
                <w:sz w:val="20"/>
                <w:szCs w:val="20"/>
              </w:rPr>
            </w:pPr>
            <w:r w:rsidRPr="00FB5231">
              <w:rPr>
                <w:rFonts w:cstheme="minorHAnsi"/>
                <w:b/>
                <w:sz w:val="20"/>
                <w:szCs w:val="20"/>
              </w:rPr>
              <w:lastRenderedPageBreak/>
              <w:t>Pašalinimo pagrindų nebuvimą įrodantys dokumentai</w:t>
            </w:r>
          </w:p>
        </w:tc>
      </w:tr>
      <w:tr w:rsidR="00C722A0" w:rsidRPr="00FB5231" w14:paraId="7D9AF646" w14:textId="77777777" w:rsidTr="00997DA1">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55217" w14:textId="77777777" w:rsidR="00C722A0" w:rsidRPr="00FB5231" w:rsidRDefault="00C722A0" w:rsidP="00997DA1">
            <w:pPr>
              <w:pStyle w:val="Betarp"/>
              <w:jc w:val="both"/>
              <w:rPr>
                <w:rFonts w:cstheme="minorHAnsi"/>
                <w:sz w:val="20"/>
                <w:szCs w:val="20"/>
              </w:rPr>
            </w:pPr>
            <w:r w:rsidRPr="00FB5231">
              <w:rPr>
                <w:rFonts w:cstheme="minorHAnsi"/>
                <w:b/>
                <w:bCs/>
                <w:color w:val="7030A0"/>
                <w:sz w:val="20"/>
                <w:szCs w:val="20"/>
              </w:rPr>
              <w:t>Privalomi</w:t>
            </w:r>
            <w:r w:rsidRPr="00FB5231">
              <w:rPr>
                <w:rStyle w:val="Puslapioinaosnuoroda"/>
                <w:rFonts w:cstheme="minorHAnsi"/>
                <w:b/>
                <w:bCs/>
                <w:color w:val="7030A0"/>
                <w:sz w:val="20"/>
                <w:szCs w:val="20"/>
              </w:rPr>
              <w:footnoteReference w:id="1"/>
            </w:r>
            <w:r w:rsidRPr="00FB5231">
              <w:rPr>
                <w:rFonts w:cstheme="minorHAnsi"/>
                <w:b/>
                <w:bCs/>
                <w:color w:val="7030A0"/>
                <w:sz w:val="20"/>
                <w:szCs w:val="20"/>
              </w:rPr>
              <w:t xml:space="preserve"> pašalinimo pagrindai pagal VPĮ 46 straipsnio 1 – 4 dalių nuostatas</w:t>
            </w:r>
          </w:p>
        </w:tc>
      </w:tr>
      <w:tr w:rsidR="00C722A0" w:rsidRPr="00FB5231" w14:paraId="313EF719" w14:textId="77777777" w:rsidTr="00997DA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E6C4EE" w14:textId="77777777" w:rsidR="00C722A0" w:rsidRPr="00FB5231" w:rsidRDefault="00C722A0" w:rsidP="00C722A0">
            <w:pPr>
              <w:pStyle w:val="Betarp"/>
              <w:numPr>
                <w:ilvl w:val="0"/>
                <w:numId w:val="24"/>
              </w:numPr>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DAEB5" w14:textId="77777777" w:rsidR="00C722A0" w:rsidRPr="00FB5231" w:rsidRDefault="00C722A0" w:rsidP="00997DA1">
            <w:pPr>
              <w:pStyle w:val="Betarp"/>
              <w:jc w:val="both"/>
              <w:rPr>
                <w:rFonts w:cstheme="minorHAnsi"/>
                <w:b/>
                <w:bCs/>
                <w:sz w:val="20"/>
                <w:szCs w:val="20"/>
              </w:rPr>
            </w:pPr>
            <w:r w:rsidRPr="00FB5231">
              <w:rPr>
                <w:rFonts w:cstheme="minorHAnsi"/>
                <w:sz w:val="20"/>
                <w:szCs w:val="20"/>
              </w:rPr>
              <w:t>Tiekėjas arba jo atsakingas asmuo, nurodytas VPĮ 46 straipsnio 2 dalies 2 punkte, nuteistas už šią nusikalstamą veiką:</w:t>
            </w:r>
          </w:p>
          <w:p w14:paraId="19C44433" w14:textId="77777777" w:rsidR="00C722A0" w:rsidRPr="00FB5231" w:rsidRDefault="00C722A0" w:rsidP="00997DA1">
            <w:pPr>
              <w:pStyle w:val="Betarp"/>
              <w:jc w:val="both"/>
              <w:rPr>
                <w:rFonts w:cstheme="minorHAnsi"/>
                <w:b/>
                <w:bCs/>
                <w:sz w:val="20"/>
                <w:szCs w:val="20"/>
              </w:rPr>
            </w:pPr>
            <w:r w:rsidRPr="00FB5231">
              <w:rPr>
                <w:rFonts w:cstheme="minorHAnsi"/>
                <w:bCs/>
                <w:sz w:val="20"/>
                <w:szCs w:val="20"/>
              </w:rPr>
              <w:t>1) dalyvavimą nusikalstamame susivienijime, jo organizavimą ar vadovavimą jam;</w:t>
            </w:r>
          </w:p>
          <w:p w14:paraId="1979287A" w14:textId="77777777" w:rsidR="00C722A0" w:rsidRPr="00FB5231" w:rsidRDefault="00C722A0" w:rsidP="00997DA1">
            <w:pPr>
              <w:pStyle w:val="Betarp"/>
              <w:jc w:val="both"/>
              <w:rPr>
                <w:rFonts w:cstheme="minorHAnsi"/>
                <w:b/>
                <w:bCs/>
                <w:sz w:val="20"/>
                <w:szCs w:val="20"/>
              </w:rPr>
            </w:pPr>
            <w:r w:rsidRPr="00FB5231">
              <w:rPr>
                <w:rFonts w:cstheme="minorHAnsi"/>
                <w:bCs/>
                <w:sz w:val="20"/>
                <w:szCs w:val="20"/>
              </w:rPr>
              <w:t>2) kyšininkavimą, prekybą poveikiu, papirkimą;</w:t>
            </w:r>
          </w:p>
          <w:p w14:paraId="5812A2E4" w14:textId="77777777" w:rsidR="00C722A0" w:rsidRPr="00FB5231" w:rsidRDefault="00C722A0" w:rsidP="00997DA1">
            <w:pPr>
              <w:pStyle w:val="Betarp"/>
              <w:jc w:val="both"/>
              <w:rPr>
                <w:rFonts w:cstheme="minorHAnsi"/>
                <w:b/>
                <w:bCs/>
                <w:sz w:val="20"/>
                <w:szCs w:val="20"/>
              </w:rPr>
            </w:pPr>
            <w:r w:rsidRPr="00FB5231">
              <w:rPr>
                <w:rFonts w:cstheme="minorHAnsi"/>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DFFE51C" w14:textId="77777777" w:rsidR="00C722A0" w:rsidRPr="00FB5231" w:rsidRDefault="00C722A0" w:rsidP="00997DA1">
            <w:pPr>
              <w:pStyle w:val="Betarp"/>
              <w:jc w:val="both"/>
              <w:rPr>
                <w:rFonts w:cstheme="minorHAnsi"/>
                <w:b/>
                <w:bCs/>
                <w:sz w:val="20"/>
                <w:szCs w:val="20"/>
              </w:rPr>
            </w:pPr>
            <w:r w:rsidRPr="00FB5231">
              <w:rPr>
                <w:rFonts w:cstheme="minorHAnsi"/>
                <w:bCs/>
                <w:sz w:val="20"/>
                <w:szCs w:val="20"/>
              </w:rPr>
              <w:t>4) nusikalstamą bankrotą;</w:t>
            </w:r>
          </w:p>
          <w:p w14:paraId="3D054CAC" w14:textId="77777777" w:rsidR="00C722A0" w:rsidRPr="00FB5231" w:rsidRDefault="00C722A0" w:rsidP="00997DA1">
            <w:pPr>
              <w:pStyle w:val="Betarp"/>
              <w:jc w:val="both"/>
              <w:rPr>
                <w:rFonts w:cstheme="minorHAnsi"/>
                <w:b/>
                <w:bCs/>
                <w:sz w:val="20"/>
                <w:szCs w:val="20"/>
              </w:rPr>
            </w:pPr>
            <w:r w:rsidRPr="00FB5231">
              <w:rPr>
                <w:rFonts w:cstheme="minorHAnsi"/>
                <w:bCs/>
                <w:sz w:val="20"/>
                <w:szCs w:val="20"/>
              </w:rPr>
              <w:t>5) teroristinį ir su teroristine veikla susijusį nusikaltimą;</w:t>
            </w:r>
          </w:p>
          <w:p w14:paraId="0F5B32BC" w14:textId="77777777" w:rsidR="00C722A0" w:rsidRPr="00FB5231" w:rsidRDefault="00C722A0" w:rsidP="00997DA1">
            <w:pPr>
              <w:pStyle w:val="Betarp"/>
              <w:jc w:val="both"/>
              <w:rPr>
                <w:rFonts w:cstheme="minorHAnsi"/>
                <w:b/>
                <w:bCs/>
                <w:sz w:val="20"/>
                <w:szCs w:val="20"/>
              </w:rPr>
            </w:pPr>
            <w:r w:rsidRPr="00FB5231">
              <w:rPr>
                <w:rFonts w:cstheme="minorHAnsi"/>
                <w:bCs/>
                <w:sz w:val="20"/>
                <w:szCs w:val="20"/>
              </w:rPr>
              <w:t>6) nusikalstamu būdu gauto turto legalizavimą;</w:t>
            </w:r>
          </w:p>
          <w:p w14:paraId="38B61E61" w14:textId="77777777" w:rsidR="00C722A0" w:rsidRPr="00FB5231" w:rsidRDefault="00C722A0" w:rsidP="00997DA1">
            <w:pPr>
              <w:pStyle w:val="Betarp"/>
              <w:jc w:val="both"/>
              <w:rPr>
                <w:rFonts w:cstheme="minorHAnsi"/>
                <w:b/>
                <w:bCs/>
                <w:sz w:val="20"/>
                <w:szCs w:val="20"/>
              </w:rPr>
            </w:pPr>
            <w:r w:rsidRPr="00FB5231">
              <w:rPr>
                <w:rFonts w:cstheme="minorHAnsi"/>
                <w:bCs/>
                <w:sz w:val="20"/>
                <w:szCs w:val="20"/>
              </w:rPr>
              <w:t>7) prekybą žmonėmis, vaiko pirkimą arba pardavimą;</w:t>
            </w:r>
          </w:p>
          <w:p w14:paraId="3DB83F0A" w14:textId="77777777" w:rsidR="00C722A0" w:rsidRPr="00FB5231" w:rsidRDefault="00C722A0" w:rsidP="00997DA1">
            <w:pPr>
              <w:pStyle w:val="Betarp"/>
              <w:jc w:val="both"/>
              <w:rPr>
                <w:rFonts w:cstheme="minorHAnsi"/>
                <w:b/>
                <w:bCs/>
                <w:sz w:val="20"/>
                <w:szCs w:val="20"/>
              </w:rPr>
            </w:pPr>
            <w:r w:rsidRPr="00FB5231">
              <w:rPr>
                <w:rFonts w:cstheme="minorHAnsi"/>
                <w:bCs/>
                <w:sz w:val="20"/>
                <w:szCs w:val="20"/>
              </w:rPr>
              <w:t xml:space="preserve">8) kitos valstybės tiekėjo atliktą nusikaltimą, apibrėžtą Direktyvos 2014/24/ES 57 straipsnio 1 dalyje išvardytus Europos Sąjungos teisės aktus </w:t>
            </w:r>
            <w:r w:rsidRPr="00FB5231">
              <w:rPr>
                <w:rFonts w:cstheme="minorHAnsi"/>
                <w:bCs/>
                <w:sz w:val="20"/>
                <w:szCs w:val="20"/>
              </w:rPr>
              <w:lastRenderedPageBreak/>
              <w:t>įgyvendinančiuose kitų valstybių teisės aktuose.</w:t>
            </w:r>
          </w:p>
          <w:p w14:paraId="60572744" w14:textId="77777777" w:rsidR="00C722A0" w:rsidRPr="00FB5231" w:rsidRDefault="00C722A0" w:rsidP="00997DA1">
            <w:pPr>
              <w:pStyle w:val="Betarp"/>
              <w:jc w:val="both"/>
              <w:rPr>
                <w:rFonts w:cstheme="minorHAnsi"/>
                <w:b/>
                <w:bCs/>
                <w:sz w:val="20"/>
                <w:szCs w:val="20"/>
              </w:rPr>
            </w:pPr>
          </w:p>
          <w:p w14:paraId="0A8A443B" w14:textId="77777777" w:rsidR="00C722A0" w:rsidRPr="00FB5231" w:rsidRDefault="00C722A0" w:rsidP="00997DA1">
            <w:pPr>
              <w:pStyle w:val="Betarp"/>
              <w:jc w:val="both"/>
              <w:rPr>
                <w:rFonts w:cstheme="minorHAnsi"/>
                <w:b/>
                <w:bCs/>
                <w:sz w:val="20"/>
                <w:szCs w:val="20"/>
              </w:rPr>
            </w:pPr>
            <w:r w:rsidRPr="00FB5231">
              <w:rPr>
                <w:rFonts w:cstheme="minorHAnsi"/>
                <w:bCs/>
                <w:sz w:val="20"/>
                <w:szCs w:val="20"/>
              </w:rPr>
              <w:t>Laikoma, kad tiekėjas arba jo atsakingas asmuo nuteistas už aukščiau nurodytą nusikalstamą veiką, kai dėl:</w:t>
            </w:r>
          </w:p>
          <w:p w14:paraId="75684DD1" w14:textId="77777777" w:rsidR="00C722A0" w:rsidRPr="00FB5231" w:rsidRDefault="00C722A0" w:rsidP="00997DA1">
            <w:pPr>
              <w:pStyle w:val="Betarp"/>
              <w:jc w:val="both"/>
              <w:rPr>
                <w:rFonts w:cstheme="minorHAnsi"/>
                <w:bCs/>
                <w:sz w:val="20"/>
                <w:szCs w:val="20"/>
              </w:rPr>
            </w:pPr>
            <w:r w:rsidRPr="00FB5231">
              <w:rPr>
                <w:rFonts w:cstheme="minorHAnsi"/>
                <w:bCs/>
                <w:sz w:val="20"/>
                <w:szCs w:val="20"/>
              </w:rPr>
              <w:t>1) tiekėjo, kuris yra fizinis asmuo, per pastaruosius 5 metus buvo priimtas ir įsiteisėjęs apkaltinamasis teismo nuosprendis ir šis asmuo turi neišnykusį ar nepanaikintą teistumą;</w:t>
            </w:r>
          </w:p>
          <w:p w14:paraId="3D7E4895" w14:textId="77777777" w:rsidR="00C722A0" w:rsidRPr="00FB5231" w:rsidRDefault="00C722A0" w:rsidP="00997DA1">
            <w:pPr>
              <w:pStyle w:val="Betarp"/>
              <w:jc w:val="both"/>
              <w:rPr>
                <w:rFonts w:cstheme="minorHAnsi"/>
                <w:b/>
                <w:bCs/>
                <w:sz w:val="20"/>
                <w:szCs w:val="20"/>
              </w:rPr>
            </w:pPr>
          </w:p>
          <w:p w14:paraId="30B34722" w14:textId="77777777" w:rsidR="00C722A0" w:rsidRPr="00FB5231" w:rsidRDefault="00C722A0" w:rsidP="00997DA1">
            <w:pPr>
              <w:pStyle w:val="Betarp"/>
              <w:jc w:val="both"/>
              <w:rPr>
                <w:rFonts w:cstheme="minorHAnsi"/>
                <w:sz w:val="20"/>
                <w:szCs w:val="20"/>
              </w:rPr>
            </w:pPr>
            <w:r w:rsidRPr="00FB5231">
              <w:rPr>
                <w:rFonts w:cstheme="minorHAnsi"/>
                <w:sz w:val="20"/>
                <w:szCs w:val="20"/>
              </w:rPr>
              <w:t>2) tiekėjo, kuris yra juridinis asmuo, kita organizacija ar jos </w:t>
            </w:r>
            <w:r w:rsidRPr="00FB5231">
              <w:rPr>
                <w:rFonts w:cstheme="minorHAnsi"/>
                <w:b/>
                <w:bCs/>
                <w:sz w:val="20"/>
                <w:szCs w:val="20"/>
              </w:rPr>
              <w:t>struktūrinis</w:t>
            </w:r>
            <w:r w:rsidRPr="00FB5231">
              <w:rPr>
                <w:rFonts w:cstheme="minorHAnsi"/>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BCB65F" w14:textId="77777777" w:rsidR="00C722A0" w:rsidRPr="00FB5231" w:rsidRDefault="00C722A0" w:rsidP="00997DA1">
            <w:pPr>
              <w:pStyle w:val="Betarp"/>
              <w:jc w:val="both"/>
              <w:rPr>
                <w:rFonts w:cstheme="minorHAnsi"/>
                <w:bCs/>
                <w:sz w:val="20"/>
                <w:szCs w:val="20"/>
              </w:rPr>
            </w:pPr>
          </w:p>
          <w:p w14:paraId="2AAD3E3E" w14:textId="77777777" w:rsidR="00C722A0" w:rsidRPr="00FB5231" w:rsidRDefault="00C722A0" w:rsidP="00997DA1">
            <w:pPr>
              <w:pStyle w:val="Betarp"/>
              <w:jc w:val="both"/>
              <w:rPr>
                <w:rFonts w:cstheme="minorHAnsi"/>
                <w:b/>
                <w:bCs/>
                <w:sz w:val="20"/>
                <w:szCs w:val="20"/>
              </w:rPr>
            </w:pPr>
            <w:r w:rsidRPr="00FB5231">
              <w:rPr>
                <w:rFonts w:cstheme="minorHAnsi"/>
                <w:bCs/>
                <w:sz w:val="20"/>
                <w:szCs w:val="20"/>
              </w:rPr>
              <w:t xml:space="preserve">3) tiekėjo, kuris yra juridinis asmuo, kita organizacija ar jos </w:t>
            </w:r>
            <w:r w:rsidRPr="00FB5231">
              <w:rPr>
                <w:rFonts w:cstheme="minorHAnsi"/>
                <w:b/>
                <w:sz w:val="20"/>
                <w:szCs w:val="20"/>
              </w:rPr>
              <w:t>struktūrinis</w:t>
            </w:r>
            <w:r w:rsidRPr="00FB5231">
              <w:rPr>
                <w:rFonts w:cstheme="minorHAnsi"/>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9A14C" w14:textId="77777777" w:rsidR="00C722A0" w:rsidRPr="00FB5231" w:rsidRDefault="00C722A0" w:rsidP="00997DA1">
            <w:pPr>
              <w:pStyle w:val="Betarp"/>
              <w:jc w:val="both"/>
              <w:rPr>
                <w:rFonts w:eastAsia="Yu Mincho" w:cstheme="minorHAnsi"/>
                <w:b/>
                <w:bCs/>
                <w:sz w:val="20"/>
                <w:szCs w:val="20"/>
              </w:rPr>
            </w:pPr>
            <w:r w:rsidRPr="00FB5231">
              <w:rPr>
                <w:rFonts w:eastAsia="Yu Mincho" w:cstheme="minorHAnsi"/>
                <w:b/>
                <w:bCs/>
                <w:sz w:val="20"/>
                <w:szCs w:val="20"/>
              </w:rPr>
              <w:lastRenderedPageBreak/>
              <w:t>VPĮ 46 straipsnio 1 dalis</w:t>
            </w:r>
          </w:p>
          <w:p w14:paraId="64EDB31A" w14:textId="77777777" w:rsidR="00C722A0" w:rsidRPr="00FB5231" w:rsidRDefault="00C722A0" w:rsidP="00997DA1">
            <w:pPr>
              <w:pStyle w:val="Betarp"/>
              <w:jc w:val="both"/>
              <w:rPr>
                <w:rFonts w:eastAsia="Yu Mincho" w:cstheme="minorHAnsi"/>
                <w:sz w:val="20"/>
                <w:szCs w:val="20"/>
              </w:rPr>
            </w:pPr>
          </w:p>
          <w:p w14:paraId="0DFCEC20" w14:textId="77777777" w:rsidR="00C722A0" w:rsidRPr="00FB5231" w:rsidRDefault="00C722A0" w:rsidP="00997DA1">
            <w:pPr>
              <w:pStyle w:val="Betarp"/>
              <w:jc w:val="both"/>
              <w:rPr>
                <w:rFonts w:eastAsia="Yu Mincho" w:cstheme="minorHAnsi"/>
                <w:sz w:val="20"/>
                <w:szCs w:val="20"/>
              </w:rPr>
            </w:pPr>
            <w:r w:rsidRPr="00FB5231">
              <w:rPr>
                <w:rFonts w:eastAsia="Yu Mincho" w:cstheme="minorHAnsi"/>
                <w:sz w:val="20"/>
                <w:szCs w:val="20"/>
              </w:rPr>
              <w:t>EBVPD III dalies A1-A6 punktai</w:t>
            </w:r>
          </w:p>
          <w:p w14:paraId="3AFB4EE2" w14:textId="77777777" w:rsidR="00C722A0" w:rsidRPr="00FB5231" w:rsidRDefault="00C722A0" w:rsidP="00997DA1">
            <w:pPr>
              <w:pStyle w:val="Betarp"/>
              <w:jc w:val="both"/>
              <w:rPr>
                <w:rFonts w:eastAsia="Yu Mincho" w:cstheme="minorHAnsi"/>
                <w:sz w:val="20"/>
                <w:szCs w:val="20"/>
              </w:rPr>
            </w:pPr>
          </w:p>
          <w:p w14:paraId="560E03F9" w14:textId="77777777" w:rsidR="00C722A0" w:rsidRPr="00FB5231" w:rsidRDefault="00C722A0" w:rsidP="00997DA1">
            <w:pPr>
              <w:pStyle w:val="Betarp"/>
              <w:jc w:val="both"/>
              <w:rPr>
                <w:rFonts w:eastAsia="Yu Mincho" w:cstheme="minorHAnsi"/>
                <w:sz w:val="20"/>
                <w:szCs w:val="20"/>
              </w:rPr>
            </w:pPr>
            <w:r w:rsidRPr="00FB5231">
              <w:rPr>
                <w:rFonts w:eastAsia="Yu Mincho" w:cstheme="minorHAnsi"/>
                <w:sz w:val="20"/>
                <w:szCs w:val="20"/>
              </w:rPr>
              <w:t>EBVPD III dalies D1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B596C" w14:textId="77777777" w:rsidR="00C722A0" w:rsidRPr="00FB5231" w:rsidRDefault="00C722A0" w:rsidP="00997DA1">
            <w:pPr>
              <w:pStyle w:val="Betarp"/>
              <w:jc w:val="both"/>
              <w:rPr>
                <w:rFonts w:cstheme="minorHAnsi"/>
                <w:sz w:val="20"/>
                <w:szCs w:val="20"/>
              </w:rPr>
            </w:pPr>
            <w:r w:rsidRPr="00FB5231">
              <w:rPr>
                <w:rFonts w:cstheme="minorHAnsi"/>
                <w:sz w:val="20"/>
                <w:szCs w:val="20"/>
              </w:rPr>
              <w:t>Iš Lietuvoje įsteigtų subjektų reikalaujama:</w:t>
            </w:r>
          </w:p>
          <w:p w14:paraId="186268A4" w14:textId="77777777" w:rsidR="00C722A0" w:rsidRPr="00FB5231" w:rsidRDefault="00C722A0" w:rsidP="00C722A0">
            <w:pPr>
              <w:pStyle w:val="Betarp"/>
              <w:numPr>
                <w:ilvl w:val="0"/>
                <w:numId w:val="23"/>
              </w:numPr>
              <w:ind w:left="314"/>
              <w:jc w:val="both"/>
              <w:rPr>
                <w:rFonts w:cstheme="minorHAnsi"/>
                <w:b/>
                <w:bCs/>
                <w:sz w:val="20"/>
                <w:szCs w:val="20"/>
              </w:rPr>
            </w:pPr>
            <w:r w:rsidRPr="00FB5231">
              <w:rPr>
                <w:rFonts w:cstheme="minorHAnsi"/>
                <w:sz w:val="20"/>
                <w:szCs w:val="20"/>
              </w:rPr>
              <w:t>išrašo iš teismo sprendimo arba</w:t>
            </w:r>
          </w:p>
          <w:p w14:paraId="12551E58" w14:textId="77777777" w:rsidR="00C722A0" w:rsidRPr="00FB5231" w:rsidRDefault="00C722A0" w:rsidP="00C722A0">
            <w:pPr>
              <w:pStyle w:val="Betarp"/>
              <w:numPr>
                <w:ilvl w:val="0"/>
                <w:numId w:val="23"/>
              </w:numPr>
              <w:ind w:left="314"/>
              <w:jc w:val="both"/>
              <w:rPr>
                <w:rFonts w:cstheme="minorHAnsi"/>
                <w:b/>
                <w:bCs/>
                <w:sz w:val="20"/>
                <w:szCs w:val="20"/>
              </w:rPr>
            </w:pPr>
            <w:r w:rsidRPr="00FB5231">
              <w:rPr>
                <w:rFonts w:cstheme="minorHAnsi"/>
                <w:sz w:val="20"/>
                <w:szCs w:val="20"/>
              </w:rPr>
              <w:t>Informatikos ir ryšių departamento prie Vidaus reikalų ministerijos pažymos, arba</w:t>
            </w:r>
          </w:p>
          <w:p w14:paraId="6679C360" w14:textId="77777777" w:rsidR="00C722A0" w:rsidRPr="00FB5231" w:rsidRDefault="00C722A0" w:rsidP="00C722A0">
            <w:pPr>
              <w:pStyle w:val="Betarp"/>
              <w:numPr>
                <w:ilvl w:val="0"/>
                <w:numId w:val="23"/>
              </w:numPr>
              <w:ind w:left="314"/>
              <w:jc w:val="both"/>
              <w:rPr>
                <w:rFonts w:cstheme="minorHAnsi"/>
                <w:b/>
                <w:bCs/>
                <w:sz w:val="20"/>
                <w:szCs w:val="20"/>
              </w:rPr>
            </w:pPr>
            <w:r w:rsidRPr="00FB5231">
              <w:rPr>
                <w:rFonts w:cstheme="minorHAnsi"/>
                <w:sz w:val="20"/>
                <w:szCs w:val="20"/>
              </w:rPr>
              <w:t>valstybės įmonės Registrų centro Lietuvos Respublikos Vyriausybės nustatyta tvarka išduoto dokumento, patvirtinančio jungtinius kompetentingų institucijų tvarkomus duomenis.</w:t>
            </w:r>
          </w:p>
          <w:p w14:paraId="6849168F" w14:textId="77777777" w:rsidR="00C722A0" w:rsidRPr="00FB5231" w:rsidRDefault="00C722A0" w:rsidP="00997DA1">
            <w:pPr>
              <w:pStyle w:val="Betarp"/>
              <w:jc w:val="both"/>
              <w:rPr>
                <w:rFonts w:cstheme="minorHAnsi"/>
                <w:sz w:val="20"/>
                <w:szCs w:val="20"/>
              </w:rPr>
            </w:pPr>
          </w:p>
          <w:p w14:paraId="56F3603D" w14:textId="77777777" w:rsidR="00C722A0" w:rsidRPr="00FB5231" w:rsidRDefault="00C722A0" w:rsidP="00997DA1">
            <w:pPr>
              <w:pStyle w:val="Betarp"/>
              <w:jc w:val="both"/>
              <w:rPr>
                <w:rFonts w:cstheme="minorHAnsi"/>
                <w:sz w:val="20"/>
                <w:szCs w:val="20"/>
              </w:rPr>
            </w:pPr>
            <w:r w:rsidRPr="00FB5231">
              <w:rPr>
                <w:rFonts w:cstheme="minorHAnsi"/>
                <w:sz w:val="20"/>
                <w:szCs w:val="20"/>
              </w:rPr>
              <w:t>Iš ne Lietuvoje įsteigtų subjektų reikalaujama:</w:t>
            </w:r>
          </w:p>
          <w:p w14:paraId="51BFDA67" w14:textId="77777777" w:rsidR="00C722A0" w:rsidRPr="00FB5231" w:rsidRDefault="00C722A0" w:rsidP="00C722A0">
            <w:pPr>
              <w:pStyle w:val="Betarp"/>
              <w:numPr>
                <w:ilvl w:val="0"/>
                <w:numId w:val="23"/>
              </w:numPr>
              <w:ind w:left="314"/>
              <w:jc w:val="both"/>
              <w:rPr>
                <w:rFonts w:cstheme="minorHAnsi"/>
                <w:b/>
                <w:bCs/>
                <w:sz w:val="20"/>
                <w:szCs w:val="20"/>
              </w:rPr>
            </w:pPr>
            <w:r w:rsidRPr="00FB5231">
              <w:rPr>
                <w:rFonts w:cstheme="minorHAnsi"/>
                <w:sz w:val="20"/>
                <w:szCs w:val="20"/>
              </w:rPr>
              <w:t>atitinkamos užsienio šalies institucijos dokumento</w:t>
            </w:r>
            <w:r w:rsidRPr="00FB5231">
              <w:rPr>
                <w:rStyle w:val="Puslapioinaosnuoroda"/>
                <w:rFonts w:cstheme="minorHAnsi"/>
                <w:sz w:val="20"/>
                <w:szCs w:val="20"/>
              </w:rPr>
              <w:footnoteReference w:id="2"/>
            </w:r>
            <w:r w:rsidRPr="00FB5231">
              <w:rPr>
                <w:rFonts w:cstheme="minorHAnsi"/>
                <w:sz w:val="20"/>
                <w:szCs w:val="20"/>
              </w:rPr>
              <w:t>.</w:t>
            </w:r>
          </w:p>
          <w:p w14:paraId="482A7DE1" w14:textId="77777777" w:rsidR="00C722A0" w:rsidRPr="00FB5231" w:rsidRDefault="00C722A0" w:rsidP="00997DA1">
            <w:pPr>
              <w:pStyle w:val="Betarp"/>
              <w:jc w:val="both"/>
              <w:rPr>
                <w:rFonts w:cstheme="minorHAnsi"/>
                <w:sz w:val="20"/>
                <w:szCs w:val="20"/>
              </w:rPr>
            </w:pPr>
          </w:p>
          <w:p w14:paraId="212C0020" w14:textId="77777777" w:rsidR="00C722A0" w:rsidRPr="00FB5231" w:rsidRDefault="00C722A0" w:rsidP="00997DA1">
            <w:pPr>
              <w:pStyle w:val="Betarp"/>
              <w:jc w:val="both"/>
              <w:rPr>
                <w:rFonts w:cstheme="minorHAnsi"/>
                <w:color w:val="7030A0"/>
                <w:sz w:val="20"/>
                <w:szCs w:val="20"/>
              </w:rPr>
            </w:pPr>
            <w:r w:rsidRPr="00FB5231">
              <w:rPr>
                <w:rFonts w:cstheme="minorHAnsi"/>
                <w:sz w:val="20"/>
                <w:szCs w:val="20"/>
              </w:rPr>
              <w:t xml:space="preserve">Nurodyti dokumentai turi būti išduoti ne anksčiau kaip </w:t>
            </w:r>
            <w:r w:rsidRPr="00FB5231">
              <w:rPr>
                <w:rFonts w:cstheme="minorHAnsi"/>
                <w:color w:val="00B050"/>
                <w:sz w:val="20"/>
                <w:szCs w:val="20"/>
              </w:rPr>
              <w:t xml:space="preserve">180 dienų </w:t>
            </w:r>
            <w:r w:rsidRPr="00FB5231">
              <w:rPr>
                <w:rFonts w:cstheme="minorHAnsi"/>
                <w:sz w:val="20"/>
                <w:szCs w:val="20"/>
              </w:rPr>
              <w:t xml:space="preserve">iki </w:t>
            </w:r>
            <w:r w:rsidRPr="00FB5231">
              <w:rPr>
                <w:rFonts w:eastAsia="Times New Roman" w:cstheme="minorHAnsi"/>
                <w:i/>
                <w:iCs/>
                <w:sz w:val="20"/>
                <w:szCs w:val="20"/>
              </w:rPr>
              <w:t>tos dienos, kai tiekėjas perkančiosios organizacijos prašymu turės pateikti pašalinimo pagrindų nebuvimą patvirtinančius dok</w:t>
            </w:r>
            <w:r w:rsidRPr="00FB5231">
              <w:rPr>
                <w:rFonts w:eastAsia="Times New Roman" w:cstheme="minorHAnsi"/>
                <w:sz w:val="20"/>
                <w:szCs w:val="20"/>
              </w:rPr>
              <w:t>umentus</w:t>
            </w:r>
            <w:r w:rsidRPr="00FB5231">
              <w:rPr>
                <w:rFonts w:cstheme="minorHAnsi"/>
                <w:sz w:val="20"/>
                <w:szCs w:val="20"/>
              </w:rPr>
              <w:t xml:space="preserve">. </w:t>
            </w:r>
            <w:r w:rsidRPr="00FB5231">
              <w:rPr>
                <w:rFonts w:cstheme="minorHAnsi"/>
                <w:b/>
                <w:bCs/>
                <w:i/>
                <w:iCs/>
                <w:color w:val="000000" w:themeColor="text1"/>
                <w:sz w:val="20"/>
                <w:szCs w:val="20"/>
              </w:rPr>
              <w:t>Pavyzdys</w:t>
            </w:r>
            <w:r w:rsidRPr="00FB5231">
              <w:rPr>
                <w:rFonts w:cstheme="minorHAnsi"/>
                <w:i/>
                <w:iCs/>
                <w:color w:val="000000" w:themeColor="text1"/>
                <w:sz w:val="20"/>
                <w:szCs w:val="20"/>
              </w:rPr>
              <w:t xml:space="preserve">: Jeigu perkančioji organizacija 2024-10-10 kreipėsi į tiekėją prašydama iki 2024-10-14 pateikti įrodančius dokumentus, jie turi būti išduoti ne anksčiau kaip 180 dienų, jas skaičiuojant atgal nuo 2024-10-14. </w:t>
            </w:r>
          </w:p>
          <w:p w14:paraId="300D87DE" w14:textId="77777777" w:rsidR="00C722A0" w:rsidRPr="00FB5231" w:rsidRDefault="00C722A0" w:rsidP="00997DA1">
            <w:pPr>
              <w:pStyle w:val="Betarp"/>
              <w:jc w:val="both"/>
              <w:rPr>
                <w:rFonts w:cstheme="minorHAnsi"/>
                <w:b/>
                <w:bCs/>
                <w:sz w:val="20"/>
                <w:szCs w:val="20"/>
              </w:rPr>
            </w:pPr>
          </w:p>
          <w:p w14:paraId="12222AFD" w14:textId="77777777" w:rsidR="00C722A0" w:rsidRPr="00FB5231" w:rsidRDefault="00C722A0" w:rsidP="00997DA1">
            <w:pPr>
              <w:pStyle w:val="Betarp"/>
              <w:jc w:val="both"/>
              <w:rPr>
                <w:rFonts w:cstheme="minorHAnsi"/>
                <w:bCs/>
                <w:sz w:val="20"/>
                <w:szCs w:val="20"/>
              </w:rPr>
            </w:pPr>
            <w:r w:rsidRPr="00FB5231">
              <w:rPr>
                <w:rFonts w:cstheme="minorHAnsi"/>
                <w:bCs/>
                <w:sz w:val="20"/>
                <w:szCs w:val="20"/>
              </w:rPr>
              <w:t xml:space="preserve">Jei dokumentas išduotas anksčiau, tačiau jame nurodytas galiojimo terminas ilgesnis nei pašalinimo pagrindų nebuvimą patvirtinančių dokumentų pagal EBVPD galutinis pateikimo terminas, toks </w:t>
            </w:r>
            <w:r w:rsidRPr="00FB5231">
              <w:rPr>
                <w:rFonts w:cstheme="minorHAnsi"/>
                <w:bCs/>
                <w:sz w:val="20"/>
                <w:szCs w:val="20"/>
              </w:rPr>
              <w:lastRenderedPageBreak/>
              <w:t>dokumentas jo galiojimo laikotarpiu yra priimtinas.</w:t>
            </w:r>
          </w:p>
          <w:p w14:paraId="43D7EF7F" w14:textId="77777777" w:rsidR="00C722A0" w:rsidRPr="00FB5231" w:rsidRDefault="00C722A0" w:rsidP="00997DA1">
            <w:pPr>
              <w:pStyle w:val="Betarp"/>
              <w:jc w:val="both"/>
              <w:rPr>
                <w:rFonts w:cstheme="minorHAnsi"/>
                <w:bCs/>
                <w:sz w:val="20"/>
                <w:szCs w:val="20"/>
              </w:rPr>
            </w:pPr>
          </w:p>
          <w:p w14:paraId="4E0BAED5" w14:textId="77777777" w:rsidR="00C722A0" w:rsidRPr="00FB5231" w:rsidRDefault="00C722A0" w:rsidP="00997DA1">
            <w:pPr>
              <w:pStyle w:val="Betarp"/>
              <w:jc w:val="both"/>
              <w:rPr>
                <w:rFonts w:cstheme="minorHAnsi"/>
                <w:b/>
                <w:bCs/>
                <w:sz w:val="20"/>
                <w:szCs w:val="20"/>
              </w:rPr>
            </w:pPr>
          </w:p>
        </w:tc>
      </w:tr>
      <w:tr w:rsidR="00C722A0" w:rsidRPr="00FB5231" w14:paraId="70931C0F" w14:textId="77777777" w:rsidTr="00997DA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A4C21" w14:textId="77777777" w:rsidR="00C722A0" w:rsidRPr="00FB5231" w:rsidRDefault="00C722A0" w:rsidP="00C722A0">
            <w:pPr>
              <w:pStyle w:val="Betarp"/>
              <w:numPr>
                <w:ilvl w:val="0"/>
                <w:numId w:val="24"/>
              </w:numPr>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763DB" w14:textId="77777777" w:rsidR="00C722A0" w:rsidRPr="00FB5231" w:rsidRDefault="00C722A0" w:rsidP="00997DA1">
            <w:pPr>
              <w:pStyle w:val="Betarp"/>
              <w:jc w:val="both"/>
              <w:rPr>
                <w:rFonts w:cstheme="minorHAnsi"/>
                <w:sz w:val="20"/>
                <w:szCs w:val="20"/>
              </w:rPr>
            </w:pPr>
            <w:r w:rsidRPr="00FB5231">
              <w:rPr>
                <w:rFonts w:cstheme="minorHAnsi"/>
                <w:sz w:val="20"/>
                <w:szCs w:val="20"/>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EA88A" w14:textId="77777777" w:rsidR="00C722A0" w:rsidRPr="00FB5231" w:rsidRDefault="00C722A0" w:rsidP="00997DA1">
            <w:pPr>
              <w:pStyle w:val="Betarp"/>
              <w:jc w:val="both"/>
              <w:rPr>
                <w:rFonts w:eastAsia="Yu Mincho" w:cstheme="minorHAnsi"/>
                <w:b/>
                <w:bCs/>
                <w:sz w:val="20"/>
                <w:szCs w:val="20"/>
              </w:rPr>
            </w:pPr>
            <w:r w:rsidRPr="00FB5231">
              <w:rPr>
                <w:rFonts w:eastAsia="Yu Mincho" w:cstheme="minorHAnsi"/>
                <w:b/>
                <w:bCs/>
                <w:sz w:val="20"/>
                <w:szCs w:val="20"/>
              </w:rPr>
              <w:t>VPĮ 46 straipsnio 2¹ dalis</w:t>
            </w:r>
          </w:p>
          <w:p w14:paraId="0244AA20" w14:textId="77777777" w:rsidR="00C722A0" w:rsidRPr="00FB5231" w:rsidRDefault="00C722A0" w:rsidP="00997DA1">
            <w:pPr>
              <w:pStyle w:val="Betarp"/>
              <w:jc w:val="both"/>
              <w:rPr>
                <w:rFonts w:eastAsia="Yu Mincho" w:cstheme="minorHAnsi"/>
                <w:b/>
                <w:bCs/>
                <w:sz w:val="20"/>
                <w:szCs w:val="20"/>
              </w:rPr>
            </w:pPr>
          </w:p>
          <w:p w14:paraId="1F3F47FF" w14:textId="77777777" w:rsidR="00C722A0" w:rsidRPr="00FB5231" w:rsidRDefault="00C722A0" w:rsidP="00997DA1">
            <w:pPr>
              <w:pStyle w:val="Betarp"/>
              <w:jc w:val="both"/>
              <w:rPr>
                <w:rFonts w:eastAsia="Yu Mincho" w:cstheme="minorHAnsi"/>
                <w:b/>
                <w:bCs/>
                <w:sz w:val="20"/>
                <w:szCs w:val="20"/>
              </w:rPr>
            </w:pPr>
            <w:r w:rsidRPr="00FB5231">
              <w:rPr>
                <w:rFonts w:eastAsia="Yu Mincho" w:cstheme="minorHAnsi"/>
                <w:sz w:val="20"/>
                <w:szCs w:val="20"/>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9C838" w14:textId="77777777" w:rsidR="00C722A0" w:rsidRPr="00FB5231" w:rsidRDefault="00C722A0" w:rsidP="00997DA1">
            <w:pPr>
              <w:pStyle w:val="Betarp"/>
              <w:jc w:val="both"/>
              <w:rPr>
                <w:rFonts w:cstheme="minorHAnsi"/>
                <w:sz w:val="20"/>
                <w:szCs w:val="20"/>
              </w:rPr>
            </w:pPr>
            <w:r w:rsidRPr="00FB5231">
              <w:rPr>
                <w:rFonts w:cstheme="minorHAnsi"/>
                <w:sz w:val="20"/>
                <w:szCs w:val="20"/>
              </w:rPr>
              <w:t>Iš Lietuvoje įsteigtų subjektų įrodančių dokumentų nereikalaujama. Užtenka pateikto EBVPD.</w:t>
            </w:r>
          </w:p>
          <w:p w14:paraId="4743013B" w14:textId="77777777" w:rsidR="00C722A0" w:rsidRPr="00FB5231" w:rsidRDefault="00C722A0" w:rsidP="00997DA1">
            <w:pPr>
              <w:pStyle w:val="Betarp"/>
              <w:jc w:val="both"/>
              <w:rPr>
                <w:rFonts w:cstheme="minorHAnsi"/>
                <w:sz w:val="20"/>
                <w:szCs w:val="20"/>
              </w:rPr>
            </w:pPr>
          </w:p>
        </w:tc>
      </w:tr>
      <w:tr w:rsidR="00C722A0" w:rsidRPr="00FB5231" w14:paraId="4D214123" w14:textId="77777777" w:rsidTr="00997DA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84D4E" w14:textId="77777777" w:rsidR="00C722A0" w:rsidRPr="00FB5231" w:rsidRDefault="00C722A0" w:rsidP="00C722A0">
            <w:pPr>
              <w:pStyle w:val="Betarp"/>
              <w:numPr>
                <w:ilvl w:val="0"/>
                <w:numId w:val="24"/>
              </w:numPr>
              <w:rPr>
                <w:rFonts w:cstheme="minorHAnsi"/>
                <w:b/>
                <w:bCs/>
                <w:sz w:val="20"/>
                <w:szCs w:val="20"/>
              </w:rPr>
            </w:pPr>
            <w:bookmarkStart w:id="55"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A8BDF" w14:textId="77777777" w:rsidR="00C722A0" w:rsidRPr="00FB5231" w:rsidRDefault="00C722A0" w:rsidP="00997DA1">
            <w:pPr>
              <w:pStyle w:val="Betarp"/>
              <w:jc w:val="both"/>
              <w:rPr>
                <w:rFonts w:cstheme="minorHAnsi"/>
                <w:b/>
                <w:bCs/>
                <w:sz w:val="20"/>
                <w:szCs w:val="20"/>
              </w:rPr>
            </w:pPr>
            <w:r w:rsidRPr="00FB5231">
              <w:rPr>
                <w:rFonts w:cstheme="minorHAnsi"/>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C49804" w14:textId="77777777" w:rsidR="00C722A0" w:rsidRPr="00FB5231" w:rsidRDefault="00C722A0" w:rsidP="00997DA1">
            <w:pPr>
              <w:pStyle w:val="Betarp"/>
              <w:jc w:val="both"/>
              <w:rPr>
                <w:rFonts w:cstheme="minorHAnsi"/>
                <w:b/>
                <w:bCs/>
                <w:sz w:val="20"/>
                <w:szCs w:val="20"/>
              </w:rPr>
            </w:pPr>
          </w:p>
          <w:p w14:paraId="4F08BF86" w14:textId="77777777" w:rsidR="00C722A0" w:rsidRPr="00FB5231" w:rsidRDefault="00C722A0" w:rsidP="00997DA1">
            <w:pPr>
              <w:pStyle w:val="Betarp"/>
              <w:jc w:val="both"/>
              <w:rPr>
                <w:rFonts w:cstheme="minorHAnsi"/>
                <w:b/>
                <w:bCs/>
                <w:sz w:val="20"/>
                <w:szCs w:val="20"/>
              </w:rPr>
            </w:pPr>
            <w:r w:rsidRPr="00FB5231">
              <w:rPr>
                <w:rFonts w:cstheme="minorHAnsi"/>
                <w:bCs/>
                <w:sz w:val="20"/>
                <w:szCs w:val="20"/>
              </w:rPr>
              <w:lastRenderedPageBreak/>
              <w:t>Laikoma, kad tiekėjas nuteistas už aukščiau nurodytą nusikalstamą veiką, kai dėl:</w:t>
            </w:r>
          </w:p>
          <w:p w14:paraId="1DA84B01" w14:textId="77777777" w:rsidR="00C722A0" w:rsidRPr="00FB5231" w:rsidRDefault="00C722A0" w:rsidP="00997DA1">
            <w:pPr>
              <w:pStyle w:val="Betarp"/>
              <w:jc w:val="both"/>
              <w:rPr>
                <w:rFonts w:cstheme="minorHAnsi"/>
                <w:bCs/>
                <w:sz w:val="20"/>
                <w:szCs w:val="20"/>
              </w:rPr>
            </w:pPr>
            <w:r w:rsidRPr="00FB5231">
              <w:rPr>
                <w:rFonts w:cstheme="minorHAnsi"/>
                <w:bCs/>
                <w:sz w:val="20"/>
                <w:szCs w:val="20"/>
              </w:rPr>
              <w:t>1) tiekėjo, kuris yra fizinis asmuo, per pastaruosius 5 metus buvo priimtas ir įsiteisėjęs apkaltinamasis teismo nuosprendis ir šis asmuo turi neišnykusį ar nepanaikintą teistumą;</w:t>
            </w:r>
          </w:p>
          <w:p w14:paraId="5C52183D" w14:textId="77777777" w:rsidR="00C722A0" w:rsidRPr="00FB5231" w:rsidRDefault="00C722A0" w:rsidP="00997DA1">
            <w:pPr>
              <w:pStyle w:val="Betarp"/>
              <w:jc w:val="both"/>
              <w:rPr>
                <w:rFonts w:cstheme="minorHAnsi"/>
                <w:b/>
                <w:bCs/>
                <w:sz w:val="20"/>
                <w:szCs w:val="20"/>
              </w:rPr>
            </w:pPr>
          </w:p>
          <w:p w14:paraId="5478C2D0" w14:textId="77777777" w:rsidR="00C722A0" w:rsidRPr="00FB5231" w:rsidRDefault="00C722A0" w:rsidP="00997DA1">
            <w:pPr>
              <w:pStyle w:val="Betarp"/>
              <w:jc w:val="both"/>
              <w:rPr>
                <w:rFonts w:cstheme="minorHAnsi"/>
                <w:b/>
                <w:bCs/>
                <w:sz w:val="20"/>
                <w:szCs w:val="20"/>
              </w:rPr>
            </w:pPr>
            <w:r w:rsidRPr="00FB5231">
              <w:rPr>
                <w:rFonts w:cstheme="minorHAnsi"/>
                <w:bCs/>
                <w:sz w:val="20"/>
                <w:szCs w:val="20"/>
              </w:rPr>
              <w:t xml:space="preserve">2) tiekėjo, kuris yra juridinis asmuo, kita organizacija ar jos </w:t>
            </w:r>
            <w:r w:rsidRPr="00FB5231">
              <w:rPr>
                <w:rFonts w:cstheme="minorHAnsi"/>
                <w:b/>
                <w:sz w:val="20"/>
                <w:szCs w:val="20"/>
              </w:rPr>
              <w:t>struktūrinis</w:t>
            </w:r>
            <w:r w:rsidRPr="00FB5231">
              <w:rPr>
                <w:rFonts w:cstheme="minorHAnsi"/>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7D6798F" w14:textId="77777777" w:rsidR="00C722A0" w:rsidRPr="00FB5231" w:rsidRDefault="00C722A0" w:rsidP="00997DA1">
            <w:pPr>
              <w:pStyle w:val="Betarp"/>
              <w:jc w:val="both"/>
              <w:rPr>
                <w:rFonts w:cstheme="minorHAnsi"/>
                <w:b/>
                <w:bCs/>
                <w:sz w:val="20"/>
                <w:szCs w:val="20"/>
              </w:rPr>
            </w:pPr>
            <w:r w:rsidRPr="00FB5231">
              <w:rPr>
                <w:rFonts w:cstheme="minorHAnsi"/>
                <w:bCs/>
                <w:sz w:val="20"/>
                <w:szCs w:val="20"/>
              </w:rPr>
              <w:t>Tačiau ši nuostata netaikoma, jeigu:</w:t>
            </w:r>
          </w:p>
          <w:p w14:paraId="3A022E2E" w14:textId="77777777" w:rsidR="00C722A0" w:rsidRPr="00FB5231" w:rsidRDefault="00C722A0" w:rsidP="00997DA1">
            <w:pPr>
              <w:pStyle w:val="Betarp"/>
              <w:jc w:val="both"/>
              <w:rPr>
                <w:rFonts w:cstheme="minorHAnsi"/>
                <w:b/>
                <w:bCs/>
                <w:sz w:val="20"/>
                <w:szCs w:val="20"/>
              </w:rPr>
            </w:pPr>
            <w:r w:rsidRPr="00FB5231">
              <w:rPr>
                <w:rFonts w:cstheme="minorHAnsi"/>
                <w:bCs/>
                <w:sz w:val="20"/>
                <w:szCs w:val="20"/>
              </w:rPr>
              <w:t>1) tiekėjas yra įsipareigojęs sumokėti mokesčius, įskaitant socialinio draudimo įmokas ir dėl to laikomas jau įvykdžiusiu šioje dalyje nurodytus įsipareigojimus;</w:t>
            </w:r>
          </w:p>
          <w:p w14:paraId="00B25C47" w14:textId="77777777" w:rsidR="00C722A0" w:rsidRPr="00FB5231" w:rsidRDefault="00C722A0" w:rsidP="00997DA1">
            <w:pPr>
              <w:pStyle w:val="Betarp"/>
              <w:jc w:val="both"/>
              <w:rPr>
                <w:rFonts w:cstheme="minorHAnsi"/>
                <w:b/>
                <w:bCs/>
                <w:sz w:val="20"/>
                <w:szCs w:val="20"/>
              </w:rPr>
            </w:pPr>
            <w:r w:rsidRPr="00FB5231">
              <w:rPr>
                <w:rFonts w:cstheme="minorHAnsi"/>
                <w:bCs/>
                <w:sz w:val="20"/>
                <w:szCs w:val="20"/>
              </w:rPr>
              <w:t>2) įsiskolinimo suma neviršija 50 Eur (penkiasdešimt eurų);</w:t>
            </w:r>
          </w:p>
          <w:p w14:paraId="558AC0CC" w14:textId="77777777" w:rsidR="00C722A0" w:rsidRPr="00FB5231" w:rsidRDefault="00C722A0" w:rsidP="00997DA1">
            <w:pPr>
              <w:pStyle w:val="Betarp"/>
              <w:jc w:val="both"/>
              <w:rPr>
                <w:rFonts w:cstheme="minorHAnsi"/>
                <w:b/>
                <w:bCs/>
                <w:sz w:val="20"/>
                <w:szCs w:val="20"/>
              </w:rPr>
            </w:pPr>
            <w:r w:rsidRPr="00FB5231">
              <w:rPr>
                <w:rFonts w:cstheme="minorHAnsi"/>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32402" w14:textId="77777777" w:rsidR="00C722A0" w:rsidRPr="00FB5231" w:rsidRDefault="00C722A0" w:rsidP="00997DA1">
            <w:pPr>
              <w:pStyle w:val="Betarp"/>
              <w:jc w:val="both"/>
              <w:rPr>
                <w:rFonts w:eastAsia="Yu Mincho" w:cstheme="minorHAnsi"/>
                <w:b/>
                <w:bCs/>
                <w:sz w:val="20"/>
                <w:szCs w:val="20"/>
              </w:rPr>
            </w:pPr>
            <w:r w:rsidRPr="00FB5231">
              <w:rPr>
                <w:rFonts w:eastAsia="Yu Mincho" w:cstheme="minorHAnsi"/>
                <w:b/>
                <w:bCs/>
                <w:sz w:val="20"/>
                <w:szCs w:val="20"/>
              </w:rPr>
              <w:lastRenderedPageBreak/>
              <w:t>VPĮ 46 straipsnio 3 dalis</w:t>
            </w:r>
          </w:p>
          <w:p w14:paraId="4459341F" w14:textId="77777777" w:rsidR="00C722A0" w:rsidRPr="00FB5231" w:rsidRDefault="00C722A0" w:rsidP="00997DA1">
            <w:pPr>
              <w:pStyle w:val="Betarp"/>
              <w:jc w:val="both"/>
              <w:rPr>
                <w:rFonts w:eastAsia="Arial" w:cstheme="minorHAnsi"/>
                <w:sz w:val="20"/>
                <w:szCs w:val="20"/>
              </w:rPr>
            </w:pPr>
          </w:p>
          <w:p w14:paraId="2D316979" w14:textId="77777777" w:rsidR="00C722A0" w:rsidRPr="00FB5231" w:rsidRDefault="00C722A0" w:rsidP="00997DA1">
            <w:pPr>
              <w:pStyle w:val="Betarp"/>
              <w:jc w:val="both"/>
              <w:rPr>
                <w:rFonts w:eastAsia="Yu Mincho" w:cstheme="minorHAnsi"/>
                <w:sz w:val="20"/>
                <w:szCs w:val="20"/>
              </w:rPr>
            </w:pPr>
            <w:r w:rsidRPr="00FB5231">
              <w:rPr>
                <w:rFonts w:eastAsia="Arial" w:cstheme="minorHAnsi"/>
                <w:sz w:val="20"/>
                <w:szCs w:val="20"/>
              </w:rPr>
              <w:t>EBVPD III dalies B1 ir B2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80320" w14:textId="77777777" w:rsidR="00C722A0" w:rsidRPr="00FB5231" w:rsidRDefault="00C722A0" w:rsidP="00997DA1">
            <w:pPr>
              <w:pStyle w:val="Betarp"/>
              <w:jc w:val="both"/>
              <w:rPr>
                <w:rFonts w:cstheme="minorHAnsi"/>
                <w:sz w:val="20"/>
                <w:szCs w:val="20"/>
              </w:rPr>
            </w:pPr>
            <w:r w:rsidRPr="00FB5231">
              <w:rPr>
                <w:rFonts w:cstheme="minorHAnsi"/>
                <w:sz w:val="20"/>
                <w:szCs w:val="20"/>
              </w:rPr>
              <w:t>Iš Lietuvoje įsteigtų subjektų reikalaujama:</w:t>
            </w:r>
          </w:p>
          <w:p w14:paraId="578CB6FE" w14:textId="77777777" w:rsidR="00C722A0" w:rsidRPr="00FB5231" w:rsidRDefault="00C722A0" w:rsidP="00997DA1">
            <w:pPr>
              <w:pStyle w:val="Betarp"/>
              <w:jc w:val="both"/>
              <w:rPr>
                <w:rFonts w:cstheme="minorHAnsi"/>
                <w:b/>
                <w:bCs/>
                <w:sz w:val="20"/>
                <w:szCs w:val="20"/>
              </w:rPr>
            </w:pPr>
            <w:r w:rsidRPr="00FB5231">
              <w:rPr>
                <w:rFonts w:cstheme="minorHAnsi"/>
                <w:sz w:val="20"/>
                <w:szCs w:val="20"/>
              </w:rPr>
              <w:t>1) Dėl įsipareigojimų, susijusių su mokesčių mokėjimu, įvykdymo iš Lietuvoje įsteigtų subjektų prašoma:</w:t>
            </w:r>
          </w:p>
          <w:p w14:paraId="4C551C58" w14:textId="77777777" w:rsidR="00C722A0" w:rsidRPr="00FB5231" w:rsidRDefault="00C722A0" w:rsidP="00997DA1">
            <w:pPr>
              <w:pStyle w:val="Betarp"/>
              <w:jc w:val="both"/>
              <w:rPr>
                <w:rFonts w:cstheme="minorHAnsi"/>
                <w:b/>
                <w:bCs/>
                <w:sz w:val="20"/>
                <w:szCs w:val="20"/>
              </w:rPr>
            </w:pPr>
          </w:p>
          <w:p w14:paraId="782D2F49" w14:textId="77777777" w:rsidR="00C722A0" w:rsidRPr="00FB5231" w:rsidRDefault="00C722A0" w:rsidP="00C722A0">
            <w:pPr>
              <w:pStyle w:val="Betarp"/>
              <w:numPr>
                <w:ilvl w:val="0"/>
                <w:numId w:val="22"/>
              </w:numPr>
              <w:ind w:left="720"/>
              <w:jc w:val="both"/>
              <w:rPr>
                <w:rFonts w:cstheme="minorHAnsi"/>
                <w:sz w:val="20"/>
                <w:szCs w:val="20"/>
              </w:rPr>
            </w:pPr>
            <w:r w:rsidRPr="00FB5231">
              <w:rPr>
                <w:rFonts w:cstheme="minorHAnsi"/>
                <w:sz w:val="20"/>
                <w:szCs w:val="20"/>
              </w:rPr>
              <w:t xml:space="preserve">išrašo iš teismo sprendimo (jei toks yra) </w:t>
            </w:r>
          </w:p>
          <w:p w14:paraId="787C031F" w14:textId="77777777" w:rsidR="00C722A0" w:rsidRPr="00FB5231" w:rsidRDefault="00C722A0" w:rsidP="00C722A0">
            <w:pPr>
              <w:pStyle w:val="Betarp"/>
              <w:numPr>
                <w:ilvl w:val="0"/>
                <w:numId w:val="22"/>
              </w:numPr>
              <w:ind w:left="720"/>
              <w:jc w:val="both"/>
              <w:rPr>
                <w:rFonts w:cstheme="minorHAnsi"/>
                <w:sz w:val="20"/>
                <w:szCs w:val="20"/>
              </w:rPr>
            </w:pPr>
            <w:r w:rsidRPr="00FB5231">
              <w:rPr>
                <w:rFonts w:cstheme="minorHAnsi"/>
                <w:sz w:val="20"/>
                <w:szCs w:val="20"/>
              </w:rPr>
              <w:t>arba Valstybinės mokesčių inspekcijos prie Lietuvos Respublikos finansų ministerijos išduoto dokumento,</w:t>
            </w:r>
          </w:p>
          <w:p w14:paraId="4890A2FD" w14:textId="77777777" w:rsidR="00C722A0" w:rsidRPr="00FB5231" w:rsidRDefault="00C722A0" w:rsidP="00C722A0">
            <w:pPr>
              <w:pStyle w:val="Betarp"/>
              <w:numPr>
                <w:ilvl w:val="0"/>
                <w:numId w:val="21"/>
              </w:numPr>
              <w:jc w:val="both"/>
              <w:rPr>
                <w:rFonts w:cstheme="minorHAnsi"/>
                <w:sz w:val="20"/>
                <w:szCs w:val="20"/>
              </w:rPr>
            </w:pPr>
            <w:r w:rsidRPr="00FB5231">
              <w:rPr>
                <w:rFonts w:cstheme="minorHAnsi"/>
                <w:sz w:val="20"/>
                <w:szCs w:val="20"/>
              </w:rPr>
              <w:lastRenderedPageBreak/>
              <w:t>arba valstybės įmonės Registrų centro Lietuvos Respublikos Vyriausybės nustatyta tvarka išduoto dokumento, patvirtinančio jungtinius kompetentingų institucijų tvarkomus duomenis.</w:t>
            </w:r>
          </w:p>
          <w:p w14:paraId="6FC99EF2" w14:textId="77777777" w:rsidR="00C722A0" w:rsidRPr="00FB5231" w:rsidRDefault="00C722A0" w:rsidP="00997DA1">
            <w:pPr>
              <w:pStyle w:val="Betarp"/>
              <w:jc w:val="both"/>
              <w:rPr>
                <w:rFonts w:cstheme="minorHAnsi"/>
                <w:sz w:val="20"/>
                <w:szCs w:val="20"/>
              </w:rPr>
            </w:pPr>
          </w:p>
          <w:p w14:paraId="24E39E5B" w14:textId="77777777" w:rsidR="00C722A0" w:rsidRPr="00FB5231" w:rsidRDefault="00C722A0" w:rsidP="00997DA1">
            <w:pPr>
              <w:pStyle w:val="Betarp"/>
              <w:jc w:val="both"/>
              <w:rPr>
                <w:rFonts w:cstheme="minorHAnsi"/>
                <w:sz w:val="20"/>
                <w:szCs w:val="20"/>
              </w:rPr>
            </w:pPr>
            <w:r w:rsidRPr="00FB5231">
              <w:rPr>
                <w:rFonts w:cstheme="minorHAnsi"/>
                <w:sz w:val="20"/>
                <w:szCs w:val="20"/>
              </w:rPr>
              <w:t>Iš ne Lietuvoje įsteigtų subjektų reikalaujama:</w:t>
            </w:r>
          </w:p>
          <w:p w14:paraId="4B3EC706" w14:textId="77777777" w:rsidR="00C722A0" w:rsidRPr="00FB5231" w:rsidRDefault="00C722A0" w:rsidP="00C722A0">
            <w:pPr>
              <w:pStyle w:val="Betarp"/>
              <w:numPr>
                <w:ilvl w:val="0"/>
                <w:numId w:val="23"/>
              </w:numPr>
              <w:ind w:left="314"/>
              <w:jc w:val="both"/>
              <w:rPr>
                <w:rFonts w:cstheme="minorHAnsi"/>
                <w:b/>
                <w:bCs/>
                <w:sz w:val="20"/>
                <w:szCs w:val="20"/>
              </w:rPr>
            </w:pPr>
            <w:r w:rsidRPr="00FB5231">
              <w:rPr>
                <w:rFonts w:cstheme="minorHAnsi"/>
                <w:sz w:val="20"/>
                <w:szCs w:val="20"/>
              </w:rPr>
              <w:t>atitinkamos užsienio šalies institucijos dokumento</w:t>
            </w:r>
            <w:r w:rsidRPr="00FB5231">
              <w:rPr>
                <w:rStyle w:val="Puslapioinaosnuoroda"/>
                <w:rFonts w:cstheme="minorHAnsi"/>
                <w:sz w:val="20"/>
                <w:szCs w:val="20"/>
              </w:rPr>
              <w:footnoteReference w:id="3"/>
            </w:r>
            <w:r w:rsidRPr="00FB5231">
              <w:rPr>
                <w:rFonts w:cstheme="minorHAnsi"/>
                <w:sz w:val="20"/>
                <w:szCs w:val="20"/>
              </w:rPr>
              <w:t>.</w:t>
            </w:r>
          </w:p>
          <w:p w14:paraId="42661356" w14:textId="77777777" w:rsidR="00C722A0" w:rsidRPr="00FB5231" w:rsidRDefault="00C722A0" w:rsidP="00997DA1">
            <w:pPr>
              <w:pStyle w:val="Betarp"/>
              <w:jc w:val="both"/>
              <w:rPr>
                <w:rFonts w:eastAsia="Yu Mincho" w:cstheme="minorHAnsi"/>
                <w:sz w:val="20"/>
                <w:szCs w:val="20"/>
              </w:rPr>
            </w:pPr>
          </w:p>
          <w:p w14:paraId="6100A222" w14:textId="77777777" w:rsidR="00C722A0" w:rsidRPr="00FB5231" w:rsidRDefault="00C722A0" w:rsidP="00997DA1">
            <w:pPr>
              <w:pStyle w:val="Betarp"/>
              <w:jc w:val="both"/>
              <w:rPr>
                <w:rFonts w:cstheme="minorHAnsi"/>
                <w:i/>
                <w:iCs/>
                <w:color w:val="000000" w:themeColor="text1"/>
                <w:sz w:val="20"/>
                <w:szCs w:val="20"/>
              </w:rPr>
            </w:pPr>
            <w:r w:rsidRPr="00FB5231">
              <w:rPr>
                <w:rFonts w:cstheme="minorHAnsi"/>
                <w:sz w:val="20"/>
                <w:szCs w:val="20"/>
              </w:rPr>
              <w:t xml:space="preserve">Nurodyti dokumentai turi būti  išduoti ne anksčiau kaip </w:t>
            </w:r>
            <w:r w:rsidRPr="00FB5231">
              <w:rPr>
                <w:rFonts w:cstheme="minorHAnsi"/>
                <w:color w:val="00B050"/>
                <w:sz w:val="20"/>
                <w:szCs w:val="20"/>
              </w:rPr>
              <w:t>120</w:t>
            </w:r>
            <w:r w:rsidRPr="00FB5231">
              <w:rPr>
                <w:rFonts w:cstheme="minorHAnsi"/>
                <w:sz w:val="20"/>
                <w:szCs w:val="20"/>
              </w:rPr>
              <w:t xml:space="preserve"> </w:t>
            </w:r>
            <w:r w:rsidRPr="00FB5231">
              <w:rPr>
                <w:rFonts w:cstheme="minorHAnsi"/>
                <w:color w:val="00B050"/>
                <w:sz w:val="20"/>
                <w:szCs w:val="20"/>
              </w:rPr>
              <w:t>dienų</w:t>
            </w:r>
            <w:r w:rsidRPr="00FB5231">
              <w:rPr>
                <w:rFonts w:cstheme="minorHAnsi"/>
                <w:sz w:val="20"/>
                <w:szCs w:val="20"/>
              </w:rPr>
              <w:t xml:space="preserve"> iki </w:t>
            </w:r>
            <w:r w:rsidRPr="00FB5231">
              <w:rPr>
                <w:rFonts w:eastAsia="Times New Roman" w:cstheme="minorHAnsi"/>
                <w:i/>
                <w:iCs/>
                <w:sz w:val="20"/>
                <w:szCs w:val="20"/>
              </w:rPr>
              <w:t>tos dienos, kai tiekėjas perkančiosios organizacijos prašymu turės pateikti pašalinimo pagrindų nebuvimą patvirtinančius dok</w:t>
            </w:r>
            <w:r w:rsidRPr="00FB5231">
              <w:rPr>
                <w:rFonts w:eastAsia="Times New Roman" w:cstheme="minorHAnsi"/>
                <w:sz w:val="20"/>
                <w:szCs w:val="20"/>
              </w:rPr>
              <w:t>umentus</w:t>
            </w:r>
            <w:r w:rsidRPr="00FB5231">
              <w:rPr>
                <w:rFonts w:cstheme="minorHAnsi"/>
                <w:sz w:val="20"/>
                <w:szCs w:val="20"/>
              </w:rPr>
              <w:t xml:space="preserve">. </w:t>
            </w:r>
            <w:r w:rsidRPr="00FB5231">
              <w:rPr>
                <w:rFonts w:cstheme="minorHAnsi"/>
                <w:b/>
                <w:bCs/>
                <w:i/>
                <w:iCs/>
                <w:color w:val="000000" w:themeColor="text1"/>
                <w:sz w:val="20"/>
                <w:szCs w:val="20"/>
              </w:rPr>
              <w:t>Pavyzdys</w:t>
            </w:r>
            <w:r w:rsidRPr="00FB5231">
              <w:rPr>
                <w:rFonts w:cstheme="minorHAnsi"/>
                <w:i/>
                <w:iCs/>
                <w:color w:val="000000" w:themeColor="text1"/>
                <w:sz w:val="20"/>
                <w:szCs w:val="20"/>
              </w:rPr>
              <w:t xml:space="preserve">: Jeigu perkančioji organizacija 2024-10-10 kreipėsi į tiekėją prašydama iki 2024-10-14 pateikti įrodančius dokumentus, jie turi būti išduoti ne anksčiau kaip 120 dienų, jas skaičiuojant atgal nuo 2024-10-14. </w:t>
            </w:r>
          </w:p>
          <w:p w14:paraId="7058CEA9" w14:textId="77777777" w:rsidR="00C722A0" w:rsidRPr="00FB5231" w:rsidRDefault="00C722A0" w:rsidP="00997DA1">
            <w:pPr>
              <w:pStyle w:val="Betarp"/>
              <w:jc w:val="both"/>
              <w:rPr>
                <w:rFonts w:cstheme="minorHAnsi"/>
                <w:i/>
                <w:iCs/>
                <w:color w:val="7030A0"/>
                <w:sz w:val="20"/>
                <w:szCs w:val="20"/>
              </w:rPr>
            </w:pPr>
          </w:p>
          <w:p w14:paraId="19FD2135" w14:textId="77777777" w:rsidR="00C722A0" w:rsidRPr="00FB5231" w:rsidRDefault="00C722A0" w:rsidP="00997DA1">
            <w:pPr>
              <w:pStyle w:val="Betarp"/>
              <w:jc w:val="both"/>
              <w:rPr>
                <w:rFonts w:cstheme="minorHAnsi"/>
                <w:b/>
                <w:bCs/>
                <w:sz w:val="20"/>
                <w:szCs w:val="20"/>
              </w:rPr>
            </w:pPr>
            <w:r w:rsidRPr="00FB5231">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EEFB2D1" w14:textId="77777777" w:rsidR="00C722A0" w:rsidRPr="00FB5231" w:rsidRDefault="00C722A0" w:rsidP="00997DA1">
            <w:pPr>
              <w:pStyle w:val="Betarp"/>
              <w:jc w:val="both"/>
              <w:rPr>
                <w:rFonts w:cstheme="minorHAnsi"/>
                <w:b/>
                <w:bCs/>
                <w:sz w:val="20"/>
                <w:szCs w:val="20"/>
              </w:rPr>
            </w:pPr>
          </w:p>
          <w:p w14:paraId="6CABB71E" w14:textId="77777777" w:rsidR="00C722A0" w:rsidRPr="00FB5231" w:rsidRDefault="00C722A0" w:rsidP="00997DA1">
            <w:pPr>
              <w:pStyle w:val="Betarp"/>
              <w:jc w:val="both"/>
              <w:rPr>
                <w:rFonts w:cstheme="minorHAnsi"/>
                <w:b/>
                <w:bCs/>
                <w:sz w:val="20"/>
                <w:szCs w:val="20"/>
              </w:rPr>
            </w:pPr>
            <w:r w:rsidRPr="00FB5231">
              <w:rPr>
                <w:rFonts w:cstheme="minorHAnsi"/>
                <w:bCs/>
                <w:sz w:val="20"/>
                <w:szCs w:val="20"/>
              </w:rPr>
              <w:t>2) Dėl įsipareigojimų, susijusių su socialinio draudimo įmokų mokėjimu, įvykdymo i</w:t>
            </w:r>
            <w:r w:rsidRPr="00FB5231">
              <w:rPr>
                <w:rFonts w:cstheme="minorHAnsi"/>
                <w:sz w:val="20"/>
                <w:szCs w:val="20"/>
              </w:rPr>
              <w:t xml:space="preserve">š Lietuvoje įsteigtų subjektų </w:t>
            </w:r>
            <w:r w:rsidRPr="00FB5231">
              <w:rPr>
                <w:rFonts w:cstheme="minorHAnsi"/>
                <w:bCs/>
                <w:sz w:val="20"/>
                <w:szCs w:val="20"/>
              </w:rPr>
              <w:t>prašoma:</w:t>
            </w:r>
          </w:p>
          <w:p w14:paraId="129CE6C6" w14:textId="77777777" w:rsidR="00C722A0" w:rsidRPr="00FB5231" w:rsidRDefault="00C722A0" w:rsidP="00997DA1">
            <w:pPr>
              <w:pStyle w:val="Betarp"/>
              <w:jc w:val="both"/>
              <w:rPr>
                <w:rFonts w:cstheme="minorHAnsi"/>
                <w:bCs/>
                <w:sz w:val="20"/>
                <w:szCs w:val="20"/>
              </w:rPr>
            </w:pPr>
            <w:r w:rsidRPr="00FB5231">
              <w:rPr>
                <w:rFonts w:cstheme="minorHAnsi"/>
                <w:bCs/>
                <w:sz w:val="20"/>
                <w:szCs w:val="20"/>
              </w:rPr>
              <w:t xml:space="preserve">2.1) Jeigu tiekėjas yra juridinis asmuo, registruotas Lietuvos Respublikoje, iš jo nereikalaujama pateikti jokių šį reikalavimą įrodančių dokumentų. Perkančioji organizacija savarankiškai patikrina </w:t>
            </w:r>
            <w:r w:rsidRPr="00FB5231">
              <w:rPr>
                <w:rFonts w:cstheme="minorHAnsi"/>
                <w:bCs/>
                <w:sz w:val="20"/>
                <w:szCs w:val="20"/>
              </w:rPr>
              <w:lastRenderedPageBreak/>
              <w:t xml:space="preserve">duomenis nacionalinėje duomenų bazėje,  adresu </w:t>
            </w:r>
            <w:hyperlink r:id="rId17" w:history="1">
              <w:r w:rsidRPr="00FB5231">
                <w:rPr>
                  <w:rStyle w:val="Hipersaitas"/>
                  <w:rFonts w:cstheme="minorHAnsi"/>
                  <w:bCs/>
                  <w:sz w:val="20"/>
                  <w:szCs w:val="20"/>
                  <w:u w:val="single"/>
                </w:rPr>
                <w:t>http://draudejai.sodra.lt/draudeju_viesi_duomenys/</w:t>
              </w:r>
            </w:hyperlink>
            <w:r w:rsidRPr="00FB5231">
              <w:rPr>
                <w:rFonts w:cstheme="minorHAnsi"/>
                <w:bCs/>
                <w:sz w:val="20"/>
                <w:szCs w:val="20"/>
              </w:rPr>
              <w:t>.</w:t>
            </w:r>
          </w:p>
          <w:p w14:paraId="284DEA8F" w14:textId="77777777" w:rsidR="00C722A0" w:rsidRPr="00FB5231" w:rsidRDefault="00C722A0" w:rsidP="00997DA1">
            <w:pPr>
              <w:pStyle w:val="Betarp"/>
              <w:jc w:val="both"/>
              <w:rPr>
                <w:rFonts w:cstheme="minorHAnsi"/>
                <w:b/>
                <w:bCs/>
                <w:sz w:val="20"/>
                <w:szCs w:val="20"/>
              </w:rPr>
            </w:pPr>
          </w:p>
          <w:p w14:paraId="502C455E" w14:textId="77777777" w:rsidR="00C722A0" w:rsidRPr="00FB5231" w:rsidRDefault="00C722A0" w:rsidP="00997DA1">
            <w:pPr>
              <w:pStyle w:val="Betarp"/>
              <w:jc w:val="both"/>
              <w:rPr>
                <w:rFonts w:cstheme="minorHAnsi"/>
                <w:sz w:val="20"/>
                <w:szCs w:val="20"/>
              </w:rPr>
            </w:pPr>
            <w:r w:rsidRPr="00FB5231">
              <w:rPr>
                <w:rFonts w:cstheme="minorHAnsi"/>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6E03AF" w14:textId="77777777" w:rsidR="00C722A0" w:rsidRPr="00FB5231" w:rsidRDefault="00C722A0" w:rsidP="00997DA1">
            <w:pPr>
              <w:pStyle w:val="Betarp"/>
              <w:jc w:val="both"/>
              <w:rPr>
                <w:rFonts w:cstheme="minorHAnsi"/>
                <w:b/>
                <w:bCs/>
                <w:sz w:val="20"/>
                <w:szCs w:val="20"/>
              </w:rPr>
            </w:pPr>
          </w:p>
          <w:p w14:paraId="109036EE" w14:textId="77777777" w:rsidR="00C722A0" w:rsidRPr="00FB5231" w:rsidRDefault="00C722A0" w:rsidP="00997DA1">
            <w:pPr>
              <w:pStyle w:val="Betarp"/>
              <w:jc w:val="both"/>
              <w:rPr>
                <w:rFonts w:cstheme="minorHAnsi"/>
                <w:sz w:val="20"/>
                <w:szCs w:val="20"/>
              </w:rPr>
            </w:pPr>
            <w:r w:rsidRPr="00FB5231">
              <w:rPr>
                <w:rFonts w:cstheme="minorHAnsi"/>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980096" w14:textId="77777777" w:rsidR="00C722A0" w:rsidRPr="00FB5231" w:rsidRDefault="00C722A0" w:rsidP="00997DA1">
            <w:pPr>
              <w:pStyle w:val="Betarp"/>
              <w:jc w:val="both"/>
              <w:rPr>
                <w:rFonts w:cstheme="minorHAnsi"/>
                <w:b/>
                <w:bCs/>
                <w:sz w:val="20"/>
                <w:szCs w:val="20"/>
              </w:rPr>
            </w:pPr>
          </w:p>
          <w:p w14:paraId="6D5B2FD7" w14:textId="77777777" w:rsidR="00C722A0" w:rsidRPr="00FB5231" w:rsidRDefault="00C722A0" w:rsidP="00997DA1">
            <w:pPr>
              <w:pStyle w:val="Betarp"/>
              <w:jc w:val="both"/>
              <w:rPr>
                <w:rFonts w:cstheme="minorHAnsi"/>
                <w:sz w:val="20"/>
                <w:szCs w:val="20"/>
              </w:rPr>
            </w:pPr>
            <w:r w:rsidRPr="00FB5231">
              <w:rPr>
                <w:rFonts w:cstheme="minorHAnsi"/>
                <w:sz w:val="20"/>
                <w:szCs w:val="20"/>
              </w:rPr>
              <w:t>Iš ne Lietuvoje įsteigtų subjektų reikalaujama:</w:t>
            </w:r>
          </w:p>
          <w:p w14:paraId="5E473188" w14:textId="77777777" w:rsidR="00C722A0" w:rsidRPr="00FB5231" w:rsidRDefault="00C722A0" w:rsidP="00C722A0">
            <w:pPr>
              <w:pStyle w:val="Betarp"/>
              <w:numPr>
                <w:ilvl w:val="0"/>
                <w:numId w:val="23"/>
              </w:numPr>
              <w:ind w:left="314"/>
              <w:jc w:val="both"/>
              <w:rPr>
                <w:rFonts w:cstheme="minorHAnsi"/>
                <w:b/>
                <w:bCs/>
                <w:sz w:val="20"/>
                <w:szCs w:val="20"/>
              </w:rPr>
            </w:pPr>
            <w:r w:rsidRPr="00FB5231">
              <w:rPr>
                <w:rFonts w:cstheme="minorHAnsi"/>
                <w:sz w:val="20"/>
                <w:szCs w:val="20"/>
              </w:rPr>
              <w:t>atitinkamos užsienio šalies kompetentingos institucijos dokumento</w:t>
            </w:r>
            <w:r w:rsidRPr="00FB5231">
              <w:rPr>
                <w:rStyle w:val="Puslapioinaosnuoroda"/>
                <w:rFonts w:cstheme="minorHAnsi"/>
                <w:sz w:val="20"/>
                <w:szCs w:val="20"/>
              </w:rPr>
              <w:footnoteReference w:id="4"/>
            </w:r>
            <w:r w:rsidRPr="00FB5231">
              <w:rPr>
                <w:rFonts w:cstheme="minorHAnsi"/>
                <w:sz w:val="20"/>
                <w:szCs w:val="20"/>
              </w:rPr>
              <w:t>.</w:t>
            </w:r>
          </w:p>
          <w:p w14:paraId="6C4413EF" w14:textId="77777777" w:rsidR="00C722A0" w:rsidRPr="00FB5231" w:rsidRDefault="00C722A0" w:rsidP="00997DA1">
            <w:pPr>
              <w:pStyle w:val="Betarp"/>
              <w:jc w:val="both"/>
              <w:rPr>
                <w:rFonts w:cstheme="minorHAnsi"/>
                <w:b/>
                <w:bCs/>
                <w:sz w:val="20"/>
                <w:szCs w:val="20"/>
              </w:rPr>
            </w:pPr>
          </w:p>
          <w:p w14:paraId="0ABD9663" w14:textId="77777777" w:rsidR="00C722A0" w:rsidRPr="00FB5231" w:rsidRDefault="00C722A0" w:rsidP="00997DA1">
            <w:pPr>
              <w:pStyle w:val="Betarp"/>
              <w:jc w:val="both"/>
              <w:rPr>
                <w:rFonts w:cstheme="minorHAnsi"/>
                <w:i/>
                <w:iCs/>
                <w:color w:val="7030A0"/>
                <w:sz w:val="20"/>
                <w:szCs w:val="20"/>
              </w:rPr>
            </w:pPr>
            <w:r w:rsidRPr="00FB5231">
              <w:rPr>
                <w:rFonts w:cstheme="minorHAnsi"/>
                <w:sz w:val="20"/>
                <w:szCs w:val="20"/>
              </w:rPr>
              <w:t xml:space="preserve">Nurodyti dokumentai turi būti  išduoti ne anksčiau kaip </w:t>
            </w:r>
            <w:r w:rsidRPr="00FB5231">
              <w:rPr>
                <w:rFonts w:cstheme="minorHAnsi"/>
                <w:color w:val="00B050"/>
                <w:sz w:val="20"/>
                <w:szCs w:val="20"/>
              </w:rPr>
              <w:t>120</w:t>
            </w:r>
            <w:r w:rsidRPr="00FB5231">
              <w:rPr>
                <w:rFonts w:cstheme="minorHAnsi"/>
                <w:sz w:val="20"/>
                <w:szCs w:val="20"/>
              </w:rPr>
              <w:t xml:space="preserve"> </w:t>
            </w:r>
            <w:r w:rsidRPr="00FB5231">
              <w:rPr>
                <w:rFonts w:cstheme="minorHAnsi"/>
                <w:color w:val="00B050"/>
                <w:sz w:val="20"/>
                <w:szCs w:val="20"/>
              </w:rPr>
              <w:t>dienų</w:t>
            </w:r>
            <w:r w:rsidRPr="00FB5231">
              <w:rPr>
                <w:rFonts w:cstheme="minorHAnsi"/>
                <w:sz w:val="20"/>
                <w:szCs w:val="20"/>
              </w:rPr>
              <w:t xml:space="preserve"> iki </w:t>
            </w:r>
            <w:r w:rsidRPr="00FB5231">
              <w:rPr>
                <w:rFonts w:eastAsia="Times New Roman" w:cstheme="minorHAnsi"/>
                <w:i/>
                <w:iCs/>
                <w:sz w:val="20"/>
                <w:szCs w:val="20"/>
              </w:rPr>
              <w:t xml:space="preserve">tos dienos, kai </w:t>
            </w:r>
            <w:r w:rsidRPr="00FB5231">
              <w:rPr>
                <w:rFonts w:eastAsia="Times New Roman" w:cstheme="minorHAnsi"/>
                <w:i/>
                <w:iCs/>
                <w:sz w:val="20"/>
                <w:szCs w:val="20"/>
              </w:rPr>
              <w:lastRenderedPageBreak/>
              <w:t>tiekėjas perkančiosios organizacijos prašymu turės pateikti pašalinimo pagrindų nebuvimą patvirtinančius dok</w:t>
            </w:r>
            <w:r w:rsidRPr="00FB5231">
              <w:rPr>
                <w:rFonts w:eastAsia="Times New Roman" w:cstheme="minorHAnsi"/>
                <w:sz w:val="20"/>
                <w:szCs w:val="20"/>
              </w:rPr>
              <w:t>umentus</w:t>
            </w:r>
            <w:r w:rsidRPr="00FB5231">
              <w:rPr>
                <w:rFonts w:cstheme="minorHAnsi"/>
                <w:sz w:val="20"/>
                <w:szCs w:val="20"/>
              </w:rPr>
              <w:t xml:space="preserve">. </w:t>
            </w:r>
            <w:r w:rsidRPr="00FB5231">
              <w:rPr>
                <w:rFonts w:cstheme="minorHAnsi"/>
                <w:b/>
                <w:bCs/>
                <w:i/>
                <w:iCs/>
                <w:color w:val="000000" w:themeColor="text1"/>
                <w:sz w:val="20"/>
                <w:szCs w:val="20"/>
              </w:rPr>
              <w:t>Pavyzdys</w:t>
            </w:r>
            <w:r w:rsidRPr="00FB5231">
              <w:rPr>
                <w:rFonts w:cstheme="minorHAnsi"/>
                <w:i/>
                <w:iCs/>
                <w:color w:val="000000" w:themeColor="text1"/>
                <w:sz w:val="20"/>
                <w:szCs w:val="20"/>
              </w:rPr>
              <w:t>: Jeigu perkančioji organizacija 2024-10-10 kreipėsi į tiekėją prašydama iki 2024-10-14 pateikti įrodančius dokumentus, jie turi būti išduoti ne anksčiau kaip 120 dienų, jas skaičiuojant atgal nuo 2024-10-14.</w:t>
            </w:r>
          </w:p>
          <w:p w14:paraId="263F106F" w14:textId="77777777" w:rsidR="00C722A0" w:rsidRPr="00FB5231" w:rsidRDefault="00C722A0" w:rsidP="00997DA1">
            <w:pPr>
              <w:pStyle w:val="Betarp"/>
              <w:jc w:val="both"/>
              <w:rPr>
                <w:rFonts w:cstheme="minorHAnsi"/>
                <w:b/>
                <w:bCs/>
                <w:sz w:val="20"/>
                <w:szCs w:val="20"/>
              </w:rPr>
            </w:pPr>
          </w:p>
          <w:p w14:paraId="5C663C34" w14:textId="77777777" w:rsidR="00C722A0" w:rsidRPr="00FB5231" w:rsidRDefault="00C722A0" w:rsidP="00997DA1">
            <w:pPr>
              <w:pStyle w:val="Betarp"/>
              <w:jc w:val="both"/>
              <w:rPr>
                <w:rFonts w:cstheme="minorHAnsi"/>
                <w:sz w:val="20"/>
                <w:szCs w:val="20"/>
              </w:rPr>
            </w:pPr>
            <w:r w:rsidRPr="00FB5231">
              <w:rPr>
                <w:rFonts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920747A" w14:textId="77777777" w:rsidR="00C722A0" w:rsidRPr="00FB5231" w:rsidRDefault="00C722A0" w:rsidP="00997DA1">
            <w:pPr>
              <w:pStyle w:val="Betarp"/>
              <w:jc w:val="both"/>
              <w:rPr>
                <w:rFonts w:cstheme="minorHAnsi"/>
                <w:b/>
                <w:bCs/>
                <w:sz w:val="20"/>
                <w:szCs w:val="20"/>
              </w:rPr>
            </w:pPr>
          </w:p>
        </w:tc>
      </w:tr>
      <w:bookmarkEnd w:id="55"/>
      <w:tr w:rsidR="00C722A0" w:rsidRPr="00FB5231" w14:paraId="7D4EBB1E" w14:textId="77777777" w:rsidTr="00997DA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CCCD3C" w14:textId="77777777" w:rsidR="00C722A0" w:rsidRPr="00FB5231" w:rsidRDefault="00C722A0" w:rsidP="00C722A0">
            <w:pPr>
              <w:pStyle w:val="Betarp"/>
              <w:numPr>
                <w:ilvl w:val="0"/>
                <w:numId w:val="24"/>
              </w:numPr>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A3164" w14:textId="77777777" w:rsidR="00C722A0" w:rsidRPr="00FB5231" w:rsidRDefault="00C722A0" w:rsidP="00997DA1">
            <w:pPr>
              <w:pStyle w:val="Betarp"/>
              <w:jc w:val="both"/>
              <w:rPr>
                <w:rFonts w:cstheme="minorHAnsi"/>
                <w:b/>
                <w:bCs/>
                <w:sz w:val="20"/>
                <w:szCs w:val="20"/>
              </w:rPr>
            </w:pPr>
            <w:r w:rsidRPr="00FB5231">
              <w:rPr>
                <w:rFonts w:cstheme="minorHAnsi"/>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5A4D1" w14:textId="77777777" w:rsidR="00C722A0" w:rsidRPr="00FB5231" w:rsidRDefault="00C722A0" w:rsidP="00997DA1">
            <w:pPr>
              <w:pStyle w:val="Betarp"/>
              <w:jc w:val="both"/>
              <w:rPr>
                <w:rFonts w:eastAsia="Yu Mincho" w:cstheme="minorHAnsi"/>
                <w:b/>
                <w:bCs/>
                <w:sz w:val="20"/>
                <w:szCs w:val="20"/>
              </w:rPr>
            </w:pPr>
            <w:r w:rsidRPr="00FB5231">
              <w:rPr>
                <w:rFonts w:eastAsia="Yu Mincho" w:cstheme="minorHAnsi"/>
                <w:b/>
                <w:bCs/>
                <w:sz w:val="20"/>
                <w:szCs w:val="20"/>
              </w:rPr>
              <w:t>VPĮ 46 straipsnio 4 dalies 1 punktas</w:t>
            </w:r>
          </w:p>
          <w:p w14:paraId="7140B772" w14:textId="77777777" w:rsidR="00C722A0" w:rsidRPr="00FB5231" w:rsidRDefault="00C722A0" w:rsidP="00997DA1">
            <w:pPr>
              <w:pStyle w:val="Betarp"/>
              <w:jc w:val="both"/>
              <w:rPr>
                <w:rFonts w:eastAsia="Yu Mincho" w:cstheme="minorHAnsi"/>
                <w:sz w:val="20"/>
                <w:szCs w:val="20"/>
              </w:rPr>
            </w:pPr>
          </w:p>
          <w:p w14:paraId="5ACA823B" w14:textId="77777777" w:rsidR="00C722A0" w:rsidRPr="00FB5231" w:rsidRDefault="00C722A0" w:rsidP="00997DA1">
            <w:pPr>
              <w:pStyle w:val="Betarp"/>
              <w:jc w:val="both"/>
              <w:rPr>
                <w:rFonts w:eastAsia="Yu Mincho" w:cstheme="minorHAnsi"/>
                <w:sz w:val="20"/>
                <w:szCs w:val="20"/>
              </w:rPr>
            </w:pPr>
            <w:r w:rsidRPr="00FB5231">
              <w:rPr>
                <w:rFonts w:eastAsia="Yu Mincho" w:cstheme="minorHAnsi"/>
                <w:sz w:val="20"/>
                <w:szCs w:val="20"/>
              </w:rPr>
              <w:t>EBVPD III dalies C10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2E7FA" w14:textId="77777777" w:rsidR="00C722A0" w:rsidRPr="00FB5231" w:rsidRDefault="00C722A0" w:rsidP="00997DA1">
            <w:pPr>
              <w:pStyle w:val="Betarp"/>
              <w:jc w:val="both"/>
              <w:rPr>
                <w:rFonts w:cstheme="minorHAnsi"/>
                <w:sz w:val="20"/>
                <w:szCs w:val="20"/>
              </w:rPr>
            </w:pPr>
            <w:r w:rsidRPr="00FB5231">
              <w:rPr>
                <w:rFonts w:cstheme="minorHAnsi"/>
                <w:sz w:val="20"/>
                <w:szCs w:val="20"/>
              </w:rPr>
              <w:t>Iš Lietuvoje įsteigtų subjektų įrodančių dokumentų nereikalaujama. Užtenka pateikto EBVPD.</w:t>
            </w:r>
          </w:p>
          <w:p w14:paraId="72BA33CA" w14:textId="77777777" w:rsidR="00C722A0" w:rsidRPr="00FB5231" w:rsidRDefault="00C722A0" w:rsidP="00997DA1">
            <w:pPr>
              <w:pStyle w:val="Betarp"/>
              <w:jc w:val="both"/>
              <w:rPr>
                <w:rFonts w:cstheme="minorHAnsi"/>
                <w:bCs/>
                <w:iCs/>
                <w:sz w:val="20"/>
                <w:szCs w:val="20"/>
              </w:rPr>
            </w:pPr>
          </w:p>
          <w:p w14:paraId="6C61C1A5" w14:textId="77777777" w:rsidR="00C722A0" w:rsidRPr="00FB5231" w:rsidRDefault="00C722A0" w:rsidP="00997DA1">
            <w:pPr>
              <w:pStyle w:val="Betarp"/>
              <w:jc w:val="both"/>
              <w:rPr>
                <w:rFonts w:cstheme="minorHAnsi"/>
                <w:b/>
                <w:bCs/>
                <w:iCs/>
                <w:sz w:val="20"/>
                <w:szCs w:val="20"/>
              </w:rPr>
            </w:pPr>
          </w:p>
        </w:tc>
      </w:tr>
      <w:tr w:rsidR="00C722A0" w:rsidRPr="00FB5231" w14:paraId="405E51FD" w14:textId="77777777" w:rsidTr="00997DA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6D688E" w14:textId="77777777" w:rsidR="00C722A0" w:rsidRPr="00FB5231" w:rsidRDefault="00C722A0" w:rsidP="00C722A0">
            <w:pPr>
              <w:pStyle w:val="Betarp"/>
              <w:numPr>
                <w:ilvl w:val="0"/>
                <w:numId w:val="24"/>
              </w:numPr>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0F6C4" w14:textId="77777777" w:rsidR="00C722A0" w:rsidRPr="00FB5231" w:rsidRDefault="00C722A0" w:rsidP="00997DA1">
            <w:pPr>
              <w:pStyle w:val="Betarp"/>
              <w:jc w:val="both"/>
              <w:rPr>
                <w:rFonts w:cstheme="minorHAnsi"/>
                <w:b/>
                <w:bCs/>
                <w:sz w:val="20"/>
                <w:szCs w:val="20"/>
              </w:rPr>
            </w:pPr>
            <w:r w:rsidRPr="00FB5231">
              <w:rPr>
                <w:rFonts w:cstheme="minorHAnsi"/>
                <w:sz w:val="20"/>
                <w:szCs w:val="20"/>
              </w:rPr>
              <w:t xml:space="preserve">Tiekėjas pirkimo metu pateko į interesų konflikto situaciją, kaip apibrėžta VPĮ 21 straipsnyje, ir atitinkamos padėties negalima ištaisyti. </w:t>
            </w:r>
          </w:p>
          <w:p w14:paraId="0D177541" w14:textId="77777777" w:rsidR="00C722A0" w:rsidRPr="00FB5231" w:rsidRDefault="00C722A0" w:rsidP="00997DA1">
            <w:pPr>
              <w:pStyle w:val="Betarp"/>
              <w:jc w:val="both"/>
              <w:rPr>
                <w:rFonts w:cstheme="minorHAnsi"/>
                <w:b/>
                <w:bCs/>
                <w:sz w:val="20"/>
                <w:szCs w:val="20"/>
              </w:rPr>
            </w:pPr>
            <w:r w:rsidRPr="00FB5231">
              <w:rPr>
                <w:rFonts w:cstheme="minorHAnsi"/>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9ECFE" w14:textId="77777777" w:rsidR="00C722A0" w:rsidRPr="00FB5231" w:rsidRDefault="00C722A0" w:rsidP="00997DA1">
            <w:pPr>
              <w:pStyle w:val="Betarp"/>
              <w:jc w:val="both"/>
              <w:rPr>
                <w:rFonts w:eastAsia="Yu Mincho" w:cstheme="minorHAnsi"/>
                <w:b/>
                <w:bCs/>
                <w:sz w:val="20"/>
                <w:szCs w:val="20"/>
              </w:rPr>
            </w:pPr>
            <w:r w:rsidRPr="00FB5231">
              <w:rPr>
                <w:rFonts w:eastAsia="Yu Mincho" w:cstheme="minorHAnsi"/>
                <w:b/>
                <w:bCs/>
                <w:sz w:val="20"/>
                <w:szCs w:val="20"/>
              </w:rPr>
              <w:t>VPĮ 46 straipsnio 4 dalies 2 punktas</w:t>
            </w:r>
          </w:p>
          <w:p w14:paraId="2A05B6D3" w14:textId="77777777" w:rsidR="00C722A0" w:rsidRPr="00FB5231" w:rsidRDefault="00C722A0" w:rsidP="00997DA1">
            <w:pPr>
              <w:pStyle w:val="Betarp"/>
              <w:jc w:val="both"/>
              <w:rPr>
                <w:rFonts w:eastAsia="Yu Mincho" w:cstheme="minorHAnsi"/>
                <w:sz w:val="20"/>
                <w:szCs w:val="20"/>
              </w:rPr>
            </w:pPr>
          </w:p>
          <w:p w14:paraId="38437B5E" w14:textId="77777777" w:rsidR="00C722A0" w:rsidRPr="00FB5231" w:rsidRDefault="00C722A0" w:rsidP="00997DA1">
            <w:pPr>
              <w:pStyle w:val="Betarp"/>
              <w:jc w:val="both"/>
              <w:rPr>
                <w:rFonts w:eastAsia="Yu Mincho" w:cstheme="minorHAnsi"/>
                <w:sz w:val="20"/>
                <w:szCs w:val="20"/>
              </w:rPr>
            </w:pPr>
            <w:r w:rsidRPr="00FB5231">
              <w:rPr>
                <w:rFonts w:eastAsia="Yu Mincho" w:cstheme="minorHAnsi"/>
                <w:sz w:val="20"/>
                <w:szCs w:val="20"/>
              </w:rPr>
              <w:t>EBVPD III dalies C12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0A044" w14:textId="77777777" w:rsidR="00C722A0" w:rsidRPr="00FB5231" w:rsidRDefault="00C722A0" w:rsidP="00997DA1">
            <w:pPr>
              <w:pStyle w:val="Betarp"/>
              <w:jc w:val="both"/>
              <w:rPr>
                <w:rFonts w:cstheme="minorHAnsi"/>
                <w:sz w:val="20"/>
                <w:szCs w:val="20"/>
              </w:rPr>
            </w:pPr>
            <w:r w:rsidRPr="00FB5231">
              <w:rPr>
                <w:rFonts w:cstheme="minorHAnsi"/>
                <w:sz w:val="20"/>
                <w:szCs w:val="20"/>
              </w:rPr>
              <w:t>Iš Lietuvoje įsteigtų subjektų įrodančių dokumentų nereikalaujama. Užtenka pateikto EBVPD.</w:t>
            </w:r>
          </w:p>
          <w:p w14:paraId="3770FF62" w14:textId="77777777" w:rsidR="00C722A0" w:rsidRPr="00FB5231" w:rsidRDefault="00C722A0" w:rsidP="00997DA1">
            <w:pPr>
              <w:pStyle w:val="Betarp"/>
              <w:jc w:val="both"/>
              <w:rPr>
                <w:rFonts w:cstheme="minorHAnsi"/>
                <w:bCs/>
                <w:iCs/>
                <w:sz w:val="20"/>
                <w:szCs w:val="20"/>
              </w:rPr>
            </w:pPr>
          </w:p>
          <w:p w14:paraId="050232AA" w14:textId="77777777" w:rsidR="00C722A0" w:rsidRPr="00FB5231" w:rsidRDefault="00C722A0" w:rsidP="00997DA1">
            <w:pPr>
              <w:pStyle w:val="Betarp"/>
              <w:jc w:val="both"/>
              <w:rPr>
                <w:rFonts w:cstheme="minorHAnsi"/>
                <w:b/>
                <w:bCs/>
                <w:iCs/>
                <w:sz w:val="20"/>
                <w:szCs w:val="20"/>
              </w:rPr>
            </w:pPr>
          </w:p>
        </w:tc>
      </w:tr>
      <w:tr w:rsidR="00C722A0" w:rsidRPr="00FB5231" w14:paraId="281C181C" w14:textId="77777777" w:rsidTr="00997DA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7C3385" w14:textId="77777777" w:rsidR="00C722A0" w:rsidRPr="00FB5231" w:rsidRDefault="00C722A0" w:rsidP="00C722A0">
            <w:pPr>
              <w:pStyle w:val="Betarp"/>
              <w:numPr>
                <w:ilvl w:val="0"/>
                <w:numId w:val="24"/>
              </w:numPr>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D162A4" w14:textId="77777777" w:rsidR="00C722A0" w:rsidRPr="00FB5231" w:rsidRDefault="00C722A0" w:rsidP="00997DA1">
            <w:pPr>
              <w:pStyle w:val="Betarp"/>
              <w:jc w:val="both"/>
              <w:rPr>
                <w:rFonts w:cstheme="minorHAnsi"/>
                <w:b/>
                <w:bCs/>
                <w:sz w:val="20"/>
                <w:szCs w:val="20"/>
              </w:rPr>
            </w:pPr>
            <w:r w:rsidRPr="00FB5231">
              <w:rPr>
                <w:rFonts w:cstheme="minorHAnsi"/>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E1A8" w14:textId="77777777" w:rsidR="00C722A0" w:rsidRPr="00FB5231" w:rsidRDefault="00C722A0" w:rsidP="00997DA1">
            <w:pPr>
              <w:pStyle w:val="Betarp"/>
              <w:jc w:val="both"/>
              <w:rPr>
                <w:rFonts w:eastAsia="Yu Mincho" w:cstheme="minorHAnsi"/>
                <w:b/>
                <w:bCs/>
                <w:sz w:val="20"/>
                <w:szCs w:val="20"/>
              </w:rPr>
            </w:pPr>
            <w:r w:rsidRPr="00FB5231">
              <w:rPr>
                <w:rFonts w:eastAsia="Yu Mincho" w:cstheme="minorHAnsi"/>
                <w:b/>
                <w:bCs/>
                <w:sz w:val="20"/>
                <w:szCs w:val="20"/>
              </w:rPr>
              <w:t>VPĮ 46 straipsnio 4 dalies 3 punktas</w:t>
            </w:r>
          </w:p>
          <w:p w14:paraId="77FAA6B8" w14:textId="77777777" w:rsidR="00C722A0" w:rsidRPr="00FB5231" w:rsidRDefault="00C722A0" w:rsidP="00997DA1">
            <w:pPr>
              <w:pStyle w:val="Betarp"/>
              <w:jc w:val="both"/>
              <w:rPr>
                <w:rFonts w:eastAsia="Yu Mincho" w:cstheme="minorHAnsi"/>
                <w:sz w:val="20"/>
                <w:szCs w:val="20"/>
              </w:rPr>
            </w:pPr>
          </w:p>
          <w:p w14:paraId="65DAE5FD" w14:textId="77777777" w:rsidR="00C722A0" w:rsidRPr="00FB5231" w:rsidRDefault="00C722A0" w:rsidP="00997DA1">
            <w:pPr>
              <w:pStyle w:val="Betarp"/>
              <w:jc w:val="both"/>
              <w:rPr>
                <w:rFonts w:eastAsia="Yu Mincho" w:cstheme="minorHAnsi"/>
                <w:sz w:val="20"/>
                <w:szCs w:val="20"/>
              </w:rPr>
            </w:pPr>
            <w:r w:rsidRPr="00FB5231">
              <w:rPr>
                <w:rFonts w:eastAsia="Yu Mincho" w:cstheme="minorHAnsi"/>
                <w:sz w:val="20"/>
                <w:szCs w:val="20"/>
              </w:rPr>
              <w:t xml:space="preserve">EBVPD III dalies C13 punktas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61293" w14:textId="77777777" w:rsidR="00C722A0" w:rsidRPr="00FB5231" w:rsidRDefault="00C722A0" w:rsidP="00997DA1">
            <w:pPr>
              <w:pStyle w:val="Betarp"/>
              <w:jc w:val="both"/>
              <w:rPr>
                <w:rFonts w:cstheme="minorHAnsi"/>
                <w:sz w:val="20"/>
                <w:szCs w:val="20"/>
              </w:rPr>
            </w:pPr>
            <w:r w:rsidRPr="00FB5231">
              <w:rPr>
                <w:rFonts w:cstheme="minorHAnsi"/>
                <w:sz w:val="20"/>
                <w:szCs w:val="20"/>
              </w:rPr>
              <w:t>Iš Lietuvoje įsteigtų subjektų įrodančių dokumentų nereikalaujama. Užtenka pateikto EBVPD.</w:t>
            </w:r>
          </w:p>
          <w:p w14:paraId="78F347F2" w14:textId="77777777" w:rsidR="00C722A0" w:rsidRPr="00FB5231" w:rsidRDefault="00C722A0" w:rsidP="00997DA1">
            <w:pPr>
              <w:pStyle w:val="Betarp"/>
              <w:jc w:val="both"/>
              <w:rPr>
                <w:rFonts w:cstheme="minorHAnsi"/>
                <w:b/>
                <w:bCs/>
                <w:iCs/>
                <w:sz w:val="20"/>
                <w:szCs w:val="20"/>
              </w:rPr>
            </w:pPr>
          </w:p>
        </w:tc>
      </w:tr>
      <w:tr w:rsidR="00C722A0" w:rsidRPr="00FB5231" w14:paraId="482C936E" w14:textId="77777777" w:rsidTr="00997DA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D5B420" w14:textId="77777777" w:rsidR="00C722A0" w:rsidRPr="00FB5231" w:rsidRDefault="00C722A0" w:rsidP="00C722A0">
            <w:pPr>
              <w:pStyle w:val="Betarp"/>
              <w:numPr>
                <w:ilvl w:val="0"/>
                <w:numId w:val="24"/>
              </w:numPr>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6C142E" w14:textId="77777777" w:rsidR="00C722A0" w:rsidRPr="00FB5231" w:rsidRDefault="00C722A0" w:rsidP="00997DA1">
            <w:pPr>
              <w:pStyle w:val="Betarp"/>
              <w:jc w:val="both"/>
              <w:rPr>
                <w:rFonts w:cstheme="minorHAnsi"/>
                <w:sz w:val="20"/>
                <w:szCs w:val="20"/>
              </w:rPr>
            </w:pPr>
            <w:r w:rsidRPr="00FB5231">
              <w:rPr>
                <w:rFonts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4EF968" w14:textId="77777777" w:rsidR="00C722A0" w:rsidRPr="00FB5231" w:rsidRDefault="00C722A0" w:rsidP="00997DA1">
            <w:pPr>
              <w:pStyle w:val="Betarp"/>
              <w:jc w:val="both"/>
              <w:rPr>
                <w:rFonts w:cstheme="minorHAnsi"/>
                <w:bCs/>
                <w:sz w:val="20"/>
                <w:szCs w:val="20"/>
              </w:rPr>
            </w:pPr>
            <w:r w:rsidRPr="00FB5231">
              <w:rPr>
                <w:rFonts w:cstheme="minorHAnsi"/>
                <w:bCs/>
                <w:sz w:val="20"/>
                <w:szCs w:val="20"/>
              </w:rPr>
              <w:t xml:space="preserve">Šiuo pagrindu tiekėjas taip pat pašalinamas iš pirkimo procedūros, kai ankstesnių procedūrų, atliktų VPĮ, Viešųjų pirkimų, </w:t>
            </w:r>
            <w:r w:rsidRPr="00FB5231">
              <w:rPr>
                <w:rFonts w:cstheme="minorHAnsi"/>
                <w:bCs/>
                <w:sz w:val="20"/>
                <w:szCs w:val="20"/>
              </w:rPr>
              <w:lastRenderedPageBreak/>
              <w:t xml:space="preserve">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AC2FCAD" w14:textId="77777777" w:rsidR="00C722A0" w:rsidRPr="00FB5231" w:rsidRDefault="00C722A0" w:rsidP="00997DA1">
            <w:pPr>
              <w:pStyle w:val="Betarp"/>
              <w:jc w:val="both"/>
              <w:rPr>
                <w:rFonts w:cstheme="minorHAnsi"/>
                <w:bCs/>
                <w:sz w:val="20"/>
                <w:szCs w:val="20"/>
              </w:rPr>
            </w:pPr>
            <w:r w:rsidRPr="00FB5231">
              <w:rPr>
                <w:rFonts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642FEB" w14:textId="77777777" w:rsidR="00C722A0" w:rsidRPr="00FB5231" w:rsidRDefault="00C722A0" w:rsidP="00997DA1">
            <w:pPr>
              <w:pStyle w:val="Betarp"/>
              <w:jc w:val="both"/>
              <w:rPr>
                <w:rFonts w:eastAsia="Yu Mincho" w:cstheme="minorHAnsi"/>
                <w:b/>
                <w:bCs/>
                <w:sz w:val="20"/>
                <w:szCs w:val="20"/>
              </w:rPr>
            </w:pPr>
            <w:r w:rsidRPr="00FB5231">
              <w:rPr>
                <w:rFonts w:eastAsia="Yu Mincho" w:cstheme="minorHAnsi"/>
                <w:b/>
                <w:bCs/>
                <w:sz w:val="20"/>
                <w:szCs w:val="20"/>
              </w:rPr>
              <w:lastRenderedPageBreak/>
              <w:t>VPĮ 46 straipsnio 4 dalies 4 punktas</w:t>
            </w:r>
          </w:p>
          <w:p w14:paraId="1F8F379E" w14:textId="77777777" w:rsidR="00C722A0" w:rsidRPr="00FB5231" w:rsidRDefault="00C722A0" w:rsidP="00997DA1">
            <w:pPr>
              <w:pStyle w:val="Betarp"/>
              <w:jc w:val="both"/>
              <w:rPr>
                <w:rFonts w:eastAsia="Yu Mincho" w:cstheme="minorHAnsi"/>
                <w:sz w:val="20"/>
                <w:szCs w:val="20"/>
              </w:rPr>
            </w:pPr>
          </w:p>
          <w:p w14:paraId="54557BF1" w14:textId="77777777" w:rsidR="00C722A0" w:rsidRPr="00FB5231" w:rsidRDefault="00C722A0" w:rsidP="00997DA1">
            <w:pPr>
              <w:pStyle w:val="Betarp"/>
              <w:jc w:val="both"/>
              <w:rPr>
                <w:rFonts w:eastAsia="Yu Mincho" w:cstheme="minorHAnsi"/>
                <w:sz w:val="20"/>
                <w:szCs w:val="20"/>
              </w:rPr>
            </w:pPr>
            <w:r w:rsidRPr="00FB5231">
              <w:rPr>
                <w:rFonts w:eastAsia="Yu Mincho" w:cstheme="minorHAnsi"/>
                <w:sz w:val="20"/>
                <w:szCs w:val="20"/>
              </w:rPr>
              <w:t xml:space="preserve">EBVPD III dalies C15 punktas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0BAB1" w14:textId="77777777" w:rsidR="00C722A0" w:rsidRPr="00FB5231" w:rsidRDefault="00C722A0" w:rsidP="00997DA1">
            <w:pPr>
              <w:pStyle w:val="Betarp"/>
              <w:jc w:val="both"/>
              <w:rPr>
                <w:rFonts w:cstheme="minorHAnsi"/>
                <w:sz w:val="20"/>
                <w:szCs w:val="20"/>
              </w:rPr>
            </w:pPr>
            <w:r w:rsidRPr="00FB5231">
              <w:rPr>
                <w:rFonts w:cstheme="minorHAnsi"/>
                <w:sz w:val="20"/>
                <w:szCs w:val="20"/>
              </w:rPr>
              <w:t>Iš Lietuvoje įsteigtų subjektų įrodančių dokumentų nereikalaujama. Užtenka pateikto EBVPD.</w:t>
            </w:r>
          </w:p>
          <w:p w14:paraId="5B8718F4" w14:textId="77777777" w:rsidR="00C722A0" w:rsidRPr="00FB5231" w:rsidRDefault="00C722A0" w:rsidP="00997DA1">
            <w:pPr>
              <w:pStyle w:val="Betarp"/>
              <w:jc w:val="both"/>
              <w:rPr>
                <w:rFonts w:cstheme="minorHAnsi"/>
                <w:bCs/>
                <w:iCs/>
                <w:sz w:val="20"/>
                <w:szCs w:val="20"/>
              </w:rPr>
            </w:pPr>
          </w:p>
          <w:p w14:paraId="68D51DD5" w14:textId="77777777" w:rsidR="00C722A0" w:rsidRPr="00FB5231" w:rsidRDefault="00C722A0" w:rsidP="00997DA1">
            <w:pPr>
              <w:pStyle w:val="Betarp"/>
              <w:jc w:val="both"/>
              <w:rPr>
                <w:rFonts w:cstheme="minorHAnsi"/>
                <w:bCs/>
                <w:iCs/>
                <w:sz w:val="20"/>
                <w:szCs w:val="20"/>
              </w:rPr>
            </w:pPr>
          </w:p>
          <w:p w14:paraId="52E6625F" w14:textId="77777777" w:rsidR="00C722A0" w:rsidRPr="00FB5231" w:rsidRDefault="00C722A0" w:rsidP="00997DA1">
            <w:pPr>
              <w:pStyle w:val="Betarp"/>
              <w:jc w:val="both"/>
              <w:rPr>
                <w:rFonts w:cstheme="minorHAnsi"/>
                <w:b/>
                <w:bCs/>
                <w:sz w:val="20"/>
                <w:szCs w:val="20"/>
              </w:rPr>
            </w:pPr>
            <w:r w:rsidRPr="00FB5231">
              <w:rPr>
                <w:rFonts w:cstheme="minorHAnsi"/>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6B58C93A" w14:textId="77777777" w:rsidR="00C722A0" w:rsidRPr="00FB5231" w:rsidRDefault="00C722A0" w:rsidP="00997DA1">
            <w:pPr>
              <w:pStyle w:val="Betarp"/>
              <w:jc w:val="both"/>
              <w:rPr>
                <w:rFonts w:cstheme="minorHAnsi"/>
                <w:sz w:val="20"/>
                <w:szCs w:val="20"/>
              </w:rPr>
            </w:pPr>
            <w:hyperlink r:id="rId18" w:history="1">
              <w:r w:rsidRPr="00FB5231">
                <w:rPr>
                  <w:rStyle w:val="Hipersaitas"/>
                  <w:rFonts w:cstheme="minorHAnsi"/>
                  <w:sz w:val="20"/>
                  <w:szCs w:val="20"/>
                </w:rPr>
                <w:t>https://vpt.lrv.lt/lt/nuorodos/kiti-duomenys/powerbi/melaginga-informacija-pateikusiu-tiekeju-sarasas-3/</w:t>
              </w:r>
            </w:hyperlink>
          </w:p>
        </w:tc>
      </w:tr>
      <w:tr w:rsidR="00C722A0" w:rsidRPr="00FB5231" w14:paraId="49A4F4BD" w14:textId="77777777" w:rsidTr="00997DA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20C963" w14:textId="77777777" w:rsidR="00C722A0" w:rsidRPr="00FB5231" w:rsidRDefault="00C722A0" w:rsidP="00C722A0">
            <w:pPr>
              <w:pStyle w:val="Betarp"/>
              <w:numPr>
                <w:ilvl w:val="0"/>
                <w:numId w:val="24"/>
              </w:numPr>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DAC06C" w14:textId="77777777" w:rsidR="00C722A0" w:rsidRPr="00FB5231" w:rsidRDefault="00C722A0" w:rsidP="00997DA1">
            <w:pPr>
              <w:pStyle w:val="Betarp"/>
              <w:jc w:val="both"/>
              <w:rPr>
                <w:rFonts w:cstheme="minorHAnsi"/>
                <w:b/>
                <w:bCs/>
                <w:sz w:val="20"/>
                <w:szCs w:val="20"/>
              </w:rPr>
            </w:pPr>
            <w:r w:rsidRPr="00FB5231">
              <w:rPr>
                <w:rFonts w:cstheme="minorHAnsi"/>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4A09E" w14:textId="77777777" w:rsidR="00C722A0" w:rsidRPr="00FB5231" w:rsidRDefault="00C722A0" w:rsidP="00997DA1">
            <w:pPr>
              <w:pStyle w:val="Betarp"/>
              <w:jc w:val="both"/>
              <w:rPr>
                <w:rFonts w:eastAsia="Yu Mincho" w:cstheme="minorHAnsi"/>
                <w:b/>
                <w:bCs/>
                <w:sz w:val="20"/>
                <w:szCs w:val="20"/>
              </w:rPr>
            </w:pPr>
            <w:r w:rsidRPr="00FB5231">
              <w:rPr>
                <w:rFonts w:eastAsia="Yu Mincho" w:cstheme="minorHAnsi"/>
                <w:b/>
                <w:bCs/>
                <w:sz w:val="20"/>
                <w:szCs w:val="20"/>
              </w:rPr>
              <w:t>VPĮ 46 straipsnio 4 dalies 5 punktas</w:t>
            </w:r>
          </w:p>
          <w:p w14:paraId="0262756A" w14:textId="77777777" w:rsidR="00C722A0" w:rsidRPr="00FB5231" w:rsidRDefault="00C722A0" w:rsidP="00997DA1">
            <w:pPr>
              <w:pStyle w:val="Betarp"/>
              <w:jc w:val="both"/>
              <w:rPr>
                <w:rFonts w:eastAsia="Yu Mincho" w:cstheme="minorHAnsi"/>
                <w:sz w:val="20"/>
                <w:szCs w:val="20"/>
              </w:rPr>
            </w:pPr>
          </w:p>
          <w:p w14:paraId="163F16D6" w14:textId="77777777" w:rsidR="00C722A0" w:rsidRPr="00FB5231" w:rsidRDefault="00C722A0" w:rsidP="00997DA1">
            <w:pPr>
              <w:pStyle w:val="Betarp"/>
              <w:jc w:val="both"/>
              <w:rPr>
                <w:rFonts w:eastAsia="Yu Mincho" w:cstheme="minorHAnsi"/>
                <w:sz w:val="20"/>
                <w:szCs w:val="20"/>
              </w:rPr>
            </w:pPr>
            <w:r w:rsidRPr="00FB5231">
              <w:rPr>
                <w:rFonts w:eastAsia="Yu Mincho" w:cstheme="minorHAnsi"/>
                <w:sz w:val="20"/>
                <w:szCs w:val="20"/>
              </w:rPr>
              <w:t>EBVPD</w:t>
            </w:r>
            <w:r w:rsidRPr="00FB5231">
              <w:rPr>
                <w:rFonts w:eastAsia="Arial" w:cstheme="minorHAnsi"/>
                <w:sz w:val="20"/>
                <w:szCs w:val="20"/>
              </w:rPr>
              <w:t xml:space="preserve"> III dalies C15 punktas</w:t>
            </w:r>
          </w:p>
          <w:p w14:paraId="0D5BD37C" w14:textId="77777777" w:rsidR="00C722A0" w:rsidRPr="00FB5231" w:rsidRDefault="00C722A0" w:rsidP="00997DA1">
            <w:pPr>
              <w:pStyle w:val="Betarp"/>
              <w:jc w:val="both"/>
              <w:rPr>
                <w:rFonts w:eastAsia="Yu Mincho" w:cstheme="minorHAnsi"/>
                <w:sz w:val="20"/>
                <w:szCs w:val="20"/>
              </w:rPr>
            </w:pPr>
          </w:p>
          <w:p w14:paraId="16CCE7F5" w14:textId="77777777" w:rsidR="00C722A0" w:rsidRPr="00FB5231" w:rsidRDefault="00C722A0" w:rsidP="00997DA1">
            <w:pPr>
              <w:pStyle w:val="Betarp"/>
              <w:jc w:val="both"/>
              <w:rPr>
                <w:rFonts w:eastAsia="Yu Mincho" w:cstheme="minorHAnsi"/>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EB666A" w14:textId="77777777" w:rsidR="00C722A0" w:rsidRPr="00FB5231" w:rsidRDefault="00C722A0" w:rsidP="00997DA1">
            <w:pPr>
              <w:pStyle w:val="Betarp"/>
              <w:jc w:val="both"/>
              <w:rPr>
                <w:rFonts w:cstheme="minorHAnsi"/>
                <w:sz w:val="20"/>
                <w:szCs w:val="20"/>
              </w:rPr>
            </w:pPr>
            <w:r w:rsidRPr="00FB5231">
              <w:rPr>
                <w:rFonts w:cstheme="minorHAnsi"/>
                <w:sz w:val="20"/>
                <w:szCs w:val="20"/>
              </w:rPr>
              <w:t>Iš Lietuvoje įsteigtų subjektų įrodančių dokumentų nereikalaujama. Užtenka pateikto EBVPD.</w:t>
            </w:r>
          </w:p>
          <w:p w14:paraId="5AC4C420" w14:textId="77777777" w:rsidR="00C722A0" w:rsidRPr="00FB5231" w:rsidRDefault="00C722A0" w:rsidP="00997DA1">
            <w:pPr>
              <w:pStyle w:val="Betarp"/>
              <w:jc w:val="both"/>
              <w:rPr>
                <w:rFonts w:cstheme="minorHAnsi"/>
                <w:b/>
                <w:bCs/>
                <w:iCs/>
                <w:sz w:val="20"/>
                <w:szCs w:val="20"/>
              </w:rPr>
            </w:pPr>
          </w:p>
        </w:tc>
      </w:tr>
      <w:tr w:rsidR="00C722A0" w:rsidRPr="00FB5231" w14:paraId="76AFC54D" w14:textId="77777777" w:rsidTr="00997DA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4DCCD4" w14:textId="77777777" w:rsidR="00C722A0" w:rsidRPr="00FB5231" w:rsidRDefault="00C722A0" w:rsidP="00C722A0">
            <w:pPr>
              <w:pStyle w:val="Betarp"/>
              <w:numPr>
                <w:ilvl w:val="0"/>
                <w:numId w:val="24"/>
              </w:numPr>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B7B682" w14:textId="77777777" w:rsidR="00C722A0" w:rsidRPr="00FB5231" w:rsidRDefault="00C722A0" w:rsidP="00997DA1">
            <w:pPr>
              <w:spacing w:after="0" w:line="240" w:lineRule="auto"/>
              <w:jc w:val="both"/>
              <w:rPr>
                <w:rFonts w:cstheme="minorHAnsi"/>
                <w:sz w:val="20"/>
                <w:szCs w:val="20"/>
              </w:rPr>
            </w:pPr>
            <w:r w:rsidRPr="00FB5231">
              <w:rPr>
                <w:rFonts w:cstheme="minorHAnsi"/>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w:t>
            </w:r>
            <w:r w:rsidRPr="00FB5231">
              <w:rPr>
                <w:rFonts w:cstheme="minorHAnsi"/>
                <w:sz w:val="20"/>
                <w:szCs w:val="20"/>
              </w:rPr>
              <w:lastRenderedPageBreak/>
              <w:t xml:space="preserve">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E17CBC" w14:textId="77777777" w:rsidR="00C722A0" w:rsidRPr="00FB5231" w:rsidRDefault="00C722A0" w:rsidP="00997DA1">
            <w:pPr>
              <w:spacing w:after="0" w:line="240" w:lineRule="auto"/>
              <w:jc w:val="both"/>
              <w:rPr>
                <w:rFonts w:cstheme="minorHAnsi"/>
                <w:sz w:val="20"/>
                <w:szCs w:val="20"/>
              </w:rPr>
            </w:pPr>
            <w:r w:rsidRPr="00FB5231">
              <w:rPr>
                <w:rFonts w:cstheme="minorHAnsi"/>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AF42B" w14:textId="77777777" w:rsidR="00C722A0" w:rsidRPr="00FB5231" w:rsidRDefault="00C722A0" w:rsidP="00997DA1">
            <w:pPr>
              <w:pStyle w:val="Betarp"/>
              <w:jc w:val="both"/>
              <w:rPr>
                <w:rFonts w:eastAsia="Yu Mincho" w:cstheme="minorHAnsi"/>
                <w:b/>
                <w:bCs/>
                <w:sz w:val="20"/>
                <w:szCs w:val="20"/>
              </w:rPr>
            </w:pPr>
            <w:r w:rsidRPr="00FB5231">
              <w:rPr>
                <w:rFonts w:eastAsia="Yu Mincho" w:cstheme="minorHAnsi"/>
                <w:b/>
                <w:bCs/>
                <w:sz w:val="20"/>
                <w:szCs w:val="20"/>
              </w:rPr>
              <w:lastRenderedPageBreak/>
              <w:t>VPĮ 46 straipsnio 4 dalies 6 punktas</w:t>
            </w:r>
          </w:p>
          <w:p w14:paraId="11F5CE1F" w14:textId="77777777" w:rsidR="00C722A0" w:rsidRPr="00FB5231" w:rsidRDefault="00C722A0" w:rsidP="00997DA1">
            <w:pPr>
              <w:pStyle w:val="Betarp"/>
              <w:jc w:val="both"/>
              <w:rPr>
                <w:rFonts w:eastAsia="Yu Mincho" w:cstheme="minorHAnsi"/>
                <w:sz w:val="20"/>
                <w:szCs w:val="20"/>
              </w:rPr>
            </w:pPr>
          </w:p>
          <w:p w14:paraId="1DF12D17" w14:textId="77777777" w:rsidR="00C722A0" w:rsidRPr="00FB5231" w:rsidRDefault="00C722A0" w:rsidP="00997DA1">
            <w:pPr>
              <w:pStyle w:val="Betarp"/>
              <w:jc w:val="both"/>
              <w:rPr>
                <w:rFonts w:eastAsia="Yu Mincho" w:cstheme="minorHAnsi"/>
                <w:sz w:val="20"/>
                <w:szCs w:val="20"/>
              </w:rPr>
            </w:pPr>
            <w:r w:rsidRPr="00FB5231">
              <w:rPr>
                <w:rFonts w:eastAsia="Yu Mincho" w:cstheme="minorHAnsi"/>
                <w:sz w:val="20"/>
                <w:szCs w:val="20"/>
              </w:rPr>
              <w:t>EBVPD</w:t>
            </w:r>
            <w:r w:rsidRPr="00FB5231">
              <w:rPr>
                <w:rFonts w:eastAsia="Arial" w:cstheme="minorHAnsi"/>
                <w:sz w:val="20"/>
                <w:szCs w:val="20"/>
              </w:rPr>
              <w:t xml:space="preserve"> III dalies C14 punktas</w:t>
            </w:r>
          </w:p>
          <w:p w14:paraId="485B9D2D" w14:textId="77777777" w:rsidR="00C722A0" w:rsidRPr="00FB5231" w:rsidRDefault="00C722A0" w:rsidP="00997DA1">
            <w:pPr>
              <w:pStyle w:val="Betarp"/>
              <w:jc w:val="both"/>
              <w:rPr>
                <w:rFonts w:eastAsia="Yu Mincho" w:cstheme="minorHAnsi"/>
                <w:sz w:val="20"/>
                <w:szCs w:val="20"/>
              </w:rPr>
            </w:pPr>
          </w:p>
          <w:p w14:paraId="7DA9AEAC" w14:textId="77777777" w:rsidR="00C722A0" w:rsidRPr="00FB5231" w:rsidRDefault="00C722A0" w:rsidP="00997DA1">
            <w:pPr>
              <w:pStyle w:val="Betarp"/>
              <w:jc w:val="both"/>
              <w:rPr>
                <w:rFonts w:eastAsia="Yu Mincho" w:cstheme="minorHAnsi"/>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EE8D4" w14:textId="77777777" w:rsidR="00C722A0" w:rsidRPr="00FB5231" w:rsidRDefault="00C722A0" w:rsidP="00997DA1">
            <w:pPr>
              <w:pStyle w:val="Betarp"/>
              <w:jc w:val="both"/>
              <w:rPr>
                <w:rFonts w:cstheme="minorHAnsi"/>
                <w:sz w:val="20"/>
                <w:szCs w:val="20"/>
              </w:rPr>
            </w:pPr>
            <w:r w:rsidRPr="00FB5231">
              <w:rPr>
                <w:rFonts w:cstheme="minorHAnsi"/>
                <w:sz w:val="20"/>
                <w:szCs w:val="20"/>
              </w:rPr>
              <w:t>Iš Lietuvoje įsteigtų subjektų įrodančių dokumentų nereikalaujama. Užtenka pateikto EBVPD.</w:t>
            </w:r>
          </w:p>
          <w:p w14:paraId="78570007" w14:textId="77777777" w:rsidR="00C722A0" w:rsidRPr="00FB5231" w:rsidRDefault="00C722A0" w:rsidP="00997DA1">
            <w:pPr>
              <w:pStyle w:val="Betarp"/>
              <w:jc w:val="both"/>
              <w:rPr>
                <w:rFonts w:cstheme="minorHAnsi"/>
                <w:bCs/>
                <w:iCs/>
                <w:sz w:val="20"/>
                <w:szCs w:val="20"/>
              </w:rPr>
            </w:pPr>
          </w:p>
          <w:p w14:paraId="3CA905DA" w14:textId="77777777" w:rsidR="00C722A0" w:rsidRPr="00FB5231" w:rsidRDefault="00C722A0" w:rsidP="00997DA1">
            <w:pPr>
              <w:pStyle w:val="Betarp"/>
              <w:jc w:val="both"/>
              <w:rPr>
                <w:rFonts w:cstheme="minorHAnsi"/>
                <w:b/>
                <w:bCs/>
                <w:sz w:val="20"/>
                <w:szCs w:val="20"/>
              </w:rPr>
            </w:pPr>
            <w:r w:rsidRPr="00FB5231">
              <w:rPr>
                <w:rFonts w:cstheme="minorHAnsi"/>
                <w:b/>
                <w:bCs/>
                <w:sz w:val="20"/>
                <w:szCs w:val="20"/>
              </w:rPr>
              <w:t xml:space="preserve">Priimant sprendimus dėl tiekėjo pašalinimo iš pirkimo procedūros šiame punkte nurodytu pašalinimo pagrindu, gali būti atsižvelgiama į pagal VPĮ 91 straipsnį skelbiamą informaciją: </w:t>
            </w:r>
          </w:p>
          <w:p w14:paraId="3B525908" w14:textId="77777777" w:rsidR="00C722A0" w:rsidRPr="00FB5231" w:rsidRDefault="00C722A0" w:rsidP="00997DA1">
            <w:pPr>
              <w:pStyle w:val="Betarp"/>
              <w:jc w:val="both"/>
              <w:rPr>
                <w:rFonts w:cstheme="minorHAnsi"/>
                <w:sz w:val="20"/>
                <w:szCs w:val="20"/>
              </w:rPr>
            </w:pPr>
          </w:p>
          <w:p w14:paraId="612E63C4" w14:textId="77777777" w:rsidR="00C722A0" w:rsidRPr="00FB5231" w:rsidRDefault="00C722A0" w:rsidP="00997DA1">
            <w:pPr>
              <w:pStyle w:val="Betarp"/>
              <w:jc w:val="both"/>
              <w:rPr>
                <w:rFonts w:cstheme="minorHAnsi"/>
                <w:sz w:val="20"/>
                <w:szCs w:val="20"/>
              </w:rPr>
            </w:pPr>
            <w:hyperlink r:id="rId19" w:history="1">
              <w:r w:rsidRPr="00FB5231">
                <w:rPr>
                  <w:rStyle w:val="Hipersaitas"/>
                  <w:rFonts w:cstheme="minorHAnsi"/>
                  <w:sz w:val="20"/>
                  <w:szCs w:val="20"/>
                </w:rPr>
                <w:t>https://vpt.lrv.lt/lt/nuorodos/kiti-duomenys/powerbi/nepatikimi-tiekejai-1/</w:t>
              </w:r>
            </w:hyperlink>
          </w:p>
          <w:p w14:paraId="4BB64A91" w14:textId="77777777" w:rsidR="00C722A0" w:rsidRPr="00FB5231" w:rsidRDefault="00C722A0" w:rsidP="00997DA1">
            <w:pPr>
              <w:pStyle w:val="Betarp"/>
              <w:jc w:val="both"/>
              <w:rPr>
                <w:rFonts w:cstheme="minorHAnsi"/>
                <w:sz w:val="20"/>
                <w:szCs w:val="20"/>
              </w:rPr>
            </w:pPr>
          </w:p>
          <w:p w14:paraId="2B5779E3" w14:textId="77777777" w:rsidR="00C722A0" w:rsidRPr="00FB5231" w:rsidRDefault="00C722A0" w:rsidP="00997DA1">
            <w:pPr>
              <w:pStyle w:val="Betarp"/>
              <w:jc w:val="both"/>
              <w:rPr>
                <w:rFonts w:cstheme="minorHAnsi"/>
                <w:sz w:val="20"/>
                <w:szCs w:val="20"/>
              </w:rPr>
            </w:pPr>
            <w:hyperlink r:id="rId20" w:history="1">
              <w:r w:rsidRPr="00FB5231">
                <w:rPr>
                  <w:rStyle w:val="Hipersaitas"/>
                  <w:rFonts w:cstheme="minorHAnsi"/>
                  <w:sz w:val="20"/>
                  <w:szCs w:val="20"/>
                </w:rPr>
                <w:t>https://vpt.lrv.lt/lt/pasalinimo-pagrindai-1/nepatikimu-koncesininku-sarasas-1/nepatikimu-koncesininku-sarasas/</w:t>
              </w:r>
            </w:hyperlink>
          </w:p>
          <w:p w14:paraId="55EBD1CE" w14:textId="77777777" w:rsidR="00C722A0" w:rsidRPr="00FB5231" w:rsidRDefault="00C722A0" w:rsidP="00997DA1">
            <w:pPr>
              <w:pStyle w:val="Betarp"/>
              <w:jc w:val="both"/>
              <w:rPr>
                <w:rFonts w:cstheme="minorHAnsi"/>
                <w:bCs/>
                <w:sz w:val="20"/>
                <w:szCs w:val="20"/>
              </w:rPr>
            </w:pPr>
          </w:p>
          <w:p w14:paraId="52DCAB98" w14:textId="77777777" w:rsidR="00C722A0" w:rsidRPr="00FB5231" w:rsidRDefault="00C722A0" w:rsidP="00997DA1">
            <w:pPr>
              <w:pStyle w:val="Betarp"/>
              <w:jc w:val="both"/>
              <w:rPr>
                <w:rFonts w:cstheme="minorHAnsi"/>
                <w:b/>
                <w:bCs/>
                <w:sz w:val="20"/>
                <w:szCs w:val="20"/>
              </w:rPr>
            </w:pPr>
          </w:p>
        </w:tc>
      </w:tr>
      <w:tr w:rsidR="00C722A0" w:rsidRPr="00FB5231" w14:paraId="4B82A23A" w14:textId="77777777" w:rsidTr="00997DA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10811" w14:textId="77777777" w:rsidR="00C722A0" w:rsidRPr="00FB5231" w:rsidRDefault="00C722A0" w:rsidP="00C722A0">
            <w:pPr>
              <w:pStyle w:val="Betarp"/>
              <w:numPr>
                <w:ilvl w:val="0"/>
                <w:numId w:val="24"/>
              </w:numPr>
              <w:rPr>
                <w:rFonts w:cstheme="minorHAnsi"/>
                <w:sz w:val="20"/>
                <w:szCs w:val="20"/>
              </w:rPr>
            </w:pPr>
          </w:p>
          <w:p w14:paraId="040F6000" w14:textId="77777777" w:rsidR="00C722A0" w:rsidRPr="00FB5231" w:rsidRDefault="00C722A0" w:rsidP="00997DA1">
            <w:pPr>
              <w:pStyle w:val="Betarp"/>
              <w:rPr>
                <w:rFonts w:cstheme="minorHAnsi"/>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E2A216" w14:textId="77777777" w:rsidR="00C722A0" w:rsidRPr="00FB5231" w:rsidRDefault="00C722A0" w:rsidP="00997DA1">
            <w:pPr>
              <w:pStyle w:val="Betarp"/>
              <w:jc w:val="both"/>
              <w:rPr>
                <w:rFonts w:cstheme="minorHAnsi"/>
                <w:sz w:val="20"/>
                <w:szCs w:val="20"/>
              </w:rPr>
            </w:pPr>
            <w:r w:rsidRPr="00FB5231">
              <w:rPr>
                <w:rFonts w:cstheme="minorHAnsi"/>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D7107C5" w14:textId="77777777" w:rsidR="00C722A0" w:rsidRPr="00FB5231" w:rsidRDefault="00C722A0" w:rsidP="00997DA1">
            <w:pPr>
              <w:spacing w:after="0" w:line="240" w:lineRule="auto"/>
              <w:jc w:val="both"/>
              <w:rPr>
                <w:rFonts w:cstheme="minorHAnsi"/>
                <w:b/>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41257" w14:textId="77777777" w:rsidR="00C722A0" w:rsidRPr="00FB5231" w:rsidRDefault="00C722A0" w:rsidP="00997DA1">
            <w:pPr>
              <w:pStyle w:val="Betarp"/>
              <w:jc w:val="both"/>
              <w:rPr>
                <w:rFonts w:eastAsia="Yu Mincho" w:cstheme="minorHAnsi"/>
                <w:b/>
                <w:bCs/>
                <w:sz w:val="20"/>
                <w:szCs w:val="20"/>
              </w:rPr>
            </w:pPr>
            <w:r w:rsidRPr="00FB5231">
              <w:rPr>
                <w:rFonts w:eastAsia="Yu Mincho" w:cstheme="minorHAnsi"/>
                <w:b/>
                <w:bCs/>
                <w:sz w:val="20"/>
                <w:szCs w:val="20"/>
              </w:rPr>
              <w:t>VPĮ 46 straipsnio 4 dalies 7 punkto a papunktis</w:t>
            </w:r>
          </w:p>
          <w:p w14:paraId="72808485" w14:textId="77777777" w:rsidR="00C722A0" w:rsidRPr="00FB5231" w:rsidRDefault="00C722A0" w:rsidP="00997DA1">
            <w:pPr>
              <w:pStyle w:val="Betarp"/>
              <w:jc w:val="both"/>
              <w:rPr>
                <w:rFonts w:eastAsia="Yu Mincho" w:cstheme="minorHAnsi"/>
                <w:sz w:val="20"/>
                <w:szCs w:val="20"/>
              </w:rPr>
            </w:pPr>
          </w:p>
          <w:p w14:paraId="4768D854" w14:textId="77777777" w:rsidR="00C722A0" w:rsidRPr="00FB5231" w:rsidRDefault="00C722A0" w:rsidP="00997DA1">
            <w:pPr>
              <w:pStyle w:val="Betarp"/>
              <w:jc w:val="both"/>
              <w:rPr>
                <w:rFonts w:eastAsia="Yu Mincho" w:cstheme="minorHAnsi"/>
                <w:sz w:val="20"/>
                <w:szCs w:val="20"/>
              </w:rPr>
            </w:pPr>
            <w:r w:rsidRPr="00FB5231">
              <w:rPr>
                <w:rFonts w:eastAsia="Yu Mincho" w:cstheme="minorHAnsi"/>
                <w:sz w:val="20"/>
                <w:szCs w:val="20"/>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FEBA7" w14:textId="77777777" w:rsidR="00C722A0" w:rsidRPr="00FB5231" w:rsidRDefault="00C722A0" w:rsidP="00997DA1">
            <w:pPr>
              <w:pStyle w:val="Betarp"/>
              <w:jc w:val="both"/>
              <w:rPr>
                <w:rFonts w:cstheme="minorHAnsi"/>
                <w:sz w:val="20"/>
                <w:szCs w:val="20"/>
              </w:rPr>
            </w:pPr>
            <w:r w:rsidRPr="00FB5231">
              <w:rPr>
                <w:rFonts w:cstheme="minorHAnsi"/>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FB5231">
              <w:rPr>
                <w:rFonts w:cstheme="minorHAnsi"/>
                <w:b/>
                <w:bCs/>
                <w:sz w:val="20"/>
                <w:szCs w:val="20"/>
              </w:rPr>
              <w:t xml:space="preserve"> </w:t>
            </w:r>
            <w:r w:rsidRPr="00FB5231">
              <w:rPr>
                <w:rFonts w:cstheme="minorHAnsi"/>
                <w:sz w:val="20"/>
                <w:szCs w:val="20"/>
              </w:rPr>
              <w:t xml:space="preserve">nacionalinėje duomenų bazėje adresu: </w:t>
            </w:r>
            <w:hyperlink r:id="rId21" w:history="1">
              <w:r w:rsidRPr="00FB5231">
                <w:rPr>
                  <w:rStyle w:val="Hipersaitas"/>
                  <w:rFonts w:cstheme="minorHAnsi"/>
                  <w:sz w:val="20"/>
                  <w:szCs w:val="20"/>
                  <w:u w:val="single"/>
                </w:rPr>
                <w:t>https://www.registrucentras.lt/jar/p/index.php</w:t>
              </w:r>
            </w:hyperlink>
          </w:p>
          <w:p w14:paraId="5B40370A" w14:textId="77777777" w:rsidR="00C722A0" w:rsidRPr="00FB5231" w:rsidRDefault="00C722A0" w:rsidP="00997DA1">
            <w:pPr>
              <w:pStyle w:val="Betarp"/>
              <w:jc w:val="both"/>
              <w:rPr>
                <w:rFonts w:cstheme="minorHAnsi"/>
                <w:sz w:val="20"/>
                <w:szCs w:val="20"/>
              </w:rPr>
            </w:pPr>
            <w:r w:rsidRPr="00FB5231">
              <w:rPr>
                <w:rFonts w:cstheme="minorHAnsi"/>
                <w:sz w:val="20"/>
                <w:szCs w:val="20"/>
              </w:rPr>
              <w:t>paskelbtą informaciją, taip pat į šiame informaciniame pranešime pateiktą informaciją:</w:t>
            </w:r>
          </w:p>
          <w:p w14:paraId="498C5E83" w14:textId="77777777" w:rsidR="00C722A0" w:rsidRPr="00FB5231" w:rsidRDefault="00C722A0" w:rsidP="00997DA1">
            <w:pPr>
              <w:pStyle w:val="Betarp"/>
              <w:jc w:val="both"/>
              <w:rPr>
                <w:rFonts w:cstheme="minorHAnsi"/>
                <w:sz w:val="20"/>
                <w:szCs w:val="20"/>
              </w:rPr>
            </w:pPr>
            <w:hyperlink r:id="rId22" w:history="1">
              <w:r w:rsidRPr="00FB5231">
                <w:rPr>
                  <w:rStyle w:val="Hipersaitas"/>
                  <w:rFonts w:cstheme="minorHAnsi"/>
                  <w:sz w:val="20"/>
                  <w:szCs w:val="20"/>
                </w:rPr>
                <w:t>https://vpt.lrv.lt/lt/naujienos-3/finansiniu-ataskaitu-nepateikimas-gali-tapti-kliutimi-dalyvauti-viesuosiuose-pirkimuose/</w:t>
              </w:r>
            </w:hyperlink>
          </w:p>
          <w:p w14:paraId="2912A64D" w14:textId="77777777" w:rsidR="00C722A0" w:rsidRPr="00FB5231" w:rsidRDefault="00C722A0" w:rsidP="00997DA1">
            <w:pPr>
              <w:pStyle w:val="Betarp"/>
              <w:jc w:val="both"/>
              <w:rPr>
                <w:rFonts w:cstheme="minorHAnsi"/>
                <w:b/>
                <w:bCs/>
                <w:iCs/>
                <w:sz w:val="20"/>
                <w:szCs w:val="20"/>
              </w:rPr>
            </w:pPr>
          </w:p>
        </w:tc>
      </w:tr>
      <w:tr w:rsidR="00C722A0" w:rsidRPr="00FB5231" w14:paraId="4EF14482" w14:textId="77777777" w:rsidTr="00997DA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966522" w14:textId="77777777" w:rsidR="00C722A0" w:rsidRPr="00FB5231" w:rsidRDefault="00C722A0" w:rsidP="00C722A0">
            <w:pPr>
              <w:pStyle w:val="Betarp"/>
              <w:numPr>
                <w:ilvl w:val="0"/>
                <w:numId w:val="24"/>
              </w:numPr>
              <w:rPr>
                <w:rFonts w:cstheme="minorHAnsi"/>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B2AFEE" w14:textId="77777777" w:rsidR="00C722A0" w:rsidRPr="00FB5231" w:rsidRDefault="00C722A0" w:rsidP="00997DA1">
            <w:pPr>
              <w:pStyle w:val="Betarp"/>
              <w:jc w:val="both"/>
              <w:rPr>
                <w:rFonts w:cstheme="minorHAnsi"/>
                <w:b/>
                <w:bCs/>
                <w:sz w:val="20"/>
                <w:szCs w:val="20"/>
              </w:rPr>
            </w:pPr>
            <w:r w:rsidRPr="00FB5231">
              <w:rPr>
                <w:rFonts w:cstheme="minorHAnsi"/>
                <w:sz w:val="20"/>
                <w:szCs w:val="20"/>
              </w:rPr>
              <w:t xml:space="preserve">Tiekėjas yra padaręs rimtą profesinį pažeidimą, dėl kurio perkančioji organizacija abejoja tiekėjo sąžiningumu, </w:t>
            </w:r>
            <w:r w:rsidRPr="00FB5231">
              <w:rPr>
                <w:rFonts w:eastAsia="Times New Roman" w:cstheme="minorHAnsi"/>
                <w:sz w:val="20"/>
                <w:szCs w:val="20"/>
              </w:rPr>
              <w:t xml:space="preserve"> kai jis (tiekėjas) neatitinka minimalių patikimo mokesčių mokėtojo kriterijų, nustatytų Lietuvos Respublikos mokesčių </w:t>
            </w:r>
            <w:r w:rsidRPr="00FB5231">
              <w:rPr>
                <w:rFonts w:eastAsia="Times New Roman" w:cstheme="minorHAnsi"/>
                <w:sz w:val="20"/>
                <w:szCs w:val="20"/>
              </w:rPr>
              <w:lastRenderedPageBreak/>
              <w:t>administravimo įstatymo 40</w:t>
            </w:r>
            <w:r w:rsidRPr="00FB5231">
              <w:rPr>
                <w:rFonts w:eastAsia="Times New Roman" w:cstheme="minorHAnsi"/>
                <w:sz w:val="20"/>
                <w:szCs w:val="20"/>
                <w:vertAlign w:val="superscript"/>
              </w:rPr>
              <w:t>1</w:t>
            </w:r>
            <w:r w:rsidRPr="00FB5231">
              <w:rPr>
                <w:rFonts w:eastAsia="Times New Roman" w:cstheme="minorHAnsi"/>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40A91" w14:textId="77777777" w:rsidR="00C722A0" w:rsidRPr="00FB5231" w:rsidRDefault="00C722A0" w:rsidP="00997DA1">
            <w:pPr>
              <w:pStyle w:val="Betarp"/>
              <w:jc w:val="both"/>
              <w:rPr>
                <w:rFonts w:eastAsia="Yu Mincho" w:cstheme="minorHAnsi"/>
                <w:b/>
                <w:bCs/>
                <w:sz w:val="20"/>
                <w:szCs w:val="20"/>
              </w:rPr>
            </w:pPr>
            <w:r w:rsidRPr="00FB5231">
              <w:rPr>
                <w:rFonts w:eastAsia="Yu Mincho" w:cstheme="minorHAnsi"/>
                <w:b/>
                <w:bCs/>
                <w:sz w:val="20"/>
                <w:szCs w:val="20"/>
              </w:rPr>
              <w:lastRenderedPageBreak/>
              <w:t>VPĮ 46 straipsnio 4 dalies 7 punkto b papunktis</w:t>
            </w:r>
          </w:p>
          <w:p w14:paraId="1AE60CA2" w14:textId="77777777" w:rsidR="00C722A0" w:rsidRPr="00FB5231" w:rsidRDefault="00C722A0" w:rsidP="00997DA1">
            <w:pPr>
              <w:pStyle w:val="Betarp"/>
              <w:jc w:val="both"/>
              <w:rPr>
                <w:rFonts w:eastAsia="Yu Mincho" w:cstheme="minorHAnsi"/>
                <w:sz w:val="20"/>
                <w:szCs w:val="20"/>
              </w:rPr>
            </w:pPr>
          </w:p>
          <w:p w14:paraId="067F5FEC" w14:textId="77777777" w:rsidR="00C722A0" w:rsidRPr="00FB5231" w:rsidRDefault="00C722A0" w:rsidP="00997DA1">
            <w:pPr>
              <w:pStyle w:val="Betarp"/>
              <w:jc w:val="both"/>
              <w:rPr>
                <w:rFonts w:eastAsia="Yu Mincho" w:cstheme="minorHAnsi"/>
                <w:sz w:val="20"/>
                <w:szCs w:val="20"/>
              </w:rPr>
            </w:pPr>
            <w:r w:rsidRPr="00FB5231">
              <w:rPr>
                <w:rFonts w:eastAsia="Yu Mincho" w:cstheme="minorHAnsi"/>
                <w:sz w:val="20"/>
                <w:szCs w:val="20"/>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F95A2" w14:textId="77777777" w:rsidR="00C722A0" w:rsidRPr="00FB5231" w:rsidRDefault="00C722A0" w:rsidP="00997DA1">
            <w:pPr>
              <w:pStyle w:val="Betarp"/>
              <w:jc w:val="both"/>
              <w:rPr>
                <w:rFonts w:cstheme="minorHAnsi"/>
                <w:sz w:val="20"/>
                <w:szCs w:val="20"/>
              </w:rPr>
            </w:pPr>
            <w:r w:rsidRPr="00FB5231">
              <w:rPr>
                <w:rFonts w:cstheme="minorHAnsi"/>
                <w:sz w:val="20"/>
                <w:szCs w:val="20"/>
              </w:rPr>
              <w:t>Iš Lietuvoje įsteigtų subjektų įrodančių dokumentų nereikalaujama. Užtenka pateikto EBVPD.</w:t>
            </w:r>
          </w:p>
          <w:p w14:paraId="226C4AD5" w14:textId="77777777" w:rsidR="00C722A0" w:rsidRPr="00FB5231" w:rsidRDefault="00C722A0" w:rsidP="00997DA1">
            <w:pPr>
              <w:pStyle w:val="Betarp"/>
              <w:jc w:val="both"/>
              <w:rPr>
                <w:rFonts w:cstheme="minorHAnsi"/>
                <w:b/>
                <w:bCs/>
                <w:iCs/>
                <w:sz w:val="20"/>
                <w:szCs w:val="20"/>
              </w:rPr>
            </w:pPr>
          </w:p>
          <w:p w14:paraId="2F7FA532" w14:textId="77777777" w:rsidR="00C722A0" w:rsidRPr="00FB5231" w:rsidRDefault="00C722A0" w:rsidP="00997DA1">
            <w:pPr>
              <w:pStyle w:val="Betarp"/>
              <w:jc w:val="both"/>
              <w:rPr>
                <w:rFonts w:cstheme="minorHAnsi"/>
                <w:b/>
                <w:bCs/>
                <w:sz w:val="20"/>
                <w:szCs w:val="20"/>
              </w:rPr>
            </w:pPr>
            <w:r w:rsidRPr="00FB5231">
              <w:rPr>
                <w:rFonts w:cstheme="minorHAnsi"/>
                <w:sz w:val="20"/>
                <w:szCs w:val="20"/>
              </w:rPr>
              <w:t xml:space="preserve">Priimant sprendimus dėl tiekėjo pašalinimo iš pirkimo procedūros šiame punkte nurodytu pašalinimo pagrindu, be </w:t>
            </w:r>
            <w:r w:rsidRPr="00FB5231">
              <w:rPr>
                <w:rFonts w:cstheme="minorHAnsi"/>
                <w:sz w:val="20"/>
                <w:szCs w:val="20"/>
              </w:rPr>
              <w:lastRenderedPageBreak/>
              <w:t>kita ko, atsižvelgiama į</w:t>
            </w:r>
            <w:r w:rsidRPr="00FB5231">
              <w:rPr>
                <w:rFonts w:cstheme="minorHAnsi"/>
                <w:b/>
                <w:bCs/>
                <w:sz w:val="20"/>
                <w:szCs w:val="20"/>
              </w:rPr>
              <w:t xml:space="preserve"> </w:t>
            </w:r>
            <w:r w:rsidRPr="00FB5231">
              <w:rPr>
                <w:rFonts w:cstheme="minorHAnsi"/>
                <w:sz w:val="20"/>
                <w:szCs w:val="20"/>
              </w:rPr>
              <w:t xml:space="preserve">nacionalinėje duomenų bazėje adresu </w:t>
            </w:r>
            <w:hyperlink r:id="rId23">
              <w:r w:rsidRPr="00FB5231">
                <w:rPr>
                  <w:rStyle w:val="Hipersaitas"/>
                  <w:rFonts w:cstheme="minorHAnsi"/>
                  <w:sz w:val="20"/>
                  <w:szCs w:val="20"/>
                  <w:u w:val="single"/>
                </w:rPr>
                <w:t>https://www.vmi.lt/evmi/mokesciu-moketoju-informacija</w:t>
              </w:r>
            </w:hyperlink>
            <w:r w:rsidRPr="00FB5231">
              <w:rPr>
                <w:rFonts w:cstheme="minorHAnsi"/>
                <w:sz w:val="20"/>
                <w:szCs w:val="20"/>
              </w:rPr>
              <w:t xml:space="preserve"> skelbiamą informaciją.</w:t>
            </w:r>
          </w:p>
        </w:tc>
      </w:tr>
      <w:tr w:rsidR="00C722A0" w:rsidRPr="00FB5231" w14:paraId="25755308" w14:textId="77777777" w:rsidTr="00997DA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DE04CC" w14:textId="77777777" w:rsidR="00C722A0" w:rsidRPr="00FB5231" w:rsidRDefault="00C722A0" w:rsidP="00C722A0">
            <w:pPr>
              <w:pStyle w:val="Betarp"/>
              <w:numPr>
                <w:ilvl w:val="0"/>
                <w:numId w:val="24"/>
              </w:numPr>
              <w:rPr>
                <w:rFonts w:cstheme="minorHAnsi"/>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ACA39" w14:textId="77777777" w:rsidR="00C722A0" w:rsidRPr="00FB5231" w:rsidRDefault="00C722A0" w:rsidP="00997DA1">
            <w:pPr>
              <w:pStyle w:val="Betarp"/>
              <w:jc w:val="both"/>
              <w:rPr>
                <w:rFonts w:cstheme="minorHAnsi"/>
                <w:sz w:val="20"/>
                <w:szCs w:val="20"/>
              </w:rPr>
            </w:pPr>
            <w:r w:rsidRPr="00FB5231">
              <w:rPr>
                <w:rFonts w:cstheme="minorHAnsi"/>
                <w:sz w:val="20"/>
                <w:szCs w:val="20"/>
              </w:rPr>
              <w:t>Tiekėjas yra padaręs rimtą profesinį pažeidimą, dėl kurio perkančioji organizacija abejoja tiekėjo sąžiningumu,</w:t>
            </w:r>
            <w:r w:rsidRPr="00FB5231">
              <w:rPr>
                <w:rFonts w:eastAsia="Times New Roman" w:cstheme="minorHAnsi"/>
                <w:sz w:val="20"/>
                <w:szCs w:val="20"/>
              </w:rPr>
              <w:t xml:space="preserve"> kai jis </w:t>
            </w:r>
            <w:r w:rsidRPr="00FB5231">
              <w:rPr>
                <w:rFonts w:cstheme="minorHAnsi"/>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CA474" w14:textId="77777777" w:rsidR="00C722A0" w:rsidRPr="00FB5231" w:rsidRDefault="00C722A0" w:rsidP="00997DA1">
            <w:pPr>
              <w:pStyle w:val="Betarp"/>
              <w:jc w:val="both"/>
              <w:rPr>
                <w:rFonts w:eastAsia="Yu Mincho" w:cstheme="minorHAnsi"/>
                <w:b/>
                <w:bCs/>
                <w:sz w:val="20"/>
                <w:szCs w:val="20"/>
              </w:rPr>
            </w:pPr>
            <w:r w:rsidRPr="00FB5231">
              <w:rPr>
                <w:rFonts w:eastAsia="Yu Mincho" w:cstheme="minorHAnsi"/>
                <w:b/>
                <w:bCs/>
                <w:sz w:val="20"/>
                <w:szCs w:val="20"/>
              </w:rPr>
              <w:t>VPĮ 46 straipsnio 4 dalies 7 punkto c papunktis</w:t>
            </w:r>
          </w:p>
          <w:p w14:paraId="529DD560" w14:textId="77777777" w:rsidR="00C722A0" w:rsidRPr="00FB5231" w:rsidRDefault="00C722A0" w:rsidP="00997DA1">
            <w:pPr>
              <w:pStyle w:val="Betarp"/>
              <w:jc w:val="both"/>
              <w:rPr>
                <w:rFonts w:eastAsia="Yu Mincho" w:cstheme="minorHAnsi"/>
                <w:sz w:val="20"/>
                <w:szCs w:val="20"/>
              </w:rPr>
            </w:pPr>
          </w:p>
          <w:p w14:paraId="0C0F988C" w14:textId="77777777" w:rsidR="00C722A0" w:rsidRPr="00FB5231" w:rsidRDefault="00C722A0" w:rsidP="00997DA1">
            <w:pPr>
              <w:pStyle w:val="Betarp"/>
              <w:jc w:val="both"/>
              <w:rPr>
                <w:rFonts w:eastAsia="Yu Mincho" w:cstheme="minorHAnsi"/>
                <w:sz w:val="20"/>
                <w:szCs w:val="20"/>
              </w:rPr>
            </w:pPr>
            <w:r w:rsidRPr="00FB5231">
              <w:rPr>
                <w:rFonts w:eastAsia="Yu Mincho" w:cstheme="minorHAnsi"/>
                <w:sz w:val="20"/>
                <w:szCs w:val="20"/>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5BF013" w14:textId="77777777" w:rsidR="00C722A0" w:rsidRPr="00FB5231" w:rsidRDefault="00C722A0" w:rsidP="00997DA1">
            <w:pPr>
              <w:pStyle w:val="Betarp"/>
              <w:jc w:val="both"/>
              <w:rPr>
                <w:rFonts w:cstheme="minorHAnsi"/>
                <w:sz w:val="20"/>
                <w:szCs w:val="20"/>
              </w:rPr>
            </w:pPr>
            <w:r w:rsidRPr="00FB5231">
              <w:rPr>
                <w:rFonts w:cstheme="minorHAnsi"/>
                <w:sz w:val="20"/>
                <w:szCs w:val="20"/>
              </w:rPr>
              <w:t>Iš Lietuvoje įsteigtų subjektų įrodančių dokumentų nereikalaujama. Užtenka pateikto EBVPD.</w:t>
            </w:r>
          </w:p>
          <w:p w14:paraId="5B15F21A" w14:textId="77777777" w:rsidR="00C722A0" w:rsidRPr="00FB5231" w:rsidRDefault="00C722A0" w:rsidP="00997DA1">
            <w:pPr>
              <w:pStyle w:val="Betarp"/>
              <w:jc w:val="both"/>
              <w:rPr>
                <w:rFonts w:cstheme="minorHAnsi"/>
                <w:bCs/>
                <w:iCs/>
                <w:sz w:val="20"/>
                <w:szCs w:val="20"/>
              </w:rPr>
            </w:pPr>
          </w:p>
          <w:p w14:paraId="73F5AA2E" w14:textId="77777777" w:rsidR="00C722A0" w:rsidRPr="00FB5231" w:rsidRDefault="00C722A0" w:rsidP="00997DA1">
            <w:pPr>
              <w:rPr>
                <w:rFonts w:cstheme="minorHAnsi"/>
                <w:b/>
                <w:bCs/>
                <w:sz w:val="20"/>
                <w:szCs w:val="20"/>
              </w:rPr>
            </w:pPr>
            <w:r w:rsidRPr="00FB5231">
              <w:rPr>
                <w:rFonts w:cstheme="minorHAnsi"/>
                <w:b/>
                <w:bCs/>
                <w:sz w:val="20"/>
                <w:szCs w:val="20"/>
              </w:rPr>
              <w:t xml:space="preserve">Priimant sprendimus dėl tiekėjo pašalinimo iš pirkimo procedūros šiame punkte nurodytu pašalinimo pagrindu, be kita ko, atsižvelgiama į nacionalinėje duomenų bazėje adresu: </w:t>
            </w:r>
          </w:p>
          <w:p w14:paraId="328EA5A4" w14:textId="77777777" w:rsidR="00C722A0" w:rsidRPr="00FB5231" w:rsidRDefault="00C722A0" w:rsidP="00997DA1">
            <w:pPr>
              <w:rPr>
                <w:rFonts w:cstheme="minorHAnsi"/>
                <w:bCs/>
                <w:iCs/>
                <w:sz w:val="20"/>
                <w:szCs w:val="20"/>
                <w:lang w:eastAsia="en-US"/>
              </w:rPr>
            </w:pPr>
            <w:hyperlink r:id="rId24" w:history="1">
              <w:r w:rsidRPr="00FB5231">
                <w:rPr>
                  <w:rStyle w:val="Hipersaitas"/>
                  <w:rFonts w:cstheme="minorHAnsi"/>
                  <w:sz w:val="20"/>
                  <w:szCs w:val="20"/>
                  <w:u w:val="single"/>
                </w:rPr>
                <w:t>https://kt.gov.lt/lt/atviri-duomenys/diskvalifikavimas-is-viesuju-pirkimu</w:t>
              </w:r>
            </w:hyperlink>
            <w:r w:rsidRPr="00FB5231">
              <w:rPr>
                <w:rFonts w:cstheme="minorHAnsi"/>
                <w:sz w:val="20"/>
                <w:szCs w:val="20"/>
              </w:rPr>
              <w:t xml:space="preserve"> skelbiamą informaciją. </w:t>
            </w:r>
          </w:p>
        </w:tc>
      </w:tr>
    </w:tbl>
    <w:p w14:paraId="20FF1434" w14:textId="77777777" w:rsidR="00C722A0" w:rsidRPr="00FB5231" w:rsidRDefault="00C722A0" w:rsidP="00C722A0">
      <w:pPr>
        <w:jc w:val="both"/>
        <w:rPr>
          <w:rFonts w:cstheme="minorHAnsi"/>
        </w:rPr>
      </w:pPr>
    </w:p>
    <w:p w14:paraId="66FD40D9" w14:textId="77777777" w:rsidR="00EF5909" w:rsidRPr="00F0499F" w:rsidRDefault="00EF5909" w:rsidP="00EF5909">
      <w:pPr>
        <w:jc w:val="center"/>
        <w:rPr>
          <w:rFonts w:cstheme="minorHAnsi"/>
          <w:b/>
          <w:bCs/>
          <w:smallCaps/>
          <w:sz w:val="22"/>
          <w:szCs w:val="22"/>
        </w:rPr>
      </w:pPr>
    </w:p>
    <w:p w14:paraId="49D15484" w14:textId="77777777" w:rsidR="00EF5909" w:rsidRPr="00F0499F" w:rsidRDefault="00EF5909" w:rsidP="00EF5909">
      <w:pPr>
        <w:jc w:val="cente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7EA41574" w14:textId="77777777" w:rsidR="00EF5909" w:rsidRPr="00F0499F" w:rsidRDefault="00EF5909" w:rsidP="00EF5909">
      <w:pPr>
        <w:pStyle w:val="Antrat2"/>
        <w:ind w:left="5103"/>
        <w:rPr>
          <w:rFonts w:asciiTheme="minorHAnsi" w:eastAsia="Calibri" w:hAnsiTheme="minorHAnsi" w:cstheme="minorHAnsi"/>
          <w:color w:val="0070C0"/>
          <w:sz w:val="21"/>
          <w:szCs w:val="21"/>
        </w:rPr>
      </w:pPr>
      <w:bookmarkStart w:id="56" w:name="_Ref38291223"/>
      <w:bookmarkStart w:id="57" w:name="_Ref38291334"/>
      <w:bookmarkStart w:id="58" w:name="_Ref38533412"/>
      <w:bookmarkStart w:id="59" w:name="_Toc197520404"/>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56"/>
      <w:bookmarkEnd w:id="57"/>
      <w:bookmarkEnd w:id="58"/>
      <w:bookmarkEnd w:id="59"/>
    </w:p>
    <w:p w14:paraId="77D80A9C" w14:textId="77777777" w:rsidR="00EF5909" w:rsidRPr="00F0499F" w:rsidRDefault="00EF5909" w:rsidP="00EF5909">
      <w:pPr>
        <w:rPr>
          <w:rFonts w:cstheme="minorHAnsi"/>
          <w:b/>
          <w:bCs/>
          <w:smallCaps/>
          <w:sz w:val="22"/>
          <w:szCs w:val="22"/>
        </w:rPr>
      </w:pPr>
    </w:p>
    <w:p w14:paraId="361BEC19" w14:textId="77777777" w:rsidR="00EF5909" w:rsidRPr="00F0499F" w:rsidRDefault="00EF5909" w:rsidP="00EF5909">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293F763A" w14:textId="4447C4F7" w:rsidR="00EF5909" w:rsidRPr="00C722A0" w:rsidRDefault="00C722A0" w:rsidP="00EF5909">
      <w:pPr>
        <w:pStyle w:val="Sraopastraipa"/>
        <w:numPr>
          <w:ilvl w:val="0"/>
          <w:numId w:val="3"/>
        </w:numPr>
        <w:spacing w:after="0" w:line="20" w:lineRule="atLeast"/>
        <w:ind w:left="0" w:firstLine="567"/>
        <w:jc w:val="both"/>
        <w:rPr>
          <w:rFonts w:eastAsiaTheme="minorHAnsi" w:cstheme="minorHAnsi"/>
          <w:color w:val="000000" w:themeColor="text1"/>
        </w:rPr>
      </w:pPr>
      <w:r w:rsidRPr="00F0499F">
        <w:rPr>
          <w:rFonts w:eastAsiaTheme="minorHAnsi" w:cstheme="minorHAnsi"/>
          <w:iCs/>
          <w:lang w:eastAsia="en-US"/>
        </w:rPr>
        <w:t>Reikalavimai tiekėjo kvalifikacijai nėra nustatomi.</w:t>
      </w:r>
    </w:p>
    <w:p w14:paraId="2EF23A4F" w14:textId="77777777" w:rsidR="00C722A0" w:rsidRPr="00C722A0" w:rsidRDefault="00C722A0" w:rsidP="00C722A0">
      <w:pPr>
        <w:pStyle w:val="Sraopastraipa"/>
        <w:numPr>
          <w:ilvl w:val="0"/>
          <w:numId w:val="3"/>
        </w:numPr>
        <w:spacing w:after="0" w:line="20" w:lineRule="atLeast"/>
        <w:ind w:hanging="153"/>
        <w:jc w:val="both"/>
        <w:rPr>
          <w:rFonts w:eastAsiaTheme="minorHAnsi" w:cstheme="minorHAnsi"/>
          <w:color w:val="000000" w:themeColor="text1"/>
        </w:rPr>
      </w:pPr>
      <w:r w:rsidRPr="00C722A0">
        <w:rPr>
          <w:rFonts w:eastAsia="Calibri" w:cstheme="minorHAnsi"/>
          <w:color w:val="000000" w:themeColor="text1"/>
          <w:lang w:eastAsia="en-US"/>
        </w:rPr>
        <w:t>Perkančioji organizacija nereikalauja, kad tiekėjai laikytųsi k</w:t>
      </w:r>
      <w:r w:rsidRPr="00C722A0">
        <w:rPr>
          <w:rFonts w:eastAsia="Calibri" w:cstheme="minorHAnsi"/>
          <w:iCs/>
          <w:color w:val="000000" w:themeColor="text1"/>
          <w:lang w:eastAsia="en-US"/>
        </w:rPr>
        <w:t>okybės vadybos sistemos ir (arba) aplinkos apsaugos vadybos sistemos standartų.</w:t>
      </w:r>
    </w:p>
    <w:p w14:paraId="045A7EB8" w14:textId="77777777" w:rsidR="00C722A0" w:rsidRPr="00C722A0" w:rsidRDefault="00C722A0" w:rsidP="00C722A0">
      <w:pPr>
        <w:spacing w:after="0" w:line="20" w:lineRule="atLeast"/>
        <w:jc w:val="both"/>
        <w:rPr>
          <w:rFonts w:eastAsiaTheme="minorHAnsi" w:cstheme="minorHAnsi"/>
        </w:rPr>
      </w:pPr>
    </w:p>
    <w:p w14:paraId="59B18C60" w14:textId="77777777" w:rsidR="00EF5909" w:rsidRDefault="00EF5909" w:rsidP="00EF5909">
      <w:pPr>
        <w:spacing w:before="60" w:after="60" w:line="256" w:lineRule="auto"/>
        <w:rPr>
          <w:rFonts w:eastAsiaTheme="minorHAnsi" w:cstheme="minorHAnsi"/>
          <w:b/>
          <w:bCs/>
        </w:rPr>
        <w:sectPr w:rsidR="00EF5909" w:rsidSect="00EF5909">
          <w:footerReference w:type="first" r:id="rId25"/>
          <w:pgSz w:w="12240" w:h="15840"/>
          <w:pgMar w:top="1134" w:right="567" w:bottom="1134" w:left="1701" w:header="720" w:footer="720" w:gutter="0"/>
          <w:pgNumType w:start="13"/>
          <w:cols w:space="720"/>
          <w:titlePg/>
          <w:docGrid w:linePitch="360"/>
        </w:sectPr>
      </w:pPr>
    </w:p>
    <w:p w14:paraId="37B5FC4A" w14:textId="5E74259B" w:rsidR="00EF5909" w:rsidRPr="00F0499F" w:rsidRDefault="00EF5909" w:rsidP="00EF5909">
      <w:pPr>
        <w:pStyle w:val="Antrat2"/>
        <w:ind w:left="5103"/>
        <w:rPr>
          <w:rFonts w:asciiTheme="minorHAnsi" w:hAnsiTheme="minorHAnsi" w:cstheme="minorHAnsi"/>
          <w:color w:val="0070C0"/>
          <w:sz w:val="21"/>
          <w:szCs w:val="21"/>
        </w:rPr>
      </w:pPr>
      <w:bookmarkStart w:id="60" w:name="_Ref38291379"/>
      <w:bookmarkStart w:id="61" w:name="_Ref38291394"/>
      <w:bookmarkStart w:id="62" w:name="_Ref38898251"/>
      <w:bookmarkStart w:id="63" w:name="_Toc197520405"/>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 xml:space="preserve">(XML </w:t>
      </w:r>
      <w:r w:rsidR="003930B5">
        <w:rPr>
          <w:rFonts w:asciiTheme="minorHAnsi" w:hAnsiTheme="minorHAnsi" w:cstheme="minorHAnsi"/>
          <w:color w:val="0070C0"/>
          <w:sz w:val="21"/>
          <w:szCs w:val="21"/>
        </w:rPr>
        <w:t xml:space="preserve"> ir PDF </w:t>
      </w:r>
      <w:r w:rsidRPr="00F0499F">
        <w:rPr>
          <w:rFonts w:asciiTheme="minorHAnsi" w:hAnsiTheme="minorHAnsi" w:cstheme="minorHAnsi"/>
          <w:color w:val="0070C0"/>
          <w:sz w:val="21"/>
          <w:szCs w:val="21"/>
        </w:rPr>
        <w:t>formatu)</w:t>
      </w:r>
      <w:bookmarkEnd w:id="60"/>
      <w:bookmarkEnd w:id="61"/>
      <w:bookmarkEnd w:id="62"/>
      <w:bookmarkEnd w:id="63"/>
    </w:p>
    <w:p w14:paraId="5B9C8723" w14:textId="77777777" w:rsidR="00EF5909" w:rsidRPr="00F0499F" w:rsidRDefault="00EF5909" w:rsidP="00EF5909">
      <w:pPr>
        <w:rPr>
          <w:rFonts w:cstheme="minorHAnsi"/>
          <w:b/>
          <w:bCs/>
          <w:smallCaps/>
          <w:sz w:val="22"/>
          <w:szCs w:val="22"/>
        </w:rPr>
      </w:pPr>
    </w:p>
    <w:p w14:paraId="1EF924E8" w14:textId="77777777" w:rsidR="00EF5909" w:rsidRPr="00F0499F" w:rsidRDefault="00EF5909" w:rsidP="00EF5909">
      <w:pPr>
        <w:pStyle w:val="Paantrat"/>
        <w:jc w:val="center"/>
        <w:rPr>
          <w:b/>
          <w:bCs/>
          <w:smallCaps/>
        </w:rPr>
      </w:pPr>
      <w:r w:rsidRPr="00F0499F">
        <w:t>EUROPOS BENDRASIS VIEŠŲJŲ PIRKIMŲ DOKUMENTAS</w:t>
      </w:r>
    </w:p>
    <w:p w14:paraId="57098DEE" w14:textId="5BE749D4" w:rsidR="00EF5909" w:rsidRPr="00F0499F" w:rsidRDefault="00EF5909" w:rsidP="00EF5909">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w:t>
      </w:r>
      <w:r w:rsidR="003930B5">
        <w:rPr>
          <w:rFonts w:cstheme="minorHAnsi"/>
          <w:sz w:val="22"/>
          <w:szCs w:val="22"/>
        </w:rPr>
        <w:t xml:space="preserve">ir </w:t>
      </w:r>
      <w:proofErr w:type="spellStart"/>
      <w:r w:rsidR="003930B5">
        <w:rPr>
          <w:rFonts w:cstheme="minorHAnsi"/>
          <w:sz w:val="22"/>
          <w:szCs w:val="22"/>
        </w:rPr>
        <w:t>pdf</w:t>
      </w:r>
      <w:proofErr w:type="spellEnd"/>
      <w:r w:rsidR="003930B5">
        <w:rPr>
          <w:rFonts w:cstheme="minorHAnsi"/>
          <w:sz w:val="22"/>
          <w:szCs w:val="22"/>
        </w:rPr>
        <w:t xml:space="preserve"> </w:t>
      </w:r>
      <w:r w:rsidRPr="00F0499F">
        <w:rPr>
          <w:rFonts w:cstheme="minorHAnsi"/>
          <w:sz w:val="22"/>
          <w:szCs w:val="22"/>
        </w:rPr>
        <w:t>formatu.</w:t>
      </w:r>
    </w:p>
    <w:p w14:paraId="2496BF66" w14:textId="77777777" w:rsidR="00EF5909" w:rsidRPr="00F0499F" w:rsidRDefault="00EF5909" w:rsidP="00EF5909">
      <w:pPr>
        <w:jc w:val="center"/>
        <w:rPr>
          <w:rFonts w:cstheme="minorHAnsi"/>
          <w:smallCaps/>
          <w:sz w:val="22"/>
          <w:szCs w:val="22"/>
        </w:rPr>
      </w:pPr>
      <w:r w:rsidRPr="00F0499F">
        <w:rPr>
          <w:rFonts w:cstheme="minorHAnsi"/>
          <w:smallCaps/>
          <w:sz w:val="22"/>
          <w:szCs w:val="22"/>
        </w:rPr>
        <w:t>__________</w:t>
      </w:r>
    </w:p>
    <w:p w14:paraId="46398106" w14:textId="77777777" w:rsidR="00EF5909" w:rsidRPr="00F0499F" w:rsidRDefault="00EF5909" w:rsidP="00EF5909">
      <w:pPr>
        <w:rPr>
          <w:rFonts w:cstheme="minorHAnsi"/>
          <w:b/>
          <w:bCs/>
          <w:smallCaps/>
          <w:sz w:val="22"/>
          <w:szCs w:val="22"/>
        </w:rPr>
      </w:pPr>
      <w:r w:rsidRPr="00F0499F">
        <w:rPr>
          <w:rFonts w:cstheme="minorHAnsi"/>
          <w:b/>
          <w:bCs/>
          <w:smallCaps/>
          <w:sz w:val="22"/>
          <w:szCs w:val="22"/>
        </w:rPr>
        <w:br w:type="page"/>
      </w:r>
    </w:p>
    <w:p w14:paraId="27179C45" w14:textId="77777777" w:rsidR="00EF5909" w:rsidRPr="00F0499F" w:rsidRDefault="00EF5909" w:rsidP="00FE2B08">
      <w:pPr>
        <w:pStyle w:val="Antrat2"/>
        <w:ind w:left="5103"/>
        <w:jc w:val="right"/>
        <w:rPr>
          <w:rFonts w:asciiTheme="minorHAnsi" w:eastAsia="Calibri" w:hAnsiTheme="minorHAnsi" w:cstheme="minorHAnsi"/>
          <w:color w:val="0070C0"/>
          <w:sz w:val="21"/>
          <w:szCs w:val="21"/>
        </w:rPr>
      </w:pPr>
      <w:bookmarkStart w:id="64" w:name="_Ref38540913"/>
      <w:bookmarkStart w:id="65" w:name="_Ref38898051"/>
      <w:bookmarkStart w:id="66" w:name="_Ref38901392"/>
      <w:bookmarkStart w:id="67" w:name="_Hlk196811108"/>
      <w:bookmarkStart w:id="68" w:name="_Toc197520406"/>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4"/>
      <w:bookmarkEnd w:id="65"/>
      <w:bookmarkEnd w:id="66"/>
      <w:bookmarkEnd w:id="68"/>
    </w:p>
    <w:p w14:paraId="12228204" w14:textId="77777777" w:rsidR="00E43C5E" w:rsidRPr="00FB5231" w:rsidRDefault="00E43C5E" w:rsidP="00E43C5E">
      <w:pPr>
        <w:pStyle w:val="Betarp"/>
        <w:jc w:val="center"/>
        <w:rPr>
          <w:rFonts w:cstheme="minorHAnsi"/>
          <w:sz w:val="16"/>
          <w:szCs w:val="16"/>
        </w:rPr>
      </w:pPr>
      <w:r w:rsidRPr="00FB5231">
        <w:rPr>
          <w:rFonts w:cstheme="minorHAnsi"/>
          <w:sz w:val="16"/>
          <w:szCs w:val="16"/>
        </w:rPr>
        <w:t>Herbas arba prekių ženklas</w:t>
      </w:r>
    </w:p>
    <w:p w14:paraId="50E29B4F" w14:textId="77777777" w:rsidR="00E43C5E" w:rsidRPr="00FB5231" w:rsidRDefault="00E43C5E" w:rsidP="00E43C5E">
      <w:pPr>
        <w:pStyle w:val="Betarp"/>
        <w:jc w:val="center"/>
        <w:rPr>
          <w:rFonts w:cstheme="minorHAnsi"/>
          <w:sz w:val="16"/>
          <w:szCs w:val="16"/>
        </w:rPr>
      </w:pPr>
      <w:r w:rsidRPr="00FB5231">
        <w:rPr>
          <w:rFonts w:cstheme="minorHAnsi"/>
          <w:sz w:val="16"/>
          <w:szCs w:val="16"/>
        </w:rPr>
        <w:t>(Tiekėjo pavadinimas)</w:t>
      </w:r>
    </w:p>
    <w:p w14:paraId="206D06F5" w14:textId="77777777" w:rsidR="00E43C5E" w:rsidRPr="00FB5231" w:rsidRDefault="00E43C5E" w:rsidP="00E43C5E">
      <w:pPr>
        <w:pStyle w:val="Betarp"/>
        <w:jc w:val="center"/>
        <w:rPr>
          <w:rFonts w:cstheme="minorHAnsi"/>
          <w:sz w:val="16"/>
          <w:szCs w:val="16"/>
        </w:rPr>
      </w:pPr>
      <w:r w:rsidRPr="00FB5231">
        <w:rPr>
          <w:rFonts w:cstheme="min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B0B601" w14:textId="77777777" w:rsidR="00E43C5E" w:rsidRPr="00FB5231" w:rsidRDefault="00E43C5E" w:rsidP="00E43C5E">
      <w:pPr>
        <w:tabs>
          <w:tab w:val="left" w:pos="3435"/>
        </w:tabs>
        <w:jc w:val="center"/>
        <w:rPr>
          <w:rFonts w:cstheme="minorHAnsi"/>
          <w:sz w:val="24"/>
          <w:szCs w:val="24"/>
        </w:rPr>
      </w:pPr>
    </w:p>
    <w:p w14:paraId="2603F093" w14:textId="77777777" w:rsidR="009E01D2" w:rsidRPr="00212B31" w:rsidRDefault="009E01D2" w:rsidP="009E01D2">
      <w:pPr>
        <w:jc w:val="both"/>
        <w:rPr>
          <w:rFonts w:ascii="Times New Roman" w:hAnsi="Times New Roman" w:cs="Times New Roman"/>
          <w:sz w:val="24"/>
        </w:rPr>
      </w:pPr>
      <w:r w:rsidRPr="00212B31">
        <w:rPr>
          <w:rFonts w:ascii="Times New Roman" w:hAnsi="Times New Roman" w:cs="Times New Roman"/>
          <w:sz w:val="24"/>
        </w:rPr>
        <w:t>_______________________</w:t>
      </w:r>
    </w:p>
    <w:p w14:paraId="0030EDF5" w14:textId="77777777" w:rsidR="009E01D2" w:rsidRPr="00E43C5E" w:rsidRDefault="009E01D2" w:rsidP="009E01D2">
      <w:pPr>
        <w:jc w:val="both"/>
        <w:rPr>
          <w:rFonts w:cstheme="minorHAnsi"/>
          <w:sz w:val="24"/>
        </w:rPr>
      </w:pPr>
      <w:r w:rsidRPr="00E43C5E">
        <w:rPr>
          <w:rFonts w:cstheme="minorHAnsi"/>
          <w:sz w:val="24"/>
        </w:rPr>
        <w:t>Mažeikių rajono savivaldybės administracijai</w:t>
      </w:r>
    </w:p>
    <w:p w14:paraId="70257D1C" w14:textId="77777777" w:rsidR="009E01D2" w:rsidRPr="00212B31" w:rsidRDefault="009E01D2" w:rsidP="009E01D2">
      <w:pPr>
        <w:jc w:val="both"/>
        <w:rPr>
          <w:rFonts w:ascii="Times New Roman" w:hAnsi="Times New Roman" w:cs="Times New Roman"/>
          <w:b/>
          <w:sz w:val="24"/>
        </w:rPr>
      </w:pPr>
    </w:p>
    <w:p w14:paraId="693D8259" w14:textId="77777777" w:rsidR="009E01D2" w:rsidRPr="00E34F1A" w:rsidRDefault="009E01D2" w:rsidP="009E01D2">
      <w:pPr>
        <w:jc w:val="center"/>
        <w:rPr>
          <w:rFonts w:cstheme="minorHAnsi"/>
          <w:b/>
          <w:caps/>
          <w:sz w:val="28"/>
          <w:szCs w:val="28"/>
        </w:rPr>
      </w:pPr>
      <w:r w:rsidRPr="00E34F1A">
        <w:rPr>
          <w:rFonts w:cstheme="minorHAnsi"/>
          <w:b/>
          <w:caps/>
          <w:sz w:val="28"/>
          <w:szCs w:val="28"/>
        </w:rPr>
        <w:t>PASIŪLYMAS</w:t>
      </w:r>
      <w:bookmarkStart w:id="69" w:name="_Toc108323702"/>
      <w:bookmarkEnd w:id="69"/>
      <w:r w:rsidRPr="00E34F1A">
        <w:rPr>
          <w:rFonts w:cstheme="minorHAnsi"/>
          <w:b/>
          <w:caps/>
          <w:sz w:val="28"/>
          <w:szCs w:val="28"/>
        </w:rPr>
        <w:t xml:space="preserve"> </w:t>
      </w:r>
    </w:p>
    <w:p w14:paraId="77BE7D33" w14:textId="17B37A5E" w:rsidR="009E01D2" w:rsidRPr="00E34F1A" w:rsidRDefault="00E34F1A" w:rsidP="009E01D2">
      <w:pPr>
        <w:jc w:val="center"/>
        <w:rPr>
          <w:rFonts w:cstheme="minorHAnsi"/>
          <w:b/>
          <w:caps/>
          <w:sz w:val="28"/>
          <w:szCs w:val="28"/>
        </w:rPr>
      </w:pPr>
      <w:r>
        <w:rPr>
          <w:rFonts w:cstheme="minorHAnsi"/>
          <w:b/>
          <w:bCs/>
          <w:caps/>
          <w:sz w:val="28"/>
          <w:szCs w:val="28"/>
        </w:rPr>
        <w:t xml:space="preserve">DĖL </w:t>
      </w:r>
      <w:r w:rsidR="009E01D2" w:rsidRPr="00E34F1A">
        <w:rPr>
          <w:rFonts w:cstheme="minorHAnsi"/>
          <w:b/>
          <w:bCs/>
          <w:caps/>
          <w:sz w:val="28"/>
          <w:szCs w:val="28"/>
        </w:rPr>
        <w:t>Socialinės rūpybos transporto priemonė</w:t>
      </w:r>
      <w:r w:rsidR="00B71C50">
        <w:rPr>
          <w:rFonts w:cstheme="minorHAnsi"/>
          <w:b/>
          <w:bCs/>
          <w:caps/>
          <w:sz w:val="28"/>
          <w:szCs w:val="28"/>
        </w:rPr>
        <w:t>S</w:t>
      </w:r>
      <w:r w:rsidR="009E01D2" w:rsidRPr="00E34F1A">
        <w:rPr>
          <w:rFonts w:cstheme="minorHAnsi"/>
          <w:b/>
          <w:bCs/>
          <w:caps/>
          <w:sz w:val="28"/>
          <w:szCs w:val="28"/>
        </w:rPr>
        <w:t xml:space="preserve"> (projektui Nr. LL-00088 MultiMobile)</w:t>
      </w:r>
      <w:r w:rsidR="009E01D2" w:rsidRPr="00E34F1A">
        <w:rPr>
          <w:rFonts w:cstheme="minorHAnsi"/>
          <w:b/>
          <w:bCs/>
          <w:sz w:val="28"/>
          <w:szCs w:val="28"/>
          <w:shd w:val="clear" w:color="auto" w:fill="FFFFFF"/>
        </w:rPr>
        <w:t xml:space="preserve"> </w:t>
      </w:r>
    </w:p>
    <w:p w14:paraId="61D60ACE" w14:textId="77777777" w:rsidR="009E01D2" w:rsidRPr="00E43C5E" w:rsidRDefault="009E01D2" w:rsidP="009E01D2">
      <w:pPr>
        <w:jc w:val="center"/>
        <w:rPr>
          <w:rFonts w:cstheme="minorHAnsi"/>
          <w:b/>
          <w:caps/>
          <w:sz w:val="24"/>
        </w:rPr>
      </w:pPr>
    </w:p>
    <w:p w14:paraId="6B6975A6" w14:textId="77777777" w:rsidR="009E01D2" w:rsidRPr="00E43C5E" w:rsidRDefault="009E01D2" w:rsidP="00E43C5E">
      <w:pPr>
        <w:shd w:val="clear" w:color="auto" w:fill="FFFFFF"/>
        <w:spacing w:after="0" w:line="240" w:lineRule="auto"/>
        <w:jc w:val="center"/>
        <w:rPr>
          <w:rFonts w:cstheme="minorHAnsi"/>
          <w:b/>
          <w:bCs/>
          <w:color w:val="000000"/>
          <w:sz w:val="24"/>
        </w:rPr>
      </w:pPr>
      <w:r w:rsidRPr="00E43C5E">
        <w:rPr>
          <w:rFonts w:cstheme="minorHAnsi"/>
          <w:sz w:val="24"/>
        </w:rPr>
        <w:t>________</w:t>
      </w:r>
      <w:r w:rsidRPr="00E43C5E">
        <w:rPr>
          <w:rFonts w:cstheme="minorHAnsi"/>
          <w:b/>
          <w:bCs/>
          <w:color w:val="000000"/>
          <w:sz w:val="24"/>
        </w:rPr>
        <w:t xml:space="preserve"> Nr.</w:t>
      </w:r>
      <w:r w:rsidRPr="00E43C5E">
        <w:rPr>
          <w:rFonts w:cstheme="minorHAnsi"/>
          <w:sz w:val="24"/>
        </w:rPr>
        <w:t xml:space="preserve"> ______</w:t>
      </w:r>
    </w:p>
    <w:p w14:paraId="47D341F6" w14:textId="77777777" w:rsidR="009E01D2" w:rsidRPr="00E43C5E" w:rsidRDefault="009E01D2" w:rsidP="00E43C5E">
      <w:pPr>
        <w:shd w:val="clear" w:color="auto" w:fill="FFFFFF"/>
        <w:spacing w:after="0" w:line="240" w:lineRule="auto"/>
        <w:jc w:val="center"/>
        <w:rPr>
          <w:rFonts w:cstheme="minorHAnsi"/>
          <w:bCs/>
          <w:color w:val="000000"/>
          <w:szCs w:val="20"/>
        </w:rPr>
      </w:pPr>
      <w:r w:rsidRPr="00E43C5E">
        <w:rPr>
          <w:rFonts w:cstheme="minorHAnsi"/>
          <w:bCs/>
          <w:color w:val="000000"/>
          <w:szCs w:val="20"/>
        </w:rPr>
        <w:t>(Data)</w:t>
      </w:r>
    </w:p>
    <w:p w14:paraId="0E96607F" w14:textId="77777777" w:rsidR="009E01D2" w:rsidRPr="00E43C5E" w:rsidRDefault="009E01D2" w:rsidP="00E43C5E">
      <w:pPr>
        <w:shd w:val="clear" w:color="auto" w:fill="FFFFFF"/>
        <w:spacing w:after="0" w:line="240" w:lineRule="auto"/>
        <w:jc w:val="center"/>
        <w:rPr>
          <w:rFonts w:cstheme="minorHAnsi"/>
          <w:bCs/>
          <w:color w:val="000000"/>
          <w:sz w:val="24"/>
        </w:rPr>
      </w:pPr>
      <w:r w:rsidRPr="00E43C5E">
        <w:rPr>
          <w:rFonts w:cstheme="minorHAnsi"/>
          <w:bCs/>
          <w:color w:val="000000"/>
          <w:sz w:val="24"/>
        </w:rPr>
        <w:t>_____________</w:t>
      </w:r>
    </w:p>
    <w:p w14:paraId="3A00B1B8" w14:textId="77777777" w:rsidR="009E01D2" w:rsidRPr="00E43C5E" w:rsidRDefault="009E01D2" w:rsidP="00E43C5E">
      <w:pPr>
        <w:shd w:val="clear" w:color="auto" w:fill="FFFFFF"/>
        <w:spacing w:after="0" w:line="240" w:lineRule="auto"/>
        <w:jc w:val="center"/>
        <w:rPr>
          <w:rFonts w:cstheme="minorHAnsi"/>
          <w:bCs/>
          <w:color w:val="000000"/>
          <w:szCs w:val="20"/>
        </w:rPr>
      </w:pPr>
      <w:r w:rsidRPr="00E43C5E">
        <w:rPr>
          <w:rFonts w:cstheme="minorHAnsi"/>
          <w:bCs/>
          <w:color w:val="000000"/>
          <w:szCs w:val="20"/>
        </w:rPr>
        <w:t>(Sudarymo vieta)</w:t>
      </w:r>
    </w:p>
    <w:p w14:paraId="5EAB28C3" w14:textId="77777777" w:rsidR="00E43C5E" w:rsidRDefault="00E43C5E" w:rsidP="00E43C5E">
      <w:pPr>
        <w:spacing w:after="0" w:line="240" w:lineRule="auto"/>
        <w:rPr>
          <w:rFonts w:eastAsia="Times New Roman" w:cstheme="minorHAnsi"/>
          <w:color w:val="000000"/>
          <w:sz w:val="24"/>
          <w:szCs w:val="24"/>
          <w:u w:val="single"/>
        </w:rPr>
      </w:pPr>
    </w:p>
    <w:p w14:paraId="75A1B849" w14:textId="11B16CE4" w:rsidR="00E43C5E" w:rsidRPr="00FB5231" w:rsidRDefault="00E43C5E" w:rsidP="00E43C5E">
      <w:pPr>
        <w:spacing w:after="0" w:line="240" w:lineRule="auto"/>
        <w:rPr>
          <w:rFonts w:eastAsia="Times New Roman" w:cstheme="minorHAnsi"/>
          <w:color w:val="000000"/>
          <w:sz w:val="24"/>
          <w:szCs w:val="24"/>
          <w:u w:val="single"/>
        </w:rPr>
      </w:pPr>
      <w:r w:rsidRPr="00FB5231">
        <w:rPr>
          <w:rFonts w:eastAsia="Times New Roman" w:cstheme="minorHAnsi"/>
          <w:color w:val="000000"/>
          <w:sz w:val="24"/>
          <w:szCs w:val="24"/>
          <w:u w:val="single"/>
        </w:rPr>
        <w:t>Mažeikių rajono savivaldybės administracija</w:t>
      </w:r>
    </w:p>
    <w:p w14:paraId="5827CDF7" w14:textId="77777777" w:rsidR="00E43C5E" w:rsidRPr="00FB5231" w:rsidRDefault="00E43C5E" w:rsidP="00E43C5E">
      <w:pPr>
        <w:spacing w:after="0" w:line="240" w:lineRule="auto"/>
        <w:rPr>
          <w:rFonts w:eastAsia="Times New Roman" w:cstheme="minorHAnsi"/>
          <w:color w:val="000000"/>
          <w:sz w:val="24"/>
          <w:szCs w:val="24"/>
          <w:u w:val="single"/>
        </w:rPr>
      </w:pPr>
    </w:p>
    <w:p w14:paraId="0A1569E8" w14:textId="77777777" w:rsidR="00E43C5E" w:rsidRPr="00FB5231" w:rsidRDefault="00E43C5E" w:rsidP="00E43C5E">
      <w:pPr>
        <w:pStyle w:val="Sraopastraipa"/>
        <w:numPr>
          <w:ilvl w:val="0"/>
          <w:numId w:val="32"/>
        </w:numPr>
        <w:spacing w:after="0" w:line="360" w:lineRule="auto"/>
        <w:jc w:val="center"/>
        <w:rPr>
          <w:rFonts w:cstheme="minorHAnsi"/>
          <w:b/>
          <w:sz w:val="24"/>
          <w:szCs w:val="24"/>
        </w:rPr>
      </w:pPr>
      <w:r w:rsidRPr="00FB5231">
        <w:rPr>
          <w:rFonts w:cstheme="minorHAnsi"/>
          <w:b/>
          <w:sz w:val="24"/>
          <w:szCs w:val="24"/>
        </w:rPr>
        <w:t>INFORMACIJA APIE TIEKĖJĄ</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8"/>
        <w:gridCol w:w="4238"/>
      </w:tblGrid>
      <w:tr w:rsidR="00E43C5E" w:rsidRPr="00FB5231" w14:paraId="6AF0A6F6" w14:textId="77777777" w:rsidTr="00997DA1">
        <w:tc>
          <w:tcPr>
            <w:tcW w:w="5288" w:type="dxa"/>
            <w:tcBorders>
              <w:top w:val="single" w:sz="4" w:space="0" w:color="auto"/>
              <w:left w:val="single" w:sz="4" w:space="0" w:color="auto"/>
              <w:bottom w:val="single" w:sz="4" w:space="0" w:color="auto"/>
              <w:right w:val="single" w:sz="4" w:space="0" w:color="auto"/>
            </w:tcBorders>
          </w:tcPr>
          <w:p w14:paraId="728C8F58" w14:textId="77777777" w:rsidR="00E43C5E" w:rsidRPr="00FB5231" w:rsidRDefault="00E43C5E" w:rsidP="00997DA1">
            <w:pPr>
              <w:spacing w:after="0" w:line="240" w:lineRule="auto"/>
              <w:rPr>
                <w:rFonts w:cstheme="minorHAnsi"/>
                <w:i/>
                <w:color w:val="000000"/>
              </w:rPr>
            </w:pPr>
            <w:r w:rsidRPr="00FB5231">
              <w:rPr>
                <w:rFonts w:cstheme="minorHAnsi"/>
                <w:color w:val="000000"/>
              </w:rPr>
              <w:t xml:space="preserve">Tiekėjo pavadinimas </w:t>
            </w:r>
            <w:r w:rsidRPr="00FB5231">
              <w:rPr>
                <w:rFonts w:cstheme="minorHAnsi"/>
                <w:i/>
                <w:color w:val="000000"/>
              </w:rPr>
              <w:t>/Jeigu dalyvauja ūkio subjektų grupė, surašomi visi dalyvių pavadinimai/</w:t>
            </w:r>
          </w:p>
        </w:tc>
        <w:tc>
          <w:tcPr>
            <w:tcW w:w="4238" w:type="dxa"/>
            <w:tcBorders>
              <w:top w:val="single" w:sz="4" w:space="0" w:color="auto"/>
              <w:left w:val="single" w:sz="4" w:space="0" w:color="auto"/>
              <w:bottom w:val="single" w:sz="4" w:space="0" w:color="auto"/>
              <w:right w:val="single" w:sz="4" w:space="0" w:color="auto"/>
            </w:tcBorders>
          </w:tcPr>
          <w:p w14:paraId="1564074D" w14:textId="77777777" w:rsidR="00E43C5E" w:rsidRPr="00FB5231" w:rsidRDefault="00E43C5E" w:rsidP="00997DA1">
            <w:pPr>
              <w:spacing w:after="0" w:line="240" w:lineRule="auto"/>
              <w:jc w:val="both"/>
              <w:rPr>
                <w:rFonts w:cstheme="minorHAnsi"/>
                <w:color w:val="000000"/>
              </w:rPr>
            </w:pPr>
          </w:p>
          <w:p w14:paraId="3978D0D7" w14:textId="77777777" w:rsidR="00E43C5E" w:rsidRPr="00FB5231" w:rsidRDefault="00E43C5E" w:rsidP="00997DA1">
            <w:pPr>
              <w:spacing w:after="0" w:line="240" w:lineRule="auto"/>
              <w:jc w:val="both"/>
              <w:rPr>
                <w:rFonts w:cstheme="minorHAnsi"/>
                <w:color w:val="000000"/>
              </w:rPr>
            </w:pPr>
          </w:p>
        </w:tc>
      </w:tr>
      <w:tr w:rsidR="00E43C5E" w:rsidRPr="00FB5231" w14:paraId="518FAAE1" w14:textId="77777777" w:rsidTr="00997DA1">
        <w:tc>
          <w:tcPr>
            <w:tcW w:w="5288" w:type="dxa"/>
            <w:tcBorders>
              <w:top w:val="single" w:sz="4" w:space="0" w:color="auto"/>
              <w:left w:val="single" w:sz="4" w:space="0" w:color="auto"/>
              <w:bottom w:val="single" w:sz="4" w:space="0" w:color="auto"/>
              <w:right w:val="single" w:sz="4" w:space="0" w:color="auto"/>
            </w:tcBorders>
          </w:tcPr>
          <w:p w14:paraId="2D4229EC" w14:textId="77777777" w:rsidR="00E43C5E" w:rsidRPr="00FB5231" w:rsidRDefault="00E43C5E" w:rsidP="00997DA1">
            <w:pPr>
              <w:spacing w:after="0" w:line="240" w:lineRule="auto"/>
              <w:jc w:val="both"/>
              <w:rPr>
                <w:rFonts w:cstheme="minorHAnsi"/>
                <w:color w:val="000000"/>
              </w:rPr>
            </w:pPr>
            <w:r w:rsidRPr="00FB5231">
              <w:rPr>
                <w:rFonts w:cstheme="minorHAnsi"/>
                <w:color w:val="000000"/>
              </w:rPr>
              <w:t>Tiekėjo adresas</w:t>
            </w:r>
            <w:r w:rsidRPr="00FB5231">
              <w:rPr>
                <w:rFonts w:cstheme="minorHAnsi"/>
                <w:i/>
                <w:color w:val="000000"/>
              </w:rPr>
              <w:t xml:space="preserve"> /Jeigu dalyvauja ūkio subjektų grupė, surašomi visi dalyvių adresai/</w:t>
            </w:r>
          </w:p>
        </w:tc>
        <w:tc>
          <w:tcPr>
            <w:tcW w:w="4238" w:type="dxa"/>
            <w:tcBorders>
              <w:top w:val="single" w:sz="4" w:space="0" w:color="auto"/>
              <w:left w:val="single" w:sz="4" w:space="0" w:color="auto"/>
              <w:bottom w:val="single" w:sz="4" w:space="0" w:color="auto"/>
              <w:right w:val="single" w:sz="4" w:space="0" w:color="auto"/>
            </w:tcBorders>
          </w:tcPr>
          <w:p w14:paraId="5E4F14A1" w14:textId="77777777" w:rsidR="00E43C5E" w:rsidRPr="00FB5231" w:rsidRDefault="00E43C5E" w:rsidP="00997DA1">
            <w:pPr>
              <w:spacing w:after="0" w:line="240" w:lineRule="auto"/>
              <w:jc w:val="both"/>
              <w:rPr>
                <w:rFonts w:cstheme="minorHAnsi"/>
                <w:color w:val="000000"/>
              </w:rPr>
            </w:pPr>
          </w:p>
          <w:p w14:paraId="1AD752C9" w14:textId="77777777" w:rsidR="00E43C5E" w:rsidRPr="00FB5231" w:rsidRDefault="00E43C5E" w:rsidP="00997DA1">
            <w:pPr>
              <w:spacing w:after="0" w:line="240" w:lineRule="auto"/>
              <w:jc w:val="both"/>
              <w:rPr>
                <w:rFonts w:cstheme="minorHAnsi"/>
                <w:color w:val="000000"/>
              </w:rPr>
            </w:pPr>
          </w:p>
        </w:tc>
      </w:tr>
      <w:tr w:rsidR="00E43C5E" w:rsidRPr="00FB5231" w14:paraId="0A27A904" w14:textId="77777777" w:rsidTr="00997DA1">
        <w:tc>
          <w:tcPr>
            <w:tcW w:w="5288" w:type="dxa"/>
            <w:tcBorders>
              <w:top w:val="single" w:sz="4" w:space="0" w:color="auto"/>
              <w:left w:val="single" w:sz="4" w:space="0" w:color="auto"/>
              <w:bottom w:val="single" w:sz="4" w:space="0" w:color="auto"/>
              <w:right w:val="single" w:sz="4" w:space="0" w:color="auto"/>
            </w:tcBorders>
          </w:tcPr>
          <w:p w14:paraId="0F9B6CFB" w14:textId="77777777" w:rsidR="00E43C5E" w:rsidRPr="00FB5231" w:rsidRDefault="00E43C5E" w:rsidP="00997DA1">
            <w:pPr>
              <w:spacing w:after="0" w:line="240" w:lineRule="auto"/>
              <w:jc w:val="both"/>
              <w:rPr>
                <w:rFonts w:cstheme="minorHAnsi"/>
                <w:color w:val="000000"/>
              </w:rPr>
            </w:pPr>
            <w:r w:rsidRPr="00FB5231">
              <w:rPr>
                <w:rFonts w:cstheme="minorHAnsi"/>
                <w:color w:val="000000"/>
              </w:rPr>
              <w:t>Už pasiūlymą atsakingo asmens vardas, pavardė</w:t>
            </w:r>
          </w:p>
        </w:tc>
        <w:tc>
          <w:tcPr>
            <w:tcW w:w="4238" w:type="dxa"/>
            <w:tcBorders>
              <w:top w:val="single" w:sz="4" w:space="0" w:color="auto"/>
              <w:left w:val="single" w:sz="4" w:space="0" w:color="auto"/>
              <w:bottom w:val="single" w:sz="4" w:space="0" w:color="auto"/>
              <w:right w:val="single" w:sz="4" w:space="0" w:color="auto"/>
            </w:tcBorders>
          </w:tcPr>
          <w:p w14:paraId="58B09A98" w14:textId="77777777" w:rsidR="00E43C5E" w:rsidRPr="00FB5231" w:rsidRDefault="00E43C5E" w:rsidP="00997DA1">
            <w:pPr>
              <w:spacing w:after="0" w:line="240" w:lineRule="auto"/>
              <w:jc w:val="both"/>
              <w:rPr>
                <w:rFonts w:cstheme="minorHAnsi"/>
                <w:color w:val="000000"/>
              </w:rPr>
            </w:pPr>
          </w:p>
        </w:tc>
      </w:tr>
      <w:tr w:rsidR="00E43C5E" w:rsidRPr="00FB5231" w14:paraId="238B9E4E" w14:textId="77777777" w:rsidTr="00997DA1">
        <w:tc>
          <w:tcPr>
            <w:tcW w:w="5288" w:type="dxa"/>
            <w:tcBorders>
              <w:top w:val="single" w:sz="4" w:space="0" w:color="auto"/>
              <w:left w:val="single" w:sz="4" w:space="0" w:color="auto"/>
              <w:bottom w:val="single" w:sz="4" w:space="0" w:color="auto"/>
              <w:right w:val="single" w:sz="4" w:space="0" w:color="auto"/>
            </w:tcBorders>
          </w:tcPr>
          <w:p w14:paraId="2E8BB23B" w14:textId="77777777" w:rsidR="00E43C5E" w:rsidRPr="00FB5231" w:rsidRDefault="00E43C5E" w:rsidP="00997DA1">
            <w:pPr>
              <w:spacing w:after="0" w:line="240" w:lineRule="auto"/>
              <w:jc w:val="both"/>
              <w:rPr>
                <w:rFonts w:cstheme="minorHAnsi"/>
                <w:color w:val="000000"/>
              </w:rPr>
            </w:pPr>
            <w:r w:rsidRPr="00FB5231">
              <w:rPr>
                <w:rFonts w:cstheme="minorHAnsi"/>
                <w:color w:val="000000"/>
              </w:rPr>
              <w:t>Telefono numeris</w:t>
            </w:r>
          </w:p>
        </w:tc>
        <w:tc>
          <w:tcPr>
            <w:tcW w:w="4238" w:type="dxa"/>
            <w:tcBorders>
              <w:top w:val="single" w:sz="4" w:space="0" w:color="auto"/>
              <w:left w:val="single" w:sz="4" w:space="0" w:color="auto"/>
              <w:bottom w:val="single" w:sz="4" w:space="0" w:color="auto"/>
              <w:right w:val="single" w:sz="4" w:space="0" w:color="auto"/>
            </w:tcBorders>
          </w:tcPr>
          <w:p w14:paraId="4041489E" w14:textId="77777777" w:rsidR="00E43C5E" w:rsidRPr="00FB5231" w:rsidRDefault="00E43C5E" w:rsidP="00997DA1">
            <w:pPr>
              <w:spacing w:after="0" w:line="240" w:lineRule="auto"/>
              <w:jc w:val="both"/>
              <w:rPr>
                <w:rFonts w:cstheme="minorHAnsi"/>
                <w:color w:val="000000"/>
              </w:rPr>
            </w:pPr>
          </w:p>
        </w:tc>
      </w:tr>
      <w:tr w:rsidR="00E43C5E" w:rsidRPr="00FB5231" w14:paraId="0AB781F8" w14:textId="77777777" w:rsidTr="00997DA1">
        <w:tc>
          <w:tcPr>
            <w:tcW w:w="5288" w:type="dxa"/>
            <w:tcBorders>
              <w:top w:val="single" w:sz="4" w:space="0" w:color="auto"/>
              <w:left w:val="single" w:sz="4" w:space="0" w:color="auto"/>
              <w:bottom w:val="single" w:sz="4" w:space="0" w:color="auto"/>
              <w:right w:val="single" w:sz="4" w:space="0" w:color="auto"/>
            </w:tcBorders>
          </w:tcPr>
          <w:p w14:paraId="3E44E60F" w14:textId="77777777" w:rsidR="00E43C5E" w:rsidRPr="00FB5231" w:rsidRDefault="00E43C5E" w:rsidP="00997DA1">
            <w:pPr>
              <w:spacing w:after="0" w:line="240" w:lineRule="auto"/>
              <w:jc w:val="both"/>
              <w:rPr>
                <w:rFonts w:cstheme="minorHAnsi"/>
                <w:color w:val="000000"/>
              </w:rPr>
            </w:pPr>
            <w:r w:rsidRPr="00FB5231">
              <w:rPr>
                <w:rFonts w:cstheme="minorHAnsi"/>
                <w:color w:val="000000"/>
              </w:rPr>
              <w:t>Fakso numeris</w:t>
            </w:r>
          </w:p>
        </w:tc>
        <w:tc>
          <w:tcPr>
            <w:tcW w:w="4238" w:type="dxa"/>
            <w:tcBorders>
              <w:top w:val="single" w:sz="4" w:space="0" w:color="auto"/>
              <w:left w:val="single" w:sz="4" w:space="0" w:color="auto"/>
              <w:bottom w:val="single" w:sz="4" w:space="0" w:color="auto"/>
              <w:right w:val="single" w:sz="4" w:space="0" w:color="auto"/>
            </w:tcBorders>
          </w:tcPr>
          <w:p w14:paraId="743AB17A" w14:textId="77777777" w:rsidR="00E43C5E" w:rsidRPr="00FB5231" w:rsidRDefault="00E43C5E" w:rsidP="00997DA1">
            <w:pPr>
              <w:spacing w:after="0" w:line="240" w:lineRule="auto"/>
              <w:jc w:val="both"/>
              <w:rPr>
                <w:rFonts w:cstheme="minorHAnsi"/>
                <w:color w:val="000000"/>
              </w:rPr>
            </w:pPr>
          </w:p>
        </w:tc>
      </w:tr>
      <w:tr w:rsidR="00E43C5E" w:rsidRPr="00FB5231" w14:paraId="7DC4E613" w14:textId="77777777" w:rsidTr="00997DA1">
        <w:tc>
          <w:tcPr>
            <w:tcW w:w="5288" w:type="dxa"/>
            <w:tcBorders>
              <w:top w:val="single" w:sz="4" w:space="0" w:color="auto"/>
              <w:left w:val="single" w:sz="4" w:space="0" w:color="auto"/>
              <w:bottom w:val="single" w:sz="4" w:space="0" w:color="auto"/>
              <w:right w:val="single" w:sz="4" w:space="0" w:color="auto"/>
            </w:tcBorders>
          </w:tcPr>
          <w:p w14:paraId="3D01C942" w14:textId="77777777" w:rsidR="00E43C5E" w:rsidRPr="00FB5231" w:rsidRDefault="00E43C5E" w:rsidP="00997DA1">
            <w:pPr>
              <w:spacing w:after="0" w:line="240" w:lineRule="auto"/>
              <w:jc w:val="both"/>
              <w:rPr>
                <w:rFonts w:cstheme="minorHAnsi"/>
                <w:color w:val="000000"/>
              </w:rPr>
            </w:pPr>
            <w:r w:rsidRPr="00FB5231">
              <w:rPr>
                <w:rFonts w:cstheme="minorHAnsi"/>
                <w:color w:val="000000"/>
              </w:rPr>
              <w:t>El. pašto adresas</w:t>
            </w:r>
          </w:p>
        </w:tc>
        <w:tc>
          <w:tcPr>
            <w:tcW w:w="4238" w:type="dxa"/>
            <w:tcBorders>
              <w:top w:val="single" w:sz="4" w:space="0" w:color="auto"/>
              <w:left w:val="single" w:sz="4" w:space="0" w:color="auto"/>
              <w:bottom w:val="single" w:sz="4" w:space="0" w:color="auto"/>
              <w:right w:val="single" w:sz="4" w:space="0" w:color="auto"/>
            </w:tcBorders>
          </w:tcPr>
          <w:p w14:paraId="0892AB5E" w14:textId="77777777" w:rsidR="00E43C5E" w:rsidRPr="00FB5231" w:rsidRDefault="00E43C5E" w:rsidP="00997DA1">
            <w:pPr>
              <w:spacing w:after="0" w:line="240" w:lineRule="auto"/>
              <w:jc w:val="both"/>
              <w:rPr>
                <w:rFonts w:cstheme="minorHAnsi"/>
                <w:color w:val="000000"/>
              </w:rPr>
            </w:pPr>
          </w:p>
        </w:tc>
      </w:tr>
    </w:tbl>
    <w:p w14:paraId="05BB5833" w14:textId="77777777" w:rsidR="00E43C5E" w:rsidRPr="00FB5231" w:rsidRDefault="00E43C5E" w:rsidP="00E43C5E">
      <w:pPr>
        <w:spacing w:after="0" w:line="240" w:lineRule="auto"/>
        <w:rPr>
          <w:rFonts w:cstheme="minorHAnsi"/>
          <w:iCs/>
        </w:rPr>
      </w:pPr>
    </w:p>
    <w:p w14:paraId="7F334236" w14:textId="77777777" w:rsidR="00E43C5E" w:rsidRPr="00FB5231" w:rsidRDefault="00E43C5E" w:rsidP="00E43C5E">
      <w:pPr>
        <w:spacing w:after="0" w:line="240" w:lineRule="auto"/>
        <w:rPr>
          <w:rFonts w:cstheme="minorHAnsi"/>
          <w:iCs/>
        </w:rPr>
      </w:pPr>
    </w:p>
    <w:p w14:paraId="6C801FD4" w14:textId="77777777" w:rsidR="00E43C5E" w:rsidRPr="00FB5231" w:rsidRDefault="00E43C5E" w:rsidP="00E43C5E">
      <w:pPr>
        <w:pStyle w:val="Sraopastraipa"/>
        <w:numPr>
          <w:ilvl w:val="0"/>
          <w:numId w:val="32"/>
        </w:numPr>
        <w:tabs>
          <w:tab w:val="left" w:pos="567"/>
        </w:tabs>
        <w:spacing w:after="0" w:line="240" w:lineRule="auto"/>
        <w:jc w:val="center"/>
        <w:rPr>
          <w:rFonts w:cstheme="minorHAnsi"/>
          <w:b/>
          <w:bCs/>
        </w:rPr>
      </w:pPr>
      <w:bookmarkStart w:id="70" w:name="_Toc329443227"/>
      <w:r w:rsidRPr="00FB5231">
        <w:rPr>
          <w:rFonts w:cstheme="minorHAnsi"/>
          <w:b/>
          <w:bCs/>
          <w:sz w:val="24"/>
          <w:szCs w:val="24"/>
        </w:rPr>
        <w:t>INFORMACIJA APIE ŪKIO SUBJEKTUS</w:t>
      </w:r>
      <w:bookmarkEnd w:id="70"/>
      <w:r w:rsidRPr="00FB5231">
        <w:rPr>
          <w:rFonts w:cstheme="minorHAnsi"/>
          <w:b/>
          <w:bCs/>
          <w:sz w:val="24"/>
          <w:szCs w:val="24"/>
        </w:rPr>
        <w:t xml:space="preserve">, KURIŲ PAJĖGUMAIS TIEKĖJAS REMIASI, KAD ATITIKTŲ PERKANČIOSIOS ORGANIZACIJOS KELIAMUS KVALIFIKACIJOS REIKALAVIMUS (JEIGU TOKIE REIKALAVIMAI KELIAMI) </w:t>
      </w:r>
      <w:r w:rsidRPr="00FB5231">
        <w:rPr>
          <w:rFonts w:cstheme="minorHAnsi"/>
          <w:b/>
          <w:bCs/>
        </w:rPr>
        <w:t>(</w:t>
      </w:r>
      <w:r w:rsidRPr="00FB5231">
        <w:rPr>
          <w:rFonts w:cstheme="minorHAnsi"/>
          <w:b/>
          <w:bCs/>
          <w:i/>
          <w:iCs/>
        </w:rPr>
        <w:t>nurodomi ir kvazisubtiekėjai – fiziniai asmenys, kuriuos ketinama įdarbinti pirkimo laimėjimo atveju)</w:t>
      </w:r>
    </w:p>
    <w:p w14:paraId="0A51FEEE" w14:textId="77777777" w:rsidR="00E43C5E" w:rsidRPr="00FB5231" w:rsidRDefault="00E43C5E" w:rsidP="00E43C5E">
      <w:pPr>
        <w:pStyle w:val="Sraopastraipa"/>
        <w:spacing w:after="0" w:line="240" w:lineRule="auto"/>
        <w:ind w:left="0"/>
        <w:jc w:val="center"/>
        <w:rPr>
          <w:rFonts w:cstheme="minorHAnsi"/>
          <w:i/>
          <w:iCs/>
        </w:rPr>
      </w:pPr>
      <w:r w:rsidRPr="00FB5231">
        <w:rPr>
          <w:rFonts w:cstheme="minorHAnsi"/>
          <w:i/>
          <w:iCs/>
        </w:rPr>
        <w:t>(pildoma, jei tiekėjas pasitelkia kitų ūkio subjektų pajėgumais pagal VPĮ 49 str.)</w:t>
      </w:r>
    </w:p>
    <w:tbl>
      <w:tblPr>
        <w:tblStyle w:val="Lentelstinklelis"/>
        <w:tblW w:w="9634" w:type="dxa"/>
        <w:tblInd w:w="0" w:type="dxa"/>
        <w:tblLook w:val="04A0" w:firstRow="1" w:lastRow="0" w:firstColumn="1" w:lastColumn="0" w:noHBand="0" w:noVBand="1"/>
      </w:tblPr>
      <w:tblGrid>
        <w:gridCol w:w="526"/>
        <w:gridCol w:w="3155"/>
        <w:gridCol w:w="2568"/>
        <w:gridCol w:w="1834"/>
        <w:gridCol w:w="1551"/>
      </w:tblGrid>
      <w:tr w:rsidR="00E43C5E" w:rsidRPr="00FB5231" w14:paraId="63F48577" w14:textId="77777777" w:rsidTr="00997DA1">
        <w:trPr>
          <w:trHeight w:val="868"/>
        </w:trPr>
        <w:tc>
          <w:tcPr>
            <w:tcW w:w="526" w:type="dxa"/>
            <w:vMerge w:val="restart"/>
            <w:shd w:val="clear" w:color="auto" w:fill="DEEAF6" w:themeFill="accent5" w:themeFillTint="33"/>
          </w:tcPr>
          <w:p w14:paraId="06ADAE21" w14:textId="77777777" w:rsidR="00E43C5E" w:rsidRPr="00FB5231" w:rsidRDefault="00E43C5E" w:rsidP="00997DA1">
            <w:pPr>
              <w:rPr>
                <w:rFonts w:asciiTheme="minorHAnsi" w:cstheme="minorHAnsi"/>
                <w:b/>
              </w:rPr>
            </w:pPr>
            <w:r w:rsidRPr="00FB5231">
              <w:rPr>
                <w:rFonts w:asciiTheme="minorHAnsi" w:cstheme="minorHAnsi"/>
                <w:b/>
              </w:rPr>
              <w:t>Eil. Nr.</w:t>
            </w:r>
          </w:p>
        </w:tc>
        <w:tc>
          <w:tcPr>
            <w:tcW w:w="3155" w:type="dxa"/>
            <w:vMerge w:val="restart"/>
            <w:shd w:val="clear" w:color="auto" w:fill="DEEAF6" w:themeFill="accent5" w:themeFillTint="33"/>
          </w:tcPr>
          <w:p w14:paraId="4FFDEE45" w14:textId="77777777" w:rsidR="00E43C5E" w:rsidRPr="00FB5231" w:rsidRDefault="00E43C5E" w:rsidP="00997DA1">
            <w:pPr>
              <w:rPr>
                <w:rFonts w:asciiTheme="minorHAnsi" w:cstheme="minorHAnsi"/>
                <w:b/>
              </w:rPr>
            </w:pPr>
            <w:r w:rsidRPr="00FB5231">
              <w:rPr>
                <w:rFonts w:asciiTheme="minorHAnsi" w:cstheme="minorHAnsi"/>
                <w:b/>
              </w:rPr>
              <w:t>Ūkio subjekto pavadinimas, juridinio asmens kodas, adresas</w:t>
            </w:r>
          </w:p>
        </w:tc>
        <w:tc>
          <w:tcPr>
            <w:tcW w:w="2568" w:type="dxa"/>
            <w:vMerge w:val="restart"/>
            <w:shd w:val="clear" w:color="auto" w:fill="DEEAF6" w:themeFill="accent5" w:themeFillTint="33"/>
          </w:tcPr>
          <w:p w14:paraId="5BAAB571" w14:textId="77777777" w:rsidR="00E43C5E" w:rsidRPr="00FB5231" w:rsidRDefault="00E43C5E" w:rsidP="00997DA1">
            <w:pPr>
              <w:rPr>
                <w:rFonts w:asciiTheme="minorHAnsi" w:cstheme="minorHAnsi"/>
                <w:b/>
              </w:rPr>
            </w:pPr>
            <w:r w:rsidRPr="00FB5231">
              <w:rPr>
                <w:rFonts w:asciiTheme="minorHAnsi" w:cstheme="minorHAnsi"/>
                <w:b/>
              </w:rPr>
              <w:t xml:space="preserve">Nuoroda į skelbimo apie pirkimą punkto sąlygą, </w:t>
            </w:r>
            <w:r w:rsidRPr="00FB5231">
              <w:rPr>
                <w:rFonts w:asciiTheme="minorHAnsi" w:cstheme="minorHAnsi"/>
                <w:b/>
              </w:rPr>
              <w:lastRenderedPageBreak/>
              <w:t>kuriai atitikti remiamasi ūkio subjekto pajėgumais</w:t>
            </w:r>
          </w:p>
        </w:tc>
        <w:tc>
          <w:tcPr>
            <w:tcW w:w="3385" w:type="dxa"/>
            <w:gridSpan w:val="2"/>
            <w:shd w:val="clear" w:color="auto" w:fill="DEEAF6" w:themeFill="accent5" w:themeFillTint="33"/>
          </w:tcPr>
          <w:p w14:paraId="3EFF8ADD" w14:textId="77777777" w:rsidR="00E43C5E" w:rsidRPr="00FB5231" w:rsidRDefault="00E43C5E" w:rsidP="00997DA1">
            <w:pPr>
              <w:rPr>
                <w:rFonts w:asciiTheme="minorHAnsi" w:cstheme="minorHAnsi"/>
                <w:b/>
              </w:rPr>
            </w:pPr>
          </w:p>
          <w:p w14:paraId="6C7F1FD1" w14:textId="77777777" w:rsidR="00E43C5E" w:rsidRPr="00FB5231" w:rsidRDefault="00E43C5E" w:rsidP="00997DA1">
            <w:pPr>
              <w:rPr>
                <w:rFonts w:asciiTheme="minorHAnsi" w:cstheme="minorHAnsi"/>
                <w:b/>
              </w:rPr>
            </w:pPr>
            <w:r w:rsidRPr="00FB5231">
              <w:rPr>
                <w:rFonts w:asciiTheme="minorHAnsi" w:cstheme="minorHAnsi"/>
                <w:b/>
              </w:rPr>
              <w:lastRenderedPageBreak/>
              <w:t>Sutarties objekto dalies, perduodamos vykdyti subtiekėjui, aprašymas</w:t>
            </w:r>
          </w:p>
        </w:tc>
      </w:tr>
      <w:tr w:rsidR="00E43C5E" w:rsidRPr="00FB5231" w14:paraId="02E10E01" w14:textId="77777777" w:rsidTr="00997DA1">
        <w:trPr>
          <w:trHeight w:val="697"/>
        </w:trPr>
        <w:tc>
          <w:tcPr>
            <w:tcW w:w="526" w:type="dxa"/>
            <w:vMerge/>
            <w:shd w:val="clear" w:color="auto" w:fill="DEEAF6" w:themeFill="accent5" w:themeFillTint="33"/>
          </w:tcPr>
          <w:p w14:paraId="36B11FD7" w14:textId="77777777" w:rsidR="00E43C5E" w:rsidRPr="00FB5231" w:rsidRDefault="00E43C5E" w:rsidP="00997DA1">
            <w:pPr>
              <w:rPr>
                <w:rFonts w:asciiTheme="minorHAnsi" w:cstheme="minorHAnsi"/>
                <w:b/>
              </w:rPr>
            </w:pPr>
          </w:p>
        </w:tc>
        <w:tc>
          <w:tcPr>
            <w:tcW w:w="3155" w:type="dxa"/>
            <w:vMerge/>
            <w:shd w:val="clear" w:color="auto" w:fill="DEEAF6" w:themeFill="accent5" w:themeFillTint="33"/>
          </w:tcPr>
          <w:p w14:paraId="441F4D60" w14:textId="77777777" w:rsidR="00E43C5E" w:rsidRPr="00FB5231" w:rsidRDefault="00E43C5E" w:rsidP="00997DA1">
            <w:pPr>
              <w:rPr>
                <w:rFonts w:asciiTheme="minorHAnsi" w:cstheme="minorHAnsi"/>
                <w:b/>
              </w:rPr>
            </w:pPr>
          </w:p>
        </w:tc>
        <w:tc>
          <w:tcPr>
            <w:tcW w:w="2568" w:type="dxa"/>
            <w:vMerge/>
            <w:shd w:val="clear" w:color="auto" w:fill="DEEAF6" w:themeFill="accent5" w:themeFillTint="33"/>
          </w:tcPr>
          <w:p w14:paraId="7FE846A5" w14:textId="77777777" w:rsidR="00E43C5E" w:rsidRPr="00FB5231" w:rsidRDefault="00E43C5E" w:rsidP="00997DA1">
            <w:pPr>
              <w:rPr>
                <w:rFonts w:asciiTheme="minorHAnsi" w:cstheme="minorHAnsi"/>
                <w:b/>
              </w:rPr>
            </w:pPr>
          </w:p>
        </w:tc>
        <w:tc>
          <w:tcPr>
            <w:tcW w:w="1834" w:type="dxa"/>
            <w:shd w:val="clear" w:color="auto" w:fill="DEEAF6" w:themeFill="accent5" w:themeFillTint="33"/>
            <w:vAlign w:val="center"/>
          </w:tcPr>
          <w:p w14:paraId="0CEB21EE" w14:textId="77777777" w:rsidR="00E43C5E" w:rsidRPr="00FB5231" w:rsidRDefault="00E43C5E" w:rsidP="00997DA1">
            <w:pPr>
              <w:rPr>
                <w:rFonts w:asciiTheme="minorHAnsi" w:cstheme="minorHAnsi"/>
                <w:b/>
              </w:rPr>
            </w:pPr>
            <w:r w:rsidRPr="00FB5231">
              <w:rPr>
                <w:rFonts w:asciiTheme="minorHAnsi" w:cstheme="minorHAnsi"/>
                <w:b/>
              </w:rPr>
              <w:t>Eur su PVM</w:t>
            </w:r>
          </w:p>
        </w:tc>
        <w:tc>
          <w:tcPr>
            <w:tcW w:w="1551" w:type="dxa"/>
            <w:shd w:val="clear" w:color="auto" w:fill="DEEAF6" w:themeFill="accent5" w:themeFillTint="33"/>
            <w:vAlign w:val="center"/>
          </w:tcPr>
          <w:p w14:paraId="33814FD9" w14:textId="77777777" w:rsidR="00E43C5E" w:rsidRPr="00FB5231" w:rsidRDefault="00E43C5E" w:rsidP="00997DA1">
            <w:pPr>
              <w:rPr>
                <w:rFonts w:asciiTheme="minorHAnsi" w:cstheme="minorHAnsi"/>
                <w:b/>
              </w:rPr>
            </w:pPr>
            <w:r w:rsidRPr="00FB5231">
              <w:rPr>
                <w:rFonts w:asciiTheme="minorHAnsi" w:cstheme="minorHAnsi"/>
                <w:b/>
              </w:rPr>
              <w:t>Proc.</w:t>
            </w:r>
          </w:p>
        </w:tc>
      </w:tr>
      <w:tr w:rsidR="00E43C5E" w:rsidRPr="00FB5231" w14:paraId="7610E8B8" w14:textId="77777777" w:rsidTr="00997DA1">
        <w:tc>
          <w:tcPr>
            <w:tcW w:w="526" w:type="dxa"/>
          </w:tcPr>
          <w:p w14:paraId="0EE2EB7F" w14:textId="77777777" w:rsidR="00E43C5E" w:rsidRPr="00FB5231" w:rsidRDefault="00E43C5E" w:rsidP="00997DA1">
            <w:pPr>
              <w:rPr>
                <w:rFonts w:asciiTheme="minorHAnsi" w:cstheme="minorHAnsi"/>
                <w:bCs/>
              </w:rPr>
            </w:pPr>
            <w:r w:rsidRPr="00FB5231">
              <w:rPr>
                <w:rFonts w:asciiTheme="minorHAnsi" w:cstheme="minorHAnsi"/>
                <w:bCs/>
              </w:rPr>
              <w:t>1.</w:t>
            </w:r>
          </w:p>
        </w:tc>
        <w:tc>
          <w:tcPr>
            <w:tcW w:w="3155" w:type="dxa"/>
          </w:tcPr>
          <w:p w14:paraId="32712448" w14:textId="77777777" w:rsidR="00E43C5E" w:rsidRPr="00FB5231" w:rsidRDefault="00E43C5E" w:rsidP="00997DA1">
            <w:pPr>
              <w:rPr>
                <w:rFonts w:asciiTheme="minorHAnsi" w:cstheme="minorHAnsi"/>
                <w:bCs/>
              </w:rPr>
            </w:pPr>
          </w:p>
        </w:tc>
        <w:tc>
          <w:tcPr>
            <w:tcW w:w="2568" w:type="dxa"/>
          </w:tcPr>
          <w:p w14:paraId="3989B107" w14:textId="77777777" w:rsidR="00E43C5E" w:rsidRPr="00FB5231" w:rsidRDefault="00E43C5E" w:rsidP="00997DA1">
            <w:pPr>
              <w:rPr>
                <w:rFonts w:asciiTheme="minorHAnsi" w:cstheme="minorHAnsi"/>
                <w:bCs/>
              </w:rPr>
            </w:pPr>
          </w:p>
        </w:tc>
        <w:tc>
          <w:tcPr>
            <w:tcW w:w="1834" w:type="dxa"/>
          </w:tcPr>
          <w:p w14:paraId="72592F55" w14:textId="77777777" w:rsidR="00E43C5E" w:rsidRPr="00FB5231" w:rsidRDefault="00E43C5E" w:rsidP="00997DA1">
            <w:pPr>
              <w:rPr>
                <w:rFonts w:asciiTheme="minorHAnsi" w:cstheme="minorHAnsi"/>
                <w:bCs/>
              </w:rPr>
            </w:pPr>
          </w:p>
        </w:tc>
        <w:tc>
          <w:tcPr>
            <w:tcW w:w="1551" w:type="dxa"/>
          </w:tcPr>
          <w:p w14:paraId="6279CF41" w14:textId="77777777" w:rsidR="00E43C5E" w:rsidRPr="00FB5231" w:rsidRDefault="00E43C5E" w:rsidP="00997DA1">
            <w:pPr>
              <w:rPr>
                <w:rFonts w:asciiTheme="minorHAnsi" w:cstheme="minorHAnsi"/>
                <w:bCs/>
              </w:rPr>
            </w:pPr>
          </w:p>
        </w:tc>
      </w:tr>
      <w:tr w:rsidR="00E43C5E" w:rsidRPr="00FB5231" w14:paraId="7EAAF725" w14:textId="77777777" w:rsidTr="00997DA1">
        <w:tc>
          <w:tcPr>
            <w:tcW w:w="526" w:type="dxa"/>
          </w:tcPr>
          <w:p w14:paraId="01BCE192" w14:textId="77777777" w:rsidR="00E43C5E" w:rsidRPr="00FB5231" w:rsidRDefault="00E43C5E" w:rsidP="00997DA1">
            <w:pPr>
              <w:rPr>
                <w:rFonts w:asciiTheme="minorHAnsi" w:cstheme="minorHAnsi"/>
                <w:bCs/>
              </w:rPr>
            </w:pPr>
            <w:r w:rsidRPr="00FB5231">
              <w:rPr>
                <w:rFonts w:asciiTheme="minorHAnsi" w:cstheme="minorHAnsi"/>
                <w:bCs/>
              </w:rPr>
              <w:t>2.</w:t>
            </w:r>
          </w:p>
        </w:tc>
        <w:tc>
          <w:tcPr>
            <w:tcW w:w="3155" w:type="dxa"/>
          </w:tcPr>
          <w:p w14:paraId="462641EE" w14:textId="77777777" w:rsidR="00E43C5E" w:rsidRPr="00FB5231" w:rsidRDefault="00E43C5E" w:rsidP="00997DA1">
            <w:pPr>
              <w:rPr>
                <w:rFonts w:asciiTheme="minorHAnsi" w:cstheme="minorHAnsi"/>
                <w:bCs/>
              </w:rPr>
            </w:pPr>
          </w:p>
        </w:tc>
        <w:tc>
          <w:tcPr>
            <w:tcW w:w="2568" w:type="dxa"/>
          </w:tcPr>
          <w:p w14:paraId="44BC2187" w14:textId="77777777" w:rsidR="00E43C5E" w:rsidRPr="00FB5231" w:rsidRDefault="00E43C5E" w:rsidP="00997DA1">
            <w:pPr>
              <w:rPr>
                <w:rFonts w:asciiTheme="minorHAnsi" w:cstheme="minorHAnsi"/>
                <w:bCs/>
              </w:rPr>
            </w:pPr>
          </w:p>
        </w:tc>
        <w:tc>
          <w:tcPr>
            <w:tcW w:w="1834" w:type="dxa"/>
          </w:tcPr>
          <w:p w14:paraId="005F0F44" w14:textId="77777777" w:rsidR="00E43C5E" w:rsidRPr="00FB5231" w:rsidRDefault="00E43C5E" w:rsidP="00997DA1">
            <w:pPr>
              <w:rPr>
                <w:rFonts w:asciiTheme="minorHAnsi" w:cstheme="minorHAnsi"/>
                <w:bCs/>
              </w:rPr>
            </w:pPr>
          </w:p>
        </w:tc>
        <w:tc>
          <w:tcPr>
            <w:tcW w:w="1551" w:type="dxa"/>
          </w:tcPr>
          <w:p w14:paraId="59D9414C" w14:textId="77777777" w:rsidR="00E43C5E" w:rsidRPr="00FB5231" w:rsidRDefault="00E43C5E" w:rsidP="00997DA1">
            <w:pPr>
              <w:rPr>
                <w:rFonts w:asciiTheme="minorHAnsi" w:cstheme="minorHAnsi"/>
                <w:bCs/>
              </w:rPr>
            </w:pPr>
          </w:p>
        </w:tc>
      </w:tr>
      <w:tr w:rsidR="00E43C5E" w:rsidRPr="00FB5231" w14:paraId="78699E3D" w14:textId="77777777" w:rsidTr="00997DA1">
        <w:tc>
          <w:tcPr>
            <w:tcW w:w="526" w:type="dxa"/>
          </w:tcPr>
          <w:p w14:paraId="7FD83C4D" w14:textId="77777777" w:rsidR="00E43C5E" w:rsidRPr="00FB5231" w:rsidRDefault="00E43C5E" w:rsidP="00997DA1">
            <w:pPr>
              <w:rPr>
                <w:rFonts w:asciiTheme="minorHAnsi" w:cstheme="minorHAnsi"/>
                <w:bCs/>
              </w:rPr>
            </w:pPr>
            <w:r w:rsidRPr="00FB5231">
              <w:rPr>
                <w:rFonts w:asciiTheme="minorHAnsi" w:cstheme="minorHAnsi"/>
                <w:bCs/>
              </w:rPr>
              <w:t>3.</w:t>
            </w:r>
          </w:p>
        </w:tc>
        <w:tc>
          <w:tcPr>
            <w:tcW w:w="3155" w:type="dxa"/>
          </w:tcPr>
          <w:p w14:paraId="258E4B89" w14:textId="77777777" w:rsidR="00E43C5E" w:rsidRPr="00FB5231" w:rsidRDefault="00E43C5E" w:rsidP="00997DA1">
            <w:pPr>
              <w:rPr>
                <w:rFonts w:asciiTheme="minorHAnsi" w:cstheme="minorHAnsi"/>
                <w:bCs/>
              </w:rPr>
            </w:pPr>
          </w:p>
        </w:tc>
        <w:tc>
          <w:tcPr>
            <w:tcW w:w="2568" w:type="dxa"/>
          </w:tcPr>
          <w:p w14:paraId="5EF4A075" w14:textId="77777777" w:rsidR="00E43C5E" w:rsidRPr="00FB5231" w:rsidRDefault="00E43C5E" w:rsidP="00997DA1">
            <w:pPr>
              <w:rPr>
                <w:rFonts w:asciiTheme="minorHAnsi" w:cstheme="minorHAnsi"/>
                <w:bCs/>
              </w:rPr>
            </w:pPr>
          </w:p>
        </w:tc>
        <w:tc>
          <w:tcPr>
            <w:tcW w:w="1834" w:type="dxa"/>
          </w:tcPr>
          <w:p w14:paraId="69BC929A" w14:textId="77777777" w:rsidR="00E43C5E" w:rsidRPr="00FB5231" w:rsidRDefault="00E43C5E" w:rsidP="00997DA1">
            <w:pPr>
              <w:rPr>
                <w:rFonts w:asciiTheme="minorHAnsi" w:cstheme="minorHAnsi"/>
                <w:bCs/>
              </w:rPr>
            </w:pPr>
          </w:p>
        </w:tc>
        <w:tc>
          <w:tcPr>
            <w:tcW w:w="1551" w:type="dxa"/>
          </w:tcPr>
          <w:p w14:paraId="0250FF95" w14:textId="77777777" w:rsidR="00E43C5E" w:rsidRPr="00FB5231" w:rsidRDefault="00E43C5E" w:rsidP="00997DA1">
            <w:pPr>
              <w:rPr>
                <w:rFonts w:asciiTheme="minorHAnsi" w:cstheme="minorHAnsi"/>
                <w:bCs/>
              </w:rPr>
            </w:pPr>
          </w:p>
        </w:tc>
      </w:tr>
    </w:tbl>
    <w:p w14:paraId="06E88353" w14:textId="77777777" w:rsidR="00E43C5E" w:rsidRPr="00FB5231" w:rsidRDefault="00E43C5E" w:rsidP="00E43C5E">
      <w:pPr>
        <w:spacing w:after="0" w:line="240" w:lineRule="auto"/>
        <w:rPr>
          <w:rFonts w:eastAsia="Calibri" w:cstheme="minorHAnsi"/>
          <w:color w:val="000000" w:themeColor="text1"/>
        </w:rPr>
      </w:pPr>
    </w:p>
    <w:p w14:paraId="2102C69E" w14:textId="77777777" w:rsidR="00E43C5E" w:rsidRPr="00FB5231" w:rsidRDefault="00E43C5E" w:rsidP="00E43C5E">
      <w:pPr>
        <w:spacing w:after="0" w:line="240" w:lineRule="auto"/>
        <w:rPr>
          <w:rFonts w:eastAsia="Calibri" w:cstheme="minorHAnsi"/>
          <w:color w:val="000000" w:themeColor="text1"/>
        </w:rPr>
      </w:pPr>
    </w:p>
    <w:p w14:paraId="028A6F79" w14:textId="77777777" w:rsidR="00E43C5E" w:rsidRPr="00FB5231" w:rsidRDefault="00E43C5E" w:rsidP="00E43C5E">
      <w:pPr>
        <w:pStyle w:val="Sraopastraipa"/>
        <w:numPr>
          <w:ilvl w:val="0"/>
          <w:numId w:val="32"/>
        </w:numPr>
        <w:tabs>
          <w:tab w:val="left" w:pos="567"/>
        </w:tabs>
        <w:spacing w:after="0" w:line="240" w:lineRule="auto"/>
        <w:jc w:val="center"/>
        <w:rPr>
          <w:rFonts w:eastAsia="Calibri" w:cstheme="minorHAnsi"/>
          <w:b/>
          <w:bCs/>
          <w:color w:val="000000" w:themeColor="text1"/>
          <w:sz w:val="24"/>
          <w:szCs w:val="24"/>
        </w:rPr>
      </w:pPr>
      <w:r w:rsidRPr="00FB5231">
        <w:rPr>
          <w:rFonts w:cstheme="minorHAnsi"/>
          <w:b/>
          <w:bCs/>
          <w:sz w:val="24"/>
          <w:szCs w:val="24"/>
        </w:rPr>
        <w:t>INFORMACIJA APIE ŽINOMUS SUBTIEKĖJUS IR JIEMS PERDUODAMA VYKDYTI SUTARTIES DALIS</w:t>
      </w:r>
    </w:p>
    <w:p w14:paraId="13E320CB" w14:textId="77777777" w:rsidR="00E43C5E" w:rsidRPr="00FB5231" w:rsidRDefault="00E43C5E" w:rsidP="00E43C5E">
      <w:pPr>
        <w:pStyle w:val="Sraopastraipa"/>
        <w:spacing w:after="0" w:line="240" w:lineRule="auto"/>
        <w:ind w:left="567"/>
        <w:jc w:val="center"/>
        <w:rPr>
          <w:rFonts w:eastAsia="Calibri" w:cstheme="minorHAnsi"/>
          <w:i/>
          <w:iCs/>
          <w:color w:val="000000" w:themeColor="text1"/>
        </w:rPr>
      </w:pPr>
      <w:r w:rsidRPr="00FB5231">
        <w:rPr>
          <w:rFonts w:eastAsia="Calibri" w:cstheme="minorHAnsi"/>
          <w:i/>
          <w:iCs/>
          <w:color w:val="000000" w:themeColor="text1"/>
        </w:rPr>
        <w:t>(pildoma, jei tiekėjas pasitelkia subtiekėjus)</w:t>
      </w:r>
    </w:p>
    <w:tbl>
      <w:tblPr>
        <w:tblStyle w:val="Lentelstinklelis"/>
        <w:tblW w:w="9634" w:type="dxa"/>
        <w:tblInd w:w="0" w:type="dxa"/>
        <w:tblLook w:val="04A0" w:firstRow="1" w:lastRow="0" w:firstColumn="1" w:lastColumn="0" w:noHBand="0" w:noVBand="1"/>
      </w:tblPr>
      <w:tblGrid>
        <w:gridCol w:w="652"/>
        <w:gridCol w:w="2256"/>
        <w:gridCol w:w="2944"/>
        <w:gridCol w:w="1681"/>
        <w:gridCol w:w="2101"/>
      </w:tblGrid>
      <w:tr w:rsidR="00E43C5E" w:rsidRPr="00FB5231" w14:paraId="5E916D8F" w14:textId="77777777" w:rsidTr="00997DA1">
        <w:tc>
          <w:tcPr>
            <w:tcW w:w="652" w:type="dxa"/>
            <w:vMerge w:val="restart"/>
            <w:shd w:val="clear" w:color="auto" w:fill="DFEAF6"/>
            <w:vAlign w:val="center"/>
          </w:tcPr>
          <w:p w14:paraId="0B6DC931" w14:textId="77777777" w:rsidR="00E43C5E" w:rsidRPr="00FB5231" w:rsidRDefault="00E43C5E" w:rsidP="00997DA1">
            <w:pPr>
              <w:jc w:val="center"/>
              <w:rPr>
                <w:rFonts w:asciiTheme="minorHAnsi" w:cstheme="minorHAnsi"/>
                <w:b/>
              </w:rPr>
            </w:pPr>
            <w:r w:rsidRPr="00FB5231">
              <w:rPr>
                <w:rFonts w:asciiTheme="minorHAnsi" w:cstheme="minorHAnsi"/>
                <w:b/>
              </w:rPr>
              <w:t>Eil. Nr.</w:t>
            </w:r>
          </w:p>
        </w:tc>
        <w:tc>
          <w:tcPr>
            <w:tcW w:w="2256" w:type="dxa"/>
            <w:vMerge w:val="restart"/>
            <w:shd w:val="clear" w:color="auto" w:fill="DFEAF6"/>
            <w:vAlign w:val="center"/>
          </w:tcPr>
          <w:p w14:paraId="0DCC252F" w14:textId="77777777" w:rsidR="00E43C5E" w:rsidRPr="00FB5231" w:rsidRDefault="00E43C5E" w:rsidP="00997DA1">
            <w:pPr>
              <w:jc w:val="center"/>
              <w:rPr>
                <w:rFonts w:asciiTheme="minorHAnsi" w:cstheme="minorHAnsi"/>
                <w:b/>
              </w:rPr>
            </w:pPr>
            <w:r w:rsidRPr="00FB5231">
              <w:rPr>
                <w:rFonts w:asciiTheme="minorHAnsi" w:cstheme="minorHAnsi"/>
                <w:b/>
              </w:rPr>
              <w:t>Pavadinimas, kodas ir adresas</w:t>
            </w:r>
          </w:p>
        </w:tc>
        <w:tc>
          <w:tcPr>
            <w:tcW w:w="2944" w:type="dxa"/>
            <w:vMerge w:val="restart"/>
            <w:shd w:val="clear" w:color="auto" w:fill="DFEAF6"/>
            <w:vAlign w:val="center"/>
          </w:tcPr>
          <w:p w14:paraId="6BBB4161" w14:textId="77777777" w:rsidR="00E43C5E" w:rsidRPr="00FB5231" w:rsidRDefault="00E43C5E" w:rsidP="00997DA1">
            <w:pPr>
              <w:jc w:val="center"/>
              <w:rPr>
                <w:rFonts w:asciiTheme="minorHAnsi" w:cstheme="minorHAnsi"/>
                <w:b/>
              </w:rPr>
            </w:pPr>
            <w:r w:rsidRPr="00FB5231">
              <w:rPr>
                <w:rFonts w:asciiTheme="minorHAnsi" w:cstheme="minorHAnsi"/>
                <w:b/>
              </w:rPr>
              <w:t>Numatomos suteikti paslaugos</w:t>
            </w:r>
          </w:p>
        </w:tc>
        <w:tc>
          <w:tcPr>
            <w:tcW w:w="3782" w:type="dxa"/>
            <w:gridSpan w:val="2"/>
            <w:shd w:val="clear" w:color="auto" w:fill="DFEAF6"/>
            <w:vAlign w:val="center"/>
          </w:tcPr>
          <w:p w14:paraId="09C8271E" w14:textId="77777777" w:rsidR="00E43C5E" w:rsidRPr="00FB5231" w:rsidRDefault="00E43C5E" w:rsidP="00997DA1">
            <w:pPr>
              <w:jc w:val="center"/>
              <w:rPr>
                <w:rFonts w:asciiTheme="minorHAnsi" w:cstheme="minorHAnsi"/>
                <w:b/>
              </w:rPr>
            </w:pPr>
            <w:r w:rsidRPr="00FB5231">
              <w:rPr>
                <w:rFonts w:asciiTheme="minorHAnsi" w:cstheme="minorHAnsi"/>
                <w:b/>
              </w:rPr>
              <w:t>Pirkimo sutarties dalis pasiūlymo kainoje, kuriai ketinama pasitelkti subtiekėjus</w:t>
            </w:r>
          </w:p>
        </w:tc>
      </w:tr>
      <w:tr w:rsidR="00E43C5E" w:rsidRPr="00FB5231" w14:paraId="604827DA" w14:textId="77777777" w:rsidTr="00997DA1">
        <w:tc>
          <w:tcPr>
            <w:tcW w:w="652" w:type="dxa"/>
            <w:vMerge/>
            <w:vAlign w:val="center"/>
          </w:tcPr>
          <w:p w14:paraId="0C24E19E" w14:textId="77777777" w:rsidR="00E43C5E" w:rsidRPr="00FB5231" w:rsidRDefault="00E43C5E" w:rsidP="00997DA1">
            <w:pPr>
              <w:jc w:val="center"/>
              <w:rPr>
                <w:rFonts w:asciiTheme="minorHAnsi" w:cstheme="minorHAnsi"/>
                <w:b/>
              </w:rPr>
            </w:pPr>
          </w:p>
        </w:tc>
        <w:tc>
          <w:tcPr>
            <w:tcW w:w="2256" w:type="dxa"/>
            <w:vMerge/>
            <w:vAlign w:val="center"/>
          </w:tcPr>
          <w:p w14:paraId="7DF015A1" w14:textId="77777777" w:rsidR="00E43C5E" w:rsidRPr="00FB5231" w:rsidRDefault="00E43C5E" w:rsidP="00997DA1">
            <w:pPr>
              <w:jc w:val="center"/>
              <w:rPr>
                <w:rFonts w:asciiTheme="minorHAnsi" w:cstheme="minorHAnsi"/>
                <w:b/>
              </w:rPr>
            </w:pPr>
          </w:p>
        </w:tc>
        <w:tc>
          <w:tcPr>
            <w:tcW w:w="2944" w:type="dxa"/>
            <w:vMerge/>
            <w:vAlign w:val="center"/>
          </w:tcPr>
          <w:p w14:paraId="7E7ABA45" w14:textId="77777777" w:rsidR="00E43C5E" w:rsidRPr="00FB5231" w:rsidRDefault="00E43C5E" w:rsidP="00997DA1">
            <w:pPr>
              <w:jc w:val="center"/>
              <w:rPr>
                <w:rFonts w:asciiTheme="minorHAnsi" w:cstheme="minorHAnsi"/>
                <w:b/>
              </w:rPr>
            </w:pPr>
          </w:p>
        </w:tc>
        <w:tc>
          <w:tcPr>
            <w:tcW w:w="1681" w:type="dxa"/>
            <w:shd w:val="clear" w:color="auto" w:fill="DFEAF6"/>
            <w:vAlign w:val="center"/>
          </w:tcPr>
          <w:p w14:paraId="4548E1C7" w14:textId="77777777" w:rsidR="00E43C5E" w:rsidRPr="00FB5231" w:rsidRDefault="00E43C5E" w:rsidP="00997DA1">
            <w:pPr>
              <w:jc w:val="center"/>
              <w:rPr>
                <w:rFonts w:asciiTheme="minorHAnsi" w:cstheme="minorHAnsi"/>
                <w:b/>
              </w:rPr>
            </w:pPr>
            <w:r w:rsidRPr="00FB5231">
              <w:rPr>
                <w:rFonts w:asciiTheme="minorHAnsi" w:cstheme="minorHAnsi"/>
                <w:b/>
              </w:rPr>
              <w:t>Eur su PVM</w:t>
            </w:r>
          </w:p>
        </w:tc>
        <w:tc>
          <w:tcPr>
            <w:tcW w:w="2101" w:type="dxa"/>
            <w:shd w:val="clear" w:color="auto" w:fill="DFEAF6"/>
            <w:vAlign w:val="center"/>
          </w:tcPr>
          <w:p w14:paraId="180A5AC0" w14:textId="77777777" w:rsidR="00E43C5E" w:rsidRPr="00FB5231" w:rsidRDefault="00E43C5E" w:rsidP="00997DA1">
            <w:pPr>
              <w:jc w:val="center"/>
              <w:rPr>
                <w:rFonts w:asciiTheme="minorHAnsi" w:cstheme="minorHAnsi"/>
                <w:b/>
              </w:rPr>
            </w:pPr>
            <w:r w:rsidRPr="00FB5231">
              <w:rPr>
                <w:rFonts w:asciiTheme="minorHAnsi" w:cstheme="minorHAnsi"/>
                <w:b/>
              </w:rPr>
              <w:t>Proc.</w:t>
            </w:r>
          </w:p>
        </w:tc>
      </w:tr>
      <w:tr w:rsidR="00E43C5E" w:rsidRPr="00FB5231" w14:paraId="364DB255" w14:textId="77777777" w:rsidTr="00997DA1">
        <w:tc>
          <w:tcPr>
            <w:tcW w:w="9634" w:type="dxa"/>
            <w:gridSpan w:val="5"/>
            <w:shd w:val="clear" w:color="auto" w:fill="DFEAF6"/>
          </w:tcPr>
          <w:p w14:paraId="4B2DC790" w14:textId="77777777" w:rsidR="00E43C5E" w:rsidRPr="00FB5231" w:rsidRDefault="00E43C5E" w:rsidP="00997DA1">
            <w:pPr>
              <w:jc w:val="center"/>
              <w:rPr>
                <w:rFonts w:asciiTheme="minorHAnsi" w:cstheme="minorHAnsi"/>
                <w:b/>
              </w:rPr>
            </w:pPr>
            <w:r w:rsidRPr="00FB5231">
              <w:rPr>
                <w:rFonts w:asciiTheme="minorHAnsi" w:cstheme="minorHAnsi"/>
                <w:b/>
              </w:rPr>
              <w:t>Subtiekėjai ir tretieji asmenys, kurie bus pasitelkti vykdant pirkimo sutartį ir kurių pajėgumais nesiremiama įrodinėjant kvalifikacijos atitiktį</w:t>
            </w:r>
          </w:p>
        </w:tc>
      </w:tr>
      <w:tr w:rsidR="00E43C5E" w:rsidRPr="00FB5231" w14:paraId="24BC7F00" w14:textId="77777777" w:rsidTr="00997DA1">
        <w:tc>
          <w:tcPr>
            <w:tcW w:w="652" w:type="dxa"/>
          </w:tcPr>
          <w:p w14:paraId="5DBF4A9B" w14:textId="77777777" w:rsidR="00E43C5E" w:rsidRPr="00FB5231" w:rsidRDefault="00E43C5E" w:rsidP="00997DA1">
            <w:pPr>
              <w:jc w:val="both"/>
              <w:rPr>
                <w:rFonts w:asciiTheme="minorHAnsi" w:cstheme="minorHAnsi"/>
              </w:rPr>
            </w:pPr>
            <w:r w:rsidRPr="00FB5231">
              <w:rPr>
                <w:rFonts w:asciiTheme="minorHAnsi" w:cstheme="minorHAnsi"/>
              </w:rPr>
              <w:t>1.</w:t>
            </w:r>
          </w:p>
        </w:tc>
        <w:tc>
          <w:tcPr>
            <w:tcW w:w="2256" w:type="dxa"/>
          </w:tcPr>
          <w:p w14:paraId="0E9E1373" w14:textId="77777777" w:rsidR="00E43C5E" w:rsidRPr="00FB5231" w:rsidRDefault="00E43C5E" w:rsidP="00997DA1">
            <w:pPr>
              <w:jc w:val="both"/>
              <w:rPr>
                <w:rFonts w:asciiTheme="minorHAnsi" w:cstheme="minorHAnsi"/>
              </w:rPr>
            </w:pPr>
          </w:p>
        </w:tc>
        <w:tc>
          <w:tcPr>
            <w:tcW w:w="2944" w:type="dxa"/>
          </w:tcPr>
          <w:p w14:paraId="615CCEE9" w14:textId="77777777" w:rsidR="00E43C5E" w:rsidRPr="00FB5231" w:rsidRDefault="00E43C5E" w:rsidP="00997DA1">
            <w:pPr>
              <w:jc w:val="both"/>
              <w:rPr>
                <w:rFonts w:asciiTheme="minorHAnsi" w:cstheme="minorHAnsi"/>
              </w:rPr>
            </w:pPr>
          </w:p>
        </w:tc>
        <w:tc>
          <w:tcPr>
            <w:tcW w:w="1681" w:type="dxa"/>
          </w:tcPr>
          <w:p w14:paraId="407A99F6" w14:textId="77777777" w:rsidR="00E43C5E" w:rsidRPr="00FB5231" w:rsidRDefault="00E43C5E" w:rsidP="00997DA1">
            <w:pPr>
              <w:jc w:val="both"/>
              <w:rPr>
                <w:rFonts w:asciiTheme="minorHAnsi" w:cstheme="minorHAnsi"/>
              </w:rPr>
            </w:pPr>
          </w:p>
        </w:tc>
        <w:tc>
          <w:tcPr>
            <w:tcW w:w="2101" w:type="dxa"/>
          </w:tcPr>
          <w:p w14:paraId="3A7139A0" w14:textId="77777777" w:rsidR="00E43C5E" w:rsidRPr="00FB5231" w:rsidRDefault="00E43C5E" w:rsidP="00997DA1">
            <w:pPr>
              <w:jc w:val="both"/>
              <w:rPr>
                <w:rFonts w:asciiTheme="minorHAnsi" w:cstheme="minorHAnsi"/>
              </w:rPr>
            </w:pPr>
          </w:p>
        </w:tc>
      </w:tr>
      <w:tr w:rsidR="00E43C5E" w:rsidRPr="00FB5231" w14:paraId="7C1043D2" w14:textId="77777777" w:rsidTr="00997DA1">
        <w:tc>
          <w:tcPr>
            <w:tcW w:w="652" w:type="dxa"/>
          </w:tcPr>
          <w:p w14:paraId="6E60EE9A" w14:textId="77777777" w:rsidR="00E43C5E" w:rsidRPr="00FB5231" w:rsidRDefault="00E43C5E" w:rsidP="00997DA1">
            <w:pPr>
              <w:jc w:val="both"/>
              <w:rPr>
                <w:rFonts w:asciiTheme="minorHAnsi" w:cstheme="minorHAnsi"/>
              </w:rPr>
            </w:pPr>
            <w:r w:rsidRPr="00FB5231">
              <w:rPr>
                <w:rFonts w:asciiTheme="minorHAnsi" w:cstheme="minorHAnsi"/>
              </w:rPr>
              <w:t>2.</w:t>
            </w:r>
          </w:p>
        </w:tc>
        <w:tc>
          <w:tcPr>
            <w:tcW w:w="2256" w:type="dxa"/>
          </w:tcPr>
          <w:p w14:paraId="17AE6E5A" w14:textId="77777777" w:rsidR="00E43C5E" w:rsidRPr="00FB5231" w:rsidRDefault="00E43C5E" w:rsidP="00997DA1">
            <w:pPr>
              <w:jc w:val="both"/>
              <w:rPr>
                <w:rFonts w:asciiTheme="minorHAnsi" w:cstheme="minorHAnsi"/>
              </w:rPr>
            </w:pPr>
          </w:p>
        </w:tc>
        <w:tc>
          <w:tcPr>
            <w:tcW w:w="2944" w:type="dxa"/>
          </w:tcPr>
          <w:p w14:paraId="19CC3576" w14:textId="77777777" w:rsidR="00E43C5E" w:rsidRPr="00FB5231" w:rsidRDefault="00E43C5E" w:rsidP="00997DA1">
            <w:pPr>
              <w:jc w:val="both"/>
              <w:rPr>
                <w:rFonts w:asciiTheme="minorHAnsi" w:cstheme="minorHAnsi"/>
              </w:rPr>
            </w:pPr>
          </w:p>
        </w:tc>
        <w:tc>
          <w:tcPr>
            <w:tcW w:w="1681" w:type="dxa"/>
          </w:tcPr>
          <w:p w14:paraId="4A2B9D46" w14:textId="77777777" w:rsidR="00E43C5E" w:rsidRPr="00FB5231" w:rsidRDefault="00E43C5E" w:rsidP="00997DA1">
            <w:pPr>
              <w:jc w:val="both"/>
              <w:rPr>
                <w:rFonts w:asciiTheme="minorHAnsi" w:cstheme="minorHAnsi"/>
              </w:rPr>
            </w:pPr>
          </w:p>
        </w:tc>
        <w:tc>
          <w:tcPr>
            <w:tcW w:w="2101" w:type="dxa"/>
          </w:tcPr>
          <w:p w14:paraId="063D631F" w14:textId="77777777" w:rsidR="00E43C5E" w:rsidRPr="00FB5231" w:rsidRDefault="00E43C5E" w:rsidP="00997DA1">
            <w:pPr>
              <w:jc w:val="both"/>
              <w:rPr>
                <w:rFonts w:asciiTheme="minorHAnsi" w:cstheme="minorHAnsi"/>
              </w:rPr>
            </w:pPr>
          </w:p>
        </w:tc>
      </w:tr>
      <w:tr w:rsidR="00E43C5E" w:rsidRPr="00FB5231" w14:paraId="04AFB44C" w14:textId="77777777" w:rsidTr="00997DA1">
        <w:tc>
          <w:tcPr>
            <w:tcW w:w="652" w:type="dxa"/>
          </w:tcPr>
          <w:p w14:paraId="1706CBE6" w14:textId="77777777" w:rsidR="00E43C5E" w:rsidRPr="00FB5231" w:rsidRDefault="00E43C5E" w:rsidP="00997DA1">
            <w:pPr>
              <w:jc w:val="both"/>
              <w:rPr>
                <w:rFonts w:asciiTheme="minorHAnsi" w:cstheme="minorHAnsi"/>
              </w:rPr>
            </w:pPr>
            <w:r w:rsidRPr="00FB5231">
              <w:rPr>
                <w:rFonts w:asciiTheme="minorHAnsi" w:cstheme="minorHAnsi"/>
              </w:rPr>
              <w:t>3.</w:t>
            </w:r>
          </w:p>
        </w:tc>
        <w:tc>
          <w:tcPr>
            <w:tcW w:w="2256" w:type="dxa"/>
          </w:tcPr>
          <w:p w14:paraId="7AC8ECB9" w14:textId="77777777" w:rsidR="00E43C5E" w:rsidRPr="00FB5231" w:rsidRDefault="00E43C5E" w:rsidP="00997DA1">
            <w:pPr>
              <w:jc w:val="both"/>
              <w:rPr>
                <w:rFonts w:asciiTheme="minorHAnsi" w:cstheme="minorHAnsi"/>
              </w:rPr>
            </w:pPr>
          </w:p>
        </w:tc>
        <w:tc>
          <w:tcPr>
            <w:tcW w:w="2944" w:type="dxa"/>
          </w:tcPr>
          <w:p w14:paraId="092E81ED" w14:textId="77777777" w:rsidR="00E43C5E" w:rsidRPr="00FB5231" w:rsidRDefault="00E43C5E" w:rsidP="00997DA1">
            <w:pPr>
              <w:jc w:val="both"/>
              <w:rPr>
                <w:rFonts w:asciiTheme="minorHAnsi" w:cstheme="minorHAnsi"/>
              </w:rPr>
            </w:pPr>
          </w:p>
        </w:tc>
        <w:tc>
          <w:tcPr>
            <w:tcW w:w="1681" w:type="dxa"/>
          </w:tcPr>
          <w:p w14:paraId="583B195E" w14:textId="77777777" w:rsidR="00E43C5E" w:rsidRPr="00FB5231" w:rsidRDefault="00E43C5E" w:rsidP="00997DA1">
            <w:pPr>
              <w:jc w:val="both"/>
              <w:rPr>
                <w:rFonts w:asciiTheme="minorHAnsi" w:cstheme="minorHAnsi"/>
              </w:rPr>
            </w:pPr>
          </w:p>
        </w:tc>
        <w:tc>
          <w:tcPr>
            <w:tcW w:w="2101" w:type="dxa"/>
          </w:tcPr>
          <w:p w14:paraId="6E4914CB" w14:textId="77777777" w:rsidR="00E43C5E" w:rsidRPr="00FB5231" w:rsidRDefault="00E43C5E" w:rsidP="00997DA1">
            <w:pPr>
              <w:jc w:val="both"/>
              <w:rPr>
                <w:rFonts w:asciiTheme="minorHAnsi" w:cstheme="minorHAnsi"/>
              </w:rPr>
            </w:pPr>
          </w:p>
        </w:tc>
      </w:tr>
      <w:tr w:rsidR="00E43C5E" w:rsidRPr="00FB5231" w14:paraId="672AD4B0" w14:textId="77777777" w:rsidTr="00997DA1">
        <w:tc>
          <w:tcPr>
            <w:tcW w:w="5852" w:type="dxa"/>
            <w:gridSpan w:val="3"/>
          </w:tcPr>
          <w:p w14:paraId="63A48785" w14:textId="77777777" w:rsidR="00E43C5E" w:rsidRPr="00FB5231" w:rsidRDefault="00E43C5E" w:rsidP="00997DA1">
            <w:pPr>
              <w:jc w:val="right"/>
              <w:rPr>
                <w:rFonts w:asciiTheme="minorHAnsi" w:cstheme="minorHAnsi"/>
              </w:rPr>
            </w:pPr>
            <w:r w:rsidRPr="00FB5231">
              <w:rPr>
                <w:rFonts w:asciiTheme="minorHAnsi" w:cstheme="minorHAnsi"/>
                <w:b/>
              </w:rPr>
              <w:t>Viso:</w:t>
            </w:r>
          </w:p>
        </w:tc>
        <w:tc>
          <w:tcPr>
            <w:tcW w:w="1681" w:type="dxa"/>
          </w:tcPr>
          <w:p w14:paraId="39EFF732" w14:textId="77777777" w:rsidR="00E43C5E" w:rsidRPr="00FB5231" w:rsidRDefault="00E43C5E" w:rsidP="00997DA1">
            <w:pPr>
              <w:jc w:val="both"/>
              <w:rPr>
                <w:rFonts w:asciiTheme="minorHAnsi" w:cstheme="minorHAnsi"/>
              </w:rPr>
            </w:pPr>
          </w:p>
        </w:tc>
        <w:tc>
          <w:tcPr>
            <w:tcW w:w="2101" w:type="dxa"/>
          </w:tcPr>
          <w:p w14:paraId="45EB18FF" w14:textId="77777777" w:rsidR="00E43C5E" w:rsidRPr="00FB5231" w:rsidRDefault="00E43C5E" w:rsidP="00997DA1">
            <w:pPr>
              <w:jc w:val="both"/>
              <w:rPr>
                <w:rFonts w:asciiTheme="minorHAnsi" w:cstheme="minorHAnsi"/>
              </w:rPr>
            </w:pPr>
          </w:p>
        </w:tc>
      </w:tr>
    </w:tbl>
    <w:p w14:paraId="712E4CE9" w14:textId="77777777" w:rsidR="00E43C5E" w:rsidRPr="00FB5231" w:rsidRDefault="00E43C5E" w:rsidP="00E43C5E">
      <w:pPr>
        <w:tabs>
          <w:tab w:val="left" w:pos="4215"/>
        </w:tabs>
        <w:jc w:val="center"/>
        <w:rPr>
          <w:rFonts w:cstheme="minorHAnsi"/>
          <w:i/>
          <w:iCs/>
          <w:sz w:val="24"/>
          <w:szCs w:val="24"/>
        </w:rPr>
      </w:pPr>
    </w:p>
    <w:p w14:paraId="56DDF112" w14:textId="77777777" w:rsidR="00E43C5E" w:rsidRPr="00FB5231" w:rsidRDefault="00E43C5E" w:rsidP="00E43C5E">
      <w:pPr>
        <w:jc w:val="center"/>
        <w:rPr>
          <w:rFonts w:cstheme="minorHAnsi"/>
          <w:b/>
          <w:bCs/>
          <w:sz w:val="24"/>
          <w:szCs w:val="24"/>
        </w:rPr>
      </w:pPr>
      <w:r w:rsidRPr="00FB5231">
        <w:rPr>
          <w:rFonts w:cstheme="minorHAnsi"/>
          <w:b/>
          <w:bCs/>
          <w:sz w:val="24"/>
          <w:szCs w:val="24"/>
        </w:rPr>
        <w:t>4.  PASIŪLYMO KAINA</w:t>
      </w:r>
    </w:p>
    <w:p w14:paraId="1B761975" w14:textId="77777777" w:rsidR="00E43C5E" w:rsidRPr="00FB5231" w:rsidRDefault="00E43C5E" w:rsidP="00E43C5E">
      <w:pPr>
        <w:pStyle w:val="Betarp"/>
        <w:jc w:val="both"/>
        <w:rPr>
          <w:rFonts w:cstheme="minorHAnsi"/>
          <w:sz w:val="24"/>
          <w:szCs w:val="24"/>
        </w:rPr>
      </w:pPr>
      <w:r w:rsidRPr="00FB5231">
        <w:rPr>
          <w:rFonts w:cstheme="minorHAnsi"/>
          <w:sz w:val="24"/>
          <w:szCs w:val="24"/>
        </w:rPr>
        <w:t>4.1.</w:t>
      </w:r>
      <w:r w:rsidRPr="00FB5231">
        <w:rPr>
          <w:rFonts w:cstheme="minorHAnsi"/>
        </w:rPr>
        <w:t xml:space="preserve"> </w:t>
      </w:r>
      <w:r w:rsidRPr="00FB5231">
        <w:rPr>
          <w:rFonts w:cstheme="minorHAnsi"/>
          <w:sz w:val="24"/>
          <w:szCs w:val="24"/>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FB5231">
        <w:rPr>
          <w:rFonts w:cstheme="minorHAnsi"/>
          <w:sz w:val="24"/>
          <w:szCs w:val="24"/>
        </w:rPr>
        <w:tab/>
      </w:r>
    </w:p>
    <w:p w14:paraId="1CBB4FC9" w14:textId="77777777" w:rsidR="00E43C5E" w:rsidRPr="00FB5231" w:rsidRDefault="00E43C5E" w:rsidP="00E43C5E">
      <w:pPr>
        <w:pStyle w:val="Betarp"/>
        <w:jc w:val="both"/>
        <w:rPr>
          <w:rFonts w:cstheme="minorHAnsi"/>
          <w:sz w:val="24"/>
          <w:szCs w:val="24"/>
        </w:rPr>
      </w:pPr>
      <w:r w:rsidRPr="00FB5231">
        <w:rPr>
          <w:rFonts w:cstheme="minorHAnsi"/>
          <w:sz w:val="24"/>
          <w:szCs w:val="24"/>
        </w:rPr>
        <w:t xml:space="preserve">4.2.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w:t>
      </w:r>
      <w:r w:rsidRPr="00FB5231">
        <w:rPr>
          <w:rFonts w:cstheme="minorHAnsi"/>
          <w:sz w:val="24"/>
          <w:szCs w:val="24"/>
        </w:rPr>
        <w:lastRenderedPageBreak/>
        <w:t xml:space="preserve">mokesčiai, susiję su pirkimo objekto tiekimu, įskaitant, bet neapsiribojant (išskyrus tuos atvejus, kai pirkimo dokumentuose aiškiai nurodyta, kad tam tikros konkrečios išlaidos neturi būti įskaičiuotos į Sutarties kainą): </w:t>
      </w:r>
      <w:r w:rsidRPr="00FB5231">
        <w:rPr>
          <w:rFonts w:cstheme="minorHAnsi"/>
          <w:sz w:val="24"/>
          <w:szCs w:val="24"/>
        </w:rPr>
        <w:tab/>
      </w:r>
    </w:p>
    <w:p w14:paraId="58F080EC" w14:textId="77777777" w:rsidR="00E43C5E" w:rsidRPr="00FB5231" w:rsidRDefault="00E43C5E" w:rsidP="00E43C5E">
      <w:pPr>
        <w:pStyle w:val="Betarp"/>
        <w:jc w:val="both"/>
        <w:rPr>
          <w:rFonts w:cstheme="minorHAnsi"/>
          <w:sz w:val="24"/>
          <w:szCs w:val="24"/>
        </w:rPr>
      </w:pPr>
      <w:r w:rsidRPr="00FB5231">
        <w:rPr>
          <w:rFonts w:cstheme="minorHAnsi"/>
          <w:sz w:val="24"/>
          <w:szCs w:val="24"/>
        </w:rPr>
        <w:t>4.2.1. transportavimo išlaidas;</w:t>
      </w:r>
      <w:r w:rsidRPr="00FB5231">
        <w:rPr>
          <w:rFonts w:cstheme="minorHAnsi"/>
          <w:sz w:val="24"/>
          <w:szCs w:val="24"/>
        </w:rPr>
        <w:tab/>
      </w:r>
      <w:r w:rsidRPr="00FB5231">
        <w:rPr>
          <w:rFonts w:cstheme="minorHAnsi"/>
          <w:sz w:val="24"/>
          <w:szCs w:val="24"/>
        </w:rPr>
        <w:tab/>
      </w:r>
      <w:r w:rsidRPr="00FB5231">
        <w:rPr>
          <w:rFonts w:cstheme="minorHAnsi"/>
          <w:sz w:val="24"/>
          <w:szCs w:val="24"/>
        </w:rPr>
        <w:tab/>
      </w:r>
      <w:r w:rsidRPr="00FB5231">
        <w:rPr>
          <w:rFonts w:cstheme="minorHAnsi"/>
          <w:sz w:val="24"/>
          <w:szCs w:val="24"/>
        </w:rPr>
        <w:tab/>
      </w:r>
    </w:p>
    <w:p w14:paraId="1D8ED2B3" w14:textId="77777777" w:rsidR="00E43C5E" w:rsidRPr="00FB5231" w:rsidRDefault="00E43C5E" w:rsidP="00E43C5E">
      <w:pPr>
        <w:pStyle w:val="Betarp"/>
        <w:jc w:val="both"/>
        <w:rPr>
          <w:rFonts w:cstheme="minorHAnsi"/>
          <w:sz w:val="24"/>
          <w:szCs w:val="24"/>
        </w:rPr>
      </w:pPr>
      <w:r w:rsidRPr="00FB5231">
        <w:rPr>
          <w:rFonts w:cstheme="minorHAnsi"/>
          <w:sz w:val="24"/>
          <w:szCs w:val="24"/>
        </w:rPr>
        <w:t>4.2.2. pakavimo, pakrovimo, tranzito, iškrovimo, išpakavimo, tikrinimo, draudimo ir kitas su pirkimo objekto tiekimu susijusias išlaidas;</w:t>
      </w:r>
      <w:r w:rsidRPr="00FB5231">
        <w:rPr>
          <w:rFonts w:cstheme="minorHAnsi"/>
          <w:sz w:val="24"/>
          <w:szCs w:val="24"/>
        </w:rPr>
        <w:tab/>
      </w:r>
      <w:r w:rsidRPr="00FB5231">
        <w:rPr>
          <w:rFonts w:cstheme="minorHAnsi"/>
          <w:sz w:val="24"/>
          <w:szCs w:val="24"/>
        </w:rPr>
        <w:tab/>
      </w:r>
      <w:r w:rsidRPr="00FB5231">
        <w:rPr>
          <w:rFonts w:cstheme="minorHAnsi"/>
          <w:sz w:val="24"/>
          <w:szCs w:val="24"/>
        </w:rPr>
        <w:tab/>
      </w:r>
    </w:p>
    <w:p w14:paraId="0B35E543" w14:textId="77777777" w:rsidR="00E43C5E" w:rsidRPr="00FB5231" w:rsidRDefault="00E43C5E" w:rsidP="00E43C5E">
      <w:pPr>
        <w:pStyle w:val="Betarp"/>
        <w:jc w:val="both"/>
        <w:rPr>
          <w:rFonts w:cstheme="minorHAnsi"/>
          <w:sz w:val="24"/>
          <w:szCs w:val="24"/>
        </w:rPr>
      </w:pPr>
      <w:r w:rsidRPr="00FB5231">
        <w:rPr>
          <w:rFonts w:cstheme="minorHAnsi"/>
          <w:sz w:val="24"/>
          <w:szCs w:val="24"/>
        </w:rPr>
        <w:t>4.2.3. visas su dokumentų, kurių reikalauja Pirkėjas, rengimu ir pateikimu susijusias išlaidas.</w:t>
      </w:r>
    </w:p>
    <w:p w14:paraId="2DA8F2B7" w14:textId="77777777" w:rsidR="00E43C5E" w:rsidRPr="00FB5231" w:rsidRDefault="00E43C5E" w:rsidP="00E43C5E">
      <w:pPr>
        <w:pStyle w:val="Betarp"/>
        <w:jc w:val="both"/>
        <w:rPr>
          <w:rFonts w:cstheme="minorHAnsi"/>
          <w:sz w:val="24"/>
          <w:szCs w:val="24"/>
        </w:rPr>
      </w:pPr>
      <w:r w:rsidRPr="00FB5231">
        <w:rPr>
          <w:rFonts w:cstheme="minorHAnsi"/>
          <w:sz w:val="24"/>
          <w:szCs w:val="24"/>
        </w:rPr>
        <w:t>4.2.4. išlaidos licencijoms, patentams, leidimams ir pan.</w:t>
      </w:r>
    </w:p>
    <w:p w14:paraId="457412DF" w14:textId="77777777" w:rsidR="00E43C5E" w:rsidRPr="00FB5231" w:rsidRDefault="00E43C5E" w:rsidP="00E43C5E">
      <w:pPr>
        <w:pStyle w:val="Betarp"/>
        <w:jc w:val="both"/>
        <w:rPr>
          <w:rFonts w:cstheme="minorHAnsi"/>
          <w:sz w:val="24"/>
          <w:szCs w:val="24"/>
        </w:rPr>
      </w:pPr>
      <w:r w:rsidRPr="00FB5231">
        <w:rPr>
          <w:rFonts w:cstheme="minorHAnsi"/>
          <w:sz w:val="24"/>
          <w:szCs w:val="24"/>
        </w:rPr>
        <w:t>4.2.5. elektroninių sąskaitų teikimo išlaidos;</w:t>
      </w:r>
      <w:r w:rsidRPr="00FB5231">
        <w:rPr>
          <w:rFonts w:cstheme="minorHAnsi"/>
          <w:sz w:val="24"/>
          <w:szCs w:val="24"/>
        </w:rPr>
        <w:tab/>
      </w:r>
      <w:r w:rsidRPr="00FB5231">
        <w:rPr>
          <w:rFonts w:cstheme="minorHAnsi"/>
          <w:sz w:val="24"/>
          <w:szCs w:val="24"/>
        </w:rPr>
        <w:tab/>
      </w:r>
      <w:r w:rsidRPr="00FB5231">
        <w:rPr>
          <w:rFonts w:cstheme="minorHAnsi"/>
          <w:sz w:val="24"/>
          <w:szCs w:val="24"/>
        </w:rPr>
        <w:tab/>
      </w:r>
    </w:p>
    <w:p w14:paraId="1104DE4A" w14:textId="77777777" w:rsidR="00E43C5E" w:rsidRPr="00FB5231" w:rsidRDefault="00E43C5E" w:rsidP="00E43C5E">
      <w:pPr>
        <w:pStyle w:val="Betarp"/>
        <w:jc w:val="both"/>
        <w:rPr>
          <w:rFonts w:cstheme="minorHAnsi"/>
          <w:sz w:val="24"/>
          <w:szCs w:val="24"/>
        </w:rPr>
      </w:pPr>
      <w:r w:rsidRPr="00FB5231">
        <w:rPr>
          <w:rFonts w:cstheme="minorHAnsi"/>
          <w:sz w:val="24"/>
          <w:szCs w:val="24"/>
        </w:rPr>
        <w:t>4.2.6. garantinės priežiūros išlaidos;</w:t>
      </w:r>
      <w:r w:rsidRPr="00FB5231">
        <w:rPr>
          <w:rFonts w:cstheme="minorHAnsi"/>
          <w:sz w:val="24"/>
          <w:szCs w:val="24"/>
        </w:rPr>
        <w:tab/>
      </w:r>
      <w:r w:rsidRPr="00FB5231">
        <w:rPr>
          <w:rFonts w:cstheme="minorHAnsi"/>
          <w:sz w:val="24"/>
          <w:szCs w:val="24"/>
        </w:rPr>
        <w:tab/>
      </w:r>
      <w:r w:rsidRPr="00FB5231">
        <w:rPr>
          <w:rFonts w:cstheme="minorHAnsi"/>
          <w:sz w:val="24"/>
          <w:szCs w:val="24"/>
        </w:rPr>
        <w:tab/>
      </w:r>
    </w:p>
    <w:p w14:paraId="02D0783B" w14:textId="77777777" w:rsidR="00E43C5E" w:rsidRPr="00FB5231" w:rsidRDefault="00E43C5E" w:rsidP="00E43C5E">
      <w:pPr>
        <w:pStyle w:val="Betarp"/>
        <w:jc w:val="both"/>
        <w:rPr>
          <w:rFonts w:cstheme="minorHAnsi"/>
          <w:sz w:val="24"/>
          <w:szCs w:val="24"/>
        </w:rPr>
      </w:pPr>
      <w:r w:rsidRPr="00FB5231">
        <w:rPr>
          <w:rFonts w:cstheme="minorHAnsi"/>
          <w:sz w:val="24"/>
          <w:szCs w:val="24"/>
        </w:rPr>
        <w:t>4.2.7. kita.</w:t>
      </w:r>
      <w:r w:rsidRPr="00FB5231">
        <w:rPr>
          <w:rFonts w:cstheme="minorHAnsi"/>
          <w:sz w:val="24"/>
          <w:szCs w:val="24"/>
        </w:rPr>
        <w:tab/>
      </w:r>
      <w:r w:rsidRPr="00FB5231">
        <w:rPr>
          <w:rFonts w:cstheme="minorHAnsi"/>
          <w:sz w:val="24"/>
          <w:szCs w:val="24"/>
        </w:rPr>
        <w:tab/>
      </w:r>
      <w:r w:rsidRPr="00FB5231">
        <w:rPr>
          <w:rFonts w:cstheme="minorHAnsi"/>
          <w:sz w:val="24"/>
          <w:szCs w:val="24"/>
        </w:rPr>
        <w:tab/>
      </w:r>
      <w:r w:rsidRPr="00FB5231">
        <w:rPr>
          <w:rFonts w:cstheme="minorHAnsi"/>
          <w:sz w:val="24"/>
          <w:szCs w:val="24"/>
        </w:rPr>
        <w:tab/>
      </w:r>
      <w:r w:rsidRPr="00FB5231">
        <w:rPr>
          <w:rFonts w:cstheme="minorHAnsi"/>
          <w:sz w:val="24"/>
          <w:szCs w:val="24"/>
        </w:rPr>
        <w:tab/>
      </w:r>
      <w:r w:rsidRPr="00FB5231">
        <w:rPr>
          <w:rFonts w:cstheme="minorHAnsi"/>
          <w:sz w:val="24"/>
          <w:szCs w:val="24"/>
        </w:rPr>
        <w:tab/>
      </w:r>
    </w:p>
    <w:p w14:paraId="12A11D85" w14:textId="77777777" w:rsidR="00E43C5E" w:rsidRPr="00FB5231" w:rsidRDefault="00E43C5E" w:rsidP="00E43C5E">
      <w:pPr>
        <w:pStyle w:val="Betarp"/>
        <w:jc w:val="both"/>
        <w:rPr>
          <w:rFonts w:cstheme="minorHAnsi"/>
          <w:sz w:val="24"/>
          <w:szCs w:val="24"/>
        </w:rPr>
      </w:pPr>
      <w:r w:rsidRPr="00FB5231">
        <w:rPr>
          <w:rFonts w:cstheme="minorHAnsi"/>
          <w:sz w:val="24"/>
          <w:szCs w:val="24"/>
        </w:rPr>
        <w:t>4.3. 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9F61FA1" w14:textId="77777777" w:rsidR="00E43C5E" w:rsidRPr="00FB5231" w:rsidRDefault="00E43C5E" w:rsidP="00E43C5E">
      <w:pPr>
        <w:pStyle w:val="Betarp"/>
        <w:jc w:val="both"/>
        <w:rPr>
          <w:rFonts w:cstheme="minorHAnsi"/>
          <w:sz w:val="24"/>
          <w:szCs w:val="24"/>
        </w:rPr>
      </w:pPr>
    </w:p>
    <w:p w14:paraId="3224382F" w14:textId="77777777" w:rsidR="009E01D2" w:rsidRPr="00B71C50" w:rsidRDefault="009E01D2" w:rsidP="009E01D2">
      <w:pPr>
        <w:jc w:val="both"/>
        <w:rPr>
          <w:rFonts w:cstheme="minorHAnsi"/>
          <w:sz w:val="24"/>
        </w:rPr>
      </w:pPr>
      <w:r w:rsidRPr="00B71C50">
        <w:rPr>
          <w:rFonts w:cstheme="minorHAnsi"/>
          <w:sz w:val="24"/>
        </w:rPr>
        <w:t>1 lentelė. Pasiūlymo kaina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3919"/>
        <w:gridCol w:w="1096"/>
        <w:gridCol w:w="871"/>
        <w:gridCol w:w="1761"/>
        <w:gridCol w:w="1745"/>
      </w:tblGrid>
      <w:tr w:rsidR="009E01D2" w:rsidRPr="00B71C50" w14:paraId="536B2AD3" w14:textId="77777777" w:rsidTr="00997DA1">
        <w:trPr>
          <w:trHeight w:val="20"/>
        </w:trPr>
        <w:tc>
          <w:tcPr>
            <w:tcW w:w="286" w:type="pct"/>
            <w:shd w:val="clear" w:color="auto" w:fill="auto"/>
          </w:tcPr>
          <w:p w14:paraId="328C3738" w14:textId="77777777" w:rsidR="009E01D2" w:rsidRPr="00B71C50" w:rsidRDefault="009E01D2" w:rsidP="00997DA1">
            <w:pPr>
              <w:jc w:val="both"/>
              <w:rPr>
                <w:rFonts w:cstheme="minorHAnsi"/>
                <w:sz w:val="24"/>
              </w:rPr>
            </w:pPr>
            <w:r w:rsidRPr="00B71C50">
              <w:rPr>
                <w:rFonts w:cstheme="minorHAnsi"/>
                <w:sz w:val="24"/>
              </w:rPr>
              <w:t>Eil. Nr.</w:t>
            </w:r>
          </w:p>
        </w:tc>
        <w:tc>
          <w:tcPr>
            <w:tcW w:w="1967" w:type="pct"/>
          </w:tcPr>
          <w:p w14:paraId="482F3882" w14:textId="77777777" w:rsidR="009E01D2" w:rsidRPr="00B71C50" w:rsidRDefault="009E01D2" w:rsidP="00997DA1">
            <w:pPr>
              <w:jc w:val="both"/>
              <w:rPr>
                <w:rFonts w:cstheme="minorHAnsi"/>
                <w:sz w:val="24"/>
              </w:rPr>
            </w:pPr>
            <w:r w:rsidRPr="00B71C50">
              <w:rPr>
                <w:rFonts w:cstheme="minorHAnsi"/>
                <w:sz w:val="24"/>
              </w:rPr>
              <w:t>Prekės pavadinimas</w:t>
            </w:r>
          </w:p>
        </w:tc>
        <w:tc>
          <w:tcPr>
            <w:tcW w:w="550" w:type="pct"/>
          </w:tcPr>
          <w:p w14:paraId="5697B2E9" w14:textId="78F4C66D" w:rsidR="009E01D2" w:rsidRPr="00B71C50" w:rsidRDefault="009E01D2" w:rsidP="00997DA1">
            <w:pPr>
              <w:jc w:val="both"/>
              <w:rPr>
                <w:rFonts w:cstheme="minorHAnsi"/>
                <w:sz w:val="24"/>
              </w:rPr>
            </w:pPr>
            <w:r w:rsidRPr="00B71C50">
              <w:rPr>
                <w:rFonts w:cstheme="minorHAnsi"/>
                <w:sz w:val="24"/>
              </w:rPr>
              <w:t>Mato vienetas</w:t>
            </w:r>
          </w:p>
        </w:tc>
        <w:tc>
          <w:tcPr>
            <w:tcW w:w="437" w:type="pct"/>
          </w:tcPr>
          <w:p w14:paraId="14B76CC3" w14:textId="2343E479" w:rsidR="009E01D2" w:rsidRPr="00B71C50" w:rsidRDefault="009E01D2" w:rsidP="00997DA1">
            <w:pPr>
              <w:jc w:val="both"/>
              <w:rPr>
                <w:rFonts w:cstheme="minorHAnsi"/>
                <w:sz w:val="24"/>
              </w:rPr>
            </w:pPr>
            <w:r w:rsidRPr="00B71C50">
              <w:rPr>
                <w:rFonts w:cstheme="minorHAnsi"/>
                <w:sz w:val="24"/>
              </w:rPr>
              <w:t>Kiekis</w:t>
            </w:r>
          </w:p>
        </w:tc>
        <w:tc>
          <w:tcPr>
            <w:tcW w:w="884" w:type="pct"/>
            <w:vAlign w:val="center"/>
          </w:tcPr>
          <w:p w14:paraId="5BD43FB1" w14:textId="77777777" w:rsidR="009E01D2" w:rsidRPr="00B71C50" w:rsidRDefault="009E01D2" w:rsidP="00997DA1">
            <w:pPr>
              <w:jc w:val="both"/>
              <w:rPr>
                <w:rFonts w:cstheme="minorHAnsi"/>
                <w:sz w:val="24"/>
              </w:rPr>
            </w:pPr>
            <w:r w:rsidRPr="00B71C50">
              <w:rPr>
                <w:rFonts w:cstheme="minorHAnsi"/>
                <w:sz w:val="24"/>
              </w:rPr>
              <w:t>Vieneto kaina</w:t>
            </w:r>
          </w:p>
          <w:p w14:paraId="789C54BF" w14:textId="77777777" w:rsidR="009E01D2" w:rsidRPr="00B71C50" w:rsidRDefault="009E01D2" w:rsidP="00997DA1">
            <w:pPr>
              <w:jc w:val="both"/>
              <w:rPr>
                <w:rFonts w:cstheme="minorHAnsi"/>
                <w:sz w:val="24"/>
              </w:rPr>
            </w:pPr>
            <w:r w:rsidRPr="00B71C50">
              <w:rPr>
                <w:rFonts w:cstheme="minorHAnsi"/>
                <w:sz w:val="24"/>
              </w:rPr>
              <w:t>(Eur be PVM)</w:t>
            </w:r>
          </w:p>
        </w:tc>
        <w:tc>
          <w:tcPr>
            <w:tcW w:w="876" w:type="pct"/>
            <w:vAlign w:val="center"/>
          </w:tcPr>
          <w:p w14:paraId="206C0F5C" w14:textId="77777777" w:rsidR="009E01D2" w:rsidRPr="00B71C50" w:rsidRDefault="009E01D2" w:rsidP="00997DA1">
            <w:pPr>
              <w:jc w:val="both"/>
              <w:rPr>
                <w:rFonts w:cstheme="minorHAnsi"/>
                <w:sz w:val="24"/>
              </w:rPr>
            </w:pPr>
            <w:r w:rsidRPr="00B71C50">
              <w:rPr>
                <w:rFonts w:cstheme="minorHAnsi"/>
                <w:sz w:val="24"/>
              </w:rPr>
              <w:t>Suma (Eur be PVM)</w:t>
            </w:r>
          </w:p>
          <w:p w14:paraId="6C960C85" w14:textId="77777777" w:rsidR="009E01D2" w:rsidRPr="00B71C50" w:rsidRDefault="009E01D2" w:rsidP="00997DA1">
            <w:pPr>
              <w:jc w:val="both"/>
              <w:rPr>
                <w:rFonts w:cstheme="minorHAnsi"/>
                <w:sz w:val="24"/>
              </w:rPr>
            </w:pPr>
            <w:r w:rsidRPr="00B71C50">
              <w:rPr>
                <w:rFonts w:cstheme="minorHAnsi"/>
                <w:sz w:val="24"/>
              </w:rPr>
              <w:t>(</w:t>
            </w:r>
            <w:r w:rsidRPr="00B71C50">
              <w:rPr>
                <w:rFonts w:cstheme="minorHAnsi"/>
                <w:i/>
                <w:iCs/>
                <w:sz w:val="24"/>
              </w:rPr>
              <w:t>6=4*5</w:t>
            </w:r>
            <w:r w:rsidRPr="00B71C50">
              <w:rPr>
                <w:rFonts w:cstheme="minorHAnsi"/>
                <w:sz w:val="24"/>
              </w:rPr>
              <w:t>)</w:t>
            </w:r>
          </w:p>
        </w:tc>
      </w:tr>
      <w:tr w:rsidR="009E01D2" w:rsidRPr="00B71C50" w14:paraId="56587AB7" w14:textId="77777777" w:rsidTr="00997DA1">
        <w:trPr>
          <w:trHeight w:val="20"/>
        </w:trPr>
        <w:tc>
          <w:tcPr>
            <w:tcW w:w="286" w:type="pct"/>
            <w:shd w:val="clear" w:color="auto" w:fill="auto"/>
          </w:tcPr>
          <w:p w14:paraId="5156B8B1" w14:textId="77777777" w:rsidR="009E01D2" w:rsidRPr="00B71C50" w:rsidRDefault="009E01D2" w:rsidP="00997DA1">
            <w:pPr>
              <w:jc w:val="center"/>
              <w:rPr>
                <w:rFonts w:cstheme="minorHAnsi"/>
                <w:i/>
                <w:sz w:val="24"/>
              </w:rPr>
            </w:pPr>
            <w:r w:rsidRPr="00B71C50">
              <w:rPr>
                <w:rFonts w:cstheme="minorHAnsi"/>
                <w:i/>
                <w:sz w:val="24"/>
              </w:rPr>
              <w:t>1</w:t>
            </w:r>
          </w:p>
        </w:tc>
        <w:tc>
          <w:tcPr>
            <w:tcW w:w="1967" w:type="pct"/>
          </w:tcPr>
          <w:p w14:paraId="06F8488E" w14:textId="77777777" w:rsidR="009E01D2" w:rsidRPr="00B71C50" w:rsidRDefault="009E01D2" w:rsidP="00997DA1">
            <w:pPr>
              <w:jc w:val="center"/>
              <w:rPr>
                <w:rFonts w:cstheme="minorHAnsi"/>
                <w:i/>
                <w:sz w:val="24"/>
              </w:rPr>
            </w:pPr>
            <w:r w:rsidRPr="00B71C50">
              <w:rPr>
                <w:rFonts w:cstheme="minorHAnsi"/>
                <w:i/>
                <w:sz w:val="24"/>
              </w:rPr>
              <w:t>2</w:t>
            </w:r>
          </w:p>
        </w:tc>
        <w:tc>
          <w:tcPr>
            <w:tcW w:w="550" w:type="pct"/>
          </w:tcPr>
          <w:p w14:paraId="7E04126D" w14:textId="77777777" w:rsidR="009E01D2" w:rsidRPr="00B71C50" w:rsidRDefault="009E01D2" w:rsidP="00997DA1">
            <w:pPr>
              <w:jc w:val="center"/>
              <w:rPr>
                <w:rFonts w:cstheme="minorHAnsi"/>
                <w:i/>
                <w:sz w:val="24"/>
              </w:rPr>
            </w:pPr>
            <w:r w:rsidRPr="00B71C50">
              <w:rPr>
                <w:rFonts w:cstheme="minorHAnsi"/>
                <w:i/>
                <w:sz w:val="24"/>
              </w:rPr>
              <w:t>3</w:t>
            </w:r>
          </w:p>
        </w:tc>
        <w:tc>
          <w:tcPr>
            <w:tcW w:w="437" w:type="pct"/>
          </w:tcPr>
          <w:p w14:paraId="7D43CB31" w14:textId="77777777" w:rsidR="009E01D2" w:rsidRPr="00B71C50" w:rsidRDefault="009E01D2" w:rsidP="00997DA1">
            <w:pPr>
              <w:jc w:val="center"/>
              <w:rPr>
                <w:rFonts w:cstheme="minorHAnsi"/>
                <w:i/>
                <w:sz w:val="24"/>
              </w:rPr>
            </w:pPr>
            <w:r w:rsidRPr="00B71C50">
              <w:rPr>
                <w:rFonts w:cstheme="minorHAnsi"/>
                <w:i/>
                <w:sz w:val="24"/>
              </w:rPr>
              <w:t>4</w:t>
            </w:r>
          </w:p>
        </w:tc>
        <w:tc>
          <w:tcPr>
            <w:tcW w:w="884" w:type="pct"/>
          </w:tcPr>
          <w:p w14:paraId="2CD710B6" w14:textId="77777777" w:rsidR="009E01D2" w:rsidRPr="00B71C50" w:rsidRDefault="009E01D2" w:rsidP="00997DA1">
            <w:pPr>
              <w:jc w:val="center"/>
              <w:rPr>
                <w:rFonts w:cstheme="minorHAnsi"/>
                <w:i/>
                <w:sz w:val="24"/>
              </w:rPr>
            </w:pPr>
            <w:r w:rsidRPr="00B71C50">
              <w:rPr>
                <w:rFonts w:cstheme="minorHAnsi"/>
                <w:i/>
                <w:sz w:val="24"/>
              </w:rPr>
              <w:t>5</w:t>
            </w:r>
          </w:p>
        </w:tc>
        <w:tc>
          <w:tcPr>
            <w:tcW w:w="876" w:type="pct"/>
          </w:tcPr>
          <w:p w14:paraId="51A8DDF9" w14:textId="77777777" w:rsidR="009E01D2" w:rsidRPr="00B71C50" w:rsidRDefault="009E01D2" w:rsidP="00997DA1">
            <w:pPr>
              <w:jc w:val="center"/>
              <w:rPr>
                <w:rFonts w:cstheme="minorHAnsi"/>
                <w:i/>
                <w:sz w:val="24"/>
              </w:rPr>
            </w:pPr>
            <w:r w:rsidRPr="00B71C50">
              <w:rPr>
                <w:rFonts w:cstheme="minorHAnsi"/>
                <w:i/>
                <w:sz w:val="24"/>
              </w:rPr>
              <w:t>6</w:t>
            </w:r>
          </w:p>
        </w:tc>
      </w:tr>
      <w:tr w:rsidR="009E01D2" w:rsidRPr="00B71C50" w14:paraId="7065A9C0" w14:textId="77777777" w:rsidTr="00997DA1">
        <w:trPr>
          <w:trHeight w:val="303"/>
        </w:trPr>
        <w:tc>
          <w:tcPr>
            <w:tcW w:w="286" w:type="pct"/>
            <w:shd w:val="clear" w:color="auto" w:fill="auto"/>
          </w:tcPr>
          <w:p w14:paraId="1B688F7B" w14:textId="77777777" w:rsidR="009E01D2" w:rsidRPr="00B71C50" w:rsidRDefault="009E01D2" w:rsidP="009E01D2">
            <w:pPr>
              <w:widowControl w:val="0"/>
              <w:numPr>
                <w:ilvl w:val="0"/>
                <w:numId w:val="30"/>
              </w:numPr>
              <w:autoSpaceDE w:val="0"/>
              <w:autoSpaceDN w:val="0"/>
              <w:adjustRightInd w:val="0"/>
              <w:spacing w:after="0" w:line="240" w:lineRule="auto"/>
              <w:ind w:left="0" w:firstLine="0"/>
              <w:jc w:val="both"/>
              <w:rPr>
                <w:rFonts w:cstheme="minorHAnsi"/>
                <w:sz w:val="24"/>
              </w:rPr>
            </w:pPr>
          </w:p>
        </w:tc>
        <w:tc>
          <w:tcPr>
            <w:tcW w:w="1967" w:type="pct"/>
          </w:tcPr>
          <w:p w14:paraId="155522B9" w14:textId="77777777" w:rsidR="009E01D2" w:rsidRPr="00B71C50" w:rsidRDefault="009E01D2" w:rsidP="00997DA1">
            <w:pPr>
              <w:rPr>
                <w:rFonts w:cstheme="minorHAnsi"/>
                <w:i/>
                <w:iCs/>
                <w:sz w:val="24"/>
              </w:rPr>
            </w:pPr>
            <w:r w:rsidRPr="00B71C50">
              <w:rPr>
                <w:rFonts w:cstheme="minorHAnsi"/>
              </w:rPr>
              <w:t>Elektrinis autobusas</w:t>
            </w:r>
          </w:p>
        </w:tc>
        <w:tc>
          <w:tcPr>
            <w:tcW w:w="550" w:type="pct"/>
          </w:tcPr>
          <w:p w14:paraId="7E21E028" w14:textId="77777777" w:rsidR="009E01D2" w:rsidRPr="00B71C50" w:rsidRDefault="009E01D2" w:rsidP="00997DA1">
            <w:pPr>
              <w:jc w:val="both"/>
              <w:rPr>
                <w:rFonts w:cstheme="minorHAnsi"/>
                <w:sz w:val="24"/>
              </w:rPr>
            </w:pPr>
            <w:r w:rsidRPr="00B71C50">
              <w:rPr>
                <w:rFonts w:cstheme="minorHAnsi"/>
                <w:sz w:val="24"/>
              </w:rPr>
              <w:t>vnt.</w:t>
            </w:r>
          </w:p>
        </w:tc>
        <w:tc>
          <w:tcPr>
            <w:tcW w:w="437" w:type="pct"/>
          </w:tcPr>
          <w:p w14:paraId="74A14D46" w14:textId="77777777" w:rsidR="009E01D2" w:rsidRPr="00B71C50" w:rsidRDefault="009E01D2" w:rsidP="00997DA1">
            <w:pPr>
              <w:jc w:val="both"/>
              <w:rPr>
                <w:rFonts w:cstheme="minorHAnsi"/>
                <w:sz w:val="24"/>
              </w:rPr>
            </w:pPr>
            <w:r w:rsidRPr="00B71C50">
              <w:rPr>
                <w:rFonts w:cstheme="minorHAnsi"/>
                <w:sz w:val="24"/>
              </w:rPr>
              <w:t>1</w:t>
            </w:r>
          </w:p>
        </w:tc>
        <w:tc>
          <w:tcPr>
            <w:tcW w:w="884" w:type="pct"/>
          </w:tcPr>
          <w:p w14:paraId="6B1E6240" w14:textId="77777777" w:rsidR="009E01D2" w:rsidRPr="00B71C50" w:rsidRDefault="009E01D2" w:rsidP="00997DA1">
            <w:pPr>
              <w:jc w:val="both"/>
              <w:rPr>
                <w:rFonts w:cstheme="minorHAnsi"/>
                <w:sz w:val="24"/>
              </w:rPr>
            </w:pPr>
          </w:p>
        </w:tc>
        <w:tc>
          <w:tcPr>
            <w:tcW w:w="876" w:type="pct"/>
          </w:tcPr>
          <w:p w14:paraId="07AC19C7" w14:textId="77777777" w:rsidR="009E01D2" w:rsidRPr="00B71C50" w:rsidRDefault="009E01D2" w:rsidP="00997DA1">
            <w:pPr>
              <w:jc w:val="both"/>
              <w:rPr>
                <w:rFonts w:cstheme="minorHAnsi"/>
                <w:sz w:val="24"/>
              </w:rPr>
            </w:pPr>
          </w:p>
        </w:tc>
      </w:tr>
      <w:tr w:rsidR="009E01D2" w:rsidRPr="00B71C50" w14:paraId="11946001" w14:textId="77777777" w:rsidTr="00997DA1">
        <w:trPr>
          <w:trHeight w:val="303"/>
        </w:trPr>
        <w:tc>
          <w:tcPr>
            <w:tcW w:w="286" w:type="pct"/>
            <w:shd w:val="clear" w:color="auto" w:fill="auto"/>
          </w:tcPr>
          <w:p w14:paraId="072E2F60" w14:textId="77777777" w:rsidR="009E01D2" w:rsidRPr="00B71C50" w:rsidRDefault="009E01D2" w:rsidP="009E01D2">
            <w:pPr>
              <w:widowControl w:val="0"/>
              <w:numPr>
                <w:ilvl w:val="0"/>
                <w:numId w:val="30"/>
              </w:numPr>
              <w:autoSpaceDE w:val="0"/>
              <w:autoSpaceDN w:val="0"/>
              <w:adjustRightInd w:val="0"/>
              <w:spacing w:after="0" w:line="240" w:lineRule="auto"/>
              <w:ind w:left="0" w:firstLine="0"/>
              <w:jc w:val="both"/>
              <w:rPr>
                <w:rFonts w:cstheme="minorHAnsi"/>
                <w:sz w:val="24"/>
              </w:rPr>
            </w:pPr>
          </w:p>
        </w:tc>
        <w:tc>
          <w:tcPr>
            <w:tcW w:w="1967" w:type="pct"/>
          </w:tcPr>
          <w:p w14:paraId="11DC3CD6" w14:textId="77777777" w:rsidR="009E01D2" w:rsidRPr="00B71C50" w:rsidRDefault="009E01D2" w:rsidP="00997DA1">
            <w:pPr>
              <w:rPr>
                <w:rFonts w:cstheme="minorHAnsi"/>
              </w:rPr>
            </w:pPr>
            <w:r w:rsidRPr="00B71C50">
              <w:rPr>
                <w:rFonts w:cstheme="minorHAnsi"/>
              </w:rPr>
              <w:t>Maršrutizatorius</w:t>
            </w:r>
          </w:p>
        </w:tc>
        <w:tc>
          <w:tcPr>
            <w:tcW w:w="550" w:type="pct"/>
          </w:tcPr>
          <w:p w14:paraId="491691BE" w14:textId="77777777" w:rsidR="009E01D2" w:rsidRPr="00B71C50" w:rsidRDefault="009E01D2" w:rsidP="00997DA1">
            <w:pPr>
              <w:jc w:val="both"/>
              <w:rPr>
                <w:rFonts w:cstheme="minorHAnsi"/>
                <w:sz w:val="24"/>
              </w:rPr>
            </w:pPr>
            <w:r w:rsidRPr="00B71C50">
              <w:rPr>
                <w:rFonts w:cstheme="minorHAnsi"/>
                <w:sz w:val="24"/>
              </w:rPr>
              <w:t>vnt.</w:t>
            </w:r>
          </w:p>
        </w:tc>
        <w:tc>
          <w:tcPr>
            <w:tcW w:w="437" w:type="pct"/>
          </w:tcPr>
          <w:p w14:paraId="01E2021D" w14:textId="77777777" w:rsidR="009E01D2" w:rsidRPr="00B71C50" w:rsidRDefault="009E01D2" w:rsidP="00997DA1">
            <w:pPr>
              <w:jc w:val="both"/>
              <w:rPr>
                <w:rFonts w:cstheme="minorHAnsi"/>
                <w:sz w:val="24"/>
              </w:rPr>
            </w:pPr>
            <w:r w:rsidRPr="00B71C50">
              <w:rPr>
                <w:rFonts w:cstheme="minorHAnsi"/>
                <w:sz w:val="24"/>
              </w:rPr>
              <w:t>1</w:t>
            </w:r>
          </w:p>
        </w:tc>
        <w:tc>
          <w:tcPr>
            <w:tcW w:w="884" w:type="pct"/>
          </w:tcPr>
          <w:p w14:paraId="5677CF14" w14:textId="77777777" w:rsidR="009E01D2" w:rsidRPr="00B71C50" w:rsidRDefault="009E01D2" w:rsidP="00997DA1">
            <w:pPr>
              <w:jc w:val="both"/>
              <w:rPr>
                <w:rFonts w:cstheme="minorHAnsi"/>
                <w:sz w:val="24"/>
              </w:rPr>
            </w:pPr>
          </w:p>
        </w:tc>
        <w:tc>
          <w:tcPr>
            <w:tcW w:w="876" w:type="pct"/>
          </w:tcPr>
          <w:p w14:paraId="4D50031D" w14:textId="77777777" w:rsidR="009E01D2" w:rsidRPr="00B71C50" w:rsidRDefault="009E01D2" w:rsidP="00997DA1">
            <w:pPr>
              <w:jc w:val="both"/>
              <w:rPr>
                <w:rFonts w:cstheme="minorHAnsi"/>
                <w:sz w:val="24"/>
              </w:rPr>
            </w:pPr>
          </w:p>
        </w:tc>
      </w:tr>
      <w:tr w:rsidR="009E01D2" w:rsidRPr="00B71C50" w14:paraId="2A3CD10F" w14:textId="77777777" w:rsidTr="00997DA1">
        <w:trPr>
          <w:trHeight w:val="303"/>
        </w:trPr>
        <w:tc>
          <w:tcPr>
            <w:tcW w:w="286" w:type="pct"/>
            <w:shd w:val="clear" w:color="auto" w:fill="auto"/>
          </w:tcPr>
          <w:p w14:paraId="0433D27F" w14:textId="77777777" w:rsidR="009E01D2" w:rsidRPr="00B71C50" w:rsidRDefault="009E01D2" w:rsidP="009E01D2">
            <w:pPr>
              <w:widowControl w:val="0"/>
              <w:numPr>
                <w:ilvl w:val="0"/>
                <w:numId w:val="30"/>
              </w:numPr>
              <w:autoSpaceDE w:val="0"/>
              <w:autoSpaceDN w:val="0"/>
              <w:adjustRightInd w:val="0"/>
              <w:spacing w:after="0" w:line="240" w:lineRule="auto"/>
              <w:ind w:left="0" w:firstLine="0"/>
              <w:jc w:val="both"/>
              <w:rPr>
                <w:rFonts w:cstheme="minorHAnsi"/>
                <w:sz w:val="24"/>
              </w:rPr>
            </w:pPr>
          </w:p>
        </w:tc>
        <w:tc>
          <w:tcPr>
            <w:tcW w:w="1967" w:type="pct"/>
          </w:tcPr>
          <w:p w14:paraId="531EF43A" w14:textId="77777777" w:rsidR="009E01D2" w:rsidRPr="00B71C50" w:rsidRDefault="009E01D2" w:rsidP="00997DA1">
            <w:pPr>
              <w:rPr>
                <w:rFonts w:cstheme="minorHAnsi"/>
              </w:rPr>
            </w:pPr>
            <w:r w:rsidRPr="00B71C50">
              <w:rPr>
                <w:rFonts w:cstheme="minorHAnsi"/>
              </w:rPr>
              <w:t>Nešiojamasis kompiuteris</w:t>
            </w:r>
          </w:p>
        </w:tc>
        <w:tc>
          <w:tcPr>
            <w:tcW w:w="550" w:type="pct"/>
          </w:tcPr>
          <w:p w14:paraId="658C47B5" w14:textId="77777777" w:rsidR="009E01D2" w:rsidRPr="00B71C50" w:rsidRDefault="009E01D2" w:rsidP="00997DA1">
            <w:pPr>
              <w:jc w:val="both"/>
              <w:rPr>
                <w:rFonts w:cstheme="minorHAnsi"/>
                <w:sz w:val="24"/>
              </w:rPr>
            </w:pPr>
            <w:r w:rsidRPr="00B71C50">
              <w:rPr>
                <w:rFonts w:cstheme="minorHAnsi"/>
                <w:sz w:val="24"/>
              </w:rPr>
              <w:t>vnt.</w:t>
            </w:r>
          </w:p>
        </w:tc>
        <w:tc>
          <w:tcPr>
            <w:tcW w:w="437" w:type="pct"/>
          </w:tcPr>
          <w:p w14:paraId="51A7E782" w14:textId="2EF3C9BA" w:rsidR="009E01D2" w:rsidRPr="00B71C50" w:rsidRDefault="00E34F1A" w:rsidP="00997DA1">
            <w:pPr>
              <w:jc w:val="both"/>
              <w:rPr>
                <w:rFonts w:cstheme="minorHAnsi"/>
                <w:strike/>
                <w:sz w:val="24"/>
              </w:rPr>
            </w:pPr>
            <w:r w:rsidRPr="00B71C50">
              <w:rPr>
                <w:rFonts w:cstheme="minorHAnsi"/>
                <w:sz w:val="24"/>
              </w:rPr>
              <w:t>2</w:t>
            </w:r>
          </w:p>
        </w:tc>
        <w:tc>
          <w:tcPr>
            <w:tcW w:w="884" w:type="pct"/>
          </w:tcPr>
          <w:p w14:paraId="316950A0" w14:textId="77777777" w:rsidR="009E01D2" w:rsidRPr="00B71C50" w:rsidRDefault="009E01D2" w:rsidP="00997DA1">
            <w:pPr>
              <w:jc w:val="both"/>
              <w:rPr>
                <w:rFonts w:cstheme="minorHAnsi"/>
                <w:sz w:val="24"/>
              </w:rPr>
            </w:pPr>
          </w:p>
        </w:tc>
        <w:tc>
          <w:tcPr>
            <w:tcW w:w="876" w:type="pct"/>
          </w:tcPr>
          <w:p w14:paraId="3046E145" w14:textId="77777777" w:rsidR="009E01D2" w:rsidRPr="00B71C50" w:rsidRDefault="009E01D2" w:rsidP="00997DA1">
            <w:pPr>
              <w:jc w:val="both"/>
              <w:rPr>
                <w:rFonts w:cstheme="minorHAnsi"/>
                <w:sz w:val="24"/>
              </w:rPr>
            </w:pPr>
          </w:p>
        </w:tc>
      </w:tr>
      <w:tr w:rsidR="009E01D2" w:rsidRPr="00B71C50" w14:paraId="57C73A0B" w14:textId="77777777" w:rsidTr="00997DA1">
        <w:trPr>
          <w:trHeight w:val="303"/>
        </w:trPr>
        <w:tc>
          <w:tcPr>
            <w:tcW w:w="286" w:type="pct"/>
            <w:shd w:val="clear" w:color="auto" w:fill="auto"/>
          </w:tcPr>
          <w:p w14:paraId="7A2D00BE" w14:textId="77777777" w:rsidR="009E01D2" w:rsidRPr="00B71C50" w:rsidRDefault="009E01D2" w:rsidP="009E01D2">
            <w:pPr>
              <w:widowControl w:val="0"/>
              <w:numPr>
                <w:ilvl w:val="0"/>
                <w:numId w:val="30"/>
              </w:numPr>
              <w:autoSpaceDE w:val="0"/>
              <w:autoSpaceDN w:val="0"/>
              <w:adjustRightInd w:val="0"/>
              <w:spacing w:after="0" w:line="240" w:lineRule="auto"/>
              <w:ind w:left="0" w:firstLine="0"/>
              <w:jc w:val="both"/>
              <w:rPr>
                <w:rFonts w:cstheme="minorHAnsi"/>
                <w:sz w:val="24"/>
              </w:rPr>
            </w:pPr>
          </w:p>
        </w:tc>
        <w:tc>
          <w:tcPr>
            <w:tcW w:w="1967" w:type="pct"/>
          </w:tcPr>
          <w:p w14:paraId="2B826020" w14:textId="77777777" w:rsidR="009E01D2" w:rsidRPr="00B71C50" w:rsidRDefault="009E01D2" w:rsidP="00997DA1">
            <w:pPr>
              <w:rPr>
                <w:rFonts w:cstheme="minorHAnsi"/>
              </w:rPr>
            </w:pPr>
            <w:r w:rsidRPr="00B71C50">
              <w:rPr>
                <w:rFonts w:cstheme="minorHAnsi"/>
              </w:rPr>
              <w:t>Daugiafunkcis įrenginys (spausdintuvas)</w:t>
            </w:r>
          </w:p>
        </w:tc>
        <w:tc>
          <w:tcPr>
            <w:tcW w:w="550" w:type="pct"/>
          </w:tcPr>
          <w:p w14:paraId="43AE8311" w14:textId="77777777" w:rsidR="009E01D2" w:rsidRPr="00B71C50" w:rsidRDefault="009E01D2" w:rsidP="00997DA1">
            <w:pPr>
              <w:jc w:val="both"/>
              <w:rPr>
                <w:rFonts w:cstheme="minorHAnsi"/>
                <w:sz w:val="24"/>
              </w:rPr>
            </w:pPr>
            <w:r w:rsidRPr="00B71C50">
              <w:rPr>
                <w:rFonts w:cstheme="minorHAnsi"/>
                <w:sz w:val="24"/>
              </w:rPr>
              <w:t>vnt.</w:t>
            </w:r>
          </w:p>
        </w:tc>
        <w:tc>
          <w:tcPr>
            <w:tcW w:w="437" w:type="pct"/>
          </w:tcPr>
          <w:p w14:paraId="18E6FC0B" w14:textId="77777777" w:rsidR="009E01D2" w:rsidRPr="00B71C50" w:rsidRDefault="009E01D2" w:rsidP="00997DA1">
            <w:pPr>
              <w:jc w:val="both"/>
              <w:rPr>
                <w:rFonts w:cstheme="minorHAnsi"/>
                <w:sz w:val="24"/>
              </w:rPr>
            </w:pPr>
            <w:r w:rsidRPr="00B71C50">
              <w:rPr>
                <w:rFonts w:cstheme="minorHAnsi"/>
                <w:sz w:val="24"/>
              </w:rPr>
              <w:t>1</w:t>
            </w:r>
          </w:p>
        </w:tc>
        <w:tc>
          <w:tcPr>
            <w:tcW w:w="884" w:type="pct"/>
          </w:tcPr>
          <w:p w14:paraId="705FF5CE" w14:textId="77777777" w:rsidR="009E01D2" w:rsidRPr="00B71C50" w:rsidRDefault="009E01D2" w:rsidP="00997DA1">
            <w:pPr>
              <w:jc w:val="both"/>
              <w:rPr>
                <w:rFonts w:cstheme="minorHAnsi"/>
                <w:sz w:val="24"/>
              </w:rPr>
            </w:pPr>
          </w:p>
        </w:tc>
        <w:tc>
          <w:tcPr>
            <w:tcW w:w="876" w:type="pct"/>
          </w:tcPr>
          <w:p w14:paraId="2C65C870" w14:textId="77777777" w:rsidR="009E01D2" w:rsidRPr="00B71C50" w:rsidRDefault="009E01D2" w:rsidP="00997DA1">
            <w:pPr>
              <w:jc w:val="both"/>
              <w:rPr>
                <w:rFonts w:cstheme="minorHAnsi"/>
                <w:sz w:val="24"/>
              </w:rPr>
            </w:pPr>
          </w:p>
        </w:tc>
      </w:tr>
      <w:tr w:rsidR="009E01D2" w:rsidRPr="00B71C50" w14:paraId="032B62BD" w14:textId="77777777" w:rsidTr="00997DA1">
        <w:trPr>
          <w:trHeight w:val="60"/>
        </w:trPr>
        <w:tc>
          <w:tcPr>
            <w:tcW w:w="286" w:type="pct"/>
            <w:shd w:val="clear" w:color="auto" w:fill="auto"/>
          </w:tcPr>
          <w:p w14:paraId="110A8B2B" w14:textId="77777777" w:rsidR="009E01D2" w:rsidRPr="00B71C50" w:rsidRDefault="009E01D2" w:rsidP="009E01D2">
            <w:pPr>
              <w:widowControl w:val="0"/>
              <w:numPr>
                <w:ilvl w:val="0"/>
                <w:numId w:val="30"/>
              </w:numPr>
              <w:autoSpaceDE w:val="0"/>
              <w:autoSpaceDN w:val="0"/>
              <w:adjustRightInd w:val="0"/>
              <w:spacing w:after="0" w:line="240" w:lineRule="auto"/>
              <w:ind w:left="0" w:firstLine="0"/>
              <w:jc w:val="both"/>
              <w:rPr>
                <w:rFonts w:cstheme="minorHAnsi"/>
                <w:sz w:val="24"/>
              </w:rPr>
            </w:pPr>
          </w:p>
        </w:tc>
        <w:tc>
          <w:tcPr>
            <w:tcW w:w="3838" w:type="pct"/>
            <w:gridSpan w:val="4"/>
          </w:tcPr>
          <w:p w14:paraId="5C89BBEC" w14:textId="77777777" w:rsidR="009E01D2" w:rsidRPr="00B71C50" w:rsidRDefault="009E01D2" w:rsidP="00997DA1">
            <w:pPr>
              <w:jc w:val="right"/>
              <w:rPr>
                <w:rFonts w:cstheme="minorHAnsi"/>
                <w:sz w:val="24"/>
              </w:rPr>
            </w:pPr>
            <w:r w:rsidRPr="00B71C50">
              <w:rPr>
                <w:rFonts w:cstheme="minorHAnsi"/>
                <w:sz w:val="24"/>
              </w:rPr>
              <w:t>Bendra suma (be PVM)</w:t>
            </w:r>
          </w:p>
        </w:tc>
        <w:tc>
          <w:tcPr>
            <w:tcW w:w="876" w:type="pct"/>
          </w:tcPr>
          <w:p w14:paraId="2AFB3BA1" w14:textId="77777777" w:rsidR="009E01D2" w:rsidRPr="00B71C50" w:rsidRDefault="009E01D2" w:rsidP="00997DA1">
            <w:pPr>
              <w:jc w:val="both"/>
              <w:rPr>
                <w:rFonts w:cstheme="minorHAnsi"/>
                <w:sz w:val="24"/>
              </w:rPr>
            </w:pPr>
          </w:p>
        </w:tc>
      </w:tr>
      <w:tr w:rsidR="009E01D2" w:rsidRPr="00B71C50" w14:paraId="1ECE881B" w14:textId="77777777" w:rsidTr="00997DA1">
        <w:trPr>
          <w:trHeight w:val="60"/>
        </w:trPr>
        <w:tc>
          <w:tcPr>
            <w:tcW w:w="286" w:type="pct"/>
            <w:shd w:val="clear" w:color="auto" w:fill="auto"/>
          </w:tcPr>
          <w:p w14:paraId="32779892" w14:textId="77777777" w:rsidR="009E01D2" w:rsidRPr="00B71C50" w:rsidRDefault="009E01D2" w:rsidP="009E01D2">
            <w:pPr>
              <w:widowControl w:val="0"/>
              <w:numPr>
                <w:ilvl w:val="0"/>
                <w:numId w:val="30"/>
              </w:numPr>
              <w:autoSpaceDE w:val="0"/>
              <w:autoSpaceDN w:val="0"/>
              <w:adjustRightInd w:val="0"/>
              <w:spacing w:after="0" w:line="240" w:lineRule="auto"/>
              <w:ind w:left="0" w:firstLine="0"/>
              <w:jc w:val="both"/>
              <w:rPr>
                <w:rFonts w:cstheme="minorHAnsi"/>
                <w:sz w:val="24"/>
              </w:rPr>
            </w:pPr>
          </w:p>
        </w:tc>
        <w:tc>
          <w:tcPr>
            <w:tcW w:w="3838" w:type="pct"/>
            <w:gridSpan w:val="4"/>
          </w:tcPr>
          <w:p w14:paraId="3124DD74" w14:textId="77777777" w:rsidR="009E01D2" w:rsidRPr="00B71C50" w:rsidRDefault="009E01D2" w:rsidP="00997DA1">
            <w:pPr>
              <w:jc w:val="right"/>
              <w:rPr>
                <w:rFonts w:cstheme="minorHAnsi"/>
                <w:sz w:val="24"/>
              </w:rPr>
            </w:pPr>
            <w:r w:rsidRPr="00B71C50">
              <w:rPr>
                <w:rFonts w:cstheme="minorHAnsi"/>
                <w:sz w:val="24"/>
              </w:rPr>
              <w:t>PVM (.....</w:t>
            </w:r>
            <w:r w:rsidRPr="00B71C50">
              <w:rPr>
                <w:rFonts w:cstheme="minorHAnsi"/>
                <w:i/>
                <w:sz w:val="24"/>
              </w:rPr>
              <w:t>%)</w:t>
            </w:r>
            <w:r w:rsidRPr="00B71C50">
              <w:rPr>
                <w:rFonts w:cstheme="minorHAnsi"/>
                <w:sz w:val="24"/>
              </w:rPr>
              <w:t xml:space="preserve"> suma*:</w:t>
            </w:r>
          </w:p>
        </w:tc>
        <w:tc>
          <w:tcPr>
            <w:tcW w:w="876" w:type="pct"/>
          </w:tcPr>
          <w:p w14:paraId="6E506F66" w14:textId="77777777" w:rsidR="009E01D2" w:rsidRPr="00B71C50" w:rsidRDefault="009E01D2" w:rsidP="00997DA1">
            <w:pPr>
              <w:jc w:val="both"/>
              <w:rPr>
                <w:rFonts w:cstheme="minorHAnsi"/>
                <w:sz w:val="24"/>
              </w:rPr>
            </w:pPr>
          </w:p>
        </w:tc>
      </w:tr>
      <w:tr w:rsidR="009E01D2" w:rsidRPr="00B71C50" w14:paraId="50BC8078" w14:textId="77777777" w:rsidTr="00997DA1">
        <w:trPr>
          <w:trHeight w:val="60"/>
        </w:trPr>
        <w:tc>
          <w:tcPr>
            <w:tcW w:w="286" w:type="pct"/>
            <w:shd w:val="clear" w:color="auto" w:fill="auto"/>
          </w:tcPr>
          <w:p w14:paraId="74482496" w14:textId="77777777" w:rsidR="009E01D2" w:rsidRPr="00B71C50" w:rsidRDefault="009E01D2" w:rsidP="009E01D2">
            <w:pPr>
              <w:widowControl w:val="0"/>
              <w:numPr>
                <w:ilvl w:val="0"/>
                <w:numId w:val="30"/>
              </w:numPr>
              <w:autoSpaceDE w:val="0"/>
              <w:autoSpaceDN w:val="0"/>
              <w:adjustRightInd w:val="0"/>
              <w:spacing w:after="0" w:line="240" w:lineRule="auto"/>
              <w:ind w:left="0" w:firstLine="0"/>
              <w:jc w:val="both"/>
              <w:rPr>
                <w:rFonts w:cstheme="minorHAnsi"/>
                <w:sz w:val="24"/>
              </w:rPr>
            </w:pPr>
          </w:p>
        </w:tc>
        <w:tc>
          <w:tcPr>
            <w:tcW w:w="3838" w:type="pct"/>
            <w:gridSpan w:val="4"/>
          </w:tcPr>
          <w:p w14:paraId="0EB071DA" w14:textId="77777777" w:rsidR="009E01D2" w:rsidRPr="00B71C50" w:rsidRDefault="009E01D2" w:rsidP="00997DA1">
            <w:pPr>
              <w:jc w:val="right"/>
              <w:rPr>
                <w:rFonts w:cstheme="minorHAnsi"/>
                <w:sz w:val="24"/>
              </w:rPr>
            </w:pPr>
            <w:r w:rsidRPr="00B71C50">
              <w:rPr>
                <w:rFonts w:cstheme="minorHAnsi"/>
                <w:sz w:val="24"/>
              </w:rPr>
              <w:t>Bendra pasiūlymo kaina (su PVM)**</w:t>
            </w:r>
          </w:p>
        </w:tc>
        <w:tc>
          <w:tcPr>
            <w:tcW w:w="876" w:type="pct"/>
          </w:tcPr>
          <w:p w14:paraId="220C6647" w14:textId="77777777" w:rsidR="009E01D2" w:rsidRPr="00B71C50" w:rsidRDefault="009E01D2" w:rsidP="00997DA1">
            <w:pPr>
              <w:jc w:val="both"/>
              <w:rPr>
                <w:rFonts w:cstheme="minorHAnsi"/>
                <w:sz w:val="24"/>
              </w:rPr>
            </w:pPr>
          </w:p>
        </w:tc>
      </w:tr>
    </w:tbl>
    <w:p w14:paraId="3AA849D6" w14:textId="77777777" w:rsidR="00E43C5E" w:rsidRPr="00B71C50" w:rsidRDefault="00E43C5E" w:rsidP="00E43C5E">
      <w:pPr>
        <w:ind w:firstLine="720"/>
        <w:jc w:val="both"/>
        <w:rPr>
          <w:rFonts w:cstheme="minorHAnsi"/>
          <w:sz w:val="8"/>
          <w:szCs w:val="8"/>
        </w:rPr>
      </w:pPr>
    </w:p>
    <w:tbl>
      <w:tblPr>
        <w:tblW w:w="9961" w:type="dxa"/>
        <w:tblInd w:w="-72" w:type="dxa"/>
        <w:tblBorders>
          <w:insideH w:val="single" w:sz="4" w:space="0" w:color="auto"/>
          <w:insideV w:val="single" w:sz="4" w:space="0" w:color="auto"/>
        </w:tblBorders>
        <w:tblLayout w:type="fixed"/>
        <w:tblLook w:val="0000" w:firstRow="0" w:lastRow="0" w:firstColumn="0" w:lastColumn="0" w:noHBand="0" w:noVBand="0"/>
      </w:tblPr>
      <w:tblGrid>
        <w:gridCol w:w="3724"/>
        <w:gridCol w:w="6237"/>
      </w:tblGrid>
      <w:tr w:rsidR="00E43C5E" w:rsidRPr="00B71C50" w14:paraId="1942527A" w14:textId="77777777" w:rsidTr="00997DA1">
        <w:tc>
          <w:tcPr>
            <w:tcW w:w="3724" w:type="dxa"/>
            <w:tcBorders>
              <w:top w:val="nil"/>
              <w:bottom w:val="nil"/>
              <w:right w:val="nil"/>
            </w:tcBorders>
          </w:tcPr>
          <w:p w14:paraId="65257500" w14:textId="77777777" w:rsidR="00E43C5E" w:rsidRPr="00B71C50" w:rsidRDefault="00E43C5E" w:rsidP="00997DA1">
            <w:pPr>
              <w:spacing w:after="0"/>
              <w:jc w:val="both"/>
              <w:rPr>
                <w:rFonts w:cstheme="minorHAnsi"/>
              </w:rPr>
            </w:pPr>
            <w:r w:rsidRPr="00B71C50">
              <w:rPr>
                <w:rFonts w:cstheme="minorHAnsi"/>
              </w:rPr>
              <w:t xml:space="preserve">Bendra pasiūlymo kaina su PVM – </w:t>
            </w:r>
          </w:p>
        </w:tc>
        <w:tc>
          <w:tcPr>
            <w:tcW w:w="6237" w:type="dxa"/>
            <w:tcBorders>
              <w:left w:val="nil"/>
            </w:tcBorders>
          </w:tcPr>
          <w:p w14:paraId="69066E2B" w14:textId="77777777" w:rsidR="00E43C5E" w:rsidRPr="00B71C50" w:rsidRDefault="00E43C5E" w:rsidP="00997DA1">
            <w:pPr>
              <w:spacing w:after="0"/>
              <w:jc w:val="both"/>
              <w:rPr>
                <w:rFonts w:cstheme="minorHAnsi"/>
              </w:rPr>
            </w:pPr>
            <w:r w:rsidRPr="00B71C50">
              <w:rPr>
                <w:rFonts w:cstheme="minorHAnsi"/>
              </w:rPr>
              <w:t xml:space="preserve">   _______________</w:t>
            </w:r>
            <w:r w:rsidRPr="00B71C50">
              <w:rPr>
                <w:rFonts w:cstheme="minorHAnsi"/>
                <w:sz w:val="20"/>
              </w:rPr>
              <w:t xml:space="preserve"> Eur</w:t>
            </w:r>
            <w:r w:rsidRPr="00B71C50">
              <w:rPr>
                <w:rFonts w:cstheme="minorHAnsi"/>
              </w:rPr>
              <w:t xml:space="preserve"> ______________________________</w:t>
            </w:r>
          </w:p>
          <w:p w14:paraId="36BD5A6A" w14:textId="77777777" w:rsidR="00E43C5E" w:rsidRPr="00B71C50" w:rsidRDefault="00E43C5E" w:rsidP="00997DA1">
            <w:pPr>
              <w:spacing w:after="0"/>
              <w:jc w:val="both"/>
              <w:rPr>
                <w:rFonts w:cstheme="minorHAnsi"/>
                <w:sz w:val="20"/>
              </w:rPr>
            </w:pPr>
            <w:r w:rsidRPr="00B71C50">
              <w:rPr>
                <w:rFonts w:cstheme="minorHAnsi"/>
                <w:sz w:val="20"/>
              </w:rPr>
              <w:t xml:space="preserve">                                                                (suma žodžiais)</w:t>
            </w:r>
          </w:p>
        </w:tc>
      </w:tr>
    </w:tbl>
    <w:p w14:paraId="2062CE1E" w14:textId="77777777" w:rsidR="00E43C5E" w:rsidRPr="00FB5231" w:rsidRDefault="00E43C5E" w:rsidP="00E43C5E">
      <w:pPr>
        <w:rPr>
          <w:rFonts w:cstheme="minorHAnsi"/>
        </w:rPr>
      </w:pPr>
    </w:p>
    <w:p w14:paraId="098A066E" w14:textId="77777777" w:rsidR="00E43C5E" w:rsidRPr="00FB5231" w:rsidRDefault="00E43C5E" w:rsidP="00E43C5E">
      <w:pPr>
        <w:rPr>
          <w:rFonts w:cstheme="minorHAnsi"/>
        </w:rPr>
      </w:pPr>
      <w:r w:rsidRPr="00FB5231">
        <w:rPr>
          <w:rFonts w:cstheme="minorHAnsi"/>
        </w:rPr>
        <w:t>Į šią sumą įeina visos išlaidos ir visi mokesčiai, taip pat ir PVM, kuris sudaro ............. Eur.</w:t>
      </w:r>
    </w:p>
    <w:p w14:paraId="0F255FEA" w14:textId="77777777" w:rsidR="00E43C5E" w:rsidRPr="00FB5231" w:rsidRDefault="00E43C5E" w:rsidP="00E43C5E">
      <w:pPr>
        <w:rPr>
          <w:rFonts w:cstheme="minorHAnsi"/>
        </w:rPr>
      </w:pPr>
      <w:r w:rsidRPr="00FB5231">
        <w:rPr>
          <w:rFonts w:cstheme="minorHAnsi"/>
        </w:rPr>
        <w:lastRenderedPageBreak/>
        <w:t>*Pastabos:</w:t>
      </w:r>
    </w:p>
    <w:p w14:paraId="27DD3F18" w14:textId="77777777" w:rsidR="00E43C5E" w:rsidRPr="00FB5231" w:rsidRDefault="00E43C5E" w:rsidP="00E43C5E">
      <w:pPr>
        <w:rPr>
          <w:rFonts w:cstheme="minorHAnsi"/>
        </w:rPr>
      </w:pPr>
      <w:r w:rsidRPr="00FB5231">
        <w:rPr>
          <w:rFonts w:cstheme="minorHAnsi"/>
          <w:lang w:val="fr-FR"/>
        </w:rPr>
        <w:t>- tais atvejais, kai pagal galiojančius teisės aktus rangovui nereikia mokėti PVM, jis nurodo kainas be PVM, atitinkamos skilties nepildo ir nurodo priežastis, dėl kurių PVM nemoka_______________________________.</w:t>
      </w:r>
    </w:p>
    <w:p w14:paraId="6DCA4033" w14:textId="77777777" w:rsidR="00E43C5E" w:rsidRPr="00FB5231" w:rsidRDefault="00E43C5E" w:rsidP="00E43C5E">
      <w:pPr>
        <w:jc w:val="center"/>
        <w:rPr>
          <w:rFonts w:cstheme="minorHAnsi"/>
          <w:b/>
          <w:bCs/>
          <w:sz w:val="24"/>
          <w:szCs w:val="24"/>
        </w:rPr>
      </w:pPr>
      <w:r w:rsidRPr="00FB5231">
        <w:rPr>
          <w:rFonts w:cstheme="minorHAnsi"/>
          <w:b/>
          <w:bCs/>
          <w:sz w:val="24"/>
          <w:szCs w:val="24"/>
        </w:rPr>
        <w:t>5.  PRIDEDAMI DOKUMENTAI IR INFORMACIJA APIE KONFIDENCIALUMĄ</w:t>
      </w:r>
    </w:p>
    <w:p w14:paraId="030DE57C" w14:textId="77777777" w:rsidR="00E43C5E" w:rsidRPr="00FB5231" w:rsidRDefault="00E43C5E" w:rsidP="00E43C5E">
      <w:pPr>
        <w:jc w:val="both"/>
        <w:rPr>
          <w:rFonts w:cstheme="minorHAnsi"/>
          <w:sz w:val="24"/>
          <w:szCs w:val="24"/>
        </w:rPr>
      </w:pPr>
      <w:r w:rsidRPr="00FB5231">
        <w:rPr>
          <w:rFonts w:cstheme="minorHAnsi"/>
          <w:sz w:val="24"/>
          <w:szCs w:val="24"/>
        </w:rPr>
        <w:t>Jei nenurodyta kitaip, visi dokumentai teikiami su pasiūlymu CVP IS priemonėmis:</w:t>
      </w:r>
      <w:r w:rsidRPr="00FB5231">
        <w:rPr>
          <w:rFonts w:cstheme="minorHAnsi"/>
          <w:sz w:val="24"/>
          <w:szCs w:val="24"/>
        </w:rPr>
        <w:tab/>
      </w:r>
    </w:p>
    <w:tbl>
      <w:tblPr>
        <w:tblW w:w="9863" w:type="dxa"/>
        <w:tblInd w:w="-147" w:type="dxa"/>
        <w:tblLook w:val="04A0" w:firstRow="1" w:lastRow="0" w:firstColumn="1" w:lastColumn="0" w:noHBand="0" w:noVBand="1"/>
      </w:tblPr>
      <w:tblGrid>
        <w:gridCol w:w="734"/>
        <w:gridCol w:w="3118"/>
        <w:gridCol w:w="1575"/>
        <w:gridCol w:w="1763"/>
        <w:gridCol w:w="2673"/>
      </w:tblGrid>
      <w:tr w:rsidR="00E43C5E" w:rsidRPr="00FB5231" w14:paraId="26E74136" w14:textId="77777777" w:rsidTr="00997DA1">
        <w:trPr>
          <w:trHeight w:val="900"/>
        </w:trPr>
        <w:tc>
          <w:tcPr>
            <w:tcW w:w="734" w:type="dxa"/>
            <w:vMerge w:val="restart"/>
            <w:tcBorders>
              <w:top w:val="single" w:sz="4" w:space="0" w:color="auto"/>
              <w:left w:val="single" w:sz="4" w:space="0" w:color="auto"/>
              <w:bottom w:val="single" w:sz="4" w:space="0" w:color="000000"/>
              <w:right w:val="single" w:sz="4" w:space="0" w:color="auto"/>
            </w:tcBorders>
            <w:shd w:val="clear" w:color="000000" w:fill="DEEAF6"/>
            <w:vAlign w:val="center"/>
            <w:hideMark/>
          </w:tcPr>
          <w:p w14:paraId="47296A63" w14:textId="77777777" w:rsidR="00E43C5E" w:rsidRPr="00FB5231" w:rsidRDefault="00E43C5E" w:rsidP="00997DA1">
            <w:pPr>
              <w:spacing w:after="0" w:line="240" w:lineRule="auto"/>
              <w:jc w:val="center"/>
              <w:rPr>
                <w:rFonts w:eastAsia="Times New Roman" w:cstheme="minorHAnsi"/>
                <w:b/>
                <w:bCs/>
                <w:color w:val="000000"/>
                <w:sz w:val="24"/>
                <w:szCs w:val="24"/>
              </w:rPr>
            </w:pPr>
            <w:r w:rsidRPr="00FB5231">
              <w:rPr>
                <w:rFonts w:eastAsia="Times New Roman" w:cstheme="minorHAnsi"/>
                <w:b/>
                <w:bCs/>
                <w:color w:val="000000"/>
                <w:sz w:val="24"/>
                <w:szCs w:val="24"/>
              </w:rPr>
              <w:t>Eil. Nr.</w:t>
            </w:r>
          </w:p>
        </w:tc>
        <w:tc>
          <w:tcPr>
            <w:tcW w:w="3118"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1AE3357B" w14:textId="77777777" w:rsidR="00E43C5E" w:rsidRPr="00FB5231" w:rsidRDefault="00E43C5E" w:rsidP="00997DA1">
            <w:pPr>
              <w:spacing w:after="0" w:line="240" w:lineRule="auto"/>
              <w:jc w:val="center"/>
              <w:rPr>
                <w:rFonts w:eastAsia="Times New Roman" w:cstheme="minorHAnsi"/>
                <w:b/>
                <w:bCs/>
                <w:color w:val="000000"/>
                <w:sz w:val="24"/>
                <w:szCs w:val="24"/>
              </w:rPr>
            </w:pPr>
            <w:r w:rsidRPr="00FB5231">
              <w:rPr>
                <w:rFonts w:eastAsia="Times New Roman" w:cstheme="minorHAnsi"/>
                <w:b/>
                <w:bCs/>
                <w:color w:val="000000"/>
                <w:sz w:val="24"/>
                <w:szCs w:val="24"/>
              </w:rPr>
              <w:t>Dokumentas</w:t>
            </w:r>
          </w:p>
        </w:tc>
        <w:tc>
          <w:tcPr>
            <w:tcW w:w="1575"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19876E2D" w14:textId="77777777" w:rsidR="00E43C5E" w:rsidRPr="00FB5231" w:rsidRDefault="00E43C5E" w:rsidP="00997DA1">
            <w:pPr>
              <w:spacing w:after="0" w:line="240" w:lineRule="auto"/>
              <w:jc w:val="center"/>
              <w:rPr>
                <w:rFonts w:eastAsia="Times New Roman" w:cstheme="minorHAnsi"/>
                <w:b/>
                <w:bCs/>
                <w:color w:val="000000"/>
                <w:sz w:val="24"/>
                <w:szCs w:val="24"/>
              </w:rPr>
            </w:pPr>
            <w:r w:rsidRPr="00FB5231">
              <w:rPr>
                <w:rFonts w:eastAsia="Times New Roman" w:cstheme="minorHAnsi"/>
                <w:b/>
                <w:bCs/>
                <w:color w:val="000000"/>
                <w:sz w:val="24"/>
                <w:szCs w:val="24"/>
              </w:rPr>
              <w:t>Lapų skaičius</w:t>
            </w:r>
          </w:p>
        </w:tc>
        <w:tc>
          <w:tcPr>
            <w:tcW w:w="1763" w:type="dxa"/>
            <w:tcBorders>
              <w:top w:val="single" w:sz="4" w:space="0" w:color="auto"/>
              <w:left w:val="nil"/>
              <w:bottom w:val="single" w:sz="4" w:space="0" w:color="auto"/>
              <w:right w:val="single" w:sz="4" w:space="0" w:color="auto"/>
            </w:tcBorders>
            <w:shd w:val="clear" w:color="000000" w:fill="DEEAF6"/>
            <w:vAlign w:val="center"/>
            <w:hideMark/>
          </w:tcPr>
          <w:p w14:paraId="7B9A7A8D" w14:textId="77777777" w:rsidR="00E43C5E" w:rsidRPr="00FB5231" w:rsidRDefault="00E43C5E" w:rsidP="00997DA1">
            <w:pPr>
              <w:spacing w:after="0" w:line="240" w:lineRule="auto"/>
              <w:jc w:val="center"/>
              <w:rPr>
                <w:rFonts w:eastAsia="Times New Roman" w:cstheme="minorHAnsi"/>
                <w:b/>
                <w:bCs/>
                <w:color w:val="000000"/>
                <w:sz w:val="24"/>
                <w:szCs w:val="24"/>
              </w:rPr>
            </w:pPr>
            <w:r w:rsidRPr="00FB5231">
              <w:rPr>
                <w:rFonts w:eastAsia="Times New Roman" w:cstheme="minorHAnsi"/>
                <w:b/>
                <w:bCs/>
                <w:color w:val="000000"/>
                <w:sz w:val="24"/>
                <w:szCs w:val="24"/>
              </w:rPr>
              <w:t>Ar dokumente yra konfidencialios informacijos?</w:t>
            </w:r>
          </w:p>
        </w:tc>
        <w:tc>
          <w:tcPr>
            <w:tcW w:w="2673"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705C7AFD" w14:textId="77777777" w:rsidR="00E43C5E" w:rsidRPr="00FB5231" w:rsidRDefault="00E43C5E" w:rsidP="00997DA1">
            <w:pPr>
              <w:spacing w:after="0" w:line="240" w:lineRule="auto"/>
              <w:jc w:val="center"/>
              <w:rPr>
                <w:rFonts w:eastAsia="Times New Roman" w:cstheme="minorHAnsi"/>
                <w:b/>
                <w:bCs/>
                <w:color w:val="000000"/>
                <w:sz w:val="24"/>
                <w:szCs w:val="24"/>
              </w:rPr>
            </w:pPr>
            <w:r w:rsidRPr="00FB5231">
              <w:rPr>
                <w:rFonts w:eastAsia="Times New Roman" w:cstheme="minorHAnsi"/>
                <w:b/>
                <w:bCs/>
                <w:color w:val="000000"/>
                <w:sz w:val="24"/>
                <w:szCs w:val="24"/>
              </w:rPr>
              <w:t>Paaiškinimas, kokia konkreti informacija dokumente yra konfidenciali ir kodėl</w:t>
            </w:r>
          </w:p>
        </w:tc>
      </w:tr>
      <w:tr w:rsidR="00E43C5E" w:rsidRPr="00FB5231" w14:paraId="2A39C490" w14:textId="77777777" w:rsidTr="00997DA1">
        <w:trPr>
          <w:trHeight w:val="735"/>
        </w:trPr>
        <w:tc>
          <w:tcPr>
            <w:tcW w:w="734" w:type="dxa"/>
            <w:vMerge/>
            <w:tcBorders>
              <w:top w:val="single" w:sz="4" w:space="0" w:color="auto"/>
              <w:left w:val="single" w:sz="4" w:space="0" w:color="auto"/>
              <w:bottom w:val="single" w:sz="4" w:space="0" w:color="000000"/>
              <w:right w:val="single" w:sz="4" w:space="0" w:color="auto"/>
            </w:tcBorders>
            <w:vAlign w:val="center"/>
            <w:hideMark/>
          </w:tcPr>
          <w:p w14:paraId="10BD6D7E" w14:textId="77777777" w:rsidR="00E43C5E" w:rsidRPr="00FB5231" w:rsidRDefault="00E43C5E" w:rsidP="00997DA1">
            <w:pPr>
              <w:spacing w:after="0" w:line="240" w:lineRule="auto"/>
              <w:rPr>
                <w:rFonts w:eastAsia="Times New Roman" w:cstheme="minorHAnsi"/>
                <w:b/>
                <w:bCs/>
                <w:color w:val="000000"/>
                <w:sz w:val="20"/>
                <w:szCs w:val="20"/>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4E1E2914" w14:textId="77777777" w:rsidR="00E43C5E" w:rsidRPr="00FB5231" w:rsidRDefault="00E43C5E" w:rsidP="00997DA1">
            <w:pPr>
              <w:spacing w:after="0" w:line="240" w:lineRule="auto"/>
              <w:rPr>
                <w:rFonts w:eastAsia="Times New Roman" w:cstheme="minorHAnsi"/>
                <w:b/>
                <w:bCs/>
                <w:color w:val="000000"/>
                <w:sz w:val="20"/>
                <w:szCs w:val="20"/>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14:paraId="761AC7D8" w14:textId="77777777" w:rsidR="00E43C5E" w:rsidRPr="00FB5231" w:rsidRDefault="00E43C5E" w:rsidP="00997DA1">
            <w:pPr>
              <w:spacing w:after="0" w:line="240" w:lineRule="auto"/>
              <w:rPr>
                <w:rFonts w:eastAsia="Times New Roman" w:cstheme="minorHAnsi"/>
                <w:b/>
                <w:bCs/>
                <w:color w:val="000000"/>
                <w:sz w:val="20"/>
                <w:szCs w:val="20"/>
              </w:rPr>
            </w:pPr>
          </w:p>
        </w:tc>
        <w:tc>
          <w:tcPr>
            <w:tcW w:w="1763" w:type="dxa"/>
            <w:tcBorders>
              <w:top w:val="single" w:sz="4" w:space="0" w:color="auto"/>
              <w:left w:val="nil"/>
              <w:bottom w:val="single" w:sz="4" w:space="0" w:color="auto"/>
              <w:right w:val="single" w:sz="4" w:space="0" w:color="auto"/>
            </w:tcBorders>
            <w:shd w:val="clear" w:color="000000" w:fill="DEEAF6"/>
            <w:vAlign w:val="center"/>
            <w:hideMark/>
          </w:tcPr>
          <w:p w14:paraId="7C7192AA" w14:textId="77777777" w:rsidR="00E43C5E" w:rsidRPr="00FB5231" w:rsidRDefault="00E43C5E" w:rsidP="00997DA1">
            <w:pPr>
              <w:spacing w:after="0" w:line="240" w:lineRule="auto"/>
              <w:jc w:val="center"/>
              <w:rPr>
                <w:rFonts w:eastAsia="Times New Roman" w:cstheme="minorHAnsi"/>
                <w:b/>
                <w:bCs/>
                <w:color w:val="000000"/>
                <w:sz w:val="20"/>
                <w:szCs w:val="20"/>
              </w:rPr>
            </w:pPr>
            <w:r w:rsidRPr="00FB5231">
              <w:rPr>
                <w:rFonts w:eastAsia="Times New Roman" w:cstheme="minorHAnsi"/>
                <w:b/>
                <w:bCs/>
                <w:color w:val="000000"/>
                <w:sz w:val="20"/>
                <w:szCs w:val="20"/>
              </w:rPr>
              <w:t>(Taip / Ne)</w:t>
            </w:r>
          </w:p>
        </w:tc>
        <w:tc>
          <w:tcPr>
            <w:tcW w:w="2673" w:type="dxa"/>
            <w:vMerge/>
            <w:tcBorders>
              <w:top w:val="single" w:sz="4" w:space="0" w:color="auto"/>
              <w:left w:val="single" w:sz="4" w:space="0" w:color="auto"/>
              <w:bottom w:val="single" w:sz="4" w:space="0" w:color="auto"/>
              <w:right w:val="single" w:sz="4" w:space="0" w:color="auto"/>
            </w:tcBorders>
            <w:vAlign w:val="center"/>
            <w:hideMark/>
          </w:tcPr>
          <w:p w14:paraId="2C1484DC" w14:textId="77777777" w:rsidR="00E43C5E" w:rsidRPr="00FB5231" w:rsidRDefault="00E43C5E" w:rsidP="00997DA1">
            <w:pPr>
              <w:spacing w:after="0" w:line="240" w:lineRule="auto"/>
              <w:rPr>
                <w:rFonts w:eastAsia="Times New Roman" w:cstheme="minorHAnsi"/>
                <w:b/>
                <w:bCs/>
                <w:color w:val="000000"/>
                <w:sz w:val="20"/>
                <w:szCs w:val="20"/>
              </w:rPr>
            </w:pPr>
          </w:p>
        </w:tc>
      </w:tr>
      <w:tr w:rsidR="00E43C5E" w:rsidRPr="00FB5231" w14:paraId="2D28C5D2" w14:textId="77777777" w:rsidTr="00997DA1">
        <w:trPr>
          <w:trHeight w:val="255"/>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05369D96" w14:textId="77777777" w:rsidR="00E43C5E" w:rsidRPr="00FB5231" w:rsidRDefault="00E43C5E" w:rsidP="00997DA1">
            <w:pPr>
              <w:spacing w:after="0" w:line="240" w:lineRule="auto"/>
              <w:jc w:val="center"/>
              <w:rPr>
                <w:rFonts w:eastAsia="Times New Roman" w:cstheme="minorHAnsi"/>
                <w:i/>
                <w:iCs/>
                <w:color w:val="000000"/>
                <w:sz w:val="16"/>
                <w:szCs w:val="16"/>
              </w:rPr>
            </w:pPr>
            <w:r w:rsidRPr="00FB5231">
              <w:rPr>
                <w:rFonts w:eastAsia="Times New Roman" w:cstheme="minorHAnsi"/>
                <w:i/>
                <w:iCs/>
                <w:color w:val="000000"/>
                <w:sz w:val="16"/>
                <w:szCs w:val="16"/>
              </w:rPr>
              <w:t>1</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1B482BBB" w14:textId="77777777" w:rsidR="00E43C5E" w:rsidRPr="00FB5231" w:rsidRDefault="00E43C5E" w:rsidP="00997DA1">
            <w:pPr>
              <w:spacing w:after="0" w:line="240" w:lineRule="auto"/>
              <w:jc w:val="center"/>
              <w:rPr>
                <w:rFonts w:eastAsia="Times New Roman" w:cstheme="minorHAnsi"/>
                <w:i/>
                <w:iCs/>
                <w:color w:val="000000"/>
                <w:sz w:val="16"/>
                <w:szCs w:val="16"/>
              </w:rPr>
            </w:pPr>
            <w:r w:rsidRPr="00FB5231">
              <w:rPr>
                <w:rFonts w:eastAsia="Times New Roman" w:cstheme="minorHAnsi"/>
                <w:i/>
                <w:iCs/>
                <w:color w:val="000000"/>
                <w:sz w:val="16"/>
                <w:szCs w:val="16"/>
              </w:rPr>
              <w:t>2</w:t>
            </w:r>
          </w:p>
        </w:tc>
        <w:tc>
          <w:tcPr>
            <w:tcW w:w="1575" w:type="dxa"/>
            <w:tcBorders>
              <w:top w:val="nil"/>
              <w:left w:val="nil"/>
              <w:bottom w:val="single" w:sz="4" w:space="0" w:color="auto"/>
              <w:right w:val="single" w:sz="4" w:space="0" w:color="auto"/>
            </w:tcBorders>
            <w:shd w:val="clear" w:color="auto" w:fill="auto"/>
            <w:vAlign w:val="center"/>
            <w:hideMark/>
          </w:tcPr>
          <w:p w14:paraId="3AC26D2A" w14:textId="77777777" w:rsidR="00E43C5E" w:rsidRPr="00FB5231" w:rsidRDefault="00E43C5E" w:rsidP="00997DA1">
            <w:pPr>
              <w:spacing w:after="0" w:line="240" w:lineRule="auto"/>
              <w:jc w:val="center"/>
              <w:rPr>
                <w:rFonts w:eastAsia="Times New Roman" w:cstheme="minorHAnsi"/>
                <w:i/>
                <w:iCs/>
                <w:color w:val="000000"/>
                <w:sz w:val="16"/>
                <w:szCs w:val="16"/>
              </w:rPr>
            </w:pPr>
            <w:r w:rsidRPr="00FB5231">
              <w:rPr>
                <w:rFonts w:eastAsia="Times New Roman" w:cstheme="minorHAnsi"/>
                <w:i/>
                <w:iCs/>
                <w:color w:val="000000"/>
                <w:sz w:val="16"/>
                <w:szCs w:val="16"/>
              </w:rPr>
              <w:t>3</w:t>
            </w:r>
          </w:p>
        </w:tc>
        <w:tc>
          <w:tcPr>
            <w:tcW w:w="1763" w:type="dxa"/>
            <w:tcBorders>
              <w:top w:val="single" w:sz="4" w:space="0" w:color="auto"/>
              <w:left w:val="nil"/>
              <w:bottom w:val="single" w:sz="4" w:space="0" w:color="auto"/>
              <w:right w:val="single" w:sz="4" w:space="0" w:color="auto"/>
            </w:tcBorders>
            <w:shd w:val="clear" w:color="auto" w:fill="auto"/>
            <w:vAlign w:val="center"/>
            <w:hideMark/>
          </w:tcPr>
          <w:p w14:paraId="4FE2C1FE" w14:textId="77777777" w:rsidR="00E43C5E" w:rsidRPr="00FB5231" w:rsidRDefault="00E43C5E" w:rsidP="00997DA1">
            <w:pPr>
              <w:spacing w:after="0" w:line="240" w:lineRule="auto"/>
              <w:jc w:val="center"/>
              <w:rPr>
                <w:rFonts w:eastAsia="Times New Roman" w:cstheme="minorHAnsi"/>
                <w:i/>
                <w:iCs/>
                <w:color w:val="000000"/>
                <w:sz w:val="16"/>
                <w:szCs w:val="16"/>
              </w:rPr>
            </w:pPr>
            <w:r w:rsidRPr="00FB5231">
              <w:rPr>
                <w:rFonts w:eastAsia="Times New Roman" w:cstheme="minorHAnsi"/>
                <w:i/>
                <w:iCs/>
                <w:color w:val="000000"/>
                <w:sz w:val="16"/>
                <w:szCs w:val="16"/>
              </w:rPr>
              <w:t>4</w:t>
            </w:r>
          </w:p>
        </w:tc>
        <w:tc>
          <w:tcPr>
            <w:tcW w:w="2673" w:type="dxa"/>
            <w:tcBorders>
              <w:top w:val="single" w:sz="4" w:space="0" w:color="auto"/>
              <w:left w:val="nil"/>
              <w:bottom w:val="single" w:sz="4" w:space="0" w:color="auto"/>
              <w:right w:val="single" w:sz="4" w:space="0" w:color="auto"/>
            </w:tcBorders>
            <w:shd w:val="clear" w:color="auto" w:fill="auto"/>
            <w:vAlign w:val="center"/>
            <w:hideMark/>
          </w:tcPr>
          <w:p w14:paraId="49391007" w14:textId="77777777" w:rsidR="00E43C5E" w:rsidRPr="00FB5231" w:rsidRDefault="00E43C5E" w:rsidP="00997DA1">
            <w:pPr>
              <w:spacing w:after="0" w:line="240" w:lineRule="auto"/>
              <w:jc w:val="center"/>
              <w:rPr>
                <w:rFonts w:eastAsia="Times New Roman" w:cstheme="minorHAnsi"/>
                <w:i/>
                <w:iCs/>
                <w:color w:val="000000"/>
                <w:sz w:val="16"/>
                <w:szCs w:val="16"/>
              </w:rPr>
            </w:pPr>
            <w:r w:rsidRPr="00FB5231">
              <w:rPr>
                <w:rFonts w:eastAsia="Times New Roman" w:cstheme="minorHAnsi"/>
                <w:i/>
                <w:iCs/>
                <w:color w:val="000000"/>
                <w:sz w:val="16"/>
                <w:szCs w:val="16"/>
              </w:rPr>
              <w:t>5</w:t>
            </w:r>
          </w:p>
        </w:tc>
      </w:tr>
      <w:tr w:rsidR="00E43C5E" w:rsidRPr="00FB5231" w14:paraId="682C879A" w14:textId="77777777" w:rsidTr="00997DA1">
        <w:trPr>
          <w:trHeight w:val="768"/>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1039C4A3" w14:textId="77777777" w:rsidR="00E43C5E" w:rsidRPr="00FB5231" w:rsidRDefault="00E43C5E" w:rsidP="00997DA1">
            <w:pPr>
              <w:spacing w:after="0" w:line="240" w:lineRule="auto"/>
              <w:jc w:val="center"/>
              <w:rPr>
                <w:rFonts w:eastAsia="Times New Roman" w:cstheme="minorHAnsi"/>
                <w:color w:val="000000"/>
              </w:rPr>
            </w:pPr>
            <w:r w:rsidRPr="00FB5231">
              <w:rPr>
                <w:rFonts w:eastAsia="Times New Roman" w:cstheme="minorHAnsi"/>
                <w:color w:val="000000"/>
              </w:rPr>
              <w:t>1.</w:t>
            </w:r>
          </w:p>
        </w:tc>
        <w:tc>
          <w:tcPr>
            <w:tcW w:w="3118" w:type="dxa"/>
            <w:tcBorders>
              <w:top w:val="single" w:sz="4" w:space="0" w:color="auto"/>
              <w:left w:val="nil"/>
              <w:bottom w:val="single" w:sz="4" w:space="0" w:color="auto"/>
              <w:right w:val="single" w:sz="4" w:space="0" w:color="auto"/>
            </w:tcBorders>
            <w:shd w:val="clear" w:color="auto" w:fill="auto"/>
            <w:hideMark/>
          </w:tcPr>
          <w:p w14:paraId="13394F4C" w14:textId="77777777" w:rsidR="00E43C5E" w:rsidRPr="00FB5231" w:rsidRDefault="00E43C5E" w:rsidP="00997DA1">
            <w:pPr>
              <w:spacing w:after="0" w:line="240" w:lineRule="auto"/>
              <w:rPr>
                <w:rFonts w:eastAsia="Times New Roman" w:cstheme="minorHAnsi"/>
                <w:color w:val="000000"/>
                <w:sz w:val="20"/>
                <w:szCs w:val="20"/>
              </w:rPr>
            </w:pPr>
            <w:r w:rsidRPr="00FB5231">
              <w:rPr>
                <w:rFonts w:eastAsia="Times New Roman" w:cstheme="minorHAnsi"/>
                <w:color w:val="000000"/>
                <w:sz w:val="20"/>
                <w:szCs w:val="20"/>
              </w:rPr>
              <w:t>Jungtinės veiklos sutarties kopija (jei pasiūlymą pateikia ūkio subjektų grupė)</w:t>
            </w:r>
          </w:p>
        </w:tc>
        <w:tc>
          <w:tcPr>
            <w:tcW w:w="1575" w:type="dxa"/>
            <w:tcBorders>
              <w:top w:val="nil"/>
              <w:left w:val="nil"/>
              <w:bottom w:val="single" w:sz="4" w:space="0" w:color="auto"/>
              <w:right w:val="single" w:sz="4" w:space="0" w:color="auto"/>
            </w:tcBorders>
            <w:shd w:val="clear" w:color="auto" w:fill="auto"/>
            <w:noWrap/>
            <w:vAlign w:val="bottom"/>
            <w:hideMark/>
          </w:tcPr>
          <w:p w14:paraId="18A3E549" w14:textId="77777777" w:rsidR="00E43C5E" w:rsidRPr="00FB5231" w:rsidRDefault="00E43C5E" w:rsidP="00997DA1">
            <w:pPr>
              <w:spacing w:after="0" w:line="240" w:lineRule="auto"/>
              <w:rPr>
                <w:rFonts w:eastAsia="Times New Roman" w:cstheme="minorHAnsi"/>
                <w:color w:val="000000"/>
                <w:sz w:val="24"/>
                <w:szCs w:val="24"/>
              </w:rPr>
            </w:pPr>
            <w:r w:rsidRPr="00FB5231">
              <w:rPr>
                <w:rFonts w:eastAsia="Times New Roman" w:cstheme="minorHAnsi"/>
                <w:color w:val="000000"/>
                <w:sz w:val="24"/>
                <w:szCs w:val="24"/>
              </w:rPr>
              <w:t> </w:t>
            </w:r>
          </w:p>
        </w:tc>
        <w:tc>
          <w:tcPr>
            <w:tcW w:w="1763" w:type="dxa"/>
            <w:tcBorders>
              <w:top w:val="single" w:sz="4" w:space="0" w:color="auto"/>
              <w:left w:val="nil"/>
              <w:bottom w:val="single" w:sz="4" w:space="0" w:color="auto"/>
              <w:right w:val="single" w:sz="4" w:space="0" w:color="auto"/>
            </w:tcBorders>
            <w:shd w:val="clear" w:color="auto" w:fill="auto"/>
            <w:noWrap/>
            <w:vAlign w:val="bottom"/>
            <w:hideMark/>
          </w:tcPr>
          <w:p w14:paraId="629FF0B8" w14:textId="77777777" w:rsidR="00E43C5E" w:rsidRPr="00FB5231" w:rsidRDefault="00E43C5E" w:rsidP="00997DA1">
            <w:pPr>
              <w:spacing w:after="0" w:line="240" w:lineRule="auto"/>
              <w:jc w:val="center"/>
              <w:rPr>
                <w:rFonts w:eastAsia="Times New Roman" w:cstheme="minorHAnsi"/>
                <w:color w:val="000000"/>
                <w:sz w:val="24"/>
                <w:szCs w:val="24"/>
              </w:rPr>
            </w:pPr>
            <w:r w:rsidRPr="00FB5231">
              <w:rPr>
                <w:rFonts w:eastAsia="Times New Roman" w:cstheme="minorHAnsi"/>
                <w:color w:val="000000"/>
                <w:sz w:val="24"/>
                <w:szCs w:val="24"/>
              </w:rPr>
              <w:t> </w:t>
            </w:r>
          </w:p>
          <w:p w14:paraId="2CE29C76" w14:textId="77777777" w:rsidR="00E43C5E" w:rsidRPr="00FB5231" w:rsidRDefault="00E43C5E" w:rsidP="00997DA1">
            <w:pPr>
              <w:spacing w:after="0" w:line="240" w:lineRule="auto"/>
              <w:jc w:val="both"/>
              <w:rPr>
                <w:rFonts w:eastAsia="Times New Roman" w:cstheme="minorHAnsi"/>
                <w:color w:val="000000"/>
                <w:sz w:val="24"/>
                <w:szCs w:val="24"/>
              </w:rPr>
            </w:pPr>
            <w:r w:rsidRPr="00FB5231">
              <w:rPr>
                <w:rFonts w:eastAsia="Times New Roman" w:cstheme="minorHAnsi"/>
                <w:color w:val="000000"/>
                <w:sz w:val="24"/>
                <w:szCs w:val="24"/>
              </w:rPr>
              <w:t> </w:t>
            </w:r>
          </w:p>
        </w:tc>
        <w:tc>
          <w:tcPr>
            <w:tcW w:w="2673" w:type="dxa"/>
            <w:tcBorders>
              <w:top w:val="single" w:sz="4" w:space="0" w:color="auto"/>
              <w:left w:val="nil"/>
              <w:bottom w:val="single" w:sz="4" w:space="0" w:color="auto"/>
              <w:right w:val="single" w:sz="4" w:space="0" w:color="auto"/>
            </w:tcBorders>
            <w:shd w:val="clear" w:color="auto" w:fill="auto"/>
            <w:vAlign w:val="center"/>
            <w:hideMark/>
          </w:tcPr>
          <w:p w14:paraId="0C9917A3" w14:textId="77777777" w:rsidR="00E43C5E" w:rsidRPr="00FB5231" w:rsidRDefault="00E43C5E" w:rsidP="00997DA1">
            <w:pPr>
              <w:spacing w:after="0" w:line="240" w:lineRule="auto"/>
              <w:jc w:val="center"/>
              <w:rPr>
                <w:rFonts w:eastAsia="Times New Roman" w:cstheme="minorHAnsi"/>
                <w:color w:val="000000"/>
                <w:sz w:val="24"/>
                <w:szCs w:val="24"/>
              </w:rPr>
            </w:pPr>
            <w:r w:rsidRPr="00FB5231">
              <w:rPr>
                <w:rFonts w:eastAsia="Times New Roman" w:cstheme="minorHAnsi"/>
                <w:color w:val="000000"/>
                <w:sz w:val="24"/>
                <w:szCs w:val="24"/>
              </w:rPr>
              <w:t> </w:t>
            </w:r>
          </w:p>
        </w:tc>
      </w:tr>
      <w:tr w:rsidR="00E43C5E" w:rsidRPr="00FB5231" w14:paraId="4C8B2CA1" w14:textId="77777777" w:rsidTr="00997DA1">
        <w:trPr>
          <w:trHeight w:val="2027"/>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0F5B126A" w14:textId="77777777" w:rsidR="00E43C5E" w:rsidRPr="00FB5231" w:rsidRDefault="00E43C5E" w:rsidP="00997DA1">
            <w:pPr>
              <w:spacing w:after="0" w:line="240" w:lineRule="auto"/>
              <w:jc w:val="center"/>
              <w:rPr>
                <w:rFonts w:eastAsia="Times New Roman" w:cstheme="minorHAnsi"/>
                <w:color w:val="000000"/>
              </w:rPr>
            </w:pPr>
            <w:r w:rsidRPr="00FB5231">
              <w:rPr>
                <w:rFonts w:eastAsia="Times New Roman" w:cstheme="minorHAnsi"/>
                <w:color w:val="000000"/>
              </w:rPr>
              <w:t>2.</w:t>
            </w:r>
          </w:p>
        </w:tc>
        <w:tc>
          <w:tcPr>
            <w:tcW w:w="3118" w:type="dxa"/>
            <w:tcBorders>
              <w:top w:val="single" w:sz="4" w:space="0" w:color="auto"/>
              <w:left w:val="nil"/>
              <w:bottom w:val="single" w:sz="4" w:space="0" w:color="auto"/>
              <w:right w:val="single" w:sz="4" w:space="0" w:color="auto"/>
            </w:tcBorders>
            <w:shd w:val="clear" w:color="auto" w:fill="auto"/>
            <w:hideMark/>
          </w:tcPr>
          <w:p w14:paraId="33DE1C77" w14:textId="77777777" w:rsidR="00E43C5E" w:rsidRPr="00FB5231" w:rsidRDefault="00E43C5E" w:rsidP="00997DA1">
            <w:pPr>
              <w:spacing w:after="0" w:line="240" w:lineRule="auto"/>
              <w:rPr>
                <w:rFonts w:eastAsia="Times New Roman" w:cstheme="minorHAnsi"/>
                <w:color w:val="000000"/>
                <w:sz w:val="20"/>
                <w:szCs w:val="20"/>
              </w:rPr>
            </w:pPr>
            <w:r w:rsidRPr="00FB5231">
              <w:rPr>
                <w:rFonts w:eastAsia="Times New Roman" w:cstheme="minorHAnsi"/>
                <w:color w:val="000000"/>
                <w:sz w:val="20"/>
                <w:szCs w:val="20"/>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575" w:type="dxa"/>
            <w:tcBorders>
              <w:top w:val="nil"/>
              <w:left w:val="nil"/>
              <w:bottom w:val="single" w:sz="4" w:space="0" w:color="auto"/>
              <w:right w:val="single" w:sz="4" w:space="0" w:color="auto"/>
            </w:tcBorders>
            <w:shd w:val="clear" w:color="auto" w:fill="auto"/>
            <w:noWrap/>
            <w:vAlign w:val="bottom"/>
            <w:hideMark/>
          </w:tcPr>
          <w:p w14:paraId="6AF6BE4B" w14:textId="77777777" w:rsidR="00E43C5E" w:rsidRPr="00FB5231" w:rsidRDefault="00E43C5E" w:rsidP="00997DA1">
            <w:pPr>
              <w:spacing w:after="0" w:line="240" w:lineRule="auto"/>
              <w:rPr>
                <w:rFonts w:eastAsia="Times New Roman" w:cstheme="minorHAnsi"/>
                <w:color w:val="000000"/>
                <w:sz w:val="24"/>
                <w:szCs w:val="24"/>
              </w:rPr>
            </w:pPr>
            <w:r w:rsidRPr="00FB5231">
              <w:rPr>
                <w:rFonts w:eastAsia="Times New Roman" w:cstheme="minorHAnsi"/>
                <w:color w:val="000000"/>
                <w:sz w:val="24"/>
                <w:szCs w:val="24"/>
              </w:rPr>
              <w:t> </w:t>
            </w:r>
          </w:p>
        </w:tc>
        <w:tc>
          <w:tcPr>
            <w:tcW w:w="1763" w:type="dxa"/>
            <w:tcBorders>
              <w:top w:val="single" w:sz="4" w:space="0" w:color="auto"/>
              <w:left w:val="nil"/>
              <w:bottom w:val="single" w:sz="4" w:space="0" w:color="auto"/>
              <w:right w:val="single" w:sz="4" w:space="0" w:color="auto"/>
            </w:tcBorders>
            <w:shd w:val="clear" w:color="auto" w:fill="auto"/>
            <w:noWrap/>
            <w:vAlign w:val="bottom"/>
            <w:hideMark/>
          </w:tcPr>
          <w:p w14:paraId="16EF44E0" w14:textId="77777777" w:rsidR="00E43C5E" w:rsidRPr="00FB5231" w:rsidRDefault="00E43C5E" w:rsidP="00997DA1">
            <w:pPr>
              <w:spacing w:after="0" w:line="240" w:lineRule="auto"/>
              <w:jc w:val="center"/>
              <w:rPr>
                <w:rFonts w:eastAsia="Times New Roman" w:cstheme="minorHAnsi"/>
                <w:color w:val="000000"/>
                <w:sz w:val="24"/>
                <w:szCs w:val="24"/>
              </w:rPr>
            </w:pPr>
            <w:r w:rsidRPr="00FB5231">
              <w:rPr>
                <w:rFonts w:eastAsia="Times New Roman" w:cstheme="minorHAnsi"/>
                <w:color w:val="000000"/>
                <w:sz w:val="24"/>
                <w:szCs w:val="24"/>
              </w:rPr>
              <w:t> </w:t>
            </w:r>
          </w:p>
          <w:p w14:paraId="74320224" w14:textId="77777777" w:rsidR="00E43C5E" w:rsidRPr="00FB5231" w:rsidRDefault="00E43C5E" w:rsidP="00997DA1">
            <w:pPr>
              <w:spacing w:after="0" w:line="240" w:lineRule="auto"/>
              <w:jc w:val="both"/>
              <w:rPr>
                <w:rFonts w:eastAsia="Times New Roman" w:cstheme="minorHAnsi"/>
                <w:color w:val="000000"/>
                <w:sz w:val="24"/>
                <w:szCs w:val="24"/>
              </w:rPr>
            </w:pPr>
            <w:r w:rsidRPr="00FB5231">
              <w:rPr>
                <w:rFonts w:eastAsia="Times New Roman" w:cstheme="minorHAnsi"/>
                <w:color w:val="000000"/>
                <w:sz w:val="24"/>
                <w:szCs w:val="24"/>
              </w:rPr>
              <w:t> </w:t>
            </w:r>
          </w:p>
        </w:tc>
        <w:tc>
          <w:tcPr>
            <w:tcW w:w="2673" w:type="dxa"/>
            <w:tcBorders>
              <w:top w:val="single" w:sz="4" w:space="0" w:color="auto"/>
              <w:left w:val="nil"/>
              <w:bottom w:val="single" w:sz="4" w:space="0" w:color="auto"/>
              <w:right w:val="single" w:sz="4" w:space="0" w:color="auto"/>
            </w:tcBorders>
            <w:shd w:val="clear" w:color="auto" w:fill="auto"/>
            <w:vAlign w:val="center"/>
            <w:hideMark/>
          </w:tcPr>
          <w:p w14:paraId="3D8904D5" w14:textId="77777777" w:rsidR="00E43C5E" w:rsidRPr="00FB5231" w:rsidRDefault="00E43C5E" w:rsidP="00997DA1">
            <w:pPr>
              <w:spacing w:after="0" w:line="240" w:lineRule="auto"/>
              <w:jc w:val="center"/>
              <w:rPr>
                <w:rFonts w:eastAsia="Times New Roman" w:cstheme="minorHAnsi"/>
                <w:color w:val="000000"/>
                <w:sz w:val="24"/>
                <w:szCs w:val="24"/>
              </w:rPr>
            </w:pPr>
            <w:r w:rsidRPr="00FB5231">
              <w:rPr>
                <w:rFonts w:eastAsia="Times New Roman" w:cstheme="minorHAnsi"/>
                <w:color w:val="000000"/>
                <w:sz w:val="24"/>
                <w:szCs w:val="24"/>
              </w:rPr>
              <w:t> </w:t>
            </w:r>
          </w:p>
        </w:tc>
      </w:tr>
      <w:tr w:rsidR="00E43C5E" w:rsidRPr="00FB5231" w14:paraId="69BAABEA" w14:textId="77777777" w:rsidTr="00997DA1">
        <w:trPr>
          <w:trHeight w:val="936"/>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123C00BF" w14:textId="77777777" w:rsidR="00E43C5E" w:rsidRPr="00FB5231" w:rsidRDefault="00E43C5E" w:rsidP="00997DA1">
            <w:pPr>
              <w:spacing w:after="0" w:line="240" w:lineRule="auto"/>
              <w:jc w:val="center"/>
              <w:rPr>
                <w:rFonts w:eastAsia="Times New Roman" w:cstheme="minorHAnsi"/>
                <w:color w:val="000000"/>
              </w:rPr>
            </w:pPr>
            <w:r w:rsidRPr="00FB5231">
              <w:rPr>
                <w:rFonts w:eastAsia="Times New Roman" w:cstheme="minorHAnsi"/>
                <w:color w:val="000000"/>
              </w:rPr>
              <w:t>3.</w:t>
            </w:r>
          </w:p>
        </w:tc>
        <w:tc>
          <w:tcPr>
            <w:tcW w:w="3118" w:type="dxa"/>
            <w:tcBorders>
              <w:top w:val="single" w:sz="4" w:space="0" w:color="auto"/>
              <w:left w:val="nil"/>
              <w:bottom w:val="single" w:sz="4" w:space="0" w:color="auto"/>
              <w:right w:val="single" w:sz="4" w:space="0" w:color="auto"/>
            </w:tcBorders>
            <w:shd w:val="clear" w:color="auto" w:fill="auto"/>
            <w:hideMark/>
          </w:tcPr>
          <w:p w14:paraId="22F55437" w14:textId="77777777" w:rsidR="00E43C5E" w:rsidRPr="00FB5231" w:rsidRDefault="00E43C5E" w:rsidP="00997DA1">
            <w:pPr>
              <w:spacing w:after="0" w:line="240" w:lineRule="auto"/>
              <w:rPr>
                <w:rFonts w:eastAsia="Times New Roman" w:cstheme="minorHAnsi"/>
                <w:color w:val="000000"/>
                <w:sz w:val="20"/>
                <w:szCs w:val="20"/>
              </w:rPr>
            </w:pPr>
            <w:r w:rsidRPr="00FB5231">
              <w:rPr>
                <w:rFonts w:eastAsia="Times New Roman" w:cstheme="minorHAnsi"/>
                <w:color w:val="000000"/>
                <w:sz w:val="20"/>
                <w:szCs w:val="20"/>
              </w:rPr>
              <w:t>Jei tiekėjas pasitelkia ūkio subjektus – įrodymai, kad šie ištekliai bus prieinami per visą sutartinių įsipareigojimų vykdymo laikotarpį</w:t>
            </w:r>
          </w:p>
        </w:tc>
        <w:tc>
          <w:tcPr>
            <w:tcW w:w="1575" w:type="dxa"/>
            <w:tcBorders>
              <w:top w:val="nil"/>
              <w:left w:val="nil"/>
              <w:bottom w:val="single" w:sz="4" w:space="0" w:color="auto"/>
              <w:right w:val="single" w:sz="4" w:space="0" w:color="auto"/>
            </w:tcBorders>
            <w:shd w:val="clear" w:color="auto" w:fill="auto"/>
            <w:noWrap/>
            <w:vAlign w:val="bottom"/>
            <w:hideMark/>
          </w:tcPr>
          <w:p w14:paraId="38AC77A1" w14:textId="77777777" w:rsidR="00E43C5E" w:rsidRPr="00FB5231" w:rsidRDefault="00E43C5E" w:rsidP="00997DA1">
            <w:pPr>
              <w:spacing w:after="0" w:line="240" w:lineRule="auto"/>
              <w:rPr>
                <w:rFonts w:eastAsia="Times New Roman" w:cstheme="minorHAnsi"/>
                <w:color w:val="000000"/>
                <w:sz w:val="24"/>
                <w:szCs w:val="24"/>
              </w:rPr>
            </w:pPr>
            <w:r w:rsidRPr="00FB5231">
              <w:rPr>
                <w:rFonts w:eastAsia="Times New Roman" w:cstheme="minorHAnsi"/>
                <w:color w:val="000000"/>
                <w:sz w:val="24"/>
                <w:szCs w:val="24"/>
              </w:rPr>
              <w:t> </w:t>
            </w:r>
          </w:p>
        </w:tc>
        <w:tc>
          <w:tcPr>
            <w:tcW w:w="1763" w:type="dxa"/>
            <w:tcBorders>
              <w:top w:val="single" w:sz="4" w:space="0" w:color="auto"/>
              <w:left w:val="nil"/>
              <w:bottom w:val="single" w:sz="4" w:space="0" w:color="auto"/>
              <w:right w:val="single" w:sz="4" w:space="0" w:color="auto"/>
            </w:tcBorders>
            <w:shd w:val="clear" w:color="auto" w:fill="auto"/>
            <w:noWrap/>
            <w:vAlign w:val="bottom"/>
            <w:hideMark/>
          </w:tcPr>
          <w:p w14:paraId="4B76376D" w14:textId="77777777" w:rsidR="00E43C5E" w:rsidRPr="00FB5231" w:rsidRDefault="00E43C5E" w:rsidP="00997DA1">
            <w:pPr>
              <w:spacing w:after="0" w:line="240" w:lineRule="auto"/>
              <w:jc w:val="center"/>
              <w:rPr>
                <w:rFonts w:eastAsia="Times New Roman" w:cstheme="minorHAnsi"/>
                <w:color w:val="000000"/>
                <w:sz w:val="24"/>
                <w:szCs w:val="24"/>
              </w:rPr>
            </w:pPr>
            <w:r w:rsidRPr="00FB5231">
              <w:rPr>
                <w:rFonts w:eastAsia="Times New Roman" w:cstheme="minorHAnsi"/>
                <w:color w:val="000000"/>
                <w:sz w:val="24"/>
                <w:szCs w:val="24"/>
              </w:rPr>
              <w:t> </w:t>
            </w:r>
          </w:p>
          <w:p w14:paraId="11392592" w14:textId="77777777" w:rsidR="00E43C5E" w:rsidRPr="00FB5231" w:rsidRDefault="00E43C5E" w:rsidP="00997DA1">
            <w:pPr>
              <w:spacing w:after="0" w:line="240" w:lineRule="auto"/>
              <w:jc w:val="both"/>
              <w:rPr>
                <w:rFonts w:eastAsia="Times New Roman" w:cstheme="minorHAnsi"/>
                <w:color w:val="000000"/>
                <w:sz w:val="24"/>
                <w:szCs w:val="24"/>
              </w:rPr>
            </w:pPr>
            <w:r w:rsidRPr="00FB5231">
              <w:rPr>
                <w:rFonts w:eastAsia="Times New Roman" w:cstheme="minorHAnsi"/>
                <w:color w:val="000000"/>
                <w:sz w:val="24"/>
                <w:szCs w:val="24"/>
              </w:rPr>
              <w:t> </w:t>
            </w:r>
          </w:p>
        </w:tc>
        <w:tc>
          <w:tcPr>
            <w:tcW w:w="2673" w:type="dxa"/>
            <w:tcBorders>
              <w:top w:val="single" w:sz="4" w:space="0" w:color="auto"/>
              <w:left w:val="nil"/>
              <w:bottom w:val="single" w:sz="4" w:space="0" w:color="auto"/>
              <w:right w:val="single" w:sz="4" w:space="0" w:color="auto"/>
            </w:tcBorders>
            <w:shd w:val="clear" w:color="auto" w:fill="auto"/>
            <w:vAlign w:val="center"/>
            <w:hideMark/>
          </w:tcPr>
          <w:p w14:paraId="586304C4" w14:textId="77777777" w:rsidR="00E43C5E" w:rsidRPr="00FB5231" w:rsidRDefault="00E43C5E" w:rsidP="00997DA1">
            <w:pPr>
              <w:spacing w:after="0" w:line="240" w:lineRule="auto"/>
              <w:jc w:val="center"/>
              <w:rPr>
                <w:rFonts w:eastAsia="Times New Roman" w:cstheme="minorHAnsi"/>
                <w:color w:val="000000"/>
                <w:sz w:val="24"/>
                <w:szCs w:val="24"/>
              </w:rPr>
            </w:pPr>
            <w:r w:rsidRPr="00FB5231">
              <w:rPr>
                <w:rFonts w:eastAsia="Times New Roman" w:cstheme="minorHAnsi"/>
                <w:color w:val="000000"/>
                <w:sz w:val="24"/>
                <w:szCs w:val="24"/>
              </w:rPr>
              <w:t> </w:t>
            </w:r>
          </w:p>
        </w:tc>
      </w:tr>
      <w:tr w:rsidR="00E43C5E" w:rsidRPr="00FB5231" w14:paraId="5B33FC95" w14:textId="77777777" w:rsidTr="00997DA1">
        <w:trPr>
          <w:trHeight w:val="1605"/>
        </w:trPr>
        <w:tc>
          <w:tcPr>
            <w:tcW w:w="734" w:type="dxa"/>
            <w:tcBorders>
              <w:top w:val="nil"/>
              <w:left w:val="single" w:sz="4" w:space="0" w:color="auto"/>
              <w:bottom w:val="single" w:sz="4" w:space="0" w:color="auto"/>
              <w:right w:val="single" w:sz="4" w:space="0" w:color="auto"/>
            </w:tcBorders>
            <w:shd w:val="clear" w:color="auto" w:fill="auto"/>
            <w:vAlign w:val="center"/>
          </w:tcPr>
          <w:p w14:paraId="3962329C" w14:textId="77777777" w:rsidR="00E43C5E" w:rsidRPr="00FB5231" w:rsidRDefault="00E43C5E" w:rsidP="00997DA1">
            <w:pPr>
              <w:pStyle w:val="Sraopastraipa"/>
              <w:spacing w:after="0" w:line="240" w:lineRule="auto"/>
              <w:ind w:hanging="720"/>
              <w:jc w:val="center"/>
              <w:rPr>
                <w:rFonts w:eastAsia="Times New Roman" w:cstheme="minorHAnsi"/>
                <w:color w:val="000000"/>
              </w:rPr>
            </w:pPr>
            <w:r w:rsidRPr="00FB5231">
              <w:rPr>
                <w:rFonts w:eastAsia="Times New Roman" w:cstheme="minorHAnsi"/>
                <w:color w:val="000000"/>
              </w:rPr>
              <w:t>4.</w:t>
            </w:r>
          </w:p>
        </w:tc>
        <w:tc>
          <w:tcPr>
            <w:tcW w:w="3118" w:type="dxa"/>
            <w:tcBorders>
              <w:top w:val="single" w:sz="4" w:space="0" w:color="auto"/>
              <w:left w:val="nil"/>
              <w:bottom w:val="single" w:sz="4" w:space="0" w:color="auto"/>
              <w:right w:val="single" w:sz="4" w:space="0" w:color="auto"/>
            </w:tcBorders>
            <w:shd w:val="clear" w:color="auto" w:fill="auto"/>
          </w:tcPr>
          <w:p w14:paraId="073C5528" w14:textId="77777777" w:rsidR="00E43C5E" w:rsidRPr="00FB5231" w:rsidRDefault="00E43C5E" w:rsidP="00997DA1">
            <w:pPr>
              <w:spacing w:after="0" w:line="240" w:lineRule="auto"/>
              <w:rPr>
                <w:rFonts w:eastAsia="Calibri" w:cstheme="minorHAnsi"/>
                <w:sz w:val="20"/>
                <w:szCs w:val="20"/>
              </w:rPr>
            </w:pPr>
            <w:r w:rsidRPr="00FB5231">
              <w:rPr>
                <w:rFonts w:cstheme="minorHAnsi"/>
                <w:bCs/>
                <w:iCs/>
                <w:sz w:val="20"/>
                <w:szCs w:val="20"/>
              </w:rPr>
              <w:t>Pasirašytas EBVPD (</w:t>
            </w:r>
            <w:r w:rsidRPr="00FB5231">
              <w:rPr>
                <w:rFonts w:eastAsia="Calibri" w:cstheme="minorHAnsi"/>
                <w:sz w:val="20"/>
                <w:szCs w:val="20"/>
              </w:rPr>
              <w:t>specialiųjų pirkimo</w:t>
            </w:r>
            <w:r w:rsidRPr="00FB5231">
              <w:rPr>
                <w:rFonts w:cstheme="minorHAnsi"/>
                <w:sz w:val="20"/>
                <w:szCs w:val="20"/>
              </w:rPr>
              <w:t xml:space="preserve"> sąlygų</w:t>
            </w:r>
            <w:r w:rsidRPr="00FB5231">
              <w:rPr>
                <w:rFonts w:eastAsia="Calibri" w:cstheme="minorHAnsi"/>
                <w:sz w:val="20"/>
                <w:szCs w:val="20"/>
              </w:rPr>
              <w:t xml:space="preserve"> 5 priedas</w:t>
            </w:r>
            <w:r w:rsidRPr="00FB5231">
              <w:rPr>
                <w:rFonts w:cstheme="minorHAnsi"/>
                <w:bCs/>
                <w:iCs/>
                <w:sz w:val="20"/>
                <w:szCs w:val="20"/>
              </w:rPr>
              <w:t>).</w:t>
            </w:r>
            <w:r w:rsidRPr="00FB5231">
              <w:rPr>
                <w:rFonts w:cstheme="minorHAnsi"/>
                <w:bCs/>
                <w:sz w:val="20"/>
                <w:szCs w:val="20"/>
              </w:rPr>
              <w:t xml:space="preserve"> </w:t>
            </w:r>
          </w:p>
          <w:p w14:paraId="309B81C6" w14:textId="77777777" w:rsidR="00E43C5E" w:rsidRPr="00FB5231" w:rsidRDefault="00E43C5E" w:rsidP="00997DA1">
            <w:pPr>
              <w:pStyle w:val="Betarp"/>
              <w:tabs>
                <w:tab w:val="left" w:pos="331"/>
              </w:tabs>
              <w:ind w:left="32" w:hanging="32"/>
              <w:rPr>
                <w:rFonts w:cstheme="minorHAnsi"/>
                <w:bCs/>
                <w:sz w:val="20"/>
                <w:szCs w:val="20"/>
              </w:rPr>
            </w:pPr>
            <w:r w:rsidRPr="00FB5231">
              <w:rPr>
                <w:rFonts w:cstheme="minorHAnsi"/>
                <w:bCs/>
                <w:sz w:val="20"/>
                <w:szCs w:val="20"/>
              </w:rPr>
              <w:t>*Atskirą EBVPD pildo:</w:t>
            </w:r>
          </w:p>
          <w:p w14:paraId="58CE6324" w14:textId="77777777" w:rsidR="00E43C5E" w:rsidRPr="00FB5231" w:rsidRDefault="00E43C5E" w:rsidP="00E43C5E">
            <w:pPr>
              <w:pStyle w:val="Betarp"/>
              <w:numPr>
                <w:ilvl w:val="0"/>
                <w:numId w:val="33"/>
              </w:numPr>
              <w:tabs>
                <w:tab w:val="left" w:pos="331"/>
              </w:tabs>
              <w:ind w:left="0" w:hanging="32"/>
              <w:rPr>
                <w:rFonts w:cstheme="minorHAnsi"/>
                <w:bCs/>
                <w:sz w:val="20"/>
                <w:szCs w:val="20"/>
              </w:rPr>
            </w:pPr>
            <w:r w:rsidRPr="00FB5231">
              <w:rPr>
                <w:rFonts w:cstheme="minorHAnsi"/>
                <w:bCs/>
                <w:sz w:val="20"/>
                <w:szCs w:val="20"/>
              </w:rPr>
              <w:t>tiekėjas;</w:t>
            </w:r>
          </w:p>
          <w:p w14:paraId="00BE5099" w14:textId="77777777" w:rsidR="00E43C5E" w:rsidRPr="00FB5231" w:rsidRDefault="00E43C5E" w:rsidP="00E43C5E">
            <w:pPr>
              <w:pStyle w:val="Betarp"/>
              <w:numPr>
                <w:ilvl w:val="0"/>
                <w:numId w:val="33"/>
              </w:numPr>
              <w:tabs>
                <w:tab w:val="left" w:pos="331"/>
              </w:tabs>
              <w:ind w:left="0" w:hanging="32"/>
              <w:rPr>
                <w:rFonts w:cstheme="minorHAnsi"/>
                <w:bCs/>
                <w:sz w:val="20"/>
                <w:szCs w:val="20"/>
              </w:rPr>
            </w:pPr>
            <w:r w:rsidRPr="00FB5231">
              <w:rPr>
                <w:rFonts w:cstheme="minorHAnsi"/>
                <w:bCs/>
                <w:sz w:val="20"/>
                <w:szCs w:val="20"/>
              </w:rPr>
              <w:t>kiekvienas tiekėjų grupės narys (jeigu pasiūlymą teikia tiekėjų grupė);</w:t>
            </w:r>
          </w:p>
          <w:p w14:paraId="20269C01" w14:textId="77777777" w:rsidR="00E43C5E" w:rsidRPr="00FB5231" w:rsidRDefault="00E43C5E" w:rsidP="00997DA1">
            <w:pPr>
              <w:spacing w:after="0" w:line="240" w:lineRule="auto"/>
              <w:rPr>
                <w:rFonts w:eastAsia="Times New Roman" w:cstheme="minorHAnsi"/>
                <w:sz w:val="20"/>
                <w:szCs w:val="20"/>
              </w:rPr>
            </w:pPr>
            <w:r w:rsidRPr="00FB5231">
              <w:rPr>
                <w:rFonts w:cstheme="minorHAnsi"/>
                <w:bCs/>
                <w:sz w:val="20"/>
                <w:szCs w:val="20"/>
              </w:rPr>
              <w:t>kiekvienas ūkio subjektas, kurio pajėgumais remiasi tiekėjas pagal VPĮ 49 str. (jei yra)</w:t>
            </w:r>
          </w:p>
        </w:tc>
        <w:tc>
          <w:tcPr>
            <w:tcW w:w="1575" w:type="dxa"/>
            <w:tcBorders>
              <w:top w:val="nil"/>
              <w:left w:val="nil"/>
              <w:bottom w:val="single" w:sz="4" w:space="0" w:color="auto"/>
              <w:right w:val="single" w:sz="4" w:space="0" w:color="auto"/>
            </w:tcBorders>
            <w:shd w:val="clear" w:color="auto" w:fill="auto"/>
            <w:noWrap/>
            <w:vAlign w:val="bottom"/>
          </w:tcPr>
          <w:p w14:paraId="043BA277" w14:textId="77777777" w:rsidR="00E43C5E" w:rsidRPr="00FB5231" w:rsidRDefault="00E43C5E" w:rsidP="00997DA1">
            <w:pPr>
              <w:spacing w:after="0" w:line="240" w:lineRule="auto"/>
              <w:rPr>
                <w:rFonts w:eastAsia="Times New Roman" w:cstheme="minorHAnsi"/>
                <w:sz w:val="24"/>
                <w:szCs w:val="24"/>
              </w:rPr>
            </w:pPr>
          </w:p>
        </w:tc>
        <w:tc>
          <w:tcPr>
            <w:tcW w:w="1763" w:type="dxa"/>
            <w:tcBorders>
              <w:top w:val="single" w:sz="4" w:space="0" w:color="auto"/>
              <w:left w:val="nil"/>
              <w:bottom w:val="single" w:sz="4" w:space="0" w:color="auto"/>
              <w:right w:val="single" w:sz="4" w:space="0" w:color="auto"/>
            </w:tcBorders>
            <w:shd w:val="clear" w:color="auto" w:fill="auto"/>
            <w:noWrap/>
            <w:vAlign w:val="bottom"/>
          </w:tcPr>
          <w:p w14:paraId="7ED474DF" w14:textId="77777777" w:rsidR="00E43C5E" w:rsidRPr="00FB5231" w:rsidRDefault="00E43C5E" w:rsidP="00997DA1">
            <w:pPr>
              <w:spacing w:after="0" w:line="240" w:lineRule="auto"/>
              <w:jc w:val="both"/>
              <w:rPr>
                <w:rFonts w:eastAsia="Times New Roman" w:cstheme="minorHAnsi"/>
                <w:color w:val="000000"/>
                <w:sz w:val="24"/>
                <w:szCs w:val="24"/>
              </w:rPr>
            </w:pPr>
          </w:p>
        </w:tc>
        <w:tc>
          <w:tcPr>
            <w:tcW w:w="2673" w:type="dxa"/>
            <w:tcBorders>
              <w:top w:val="single" w:sz="4" w:space="0" w:color="auto"/>
              <w:left w:val="nil"/>
              <w:bottom w:val="single" w:sz="4" w:space="0" w:color="auto"/>
              <w:right w:val="single" w:sz="4" w:space="0" w:color="auto"/>
            </w:tcBorders>
            <w:shd w:val="clear" w:color="auto" w:fill="auto"/>
            <w:vAlign w:val="center"/>
          </w:tcPr>
          <w:p w14:paraId="37949C11" w14:textId="77777777" w:rsidR="00E43C5E" w:rsidRPr="00FB5231" w:rsidRDefault="00E43C5E" w:rsidP="00997DA1">
            <w:pPr>
              <w:spacing w:after="0" w:line="240" w:lineRule="auto"/>
              <w:jc w:val="center"/>
              <w:rPr>
                <w:rFonts w:eastAsia="Times New Roman" w:cstheme="minorHAnsi"/>
                <w:color w:val="000000"/>
                <w:sz w:val="24"/>
                <w:szCs w:val="24"/>
              </w:rPr>
            </w:pPr>
          </w:p>
        </w:tc>
      </w:tr>
      <w:tr w:rsidR="00E43C5E" w:rsidRPr="00FB5231" w14:paraId="70BDAEA9" w14:textId="77777777" w:rsidTr="00E34F1A">
        <w:trPr>
          <w:trHeight w:val="914"/>
        </w:trPr>
        <w:tc>
          <w:tcPr>
            <w:tcW w:w="734" w:type="dxa"/>
            <w:tcBorders>
              <w:top w:val="nil"/>
              <w:left w:val="single" w:sz="4" w:space="0" w:color="auto"/>
              <w:bottom w:val="single" w:sz="4" w:space="0" w:color="auto"/>
              <w:right w:val="single" w:sz="4" w:space="0" w:color="auto"/>
            </w:tcBorders>
            <w:shd w:val="clear" w:color="auto" w:fill="auto"/>
            <w:vAlign w:val="center"/>
          </w:tcPr>
          <w:p w14:paraId="746DDA1C" w14:textId="77777777" w:rsidR="00E43C5E" w:rsidRPr="00FB5231" w:rsidRDefault="00E43C5E" w:rsidP="00997DA1">
            <w:pPr>
              <w:pStyle w:val="Sraopastraipa"/>
              <w:spacing w:after="0" w:line="240" w:lineRule="auto"/>
              <w:ind w:hanging="720"/>
              <w:jc w:val="center"/>
              <w:rPr>
                <w:rFonts w:eastAsia="Times New Roman" w:cstheme="minorHAnsi"/>
                <w:color w:val="000000"/>
              </w:rPr>
            </w:pPr>
            <w:r w:rsidRPr="00FB5231">
              <w:rPr>
                <w:rFonts w:eastAsia="Times New Roman" w:cstheme="minorHAnsi"/>
                <w:color w:val="000000"/>
              </w:rPr>
              <w:t>5.</w:t>
            </w:r>
          </w:p>
        </w:tc>
        <w:tc>
          <w:tcPr>
            <w:tcW w:w="3118" w:type="dxa"/>
            <w:tcBorders>
              <w:top w:val="single" w:sz="4" w:space="0" w:color="auto"/>
              <w:left w:val="nil"/>
              <w:bottom w:val="single" w:sz="4" w:space="0" w:color="auto"/>
              <w:right w:val="single" w:sz="4" w:space="0" w:color="auto"/>
            </w:tcBorders>
            <w:shd w:val="clear" w:color="auto" w:fill="auto"/>
          </w:tcPr>
          <w:p w14:paraId="35555949" w14:textId="77777777" w:rsidR="00E43C5E" w:rsidRPr="00FB5231" w:rsidRDefault="00E43C5E" w:rsidP="00997DA1">
            <w:pPr>
              <w:spacing w:line="240" w:lineRule="auto"/>
              <w:rPr>
                <w:rFonts w:cstheme="minorHAnsi"/>
                <w:bCs/>
                <w:iCs/>
                <w:sz w:val="20"/>
                <w:szCs w:val="20"/>
              </w:rPr>
            </w:pPr>
            <w:r w:rsidRPr="00FB5231">
              <w:rPr>
                <w:rFonts w:eastAsia="Times New Roman" w:cstheme="minorHAnsi"/>
                <w:color w:val="000000"/>
                <w:sz w:val="20"/>
                <w:szCs w:val="20"/>
              </w:rPr>
              <w:t>Užpildyta tiekėjo deklaracija</w:t>
            </w:r>
            <w:r w:rsidRPr="00FB5231">
              <w:rPr>
                <w:rFonts w:eastAsia="Times New Roman" w:cstheme="minorHAnsi"/>
                <w:b/>
                <w:bCs/>
                <w:color w:val="000000"/>
                <w:sz w:val="20"/>
                <w:szCs w:val="20"/>
              </w:rPr>
              <w:t xml:space="preserve"> </w:t>
            </w:r>
            <w:r w:rsidRPr="00FB5231">
              <w:rPr>
                <w:rFonts w:eastAsia="Times New Roman" w:cstheme="minorHAnsi"/>
                <w:color w:val="000000"/>
                <w:sz w:val="20"/>
                <w:szCs w:val="20"/>
              </w:rPr>
              <w:t>(specialiųjų pirkimo sąlygų 8 ir/ar 9 priedai).</w:t>
            </w:r>
          </w:p>
        </w:tc>
        <w:tc>
          <w:tcPr>
            <w:tcW w:w="1575" w:type="dxa"/>
            <w:tcBorders>
              <w:top w:val="nil"/>
              <w:left w:val="nil"/>
              <w:bottom w:val="single" w:sz="4" w:space="0" w:color="auto"/>
              <w:right w:val="single" w:sz="4" w:space="0" w:color="auto"/>
            </w:tcBorders>
            <w:shd w:val="clear" w:color="auto" w:fill="auto"/>
            <w:noWrap/>
            <w:vAlign w:val="bottom"/>
          </w:tcPr>
          <w:p w14:paraId="264F1BC4" w14:textId="77777777" w:rsidR="00E43C5E" w:rsidRPr="00FB5231" w:rsidRDefault="00E43C5E" w:rsidP="00997DA1">
            <w:pPr>
              <w:spacing w:after="0" w:line="240" w:lineRule="auto"/>
              <w:rPr>
                <w:rFonts w:eastAsia="Times New Roman" w:cstheme="minorHAnsi"/>
                <w:color w:val="000000"/>
                <w:sz w:val="24"/>
                <w:szCs w:val="24"/>
              </w:rPr>
            </w:pPr>
          </w:p>
        </w:tc>
        <w:tc>
          <w:tcPr>
            <w:tcW w:w="1763" w:type="dxa"/>
            <w:tcBorders>
              <w:top w:val="single" w:sz="4" w:space="0" w:color="auto"/>
              <w:left w:val="nil"/>
              <w:bottom w:val="single" w:sz="4" w:space="0" w:color="auto"/>
              <w:right w:val="single" w:sz="4" w:space="0" w:color="auto"/>
            </w:tcBorders>
            <w:shd w:val="clear" w:color="auto" w:fill="auto"/>
            <w:noWrap/>
            <w:vAlign w:val="bottom"/>
          </w:tcPr>
          <w:p w14:paraId="43E8E44D" w14:textId="77777777" w:rsidR="00E43C5E" w:rsidRPr="00FB5231" w:rsidRDefault="00E43C5E" w:rsidP="00997DA1">
            <w:pPr>
              <w:spacing w:after="0" w:line="240" w:lineRule="auto"/>
              <w:jc w:val="both"/>
              <w:rPr>
                <w:rFonts w:eastAsia="Times New Roman" w:cstheme="minorHAnsi"/>
                <w:color w:val="000000"/>
                <w:sz w:val="24"/>
                <w:szCs w:val="24"/>
              </w:rPr>
            </w:pPr>
          </w:p>
        </w:tc>
        <w:tc>
          <w:tcPr>
            <w:tcW w:w="2673" w:type="dxa"/>
            <w:tcBorders>
              <w:top w:val="single" w:sz="4" w:space="0" w:color="auto"/>
              <w:left w:val="nil"/>
              <w:bottom w:val="single" w:sz="4" w:space="0" w:color="auto"/>
              <w:right w:val="single" w:sz="4" w:space="0" w:color="auto"/>
            </w:tcBorders>
            <w:shd w:val="clear" w:color="auto" w:fill="auto"/>
            <w:vAlign w:val="center"/>
          </w:tcPr>
          <w:p w14:paraId="588B3D5B" w14:textId="77777777" w:rsidR="00E43C5E" w:rsidRPr="00FB5231" w:rsidRDefault="00E43C5E" w:rsidP="00997DA1">
            <w:pPr>
              <w:spacing w:after="0" w:line="240" w:lineRule="auto"/>
              <w:jc w:val="center"/>
              <w:rPr>
                <w:rFonts w:eastAsia="Times New Roman" w:cstheme="minorHAnsi"/>
                <w:color w:val="000000"/>
                <w:sz w:val="24"/>
                <w:szCs w:val="24"/>
              </w:rPr>
            </w:pPr>
          </w:p>
        </w:tc>
      </w:tr>
      <w:tr w:rsidR="00E43C5E" w:rsidRPr="00FB5231" w14:paraId="04BDC527" w14:textId="77777777" w:rsidTr="00E34F1A">
        <w:trPr>
          <w:trHeight w:val="630"/>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14:paraId="37E28B19" w14:textId="77777777" w:rsidR="00E43C5E" w:rsidRPr="00FB5231" w:rsidRDefault="00E43C5E" w:rsidP="00997DA1">
            <w:pPr>
              <w:pStyle w:val="Sraopastraipa"/>
              <w:spacing w:after="0" w:line="240" w:lineRule="auto"/>
              <w:ind w:hanging="720"/>
              <w:jc w:val="center"/>
              <w:rPr>
                <w:rFonts w:eastAsia="Times New Roman" w:cstheme="minorHAnsi"/>
                <w:color w:val="000000"/>
              </w:rPr>
            </w:pPr>
            <w:r w:rsidRPr="00FB5231">
              <w:rPr>
                <w:rFonts w:eastAsia="Times New Roman" w:cstheme="minorHAnsi"/>
                <w:color w:val="000000"/>
              </w:rPr>
              <w:lastRenderedPageBreak/>
              <w:t>6.</w:t>
            </w:r>
          </w:p>
        </w:tc>
        <w:tc>
          <w:tcPr>
            <w:tcW w:w="3118" w:type="dxa"/>
            <w:tcBorders>
              <w:top w:val="single" w:sz="4" w:space="0" w:color="auto"/>
              <w:left w:val="nil"/>
              <w:bottom w:val="single" w:sz="4" w:space="0" w:color="auto"/>
              <w:right w:val="single" w:sz="4" w:space="0" w:color="auto"/>
            </w:tcBorders>
            <w:shd w:val="clear" w:color="auto" w:fill="auto"/>
          </w:tcPr>
          <w:p w14:paraId="08FF01BF" w14:textId="77777777" w:rsidR="00E43C5E" w:rsidRPr="00FB5231" w:rsidRDefault="00E43C5E" w:rsidP="00997DA1">
            <w:pPr>
              <w:spacing w:line="240" w:lineRule="auto"/>
              <w:rPr>
                <w:rFonts w:eastAsia="Times New Roman" w:cstheme="minorHAnsi"/>
                <w:color w:val="000000"/>
                <w:sz w:val="20"/>
                <w:szCs w:val="20"/>
              </w:rPr>
            </w:pPr>
            <w:r w:rsidRPr="00FB5231">
              <w:rPr>
                <w:rFonts w:cstheme="minorHAnsi"/>
                <w:sz w:val="20"/>
                <w:szCs w:val="20"/>
              </w:rPr>
              <w:t>Deklaracija dėl tiekėjo atsakingų asmenų (specialiųjų pirkimo sąlygų 11 priedas)</w:t>
            </w:r>
          </w:p>
        </w:tc>
        <w:tc>
          <w:tcPr>
            <w:tcW w:w="1575" w:type="dxa"/>
            <w:tcBorders>
              <w:top w:val="single" w:sz="4" w:space="0" w:color="auto"/>
              <w:left w:val="nil"/>
              <w:bottom w:val="single" w:sz="4" w:space="0" w:color="auto"/>
              <w:right w:val="single" w:sz="4" w:space="0" w:color="auto"/>
            </w:tcBorders>
            <w:shd w:val="clear" w:color="auto" w:fill="auto"/>
            <w:noWrap/>
            <w:vAlign w:val="bottom"/>
          </w:tcPr>
          <w:p w14:paraId="39F2B0B0" w14:textId="77777777" w:rsidR="00E43C5E" w:rsidRPr="00FB5231" w:rsidRDefault="00E43C5E" w:rsidP="00997DA1">
            <w:pPr>
              <w:spacing w:after="0" w:line="240" w:lineRule="auto"/>
              <w:rPr>
                <w:rFonts w:eastAsia="Times New Roman" w:cstheme="minorHAnsi"/>
                <w:color w:val="000000"/>
                <w:sz w:val="24"/>
                <w:szCs w:val="24"/>
              </w:rPr>
            </w:pPr>
          </w:p>
        </w:tc>
        <w:tc>
          <w:tcPr>
            <w:tcW w:w="1763" w:type="dxa"/>
            <w:tcBorders>
              <w:top w:val="single" w:sz="4" w:space="0" w:color="auto"/>
              <w:left w:val="nil"/>
              <w:bottom w:val="single" w:sz="4" w:space="0" w:color="auto"/>
              <w:right w:val="single" w:sz="4" w:space="0" w:color="auto"/>
            </w:tcBorders>
            <w:shd w:val="clear" w:color="auto" w:fill="auto"/>
            <w:noWrap/>
            <w:vAlign w:val="bottom"/>
          </w:tcPr>
          <w:p w14:paraId="2E712189" w14:textId="77777777" w:rsidR="00E43C5E" w:rsidRPr="00FB5231" w:rsidRDefault="00E43C5E" w:rsidP="00997DA1">
            <w:pPr>
              <w:spacing w:after="0" w:line="240" w:lineRule="auto"/>
              <w:jc w:val="both"/>
              <w:rPr>
                <w:rFonts w:eastAsia="Times New Roman" w:cstheme="minorHAnsi"/>
                <w:color w:val="000000"/>
                <w:sz w:val="24"/>
                <w:szCs w:val="24"/>
              </w:rPr>
            </w:pPr>
          </w:p>
        </w:tc>
        <w:tc>
          <w:tcPr>
            <w:tcW w:w="2673" w:type="dxa"/>
            <w:tcBorders>
              <w:top w:val="single" w:sz="4" w:space="0" w:color="auto"/>
              <w:left w:val="nil"/>
              <w:bottom w:val="single" w:sz="4" w:space="0" w:color="auto"/>
              <w:right w:val="single" w:sz="4" w:space="0" w:color="auto"/>
            </w:tcBorders>
            <w:shd w:val="clear" w:color="auto" w:fill="auto"/>
            <w:vAlign w:val="center"/>
          </w:tcPr>
          <w:p w14:paraId="45205731" w14:textId="77777777" w:rsidR="00E43C5E" w:rsidRPr="00FB5231" w:rsidRDefault="00E43C5E" w:rsidP="00997DA1">
            <w:pPr>
              <w:spacing w:after="0" w:line="240" w:lineRule="auto"/>
              <w:jc w:val="center"/>
              <w:rPr>
                <w:rFonts w:eastAsia="Times New Roman" w:cstheme="minorHAnsi"/>
                <w:color w:val="000000"/>
                <w:sz w:val="24"/>
                <w:szCs w:val="24"/>
              </w:rPr>
            </w:pPr>
          </w:p>
        </w:tc>
      </w:tr>
      <w:tr w:rsidR="00E34F1A" w:rsidRPr="00FB5231" w14:paraId="5854B637" w14:textId="77777777" w:rsidTr="00E34F1A">
        <w:trPr>
          <w:trHeight w:val="630"/>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14:paraId="3204E576" w14:textId="4F317109" w:rsidR="00E34F1A" w:rsidRPr="0022160A" w:rsidRDefault="00E34F1A" w:rsidP="00D53315">
            <w:pPr>
              <w:pStyle w:val="Sraopastraipa"/>
              <w:spacing w:after="0" w:line="240" w:lineRule="auto"/>
              <w:ind w:hanging="690"/>
              <w:jc w:val="center"/>
              <w:rPr>
                <w:rFonts w:eastAsia="Times New Roman" w:cstheme="minorHAnsi"/>
              </w:rPr>
            </w:pPr>
            <w:r w:rsidRPr="0022160A">
              <w:rPr>
                <w:rFonts w:eastAsia="Times New Roman" w:cstheme="minorHAnsi"/>
              </w:rPr>
              <w:t>7.</w:t>
            </w:r>
          </w:p>
        </w:tc>
        <w:tc>
          <w:tcPr>
            <w:tcW w:w="3118" w:type="dxa"/>
            <w:tcBorders>
              <w:top w:val="single" w:sz="4" w:space="0" w:color="auto"/>
              <w:left w:val="nil"/>
              <w:bottom w:val="single" w:sz="4" w:space="0" w:color="auto"/>
              <w:right w:val="single" w:sz="4" w:space="0" w:color="auto"/>
            </w:tcBorders>
            <w:shd w:val="clear" w:color="auto" w:fill="auto"/>
          </w:tcPr>
          <w:p w14:paraId="00E3A09C" w14:textId="6621A0AA" w:rsidR="00E34F1A" w:rsidRPr="0022160A" w:rsidRDefault="00E34F1A" w:rsidP="00997DA1">
            <w:pPr>
              <w:spacing w:line="240" w:lineRule="auto"/>
              <w:rPr>
                <w:rFonts w:cstheme="minorHAnsi"/>
                <w:sz w:val="20"/>
                <w:szCs w:val="20"/>
              </w:rPr>
            </w:pPr>
            <w:r w:rsidRPr="0022160A">
              <w:rPr>
                <w:rFonts w:cstheme="minorHAnsi"/>
                <w:sz w:val="20"/>
                <w:szCs w:val="20"/>
              </w:rPr>
              <w:t xml:space="preserve">Tiekėjo užpildyta Techninė specifikacija </w:t>
            </w:r>
          </w:p>
        </w:tc>
        <w:tc>
          <w:tcPr>
            <w:tcW w:w="1575" w:type="dxa"/>
            <w:tcBorders>
              <w:top w:val="single" w:sz="4" w:space="0" w:color="auto"/>
              <w:left w:val="nil"/>
              <w:bottom w:val="single" w:sz="4" w:space="0" w:color="auto"/>
              <w:right w:val="single" w:sz="4" w:space="0" w:color="auto"/>
            </w:tcBorders>
            <w:shd w:val="clear" w:color="auto" w:fill="auto"/>
            <w:noWrap/>
            <w:vAlign w:val="bottom"/>
          </w:tcPr>
          <w:p w14:paraId="379531C0" w14:textId="77777777" w:rsidR="00E34F1A" w:rsidRPr="00FB5231" w:rsidRDefault="00E34F1A" w:rsidP="00997DA1">
            <w:pPr>
              <w:spacing w:after="0" w:line="240" w:lineRule="auto"/>
              <w:rPr>
                <w:rFonts w:eastAsia="Times New Roman" w:cstheme="minorHAnsi"/>
                <w:color w:val="000000"/>
                <w:sz w:val="24"/>
                <w:szCs w:val="24"/>
              </w:rPr>
            </w:pPr>
          </w:p>
        </w:tc>
        <w:tc>
          <w:tcPr>
            <w:tcW w:w="1763" w:type="dxa"/>
            <w:tcBorders>
              <w:top w:val="single" w:sz="4" w:space="0" w:color="auto"/>
              <w:left w:val="nil"/>
              <w:bottom w:val="single" w:sz="4" w:space="0" w:color="auto"/>
              <w:right w:val="single" w:sz="4" w:space="0" w:color="auto"/>
            </w:tcBorders>
            <w:shd w:val="clear" w:color="auto" w:fill="auto"/>
            <w:noWrap/>
            <w:vAlign w:val="bottom"/>
          </w:tcPr>
          <w:p w14:paraId="71A26B9D" w14:textId="77777777" w:rsidR="00E34F1A" w:rsidRPr="00FB5231" w:rsidRDefault="00E34F1A" w:rsidP="00997DA1">
            <w:pPr>
              <w:spacing w:after="0" w:line="240" w:lineRule="auto"/>
              <w:jc w:val="both"/>
              <w:rPr>
                <w:rFonts w:eastAsia="Times New Roman" w:cstheme="minorHAnsi"/>
                <w:color w:val="000000"/>
                <w:sz w:val="24"/>
                <w:szCs w:val="24"/>
              </w:rPr>
            </w:pPr>
          </w:p>
        </w:tc>
        <w:tc>
          <w:tcPr>
            <w:tcW w:w="2673" w:type="dxa"/>
            <w:tcBorders>
              <w:top w:val="single" w:sz="4" w:space="0" w:color="auto"/>
              <w:left w:val="nil"/>
              <w:bottom w:val="single" w:sz="4" w:space="0" w:color="auto"/>
              <w:right w:val="single" w:sz="4" w:space="0" w:color="auto"/>
            </w:tcBorders>
            <w:shd w:val="clear" w:color="auto" w:fill="auto"/>
            <w:vAlign w:val="center"/>
          </w:tcPr>
          <w:p w14:paraId="7F075BAB" w14:textId="77777777" w:rsidR="00E34F1A" w:rsidRPr="00FB5231" w:rsidRDefault="00E34F1A" w:rsidP="00997DA1">
            <w:pPr>
              <w:spacing w:after="0" w:line="240" w:lineRule="auto"/>
              <w:jc w:val="center"/>
              <w:rPr>
                <w:rFonts w:eastAsia="Times New Roman" w:cstheme="minorHAnsi"/>
                <w:color w:val="000000"/>
                <w:sz w:val="24"/>
                <w:szCs w:val="24"/>
              </w:rPr>
            </w:pPr>
          </w:p>
        </w:tc>
      </w:tr>
    </w:tbl>
    <w:p w14:paraId="7F410E2E" w14:textId="77777777" w:rsidR="00E43C5E" w:rsidRPr="00FB5231" w:rsidRDefault="00E43C5E" w:rsidP="00D53315">
      <w:pPr>
        <w:spacing w:after="0" w:line="240" w:lineRule="auto"/>
        <w:jc w:val="center"/>
        <w:rPr>
          <w:rFonts w:cstheme="minorHAnsi"/>
          <w:b/>
          <w:bCs/>
        </w:rPr>
      </w:pPr>
    </w:p>
    <w:p w14:paraId="7DC9F092" w14:textId="77777777" w:rsidR="00E43C5E" w:rsidRPr="00FB5231" w:rsidRDefault="00E43C5E" w:rsidP="00E43C5E">
      <w:pPr>
        <w:spacing w:after="0" w:line="240" w:lineRule="auto"/>
        <w:jc w:val="both"/>
        <w:rPr>
          <w:rFonts w:cstheme="minorHAnsi"/>
          <w:b/>
          <w:bCs/>
        </w:rPr>
      </w:pPr>
      <w:r w:rsidRPr="00FB5231">
        <w:rPr>
          <w:rFonts w:cstheme="minorHAnsi"/>
          <w:b/>
          <w:bCs/>
        </w:rPr>
        <w:t>Pasirašydamas šį pasiūlymą, tvirtintu, kad:</w:t>
      </w:r>
    </w:p>
    <w:p w14:paraId="471F069A" w14:textId="77777777" w:rsidR="00E43C5E" w:rsidRPr="00FB5231" w:rsidRDefault="00E43C5E" w:rsidP="00E43C5E">
      <w:pPr>
        <w:pStyle w:val="Sraopastraipa"/>
        <w:numPr>
          <w:ilvl w:val="0"/>
          <w:numId w:val="34"/>
        </w:numPr>
        <w:tabs>
          <w:tab w:val="left" w:pos="851"/>
        </w:tabs>
        <w:spacing w:after="0" w:line="240" w:lineRule="auto"/>
        <w:ind w:left="0" w:firstLine="567"/>
        <w:jc w:val="both"/>
        <w:rPr>
          <w:rFonts w:cstheme="minorHAnsi"/>
          <w:b/>
          <w:bCs/>
          <w:smallCaps/>
        </w:rPr>
      </w:pPr>
      <w:r w:rsidRPr="00FB5231">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C4D1BA3" w14:textId="77777777" w:rsidR="00E43C5E" w:rsidRPr="00FB5231" w:rsidRDefault="00E43C5E" w:rsidP="00E43C5E">
      <w:pPr>
        <w:pStyle w:val="Sraopastraipa"/>
        <w:numPr>
          <w:ilvl w:val="0"/>
          <w:numId w:val="34"/>
        </w:numPr>
        <w:tabs>
          <w:tab w:val="left" w:pos="851"/>
        </w:tabs>
        <w:spacing w:after="0" w:line="240" w:lineRule="auto"/>
        <w:ind w:left="0" w:firstLine="567"/>
        <w:jc w:val="both"/>
        <w:rPr>
          <w:rFonts w:cstheme="minorHAnsi"/>
          <w:b/>
          <w:bCs/>
          <w:smallCaps/>
        </w:rPr>
      </w:pPr>
      <w:r w:rsidRPr="00FB5231">
        <w:rPr>
          <w:rFonts w:cstheme="minorHAnsi"/>
        </w:rPr>
        <w:t>sutinku su pirkimo dokumentuose nustatytomis sąlygomis ir procedūromis,</w:t>
      </w:r>
    </w:p>
    <w:p w14:paraId="0529FFF4" w14:textId="77777777" w:rsidR="00E43C5E" w:rsidRPr="00FB5231" w:rsidRDefault="00E43C5E" w:rsidP="00E43C5E">
      <w:pPr>
        <w:pStyle w:val="Sraopastraipa"/>
        <w:numPr>
          <w:ilvl w:val="0"/>
          <w:numId w:val="34"/>
        </w:numPr>
        <w:tabs>
          <w:tab w:val="left" w:pos="851"/>
        </w:tabs>
        <w:spacing w:after="0" w:line="240" w:lineRule="auto"/>
        <w:ind w:left="0" w:firstLine="567"/>
        <w:jc w:val="both"/>
        <w:rPr>
          <w:rFonts w:cstheme="minorHAnsi"/>
        </w:rPr>
      </w:pPr>
      <w:r w:rsidRPr="00FB5231">
        <w:rPr>
          <w:rFonts w:eastAsia="Calibri" w:cstheme="minorHAnsi"/>
        </w:rPr>
        <w:t>pasiūlymo dokumentuose pateikti duomenys ir informacija yra teisinga ir apima viską, ko reikia tinkamam sutarties įvykdymui;</w:t>
      </w:r>
    </w:p>
    <w:p w14:paraId="374CEEE9" w14:textId="77777777" w:rsidR="00E43C5E" w:rsidRPr="00FB5231" w:rsidRDefault="00E43C5E" w:rsidP="00E43C5E">
      <w:pPr>
        <w:pStyle w:val="Sraopastraipa"/>
        <w:numPr>
          <w:ilvl w:val="0"/>
          <w:numId w:val="34"/>
        </w:numPr>
        <w:tabs>
          <w:tab w:val="left" w:pos="851"/>
        </w:tabs>
        <w:spacing w:after="0" w:line="240" w:lineRule="auto"/>
        <w:ind w:left="0" w:firstLine="567"/>
        <w:jc w:val="both"/>
        <w:rPr>
          <w:rFonts w:cstheme="minorHAnsi"/>
        </w:rPr>
      </w:pPr>
      <w:r w:rsidRPr="00FB5231">
        <w:rPr>
          <w:rFonts w:cstheme="minorHAnsi"/>
        </w:rPr>
        <w:t>pasiūlymas galioja specialiųjų pirkimo sąlygų 1 priede „Terminai“ atitinkamame punkte nurodytą terminą.</w:t>
      </w:r>
    </w:p>
    <w:p w14:paraId="1D762E1F" w14:textId="77777777" w:rsidR="00E43C5E" w:rsidRPr="00FB5231" w:rsidRDefault="00E43C5E" w:rsidP="00E43C5E">
      <w:pPr>
        <w:spacing w:after="0" w:line="240" w:lineRule="auto"/>
        <w:rPr>
          <w:rFonts w:cstheme="minorHAnsi"/>
        </w:rPr>
      </w:pPr>
    </w:p>
    <w:p w14:paraId="59D42E0E" w14:textId="77777777" w:rsidR="00E43C5E" w:rsidRPr="00FB5231" w:rsidRDefault="00E43C5E" w:rsidP="00E43C5E">
      <w:pPr>
        <w:spacing w:after="0" w:line="240" w:lineRule="auto"/>
        <w:rPr>
          <w:rFonts w:cstheme="minorHAnsi"/>
        </w:rPr>
      </w:pPr>
    </w:p>
    <w:p w14:paraId="3BF7C446" w14:textId="77777777" w:rsidR="00E43C5E" w:rsidRPr="00FB5231" w:rsidRDefault="00E43C5E" w:rsidP="00E43C5E">
      <w:pPr>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43C5E" w:rsidRPr="00FB5231" w14:paraId="5BFA0FD7" w14:textId="77777777" w:rsidTr="00997DA1">
        <w:trPr>
          <w:trHeight w:val="186"/>
        </w:trPr>
        <w:tc>
          <w:tcPr>
            <w:tcW w:w="3870" w:type="dxa"/>
            <w:tcBorders>
              <w:top w:val="single" w:sz="4" w:space="0" w:color="auto"/>
              <w:left w:val="nil"/>
              <w:bottom w:val="nil"/>
              <w:right w:val="nil"/>
            </w:tcBorders>
          </w:tcPr>
          <w:p w14:paraId="2B318E91" w14:textId="77777777" w:rsidR="00E43C5E" w:rsidRPr="00FB5231" w:rsidRDefault="00E43C5E" w:rsidP="00997DA1">
            <w:pPr>
              <w:spacing w:after="0" w:line="240" w:lineRule="auto"/>
              <w:rPr>
                <w:rFonts w:cstheme="minorHAnsi"/>
                <w:color w:val="808080" w:themeColor="background1" w:themeShade="80"/>
                <w:vertAlign w:val="superscript"/>
              </w:rPr>
            </w:pPr>
            <w:r w:rsidRPr="00FB5231">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2737220D" w14:textId="77777777" w:rsidR="00E43C5E" w:rsidRPr="00FB5231" w:rsidRDefault="00E43C5E" w:rsidP="00997DA1">
            <w:pPr>
              <w:spacing w:after="0" w:line="240" w:lineRule="auto"/>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09220A3E" w14:textId="77777777" w:rsidR="00E43C5E" w:rsidRPr="00FB5231" w:rsidRDefault="00E43C5E" w:rsidP="00997DA1">
            <w:pPr>
              <w:spacing w:after="0" w:line="240" w:lineRule="auto"/>
              <w:jc w:val="center"/>
              <w:rPr>
                <w:rFonts w:cstheme="minorHAnsi"/>
                <w:color w:val="808080" w:themeColor="background1" w:themeShade="80"/>
                <w:vertAlign w:val="superscript"/>
              </w:rPr>
            </w:pPr>
            <w:r w:rsidRPr="00FB5231">
              <w:rPr>
                <w:rFonts w:cstheme="minorHAnsi"/>
                <w:i/>
                <w:color w:val="808080" w:themeColor="background1" w:themeShade="80"/>
                <w:vertAlign w:val="superscript"/>
              </w:rPr>
              <w:t>(Parašas)</w:t>
            </w:r>
          </w:p>
        </w:tc>
        <w:tc>
          <w:tcPr>
            <w:tcW w:w="701" w:type="dxa"/>
            <w:tcBorders>
              <w:top w:val="nil"/>
              <w:left w:val="nil"/>
              <w:bottom w:val="nil"/>
              <w:right w:val="nil"/>
            </w:tcBorders>
          </w:tcPr>
          <w:p w14:paraId="79EFA4DE" w14:textId="77777777" w:rsidR="00E43C5E" w:rsidRPr="00FB5231" w:rsidRDefault="00E43C5E" w:rsidP="00997DA1">
            <w:pPr>
              <w:spacing w:after="0" w:line="240" w:lineRule="auto"/>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7994C943" w14:textId="77777777" w:rsidR="00E43C5E" w:rsidRPr="00FB5231" w:rsidRDefault="00E43C5E" w:rsidP="00997DA1">
            <w:pPr>
              <w:spacing w:after="0" w:line="240" w:lineRule="auto"/>
              <w:jc w:val="right"/>
              <w:rPr>
                <w:rFonts w:cstheme="minorHAnsi"/>
                <w:color w:val="808080" w:themeColor="background1" w:themeShade="80"/>
                <w:vertAlign w:val="superscript"/>
              </w:rPr>
            </w:pPr>
            <w:r w:rsidRPr="00FB5231">
              <w:rPr>
                <w:rFonts w:cstheme="minorHAnsi"/>
                <w:i/>
                <w:color w:val="808080" w:themeColor="background1" w:themeShade="80"/>
                <w:vertAlign w:val="superscript"/>
              </w:rPr>
              <w:t>(Vardas, pavardė)</w:t>
            </w:r>
          </w:p>
        </w:tc>
      </w:tr>
    </w:tbl>
    <w:p w14:paraId="6A994ACA" w14:textId="77777777" w:rsidR="009E01D2" w:rsidRPr="00212B31" w:rsidRDefault="009E01D2" w:rsidP="009E01D2">
      <w:pPr>
        <w:jc w:val="both"/>
        <w:rPr>
          <w:rFonts w:ascii="Times New Roman" w:hAnsi="Times New Roman" w:cs="Times New Roman"/>
          <w:bCs/>
          <w:sz w:val="24"/>
        </w:rPr>
      </w:pPr>
    </w:p>
    <w:p w14:paraId="7B86A914" w14:textId="77777777" w:rsidR="009E01D2" w:rsidRPr="00834F7C" w:rsidRDefault="009E01D2" w:rsidP="009E01D2"/>
    <w:bookmarkEnd w:id="67"/>
    <w:p w14:paraId="63A01917" w14:textId="77777777" w:rsidR="00EF5909" w:rsidRDefault="00EF5909" w:rsidP="00EF5909">
      <w:pPr>
        <w:rPr>
          <w:rFonts w:cstheme="minorHAnsi"/>
          <w:color w:val="7030A0"/>
        </w:rPr>
      </w:pPr>
      <w:r>
        <w:rPr>
          <w:rFonts w:cstheme="minorHAnsi"/>
          <w:color w:val="7030A0"/>
        </w:rPr>
        <w:br w:type="page"/>
      </w:r>
    </w:p>
    <w:p w14:paraId="0FEF6193" w14:textId="77777777" w:rsidR="00EF5909" w:rsidRPr="00F0499F" w:rsidRDefault="00EF5909" w:rsidP="00EF5909">
      <w:pPr>
        <w:rPr>
          <w:rFonts w:cstheme="minorHAnsi"/>
          <w:b/>
          <w:bCs/>
          <w:smallCaps/>
          <w:sz w:val="22"/>
          <w:szCs w:val="22"/>
        </w:rPr>
      </w:pPr>
    </w:p>
    <w:p w14:paraId="6D7EEC30" w14:textId="77777777" w:rsidR="00EF5909" w:rsidRPr="00F0499F" w:rsidRDefault="00EF5909" w:rsidP="00EF5909">
      <w:pPr>
        <w:pStyle w:val="Antrat2"/>
        <w:ind w:left="5103"/>
        <w:rPr>
          <w:rFonts w:asciiTheme="minorHAnsi" w:eastAsia="Calibri" w:hAnsiTheme="minorHAnsi" w:cstheme="minorHAnsi"/>
          <w:color w:val="0070C0"/>
          <w:sz w:val="21"/>
          <w:szCs w:val="21"/>
        </w:rPr>
      </w:pPr>
      <w:bookmarkStart w:id="71" w:name="_Ref39484039"/>
      <w:bookmarkStart w:id="72" w:name="_Ref40278562"/>
      <w:bookmarkStart w:id="73" w:name="_Toc197520407"/>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71"/>
      <w:bookmarkEnd w:id="72"/>
      <w:bookmarkEnd w:id="73"/>
    </w:p>
    <w:p w14:paraId="20CD21C4" w14:textId="77777777" w:rsidR="009E01D2" w:rsidRPr="00FB5231" w:rsidRDefault="009E01D2" w:rsidP="009E01D2">
      <w:pPr>
        <w:pStyle w:val="Paantrat"/>
        <w:jc w:val="center"/>
        <w:rPr>
          <w:rFonts w:cstheme="minorHAnsi"/>
          <w:bCs/>
          <w:smallCaps/>
          <w:color w:val="000000" w:themeColor="text1"/>
          <w:sz w:val="22"/>
          <w:szCs w:val="22"/>
        </w:rPr>
      </w:pPr>
      <w:r w:rsidRPr="00FB5231">
        <w:rPr>
          <w:rFonts w:cstheme="minorHAnsi"/>
          <w:color w:val="000000" w:themeColor="text1"/>
        </w:rPr>
        <w:t>PASIŪLYMŲ VERTINIMO KRITERIJAI IR SĄLYGOS</w:t>
      </w:r>
    </w:p>
    <w:p w14:paraId="7895196B" w14:textId="77777777" w:rsidR="009E01D2" w:rsidRPr="00FB5231" w:rsidRDefault="009E01D2" w:rsidP="009E01D2">
      <w:pPr>
        <w:pStyle w:val="Sraopastraipa"/>
        <w:numPr>
          <w:ilvl w:val="0"/>
          <w:numId w:val="31"/>
        </w:numPr>
        <w:tabs>
          <w:tab w:val="left" w:pos="851"/>
          <w:tab w:val="left" w:pos="1276"/>
        </w:tabs>
        <w:spacing w:after="0" w:line="240" w:lineRule="auto"/>
        <w:ind w:left="0" w:firstLine="567"/>
        <w:jc w:val="both"/>
        <w:rPr>
          <w:rFonts w:cstheme="minorHAnsi"/>
          <w:color w:val="000000" w:themeColor="text1"/>
        </w:rPr>
      </w:pPr>
      <w:r w:rsidRPr="00FB5231">
        <w:rPr>
          <w:rFonts w:cstheme="minorHAnsi"/>
          <w:color w:val="000000" w:themeColor="text1"/>
        </w:rPr>
        <w:t xml:space="preserve">Perkančioji organizacija ekonomiškai naudingiausią pasiūlymą išrenka pagal </w:t>
      </w:r>
      <w:r w:rsidRPr="00FB5231">
        <w:rPr>
          <w:rFonts w:cstheme="minorHAnsi"/>
          <w:b/>
          <w:bCs/>
          <w:color w:val="000000" w:themeColor="text1"/>
        </w:rPr>
        <w:t>kainą</w:t>
      </w:r>
      <w:r w:rsidRPr="00FB5231">
        <w:rPr>
          <w:rFonts w:cstheme="minorHAnsi"/>
          <w:color w:val="000000" w:themeColor="text1"/>
        </w:rPr>
        <w:t>.</w:t>
      </w:r>
    </w:p>
    <w:p w14:paraId="0AFD0713" w14:textId="77777777" w:rsidR="009E01D2" w:rsidRPr="00FB5231" w:rsidRDefault="009E01D2" w:rsidP="009E01D2">
      <w:pPr>
        <w:pStyle w:val="Sraopastraipa"/>
        <w:numPr>
          <w:ilvl w:val="0"/>
          <w:numId w:val="31"/>
        </w:numPr>
        <w:tabs>
          <w:tab w:val="left" w:pos="851"/>
        </w:tabs>
        <w:spacing w:after="0" w:line="240" w:lineRule="auto"/>
        <w:ind w:left="0" w:firstLine="567"/>
        <w:jc w:val="both"/>
        <w:rPr>
          <w:rFonts w:cstheme="minorHAnsi"/>
          <w:color w:val="000000" w:themeColor="text1"/>
        </w:rPr>
      </w:pPr>
      <w:r w:rsidRPr="00FB5231">
        <w:rPr>
          <w:rFonts w:cstheme="minorHAnsi"/>
          <w:bCs/>
          <w:iCs/>
          <w:color w:val="000000" w:themeColor="text1"/>
        </w:rPr>
        <w:t xml:space="preserve">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8051847" w14:textId="77777777" w:rsidR="009E01D2" w:rsidRPr="00FB5231" w:rsidRDefault="009E01D2" w:rsidP="009E01D2">
      <w:pPr>
        <w:pStyle w:val="Sraopastraipa"/>
        <w:numPr>
          <w:ilvl w:val="0"/>
          <w:numId w:val="31"/>
        </w:numPr>
        <w:tabs>
          <w:tab w:val="left" w:pos="851"/>
        </w:tabs>
        <w:spacing w:after="0" w:line="240" w:lineRule="auto"/>
        <w:ind w:left="0" w:firstLine="567"/>
        <w:jc w:val="both"/>
        <w:rPr>
          <w:rFonts w:cstheme="minorHAnsi"/>
          <w:color w:val="000000" w:themeColor="text1"/>
        </w:rPr>
      </w:pPr>
      <w:r w:rsidRPr="00FB5231">
        <w:rPr>
          <w:rFonts w:cstheme="minorHAnsi"/>
          <w:color w:val="000000" w:themeColor="text1"/>
        </w:rPr>
        <w:t>Perkančioji organizacija, vertindama pasiūlymus, vadovaudamasi</w:t>
      </w:r>
      <w:r w:rsidRPr="00FB5231">
        <w:rPr>
          <w:rFonts w:cstheme="minorHAnsi"/>
          <w:color w:val="000000" w:themeColor="text1"/>
          <w:spacing w:val="2"/>
          <w:shd w:val="clear" w:color="auto" w:fill="FFFFFF"/>
        </w:rPr>
        <w:t xml:space="preserve"> VPĮ 57 straipsnio 2 dalimi,</w:t>
      </w:r>
      <w:r w:rsidRPr="00FB5231">
        <w:rPr>
          <w:rFonts w:cstheme="minorHAnsi"/>
          <w:color w:val="000000" w:themeColor="text1"/>
        </w:rPr>
        <w:t xml:space="preserve"> </w:t>
      </w:r>
      <w:r w:rsidRPr="00FB5231">
        <w:rPr>
          <w:rFonts w:cstheme="minorHAnsi"/>
          <w:color w:val="000000" w:themeColor="text1"/>
          <w:spacing w:val="2"/>
          <w:shd w:val="clear" w:color="auto" w:fill="FFFFFF"/>
        </w:rPr>
        <w:t>gali prašyti tiekėjo pagrįsti ir tik tam tikrus atskirus įkainius, kurie jos vertinimu yra neįprastai maži.</w:t>
      </w:r>
    </w:p>
    <w:p w14:paraId="2721BAF1" w14:textId="4C15039A" w:rsidR="00EF5909" w:rsidRPr="00210870" w:rsidRDefault="00EF5909" w:rsidP="00EF5909">
      <w:pPr>
        <w:pStyle w:val="paragrafesrasas2lygis"/>
        <w:ind w:firstLine="397"/>
        <w:jc w:val="left"/>
        <w:rPr>
          <w:rFonts w:asciiTheme="minorHAnsi" w:hAnsiTheme="minorHAnsi" w:cstheme="minorHAnsi"/>
          <w:color w:val="7030A0"/>
        </w:rPr>
      </w:pPr>
    </w:p>
    <w:p w14:paraId="540D6FEA" w14:textId="77777777" w:rsidR="00EF5909" w:rsidRPr="00F0499F" w:rsidRDefault="00EF5909" w:rsidP="00EF5909">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228B3EF9" w14:textId="77777777" w:rsidR="00EF5909" w:rsidRDefault="00EF5909" w:rsidP="00EF5909">
      <w:pPr>
        <w:pStyle w:val="Antrat2"/>
        <w:ind w:left="5103"/>
        <w:rPr>
          <w:rFonts w:asciiTheme="minorHAnsi" w:hAnsiTheme="minorHAnsi"/>
          <w:color w:val="0070C0"/>
          <w:sz w:val="21"/>
          <w:szCs w:val="21"/>
        </w:rPr>
      </w:pPr>
      <w:bookmarkStart w:id="74" w:name="_Ref39586171"/>
      <w:bookmarkStart w:id="75" w:name="_Ref39673580"/>
      <w:bookmarkStart w:id="76" w:name="_Ref39674283"/>
      <w:bookmarkStart w:id="77" w:name="_Toc197520408"/>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 „Tiekėjo deklaracija dėl atitikties Reglamento nuostatoms juridiniam asmeniui“</w:t>
      </w:r>
      <w:bookmarkEnd w:id="77"/>
    </w:p>
    <w:p w14:paraId="52FB9D90" w14:textId="77777777" w:rsidR="00EF5909" w:rsidRDefault="00EF5909" w:rsidP="00EF5909"/>
    <w:p w14:paraId="19D8859E" w14:textId="77777777" w:rsidR="00EF5909" w:rsidRPr="001C45C1" w:rsidRDefault="00EF5909" w:rsidP="009E01D2">
      <w:pPr>
        <w:spacing w:after="0" w:line="240" w:lineRule="auto"/>
        <w:jc w:val="center"/>
        <w:rPr>
          <w:rFonts w:cstheme="minorHAnsi"/>
        </w:rPr>
      </w:pPr>
      <w:r w:rsidRPr="001C45C1">
        <w:rPr>
          <w:rFonts w:cstheme="minorHAnsi"/>
        </w:rPr>
        <w:t>Herbas arba prekių ženklas</w:t>
      </w:r>
    </w:p>
    <w:p w14:paraId="228AABE2" w14:textId="77777777" w:rsidR="00EF5909" w:rsidRPr="001C45C1" w:rsidRDefault="00EF5909" w:rsidP="009E01D2">
      <w:pPr>
        <w:spacing w:after="0" w:line="240" w:lineRule="auto"/>
        <w:jc w:val="center"/>
        <w:rPr>
          <w:rFonts w:cstheme="minorHAnsi"/>
          <w:sz w:val="20"/>
          <w:szCs w:val="20"/>
        </w:rPr>
      </w:pPr>
      <w:r w:rsidRPr="001C45C1">
        <w:rPr>
          <w:rFonts w:cstheme="minorHAnsi"/>
          <w:sz w:val="20"/>
          <w:szCs w:val="20"/>
        </w:rPr>
        <w:t>(Tiekėjo pavadinimas)</w:t>
      </w:r>
    </w:p>
    <w:p w14:paraId="3CF0BA65" w14:textId="77777777" w:rsidR="00EF5909" w:rsidRPr="001C45C1" w:rsidRDefault="00EF5909" w:rsidP="009E01D2">
      <w:pPr>
        <w:spacing w:after="0" w:line="240" w:lineRule="auto"/>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2B7E7E" w14:textId="77777777" w:rsidR="00EF5909" w:rsidRPr="001C45C1" w:rsidRDefault="00EF5909" w:rsidP="009E01D2">
      <w:pPr>
        <w:spacing w:after="0" w:line="240" w:lineRule="auto"/>
        <w:jc w:val="both"/>
        <w:rPr>
          <w:rFonts w:cstheme="minorHAnsi"/>
          <w:sz w:val="20"/>
          <w:szCs w:val="20"/>
        </w:rPr>
      </w:pPr>
    </w:p>
    <w:p w14:paraId="71A0A4C0" w14:textId="77777777" w:rsidR="00EF5909" w:rsidRPr="001C45C1" w:rsidRDefault="00EF5909" w:rsidP="009E01D2">
      <w:pPr>
        <w:spacing w:after="0" w:line="240" w:lineRule="auto"/>
        <w:jc w:val="center"/>
        <w:rPr>
          <w:rFonts w:cstheme="minorHAnsi"/>
          <w:sz w:val="24"/>
          <w:szCs w:val="24"/>
        </w:rPr>
      </w:pPr>
      <w:r w:rsidRPr="001C45C1">
        <w:rPr>
          <w:rFonts w:cstheme="minorHAnsi"/>
        </w:rPr>
        <w:t>__________________________</w:t>
      </w:r>
    </w:p>
    <w:p w14:paraId="3ADD590E" w14:textId="77777777" w:rsidR="00EF5909" w:rsidRPr="001C45C1" w:rsidRDefault="00EF5909" w:rsidP="009E01D2">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58AE38F0" w14:textId="77777777" w:rsidR="00EF5909" w:rsidRPr="001C45C1" w:rsidRDefault="00EF5909" w:rsidP="009E01D2">
      <w:pPr>
        <w:spacing w:after="0" w:line="240" w:lineRule="auto"/>
        <w:jc w:val="center"/>
        <w:rPr>
          <w:rFonts w:cstheme="minorHAnsi"/>
          <w:b/>
          <w:sz w:val="24"/>
          <w:szCs w:val="24"/>
        </w:rPr>
      </w:pPr>
    </w:p>
    <w:p w14:paraId="2ECB3AA3" w14:textId="77777777" w:rsidR="00EF5909" w:rsidRPr="001C45C1" w:rsidRDefault="00EF5909" w:rsidP="009E01D2">
      <w:pPr>
        <w:autoSpaceDE w:val="0"/>
        <w:autoSpaceDN w:val="0"/>
        <w:adjustRightInd w:val="0"/>
        <w:spacing w:after="0" w:line="240" w:lineRule="auto"/>
        <w:jc w:val="center"/>
        <w:rPr>
          <w:rFonts w:cstheme="minorHAnsi"/>
        </w:rPr>
      </w:pPr>
      <w:r w:rsidRPr="001C45C1">
        <w:rPr>
          <w:rFonts w:cstheme="minorHAnsi"/>
          <w:b/>
          <w:bCs/>
        </w:rPr>
        <w:t>TIEKĖJO DEKLARACIJA</w:t>
      </w:r>
    </w:p>
    <w:p w14:paraId="459544D3" w14:textId="77777777" w:rsidR="00EF5909" w:rsidRPr="001C45C1" w:rsidRDefault="00EF5909" w:rsidP="009E01D2">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0A7E22AE" w14:textId="77777777" w:rsidR="00EF5909" w:rsidRPr="001C45C1" w:rsidRDefault="00EF5909" w:rsidP="009E01D2">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24052064" w14:textId="77777777" w:rsidR="00EF5909" w:rsidRPr="001C45C1" w:rsidRDefault="00EF5909" w:rsidP="009E01D2">
      <w:pPr>
        <w:shd w:val="clear" w:color="auto" w:fill="FFFFFF"/>
        <w:spacing w:after="0" w:line="240" w:lineRule="auto"/>
        <w:ind w:firstLine="3969"/>
        <w:rPr>
          <w:rFonts w:cstheme="minorHAnsi"/>
          <w:bCs/>
          <w:color w:val="000000"/>
          <w:sz w:val="20"/>
          <w:szCs w:val="20"/>
        </w:rPr>
      </w:pPr>
    </w:p>
    <w:p w14:paraId="73B85220" w14:textId="77777777" w:rsidR="00EF5909" w:rsidRPr="001C45C1" w:rsidRDefault="00EF5909" w:rsidP="009E01D2">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1337F81" w14:textId="77777777" w:rsidR="00EF5909" w:rsidRPr="001C45C1" w:rsidRDefault="00EF5909" w:rsidP="009E01D2">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2FAF1E4E" w14:textId="77777777" w:rsidR="00EF5909" w:rsidRPr="001C45C1" w:rsidRDefault="00EF5909" w:rsidP="009E01D2">
      <w:pPr>
        <w:shd w:val="clear" w:color="auto" w:fill="FFFFFF"/>
        <w:spacing w:after="0" w:line="240" w:lineRule="auto"/>
        <w:jc w:val="center"/>
        <w:rPr>
          <w:rFonts w:cstheme="minorHAnsi"/>
          <w:bCs/>
          <w:color w:val="000000"/>
          <w:sz w:val="20"/>
          <w:szCs w:val="20"/>
        </w:rPr>
      </w:pPr>
    </w:p>
    <w:p w14:paraId="6C2A50C7" w14:textId="77777777" w:rsidR="00EF5909" w:rsidRPr="001C45C1" w:rsidRDefault="00EF5909" w:rsidP="009E01D2">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2E69E1B6" w14:textId="77777777" w:rsidR="00EF5909" w:rsidRPr="001C45C1" w:rsidRDefault="00EF5909" w:rsidP="009E01D2">
      <w:pPr>
        <w:tabs>
          <w:tab w:val="left" w:pos="851"/>
        </w:tabs>
        <w:snapToGrid w:val="0"/>
        <w:spacing w:after="0" w:line="240" w:lineRule="auto"/>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2F04C548" w14:textId="77777777" w:rsidR="00EF5909" w:rsidRPr="001C45C1" w:rsidRDefault="00EF5909" w:rsidP="009E01D2">
      <w:pPr>
        <w:snapToGrid w:val="0"/>
        <w:spacing w:after="0" w:line="240" w:lineRule="auto"/>
        <w:jc w:val="both"/>
        <w:rPr>
          <w:rFonts w:cstheme="minorHAnsi"/>
          <w:spacing w:val="-2"/>
        </w:rPr>
      </w:pPr>
    </w:p>
    <w:p w14:paraId="65111D8A" w14:textId="77777777" w:rsidR="00EF5909" w:rsidRPr="001C45C1" w:rsidRDefault="00EF5909" w:rsidP="009E01D2">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5CA734C9" w14:textId="77777777" w:rsidR="00EF5909" w:rsidRPr="001C45C1" w:rsidRDefault="00EF5909" w:rsidP="009E01D2">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15A0F450" w14:textId="77777777" w:rsidR="00EF5909" w:rsidRDefault="00EF5909" w:rsidP="009E01D2">
      <w:pPr>
        <w:snapToGrid w:val="0"/>
        <w:spacing w:after="0" w:line="240" w:lineRule="auto"/>
        <w:ind w:right="-1"/>
        <w:jc w:val="both"/>
        <w:rPr>
          <w:rFonts w:cstheme="minorHAnsi"/>
          <w:spacing w:val="-2"/>
        </w:rPr>
      </w:pPr>
    </w:p>
    <w:p w14:paraId="5AC96D1D" w14:textId="77777777" w:rsidR="00EF5909" w:rsidRPr="001C45C1" w:rsidRDefault="00EF5909" w:rsidP="009E01D2">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7C6BD962" w14:textId="77777777" w:rsidR="00EF5909" w:rsidRPr="00B015FC" w:rsidRDefault="00EF5909" w:rsidP="009E01D2">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507F7B5D" w14:textId="77777777" w:rsidR="00EF5909" w:rsidRDefault="00EF5909" w:rsidP="009E01D2">
      <w:pPr>
        <w:snapToGrid w:val="0"/>
        <w:spacing w:after="0" w:line="240" w:lineRule="auto"/>
        <w:ind w:right="-1"/>
        <w:jc w:val="both"/>
        <w:rPr>
          <w:rFonts w:cstheme="minorHAnsi"/>
          <w:spacing w:val="-2"/>
        </w:rPr>
      </w:pPr>
    </w:p>
    <w:p w14:paraId="45AC74E1" w14:textId="77777777" w:rsidR="00EF5909" w:rsidRPr="001C45C1" w:rsidRDefault="00EF5909" w:rsidP="009E01D2">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040CAA44" w14:textId="77777777" w:rsidR="00EF5909" w:rsidRPr="00B015FC" w:rsidRDefault="00EF5909" w:rsidP="009E01D2">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74ECB3F6" w14:textId="77777777" w:rsidR="00EF5909" w:rsidRDefault="00EF5909" w:rsidP="009E01D2">
      <w:pPr>
        <w:snapToGrid w:val="0"/>
        <w:spacing w:after="0" w:line="240" w:lineRule="auto"/>
        <w:ind w:right="-1"/>
        <w:jc w:val="both"/>
        <w:rPr>
          <w:rFonts w:cstheme="minorHAnsi"/>
          <w:spacing w:val="-2"/>
        </w:rPr>
      </w:pPr>
    </w:p>
    <w:p w14:paraId="37C0EC96" w14:textId="77777777" w:rsidR="00EF5909" w:rsidRPr="001C45C1" w:rsidRDefault="00EF5909" w:rsidP="009E01D2">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7F411905" w14:textId="77777777" w:rsidR="00EF5909" w:rsidRPr="00425CFB" w:rsidRDefault="00EF5909" w:rsidP="009E01D2">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7F69CF8C" w14:textId="77777777" w:rsidR="00EF5909" w:rsidRDefault="00EF5909" w:rsidP="009E01D2">
      <w:pPr>
        <w:spacing w:after="0" w:line="240" w:lineRule="auto"/>
        <w:jc w:val="both"/>
        <w:rPr>
          <w:rFonts w:cstheme="minorHAnsi"/>
          <w:sz w:val="24"/>
          <w:szCs w:val="24"/>
        </w:rPr>
      </w:pPr>
    </w:p>
    <w:p w14:paraId="194C1C15" w14:textId="77777777" w:rsidR="00EF5909" w:rsidRPr="00425CFB" w:rsidRDefault="00EF5909" w:rsidP="009E01D2">
      <w:pPr>
        <w:spacing w:after="0" w:line="240" w:lineRule="auto"/>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7DE0C9A" w14:textId="77777777" w:rsidR="00EF5909" w:rsidRPr="00425CFB" w:rsidRDefault="00EF5909" w:rsidP="009E01D2">
      <w:pPr>
        <w:spacing w:after="0" w:line="240" w:lineRule="auto"/>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3C96218C" w14:textId="77777777" w:rsidR="00EF5909" w:rsidRPr="00425CFB" w:rsidRDefault="00EF5909" w:rsidP="009E01D2">
      <w:pPr>
        <w:spacing w:after="0" w:line="240" w:lineRule="auto"/>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6691DB23" w14:textId="77777777" w:rsidR="00EF5909" w:rsidRPr="00425CFB" w:rsidRDefault="00EF5909" w:rsidP="009E01D2">
      <w:pPr>
        <w:spacing w:after="0" w:line="240" w:lineRule="auto"/>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0490C168" w14:textId="77777777" w:rsidR="00EF5909" w:rsidRPr="00425CFB" w:rsidRDefault="00EF5909" w:rsidP="009E01D2">
      <w:pPr>
        <w:spacing w:after="0" w:line="240" w:lineRule="auto"/>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405877A4" w14:textId="77777777" w:rsidR="00EF5909" w:rsidRPr="00425CFB" w:rsidRDefault="00EF5909" w:rsidP="009E01D2">
      <w:pPr>
        <w:spacing w:after="0" w:line="240" w:lineRule="auto"/>
        <w:rPr>
          <w:sz w:val="20"/>
          <w:szCs w:val="20"/>
        </w:rPr>
      </w:pPr>
    </w:p>
    <w:p w14:paraId="1CF2A5A6" w14:textId="77777777" w:rsidR="00EF5909" w:rsidRDefault="00EF5909" w:rsidP="009E01D2">
      <w:pPr>
        <w:spacing w:after="0" w:line="240" w:lineRule="auto"/>
        <w:rPr>
          <w:sz w:val="20"/>
          <w:szCs w:val="20"/>
        </w:rPr>
      </w:pPr>
      <w:r>
        <w:rPr>
          <w:sz w:val="20"/>
          <w:szCs w:val="20"/>
        </w:rPr>
        <w:br w:type="page"/>
      </w:r>
    </w:p>
    <w:p w14:paraId="23C98754" w14:textId="77777777" w:rsidR="00EF5909" w:rsidRDefault="00EF5909" w:rsidP="00EF5909">
      <w:pPr>
        <w:pStyle w:val="Antrat2"/>
        <w:ind w:left="5103"/>
        <w:rPr>
          <w:rFonts w:asciiTheme="minorHAnsi" w:hAnsiTheme="minorHAnsi"/>
          <w:color w:val="0070C0"/>
          <w:sz w:val="21"/>
          <w:szCs w:val="21"/>
        </w:rPr>
      </w:pPr>
      <w:bookmarkStart w:id="78" w:name="_Toc197520409"/>
      <w:r>
        <w:rPr>
          <w:rFonts w:asciiTheme="minorHAnsi" w:hAnsiTheme="minorHAnsi"/>
          <w:color w:val="0070C0"/>
          <w:sz w:val="21"/>
          <w:szCs w:val="21"/>
        </w:rPr>
        <w:lastRenderedPageBreak/>
        <w:t>Pirkimo sąlygų 9 priedas „Tiekėjo deklaracija dėl atitikties Reglamento nuostatoms fiziniam asmeniui“</w:t>
      </w:r>
      <w:bookmarkEnd w:id="78"/>
    </w:p>
    <w:p w14:paraId="055979EF" w14:textId="77777777" w:rsidR="00EF5909" w:rsidRPr="00425CFB" w:rsidRDefault="00EF5909" w:rsidP="00EF5909">
      <w:pPr>
        <w:rPr>
          <w:sz w:val="20"/>
          <w:szCs w:val="20"/>
        </w:rPr>
      </w:pPr>
    </w:p>
    <w:p w14:paraId="39D3BA67" w14:textId="77777777" w:rsidR="00EF5909" w:rsidRPr="001C45C1" w:rsidRDefault="00EF5909" w:rsidP="009E01D2">
      <w:pPr>
        <w:spacing w:after="0"/>
        <w:jc w:val="center"/>
        <w:rPr>
          <w:rFonts w:cstheme="minorHAnsi"/>
          <w:sz w:val="20"/>
          <w:szCs w:val="20"/>
        </w:rPr>
      </w:pPr>
      <w:r w:rsidRPr="001C45C1">
        <w:rPr>
          <w:rFonts w:cstheme="minorHAnsi"/>
          <w:sz w:val="20"/>
          <w:szCs w:val="20"/>
        </w:rPr>
        <w:t>(Tiekėjo pavadinimas)</w:t>
      </w:r>
    </w:p>
    <w:p w14:paraId="0AA2C887" w14:textId="77777777" w:rsidR="00EF5909" w:rsidRPr="001C45C1" w:rsidRDefault="00EF5909" w:rsidP="009E01D2">
      <w:pPr>
        <w:spacing w:after="0"/>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21F3A4FB" w14:textId="77777777" w:rsidR="00EF5909" w:rsidRPr="001C45C1" w:rsidRDefault="00EF5909" w:rsidP="009E01D2">
      <w:pPr>
        <w:spacing w:after="0"/>
        <w:jc w:val="both"/>
        <w:rPr>
          <w:rFonts w:cstheme="minorHAnsi"/>
          <w:sz w:val="20"/>
          <w:szCs w:val="20"/>
        </w:rPr>
      </w:pPr>
    </w:p>
    <w:p w14:paraId="1B0D0508" w14:textId="77777777" w:rsidR="00EF5909" w:rsidRPr="001C45C1" w:rsidRDefault="00EF5909" w:rsidP="009E01D2">
      <w:pPr>
        <w:spacing w:after="0" w:line="240" w:lineRule="auto"/>
        <w:jc w:val="center"/>
        <w:rPr>
          <w:rFonts w:cstheme="minorHAnsi"/>
          <w:sz w:val="24"/>
          <w:szCs w:val="24"/>
        </w:rPr>
      </w:pPr>
      <w:r w:rsidRPr="001C45C1">
        <w:rPr>
          <w:rFonts w:cstheme="minorHAnsi"/>
        </w:rPr>
        <w:t>__________________________</w:t>
      </w:r>
    </w:p>
    <w:p w14:paraId="5D86C132" w14:textId="77777777" w:rsidR="00EF5909" w:rsidRPr="001C45C1" w:rsidRDefault="00EF5909" w:rsidP="009E01D2">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5AE8B56" w14:textId="77777777" w:rsidR="00EF5909" w:rsidRPr="001C45C1" w:rsidRDefault="00EF5909" w:rsidP="009E01D2">
      <w:pPr>
        <w:spacing w:after="0"/>
        <w:jc w:val="center"/>
        <w:rPr>
          <w:rFonts w:cstheme="minorHAnsi"/>
          <w:b/>
          <w:sz w:val="24"/>
          <w:szCs w:val="24"/>
        </w:rPr>
      </w:pPr>
    </w:p>
    <w:p w14:paraId="6424127E" w14:textId="77777777" w:rsidR="00EF5909" w:rsidRPr="001C45C1" w:rsidRDefault="00EF5909" w:rsidP="009E01D2">
      <w:pPr>
        <w:autoSpaceDE w:val="0"/>
        <w:autoSpaceDN w:val="0"/>
        <w:adjustRightInd w:val="0"/>
        <w:spacing w:after="0"/>
        <w:jc w:val="center"/>
        <w:rPr>
          <w:rFonts w:cstheme="minorHAnsi"/>
        </w:rPr>
      </w:pPr>
      <w:r w:rsidRPr="001C45C1">
        <w:rPr>
          <w:rFonts w:cstheme="minorHAnsi"/>
          <w:b/>
          <w:bCs/>
        </w:rPr>
        <w:t>TIEKĖJO DEKLARACIJA</w:t>
      </w:r>
    </w:p>
    <w:p w14:paraId="56E66B13" w14:textId="77777777" w:rsidR="00EF5909" w:rsidRPr="001C45C1" w:rsidRDefault="00EF5909" w:rsidP="009E01D2">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60A6A90B" w14:textId="77777777" w:rsidR="00EF5909" w:rsidRPr="001C45C1" w:rsidRDefault="00EF5909" w:rsidP="009E01D2">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74AFEF79" w14:textId="77777777" w:rsidR="00EF5909" w:rsidRPr="001C45C1" w:rsidRDefault="00EF5909" w:rsidP="009E01D2">
      <w:pPr>
        <w:shd w:val="clear" w:color="auto" w:fill="FFFFFF"/>
        <w:spacing w:after="0" w:line="240" w:lineRule="auto"/>
        <w:ind w:firstLine="3969"/>
        <w:rPr>
          <w:rFonts w:cstheme="minorHAnsi"/>
          <w:bCs/>
          <w:color w:val="000000"/>
          <w:sz w:val="20"/>
          <w:szCs w:val="20"/>
        </w:rPr>
      </w:pPr>
    </w:p>
    <w:p w14:paraId="1C82E50D" w14:textId="77777777" w:rsidR="00EF5909" w:rsidRPr="001C45C1" w:rsidRDefault="00EF5909" w:rsidP="009E01D2">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6499F35F" w14:textId="77777777" w:rsidR="00EF5909" w:rsidRPr="001C45C1" w:rsidRDefault="00EF5909" w:rsidP="009E01D2">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11A6094" w14:textId="77777777" w:rsidR="00EF5909" w:rsidRPr="001C45C1" w:rsidRDefault="00EF5909" w:rsidP="009E01D2">
      <w:pPr>
        <w:shd w:val="clear" w:color="auto" w:fill="FFFFFF"/>
        <w:spacing w:after="0"/>
        <w:jc w:val="center"/>
        <w:rPr>
          <w:rFonts w:cstheme="minorHAnsi"/>
          <w:bCs/>
          <w:color w:val="000000"/>
          <w:sz w:val="20"/>
          <w:szCs w:val="20"/>
        </w:rPr>
      </w:pPr>
    </w:p>
    <w:p w14:paraId="6BF7B1CE" w14:textId="77777777" w:rsidR="00EF5909" w:rsidRPr="001C45C1" w:rsidRDefault="00EF5909" w:rsidP="009E01D2">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186D13D7" w14:textId="77777777" w:rsidR="00EF5909" w:rsidRPr="001C45C1" w:rsidRDefault="00EF5909" w:rsidP="009E01D2">
      <w:pPr>
        <w:tabs>
          <w:tab w:val="left" w:pos="851"/>
        </w:tabs>
        <w:snapToGrid w:val="0"/>
        <w:spacing w:after="0"/>
        <w:ind w:right="-1"/>
        <w:jc w:val="center"/>
        <w:rPr>
          <w:rFonts w:cstheme="minorHAnsi"/>
          <w:i/>
          <w:iCs/>
          <w:spacing w:val="-2"/>
          <w:sz w:val="20"/>
          <w:szCs w:val="20"/>
        </w:rPr>
      </w:pPr>
      <w:r w:rsidRPr="001C45C1">
        <w:rPr>
          <w:rFonts w:cstheme="minorHAnsi"/>
          <w:i/>
          <w:iCs/>
          <w:spacing w:val="-2"/>
          <w:sz w:val="20"/>
          <w:szCs w:val="20"/>
        </w:rPr>
        <w:t>(Tiekėjo vardas ir pavardė)</w:t>
      </w:r>
    </w:p>
    <w:p w14:paraId="2B9EE29E" w14:textId="77777777" w:rsidR="00EF5909" w:rsidRPr="00895F31" w:rsidRDefault="00EF5909" w:rsidP="009E01D2">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09689421" w14:textId="77777777" w:rsidR="00EF5909" w:rsidRPr="00B015FC" w:rsidRDefault="00EF5909" w:rsidP="009E01D2">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0C076978" w14:textId="77777777" w:rsidR="00EF5909" w:rsidRDefault="00EF5909" w:rsidP="009E01D2">
      <w:pPr>
        <w:snapToGrid w:val="0"/>
        <w:spacing w:after="0"/>
        <w:ind w:right="-1"/>
        <w:jc w:val="both"/>
        <w:rPr>
          <w:rFonts w:cstheme="minorHAnsi"/>
          <w:spacing w:val="-2"/>
        </w:rPr>
      </w:pPr>
    </w:p>
    <w:p w14:paraId="1365CBE8" w14:textId="77777777" w:rsidR="00EF5909" w:rsidRPr="001C45C1" w:rsidRDefault="00EF5909" w:rsidP="009E01D2">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434C364F" w14:textId="77777777" w:rsidR="00EF5909" w:rsidRPr="00B015FC" w:rsidRDefault="00EF5909" w:rsidP="009E01D2">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DCC42EC" w14:textId="77777777" w:rsidR="00EF5909" w:rsidRDefault="00EF5909" w:rsidP="009E01D2">
      <w:pPr>
        <w:snapToGrid w:val="0"/>
        <w:spacing w:after="0"/>
        <w:ind w:right="-1"/>
        <w:jc w:val="both"/>
        <w:rPr>
          <w:rFonts w:cstheme="minorHAnsi"/>
          <w:spacing w:val="-2"/>
        </w:rPr>
      </w:pPr>
    </w:p>
    <w:p w14:paraId="003049DB" w14:textId="77777777" w:rsidR="00EF5909" w:rsidRPr="001C45C1" w:rsidRDefault="00EF5909" w:rsidP="009E01D2">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578DFC2C" w14:textId="77777777" w:rsidR="00EF5909" w:rsidRPr="00425CFB" w:rsidRDefault="00EF5909" w:rsidP="009E01D2">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7D1004DD" w14:textId="77777777" w:rsidR="00EF5909" w:rsidRDefault="00EF5909" w:rsidP="009E01D2">
      <w:pPr>
        <w:spacing w:after="0"/>
        <w:jc w:val="both"/>
        <w:rPr>
          <w:rFonts w:cstheme="minorHAnsi"/>
          <w:sz w:val="24"/>
          <w:szCs w:val="24"/>
        </w:rPr>
      </w:pPr>
    </w:p>
    <w:p w14:paraId="6A979B8D" w14:textId="77777777" w:rsidR="00EF5909" w:rsidRPr="00425CFB" w:rsidRDefault="00EF5909" w:rsidP="009E01D2">
      <w:pPr>
        <w:spacing w:after="0"/>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5537676F" w14:textId="77777777" w:rsidR="00EF5909" w:rsidRPr="00425CFB" w:rsidRDefault="00EF5909" w:rsidP="009E01D2">
      <w:pPr>
        <w:spacing w:after="0"/>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4987E6CA" w14:textId="77777777" w:rsidR="00EF5909" w:rsidRPr="00425CFB" w:rsidRDefault="00EF5909" w:rsidP="009E01D2">
      <w:pPr>
        <w:spacing w:after="0"/>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7DADA893" w14:textId="77777777" w:rsidR="00EF5909" w:rsidRPr="00E957CD" w:rsidRDefault="00EF5909" w:rsidP="009E01D2">
      <w:pPr>
        <w:spacing w:after="0"/>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340B8877" w14:textId="77777777" w:rsidR="009E01D2" w:rsidRDefault="009E01D2">
      <w:pPr>
        <w:spacing w:line="259" w:lineRule="auto"/>
        <w:rPr>
          <w:rFonts w:eastAsiaTheme="majorEastAsia" w:cstheme="majorBidi"/>
          <w:color w:val="0070C0"/>
        </w:rPr>
      </w:pPr>
      <w:r>
        <w:rPr>
          <w:color w:val="0070C0"/>
        </w:rPr>
        <w:br w:type="page"/>
      </w:r>
    </w:p>
    <w:p w14:paraId="0A28FD67" w14:textId="5B9D13C0" w:rsidR="00EF5909" w:rsidRPr="00F0499F" w:rsidRDefault="00EF5909" w:rsidP="00EF5909">
      <w:pPr>
        <w:pStyle w:val="Antrat2"/>
        <w:ind w:left="5103"/>
        <w:rPr>
          <w:rFonts w:asciiTheme="minorHAnsi" w:hAnsiTheme="minorHAnsi"/>
          <w:color w:val="0070C0"/>
          <w:sz w:val="21"/>
          <w:szCs w:val="21"/>
        </w:rPr>
      </w:pPr>
      <w:bookmarkStart w:id="79" w:name="_Toc197520410"/>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10</w:t>
      </w:r>
      <w:r w:rsidRPr="00F0499F">
        <w:rPr>
          <w:rFonts w:asciiTheme="minorHAnsi" w:hAnsiTheme="minorHAnsi"/>
          <w:color w:val="0070C0"/>
          <w:sz w:val="21"/>
          <w:szCs w:val="21"/>
        </w:rPr>
        <w:t xml:space="preserve"> priedas „Sutarties projektas“</w:t>
      </w:r>
      <w:bookmarkEnd w:id="74"/>
      <w:bookmarkEnd w:id="75"/>
      <w:bookmarkEnd w:id="76"/>
      <w:bookmarkEnd w:id="79"/>
    </w:p>
    <w:p w14:paraId="618DFE68" w14:textId="2D4C0E36" w:rsidR="00EF5909" w:rsidRPr="00F0499F" w:rsidRDefault="00E3655D" w:rsidP="00E3655D">
      <w:pPr>
        <w:ind w:left="1296" w:firstLine="1296"/>
        <w:jc w:val="center"/>
      </w:pPr>
      <w:r>
        <w:t>(pridedama atskirai)</w:t>
      </w:r>
    </w:p>
    <w:p w14:paraId="0685CDC7" w14:textId="77777777" w:rsidR="00E34F1A" w:rsidRPr="00FB5231" w:rsidRDefault="00EF5909" w:rsidP="00E34F1A">
      <w:pPr>
        <w:pStyle w:val="Antrat2"/>
        <w:ind w:left="5103"/>
        <w:jc w:val="right"/>
        <w:rPr>
          <w:rFonts w:asciiTheme="minorHAnsi" w:hAnsiTheme="minorHAnsi" w:cstheme="minorHAnsi"/>
          <w:color w:val="0070C0"/>
          <w:sz w:val="21"/>
          <w:szCs w:val="21"/>
        </w:rPr>
      </w:pPr>
      <w:bookmarkStart w:id="80" w:name="_Toc197520411"/>
      <w:r>
        <w:rPr>
          <w:rFonts w:eastAsia="Calibri" w:cstheme="minorHAnsi"/>
          <w:i/>
          <w:iCs/>
          <w:color w:val="7030A0"/>
        </w:rPr>
        <w:t>.</w:t>
      </w:r>
      <w:r w:rsidRPr="00F0499F">
        <w:rPr>
          <w:rFonts w:cstheme="minorHAnsi"/>
          <w:b/>
          <w:bCs/>
          <w:smallCaps/>
          <w:sz w:val="22"/>
          <w:szCs w:val="22"/>
        </w:rPr>
        <w:br w:type="page"/>
      </w:r>
      <w:bookmarkStart w:id="81" w:name="_Toc194419349"/>
      <w:bookmarkStart w:id="82" w:name="_Toc147225845"/>
      <w:bookmarkStart w:id="83" w:name="_Toc159932787"/>
      <w:bookmarkStart w:id="84" w:name="_Toc188879483"/>
      <w:bookmarkStart w:id="85" w:name="_Toc190787413"/>
      <w:r w:rsidR="00E34F1A" w:rsidRPr="00FB5231">
        <w:rPr>
          <w:rFonts w:asciiTheme="minorHAnsi" w:hAnsiTheme="minorHAnsi" w:cstheme="minorHAnsi"/>
          <w:color w:val="0070C0"/>
          <w:sz w:val="21"/>
          <w:szCs w:val="21"/>
        </w:rPr>
        <w:lastRenderedPageBreak/>
        <w:t>Pirkimo sąlygų 11 priedas „Deklaracija dėl tiekėjo atsakingų asmenų“</w:t>
      </w:r>
      <w:bookmarkEnd w:id="80"/>
      <w:bookmarkEnd w:id="81"/>
      <w:bookmarkEnd w:id="82"/>
      <w:bookmarkEnd w:id="83"/>
      <w:bookmarkEnd w:id="84"/>
      <w:bookmarkEnd w:id="85"/>
    </w:p>
    <w:p w14:paraId="5633ED9C" w14:textId="77777777" w:rsidR="00E34F1A" w:rsidRPr="00FB5231" w:rsidRDefault="00E34F1A" w:rsidP="00E34F1A">
      <w:pPr>
        <w:rPr>
          <w:rFonts w:cstheme="minorHAnsi"/>
        </w:rPr>
      </w:pPr>
    </w:p>
    <w:p w14:paraId="212F5ADB" w14:textId="77777777" w:rsidR="00E34F1A" w:rsidRPr="00FB5231" w:rsidRDefault="00E34F1A" w:rsidP="00E34F1A">
      <w:pPr>
        <w:spacing w:after="0"/>
        <w:ind w:left="-426"/>
        <w:jc w:val="center"/>
        <w:rPr>
          <w:rFonts w:cstheme="minorHAnsi"/>
          <w:b/>
          <w:sz w:val="22"/>
          <w:szCs w:val="22"/>
        </w:rPr>
      </w:pPr>
      <w:r w:rsidRPr="00FB5231">
        <w:rPr>
          <w:rFonts w:cstheme="minorHAnsi"/>
          <w:b/>
          <w:sz w:val="22"/>
          <w:szCs w:val="22"/>
        </w:rPr>
        <w:t>DEKLARACIJA DĖL TIEKĖJO ATSAKINGŲ ASMENŲ*</w:t>
      </w:r>
    </w:p>
    <w:p w14:paraId="30BD4D97" w14:textId="77777777" w:rsidR="00E34F1A" w:rsidRPr="00FB5231" w:rsidRDefault="00E34F1A" w:rsidP="00E34F1A">
      <w:pPr>
        <w:spacing w:after="0" w:line="360" w:lineRule="auto"/>
        <w:jc w:val="both"/>
        <w:rPr>
          <w:rFonts w:cstheme="minorHAnsi"/>
          <w:i/>
          <w:sz w:val="22"/>
          <w:szCs w:val="22"/>
          <w:u w:val="single"/>
        </w:rPr>
      </w:pPr>
    </w:p>
    <w:p w14:paraId="69565F03" w14:textId="77777777" w:rsidR="00E34F1A" w:rsidRPr="00FB5231" w:rsidRDefault="00E34F1A" w:rsidP="00E34F1A">
      <w:pPr>
        <w:spacing w:after="0"/>
        <w:jc w:val="both"/>
        <w:rPr>
          <w:rFonts w:cstheme="minorHAnsi"/>
          <w:i/>
        </w:rPr>
      </w:pPr>
      <w:r w:rsidRPr="00FB5231">
        <w:rPr>
          <w:rFonts w:cstheme="minorHAnsi"/>
          <w:i/>
        </w:rPr>
        <w:t xml:space="preserve">*Priklausomai nuo juridiniame asmenyje (tiekėjo įmonėje) sudaryto valdymo ar priežiūros organo, tiekėjas turi pateikti </w:t>
      </w:r>
      <w:r w:rsidRPr="00FB5231">
        <w:rPr>
          <w:rFonts w:cstheme="minorHAnsi"/>
          <w:b/>
          <w:i/>
        </w:rPr>
        <w:t>pasiūlymo pateikimo dienai</w:t>
      </w:r>
      <w:r w:rsidRPr="00FB5231">
        <w:rPr>
          <w:rFonts w:cstheme="minorHAnsi"/>
          <w:i/>
        </w:rPr>
        <w:t xml:space="preserve"> aktualius duomenis dėl jo atsakingų asmenų </w:t>
      </w:r>
      <w:r w:rsidRPr="00FB5231">
        <w:rPr>
          <w:rFonts w:cstheme="minorHAnsi"/>
          <w:b/>
          <w:i/>
        </w:rPr>
        <w:t>vadovaujantis Viešųjų pirkimų įstatymo 46 straipsnio 1 dalimi –</w:t>
      </w:r>
      <w:r w:rsidRPr="00FB5231">
        <w:rPr>
          <w:rFonts w:cstheme="minorHAnsi"/>
          <w:i/>
        </w:rPr>
        <w:t xml:space="preserve"> narius bei dalyvius arba nurodyti jei tokių organų ar dalyvių nėra.</w:t>
      </w:r>
    </w:p>
    <w:p w14:paraId="3187E908" w14:textId="77777777" w:rsidR="00E34F1A" w:rsidRPr="00FB5231" w:rsidRDefault="00E34F1A" w:rsidP="00E34F1A">
      <w:pPr>
        <w:spacing w:after="0"/>
        <w:jc w:val="both"/>
        <w:rPr>
          <w:rFonts w:cstheme="minorHAnsi"/>
          <w:sz w:val="22"/>
          <w:szCs w:val="22"/>
        </w:rPr>
      </w:pPr>
      <w:r w:rsidRPr="00FB5231">
        <w:rPr>
          <w:rFonts w:cstheme="minorHAnsi"/>
          <w:sz w:val="22"/>
          <w:szCs w:val="22"/>
        </w:rPr>
        <w:tab/>
        <w:t>Aš, __________________________________________________________________</w:t>
      </w:r>
    </w:p>
    <w:p w14:paraId="4603A3CF" w14:textId="77777777" w:rsidR="00E34F1A" w:rsidRPr="00FB5231" w:rsidRDefault="00E34F1A" w:rsidP="00E34F1A">
      <w:pPr>
        <w:spacing w:after="0"/>
        <w:jc w:val="both"/>
        <w:rPr>
          <w:rFonts w:cstheme="minorHAnsi"/>
          <w:sz w:val="20"/>
          <w:szCs w:val="20"/>
        </w:rPr>
      </w:pPr>
      <w:r w:rsidRPr="00FB5231">
        <w:rPr>
          <w:rFonts w:cstheme="minorHAnsi"/>
          <w:i/>
          <w:sz w:val="20"/>
          <w:szCs w:val="20"/>
        </w:rPr>
        <w:t xml:space="preserve">                                          (Tiekėjo vadovo ar jo įgalioto asmens pareigų pavadinimas, vardas ir pavardė)</w:t>
      </w:r>
      <w:r w:rsidRPr="00FB5231">
        <w:rPr>
          <w:rFonts w:cstheme="minorHAnsi"/>
          <w:sz w:val="20"/>
          <w:szCs w:val="20"/>
        </w:rPr>
        <w:t xml:space="preserve"> </w:t>
      </w:r>
    </w:p>
    <w:p w14:paraId="14B0161E" w14:textId="77777777" w:rsidR="00E34F1A" w:rsidRPr="00FB5231" w:rsidRDefault="00E34F1A" w:rsidP="00E34F1A">
      <w:pPr>
        <w:spacing w:after="0"/>
        <w:jc w:val="both"/>
        <w:rPr>
          <w:rFonts w:cstheme="minorHAnsi"/>
          <w:i/>
          <w:sz w:val="22"/>
          <w:szCs w:val="22"/>
        </w:rPr>
      </w:pPr>
      <w:r w:rsidRPr="00FB5231">
        <w:rPr>
          <w:rFonts w:cstheme="minorHAnsi"/>
          <w:sz w:val="22"/>
          <w:szCs w:val="22"/>
        </w:rPr>
        <w:t xml:space="preserve">deklaruoju, kad pasiūlymo pateikimo dieną </w:t>
      </w:r>
      <w:r w:rsidRPr="00FB5231">
        <w:rPr>
          <w:rFonts w:cstheme="minorHAnsi"/>
          <w:i/>
          <w:sz w:val="22"/>
          <w:szCs w:val="22"/>
        </w:rPr>
        <w:t xml:space="preserve">______________ </w:t>
      </w:r>
      <w:r w:rsidRPr="00FB5231">
        <w:rPr>
          <w:rFonts w:cstheme="minorHAnsi"/>
          <w:sz w:val="22"/>
          <w:szCs w:val="22"/>
        </w:rPr>
        <w:t>mano vadovaujamo (-</w:t>
      </w:r>
      <w:proofErr w:type="spellStart"/>
      <w:r w:rsidRPr="00FB5231">
        <w:rPr>
          <w:rFonts w:cstheme="minorHAnsi"/>
          <w:sz w:val="22"/>
          <w:szCs w:val="22"/>
        </w:rPr>
        <w:t>os</w:t>
      </w:r>
      <w:proofErr w:type="spellEnd"/>
      <w:r w:rsidRPr="00FB5231">
        <w:rPr>
          <w:rFonts w:cstheme="minorHAnsi"/>
          <w:sz w:val="22"/>
          <w:szCs w:val="22"/>
        </w:rPr>
        <w:t>) / (atstovaujamo (-</w:t>
      </w:r>
      <w:proofErr w:type="spellStart"/>
      <w:r w:rsidRPr="00FB5231">
        <w:rPr>
          <w:rFonts w:cstheme="minorHAnsi"/>
          <w:sz w:val="22"/>
          <w:szCs w:val="22"/>
        </w:rPr>
        <w:t>os</w:t>
      </w:r>
      <w:proofErr w:type="spellEnd"/>
      <w:r w:rsidRPr="00FB5231">
        <w:rPr>
          <w:rFonts w:cstheme="minorHAnsi"/>
          <w:sz w:val="22"/>
          <w:szCs w:val="22"/>
        </w:rPr>
        <w:t>)</w:t>
      </w:r>
      <w:r w:rsidRPr="00FB5231">
        <w:rPr>
          <w:rFonts w:cstheme="minorHAnsi"/>
          <w:i/>
          <w:sz w:val="22"/>
          <w:szCs w:val="22"/>
        </w:rPr>
        <w:t xml:space="preserve"> _____________________________ </w:t>
      </w:r>
      <w:r w:rsidRPr="00FB5231">
        <w:rPr>
          <w:rFonts w:cstheme="minorHAnsi"/>
          <w:sz w:val="22"/>
          <w:szCs w:val="22"/>
        </w:rPr>
        <w:t xml:space="preserve">atsakingi asmenys, vadovaujantis Viešųjų </w:t>
      </w:r>
    </w:p>
    <w:p w14:paraId="424D2F2D" w14:textId="77777777" w:rsidR="00E34F1A" w:rsidRPr="00FB5231" w:rsidRDefault="00E34F1A" w:rsidP="00E34F1A">
      <w:pPr>
        <w:spacing w:after="0"/>
        <w:jc w:val="both"/>
        <w:rPr>
          <w:rFonts w:cstheme="minorHAnsi"/>
          <w:i/>
          <w:sz w:val="20"/>
          <w:szCs w:val="20"/>
        </w:rPr>
      </w:pPr>
      <w:r w:rsidRPr="00FB5231">
        <w:rPr>
          <w:rFonts w:cstheme="minorHAnsi"/>
          <w:i/>
          <w:sz w:val="20"/>
          <w:szCs w:val="20"/>
        </w:rPr>
        <w:t xml:space="preserve">              (tiekėjo pavadinimas)</w:t>
      </w:r>
    </w:p>
    <w:p w14:paraId="2617A69E" w14:textId="77777777" w:rsidR="00E34F1A" w:rsidRPr="00FB5231" w:rsidRDefault="00E34F1A" w:rsidP="00E34F1A">
      <w:pPr>
        <w:spacing w:after="0"/>
        <w:jc w:val="both"/>
        <w:rPr>
          <w:rFonts w:cstheme="minorHAnsi"/>
          <w:sz w:val="22"/>
          <w:szCs w:val="22"/>
        </w:rPr>
      </w:pPr>
      <w:r w:rsidRPr="00FB5231">
        <w:rPr>
          <w:rFonts w:cstheme="minorHAnsi"/>
          <w:sz w:val="22"/>
          <w:szCs w:val="22"/>
        </w:rPr>
        <w:t>pirkimų įstatymo 46 straipsnio 1 dalimi, yra:</w:t>
      </w:r>
    </w:p>
    <w:p w14:paraId="745FC9FF" w14:textId="77777777" w:rsidR="00E34F1A" w:rsidRPr="00FB5231" w:rsidRDefault="00E34F1A" w:rsidP="00E34F1A">
      <w:pPr>
        <w:spacing w:after="0"/>
        <w:jc w:val="both"/>
        <w:rPr>
          <w:rFonts w:cstheme="minorHAnsi"/>
          <w:b/>
          <w:sz w:val="22"/>
          <w:szCs w:val="22"/>
        </w:rPr>
      </w:pPr>
      <w:r w:rsidRPr="00FB5231">
        <w:rPr>
          <w:rFonts w:cstheme="minorHAnsi"/>
          <w:b/>
          <w:sz w:val="22"/>
          <w:szCs w:val="22"/>
        </w:rPr>
        <w:t>I. Valdyba (sudaryta/nesudaryta) .................................(įrašyti)</w:t>
      </w:r>
    </w:p>
    <w:p w14:paraId="19D52A3C" w14:textId="77777777" w:rsidR="00E34F1A" w:rsidRPr="00FB5231" w:rsidRDefault="00E34F1A" w:rsidP="00E34F1A">
      <w:pPr>
        <w:spacing w:after="0"/>
        <w:jc w:val="both"/>
        <w:rPr>
          <w:rFonts w:cstheme="minorHAnsi"/>
          <w:b/>
          <w:sz w:val="22"/>
          <w:szCs w:val="22"/>
        </w:rPr>
      </w:pPr>
      <w:r w:rsidRPr="00FB5231">
        <w:rPr>
          <w:rFonts w:cstheme="minorHAnsi"/>
          <w:b/>
          <w:sz w:val="22"/>
          <w:szCs w:val="22"/>
        </w:rPr>
        <w:t>Jei sudaryta, nurodyti visus valdybos narius (vardas, pavardė):</w:t>
      </w:r>
    </w:p>
    <w:p w14:paraId="21C1F72C" w14:textId="77777777" w:rsidR="00E34F1A" w:rsidRPr="00FB5231" w:rsidRDefault="00E34F1A" w:rsidP="00E34F1A">
      <w:pPr>
        <w:spacing w:after="0"/>
        <w:jc w:val="both"/>
        <w:rPr>
          <w:rFonts w:cstheme="minorHAnsi"/>
          <w:sz w:val="22"/>
          <w:szCs w:val="22"/>
        </w:rPr>
      </w:pPr>
      <w:r w:rsidRPr="00FB5231">
        <w:rPr>
          <w:rFonts w:cstheme="minorHAnsi"/>
          <w:sz w:val="22"/>
          <w:szCs w:val="22"/>
        </w:rPr>
        <w:t>1.</w:t>
      </w:r>
    </w:p>
    <w:p w14:paraId="29340F61" w14:textId="77777777" w:rsidR="00E34F1A" w:rsidRPr="00FB5231" w:rsidRDefault="00E34F1A" w:rsidP="00E34F1A">
      <w:pPr>
        <w:spacing w:after="0"/>
        <w:jc w:val="both"/>
        <w:rPr>
          <w:rFonts w:cstheme="minorHAnsi"/>
          <w:sz w:val="22"/>
          <w:szCs w:val="22"/>
        </w:rPr>
      </w:pPr>
      <w:r w:rsidRPr="00FB5231">
        <w:rPr>
          <w:rFonts w:cstheme="minorHAnsi"/>
          <w:sz w:val="22"/>
          <w:szCs w:val="22"/>
        </w:rPr>
        <w:t>2.</w:t>
      </w:r>
    </w:p>
    <w:p w14:paraId="4D3EBF26" w14:textId="77777777" w:rsidR="00E34F1A" w:rsidRPr="00FB5231" w:rsidRDefault="00E34F1A" w:rsidP="00E34F1A">
      <w:pPr>
        <w:spacing w:after="0"/>
        <w:jc w:val="both"/>
        <w:rPr>
          <w:rFonts w:cstheme="minorHAnsi"/>
          <w:b/>
          <w:sz w:val="22"/>
          <w:szCs w:val="22"/>
        </w:rPr>
      </w:pPr>
      <w:r w:rsidRPr="00FB5231">
        <w:rPr>
          <w:rFonts w:cstheme="minorHAnsi"/>
          <w:b/>
          <w:sz w:val="22"/>
          <w:szCs w:val="22"/>
        </w:rPr>
        <w:t>II. Stebėtojų taryba (sudaryta/nesudaryta) .................................(įrašyti)</w:t>
      </w:r>
    </w:p>
    <w:p w14:paraId="7B37F682" w14:textId="77777777" w:rsidR="00E34F1A" w:rsidRPr="00FB5231" w:rsidRDefault="00E34F1A" w:rsidP="00E34F1A">
      <w:pPr>
        <w:spacing w:after="0"/>
        <w:jc w:val="both"/>
        <w:rPr>
          <w:rFonts w:cstheme="minorHAnsi"/>
          <w:b/>
          <w:sz w:val="22"/>
          <w:szCs w:val="22"/>
        </w:rPr>
      </w:pPr>
      <w:r w:rsidRPr="00FB5231">
        <w:rPr>
          <w:rFonts w:cstheme="minorHAnsi"/>
          <w:b/>
          <w:sz w:val="22"/>
          <w:szCs w:val="22"/>
        </w:rPr>
        <w:t>Jei sudaryta, nurodyti visus stebėtojų tarybos narius (vardas, pavardė):</w:t>
      </w:r>
    </w:p>
    <w:p w14:paraId="2CF8D409" w14:textId="77777777" w:rsidR="00E34F1A" w:rsidRPr="00FB5231" w:rsidRDefault="00E34F1A" w:rsidP="00E34F1A">
      <w:pPr>
        <w:spacing w:after="0"/>
        <w:jc w:val="both"/>
        <w:rPr>
          <w:rFonts w:cstheme="minorHAnsi"/>
          <w:sz w:val="22"/>
          <w:szCs w:val="22"/>
        </w:rPr>
      </w:pPr>
      <w:r w:rsidRPr="00FB5231">
        <w:rPr>
          <w:rFonts w:cstheme="minorHAnsi"/>
          <w:sz w:val="22"/>
          <w:szCs w:val="22"/>
        </w:rPr>
        <w:t>1.</w:t>
      </w:r>
    </w:p>
    <w:p w14:paraId="60EB2C04" w14:textId="77777777" w:rsidR="00E34F1A" w:rsidRPr="00FB5231" w:rsidRDefault="00E34F1A" w:rsidP="00E34F1A">
      <w:pPr>
        <w:spacing w:after="0"/>
        <w:jc w:val="both"/>
        <w:rPr>
          <w:rFonts w:cstheme="minorHAnsi"/>
          <w:sz w:val="22"/>
          <w:szCs w:val="22"/>
        </w:rPr>
      </w:pPr>
      <w:r w:rsidRPr="00FB5231">
        <w:rPr>
          <w:rFonts w:cstheme="minorHAnsi"/>
          <w:sz w:val="22"/>
          <w:szCs w:val="22"/>
        </w:rPr>
        <w:t>2.</w:t>
      </w:r>
    </w:p>
    <w:p w14:paraId="390491FC" w14:textId="77777777" w:rsidR="00E34F1A" w:rsidRPr="00FB5231" w:rsidRDefault="00E34F1A" w:rsidP="00E34F1A">
      <w:pPr>
        <w:spacing w:after="0"/>
        <w:jc w:val="both"/>
        <w:rPr>
          <w:rFonts w:cstheme="minorHAnsi"/>
          <w:b/>
          <w:sz w:val="22"/>
          <w:szCs w:val="22"/>
        </w:rPr>
      </w:pPr>
      <w:r w:rsidRPr="00FB5231">
        <w:rPr>
          <w:rFonts w:cstheme="minorHAnsi"/>
          <w:b/>
          <w:sz w:val="22"/>
          <w:szCs w:val="22"/>
        </w:rPr>
        <w:t>III. Įmonėje nustatytas kiekybinis atstovavimas (taip/ne) ............................ (įrašyti)</w:t>
      </w:r>
    </w:p>
    <w:p w14:paraId="7F614609" w14:textId="77777777" w:rsidR="00E34F1A" w:rsidRPr="00FB5231" w:rsidRDefault="00E34F1A" w:rsidP="00E34F1A">
      <w:pPr>
        <w:spacing w:after="0"/>
        <w:jc w:val="both"/>
        <w:rPr>
          <w:rFonts w:cstheme="minorHAnsi"/>
          <w:b/>
          <w:sz w:val="22"/>
          <w:szCs w:val="22"/>
        </w:rPr>
      </w:pPr>
      <w:r w:rsidRPr="00FB5231">
        <w:rPr>
          <w:rFonts w:cstheme="minorHAnsi"/>
          <w:b/>
          <w:sz w:val="22"/>
          <w:szCs w:val="22"/>
        </w:rPr>
        <w:t>Jei nustatytas kiekybinis atstovavimas, nurodyti juridinio asmens vardu veikiančius asmenis (vardas, pavardė):</w:t>
      </w:r>
    </w:p>
    <w:p w14:paraId="51C8D123" w14:textId="77777777" w:rsidR="00E34F1A" w:rsidRPr="00FB5231" w:rsidRDefault="00E34F1A" w:rsidP="00E34F1A">
      <w:pPr>
        <w:spacing w:after="0"/>
        <w:jc w:val="both"/>
        <w:rPr>
          <w:rFonts w:cstheme="minorHAnsi"/>
          <w:sz w:val="22"/>
          <w:szCs w:val="22"/>
        </w:rPr>
      </w:pPr>
      <w:r w:rsidRPr="00FB5231">
        <w:rPr>
          <w:rFonts w:cstheme="minorHAnsi"/>
          <w:sz w:val="22"/>
          <w:szCs w:val="22"/>
        </w:rPr>
        <w:t>1.</w:t>
      </w:r>
    </w:p>
    <w:p w14:paraId="200C0DF3" w14:textId="77777777" w:rsidR="00E34F1A" w:rsidRPr="00FB5231" w:rsidRDefault="00E34F1A" w:rsidP="00E34F1A">
      <w:pPr>
        <w:spacing w:after="0"/>
        <w:jc w:val="both"/>
        <w:rPr>
          <w:rFonts w:cstheme="minorHAnsi"/>
          <w:sz w:val="22"/>
          <w:szCs w:val="22"/>
        </w:rPr>
      </w:pPr>
      <w:r w:rsidRPr="00FB5231">
        <w:rPr>
          <w:rFonts w:cstheme="minorHAnsi"/>
          <w:sz w:val="22"/>
          <w:szCs w:val="22"/>
        </w:rPr>
        <w:t>2.</w:t>
      </w:r>
    </w:p>
    <w:p w14:paraId="097FDBC7" w14:textId="77777777" w:rsidR="00E34F1A" w:rsidRPr="00FB5231" w:rsidRDefault="00E34F1A" w:rsidP="00E34F1A">
      <w:pPr>
        <w:spacing w:after="0"/>
        <w:jc w:val="both"/>
        <w:rPr>
          <w:rFonts w:cstheme="minorHAnsi"/>
          <w:b/>
          <w:sz w:val="22"/>
          <w:szCs w:val="22"/>
          <w:u w:val="single"/>
        </w:rPr>
      </w:pPr>
      <w:r w:rsidRPr="00FB5231">
        <w:rPr>
          <w:rFonts w:cstheme="minorHAnsi"/>
          <w:b/>
          <w:sz w:val="22"/>
          <w:szCs w:val="22"/>
        </w:rPr>
        <w:t xml:space="preserve">PASTABA. </w:t>
      </w:r>
      <w:r w:rsidRPr="00FB5231">
        <w:rPr>
          <w:rFonts w:cstheme="minorHAnsi"/>
          <w:b/>
          <w:sz w:val="22"/>
          <w:szCs w:val="22"/>
          <w:u w:val="single"/>
        </w:rPr>
        <w:t>JEI ŠIOJE DEKLARACIJOJE NURODOMI ATSAKINGI ASMENYS:</w:t>
      </w:r>
    </w:p>
    <w:p w14:paraId="091F1320" w14:textId="77777777" w:rsidR="00E34F1A" w:rsidRPr="00FB5231" w:rsidRDefault="00E34F1A" w:rsidP="00E34F1A">
      <w:pPr>
        <w:spacing w:after="0"/>
        <w:jc w:val="both"/>
        <w:rPr>
          <w:rFonts w:cstheme="minorHAnsi"/>
          <w:b/>
          <w:sz w:val="22"/>
          <w:szCs w:val="22"/>
          <w:u w:val="single"/>
        </w:rPr>
      </w:pPr>
      <w:r w:rsidRPr="00FB5231">
        <w:rPr>
          <w:rFonts w:cstheme="minorHAnsi"/>
          <w:b/>
          <w:sz w:val="22"/>
          <w:szCs w:val="22"/>
          <w:u w:val="single"/>
        </w:rPr>
        <w:t>1. turi būti pateikiami Tiekėjų pašalinimo pagrindų 1 punkte nurodyti dokumentai, patvirtinantys deklaracijoje nurodytų atsakingų asmenų pašalinimo pagrindų nebuvimą, vadovaujantis Viešųjų pirkimų įstatymo 46 straipsnio 1 dalimi;</w:t>
      </w:r>
    </w:p>
    <w:p w14:paraId="082D5E16" w14:textId="77777777" w:rsidR="00E34F1A" w:rsidRPr="00FB5231" w:rsidRDefault="00E34F1A" w:rsidP="00E34F1A">
      <w:pPr>
        <w:spacing w:after="0"/>
        <w:jc w:val="both"/>
        <w:rPr>
          <w:rFonts w:cstheme="minorHAnsi"/>
          <w:bCs/>
          <w:sz w:val="22"/>
          <w:szCs w:val="22"/>
          <w:u w:val="single"/>
        </w:rPr>
      </w:pPr>
      <w:r w:rsidRPr="00FB5231">
        <w:rPr>
          <w:rFonts w:cstheme="minorHAnsi"/>
          <w:bCs/>
          <w:sz w:val="22"/>
          <w:szCs w:val="22"/>
          <w:u w:val="single"/>
        </w:rPr>
        <w:t>2. dokumentai turi būti išduoti ne anksčiau kaip 180 dienų iki tos dienos, kai galimas laimėtojas turės pateikti dokumentus;</w:t>
      </w:r>
    </w:p>
    <w:p w14:paraId="4F7F32F4" w14:textId="77777777" w:rsidR="00E34F1A" w:rsidRPr="00FB5231" w:rsidRDefault="00E34F1A" w:rsidP="00E34F1A">
      <w:pPr>
        <w:spacing w:after="0"/>
        <w:jc w:val="both"/>
        <w:rPr>
          <w:rFonts w:cstheme="minorHAnsi"/>
          <w:sz w:val="22"/>
          <w:szCs w:val="22"/>
        </w:rPr>
      </w:pPr>
      <w:r w:rsidRPr="00FB5231">
        <w:rPr>
          <w:rFonts w:cstheme="minorHAnsi"/>
          <w:bCs/>
          <w:sz w:val="22"/>
          <w:szCs w:val="22"/>
        </w:rPr>
        <w:t>3.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w:t>
      </w:r>
    </w:p>
    <w:p w14:paraId="755D0469" w14:textId="77777777" w:rsidR="00E34F1A" w:rsidRPr="00FB5231" w:rsidRDefault="00E34F1A" w:rsidP="00E34F1A">
      <w:pPr>
        <w:spacing w:after="0"/>
        <w:rPr>
          <w:rFonts w:cstheme="minorHAnsi"/>
          <w:b/>
          <w:i/>
          <w:sz w:val="22"/>
          <w:szCs w:val="22"/>
        </w:rPr>
      </w:pPr>
    </w:p>
    <w:tbl>
      <w:tblPr>
        <w:tblW w:w="9825" w:type="dxa"/>
        <w:tblLayout w:type="fixed"/>
        <w:tblLook w:val="01E0" w:firstRow="1" w:lastRow="1" w:firstColumn="1" w:lastColumn="1" w:noHBand="0" w:noVBand="0"/>
      </w:tblPr>
      <w:tblGrid>
        <w:gridCol w:w="3887"/>
        <w:gridCol w:w="604"/>
        <w:gridCol w:w="1979"/>
        <w:gridCol w:w="701"/>
        <w:gridCol w:w="2654"/>
      </w:tblGrid>
      <w:tr w:rsidR="00E34F1A" w:rsidRPr="00FB5231" w14:paraId="681AA0CC" w14:textId="77777777" w:rsidTr="00AA15E6">
        <w:trPr>
          <w:trHeight w:val="285"/>
        </w:trPr>
        <w:tc>
          <w:tcPr>
            <w:tcW w:w="3887" w:type="dxa"/>
            <w:tcBorders>
              <w:top w:val="nil"/>
              <w:left w:val="nil"/>
              <w:bottom w:val="single" w:sz="4" w:space="0" w:color="auto"/>
              <w:right w:val="nil"/>
            </w:tcBorders>
          </w:tcPr>
          <w:p w14:paraId="0C7F1B72" w14:textId="77777777" w:rsidR="00E34F1A" w:rsidRPr="00FB5231" w:rsidRDefault="00E34F1A" w:rsidP="00AA15E6">
            <w:pPr>
              <w:spacing w:after="0"/>
              <w:ind w:right="-1"/>
              <w:rPr>
                <w:rFonts w:cstheme="minorHAnsi"/>
                <w:sz w:val="22"/>
                <w:szCs w:val="22"/>
              </w:rPr>
            </w:pPr>
          </w:p>
        </w:tc>
        <w:tc>
          <w:tcPr>
            <w:tcW w:w="604" w:type="dxa"/>
          </w:tcPr>
          <w:p w14:paraId="034C9C17" w14:textId="77777777" w:rsidR="00E34F1A" w:rsidRPr="00FB5231" w:rsidRDefault="00E34F1A" w:rsidP="00AA15E6">
            <w:pPr>
              <w:spacing w:after="0"/>
              <w:ind w:right="-1"/>
              <w:jc w:val="center"/>
              <w:rPr>
                <w:rFonts w:cstheme="minorHAnsi"/>
                <w:sz w:val="22"/>
                <w:szCs w:val="22"/>
              </w:rPr>
            </w:pPr>
          </w:p>
        </w:tc>
        <w:tc>
          <w:tcPr>
            <w:tcW w:w="1979" w:type="dxa"/>
            <w:tcBorders>
              <w:top w:val="nil"/>
              <w:left w:val="nil"/>
              <w:bottom w:val="single" w:sz="4" w:space="0" w:color="auto"/>
              <w:right w:val="nil"/>
            </w:tcBorders>
          </w:tcPr>
          <w:p w14:paraId="2D0CD042" w14:textId="77777777" w:rsidR="00E34F1A" w:rsidRPr="00FB5231" w:rsidRDefault="00E34F1A" w:rsidP="00AA15E6">
            <w:pPr>
              <w:spacing w:after="0"/>
              <w:ind w:right="-1"/>
              <w:jc w:val="center"/>
              <w:rPr>
                <w:rFonts w:cstheme="minorHAnsi"/>
                <w:sz w:val="22"/>
                <w:szCs w:val="22"/>
              </w:rPr>
            </w:pPr>
          </w:p>
        </w:tc>
        <w:tc>
          <w:tcPr>
            <w:tcW w:w="701" w:type="dxa"/>
          </w:tcPr>
          <w:p w14:paraId="5F9E4CC4" w14:textId="77777777" w:rsidR="00E34F1A" w:rsidRPr="00FB5231" w:rsidRDefault="00E34F1A" w:rsidP="00AA15E6">
            <w:pPr>
              <w:spacing w:after="0"/>
              <w:ind w:right="-1"/>
              <w:jc w:val="center"/>
              <w:rPr>
                <w:rFonts w:cstheme="minorHAnsi"/>
                <w:sz w:val="22"/>
                <w:szCs w:val="22"/>
              </w:rPr>
            </w:pPr>
          </w:p>
        </w:tc>
        <w:tc>
          <w:tcPr>
            <w:tcW w:w="2654" w:type="dxa"/>
            <w:tcBorders>
              <w:top w:val="nil"/>
              <w:left w:val="nil"/>
              <w:bottom w:val="single" w:sz="4" w:space="0" w:color="auto"/>
              <w:right w:val="nil"/>
            </w:tcBorders>
          </w:tcPr>
          <w:p w14:paraId="56F3F569" w14:textId="77777777" w:rsidR="00E34F1A" w:rsidRPr="00FB5231" w:rsidRDefault="00E34F1A" w:rsidP="00AA15E6">
            <w:pPr>
              <w:spacing w:after="0"/>
              <w:ind w:right="-1"/>
              <w:jc w:val="right"/>
              <w:rPr>
                <w:rFonts w:cstheme="minorHAnsi"/>
                <w:sz w:val="22"/>
                <w:szCs w:val="22"/>
              </w:rPr>
            </w:pPr>
          </w:p>
        </w:tc>
      </w:tr>
      <w:tr w:rsidR="00E34F1A" w:rsidRPr="00FB5231" w14:paraId="2DA2DB17" w14:textId="77777777" w:rsidTr="00AA15E6">
        <w:trPr>
          <w:trHeight w:val="186"/>
        </w:trPr>
        <w:tc>
          <w:tcPr>
            <w:tcW w:w="3887" w:type="dxa"/>
            <w:tcBorders>
              <w:top w:val="single" w:sz="4" w:space="0" w:color="auto"/>
              <w:left w:val="nil"/>
              <w:bottom w:val="nil"/>
              <w:right w:val="nil"/>
            </w:tcBorders>
            <w:hideMark/>
          </w:tcPr>
          <w:p w14:paraId="6097A246" w14:textId="77777777" w:rsidR="00E34F1A" w:rsidRPr="00FB5231" w:rsidRDefault="00E34F1A" w:rsidP="00AA15E6">
            <w:pPr>
              <w:pStyle w:val="BodyText6"/>
              <w:ind w:firstLine="0"/>
              <w:jc w:val="left"/>
              <w:rPr>
                <w:rFonts w:asciiTheme="minorHAnsi" w:hAnsiTheme="minorHAnsi" w:cstheme="minorHAnsi"/>
                <w:position w:val="6"/>
                <w:lang w:val="lt-LT"/>
              </w:rPr>
            </w:pPr>
            <w:r w:rsidRPr="00FB5231">
              <w:rPr>
                <w:rFonts w:asciiTheme="minorHAnsi" w:hAnsiTheme="minorHAnsi" w:cstheme="minorHAnsi"/>
                <w:position w:val="6"/>
                <w:lang w:val="lt-LT"/>
              </w:rPr>
              <w:t>(Tiekėjo arba jo įgalioto asmens pareigų pavadinimas)</w:t>
            </w:r>
          </w:p>
        </w:tc>
        <w:tc>
          <w:tcPr>
            <w:tcW w:w="604" w:type="dxa"/>
          </w:tcPr>
          <w:p w14:paraId="34395469" w14:textId="77777777" w:rsidR="00E34F1A" w:rsidRPr="00FB5231" w:rsidRDefault="00E34F1A" w:rsidP="00AA15E6">
            <w:pPr>
              <w:spacing w:after="0"/>
              <w:ind w:right="-1"/>
              <w:jc w:val="center"/>
              <w:rPr>
                <w:rFonts w:cstheme="minorHAnsi"/>
                <w:sz w:val="20"/>
                <w:szCs w:val="20"/>
              </w:rPr>
            </w:pPr>
          </w:p>
        </w:tc>
        <w:tc>
          <w:tcPr>
            <w:tcW w:w="1979" w:type="dxa"/>
            <w:tcBorders>
              <w:top w:val="single" w:sz="4" w:space="0" w:color="auto"/>
              <w:left w:val="nil"/>
              <w:bottom w:val="nil"/>
              <w:right w:val="nil"/>
            </w:tcBorders>
            <w:hideMark/>
          </w:tcPr>
          <w:p w14:paraId="16681916" w14:textId="77777777" w:rsidR="00E34F1A" w:rsidRPr="00FB5231" w:rsidRDefault="00E34F1A" w:rsidP="00AA15E6">
            <w:pPr>
              <w:spacing w:after="0"/>
              <w:ind w:right="-1"/>
              <w:jc w:val="center"/>
              <w:rPr>
                <w:rFonts w:cstheme="minorHAnsi"/>
                <w:sz w:val="20"/>
                <w:szCs w:val="20"/>
              </w:rPr>
            </w:pPr>
            <w:r w:rsidRPr="00FB5231">
              <w:rPr>
                <w:rFonts w:cstheme="minorHAnsi"/>
                <w:position w:val="6"/>
                <w:sz w:val="20"/>
                <w:szCs w:val="20"/>
              </w:rPr>
              <w:t>(Parašas)</w:t>
            </w:r>
            <w:r w:rsidRPr="00FB5231">
              <w:rPr>
                <w:rFonts w:cstheme="minorHAnsi"/>
                <w:i/>
                <w:sz w:val="20"/>
                <w:szCs w:val="20"/>
              </w:rPr>
              <w:t xml:space="preserve"> </w:t>
            </w:r>
          </w:p>
        </w:tc>
        <w:tc>
          <w:tcPr>
            <w:tcW w:w="701" w:type="dxa"/>
          </w:tcPr>
          <w:p w14:paraId="32972BC6" w14:textId="77777777" w:rsidR="00E34F1A" w:rsidRPr="00FB5231" w:rsidRDefault="00E34F1A" w:rsidP="00AA15E6">
            <w:pPr>
              <w:spacing w:after="0"/>
              <w:ind w:right="-1"/>
              <w:jc w:val="center"/>
              <w:rPr>
                <w:rFonts w:cstheme="minorHAnsi"/>
                <w:sz w:val="20"/>
                <w:szCs w:val="20"/>
              </w:rPr>
            </w:pPr>
          </w:p>
        </w:tc>
        <w:tc>
          <w:tcPr>
            <w:tcW w:w="2654" w:type="dxa"/>
            <w:tcBorders>
              <w:top w:val="single" w:sz="4" w:space="0" w:color="auto"/>
              <w:left w:val="nil"/>
              <w:bottom w:val="nil"/>
              <w:right w:val="nil"/>
            </w:tcBorders>
            <w:hideMark/>
          </w:tcPr>
          <w:p w14:paraId="6C77090B" w14:textId="77777777" w:rsidR="00E34F1A" w:rsidRPr="00FB5231" w:rsidRDefault="00E34F1A" w:rsidP="00AA15E6">
            <w:pPr>
              <w:spacing w:after="0"/>
              <w:ind w:right="-1"/>
              <w:jc w:val="center"/>
              <w:rPr>
                <w:rFonts w:cstheme="minorHAnsi"/>
                <w:sz w:val="20"/>
                <w:szCs w:val="20"/>
              </w:rPr>
            </w:pPr>
            <w:r w:rsidRPr="00FB5231">
              <w:rPr>
                <w:rFonts w:cstheme="minorHAnsi"/>
                <w:position w:val="6"/>
                <w:sz w:val="20"/>
                <w:szCs w:val="20"/>
              </w:rPr>
              <w:t>(Vardas ir pavardė)</w:t>
            </w:r>
            <w:r w:rsidRPr="00FB5231">
              <w:rPr>
                <w:rFonts w:cstheme="minorHAnsi"/>
                <w:i/>
                <w:sz w:val="20"/>
                <w:szCs w:val="20"/>
              </w:rPr>
              <w:t xml:space="preserve"> </w:t>
            </w:r>
          </w:p>
        </w:tc>
      </w:tr>
    </w:tbl>
    <w:p w14:paraId="1F65B925" w14:textId="7C0D5000" w:rsidR="00EF5909" w:rsidRPr="00F0499F" w:rsidRDefault="00EF5909" w:rsidP="00EF5909">
      <w:pPr>
        <w:jc w:val="both"/>
        <w:rPr>
          <w:rFonts w:cstheme="minorHAnsi"/>
          <w:b/>
          <w:bCs/>
          <w:smallCaps/>
          <w:sz w:val="22"/>
          <w:szCs w:val="22"/>
        </w:rPr>
      </w:pPr>
    </w:p>
    <w:sectPr w:rsidR="00EF5909" w:rsidRPr="00F0499F" w:rsidSect="00EF590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70703" w14:textId="77777777" w:rsidR="00040E04" w:rsidRDefault="00040E04" w:rsidP="00EF5909">
      <w:pPr>
        <w:spacing w:after="0" w:line="240" w:lineRule="auto"/>
      </w:pPr>
      <w:r>
        <w:separator/>
      </w:r>
    </w:p>
  </w:endnote>
  <w:endnote w:type="continuationSeparator" w:id="0">
    <w:p w14:paraId="60977F47" w14:textId="77777777" w:rsidR="00040E04" w:rsidRDefault="00040E04" w:rsidP="00EF5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76AD463B" w14:textId="77777777" w:rsidR="00EF5909" w:rsidRDefault="00EF5909">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706C37B2" w14:textId="77777777" w:rsidR="00EF5909" w:rsidRDefault="00EF590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4143C" w14:textId="77777777" w:rsidR="00EF5909" w:rsidRDefault="00EF5909">
    <w:pPr>
      <w:pStyle w:val="Porat"/>
      <w:jc w:val="right"/>
    </w:pPr>
  </w:p>
  <w:p w14:paraId="1F99242E" w14:textId="77777777" w:rsidR="00EF5909" w:rsidRDefault="00EF590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ABE65" w14:textId="77777777" w:rsidR="00EF5909" w:rsidRDefault="00EF5909">
    <w:pPr>
      <w:pStyle w:val="Porat"/>
      <w:jc w:val="right"/>
    </w:pPr>
    <w:r>
      <w:fldChar w:fldCharType="begin"/>
    </w:r>
    <w:r>
      <w:instrText xml:space="preserve"> PAGE   \* MERGEFORMAT </w:instrText>
    </w:r>
    <w:r>
      <w:fldChar w:fldCharType="separate"/>
    </w:r>
    <w:r>
      <w:rPr>
        <w:noProof/>
      </w:rPr>
      <w:t>2</w:t>
    </w:r>
    <w:r>
      <w:rPr>
        <w:noProof/>
      </w:rPr>
      <w:fldChar w:fldCharType="end"/>
    </w:r>
  </w:p>
  <w:p w14:paraId="7516D4E5" w14:textId="77777777" w:rsidR="00EF5909" w:rsidRDefault="00EF590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461A8" w14:textId="77777777" w:rsidR="00040E04" w:rsidRDefault="00040E04" w:rsidP="00EF5909">
      <w:pPr>
        <w:spacing w:after="0" w:line="240" w:lineRule="auto"/>
      </w:pPr>
      <w:r>
        <w:separator/>
      </w:r>
    </w:p>
  </w:footnote>
  <w:footnote w:type="continuationSeparator" w:id="0">
    <w:p w14:paraId="2418D509" w14:textId="77777777" w:rsidR="00040E04" w:rsidRDefault="00040E04" w:rsidP="00EF5909">
      <w:pPr>
        <w:spacing w:after="0" w:line="240" w:lineRule="auto"/>
      </w:pPr>
      <w:r>
        <w:continuationSeparator/>
      </w:r>
    </w:p>
  </w:footnote>
  <w:footnote w:id="1">
    <w:p w14:paraId="74B6CE80" w14:textId="77777777" w:rsidR="00C722A0" w:rsidRPr="001620D3" w:rsidRDefault="00C722A0" w:rsidP="00C722A0">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14:paraId="241D0CDF" w14:textId="77777777" w:rsidR="00C722A0" w:rsidRPr="001620D3" w:rsidRDefault="00C722A0" w:rsidP="00C722A0">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8390F8" w14:textId="77777777" w:rsidR="00C722A0" w:rsidRPr="001620D3" w:rsidRDefault="00C722A0" w:rsidP="00C722A0">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75D3849" w14:textId="77777777" w:rsidR="00C722A0" w:rsidRDefault="00C722A0" w:rsidP="00C722A0">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451937" w14:textId="77777777" w:rsidR="00C722A0" w:rsidRPr="001620D3" w:rsidRDefault="00C722A0" w:rsidP="00C722A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E544DE" w14:textId="77777777" w:rsidR="00C722A0" w:rsidRPr="001620D3" w:rsidRDefault="00C722A0" w:rsidP="00C722A0">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58FFC72" w14:textId="77777777" w:rsidR="00C722A0" w:rsidRDefault="00C722A0" w:rsidP="00C722A0">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FD48EBD" w14:textId="77777777" w:rsidR="00C722A0" w:rsidRPr="001620D3" w:rsidRDefault="00C722A0" w:rsidP="00C722A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749CA9" w14:textId="77777777" w:rsidR="00C722A0" w:rsidRPr="001620D3" w:rsidRDefault="00C722A0" w:rsidP="00C722A0">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AADB7B" w14:textId="77777777" w:rsidR="00C722A0" w:rsidRDefault="00C722A0" w:rsidP="00C722A0">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ACD7E" w14:textId="77777777" w:rsidR="00EF5909" w:rsidRDefault="00EF5909">
    <w:pPr>
      <w:pStyle w:val="Antrats"/>
      <w:jc w:val="right"/>
    </w:pPr>
  </w:p>
  <w:p w14:paraId="349A4B2B" w14:textId="77777777" w:rsidR="00EF5909" w:rsidRDefault="00EF590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458" w:hanging="360"/>
      </w:pPr>
      <w:rPr>
        <w:color w:val="auto"/>
      </w:rPr>
    </w:lvl>
    <w:lvl w:ilvl="1" w:tplc="04270019" w:tentative="1">
      <w:start w:val="1"/>
      <w:numFmt w:val="lowerLetter"/>
      <w:lvlText w:val="%2."/>
      <w:lvlJc w:val="left"/>
      <w:pPr>
        <w:ind w:left="1178" w:hanging="360"/>
      </w:pPr>
    </w:lvl>
    <w:lvl w:ilvl="2" w:tplc="0427001B" w:tentative="1">
      <w:start w:val="1"/>
      <w:numFmt w:val="lowerRoman"/>
      <w:lvlText w:val="%3."/>
      <w:lvlJc w:val="right"/>
      <w:pPr>
        <w:ind w:left="1898" w:hanging="180"/>
      </w:pPr>
    </w:lvl>
    <w:lvl w:ilvl="3" w:tplc="0427000F" w:tentative="1">
      <w:start w:val="1"/>
      <w:numFmt w:val="decimal"/>
      <w:lvlText w:val="%4."/>
      <w:lvlJc w:val="left"/>
      <w:pPr>
        <w:ind w:left="2618" w:hanging="360"/>
      </w:pPr>
    </w:lvl>
    <w:lvl w:ilvl="4" w:tplc="04270019" w:tentative="1">
      <w:start w:val="1"/>
      <w:numFmt w:val="lowerLetter"/>
      <w:lvlText w:val="%5."/>
      <w:lvlJc w:val="left"/>
      <w:pPr>
        <w:ind w:left="3338" w:hanging="360"/>
      </w:pPr>
    </w:lvl>
    <w:lvl w:ilvl="5" w:tplc="0427001B" w:tentative="1">
      <w:start w:val="1"/>
      <w:numFmt w:val="lowerRoman"/>
      <w:lvlText w:val="%6."/>
      <w:lvlJc w:val="right"/>
      <w:pPr>
        <w:ind w:left="4058" w:hanging="180"/>
      </w:pPr>
    </w:lvl>
    <w:lvl w:ilvl="6" w:tplc="0427000F" w:tentative="1">
      <w:start w:val="1"/>
      <w:numFmt w:val="decimal"/>
      <w:lvlText w:val="%7."/>
      <w:lvlJc w:val="left"/>
      <w:pPr>
        <w:ind w:left="4778" w:hanging="360"/>
      </w:pPr>
    </w:lvl>
    <w:lvl w:ilvl="7" w:tplc="04270019" w:tentative="1">
      <w:start w:val="1"/>
      <w:numFmt w:val="lowerLetter"/>
      <w:lvlText w:val="%8."/>
      <w:lvlJc w:val="left"/>
      <w:pPr>
        <w:ind w:left="5498" w:hanging="360"/>
      </w:pPr>
    </w:lvl>
    <w:lvl w:ilvl="8" w:tplc="0427001B" w:tentative="1">
      <w:start w:val="1"/>
      <w:numFmt w:val="lowerRoman"/>
      <w:lvlText w:val="%9."/>
      <w:lvlJc w:val="right"/>
      <w:pPr>
        <w:ind w:left="6218"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B47DC"/>
    <w:multiLevelType w:val="multilevel"/>
    <w:tmpl w:val="25C447A0"/>
    <w:lvl w:ilvl="0">
      <w:start w:val="9"/>
      <w:numFmt w:val="decimal"/>
      <w:lvlText w:val="%1."/>
      <w:lvlJc w:val="left"/>
      <w:pPr>
        <w:ind w:left="928" w:hanging="360"/>
      </w:pPr>
      <w:rPr>
        <w:rFonts w:eastAsiaTheme="minorEastAsia" w:hint="default"/>
        <w:i w:val="0"/>
        <w:color w:val="auto"/>
      </w:rPr>
    </w:lvl>
    <w:lvl w:ilvl="1">
      <w:start w:val="4"/>
      <w:numFmt w:val="decimal"/>
      <w:lvlText w:val="%1.%2."/>
      <w:lvlJc w:val="left"/>
      <w:pPr>
        <w:ind w:left="786" w:hanging="360"/>
      </w:pPr>
      <w:rPr>
        <w:rFonts w:eastAsiaTheme="minorEastAsia" w:hint="default"/>
        <w:i w:val="0"/>
        <w:color w:val="auto"/>
      </w:rPr>
    </w:lvl>
    <w:lvl w:ilvl="2">
      <w:start w:val="1"/>
      <w:numFmt w:val="decimal"/>
      <w:lvlText w:val="%1.%2.%3."/>
      <w:lvlJc w:val="left"/>
      <w:pPr>
        <w:ind w:left="1728" w:hanging="720"/>
      </w:pPr>
      <w:rPr>
        <w:rFonts w:eastAsiaTheme="minorEastAsia" w:hint="default"/>
        <w:i w:val="0"/>
        <w:color w:val="auto"/>
      </w:rPr>
    </w:lvl>
    <w:lvl w:ilvl="3">
      <w:start w:val="1"/>
      <w:numFmt w:val="decimal"/>
      <w:lvlText w:val="%1.%2.%3.%4."/>
      <w:lvlJc w:val="left"/>
      <w:pPr>
        <w:ind w:left="2232" w:hanging="720"/>
      </w:pPr>
      <w:rPr>
        <w:rFonts w:eastAsiaTheme="minorEastAsia" w:hint="default"/>
        <w:i w:val="0"/>
        <w:color w:val="auto"/>
      </w:rPr>
    </w:lvl>
    <w:lvl w:ilvl="4">
      <w:start w:val="1"/>
      <w:numFmt w:val="decimal"/>
      <w:lvlText w:val="%1.%2.%3.%4.%5."/>
      <w:lvlJc w:val="left"/>
      <w:pPr>
        <w:ind w:left="3096" w:hanging="1080"/>
      </w:pPr>
      <w:rPr>
        <w:rFonts w:eastAsiaTheme="minorEastAsia" w:hint="default"/>
        <w:i w:val="0"/>
        <w:color w:val="auto"/>
      </w:rPr>
    </w:lvl>
    <w:lvl w:ilvl="5">
      <w:start w:val="1"/>
      <w:numFmt w:val="decimal"/>
      <w:lvlText w:val="%1.%2.%3.%4.%5.%6."/>
      <w:lvlJc w:val="left"/>
      <w:pPr>
        <w:ind w:left="3600" w:hanging="1080"/>
      </w:pPr>
      <w:rPr>
        <w:rFonts w:eastAsiaTheme="minorEastAsia" w:hint="default"/>
        <w:i w:val="0"/>
        <w:color w:val="auto"/>
      </w:rPr>
    </w:lvl>
    <w:lvl w:ilvl="6">
      <w:start w:val="1"/>
      <w:numFmt w:val="decimal"/>
      <w:lvlText w:val="%1.%2.%3.%4.%5.%6.%7."/>
      <w:lvlJc w:val="left"/>
      <w:pPr>
        <w:ind w:left="4464" w:hanging="1440"/>
      </w:pPr>
      <w:rPr>
        <w:rFonts w:eastAsiaTheme="minorEastAsia" w:hint="default"/>
        <w:i w:val="0"/>
        <w:color w:val="auto"/>
      </w:rPr>
    </w:lvl>
    <w:lvl w:ilvl="7">
      <w:start w:val="1"/>
      <w:numFmt w:val="decimal"/>
      <w:lvlText w:val="%1.%2.%3.%4.%5.%6.%7.%8."/>
      <w:lvlJc w:val="left"/>
      <w:pPr>
        <w:ind w:left="4968" w:hanging="1440"/>
      </w:pPr>
      <w:rPr>
        <w:rFonts w:eastAsiaTheme="minorEastAsia" w:hint="default"/>
        <w:i w:val="0"/>
        <w:color w:val="auto"/>
      </w:rPr>
    </w:lvl>
    <w:lvl w:ilvl="8">
      <w:start w:val="1"/>
      <w:numFmt w:val="decimal"/>
      <w:lvlText w:val="%1.%2.%3.%4.%5.%6.%7.%8.%9."/>
      <w:lvlJc w:val="left"/>
      <w:pPr>
        <w:ind w:left="5832" w:hanging="1800"/>
      </w:pPr>
      <w:rPr>
        <w:rFonts w:eastAsiaTheme="minorEastAsia" w:hint="default"/>
        <w:i w:val="0"/>
        <w:color w:val="auto"/>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FD235C"/>
    <w:multiLevelType w:val="hybridMultilevel"/>
    <w:tmpl w:val="D606621E"/>
    <w:lvl w:ilvl="0" w:tplc="0427000F">
      <w:start w:val="1"/>
      <w:numFmt w:val="decimal"/>
      <w:lvlText w:val="%1."/>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9660D1F"/>
    <w:multiLevelType w:val="multilevel"/>
    <w:tmpl w:val="49660D1F"/>
    <w:lvl w:ilvl="0">
      <w:start w:val="3"/>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261096E4"/>
    <w:lvl w:ilvl="0">
      <w:start w:val="6"/>
      <w:numFmt w:val="decimal"/>
      <w:lvlText w:val="%1."/>
      <w:lvlJc w:val="left"/>
      <w:pPr>
        <w:ind w:left="504" w:hanging="504"/>
      </w:pPr>
      <w:rPr>
        <w:rFonts w:eastAsia="Calibri" w:hint="default"/>
        <w:color w:val="00206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312BDA"/>
    <w:multiLevelType w:val="multilevel"/>
    <w:tmpl w:val="16983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EE0642"/>
    <w:multiLevelType w:val="hybridMultilevel"/>
    <w:tmpl w:val="FFFFFFFF"/>
    <w:lvl w:ilvl="0" w:tplc="9FA85760">
      <w:start w:val="1"/>
      <w:numFmt w:val="bullet"/>
      <w:lvlText w:val=""/>
      <w:lvlJc w:val="left"/>
      <w:pPr>
        <w:ind w:left="360" w:hanging="360"/>
      </w:pPr>
      <w:rPr>
        <w:rFonts w:ascii="Symbol" w:hAnsi="Symbol" w:hint="default"/>
      </w:rPr>
    </w:lvl>
    <w:lvl w:ilvl="1" w:tplc="92EE4CA0">
      <w:start w:val="1"/>
      <w:numFmt w:val="bullet"/>
      <w:lvlText w:val="o"/>
      <w:lvlJc w:val="left"/>
      <w:pPr>
        <w:ind w:left="1080" w:hanging="360"/>
      </w:pPr>
      <w:rPr>
        <w:rFonts w:ascii="Courier New" w:hAnsi="Courier New" w:hint="default"/>
      </w:rPr>
    </w:lvl>
    <w:lvl w:ilvl="2" w:tplc="1B9C9666">
      <w:start w:val="1"/>
      <w:numFmt w:val="bullet"/>
      <w:lvlText w:val=""/>
      <w:lvlJc w:val="left"/>
      <w:pPr>
        <w:ind w:left="1800" w:hanging="360"/>
      </w:pPr>
      <w:rPr>
        <w:rFonts w:ascii="Wingdings" w:hAnsi="Wingdings" w:hint="default"/>
      </w:rPr>
    </w:lvl>
    <w:lvl w:ilvl="3" w:tplc="3AF41C16">
      <w:start w:val="1"/>
      <w:numFmt w:val="bullet"/>
      <w:lvlText w:val=""/>
      <w:lvlJc w:val="left"/>
      <w:pPr>
        <w:ind w:left="2520" w:hanging="360"/>
      </w:pPr>
      <w:rPr>
        <w:rFonts w:ascii="Symbol" w:hAnsi="Symbol" w:hint="default"/>
      </w:rPr>
    </w:lvl>
    <w:lvl w:ilvl="4" w:tplc="C8F01C96">
      <w:start w:val="1"/>
      <w:numFmt w:val="bullet"/>
      <w:lvlText w:val="o"/>
      <w:lvlJc w:val="left"/>
      <w:pPr>
        <w:ind w:left="3240" w:hanging="360"/>
      </w:pPr>
      <w:rPr>
        <w:rFonts w:ascii="Courier New" w:hAnsi="Courier New" w:hint="default"/>
      </w:rPr>
    </w:lvl>
    <w:lvl w:ilvl="5" w:tplc="E556CF46">
      <w:start w:val="1"/>
      <w:numFmt w:val="bullet"/>
      <w:lvlText w:val=""/>
      <w:lvlJc w:val="left"/>
      <w:pPr>
        <w:ind w:left="3960" w:hanging="360"/>
      </w:pPr>
      <w:rPr>
        <w:rFonts w:ascii="Wingdings" w:hAnsi="Wingdings" w:hint="default"/>
      </w:rPr>
    </w:lvl>
    <w:lvl w:ilvl="6" w:tplc="61F2DF68">
      <w:start w:val="1"/>
      <w:numFmt w:val="bullet"/>
      <w:lvlText w:val=""/>
      <w:lvlJc w:val="left"/>
      <w:pPr>
        <w:ind w:left="4680" w:hanging="360"/>
      </w:pPr>
      <w:rPr>
        <w:rFonts w:ascii="Symbol" w:hAnsi="Symbol" w:hint="default"/>
      </w:rPr>
    </w:lvl>
    <w:lvl w:ilvl="7" w:tplc="2794CFD2">
      <w:start w:val="1"/>
      <w:numFmt w:val="bullet"/>
      <w:lvlText w:val="o"/>
      <w:lvlJc w:val="left"/>
      <w:pPr>
        <w:ind w:left="5400" w:hanging="360"/>
      </w:pPr>
      <w:rPr>
        <w:rFonts w:ascii="Courier New" w:hAnsi="Courier New" w:hint="default"/>
      </w:rPr>
    </w:lvl>
    <w:lvl w:ilvl="8" w:tplc="620CEC84">
      <w:start w:val="1"/>
      <w:numFmt w:val="bullet"/>
      <w:lvlText w:val=""/>
      <w:lvlJc w:val="left"/>
      <w:pPr>
        <w:ind w:left="612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30D06C9"/>
    <w:multiLevelType w:val="hybridMultilevel"/>
    <w:tmpl w:val="57BC2C14"/>
    <w:lvl w:ilvl="0" w:tplc="594E6320">
      <w:start w:val="1"/>
      <w:numFmt w:val="decimal"/>
      <w:lvlText w:val="%1."/>
      <w:lvlJc w:val="left"/>
      <w:pPr>
        <w:ind w:left="720" w:hanging="360"/>
      </w:pPr>
      <w:rPr>
        <w:rFonts w:asciiTheme="minorHAnsi" w:eastAsiaTheme="minorEastAsia"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AAC5916"/>
    <w:multiLevelType w:val="hybridMultilevel"/>
    <w:tmpl w:val="F0F448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DD353F0"/>
    <w:multiLevelType w:val="hybridMultilevel"/>
    <w:tmpl w:val="67F0D8CE"/>
    <w:lvl w:ilvl="0" w:tplc="08BE9B9C">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8"/>
  </w:num>
  <w:num w:numId="2" w16cid:durableId="207184103">
    <w:abstractNumId w:val="3"/>
  </w:num>
  <w:num w:numId="3" w16cid:durableId="1528367431">
    <w:abstractNumId w:val="18"/>
  </w:num>
  <w:num w:numId="4" w16cid:durableId="1484615006">
    <w:abstractNumId w:val="23"/>
  </w:num>
  <w:num w:numId="5" w16cid:durableId="607934237">
    <w:abstractNumId w:val="16"/>
  </w:num>
  <w:num w:numId="6" w16cid:durableId="408162091">
    <w:abstractNumId w:val="32"/>
  </w:num>
  <w:num w:numId="7" w16cid:durableId="12269543">
    <w:abstractNumId w:val="29"/>
  </w:num>
  <w:num w:numId="8" w16cid:durableId="749809940">
    <w:abstractNumId w:val="2"/>
  </w:num>
  <w:num w:numId="9" w16cid:durableId="412043720">
    <w:abstractNumId w:val="30"/>
  </w:num>
  <w:num w:numId="10" w16cid:durableId="1996449446">
    <w:abstractNumId w:val="27"/>
  </w:num>
  <w:num w:numId="11" w16cid:durableId="1482305889">
    <w:abstractNumId w:val="22"/>
  </w:num>
  <w:num w:numId="12" w16cid:durableId="32313854">
    <w:abstractNumId w:val="11"/>
  </w:num>
  <w:num w:numId="13" w16cid:durableId="1318921492">
    <w:abstractNumId w:val="15"/>
  </w:num>
  <w:num w:numId="14" w16cid:durableId="1864435576">
    <w:abstractNumId w:val="25"/>
  </w:num>
  <w:num w:numId="15" w16cid:durableId="1941065713">
    <w:abstractNumId w:val="5"/>
  </w:num>
  <w:num w:numId="16" w16cid:durableId="19859238">
    <w:abstractNumId w:val="7"/>
  </w:num>
  <w:num w:numId="17" w16cid:durableId="1297491117">
    <w:abstractNumId w:val="13"/>
  </w:num>
  <w:num w:numId="18" w16cid:durableId="16212989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0017070">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4362238">
    <w:abstractNumId w:val="12"/>
  </w:num>
  <w:num w:numId="21" w16cid:durableId="1516917841">
    <w:abstractNumId w:val="10"/>
  </w:num>
  <w:num w:numId="22" w16cid:durableId="2105684055">
    <w:abstractNumId w:val="21"/>
  </w:num>
  <w:num w:numId="23" w16cid:durableId="371005059">
    <w:abstractNumId w:val="17"/>
  </w:num>
  <w:num w:numId="24" w16cid:durableId="1789858266">
    <w:abstractNumId w:val="26"/>
  </w:num>
  <w:num w:numId="25" w16cid:durableId="1884630571">
    <w:abstractNumId w:val="14"/>
  </w:num>
  <w:num w:numId="26" w16cid:durableId="494614562">
    <w:abstractNumId w:val="19"/>
  </w:num>
  <w:num w:numId="27" w16cid:durableId="1473055655">
    <w:abstractNumId w:val="24"/>
  </w:num>
  <w:num w:numId="28" w16cid:durableId="510532351">
    <w:abstractNumId w:val="1"/>
  </w:num>
  <w:num w:numId="29" w16cid:durableId="775446129">
    <w:abstractNumId w:val="9"/>
  </w:num>
  <w:num w:numId="30" w16cid:durableId="1482116604">
    <w:abstractNumId w:val="33"/>
  </w:num>
  <w:num w:numId="31" w16cid:durableId="438110947">
    <w:abstractNumId w:val="6"/>
  </w:num>
  <w:num w:numId="32" w16cid:durableId="537936532">
    <w:abstractNumId w:val="34"/>
  </w:num>
  <w:num w:numId="33" w16cid:durableId="993795571">
    <w:abstractNumId w:val="0"/>
  </w:num>
  <w:num w:numId="34" w16cid:durableId="1353803007">
    <w:abstractNumId w:val="31"/>
  </w:num>
  <w:num w:numId="35" w16cid:durableId="751438157">
    <w:abstractNumId w:val="20"/>
  </w:num>
  <w:num w:numId="36" w16cid:durableId="73185695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04855162">
    <w:abstractNumId w:val="15"/>
    <w:lvlOverride w:ilvl="0">
      <w:startOverride w:val="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01199556">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6295631">
    <w:abstractNumId w:val="28"/>
  </w:num>
  <w:num w:numId="40" w16cid:durableId="4663212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E1F"/>
    <w:rsid w:val="00040E04"/>
    <w:rsid w:val="001307AC"/>
    <w:rsid w:val="00200792"/>
    <w:rsid w:val="002142BA"/>
    <w:rsid w:val="0022160A"/>
    <w:rsid w:val="00272078"/>
    <w:rsid w:val="00283101"/>
    <w:rsid w:val="002E1A2A"/>
    <w:rsid w:val="00357694"/>
    <w:rsid w:val="00377AC1"/>
    <w:rsid w:val="00381562"/>
    <w:rsid w:val="003930B5"/>
    <w:rsid w:val="004A762E"/>
    <w:rsid w:val="004C6B64"/>
    <w:rsid w:val="004D0CEC"/>
    <w:rsid w:val="0058398D"/>
    <w:rsid w:val="00596E1F"/>
    <w:rsid w:val="006032B7"/>
    <w:rsid w:val="006C738F"/>
    <w:rsid w:val="007411DC"/>
    <w:rsid w:val="00756BDD"/>
    <w:rsid w:val="007B2307"/>
    <w:rsid w:val="008130A8"/>
    <w:rsid w:val="008262FF"/>
    <w:rsid w:val="00892F9E"/>
    <w:rsid w:val="009E01D2"/>
    <w:rsid w:val="00A462AC"/>
    <w:rsid w:val="00B71C50"/>
    <w:rsid w:val="00C05C8C"/>
    <w:rsid w:val="00C21B12"/>
    <w:rsid w:val="00C5671B"/>
    <w:rsid w:val="00C722A0"/>
    <w:rsid w:val="00CB2A4D"/>
    <w:rsid w:val="00D53315"/>
    <w:rsid w:val="00D64F1E"/>
    <w:rsid w:val="00D73452"/>
    <w:rsid w:val="00D84C58"/>
    <w:rsid w:val="00E34F1A"/>
    <w:rsid w:val="00E3655D"/>
    <w:rsid w:val="00E43C5E"/>
    <w:rsid w:val="00E96297"/>
    <w:rsid w:val="00EF5909"/>
    <w:rsid w:val="00F01632"/>
    <w:rsid w:val="00F25E63"/>
    <w:rsid w:val="00FE2B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EF931"/>
  <w15:chartTrackingRefBased/>
  <w15:docId w15:val="{2911AF6D-4124-4EC7-BCBE-686A6B1F4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5909"/>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96E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96E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96E1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96E1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96E1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96E1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96E1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96E1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96E1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96E1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96E1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96E1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96E1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96E1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96E1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96E1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96E1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96E1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96E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96E1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596E1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596E1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96E1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96E1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596E1F"/>
    <w:pPr>
      <w:ind w:left="720"/>
      <w:contextualSpacing/>
    </w:pPr>
  </w:style>
  <w:style w:type="character" w:styleId="Rykuspabraukimas">
    <w:name w:val="Intense Emphasis"/>
    <w:basedOn w:val="Numatytasispastraiposriftas"/>
    <w:uiPriority w:val="21"/>
    <w:qFormat/>
    <w:rsid w:val="00596E1F"/>
    <w:rPr>
      <w:i/>
      <w:iCs/>
      <w:color w:val="2F5496" w:themeColor="accent1" w:themeShade="BF"/>
    </w:rPr>
  </w:style>
  <w:style w:type="paragraph" w:styleId="Iskirtacitata">
    <w:name w:val="Intense Quote"/>
    <w:basedOn w:val="prastasis"/>
    <w:next w:val="prastasis"/>
    <w:link w:val="IskirtacitataDiagrama"/>
    <w:uiPriority w:val="30"/>
    <w:qFormat/>
    <w:rsid w:val="00596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96E1F"/>
    <w:rPr>
      <w:i/>
      <w:iCs/>
      <w:color w:val="2F5496" w:themeColor="accent1" w:themeShade="BF"/>
    </w:rPr>
  </w:style>
  <w:style w:type="character" w:styleId="Rykinuoroda">
    <w:name w:val="Intense Reference"/>
    <w:basedOn w:val="Numatytasispastraiposriftas"/>
    <w:uiPriority w:val="32"/>
    <w:qFormat/>
    <w:rsid w:val="00596E1F"/>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EF5909"/>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EF5909"/>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EF5909"/>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EF5909"/>
    <w:rPr>
      <w:sz w:val="20"/>
      <w:szCs w:val="20"/>
    </w:rPr>
  </w:style>
  <w:style w:type="character" w:customStyle="1" w:styleId="KomentarotekstasDiagrama">
    <w:name w:val="Komentaro tekstas Diagrama"/>
    <w:basedOn w:val="Numatytasispastraiposriftas"/>
    <w:link w:val="Komentarotekstas"/>
    <w:uiPriority w:val="99"/>
    <w:rsid w:val="00EF5909"/>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F59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EF5909"/>
    <w:rPr>
      <w:vertAlign w:val="superscript"/>
    </w:rPr>
  </w:style>
  <w:style w:type="character" w:styleId="Komentaronuoroda">
    <w:name w:val="annotation reference"/>
    <w:basedOn w:val="Numatytasispastraiposriftas"/>
    <w:uiPriority w:val="99"/>
    <w:unhideWhenUsed/>
    <w:rsid w:val="00EF5909"/>
    <w:rPr>
      <w:sz w:val="16"/>
      <w:szCs w:val="16"/>
    </w:rPr>
  </w:style>
  <w:style w:type="table" w:styleId="Lentelstinklelis">
    <w:name w:val="Table Grid"/>
    <w:basedOn w:val="prastojilentel"/>
    <w:uiPriority w:val="39"/>
    <w:rsid w:val="00EF5909"/>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EF590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5909"/>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EF5909"/>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EF5909"/>
    <w:rPr>
      <w:b/>
      <w:bCs/>
    </w:rPr>
  </w:style>
  <w:style w:type="character" w:customStyle="1" w:styleId="KomentarotemaDiagrama">
    <w:name w:val="Komentaro tema Diagrama"/>
    <w:basedOn w:val="KomentarotekstasDiagrama"/>
    <w:link w:val="Komentarotema"/>
    <w:uiPriority w:val="99"/>
    <w:semiHidden/>
    <w:rsid w:val="00EF5909"/>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qFormat/>
    <w:rsid w:val="00EF5909"/>
    <w:pPr>
      <w:spacing w:before="100" w:beforeAutospacing="1" w:after="100" w:afterAutospacing="1"/>
    </w:pPr>
  </w:style>
  <w:style w:type="character" w:customStyle="1" w:styleId="pildymui">
    <w:name w:val="pildymui"/>
    <w:basedOn w:val="Numatytasispastraiposriftas"/>
    <w:rsid w:val="00EF590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EF590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F5909"/>
    <w:rPr>
      <w:rFonts w:eastAsiaTheme="minorEastAsia"/>
      <w:kern w:val="0"/>
      <w:sz w:val="21"/>
      <w:szCs w:val="20"/>
      <w:lang w:eastAsia="lt-LT"/>
      <w14:ligatures w14:val="none"/>
    </w:rPr>
  </w:style>
  <w:style w:type="character" w:customStyle="1" w:styleId="Internetlink">
    <w:name w:val="Internet link"/>
    <w:rsid w:val="00EF5909"/>
    <w:rPr>
      <w:color w:val="000080"/>
      <w:u w:val="single"/>
    </w:rPr>
  </w:style>
  <w:style w:type="paragraph" w:styleId="Antrats">
    <w:name w:val="header"/>
    <w:basedOn w:val="prastasis"/>
    <w:link w:val="AntratsDiagrama"/>
    <w:uiPriority w:val="99"/>
    <w:unhideWhenUsed/>
    <w:rsid w:val="00EF5909"/>
    <w:pPr>
      <w:tabs>
        <w:tab w:val="center" w:pos="4513"/>
        <w:tab w:val="right" w:pos="9026"/>
      </w:tabs>
    </w:pPr>
  </w:style>
  <w:style w:type="character" w:customStyle="1" w:styleId="AntratsDiagrama">
    <w:name w:val="Antraštės Diagrama"/>
    <w:basedOn w:val="Numatytasispastraiposriftas"/>
    <w:link w:val="Antrats"/>
    <w:uiPriority w:val="99"/>
    <w:rsid w:val="00EF5909"/>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EF5909"/>
    <w:pPr>
      <w:tabs>
        <w:tab w:val="center" w:pos="4513"/>
        <w:tab w:val="right" w:pos="9026"/>
      </w:tabs>
    </w:pPr>
  </w:style>
  <w:style w:type="character" w:customStyle="1" w:styleId="PoratDiagrama">
    <w:name w:val="Poraštė Diagrama"/>
    <w:basedOn w:val="Numatytasispastraiposriftas"/>
    <w:link w:val="Porat"/>
    <w:uiPriority w:val="99"/>
    <w:rsid w:val="00EF5909"/>
    <w:rPr>
      <w:rFonts w:eastAsiaTheme="minorEastAsia"/>
      <w:kern w:val="0"/>
      <w:sz w:val="21"/>
      <w:szCs w:val="21"/>
      <w:lang w:eastAsia="lt-LT"/>
      <w14:ligatures w14:val="none"/>
    </w:rPr>
  </w:style>
  <w:style w:type="paragraph" w:styleId="Pataisymai">
    <w:name w:val="Revision"/>
    <w:hidden/>
    <w:uiPriority w:val="99"/>
    <w:semiHidden/>
    <w:rsid w:val="00EF5909"/>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EF5909"/>
    <w:rPr>
      <w:i/>
      <w:iCs/>
      <w:color w:val="595959" w:themeColor="text1" w:themeTint="A6"/>
    </w:rPr>
  </w:style>
  <w:style w:type="paragraph" w:styleId="Antrat">
    <w:name w:val="caption"/>
    <w:basedOn w:val="prastasis"/>
    <w:next w:val="prastasis"/>
    <w:uiPriority w:val="35"/>
    <w:semiHidden/>
    <w:unhideWhenUsed/>
    <w:qFormat/>
    <w:rsid w:val="00EF5909"/>
    <w:pPr>
      <w:spacing w:line="240" w:lineRule="auto"/>
    </w:pPr>
    <w:rPr>
      <w:b/>
      <w:bCs/>
      <w:color w:val="404040" w:themeColor="text1" w:themeTint="BF"/>
      <w:sz w:val="16"/>
      <w:szCs w:val="16"/>
    </w:rPr>
  </w:style>
  <w:style w:type="character" w:styleId="Grietas">
    <w:name w:val="Strong"/>
    <w:basedOn w:val="Numatytasispastraiposriftas"/>
    <w:uiPriority w:val="22"/>
    <w:qFormat/>
    <w:rsid w:val="00EF5909"/>
    <w:rPr>
      <w:b/>
      <w:bCs/>
    </w:rPr>
  </w:style>
  <w:style w:type="character" w:styleId="Emfaz">
    <w:name w:val="Emphasis"/>
    <w:basedOn w:val="Numatytasispastraiposriftas"/>
    <w:uiPriority w:val="20"/>
    <w:qFormat/>
    <w:rsid w:val="00EF5909"/>
    <w:rPr>
      <w:i/>
      <w:iCs/>
      <w:color w:val="000000" w:themeColor="text1"/>
    </w:rPr>
  </w:style>
  <w:style w:type="paragraph" w:styleId="Betarp">
    <w:name w:val="No Spacing"/>
    <w:link w:val="BetarpDiagrama"/>
    <w:uiPriority w:val="1"/>
    <w:qFormat/>
    <w:rsid w:val="00EF5909"/>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EF5909"/>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EF5909"/>
    <w:rPr>
      <w:b/>
      <w:bCs/>
      <w:caps w:val="0"/>
      <w:smallCaps/>
      <w:spacing w:val="0"/>
    </w:rPr>
  </w:style>
  <w:style w:type="paragraph" w:styleId="Turinioantrat">
    <w:name w:val="TOC Heading"/>
    <w:basedOn w:val="Antrat1"/>
    <w:next w:val="prastasis"/>
    <w:uiPriority w:val="39"/>
    <w:unhideWhenUsed/>
    <w:qFormat/>
    <w:rsid w:val="00EF5909"/>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EF5909"/>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EF5909"/>
    <w:rPr>
      <w:color w:val="808080"/>
    </w:rPr>
  </w:style>
  <w:style w:type="paragraph" w:styleId="Turinys1">
    <w:name w:val="toc 1"/>
    <w:basedOn w:val="prastasis"/>
    <w:next w:val="prastasis"/>
    <w:autoRedefine/>
    <w:uiPriority w:val="39"/>
    <w:unhideWhenUsed/>
    <w:rsid w:val="00EF5909"/>
    <w:pPr>
      <w:tabs>
        <w:tab w:val="left" w:pos="142"/>
        <w:tab w:val="right" w:leader="dot" w:pos="9962"/>
      </w:tabs>
      <w:spacing w:after="0"/>
      <w:ind w:left="426" w:hanging="284"/>
    </w:pPr>
  </w:style>
  <w:style w:type="paragraph" w:customStyle="1" w:styleId="tajtip">
    <w:name w:val="tajtip"/>
    <w:basedOn w:val="prastasis"/>
    <w:rsid w:val="00EF590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EF5909"/>
    <w:rPr>
      <w:color w:val="954F72" w:themeColor="followedHyperlink"/>
      <w:u w:val="single"/>
    </w:rPr>
  </w:style>
  <w:style w:type="paragraph" w:customStyle="1" w:styleId="Body2">
    <w:name w:val="Body 2"/>
    <w:rsid w:val="00EF5909"/>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EF5909"/>
    <w:pPr>
      <w:numPr>
        <w:numId w:val="2"/>
      </w:numPr>
    </w:pPr>
  </w:style>
  <w:style w:type="paragraph" w:styleId="Turinys2">
    <w:name w:val="toc 2"/>
    <w:basedOn w:val="prastasis"/>
    <w:next w:val="prastasis"/>
    <w:autoRedefine/>
    <w:uiPriority w:val="39"/>
    <w:unhideWhenUsed/>
    <w:rsid w:val="00EF5909"/>
    <w:pPr>
      <w:tabs>
        <w:tab w:val="right" w:leader="dot" w:pos="9962"/>
      </w:tabs>
      <w:spacing w:after="0"/>
      <w:ind w:left="220"/>
    </w:pPr>
  </w:style>
  <w:style w:type="table" w:customStyle="1" w:styleId="TableGrid2">
    <w:name w:val="Table Grid2"/>
    <w:basedOn w:val="prastojilentel"/>
    <w:next w:val="Lentelstinklelis"/>
    <w:uiPriority w:val="39"/>
    <w:rsid w:val="00EF590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EF590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EF590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EF590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EF5909"/>
    <w:pPr>
      <w:numPr>
        <w:ilvl w:val="2"/>
      </w:numPr>
    </w:pPr>
  </w:style>
  <w:style w:type="paragraph" w:customStyle="1" w:styleId="Heading">
    <w:name w:val="Heading"/>
    <w:next w:val="Body2"/>
    <w:rsid w:val="00EF590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EF590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F5909"/>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EF5909"/>
    <w:rPr>
      <w:vertAlign w:val="superscript"/>
    </w:rPr>
  </w:style>
  <w:style w:type="character" w:customStyle="1" w:styleId="Normal12ptChar">
    <w:name w:val="Normal + 12 pt Char"/>
    <w:basedOn w:val="Numatytasispastraiposriftas"/>
    <w:link w:val="Normal12pt"/>
    <w:locked/>
    <w:rsid w:val="00EF5909"/>
  </w:style>
  <w:style w:type="paragraph" w:customStyle="1" w:styleId="Normal12pt">
    <w:name w:val="Normal + 12 pt"/>
    <w:basedOn w:val="prastasis"/>
    <w:link w:val="Normal12ptChar"/>
    <w:rsid w:val="00EF5909"/>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EF590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EF5909"/>
    <w:rPr>
      <w:rFonts w:ascii="Segoe UI" w:hAnsi="Segoe UI" w:cs="Segoe UI" w:hint="default"/>
      <w:sz w:val="18"/>
      <w:szCs w:val="18"/>
    </w:rPr>
  </w:style>
  <w:style w:type="character" w:styleId="Paminjimas">
    <w:name w:val="Mention"/>
    <w:basedOn w:val="Numatytasispastraiposriftas"/>
    <w:uiPriority w:val="99"/>
    <w:unhideWhenUsed/>
    <w:rsid w:val="00EF5909"/>
    <w:rPr>
      <w:color w:val="2B579A"/>
      <w:shd w:val="clear" w:color="auto" w:fill="E6E6E6"/>
    </w:rPr>
  </w:style>
  <w:style w:type="table" w:customStyle="1" w:styleId="3">
    <w:name w:val="3"/>
    <w:basedOn w:val="prastojilentel"/>
    <w:rsid w:val="00EF5909"/>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EF590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EF5909"/>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EF590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EF5909"/>
    <w:rPr>
      <w:rFonts w:eastAsiaTheme="minorEastAsia"/>
      <w:kern w:val="0"/>
      <w:sz w:val="21"/>
      <w:szCs w:val="21"/>
      <w:lang w:eastAsia="lt-LT"/>
      <w14:ligatures w14:val="none"/>
    </w:rPr>
  </w:style>
  <w:style w:type="character" w:customStyle="1" w:styleId="cf11">
    <w:name w:val="cf11"/>
    <w:basedOn w:val="Numatytasispastraiposriftas"/>
    <w:rsid w:val="00EF5909"/>
    <w:rPr>
      <w:rFonts w:ascii="Segoe UI" w:hAnsi="Segoe UI" w:cs="Segoe UI" w:hint="default"/>
      <w:color w:val="0000FF"/>
      <w:sz w:val="18"/>
      <w:szCs w:val="18"/>
    </w:rPr>
  </w:style>
  <w:style w:type="character" w:customStyle="1" w:styleId="cf21">
    <w:name w:val="cf21"/>
    <w:basedOn w:val="Numatytasispastraiposriftas"/>
    <w:rsid w:val="00EF5909"/>
    <w:rPr>
      <w:rFonts w:ascii="Segoe UI" w:hAnsi="Segoe UI" w:cs="Segoe UI" w:hint="default"/>
      <w:color w:val="538135"/>
      <w:sz w:val="18"/>
      <w:szCs w:val="18"/>
    </w:rPr>
  </w:style>
  <w:style w:type="table" w:customStyle="1" w:styleId="TableGrid1">
    <w:name w:val="Table Grid1"/>
    <w:basedOn w:val="prastojilentel"/>
    <w:uiPriority w:val="99"/>
    <w:rsid w:val="00EF5909"/>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TMLcitata">
    <w:name w:val="HTML Cite"/>
    <w:basedOn w:val="Numatytasispastraiposriftas"/>
    <w:uiPriority w:val="99"/>
    <w:semiHidden/>
    <w:unhideWhenUsed/>
    <w:qFormat/>
    <w:rsid w:val="00C722A0"/>
    <w:rPr>
      <w:i/>
      <w:iCs/>
    </w:rPr>
  </w:style>
  <w:style w:type="paragraph" w:customStyle="1" w:styleId="BodyText6">
    <w:name w:val="Body Text6"/>
    <w:rsid w:val="00E34F1A"/>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624843">
      <w:bodyDiv w:val="1"/>
      <w:marLeft w:val="0"/>
      <w:marRight w:val="0"/>
      <w:marTop w:val="0"/>
      <w:marBottom w:val="0"/>
      <w:divBdr>
        <w:top w:val="none" w:sz="0" w:space="0" w:color="auto"/>
        <w:left w:val="none" w:sz="0" w:space="0" w:color="auto"/>
        <w:bottom w:val="none" w:sz="0" w:space="0" w:color="auto"/>
        <w:right w:val="none" w:sz="0" w:space="0" w:color="auto"/>
      </w:divBdr>
    </w:div>
    <w:div w:id="116177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www.vmi.lt/evmi/mokesciu-moketoju-informacija" TargetMode="External"/><Relationship Id="rId10" Type="http://schemas.openxmlformats.org/officeDocument/2006/relationships/hyperlink" Target="mailto:robertas.paulauskas@mazeikiai.lt" TargetMode="External"/><Relationship Id="rId19" Type="http://schemas.openxmlformats.org/officeDocument/2006/relationships/hyperlink" Target="https://vpt.lrv.lt/lt/nuorodos/kiti-duomenys/powerbi/nepatikimi-tiekejai-1/" TargetMode="External"/><Relationship Id="rId4" Type="http://schemas.openxmlformats.org/officeDocument/2006/relationships/settings" Target="settings.xml"/><Relationship Id="rId9" Type="http://schemas.openxmlformats.org/officeDocument/2006/relationships/hyperlink" Target="mailto:gabriele.budziene@mazeikiai.lt" TargetMode="Externa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8CC4B-215D-46EF-8DDD-B3BBFC82F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Pages>
  <Words>48478</Words>
  <Characters>27633</Characters>
  <Application>Microsoft Office Word</Application>
  <DocSecurity>0</DocSecurity>
  <Lines>230</Lines>
  <Paragraphs>151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c:creator>
  <cp:keywords/>
  <dc:description/>
  <cp:lastModifiedBy>Gabriele</cp:lastModifiedBy>
  <cp:revision>15</cp:revision>
  <dcterms:created xsi:type="dcterms:W3CDTF">2025-04-17T11:21:00Z</dcterms:created>
  <dcterms:modified xsi:type="dcterms:W3CDTF">2025-05-07T11:33:00Z</dcterms:modified>
</cp:coreProperties>
</file>