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D669B" w14:textId="5186DFFE" w:rsidR="00006B07" w:rsidRDefault="00924920" w:rsidP="00924920">
      <w:pPr>
        <w:jc w:val="center"/>
        <w:rPr>
          <w:rFonts w:ascii="Times New Roman" w:hAnsi="Times New Roman" w:cs="Times New Roman"/>
          <w:b/>
          <w:bCs/>
          <w:sz w:val="24"/>
          <w:szCs w:val="24"/>
          <w:lang w:val="lt-LT"/>
        </w:rPr>
      </w:pPr>
      <w:r w:rsidRPr="00924920">
        <w:rPr>
          <w:rFonts w:ascii="Times New Roman" w:hAnsi="Times New Roman" w:cs="Times New Roman"/>
          <w:b/>
          <w:bCs/>
          <w:sz w:val="24"/>
          <w:szCs w:val="24"/>
          <w:lang w:val="lt-LT"/>
        </w:rPr>
        <w:t>TECHNINĖ SPECIFIKACIJA</w:t>
      </w:r>
    </w:p>
    <w:tbl>
      <w:tblPr>
        <w:tblW w:w="9445" w:type="dxa"/>
        <w:tblLayout w:type="fixed"/>
        <w:tblCellMar>
          <w:left w:w="10" w:type="dxa"/>
          <w:right w:w="10" w:type="dxa"/>
        </w:tblCellMar>
        <w:tblLook w:val="04A0" w:firstRow="1" w:lastRow="0" w:firstColumn="1" w:lastColumn="0" w:noHBand="0" w:noVBand="1"/>
      </w:tblPr>
      <w:tblGrid>
        <w:gridCol w:w="675"/>
        <w:gridCol w:w="8770"/>
      </w:tblGrid>
      <w:tr w:rsidR="00D83888" w14:paraId="69047683" w14:textId="77777777" w:rsidTr="003C439B">
        <w:trPr>
          <w:trHeight w:val="630"/>
        </w:trPr>
        <w:tc>
          <w:tcPr>
            <w:tcW w:w="94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9E5A8C" w14:textId="24CA7C69" w:rsidR="00D83888" w:rsidRDefault="00112698" w:rsidP="00112698">
            <w:pPr>
              <w:pStyle w:val="ListParagraph"/>
              <w:ind w:left="162"/>
              <w:jc w:val="center"/>
              <w:rPr>
                <w:b/>
                <w:i/>
                <w:color w:val="000000"/>
                <w:sz w:val="24"/>
                <w:szCs w:val="24"/>
                <w:lang w:val="lt-LT"/>
              </w:rPr>
            </w:pPr>
            <w:bookmarkStart w:id="0" w:name="_Hlk72833520"/>
            <w:r w:rsidRPr="006003CA">
              <w:rPr>
                <w:b/>
                <w:bCs/>
                <w:sz w:val="24"/>
                <w:szCs w:val="24"/>
                <w:lang w:val="lt-LT"/>
              </w:rPr>
              <w:t xml:space="preserve">Profesionaliam naudojimui skirti </w:t>
            </w:r>
            <w:r w:rsidR="00D83888" w:rsidRPr="006003CA">
              <w:rPr>
                <w:b/>
                <w:bCs/>
                <w:sz w:val="24"/>
                <w:szCs w:val="24"/>
                <w:lang w:val="lt-LT"/>
              </w:rPr>
              <w:t>SARS-CoV-2 greitieji antigen</w:t>
            </w:r>
            <w:r w:rsidR="0039418F" w:rsidRPr="006003CA">
              <w:rPr>
                <w:b/>
                <w:bCs/>
                <w:sz w:val="24"/>
                <w:szCs w:val="24"/>
                <w:lang w:val="lt-LT"/>
              </w:rPr>
              <w:t>o</w:t>
            </w:r>
            <w:r w:rsidR="00D83888" w:rsidRPr="006003CA">
              <w:rPr>
                <w:b/>
                <w:bCs/>
                <w:sz w:val="24"/>
                <w:szCs w:val="24"/>
                <w:lang w:val="lt-LT"/>
              </w:rPr>
              <w:t xml:space="preserve"> nustatymo testai </w:t>
            </w:r>
            <w:r w:rsidR="007D6CF7" w:rsidRPr="006003CA">
              <w:rPr>
                <w:b/>
                <w:bCs/>
                <w:sz w:val="24"/>
                <w:szCs w:val="24"/>
                <w:lang w:val="lt-LT"/>
              </w:rPr>
              <w:t xml:space="preserve">pritaikyti naudoti </w:t>
            </w:r>
            <w:r w:rsidR="00022929">
              <w:rPr>
                <w:b/>
                <w:bCs/>
                <w:color w:val="000000"/>
                <w:sz w:val="24"/>
                <w:szCs w:val="24"/>
                <w:lang w:val="lt-LT"/>
              </w:rPr>
              <w:t xml:space="preserve">savikontrolei </w:t>
            </w:r>
            <w:r w:rsidR="00D83888" w:rsidRPr="00B10628">
              <w:rPr>
                <w:b/>
                <w:bCs/>
                <w:color w:val="000000"/>
                <w:sz w:val="24"/>
                <w:szCs w:val="24"/>
                <w:lang w:val="lt-LT"/>
              </w:rPr>
              <w:t>ėminiuose iš nosies land</w:t>
            </w:r>
            <w:r w:rsidR="002E6B60">
              <w:rPr>
                <w:b/>
                <w:bCs/>
                <w:color w:val="000000"/>
                <w:sz w:val="24"/>
                <w:szCs w:val="24"/>
                <w:lang w:val="lt-LT"/>
              </w:rPr>
              <w:t>ų</w:t>
            </w:r>
            <w:bookmarkEnd w:id="0"/>
          </w:p>
        </w:tc>
      </w:tr>
      <w:tr w:rsidR="00D83888" w14:paraId="0DA50961" w14:textId="77777777" w:rsidTr="003C439B">
        <w:trPr>
          <w:trHeight w:val="630"/>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436EA2" w14:textId="77777777" w:rsidR="00D83888" w:rsidRDefault="00D83888" w:rsidP="003C439B">
            <w:pPr>
              <w:spacing w:after="0"/>
              <w:jc w:val="center"/>
              <w:rPr>
                <w:rFonts w:ascii="Times New Roman" w:eastAsia="Times New Roman" w:hAnsi="Times New Roman"/>
                <w:b/>
                <w:i/>
                <w:color w:val="000000"/>
                <w:sz w:val="24"/>
                <w:szCs w:val="24"/>
                <w:lang w:val="lt-LT" w:eastAsia="lt-LT" w:bidi="bn-IN"/>
              </w:rPr>
            </w:pPr>
            <w:r>
              <w:rPr>
                <w:rFonts w:ascii="Times New Roman" w:eastAsia="Times New Roman" w:hAnsi="Times New Roman"/>
                <w:b/>
                <w:i/>
                <w:color w:val="000000"/>
                <w:sz w:val="24"/>
                <w:szCs w:val="24"/>
                <w:lang w:val="lt-LT" w:eastAsia="lt-LT" w:bidi="bn-IN"/>
              </w:rPr>
              <w:t>Eil. Nr.</w:t>
            </w:r>
          </w:p>
        </w:tc>
        <w:tc>
          <w:tcPr>
            <w:tcW w:w="8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F81E09" w14:textId="77777777" w:rsidR="00D83888" w:rsidRDefault="00D83888" w:rsidP="003C439B">
            <w:pPr>
              <w:spacing w:after="0"/>
              <w:jc w:val="center"/>
              <w:rPr>
                <w:rFonts w:ascii="Times New Roman" w:hAnsi="Times New Roman"/>
                <w:sz w:val="24"/>
                <w:szCs w:val="24"/>
                <w:lang w:val="lt-LT"/>
              </w:rPr>
            </w:pPr>
            <w:r>
              <w:rPr>
                <w:rFonts w:ascii="Times New Roman" w:hAnsi="Times New Roman"/>
                <w:b/>
                <w:i/>
                <w:color w:val="000000"/>
                <w:sz w:val="24"/>
                <w:szCs w:val="24"/>
                <w:lang w:val="lt-LT"/>
              </w:rPr>
              <w:t>Reikalaujamos parametrų reikšmės</w:t>
            </w:r>
          </w:p>
        </w:tc>
      </w:tr>
      <w:tr w:rsidR="00D83888" w14:paraId="12C76712" w14:textId="77777777" w:rsidTr="003C439B">
        <w:trPr>
          <w:trHeight w:val="586"/>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657401" w14:textId="77777777" w:rsidR="00D83888" w:rsidRDefault="00D83888" w:rsidP="003C439B">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1.</w:t>
            </w:r>
          </w:p>
        </w:tc>
        <w:tc>
          <w:tcPr>
            <w:tcW w:w="87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422012D2" w14:textId="297852EB" w:rsidR="00D83888" w:rsidRDefault="00D83888" w:rsidP="003C439B">
            <w:pPr>
              <w:pStyle w:val="ListParagraph"/>
              <w:tabs>
                <w:tab w:val="left" w:pos="851"/>
              </w:tabs>
              <w:overflowPunct/>
              <w:autoSpaceDE/>
              <w:autoSpaceDN/>
              <w:spacing w:after="160" w:line="259" w:lineRule="auto"/>
              <w:ind w:left="0"/>
              <w:contextualSpacing/>
              <w:jc w:val="both"/>
              <w:rPr>
                <w:color w:val="000000" w:themeColor="text1"/>
                <w:sz w:val="24"/>
                <w:szCs w:val="24"/>
                <w:lang w:val="lt-LT"/>
              </w:rPr>
            </w:pPr>
            <w:r>
              <w:rPr>
                <w:color w:val="000000"/>
                <w:sz w:val="24"/>
                <w:szCs w:val="24"/>
                <w:lang w:val="lt-LT"/>
              </w:rPr>
              <w:t>Rinkin</w:t>
            </w:r>
            <w:r w:rsidR="00022929">
              <w:rPr>
                <w:color w:val="000000"/>
                <w:sz w:val="24"/>
                <w:szCs w:val="24"/>
                <w:lang w:val="lt-LT"/>
              </w:rPr>
              <w:t>yj</w:t>
            </w:r>
            <w:r>
              <w:rPr>
                <w:color w:val="000000"/>
                <w:sz w:val="24"/>
                <w:szCs w:val="24"/>
                <w:lang w:val="lt-LT"/>
              </w:rPr>
              <w:t>e turi būti visos reikalingos priemonės testui atlikti (įskaitant ėminio paėmimo priemones).</w:t>
            </w:r>
            <w:r>
              <w:rPr>
                <w:color w:val="000000" w:themeColor="text1"/>
                <w:sz w:val="24"/>
                <w:szCs w:val="24"/>
                <w:lang w:val="lt-LT"/>
              </w:rPr>
              <w:t xml:space="preserve"> </w:t>
            </w:r>
          </w:p>
          <w:p w14:paraId="637ECE90" w14:textId="54D04D4D" w:rsidR="00D83888" w:rsidRDefault="00D83888" w:rsidP="003C439B">
            <w:pPr>
              <w:pStyle w:val="ListParagraph"/>
              <w:tabs>
                <w:tab w:val="left" w:pos="851"/>
              </w:tabs>
              <w:overflowPunct/>
              <w:autoSpaceDE/>
              <w:autoSpaceDN/>
              <w:spacing w:after="160" w:line="259" w:lineRule="auto"/>
              <w:ind w:left="0"/>
              <w:contextualSpacing/>
              <w:jc w:val="both"/>
              <w:rPr>
                <w:color w:val="000000"/>
                <w:sz w:val="24"/>
                <w:szCs w:val="24"/>
                <w:lang w:val="lt-LT" w:eastAsia="lt-LT" w:bidi="bn-IN"/>
              </w:rPr>
            </w:pPr>
            <w:r>
              <w:rPr>
                <w:color w:val="000000" w:themeColor="text1"/>
                <w:sz w:val="24"/>
                <w:szCs w:val="24"/>
                <w:lang w:val="lt-LT"/>
              </w:rPr>
              <w:t xml:space="preserve">Kartu su </w:t>
            </w:r>
            <w:r w:rsidR="00022929">
              <w:rPr>
                <w:color w:val="000000" w:themeColor="text1"/>
                <w:sz w:val="24"/>
                <w:szCs w:val="24"/>
                <w:lang w:val="lt-LT"/>
              </w:rPr>
              <w:t xml:space="preserve">testu </w:t>
            </w:r>
            <w:r>
              <w:rPr>
                <w:color w:val="000000" w:themeColor="text1"/>
                <w:sz w:val="24"/>
                <w:szCs w:val="24"/>
                <w:lang w:val="lt-LT"/>
              </w:rPr>
              <w:t xml:space="preserve">tiekėjas turi pateikti visų tyrimui atlikti reikiamų testo gamintojo numatytų priemonių rinkinį. Turi būti pateikta priemonių visuma, kokią numato testų gamintojas, be kurios nebūtų pasiektos testų gamintojo patvirtintos testo savybės. Tiekėjas turi pateikti ir ėminio </w:t>
            </w:r>
            <w:r w:rsidRPr="00B10628">
              <w:rPr>
                <w:color w:val="000000" w:themeColor="text1"/>
                <w:sz w:val="24"/>
                <w:szCs w:val="24"/>
                <w:lang w:val="lt-LT"/>
              </w:rPr>
              <w:t>iš nosies landos</w:t>
            </w:r>
            <w:r>
              <w:rPr>
                <w:color w:val="000000" w:themeColor="text1"/>
                <w:sz w:val="24"/>
                <w:szCs w:val="24"/>
                <w:lang w:val="lt-LT"/>
              </w:rPr>
              <w:t xml:space="preserve"> paėmimo priemones. Ėminio paėmimo priemonės </w:t>
            </w:r>
            <w:r w:rsidR="00473AA8" w:rsidRPr="0006608F">
              <w:rPr>
                <w:sz w:val="24"/>
                <w:szCs w:val="24"/>
                <w:lang w:val="lt-LT"/>
              </w:rPr>
              <w:t>turi būti</w:t>
            </w:r>
            <w:r w:rsidRPr="0006608F">
              <w:rPr>
                <w:sz w:val="24"/>
                <w:szCs w:val="24"/>
                <w:lang w:val="lt-LT"/>
              </w:rPr>
              <w:t xml:space="preserve"> </w:t>
            </w:r>
            <w:r>
              <w:rPr>
                <w:color w:val="000000" w:themeColor="text1"/>
                <w:sz w:val="24"/>
                <w:szCs w:val="24"/>
                <w:lang w:val="lt-LT"/>
              </w:rPr>
              <w:t>sukomplektuotos su test</w:t>
            </w:r>
            <w:r w:rsidR="00022929">
              <w:rPr>
                <w:color w:val="000000" w:themeColor="text1"/>
                <w:sz w:val="24"/>
                <w:szCs w:val="24"/>
                <w:lang w:val="lt-LT"/>
              </w:rPr>
              <w:t>u</w:t>
            </w:r>
            <w:r>
              <w:rPr>
                <w:color w:val="000000" w:themeColor="text1"/>
                <w:sz w:val="24"/>
                <w:szCs w:val="24"/>
                <w:lang w:val="lt-LT"/>
              </w:rPr>
              <w:t xml:space="preserve"> ir kitomis priemonėmis. </w:t>
            </w:r>
            <w:r w:rsidRPr="00002369">
              <w:rPr>
                <w:color w:val="000000" w:themeColor="text1"/>
                <w:sz w:val="24"/>
                <w:szCs w:val="24"/>
                <w:lang w:val="lt-LT"/>
              </w:rPr>
              <w:t>Ėminio paėmimo tamponėliai turi būti sterilūs.</w:t>
            </w:r>
          </w:p>
        </w:tc>
      </w:tr>
      <w:tr w:rsidR="00D83888" w14:paraId="625F06D9" w14:textId="77777777" w:rsidTr="003C439B">
        <w:trPr>
          <w:trHeight w:val="363"/>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C9E194" w14:textId="77777777" w:rsidR="00D83888" w:rsidRDefault="00D83888" w:rsidP="003C439B">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2.</w:t>
            </w:r>
          </w:p>
        </w:tc>
        <w:tc>
          <w:tcPr>
            <w:tcW w:w="87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09DF9B8C" w14:textId="77777777" w:rsidR="00D83888" w:rsidRDefault="00D83888" w:rsidP="003C439B">
            <w:pPr>
              <w:pStyle w:val="ListParagraph"/>
              <w:tabs>
                <w:tab w:val="left" w:pos="851"/>
              </w:tabs>
              <w:overflowPunct/>
              <w:autoSpaceDE/>
              <w:autoSpaceDN/>
              <w:spacing w:after="160" w:line="259" w:lineRule="auto"/>
              <w:ind w:left="0"/>
              <w:contextualSpacing/>
              <w:jc w:val="both"/>
              <w:rPr>
                <w:color w:val="000000" w:themeColor="text1"/>
                <w:sz w:val="24"/>
                <w:szCs w:val="24"/>
                <w:lang w:val="lt-LT"/>
              </w:rPr>
            </w:pPr>
            <w:r>
              <w:rPr>
                <w:color w:val="000000"/>
                <w:sz w:val="24"/>
                <w:szCs w:val="24"/>
                <w:lang w:val="lt-LT"/>
              </w:rPr>
              <w:t>Testui atlikti nereikalinga papildoma įranga.</w:t>
            </w:r>
          </w:p>
        </w:tc>
      </w:tr>
      <w:tr w:rsidR="00D83888" w14:paraId="70B12807" w14:textId="77777777" w:rsidTr="003C439B">
        <w:trPr>
          <w:trHeight w:val="435"/>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96AD7D" w14:textId="77777777" w:rsidR="00D83888" w:rsidRDefault="00D83888" w:rsidP="003C439B">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3.</w:t>
            </w:r>
          </w:p>
        </w:tc>
        <w:tc>
          <w:tcPr>
            <w:tcW w:w="87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198A7B84" w14:textId="77777777" w:rsidR="00D83888" w:rsidRDefault="00D83888" w:rsidP="003C439B">
            <w:pPr>
              <w:contextualSpacing/>
              <w:rPr>
                <w:color w:val="000000" w:themeColor="text1"/>
                <w:sz w:val="24"/>
                <w:szCs w:val="24"/>
                <w:lang w:val="lt-LT"/>
              </w:rPr>
            </w:pPr>
            <w:r>
              <w:rPr>
                <w:rFonts w:ascii="Times New Roman" w:hAnsi="Times New Roman" w:cs="Times New Roman"/>
                <w:color w:val="000000"/>
                <w:sz w:val="24"/>
                <w:szCs w:val="24"/>
                <w:lang w:val="lt-LT"/>
              </w:rPr>
              <w:t xml:space="preserve">Testo rezultato vertinimui nereikalinga jokia speciali aparatūra, t. y. atliekamas vizualiai. </w:t>
            </w:r>
          </w:p>
        </w:tc>
      </w:tr>
      <w:tr w:rsidR="00D83888" w14:paraId="29EEB901" w14:textId="77777777" w:rsidTr="003C439B">
        <w:trPr>
          <w:trHeight w:val="505"/>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5993C5" w14:textId="77777777" w:rsidR="00D83888" w:rsidRDefault="00D83888" w:rsidP="003C439B">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4.</w:t>
            </w:r>
          </w:p>
        </w:tc>
        <w:tc>
          <w:tcPr>
            <w:tcW w:w="87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2286D6E4" w14:textId="45E3D4CA" w:rsidR="00D83888" w:rsidRPr="00411522" w:rsidRDefault="00022929" w:rsidP="003C439B">
            <w:pPr>
              <w:tabs>
                <w:tab w:val="left" w:pos="851"/>
              </w:tabs>
              <w:jc w:val="both"/>
              <w:rPr>
                <w:rFonts w:ascii="Times New Roman" w:hAnsi="Times New Roman" w:cs="Times New Roman"/>
                <w:color w:val="000000"/>
                <w:sz w:val="24"/>
                <w:szCs w:val="24"/>
                <w:lang w:val="lt-LT" w:eastAsia="lt-LT" w:bidi="bn-IN"/>
              </w:rPr>
            </w:pPr>
            <w:proofErr w:type="spellStart"/>
            <w:r w:rsidRPr="009921FB">
              <w:rPr>
                <w:rFonts w:ascii="Times New Roman" w:hAnsi="Times New Roman" w:cs="Times New Roman"/>
                <w:color w:val="000000"/>
                <w:sz w:val="24"/>
                <w:szCs w:val="24"/>
                <w:shd w:val="clear" w:color="auto" w:fill="FFFFFF"/>
              </w:rPr>
              <w:t>Savikontrolei</w:t>
            </w:r>
            <w:proofErr w:type="spellEnd"/>
            <w:r w:rsidRPr="009921FB">
              <w:rPr>
                <w:rFonts w:ascii="Times New Roman" w:hAnsi="Times New Roman" w:cs="Times New Roman"/>
                <w:color w:val="000000"/>
                <w:sz w:val="24"/>
                <w:szCs w:val="24"/>
                <w:shd w:val="clear" w:color="auto" w:fill="FFFFFF"/>
              </w:rPr>
              <w:t xml:space="preserve"> </w:t>
            </w:r>
            <w:proofErr w:type="spellStart"/>
            <w:r w:rsidRPr="009921FB">
              <w:rPr>
                <w:rFonts w:ascii="Times New Roman" w:hAnsi="Times New Roman" w:cs="Times New Roman"/>
                <w:color w:val="000000"/>
                <w:sz w:val="24"/>
                <w:szCs w:val="24"/>
                <w:shd w:val="clear" w:color="auto" w:fill="FFFFFF"/>
              </w:rPr>
              <w:t>skirtas</w:t>
            </w:r>
            <w:proofErr w:type="spellEnd"/>
            <w:r w:rsidRPr="009921FB">
              <w:rPr>
                <w:rFonts w:ascii="Times New Roman" w:hAnsi="Times New Roman" w:cs="Times New Roman"/>
                <w:color w:val="000000"/>
                <w:sz w:val="24"/>
                <w:szCs w:val="24"/>
                <w:shd w:val="clear" w:color="auto" w:fill="FFFFFF"/>
              </w:rPr>
              <w:t xml:space="preserve"> </w:t>
            </w:r>
            <w:proofErr w:type="spellStart"/>
            <w:r w:rsidRPr="009921FB">
              <w:rPr>
                <w:rFonts w:ascii="Times New Roman" w:hAnsi="Times New Roman" w:cs="Times New Roman"/>
                <w:color w:val="000000"/>
                <w:sz w:val="24"/>
                <w:szCs w:val="24"/>
                <w:shd w:val="clear" w:color="auto" w:fill="FFFFFF"/>
              </w:rPr>
              <w:t>testas</w:t>
            </w:r>
            <w:proofErr w:type="spellEnd"/>
            <w:r w:rsidRPr="009921FB">
              <w:rPr>
                <w:rFonts w:ascii="Times New Roman" w:hAnsi="Times New Roman" w:cs="Times New Roman"/>
                <w:color w:val="000000"/>
                <w:sz w:val="24"/>
                <w:szCs w:val="24"/>
                <w:shd w:val="clear" w:color="auto" w:fill="FFFFFF"/>
              </w:rPr>
              <w:t xml:space="preserve"> – </w:t>
            </w:r>
            <w:proofErr w:type="spellStart"/>
            <w:r w:rsidRPr="009921FB">
              <w:rPr>
                <w:rFonts w:ascii="Times New Roman" w:hAnsi="Times New Roman" w:cs="Times New Roman"/>
                <w:color w:val="000000"/>
                <w:sz w:val="24"/>
                <w:szCs w:val="24"/>
              </w:rPr>
              <w:t>medicinos</w:t>
            </w:r>
            <w:proofErr w:type="spellEnd"/>
            <w:r w:rsidRPr="009921FB">
              <w:rPr>
                <w:rFonts w:ascii="Times New Roman" w:hAnsi="Times New Roman" w:cs="Times New Roman"/>
                <w:color w:val="000000"/>
                <w:sz w:val="24"/>
                <w:szCs w:val="24"/>
              </w:rPr>
              <w:t xml:space="preserve"> </w:t>
            </w:r>
            <w:proofErr w:type="spellStart"/>
            <w:r w:rsidRPr="009921FB">
              <w:rPr>
                <w:rFonts w:ascii="Times New Roman" w:hAnsi="Times New Roman" w:cs="Times New Roman"/>
                <w:color w:val="000000"/>
                <w:sz w:val="24"/>
                <w:szCs w:val="24"/>
              </w:rPr>
              <w:t>priemonė</w:t>
            </w:r>
            <w:proofErr w:type="spellEnd"/>
            <w:r w:rsidRPr="009921FB">
              <w:rPr>
                <w:rFonts w:ascii="Times New Roman" w:hAnsi="Times New Roman" w:cs="Times New Roman"/>
                <w:color w:val="000000"/>
                <w:sz w:val="24"/>
                <w:szCs w:val="24"/>
              </w:rPr>
              <w:t xml:space="preserve"> (</w:t>
            </w:r>
            <w:proofErr w:type="spellStart"/>
            <w:r w:rsidRPr="009921FB">
              <w:rPr>
                <w:rFonts w:ascii="Times New Roman" w:hAnsi="Times New Roman" w:cs="Times New Roman"/>
                <w:color w:val="000000"/>
                <w:sz w:val="24"/>
                <w:szCs w:val="24"/>
              </w:rPr>
              <w:t>testas</w:t>
            </w:r>
            <w:proofErr w:type="spellEnd"/>
            <w:r w:rsidRPr="009921FB">
              <w:rPr>
                <w:rFonts w:ascii="Times New Roman" w:hAnsi="Times New Roman" w:cs="Times New Roman"/>
                <w:color w:val="000000"/>
                <w:sz w:val="24"/>
                <w:szCs w:val="24"/>
              </w:rPr>
              <w:t xml:space="preserve">), </w:t>
            </w:r>
            <w:proofErr w:type="spellStart"/>
            <w:r w:rsidRPr="009921FB">
              <w:rPr>
                <w:rFonts w:ascii="Times New Roman" w:hAnsi="Times New Roman" w:cs="Times New Roman"/>
                <w:color w:val="000000"/>
                <w:sz w:val="24"/>
                <w:szCs w:val="24"/>
              </w:rPr>
              <w:t>kurią</w:t>
            </w:r>
            <w:proofErr w:type="spellEnd"/>
            <w:r w:rsidRPr="009921FB">
              <w:rPr>
                <w:rFonts w:ascii="Times New Roman" w:hAnsi="Times New Roman" w:cs="Times New Roman"/>
                <w:color w:val="000000"/>
                <w:sz w:val="24"/>
                <w:szCs w:val="24"/>
              </w:rPr>
              <w:t xml:space="preserve"> </w:t>
            </w:r>
            <w:proofErr w:type="spellStart"/>
            <w:r w:rsidRPr="009921FB">
              <w:rPr>
                <w:rFonts w:ascii="Times New Roman" w:hAnsi="Times New Roman" w:cs="Times New Roman"/>
                <w:color w:val="000000"/>
                <w:sz w:val="24"/>
                <w:szCs w:val="24"/>
              </w:rPr>
              <w:t>gamintojo</w:t>
            </w:r>
            <w:proofErr w:type="spellEnd"/>
            <w:r w:rsidRPr="009921FB">
              <w:rPr>
                <w:rFonts w:ascii="Times New Roman" w:hAnsi="Times New Roman" w:cs="Times New Roman"/>
                <w:color w:val="000000"/>
                <w:sz w:val="24"/>
                <w:szCs w:val="24"/>
              </w:rPr>
              <w:t xml:space="preserve"> </w:t>
            </w:r>
            <w:proofErr w:type="spellStart"/>
            <w:r w:rsidRPr="009921FB">
              <w:rPr>
                <w:rFonts w:ascii="Times New Roman" w:hAnsi="Times New Roman" w:cs="Times New Roman"/>
                <w:color w:val="000000"/>
                <w:sz w:val="24"/>
                <w:szCs w:val="24"/>
              </w:rPr>
              <w:t>patvirtinimu</w:t>
            </w:r>
            <w:proofErr w:type="spellEnd"/>
            <w:r w:rsidRPr="009921FB">
              <w:rPr>
                <w:rFonts w:ascii="Times New Roman" w:hAnsi="Times New Roman" w:cs="Times New Roman"/>
                <w:color w:val="000000"/>
                <w:sz w:val="24"/>
                <w:szCs w:val="24"/>
              </w:rPr>
              <w:t xml:space="preserve"> </w:t>
            </w:r>
            <w:proofErr w:type="spellStart"/>
            <w:r w:rsidRPr="009921FB">
              <w:rPr>
                <w:rFonts w:ascii="Times New Roman" w:hAnsi="Times New Roman" w:cs="Times New Roman"/>
                <w:color w:val="000000"/>
                <w:sz w:val="24"/>
                <w:szCs w:val="24"/>
              </w:rPr>
              <w:t>neprofesionalus</w:t>
            </w:r>
            <w:proofErr w:type="spellEnd"/>
            <w:r w:rsidRPr="009921FB">
              <w:rPr>
                <w:rFonts w:ascii="Times New Roman" w:hAnsi="Times New Roman" w:cs="Times New Roman"/>
                <w:color w:val="000000"/>
                <w:sz w:val="24"/>
                <w:szCs w:val="24"/>
              </w:rPr>
              <w:t xml:space="preserve"> </w:t>
            </w:r>
            <w:proofErr w:type="spellStart"/>
            <w:r w:rsidRPr="009921FB">
              <w:rPr>
                <w:rFonts w:ascii="Times New Roman" w:hAnsi="Times New Roman" w:cs="Times New Roman"/>
                <w:color w:val="000000"/>
                <w:sz w:val="24"/>
                <w:szCs w:val="24"/>
              </w:rPr>
              <w:t>naudotojas</w:t>
            </w:r>
            <w:proofErr w:type="spellEnd"/>
            <w:r w:rsidRPr="009921FB">
              <w:rPr>
                <w:rFonts w:ascii="Times New Roman" w:hAnsi="Times New Roman" w:cs="Times New Roman"/>
                <w:color w:val="000000"/>
                <w:sz w:val="24"/>
                <w:szCs w:val="24"/>
              </w:rPr>
              <w:t xml:space="preserve"> </w:t>
            </w:r>
            <w:proofErr w:type="spellStart"/>
            <w:r w:rsidRPr="009921FB">
              <w:rPr>
                <w:rFonts w:ascii="Times New Roman" w:hAnsi="Times New Roman" w:cs="Times New Roman"/>
                <w:color w:val="000000"/>
                <w:sz w:val="24"/>
                <w:szCs w:val="24"/>
              </w:rPr>
              <w:t>gali</w:t>
            </w:r>
            <w:proofErr w:type="spellEnd"/>
            <w:r w:rsidRPr="009921FB">
              <w:rPr>
                <w:rFonts w:ascii="Times New Roman" w:hAnsi="Times New Roman" w:cs="Times New Roman"/>
                <w:color w:val="000000"/>
                <w:sz w:val="24"/>
                <w:szCs w:val="24"/>
              </w:rPr>
              <w:t xml:space="preserve"> </w:t>
            </w:r>
            <w:proofErr w:type="spellStart"/>
            <w:r w:rsidRPr="009921FB">
              <w:rPr>
                <w:rFonts w:ascii="Times New Roman" w:hAnsi="Times New Roman" w:cs="Times New Roman"/>
                <w:color w:val="000000"/>
                <w:sz w:val="24"/>
                <w:szCs w:val="24"/>
              </w:rPr>
              <w:t>naudoti</w:t>
            </w:r>
            <w:proofErr w:type="spellEnd"/>
            <w:r w:rsidRPr="009921FB">
              <w:rPr>
                <w:rFonts w:ascii="Times New Roman" w:hAnsi="Times New Roman" w:cs="Times New Roman"/>
                <w:color w:val="000000"/>
                <w:sz w:val="24"/>
                <w:szCs w:val="24"/>
              </w:rPr>
              <w:t xml:space="preserve"> </w:t>
            </w:r>
            <w:proofErr w:type="spellStart"/>
            <w:r w:rsidRPr="009921FB">
              <w:rPr>
                <w:rFonts w:ascii="Times New Roman" w:hAnsi="Times New Roman" w:cs="Times New Roman"/>
                <w:color w:val="000000"/>
                <w:sz w:val="24"/>
                <w:szCs w:val="24"/>
              </w:rPr>
              <w:t>namų</w:t>
            </w:r>
            <w:proofErr w:type="spellEnd"/>
            <w:r w:rsidRPr="009921FB">
              <w:rPr>
                <w:rFonts w:ascii="Times New Roman" w:hAnsi="Times New Roman" w:cs="Times New Roman"/>
                <w:color w:val="000000"/>
                <w:sz w:val="24"/>
                <w:szCs w:val="24"/>
              </w:rPr>
              <w:t xml:space="preserve"> </w:t>
            </w:r>
            <w:proofErr w:type="spellStart"/>
            <w:r w:rsidRPr="009921FB">
              <w:rPr>
                <w:rFonts w:ascii="Times New Roman" w:hAnsi="Times New Roman" w:cs="Times New Roman"/>
                <w:color w:val="000000"/>
                <w:sz w:val="24"/>
                <w:szCs w:val="24"/>
              </w:rPr>
              <w:t>sąlygomis</w:t>
            </w:r>
            <w:proofErr w:type="spellEnd"/>
            <w:r w:rsidRPr="009921FB">
              <w:rPr>
                <w:rFonts w:ascii="Times New Roman" w:hAnsi="Times New Roman" w:cs="Times New Roman"/>
                <w:color w:val="000000"/>
                <w:sz w:val="24"/>
                <w:szCs w:val="24"/>
              </w:rPr>
              <w:t>.</w:t>
            </w:r>
          </w:p>
        </w:tc>
      </w:tr>
      <w:tr w:rsidR="00D83888" w14:paraId="7D6936C8" w14:textId="77777777" w:rsidTr="003C439B">
        <w:trPr>
          <w:trHeight w:val="467"/>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3C1C7A" w14:textId="77777777" w:rsidR="00D83888" w:rsidRDefault="00D83888" w:rsidP="003C439B">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5.</w:t>
            </w:r>
          </w:p>
        </w:tc>
        <w:tc>
          <w:tcPr>
            <w:tcW w:w="87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0B1D483E" w14:textId="2D152319" w:rsidR="00D83888" w:rsidRDefault="00F84009" w:rsidP="003C439B">
            <w:pPr>
              <w:tabs>
                <w:tab w:val="left" w:pos="851"/>
              </w:tabs>
              <w:jc w:val="both"/>
              <w:rPr>
                <w:rFonts w:ascii="Times New Roman" w:hAnsi="Times New Roman"/>
                <w:color w:val="000000"/>
                <w:sz w:val="24"/>
                <w:szCs w:val="24"/>
                <w:lang w:val="lt-LT" w:eastAsia="lt-LT" w:bidi="bn-IN"/>
              </w:rPr>
            </w:pPr>
            <w:proofErr w:type="spellStart"/>
            <w:r w:rsidRPr="009921FB">
              <w:rPr>
                <w:rFonts w:ascii="Times New Roman" w:hAnsi="Times New Roman" w:cs="Times New Roman"/>
                <w:color w:val="000000"/>
                <w:sz w:val="24"/>
                <w:szCs w:val="24"/>
              </w:rPr>
              <w:t>Pritaikytas</w:t>
            </w:r>
            <w:proofErr w:type="spellEnd"/>
            <w:r w:rsidRPr="009921FB">
              <w:rPr>
                <w:rFonts w:ascii="Times New Roman" w:hAnsi="Times New Roman" w:cs="Times New Roman"/>
                <w:color w:val="000000"/>
                <w:sz w:val="24"/>
                <w:szCs w:val="24"/>
              </w:rPr>
              <w:t xml:space="preserve"> </w:t>
            </w:r>
            <w:proofErr w:type="spellStart"/>
            <w:r w:rsidRPr="009921FB">
              <w:rPr>
                <w:rFonts w:ascii="Times New Roman" w:hAnsi="Times New Roman" w:cs="Times New Roman"/>
                <w:color w:val="000000"/>
                <w:sz w:val="24"/>
                <w:szCs w:val="24"/>
              </w:rPr>
              <w:t>nosies</w:t>
            </w:r>
            <w:proofErr w:type="spellEnd"/>
            <w:r w:rsidRPr="009921FB">
              <w:rPr>
                <w:rFonts w:ascii="Times New Roman" w:hAnsi="Times New Roman" w:cs="Times New Roman"/>
                <w:color w:val="000000"/>
                <w:sz w:val="24"/>
                <w:szCs w:val="24"/>
              </w:rPr>
              <w:t xml:space="preserve"> </w:t>
            </w:r>
            <w:proofErr w:type="spellStart"/>
            <w:r w:rsidRPr="009921FB">
              <w:rPr>
                <w:rFonts w:ascii="Times New Roman" w:hAnsi="Times New Roman" w:cs="Times New Roman"/>
                <w:color w:val="000000"/>
                <w:sz w:val="24"/>
                <w:szCs w:val="24"/>
              </w:rPr>
              <w:t>land</w:t>
            </w:r>
            <w:r w:rsidR="002E6B60">
              <w:rPr>
                <w:rFonts w:ascii="Times New Roman" w:hAnsi="Times New Roman" w:cs="Times New Roman"/>
                <w:color w:val="000000"/>
                <w:sz w:val="24"/>
                <w:szCs w:val="24"/>
              </w:rPr>
              <w:t>ų</w:t>
            </w:r>
            <w:proofErr w:type="spellEnd"/>
            <w:r w:rsidRPr="009921FB">
              <w:rPr>
                <w:rFonts w:ascii="Times New Roman" w:hAnsi="Times New Roman" w:cs="Times New Roman"/>
                <w:color w:val="000000"/>
                <w:sz w:val="24"/>
                <w:szCs w:val="24"/>
              </w:rPr>
              <w:t xml:space="preserve"> </w:t>
            </w:r>
            <w:proofErr w:type="spellStart"/>
            <w:r w:rsidRPr="009921FB">
              <w:rPr>
                <w:rFonts w:ascii="Times New Roman" w:hAnsi="Times New Roman" w:cs="Times New Roman"/>
                <w:color w:val="000000"/>
                <w:sz w:val="24"/>
                <w:szCs w:val="24"/>
              </w:rPr>
              <w:t>ėmini</w:t>
            </w:r>
            <w:r w:rsidR="00C30210">
              <w:rPr>
                <w:rFonts w:ascii="Times New Roman" w:hAnsi="Times New Roman" w:cs="Times New Roman"/>
                <w:color w:val="000000"/>
                <w:sz w:val="24"/>
                <w:szCs w:val="24"/>
              </w:rPr>
              <w:t>ui</w:t>
            </w:r>
            <w:proofErr w:type="spellEnd"/>
            <w:r w:rsidRPr="009921FB">
              <w:rPr>
                <w:rFonts w:ascii="Times New Roman" w:hAnsi="Times New Roman" w:cs="Times New Roman"/>
                <w:color w:val="000000"/>
                <w:sz w:val="24"/>
                <w:szCs w:val="24"/>
              </w:rPr>
              <w:t xml:space="preserve"> </w:t>
            </w:r>
            <w:proofErr w:type="spellStart"/>
            <w:r w:rsidR="00C30210">
              <w:rPr>
                <w:rFonts w:ascii="Times New Roman" w:hAnsi="Times New Roman" w:cs="Times New Roman"/>
                <w:color w:val="000000"/>
                <w:sz w:val="24"/>
                <w:szCs w:val="24"/>
              </w:rPr>
              <w:t>tirti</w:t>
            </w:r>
            <w:proofErr w:type="spellEnd"/>
            <w:r>
              <w:rPr>
                <w:rFonts w:ascii="Times New Roman" w:hAnsi="Times New Roman" w:cs="Times New Roman"/>
                <w:color w:val="000000"/>
                <w:sz w:val="24"/>
                <w:szCs w:val="24"/>
                <w:lang w:val="lt-LT"/>
              </w:rPr>
              <w:t xml:space="preserve">. </w:t>
            </w:r>
          </w:p>
        </w:tc>
      </w:tr>
      <w:tr w:rsidR="00D83888" w14:paraId="23B6E6C3" w14:textId="77777777" w:rsidTr="003C439B">
        <w:trPr>
          <w:trHeight w:val="426"/>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6782B4" w14:textId="77777777" w:rsidR="00D83888" w:rsidRDefault="00D83888" w:rsidP="003C439B">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6.</w:t>
            </w:r>
          </w:p>
        </w:tc>
        <w:tc>
          <w:tcPr>
            <w:tcW w:w="87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460E0A88" w14:textId="77777777" w:rsidR="00D83888" w:rsidRDefault="00D83888" w:rsidP="003C439B">
            <w:pPr>
              <w:tabs>
                <w:tab w:val="left" w:pos="851"/>
              </w:tabs>
              <w:jc w:val="both"/>
              <w:rPr>
                <w:rFonts w:ascii="Times New Roman" w:hAnsi="Times New Roman"/>
                <w:color w:val="000000"/>
                <w:sz w:val="24"/>
                <w:szCs w:val="24"/>
                <w:lang w:val="lt-LT" w:eastAsia="lt-LT" w:bidi="bn-IN"/>
              </w:rPr>
            </w:pPr>
            <w:r>
              <w:rPr>
                <w:rFonts w:ascii="Times New Roman" w:hAnsi="Times New Roman" w:cs="Times New Roman"/>
                <w:color w:val="000000"/>
                <w:sz w:val="24"/>
                <w:szCs w:val="24"/>
                <w:lang w:val="lt-LT"/>
              </w:rPr>
              <w:t xml:space="preserve">Testo  taikinys turi būti SARS CoV-2 </w:t>
            </w:r>
            <w:proofErr w:type="spellStart"/>
            <w:r>
              <w:rPr>
                <w:rFonts w:ascii="Times New Roman" w:hAnsi="Times New Roman" w:cs="Times New Roman"/>
                <w:color w:val="000000"/>
                <w:sz w:val="24"/>
                <w:szCs w:val="24"/>
                <w:lang w:val="lt-LT"/>
              </w:rPr>
              <w:t>nukleokapsidės</w:t>
            </w:r>
            <w:proofErr w:type="spellEnd"/>
            <w:r>
              <w:rPr>
                <w:rFonts w:ascii="Times New Roman" w:hAnsi="Times New Roman" w:cs="Times New Roman"/>
                <w:color w:val="000000"/>
                <w:sz w:val="24"/>
                <w:szCs w:val="24"/>
                <w:lang w:val="lt-LT"/>
              </w:rPr>
              <w:t xml:space="preserve"> antigenas.</w:t>
            </w:r>
          </w:p>
        </w:tc>
      </w:tr>
      <w:tr w:rsidR="00D83888" w14:paraId="57618F95" w14:textId="77777777" w:rsidTr="003C439B">
        <w:trPr>
          <w:trHeight w:val="435"/>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BF9B23" w14:textId="77777777" w:rsidR="00D83888" w:rsidRDefault="00D83888" w:rsidP="003C439B">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7.</w:t>
            </w:r>
          </w:p>
        </w:tc>
        <w:tc>
          <w:tcPr>
            <w:tcW w:w="87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63AF4E73" w14:textId="77777777" w:rsidR="00D83888" w:rsidRDefault="00D83888" w:rsidP="003C439B">
            <w:pPr>
              <w:tabs>
                <w:tab w:val="left" w:pos="851"/>
              </w:tabs>
              <w:jc w:val="both"/>
              <w:rPr>
                <w:rFonts w:ascii="Times New Roman" w:hAnsi="Times New Roman"/>
                <w:color w:val="000000"/>
                <w:sz w:val="24"/>
                <w:szCs w:val="24"/>
                <w:lang w:val="lt-LT" w:eastAsia="lt-LT" w:bidi="bn-IN"/>
              </w:rPr>
            </w:pPr>
            <w:r>
              <w:rPr>
                <w:rFonts w:ascii="Times New Roman" w:hAnsi="Times New Roman" w:cs="Times New Roman"/>
                <w:color w:val="000000"/>
                <w:sz w:val="24"/>
                <w:szCs w:val="24"/>
                <w:lang w:val="lt-LT"/>
              </w:rPr>
              <w:t>Testo rezultatas gaunamas ne vėliau kaip po 30 min.</w:t>
            </w:r>
          </w:p>
        </w:tc>
      </w:tr>
      <w:tr w:rsidR="00D83888" w14:paraId="71782703" w14:textId="77777777" w:rsidTr="003C439B">
        <w:trPr>
          <w:trHeight w:val="660"/>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CE1FFE" w14:textId="77777777" w:rsidR="00D83888" w:rsidRDefault="00D83888" w:rsidP="003C439B">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8.</w:t>
            </w:r>
          </w:p>
        </w:tc>
        <w:tc>
          <w:tcPr>
            <w:tcW w:w="87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02AE3D73" w14:textId="77777777" w:rsidR="00D83888" w:rsidRDefault="00D83888" w:rsidP="003C439B">
            <w:pPr>
              <w:tabs>
                <w:tab w:val="left" w:pos="238"/>
              </w:tabs>
              <w:spacing w:after="0"/>
              <w:jc w:val="both"/>
              <w:rPr>
                <w:rFonts w:ascii="Times New Roman" w:eastAsia="Times New Roman" w:hAnsi="Times New Roman"/>
                <w:color w:val="000000"/>
                <w:sz w:val="24"/>
                <w:szCs w:val="24"/>
                <w:lang w:val="lt-LT" w:eastAsia="lt-LT" w:bidi="bn-IN"/>
              </w:rPr>
            </w:pPr>
            <w:r>
              <w:rPr>
                <w:rFonts w:ascii="Times New Roman" w:hAnsi="Times New Roman" w:cs="Times New Roman"/>
                <w:color w:val="000000"/>
                <w:sz w:val="24"/>
                <w:szCs w:val="24"/>
                <w:lang w:val="lt-LT"/>
              </w:rPr>
              <w:t>Kiekvieno testo kasetėje testo atlikimo kokybės vertinimui turi būti kontrolinė reakcijos juostelė.</w:t>
            </w:r>
          </w:p>
        </w:tc>
      </w:tr>
      <w:tr w:rsidR="00D83888" w14:paraId="7737AD1C" w14:textId="77777777" w:rsidTr="003C439B">
        <w:trPr>
          <w:trHeight w:val="498"/>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7D8DD0" w14:textId="77777777" w:rsidR="00D83888" w:rsidRDefault="00D83888" w:rsidP="003C439B">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9.</w:t>
            </w:r>
          </w:p>
        </w:tc>
        <w:tc>
          <w:tcPr>
            <w:tcW w:w="87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50B6285F" w14:textId="77777777" w:rsidR="00D83888" w:rsidRDefault="00D83888" w:rsidP="003C439B">
            <w:pPr>
              <w:contextualSpacing/>
              <w:rPr>
                <w:rFonts w:ascii="Times New Roman" w:hAnsi="Times New Roman"/>
                <w:color w:val="000000"/>
                <w:sz w:val="24"/>
                <w:szCs w:val="24"/>
                <w:lang w:val="lt-LT" w:eastAsia="lt-LT" w:bidi="bn-IN"/>
              </w:rPr>
            </w:pPr>
            <w:r>
              <w:rPr>
                <w:rFonts w:ascii="Times New Roman" w:hAnsi="Times New Roman"/>
                <w:color w:val="000000"/>
                <w:sz w:val="24"/>
                <w:szCs w:val="24"/>
                <w:lang w:val="lt-LT" w:eastAsia="lt-LT" w:bidi="bn-IN"/>
              </w:rPr>
              <w:t>Testų ir priemonių rinkinys laikomas kambario temperatūros aplinkoje.</w:t>
            </w:r>
          </w:p>
        </w:tc>
      </w:tr>
      <w:tr w:rsidR="00D83888" w14:paraId="63E43B2C" w14:textId="77777777" w:rsidTr="003C439B">
        <w:trPr>
          <w:trHeight w:val="732"/>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F8FAE4" w14:textId="77777777" w:rsidR="00D83888" w:rsidRDefault="00D83888" w:rsidP="003C439B">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10.</w:t>
            </w:r>
          </w:p>
        </w:tc>
        <w:tc>
          <w:tcPr>
            <w:tcW w:w="87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43BDD013" w14:textId="5CF48CA5" w:rsidR="00D83888" w:rsidRPr="00411522" w:rsidRDefault="00022929" w:rsidP="003C439B">
            <w:pPr>
              <w:spacing w:after="120"/>
              <w:contextualSpacing/>
              <w:jc w:val="both"/>
              <w:rPr>
                <w:rFonts w:ascii="Times New Roman" w:hAnsi="Times New Roman" w:cs="Times New Roman"/>
                <w:color w:val="000000" w:themeColor="text1"/>
                <w:sz w:val="24"/>
                <w:szCs w:val="24"/>
                <w:lang w:val="lt-LT"/>
              </w:rPr>
            </w:pPr>
            <w:r w:rsidRPr="009921FB">
              <w:rPr>
                <w:rFonts w:ascii="Times New Roman" w:hAnsi="Times New Roman" w:cs="Times New Roman"/>
                <w:color w:val="000000"/>
                <w:sz w:val="24"/>
                <w:szCs w:val="24"/>
              </w:rPr>
              <w:t xml:space="preserve">Testo </w:t>
            </w:r>
            <w:proofErr w:type="spellStart"/>
            <w:r w:rsidRPr="009921FB">
              <w:rPr>
                <w:rFonts w:ascii="Times New Roman" w:hAnsi="Times New Roman" w:cs="Times New Roman"/>
                <w:color w:val="000000"/>
                <w:sz w:val="24"/>
                <w:szCs w:val="24"/>
              </w:rPr>
              <w:t>jautrumas</w:t>
            </w:r>
            <w:proofErr w:type="spellEnd"/>
            <w:r w:rsidRPr="009921FB">
              <w:rPr>
                <w:rFonts w:ascii="Times New Roman" w:hAnsi="Times New Roman" w:cs="Times New Roman"/>
                <w:color w:val="000000"/>
                <w:sz w:val="24"/>
                <w:szCs w:val="24"/>
              </w:rPr>
              <w:t xml:space="preserve"> ne </w:t>
            </w:r>
            <w:proofErr w:type="spellStart"/>
            <w:r w:rsidRPr="009921FB">
              <w:rPr>
                <w:rFonts w:ascii="Times New Roman" w:hAnsi="Times New Roman" w:cs="Times New Roman"/>
                <w:color w:val="000000"/>
                <w:sz w:val="24"/>
                <w:szCs w:val="24"/>
              </w:rPr>
              <w:t>mažesnis</w:t>
            </w:r>
            <w:proofErr w:type="spellEnd"/>
            <w:r w:rsidRPr="009921FB">
              <w:rPr>
                <w:rFonts w:ascii="Times New Roman" w:hAnsi="Times New Roman" w:cs="Times New Roman"/>
                <w:color w:val="000000"/>
                <w:sz w:val="24"/>
                <w:szCs w:val="24"/>
              </w:rPr>
              <w:t xml:space="preserve"> </w:t>
            </w:r>
            <w:proofErr w:type="spellStart"/>
            <w:r w:rsidRPr="009921FB">
              <w:rPr>
                <w:rFonts w:ascii="Times New Roman" w:hAnsi="Times New Roman" w:cs="Times New Roman"/>
                <w:color w:val="000000"/>
                <w:sz w:val="24"/>
                <w:szCs w:val="24"/>
              </w:rPr>
              <w:t>nei</w:t>
            </w:r>
            <w:proofErr w:type="spellEnd"/>
            <w:r w:rsidRPr="009921FB">
              <w:rPr>
                <w:rFonts w:ascii="Times New Roman" w:hAnsi="Times New Roman" w:cs="Times New Roman"/>
                <w:color w:val="000000"/>
                <w:sz w:val="24"/>
                <w:szCs w:val="24"/>
              </w:rPr>
              <w:t xml:space="preserve"> 80 proc. </w:t>
            </w:r>
            <w:proofErr w:type="spellStart"/>
            <w:r w:rsidRPr="009921FB">
              <w:rPr>
                <w:rFonts w:ascii="Times New Roman" w:hAnsi="Times New Roman" w:cs="Times New Roman"/>
                <w:color w:val="000000"/>
                <w:sz w:val="24"/>
                <w:szCs w:val="24"/>
              </w:rPr>
              <w:t>lyginant</w:t>
            </w:r>
            <w:proofErr w:type="spellEnd"/>
            <w:r w:rsidRPr="009921FB">
              <w:rPr>
                <w:rFonts w:ascii="Times New Roman" w:hAnsi="Times New Roman" w:cs="Times New Roman"/>
                <w:color w:val="000000"/>
                <w:sz w:val="24"/>
                <w:szCs w:val="24"/>
              </w:rPr>
              <w:t xml:space="preserve"> </w:t>
            </w:r>
            <w:proofErr w:type="spellStart"/>
            <w:r w:rsidRPr="009921FB">
              <w:rPr>
                <w:rFonts w:ascii="Times New Roman" w:hAnsi="Times New Roman" w:cs="Times New Roman"/>
                <w:color w:val="000000"/>
                <w:sz w:val="24"/>
                <w:szCs w:val="24"/>
              </w:rPr>
              <w:t>su</w:t>
            </w:r>
            <w:proofErr w:type="spellEnd"/>
            <w:r w:rsidRPr="009921FB">
              <w:rPr>
                <w:rFonts w:ascii="Times New Roman" w:hAnsi="Times New Roman" w:cs="Times New Roman"/>
                <w:color w:val="000000"/>
                <w:sz w:val="24"/>
                <w:szCs w:val="24"/>
              </w:rPr>
              <w:t xml:space="preserve"> SARS-CoV-2 (2019-nCoV) RNR </w:t>
            </w:r>
            <w:proofErr w:type="spellStart"/>
            <w:r w:rsidRPr="009921FB">
              <w:rPr>
                <w:rFonts w:ascii="Times New Roman" w:hAnsi="Times New Roman" w:cs="Times New Roman"/>
                <w:color w:val="000000"/>
                <w:sz w:val="24"/>
                <w:szCs w:val="24"/>
              </w:rPr>
              <w:t>nustatymo</w:t>
            </w:r>
            <w:proofErr w:type="spellEnd"/>
            <w:r w:rsidRPr="009921FB">
              <w:rPr>
                <w:rFonts w:ascii="Times New Roman" w:hAnsi="Times New Roman" w:cs="Times New Roman"/>
                <w:color w:val="000000"/>
                <w:sz w:val="24"/>
                <w:szCs w:val="24"/>
              </w:rPr>
              <w:t xml:space="preserve"> </w:t>
            </w:r>
            <w:proofErr w:type="spellStart"/>
            <w:r w:rsidRPr="009921FB">
              <w:rPr>
                <w:rFonts w:ascii="Times New Roman" w:hAnsi="Times New Roman" w:cs="Times New Roman"/>
                <w:color w:val="000000"/>
                <w:sz w:val="24"/>
                <w:szCs w:val="24"/>
              </w:rPr>
              <w:t>tikralaikės</w:t>
            </w:r>
            <w:proofErr w:type="spellEnd"/>
            <w:r w:rsidRPr="009921FB">
              <w:rPr>
                <w:rFonts w:ascii="Times New Roman" w:hAnsi="Times New Roman" w:cs="Times New Roman"/>
                <w:color w:val="000000"/>
                <w:sz w:val="24"/>
                <w:szCs w:val="24"/>
              </w:rPr>
              <w:t xml:space="preserve"> PGR </w:t>
            </w:r>
            <w:proofErr w:type="spellStart"/>
            <w:r w:rsidRPr="009921FB">
              <w:rPr>
                <w:rFonts w:ascii="Times New Roman" w:hAnsi="Times New Roman" w:cs="Times New Roman"/>
                <w:color w:val="000000"/>
                <w:sz w:val="24"/>
                <w:szCs w:val="24"/>
              </w:rPr>
              <w:t>metodu</w:t>
            </w:r>
            <w:proofErr w:type="spellEnd"/>
            <w:r w:rsidRPr="009921FB">
              <w:rPr>
                <w:rFonts w:ascii="Times New Roman" w:hAnsi="Times New Roman" w:cs="Times New Roman"/>
                <w:color w:val="000000"/>
                <w:sz w:val="24"/>
                <w:szCs w:val="24"/>
              </w:rPr>
              <w:t xml:space="preserve"> </w:t>
            </w:r>
            <w:proofErr w:type="spellStart"/>
            <w:r w:rsidRPr="009921FB">
              <w:rPr>
                <w:rFonts w:ascii="Times New Roman" w:hAnsi="Times New Roman" w:cs="Times New Roman"/>
                <w:color w:val="000000"/>
                <w:sz w:val="24"/>
                <w:szCs w:val="24"/>
              </w:rPr>
              <w:t>tyrimais</w:t>
            </w:r>
            <w:proofErr w:type="spellEnd"/>
            <w:r w:rsidRPr="009921FB">
              <w:rPr>
                <w:rFonts w:ascii="Times New Roman" w:hAnsi="Times New Roman" w:cs="Times New Roman"/>
                <w:color w:val="000000"/>
                <w:sz w:val="24"/>
                <w:szCs w:val="24"/>
              </w:rPr>
              <w:t xml:space="preserve"> </w:t>
            </w:r>
            <w:proofErr w:type="spellStart"/>
            <w:r w:rsidRPr="009921FB">
              <w:rPr>
                <w:rFonts w:ascii="Times New Roman" w:hAnsi="Times New Roman" w:cs="Times New Roman"/>
                <w:color w:val="000000"/>
                <w:sz w:val="24"/>
                <w:szCs w:val="24"/>
              </w:rPr>
              <w:t>ėminiams</w:t>
            </w:r>
            <w:proofErr w:type="spellEnd"/>
            <w:r w:rsidRPr="009921FB">
              <w:rPr>
                <w:rFonts w:ascii="Times New Roman" w:hAnsi="Times New Roman" w:cs="Times New Roman"/>
                <w:color w:val="000000"/>
                <w:sz w:val="24"/>
                <w:szCs w:val="24"/>
              </w:rPr>
              <w:t xml:space="preserve">, </w:t>
            </w:r>
            <w:proofErr w:type="spellStart"/>
            <w:r w:rsidRPr="009921FB">
              <w:rPr>
                <w:rFonts w:ascii="Times New Roman" w:hAnsi="Times New Roman" w:cs="Times New Roman"/>
                <w:color w:val="000000"/>
                <w:sz w:val="24"/>
                <w:szCs w:val="24"/>
              </w:rPr>
              <w:t>kurių</w:t>
            </w:r>
            <w:proofErr w:type="spellEnd"/>
            <w:r w:rsidRPr="009921FB">
              <w:rPr>
                <w:rFonts w:ascii="Times New Roman" w:hAnsi="Times New Roman" w:cs="Times New Roman"/>
                <w:color w:val="000000"/>
                <w:sz w:val="24"/>
                <w:szCs w:val="24"/>
              </w:rPr>
              <w:t xml:space="preserve"> </w:t>
            </w:r>
            <w:proofErr w:type="spellStart"/>
            <w:r w:rsidRPr="009921FB">
              <w:rPr>
                <w:rFonts w:ascii="Times New Roman" w:hAnsi="Times New Roman" w:cs="Times New Roman"/>
                <w:color w:val="000000"/>
                <w:sz w:val="24"/>
                <w:szCs w:val="24"/>
              </w:rPr>
              <w:t>ciklo</w:t>
            </w:r>
            <w:proofErr w:type="spellEnd"/>
            <w:r w:rsidRPr="009921FB">
              <w:rPr>
                <w:rFonts w:ascii="Times New Roman" w:hAnsi="Times New Roman" w:cs="Times New Roman"/>
                <w:color w:val="000000"/>
                <w:sz w:val="24"/>
                <w:szCs w:val="24"/>
              </w:rPr>
              <w:t xml:space="preserve"> </w:t>
            </w:r>
            <w:proofErr w:type="spellStart"/>
            <w:r w:rsidRPr="009921FB">
              <w:rPr>
                <w:rFonts w:ascii="Times New Roman" w:hAnsi="Times New Roman" w:cs="Times New Roman"/>
                <w:color w:val="000000"/>
                <w:sz w:val="24"/>
                <w:szCs w:val="24"/>
              </w:rPr>
              <w:t>slenkstis</w:t>
            </w:r>
            <w:proofErr w:type="spellEnd"/>
            <w:r w:rsidRPr="009921FB">
              <w:rPr>
                <w:rFonts w:ascii="Times New Roman" w:hAnsi="Times New Roman" w:cs="Times New Roman"/>
                <w:color w:val="000000"/>
                <w:sz w:val="24"/>
                <w:szCs w:val="24"/>
              </w:rPr>
              <w:t xml:space="preserve"> (</w:t>
            </w:r>
            <w:proofErr w:type="spellStart"/>
            <w:r w:rsidRPr="009921FB">
              <w:rPr>
                <w:rFonts w:ascii="Times New Roman" w:hAnsi="Times New Roman" w:cs="Times New Roman"/>
                <w:color w:val="000000"/>
                <w:sz w:val="24"/>
                <w:szCs w:val="24"/>
              </w:rPr>
              <w:t>angl.</w:t>
            </w:r>
            <w:proofErr w:type="spellEnd"/>
            <w:r w:rsidRPr="009921FB">
              <w:rPr>
                <w:rFonts w:ascii="Times New Roman" w:hAnsi="Times New Roman" w:cs="Times New Roman"/>
                <w:color w:val="000000"/>
                <w:sz w:val="24"/>
                <w:szCs w:val="24"/>
              </w:rPr>
              <w:t> </w:t>
            </w:r>
            <w:r w:rsidRPr="009921FB">
              <w:rPr>
                <w:rFonts w:ascii="Times New Roman" w:hAnsi="Times New Roman" w:cs="Times New Roman"/>
                <w:i/>
                <w:iCs/>
                <w:color w:val="000000"/>
                <w:sz w:val="24"/>
                <w:szCs w:val="24"/>
              </w:rPr>
              <w:t>cycle threshold</w:t>
            </w:r>
            <w:r w:rsidRPr="009921FB">
              <w:rPr>
                <w:rFonts w:ascii="Times New Roman" w:hAnsi="Times New Roman" w:cs="Times New Roman"/>
                <w:color w:val="000000"/>
                <w:sz w:val="24"/>
                <w:szCs w:val="24"/>
              </w:rPr>
              <w:t xml:space="preserve">) </w:t>
            </w:r>
            <w:proofErr w:type="spellStart"/>
            <w:r w:rsidRPr="009921FB">
              <w:rPr>
                <w:rFonts w:ascii="Times New Roman" w:hAnsi="Times New Roman" w:cs="Times New Roman"/>
                <w:color w:val="000000"/>
                <w:sz w:val="24"/>
                <w:szCs w:val="24"/>
              </w:rPr>
              <w:t>mažiau</w:t>
            </w:r>
            <w:proofErr w:type="spellEnd"/>
            <w:r w:rsidRPr="009921FB">
              <w:rPr>
                <w:rFonts w:ascii="Times New Roman" w:hAnsi="Times New Roman" w:cs="Times New Roman"/>
                <w:color w:val="000000"/>
                <w:sz w:val="24"/>
                <w:szCs w:val="24"/>
              </w:rPr>
              <w:t xml:space="preserve"> </w:t>
            </w:r>
            <w:proofErr w:type="spellStart"/>
            <w:r w:rsidRPr="009921FB">
              <w:rPr>
                <w:rFonts w:ascii="Times New Roman" w:hAnsi="Times New Roman" w:cs="Times New Roman"/>
                <w:color w:val="000000"/>
                <w:sz w:val="24"/>
                <w:szCs w:val="24"/>
              </w:rPr>
              <w:t>nei</w:t>
            </w:r>
            <w:proofErr w:type="spellEnd"/>
            <w:r w:rsidRPr="009921FB">
              <w:rPr>
                <w:rFonts w:ascii="Times New Roman" w:hAnsi="Times New Roman" w:cs="Times New Roman"/>
                <w:color w:val="000000"/>
                <w:sz w:val="24"/>
                <w:szCs w:val="24"/>
              </w:rPr>
              <w:t xml:space="preserve"> 32</w:t>
            </w:r>
            <w:r>
              <w:rPr>
                <w:rFonts w:ascii="Times New Roman" w:hAnsi="Times New Roman" w:cs="Times New Roman"/>
                <w:color w:val="000000"/>
                <w:sz w:val="24"/>
                <w:szCs w:val="24"/>
                <w:lang w:val="lt-LT"/>
              </w:rPr>
              <w:t>.</w:t>
            </w:r>
          </w:p>
        </w:tc>
      </w:tr>
      <w:tr w:rsidR="00D83888" w14:paraId="3B4554D5" w14:textId="77777777" w:rsidTr="0006608F">
        <w:trPr>
          <w:trHeight w:val="462"/>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BEF1C2" w14:textId="77777777" w:rsidR="00D83888" w:rsidRDefault="00D83888" w:rsidP="003C439B">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11.</w:t>
            </w:r>
          </w:p>
        </w:tc>
        <w:tc>
          <w:tcPr>
            <w:tcW w:w="87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494D7319" w14:textId="56325CD0" w:rsidR="00D83888" w:rsidRDefault="00D83888" w:rsidP="003C439B">
            <w:pPr>
              <w:tabs>
                <w:tab w:val="left" w:pos="851"/>
              </w:tabs>
              <w:spacing w:after="0" w:line="240" w:lineRule="auto"/>
              <w:jc w:val="both"/>
              <w:rPr>
                <w:rFonts w:ascii="Times New Roman" w:hAnsi="Times New Roman"/>
                <w:color w:val="000000"/>
                <w:sz w:val="24"/>
                <w:szCs w:val="24"/>
                <w:lang w:val="lt-LT" w:eastAsia="lt-LT" w:bidi="bn-IN"/>
              </w:rPr>
            </w:pPr>
            <w:r>
              <w:rPr>
                <w:rFonts w:ascii="Times New Roman" w:hAnsi="Times New Roman" w:cs="Times New Roman"/>
                <w:color w:val="000000"/>
                <w:sz w:val="24"/>
                <w:szCs w:val="24"/>
                <w:lang w:val="lt-LT"/>
              </w:rPr>
              <w:t xml:space="preserve">Siūlomo testo specifiškumas turi būti ne mažesnis nei </w:t>
            </w:r>
            <w:r w:rsidR="00F84009" w:rsidRPr="009921FB">
              <w:rPr>
                <w:rFonts w:ascii="Times New Roman" w:hAnsi="Times New Roman" w:cs="Times New Roman"/>
                <w:color w:val="000000"/>
                <w:sz w:val="24"/>
                <w:szCs w:val="24"/>
              </w:rPr>
              <w:t>97 proc.</w:t>
            </w:r>
          </w:p>
        </w:tc>
      </w:tr>
      <w:tr w:rsidR="00D83888" w14:paraId="14725FA3" w14:textId="77777777" w:rsidTr="003C439B">
        <w:trPr>
          <w:trHeight w:val="479"/>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15EFA1" w14:textId="6E7EF990" w:rsidR="00D83888" w:rsidRDefault="00D83888" w:rsidP="003C439B">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1</w:t>
            </w:r>
            <w:r w:rsidR="00B97FA3">
              <w:rPr>
                <w:rFonts w:ascii="Times New Roman" w:eastAsia="Times New Roman" w:hAnsi="Times New Roman"/>
                <w:color w:val="000000"/>
                <w:sz w:val="24"/>
                <w:szCs w:val="24"/>
                <w:lang w:val="lt-LT" w:eastAsia="lt-LT" w:bidi="bn-IN"/>
              </w:rPr>
              <w:t>2</w:t>
            </w:r>
            <w:r>
              <w:rPr>
                <w:rFonts w:ascii="Times New Roman" w:eastAsia="Times New Roman" w:hAnsi="Times New Roman"/>
                <w:color w:val="000000"/>
                <w:sz w:val="24"/>
                <w:szCs w:val="24"/>
                <w:lang w:val="lt-LT" w:eastAsia="lt-LT" w:bidi="bn-IN"/>
              </w:rPr>
              <w:t>.</w:t>
            </w:r>
          </w:p>
        </w:tc>
        <w:tc>
          <w:tcPr>
            <w:tcW w:w="87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6096CE3A" w14:textId="77777777" w:rsidR="00D83888" w:rsidRDefault="00D83888" w:rsidP="003C439B">
            <w:pPr>
              <w:tabs>
                <w:tab w:val="left" w:pos="851"/>
              </w:tabs>
              <w:jc w:val="both"/>
              <w:rPr>
                <w:rFonts w:ascii="Times New Roman" w:hAnsi="Times New Roman"/>
                <w:color w:val="000000"/>
                <w:sz w:val="24"/>
                <w:szCs w:val="24"/>
                <w:lang w:val="lt-LT" w:eastAsia="lt-LT" w:bidi="bn-IN"/>
              </w:rPr>
            </w:pPr>
            <w:r>
              <w:rPr>
                <w:rFonts w:ascii="Times New Roman" w:hAnsi="Times New Roman" w:cs="Times New Roman"/>
                <w:color w:val="000000"/>
                <w:sz w:val="24"/>
                <w:szCs w:val="24"/>
                <w:lang w:val="lt-LT"/>
              </w:rPr>
              <w:t xml:space="preserve">Testo galiojimo terminas ne trumpesnis nei 6 mėn. nuo prekių pristatymo dienos. </w:t>
            </w:r>
          </w:p>
        </w:tc>
      </w:tr>
      <w:tr w:rsidR="00CB04B9" w14:paraId="23B52AF1" w14:textId="77777777" w:rsidTr="003C439B">
        <w:trPr>
          <w:trHeight w:val="870"/>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D658D8" w14:textId="1838FD4E" w:rsidR="00CB04B9" w:rsidRDefault="00CB04B9" w:rsidP="003C439B">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1</w:t>
            </w:r>
            <w:r w:rsidR="00B97FA3">
              <w:rPr>
                <w:rFonts w:ascii="Times New Roman" w:eastAsia="Times New Roman" w:hAnsi="Times New Roman"/>
                <w:color w:val="000000"/>
                <w:sz w:val="24"/>
                <w:szCs w:val="24"/>
                <w:lang w:val="lt-LT" w:eastAsia="lt-LT" w:bidi="bn-IN"/>
              </w:rPr>
              <w:t>3</w:t>
            </w:r>
            <w:r>
              <w:rPr>
                <w:rFonts w:ascii="Times New Roman" w:eastAsia="Times New Roman" w:hAnsi="Times New Roman"/>
                <w:color w:val="000000"/>
                <w:sz w:val="24"/>
                <w:szCs w:val="24"/>
                <w:lang w:val="lt-LT" w:eastAsia="lt-LT" w:bidi="bn-IN"/>
              </w:rPr>
              <w:t>.</w:t>
            </w:r>
          </w:p>
        </w:tc>
        <w:tc>
          <w:tcPr>
            <w:tcW w:w="87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421B1303" w14:textId="43ED1E0E" w:rsidR="00CB04B9" w:rsidRPr="00CB04B9" w:rsidRDefault="00CB04B9" w:rsidP="003C439B">
            <w:pPr>
              <w:pStyle w:val="CommentText"/>
              <w:jc w:val="both"/>
              <w:rPr>
                <w:rFonts w:ascii="Times New Roman" w:hAnsi="Times New Roman"/>
                <w:color w:val="000000"/>
                <w:sz w:val="24"/>
                <w:szCs w:val="24"/>
              </w:rPr>
            </w:pPr>
            <w:r>
              <w:rPr>
                <w:color w:val="000000"/>
              </w:rPr>
              <w:t> </w:t>
            </w:r>
            <w:r w:rsidRPr="009921FB">
              <w:rPr>
                <w:rFonts w:ascii="Times New Roman" w:hAnsi="Times New Roman"/>
                <w:color w:val="000000"/>
                <w:sz w:val="24"/>
                <w:szCs w:val="24"/>
              </w:rPr>
              <w:t>Testas turi neprofesionaliam naudotojui pritaikytą išorinę pakuotę ir naudojimo instrukciją.</w:t>
            </w:r>
          </w:p>
        </w:tc>
      </w:tr>
      <w:tr w:rsidR="00D83888" w14:paraId="2C18D4B5" w14:textId="77777777" w:rsidTr="003C439B">
        <w:trPr>
          <w:trHeight w:val="870"/>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CBBE85" w14:textId="5D5A53B4" w:rsidR="00D83888" w:rsidRDefault="00D83888" w:rsidP="003C439B">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1</w:t>
            </w:r>
            <w:r w:rsidR="00B97FA3">
              <w:rPr>
                <w:rFonts w:ascii="Times New Roman" w:eastAsia="Times New Roman" w:hAnsi="Times New Roman"/>
                <w:color w:val="000000"/>
                <w:sz w:val="24"/>
                <w:szCs w:val="24"/>
                <w:lang w:val="lt-LT" w:eastAsia="lt-LT" w:bidi="bn-IN"/>
              </w:rPr>
              <w:t>4</w:t>
            </w:r>
            <w:r>
              <w:rPr>
                <w:rFonts w:ascii="Times New Roman" w:eastAsia="Times New Roman" w:hAnsi="Times New Roman"/>
                <w:color w:val="000000"/>
                <w:sz w:val="24"/>
                <w:szCs w:val="24"/>
                <w:lang w:val="lt-LT" w:eastAsia="lt-LT" w:bidi="bn-IN"/>
              </w:rPr>
              <w:t>.</w:t>
            </w:r>
          </w:p>
        </w:tc>
        <w:tc>
          <w:tcPr>
            <w:tcW w:w="87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5D58A0AC" w14:textId="3018CFBE" w:rsidR="00D83888" w:rsidRDefault="0006608F" w:rsidP="003C439B">
            <w:pPr>
              <w:pStyle w:val="CommentText"/>
              <w:jc w:val="both"/>
              <w:rPr>
                <w:rFonts w:ascii="Times New Roman" w:hAnsi="Times New Roman"/>
                <w:color w:val="000000"/>
                <w:sz w:val="24"/>
                <w:szCs w:val="24"/>
                <w:lang w:eastAsia="lt-LT" w:bidi="bn-IN"/>
              </w:rPr>
            </w:pPr>
            <w:r w:rsidRPr="00922E70">
              <w:rPr>
                <w:rFonts w:ascii="Times New Roman" w:hAnsi="Times New Roman"/>
                <w:color w:val="000000"/>
                <w:sz w:val="24"/>
                <w:szCs w:val="24"/>
              </w:rPr>
              <w:t xml:space="preserve">Testas atitinka </w:t>
            </w:r>
            <w:r w:rsidRPr="00922E70">
              <w:rPr>
                <w:rFonts w:ascii="Times New Roman" w:hAnsi="Times New Roman"/>
                <w:color w:val="000000"/>
                <w:sz w:val="24"/>
                <w:szCs w:val="24"/>
                <w:shd w:val="clear" w:color="auto" w:fill="FFFFFF"/>
              </w:rPr>
              <w:t>Europos  Parlamento ir Tarybos Reglamento (ES) </w:t>
            </w:r>
            <w:r w:rsidRPr="00922E70">
              <w:rPr>
                <w:rFonts w:ascii="Times New Roman" w:hAnsi="Times New Roman"/>
                <w:sz w:val="24"/>
                <w:szCs w:val="24"/>
              </w:rPr>
              <w:t>2017/746</w:t>
            </w:r>
            <w:r w:rsidRPr="00922E70">
              <w:rPr>
                <w:rFonts w:ascii="Times New Roman" w:hAnsi="Times New Roman"/>
                <w:color w:val="000000"/>
                <w:sz w:val="24"/>
                <w:szCs w:val="24"/>
              </w:rPr>
              <w:t xml:space="preserve"> </w:t>
            </w:r>
            <w:r>
              <w:rPr>
                <w:rFonts w:ascii="Times New Roman" w:hAnsi="Times New Roman"/>
                <w:color w:val="000000"/>
                <w:sz w:val="24"/>
                <w:szCs w:val="24"/>
              </w:rPr>
              <w:t xml:space="preserve">dėl </w:t>
            </w:r>
            <w:proofErr w:type="spellStart"/>
            <w:r w:rsidRPr="00922E70">
              <w:rPr>
                <w:rFonts w:ascii="Times New Roman" w:hAnsi="Times New Roman"/>
                <w:i/>
                <w:iCs/>
                <w:color w:val="000000"/>
                <w:sz w:val="24"/>
                <w:szCs w:val="24"/>
              </w:rPr>
              <w:t>In</w:t>
            </w:r>
            <w:proofErr w:type="spellEnd"/>
            <w:r w:rsidRPr="00922E70">
              <w:rPr>
                <w:rFonts w:ascii="Times New Roman" w:hAnsi="Times New Roman"/>
                <w:i/>
                <w:iCs/>
                <w:color w:val="000000"/>
                <w:sz w:val="24"/>
                <w:szCs w:val="24"/>
              </w:rPr>
              <w:t xml:space="preserve"> </w:t>
            </w:r>
            <w:proofErr w:type="spellStart"/>
            <w:r w:rsidRPr="00922E70">
              <w:rPr>
                <w:rFonts w:ascii="Times New Roman" w:hAnsi="Times New Roman"/>
                <w:i/>
                <w:iCs/>
                <w:color w:val="000000"/>
                <w:sz w:val="24"/>
                <w:szCs w:val="24"/>
              </w:rPr>
              <w:t>vitro</w:t>
            </w:r>
            <w:proofErr w:type="spellEnd"/>
            <w:r w:rsidRPr="00922E70">
              <w:rPr>
                <w:rFonts w:ascii="Times New Roman" w:hAnsi="Times New Roman"/>
                <w:color w:val="000000"/>
                <w:sz w:val="24"/>
                <w:szCs w:val="24"/>
              </w:rPr>
              <w:t> diagnostikos medicinos priemonių</w:t>
            </w:r>
            <w:r w:rsidR="00D2215E">
              <w:rPr>
                <w:rFonts w:ascii="Times New Roman" w:hAnsi="Times New Roman"/>
                <w:color w:val="000000"/>
                <w:sz w:val="24"/>
                <w:szCs w:val="24"/>
              </w:rPr>
              <w:t xml:space="preserve"> reikalavimus arba</w:t>
            </w:r>
            <w:r w:rsidR="00D36645" w:rsidRPr="00D36645">
              <w:rPr>
                <w:rFonts w:ascii="Times New Roman" w:hAnsi="Times New Roman"/>
                <w:color w:val="FF0000"/>
                <w:sz w:val="24"/>
                <w:szCs w:val="24"/>
              </w:rPr>
              <w:t xml:space="preserve"> </w:t>
            </w:r>
            <w:r w:rsidR="00D36645" w:rsidRPr="006003CA">
              <w:rPr>
                <w:rFonts w:ascii="Times New Roman" w:hAnsi="Times New Roman"/>
                <w:sz w:val="24"/>
                <w:szCs w:val="24"/>
              </w:rPr>
              <w:t>Europos Parlamento ir Tarybos direktyv</w:t>
            </w:r>
            <w:r w:rsidR="00D95F4F" w:rsidRPr="006003CA">
              <w:rPr>
                <w:rFonts w:ascii="Times New Roman" w:hAnsi="Times New Roman"/>
                <w:sz w:val="24"/>
                <w:szCs w:val="24"/>
              </w:rPr>
              <w:t>os</w:t>
            </w:r>
            <w:r w:rsidR="00D36645" w:rsidRPr="006003CA">
              <w:rPr>
                <w:rFonts w:ascii="Times New Roman" w:hAnsi="Times New Roman"/>
                <w:sz w:val="24"/>
                <w:szCs w:val="24"/>
              </w:rPr>
              <w:t xml:space="preserve"> 98/79/EB dėl </w:t>
            </w:r>
            <w:proofErr w:type="spellStart"/>
            <w:r w:rsidR="00D36645" w:rsidRPr="006003CA">
              <w:rPr>
                <w:rFonts w:ascii="Times New Roman" w:hAnsi="Times New Roman"/>
                <w:i/>
                <w:iCs/>
                <w:sz w:val="24"/>
                <w:szCs w:val="24"/>
              </w:rPr>
              <w:t>in</w:t>
            </w:r>
            <w:proofErr w:type="spellEnd"/>
            <w:r w:rsidR="00D36645" w:rsidRPr="006003CA">
              <w:rPr>
                <w:rFonts w:ascii="Times New Roman" w:hAnsi="Times New Roman"/>
                <w:i/>
                <w:iCs/>
                <w:sz w:val="24"/>
                <w:szCs w:val="24"/>
              </w:rPr>
              <w:t xml:space="preserve"> </w:t>
            </w:r>
            <w:proofErr w:type="spellStart"/>
            <w:r w:rsidR="00D36645" w:rsidRPr="006003CA">
              <w:rPr>
                <w:rFonts w:ascii="Times New Roman" w:hAnsi="Times New Roman"/>
                <w:i/>
                <w:iCs/>
                <w:sz w:val="24"/>
                <w:szCs w:val="24"/>
              </w:rPr>
              <w:t>vitro</w:t>
            </w:r>
            <w:proofErr w:type="spellEnd"/>
            <w:r w:rsidR="00D36645" w:rsidRPr="006003CA">
              <w:rPr>
                <w:rFonts w:ascii="Times New Roman" w:hAnsi="Times New Roman"/>
                <w:sz w:val="24"/>
                <w:szCs w:val="24"/>
              </w:rPr>
              <w:t> diagnostikos medicinos prietaisų</w:t>
            </w:r>
            <w:r w:rsidR="00C7735D" w:rsidRPr="006003CA">
              <w:rPr>
                <w:rFonts w:ascii="Times New Roman" w:hAnsi="Times New Roman"/>
                <w:sz w:val="24"/>
                <w:szCs w:val="24"/>
              </w:rPr>
              <w:t xml:space="preserve"> </w:t>
            </w:r>
            <w:r w:rsidRPr="006003CA">
              <w:rPr>
                <w:rFonts w:ascii="Times New Roman" w:hAnsi="Times New Roman"/>
                <w:sz w:val="24"/>
                <w:szCs w:val="24"/>
              </w:rPr>
              <w:t xml:space="preserve"> reikalavimus.</w:t>
            </w:r>
            <w:r w:rsidRPr="006003CA">
              <w:t xml:space="preserve"> </w:t>
            </w:r>
            <w:r w:rsidR="008E6D26" w:rsidRPr="006003CA">
              <w:rPr>
                <w:rFonts w:ascii="Times New Roman" w:hAnsi="Times New Roman"/>
                <w:sz w:val="24"/>
                <w:szCs w:val="24"/>
              </w:rPr>
              <w:t xml:space="preserve"> </w:t>
            </w:r>
          </w:p>
        </w:tc>
      </w:tr>
      <w:tr w:rsidR="00D83888" w14:paraId="1133BA14" w14:textId="77777777" w:rsidTr="003C439B">
        <w:trPr>
          <w:trHeight w:val="202"/>
        </w:trPr>
        <w:tc>
          <w:tcPr>
            <w:tcW w:w="9445" w:type="dxa"/>
            <w:gridSpan w:val="2"/>
            <w:tcBorders>
              <w:top w:val="single" w:sz="4" w:space="0" w:color="000000"/>
              <w:left w:val="single" w:sz="4" w:space="0" w:color="000000"/>
              <w:bottom w:val="single" w:sz="4" w:space="0" w:color="000000"/>
              <w:right w:val="single" w:sz="6" w:space="0" w:color="auto"/>
            </w:tcBorders>
            <w:shd w:val="clear" w:color="auto" w:fill="auto"/>
            <w:tcMar>
              <w:top w:w="0" w:type="dxa"/>
              <w:left w:w="108" w:type="dxa"/>
              <w:bottom w:w="0" w:type="dxa"/>
              <w:right w:w="108" w:type="dxa"/>
            </w:tcMar>
            <w:vAlign w:val="center"/>
          </w:tcPr>
          <w:p w14:paraId="027CFBBB" w14:textId="0EFD07D2" w:rsidR="0006608F" w:rsidRPr="00922E70" w:rsidRDefault="00D83888" w:rsidP="00D95F4F">
            <w:pPr>
              <w:spacing w:after="0" w:line="240" w:lineRule="auto"/>
              <w:jc w:val="both"/>
              <w:rPr>
                <w:rFonts w:ascii="Times New Roman" w:eastAsia="Times New Roman" w:hAnsi="Times New Roman" w:cs="Times New Roman"/>
                <w:color w:val="000000"/>
                <w:sz w:val="24"/>
                <w:szCs w:val="24"/>
                <w:lang w:val="lt-LT"/>
              </w:rPr>
            </w:pPr>
            <w:r>
              <w:rPr>
                <w:rFonts w:ascii="Times New Roman" w:hAnsi="Times New Roman"/>
                <w:color w:val="000000"/>
                <w:sz w:val="24"/>
                <w:szCs w:val="24"/>
              </w:rPr>
              <w:lastRenderedPageBreak/>
              <w:t xml:space="preserve">1. </w:t>
            </w:r>
            <w:bookmarkStart w:id="1" w:name="part_30e2f287c0874a71be2865409e9eb459"/>
            <w:bookmarkStart w:id="2" w:name="part_caeb88de626c4b9f850d164cfb3c863c"/>
            <w:bookmarkStart w:id="3" w:name="part_8eb45472de8b4aabb4470e5b550be4b6"/>
            <w:bookmarkStart w:id="4" w:name="part_c0af617aca204e37934b1fe73fc717d4"/>
            <w:bookmarkStart w:id="5" w:name="part_2372dfd712ba4cc29e1a924f7cda1946"/>
            <w:bookmarkEnd w:id="1"/>
            <w:bookmarkEnd w:id="2"/>
            <w:bookmarkEnd w:id="3"/>
            <w:bookmarkEnd w:id="4"/>
            <w:bookmarkEnd w:id="5"/>
            <w:r w:rsidR="0006608F" w:rsidRPr="0018385D">
              <w:rPr>
                <w:rFonts w:ascii="Times New Roman" w:hAnsi="Times New Roman"/>
                <w:color w:val="000000"/>
                <w:sz w:val="24"/>
                <w:szCs w:val="24"/>
                <w:lang w:val="lt-LT"/>
              </w:rPr>
              <w:t xml:space="preserve">Pateikti </w:t>
            </w:r>
            <w:r w:rsidR="0006608F" w:rsidRPr="00922E70">
              <w:rPr>
                <w:rFonts w:ascii="Times New Roman" w:eastAsia="Times New Roman" w:hAnsi="Times New Roman" w:cs="Times New Roman"/>
                <w:color w:val="000000"/>
                <w:sz w:val="24"/>
                <w:szCs w:val="24"/>
                <w:lang w:val="lt-LT"/>
              </w:rPr>
              <w:t>testo gamintojo atitikties deklaracijos</w:t>
            </w:r>
            <w:r w:rsidR="00127136">
              <w:rPr>
                <w:rFonts w:ascii="Times New Roman" w:eastAsia="Times New Roman" w:hAnsi="Times New Roman" w:cs="Times New Roman"/>
                <w:color w:val="000000"/>
                <w:sz w:val="24"/>
                <w:szCs w:val="24"/>
                <w:lang w:val="lt-LT"/>
              </w:rPr>
              <w:t xml:space="preserve"> </w:t>
            </w:r>
            <w:r w:rsidR="0006608F" w:rsidRPr="00922E70">
              <w:rPr>
                <w:rFonts w:ascii="Times New Roman" w:eastAsia="Times New Roman" w:hAnsi="Times New Roman" w:cs="Times New Roman"/>
                <w:color w:val="000000"/>
                <w:sz w:val="24"/>
                <w:szCs w:val="24"/>
                <w:lang w:val="lt-LT"/>
              </w:rPr>
              <w:t>pagal</w:t>
            </w:r>
            <w:r w:rsidR="0006608F" w:rsidRPr="00922E70">
              <w:rPr>
                <w:rFonts w:ascii="Times New Roman" w:hAnsi="Times New Roman"/>
                <w:color w:val="000000"/>
                <w:sz w:val="24"/>
                <w:szCs w:val="24"/>
                <w:shd w:val="clear" w:color="auto" w:fill="FFFFFF"/>
                <w:lang w:val="lt-LT"/>
              </w:rPr>
              <w:t xml:space="preserve"> Europos Parlamento ir Tarybos Reglament</w:t>
            </w:r>
            <w:r w:rsidR="0006608F">
              <w:rPr>
                <w:rFonts w:ascii="Times New Roman" w:hAnsi="Times New Roman"/>
                <w:color w:val="000000"/>
                <w:sz w:val="24"/>
                <w:szCs w:val="24"/>
                <w:shd w:val="clear" w:color="auto" w:fill="FFFFFF"/>
                <w:lang w:val="lt-LT"/>
              </w:rPr>
              <w:t>ą</w:t>
            </w:r>
            <w:r w:rsidR="0006608F" w:rsidRPr="00922E70">
              <w:rPr>
                <w:rFonts w:ascii="Times New Roman" w:hAnsi="Times New Roman"/>
                <w:color w:val="000000"/>
                <w:sz w:val="24"/>
                <w:szCs w:val="24"/>
                <w:shd w:val="clear" w:color="auto" w:fill="FFFFFF"/>
                <w:lang w:val="lt-LT"/>
              </w:rPr>
              <w:t xml:space="preserve"> (ES) </w:t>
            </w:r>
            <w:r w:rsidR="0006608F" w:rsidRPr="00922E70">
              <w:rPr>
                <w:rFonts w:ascii="Times New Roman" w:hAnsi="Times New Roman"/>
                <w:sz w:val="24"/>
                <w:szCs w:val="24"/>
                <w:lang w:val="lt-LT"/>
              </w:rPr>
              <w:t>2017/746</w:t>
            </w:r>
            <w:r w:rsidR="00D95F4F">
              <w:rPr>
                <w:rFonts w:ascii="Times New Roman" w:hAnsi="Times New Roman"/>
                <w:sz w:val="24"/>
                <w:szCs w:val="24"/>
                <w:lang w:val="lt-LT"/>
              </w:rPr>
              <w:t xml:space="preserve"> </w:t>
            </w:r>
            <w:r w:rsidR="00D95F4F" w:rsidRPr="006003CA">
              <w:rPr>
                <w:rFonts w:ascii="Times New Roman" w:hAnsi="Times New Roman"/>
                <w:sz w:val="24"/>
                <w:szCs w:val="24"/>
                <w:lang w:val="lt-LT"/>
              </w:rPr>
              <w:t>arba</w:t>
            </w:r>
            <w:r w:rsidR="0006608F" w:rsidRPr="006003CA">
              <w:rPr>
                <w:rFonts w:ascii="Times New Roman" w:eastAsia="Times New Roman" w:hAnsi="Times New Roman" w:cs="Times New Roman"/>
                <w:sz w:val="24"/>
                <w:szCs w:val="24"/>
                <w:lang w:val="lt-LT"/>
              </w:rPr>
              <w:t xml:space="preserve"> </w:t>
            </w:r>
            <w:r w:rsidR="00D95F4F" w:rsidRPr="006003CA">
              <w:rPr>
                <w:rFonts w:ascii="Times New Roman" w:hAnsi="Times New Roman"/>
                <w:sz w:val="24"/>
                <w:szCs w:val="24"/>
              </w:rPr>
              <w:t xml:space="preserve">Europos </w:t>
            </w:r>
            <w:proofErr w:type="spellStart"/>
            <w:r w:rsidR="00D95F4F" w:rsidRPr="006003CA">
              <w:rPr>
                <w:rFonts w:ascii="Times New Roman" w:hAnsi="Times New Roman"/>
                <w:sz w:val="24"/>
                <w:szCs w:val="24"/>
              </w:rPr>
              <w:t>Parlamento</w:t>
            </w:r>
            <w:proofErr w:type="spellEnd"/>
            <w:r w:rsidR="00D95F4F" w:rsidRPr="006003CA">
              <w:rPr>
                <w:rFonts w:ascii="Times New Roman" w:hAnsi="Times New Roman"/>
                <w:sz w:val="24"/>
                <w:szCs w:val="24"/>
              </w:rPr>
              <w:t xml:space="preserve"> </w:t>
            </w:r>
            <w:proofErr w:type="spellStart"/>
            <w:r w:rsidR="00D95F4F" w:rsidRPr="006003CA">
              <w:rPr>
                <w:rFonts w:ascii="Times New Roman" w:hAnsi="Times New Roman"/>
                <w:sz w:val="24"/>
                <w:szCs w:val="24"/>
              </w:rPr>
              <w:t>ir</w:t>
            </w:r>
            <w:proofErr w:type="spellEnd"/>
            <w:r w:rsidR="00D95F4F" w:rsidRPr="006003CA">
              <w:rPr>
                <w:rFonts w:ascii="Times New Roman" w:hAnsi="Times New Roman"/>
                <w:sz w:val="24"/>
                <w:szCs w:val="24"/>
              </w:rPr>
              <w:t xml:space="preserve"> </w:t>
            </w:r>
            <w:proofErr w:type="spellStart"/>
            <w:r w:rsidR="00D95F4F" w:rsidRPr="006003CA">
              <w:rPr>
                <w:rFonts w:ascii="Times New Roman" w:hAnsi="Times New Roman"/>
                <w:sz w:val="24"/>
                <w:szCs w:val="24"/>
              </w:rPr>
              <w:t>Tarybos</w:t>
            </w:r>
            <w:proofErr w:type="spellEnd"/>
            <w:r w:rsidR="00D95F4F" w:rsidRPr="006003CA">
              <w:rPr>
                <w:rFonts w:ascii="Times New Roman" w:hAnsi="Times New Roman"/>
                <w:sz w:val="24"/>
                <w:szCs w:val="24"/>
              </w:rPr>
              <w:t xml:space="preserve"> </w:t>
            </w:r>
            <w:proofErr w:type="spellStart"/>
            <w:r w:rsidR="00D95F4F" w:rsidRPr="006003CA">
              <w:rPr>
                <w:rFonts w:ascii="Times New Roman" w:hAnsi="Times New Roman"/>
                <w:sz w:val="24"/>
                <w:szCs w:val="24"/>
              </w:rPr>
              <w:t>Direktyvą</w:t>
            </w:r>
            <w:proofErr w:type="spellEnd"/>
            <w:r w:rsidR="00D95F4F" w:rsidRPr="006003CA">
              <w:rPr>
                <w:rFonts w:ascii="Times New Roman" w:hAnsi="Times New Roman"/>
                <w:sz w:val="24"/>
                <w:szCs w:val="24"/>
              </w:rPr>
              <w:t xml:space="preserve"> 98/79/EB </w:t>
            </w:r>
            <w:proofErr w:type="spellStart"/>
            <w:r w:rsidR="00D95F4F" w:rsidRPr="006003CA">
              <w:rPr>
                <w:rFonts w:ascii="Times New Roman" w:hAnsi="Times New Roman"/>
                <w:sz w:val="24"/>
                <w:szCs w:val="24"/>
              </w:rPr>
              <w:t>dėl</w:t>
            </w:r>
            <w:proofErr w:type="spellEnd"/>
            <w:r w:rsidR="00D95F4F" w:rsidRPr="006003CA">
              <w:rPr>
                <w:rFonts w:ascii="Times New Roman" w:hAnsi="Times New Roman"/>
                <w:sz w:val="24"/>
                <w:szCs w:val="24"/>
              </w:rPr>
              <w:t xml:space="preserve"> in vitro </w:t>
            </w:r>
            <w:proofErr w:type="spellStart"/>
            <w:r w:rsidR="00D95F4F" w:rsidRPr="006003CA">
              <w:rPr>
                <w:rFonts w:ascii="Times New Roman" w:hAnsi="Times New Roman"/>
                <w:sz w:val="24"/>
                <w:szCs w:val="24"/>
              </w:rPr>
              <w:t>diagnostikos</w:t>
            </w:r>
            <w:proofErr w:type="spellEnd"/>
            <w:r w:rsidR="00D95F4F" w:rsidRPr="006003CA">
              <w:rPr>
                <w:rFonts w:ascii="Times New Roman" w:hAnsi="Times New Roman"/>
                <w:sz w:val="24"/>
                <w:szCs w:val="24"/>
              </w:rPr>
              <w:t xml:space="preserve"> </w:t>
            </w:r>
            <w:proofErr w:type="spellStart"/>
            <w:r w:rsidR="00D95F4F" w:rsidRPr="006003CA">
              <w:rPr>
                <w:rFonts w:ascii="Times New Roman" w:hAnsi="Times New Roman"/>
                <w:sz w:val="24"/>
                <w:szCs w:val="24"/>
              </w:rPr>
              <w:t>medicinos</w:t>
            </w:r>
            <w:proofErr w:type="spellEnd"/>
            <w:r w:rsidR="00D95F4F" w:rsidRPr="006003CA">
              <w:rPr>
                <w:rFonts w:ascii="Times New Roman" w:hAnsi="Times New Roman"/>
                <w:sz w:val="24"/>
                <w:szCs w:val="24"/>
              </w:rPr>
              <w:t xml:space="preserve"> </w:t>
            </w:r>
            <w:proofErr w:type="spellStart"/>
            <w:r w:rsidR="00D95F4F" w:rsidRPr="006003CA">
              <w:rPr>
                <w:rFonts w:ascii="Times New Roman" w:hAnsi="Times New Roman"/>
                <w:sz w:val="24"/>
                <w:szCs w:val="24"/>
              </w:rPr>
              <w:t>prietaisų</w:t>
            </w:r>
            <w:proofErr w:type="spellEnd"/>
            <w:r w:rsidR="00D95F4F" w:rsidRPr="006003CA">
              <w:rPr>
                <w:rFonts w:ascii="Times New Roman" w:hAnsi="Times New Roman"/>
                <w:sz w:val="24"/>
                <w:szCs w:val="24"/>
              </w:rPr>
              <w:t xml:space="preserve"> </w:t>
            </w:r>
            <w:proofErr w:type="spellStart"/>
            <w:r w:rsidR="00D95F4F" w:rsidRPr="006003CA">
              <w:rPr>
                <w:rFonts w:ascii="Times New Roman" w:hAnsi="Times New Roman"/>
                <w:sz w:val="24"/>
                <w:szCs w:val="24"/>
              </w:rPr>
              <w:t>nuostatas</w:t>
            </w:r>
            <w:proofErr w:type="spellEnd"/>
            <w:r w:rsidR="00D95F4F" w:rsidRPr="006003CA">
              <w:rPr>
                <w:rFonts w:ascii="Times New Roman" w:eastAsia="Times New Roman" w:hAnsi="Times New Roman" w:cs="Times New Roman"/>
                <w:sz w:val="24"/>
                <w:szCs w:val="24"/>
                <w:lang w:val="lt-LT"/>
              </w:rPr>
              <w:t xml:space="preserve"> </w:t>
            </w:r>
            <w:r w:rsidR="0006608F" w:rsidRPr="00922E70">
              <w:rPr>
                <w:rFonts w:ascii="Times New Roman" w:eastAsia="Times New Roman" w:hAnsi="Times New Roman" w:cs="Times New Roman"/>
                <w:color w:val="000000"/>
                <w:sz w:val="24"/>
                <w:szCs w:val="24"/>
                <w:lang w:val="lt-LT"/>
              </w:rPr>
              <w:t>kopiją anglų ir lietuvių kalbomis.</w:t>
            </w:r>
          </w:p>
          <w:p w14:paraId="0670CF9A" w14:textId="143DA5B8" w:rsidR="00D83888" w:rsidRDefault="00D83888" w:rsidP="00D95F4F">
            <w:pPr>
              <w:autoSpaceDE w:val="0"/>
              <w:autoSpaceDN w:val="0"/>
              <w:adjustRightInd w:val="0"/>
              <w:spacing w:after="0" w:line="240" w:lineRule="auto"/>
              <w:jc w:val="both"/>
              <w:rPr>
                <w:rFonts w:ascii="Times New Roman" w:hAnsi="Times New Roman"/>
                <w:i/>
                <w:iCs/>
                <w:color w:val="000000"/>
                <w:sz w:val="24"/>
                <w:szCs w:val="24"/>
                <w:lang w:val="lt-LT" w:eastAsia="lt-LT" w:bidi="bn-IN"/>
              </w:rPr>
            </w:pPr>
            <w:r>
              <w:rPr>
                <w:rFonts w:ascii="Times New Roman" w:hAnsi="Times New Roman" w:cs="Times New Roman"/>
                <w:color w:val="000000"/>
                <w:sz w:val="24"/>
                <w:szCs w:val="24"/>
                <w:lang w:val="lt-LT"/>
              </w:rPr>
              <w:t xml:space="preserve">2. Pateikti atitikimą techniniams reikalavimams patvirtinančią gamintojo dokumentaciją (techninius aprašus, naudojimo instrukciją, bukletus ir pan.) su atžymomis į prekės atitikimą nustatytiems techniniams reikalavimams. </w:t>
            </w:r>
          </w:p>
          <w:p w14:paraId="69FB907C" w14:textId="7341226C" w:rsidR="00D83888" w:rsidRDefault="00D83888" w:rsidP="003C439B">
            <w:pPr>
              <w:autoSpaceDE w:val="0"/>
              <w:autoSpaceDN w:val="0"/>
              <w:adjustRightInd w:val="0"/>
              <w:spacing w:after="0" w:line="240" w:lineRule="auto"/>
              <w:jc w:val="both"/>
              <w:rPr>
                <w:rFonts w:ascii="Times New Roman" w:hAnsi="Times New Roman" w:cs="Times New Roman"/>
                <w:color w:val="000000"/>
                <w:sz w:val="24"/>
                <w:szCs w:val="24"/>
                <w:lang w:val="lt-LT"/>
              </w:rPr>
            </w:pPr>
            <w:r>
              <w:rPr>
                <w:rFonts w:ascii="Times New Roman" w:hAnsi="Times New Roman"/>
                <w:i/>
                <w:iCs/>
                <w:color w:val="000000"/>
                <w:sz w:val="24"/>
                <w:szCs w:val="24"/>
                <w:lang w:val="lt-LT" w:eastAsia="lt-LT" w:bidi="bn-IN"/>
              </w:rPr>
              <w:t xml:space="preserve"> </w:t>
            </w:r>
            <w:r>
              <w:rPr>
                <w:rFonts w:ascii="Times New Roman" w:hAnsi="Times New Roman" w:cs="Times New Roman"/>
                <w:color w:val="000000"/>
                <w:sz w:val="24"/>
                <w:szCs w:val="24"/>
                <w:lang w:val="lt-LT"/>
              </w:rPr>
              <w:t>Dokumentai teikiami anglų kalba, o reikalaujamų parametrų aprašymai/atžymos – ir lietuvių kalba. Originaliame firmos gamintojos dokumente privalo būti atžyma, kurį techninės specifikacijos reikalavimų lentelės parametrą patvirtina nurodytas parametras, o techninės specifikacijos lentelėje grafoje „Prekės pavadinimas, gamintojas, prekės kodas“ turi būti pateikta nuoroda į pateiktą dokumentaciją, kurioje yra atžyma. Pateikiamos skaitmeninės dokumentų kopijos.</w:t>
            </w:r>
          </w:p>
          <w:p w14:paraId="24F834A6" w14:textId="3DD3EF26" w:rsidR="00317CBC" w:rsidRPr="0006608F" w:rsidRDefault="00B10628" w:rsidP="003C439B">
            <w:pPr>
              <w:autoSpaceDE w:val="0"/>
              <w:autoSpaceDN w:val="0"/>
              <w:adjustRightInd w:val="0"/>
              <w:spacing w:after="0" w:line="240" w:lineRule="auto"/>
              <w:jc w:val="both"/>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 xml:space="preserve">3. </w:t>
            </w:r>
            <w:r w:rsidR="00317CBC" w:rsidRPr="0006608F">
              <w:rPr>
                <w:rFonts w:ascii="Times New Roman" w:hAnsi="Times New Roman" w:cs="Times New Roman"/>
                <w:color w:val="000000"/>
                <w:sz w:val="24"/>
                <w:szCs w:val="24"/>
                <w:lang w:val="lt-LT"/>
              </w:rPr>
              <w:t>Siūlomas testas turi būti Lietuvos Respublikos rinkai profesionaliam naudojimui skirt</w:t>
            </w:r>
            <w:r w:rsidR="00E810C3" w:rsidRPr="0006608F">
              <w:rPr>
                <w:rFonts w:ascii="Times New Roman" w:hAnsi="Times New Roman" w:cs="Times New Roman"/>
                <w:color w:val="000000"/>
                <w:sz w:val="24"/>
                <w:szCs w:val="24"/>
                <w:lang w:val="lt-LT"/>
              </w:rPr>
              <w:t>ų</w:t>
            </w:r>
            <w:r w:rsidR="00317CBC" w:rsidRPr="0006608F">
              <w:rPr>
                <w:rFonts w:ascii="Times New Roman" w:hAnsi="Times New Roman" w:cs="Times New Roman"/>
                <w:color w:val="000000"/>
                <w:sz w:val="24"/>
                <w:szCs w:val="24"/>
                <w:lang w:val="lt-LT"/>
              </w:rPr>
              <w:t xml:space="preserve"> greit</w:t>
            </w:r>
            <w:r w:rsidR="00E810C3" w:rsidRPr="0006608F">
              <w:rPr>
                <w:rFonts w:ascii="Times New Roman" w:hAnsi="Times New Roman" w:cs="Times New Roman"/>
                <w:color w:val="000000"/>
                <w:sz w:val="24"/>
                <w:szCs w:val="24"/>
                <w:lang w:val="lt-LT"/>
              </w:rPr>
              <w:t>ųjų</w:t>
            </w:r>
            <w:r w:rsidR="00317CBC" w:rsidRPr="0006608F">
              <w:rPr>
                <w:rFonts w:ascii="Times New Roman" w:hAnsi="Times New Roman" w:cs="Times New Roman"/>
                <w:color w:val="000000"/>
                <w:sz w:val="24"/>
                <w:szCs w:val="24"/>
                <w:lang w:val="lt-LT"/>
              </w:rPr>
              <w:t xml:space="preserve"> antigeno test</w:t>
            </w:r>
            <w:r w:rsidR="00E810C3" w:rsidRPr="0006608F">
              <w:rPr>
                <w:rFonts w:ascii="Times New Roman" w:hAnsi="Times New Roman" w:cs="Times New Roman"/>
                <w:color w:val="000000"/>
                <w:sz w:val="24"/>
                <w:szCs w:val="24"/>
                <w:lang w:val="lt-LT"/>
              </w:rPr>
              <w:t>ų</w:t>
            </w:r>
            <w:r w:rsidR="00317CBC" w:rsidRPr="0006608F">
              <w:rPr>
                <w:rFonts w:ascii="Times New Roman" w:hAnsi="Times New Roman" w:cs="Times New Roman"/>
                <w:color w:val="000000"/>
                <w:sz w:val="24"/>
                <w:szCs w:val="24"/>
                <w:lang w:val="lt-LT"/>
              </w:rPr>
              <w:t>, pritaikyt</w:t>
            </w:r>
            <w:r w:rsidR="00E810C3" w:rsidRPr="0006608F">
              <w:rPr>
                <w:rFonts w:ascii="Times New Roman" w:hAnsi="Times New Roman" w:cs="Times New Roman"/>
                <w:color w:val="000000"/>
                <w:sz w:val="24"/>
                <w:szCs w:val="24"/>
                <w:lang w:val="lt-LT"/>
              </w:rPr>
              <w:t>ų</w:t>
            </w:r>
            <w:r w:rsidR="00317CBC" w:rsidRPr="0006608F">
              <w:rPr>
                <w:rFonts w:ascii="Times New Roman" w:hAnsi="Times New Roman" w:cs="Times New Roman"/>
                <w:color w:val="000000"/>
                <w:sz w:val="24"/>
                <w:szCs w:val="24"/>
                <w:lang w:val="lt-LT"/>
              </w:rPr>
              <w:t xml:space="preserve"> naudoti savikontrolės tikslais, </w:t>
            </w:r>
            <w:r w:rsidR="00E810C3" w:rsidRPr="0006608F">
              <w:rPr>
                <w:rFonts w:ascii="Times New Roman" w:hAnsi="Times New Roman" w:cs="Times New Roman"/>
                <w:color w:val="000000"/>
                <w:sz w:val="24"/>
                <w:szCs w:val="24"/>
                <w:lang w:val="lt-LT"/>
              </w:rPr>
              <w:t>s</w:t>
            </w:r>
            <w:r w:rsidR="00317CBC" w:rsidRPr="0006608F">
              <w:rPr>
                <w:rFonts w:ascii="Times New Roman" w:hAnsi="Times New Roman" w:cs="Times New Roman"/>
                <w:color w:val="000000"/>
                <w:sz w:val="24"/>
                <w:szCs w:val="24"/>
                <w:lang w:val="lt-LT"/>
              </w:rPr>
              <w:t>ąraš</w:t>
            </w:r>
            <w:r w:rsidR="00E810C3" w:rsidRPr="0006608F">
              <w:rPr>
                <w:rFonts w:ascii="Times New Roman" w:hAnsi="Times New Roman" w:cs="Times New Roman"/>
                <w:color w:val="000000"/>
                <w:sz w:val="24"/>
                <w:szCs w:val="24"/>
                <w:lang w:val="lt-LT"/>
              </w:rPr>
              <w:t>e</w:t>
            </w:r>
            <w:r w:rsidR="00317CBC" w:rsidRPr="0006608F">
              <w:rPr>
                <w:rFonts w:ascii="Times New Roman" w:hAnsi="Times New Roman" w:cs="Times New Roman"/>
                <w:color w:val="000000"/>
                <w:sz w:val="24"/>
                <w:szCs w:val="24"/>
                <w:lang w:val="lt-LT"/>
              </w:rPr>
              <w:t xml:space="preserve"> (toliau – Sąrašas)</w:t>
            </w:r>
            <w:r w:rsidR="00E810C3" w:rsidRPr="0006608F">
              <w:rPr>
                <w:rFonts w:ascii="Times New Roman" w:hAnsi="Times New Roman" w:cs="Times New Roman"/>
                <w:color w:val="000000"/>
                <w:sz w:val="24"/>
                <w:szCs w:val="24"/>
                <w:lang w:val="lt-LT"/>
              </w:rPr>
              <w:t>, kuris</w:t>
            </w:r>
            <w:r w:rsidR="00317CBC" w:rsidRPr="0006608F">
              <w:rPr>
                <w:rFonts w:ascii="Times New Roman" w:hAnsi="Times New Roman" w:cs="Times New Roman"/>
                <w:color w:val="000000"/>
                <w:sz w:val="24"/>
                <w:szCs w:val="24"/>
                <w:lang w:val="lt-LT"/>
              </w:rPr>
              <w:t xml:space="preserve"> skelbiamas VASPVT interneto svetainėje </w:t>
            </w:r>
            <w:r w:rsidR="00317CBC" w:rsidRPr="0006608F">
              <w:rPr>
                <w:rFonts w:ascii="Times New Roman" w:hAnsi="Times New Roman" w:cs="Times New Roman"/>
                <w:color w:val="0563C1"/>
                <w:sz w:val="24"/>
                <w:szCs w:val="24"/>
                <w:u w:val="single"/>
                <w:lang w:val="lt-LT"/>
              </w:rPr>
              <w:t>www.vaspvt.gov.lt</w:t>
            </w:r>
            <w:r w:rsidR="00317CBC" w:rsidRPr="0006608F">
              <w:rPr>
                <w:rFonts w:ascii="Times New Roman" w:hAnsi="Times New Roman" w:cs="Times New Roman"/>
                <w:color w:val="000000"/>
                <w:sz w:val="24"/>
                <w:szCs w:val="24"/>
                <w:lang w:val="lt-LT"/>
              </w:rPr>
              <w:t>.</w:t>
            </w:r>
          </w:p>
          <w:p w14:paraId="30D908CF" w14:textId="1C0B3F1D" w:rsidR="00B10628" w:rsidRDefault="0006608F" w:rsidP="003C439B">
            <w:pPr>
              <w:autoSpaceDE w:val="0"/>
              <w:autoSpaceDN w:val="0"/>
              <w:adjustRightInd w:val="0"/>
              <w:spacing w:after="0" w:line="240" w:lineRule="auto"/>
              <w:jc w:val="both"/>
              <w:rPr>
                <w:rFonts w:ascii="Times New Roman" w:hAnsi="Times New Roman"/>
                <w:color w:val="000000"/>
                <w:sz w:val="24"/>
                <w:szCs w:val="24"/>
                <w:lang w:val="lt-LT" w:eastAsia="lt-LT" w:bidi="bn-IN"/>
              </w:rPr>
            </w:pPr>
            <w:r>
              <w:rPr>
                <w:rFonts w:ascii="Times New Roman" w:hAnsi="Times New Roman" w:cs="Times New Roman"/>
                <w:color w:val="000000"/>
                <w:sz w:val="24"/>
                <w:szCs w:val="24"/>
                <w:lang w:val="lt-LT"/>
              </w:rPr>
              <w:t>4</w:t>
            </w:r>
            <w:r w:rsidR="00317CBC">
              <w:rPr>
                <w:rFonts w:ascii="Times New Roman" w:hAnsi="Times New Roman" w:cs="Times New Roman"/>
                <w:color w:val="000000"/>
                <w:sz w:val="24"/>
                <w:szCs w:val="24"/>
                <w:lang w:val="lt-LT"/>
              </w:rPr>
              <w:t>.</w:t>
            </w:r>
            <w:r>
              <w:rPr>
                <w:rFonts w:ascii="Times New Roman" w:hAnsi="Times New Roman" w:cs="Times New Roman"/>
                <w:color w:val="000000"/>
                <w:sz w:val="24"/>
                <w:szCs w:val="24"/>
                <w:lang w:val="lt-LT"/>
              </w:rPr>
              <w:t xml:space="preserve"> VšĮ CPO LT</w:t>
            </w:r>
            <w:r w:rsidR="00B10628" w:rsidRPr="00C24A66">
              <w:rPr>
                <w:rFonts w:ascii="Times New Roman" w:hAnsi="Times New Roman" w:cs="Times New Roman"/>
                <w:color w:val="000000"/>
                <w:sz w:val="24"/>
                <w:szCs w:val="24"/>
                <w:lang w:val="lt-LT"/>
              </w:rPr>
              <w:t xml:space="preserve"> pareikalavus, tiekėjas privalo pateikti prekės/-</w:t>
            </w:r>
            <w:proofErr w:type="spellStart"/>
            <w:r w:rsidR="00B10628" w:rsidRPr="00C24A66">
              <w:rPr>
                <w:rFonts w:ascii="Times New Roman" w:hAnsi="Times New Roman" w:cs="Times New Roman"/>
                <w:color w:val="000000"/>
                <w:sz w:val="24"/>
                <w:szCs w:val="24"/>
                <w:lang w:val="lt-LT"/>
              </w:rPr>
              <w:t>ių</w:t>
            </w:r>
            <w:proofErr w:type="spellEnd"/>
            <w:r w:rsidR="00B10628" w:rsidRPr="00C24A66">
              <w:rPr>
                <w:rFonts w:ascii="Times New Roman" w:hAnsi="Times New Roman" w:cs="Times New Roman"/>
                <w:color w:val="000000"/>
                <w:sz w:val="24"/>
                <w:szCs w:val="24"/>
                <w:lang w:val="lt-LT"/>
              </w:rPr>
              <w:t xml:space="preserve"> pavyzdį/-</w:t>
            </w:r>
            <w:proofErr w:type="spellStart"/>
            <w:r w:rsidR="00B10628" w:rsidRPr="00C24A66">
              <w:rPr>
                <w:rFonts w:ascii="Times New Roman" w:hAnsi="Times New Roman" w:cs="Times New Roman"/>
                <w:color w:val="000000"/>
                <w:sz w:val="24"/>
                <w:szCs w:val="24"/>
                <w:lang w:val="lt-LT"/>
              </w:rPr>
              <w:t>ius</w:t>
            </w:r>
            <w:proofErr w:type="spellEnd"/>
            <w:r w:rsidR="00B10628" w:rsidRPr="00C24A66">
              <w:rPr>
                <w:rFonts w:ascii="Times New Roman" w:hAnsi="Times New Roman" w:cs="Times New Roman"/>
                <w:color w:val="000000"/>
                <w:sz w:val="24"/>
                <w:szCs w:val="24"/>
                <w:lang w:val="lt-LT"/>
              </w:rPr>
              <w:t>, neatlygintinai ir negrąžintinai.</w:t>
            </w:r>
          </w:p>
        </w:tc>
      </w:tr>
    </w:tbl>
    <w:p w14:paraId="3E4BECBD" w14:textId="77777777" w:rsidR="00924920" w:rsidRPr="00924920" w:rsidRDefault="00924920" w:rsidP="00924920">
      <w:pPr>
        <w:jc w:val="center"/>
        <w:rPr>
          <w:rFonts w:ascii="Times New Roman" w:hAnsi="Times New Roman" w:cs="Times New Roman"/>
          <w:b/>
          <w:bCs/>
          <w:sz w:val="24"/>
          <w:szCs w:val="24"/>
          <w:lang w:val="lt-LT"/>
        </w:rPr>
      </w:pPr>
    </w:p>
    <w:sectPr w:rsidR="00924920" w:rsidRPr="0092492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1B065" w14:textId="77777777" w:rsidR="001920E7" w:rsidRDefault="001920E7" w:rsidP="00924920">
      <w:pPr>
        <w:spacing w:after="0" w:line="240" w:lineRule="auto"/>
      </w:pPr>
      <w:r>
        <w:separator/>
      </w:r>
    </w:p>
  </w:endnote>
  <w:endnote w:type="continuationSeparator" w:id="0">
    <w:p w14:paraId="37448B96" w14:textId="77777777" w:rsidR="001920E7" w:rsidRDefault="001920E7" w:rsidP="00924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073C0" w14:textId="77777777" w:rsidR="001920E7" w:rsidRDefault="001920E7" w:rsidP="00924920">
      <w:pPr>
        <w:spacing w:after="0" w:line="240" w:lineRule="auto"/>
      </w:pPr>
      <w:r>
        <w:separator/>
      </w:r>
    </w:p>
  </w:footnote>
  <w:footnote w:type="continuationSeparator" w:id="0">
    <w:p w14:paraId="7C5CF7EB" w14:textId="77777777" w:rsidR="001920E7" w:rsidRDefault="001920E7" w:rsidP="009249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AB190" w14:textId="1A135431" w:rsidR="00924920" w:rsidRDefault="00924920" w:rsidP="00924920">
    <w:pPr>
      <w:pStyle w:val="Header"/>
      <w:jc w:val="right"/>
      <w:rPr>
        <w:rFonts w:ascii="Times New Roman" w:hAnsi="Times New Roman" w:cs="Times New Roman"/>
        <w:sz w:val="24"/>
        <w:szCs w:val="24"/>
        <w:lang w:val="lt-LT"/>
      </w:rPr>
    </w:pPr>
    <w:bookmarkStart w:id="6" w:name="_Hlk64462598"/>
    <w:r w:rsidRPr="005B4535">
      <w:rPr>
        <w:rFonts w:ascii="Times New Roman" w:hAnsi="Times New Roman" w:cs="Times New Roman"/>
        <w:sz w:val="24"/>
        <w:szCs w:val="24"/>
        <w:lang w:val="lt-LT"/>
      </w:rPr>
      <w:t xml:space="preserve">B dalis </w:t>
    </w:r>
    <w:r>
      <w:rPr>
        <w:rFonts w:ascii="Times New Roman" w:hAnsi="Times New Roman" w:cs="Times New Roman"/>
        <w:sz w:val="24"/>
        <w:szCs w:val="24"/>
        <w:lang w:val="lt-LT"/>
      </w:rPr>
      <w:t>T</w:t>
    </w:r>
    <w:r w:rsidRPr="005B4535">
      <w:rPr>
        <w:rFonts w:ascii="Times New Roman" w:hAnsi="Times New Roman" w:cs="Times New Roman"/>
        <w:sz w:val="24"/>
        <w:szCs w:val="24"/>
        <w:lang w:val="lt-LT"/>
      </w:rPr>
      <w:t xml:space="preserve">echninė specifikacija Nr. </w:t>
    </w:r>
    <w:r w:rsidR="009921FB">
      <w:rPr>
        <w:rFonts w:ascii="Times New Roman" w:hAnsi="Times New Roman" w:cs="Times New Roman"/>
        <w:sz w:val="24"/>
        <w:szCs w:val="24"/>
        <w:lang w:val="lt-LT"/>
      </w:rPr>
      <w:t>7</w:t>
    </w:r>
  </w:p>
  <w:p w14:paraId="20CEB03C" w14:textId="357C658D" w:rsidR="00127136" w:rsidRPr="005B4535" w:rsidRDefault="00127136" w:rsidP="00127136">
    <w:pPr>
      <w:pStyle w:val="Header"/>
      <w:jc w:val="right"/>
      <w:rPr>
        <w:rFonts w:ascii="Times New Roman" w:hAnsi="Times New Roman" w:cs="Times New Roman"/>
        <w:sz w:val="24"/>
        <w:szCs w:val="24"/>
        <w:lang w:val="lt-LT"/>
      </w:rPr>
    </w:pPr>
    <w:r w:rsidRPr="005B4535">
      <w:rPr>
        <w:rFonts w:ascii="Times New Roman" w:hAnsi="Times New Roman" w:cs="Times New Roman"/>
        <w:sz w:val="24"/>
        <w:szCs w:val="24"/>
        <w:lang w:val="lt-LT"/>
      </w:rPr>
      <w:t>aktuali redakcija nuo 2021-0</w:t>
    </w:r>
    <w:r>
      <w:rPr>
        <w:rFonts w:ascii="Times New Roman" w:hAnsi="Times New Roman" w:cs="Times New Roman"/>
        <w:sz w:val="24"/>
        <w:szCs w:val="24"/>
        <w:lang w:val="lt-LT"/>
      </w:rPr>
      <w:t>5</w:t>
    </w:r>
    <w:r w:rsidRPr="005B4535">
      <w:rPr>
        <w:rFonts w:ascii="Times New Roman" w:hAnsi="Times New Roman" w:cs="Times New Roman"/>
        <w:sz w:val="24"/>
        <w:szCs w:val="24"/>
        <w:lang w:val="lt-LT"/>
      </w:rPr>
      <w:t>-</w:t>
    </w:r>
    <w:r>
      <w:rPr>
        <w:rFonts w:ascii="Times New Roman" w:hAnsi="Times New Roman" w:cs="Times New Roman"/>
        <w:sz w:val="24"/>
        <w:szCs w:val="24"/>
        <w:lang w:val="lt-LT"/>
      </w:rPr>
      <w:t>2</w:t>
    </w:r>
    <w:r w:rsidR="006003CA">
      <w:rPr>
        <w:rFonts w:ascii="Times New Roman" w:hAnsi="Times New Roman" w:cs="Times New Roman"/>
        <w:sz w:val="24"/>
        <w:szCs w:val="24"/>
        <w:lang w:val="lt-LT"/>
      </w:rPr>
      <w:t>6</w:t>
    </w:r>
  </w:p>
  <w:p w14:paraId="72918E99" w14:textId="77777777" w:rsidR="00127136" w:rsidRDefault="00127136" w:rsidP="00924920">
    <w:pPr>
      <w:pStyle w:val="Header"/>
      <w:jc w:val="right"/>
      <w:rPr>
        <w:rFonts w:ascii="Times New Roman" w:hAnsi="Times New Roman" w:cs="Times New Roman"/>
        <w:sz w:val="24"/>
        <w:szCs w:val="24"/>
        <w:lang w:val="lt-LT"/>
      </w:rPr>
    </w:pPr>
  </w:p>
  <w:bookmarkEnd w:id="6"/>
  <w:p w14:paraId="7480C75A" w14:textId="77777777" w:rsidR="00924920" w:rsidRDefault="0092492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920"/>
    <w:rsid w:val="00006B07"/>
    <w:rsid w:val="00016720"/>
    <w:rsid w:val="00022929"/>
    <w:rsid w:val="00045E86"/>
    <w:rsid w:val="0006608F"/>
    <w:rsid w:val="000854C5"/>
    <w:rsid w:val="000C0A59"/>
    <w:rsid w:val="000C1E1E"/>
    <w:rsid w:val="000E79CD"/>
    <w:rsid w:val="000F136A"/>
    <w:rsid w:val="00112698"/>
    <w:rsid w:val="00127136"/>
    <w:rsid w:val="00132B47"/>
    <w:rsid w:val="00162299"/>
    <w:rsid w:val="001920E7"/>
    <w:rsid w:val="001E248E"/>
    <w:rsid w:val="001F36CC"/>
    <w:rsid w:val="00287910"/>
    <w:rsid w:val="002E6B60"/>
    <w:rsid w:val="00304383"/>
    <w:rsid w:val="00314C11"/>
    <w:rsid w:val="00317CBC"/>
    <w:rsid w:val="0039418F"/>
    <w:rsid w:val="003B045D"/>
    <w:rsid w:val="003B5146"/>
    <w:rsid w:val="003B6FE7"/>
    <w:rsid w:val="003F2D82"/>
    <w:rsid w:val="00411522"/>
    <w:rsid w:val="004375F0"/>
    <w:rsid w:val="00473AA8"/>
    <w:rsid w:val="004741B9"/>
    <w:rsid w:val="004953A1"/>
    <w:rsid w:val="004A5263"/>
    <w:rsid w:val="00521511"/>
    <w:rsid w:val="00573D6D"/>
    <w:rsid w:val="005819C3"/>
    <w:rsid w:val="006003CA"/>
    <w:rsid w:val="006E7DF2"/>
    <w:rsid w:val="00761B3C"/>
    <w:rsid w:val="00764F44"/>
    <w:rsid w:val="00766139"/>
    <w:rsid w:val="007D6CF7"/>
    <w:rsid w:val="00804554"/>
    <w:rsid w:val="00851F95"/>
    <w:rsid w:val="00891C4D"/>
    <w:rsid w:val="008E6D26"/>
    <w:rsid w:val="00920F8A"/>
    <w:rsid w:val="00924920"/>
    <w:rsid w:val="00970A23"/>
    <w:rsid w:val="009921FB"/>
    <w:rsid w:val="009C1ECB"/>
    <w:rsid w:val="009C2DF0"/>
    <w:rsid w:val="009D6800"/>
    <w:rsid w:val="00AD53CB"/>
    <w:rsid w:val="00B10628"/>
    <w:rsid w:val="00B37428"/>
    <w:rsid w:val="00B97FA3"/>
    <w:rsid w:val="00BE3DDE"/>
    <w:rsid w:val="00C30210"/>
    <w:rsid w:val="00C33E4A"/>
    <w:rsid w:val="00C7735D"/>
    <w:rsid w:val="00CB04B9"/>
    <w:rsid w:val="00CF3A07"/>
    <w:rsid w:val="00D2215E"/>
    <w:rsid w:val="00D31289"/>
    <w:rsid w:val="00D36645"/>
    <w:rsid w:val="00D83888"/>
    <w:rsid w:val="00D8717D"/>
    <w:rsid w:val="00D95F4F"/>
    <w:rsid w:val="00DA08F3"/>
    <w:rsid w:val="00E64F0F"/>
    <w:rsid w:val="00E810C3"/>
    <w:rsid w:val="00EB1F32"/>
    <w:rsid w:val="00F20876"/>
    <w:rsid w:val="00F84009"/>
    <w:rsid w:val="00FA6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AEF69"/>
  <w15:chartTrackingRefBased/>
  <w15:docId w15:val="{7D145B4C-A7D2-49DE-8E01-EA097CC99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1"/>
    <w:uiPriority w:val="99"/>
    <w:unhideWhenUsed/>
    <w:rsid w:val="00924920"/>
    <w:pPr>
      <w:suppressAutoHyphens/>
      <w:autoSpaceDN w:val="0"/>
      <w:spacing w:line="240" w:lineRule="auto"/>
      <w:textAlignment w:val="baseline"/>
    </w:pPr>
    <w:rPr>
      <w:rFonts w:ascii="Calibri" w:eastAsia="Calibri" w:hAnsi="Calibri" w:cs="Times New Roman"/>
      <w:sz w:val="20"/>
      <w:szCs w:val="20"/>
      <w:lang w:val="lt-LT"/>
    </w:rPr>
  </w:style>
  <w:style w:type="character" w:customStyle="1" w:styleId="CommentTextChar">
    <w:name w:val="Comment Text Char"/>
    <w:basedOn w:val="DefaultParagraphFont"/>
    <w:uiPriority w:val="99"/>
    <w:semiHidden/>
    <w:rsid w:val="00924920"/>
    <w:rPr>
      <w:sz w:val="20"/>
      <w:szCs w:val="20"/>
    </w:rPr>
  </w:style>
  <w:style w:type="paragraph" w:styleId="ListParagraph">
    <w:name w:val="List Paragraph"/>
    <w:basedOn w:val="Normal"/>
    <w:uiPriority w:val="34"/>
    <w:qFormat/>
    <w:rsid w:val="00924920"/>
    <w:pPr>
      <w:overflowPunct w:val="0"/>
      <w:autoSpaceDE w:val="0"/>
      <w:autoSpaceDN w:val="0"/>
      <w:spacing w:after="0" w:line="240" w:lineRule="auto"/>
      <w:ind w:left="720"/>
    </w:pPr>
    <w:rPr>
      <w:rFonts w:ascii="Times New Roman" w:eastAsia="Times New Roman" w:hAnsi="Times New Roman" w:cs="Times New Roman"/>
      <w:sz w:val="20"/>
      <w:szCs w:val="20"/>
      <w:lang w:val="en-GB"/>
    </w:rPr>
  </w:style>
  <w:style w:type="character" w:customStyle="1" w:styleId="CommentTextChar1">
    <w:name w:val="Comment Text Char1"/>
    <w:basedOn w:val="DefaultParagraphFont"/>
    <w:link w:val="CommentText"/>
    <w:uiPriority w:val="99"/>
    <w:rsid w:val="00924920"/>
    <w:rPr>
      <w:rFonts w:ascii="Calibri" w:eastAsia="Calibri" w:hAnsi="Calibri" w:cs="Times New Roman"/>
      <w:sz w:val="20"/>
      <w:szCs w:val="20"/>
      <w:lang w:val="lt-LT"/>
    </w:rPr>
  </w:style>
  <w:style w:type="paragraph" w:styleId="Header">
    <w:name w:val="header"/>
    <w:basedOn w:val="Normal"/>
    <w:link w:val="HeaderChar"/>
    <w:uiPriority w:val="99"/>
    <w:unhideWhenUsed/>
    <w:rsid w:val="009249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4920"/>
  </w:style>
  <w:style w:type="paragraph" w:styleId="Footer">
    <w:name w:val="footer"/>
    <w:basedOn w:val="Normal"/>
    <w:link w:val="FooterChar"/>
    <w:uiPriority w:val="99"/>
    <w:unhideWhenUsed/>
    <w:rsid w:val="009249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920"/>
  </w:style>
  <w:style w:type="character" w:styleId="CommentReference">
    <w:name w:val="annotation reference"/>
    <w:basedOn w:val="DefaultParagraphFont"/>
    <w:uiPriority w:val="99"/>
    <w:semiHidden/>
    <w:unhideWhenUsed/>
    <w:rsid w:val="00022929"/>
    <w:rPr>
      <w:sz w:val="16"/>
      <w:szCs w:val="16"/>
    </w:rPr>
  </w:style>
  <w:style w:type="paragraph" w:styleId="CommentSubject">
    <w:name w:val="annotation subject"/>
    <w:basedOn w:val="CommentText"/>
    <w:next w:val="CommentText"/>
    <w:link w:val="CommentSubjectChar"/>
    <w:uiPriority w:val="99"/>
    <w:semiHidden/>
    <w:unhideWhenUsed/>
    <w:rsid w:val="00022929"/>
    <w:pPr>
      <w:suppressAutoHyphens w:val="0"/>
      <w:autoSpaceDN/>
      <w:textAlignment w:val="auto"/>
    </w:pPr>
    <w:rPr>
      <w:rFonts w:asciiTheme="minorHAnsi" w:eastAsiaTheme="minorHAnsi" w:hAnsiTheme="minorHAnsi" w:cstheme="minorBidi"/>
      <w:b/>
      <w:bCs/>
      <w:lang w:val="en-US"/>
    </w:rPr>
  </w:style>
  <w:style w:type="character" w:customStyle="1" w:styleId="CommentSubjectChar">
    <w:name w:val="Comment Subject Char"/>
    <w:basedOn w:val="CommentTextChar1"/>
    <w:link w:val="CommentSubject"/>
    <w:uiPriority w:val="99"/>
    <w:semiHidden/>
    <w:rsid w:val="00022929"/>
    <w:rPr>
      <w:rFonts w:ascii="Calibri" w:eastAsia="Calibri" w:hAnsi="Calibri" w:cs="Times New Roman"/>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181142">
      <w:bodyDiv w:val="1"/>
      <w:marLeft w:val="0"/>
      <w:marRight w:val="0"/>
      <w:marTop w:val="0"/>
      <w:marBottom w:val="0"/>
      <w:divBdr>
        <w:top w:val="none" w:sz="0" w:space="0" w:color="auto"/>
        <w:left w:val="none" w:sz="0" w:space="0" w:color="auto"/>
        <w:bottom w:val="none" w:sz="0" w:space="0" w:color="auto"/>
        <w:right w:val="none" w:sz="0" w:space="0" w:color="auto"/>
      </w:divBdr>
      <w:divsChild>
        <w:div w:id="918174643">
          <w:marLeft w:val="0"/>
          <w:marRight w:val="0"/>
          <w:marTop w:val="0"/>
          <w:marBottom w:val="0"/>
          <w:divBdr>
            <w:top w:val="none" w:sz="0" w:space="0" w:color="auto"/>
            <w:left w:val="none" w:sz="0" w:space="0" w:color="auto"/>
            <w:bottom w:val="none" w:sz="0" w:space="0" w:color="auto"/>
            <w:right w:val="none" w:sz="0" w:space="0" w:color="auto"/>
          </w:divBdr>
        </w:div>
        <w:div w:id="1412461804">
          <w:marLeft w:val="0"/>
          <w:marRight w:val="0"/>
          <w:marTop w:val="0"/>
          <w:marBottom w:val="0"/>
          <w:divBdr>
            <w:top w:val="none" w:sz="0" w:space="0" w:color="auto"/>
            <w:left w:val="none" w:sz="0" w:space="0" w:color="auto"/>
            <w:bottom w:val="none" w:sz="0" w:space="0" w:color="auto"/>
            <w:right w:val="none" w:sz="0" w:space="0" w:color="auto"/>
          </w:divBdr>
        </w:div>
        <w:div w:id="1022824070">
          <w:marLeft w:val="0"/>
          <w:marRight w:val="0"/>
          <w:marTop w:val="0"/>
          <w:marBottom w:val="0"/>
          <w:divBdr>
            <w:top w:val="none" w:sz="0" w:space="0" w:color="auto"/>
            <w:left w:val="none" w:sz="0" w:space="0" w:color="auto"/>
            <w:bottom w:val="none" w:sz="0" w:space="0" w:color="auto"/>
            <w:right w:val="none" w:sz="0" w:space="0" w:color="auto"/>
          </w:divBdr>
        </w:div>
        <w:div w:id="851728481">
          <w:marLeft w:val="0"/>
          <w:marRight w:val="0"/>
          <w:marTop w:val="0"/>
          <w:marBottom w:val="0"/>
          <w:divBdr>
            <w:top w:val="none" w:sz="0" w:space="0" w:color="auto"/>
            <w:left w:val="none" w:sz="0" w:space="0" w:color="auto"/>
            <w:bottom w:val="none" w:sz="0" w:space="0" w:color="auto"/>
            <w:right w:val="none" w:sz="0" w:space="0" w:color="auto"/>
          </w:divBdr>
        </w:div>
        <w:div w:id="699819496">
          <w:marLeft w:val="0"/>
          <w:marRight w:val="0"/>
          <w:marTop w:val="0"/>
          <w:marBottom w:val="0"/>
          <w:divBdr>
            <w:top w:val="none" w:sz="0" w:space="0" w:color="auto"/>
            <w:left w:val="none" w:sz="0" w:space="0" w:color="auto"/>
            <w:bottom w:val="none" w:sz="0" w:space="0" w:color="auto"/>
            <w:right w:val="none" w:sz="0" w:space="0" w:color="auto"/>
          </w:divBdr>
        </w:div>
        <w:div w:id="782382622">
          <w:marLeft w:val="0"/>
          <w:marRight w:val="0"/>
          <w:marTop w:val="0"/>
          <w:marBottom w:val="0"/>
          <w:divBdr>
            <w:top w:val="none" w:sz="0" w:space="0" w:color="auto"/>
            <w:left w:val="none" w:sz="0" w:space="0" w:color="auto"/>
            <w:bottom w:val="none" w:sz="0" w:space="0" w:color="auto"/>
            <w:right w:val="none" w:sz="0" w:space="0" w:color="auto"/>
          </w:divBdr>
        </w:div>
      </w:divsChild>
    </w:div>
    <w:div w:id="158120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792216-1FFF-44F7-83A2-0556E3F08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510</Words>
  <Characters>2908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Skėrienė</dc:creator>
  <cp:keywords/>
  <dc:description/>
  <cp:lastModifiedBy>Margarita Skėrienė</cp:lastModifiedBy>
  <cp:revision>8</cp:revision>
  <dcterms:created xsi:type="dcterms:W3CDTF">2021-05-24T10:35:00Z</dcterms:created>
  <dcterms:modified xsi:type="dcterms:W3CDTF">2021-05-26T14:46:00Z</dcterms:modified>
</cp:coreProperties>
</file>