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7EFD44B9" w14:textId="534DE433" w:rsidR="005D0FE1" w:rsidRPr="007961FC" w:rsidRDefault="00000000" w:rsidP="004E4612">
          <w:pPr>
            <w:spacing w:after="120" w:line="20" w:lineRule="atLeast"/>
            <w:contextualSpacing/>
            <w:jc w:val="center"/>
            <w:rPr>
              <w:rFonts w:cstheme="minorHAnsi"/>
              <w:b/>
              <w:bCs/>
              <w:sz w:val="24"/>
              <w:szCs w:val="24"/>
            </w:rPr>
          </w:pPr>
          <w:r>
            <w:rPr>
              <w:rFonts w:cstheme="minorHAnsi"/>
              <w:b/>
              <w:bCs/>
              <w:noProof/>
              <w:sz w:val="24"/>
              <w:szCs w:val="24"/>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22.75pt;margin-top:.15pt;width:36pt;height:42pt;z-index:251658240;mso-wrap-edited:f;mso-width-percent:0;mso-height-percent:0;mso-position-horizontal-relative:text;mso-position-vertical-relative:text;mso-width-percent:0;mso-height-percent:0" fillcolor="window">
                <v:imagedata r:id="rId11" o:title=""/>
                <w10:wrap type="square" side="left"/>
              </v:shape>
              <o:OLEObject Type="Embed" ProgID="Word.Picture.8" ShapeID="_x0000_s2050" DrawAspect="Content" ObjectID="_1808043873" r:id="rId12"/>
            </w:object>
          </w:r>
        </w:p>
        <w:p w14:paraId="49259119" w14:textId="77777777" w:rsidR="005D0FE1" w:rsidRPr="007961FC" w:rsidRDefault="005D0FE1" w:rsidP="004E4612">
          <w:pPr>
            <w:spacing w:after="120" w:line="20" w:lineRule="atLeast"/>
            <w:contextualSpacing/>
            <w:jc w:val="center"/>
            <w:rPr>
              <w:rFonts w:cstheme="minorHAnsi"/>
              <w:b/>
              <w:bCs/>
              <w:sz w:val="24"/>
              <w:szCs w:val="24"/>
            </w:rPr>
          </w:pPr>
        </w:p>
        <w:p w14:paraId="402DE216" w14:textId="77777777" w:rsidR="005D0FE1" w:rsidRPr="007961FC" w:rsidRDefault="005D0FE1" w:rsidP="004E4612">
          <w:pPr>
            <w:spacing w:after="120" w:line="20" w:lineRule="atLeast"/>
            <w:contextualSpacing/>
            <w:jc w:val="center"/>
            <w:rPr>
              <w:rFonts w:cstheme="minorHAnsi"/>
              <w:sz w:val="24"/>
              <w:szCs w:val="24"/>
            </w:rPr>
          </w:pPr>
        </w:p>
        <w:p w14:paraId="0983EA92" w14:textId="77777777" w:rsidR="005D0FE1" w:rsidRPr="007961FC" w:rsidRDefault="005D0FE1" w:rsidP="004E4612">
          <w:pPr>
            <w:spacing w:after="120" w:line="20" w:lineRule="atLeast"/>
            <w:contextualSpacing/>
            <w:jc w:val="center"/>
            <w:rPr>
              <w:rFonts w:ascii="Times New Roman" w:hAnsi="Times New Roman" w:cs="Times New Roman"/>
              <w:sz w:val="24"/>
              <w:szCs w:val="24"/>
            </w:rPr>
          </w:pPr>
        </w:p>
        <w:p w14:paraId="7BBCD4FC" w14:textId="77777777" w:rsidR="005D0FE1" w:rsidRPr="007961FC" w:rsidRDefault="005D0FE1" w:rsidP="005D0FE1">
          <w:pPr>
            <w:jc w:val="center"/>
            <w:rPr>
              <w:rFonts w:ascii="Times New Roman" w:hAnsi="Times New Roman" w:cs="Times New Roman"/>
              <w:b/>
              <w:bCs/>
              <w:sz w:val="24"/>
              <w:szCs w:val="24"/>
            </w:rPr>
          </w:pPr>
          <w:r w:rsidRPr="007961FC">
            <w:rPr>
              <w:rFonts w:ascii="Times New Roman" w:hAnsi="Times New Roman" w:cs="Times New Roman"/>
              <w:b/>
              <w:bCs/>
              <w:sz w:val="24"/>
              <w:szCs w:val="24"/>
            </w:rPr>
            <w:t>VALSTYBINĖ AUGALININKYSTĖS TARNYBA PRIE ŽEMĖS ŪKIO MINISTERIJOS</w:t>
          </w:r>
        </w:p>
        <w:p w14:paraId="7773CB96" w14:textId="77777777" w:rsidR="005D0FE1" w:rsidRPr="007961FC"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7961FC">
            <w:rPr>
              <w:rFonts w:ascii="Times New Roman" w:eastAsia="Arial" w:hAnsi="Times New Roman" w:cs="Times New Roman"/>
              <w:bCs/>
              <w:color w:val="000000"/>
              <w:sz w:val="24"/>
              <w:szCs w:val="24"/>
              <w:lang w:eastAsia="ar-SA"/>
            </w:rPr>
            <w:t>Biudžetinė įstaiga, Ozo g. 4A, 08200 Vilnius,</w:t>
          </w:r>
        </w:p>
        <w:p w14:paraId="305620BF" w14:textId="3CB20316" w:rsidR="005D0FE1" w:rsidRPr="007961FC"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7961FC">
            <w:rPr>
              <w:rFonts w:ascii="Times New Roman" w:eastAsia="Arial" w:hAnsi="Times New Roman" w:cs="Times New Roman"/>
              <w:bCs/>
              <w:color w:val="000000"/>
              <w:sz w:val="24"/>
              <w:szCs w:val="24"/>
              <w:lang w:eastAsia="ar-SA"/>
            </w:rPr>
            <w:t xml:space="preserve">tel. +370 5 237 5631, faksas +370 5 273 0233, el. p. info@vatzum.lt, </w:t>
          </w:r>
          <w:r w:rsidR="00C222EC" w:rsidRPr="00C222EC">
            <w:rPr>
              <w:rFonts w:ascii="Times New Roman" w:eastAsia="Arial" w:hAnsi="Times New Roman" w:cs="Times New Roman"/>
              <w:bCs/>
              <w:color w:val="000000"/>
              <w:sz w:val="24"/>
              <w:szCs w:val="24"/>
              <w:lang w:eastAsia="ar-SA"/>
            </w:rPr>
            <w:t>https://vatzum.lrv.lt</w:t>
          </w:r>
          <w:r w:rsidRPr="007961FC">
            <w:rPr>
              <w:rFonts w:ascii="Times New Roman" w:eastAsia="Arial" w:hAnsi="Times New Roman" w:cs="Times New Roman"/>
              <w:bCs/>
              <w:color w:val="000000"/>
              <w:sz w:val="24"/>
              <w:szCs w:val="24"/>
              <w:lang w:eastAsia="ar-SA"/>
            </w:rPr>
            <w:t>.</w:t>
          </w:r>
        </w:p>
        <w:p w14:paraId="7332FE8C" w14:textId="77777777" w:rsidR="005D0FE1" w:rsidRPr="007961FC" w:rsidRDefault="005D0FE1" w:rsidP="005D0FE1">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7961FC">
            <w:rPr>
              <w:rFonts w:ascii="Times New Roman" w:eastAsia="Arial" w:hAnsi="Times New Roman" w:cs="Times New Roman"/>
              <w:bCs/>
              <w:color w:val="000000"/>
              <w:sz w:val="24"/>
              <w:szCs w:val="24"/>
              <w:lang w:eastAsia="ar-SA"/>
            </w:rPr>
            <w:t>Duomenys kaupiami ir saugomi Juridinių asmenų registre, kodas 302526112.</w:t>
          </w:r>
        </w:p>
        <w:p w14:paraId="62FA1AA8" w14:textId="065C45C9" w:rsidR="005D0FE1" w:rsidRPr="007961FC" w:rsidRDefault="005D0FE1" w:rsidP="005D0FE1">
          <w:pPr>
            <w:spacing w:after="120" w:line="20" w:lineRule="atLeast"/>
            <w:contextualSpacing/>
            <w:jc w:val="center"/>
            <w:rPr>
              <w:rFonts w:ascii="Times New Roman" w:hAnsi="Times New Roman" w:cs="Times New Roman"/>
              <w:sz w:val="24"/>
              <w:szCs w:val="24"/>
            </w:rPr>
          </w:pPr>
          <w:r w:rsidRPr="007961FC">
            <w:rPr>
              <w:rFonts w:ascii="Times New Roman" w:eastAsia="Times New Roman" w:hAnsi="Times New Roman" w:cs="Times New Roman"/>
              <w:bCs/>
              <w:sz w:val="24"/>
              <w:szCs w:val="24"/>
              <w:lang w:eastAsia="ar-SA"/>
            </w:rPr>
            <w:t>PVM mokėtojo kodas LT100005502311</w:t>
          </w:r>
        </w:p>
        <w:p w14:paraId="16A86EBF" w14:textId="77777777" w:rsidR="00F640FE" w:rsidRPr="007961FC" w:rsidRDefault="00F640FE" w:rsidP="00F640FE">
          <w:pPr>
            <w:suppressAutoHyphens/>
            <w:autoSpaceDE w:val="0"/>
            <w:autoSpaceDN w:val="0"/>
            <w:spacing w:after="0" w:line="240" w:lineRule="auto"/>
            <w:jc w:val="center"/>
            <w:rPr>
              <w:rFonts w:ascii="Times New Roman" w:eastAsia="Arial" w:hAnsi="Times New Roman" w:cs="Times New Roman"/>
              <w:bCs/>
              <w:color w:val="000000"/>
              <w:sz w:val="24"/>
              <w:szCs w:val="24"/>
              <w:lang w:eastAsia="ar-SA"/>
            </w:rPr>
          </w:pPr>
          <w:r w:rsidRPr="007961FC">
            <w:rPr>
              <w:rFonts w:ascii="Times New Roman" w:eastAsia="Arial" w:hAnsi="Times New Roman" w:cs="Times New Roman"/>
              <w:bCs/>
              <w:color w:val="000000"/>
              <w:sz w:val="24"/>
              <w:szCs w:val="24"/>
              <w:lang w:eastAsia="ar-SA"/>
            </w:rPr>
            <w:t>________________________________________________________________________________</w:t>
          </w:r>
        </w:p>
        <w:p w14:paraId="56AD5932" w14:textId="77777777" w:rsidR="00F640FE" w:rsidRPr="007961FC" w:rsidRDefault="00F640FE" w:rsidP="00F640FE">
          <w:pPr>
            <w:tabs>
              <w:tab w:val="left" w:pos="567"/>
            </w:tabs>
            <w:suppressAutoHyphens/>
            <w:spacing w:after="0" w:line="240" w:lineRule="auto"/>
            <w:jc w:val="both"/>
            <w:rPr>
              <w:rFonts w:ascii="Times New Roman" w:eastAsia="Times New Roman" w:hAnsi="Times New Roman" w:cs="Times New Roman"/>
              <w:color w:val="000000"/>
              <w:sz w:val="24"/>
              <w:szCs w:val="24"/>
              <w:highlight w:val="lightGray"/>
              <w:lang w:eastAsia="ar-SA"/>
            </w:rPr>
          </w:pPr>
        </w:p>
        <w:tbl>
          <w:tblPr>
            <w:tblStyle w:val="SmartTextTable1"/>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1004"/>
            <w:gridCol w:w="4480"/>
          </w:tblGrid>
          <w:tr w:rsidR="00F640FE" w:rsidRPr="007961FC" w14:paraId="2795AF35" w14:textId="77777777" w:rsidTr="00817AD6">
            <w:tc>
              <w:tcPr>
                <w:tcW w:w="4490" w:type="dxa"/>
              </w:tcPr>
              <w:p w14:paraId="5343BBC3" w14:textId="77777777" w:rsidR="00F640FE" w:rsidRPr="007961FC" w:rsidRDefault="00F640FE" w:rsidP="00F640FE">
                <w:pPr>
                  <w:tabs>
                    <w:tab w:val="left" w:pos="567"/>
                  </w:tabs>
                  <w:suppressAutoHyphens/>
                  <w:jc w:val="center"/>
                  <w:rPr>
                    <w:rFonts w:eastAsia="Times New Roman"/>
                    <w:color w:val="000000"/>
                    <w:sz w:val="24"/>
                    <w:szCs w:val="24"/>
                    <w:highlight w:val="lightGray"/>
                    <w:lang w:eastAsia="ar-SA"/>
                  </w:rPr>
                </w:pPr>
                <w:r w:rsidRPr="007961FC">
                  <w:rPr>
                    <w:rFonts w:eastAsia="Times New Roman"/>
                    <w:noProof/>
                    <w:color w:val="000000"/>
                    <w:sz w:val="24"/>
                    <w:szCs w:val="24"/>
                    <w:highlight w:val="lightGray"/>
                  </w:rPr>
                  <w:drawing>
                    <wp:inline distT="0" distB="0" distL="0" distR="0" wp14:anchorId="346F5781" wp14:editId="161A7601">
                      <wp:extent cx="2329180" cy="572770"/>
                      <wp:effectExtent l="0" t="0" r="0" b="0"/>
                      <wp:docPr id="1993851204" name="Picture 2" descr="Paveikslėlis, kuriame yra tekstas, Šriftas, Elektrinė mėlyna spalva,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51204" name="Picture 2" descr="Paveikslėlis, kuriame yra tekstas, Šriftas, Elektrinė mėlyna spalva, mėlynas&#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572770"/>
                              </a:xfrm>
                              <a:prstGeom prst="rect">
                                <a:avLst/>
                              </a:prstGeom>
                              <a:noFill/>
                            </pic:spPr>
                          </pic:pic>
                        </a:graphicData>
                      </a:graphic>
                    </wp:inline>
                  </w:drawing>
                </w:r>
              </w:p>
              <w:p w14:paraId="6887178E" w14:textId="77777777" w:rsidR="00F640FE" w:rsidRPr="007961FC" w:rsidRDefault="00F640FE" w:rsidP="00F640FE">
                <w:pPr>
                  <w:tabs>
                    <w:tab w:val="left" w:pos="567"/>
                  </w:tabs>
                  <w:suppressAutoHyphens/>
                  <w:jc w:val="both"/>
                  <w:rPr>
                    <w:rFonts w:eastAsia="Times New Roman"/>
                    <w:color w:val="000000"/>
                    <w:sz w:val="24"/>
                    <w:szCs w:val="24"/>
                    <w:highlight w:val="lightGray"/>
                    <w:lang w:eastAsia="ar-SA"/>
                  </w:rPr>
                </w:pPr>
              </w:p>
            </w:tc>
            <w:tc>
              <w:tcPr>
                <w:tcW w:w="897" w:type="dxa"/>
              </w:tcPr>
              <w:p w14:paraId="219F9C1F" w14:textId="77777777" w:rsidR="00F640FE" w:rsidRPr="007961FC" w:rsidRDefault="00F640FE" w:rsidP="00F640FE">
                <w:pPr>
                  <w:tabs>
                    <w:tab w:val="left" w:pos="567"/>
                  </w:tabs>
                  <w:suppressAutoHyphens/>
                  <w:jc w:val="both"/>
                  <w:rPr>
                    <w:rFonts w:eastAsia="Times New Roman"/>
                    <w:color w:val="000000"/>
                    <w:sz w:val="24"/>
                    <w:szCs w:val="24"/>
                    <w:highlight w:val="lightGray"/>
                    <w:lang w:eastAsia="ar-SA"/>
                  </w:rPr>
                </w:pPr>
              </w:p>
            </w:tc>
            <w:tc>
              <w:tcPr>
                <w:tcW w:w="3777" w:type="dxa"/>
              </w:tcPr>
              <w:p w14:paraId="03351C92" w14:textId="77777777" w:rsidR="00F640FE" w:rsidRPr="007961FC" w:rsidRDefault="00F640FE" w:rsidP="00F640FE">
                <w:pPr>
                  <w:tabs>
                    <w:tab w:val="left" w:pos="567"/>
                  </w:tabs>
                  <w:suppressAutoHyphens/>
                  <w:ind w:right="620"/>
                  <w:jc w:val="right"/>
                  <w:rPr>
                    <w:rFonts w:eastAsia="Times New Roman"/>
                    <w:color w:val="000000"/>
                    <w:sz w:val="24"/>
                    <w:szCs w:val="24"/>
                    <w:highlight w:val="lightGray"/>
                    <w:lang w:eastAsia="ar-SA"/>
                  </w:rPr>
                </w:pPr>
                <w:r w:rsidRPr="007961FC">
                  <w:rPr>
                    <w:rFonts w:eastAsia="Times New Roman"/>
                    <w:noProof/>
                    <w:color w:val="000000"/>
                    <w:sz w:val="24"/>
                    <w:szCs w:val="24"/>
                  </w:rPr>
                  <w:drawing>
                    <wp:inline distT="0" distB="0" distL="0" distR="0" wp14:anchorId="00E337A4" wp14:editId="102DC46E">
                      <wp:extent cx="2009775" cy="698049"/>
                      <wp:effectExtent l="0" t="0" r="0" b="6985"/>
                      <wp:docPr id="1292389382" name="Picture 3"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89382" name="Picture 3" descr="Paveikslėlis, kuriame yra tekstas, Šriftas, Grafika, logotipas&#10;&#10;Dirbtinio intelekto sugeneruotas turinys gali būti neteisingas."/>
                              <pic:cNvPicPr/>
                            </pic:nvPicPr>
                            <pic:blipFill>
                              <a:blip r:embed="rId14"/>
                              <a:stretch>
                                <a:fillRect/>
                              </a:stretch>
                            </pic:blipFill>
                            <pic:spPr>
                              <a:xfrm>
                                <a:off x="0" y="0"/>
                                <a:ext cx="2082803" cy="723414"/>
                              </a:xfrm>
                              <a:prstGeom prst="rect">
                                <a:avLst/>
                              </a:prstGeom>
                            </pic:spPr>
                          </pic:pic>
                        </a:graphicData>
                      </a:graphic>
                    </wp:inline>
                  </w:drawing>
                </w:r>
              </w:p>
            </w:tc>
          </w:tr>
        </w:tbl>
        <w:p w14:paraId="19FBCCC9" w14:textId="77777777" w:rsidR="005D0FE1" w:rsidRPr="007961FC" w:rsidRDefault="005D0FE1" w:rsidP="004E4612">
          <w:pPr>
            <w:spacing w:after="120" w:line="20" w:lineRule="atLeast"/>
            <w:contextualSpacing/>
            <w:jc w:val="center"/>
            <w:rPr>
              <w:rFonts w:ascii="Times New Roman" w:hAnsi="Times New Roman" w:cs="Times New Roman"/>
              <w:sz w:val="24"/>
              <w:szCs w:val="24"/>
            </w:rPr>
          </w:pPr>
        </w:p>
        <w:p w14:paraId="05121D51" w14:textId="77777777" w:rsidR="00F640FE" w:rsidRPr="007961FC" w:rsidRDefault="00F640FE" w:rsidP="004E4612">
          <w:pPr>
            <w:spacing w:after="120" w:line="20" w:lineRule="atLeast"/>
            <w:contextualSpacing/>
            <w:jc w:val="center"/>
            <w:rPr>
              <w:rFonts w:ascii="Times New Roman" w:hAnsi="Times New Roman" w:cs="Times New Roman"/>
              <w:sz w:val="24"/>
              <w:szCs w:val="24"/>
            </w:rPr>
          </w:pPr>
        </w:p>
        <w:p w14:paraId="228C3C38" w14:textId="77777777" w:rsidR="00F640FE" w:rsidRPr="007961FC" w:rsidRDefault="00F640FE" w:rsidP="004E4612">
          <w:pPr>
            <w:spacing w:after="120" w:line="20" w:lineRule="atLeast"/>
            <w:contextualSpacing/>
            <w:jc w:val="center"/>
            <w:rPr>
              <w:rFonts w:ascii="Times New Roman" w:hAnsi="Times New Roman" w:cs="Times New Roman"/>
              <w:sz w:val="24"/>
              <w:szCs w:val="24"/>
            </w:rPr>
          </w:pPr>
        </w:p>
        <w:p w14:paraId="58A74796" w14:textId="5DBE8D51" w:rsidR="005D0FE1" w:rsidRPr="007961FC" w:rsidRDefault="005D0FE1" w:rsidP="005D0FE1">
          <w:pPr>
            <w:spacing w:after="120" w:line="20" w:lineRule="atLeast"/>
            <w:ind w:firstLine="5670"/>
            <w:contextualSpacing/>
            <w:jc w:val="both"/>
            <w:rPr>
              <w:rFonts w:ascii="Times New Roman" w:hAnsi="Times New Roman" w:cs="Times New Roman"/>
              <w:sz w:val="24"/>
              <w:szCs w:val="24"/>
            </w:rPr>
          </w:pPr>
          <w:r w:rsidRPr="007961FC">
            <w:rPr>
              <w:rFonts w:ascii="Times New Roman" w:hAnsi="Times New Roman" w:cs="Times New Roman"/>
              <w:sz w:val="24"/>
              <w:szCs w:val="24"/>
            </w:rPr>
            <w:t>TVIRTINU</w:t>
          </w:r>
        </w:p>
        <w:p w14:paraId="03EBF88C" w14:textId="77777777" w:rsidR="005D0FE1" w:rsidRPr="007961FC" w:rsidRDefault="005D0FE1" w:rsidP="005D0FE1">
          <w:pPr>
            <w:tabs>
              <w:tab w:val="left" w:pos="567"/>
              <w:tab w:val="center" w:pos="4320"/>
              <w:tab w:val="right" w:pos="8640"/>
            </w:tabs>
            <w:suppressAutoHyphens/>
            <w:spacing w:after="0" w:line="240" w:lineRule="auto"/>
            <w:ind w:right="85" w:firstLine="5670"/>
            <w:rPr>
              <w:rFonts w:ascii="Times New Roman" w:eastAsia="Times New Roman" w:hAnsi="Times New Roman" w:cs="Times New Roman"/>
              <w:sz w:val="24"/>
              <w:szCs w:val="24"/>
              <w:lang w:eastAsia="ar-SA"/>
            </w:rPr>
          </w:pPr>
          <w:r w:rsidRPr="007961FC">
            <w:rPr>
              <w:rFonts w:ascii="Times New Roman" w:eastAsia="Times New Roman" w:hAnsi="Times New Roman" w:cs="Times New Roman"/>
              <w:sz w:val="24"/>
              <w:szCs w:val="24"/>
              <w:lang w:eastAsia="ar-SA"/>
            </w:rPr>
            <w:t>Valstybinės augalininkystės tarnybos</w:t>
          </w:r>
        </w:p>
        <w:p w14:paraId="2EF0204A" w14:textId="0EAAC2F7" w:rsidR="005D0FE1" w:rsidRPr="007961FC" w:rsidRDefault="005D0FE1" w:rsidP="005D0FE1">
          <w:pPr>
            <w:tabs>
              <w:tab w:val="left" w:pos="567"/>
              <w:tab w:val="center" w:pos="4320"/>
              <w:tab w:val="right" w:pos="8640"/>
            </w:tabs>
            <w:suppressAutoHyphens/>
            <w:spacing w:after="0" w:line="240" w:lineRule="auto"/>
            <w:ind w:right="85" w:firstLine="5670"/>
            <w:rPr>
              <w:rFonts w:ascii="Times New Roman" w:eastAsia="Times New Roman" w:hAnsi="Times New Roman" w:cs="Times New Roman"/>
              <w:sz w:val="24"/>
              <w:szCs w:val="24"/>
              <w:lang w:eastAsia="ar-SA"/>
            </w:rPr>
          </w:pPr>
          <w:r w:rsidRPr="007961FC">
            <w:rPr>
              <w:rFonts w:ascii="Times New Roman" w:eastAsia="Times New Roman" w:hAnsi="Times New Roman" w:cs="Times New Roman"/>
              <w:sz w:val="24"/>
              <w:szCs w:val="24"/>
              <w:lang w:eastAsia="ar-SA"/>
            </w:rPr>
            <w:t>prie Žemės ūkio ministerijos direktorius</w:t>
          </w:r>
        </w:p>
        <w:p w14:paraId="079620F1" w14:textId="77777777" w:rsidR="005D0FE1" w:rsidRPr="007961FC" w:rsidRDefault="005D0FE1" w:rsidP="005D0FE1">
          <w:pPr>
            <w:spacing w:after="120" w:line="20" w:lineRule="atLeast"/>
            <w:ind w:firstLine="5670"/>
            <w:contextualSpacing/>
            <w:jc w:val="both"/>
            <w:rPr>
              <w:rFonts w:ascii="Times New Roman" w:hAnsi="Times New Roman" w:cs="Times New Roman"/>
              <w:sz w:val="24"/>
              <w:szCs w:val="24"/>
            </w:rPr>
          </w:pPr>
        </w:p>
        <w:p w14:paraId="34212752" w14:textId="0A1D7D49" w:rsidR="005D0FE1" w:rsidRPr="007961FC" w:rsidRDefault="005D0FE1" w:rsidP="005D0FE1">
          <w:pPr>
            <w:spacing w:after="120" w:line="20" w:lineRule="atLeast"/>
            <w:ind w:firstLine="5670"/>
            <w:contextualSpacing/>
            <w:jc w:val="both"/>
            <w:rPr>
              <w:rFonts w:ascii="Times New Roman" w:hAnsi="Times New Roman" w:cs="Times New Roman"/>
              <w:sz w:val="24"/>
              <w:szCs w:val="24"/>
            </w:rPr>
          </w:pPr>
          <w:r w:rsidRPr="007961FC">
            <w:rPr>
              <w:rFonts w:ascii="Times New Roman" w:hAnsi="Times New Roman" w:cs="Times New Roman"/>
              <w:sz w:val="24"/>
              <w:szCs w:val="24"/>
            </w:rPr>
            <w:t>Jurij Kornijenko</w:t>
          </w:r>
        </w:p>
        <w:p w14:paraId="5AC69CAF" w14:textId="77777777" w:rsidR="005D0FE1" w:rsidRPr="007961FC" w:rsidRDefault="005D0FE1" w:rsidP="004E4612">
          <w:pPr>
            <w:spacing w:after="120" w:line="20" w:lineRule="atLeast"/>
            <w:contextualSpacing/>
            <w:jc w:val="center"/>
            <w:rPr>
              <w:rFonts w:ascii="Times New Roman" w:hAnsi="Times New Roman" w:cs="Times New Roman"/>
              <w:sz w:val="24"/>
              <w:szCs w:val="24"/>
            </w:rPr>
          </w:pPr>
        </w:p>
        <w:p w14:paraId="36B74577" w14:textId="77777777" w:rsidR="005D0FE1" w:rsidRPr="007961FC" w:rsidRDefault="005D0FE1" w:rsidP="004E4612">
          <w:pPr>
            <w:spacing w:after="120" w:line="20" w:lineRule="atLeast"/>
            <w:contextualSpacing/>
            <w:jc w:val="center"/>
            <w:rPr>
              <w:rFonts w:ascii="Times New Roman" w:hAnsi="Times New Roman" w:cs="Times New Roman"/>
              <w:sz w:val="24"/>
              <w:szCs w:val="24"/>
            </w:rPr>
          </w:pPr>
        </w:p>
        <w:p w14:paraId="1203E0E2" w14:textId="77777777" w:rsidR="008A13DB" w:rsidRPr="007961FC" w:rsidRDefault="008A13DB" w:rsidP="004E4612">
          <w:pPr>
            <w:spacing w:after="120" w:line="20" w:lineRule="atLeast"/>
            <w:contextualSpacing/>
            <w:jc w:val="center"/>
            <w:rPr>
              <w:rFonts w:ascii="Times New Roman" w:hAnsi="Times New Roman" w:cs="Times New Roman"/>
              <w:sz w:val="24"/>
              <w:szCs w:val="24"/>
            </w:rPr>
          </w:pPr>
        </w:p>
        <w:p w14:paraId="04831D83" w14:textId="77777777" w:rsidR="008A13DB" w:rsidRPr="007961FC" w:rsidRDefault="008A13DB" w:rsidP="004E4612">
          <w:pPr>
            <w:spacing w:after="120" w:line="20" w:lineRule="atLeast"/>
            <w:contextualSpacing/>
            <w:jc w:val="center"/>
            <w:rPr>
              <w:rFonts w:ascii="Times New Roman" w:hAnsi="Times New Roman" w:cs="Times New Roman"/>
              <w:sz w:val="24"/>
              <w:szCs w:val="24"/>
            </w:rPr>
          </w:pPr>
        </w:p>
        <w:p w14:paraId="1D1BF965" w14:textId="4F6E4044" w:rsidR="00D526C8" w:rsidRPr="007961FC" w:rsidRDefault="007A130B" w:rsidP="004E4612">
          <w:pPr>
            <w:spacing w:after="120" w:line="20" w:lineRule="atLeast"/>
            <w:contextualSpacing/>
            <w:jc w:val="center"/>
            <w:rPr>
              <w:rFonts w:ascii="Times New Roman" w:hAnsi="Times New Roman" w:cs="Times New Roman"/>
              <w:b/>
              <w:bCs/>
              <w:sz w:val="24"/>
              <w:szCs w:val="24"/>
            </w:rPr>
          </w:pPr>
          <w:r w:rsidRPr="007961FC">
            <w:rPr>
              <w:rFonts w:ascii="Times New Roman" w:hAnsi="Times New Roman" w:cs="Times New Roman"/>
              <w:b/>
              <w:bCs/>
              <w:sz w:val="24"/>
              <w:szCs w:val="24"/>
            </w:rPr>
            <w:t xml:space="preserve">TARPTAUTINIO </w:t>
          </w:r>
          <w:r w:rsidR="00D526C8" w:rsidRPr="007961FC">
            <w:rPr>
              <w:rFonts w:ascii="Times New Roman" w:hAnsi="Times New Roman" w:cs="Times New Roman"/>
              <w:b/>
              <w:bCs/>
              <w:sz w:val="24"/>
              <w:szCs w:val="24"/>
            </w:rPr>
            <w:t>VIEŠOJO PIRKIMO „</w:t>
          </w:r>
          <w:r w:rsidR="005D0FE1" w:rsidRPr="007961FC">
            <w:rPr>
              <w:rFonts w:ascii="Times New Roman" w:eastAsiaTheme="majorEastAsia" w:hAnsi="Times New Roman" w:cs="Times New Roman"/>
              <w:b/>
              <w:bCs/>
              <w:sz w:val="24"/>
              <w:szCs w:val="24"/>
            </w:rPr>
            <w:t xml:space="preserve">VATIS MODERNIZAVIMO PASLAUGOS </w:t>
          </w:r>
          <w:bookmarkStart w:id="0" w:name="_Hlk190602787"/>
          <w:r w:rsidR="005D0FE1" w:rsidRPr="007961FC">
            <w:rPr>
              <w:rFonts w:ascii="Times New Roman" w:eastAsiaTheme="majorEastAsia" w:hAnsi="Times New Roman" w:cs="Times New Roman"/>
              <w:b/>
              <w:bCs/>
              <w:sz w:val="24"/>
              <w:szCs w:val="24"/>
            </w:rPr>
            <w:t>ĮGYVENDINANT PROJEKTĄ „VALSTYBINĖS AUGALININKYSTĖS TARNYBOS PRIE ŽEMĖS ŪKIO MINISTERIJOS INFORMACINĖS SISTEMOS VATIS PRIEINAMUMO DIDINIMAS ŪKIO SUBJEKTAMS IR VATŽŪM DARBUOTOJAMS“</w:t>
          </w:r>
          <w:bookmarkEnd w:id="0"/>
        </w:p>
        <w:p w14:paraId="1C8CA140" w14:textId="77777777" w:rsidR="00643D25" w:rsidRDefault="00643D25" w:rsidP="004E4612">
          <w:pPr>
            <w:spacing w:after="120" w:line="20" w:lineRule="atLeast"/>
            <w:contextualSpacing/>
            <w:jc w:val="center"/>
            <w:rPr>
              <w:rFonts w:ascii="Times New Roman" w:hAnsi="Times New Roman" w:cs="Times New Roman"/>
              <w:b/>
              <w:bCs/>
              <w:sz w:val="24"/>
              <w:szCs w:val="24"/>
            </w:rPr>
          </w:pPr>
        </w:p>
        <w:p w14:paraId="18ACC6AD" w14:textId="66C13149" w:rsidR="00D526C8" w:rsidRPr="007961FC" w:rsidRDefault="00D526C8" w:rsidP="004E4612">
          <w:pPr>
            <w:spacing w:after="120" w:line="20" w:lineRule="atLeast"/>
            <w:contextualSpacing/>
            <w:jc w:val="center"/>
            <w:rPr>
              <w:rFonts w:ascii="Times New Roman" w:hAnsi="Times New Roman" w:cs="Times New Roman"/>
              <w:b/>
              <w:bCs/>
              <w:sz w:val="24"/>
              <w:szCs w:val="24"/>
            </w:rPr>
          </w:pPr>
          <w:r w:rsidRPr="007961FC">
            <w:rPr>
              <w:rFonts w:ascii="Times New Roman" w:hAnsi="Times New Roman" w:cs="Times New Roman"/>
              <w:b/>
              <w:bCs/>
              <w:sz w:val="24"/>
              <w:szCs w:val="24"/>
            </w:rPr>
            <w:t xml:space="preserve">ATVIRO KONKURSO </w:t>
          </w:r>
          <w:r w:rsidR="00EB164F" w:rsidRPr="007961FC">
            <w:rPr>
              <w:rFonts w:ascii="Times New Roman" w:hAnsi="Times New Roman" w:cs="Times New Roman"/>
              <w:b/>
              <w:bCs/>
              <w:sz w:val="24"/>
              <w:szCs w:val="24"/>
            </w:rPr>
            <w:t xml:space="preserve">SPECIALIOSIOS </w:t>
          </w:r>
          <w:r w:rsidRPr="007961FC">
            <w:rPr>
              <w:rFonts w:ascii="Times New Roman" w:hAnsi="Times New Roman" w:cs="Times New Roman"/>
              <w:b/>
              <w:bCs/>
              <w:sz w:val="24"/>
              <w:szCs w:val="24"/>
            </w:rPr>
            <w:t>SĄLYGOS</w:t>
          </w:r>
          <w:r w:rsidR="00EC4CB7" w:rsidRPr="007961FC">
            <w:rPr>
              <w:rFonts w:ascii="Times New Roman" w:hAnsi="Times New Roman" w:cs="Times New Roman"/>
              <w:b/>
              <w:bCs/>
              <w:sz w:val="24"/>
              <w:szCs w:val="24"/>
            </w:rPr>
            <w:t xml:space="preserve"> </w:t>
          </w:r>
        </w:p>
        <w:p w14:paraId="67D34D7E" w14:textId="55A62F34" w:rsidR="00D53BF4" w:rsidRPr="007961FC" w:rsidRDefault="005D0FE1" w:rsidP="004E4612">
          <w:pPr>
            <w:spacing w:after="120" w:line="20" w:lineRule="atLeast"/>
            <w:contextualSpacing/>
            <w:jc w:val="center"/>
            <w:rPr>
              <w:rFonts w:ascii="Times New Roman" w:hAnsi="Times New Roman" w:cs="Times New Roman"/>
              <w:b/>
              <w:bCs/>
              <w:sz w:val="24"/>
              <w:szCs w:val="24"/>
            </w:rPr>
          </w:pPr>
          <w:r w:rsidRPr="007961FC">
            <w:rPr>
              <w:rFonts w:ascii="Times New Roman" w:hAnsi="Times New Roman" w:cs="Times New Roman"/>
              <w:b/>
              <w:bCs/>
              <w:sz w:val="24"/>
              <w:szCs w:val="24"/>
            </w:rPr>
            <w:t>VERSIJA NR</w:t>
          </w:r>
          <w:r w:rsidR="00D53BF4" w:rsidRPr="007961FC">
            <w:rPr>
              <w:rFonts w:ascii="Times New Roman" w:hAnsi="Times New Roman" w:cs="Times New Roman"/>
              <w:b/>
              <w:bCs/>
              <w:sz w:val="24"/>
              <w:szCs w:val="24"/>
            </w:rPr>
            <w:t xml:space="preserve">. </w:t>
          </w:r>
          <w:r w:rsidRPr="007961FC">
            <w:rPr>
              <w:rFonts w:ascii="Times New Roman" w:hAnsi="Times New Roman" w:cs="Times New Roman"/>
              <w:b/>
              <w:bCs/>
              <w:sz w:val="24"/>
              <w:szCs w:val="24"/>
            </w:rPr>
            <w:t>1</w:t>
          </w:r>
        </w:p>
        <w:p w14:paraId="0FC90D8B" w14:textId="77777777" w:rsidR="00D526C8" w:rsidRPr="007961FC" w:rsidRDefault="00D526C8" w:rsidP="0048654D">
          <w:pPr>
            <w:spacing w:after="120" w:line="20" w:lineRule="atLeast"/>
            <w:contextualSpacing/>
            <w:rPr>
              <w:rFonts w:ascii="Times New Roman" w:hAnsi="Times New Roman" w:cs="Times New Roman"/>
              <w:b/>
              <w:bCs/>
              <w:sz w:val="24"/>
              <w:szCs w:val="24"/>
            </w:rPr>
          </w:pPr>
        </w:p>
        <w:p w14:paraId="517C01D9" w14:textId="77777777" w:rsidR="001C24BC" w:rsidRPr="007961FC" w:rsidRDefault="005F13F0" w:rsidP="004E4612">
          <w:pPr>
            <w:spacing w:after="120" w:line="20" w:lineRule="atLeast"/>
            <w:contextualSpacing/>
            <w:rPr>
              <w:rFonts w:cstheme="minorHAnsi"/>
              <w:sz w:val="24"/>
              <w:szCs w:val="24"/>
            </w:rPr>
          </w:pPr>
          <w:r w:rsidRPr="007961FC">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961FC"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7961FC">
                <w:rPr>
                  <w:rFonts w:ascii="Times New Roman" w:hAnsi="Times New Roman" w:cs="Times New Roman"/>
                  <w:b/>
                  <w:bCs/>
                  <w:sz w:val="24"/>
                  <w:szCs w:val="24"/>
                </w:rPr>
                <w:t>TURINYS</w:t>
              </w:r>
            </w:p>
            <w:p w14:paraId="2E8B6EE7" w14:textId="20FE2895" w:rsidR="00DB249E" w:rsidRDefault="001C24BC" w:rsidP="00DB249E">
              <w:pPr>
                <w:pStyle w:val="TOC1"/>
                <w:numPr>
                  <w:ilvl w:val="0"/>
                  <w:numId w:val="32"/>
                </w:numPr>
                <w:rPr>
                  <w:noProof/>
                  <w:kern w:val="2"/>
                  <w:sz w:val="24"/>
                  <w:szCs w:val="24"/>
                  <w:lang w:val="en-US" w:eastAsia="en-US"/>
                  <w14:ligatures w14:val="standardContextual"/>
                </w:rPr>
              </w:pPr>
              <w:r w:rsidRPr="007961FC">
                <w:rPr>
                  <w:rFonts w:cstheme="minorHAnsi"/>
                  <w:color w:val="2B579A"/>
                  <w:shd w:val="clear" w:color="auto" w:fill="E6E6E6"/>
                </w:rPr>
                <w:fldChar w:fldCharType="begin"/>
              </w:r>
              <w:r w:rsidRPr="007961FC">
                <w:rPr>
                  <w:rFonts w:cstheme="minorHAnsi"/>
                </w:rPr>
                <w:instrText xml:space="preserve"> TOC \o "1-3" \h \z \u </w:instrText>
              </w:r>
              <w:r w:rsidRPr="007961FC">
                <w:rPr>
                  <w:rFonts w:cstheme="minorHAnsi"/>
                  <w:color w:val="2B579A"/>
                  <w:shd w:val="clear" w:color="auto" w:fill="E6E6E6"/>
                </w:rPr>
                <w:fldChar w:fldCharType="separate"/>
              </w:r>
              <w:hyperlink w:anchor="_Toc190806139" w:history="1">
                <w:r w:rsidR="00DB249E" w:rsidRPr="001C04EF">
                  <w:rPr>
                    <w:rStyle w:val="Hyperlink"/>
                    <w:rFonts w:ascii="Times New Roman" w:hAnsi="Times New Roman" w:cs="Times New Roman"/>
                    <w:b/>
                    <w:bCs/>
                    <w:noProof/>
                  </w:rPr>
                  <w:t>BENDRA INFORMACIJA</w:t>
                </w:r>
                <w:r w:rsidR="00DB249E">
                  <w:rPr>
                    <w:noProof/>
                    <w:webHidden/>
                  </w:rPr>
                  <w:tab/>
                </w:r>
                <w:r w:rsidR="00DB249E">
                  <w:rPr>
                    <w:noProof/>
                    <w:webHidden/>
                  </w:rPr>
                  <w:fldChar w:fldCharType="begin"/>
                </w:r>
                <w:r w:rsidR="00DB249E">
                  <w:rPr>
                    <w:noProof/>
                    <w:webHidden/>
                  </w:rPr>
                  <w:instrText xml:space="preserve"> PAGEREF _Toc190806139 \h </w:instrText>
                </w:r>
                <w:r w:rsidR="00DB249E">
                  <w:rPr>
                    <w:noProof/>
                    <w:webHidden/>
                  </w:rPr>
                </w:r>
                <w:r w:rsidR="00DB249E">
                  <w:rPr>
                    <w:noProof/>
                    <w:webHidden/>
                  </w:rPr>
                  <w:fldChar w:fldCharType="separate"/>
                </w:r>
                <w:r w:rsidR="00FF5F19">
                  <w:rPr>
                    <w:noProof/>
                    <w:webHidden/>
                  </w:rPr>
                  <w:t>2</w:t>
                </w:r>
                <w:r w:rsidR="00DB249E">
                  <w:rPr>
                    <w:noProof/>
                    <w:webHidden/>
                  </w:rPr>
                  <w:fldChar w:fldCharType="end"/>
                </w:r>
              </w:hyperlink>
            </w:p>
            <w:p w14:paraId="362A58B5" w14:textId="766EE835" w:rsidR="00DB249E" w:rsidRDefault="00DB249E" w:rsidP="00DB249E">
              <w:pPr>
                <w:pStyle w:val="TOC1"/>
                <w:numPr>
                  <w:ilvl w:val="0"/>
                  <w:numId w:val="32"/>
                </w:numPr>
                <w:rPr>
                  <w:noProof/>
                  <w:kern w:val="2"/>
                  <w:sz w:val="24"/>
                  <w:szCs w:val="24"/>
                  <w:lang w:val="en-US" w:eastAsia="en-US"/>
                  <w14:ligatures w14:val="standardContextual"/>
                </w:rPr>
              </w:pPr>
              <w:hyperlink w:anchor="_Toc190806140" w:history="1">
                <w:r w:rsidRPr="001C04EF">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_Toc190806140 \h </w:instrText>
                </w:r>
                <w:r>
                  <w:rPr>
                    <w:noProof/>
                    <w:webHidden/>
                  </w:rPr>
                </w:r>
                <w:r>
                  <w:rPr>
                    <w:noProof/>
                    <w:webHidden/>
                  </w:rPr>
                  <w:fldChar w:fldCharType="separate"/>
                </w:r>
                <w:r w:rsidR="00FF5F19">
                  <w:rPr>
                    <w:noProof/>
                    <w:webHidden/>
                  </w:rPr>
                  <w:t>2</w:t>
                </w:r>
                <w:r>
                  <w:rPr>
                    <w:noProof/>
                    <w:webHidden/>
                  </w:rPr>
                  <w:fldChar w:fldCharType="end"/>
                </w:r>
              </w:hyperlink>
            </w:p>
            <w:p w14:paraId="1199D87F" w14:textId="2CF20C12" w:rsidR="00DB249E" w:rsidRDefault="00DB249E" w:rsidP="00DB249E">
              <w:pPr>
                <w:pStyle w:val="TOC1"/>
                <w:numPr>
                  <w:ilvl w:val="0"/>
                  <w:numId w:val="32"/>
                </w:numPr>
                <w:rPr>
                  <w:noProof/>
                  <w:kern w:val="2"/>
                  <w:sz w:val="24"/>
                  <w:szCs w:val="24"/>
                  <w:lang w:val="en-US" w:eastAsia="en-US"/>
                  <w14:ligatures w14:val="standardContextual"/>
                </w:rPr>
              </w:pPr>
              <w:hyperlink w:anchor="_Toc190806141" w:history="1">
                <w:r w:rsidRPr="001C04EF">
                  <w:rPr>
                    <w:rStyle w:val="Hyperlink"/>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_Toc190806141 \h </w:instrText>
                </w:r>
                <w:r>
                  <w:rPr>
                    <w:noProof/>
                    <w:webHidden/>
                  </w:rPr>
                </w:r>
                <w:r>
                  <w:rPr>
                    <w:noProof/>
                    <w:webHidden/>
                  </w:rPr>
                  <w:fldChar w:fldCharType="separate"/>
                </w:r>
                <w:r w:rsidR="00FF5F19">
                  <w:rPr>
                    <w:noProof/>
                    <w:webHidden/>
                  </w:rPr>
                  <w:t>3</w:t>
                </w:r>
                <w:r>
                  <w:rPr>
                    <w:noProof/>
                    <w:webHidden/>
                  </w:rPr>
                  <w:fldChar w:fldCharType="end"/>
                </w:r>
              </w:hyperlink>
            </w:p>
            <w:p w14:paraId="56133137" w14:textId="2BE5CF99" w:rsidR="00DB249E" w:rsidRDefault="00DB249E" w:rsidP="00DB249E">
              <w:pPr>
                <w:pStyle w:val="TOC1"/>
                <w:numPr>
                  <w:ilvl w:val="0"/>
                  <w:numId w:val="32"/>
                </w:numPr>
                <w:rPr>
                  <w:noProof/>
                  <w:kern w:val="2"/>
                  <w:sz w:val="24"/>
                  <w:szCs w:val="24"/>
                  <w:lang w:val="en-US" w:eastAsia="en-US"/>
                  <w14:ligatures w14:val="standardContextual"/>
                </w:rPr>
              </w:pPr>
              <w:hyperlink w:anchor="_Toc190806142" w:history="1">
                <w:r w:rsidRPr="001C04EF">
                  <w:rPr>
                    <w:rStyle w:val="Hyperlink"/>
                    <w:rFonts w:ascii="Times New Roman" w:hAnsi="Times New Roman" w:cs="Times New Roman"/>
                    <w:b/>
                    <w:bCs/>
                    <w:noProof/>
                  </w:rPr>
                  <w:t>TIEKĖJŲ PAŠALINIMO PAGRINDAI, KVALIFIKACIJOS IR KOKYBĖS VADYBOS SISTEMOS STANDARTŲ REIKALAVIMAI</w:t>
                </w:r>
                <w:r>
                  <w:rPr>
                    <w:noProof/>
                    <w:webHidden/>
                  </w:rPr>
                  <w:tab/>
                </w:r>
                <w:r>
                  <w:rPr>
                    <w:noProof/>
                    <w:webHidden/>
                  </w:rPr>
                  <w:fldChar w:fldCharType="begin"/>
                </w:r>
                <w:r>
                  <w:rPr>
                    <w:noProof/>
                    <w:webHidden/>
                  </w:rPr>
                  <w:instrText xml:space="preserve"> PAGEREF _Toc190806142 \h </w:instrText>
                </w:r>
                <w:r>
                  <w:rPr>
                    <w:noProof/>
                    <w:webHidden/>
                  </w:rPr>
                </w:r>
                <w:r>
                  <w:rPr>
                    <w:noProof/>
                    <w:webHidden/>
                  </w:rPr>
                  <w:fldChar w:fldCharType="separate"/>
                </w:r>
                <w:r w:rsidR="00FF5F19">
                  <w:rPr>
                    <w:noProof/>
                    <w:webHidden/>
                  </w:rPr>
                  <w:t>3</w:t>
                </w:r>
                <w:r>
                  <w:rPr>
                    <w:noProof/>
                    <w:webHidden/>
                  </w:rPr>
                  <w:fldChar w:fldCharType="end"/>
                </w:r>
              </w:hyperlink>
            </w:p>
            <w:p w14:paraId="3953E3D9" w14:textId="4DD376BB" w:rsidR="00DB249E" w:rsidRPr="00F46607" w:rsidRDefault="00DB249E" w:rsidP="00DB249E">
              <w:pPr>
                <w:pStyle w:val="TOC1"/>
                <w:numPr>
                  <w:ilvl w:val="0"/>
                  <w:numId w:val="32"/>
                </w:numPr>
                <w:rPr>
                  <w:noProof/>
                  <w:kern w:val="2"/>
                  <w:sz w:val="24"/>
                  <w:szCs w:val="24"/>
                  <w:lang w:val="en-US" w:eastAsia="en-US"/>
                  <w14:ligatures w14:val="standardContextual"/>
                </w:rPr>
              </w:pPr>
              <w:hyperlink w:anchor="_Toc190806143" w:history="1">
                <w:r w:rsidRPr="00F46607">
                  <w:rPr>
                    <w:rStyle w:val="Hyperlink"/>
                    <w:rFonts w:ascii="Times New Roman" w:hAnsi="Times New Roman" w:cs="Times New Roman"/>
                    <w:b/>
                    <w:bCs/>
                    <w:noProof/>
                  </w:rPr>
                  <w:t>REIKALAVIMAI, SUSIJĘ SU NACIONALINIU SAUGUMU</w:t>
                </w:r>
                <w:r w:rsidRPr="00F46607">
                  <w:rPr>
                    <w:noProof/>
                    <w:webHidden/>
                  </w:rPr>
                  <w:tab/>
                </w:r>
                <w:r w:rsidRPr="00F46607">
                  <w:rPr>
                    <w:noProof/>
                    <w:webHidden/>
                  </w:rPr>
                  <w:fldChar w:fldCharType="begin"/>
                </w:r>
                <w:r w:rsidRPr="00F46607">
                  <w:rPr>
                    <w:noProof/>
                    <w:webHidden/>
                  </w:rPr>
                  <w:instrText xml:space="preserve"> PAGEREF _Toc190806143 \h </w:instrText>
                </w:r>
                <w:r w:rsidRPr="00F46607">
                  <w:rPr>
                    <w:noProof/>
                    <w:webHidden/>
                  </w:rPr>
                </w:r>
                <w:r w:rsidRPr="00F46607">
                  <w:rPr>
                    <w:noProof/>
                    <w:webHidden/>
                  </w:rPr>
                  <w:fldChar w:fldCharType="separate"/>
                </w:r>
                <w:r w:rsidR="00FF5F19">
                  <w:rPr>
                    <w:noProof/>
                    <w:webHidden/>
                  </w:rPr>
                  <w:t>4</w:t>
                </w:r>
                <w:r w:rsidRPr="00F46607">
                  <w:rPr>
                    <w:noProof/>
                    <w:webHidden/>
                  </w:rPr>
                  <w:fldChar w:fldCharType="end"/>
                </w:r>
              </w:hyperlink>
            </w:p>
            <w:p w14:paraId="6258BFA4" w14:textId="38B08D14" w:rsidR="00DB249E" w:rsidRDefault="00DB249E" w:rsidP="00DB249E">
              <w:pPr>
                <w:pStyle w:val="TOC1"/>
                <w:numPr>
                  <w:ilvl w:val="0"/>
                  <w:numId w:val="32"/>
                </w:numPr>
                <w:rPr>
                  <w:noProof/>
                  <w:kern w:val="2"/>
                  <w:sz w:val="24"/>
                  <w:szCs w:val="24"/>
                  <w:lang w:val="en-US" w:eastAsia="en-US"/>
                  <w14:ligatures w14:val="standardContextual"/>
                </w:rPr>
              </w:pPr>
              <w:hyperlink w:anchor="_Toc190806144" w:history="1">
                <w:r w:rsidRPr="001C04EF">
                  <w:rPr>
                    <w:rStyle w:val="Hyperlink"/>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_Toc190806144 \h </w:instrText>
                </w:r>
                <w:r>
                  <w:rPr>
                    <w:noProof/>
                    <w:webHidden/>
                  </w:rPr>
                </w:r>
                <w:r>
                  <w:rPr>
                    <w:noProof/>
                    <w:webHidden/>
                  </w:rPr>
                  <w:fldChar w:fldCharType="separate"/>
                </w:r>
                <w:r w:rsidR="00FF5F19">
                  <w:rPr>
                    <w:noProof/>
                    <w:webHidden/>
                  </w:rPr>
                  <w:t>6</w:t>
                </w:r>
                <w:r>
                  <w:rPr>
                    <w:noProof/>
                    <w:webHidden/>
                  </w:rPr>
                  <w:fldChar w:fldCharType="end"/>
                </w:r>
              </w:hyperlink>
            </w:p>
            <w:p w14:paraId="01BCDF2F" w14:textId="2F5E73BB" w:rsidR="00DB249E" w:rsidRDefault="00DB249E" w:rsidP="00DB249E">
              <w:pPr>
                <w:pStyle w:val="TOC1"/>
                <w:rPr>
                  <w:noProof/>
                  <w:kern w:val="2"/>
                  <w:sz w:val="24"/>
                  <w:szCs w:val="24"/>
                  <w:lang w:val="en-US" w:eastAsia="en-US"/>
                  <w14:ligatures w14:val="standardContextual"/>
                </w:rPr>
              </w:pPr>
              <w:hyperlink w:anchor="_Toc190806145" w:history="1">
                <w:r w:rsidRPr="001C04EF">
                  <w:rPr>
                    <w:rStyle w:val="Hyperlink"/>
                    <w:rFonts w:ascii="Times New Roman" w:eastAsia="Calibri" w:hAnsi="Times New Roman" w:cs="Times New Roman"/>
                    <w:b/>
                    <w:bCs/>
                    <w:noProof/>
                  </w:rPr>
                  <w:t>7.</w:t>
                </w:r>
                <w:r>
                  <w:rPr>
                    <w:noProof/>
                    <w:kern w:val="2"/>
                    <w:sz w:val="24"/>
                    <w:szCs w:val="24"/>
                    <w:lang w:val="en-US" w:eastAsia="en-US"/>
                    <w14:ligatures w14:val="standardContextual"/>
                  </w:rPr>
                  <w:tab/>
                </w:r>
                <w:r w:rsidRPr="001C04EF">
                  <w:rPr>
                    <w:rStyle w:val="Hyperlink"/>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_Toc190806145 \h </w:instrText>
                </w:r>
                <w:r>
                  <w:rPr>
                    <w:noProof/>
                    <w:webHidden/>
                  </w:rPr>
                </w:r>
                <w:r>
                  <w:rPr>
                    <w:noProof/>
                    <w:webHidden/>
                  </w:rPr>
                  <w:fldChar w:fldCharType="separate"/>
                </w:r>
                <w:r w:rsidR="00FF5F19">
                  <w:rPr>
                    <w:noProof/>
                    <w:webHidden/>
                  </w:rPr>
                  <w:t>9</w:t>
                </w:r>
                <w:r>
                  <w:rPr>
                    <w:noProof/>
                    <w:webHidden/>
                  </w:rPr>
                  <w:fldChar w:fldCharType="end"/>
                </w:r>
              </w:hyperlink>
            </w:p>
            <w:p w14:paraId="45CAB111" w14:textId="081A74C5" w:rsidR="00DB249E" w:rsidRDefault="00DB249E" w:rsidP="00DB249E">
              <w:pPr>
                <w:pStyle w:val="TOC1"/>
                <w:rPr>
                  <w:noProof/>
                  <w:kern w:val="2"/>
                  <w:sz w:val="24"/>
                  <w:szCs w:val="24"/>
                  <w:lang w:val="en-US" w:eastAsia="en-US"/>
                  <w14:ligatures w14:val="standardContextual"/>
                </w:rPr>
              </w:pPr>
              <w:hyperlink w:anchor="_Toc190806146" w:history="1">
                <w:r w:rsidRPr="001C04EF">
                  <w:rPr>
                    <w:rStyle w:val="Hyperlink"/>
                    <w:rFonts w:ascii="Times New Roman" w:eastAsia="Calibri" w:hAnsi="Times New Roman" w:cs="Times New Roman"/>
                    <w:b/>
                    <w:bCs/>
                    <w:noProof/>
                  </w:rPr>
                  <w:t>8.</w:t>
                </w:r>
                <w:r>
                  <w:rPr>
                    <w:noProof/>
                    <w:kern w:val="2"/>
                    <w:sz w:val="24"/>
                    <w:szCs w:val="24"/>
                    <w:lang w:val="en-US" w:eastAsia="en-US"/>
                    <w14:ligatures w14:val="standardContextual"/>
                  </w:rPr>
                  <w:tab/>
                </w:r>
                <w:r w:rsidRPr="001C04EF">
                  <w:rPr>
                    <w:rStyle w:val="Hyperlink"/>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_Toc190806146 \h </w:instrText>
                </w:r>
                <w:r>
                  <w:rPr>
                    <w:noProof/>
                    <w:webHidden/>
                  </w:rPr>
                </w:r>
                <w:r>
                  <w:rPr>
                    <w:noProof/>
                    <w:webHidden/>
                  </w:rPr>
                  <w:fldChar w:fldCharType="separate"/>
                </w:r>
                <w:r w:rsidR="00FF5F19">
                  <w:rPr>
                    <w:noProof/>
                    <w:webHidden/>
                  </w:rPr>
                  <w:t>9</w:t>
                </w:r>
                <w:r>
                  <w:rPr>
                    <w:noProof/>
                    <w:webHidden/>
                  </w:rPr>
                  <w:fldChar w:fldCharType="end"/>
                </w:r>
              </w:hyperlink>
            </w:p>
            <w:p w14:paraId="0BF7AC5A" w14:textId="4F01069F" w:rsidR="00DB249E" w:rsidRDefault="00DB249E" w:rsidP="00DB249E">
              <w:pPr>
                <w:pStyle w:val="TOC1"/>
                <w:rPr>
                  <w:noProof/>
                  <w:kern w:val="2"/>
                  <w:sz w:val="24"/>
                  <w:szCs w:val="24"/>
                  <w:lang w:val="en-US" w:eastAsia="en-US"/>
                  <w14:ligatures w14:val="standardContextual"/>
                </w:rPr>
              </w:pPr>
              <w:hyperlink w:anchor="_Toc190806147" w:history="1">
                <w:r w:rsidRPr="001C04EF">
                  <w:rPr>
                    <w:rStyle w:val="Hyperlink"/>
                    <w:rFonts w:ascii="Times New Roman" w:eastAsia="Calibri" w:hAnsi="Times New Roman" w:cs="Times New Roman"/>
                    <w:b/>
                    <w:bCs/>
                    <w:noProof/>
                  </w:rPr>
                  <w:t>9.</w:t>
                </w:r>
                <w:r>
                  <w:rPr>
                    <w:noProof/>
                    <w:kern w:val="2"/>
                    <w:sz w:val="24"/>
                    <w:szCs w:val="24"/>
                    <w:lang w:val="en-US" w:eastAsia="en-US"/>
                    <w14:ligatures w14:val="standardContextual"/>
                  </w:rPr>
                  <w:tab/>
                </w:r>
                <w:r w:rsidRPr="001C04EF">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_Toc190806147 \h </w:instrText>
                </w:r>
                <w:r>
                  <w:rPr>
                    <w:noProof/>
                    <w:webHidden/>
                  </w:rPr>
                </w:r>
                <w:r>
                  <w:rPr>
                    <w:noProof/>
                    <w:webHidden/>
                  </w:rPr>
                  <w:fldChar w:fldCharType="separate"/>
                </w:r>
                <w:r w:rsidR="00FF5F19">
                  <w:rPr>
                    <w:noProof/>
                    <w:webHidden/>
                  </w:rPr>
                  <w:t>9</w:t>
                </w:r>
                <w:r>
                  <w:rPr>
                    <w:noProof/>
                    <w:webHidden/>
                  </w:rPr>
                  <w:fldChar w:fldCharType="end"/>
                </w:r>
              </w:hyperlink>
            </w:p>
            <w:p w14:paraId="379BB4A4" w14:textId="761A3533" w:rsidR="00DB249E" w:rsidRDefault="00DB249E" w:rsidP="00DB249E">
              <w:pPr>
                <w:pStyle w:val="TOC1"/>
                <w:rPr>
                  <w:noProof/>
                  <w:kern w:val="2"/>
                  <w:sz w:val="24"/>
                  <w:szCs w:val="24"/>
                  <w:lang w:val="en-US" w:eastAsia="en-US"/>
                  <w14:ligatures w14:val="standardContextual"/>
                </w:rPr>
              </w:pPr>
              <w:hyperlink w:anchor="_Toc190806148" w:history="1">
                <w:r w:rsidRPr="001C04EF">
                  <w:rPr>
                    <w:rStyle w:val="Hyperlink"/>
                    <w:rFonts w:ascii="Times New Roman" w:eastAsia="Calibri" w:hAnsi="Times New Roman" w:cs="Times New Roman"/>
                    <w:b/>
                    <w:bCs/>
                    <w:noProof/>
                  </w:rPr>
                  <w:t>10.</w:t>
                </w:r>
                <w:r>
                  <w:rPr>
                    <w:noProof/>
                    <w:kern w:val="2"/>
                    <w:sz w:val="24"/>
                    <w:szCs w:val="24"/>
                    <w:lang w:val="en-US" w:eastAsia="en-US"/>
                    <w14:ligatures w14:val="standardContextual"/>
                  </w:rPr>
                  <w:tab/>
                </w:r>
                <w:r w:rsidRPr="001C04EF">
                  <w:rPr>
                    <w:rStyle w:val="Hyperlink"/>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_Toc190806148 \h </w:instrText>
                </w:r>
                <w:r>
                  <w:rPr>
                    <w:noProof/>
                    <w:webHidden/>
                  </w:rPr>
                </w:r>
                <w:r>
                  <w:rPr>
                    <w:noProof/>
                    <w:webHidden/>
                  </w:rPr>
                  <w:fldChar w:fldCharType="separate"/>
                </w:r>
                <w:r w:rsidR="00FF5F19">
                  <w:rPr>
                    <w:noProof/>
                    <w:webHidden/>
                  </w:rPr>
                  <w:t>10</w:t>
                </w:r>
                <w:r>
                  <w:rPr>
                    <w:noProof/>
                    <w:webHidden/>
                  </w:rPr>
                  <w:fldChar w:fldCharType="end"/>
                </w:r>
              </w:hyperlink>
            </w:p>
            <w:p w14:paraId="0DDC40AE" w14:textId="61D15429" w:rsidR="001C24BC" w:rsidRPr="007961FC" w:rsidRDefault="001C24BC" w:rsidP="004E4612">
              <w:pPr>
                <w:spacing w:after="120" w:line="20" w:lineRule="atLeast"/>
                <w:contextualSpacing/>
                <w:rPr>
                  <w:rFonts w:cstheme="minorHAnsi"/>
                  <w:sz w:val="24"/>
                  <w:szCs w:val="24"/>
                </w:rPr>
              </w:pPr>
              <w:r w:rsidRPr="007961FC">
                <w:rPr>
                  <w:rFonts w:cstheme="minorHAnsi"/>
                  <w:b/>
                  <w:bCs/>
                  <w:color w:val="2B579A"/>
                  <w:sz w:val="24"/>
                  <w:szCs w:val="24"/>
                  <w:shd w:val="clear" w:color="auto" w:fill="E6E6E6"/>
                </w:rPr>
                <w:fldChar w:fldCharType="end"/>
              </w:r>
            </w:p>
          </w:sdtContent>
        </w:sdt>
        <w:p w14:paraId="73CCB438" w14:textId="0E813B55" w:rsidR="005F13F0" w:rsidRPr="007961FC" w:rsidRDefault="001C24BC" w:rsidP="004E4612">
          <w:pPr>
            <w:spacing w:after="120" w:line="20" w:lineRule="atLeast"/>
            <w:contextualSpacing/>
            <w:rPr>
              <w:rFonts w:cstheme="minorHAnsi"/>
              <w:sz w:val="24"/>
              <w:szCs w:val="24"/>
            </w:rPr>
          </w:pPr>
          <w:r w:rsidRPr="007961FC">
            <w:rPr>
              <w:rFonts w:cstheme="minorHAnsi"/>
              <w:sz w:val="24"/>
              <w:szCs w:val="24"/>
            </w:rPr>
            <w:br w:type="page"/>
          </w:r>
        </w:p>
      </w:sdtContent>
    </w:sdt>
    <w:p w14:paraId="7DBFF88B" w14:textId="75C33E90" w:rsidR="002415C7" w:rsidRPr="00E51EFA" w:rsidRDefault="00C50E3E" w:rsidP="00E51EFA">
      <w:pPr>
        <w:pStyle w:val="Heading1"/>
        <w:numPr>
          <w:ilvl w:val="0"/>
          <w:numId w:val="1"/>
        </w:numPr>
        <w:tabs>
          <w:tab w:val="left" w:pos="851"/>
        </w:tabs>
        <w:spacing w:line="20" w:lineRule="atLeast"/>
        <w:ind w:left="0" w:firstLine="567"/>
        <w:contextualSpacing/>
        <w:rPr>
          <w:rFonts w:ascii="Times New Roman" w:hAnsi="Times New Roman" w:cs="Times New Roman"/>
          <w:b/>
          <w:bCs/>
          <w:sz w:val="24"/>
          <w:szCs w:val="24"/>
        </w:rPr>
      </w:pPr>
      <w:bookmarkStart w:id="1" w:name="_Toc190806139"/>
      <w:bookmarkStart w:id="2" w:name="_Toc335201954"/>
      <w:bookmarkStart w:id="3" w:name="_Toc147739116"/>
      <w:r w:rsidRPr="00E51EFA">
        <w:rPr>
          <w:rFonts w:ascii="Times New Roman" w:hAnsi="Times New Roman" w:cs="Times New Roman"/>
          <w:b/>
          <w:bCs/>
          <w:sz w:val="24"/>
          <w:szCs w:val="24"/>
        </w:rPr>
        <w:lastRenderedPageBreak/>
        <w:t>BENDRA INFORMACIJA</w:t>
      </w:r>
      <w:bookmarkEnd w:id="1"/>
    </w:p>
    <w:p w14:paraId="20B4CC80" w14:textId="7B3DF7BB" w:rsidR="008272CE" w:rsidRPr="007A2775" w:rsidRDefault="008272CE" w:rsidP="00116A94">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sidRPr="006B702D">
        <w:rPr>
          <w:rFonts w:ascii="Times New Roman" w:hAnsi="Times New Roman" w:cs="Times New Roman"/>
          <w:sz w:val="24"/>
          <w:szCs w:val="24"/>
        </w:rPr>
        <w:t>Perkančioji organizacija</w:t>
      </w:r>
      <w:r w:rsidRPr="007961FC">
        <w:rPr>
          <w:rFonts w:ascii="Times New Roman" w:hAnsi="Times New Roman" w:cs="Times New Roman"/>
          <w:sz w:val="24"/>
          <w:szCs w:val="24"/>
        </w:rPr>
        <w:t xml:space="preserve"> –</w:t>
      </w:r>
      <w:r w:rsidR="000372F4" w:rsidRPr="007961FC">
        <w:rPr>
          <w:rFonts w:ascii="Times New Roman" w:hAnsi="Times New Roman" w:cs="Times New Roman"/>
          <w:sz w:val="24"/>
          <w:szCs w:val="24"/>
        </w:rPr>
        <w:t xml:space="preserve"> </w:t>
      </w:r>
      <w:r w:rsidR="00277611" w:rsidRPr="007961FC">
        <w:rPr>
          <w:rFonts w:ascii="Times New Roman" w:eastAsia="Calibri" w:hAnsi="Times New Roman" w:cs="Times New Roman"/>
          <w:sz w:val="24"/>
          <w:szCs w:val="24"/>
        </w:rPr>
        <w:t>Valstybinė augalininkystės tarnyba prie Žemės ūkio ministerijos</w:t>
      </w:r>
      <w:r w:rsidR="00E56BA8" w:rsidRPr="007961FC">
        <w:rPr>
          <w:rFonts w:ascii="Times New Roman" w:eastAsia="Calibri" w:hAnsi="Times New Roman" w:cs="Times New Roman"/>
          <w:sz w:val="24"/>
          <w:szCs w:val="24"/>
        </w:rPr>
        <w:t xml:space="preserve">, juridinio asmens kodas </w:t>
      </w:r>
      <w:r w:rsidR="00277611" w:rsidRPr="007961FC">
        <w:rPr>
          <w:rFonts w:ascii="Times New Roman" w:eastAsia="Calibri" w:hAnsi="Times New Roman" w:cs="Times New Roman"/>
          <w:sz w:val="24"/>
          <w:szCs w:val="24"/>
        </w:rPr>
        <w:t>302526112</w:t>
      </w:r>
      <w:r w:rsidR="00E56BA8" w:rsidRPr="007961FC">
        <w:rPr>
          <w:rFonts w:ascii="Times New Roman" w:eastAsia="Calibri" w:hAnsi="Times New Roman" w:cs="Times New Roman"/>
          <w:sz w:val="24"/>
          <w:szCs w:val="24"/>
        </w:rPr>
        <w:t xml:space="preserve">, adresas </w:t>
      </w:r>
      <w:r w:rsidR="00277611" w:rsidRPr="007961FC">
        <w:rPr>
          <w:rFonts w:ascii="Times New Roman" w:eastAsia="Calibri" w:hAnsi="Times New Roman" w:cs="Times New Roman"/>
          <w:sz w:val="24"/>
          <w:szCs w:val="24"/>
        </w:rPr>
        <w:t>Ozo g. 4A, 08200 Vilnius</w:t>
      </w:r>
      <w:r w:rsidR="00362719" w:rsidRPr="007961FC">
        <w:rPr>
          <w:rFonts w:ascii="Times New Roman" w:eastAsia="Calibri" w:hAnsi="Times New Roman" w:cs="Times New Roman"/>
          <w:sz w:val="24"/>
          <w:szCs w:val="24"/>
        </w:rPr>
        <w:t>.</w:t>
      </w:r>
      <w:r w:rsidR="008C5433" w:rsidRPr="007961FC">
        <w:rPr>
          <w:rFonts w:ascii="Times New Roman" w:eastAsia="Calibri" w:hAnsi="Times New Roman" w:cs="Times New Roman"/>
          <w:sz w:val="24"/>
          <w:szCs w:val="24"/>
        </w:rPr>
        <w:t xml:space="preserve"> </w:t>
      </w:r>
      <w:r w:rsidR="00E05E2D" w:rsidRPr="007961FC">
        <w:rPr>
          <w:rFonts w:ascii="Times New Roman" w:eastAsia="Calibri" w:hAnsi="Times New Roman" w:cs="Times New Roman"/>
          <w:sz w:val="24"/>
          <w:szCs w:val="24"/>
        </w:rPr>
        <w:t>P</w:t>
      </w:r>
      <w:r w:rsidR="00D94650" w:rsidRPr="007961FC">
        <w:rPr>
          <w:rFonts w:ascii="Times New Roman" w:eastAsia="Calibri" w:hAnsi="Times New Roman" w:cs="Times New Roman"/>
          <w:sz w:val="24"/>
          <w:szCs w:val="24"/>
        </w:rPr>
        <w:t xml:space="preserve">erkančioji organizacija yra PVM </w:t>
      </w:r>
      <w:r w:rsidR="00D94650" w:rsidRPr="007A2775">
        <w:rPr>
          <w:rFonts w:ascii="Times New Roman" w:eastAsia="Calibri" w:hAnsi="Times New Roman" w:cs="Times New Roman"/>
          <w:sz w:val="24"/>
          <w:szCs w:val="24"/>
        </w:rPr>
        <w:t>mokėtoja</w:t>
      </w:r>
      <w:r w:rsidR="009C69A4" w:rsidRPr="007A2775">
        <w:rPr>
          <w:rFonts w:ascii="Times New Roman" w:eastAsia="Calibri" w:hAnsi="Times New Roman" w:cs="Times New Roman"/>
          <w:sz w:val="24"/>
          <w:szCs w:val="24"/>
        </w:rPr>
        <w:t>.</w:t>
      </w:r>
    </w:p>
    <w:p w14:paraId="2AF569BE" w14:textId="79EA24AA" w:rsidR="007A2775" w:rsidRPr="007A2775" w:rsidRDefault="007A2775" w:rsidP="007A2775">
      <w:pPr>
        <w:pStyle w:val="ListParagraph"/>
        <w:numPr>
          <w:ilvl w:val="1"/>
          <w:numId w:val="1"/>
        </w:numPr>
        <w:tabs>
          <w:tab w:val="left" w:pos="567"/>
        </w:tabs>
        <w:spacing w:after="0" w:line="240" w:lineRule="auto"/>
        <w:ind w:left="0" w:firstLine="567"/>
        <w:jc w:val="both"/>
        <w:rPr>
          <w:rFonts w:ascii="Times New Roman" w:hAnsi="Times New Roman" w:cs="Times New Roman"/>
          <w:sz w:val="24"/>
          <w:szCs w:val="24"/>
        </w:rPr>
      </w:pPr>
      <w:r w:rsidRPr="007A2775">
        <w:rPr>
          <w:rFonts w:ascii="Times New Roman" w:hAnsi="Times New Roman" w:cs="Times New Roman"/>
          <w:color w:val="000000"/>
          <w:sz w:val="24"/>
          <w:szCs w:val="24"/>
        </w:rPr>
        <w:t xml:space="preserve">Pirkimas vykdomas CVP IS priemonėmis, vadovaujantis </w:t>
      </w:r>
      <w:r>
        <w:rPr>
          <w:rFonts w:ascii="Times New Roman" w:hAnsi="Times New Roman" w:cs="Times New Roman"/>
          <w:color w:val="000000"/>
          <w:sz w:val="24"/>
          <w:szCs w:val="24"/>
        </w:rPr>
        <w:t>VPĮ</w:t>
      </w:r>
      <w:r w:rsidRPr="007A27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CK</w:t>
      </w:r>
      <w:r w:rsidRPr="007A2775">
        <w:rPr>
          <w:rFonts w:ascii="Times New Roman" w:hAnsi="Times New Roman" w:cs="Times New Roman"/>
          <w:color w:val="000000"/>
          <w:sz w:val="24"/>
          <w:szCs w:val="24"/>
        </w:rPr>
        <w:t>, kitais viešuosius pirkimus ir šio pirkimo sutarties vykdymą reglamentuojančiais teisės aktais, šio pirkimo dokumentais, laikantis lygiateisiškumo, nediskriminavimo, abipusio pripažinimo, proporcingumo ir skaidrumo principų, konfidencialumo ir nešališkumo reikalavimų.</w:t>
      </w:r>
    </w:p>
    <w:p w14:paraId="2239DD1B" w14:textId="69100270" w:rsidR="002F5F8E" w:rsidRDefault="007D6857" w:rsidP="00116A94">
      <w:pPr>
        <w:pStyle w:val="ListParagraph"/>
        <w:numPr>
          <w:ilvl w:val="1"/>
          <w:numId w:val="1"/>
        </w:numPr>
        <w:spacing w:after="0" w:line="20" w:lineRule="atLeast"/>
        <w:ind w:left="0" w:firstLine="567"/>
        <w:jc w:val="both"/>
        <w:rPr>
          <w:rFonts w:ascii="Times New Roman" w:hAnsi="Times New Roman" w:cs="Times New Roman"/>
          <w:sz w:val="24"/>
          <w:szCs w:val="24"/>
        </w:rPr>
      </w:pPr>
      <w:r w:rsidRPr="007961FC">
        <w:rPr>
          <w:rFonts w:ascii="Times New Roman" w:hAnsi="Times New Roman" w:cs="Times New Roman"/>
          <w:sz w:val="24"/>
          <w:szCs w:val="24"/>
        </w:rPr>
        <w:t>Pirkimas</w:t>
      </w:r>
      <w:r w:rsidR="00B37854" w:rsidRPr="007961FC">
        <w:rPr>
          <w:rFonts w:ascii="Times New Roman" w:hAnsi="Times New Roman" w:cs="Times New Roman"/>
          <w:sz w:val="24"/>
          <w:szCs w:val="24"/>
        </w:rPr>
        <w:t xml:space="preserve"> neatlieka</w:t>
      </w:r>
      <w:r w:rsidRPr="007961FC">
        <w:rPr>
          <w:rFonts w:ascii="Times New Roman" w:hAnsi="Times New Roman" w:cs="Times New Roman"/>
          <w:sz w:val="24"/>
          <w:szCs w:val="24"/>
        </w:rPr>
        <w:t>mas</w:t>
      </w:r>
      <w:r w:rsidR="00B37854" w:rsidRPr="007961FC">
        <w:rPr>
          <w:rFonts w:ascii="Times New Roman" w:hAnsi="Times New Roman" w:cs="Times New Roman"/>
          <w:sz w:val="24"/>
          <w:szCs w:val="24"/>
        </w:rPr>
        <w:t xml:space="preserve"> </w:t>
      </w:r>
      <w:r w:rsidR="002F5F8E" w:rsidRPr="007961FC">
        <w:rPr>
          <w:rFonts w:ascii="Times New Roman" w:hAnsi="Times New Roman" w:cs="Times New Roman"/>
          <w:sz w:val="24"/>
          <w:szCs w:val="24"/>
        </w:rPr>
        <w:t>naudojantis centralizuotų</w:t>
      </w:r>
      <w:r w:rsidR="00991DBA" w:rsidRPr="007961FC">
        <w:rPr>
          <w:rFonts w:ascii="Times New Roman" w:hAnsi="Times New Roman" w:cs="Times New Roman"/>
          <w:sz w:val="24"/>
          <w:szCs w:val="24"/>
        </w:rPr>
        <w:t xml:space="preserve"> viešųjų </w:t>
      </w:r>
      <w:r w:rsidR="002F5F8E" w:rsidRPr="007961FC">
        <w:rPr>
          <w:rFonts w:ascii="Times New Roman" w:hAnsi="Times New Roman" w:cs="Times New Roman"/>
          <w:sz w:val="24"/>
          <w:szCs w:val="24"/>
        </w:rPr>
        <w:t xml:space="preserve">pirkimų </w:t>
      </w:r>
      <w:r w:rsidR="00991DBA" w:rsidRPr="007961FC">
        <w:rPr>
          <w:rFonts w:ascii="Times New Roman" w:hAnsi="Times New Roman" w:cs="Times New Roman"/>
          <w:sz w:val="24"/>
          <w:szCs w:val="24"/>
        </w:rPr>
        <w:t xml:space="preserve">elektroniniu </w:t>
      </w:r>
      <w:r w:rsidR="002F5F8E" w:rsidRPr="007961FC">
        <w:rPr>
          <w:rFonts w:ascii="Times New Roman" w:hAnsi="Times New Roman" w:cs="Times New Roman"/>
          <w:sz w:val="24"/>
          <w:szCs w:val="24"/>
        </w:rPr>
        <w:t>katalogu</w:t>
      </w:r>
      <w:r w:rsidR="007A2775">
        <w:rPr>
          <w:rFonts w:ascii="Times New Roman" w:hAnsi="Times New Roman" w:cs="Times New Roman"/>
          <w:sz w:val="24"/>
          <w:szCs w:val="24"/>
        </w:rPr>
        <w:t xml:space="preserve"> CPO LT</w:t>
      </w:r>
      <w:r w:rsidRPr="007961FC">
        <w:rPr>
          <w:rFonts w:ascii="Times New Roman" w:hAnsi="Times New Roman" w:cs="Times New Roman"/>
          <w:sz w:val="24"/>
          <w:szCs w:val="24"/>
        </w:rPr>
        <w:t>, nes</w:t>
      </w:r>
      <w:r w:rsidR="00991DBA" w:rsidRPr="007961FC">
        <w:rPr>
          <w:rFonts w:ascii="Times New Roman" w:hAnsi="Times New Roman" w:cs="Times New Roman"/>
          <w:sz w:val="24"/>
          <w:szCs w:val="24"/>
        </w:rPr>
        <w:t xml:space="preserve"> paslaugų, atitinkančių perkančiosios organizacijos poreikį ir paslaugų techninėje specifikacijoje nustatytus reikalavimus, minėtame kataloge nėra</w:t>
      </w:r>
      <w:r w:rsidR="008C5F5E" w:rsidRPr="007961FC">
        <w:rPr>
          <w:rFonts w:ascii="Times New Roman" w:hAnsi="Times New Roman" w:cs="Times New Roman"/>
          <w:sz w:val="24"/>
          <w:szCs w:val="24"/>
        </w:rPr>
        <w:t>.</w:t>
      </w:r>
    </w:p>
    <w:p w14:paraId="279CDE08" w14:textId="03ADC566" w:rsidR="007A2775" w:rsidRPr="007A2775" w:rsidRDefault="007A2775" w:rsidP="007A2775">
      <w:pPr>
        <w:pStyle w:val="ListParagraph"/>
        <w:numPr>
          <w:ilvl w:val="1"/>
          <w:numId w:val="1"/>
        </w:numPr>
        <w:tabs>
          <w:tab w:val="left" w:pos="567"/>
        </w:tabs>
        <w:spacing w:after="0" w:line="240" w:lineRule="auto"/>
        <w:ind w:left="0" w:firstLine="567"/>
        <w:jc w:val="both"/>
        <w:rPr>
          <w:rFonts w:ascii="Times New Roman" w:hAnsi="Times New Roman" w:cs="Times New Roman"/>
          <w:sz w:val="24"/>
          <w:szCs w:val="24"/>
        </w:rPr>
      </w:pPr>
      <w:r w:rsidRPr="007A2775">
        <w:rPr>
          <w:rFonts w:ascii="Times New Roman" w:hAnsi="Times New Roman" w:cs="Times New Roman"/>
          <w:color w:val="000000"/>
          <w:sz w:val="24"/>
          <w:szCs w:val="24"/>
        </w:rPr>
        <w:t>Išankstinis informacinis skelbimas apie pirkimą nebuvo paskelbtas. Skelbimas apie pirkimą paskelbtas CVP IS adresu</w:t>
      </w:r>
      <w:r>
        <w:rPr>
          <w:rFonts w:ascii="Times New Roman" w:hAnsi="Times New Roman" w:cs="Times New Roman"/>
          <w:color w:val="000000"/>
          <w:sz w:val="24"/>
          <w:szCs w:val="24"/>
        </w:rPr>
        <w:t xml:space="preserve"> </w:t>
      </w:r>
      <w:hyperlink r:id="rId15" w:history="1">
        <w:r w:rsidRPr="000A5E59">
          <w:rPr>
            <w:rStyle w:val="Hyperlink"/>
            <w:rFonts w:ascii="Times New Roman" w:hAnsi="Times New Roman" w:cs="Times New Roman"/>
            <w:color w:val="0070C0"/>
            <w:sz w:val="24"/>
            <w:szCs w:val="24"/>
          </w:rPr>
          <w:t>https://viesiejipirkimai.lt</w:t>
        </w:r>
      </w:hyperlink>
      <w:r w:rsidRPr="007A2775">
        <w:rPr>
          <w:rFonts w:ascii="Times New Roman" w:hAnsi="Times New Roman" w:cs="Times New Roman"/>
          <w:bCs/>
          <w:color w:val="000000"/>
          <w:sz w:val="24"/>
          <w:szCs w:val="24"/>
        </w:rPr>
        <w:t>. Pirkimo dokumentai ir jų paaiškinimai bei papildymai skelbiami</w:t>
      </w:r>
      <w:r w:rsidRPr="007A2775">
        <w:rPr>
          <w:rFonts w:ascii="Times New Roman" w:hAnsi="Times New Roman" w:cs="Times New Roman"/>
          <w:color w:val="000000"/>
          <w:sz w:val="24"/>
          <w:szCs w:val="24"/>
        </w:rPr>
        <w:t xml:space="preserve"> CVP IS adresu </w:t>
      </w:r>
      <w:hyperlink r:id="rId16" w:history="1">
        <w:r w:rsidRPr="000A5E59">
          <w:rPr>
            <w:rStyle w:val="Hyperlink"/>
            <w:rFonts w:ascii="Times New Roman" w:hAnsi="Times New Roman" w:cs="Times New Roman"/>
            <w:color w:val="0070C0"/>
            <w:sz w:val="24"/>
            <w:szCs w:val="24"/>
          </w:rPr>
          <w:t>https://viesiejipirkimai.lt</w:t>
        </w:r>
      </w:hyperlink>
      <w:r w:rsidRPr="007A2775">
        <w:rPr>
          <w:rFonts w:ascii="Times New Roman" w:hAnsi="Times New Roman" w:cs="Times New Roman"/>
          <w:color w:val="000000"/>
          <w:sz w:val="24"/>
          <w:szCs w:val="24"/>
        </w:rPr>
        <w:t>. Perkančioji organizacija neteikia tiekėjams pirkimo dokumentų popierinio varianto. Tiekėjai turi atidžiai stebėti CVP IS talpinamus pirkimo dokumentų paaiškinimus bei papildymus, per CVP IS gautus pranešimus.</w:t>
      </w:r>
    </w:p>
    <w:p w14:paraId="573233DF" w14:textId="2C2B9E2D" w:rsidR="00E32C8E" w:rsidRPr="007961FC" w:rsidRDefault="00E32C8E"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7961FC">
        <w:rPr>
          <w:rFonts w:ascii="Times New Roman" w:hAnsi="Times New Roman" w:cs="Times New Roman"/>
          <w:sz w:val="24"/>
          <w:szCs w:val="24"/>
        </w:rPr>
        <w:t xml:space="preserve">Stebėtojai dalyvauti </w:t>
      </w:r>
      <w:r w:rsidR="008A3C98" w:rsidRPr="007961FC">
        <w:rPr>
          <w:rFonts w:ascii="Times New Roman" w:hAnsi="Times New Roman" w:cs="Times New Roman"/>
          <w:sz w:val="24"/>
          <w:szCs w:val="24"/>
        </w:rPr>
        <w:t>K</w:t>
      </w:r>
      <w:r w:rsidRPr="007961FC">
        <w:rPr>
          <w:rFonts w:ascii="Times New Roman" w:hAnsi="Times New Roman" w:cs="Times New Roman"/>
          <w:sz w:val="24"/>
          <w:szCs w:val="24"/>
        </w:rPr>
        <w:t>omisijos posėdžiuose nėra kviečiami.</w:t>
      </w:r>
    </w:p>
    <w:p w14:paraId="39603E6D" w14:textId="62764802" w:rsidR="005E62F0" w:rsidRPr="007961FC" w:rsidRDefault="003A502A"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6B702D">
        <w:rPr>
          <w:rFonts w:ascii="Times New Roman" w:hAnsi="Times New Roman" w:cs="Times New Roman"/>
          <w:b/>
          <w:bCs/>
          <w:sz w:val="24"/>
          <w:szCs w:val="24"/>
        </w:rPr>
        <w:t>Atliekamas žaliasis pirkimas</w:t>
      </w:r>
      <w:r w:rsidRPr="007961FC">
        <w:rPr>
          <w:rFonts w:ascii="Times New Roman" w:hAnsi="Times New Roman" w:cs="Times New Roman"/>
          <w:sz w:val="24"/>
          <w:szCs w:val="24"/>
        </w:rPr>
        <w:t xml:space="preserve">. Pirkimas vykdomas vadovaujantis Lietuvos Respublikos aplinkos ministro 2011 m. birželio 28 d. įsakymo Nr. D1-508 </w:t>
      </w:r>
      <w:r w:rsidR="00991DBA" w:rsidRPr="007961FC">
        <w:rPr>
          <w:rFonts w:ascii="Times New Roman" w:hAnsi="Times New Roman" w:cs="Times New Roman"/>
          <w:sz w:val="24"/>
          <w:szCs w:val="24"/>
        </w:rPr>
        <w:t>„</w:t>
      </w:r>
      <w:hyperlink r:id="rId17" w:history="1">
        <w:r w:rsidRPr="007961FC">
          <w:rPr>
            <w:rStyle w:val="Hyperlink"/>
            <w:rFonts w:ascii="Times New Roman" w:hAnsi="Times New Roman" w:cs="Times New Roman"/>
            <w:sz w:val="24"/>
            <w:szCs w:val="24"/>
            <w:u w:val="single"/>
          </w:rPr>
          <w:t>Dėl Aplinkos apsaugos kriterijų taikymo, vykdant žaliuosius pirkimus, tvarkos aprašo patvirtinimo</w:t>
        </w:r>
      </w:hyperlink>
      <w:r w:rsidRPr="007961FC">
        <w:rPr>
          <w:rFonts w:ascii="Times New Roman" w:hAnsi="Times New Roman" w:cs="Times New Roman"/>
          <w:sz w:val="24"/>
          <w:szCs w:val="24"/>
        </w:rPr>
        <w:t xml:space="preserve">“ </w:t>
      </w:r>
      <w:r w:rsidR="00991DBA" w:rsidRPr="007961FC">
        <w:rPr>
          <w:rFonts w:ascii="Times New Roman" w:hAnsi="Times New Roman" w:cs="Times New Roman"/>
          <w:sz w:val="24"/>
          <w:szCs w:val="24"/>
        </w:rPr>
        <w:t>4.4.3 papunkčiu (perkamos tik nematerialaus pobūdžio (intelektinės) ar kitokios paslaugos, nesusijusios su materialaus objekto sukūrimu, kurios teikimo metu nėra numatomas reikšmingas neigiamas poveikis aplinkai, nesukuriamas taršos šaltinis ir negeneruojamos atliekos).</w:t>
      </w:r>
    </w:p>
    <w:p w14:paraId="14EF0C2E" w14:textId="365892A8" w:rsidR="00E35E7C" w:rsidRPr="007961FC" w:rsidRDefault="00E35E7C"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7961FC">
        <w:rPr>
          <w:rFonts w:ascii="Times New Roman" w:hAnsi="Times New Roman" w:cs="Times New Roman"/>
          <w:sz w:val="24"/>
          <w:szCs w:val="24"/>
        </w:rPr>
        <w:t xml:space="preserve">Šiame pirkime </w:t>
      </w:r>
      <w:r w:rsidR="00991DBA" w:rsidRPr="007961FC">
        <w:rPr>
          <w:rFonts w:ascii="Times New Roman" w:hAnsi="Times New Roman" w:cs="Times New Roman"/>
          <w:sz w:val="24"/>
          <w:szCs w:val="24"/>
        </w:rPr>
        <w:t>ne</w:t>
      </w:r>
      <w:r w:rsidRPr="007961FC">
        <w:rPr>
          <w:rFonts w:ascii="Times New Roman" w:hAnsi="Times New Roman" w:cs="Times New Roman"/>
          <w:sz w:val="24"/>
          <w:szCs w:val="24"/>
        </w:rPr>
        <w:t>taikomi socialiniai kriterijai</w:t>
      </w:r>
      <w:r w:rsidR="007A2775">
        <w:rPr>
          <w:rFonts w:ascii="Times New Roman" w:hAnsi="Times New Roman" w:cs="Times New Roman"/>
          <w:sz w:val="24"/>
          <w:szCs w:val="24"/>
        </w:rPr>
        <w:t>.</w:t>
      </w:r>
    </w:p>
    <w:p w14:paraId="72EF28E7" w14:textId="2B07052F" w:rsidR="00AF1430" w:rsidRPr="007961FC" w:rsidRDefault="00015FC9"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7961FC">
        <w:rPr>
          <w:rFonts w:ascii="Times New Roman" w:hAnsi="Times New Roman" w:cs="Times New Roman"/>
          <w:sz w:val="24"/>
          <w:szCs w:val="24"/>
          <w:lang w:eastAsia="en-US"/>
        </w:rPr>
        <w:t>P</w:t>
      </w:r>
      <w:r w:rsidR="00E32C8E" w:rsidRPr="007961FC">
        <w:rPr>
          <w:rFonts w:ascii="Times New Roman" w:hAnsi="Times New Roman" w:cs="Times New Roman"/>
          <w:sz w:val="24"/>
          <w:szCs w:val="24"/>
          <w:lang w:eastAsia="en-US"/>
        </w:rPr>
        <w:t xml:space="preserve">irkime </w:t>
      </w:r>
      <w:r w:rsidR="007A68AD" w:rsidRPr="007961FC">
        <w:rPr>
          <w:rFonts w:ascii="Times New Roman" w:hAnsi="Times New Roman" w:cs="Times New Roman"/>
          <w:sz w:val="24"/>
          <w:szCs w:val="24"/>
        </w:rPr>
        <w:t>perkančioji organizacija</w:t>
      </w:r>
      <w:r w:rsidR="00E32C8E" w:rsidRPr="007961FC">
        <w:rPr>
          <w:rFonts w:ascii="Times New Roman" w:hAnsi="Times New Roman" w:cs="Times New Roman"/>
          <w:sz w:val="24"/>
          <w:szCs w:val="24"/>
          <w:lang w:eastAsia="en-US"/>
        </w:rPr>
        <w:t xml:space="preserve"> nenumato skelbti pranešimo dėl savanoriško ex ante skaidrumo.</w:t>
      </w:r>
    </w:p>
    <w:p w14:paraId="12E899AC" w14:textId="475E9864" w:rsidR="00116A94" w:rsidRPr="007961FC" w:rsidRDefault="007466F8"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7961FC">
        <w:rPr>
          <w:rFonts w:ascii="Times New Roman" w:hAnsi="Times New Roman" w:cs="Times New Roman"/>
          <w:sz w:val="24"/>
          <w:szCs w:val="24"/>
        </w:rPr>
        <w:t>Pirkime neleidžia</w:t>
      </w:r>
      <w:r w:rsidR="00216820" w:rsidRPr="007961FC">
        <w:rPr>
          <w:rFonts w:ascii="Times New Roman" w:hAnsi="Times New Roman" w:cs="Times New Roman"/>
          <w:sz w:val="24"/>
          <w:szCs w:val="24"/>
        </w:rPr>
        <w:t>ma</w:t>
      </w:r>
      <w:r w:rsidRPr="007961FC">
        <w:rPr>
          <w:rFonts w:ascii="Times New Roman" w:hAnsi="Times New Roman" w:cs="Times New Roman"/>
          <w:sz w:val="24"/>
          <w:szCs w:val="24"/>
        </w:rPr>
        <w:t xml:space="preserve"> pateikti alternatyvių </w:t>
      </w:r>
      <w:r w:rsidR="00D27E76" w:rsidRPr="007961FC">
        <w:rPr>
          <w:rFonts w:ascii="Times New Roman" w:hAnsi="Times New Roman" w:cs="Times New Roman"/>
          <w:sz w:val="24"/>
          <w:szCs w:val="24"/>
        </w:rPr>
        <w:t>p</w:t>
      </w:r>
      <w:r w:rsidRPr="007961FC">
        <w:rPr>
          <w:rFonts w:ascii="Times New Roman" w:hAnsi="Times New Roman" w:cs="Times New Roman"/>
          <w:sz w:val="24"/>
          <w:szCs w:val="24"/>
        </w:rPr>
        <w:t>asiūlymų.</w:t>
      </w:r>
    </w:p>
    <w:p w14:paraId="0C002F05" w14:textId="130916A3" w:rsidR="00E32C8E" w:rsidRPr="00F039C2" w:rsidRDefault="00E32C8E"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7961FC">
        <w:rPr>
          <w:rFonts w:ascii="Times New Roman" w:eastAsia="Arial" w:hAnsi="Times New Roman" w:cs="Times New Roman"/>
          <w:sz w:val="24"/>
          <w:szCs w:val="24"/>
        </w:rPr>
        <w:t xml:space="preserve">Bendrosios </w:t>
      </w:r>
      <w:r w:rsidR="007E5F55" w:rsidRPr="007961FC">
        <w:rPr>
          <w:rFonts w:ascii="Times New Roman" w:eastAsia="Arial" w:hAnsi="Times New Roman" w:cs="Times New Roman"/>
          <w:sz w:val="24"/>
          <w:szCs w:val="24"/>
        </w:rPr>
        <w:t xml:space="preserve">pirkimo </w:t>
      </w:r>
      <w:r w:rsidRPr="007961FC">
        <w:rPr>
          <w:rFonts w:ascii="Times New Roman" w:eastAsia="Arial" w:hAnsi="Times New Roman" w:cs="Times New Roman"/>
          <w:sz w:val="24"/>
          <w:szCs w:val="24"/>
        </w:rPr>
        <w:t>sąlygos yra neatskiriama ši</w:t>
      </w:r>
      <w:r w:rsidR="00C07F25" w:rsidRPr="007961FC">
        <w:rPr>
          <w:rFonts w:ascii="Times New Roman" w:eastAsia="Arial" w:hAnsi="Times New Roman" w:cs="Times New Roman"/>
          <w:sz w:val="24"/>
          <w:szCs w:val="24"/>
        </w:rPr>
        <w:t>ų</w:t>
      </w:r>
      <w:r w:rsidRPr="007961FC">
        <w:rPr>
          <w:rFonts w:ascii="Times New Roman" w:eastAsia="Arial" w:hAnsi="Times New Roman" w:cs="Times New Roman"/>
          <w:sz w:val="24"/>
          <w:szCs w:val="24"/>
        </w:rPr>
        <w:t xml:space="preserve"> </w:t>
      </w:r>
      <w:r w:rsidR="00F4541C" w:rsidRPr="007961FC">
        <w:rPr>
          <w:rFonts w:ascii="Times New Roman" w:eastAsia="Arial" w:hAnsi="Times New Roman" w:cs="Times New Roman"/>
          <w:sz w:val="24"/>
          <w:szCs w:val="24"/>
        </w:rPr>
        <w:t>p</w:t>
      </w:r>
      <w:r w:rsidRPr="007961FC">
        <w:rPr>
          <w:rFonts w:ascii="Times New Roman" w:eastAsia="Arial" w:hAnsi="Times New Roman" w:cs="Times New Roman"/>
          <w:sz w:val="24"/>
          <w:szCs w:val="24"/>
        </w:rPr>
        <w:t>irkimo sąlygų dalis.</w:t>
      </w:r>
    </w:p>
    <w:p w14:paraId="5735A418" w14:textId="4204D353" w:rsidR="00F039C2" w:rsidRDefault="00F039C2" w:rsidP="00116A94">
      <w:pPr>
        <w:pStyle w:val="ListParagraph"/>
        <w:numPr>
          <w:ilvl w:val="1"/>
          <w:numId w:val="1"/>
        </w:numPr>
        <w:spacing w:after="0" w:line="240" w:lineRule="auto"/>
        <w:ind w:left="0" w:firstLine="567"/>
        <w:jc w:val="both"/>
        <w:rPr>
          <w:rFonts w:ascii="Times New Roman" w:hAnsi="Times New Roman" w:cs="Times New Roman"/>
          <w:sz w:val="24"/>
          <w:szCs w:val="24"/>
        </w:rPr>
      </w:pPr>
      <w:r w:rsidRPr="00F039C2">
        <w:rPr>
          <w:rFonts w:ascii="Times New Roman" w:hAnsi="Times New Roman" w:cs="Times New Roman"/>
          <w:sz w:val="24"/>
          <w:szCs w:val="24"/>
        </w:rPr>
        <w:t xml:space="preserve">Vadovaujantis </w:t>
      </w:r>
      <w:r>
        <w:rPr>
          <w:rFonts w:ascii="Times New Roman" w:hAnsi="Times New Roman" w:cs="Times New Roman"/>
          <w:sz w:val="24"/>
          <w:szCs w:val="24"/>
        </w:rPr>
        <w:t>VPĮ</w:t>
      </w:r>
      <w:r w:rsidRPr="00F039C2">
        <w:rPr>
          <w:rFonts w:ascii="Times New Roman" w:hAnsi="Times New Roman" w:cs="Times New Roman"/>
          <w:sz w:val="24"/>
          <w:szCs w:val="24"/>
        </w:rPr>
        <w:t xml:space="preserve"> 27 straipsnio 1 dalies 1 punktu bei siekiant geriau pasirengti pirkimui, prieš paskelbiant pirkimą CVP IS priemonėmis buvo vykdoma </w:t>
      </w:r>
      <w:r w:rsidRPr="00AD3CD9">
        <w:rPr>
          <w:rFonts w:ascii="Times New Roman" w:hAnsi="Times New Roman" w:cs="Times New Roman"/>
          <w:b/>
          <w:bCs/>
          <w:sz w:val="24"/>
          <w:szCs w:val="24"/>
        </w:rPr>
        <w:t xml:space="preserve">rinkos konsultacija </w:t>
      </w:r>
      <w:r w:rsidR="0067440B" w:rsidRPr="00AD3CD9">
        <w:rPr>
          <w:rFonts w:ascii="Times New Roman" w:hAnsi="Times New Roman" w:cs="Times New Roman"/>
          <w:b/>
          <w:bCs/>
          <w:sz w:val="24"/>
          <w:szCs w:val="24"/>
        </w:rPr>
        <w:t>(</w:t>
      </w:r>
      <w:r w:rsidRPr="00AD3CD9">
        <w:rPr>
          <w:rFonts w:ascii="Times New Roman" w:hAnsi="Times New Roman" w:cs="Times New Roman"/>
          <w:b/>
          <w:bCs/>
          <w:sz w:val="24"/>
          <w:szCs w:val="24"/>
        </w:rPr>
        <w:t xml:space="preserve">ID </w:t>
      </w:r>
      <w:bookmarkStart w:id="4" w:name="_Hlk190808441"/>
      <w:r w:rsidRPr="00AD3CD9">
        <w:rPr>
          <w:rFonts w:ascii="Times New Roman" w:hAnsi="Times New Roman" w:cs="Times New Roman"/>
          <w:b/>
          <w:bCs/>
          <w:sz w:val="24"/>
          <w:szCs w:val="24"/>
        </w:rPr>
        <w:t>835652</w:t>
      </w:r>
      <w:bookmarkEnd w:id="4"/>
      <w:r w:rsidRPr="00AD3CD9">
        <w:rPr>
          <w:rFonts w:ascii="Times New Roman" w:hAnsi="Times New Roman" w:cs="Times New Roman"/>
          <w:b/>
          <w:bCs/>
          <w:sz w:val="24"/>
          <w:szCs w:val="24"/>
        </w:rPr>
        <w:t>)</w:t>
      </w:r>
      <w:r w:rsidRPr="00F039C2">
        <w:rPr>
          <w:rFonts w:ascii="Times New Roman" w:hAnsi="Times New Roman" w:cs="Times New Roman"/>
          <w:sz w:val="24"/>
          <w:szCs w:val="24"/>
        </w:rPr>
        <w:t>. Su viešai paskelbta informacija ir apibendrintais rezultatais galima susipažinti – duomenys viešai prieinami CVP</w:t>
      </w:r>
      <w:r w:rsidR="0067440B">
        <w:rPr>
          <w:rFonts w:ascii="Times New Roman" w:hAnsi="Times New Roman" w:cs="Times New Roman"/>
          <w:sz w:val="24"/>
          <w:szCs w:val="24"/>
        </w:rPr>
        <w:t> </w:t>
      </w:r>
      <w:r w:rsidRPr="00F039C2">
        <w:rPr>
          <w:rFonts w:ascii="Times New Roman" w:hAnsi="Times New Roman" w:cs="Times New Roman"/>
          <w:sz w:val="24"/>
          <w:szCs w:val="24"/>
        </w:rPr>
        <w:t>IS</w:t>
      </w:r>
      <w:r w:rsidR="0067440B">
        <w:rPr>
          <w:rFonts w:ascii="Times New Roman" w:hAnsi="Times New Roman" w:cs="Times New Roman"/>
          <w:sz w:val="24"/>
          <w:szCs w:val="24"/>
        </w:rPr>
        <w:t xml:space="preserve"> (ID </w:t>
      </w:r>
      <w:r w:rsidR="0067440B" w:rsidRPr="0067440B">
        <w:rPr>
          <w:rFonts w:ascii="Times New Roman" w:hAnsi="Times New Roman" w:cs="Times New Roman"/>
          <w:sz w:val="24"/>
          <w:szCs w:val="24"/>
        </w:rPr>
        <w:t>835652</w:t>
      </w:r>
      <w:r w:rsidR="0067440B">
        <w:rPr>
          <w:rFonts w:ascii="Times New Roman" w:hAnsi="Times New Roman" w:cs="Times New Roman"/>
          <w:sz w:val="24"/>
          <w:szCs w:val="24"/>
        </w:rPr>
        <w:t>).</w:t>
      </w:r>
    </w:p>
    <w:p w14:paraId="63962FAE" w14:textId="4F95AF18" w:rsidR="00DB75F0" w:rsidRPr="00F47410" w:rsidRDefault="00EB2312" w:rsidP="00D02D90">
      <w:pPr>
        <w:pStyle w:val="ListParagraph"/>
        <w:numPr>
          <w:ilvl w:val="1"/>
          <w:numId w:val="1"/>
        </w:numPr>
        <w:spacing w:after="0" w:line="240" w:lineRule="auto"/>
        <w:ind w:left="567" w:firstLine="567"/>
        <w:jc w:val="both"/>
        <w:rPr>
          <w:rFonts w:ascii="Times New Roman" w:hAnsi="Times New Roman" w:cs="Times New Roman"/>
          <w:sz w:val="24"/>
          <w:szCs w:val="24"/>
        </w:rPr>
      </w:pPr>
      <w:r w:rsidRPr="00F47410">
        <w:rPr>
          <w:rFonts w:ascii="Times New Roman" w:hAnsi="Times New Roman" w:cs="Times New Roman"/>
          <w:bCs/>
          <w:sz w:val="24"/>
          <w:szCs w:val="24"/>
        </w:rPr>
        <w:t xml:space="preserve">Įgaliotas asmuo palaikyti tiesioginį ryšį su tiekėjais, gauti iš jų (ne tarpininkų) pranešimus, susijusius su pirkimo procedūromis - </w:t>
      </w:r>
      <w:r w:rsidR="00A91B46" w:rsidRPr="00F47410">
        <w:rPr>
          <w:rFonts w:ascii="Times New Roman" w:hAnsi="Times New Roman" w:cs="Times New Roman"/>
          <w:bCs/>
          <w:sz w:val="24"/>
          <w:szCs w:val="24"/>
        </w:rPr>
        <w:t>Marina Sedleckienė</w:t>
      </w:r>
      <w:r w:rsidR="00283CC5" w:rsidRPr="00F47410">
        <w:rPr>
          <w:rFonts w:ascii="Times New Roman" w:hAnsi="Times New Roman" w:cs="Times New Roman"/>
          <w:bCs/>
          <w:sz w:val="24"/>
          <w:szCs w:val="24"/>
        </w:rPr>
        <w:t>, tel. +</w:t>
      </w:r>
      <w:r w:rsidR="00B7465B" w:rsidRPr="00F47410">
        <w:rPr>
          <w:rFonts w:ascii="Times New Roman" w:hAnsi="Times New Roman" w:cs="Times New Roman"/>
          <w:bCs/>
          <w:sz w:val="24"/>
          <w:szCs w:val="24"/>
        </w:rPr>
        <w:t>370 61242488</w:t>
      </w:r>
      <w:r w:rsidR="00F47410" w:rsidRPr="00F47410">
        <w:rPr>
          <w:rFonts w:ascii="Times New Roman" w:hAnsi="Times New Roman" w:cs="Times New Roman"/>
          <w:bCs/>
          <w:sz w:val="24"/>
          <w:szCs w:val="24"/>
        </w:rPr>
        <w:t xml:space="preserve">, </w:t>
      </w:r>
      <w:r w:rsidR="00283CC5" w:rsidRPr="00F47410">
        <w:rPr>
          <w:rFonts w:ascii="Times New Roman" w:hAnsi="Times New Roman" w:cs="Times New Roman"/>
          <w:bCs/>
          <w:sz w:val="24"/>
          <w:szCs w:val="24"/>
        </w:rPr>
        <w:t xml:space="preserve">el. p. </w:t>
      </w:r>
      <w:r w:rsidR="00A91B46" w:rsidRPr="00F47410">
        <w:rPr>
          <w:rFonts w:ascii="Times New Roman" w:hAnsi="Times New Roman" w:cs="Times New Roman"/>
          <w:bCs/>
          <w:sz w:val="24"/>
          <w:szCs w:val="24"/>
        </w:rPr>
        <w:t>marina.sedleckeine</w:t>
      </w:r>
      <w:r w:rsidR="00283CC5" w:rsidRPr="00F47410">
        <w:rPr>
          <w:rFonts w:ascii="Times New Roman" w:hAnsi="Times New Roman" w:cs="Times New Roman"/>
          <w:bCs/>
          <w:sz w:val="24"/>
          <w:szCs w:val="24"/>
        </w:rPr>
        <w:t>@v</w:t>
      </w:r>
      <w:r w:rsidR="00864FAE" w:rsidRPr="00F47410">
        <w:rPr>
          <w:rFonts w:ascii="Times New Roman" w:hAnsi="Times New Roman" w:cs="Times New Roman"/>
          <w:bCs/>
          <w:sz w:val="24"/>
          <w:szCs w:val="24"/>
        </w:rPr>
        <w:t>atzum</w:t>
      </w:r>
      <w:r w:rsidR="00283CC5" w:rsidRPr="00F47410">
        <w:rPr>
          <w:rFonts w:ascii="Times New Roman" w:hAnsi="Times New Roman" w:cs="Times New Roman"/>
          <w:bCs/>
          <w:sz w:val="24"/>
          <w:szCs w:val="24"/>
        </w:rPr>
        <w:t>.lt</w:t>
      </w:r>
      <w:r w:rsidR="009C155F" w:rsidRPr="00F47410">
        <w:rPr>
          <w:rFonts w:ascii="Times New Roman" w:hAnsi="Times New Roman" w:cs="Times New Roman"/>
          <w:bCs/>
          <w:sz w:val="24"/>
          <w:szCs w:val="24"/>
        </w:rPr>
        <w:t>.</w:t>
      </w:r>
    </w:p>
    <w:p w14:paraId="5DEDEBC7" w14:textId="267E0FCC" w:rsidR="00B41C66" w:rsidRPr="00E51EFA" w:rsidRDefault="00507DC9" w:rsidP="00A7478D">
      <w:pPr>
        <w:pStyle w:val="Heading1"/>
        <w:spacing w:line="20" w:lineRule="atLeast"/>
        <w:ind w:firstLine="567"/>
        <w:contextualSpacing/>
        <w:rPr>
          <w:rFonts w:ascii="Times New Roman" w:eastAsiaTheme="minorEastAsia" w:hAnsi="Times New Roman" w:cs="Times New Roman"/>
          <w:b/>
          <w:bCs/>
          <w:color w:val="auto"/>
          <w:sz w:val="24"/>
          <w:szCs w:val="24"/>
        </w:rPr>
      </w:pPr>
      <w:bookmarkStart w:id="5" w:name="_Ref39426332"/>
      <w:bookmarkStart w:id="6" w:name="_Ref39426338"/>
      <w:bookmarkStart w:id="7" w:name="_Toc190806140"/>
      <w:bookmarkEnd w:id="2"/>
      <w:r w:rsidRPr="00E51EFA">
        <w:rPr>
          <w:rFonts w:ascii="Times New Roman" w:eastAsiaTheme="minorEastAsia" w:hAnsi="Times New Roman" w:cs="Times New Roman"/>
          <w:b/>
          <w:bCs/>
          <w:color w:val="auto"/>
          <w:sz w:val="24"/>
          <w:szCs w:val="24"/>
        </w:rPr>
        <w:t xml:space="preserve">2. </w:t>
      </w:r>
      <w:r w:rsidR="00A7478D" w:rsidRPr="00E51EFA">
        <w:rPr>
          <w:rFonts w:ascii="Times New Roman" w:eastAsiaTheme="minorEastAsia" w:hAnsi="Times New Roman" w:cs="Times New Roman"/>
          <w:b/>
          <w:bCs/>
          <w:color w:val="auto"/>
          <w:sz w:val="24"/>
          <w:szCs w:val="24"/>
        </w:rPr>
        <w:t>PIRKIMO OBJEKTAS</w:t>
      </w:r>
      <w:bookmarkEnd w:id="5"/>
      <w:bookmarkEnd w:id="6"/>
      <w:bookmarkEnd w:id="7"/>
    </w:p>
    <w:p w14:paraId="6BFFD7C5" w14:textId="7B29D105" w:rsidR="00B41C66" w:rsidRPr="00852FE8" w:rsidRDefault="00852FE8" w:rsidP="00852FE8">
      <w:pPr>
        <w:pStyle w:val="NoSpacing"/>
        <w:tabs>
          <w:tab w:val="left" w:pos="567"/>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B41C66" w:rsidRPr="006B702D">
        <w:rPr>
          <w:rFonts w:ascii="Times New Roman" w:hAnsi="Times New Roman" w:cs="Times New Roman"/>
          <w:sz w:val="24"/>
          <w:szCs w:val="24"/>
        </w:rPr>
        <w:t xml:space="preserve">Perkančioji organizacija numato įsigyti </w:t>
      </w:r>
      <w:r w:rsidR="00A7478D" w:rsidRPr="004A2A3A">
        <w:rPr>
          <w:rFonts w:ascii="Times New Roman" w:hAnsi="Times New Roman" w:cs="Times New Roman"/>
          <w:b/>
          <w:bCs/>
          <w:sz w:val="24"/>
          <w:szCs w:val="24"/>
        </w:rPr>
        <w:t>VATIS modernizavimo paslaugas įgyvendinant projektą „Valstybinės augalininkystės tarnybos prie Žemės ūkio ministerijos informacinės sistemos VATIS prieinamumo didinimas ūkio subjektams ir VATŽŪM darbuotojams“</w:t>
      </w:r>
      <w:r w:rsidR="00A7478D" w:rsidRPr="006B702D">
        <w:rPr>
          <w:rFonts w:ascii="Times New Roman" w:hAnsi="Times New Roman" w:cs="Times New Roman"/>
          <w:sz w:val="24"/>
          <w:szCs w:val="24"/>
        </w:rPr>
        <w:t xml:space="preserve"> (toliau – paslaugos)</w:t>
      </w:r>
      <w:r w:rsidR="00B41C66" w:rsidRPr="006B702D">
        <w:rPr>
          <w:rFonts w:ascii="Times New Roman" w:hAnsi="Times New Roman" w:cs="Times New Roman"/>
          <w:sz w:val="24"/>
          <w:szCs w:val="24"/>
        </w:rPr>
        <w:t>.</w:t>
      </w:r>
      <w:r w:rsidR="007A2775">
        <w:rPr>
          <w:rFonts w:ascii="Times New Roman" w:hAnsi="Times New Roman" w:cs="Times New Roman"/>
          <w:sz w:val="24"/>
          <w:szCs w:val="24"/>
        </w:rPr>
        <w:t xml:space="preserve"> </w:t>
      </w:r>
      <w:r w:rsidR="007A2775" w:rsidRPr="007A2775">
        <w:rPr>
          <w:rFonts w:ascii="Times New Roman" w:hAnsi="Times New Roman" w:cs="Times New Roman"/>
          <w:sz w:val="24"/>
          <w:szCs w:val="24"/>
          <w:lang w:eastAsia="en-US"/>
        </w:rPr>
        <w:t xml:space="preserve">Reikalavimai pirkimo objektui nustatyti </w:t>
      </w:r>
      <w:r w:rsidR="00B01D89">
        <w:rPr>
          <w:rFonts w:ascii="Times New Roman" w:hAnsi="Times New Roman" w:cs="Times New Roman"/>
          <w:sz w:val="24"/>
          <w:szCs w:val="24"/>
          <w:lang w:eastAsia="en-US"/>
        </w:rPr>
        <w:t>paslaugų techninėje specifikacijoje (</w:t>
      </w:r>
      <w:r w:rsidR="007A2775" w:rsidRPr="007A2775">
        <w:rPr>
          <w:rFonts w:ascii="Times New Roman" w:hAnsi="Times New Roman" w:cs="Times New Roman"/>
          <w:sz w:val="24"/>
          <w:szCs w:val="24"/>
          <w:lang w:eastAsia="en-US"/>
        </w:rPr>
        <w:t>specialiųjų pirkimo sąlygų 1 pried</w:t>
      </w:r>
      <w:r w:rsidR="00B01D89">
        <w:rPr>
          <w:rFonts w:ascii="Times New Roman" w:hAnsi="Times New Roman" w:cs="Times New Roman"/>
          <w:sz w:val="24"/>
          <w:szCs w:val="24"/>
          <w:lang w:eastAsia="en-US"/>
        </w:rPr>
        <w:t>as</w:t>
      </w:r>
      <w:r w:rsidR="007A2775" w:rsidRPr="007A2775">
        <w:rPr>
          <w:rFonts w:ascii="Times New Roman" w:hAnsi="Times New Roman" w:cs="Times New Roman"/>
          <w:sz w:val="24"/>
          <w:szCs w:val="24"/>
          <w:lang w:eastAsia="en-US"/>
        </w:rPr>
        <w:t>).</w:t>
      </w:r>
      <w:r w:rsidR="00A7478D" w:rsidRPr="00852FE8">
        <w:rPr>
          <w:rFonts w:ascii="Times New Roman" w:hAnsi="Times New Roman" w:cs="Times New Roman"/>
          <w:sz w:val="24"/>
          <w:szCs w:val="24"/>
        </w:rPr>
        <w:t>Paslaugos perkamos įgyvendinant projektą „Valstybinės augalininkystės tarnybos prie Žemės ūkio ministerijos informacinės sistemos VATIS prieinamumo didinimas ūkio subjektams ir VATŽŪM darbuotojams“</w:t>
      </w:r>
      <w:r w:rsidR="004A2A3A" w:rsidRPr="00852FE8">
        <w:rPr>
          <w:rFonts w:ascii="Times New Roman" w:hAnsi="Times New Roman" w:cs="Times New Roman"/>
          <w:sz w:val="24"/>
          <w:szCs w:val="24"/>
        </w:rPr>
        <w:t xml:space="preserve">, </w:t>
      </w:r>
      <w:r w:rsidR="00A7478D" w:rsidRPr="00852FE8">
        <w:rPr>
          <w:rFonts w:ascii="Times New Roman" w:hAnsi="Times New Roman" w:cs="Times New Roman"/>
          <w:sz w:val="24"/>
          <w:szCs w:val="24"/>
        </w:rPr>
        <w:t xml:space="preserve">Nr. 02-085-P-0009 (toliau – Projektas). Projektu prisidedama prie 2021–2030 m. Lietuvos Respublikos ekonomikos ir inovacijų ministerijos valstybės skaitmeninimo plėtros programos pažangos priemonės Nr. 05-002-01-07-08 „Kurti technologinius sprendimus ir įrankius, leidžiančius saugiai ir patogiai naudotis paslaugomis“ aprašo patvirtinimo“ įgyvendinamo </w:t>
      </w:r>
      <w:r w:rsidR="00A7478D" w:rsidRPr="00852FE8">
        <w:rPr>
          <w:rFonts w:ascii="Times New Roman" w:hAnsi="Times New Roman" w:cs="Times New Roman"/>
          <w:sz w:val="24"/>
          <w:szCs w:val="24"/>
        </w:rPr>
        <w:lastRenderedPageBreak/>
        <w:t>Nacionalinio pažangos plano uždavinio Nr. 1.7. „Skatinti valstybės skaitmeninimą“. Projektas finansuojamas Ekonomikos gaivinimo ir atsparumo didinimo priemonės bei Lietuvos Respublikos biudžeto lėšomis.</w:t>
      </w:r>
    </w:p>
    <w:p w14:paraId="02F0C1D9" w14:textId="2F17A2CA" w:rsidR="007A2775" w:rsidRPr="007A2775" w:rsidRDefault="006A76EA" w:rsidP="00852FE8">
      <w:pPr>
        <w:pStyle w:val="ListParagraph"/>
        <w:numPr>
          <w:ilvl w:val="1"/>
          <w:numId w:val="21"/>
        </w:numPr>
        <w:spacing w:after="0" w:line="240" w:lineRule="auto"/>
        <w:ind w:left="0" w:firstLine="567"/>
        <w:jc w:val="both"/>
        <w:rPr>
          <w:rFonts w:ascii="Times New Roman" w:eastAsia="Times New Roman" w:hAnsi="Times New Roman" w:cs="Times New Roman"/>
          <w:color w:val="000000"/>
          <w:sz w:val="24"/>
          <w:szCs w:val="24"/>
        </w:rPr>
      </w:pPr>
      <w:r w:rsidRPr="006A76EA">
        <w:rPr>
          <w:rFonts w:ascii="Times New Roman" w:hAnsi="Times New Roman" w:cs="Times New Roman"/>
          <w:b/>
          <w:bCs/>
          <w:sz w:val="24"/>
          <w:szCs w:val="24"/>
        </w:rPr>
        <w:t>Pirkimo objektas į dalis neskaidomas.</w:t>
      </w:r>
      <w:r>
        <w:rPr>
          <w:rFonts w:ascii="Times New Roman" w:hAnsi="Times New Roman" w:cs="Times New Roman"/>
          <w:b/>
          <w:bCs/>
          <w:sz w:val="24"/>
          <w:szCs w:val="24"/>
        </w:rPr>
        <w:t xml:space="preserve"> </w:t>
      </w:r>
      <w:r w:rsidR="008905B3" w:rsidRPr="008905B3">
        <w:rPr>
          <w:rFonts w:ascii="Times New Roman" w:hAnsi="Times New Roman" w:cs="Times New Roman"/>
          <w:b/>
          <w:bCs/>
          <w:sz w:val="24"/>
          <w:szCs w:val="24"/>
        </w:rPr>
        <w:t>Pagrindimas dėl pirkimo objekto neskaidymo ir kitos pagrįstos aplinkybės, dėl kurių netikslinga pirkimo objektą skaidyti į dalis</w:t>
      </w:r>
      <w:r w:rsidR="00924CC1">
        <w:rPr>
          <w:rFonts w:ascii="Times New Roman" w:hAnsi="Times New Roman" w:cs="Times New Roman"/>
          <w:sz w:val="24"/>
          <w:szCs w:val="24"/>
        </w:rPr>
        <w:t xml:space="preserve"> </w:t>
      </w:r>
      <w:r w:rsidR="00645121">
        <w:rPr>
          <w:rFonts w:ascii="Times New Roman" w:hAnsi="Times New Roman" w:cs="Times New Roman"/>
          <w:sz w:val="24"/>
          <w:szCs w:val="24"/>
        </w:rPr>
        <w:t xml:space="preserve">– </w:t>
      </w:r>
      <w:r w:rsidR="00C71A1A" w:rsidRPr="007A2775">
        <w:rPr>
          <w:rFonts w:ascii="Times New Roman" w:eastAsia="Times New Roman" w:hAnsi="Times New Roman" w:cs="Times New Roman"/>
          <w:color w:val="000000"/>
          <w:sz w:val="24"/>
          <w:szCs w:val="24"/>
        </w:rPr>
        <w:t xml:space="preserve"> </w:t>
      </w:r>
      <w:r w:rsidR="007A2775" w:rsidRPr="007A2775">
        <w:rPr>
          <w:rFonts w:ascii="Times New Roman" w:eastAsia="Times New Roman" w:hAnsi="Times New Roman" w:cs="Times New Roman"/>
          <w:color w:val="000000"/>
          <w:sz w:val="24"/>
          <w:szCs w:val="24"/>
        </w:rPr>
        <w:t>Valstybinės augalininkystės tarnybos informacinę sistemą VATIS sudaro architektūriškai glaudžiai susijusios papildančios viena kitą posistemės ir moduliai, kurie turi tiesiogines sąsajas ir ryšius. Todėl VATIS funkcionalumų kūrimo ir diegimo paslaugos turi būti atliekamos nuosekliai, užtikrinant duomenų integracijos sutrikimų valdymą ir tinkamą atsinaujinimą, reikalingą validaciją, paslaugų pasiekiamumą, tinkamą inicijuoto proceso užbaigimą. Išskaidžius pirkimo objektą į atskiras dalis, pirkimo sutarties vykdymas taptų sudėtingas įgyvendinimo praktikoje ir techniniu požiūriu. Pirkimo objektą dirbtinai suskaidžius į dalis ir jas įgyvendinant skirtingiems tiekėjams, susidarytų atsakomybių „pilkosios zonos“, todėl už VATIS tinkamą veikimą nebūtų pilnai atsakingas nei vienas tiekėjas, nebūtų užtikrintas tinkamas informacinės sistemos funkcionalumų kūrimo ir diegimo procesų rizikos valdymas. Neskaidant pirkimo objekto į atskiras dalis, sudaromos sąlygos aiškiai pirkimo sutarties vykdytojo atsakomybei (tas pats diegėjas prisiima visas VATIS modernizavimo paslaugų rizikas). Todėl, siekiant išvengti ginčytinų situacijų, dėl kurių nukentėtų teikiamų paslaugų kokybė, duomenų vientisumas, paslaugų pasiekiamumas ir integralumas, pirkimo objektas negali būti skaidomos į atskiras dalis, ir todėl tiekėjas turi pateikti pasiūlymą visai pirkimo objekte nurodytai paslaugų apimčiai, neskaidant jos smulkiau.</w:t>
      </w:r>
    </w:p>
    <w:p w14:paraId="0CA81FB8" w14:textId="1AD24EBE" w:rsidR="00325243" w:rsidRPr="007961FC" w:rsidRDefault="00E53E12" w:rsidP="007A2775">
      <w:pPr>
        <w:pStyle w:val="NoSpacing"/>
        <w:numPr>
          <w:ilvl w:val="1"/>
          <w:numId w:val="21"/>
        </w:numPr>
        <w:ind w:left="0" w:firstLine="567"/>
        <w:contextualSpacing/>
        <w:jc w:val="both"/>
        <w:rPr>
          <w:rFonts w:ascii="Times New Roman" w:hAnsi="Times New Roman" w:cs="Times New Roman"/>
          <w:sz w:val="24"/>
          <w:szCs w:val="24"/>
        </w:rPr>
      </w:pPr>
      <w:r w:rsidRPr="007961FC">
        <w:rPr>
          <w:rFonts w:ascii="Times New Roman" w:hAnsi="Times New Roman" w:cs="Times New Roman"/>
          <w:sz w:val="24"/>
          <w:szCs w:val="24"/>
        </w:rPr>
        <w:t xml:space="preserve">Jeigu apibūdinant pirkimo objektą techninėje specifikacijoje </w:t>
      </w:r>
      <w:r w:rsidR="009F7B49">
        <w:rPr>
          <w:rFonts w:ascii="Times New Roman" w:hAnsi="Times New Roman" w:cs="Times New Roman"/>
          <w:sz w:val="24"/>
          <w:szCs w:val="24"/>
        </w:rPr>
        <w:t xml:space="preserve">ar kituose pirkimo dokumentuose galimai </w:t>
      </w:r>
      <w:r w:rsidRPr="007961F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992C5A">
        <w:rPr>
          <w:rFonts w:ascii="Times New Roman" w:hAnsi="Times New Roman" w:cs="Times New Roman"/>
          <w:sz w:val="24"/>
          <w:szCs w:val="24"/>
        </w:rPr>
        <w:t>sertifikatai, standartai</w:t>
      </w:r>
      <w:r w:rsidR="006529D5">
        <w:rPr>
          <w:rFonts w:ascii="Times New Roman" w:hAnsi="Times New Roman" w:cs="Times New Roman"/>
          <w:sz w:val="24"/>
          <w:szCs w:val="24"/>
        </w:rPr>
        <w:t xml:space="preserve">, protokolai </w:t>
      </w:r>
      <w:r w:rsidR="00245655" w:rsidRPr="007961FC">
        <w:rPr>
          <w:rFonts w:ascii="Times New Roman" w:hAnsi="Times New Roman" w:cs="Times New Roman"/>
          <w:sz w:val="24"/>
          <w:szCs w:val="24"/>
        </w:rPr>
        <w:t xml:space="preserve">turi būti </w:t>
      </w:r>
      <w:r w:rsidR="00692D03">
        <w:rPr>
          <w:rFonts w:ascii="Times New Roman" w:hAnsi="Times New Roman" w:cs="Times New Roman"/>
          <w:sz w:val="24"/>
          <w:szCs w:val="24"/>
        </w:rPr>
        <w:t>suprantami</w:t>
      </w:r>
      <w:r w:rsidR="00AE7624" w:rsidRPr="007961FC">
        <w:rPr>
          <w:rFonts w:ascii="Times New Roman" w:hAnsi="Times New Roman" w:cs="Times New Roman"/>
          <w:sz w:val="24"/>
          <w:szCs w:val="24"/>
        </w:rPr>
        <w:t xml:space="preserve"> su žodžiais „</w:t>
      </w:r>
      <w:r w:rsidR="00AE7624" w:rsidRPr="00346B25">
        <w:rPr>
          <w:rFonts w:ascii="Times New Roman" w:hAnsi="Times New Roman" w:cs="Times New Roman"/>
          <w:b/>
          <w:bCs/>
          <w:sz w:val="24"/>
          <w:szCs w:val="24"/>
        </w:rPr>
        <w:t>arba lygiavertis</w:t>
      </w:r>
      <w:r w:rsidR="00AE7624" w:rsidRPr="007961FC">
        <w:rPr>
          <w:rFonts w:ascii="Times New Roman" w:hAnsi="Times New Roman" w:cs="Times New Roman"/>
          <w:sz w:val="24"/>
          <w:szCs w:val="24"/>
        </w:rPr>
        <w:t>“.</w:t>
      </w:r>
    </w:p>
    <w:p w14:paraId="3031DC86" w14:textId="48A9F83D" w:rsidR="00004521" w:rsidRDefault="00004521" w:rsidP="007A2775">
      <w:pPr>
        <w:pStyle w:val="NoSpacing"/>
        <w:numPr>
          <w:ilvl w:val="1"/>
          <w:numId w:val="21"/>
        </w:numPr>
        <w:ind w:left="0" w:firstLine="567"/>
        <w:contextualSpacing/>
        <w:jc w:val="both"/>
        <w:rPr>
          <w:rFonts w:ascii="Times New Roman" w:hAnsi="Times New Roman" w:cs="Times New Roman"/>
          <w:sz w:val="24"/>
          <w:szCs w:val="24"/>
        </w:rPr>
      </w:pPr>
      <w:r w:rsidRPr="007961FC">
        <w:rPr>
          <w:rFonts w:ascii="Times New Roman" w:hAnsi="Times New Roman" w:cs="Times New Roman"/>
          <w:sz w:val="24"/>
          <w:szCs w:val="24"/>
        </w:rPr>
        <w:t>Jeigu apibūdinant pirkimo objektą techninėje specifikacijoje nurodytas standartas</w:t>
      </w:r>
      <w:r w:rsidR="00245655" w:rsidRPr="007961FC">
        <w:rPr>
          <w:rFonts w:ascii="Times New Roman" w:hAnsi="Times New Roman" w:cs="Times New Roman"/>
          <w:sz w:val="24"/>
          <w:szCs w:val="24"/>
        </w:rPr>
        <w:t xml:space="preserve">, </w:t>
      </w:r>
      <w:r w:rsidR="00245655" w:rsidRPr="007961FC">
        <w:rPr>
          <w:rFonts w:ascii="Times New Roman" w:hAnsi="Times New Roman" w:cs="Times New Roman"/>
          <w:color w:val="000000"/>
          <w:sz w:val="24"/>
          <w:szCs w:val="24"/>
        </w:rPr>
        <w:t>techninis liudijimas ar bendrosios techninės specifikacijos</w:t>
      </w:r>
      <w:r w:rsidR="00046522" w:rsidRPr="007961F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961FC">
        <w:rPr>
          <w:rFonts w:ascii="Times New Roman" w:hAnsi="Times New Roman" w:cs="Times New Roman"/>
          <w:color w:val="000000"/>
          <w:sz w:val="24"/>
          <w:szCs w:val="24"/>
        </w:rPr>
        <w:t xml:space="preserve">, </w:t>
      </w:r>
      <w:r w:rsidR="00245655" w:rsidRPr="007961FC">
        <w:rPr>
          <w:rFonts w:ascii="Times New Roman" w:hAnsi="Times New Roman" w:cs="Times New Roman"/>
          <w:sz w:val="24"/>
          <w:szCs w:val="24"/>
        </w:rPr>
        <w:t>turi būti laikoma, kad kiekviena tokia nuoroda yra pateikta su žodžiais „</w:t>
      </w:r>
      <w:r w:rsidR="00245655" w:rsidRPr="00346B25">
        <w:rPr>
          <w:rFonts w:ascii="Times New Roman" w:hAnsi="Times New Roman" w:cs="Times New Roman"/>
          <w:b/>
          <w:bCs/>
          <w:sz w:val="24"/>
          <w:szCs w:val="24"/>
        </w:rPr>
        <w:t>arba lygiavertis</w:t>
      </w:r>
      <w:r w:rsidR="00245655" w:rsidRPr="007961FC">
        <w:rPr>
          <w:rFonts w:ascii="Times New Roman" w:hAnsi="Times New Roman" w:cs="Times New Roman"/>
          <w:sz w:val="24"/>
          <w:szCs w:val="24"/>
        </w:rPr>
        <w:t>“.</w:t>
      </w:r>
    </w:p>
    <w:p w14:paraId="42926F5B" w14:textId="4692E97F" w:rsidR="00ED347E" w:rsidRPr="00ED347E" w:rsidRDefault="008938A9" w:rsidP="00ED347E">
      <w:pPr>
        <w:pStyle w:val="NoSpacing"/>
        <w:numPr>
          <w:ilvl w:val="1"/>
          <w:numId w:val="21"/>
        </w:numPr>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46B25">
        <w:rPr>
          <w:rFonts w:ascii="Times New Roman" w:hAnsi="Times New Roman" w:cs="Times New Roman"/>
          <w:sz w:val="24"/>
          <w:szCs w:val="24"/>
        </w:rPr>
        <w:t xml:space="preserve">Paslaugų teikimo terminas </w:t>
      </w:r>
      <w:r w:rsidR="00840F43">
        <w:rPr>
          <w:rFonts w:ascii="Times New Roman" w:hAnsi="Times New Roman" w:cs="Times New Roman"/>
          <w:sz w:val="24"/>
          <w:szCs w:val="24"/>
        </w:rPr>
        <w:t>-</w:t>
      </w:r>
      <w:r w:rsidR="00840F43" w:rsidRPr="00840F43">
        <w:rPr>
          <w:rFonts w:ascii="Times New Roman" w:hAnsi="Times New Roman" w:cs="Times New Roman"/>
          <w:sz w:val="24"/>
          <w:szCs w:val="24"/>
        </w:rPr>
        <w:t xml:space="preserve"> ne vėliau kaip per 7 mėnesius nuo Paslaugų teikimo sutarties įsigaliojimo, arba iki 2026-03-31 (tuo atveju, kai Sutarties įsigaliojimo  dieną yra likę mažiau kaip 7 mėnesiai). </w:t>
      </w:r>
    </w:p>
    <w:p w14:paraId="7CF1EDFA" w14:textId="06C6BD8B" w:rsidR="00346B25" w:rsidRPr="007961FC" w:rsidRDefault="00346B25" w:rsidP="007A2775">
      <w:pPr>
        <w:pStyle w:val="NoSpacing"/>
        <w:numPr>
          <w:ilvl w:val="1"/>
          <w:numId w:val="21"/>
        </w:numPr>
        <w:ind w:left="0"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3F4172">
        <w:rPr>
          <w:rFonts w:ascii="Times New Roman" w:hAnsi="Times New Roman" w:cs="Times New Roman"/>
          <w:sz w:val="24"/>
          <w:szCs w:val="24"/>
        </w:rPr>
        <w:t xml:space="preserve"> Paslaugų teikimo termino pratęsimas nenumatomas.</w:t>
      </w:r>
    </w:p>
    <w:p w14:paraId="7B478B03" w14:textId="41EFF58E" w:rsidR="00D22226" w:rsidRPr="007961FC" w:rsidRDefault="00202323" w:rsidP="00202323">
      <w:pPr>
        <w:pStyle w:val="Heading1"/>
        <w:spacing w:line="20" w:lineRule="atLeast"/>
        <w:contextualSpacing/>
        <w:rPr>
          <w:rFonts w:ascii="Times New Roman" w:hAnsi="Times New Roman" w:cs="Times New Roman"/>
          <w:sz w:val="24"/>
          <w:szCs w:val="24"/>
        </w:rPr>
      </w:pPr>
      <w:bookmarkStart w:id="8" w:name="_Toc190806141"/>
      <w:r w:rsidRPr="007961FC">
        <w:rPr>
          <w:rFonts w:ascii="Times New Roman" w:hAnsi="Times New Roman" w:cs="Times New Roman"/>
          <w:b/>
          <w:bCs/>
          <w:sz w:val="24"/>
          <w:szCs w:val="24"/>
        </w:rPr>
        <w:t>3</w:t>
      </w:r>
      <w:r w:rsidRPr="007961FC">
        <w:rPr>
          <w:rFonts w:asciiTheme="minorHAnsi" w:hAnsiTheme="minorHAnsi" w:cstheme="minorHAnsi"/>
          <w:sz w:val="24"/>
          <w:szCs w:val="24"/>
        </w:rPr>
        <w:t>.</w:t>
      </w:r>
      <w:r w:rsidR="00D24970" w:rsidRPr="007961FC">
        <w:rPr>
          <w:rFonts w:asciiTheme="minorHAnsi" w:hAnsiTheme="minorHAnsi" w:cstheme="minorHAnsi"/>
          <w:sz w:val="24"/>
          <w:szCs w:val="24"/>
        </w:rPr>
        <w:t xml:space="preserve"> </w:t>
      </w:r>
      <w:bookmarkStart w:id="9" w:name="_Ref39427921"/>
      <w:bookmarkStart w:id="10" w:name="_Ref39427927"/>
      <w:bookmarkStart w:id="11" w:name="_Ref39740354"/>
      <w:r w:rsidR="00C71A1A" w:rsidRPr="007961FC">
        <w:rPr>
          <w:rFonts w:ascii="Times New Roman" w:hAnsi="Times New Roman" w:cs="Times New Roman"/>
          <w:b/>
          <w:bCs/>
          <w:sz w:val="24"/>
          <w:szCs w:val="24"/>
        </w:rPr>
        <w:t>SUSITIKIMAI SU TIEKĖJAIS</w:t>
      </w:r>
      <w:bookmarkEnd w:id="9"/>
      <w:bookmarkEnd w:id="10"/>
      <w:r w:rsidR="00C71A1A" w:rsidRPr="007961FC">
        <w:rPr>
          <w:rFonts w:ascii="Times New Roman" w:hAnsi="Times New Roman" w:cs="Times New Roman"/>
          <w:b/>
          <w:bCs/>
          <w:sz w:val="24"/>
          <w:szCs w:val="24"/>
        </w:rPr>
        <w:t xml:space="preserve"> IR OBJEKTO APŽIŪRA</w:t>
      </w:r>
      <w:bookmarkEnd w:id="8"/>
      <w:bookmarkEnd w:id="11"/>
    </w:p>
    <w:p w14:paraId="3A422005" w14:textId="3A371C7A" w:rsidR="00B176FD" w:rsidRPr="007961FC" w:rsidRDefault="00B176FD" w:rsidP="00B70654">
      <w:pPr>
        <w:pStyle w:val="ListParagraph"/>
        <w:numPr>
          <w:ilvl w:val="1"/>
          <w:numId w:val="23"/>
        </w:numPr>
        <w:spacing w:after="0" w:line="240" w:lineRule="auto"/>
        <w:ind w:left="357" w:firstLine="210"/>
        <w:jc w:val="both"/>
        <w:rPr>
          <w:rFonts w:ascii="Times New Roman" w:hAnsi="Times New Roman" w:cs="Times New Roman"/>
          <w:i/>
          <w:sz w:val="24"/>
          <w:szCs w:val="24"/>
        </w:rPr>
      </w:pPr>
      <w:r w:rsidRPr="007961FC">
        <w:rPr>
          <w:rFonts w:ascii="Times New Roman" w:hAnsi="Times New Roman" w:cs="Times New Roman"/>
          <w:sz w:val="24"/>
          <w:szCs w:val="24"/>
        </w:rPr>
        <w:t xml:space="preserve">Perkančioji organizacija nerengs susitikimo su tiekėjais dėl pirkimo </w:t>
      </w:r>
      <w:r w:rsidR="004257A5" w:rsidRPr="007961FC">
        <w:rPr>
          <w:rFonts w:ascii="Times New Roman" w:hAnsi="Times New Roman" w:cs="Times New Roman"/>
          <w:sz w:val="24"/>
          <w:szCs w:val="24"/>
        </w:rPr>
        <w:t>sąlyg</w:t>
      </w:r>
      <w:r w:rsidRPr="007961FC">
        <w:rPr>
          <w:rFonts w:ascii="Times New Roman" w:hAnsi="Times New Roman" w:cs="Times New Roman"/>
          <w:sz w:val="24"/>
          <w:szCs w:val="24"/>
        </w:rPr>
        <w:t>ų</w:t>
      </w:r>
      <w:r w:rsidR="00946722" w:rsidRPr="007961FC">
        <w:rPr>
          <w:rFonts w:ascii="Times New Roman" w:hAnsi="Times New Roman" w:cs="Times New Roman"/>
          <w:sz w:val="24"/>
          <w:szCs w:val="24"/>
        </w:rPr>
        <w:t xml:space="preserve"> paaiškinimo</w:t>
      </w:r>
      <w:r w:rsidRPr="007961FC">
        <w:rPr>
          <w:rFonts w:ascii="Times New Roman" w:hAnsi="Times New Roman" w:cs="Times New Roman"/>
          <w:sz w:val="24"/>
          <w:szCs w:val="24"/>
        </w:rPr>
        <w:t>.</w:t>
      </w:r>
    </w:p>
    <w:p w14:paraId="24A7FE06" w14:textId="6F4C37AE" w:rsidR="00BE0587" w:rsidRPr="007961FC" w:rsidRDefault="00BE0587" w:rsidP="00B70654">
      <w:pPr>
        <w:pStyle w:val="ListParagraph"/>
        <w:numPr>
          <w:ilvl w:val="1"/>
          <w:numId w:val="23"/>
        </w:numPr>
        <w:spacing w:after="0" w:line="240" w:lineRule="auto"/>
        <w:ind w:left="357" w:firstLine="210"/>
        <w:jc w:val="both"/>
        <w:rPr>
          <w:rFonts w:ascii="Times New Roman" w:eastAsia="Arial Unicode MS" w:hAnsi="Times New Roman" w:cs="Times New Roman"/>
          <w:sz w:val="24"/>
          <w:szCs w:val="24"/>
          <w:lang w:eastAsia="en-US"/>
        </w:rPr>
      </w:pPr>
      <w:r w:rsidRPr="007961FC">
        <w:rPr>
          <w:rFonts w:ascii="Times New Roman" w:eastAsiaTheme="minorHAnsi" w:hAnsi="Times New Roman" w:cs="Times New Roman"/>
          <w:sz w:val="24"/>
          <w:szCs w:val="24"/>
          <w:lang w:eastAsia="en-US"/>
        </w:rPr>
        <w:t>P</w:t>
      </w:r>
      <w:r w:rsidRPr="007961FC">
        <w:rPr>
          <w:rFonts w:ascii="Times New Roman" w:hAnsi="Times New Roman" w:cs="Times New Roman"/>
          <w:sz w:val="24"/>
          <w:szCs w:val="24"/>
        </w:rPr>
        <w:t>erkančioji organizacija nerengs</w:t>
      </w:r>
      <w:r w:rsidR="00C24EB1" w:rsidRPr="007961FC">
        <w:rPr>
          <w:rFonts w:ascii="Times New Roman" w:hAnsi="Times New Roman" w:cs="Times New Roman"/>
          <w:sz w:val="24"/>
          <w:szCs w:val="24"/>
        </w:rPr>
        <w:t xml:space="preserve"> pirkimo</w:t>
      </w:r>
      <w:r w:rsidRPr="007961FC">
        <w:rPr>
          <w:rFonts w:ascii="Times New Roman" w:hAnsi="Times New Roman" w:cs="Times New Roman"/>
          <w:sz w:val="24"/>
          <w:szCs w:val="24"/>
        </w:rPr>
        <w:t xml:space="preserve"> objekto apžiūros.</w:t>
      </w:r>
    </w:p>
    <w:p w14:paraId="6443D2FF" w14:textId="582D3C55" w:rsidR="00C94B9F" w:rsidRPr="007961FC" w:rsidRDefault="00C24EB1" w:rsidP="008E564A">
      <w:pPr>
        <w:pStyle w:val="Heading1"/>
        <w:spacing w:line="20" w:lineRule="atLeast"/>
        <w:contextualSpacing/>
        <w:jc w:val="both"/>
        <w:rPr>
          <w:rFonts w:ascii="Times New Roman" w:hAnsi="Times New Roman" w:cs="Times New Roman"/>
          <w:b/>
          <w:bCs/>
          <w:sz w:val="24"/>
          <w:szCs w:val="24"/>
        </w:rPr>
      </w:pPr>
      <w:bookmarkStart w:id="12" w:name="_Ref39473754"/>
      <w:bookmarkStart w:id="13" w:name="_Ref39473761"/>
      <w:bookmarkStart w:id="14" w:name="_Ref39474188"/>
      <w:bookmarkStart w:id="15" w:name="_Toc190806142"/>
      <w:r w:rsidRPr="007961FC">
        <w:rPr>
          <w:rFonts w:ascii="Times New Roman" w:hAnsi="Times New Roman" w:cs="Times New Roman"/>
          <w:b/>
          <w:bCs/>
          <w:sz w:val="24"/>
          <w:szCs w:val="24"/>
        </w:rPr>
        <w:t>4</w:t>
      </w:r>
      <w:r w:rsidRPr="007961FC">
        <w:rPr>
          <w:rFonts w:cstheme="majorHAnsi"/>
          <w:b/>
          <w:bCs/>
          <w:sz w:val="24"/>
          <w:szCs w:val="24"/>
        </w:rPr>
        <w:t xml:space="preserve">. </w:t>
      </w:r>
      <w:r w:rsidRPr="007961FC">
        <w:rPr>
          <w:rFonts w:ascii="Times New Roman" w:hAnsi="Times New Roman" w:cs="Times New Roman"/>
          <w:b/>
          <w:bCs/>
          <w:sz w:val="24"/>
          <w:szCs w:val="24"/>
        </w:rPr>
        <w:t xml:space="preserve">TIEKĖJŲ PAŠALINIMO </w:t>
      </w:r>
      <w:r w:rsidRPr="00B70654">
        <w:rPr>
          <w:rFonts w:ascii="Times New Roman" w:hAnsi="Times New Roman" w:cs="Times New Roman"/>
          <w:b/>
          <w:bCs/>
          <w:sz w:val="24"/>
          <w:szCs w:val="24"/>
        </w:rPr>
        <w:t>PAGRINDAI</w:t>
      </w:r>
      <w:bookmarkEnd w:id="12"/>
      <w:bookmarkEnd w:id="13"/>
      <w:bookmarkEnd w:id="14"/>
      <w:r w:rsidR="001D40D9" w:rsidRPr="00B70654">
        <w:rPr>
          <w:rFonts w:ascii="Times New Roman" w:hAnsi="Times New Roman" w:cs="Times New Roman"/>
          <w:b/>
          <w:bCs/>
          <w:sz w:val="24"/>
          <w:szCs w:val="24"/>
        </w:rPr>
        <w:t>,</w:t>
      </w:r>
      <w:r w:rsidRPr="00B70654">
        <w:rPr>
          <w:rFonts w:ascii="Times New Roman" w:hAnsi="Times New Roman" w:cs="Times New Roman"/>
          <w:b/>
          <w:bCs/>
          <w:sz w:val="24"/>
          <w:szCs w:val="24"/>
        </w:rPr>
        <w:t xml:space="preserve"> KVALIFIKACIJOS </w:t>
      </w:r>
      <w:r w:rsidR="008E564A" w:rsidRPr="00B70654">
        <w:rPr>
          <w:rFonts w:ascii="Times New Roman" w:hAnsi="Times New Roman" w:cs="Times New Roman"/>
          <w:b/>
          <w:bCs/>
          <w:sz w:val="24"/>
          <w:szCs w:val="24"/>
        </w:rPr>
        <w:t>IR KOKYBĖS VADYBOS SISTEMOS STANDARTŲ</w:t>
      </w:r>
      <w:r w:rsidR="00B70654" w:rsidRPr="00B70654">
        <w:rPr>
          <w:rFonts w:ascii="Times New Roman" w:hAnsi="Times New Roman" w:cs="Times New Roman"/>
          <w:b/>
          <w:bCs/>
          <w:sz w:val="24"/>
          <w:szCs w:val="24"/>
        </w:rPr>
        <w:t xml:space="preserve"> REIKALAVIMAI</w:t>
      </w:r>
      <w:bookmarkEnd w:id="15"/>
    </w:p>
    <w:p w14:paraId="14D65E8F" w14:textId="51ED6025" w:rsidR="00DB2AD5" w:rsidRPr="00387CEF" w:rsidRDefault="009D2F13" w:rsidP="00C03A64">
      <w:pPr>
        <w:pStyle w:val="ListParagraph"/>
        <w:spacing w:after="120" w:line="20" w:lineRule="atLeast"/>
        <w:ind w:left="0" w:firstLine="567"/>
        <w:jc w:val="both"/>
        <w:rPr>
          <w:rFonts w:ascii="Times New Roman" w:hAnsi="Times New Roman" w:cs="Times New Roman"/>
          <w:sz w:val="24"/>
          <w:szCs w:val="24"/>
        </w:rPr>
      </w:pPr>
      <w:r w:rsidRPr="00B70654">
        <w:rPr>
          <w:rFonts w:ascii="Times New Roman" w:hAnsi="Times New Roman" w:cs="Times New Roman"/>
          <w:sz w:val="24"/>
          <w:szCs w:val="24"/>
        </w:rPr>
        <w:t>4.1.</w:t>
      </w:r>
      <w:r w:rsidR="00C03A64" w:rsidRPr="00B70654">
        <w:rPr>
          <w:rFonts w:ascii="Times New Roman" w:hAnsi="Times New Roman" w:cs="Times New Roman"/>
          <w:sz w:val="24"/>
          <w:szCs w:val="24"/>
        </w:rPr>
        <w:t xml:space="preserve">Tiekėjas, dalyvaujantis pirkime, turi įrodyti, kad nėra jo pašalinimo pagrindų, nurodytų specialiųjų pirkimo sąlygų 2 priede. </w:t>
      </w:r>
      <w:r w:rsidR="00C03A64" w:rsidRPr="00B70654">
        <w:rPr>
          <w:rFonts w:ascii="Times New Roman" w:hAnsi="Times New Roman" w:cs="Times New Roman"/>
          <w:b/>
          <w:bCs/>
          <w:sz w:val="24"/>
          <w:szCs w:val="24"/>
        </w:rPr>
        <w:t>Kartu s</w:t>
      </w:r>
      <w:r w:rsidR="00DB2AD5" w:rsidRPr="00B70654">
        <w:rPr>
          <w:rFonts w:ascii="Times New Roman" w:hAnsi="Times New Roman" w:cs="Times New Roman"/>
          <w:b/>
          <w:bCs/>
          <w:color w:val="000000" w:themeColor="text1"/>
          <w:sz w:val="24"/>
          <w:szCs w:val="24"/>
        </w:rPr>
        <w:t>u pasiūlymu teikiamas tik EBVPD</w:t>
      </w:r>
      <w:r w:rsidR="00C03A64" w:rsidRPr="00B70654">
        <w:rPr>
          <w:rFonts w:ascii="Times New Roman" w:hAnsi="Times New Roman" w:cs="Times New Roman"/>
          <w:color w:val="000000" w:themeColor="text1"/>
          <w:sz w:val="24"/>
          <w:szCs w:val="24"/>
        </w:rPr>
        <w:t>, kurio forma pateikiama specialiųjų pirkimo sąlygų 3 priede</w:t>
      </w:r>
      <w:r w:rsidR="00DB2AD5" w:rsidRPr="00B70654">
        <w:rPr>
          <w:rFonts w:ascii="Times New Roman" w:hAnsi="Times New Roman" w:cs="Times New Roman"/>
          <w:color w:val="000000" w:themeColor="text1"/>
          <w:sz w:val="24"/>
          <w:szCs w:val="24"/>
        </w:rPr>
        <w:t>. Perkančioji organizacija su pasiūlymu ne</w:t>
      </w:r>
      <w:r w:rsidR="00DB2AD5" w:rsidRPr="00B70654">
        <w:rPr>
          <w:rFonts w:ascii="Times New Roman" w:hAnsi="Times New Roman" w:cs="Times New Roman"/>
          <w:sz w:val="24"/>
          <w:szCs w:val="24"/>
        </w:rPr>
        <w:t xml:space="preserve">reikalauja </w:t>
      </w:r>
      <w:r w:rsidR="00DB2AD5" w:rsidRPr="00B70654">
        <w:rPr>
          <w:rFonts w:ascii="Times New Roman" w:hAnsi="Times New Roman" w:cs="Times New Roman"/>
          <w:sz w:val="24"/>
          <w:szCs w:val="24"/>
        </w:rPr>
        <w:lastRenderedPageBreak/>
        <w:t xml:space="preserve">pateikti </w:t>
      </w:r>
      <w:r w:rsidR="00C03A64" w:rsidRPr="00B70654">
        <w:rPr>
          <w:rFonts w:ascii="Times New Roman" w:hAnsi="Times New Roman" w:cs="Times New Roman"/>
          <w:sz w:val="24"/>
          <w:szCs w:val="24"/>
        </w:rPr>
        <w:t xml:space="preserve">specialiųjų pirkimo sąlygų 2 </w:t>
      </w:r>
      <w:r w:rsidR="00387CEF" w:rsidRPr="00B70654">
        <w:rPr>
          <w:rFonts w:ascii="Times New Roman" w:hAnsi="Times New Roman" w:cs="Times New Roman"/>
          <w:sz w:val="24"/>
          <w:szCs w:val="24"/>
        </w:rPr>
        <w:t xml:space="preserve">priedo </w:t>
      </w:r>
      <w:r w:rsidR="00DB2AD5" w:rsidRPr="00B70654">
        <w:rPr>
          <w:rFonts w:ascii="Times New Roman" w:hAnsi="Times New Roman" w:cs="Times New Roman"/>
          <w:sz w:val="24"/>
          <w:szCs w:val="24"/>
        </w:rPr>
        <w:t xml:space="preserve">lentelėje nurodytų pašalinimo pagrindų nebuvimą įrodančių dokumentų. Šių dokumentų </w:t>
      </w:r>
      <w:r w:rsidR="00C03A64" w:rsidRPr="00B70654">
        <w:rPr>
          <w:rFonts w:ascii="Times New Roman" w:hAnsi="Times New Roman" w:cs="Times New Roman"/>
          <w:sz w:val="24"/>
          <w:szCs w:val="24"/>
        </w:rPr>
        <w:t xml:space="preserve">bus </w:t>
      </w:r>
      <w:r w:rsidR="00DB2AD5" w:rsidRPr="00B70654">
        <w:rPr>
          <w:rFonts w:ascii="Times New Roman" w:hAnsi="Times New Roman" w:cs="Times New Roman"/>
          <w:sz w:val="24"/>
          <w:szCs w:val="24"/>
        </w:rPr>
        <w:t xml:space="preserve">prašoma </w:t>
      </w:r>
      <w:r w:rsidR="00DB2AD5" w:rsidRPr="00B70654">
        <w:rPr>
          <w:rFonts w:ascii="Times New Roman" w:hAnsi="Times New Roman" w:cs="Times New Roman"/>
          <w:b/>
          <w:bCs/>
          <w:sz w:val="24"/>
          <w:szCs w:val="24"/>
        </w:rPr>
        <w:t>tik iš ekonomiškai</w:t>
      </w:r>
      <w:r w:rsidR="00DB2AD5" w:rsidRPr="00387CEF">
        <w:rPr>
          <w:rFonts w:ascii="Times New Roman" w:hAnsi="Times New Roman" w:cs="Times New Roman"/>
          <w:b/>
          <w:bCs/>
          <w:sz w:val="24"/>
          <w:szCs w:val="24"/>
        </w:rPr>
        <w:t xml:space="preserve"> naudingiausią pasiūlymą pateikusio tiekėjo prieš nustatant laimėjusį pasiūlymą</w:t>
      </w:r>
      <w:r w:rsidR="00DB2AD5" w:rsidRPr="00387CEF">
        <w:rPr>
          <w:rFonts w:ascii="Times New Roman" w:hAnsi="Times New Roman" w:cs="Times New Roman"/>
          <w:sz w:val="24"/>
          <w:szCs w:val="24"/>
        </w:rPr>
        <w:t xml:space="preserve">. Vis dėlto, perkančioji organizacija bet kuriuo pirkimo procedūros metu gali </w:t>
      </w:r>
      <w:r w:rsidR="00830B10">
        <w:rPr>
          <w:rFonts w:ascii="Times New Roman" w:hAnsi="Times New Roman" w:cs="Times New Roman"/>
          <w:sz w:val="24"/>
          <w:szCs w:val="24"/>
        </w:rPr>
        <w:t xml:space="preserve">prašyti </w:t>
      </w:r>
      <w:r w:rsidR="00DB2AD5" w:rsidRPr="00387CEF">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p>
    <w:p w14:paraId="7EF65655" w14:textId="5EA83789" w:rsidR="00DB2AD5"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387CEF">
        <w:rPr>
          <w:rFonts w:ascii="Times New Roman" w:hAnsi="Times New Roman" w:cs="Times New Roman"/>
          <w:sz w:val="24"/>
          <w:szCs w:val="24"/>
        </w:rPr>
        <w:t>Pašalinimo pagrindai taikomi tiekėjui (kai pasiūlymą teikia ūkio subjektų grupė</w:t>
      </w:r>
      <w:r w:rsidR="00417FF9">
        <w:rPr>
          <w:rFonts w:ascii="Times New Roman" w:hAnsi="Times New Roman" w:cs="Times New Roman"/>
          <w:sz w:val="24"/>
          <w:szCs w:val="24"/>
        </w:rPr>
        <w:t xml:space="preserve">, veikianti pagal jungtinės </w:t>
      </w:r>
      <w:r w:rsidR="00417FF9" w:rsidRPr="00417FF9">
        <w:rPr>
          <w:rFonts w:ascii="Times New Roman" w:hAnsi="Times New Roman" w:cs="Times New Roman"/>
          <w:sz w:val="24"/>
          <w:szCs w:val="24"/>
        </w:rPr>
        <w:t>veiklos sutartį,</w:t>
      </w:r>
      <w:r w:rsidRPr="00417FF9">
        <w:rPr>
          <w:rFonts w:ascii="Times New Roman" w:hAnsi="Times New Roman" w:cs="Times New Roman"/>
          <w:sz w:val="24"/>
          <w:szCs w:val="24"/>
        </w:rPr>
        <w:t xml:space="preserve"> – </w:t>
      </w:r>
      <w:r w:rsidR="00417FF9">
        <w:rPr>
          <w:rFonts w:ascii="Times New Roman" w:hAnsi="Times New Roman" w:cs="Times New Roman"/>
          <w:sz w:val="24"/>
          <w:szCs w:val="24"/>
        </w:rPr>
        <w:t>visiems</w:t>
      </w:r>
      <w:r w:rsidRPr="00417FF9">
        <w:rPr>
          <w:rFonts w:ascii="Times New Roman" w:hAnsi="Times New Roman" w:cs="Times New Roman"/>
          <w:sz w:val="24"/>
          <w:szCs w:val="24"/>
        </w:rPr>
        <w:t xml:space="preserve"> tos grupės nari</w:t>
      </w:r>
      <w:r w:rsidR="00417FF9">
        <w:rPr>
          <w:rFonts w:ascii="Times New Roman" w:hAnsi="Times New Roman" w:cs="Times New Roman"/>
          <w:sz w:val="24"/>
          <w:szCs w:val="24"/>
        </w:rPr>
        <w:t>ams</w:t>
      </w:r>
      <w:r w:rsidRPr="00417FF9">
        <w:rPr>
          <w:rFonts w:ascii="Times New Roman" w:hAnsi="Times New Roman" w:cs="Times New Roman"/>
          <w:sz w:val="24"/>
          <w:szCs w:val="24"/>
        </w:rPr>
        <w:t>)</w:t>
      </w:r>
      <w:r w:rsidR="007A0E9E">
        <w:rPr>
          <w:rFonts w:ascii="Times New Roman" w:hAnsi="Times New Roman" w:cs="Times New Roman"/>
          <w:sz w:val="24"/>
          <w:szCs w:val="24"/>
        </w:rPr>
        <w:t xml:space="preserve"> ir</w:t>
      </w:r>
      <w:r w:rsidR="00417FF9" w:rsidRPr="00417FF9">
        <w:rPr>
          <w:rFonts w:ascii="Times New Roman" w:hAnsi="Times New Roman" w:cs="Times New Roman"/>
          <w:sz w:val="24"/>
          <w:szCs w:val="24"/>
        </w:rPr>
        <w:t xml:space="preserve"> </w:t>
      </w:r>
      <w:r w:rsidRPr="00417FF9">
        <w:rPr>
          <w:rFonts w:ascii="Times New Roman" w:hAnsi="Times New Roman" w:cs="Times New Roman"/>
          <w:sz w:val="24"/>
          <w:szCs w:val="24"/>
        </w:rPr>
        <w:t>ūkio subjektams, kurių pajėgumais tiekėjas remiasi.</w:t>
      </w:r>
    </w:p>
    <w:p w14:paraId="4B5AF889" w14:textId="76676320" w:rsidR="00DB2AD5" w:rsidRPr="00387CEF"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387CEF">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w:t>
      </w:r>
      <w:r w:rsidR="00830B10">
        <w:rPr>
          <w:rFonts w:ascii="Times New Roman" w:hAnsi="Times New Roman" w:cs="Times New Roman"/>
          <w:color w:val="000000" w:themeColor="text1"/>
          <w:sz w:val="24"/>
          <w:szCs w:val="24"/>
        </w:rPr>
        <w:t>specialiųjų pirkimo sąlygų 2 priede</w:t>
      </w:r>
      <w:r w:rsidRPr="00387CEF">
        <w:rPr>
          <w:rFonts w:ascii="Times New Roman" w:eastAsia="Verdana" w:hAnsi="Times New Roman" w:cs="Times New Roman"/>
          <w:color w:val="000000" w:themeColor="text1"/>
          <w:sz w:val="24"/>
          <w:szCs w:val="24"/>
        </w:rPr>
        <w:t xml:space="preserve"> nustatytų tiekėjo pašalinimo pagrindų, išskyrus VPĮ 46 straipsnio </w:t>
      </w:r>
      <w:r w:rsidR="00371F2A">
        <w:rPr>
          <w:rFonts w:ascii="Times New Roman" w:eastAsia="Verdana" w:hAnsi="Times New Roman" w:cs="Times New Roman"/>
          <w:color w:val="000000" w:themeColor="text1"/>
          <w:sz w:val="24"/>
          <w:szCs w:val="24"/>
        </w:rPr>
        <w:t>3</w:t>
      </w:r>
      <w:r w:rsidR="004B303C">
        <w:rPr>
          <w:rFonts w:ascii="Times New Roman" w:eastAsia="Verdana" w:hAnsi="Times New Roman" w:cs="Times New Roman"/>
          <w:color w:val="000000" w:themeColor="text1"/>
          <w:sz w:val="24"/>
          <w:szCs w:val="24"/>
        </w:rPr>
        <w:t xml:space="preserve"> ir </w:t>
      </w:r>
      <w:r w:rsidRPr="00387CEF">
        <w:rPr>
          <w:rFonts w:ascii="Times New Roman" w:eastAsia="Verdana" w:hAnsi="Times New Roman" w:cs="Times New Roman"/>
          <w:color w:val="000000" w:themeColor="text1"/>
          <w:sz w:val="24"/>
          <w:szCs w:val="24"/>
        </w:rPr>
        <w:t>10 daly</w:t>
      </w:r>
      <w:r w:rsidR="004B303C">
        <w:rPr>
          <w:rFonts w:ascii="Times New Roman" w:eastAsia="Verdana" w:hAnsi="Times New Roman" w:cs="Times New Roman"/>
          <w:color w:val="000000" w:themeColor="text1"/>
          <w:sz w:val="24"/>
          <w:szCs w:val="24"/>
        </w:rPr>
        <w:t>s</w:t>
      </w:r>
      <w:r w:rsidRPr="00387CEF">
        <w:rPr>
          <w:rFonts w:ascii="Times New Roman" w:eastAsia="Verdana" w:hAnsi="Times New Roman" w:cs="Times New Roman"/>
          <w:color w:val="000000" w:themeColor="text1"/>
          <w:sz w:val="24"/>
          <w:szCs w:val="24"/>
        </w:rPr>
        <w:t>e nustatytus atvejus (tačiau atsižvelgiant į VPĮ 46 straipsnio 11 ir 12 dalių nuostatas).</w:t>
      </w:r>
    </w:p>
    <w:p w14:paraId="7BFD6AC5" w14:textId="7B146844" w:rsidR="00DB2AD5" w:rsidRPr="00387CEF"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387CEF">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600F3" w14:textId="0409A729" w:rsidR="00DB2AD5" w:rsidRPr="00387CEF" w:rsidRDefault="00DB2AD5" w:rsidP="00831F47">
      <w:pPr>
        <w:pStyle w:val="ListParagraph"/>
        <w:numPr>
          <w:ilvl w:val="1"/>
          <w:numId w:val="25"/>
        </w:numPr>
        <w:spacing w:after="0" w:line="240" w:lineRule="auto"/>
        <w:ind w:left="0" w:firstLine="425"/>
        <w:jc w:val="both"/>
        <w:rPr>
          <w:rFonts w:ascii="Times New Roman" w:hAnsi="Times New Roman" w:cs="Times New Roman"/>
          <w:sz w:val="24"/>
          <w:szCs w:val="24"/>
        </w:rPr>
      </w:pPr>
      <w:r w:rsidRPr="00387CEF">
        <w:rPr>
          <w:rFonts w:ascii="Times New Roman" w:eastAsia="Verdana"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w:t>
      </w:r>
      <w:r w:rsidR="00804EEB">
        <w:rPr>
          <w:rFonts w:ascii="Times New Roman" w:eastAsia="Verdana" w:hAnsi="Times New Roman" w:cs="Times New Roman"/>
          <w:sz w:val="24"/>
          <w:szCs w:val="24"/>
        </w:rPr>
        <w:t>Specialiųjų pirkimo sąlygų 2 priedo lentelės</w:t>
      </w:r>
      <w:r w:rsidR="00804EEB" w:rsidRPr="00804EEB">
        <w:t xml:space="preserve"> </w:t>
      </w:r>
      <w:r w:rsidR="00804EEB" w:rsidRPr="00804EEB">
        <w:rPr>
          <w:rFonts w:ascii="Times New Roman" w:eastAsia="Verdana" w:hAnsi="Times New Roman" w:cs="Times New Roman"/>
          <w:sz w:val="24"/>
          <w:szCs w:val="24"/>
        </w:rPr>
        <w:t xml:space="preserve">ketvirtame stulpelyje nurodomi dokumentai, kuriuos turi pateikti Lietuvos Respublikoje registruoti tiekėjai. </w:t>
      </w:r>
      <w:r w:rsidRPr="00387CEF">
        <w:rPr>
          <w:rFonts w:ascii="Times New Roman" w:hAnsi="Times New Roman" w:cs="Times New Roman"/>
          <w:sz w:val="24"/>
          <w:szCs w:val="24"/>
        </w:rPr>
        <w:t xml:space="preserve">Dėl dokumentų, kuriuos turi pateikti užsienio šalių tiekėjai, informaciją </w:t>
      </w:r>
      <w:r w:rsidR="00804EEB">
        <w:rPr>
          <w:rFonts w:ascii="Times New Roman" w:hAnsi="Times New Roman" w:cs="Times New Roman"/>
          <w:sz w:val="24"/>
          <w:szCs w:val="24"/>
        </w:rPr>
        <w:t>p</w:t>
      </w:r>
      <w:r w:rsidRPr="00387CEF">
        <w:rPr>
          <w:rFonts w:ascii="Times New Roman" w:hAnsi="Times New Roman" w:cs="Times New Roman"/>
          <w:sz w:val="24"/>
          <w:szCs w:val="24"/>
        </w:rPr>
        <w:t xml:space="preserve">erkančioji organizacija pasitikrina „e-Certis“, adresu </w:t>
      </w:r>
      <w:hyperlink r:id="rId18" w:history="1">
        <w:r w:rsidRPr="00387CEF">
          <w:rPr>
            <w:rFonts w:ascii="Times New Roman" w:eastAsia="Calibri" w:hAnsi="Times New Roman" w:cs="Times New Roman"/>
            <w:sz w:val="24"/>
            <w:szCs w:val="24"/>
          </w:rPr>
          <w:t>https://ec.europa.eu/tools/ecertis/</w:t>
        </w:r>
      </w:hyperlink>
      <w:r w:rsidRPr="00387CEF">
        <w:rPr>
          <w:rFonts w:ascii="Times New Roman" w:hAnsi="Times New Roman" w:cs="Times New Roman"/>
          <w:sz w:val="24"/>
          <w:szCs w:val="24"/>
        </w:rPr>
        <w:t>.</w:t>
      </w:r>
    </w:p>
    <w:p w14:paraId="4F8F4E02" w14:textId="77777777" w:rsidR="00DB2AD5" w:rsidRPr="00387CEF" w:rsidRDefault="00DB2AD5" w:rsidP="00831F47">
      <w:pPr>
        <w:pStyle w:val="ListParagraph"/>
        <w:numPr>
          <w:ilvl w:val="1"/>
          <w:numId w:val="25"/>
        </w:numPr>
        <w:spacing w:after="0" w:line="240" w:lineRule="auto"/>
        <w:ind w:left="0" w:firstLine="567"/>
        <w:jc w:val="both"/>
        <w:rPr>
          <w:rFonts w:ascii="Times New Roman" w:hAnsi="Times New Roman" w:cs="Times New Roman"/>
          <w:sz w:val="24"/>
          <w:szCs w:val="24"/>
        </w:rPr>
      </w:pPr>
      <w:r w:rsidRPr="00387CEF">
        <w:rPr>
          <w:rFonts w:ascii="Times New Roman" w:hAnsi="Times New Roman" w:cs="Times New Roman"/>
          <w:sz w:val="24"/>
          <w:szCs w:val="24"/>
        </w:rPr>
        <w:t>Perkančioji organizacija nereikalauja iš tiekėjo pateikti dokumentų, patvirtinančių jo pašalinimo pagrindų nebuvimą, jeigu ji:</w:t>
      </w:r>
    </w:p>
    <w:p w14:paraId="47B07380" w14:textId="4B9EB843" w:rsidR="00DB2AD5" w:rsidRPr="00387CEF" w:rsidRDefault="00DB2AD5" w:rsidP="00831F47">
      <w:pPr>
        <w:pStyle w:val="ListParagraph"/>
        <w:numPr>
          <w:ilvl w:val="2"/>
          <w:numId w:val="25"/>
        </w:numPr>
        <w:spacing w:after="0" w:line="240" w:lineRule="auto"/>
        <w:ind w:left="0" w:firstLine="567"/>
        <w:jc w:val="both"/>
        <w:rPr>
          <w:rFonts w:ascii="Times New Roman" w:hAnsi="Times New Roman" w:cs="Times New Roman"/>
          <w:sz w:val="24"/>
          <w:szCs w:val="24"/>
        </w:rPr>
      </w:pPr>
      <w:r w:rsidRPr="00387CEF">
        <w:rPr>
          <w:rFonts w:ascii="Times New Roman" w:hAnsi="Times New Roman" w:cs="Times New Roman"/>
          <w:sz w:val="24"/>
          <w:szCs w:val="24"/>
        </w:rPr>
        <w:t xml:space="preserve">turi galimybę susipažinti su šiais dokumentais ar informacija </w:t>
      </w:r>
      <w:r w:rsidRPr="00387CEF">
        <w:rPr>
          <w:rFonts w:ascii="Times New Roman" w:hAnsi="Times New Roman" w:cs="Times New Roman"/>
          <w:b/>
          <w:bCs/>
          <w:sz w:val="24"/>
          <w:szCs w:val="24"/>
        </w:rPr>
        <w:t>tiesiogiai ir neatlygintinai</w:t>
      </w:r>
      <w:r w:rsidRPr="00387CEF">
        <w:rPr>
          <w:rFonts w:ascii="Times New Roman" w:hAnsi="Times New Roman" w:cs="Times New Roman"/>
          <w:sz w:val="24"/>
          <w:szCs w:val="24"/>
        </w:rPr>
        <w:t xml:space="preserve"> prisijungusi prie nacionalinės duomenų bazės bet kurioje valstybėje narėje arba naudodamasi CVP IS priemonėmis;</w:t>
      </w:r>
    </w:p>
    <w:p w14:paraId="574BC7FF" w14:textId="5C7D4148" w:rsidR="00DB2AD5" w:rsidRDefault="00DB2AD5" w:rsidP="00831F47">
      <w:pPr>
        <w:pStyle w:val="ListParagraph"/>
        <w:numPr>
          <w:ilvl w:val="2"/>
          <w:numId w:val="25"/>
        </w:numPr>
        <w:spacing w:after="0" w:line="240" w:lineRule="auto"/>
        <w:ind w:left="0" w:firstLine="567"/>
        <w:jc w:val="both"/>
        <w:rPr>
          <w:rFonts w:ascii="Times New Roman" w:hAnsi="Times New Roman" w:cs="Times New Roman"/>
          <w:sz w:val="24"/>
          <w:szCs w:val="24"/>
        </w:rPr>
      </w:pPr>
      <w:r w:rsidRPr="00387CEF">
        <w:rPr>
          <w:rFonts w:ascii="Times New Roman" w:hAnsi="Times New Roman" w:cs="Times New Roman"/>
          <w:sz w:val="24"/>
          <w:szCs w:val="24"/>
        </w:rPr>
        <w:t>šiuos dokumentus jau turi iš ankstesnių pirkimo procedūrų</w:t>
      </w:r>
      <w:r w:rsidR="00830B10">
        <w:rPr>
          <w:rFonts w:ascii="Times New Roman" w:hAnsi="Times New Roman" w:cs="Times New Roman"/>
          <w:sz w:val="24"/>
          <w:szCs w:val="24"/>
        </w:rPr>
        <w:t xml:space="preserve"> ir</w:t>
      </w:r>
      <w:r w:rsidRPr="00387CEF">
        <w:rPr>
          <w:rFonts w:ascii="Times New Roman" w:hAnsi="Times New Roman" w:cs="Times New Roman"/>
          <w:sz w:val="24"/>
          <w:szCs w:val="24"/>
        </w:rPr>
        <w:t xml:space="preserve"> šiuose dokumentuose nurodyta informacija vis dar yra aktuali (dokumentas </w:t>
      </w:r>
      <w:r w:rsidRPr="00830B10">
        <w:rPr>
          <w:rFonts w:ascii="Times New Roman" w:hAnsi="Times New Roman" w:cs="Times New Roman"/>
          <w:sz w:val="24"/>
          <w:szCs w:val="24"/>
        </w:rPr>
        <w:t xml:space="preserve">išduotas prieš ne daugiau dienų, negu nurodyta atitinkamoje </w:t>
      </w:r>
      <w:r w:rsidR="00830B10" w:rsidRPr="00830B10">
        <w:rPr>
          <w:rFonts w:ascii="Times New Roman" w:hAnsi="Times New Roman" w:cs="Times New Roman"/>
          <w:sz w:val="24"/>
          <w:szCs w:val="24"/>
        </w:rPr>
        <w:t>specialiųjų pirkimo sąlygų 2</w:t>
      </w:r>
      <w:r w:rsidR="00831F47" w:rsidRPr="00830B10">
        <w:rPr>
          <w:rFonts w:ascii="Times New Roman" w:hAnsi="Times New Roman" w:cs="Times New Roman"/>
          <w:sz w:val="24"/>
          <w:szCs w:val="24"/>
        </w:rPr>
        <w:t xml:space="preserve"> priedo</w:t>
      </w:r>
      <w:r w:rsidRPr="00830B10">
        <w:rPr>
          <w:rFonts w:ascii="Times New Roman" w:hAnsi="Times New Roman" w:cs="Times New Roman"/>
          <w:sz w:val="24"/>
          <w:szCs w:val="24"/>
        </w:rPr>
        <w:t xml:space="preserve"> lentelės </w:t>
      </w:r>
      <w:r w:rsidR="00804EEB">
        <w:rPr>
          <w:rFonts w:ascii="Times New Roman" w:hAnsi="Times New Roman" w:cs="Times New Roman"/>
          <w:sz w:val="24"/>
          <w:szCs w:val="24"/>
        </w:rPr>
        <w:t>eilutėje</w:t>
      </w:r>
      <w:r w:rsidRPr="00830B10">
        <w:rPr>
          <w:rFonts w:ascii="Times New Roman" w:hAnsi="Times New Roman" w:cs="Times New Roman"/>
          <w:sz w:val="24"/>
          <w:szCs w:val="24"/>
        </w:rPr>
        <w:t>).</w:t>
      </w:r>
    </w:p>
    <w:p w14:paraId="3F3E85B0" w14:textId="77777777" w:rsidR="00804EEB" w:rsidRPr="00804EEB" w:rsidRDefault="00804EEB" w:rsidP="00804EEB">
      <w:pPr>
        <w:pStyle w:val="ListParagraph"/>
        <w:numPr>
          <w:ilvl w:val="2"/>
          <w:numId w:val="25"/>
        </w:numPr>
        <w:spacing w:after="0" w:line="240" w:lineRule="auto"/>
        <w:ind w:left="0" w:firstLine="567"/>
        <w:jc w:val="both"/>
        <w:rPr>
          <w:rFonts w:ascii="Times New Roman" w:hAnsi="Times New Roman" w:cs="Times New Roman"/>
          <w:sz w:val="24"/>
          <w:szCs w:val="24"/>
        </w:rPr>
      </w:pPr>
      <w:r w:rsidRPr="00804EE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9B9843" w14:textId="77777777" w:rsidR="00804EEB" w:rsidRPr="00804EEB" w:rsidRDefault="00804EEB" w:rsidP="00804EEB">
      <w:pPr>
        <w:pStyle w:val="ListParagraph"/>
        <w:numPr>
          <w:ilvl w:val="2"/>
          <w:numId w:val="25"/>
        </w:numPr>
        <w:spacing w:after="0" w:line="240" w:lineRule="auto"/>
        <w:ind w:hanging="513"/>
        <w:jc w:val="both"/>
        <w:rPr>
          <w:rFonts w:ascii="Times New Roman" w:hAnsi="Times New Roman" w:cs="Times New Roman"/>
          <w:sz w:val="24"/>
          <w:szCs w:val="24"/>
        </w:rPr>
      </w:pPr>
      <w:r w:rsidRPr="00804EEB">
        <w:rPr>
          <w:rFonts w:ascii="Times New Roman" w:hAnsi="Times New Roman" w:cs="Times New Roman"/>
          <w:sz w:val="24"/>
          <w:szCs w:val="24"/>
        </w:rPr>
        <w:t>priesaikos deklaracija;</w:t>
      </w:r>
    </w:p>
    <w:p w14:paraId="28DBBCE3" w14:textId="5DF94FFE" w:rsidR="00804EEB" w:rsidRPr="00804EEB" w:rsidRDefault="00804EEB" w:rsidP="00804EEB">
      <w:pPr>
        <w:pStyle w:val="ListParagraph"/>
        <w:numPr>
          <w:ilvl w:val="2"/>
          <w:numId w:val="25"/>
        </w:numPr>
        <w:spacing w:after="0" w:line="240" w:lineRule="auto"/>
        <w:ind w:left="0" w:firstLine="567"/>
        <w:jc w:val="both"/>
        <w:rPr>
          <w:rFonts w:ascii="Times New Roman" w:hAnsi="Times New Roman" w:cs="Times New Roman"/>
          <w:sz w:val="24"/>
          <w:szCs w:val="24"/>
        </w:rPr>
      </w:pPr>
      <w:r w:rsidRPr="00804E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033B9B" w14:textId="5BAB0212" w:rsidR="00734BF2" w:rsidRPr="00B70654" w:rsidRDefault="00A6625B" w:rsidP="00734BF2">
      <w:pPr>
        <w:pStyle w:val="ListParagraph"/>
        <w:numPr>
          <w:ilvl w:val="1"/>
          <w:numId w:val="25"/>
        </w:numPr>
        <w:tabs>
          <w:tab w:val="left" w:pos="851"/>
        </w:tabs>
        <w:spacing w:after="0" w:line="20" w:lineRule="atLeast"/>
        <w:ind w:left="0" w:firstLine="567"/>
        <w:jc w:val="both"/>
        <w:rPr>
          <w:rFonts w:ascii="Times New Roman" w:hAnsi="Times New Roman" w:cs="Times New Roman"/>
          <w:sz w:val="24"/>
          <w:szCs w:val="24"/>
        </w:rPr>
      </w:pPr>
      <w:r w:rsidRPr="00387CEF">
        <w:rPr>
          <w:rFonts w:ascii="Times New Roman" w:hAnsi="Times New Roman" w:cs="Times New Roman"/>
          <w:sz w:val="24"/>
          <w:szCs w:val="24"/>
        </w:rPr>
        <w:t xml:space="preserve">Tiekėjams </w:t>
      </w:r>
      <w:r w:rsidRPr="00B70654">
        <w:rPr>
          <w:rFonts w:ascii="Times New Roman" w:hAnsi="Times New Roman" w:cs="Times New Roman"/>
          <w:sz w:val="24"/>
          <w:szCs w:val="24"/>
        </w:rPr>
        <w:t xml:space="preserve">nustatomi </w:t>
      </w:r>
      <w:r w:rsidRPr="00B70654">
        <w:rPr>
          <w:rFonts w:ascii="Times New Roman" w:hAnsi="Times New Roman" w:cs="Times New Roman"/>
          <w:b/>
          <w:bCs/>
          <w:sz w:val="24"/>
          <w:szCs w:val="24"/>
        </w:rPr>
        <w:t xml:space="preserve">kvalifikacijos reikalavimai </w:t>
      </w:r>
      <w:r w:rsidRPr="00B70654">
        <w:rPr>
          <w:rFonts w:ascii="Times New Roman" w:hAnsi="Times New Roman" w:cs="Times New Roman"/>
          <w:sz w:val="24"/>
          <w:szCs w:val="24"/>
        </w:rPr>
        <w:t xml:space="preserve">ir jų atitiktį patvirtinantys dokumentai nurodyti </w:t>
      </w:r>
      <w:r w:rsidR="00765189" w:rsidRPr="00B70654">
        <w:rPr>
          <w:rFonts w:ascii="Times New Roman" w:hAnsi="Times New Roman" w:cs="Times New Roman"/>
          <w:sz w:val="24"/>
          <w:szCs w:val="24"/>
        </w:rPr>
        <w:t>specialiųjų p</w:t>
      </w:r>
      <w:r w:rsidR="00551FA7" w:rsidRPr="00B70654">
        <w:rPr>
          <w:rFonts w:ascii="Times New Roman" w:hAnsi="Times New Roman" w:cs="Times New Roman"/>
          <w:sz w:val="24"/>
          <w:szCs w:val="24"/>
        </w:rPr>
        <w:t xml:space="preserve">irkimo </w:t>
      </w:r>
      <w:r w:rsidRPr="00B70654">
        <w:rPr>
          <w:rFonts w:ascii="Times New Roman" w:hAnsi="Times New Roman" w:cs="Times New Roman"/>
          <w:sz w:val="24"/>
          <w:szCs w:val="24"/>
        </w:rPr>
        <w:t xml:space="preserve">sąlygų </w:t>
      </w:r>
      <w:r w:rsidR="00D478D6">
        <w:rPr>
          <w:rFonts w:ascii="Times New Roman" w:hAnsi="Times New Roman" w:cs="Times New Roman"/>
          <w:sz w:val="24"/>
          <w:szCs w:val="24"/>
        </w:rPr>
        <w:t xml:space="preserve">4 </w:t>
      </w:r>
      <w:r w:rsidRPr="00B70654">
        <w:rPr>
          <w:rFonts w:ascii="Times New Roman" w:hAnsi="Times New Roman" w:cs="Times New Roman"/>
          <w:sz w:val="24"/>
          <w:szCs w:val="24"/>
        </w:rPr>
        <w:t>pried</w:t>
      </w:r>
      <w:r w:rsidR="000371E4" w:rsidRPr="00B70654">
        <w:rPr>
          <w:rFonts w:ascii="Times New Roman" w:hAnsi="Times New Roman" w:cs="Times New Roman"/>
          <w:sz w:val="24"/>
          <w:szCs w:val="24"/>
        </w:rPr>
        <w:t>e</w:t>
      </w:r>
      <w:r w:rsidRPr="00B70654">
        <w:rPr>
          <w:rFonts w:ascii="Times New Roman" w:hAnsi="Times New Roman" w:cs="Times New Roman"/>
          <w:sz w:val="24"/>
          <w:szCs w:val="24"/>
        </w:rPr>
        <w:t>.</w:t>
      </w:r>
      <w:r w:rsidR="00014CF3">
        <w:rPr>
          <w:rFonts w:ascii="Times New Roman" w:hAnsi="Times New Roman" w:cs="Times New Roman"/>
          <w:sz w:val="24"/>
          <w:szCs w:val="24"/>
        </w:rPr>
        <w:t xml:space="preserve"> </w:t>
      </w:r>
      <w:r w:rsidR="00830559">
        <w:rPr>
          <w:rFonts w:ascii="Times New Roman" w:hAnsi="Times New Roman" w:cs="Times New Roman"/>
          <w:sz w:val="24"/>
          <w:szCs w:val="24"/>
        </w:rPr>
        <w:t>R</w:t>
      </w:r>
      <w:r w:rsidR="00830559" w:rsidRPr="00830559">
        <w:rPr>
          <w:rFonts w:ascii="Times New Roman" w:hAnsi="Times New Roman" w:cs="Times New Roman"/>
          <w:sz w:val="24"/>
          <w:szCs w:val="24"/>
        </w:rPr>
        <w:t>eikalavimai dėl kokybės vadybos sistemos ir (arba) aplinkos apsaugos vadybos sistemos standartų laikymosi</w:t>
      </w:r>
      <w:r w:rsidR="00830559">
        <w:rPr>
          <w:rFonts w:ascii="Times New Roman" w:hAnsi="Times New Roman" w:cs="Times New Roman"/>
          <w:sz w:val="24"/>
          <w:szCs w:val="24"/>
        </w:rPr>
        <w:t xml:space="preserve"> nenustat</w:t>
      </w:r>
      <w:r w:rsidR="007A6C4A">
        <w:rPr>
          <w:rFonts w:ascii="Times New Roman" w:hAnsi="Times New Roman" w:cs="Times New Roman"/>
          <w:sz w:val="24"/>
          <w:szCs w:val="24"/>
        </w:rPr>
        <w:t>omi.</w:t>
      </w:r>
    </w:p>
    <w:p w14:paraId="69D62E2B" w14:textId="1DE91A31" w:rsidR="00A000BE" w:rsidRPr="007961FC"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6" w:name="_Toc190806143"/>
      <w:r w:rsidRPr="00F871B2">
        <w:rPr>
          <w:rFonts w:ascii="Times New Roman" w:hAnsi="Times New Roman" w:cs="Times New Roman"/>
          <w:b/>
          <w:bCs/>
          <w:sz w:val="24"/>
          <w:szCs w:val="24"/>
        </w:rPr>
        <w:lastRenderedPageBreak/>
        <w:t>5</w:t>
      </w:r>
      <w:r w:rsidR="001E3D5A" w:rsidRPr="00F871B2">
        <w:rPr>
          <w:rFonts w:ascii="Times New Roman" w:hAnsi="Times New Roman" w:cs="Times New Roman"/>
          <w:b/>
          <w:bCs/>
          <w:sz w:val="24"/>
          <w:szCs w:val="24"/>
        </w:rPr>
        <w:t>.</w:t>
      </w:r>
      <w:r w:rsidR="00C24EB1" w:rsidRPr="00F871B2">
        <w:rPr>
          <w:rFonts w:ascii="Times New Roman" w:hAnsi="Times New Roman" w:cs="Times New Roman"/>
          <w:b/>
          <w:bCs/>
          <w:sz w:val="24"/>
          <w:szCs w:val="24"/>
        </w:rPr>
        <w:t xml:space="preserve"> REIKALAVIMAI, SUSIJĘ SU NACIONALINIU SAUGUMU</w:t>
      </w:r>
      <w:bookmarkEnd w:id="16"/>
    </w:p>
    <w:p w14:paraId="71599F8B" w14:textId="12815E9D" w:rsidR="00941491" w:rsidRPr="00941491" w:rsidRDefault="00D24970" w:rsidP="00A47F7C">
      <w:pPr>
        <w:spacing w:after="0" w:line="240" w:lineRule="auto"/>
        <w:ind w:firstLine="567"/>
        <w:jc w:val="both"/>
        <w:rPr>
          <w:rFonts w:ascii="Times New Roman" w:hAnsi="Times New Roman" w:cs="Times New Roman"/>
          <w:color w:val="000000" w:themeColor="text1"/>
          <w:sz w:val="24"/>
          <w:szCs w:val="24"/>
        </w:rPr>
      </w:pPr>
      <w:r w:rsidRPr="00A47F7C">
        <w:rPr>
          <w:rFonts w:ascii="Times New Roman" w:hAnsi="Times New Roman" w:cs="Times New Roman"/>
          <w:color w:val="000000" w:themeColor="text1"/>
          <w:sz w:val="24"/>
          <w:szCs w:val="24"/>
        </w:rPr>
        <w:t>5</w:t>
      </w:r>
      <w:r w:rsidR="0037632B" w:rsidRPr="00A47F7C">
        <w:rPr>
          <w:rFonts w:ascii="Times New Roman" w:hAnsi="Times New Roman" w:cs="Times New Roman"/>
          <w:color w:val="000000" w:themeColor="text1"/>
          <w:sz w:val="24"/>
          <w:szCs w:val="24"/>
        </w:rPr>
        <w:t>.1.</w:t>
      </w:r>
      <w:r w:rsidR="00F039C2" w:rsidRPr="00F039C2">
        <w:rPr>
          <w:rFonts w:ascii="Times New Roman" w:hAnsi="Times New Roman" w:cs="Times New Roman"/>
          <w:color w:val="000000" w:themeColor="text1"/>
          <w:sz w:val="24"/>
          <w:szCs w:val="24"/>
        </w:rPr>
        <w:t xml:space="preserve"> </w:t>
      </w:r>
      <w:r w:rsidR="00DF3DDF" w:rsidRPr="00A47F7C">
        <w:rPr>
          <w:rFonts w:ascii="Times New Roman" w:hAnsi="Times New Roman" w:cs="Times New Roman"/>
          <w:color w:val="000000" w:themeColor="text1"/>
          <w:sz w:val="24"/>
          <w:szCs w:val="24"/>
        </w:rPr>
        <w:t>Pirkim</w:t>
      </w:r>
      <w:r w:rsidR="00941491">
        <w:rPr>
          <w:rFonts w:ascii="Times New Roman" w:hAnsi="Times New Roman" w:cs="Times New Roman"/>
          <w:color w:val="000000" w:themeColor="text1"/>
          <w:sz w:val="24"/>
          <w:szCs w:val="24"/>
        </w:rPr>
        <w:t>e</w:t>
      </w:r>
      <w:r w:rsidR="00DF3DDF" w:rsidRPr="00A47F7C">
        <w:rPr>
          <w:rFonts w:ascii="Times New Roman" w:hAnsi="Times New Roman" w:cs="Times New Roman"/>
          <w:color w:val="000000" w:themeColor="text1"/>
          <w:sz w:val="24"/>
          <w:szCs w:val="24"/>
        </w:rPr>
        <w:t xml:space="preserve"> </w:t>
      </w:r>
      <w:r w:rsidR="00DF3DDF" w:rsidRPr="00A47F7C">
        <w:rPr>
          <w:rFonts w:ascii="Times New Roman" w:hAnsi="Times New Roman" w:cs="Times New Roman"/>
          <w:b/>
          <w:bCs/>
          <w:color w:val="000000" w:themeColor="text1"/>
          <w:sz w:val="24"/>
          <w:szCs w:val="24"/>
        </w:rPr>
        <w:t>taikom</w:t>
      </w:r>
      <w:r w:rsidR="00941491">
        <w:rPr>
          <w:rFonts w:ascii="Times New Roman" w:hAnsi="Times New Roman" w:cs="Times New Roman"/>
          <w:b/>
          <w:bCs/>
          <w:color w:val="000000" w:themeColor="text1"/>
          <w:sz w:val="24"/>
          <w:szCs w:val="24"/>
        </w:rPr>
        <w:t>i nacionalinio saugumo reikalavimai</w:t>
      </w:r>
      <w:r w:rsidR="00941491" w:rsidRPr="00941491">
        <w:rPr>
          <w:rFonts w:ascii="Times New Roman" w:hAnsi="Times New Roman" w:cs="Times New Roman"/>
          <w:color w:val="000000" w:themeColor="text1"/>
          <w:sz w:val="24"/>
          <w:szCs w:val="24"/>
        </w:rPr>
        <w:t>.</w:t>
      </w:r>
    </w:p>
    <w:p w14:paraId="7AC99EF4" w14:textId="09A4700C" w:rsidR="00A47F7C" w:rsidRPr="00A47F7C" w:rsidRDefault="00941491" w:rsidP="00A47F7C">
      <w:pPr>
        <w:spacing w:after="0" w:line="240" w:lineRule="auto"/>
        <w:ind w:firstLine="567"/>
        <w:jc w:val="both"/>
        <w:rPr>
          <w:rFonts w:ascii="Times New Roman" w:hAnsi="Times New Roman" w:cs="Times New Roman"/>
          <w:color w:val="000000" w:themeColor="text1"/>
          <w:sz w:val="24"/>
          <w:szCs w:val="24"/>
        </w:rPr>
      </w:pPr>
      <w:r w:rsidRPr="00941491">
        <w:rPr>
          <w:rFonts w:ascii="Times New Roman" w:hAnsi="Times New Roman" w:cs="Times New Roman"/>
          <w:color w:val="000000" w:themeColor="text1"/>
          <w:sz w:val="24"/>
          <w:szCs w:val="24"/>
        </w:rPr>
        <w:t>5.2.</w:t>
      </w:r>
      <w:r w:rsidR="00DF3DDF" w:rsidRPr="00A47F7C">
        <w:rPr>
          <w:rFonts w:ascii="Times New Roman" w:hAnsi="Times New Roman" w:cs="Times New Roman"/>
          <w:color w:val="000000" w:themeColor="text1"/>
          <w:sz w:val="24"/>
          <w:szCs w:val="24"/>
        </w:rPr>
        <w:t xml:space="preserve"> </w:t>
      </w:r>
      <w:r w:rsidR="00E915A3" w:rsidRPr="00E915A3">
        <w:rPr>
          <w:rFonts w:ascii="Times New Roman" w:hAnsi="Times New Roman" w:cs="Times New Roman"/>
          <w:color w:val="000000" w:themeColor="text1"/>
          <w:sz w:val="24"/>
          <w:szCs w:val="24"/>
        </w:rPr>
        <w:t>Pirkimui taikomos Reglamento nuostatos.</w:t>
      </w:r>
      <w:r w:rsidR="00E915A3">
        <w:rPr>
          <w:rFonts w:ascii="Times New Roman" w:hAnsi="Times New Roman" w:cs="Times New Roman"/>
          <w:color w:val="000000" w:themeColor="text1"/>
          <w:sz w:val="24"/>
          <w:szCs w:val="24"/>
        </w:rPr>
        <w:t xml:space="preserve"> </w:t>
      </w:r>
      <w:r w:rsidR="00A47F7C" w:rsidRPr="00A47F7C">
        <w:rPr>
          <w:rFonts w:ascii="Times New Roman" w:hAnsi="Times New Roman" w:cs="Times New Roman"/>
          <w:color w:val="000000" w:themeColor="text1"/>
          <w:sz w:val="24"/>
          <w:szCs w:val="24"/>
        </w:rPr>
        <w:t>Pirkime negali dalyvauti tiekėjas (subtiekėjas / ūkio subjektas, kurio pajėgumais tiekėjas remiasi), kuris atitinka bent vieną Reglamento 5k straipsnyje nustatytą ribojimą:</w:t>
      </w:r>
    </w:p>
    <w:p w14:paraId="23E3E277" w14:textId="1A4F6C25" w:rsidR="00A47F7C" w:rsidRPr="00A47F7C" w:rsidRDefault="00A47F7C" w:rsidP="00A47F7C">
      <w:pPr>
        <w:spacing w:after="0" w:line="240" w:lineRule="auto"/>
        <w:ind w:firstLine="567"/>
        <w:jc w:val="both"/>
        <w:rPr>
          <w:rFonts w:ascii="Times New Roman" w:hAnsi="Times New Roman" w:cs="Times New Roman"/>
          <w:color w:val="000000" w:themeColor="text1"/>
          <w:sz w:val="24"/>
          <w:szCs w:val="24"/>
        </w:rPr>
      </w:pPr>
      <w:r w:rsidRPr="00A47F7C">
        <w:rPr>
          <w:rFonts w:ascii="Times New Roman" w:hAnsi="Times New Roman" w:cs="Times New Roman"/>
          <w:color w:val="000000" w:themeColor="text1"/>
          <w:sz w:val="24"/>
          <w:szCs w:val="24"/>
        </w:rPr>
        <w:t>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.1. tiekėjas (subtiekėjas / ūkio subjektas, kurio pajėgumais tiekėjas remiasi / bent vienas iš tiekėjų grupės narių) yra Rusijos pilietis arba Rusijoje įsisteigęs fizinis ar juridinis asmuo, subjektas ar įstaiga;</w:t>
      </w:r>
    </w:p>
    <w:p w14:paraId="7873B164" w14:textId="5CDB17B8" w:rsidR="00A47F7C" w:rsidRPr="00A47F7C" w:rsidRDefault="00A47F7C" w:rsidP="00A47F7C">
      <w:pPr>
        <w:spacing w:after="0" w:line="240" w:lineRule="auto"/>
        <w:ind w:firstLine="567"/>
        <w:jc w:val="both"/>
        <w:rPr>
          <w:rFonts w:ascii="Times New Roman" w:hAnsi="Times New Roman" w:cs="Times New Roman"/>
          <w:color w:val="000000" w:themeColor="text1"/>
          <w:sz w:val="24"/>
          <w:szCs w:val="24"/>
        </w:rPr>
      </w:pPr>
      <w:r w:rsidRPr="00A47F7C">
        <w:rPr>
          <w:rFonts w:ascii="Times New Roman" w:hAnsi="Times New Roman" w:cs="Times New Roman"/>
          <w:color w:val="000000" w:themeColor="text1"/>
          <w:sz w:val="24"/>
          <w:szCs w:val="24"/>
        </w:rPr>
        <w:t>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.2. tiekėjas (subtiekėjas / ūkio subjektas, kurio pajėgumais tiekėjas remiasi / bent vienas iš tiekėjų grupės narių) yra juridinis asmuo, subjektas ar įstaiga, kurio nuosavybės teisės tiesiogiai ar netiesiogiai daugiau kaip 50 procentų priklauso konkurso sąlygų 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.1 papunktyje nurodytam subjektui;</w:t>
      </w:r>
    </w:p>
    <w:p w14:paraId="09693215" w14:textId="435101B5" w:rsidR="00A47F7C" w:rsidRPr="00A47F7C" w:rsidRDefault="00A47F7C" w:rsidP="00A47F7C">
      <w:pPr>
        <w:spacing w:after="0" w:line="240" w:lineRule="auto"/>
        <w:ind w:firstLine="567"/>
        <w:jc w:val="both"/>
        <w:rPr>
          <w:rFonts w:ascii="Times New Roman" w:hAnsi="Times New Roman" w:cs="Times New Roman"/>
          <w:color w:val="000000" w:themeColor="text1"/>
          <w:sz w:val="24"/>
          <w:szCs w:val="24"/>
        </w:rPr>
      </w:pPr>
      <w:r w:rsidRPr="00A47F7C">
        <w:rPr>
          <w:rFonts w:ascii="Times New Roman" w:hAnsi="Times New Roman" w:cs="Times New Roman"/>
          <w:color w:val="000000" w:themeColor="text1"/>
          <w:sz w:val="24"/>
          <w:szCs w:val="24"/>
        </w:rPr>
        <w:t>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.3. tiekėjas (subtiekėjas / ūkio subjektas, kurio pajėgumais tiekėjas remiasi / bent vienas iš tiekėjų grupės narių</w:t>
      </w:r>
      <w:r w:rsidR="00272C80">
        <w:rPr>
          <w:rFonts w:ascii="Times New Roman" w:hAnsi="Times New Roman" w:cs="Times New Roman"/>
          <w:color w:val="000000" w:themeColor="text1"/>
          <w:sz w:val="24"/>
          <w:szCs w:val="24"/>
        </w:rPr>
        <w:t>)</w:t>
      </w:r>
      <w:r w:rsidRPr="00A47F7C">
        <w:rPr>
          <w:rFonts w:ascii="Times New Roman" w:hAnsi="Times New Roman" w:cs="Times New Roman"/>
          <w:color w:val="000000" w:themeColor="text1"/>
          <w:sz w:val="24"/>
          <w:szCs w:val="24"/>
        </w:rPr>
        <w:t xml:space="preserve"> yra fizinis ar juridinis asmuo, subjektas ar įstaiga, veikianti specialiųjų pirkimo sąlygų 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.1 arba 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.2 papunkčiuose nurodyto subjekto vardu ar jo nurodymu;</w:t>
      </w:r>
    </w:p>
    <w:p w14:paraId="7B2CAA63" w14:textId="6081BA66" w:rsidR="00A47F7C" w:rsidRDefault="00A47F7C" w:rsidP="00A47F7C">
      <w:pPr>
        <w:spacing w:after="0" w:line="240" w:lineRule="auto"/>
        <w:ind w:firstLine="567"/>
        <w:jc w:val="both"/>
        <w:rPr>
          <w:rFonts w:ascii="Times New Roman" w:hAnsi="Times New Roman" w:cs="Times New Roman"/>
          <w:color w:val="000000" w:themeColor="text1"/>
          <w:sz w:val="24"/>
          <w:szCs w:val="24"/>
        </w:rPr>
      </w:pPr>
      <w:r w:rsidRPr="00A47F7C">
        <w:rPr>
          <w:rFonts w:ascii="Times New Roman" w:hAnsi="Times New Roman" w:cs="Times New Roman"/>
          <w:color w:val="000000" w:themeColor="text1"/>
          <w:sz w:val="24"/>
          <w:szCs w:val="24"/>
        </w:rPr>
        <w:t>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.4. specialiųjų pirkimo sąlygų 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.1–5.</w:t>
      </w:r>
      <w:r w:rsidR="00941491">
        <w:rPr>
          <w:rFonts w:ascii="Times New Roman" w:hAnsi="Times New Roman" w:cs="Times New Roman"/>
          <w:color w:val="000000" w:themeColor="text1"/>
          <w:sz w:val="24"/>
          <w:szCs w:val="24"/>
        </w:rPr>
        <w:t>2</w:t>
      </w:r>
      <w:r w:rsidRPr="00A47F7C">
        <w:rPr>
          <w:rFonts w:ascii="Times New Roman" w:hAnsi="Times New Roman" w:cs="Times New Roman"/>
          <w:color w:val="000000" w:themeColor="text1"/>
          <w:sz w:val="24"/>
          <w:szCs w:val="24"/>
        </w:rPr>
        <w:t>.3 papunkčiuose išvardyti subjektai dalyvauja subtiekėjais, tiekėjais ar subjektais, kurių pajėgumais remiasi</w:t>
      </w:r>
      <w:r w:rsidR="00310718">
        <w:rPr>
          <w:rFonts w:ascii="Times New Roman" w:hAnsi="Times New Roman" w:cs="Times New Roman"/>
          <w:color w:val="000000" w:themeColor="text1"/>
          <w:sz w:val="24"/>
          <w:szCs w:val="24"/>
        </w:rPr>
        <w:t xml:space="preserve"> tiekėjas</w:t>
      </w:r>
      <w:r w:rsidRPr="00A47F7C">
        <w:rPr>
          <w:rFonts w:ascii="Times New Roman" w:hAnsi="Times New Roman" w:cs="Times New Roman"/>
          <w:color w:val="000000" w:themeColor="text1"/>
          <w:sz w:val="24"/>
          <w:szCs w:val="24"/>
        </w:rPr>
        <w:t>, tais atvejais, kai jiems tenka daugiau kaip 10 procentų sutarties vertės.</w:t>
      </w:r>
    </w:p>
    <w:p w14:paraId="2FC7443C" w14:textId="7C44A9C1" w:rsidR="00DF3DDF" w:rsidRPr="004B6F6D" w:rsidRDefault="00A47F7C" w:rsidP="00AB720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941491">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FD6EE2" w:rsidRPr="004B6F6D">
        <w:rPr>
          <w:rFonts w:ascii="Times New Roman" w:hAnsi="Times New Roman" w:cs="Times New Roman"/>
          <w:color w:val="000000" w:themeColor="text1"/>
          <w:sz w:val="24"/>
          <w:szCs w:val="24"/>
        </w:rPr>
        <w:t xml:space="preserve">Kartu su </w:t>
      </w:r>
      <w:r w:rsidR="00E3566E" w:rsidRPr="004B6F6D">
        <w:rPr>
          <w:rFonts w:ascii="Times New Roman" w:hAnsi="Times New Roman" w:cs="Times New Roman"/>
          <w:color w:val="000000" w:themeColor="text1"/>
          <w:sz w:val="24"/>
          <w:szCs w:val="24"/>
        </w:rPr>
        <w:t>p</w:t>
      </w:r>
      <w:r w:rsidR="00FD6EE2" w:rsidRPr="004B6F6D">
        <w:rPr>
          <w:rFonts w:ascii="Times New Roman" w:hAnsi="Times New Roman" w:cs="Times New Roman"/>
          <w:color w:val="000000" w:themeColor="text1"/>
          <w:sz w:val="24"/>
          <w:szCs w:val="24"/>
        </w:rPr>
        <w:t>asiūlymu tiekėjas turi pateikti</w:t>
      </w:r>
      <w:r w:rsidR="00B96756" w:rsidRPr="004B6F6D">
        <w:rPr>
          <w:rFonts w:ascii="Times New Roman" w:hAnsi="Times New Roman" w:cs="Times New Roman"/>
          <w:color w:val="000000" w:themeColor="text1"/>
          <w:sz w:val="24"/>
          <w:szCs w:val="24"/>
        </w:rPr>
        <w:t xml:space="preserve"> </w:t>
      </w:r>
      <w:r w:rsidR="00B24708" w:rsidRPr="004B6F6D">
        <w:rPr>
          <w:rFonts w:ascii="Times New Roman" w:hAnsi="Times New Roman" w:cs="Times New Roman"/>
          <w:b/>
          <w:bCs/>
          <w:color w:val="000000" w:themeColor="text1"/>
          <w:sz w:val="24"/>
          <w:szCs w:val="24"/>
        </w:rPr>
        <w:t xml:space="preserve">užpildytą </w:t>
      </w:r>
      <w:bookmarkStart w:id="17" w:name="_Hlk190991219"/>
      <w:r w:rsidR="00F46607">
        <w:rPr>
          <w:rFonts w:ascii="Times New Roman" w:hAnsi="Times New Roman" w:cs="Times New Roman"/>
          <w:b/>
          <w:bCs/>
          <w:color w:val="000000" w:themeColor="text1"/>
          <w:sz w:val="24"/>
          <w:szCs w:val="24"/>
        </w:rPr>
        <w:t xml:space="preserve">Tiekėjo / subtiekėjo </w:t>
      </w:r>
      <w:r w:rsidR="0063163D" w:rsidRPr="004B6F6D">
        <w:rPr>
          <w:rFonts w:ascii="Times New Roman" w:hAnsi="Times New Roman" w:cs="Times New Roman"/>
          <w:b/>
          <w:bCs/>
          <w:color w:val="000000" w:themeColor="text1"/>
          <w:sz w:val="24"/>
          <w:szCs w:val="24"/>
        </w:rPr>
        <w:t>deklaracij</w:t>
      </w:r>
      <w:r w:rsidR="00FD6EE2" w:rsidRPr="004B6F6D">
        <w:rPr>
          <w:rFonts w:ascii="Times New Roman" w:hAnsi="Times New Roman" w:cs="Times New Roman"/>
          <w:b/>
          <w:bCs/>
          <w:color w:val="000000" w:themeColor="text1"/>
          <w:sz w:val="24"/>
          <w:szCs w:val="24"/>
        </w:rPr>
        <w:t>ą</w:t>
      </w:r>
      <w:r w:rsidR="0063163D" w:rsidRPr="004B6F6D">
        <w:rPr>
          <w:rFonts w:ascii="Times New Roman" w:hAnsi="Times New Roman" w:cs="Times New Roman"/>
          <w:b/>
          <w:bCs/>
          <w:color w:val="000000" w:themeColor="text1"/>
          <w:sz w:val="24"/>
          <w:szCs w:val="24"/>
        </w:rPr>
        <w:t xml:space="preserve"> </w:t>
      </w:r>
      <w:r w:rsidR="00FD6EE2" w:rsidRPr="004B6F6D">
        <w:rPr>
          <w:rFonts w:ascii="Times New Roman" w:hAnsi="Times New Roman" w:cs="Times New Roman"/>
          <w:b/>
          <w:bCs/>
          <w:color w:val="000000" w:themeColor="text1"/>
          <w:sz w:val="24"/>
          <w:szCs w:val="24"/>
        </w:rPr>
        <w:t xml:space="preserve">dėl </w:t>
      </w:r>
      <w:r w:rsidR="0078453C" w:rsidRPr="004B6F6D">
        <w:rPr>
          <w:rFonts w:ascii="Times New Roman" w:hAnsi="Times New Roman" w:cs="Times New Roman"/>
          <w:b/>
          <w:bCs/>
          <w:color w:val="000000" w:themeColor="text1"/>
          <w:sz w:val="24"/>
          <w:szCs w:val="24"/>
        </w:rPr>
        <w:t>(ne)</w:t>
      </w:r>
      <w:r w:rsidR="0078453C" w:rsidRPr="001E18E9">
        <w:rPr>
          <w:rFonts w:ascii="Times New Roman" w:hAnsi="Times New Roman" w:cs="Times New Roman"/>
          <w:b/>
          <w:bCs/>
          <w:color w:val="000000" w:themeColor="text1"/>
          <w:sz w:val="24"/>
          <w:szCs w:val="24"/>
        </w:rPr>
        <w:t>atitikties Reglamento nuostatoms</w:t>
      </w:r>
      <w:r w:rsidR="00156D46" w:rsidRPr="001E18E9">
        <w:rPr>
          <w:rFonts w:ascii="Times New Roman" w:hAnsi="Times New Roman" w:cs="Times New Roman"/>
          <w:b/>
          <w:bCs/>
          <w:color w:val="000000" w:themeColor="text1"/>
          <w:sz w:val="24"/>
          <w:szCs w:val="24"/>
        </w:rPr>
        <w:t>,</w:t>
      </w:r>
      <w:r w:rsidR="00067E75" w:rsidRPr="001E18E9">
        <w:rPr>
          <w:rFonts w:ascii="Times New Roman" w:hAnsi="Times New Roman" w:cs="Times New Roman"/>
          <w:b/>
          <w:bCs/>
          <w:color w:val="000000" w:themeColor="text1"/>
          <w:sz w:val="24"/>
          <w:szCs w:val="24"/>
        </w:rPr>
        <w:t xml:space="preserve"> </w:t>
      </w:r>
      <w:bookmarkEnd w:id="17"/>
      <w:r w:rsidR="00156D46" w:rsidRPr="001E18E9">
        <w:rPr>
          <w:rFonts w:ascii="Times New Roman" w:hAnsi="Times New Roman" w:cs="Times New Roman"/>
          <w:b/>
          <w:bCs/>
          <w:color w:val="000000" w:themeColor="text1"/>
          <w:sz w:val="24"/>
          <w:szCs w:val="24"/>
        </w:rPr>
        <w:t xml:space="preserve">kuri pateikta </w:t>
      </w:r>
      <w:r w:rsidR="00067E75" w:rsidRPr="001E18E9">
        <w:rPr>
          <w:rFonts w:ascii="Times New Roman" w:hAnsi="Times New Roman" w:cs="Times New Roman"/>
          <w:color w:val="000000" w:themeColor="text1"/>
          <w:sz w:val="24"/>
          <w:szCs w:val="24"/>
        </w:rPr>
        <w:t xml:space="preserve">specialiųjų pirkimo sąlygų </w:t>
      </w:r>
      <w:r w:rsidR="006723DB">
        <w:rPr>
          <w:rFonts w:ascii="Times New Roman" w:hAnsi="Times New Roman" w:cs="Times New Roman"/>
          <w:color w:val="000000" w:themeColor="text1"/>
          <w:sz w:val="24"/>
          <w:szCs w:val="24"/>
        </w:rPr>
        <w:t>8</w:t>
      </w:r>
      <w:r w:rsidR="00067E75" w:rsidRPr="001E18E9">
        <w:rPr>
          <w:rFonts w:ascii="Times New Roman" w:hAnsi="Times New Roman" w:cs="Times New Roman"/>
          <w:color w:val="000000" w:themeColor="text1"/>
          <w:sz w:val="24"/>
          <w:szCs w:val="24"/>
        </w:rPr>
        <w:t xml:space="preserve"> pried</w:t>
      </w:r>
      <w:r w:rsidR="00156D46" w:rsidRPr="001E18E9">
        <w:rPr>
          <w:rFonts w:ascii="Times New Roman" w:hAnsi="Times New Roman" w:cs="Times New Roman"/>
          <w:color w:val="000000" w:themeColor="text1"/>
          <w:sz w:val="24"/>
          <w:szCs w:val="24"/>
        </w:rPr>
        <w:t>e</w:t>
      </w:r>
      <w:r w:rsidR="00B24708" w:rsidRPr="001E18E9">
        <w:rPr>
          <w:rFonts w:ascii="Times New Roman" w:hAnsi="Times New Roman" w:cs="Times New Roman"/>
          <w:color w:val="000000" w:themeColor="text1"/>
          <w:sz w:val="24"/>
          <w:szCs w:val="24"/>
        </w:rPr>
        <w:t>.</w:t>
      </w:r>
      <w:r w:rsidR="00B852B7" w:rsidRPr="00F46607">
        <w:rPr>
          <w:rFonts w:ascii="Times New Roman" w:hAnsi="Times New Roman" w:cs="Times New Roman"/>
          <w:color w:val="000000" w:themeColor="text1"/>
          <w:sz w:val="24"/>
          <w:szCs w:val="24"/>
        </w:rPr>
        <w:t xml:space="preserve"> Kilus abejonių dėl </w:t>
      </w:r>
      <w:r w:rsidR="007349E0" w:rsidRPr="00F46607">
        <w:rPr>
          <w:rFonts w:ascii="Times New Roman" w:hAnsi="Times New Roman" w:cs="Times New Roman"/>
          <w:color w:val="000000" w:themeColor="text1"/>
          <w:sz w:val="24"/>
          <w:szCs w:val="24"/>
        </w:rPr>
        <w:t>tiekėjo</w:t>
      </w:r>
      <w:r w:rsidR="007349E0" w:rsidRPr="004B6F6D">
        <w:rPr>
          <w:rFonts w:ascii="Times New Roman" w:hAnsi="Times New Roman" w:cs="Times New Roman"/>
          <w:color w:val="000000" w:themeColor="text1"/>
          <w:sz w:val="24"/>
          <w:szCs w:val="24"/>
        </w:rPr>
        <w:t xml:space="preserve"> (ne)atitikties Reglamento nuostatoms</w:t>
      </w:r>
      <w:r w:rsidR="0012639E" w:rsidRPr="004B6F6D">
        <w:rPr>
          <w:rFonts w:ascii="Times New Roman" w:hAnsi="Times New Roman" w:cs="Times New Roman"/>
          <w:color w:val="000000" w:themeColor="text1"/>
          <w:sz w:val="24"/>
          <w:szCs w:val="24"/>
        </w:rPr>
        <w:t xml:space="preserve">, perkančioji organizacija </w:t>
      </w:r>
      <w:r w:rsidR="006D5E06" w:rsidRPr="004B6F6D">
        <w:rPr>
          <w:rFonts w:ascii="Times New Roman" w:hAnsi="Times New Roman" w:cs="Times New Roman"/>
          <w:color w:val="000000" w:themeColor="text1"/>
          <w:sz w:val="24"/>
          <w:szCs w:val="24"/>
        </w:rPr>
        <w:t xml:space="preserve">iš galimo laimėtojo </w:t>
      </w:r>
      <w:r w:rsidR="0012639E" w:rsidRPr="004B6F6D">
        <w:rPr>
          <w:rFonts w:ascii="Times New Roman" w:hAnsi="Times New Roman" w:cs="Times New Roman"/>
          <w:color w:val="000000" w:themeColor="text1"/>
          <w:sz w:val="24"/>
          <w:szCs w:val="24"/>
        </w:rPr>
        <w:t xml:space="preserve">prašys pateikti </w:t>
      </w:r>
      <w:r w:rsidR="007349E0" w:rsidRPr="004B6F6D">
        <w:rPr>
          <w:rFonts w:ascii="Times New Roman" w:hAnsi="Times New Roman" w:cs="Times New Roman"/>
          <w:color w:val="000000" w:themeColor="text1"/>
          <w:sz w:val="24"/>
          <w:szCs w:val="24"/>
        </w:rPr>
        <w:t>dokumentus, įrodančius deklaracijoje pateiktų duomenų teisingumą.</w:t>
      </w:r>
    </w:p>
    <w:p w14:paraId="05E7CB20" w14:textId="667EB8E2" w:rsidR="002A637A" w:rsidRPr="00F46607" w:rsidRDefault="00D24970" w:rsidP="00AB7208">
      <w:pPr>
        <w:spacing w:after="0" w:line="240" w:lineRule="auto"/>
        <w:ind w:firstLine="567"/>
        <w:jc w:val="both"/>
        <w:rPr>
          <w:rFonts w:ascii="Times New Roman" w:hAnsi="Times New Roman" w:cs="Times New Roman"/>
          <w:color w:val="000000" w:themeColor="text1"/>
          <w:sz w:val="24"/>
          <w:szCs w:val="24"/>
        </w:rPr>
      </w:pPr>
      <w:r w:rsidRPr="004B6F6D">
        <w:rPr>
          <w:rFonts w:ascii="Times New Roman" w:hAnsi="Times New Roman" w:cs="Times New Roman"/>
          <w:color w:val="000000" w:themeColor="text1"/>
          <w:sz w:val="24"/>
          <w:szCs w:val="24"/>
        </w:rPr>
        <w:t>5</w:t>
      </w:r>
      <w:r w:rsidR="002A637A" w:rsidRPr="004B6F6D">
        <w:rPr>
          <w:rFonts w:ascii="Times New Roman" w:hAnsi="Times New Roman" w:cs="Times New Roman"/>
          <w:color w:val="000000" w:themeColor="text1"/>
          <w:sz w:val="24"/>
          <w:szCs w:val="24"/>
        </w:rPr>
        <w:t>.</w:t>
      </w:r>
      <w:r w:rsidR="00F871B2">
        <w:rPr>
          <w:rFonts w:ascii="Times New Roman" w:hAnsi="Times New Roman" w:cs="Times New Roman"/>
          <w:color w:val="000000" w:themeColor="text1"/>
          <w:sz w:val="24"/>
          <w:szCs w:val="24"/>
        </w:rPr>
        <w:t>4</w:t>
      </w:r>
      <w:r w:rsidR="002A637A" w:rsidRPr="004B6F6D">
        <w:rPr>
          <w:rFonts w:ascii="Times New Roman" w:hAnsi="Times New Roman" w:cs="Times New Roman"/>
          <w:color w:val="000000" w:themeColor="text1"/>
          <w:sz w:val="24"/>
          <w:szCs w:val="24"/>
        </w:rPr>
        <w:t xml:space="preserve">. </w:t>
      </w:r>
      <w:r w:rsidR="00CF14EB" w:rsidRPr="004B6F6D">
        <w:rPr>
          <w:rFonts w:ascii="Times New Roman" w:hAnsi="Times New Roman" w:cs="Times New Roman"/>
          <w:color w:val="000000" w:themeColor="text1"/>
          <w:sz w:val="24"/>
          <w:szCs w:val="24"/>
        </w:rPr>
        <w:t>Perkanči</w:t>
      </w:r>
      <w:r w:rsidR="00C727CF" w:rsidRPr="004B6F6D">
        <w:rPr>
          <w:rFonts w:ascii="Times New Roman" w:hAnsi="Times New Roman" w:cs="Times New Roman"/>
          <w:color w:val="000000" w:themeColor="text1"/>
          <w:sz w:val="24"/>
          <w:szCs w:val="24"/>
        </w:rPr>
        <w:t xml:space="preserve">oji </w:t>
      </w:r>
      <w:r w:rsidR="00CF14EB" w:rsidRPr="004B6F6D">
        <w:rPr>
          <w:rFonts w:ascii="Times New Roman" w:hAnsi="Times New Roman" w:cs="Times New Roman"/>
          <w:color w:val="000000" w:themeColor="text1"/>
          <w:sz w:val="24"/>
          <w:szCs w:val="24"/>
        </w:rPr>
        <w:t>organizacija nustačius</w:t>
      </w:r>
      <w:r w:rsidR="00C727CF" w:rsidRPr="004B6F6D">
        <w:rPr>
          <w:rFonts w:ascii="Times New Roman" w:hAnsi="Times New Roman" w:cs="Times New Roman"/>
          <w:color w:val="000000" w:themeColor="text1"/>
          <w:sz w:val="24"/>
          <w:szCs w:val="24"/>
        </w:rPr>
        <w:t>i</w:t>
      </w:r>
      <w:r w:rsidR="00CF14EB" w:rsidRPr="004B6F6D">
        <w:rPr>
          <w:rFonts w:ascii="Times New Roman" w:hAnsi="Times New Roman" w:cs="Times New Roman"/>
          <w:color w:val="000000" w:themeColor="text1"/>
          <w:sz w:val="24"/>
          <w:szCs w:val="24"/>
        </w:rPr>
        <w:t xml:space="preserve">, kad tiekėjo pasitelktas subtiekėjas </w:t>
      </w:r>
      <w:r w:rsidR="009763B1" w:rsidRPr="004B6F6D">
        <w:rPr>
          <w:rFonts w:ascii="Times New Roman" w:hAnsi="Times New Roman" w:cs="Times New Roman"/>
          <w:color w:val="000000" w:themeColor="text1"/>
          <w:sz w:val="24"/>
          <w:szCs w:val="24"/>
        </w:rPr>
        <w:t xml:space="preserve">ar ūkio subjektas, kurio pajėgumais remiamasi, </w:t>
      </w:r>
      <w:r w:rsidR="00BA05C9" w:rsidRPr="004B6F6D">
        <w:rPr>
          <w:rFonts w:ascii="Times New Roman" w:hAnsi="Times New Roman" w:cs="Times New Roman"/>
          <w:color w:val="000000" w:themeColor="text1"/>
          <w:sz w:val="24"/>
          <w:szCs w:val="24"/>
        </w:rPr>
        <w:t>tenkin</w:t>
      </w:r>
      <w:r w:rsidR="00CF14EB" w:rsidRPr="004B6F6D">
        <w:rPr>
          <w:rFonts w:ascii="Times New Roman" w:hAnsi="Times New Roman" w:cs="Times New Roman"/>
          <w:color w:val="000000" w:themeColor="text1"/>
          <w:sz w:val="24"/>
          <w:szCs w:val="24"/>
        </w:rPr>
        <w:t xml:space="preserve">a </w:t>
      </w:r>
      <w:r w:rsidR="00DA1B9B" w:rsidRPr="004B6F6D">
        <w:rPr>
          <w:rFonts w:ascii="Times New Roman" w:hAnsi="Times New Roman" w:cs="Times New Roman"/>
          <w:color w:val="000000" w:themeColor="text1"/>
          <w:sz w:val="24"/>
          <w:szCs w:val="24"/>
        </w:rPr>
        <w:t xml:space="preserve">Reglamento </w:t>
      </w:r>
      <w:r w:rsidR="00A4619E" w:rsidRPr="004B6F6D">
        <w:rPr>
          <w:rFonts w:ascii="Times New Roman" w:hAnsi="Times New Roman" w:cs="Times New Roman"/>
          <w:color w:val="000000" w:themeColor="text1"/>
          <w:sz w:val="24"/>
          <w:szCs w:val="24"/>
        </w:rPr>
        <w:t xml:space="preserve">5 k straipsnyje </w:t>
      </w:r>
      <w:r w:rsidR="00A109FD" w:rsidRPr="004B6F6D">
        <w:rPr>
          <w:rFonts w:ascii="Times New Roman" w:hAnsi="Times New Roman" w:cs="Times New Roman"/>
          <w:color w:val="000000" w:themeColor="text1"/>
          <w:sz w:val="24"/>
          <w:szCs w:val="24"/>
        </w:rPr>
        <w:t xml:space="preserve">nustatytus </w:t>
      </w:r>
      <w:r w:rsidR="00BA05C9" w:rsidRPr="004B6F6D">
        <w:rPr>
          <w:rFonts w:ascii="Times New Roman" w:hAnsi="Times New Roman" w:cs="Times New Roman"/>
          <w:color w:val="000000" w:themeColor="text1"/>
          <w:sz w:val="24"/>
          <w:szCs w:val="24"/>
        </w:rPr>
        <w:t>ribojimus</w:t>
      </w:r>
      <w:r w:rsidR="00A109FD" w:rsidRPr="004B6F6D">
        <w:rPr>
          <w:rFonts w:ascii="Times New Roman" w:hAnsi="Times New Roman" w:cs="Times New Roman"/>
          <w:color w:val="000000" w:themeColor="text1"/>
          <w:sz w:val="24"/>
          <w:szCs w:val="24"/>
        </w:rPr>
        <w:t xml:space="preserve">, </w:t>
      </w:r>
      <w:r w:rsidR="00BA05C9" w:rsidRPr="004B6F6D">
        <w:rPr>
          <w:rFonts w:ascii="Times New Roman" w:hAnsi="Times New Roman" w:cs="Times New Roman"/>
          <w:color w:val="000000" w:themeColor="text1"/>
          <w:sz w:val="24"/>
          <w:szCs w:val="24"/>
        </w:rPr>
        <w:t>reikalaus tiekėjo</w:t>
      </w:r>
      <w:r w:rsidR="00A109FD" w:rsidRPr="004B6F6D">
        <w:rPr>
          <w:rFonts w:ascii="Times New Roman" w:hAnsi="Times New Roman" w:cs="Times New Roman"/>
          <w:color w:val="000000" w:themeColor="text1"/>
          <w:sz w:val="24"/>
          <w:szCs w:val="24"/>
        </w:rPr>
        <w:t xml:space="preserve"> juos </w:t>
      </w:r>
      <w:r w:rsidR="00A109FD" w:rsidRPr="00F46607">
        <w:rPr>
          <w:rFonts w:ascii="Times New Roman" w:hAnsi="Times New Roman" w:cs="Times New Roman"/>
          <w:color w:val="000000" w:themeColor="text1"/>
          <w:sz w:val="24"/>
          <w:szCs w:val="24"/>
        </w:rPr>
        <w:t>pakeisti kitais,</w:t>
      </w:r>
      <w:r w:rsidR="00A47F7C" w:rsidRPr="00F46607">
        <w:rPr>
          <w:rFonts w:ascii="Times New Roman" w:hAnsi="Times New Roman" w:cs="Times New Roman"/>
          <w:color w:val="000000" w:themeColor="text1"/>
          <w:sz w:val="24"/>
          <w:szCs w:val="24"/>
        </w:rPr>
        <w:t xml:space="preserve"> specialiųjų</w:t>
      </w:r>
      <w:r w:rsidR="00A109FD" w:rsidRPr="00F46607">
        <w:rPr>
          <w:rFonts w:ascii="Times New Roman" w:hAnsi="Times New Roman" w:cs="Times New Roman"/>
          <w:color w:val="000000" w:themeColor="text1"/>
          <w:sz w:val="24"/>
          <w:szCs w:val="24"/>
        </w:rPr>
        <w:t xml:space="preserve"> </w:t>
      </w:r>
      <w:r w:rsidR="00B42273" w:rsidRPr="00F46607">
        <w:rPr>
          <w:rFonts w:ascii="Times New Roman" w:hAnsi="Times New Roman" w:cs="Times New Roman"/>
          <w:color w:val="000000" w:themeColor="text1"/>
          <w:sz w:val="24"/>
          <w:szCs w:val="24"/>
        </w:rPr>
        <w:t>p</w:t>
      </w:r>
      <w:r w:rsidR="00A109FD" w:rsidRPr="00F46607">
        <w:rPr>
          <w:rFonts w:ascii="Times New Roman" w:hAnsi="Times New Roman" w:cs="Times New Roman"/>
          <w:color w:val="000000" w:themeColor="text1"/>
          <w:sz w:val="24"/>
          <w:szCs w:val="24"/>
        </w:rPr>
        <w:t>irkimo sąlygų reikalavimus atitinkančiais</w:t>
      </w:r>
      <w:r w:rsidR="00BA05C9" w:rsidRPr="00F46607">
        <w:rPr>
          <w:rFonts w:ascii="Times New Roman" w:hAnsi="Times New Roman" w:cs="Times New Roman"/>
          <w:color w:val="000000" w:themeColor="text1"/>
          <w:sz w:val="24"/>
          <w:szCs w:val="24"/>
        </w:rPr>
        <w:t>,</w:t>
      </w:r>
      <w:r w:rsidR="00A109FD" w:rsidRPr="00F46607">
        <w:rPr>
          <w:rFonts w:ascii="Times New Roman" w:hAnsi="Times New Roman" w:cs="Times New Roman"/>
          <w:color w:val="000000" w:themeColor="text1"/>
          <w:sz w:val="24"/>
          <w:szCs w:val="24"/>
        </w:rPr>
        <w:t xml:space="preserve"> subjektais.</w:t>
      </w:r>
    </w:p>
    <w:p w14:paraId="4C9B77B0" w14:textId="3FAA7B56" w:rsidR="007E3A91" w:rsidRPr="004B6F6D" w:rsidRDefault="007E3A91" w:rsidP="00AB7208">
      <w:pPr>
        <w:spacing w:after="0" w:line="240" w:lineRule="auto"/>
        <w:ind w:firstLine="567"/>
        <w:jc w:val="both"/>
        <w:rPr>
          <w:rFonts w:ascii="Times New Roman" w:hAnsi="Times New Roman" w:cs="Times New Roman"/>
          <w:color w:val="000000" w:themeColor="text1"/>
          <w:sz w:val="24"/>
          <w:szCs w:val="24"/>
        </w:rPr>
      </w:pPr>
      <w:r w:rsidRPr="00F46607">
        <w:rPr>
          <w:rFonts w:ascii="Times New Roman" w:hAnsi="Times New Roman" w:cs="Times New Roman"/>
          <w:color w:val="000000" w:themeColor="text1"/>
          <w:sz w:val="24"/>
          <w:szCs w:val="24"/>
        </w:rPr>
        <w:t>5.</w:t>
      </w:r>
      <w:r w:rsidR="00F871B2" w:rsidRPr="00F46607">
        <w:rPr>
          <w:rFonts w:ascii="Times New Roman" w:hAnsi="Times New Roman" w:cs="Times New Roman"/>
          <w:color w:val="000000" w:themeColor="text1"/>
          <w:sz w:val="24"/>
          <w:szCs w:val="24"/>
        </w:rPr>
        <w:t>5</w:t>
      </w:r>
      <w:r w:rsidRPr="00F46607">
        <w:rPr>
          <w:rFonts w:ascii="Times New Roman" w:hAnsi="Times New Roman" w:cs="Times New Roman"/>
          <w:color w:val="000000" w:themeColor="text1"/>
          <w:sz w:val="24"/>
          <w:szCs w:val="24"/>
        </w:rPr>
        <w:t>.</w:t>
      </w:r>
      <w:r w:rsidR="009E2CAD" w:rsidRPr="00F46607">
        <w:rPr>
          <w:rFonts w:ascii="Times New Roman" w:hAnsi="Times New Roman" w:cs="Times New Roman"/>
          <w:color w:val="000000" w:themeColor="text1"/>
          <w:sz w:val="24"/>
          <w:szCs w:val="24"/>
        </w:rPr>
        <w:t xml:space="preserve"> </w:t>
      </w:r>
      <w:r w:rsidR="00187751">
        <w:rPr>
          <w:rFonts w:ascii="Times New Roman" w:hAnsi="Times New Roman" w:cs="Times New Roman"/>
          <w:sz w:val="24"/>
          <w:szCs w:val="24"/>
        </w:rPr>
        <w:t>Vertinimas</w:t>
      </w:r>
      <w:r w:rsidRPr="00F46607">
        <w:rPr>
          <w:rFonts w:ascii="Times New Roman" w:hAnsi="Times New Roman" w:cs="Times New Roman"/>
          <w:sz w:val="24"/>
          <w:szCs w:val="24"/>
        </w:rPr>
        <w:t xml:space="preserve"> VPĮ 45 straipsnio 2</w:t>
      </w:r>
      <w:r w:rsidRPr="00F46607">
        <w:rPr>
          <w:rFonts w:ascii="Times New Roman" w:hAnsi="Times New Roman" w:cs="Times New Roman"/>
          <w:sz w:val="24"/>
          <w:szCs w:val="24"/>
          <w:vertAlign w:val="superscript"/>
        </w:rPr>
        <w:t>1</w:t>
      </w:r>
      <w:r w:rsidRPr="00F46607">
        <w:rPr>
          <w:rFonts w:ascii="Times New Roman" w:hAnsi="Times New Roman" w:cs="Times New Roman"/>
          <w:sz w:val="24"/>
          <w:szCs w:val="24"/>
        </w:rPr>
        <w:t xml:space="preserve"> dal</w:t>
      </w:r>
      <w:r w:rsidR="00187751">
        <w:rPr>
          <w:rFonts w:ascii="Times New Roman" w:hAnsi="Times New Roman" w:cs="Times New Roman"/>
          <w:sz w:val="24"/>
          <w:szCs w:val="24"/>
        </w:rPr>
        <w:t>yje</w:t>
      </w:r>
      <w:r w:rsidRPr="00F46607">
        <w:rPr>
          <w:rFonts w:ascii="Times New Roman" w:hAnsi="Times New Roman" w:cs="Times New Roman"/>
          <w:sz w:val="24"/>
          <w:szCs w:val="24"/>
        </w:rPr>
        <w:t xml:space="preserve"> </w:t>
      </w:r>
      <w:r w:rsidR="00D04536">
        <w:rPr>
          <w:rFonts w:ascii="Times New Roman" w:hAnsi="Times New Roman" w:cs="Times New Roman"/>
          <w:sz w:val="24"/>
          <w:szCs w:val="24"/>
        </w:rPr>
        <w:t>nustatyta tvarka pirkime netaikomas</w:t>
      </w:r>
      <w:r w:rsidRPr="00F46607">
        <w:rPr>
          <w:rFonts w:ascii="Times New Roman" w:hAnsi="Times New Roman" w:cs="Times New Roman"/>
          <w:color w:val="000000" w:themeColor="text1"/>
          <w:sz w:val="24"/>
          <w:szCs w:val="24"/>
        </w:rPr>
        <w:t>.</w:t>
      </w:r>
    </w:p>
    <w:p w14:paraId="3A724E18" w14:textId="2BEFED9C" w:rsidR="00E43E42" w:rsidRPr="004B6F6D" w:rsidRDefault="00F80B9A" w:rsidP="00AB7208">
      <w:pPr>
        <w:pStyle w:val="ListParagraph"/>
        <w:spacing w:after="0" w:line="240" w:lineRule="auto"/>
        <w:ind w:left="0" w:firstLine="567"/>
        <w:jc w:val="both"/>
        <w:rPr>
          <w:rFonts w:ascii="Times New Roman" w:hAnsi="Times New Roman" w:cs="Times New Roman"/>
          <w:i/>
          <w:sz w:val="24"/>
          <w:szCs w:val="24"/>
        </w:rPr>
      </w:pPr>
      <w:r w:rsidRPr="00A47F7C">
        <w:rPr>
          <w:rFonts w:ascii="Times New Roman" w:hAnsi="Times New Roman" w:cs="Times New Roman"/>
          <w:iCs/>
          <w:sz w:val="24"/>
          <w:szCs w:val="24"/>
        </w:rPr>
        <w:t>5.</w:t>
      </w:r>
      <w:r w:rsidR="00554C54">
        <w:rPr>
          <w:rFonts w:ascii="Times New Roman" w:hAnsi="Times New Roman" w:cs="Times New Roman"/>
          <w:iCs/>
          <w:sz w:val="24"/>
          <w:szCs w:val="24"/>
        </w:rPr>
        <w:t>6</w:t>
      </w:r>
      <w:r w:rsidRPr="00A47F7C">
        <w:rPr>
          <w:rFonts w:ascii="Times New Roman" w:hAnsi="Times New Roman" w:cs="Times New Roman"/>
          <w:iCs/>
          <w:sz w:val="24"/>
          <w:szCs w:val="24"/>
        </w:rPr>
        <w:t>.</w:t>
      </w:r>
      <w:r w:rsidR="00AB7208" w:rsidRPr="00A47F7C">
        <w:rPr>
          <w:rFonts w:ascii="Times New Roman" w:hAnsi="Times New Roman" w:cs="Times New Roman"/>
          <w:iCs/>
          <w:sz w:val="24"/>
          <w:szCs w:val="24"/>
        </w:rPr>
        <w:t xml:space="preserve"> </w:t>
      </w:r>
      <w:r w:rsidR="00145B8E" w:rsidRPr="00A47F7C">
        <w:rPr>
          <w:rFonts w:ascii="Times New Roman" w:hAnsi="Times New Roman" w:cs="Times New Roman"/>
          <w:iCs/>
          <w:sz w:val="24"/>
          <w:szCs w:val="24"/>
        </w:rPr>
        <w:t>Perkančioji organizacija</w:t>
      </w:r>
      <w:r w:rsidR="0062770C" w:rsidRPr="00A47F7C">
        <w:rPr>
          <w:rFonts w:ascii="Times New Roman" w:hAnsi="Times New Roman" w:cs="Times New Roman"/>
          <w:iCs/>
          <w:sz w:val="24"/>
          <w:szCs w:val="24"/>
        </w:rPr>
        <w:t>,</w:t>
      </w:r>
      <w:r w:rsidR="00145B8E" w:rsidRPr="00A47F7C">
        <w:rPr>
          <w:rFonts w:ascii="Times New Roman" w:hAnsi="Times New Roman" w:cs="Times New Roman"/>
          <w:iCs/>
          <w:sz w:val="24"/>
          <w:szCs w:val="24"/>
        </w:rPr>
        <w:t xml:space="preserve"> įvertin</w:t>
      </w:r>
      <w:r w:rsidR="00BE2699" w:rsidRPr="00A47F7C">
        <w:rPr>
          <w:rFonts w:ascii="Times New Roman" w:hAnsi="Times New Roman" w:cs="Times New Roman"/>
          <w:iCs/>
          <w:sz w:val="24"/>
          <w:szCs w:val="24"/>
        </w:rPr>
        <w:t>usi visus galinčius kelti grėsmę nacionalinio saugumo interesams r</w:t>
      </w:r>
      <w:r w:rsidR="00BE2699" w:rsidRPr="004B6F6D">
        <w:rPr>
          <w:rFonts w:ascii="Times New Roman" w:hAnsi="Times New Roman" w:cs="Times New Roman"/>
          <w:sz w:val="24"/>
          <w:szCs w:val="24"/>
        </w:rPr>
        <w:t xml:space="preserve">izikos veiksnius </w:t>
      </w:r>
      <w:r w:rsidR="007F6C5E" w:rsidRPr="004B6F6D">
        <w:rPr>
          <w:rFonts w:ascii="Times New Roman" w:hAnsi="Times New Roman" w:cs="Times New Roman"/>
          <w:sz w:val="24"/>
          <w:szCs w:val="24"/>
        </w:rPr>
        <w:t>numato</w:t>
      </w:r>
      <w:r w:rsidR="00BE2699" w:rsidRPr="004B6F6D">
        <w:rPr>
          <w:rFonts w:ascii="Times New Roman" w:hAnsi="Times New Roman" w:cs="Times New Roman"/>
          <w:sz w:val="24"/>
          <w:szCs w:val="24"/>
        </w:rPr>
        <w:t xml:space="preserve">, kad šiame </w:t>
      </w:r>
      <w:r w:rsidR="00BE2699" w:rsidRPr="004B6F6D">
        <w:rPr>
          <w:rFonts w:ascii="Times New Roman" w:hAnsi="Times New Roman" w:cs="Times New Roman"/>
          <w:color w:val="000000" w:themeColor="text1"/>
          <w:sz w:val="24"/>
          <w:szCs w:val="24"/>
        </w:rPr>
        <w:t xml:space="preserve">pirkime </w:t>
      </w:r>
      <w:r w:rsidR="00314A80" w:rsidRPr="004B6F6D">
        <w:rPr>
          <w:rFonts w:ascii="Times New Roman" w:hAnsi="Times New Roman" w:cs="Times New Roman"/>
          <w:color w:val="000000" w:themeColor="text1"/>
          <w:sz w:val="24"/>
          <w:szCs w:val="24"/>
        </w:rPr>
        <w:t xml:space="preserve">negali </w:t>
      </w:r>
      <w:r w:rsidR="00DF6558" w:rsidRPr="004B6F6D">
        <w:rPr>
          <w:rFonts w:ascii="Times New Roman" w:hAnsi="Times New Roman" w:cs="Times New Roman"/>
          <w:color w:val="000000" w:themeColor="text1"/>
          <w:sz w:val="24"/>
          <w:szCs w:val="24"/>
        </w:rPr>
        <w:t xml:space="preserve">dalyvauti </w:t>
      </w:r>
      <w:r w:rsidR="00DF6558" w:rsidRPr="004B6F6D">
        <w:rPr>
          <w:rFonts w:ascii="Times New Roman" w:hAnsi="Times New Roman" w:cs="Times New Roman"/>
          <w:sz w:val="24"/>
          <w:szCs w:val="24"/>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B6F6D">
        <w:rPr>
          <w:rFonts w:ascii="Times New Roman" w:hAnsi="Times New Roman" w:cs="Times New Roman"/>
          <w:sz w:val="24"/>
          <w:szCs w:val="24"/>
        </w:rPr>
        <w:t xml:space="preserve">VPĮ </w:t>
      </w:r>
      <w:r w:rsidR="00A2534E" w:rsidRPr="004B6F6D">
        <w:rPr>
          <w:rFonts w:ascii="Times New Roman" w:hAnsi="Times New Roman" w:cs="Times New Roman"/>
          <w:sz w:val="24"/>
          <w:szCs w:val="24"/>
        </w:rPr>
        <w:t>17</w:t>
      </w:r>
      <w:r w:rsidR="00DF6558" w:rsidRPr="004B6F6D">
        <w:rPr>
          <w:rFonts w:ascii="Times New Roman" w:hAnsi="Times New Roman" w:cs="Times New Roman"/>
          <w:sz w:val="24"/>
          <w:szCs w:val="24"/>
        </w:rPr>
        <w:t xml:space="preserve"> straipsnio 4 dalyje nurodytus tarptautinius susitarimus.</w:t>
      </w:r>
    </w:p>
    <w:p w14:paraId="0D77C84E" w14:textId="2E7B31F2" w:rsidR="008226C2" w:rsidRDefault="00D24970" w:rsidP="005D2520">
      <w:pPr>
        <w:pStyle w:val="ListParagraph"/>
        <w:spacing w:after="120" w:line="240" w:lineRule="auto"/>
        <w:ind w:left="0" w:firstLine="567"/>
        <w:jc w:val="both"/>
        <w:rPr>
          <w:rFonts w:ascii="Times New Roman" w:eastAsia="Times New Roman" w:hAnsi="Times New Roman" w:cs="Times New Roman"/>
          <w:color w:val="000000" w:themeColor="text1"/>
          <w:sz w:val="24"/>
          <w:szCs w:val="24"/>
          <w:lang w:eastAsia="en-US"/>
        </w:rPr>
      </w:pPr>
      <w:r w:rsidRPr="004B6F6D">
        <w:rPr>
          <w:rFonts w:ascii="Times New Roman" w:hAnsi="Times New Roman" w:cs="Times New Roman"/>
          <w:sz w:val="24"/>
          <w:szCs w:val="24"/>
        </w:rPr>
        <w:t>5</w:t>
      </w:r>
      <w:r w:rsidR="00B669F2" w:rsidRPr="004B6F6D">
        <w:rPr>
          <w:rFonts w:ascii="Times New Roman" w:hAnsi="Times New Roman" w:cs="Times New Roman"/>
          <w:sz w:val="24"/>
          <w:szCs w:val="24"/>
        </w:rPr>
        <w:t>.</w:t>
      </w:r>
      <w:r w:rsidR="00554C54">
        <w:rPr>
          <w:rFonts w:ascii="Times New Roman" w:hAnsi="Times New Roman" w:cs="Times New Roman"/>
          <w:sz w:val="24"/>
          <w:szCs w:val="24"/>
        </w:rPr>
        <w:t>7</w:t>
      </w:r>
      <w:r w:rsidR="00B669F2" w:rsidRPr="004B6F6D">
        <w:rPr>
          <w:rFonts w:ascii="Times New Roman" w:hAnsi="Times New Roman" w:cs="Times New Roman"/>
          <w:sz w:val="24"/>
          <w:szCs w:val="24"/>
        </w:rPr>
        <w:t>.</w:t>
      </w:r>
      <w:r w:rsidR="00AB7208" w:rsidRPr="004B6F6D">
        <w:rPr>
          <w:rFonts w:ascii="Times New Roman" w:hAnsi="Times New Roman" w:cs="Times New Roman"/>
          <w:sz w:val="24"/>
          <w:szCs w:val="24"/>
        </w:rPr>
        <w:t xml:space="preserve"> </w:t>
      </w:r>
      <w:r w:rsidR="00D40BD6" w:rsidRPr="004B6F6D">
        <w:rPr>
          <w:rFonts w:ascii="Times New Roman" w:hAnsi="Times New Roman" w:cs="Times New Roman"/>
          <w:sz w:val="24"/>
          <w:szCs w:val="24"/>
        </w:rPr>
        <w:t>Perkančioji organizacija</w:t>
      </w:r>
      <w:r w:rsidR="001F7BB6" w:rsidRPr="004B6F6D">
        <w:rPr>
          <w:rFonts w:ascii="Times New Roman" w:hAnsi="Times New Roman" w:cs="Times New Roman"/>
          <w:sz w:val="24"/>
          <w:szCs w:val="24"/>
        </w:rPr>
        <w:t xml:space="preserve"> </w:t>
      </w:r>
      <w:r w:rsidR="003A6638" w:rsidRPr="004B6F6D">
        <w:rPr>
          <w:rFonts w:ascii="Times New Roman" w:hAnsi="Times New Roman" w:cs="Times New Roman"/>
          <w:sz w:val="24"/>
          <w:szCs w:val="24"/>
        </w:rPr>
        <w:t xml:space="preserve">laiko, kad </w:t>
      </w:r>
      <w:r w:rsidR="00E7043E" w:rsidRPr="004B6F6D">
        <w:rPr>
          <w:rFonts w:ascii="Times New Roman" w:hAnsi="Times New Roman" w:cs="Times New Roman"/>
          <w:color w:val="000000"/>
          <w:sz w:val="24"/>
          <w:szCs w:val="24"/>
          <w:shd w:val="clear" w:color="auto" w:fill="FFFFFF"/>
        </w:rPr>
        <w:t>pirkimo objektas kelia</w:t>
      </w:r>
      <w:r w:rsidR="003A6638" w:rsidRPr="004B6F6D">
        <w:rPr>
          <w:rFonts w:ascii="Times New Roman" w:hAnsi="Times New Roman" w:cs="Times New Roman"/>
          <w:color w:val="000000"/>
          <w:sz w:val="24"/>
          <w:szCs w:val="24"/>
          <w:shd w:val="clear" w:color="auto" w:fill="FFFFFF"/>
        </w:rPr>
        <w:t xml:space="preserve"> grėsmę nacionaliniam saugumui</w:t>
      </w:r>
      <w:r w:rsidR="001F7BB6" w:rsidRPr="004B6F6D">
        <w:rPr>
          <w:rFonts w:ascii="Times New Roman" w:hAnsi="Times New Roman" w:cs="Times New Roman"/>
          <w:sz w:val="24"/>
          <w:szCs w:val="24"/>
        </w:rPr>
        <w:t xml:space="preserve">, jei </w:t>
      </w:r>
      <w:r w:rsidR="00E7043E" w:rsidRPr="004B6F6D">
        <w:rPr>
          <w:rFonts w:ascii="Times New Roman" w:hAnsi="Times New Roman" w:cs="Times New Roman"/>
          <w:sz w:val="24"/>
          <w:szCs w:val="24"/>
        </w:rPr>
        <w:t>jis</w:t>
      </w:r>
      <w:r w:rsidR="00416CD6" w:rsidRPr="004B6F6D">
        <w:rPr>
          <w:rFonts w:ascii="Times New Roman" w:hAnsi="Times New Roman" w:cs="Times New Roman"/>
          <w:sz w:val="24"/>
          <w:szCs w:val="24"/>
        </w:rPr>
        <w:t xml:space="preserve"> </w:t>
      </w:r>
      <w:r w:rsidR="002B6FF7" w:rsidRPr="00F46607">
        <w:rPr>
          <w:rFonts w:ascii="Times New Roman" w:hAnsi="Times New Roman" w:cs="Times New Roman"/>
          <w:sz w:val="24"/>
          <w:szCs w:val="24"/>
        </w:rPr>
        <w:t>atitinka</w:t>
      </w:r>
      <w:r w:rsidR="00416CD6" w:rsidRPr="00F46607">
        <w:rPr>
          <w:rFonts w:ascii="Times New Roman" w:hAnsi="Times New Roman" w:cs="Times New Roman"/>
          <w:sz w:val="24"/>
          <w:szCs w:val="24"/>
        </w:rPr>
        <w:t xml:space="preserve"> VPĮ 37 straipsnio 9 dal</w:t>
      </w:r>
      <w:r w:rsidR="00FA0E33" w:rsidRPr="00F46607">
        <w:rPr>
          <w:rFonts w:ascii="Times New Roman" w:hAnsi="Times New Roman" w:cs="Times New Roman"/>
          <w:sz w:val="24"/>
          <w:szCs w:val="24"/>
        </w:rPr>
        <w:t>ies 2 punkte numatytas sąlygas</w:t>
      </w:r>
      <w:r w:rsidR="00DA6398">
        <w:rPr>
          <w:rFonts w:ascii="Times New Roman" w:hAnsi="Times New Roman" w:cs="Times New Roman"/>
          <w:sz w:val="24"/>
          <w:szCs w:val="24"/>
        </w:rPr>
        <w:t>*</w:t>
      </w:r>
      <w:r w:rsidR="00FA0E33" w:rsidRPr="00F46607">
        <w:rPr>
          <w:rFonts w:ascii="Times New Roman" w:hAnsi="Times New Roman" w:cs="Times New Roman"/>
          <w:sz w:val="24"/>
          <w:szCs w:val="24"/>
        </w:rPr>
        <w:t>.</w:t>
      </w:r>
      <w:r w:rsidR="00676607" w:rsidRPr="00F46607">
        <w:rPr>
          <w:rFonts w:ascii="Times New Roman" w:hAnsi="Times New Roman" w:cs="Times New Roman"/>
          <w:sz w:val="24"/>
          <w:szCs w:val="24"/>
        </w:rPr>
        <w:t xml:space="preserve"> </w:t>
      </w:r>
      <w:r w:rsidR="00D304B1" w:rsidRPr="003D67CD">
        <w:rPr>
          <w:rFonts w:ascii="Times New Roman" w:eastAsia="Times New Roman" w:hAnsi="Times New Roman" w:cs="Times New Roman"/>
          <w:b/>
          <w:bCs/>
          <w:color w:val="000000" w:themeColor="text1"/>
          <w:sz w:val="24"/>
          <w:szCs w:val="24"/>
          <w:lang w:eastAsia="en-US"/>
        </w:rPr>
        <w:t xml:space="preserve">Tiekėjai kartu su pasiūlymu turi pateikti </w:t>
      </w:r>
      <w:r w:rsidR="00013DF0" w:rsidRPr="003D67CD">
        <w:rPr>
          <w:rFonts w:ascii="Times New Roman" w:eastAsia="Times New Roman" w:hAnsi="Times New Roman" w:cs="Times New Roman"/>
          <w:b/>
          <w:bCs/>
          <w:color w:val="000000" w:themeColor="text1"/>
          <w:sz w:val="24"/>
          <w:szCs w:val="24"/>
          <w:lang w:eastAsia="en-US"/>
        </w:rPr>
        <w:t xml:space="preserve">Viešųjų pirkimų tarnybos </w:t>
      </w:r>
      <w:r w:rsidR="00FA7269" w:rsidRPr="003D67CD">
        <w:rPr>
          <w:rFonts w:ascii="Times New Roman" w:eastAsia="Times New Roman" w:hAnsi="Times New Roman" w:cs="Times New Roman"/>
          <w:b/>
          <w:bCs/>
          <w:color w:val="000000" w:themeColor="text1"/>
          <w:sz w:val="24"/>
          <w:szCs w:val="24"/>
          <w:lang w:eastAsia="en-US"/>
        </w:rPr>
        <w:t>nustatytos</w:t>
      </w:r>
      <w:r w:rsidR="00013DF0" w:rsidRPr="003D67CD">
        <w:rPr>
          <w:rFonts w:ascii="Times New Roman" w:eastAsia="Times New Roman" w:hAnsi="Times New Roman" w:cs="Times New Roman"/>
          <w:b/>
          <w:bCs/>
          <w:color w:val="000000" w:themeColor="text1"/>
          <w:sz w:val="24"/>
          <w:szCs w:val="24"/>
          <w:lang w:eastAsia="en-US"/>
        </w:rPr>
        <w:t xml:space="preserve"> formos </w:t>
      </w:r>
      <w:r w:rsidR="00DD47C8" w:rsidRPr="003D67CD">
        <w:rPr>
          <w:rFonts w:ascii="Times New Roman" w:eastAsia="Times New Roman" w:hAnsi="Times New Roman" w:cs="Times New Roman"/>
          <w:b/>
          <w:bCs/>
          <w:color w:val="000000" w:themeColor="text1"/>
          <w:sz w:val="24"/>
          <w:szCs w:val="24"/>
          <w:lang w:eastAsia="en-US"/>
        </w:rPr>
        <w:t xml:space="preserve">atitikties </w:t>
      </w:r>
      <w:r w:rsidR="00F46607" w:rsidRPr="003D67CD">
        <w:rPr>
          <w:rFonts w:ascii="Times New Roman" w:eastAsia="Times New Roman" w:hAnsi="Times New Roman" w:cs="Times New Roman"/>
          <w:b/>
          <w:bCs/>
          <w:color w:val="000000" w:themeColor="text1"/>
          <w:sz w:val="24"/>
          <w:szCs w:val="24"/>
          <w:lang w:eastAsia="en-US"/>
        </w:rPr>
        <w:t xml:space="preserve">Nacionalinio saugumo reikalavimų atitikties </w:t>
      </w:r>
      <w:r w:rsidR="00DD47C8" w:rsidRPr="003D67CD">
        <w:rPr>
          <w:rFonts w:ascii="Times New Roman" w:eastAsia="Times New Roman" w:hAnsi="Times New Roman" w:cs="Times New Roman"/>
          <w:b/>
          <w:bCs/>
          <w:color w:val="000000" w:themeColor="text1"/>
          <w:sz w:val="24"/>
          <w:szCs w:val="24"/>
          <w:lang w:eastAsia="en-US"/>
        </w:rPr>
        <w:t>deklaraciją</w:t>
      </w:r>
      <w:r w:rsidR="00676607" w:rsidRPr="003D67CD">
        <w:rPr>
          <w:rStyle w:val="FootnoteReference"/>
          <w:rFonts w:ascii="Times New Roman" w:eastAsia="Times New Roman" w:hAnsi="Times New Roman" w:cs="Times New Roman"/>
          <w:b/>
          <w:bCs/>
          <w:color w:val="000000" w:themeColor="text1"/>
          <w:sz w:val="24"/>
          <w:szCs w:val="24"/>
          <w:lang w:eastAsia="en-US"/>
        </w:rPr>
        <w:footnoteReference w:id="2"/>
      </w:r>
      <w:r w:rsidR="00415E45" w:rsidRPr="003D67CD">
        <w:rPr>
          <w:rFonts w:ascii="Times New Roman" w:eastAsia="Times New Roman" w:hAnsi="Times New Roman" w:cs="Times New Roman"/>
          <w:b/>
          <w:bCs/>
          <w:color w:val="000000" w:themeColor="text1"/>
          <w:sz w:val="24"/>
          <w:szCs w:val="24"/>
          <w:lang w:eastAsia="en-US"/>
        </w:rPr>
        <w:t xml:space="preserve"> (specialiųjų pirkimų sąlygų </w:t>
      </w:r>
      <w:r w:rsidR="00D25DB9">
        <w:rPr>
          <w:rFonts w:ascii="Times New Roman" w:eastAsia="Times New Roman" w:hAnsi="Times New Roman" w:cs="Times New Roman"/>
          <w:b/>
          <w:bCs/>
          <w:color w:val="000000" w:themeColor="text1"/>
          <w:sz w:val="24"/>
          <w:szCs w:val="24"/>
          <w:lang w:eastAsia="en-US"/>
        </w:rPr>
        <w:t>7</w:t>
      </w:r>
      <w:r w:rsidR="00415E45" w:rsidRPr="003D67CD">
        <w:rPr>
          <w:rFonts w:ascii="Times New Roman" w:eastAsia="Times New Roman" w:hAnsi="Times New Roman" w:cs="Times New Roman"/>
          <w:b/>
          <w:bCs/>
          <w:color w:val="000000" w:themeColor="text1"/>
          <w:sz w:val="24"/>
          <w:szCs w:val="24"/>
          <w:lang w:eastAsia="en-US"/>
        </w:rPr>
        <w:t xml:space="preserve"> priedas)</w:t>
      </w:r>
      <w:r w:rsidR="002B6251" w:rsidRPr="00F46607">
        <w:rPr>
          <w:rFonts w:ascii="Times New Roman" w:eastAsia="Times New Roman" w:hAnsi="Times New Roman" w:cs="Times New Roman"/>
          <w:color w:val="000000" w:themeColor="text1"/>
          <w:sz w:val="24"/>
          <w:szCs w:val="24"/>
          <w:lang w:eastAsia="en-US"/>
        </w:rPr>
        <w:t>. Perkančioji</w:t>
      </w:r>
      <w:r w:rsidR="002B6251" w:rsidRPr="004B6F6D">
        <w:rPr>
          <w:rFonts w:ascii="Times New Roman" w:eastAsia="Times New Roman" w:hAnsi="Times New Roman" w:cs="Times New Roman"/>
          <w:color w:val="000000" w:themeColor="text1"/>
          <w:sz w:val="24"/>
          <w:szCs w:val="24"/>
          <w:lang w:eastAsia="en-US"/>
        </w:rPr>
        <w:t xml:space="preserve"> organizacija</w:t>
      </w:r>
      <w:r w:rsidR="00D00392" w:rsidRPr="004B6F6D">
        <w:rPr>
          <w:rFonts w:ascii="Times New Roman" w:eastAsia="Times New Roman" w:hAnsi="Times New Roman" w:cs="Times New Roman"/>
          <w:color w:val="000000" w:themeColor="text1"/>
          <w:sz w:val="24"/>
          <w:szCs w:val="24"/>
          <w:lang w:eastAsia="en-US"/>
        </w:rPr>
        <w:t xml:space="preserve"> iš</w:t>
      </w:r>
      <w:r w:rsidR="002B6251" w:rsidRPr="004B6F6D">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w:t>
      </w:r>
      <w:r w:rsidR="002C7754">
        <w:rPr>
          <w:rFonts w:ascii="Times New Roman" w:eastAsia="Times New Roman" w:hAnsi="Times New Roman" w:cs="Times New Roman"/>
          <w:color w:val="000000" w:themeColor="text1"/>
          <w:sz w:val="24"/>
          <w:szCs w:val="24"/>
          <w:lang w:eastAsia="en-US"/>
        </w:rPr>
        <w:t xml:space="preserve"> </w:t>
      </w:r>
      <w:r w:rsidR="002C7754" w:rsidRPr="002C7754">
        <w:rPr>
          <w:rFonts w:ascii="Times New Roman" w:eastAsia="Times New Roman" w:hAnsi="Times New Roman" w:cs="Times New Roman"/>
          <w:color w:val="000000" w:themeColor="text1"/>
          <w:sz w:val="24"/>
          <w:szCs w:val="24"/>
          <w:lang w:eastAsia="en-US"/>
        </w:rPr>
        <w:t>(kartu su pasiūlymu šių dokumentų tiekėjas pateikti neturi)</w:t>
      </w:r>
      <w:r w:rsidR="002B6251" w:rsidRPr="004B6F6D">
        <w:rPr>
          <w:rFonts w:ascii="Times New Roman" w:eastAsia="Times New Roman" w:hAnsi="Times New Roman" w:cs="Times New Roman"/>
          <w:color w:val="000000" w:themeColor="text1"/>
          <w:sz w:val="24"/>
          <w:szCs w:val="24"/>
          <w:lang w:eastAsia="en-US"/>
        </w:rPr>
        <w:t xml:space="preserve"> </w:t>
      </w:r>
      <w:r w:rsidR="004905CE" w:rsidRPr="004B6F6D">
        <w:rPr>
          <w:rFonts w:ascii="Times New Roman" w:eastAsia="Times New Roman" w:hAnsi="Times New Roman" w:cs="Times New Roman"/>
          <w:color w:val="000000" w:themeColor="text1"/>
          <w:sz w:val="24"/>
          <w:szCs w:val="24"/>
          <w:lang w:eastAsia="en-US"/>
        </w:rPr>
        <w:t xml:space="preserve">vieną (esant poreikiui – kelis) </w:t>
      </w:r>
      <w:r w:rsidR="008E4CB4" w:rsidRPr="004B6F6D">
        <w:rPr>
          <w:rFonts w:ascii="Times New Roman" w:eastAsia="Times New Roman" w:hAnsi="Times New Roman" w:cs="Times New Roman"/>
          <w:color w:val="000000" w:themeColor="text1"/>
          <w:sz w:val="24"/>
          <w:szCs w:val="24"/>
          <w:lang w:eastAsia="en-US"/>
        </w:rPr>
        <w:t xml:space="preserve">VPĮ </w:t>
      </w:r>
      <w:r w:rsidR="004A7223" w:rsidRPr="004B6F6D">
        <w:rPr>
          <w:rFonts w:ascii="Times New Roman" w:eastAsia="Times New Roman" w:hAnsi="Times New Roman" w:cs="Times New Roman"/>
          <w:color w:val="000000" w:themeColor="text1"/>
          <w:sz w:val="24"/>
          <w:szCs w:val="24"/>
          <w:lang w:eastAsia="en-US"/>
        </w:rPr>
        <w:t xml:space="preserve">39 straipsnio </w:t>
      </w:r>
      <w:r w:rsidR="00B54910" w:rsidRPr="004B6F6D">
        <w:rPr>
          <w:rFonts w:ascii="Times New Roman" w:eastAsia="Times New Roman" w:hAnsi="Times New Roman" w:cs="Times New Roman"/>
          <w:color w:val="000000" w:themeColor="text1"/>
          <w:sz w:val="24"/>
          <w:szCs w:val="24"/>
          <w:lang w:eastAsia="en-US"/>
        </w:rPr>
        <w:t>3 dalyje numatytą dokumentą</w:t>
      </w:r>
      <w:r w:rsidR="008226C2">
        <w:rPr>
          <w:rFonts w:ascii="Times New Roman" w:eastAsia="Times New Roman" w:hAnsi="Times New Roman" w:cs="Times New Roman"/>
          <w:color w:val="000000" w:themeColor="text1"/>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3367"/>
        <w:gridCol w:w="5714"/>
      </w:tblGrid>
      <w:tr w:rsidR="003B38B9" w:rsidRPr="005D2520" w14:paraId="799D4EBC" w14:textId="77777777" w:rsidTr="00330589">
        <w:tc>
          <w:tcPr>
            <w:tcW w:w="442" w:type="pct"/>
            <w:tcBorders>
              <w:top w:val="single" w:sz="4" w:space="0" w:color="auto"/>
              <w:left w:val="single" w:sz="4" w:space="0" w:color="auto"/>
              <w:bottom w:val="single" w:sz="4" w:space="0" w:color="auto"/>
              <w:right w:val="single" w:sz="4" w:space="0" w:color="auto"/>
            </w:tcBorders>
          </w:tcPr>
          <w:p w14:paraId="5F697FFB" w14:textId="77777777" w:rsidR="005D2520" w:rsidRPr="005D2520" w:rsidRDefault="005D2520"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5D2520">
              <w:rPr>
                <w:rFonts w:ascii="Times New Roman" w:eastAsia="Times New Roman" w:hAnsi="Times New Roman" w:cs="Times New Roman"/>
                <w:color w:val="000000"/>
                <w:sz w:val="24"/>
                <w:szCs w:val="24"/>
                <w:lang w:val="en-US"/>
              </w:rPr>
              <w:t>Eil. Nr.</w:t>
            </w:r>
          </w:p>
        </w:tc>
        <w:tc>
          <w:tcPr>
            <w:tcW w:w="1690" w:type="pct"/>
            <w:tcBorders>
              <w:top w:val="single" w:sz="4" w:space="0" w:color="auto"/>
              <w:left w:val="single" w:sz="4" w:space="0" w:color="auto"/>
              <w:bottom w:val="single" w:sz="4" w:space="0" w:color="auto"/>
              <w:right w:val="single" w:sz="4" w:space="0" w:color="auto"/>
            </w:tcBorders>
          </w:tcPr>
          <w:p w14:paraId="6D5FB299" w14:textId="4422F3DB" w:rsidR="005D2520" w:rsidRPr="005D2520" w:rsidRDefault="005D2520" w:rsidP="005D2520">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5D2520">
              <w:rPr>
                <w:rFonts w:ascii="Times New Roman" w:eastAsia="Times New Roman" w:hAnsi="Times New Roman" w:cs="Times New Roman"/>
                <w:sz w:val="24"/>
                <w:szCs w:val="24"/>
                <w:lang w:eastAsia="ar-SA"/>
              </w:rPr>
              <w:t>Reikalavima</w:t>
            </w:r>
            <w:r>
              <w:rPr>
                <w:rFonts w:ascii="Times New Roman" w:eastAsia="Times New Roman" w:hAnsi="Times New Roman" w:cs="Times New Roman"/>
                <w:sz w:val="24"/>
                <w:szCs w:val="24"/>
                <w:lang w:eastAsia="ar-SA"/>
              </w:rPr>
              <w:t>s</w:t>
            </w:r>
          </w:p>
        </w:tc>
        <w:tc>
          <w:tcPr>
            <w:tcW w:w="2868" w:type="pct"/>
            <w:tcBorders>
              <w:top w:val="single" w:sz="4" w:space="0" w:color="auto"/>
              <w:left w:val="single" w:sz="4" w:space="0" w:color="auto"/>
              <w:bottom w:val="single" w:sz="4" w:space="0" w:color="auto"/>
              <w:right w:val="single" w:sz="4" w:space="0" w:color="auto"/>
            </w:tcBorders>
          </w:tcPr>
          <w:p w14:paraId="0B537F70" w14:textId="37A85C3C" w:rsidR="005D2520" w:rsidRPr="005D2520" w:rsidRDefault="005D2520" w:rsidP="005D2520">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5D2520">
              <w:rPr>
                <w:rFonts w:ascii="Times New Roman" w:eastAsia="Times New Roman" w:hAnsi="Times New Roman" w:cs="Times New Roman"/>
                <w:bCs/>
                <w:sz w:val="24"/>
                <w:szCs w:val="24"/>
                <w:lang w:eastAsia="ar-SA"/>
              </w:rPr>
              <w:t xml:space="preserve">Tiekėjo pateikiami </w:t>
            </w:r>
            <w:r w:rsidR="00AA50D9">
              <w:rPr>
                <w:rFonts w:ascii="Times New Roman" w:eastAsia="Times New Roman" w:hAnsi="Times New Roman" w:cs="Times New Roman"/>
                <w:bCs/>
                <w:sz w:val="24"/>
                <w:szCs w:val="24"/>
                <w:lang w:eastAsia="ar-SA"/>
              </w:rPr>
              <w:t>atitiktį</w:t>
            </w:r>
            <w:r w:rsidRPr="005D2520">
              <w:rPr>
                <w:rFonts w:ascii="Times New Roman" w:eastAsia="Times New Roman" w:hAnsi="Times New Roman" w:cs="Times New Roman"/>
                <w:bCs/>
                <w:sz w:val="24"/>
                <w:szCs w:val="24"/>
                <w:lang w:eastAsia="ar-SA"/>
              </w:rPr>
              <w:t xml:space="preserve"> įrodantys dokumentai</w:t>
            </w:r>
          </w:p>
        </w:tc>
      </w:tr>
      <w:tr w:rsidR="003B38B9" w:rsidRPr="005D2520" w14:paraId="36A161EB" w14:textId="77777777" w:rsidTr="00330589">
        <w:tc>
          <w:tcPr>
            <w:tcW w:w="442" w:type="pct"/>
            <w:tcBorders>
              <w:top w:val="single" w:sz="4" w:space="0" w:color="auto"/>
              <w:left w:val="single" w:sz="4" w:space="0" w:color="auto"/>
              <w:bottom w:val="single" w:sz="4" w:space="0" w:color="auto"/>
              <w:right w:val="single" w:sz="4" w:space="0" w:color="auto"/>
            </w:tcBorders>
            <w:hideMark/>
          </w:tcPr>
          <w:p w14:paraId="1E1E6FF8" w14:textId="313B8627" w:rsidR="005D2520" w:rsidRPr="005D2520" w:rsidRDefault="005D2520"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5.7.1.</w:t>
            </w:r>
          </w:p>
        </w:tc>
        <w:tc>
          <w:tcPr>
            <w:tcW w:w="1690" w:type="pct"/>
            <w:tcBorders>
              <w:top w:val="single" w:sz="4" w:space="0" w:color="auto"/>
              <w:left w:val="single" w:sz="4" w:space="0" w:color="auto"/>
              <w:bottom w:val="single" w:sz="4" w:space="0" w:color="auto"/>
              <w:right w:val="single" w:sz="4" w:space="0" w:color="auto"/>
            </w:tcBorders>
            <w:hideMark/>
          </w:tcPr>
          <w:p w14:paraId="10BA3C69" w14:textId="77777777" w:rsidR="005D2520" w:rsidRPr="005D2520" w:rsidRDefault="005D2520" w:rsidP="005D2520">
            <w:pPr>
              <w:tabs>
                <w:tab w:val="left" w:pos="69"/>
              </w:tabs>
              <w:suppressAutoHyphens/>
              <w:snapToGrid w:val="0"/>
              <w:spacing w:after="0" w:line="240" w:lineRule="auto"/>
              <w:jc w:val="both"/>
              <w:rPr>
                <w:rFonts w:ascii="Times New Roman" w:eastAsia="Times New Roman" w:hAnsi="Times New Roman" w:cs="Times New Roman"/>
                <w:b/>
                <w:bCs/>
                <w:sz w:val="24"/>
                <w:szCs w:val="24"/>
                <w:lang w:eastAsia="ar-SA"/>
              </w:rPr>
            </w:pPr>
            <w:r w:rsidRPr="005D2520">
              <w:rPr>
                <w:rFonts w:ascii="Times New Roman" w:eastAsia="Times New Roman" w:hAnsi="Times New Roman" w:cs="Times New Roman"/>
                <w:b/>
                <w:bCs/>
                <w:sz w:val="24"/>
                <w:szCs w:val="24"/>
                <w:lang w:eastAsia="ar-SA"/>
              </w:rPr>
              <w:t>VPĮ 37 straipsnio 9 dalies 2 punktas:</w:t>
            </w:r>
          </w:p>
          <w:p w14:paraId="53AC4E47" w14:textId="438F28E4" w:rsidR="005D2520" w:rsidRPr="005D2520" w:rsidRDefault="005D2520" w:rsidP="005D2520">
            <w:pPr>
              <w:tabs>
                <w:tab w:val="left" w:pos="69"/>
              </w:tabs>
              <w:suppressAutoHyphens/>
              <w:snapToGrid w:val="0"/>
              <w:spacing w:after="0" w:line="240" w:lineRule="auto"/>
              <w:jc w:val="both"/>
              <w:rPr>
                <w:rFonts w:ascii="Times New Roman" w:eastAsia="Times New Roman" w:hAnsi="Times New Roman" w:cs="Times New Roman"/>
                <w:color w:val="000000"/>
                <w:spacing w:val="-2"/>
                <w:sz w:val="24"/>
                <w:szCs w:val="24"/>
                <w:lang w:eastAsia="en-US"/>
              </w:rPr>
            </w:pPr>
            <w:r w:rsidRPr="005D2520">
              <w:rPr>
                <w:rFonts w:ascii="Times New Roman" w:eastAsia="Times New Roman" w:hAnsi="Times New Roman" w:cs="Times New Roman"/>
                <w:sz w:val="24"/>
                <w:szCs w:val="24"/>
                <w:lang w:eastAsia="ar-SA"/>
              </w:rPr>
              <w:t>Paslaugų teikimas</w:t>
            </w:r>
            <w:r w:rsidR="00A96D52">
              <w:rPr>
                <w:rFonts w:ascii="Times New Roman" w:eastAsia="Times New Roman" w:hAnsi="Times New Roman" w:cs="Times New Roman"/>
                <w:sz w:val="24"/>
                <w:szCs w:val="24"/>
                <w:lang w:eastAsia="ar-SA"/>
              </w:rPr>
              <w:t xml:space="preserve"> </w:t>
            </w:r>
            <w:r w:rsidRPr="005D2520">
              <w:rPr>
                <w:rFonts w:ascii="Times New Roman" w:eastAsia="Times New Roman" w:hAnsi="Times New Roman" w:cs="Times New Roman"/>
                <w:sz w:val="24"/>
                <w:szCs w:val="24"/>
                <w:lang w:eastAsia="ar-SA"/>
              </w:rPr>
              <w:t xml:space="preserve">nebus vykdomas iš VPĮ 92 straipsnio 14 dalyje numatytame sąraše </w:t>
            </w:r>
            <w:r w:rsidRPr="005D2520">
              <w:rPr>
                <w:rFonts w:ascii="Times New Roman" w:eastAsia="Times New Roman" w:hAnsi="Times New Roman" w:cs="Times New Roman"/>
                <w:sz w:val="24"/>
                <w:szCs w:val="24"/>
                <w:lang w:eastAsia="ar-SA"/>
              </w:rPr>
              <w:lastRenderedPageBreak/>
              <w:t>nurodytų valstybių ar teritorijų (sąrašas patvirtintas Lietuvos Respublikos Vyriausybės 2022 m. kovo 30 d. nutarimu Nr. 280 „Dėl Lietuvos Respublikos viešųjų pirkimų įstatymo 92 straipsnio 13, 14 ir 15 dalių nuostatų įgyvendinimo“).</w:t>
            </w:r>
          </w:p>
        </w:tc>
        <w:tc>
          <w:tcPr>
            <w:tcW w:w="2868" w:type="pct"/>
            <w:tcBorders>
              <w:top w:val="single" w:sz="4" w:space="0" w:color="auto"/>
              <w:left w:val="single" w:sz="4" w:space="0" w:color="auto"/>
              <w:bottom w:val="single" w:sz="4" w:space="0" w:color="auto"/>
              <w:right w:val="single" w:sz="4" w:space="0" w:color="auto"/>
            </w:tcBorders>
            <w:hideMark/>
          </w:tcPr>
          <w:p w14:paraId="5B393E94" w14:textId="539A92CE" w:rsidR="005D2520" w:rsidRPr="00572833" w:rsidRDefault="005D2520" w:rsidP="00572833">
            <w:pPr>
              <w:tabs>
                <w:tab w:val="left" w:pos="0"/>
              </w:tabs>
              <w:suppressAutoHyphens/>
              <w:spacing w:after="0" w:line="240" w:lineRule="auto"/>
              <w:jc w:val="both"/>
              <w:rPr>
                <w:rFonts w:ascii="Times New Roman" w:eastAsia="Times New Roman" w:hAnsi="Times New Roman" w:cs="Times New Roman"/>
                <w:sz w:val="24"/>
                <w:szCs w:val="24"/>
                <w:lang w:eastAsia="en-US"/>
              </w:rPr>
            </w:pPr>
            <w:r w:rsidRPr="005D2520">
              <w:rPr>
                <w:rFonts w:ascii="Times New Roman" w:eastAsia="Times New Roman" w:hAnsi="Times New Roman" w:cs="Times New Roman"/>
                <w:bCs/>
                <w:sz w:val="24"/>
                <w:szCs w:val="24"/>
                <w:lang w:eastAsia="ar-SA"/>
              </w:rPr>
              <w:lastRenderedPageBreak/>
              <w:t xml:space="preserve">Iš ekonomiškai naudingiausią pasiūlymą pateikusio tiekėjo </w:t>
            </w:r>
            <w:r w:rsidR="002A7E0B">
              <w:rPr>
                <w:rFonts w:ascii="Times New Roman" w:eastAsia="Times New Roman" w:hAnsi="Times New Roman" w:cs="Times New Roman"/>
                <w:bCs/>
                <w:sz w:val="24"/>
                <w:szCs w:val="24"/>
                <w:lang w:eastAsia="ar-SA"/>
              </w:rPr>
              <w:t xml:space="preserve">perkančioji organizacija </w:t>
            </w:r>
            <w:r w:rsidR="00C71047">
              <w:rPr>
                <w:rFonts w:ascii="Times New Roman" w:eastAsia="Times New Roman" w:hAnsi="Times New Roman" w:cs="Times New Roman"/>
                <w:bCs/>
                <w:sz w:val="24"/>
                <w:szCs w:val="24"/>
                <w:lang w:eastAsia="ar-SA"/>
              </w:rPr>
              <w:t>reikalau</w:t>
            </w:r>
            <w:r w:rsidR="00EA6927">
              <w:rPr>
                <w:rFonts w:ascii="Times New Roman" w:eastAsia="Times New Roman" w:hAnsi="Times New Roman" w:cs="Times New Roman"/>
                <w:bCs/>
                <w:sz w:val="24"/>
                <w:szCs w:val="24"/>
                <w:lang w:eastAsia="ar-SA"/>
              </w:rPr>
              <w:t>ja</w:t>
            </w:r>
            <w:r w:rsidR="00C71047">
              <w:rPr>
                <w:rFonts w:ascii="Times New Roman" w:eastAsia="Times New Roman" w:hAnsi="Times New Roman" w:cs="Times New Roman"/>
                <w:bCs/>
                <w:sz w:val="24"/>
                <w:szCs w:val="24"/>
                <w:lang w:eastAsia="ar-SA"/>
              </w:rPr>
              <w:t xml:space="preserve"> </w:t>
            </w:r>
            <w:r w:rsidRPr="005D2520">
              <w:rPr>
                <w:rFonts w:ascii="Times New Roman" w:eastAsia="Times New Roman" w:hAnsi="Times New Roman" w:cs="Times New Roman"/>
                <w:sz w:val="24"/>
                <w:szCs w:val="24"/>
                <w:lang w:eastAsia="en-US"/>
              </w:rPr>
              <w:t>pateikti</w:t>
            </w:r>
            <w:r w:rsidR="004E1E1A">
              <w:rPr>
                <w:rFonts w:ascii="Times New Roman" w:eastAsia="Times New Roman" w:hAnsi="Times New Roman" w:cs="Times New Roman"/>
                <w:sz w:val="24"/>
                <w:szCs w:val="24"/>
                <w:lang w:eastAsia="en-US"/>
              </w:rPr>
              <w:t xml:space="preserve"> </w:t>
            </w:r>
            <w:r w:rsidR="003E0C78" w:rsidRPr="00572833">
              <w:rPr>
                <w:rFonts w:ascii="Times New Roman" w:eastAsia="Times New Roman" w:hAnsi="Times New Roman" w:cs="Times New Roman"/>
                <w:sz w:val="24"/>
                <w:szCs w:val="24"/>
                <w:lang w:eastAsia="en-US"/>
              </w:rPr>
              <w:t xml:space="preserve">vieną ar kelis šiuos dokumentus**: juridinio asmens vadovo patvirtintą juridinio asmens steigimo dokumentų kopiją, Juridinių asmenų registro išplėstinį išrašą su istorija, </w:t>
            </w:r>
            <w:r w:rsidR="003E0C78" w:rsidRPr="00572833">
              <w:rPr>
                <w:rFonts w:ascii="Times New Roman" w:eastAsia="Times New Roman" w:hAnsi="Times New Roman" w:cs="Times New Roman"/>
                <w:sz w:val="24"/>
                <w:szCs w:val="24"/>
                <w:lang w:eastAsia="en-US"/>
              </w:rPr>
              <w:lastRenderedPageBreak/>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71D4FEA6" w14:textId="48B34945" w:rsidR="0058377F" w:rsidRPr="004B6F6D" w:rsidRDefault="005F5849" w:rsidP="002430A6">
      <w:pPr>
        <w:pStyle w:val="ListParagraph"/>
        <w:spacing w:before="120" w:after="0" w:line="240" w:lineRule="auto"/>
        <w:ind w:left="0" w:firstLine="567"/>
        <w:jc w:val="both"/>
        <w:rPr>
          <w:rFonts w:ascii="Times New Roman" w:hAnsi="Times New Roman" w:cs="Times New Roman"/>
          <w:sz w:val="24"/>
          <w:szCs w:val="24"/>
        </w:rPr>
      </w:pPr>
      <w:r w:rsidRPr="004B6F6D">
        <w:rPr>
          <w:rFonts w:ascii="Times New Roman" w:eastAsia="Times New Roman" w:hAnsi="Times New Roman" w:cs="Times New Roman"/>
          <w:color w:val="000000" w:themeColor="text1"/>
          <w:sz w:val="24"/>
          <w:szCs w:val="24"/>
          <w:lang w:eastAsia="en-US"/>
        </w:rPr>
        <w:lastRenderedPageBreak/>
        <w:t xml:space="preserve">Perkančioji organizacija bet kuriuo pirkimo procedūros metu turi teisę </w:t>
      </w:r>
      <w:r w:rsidR="003A683D" w:rsidRPr="004B6F6D">
        <w:rPr>
          <w:rFonts w:ascii="Times New Roman" w:eastAsia="Times New Roman" w:hAnsi="Times New Roman" w:cs="Times New Roman"/>
          <w:color w:val="000000" w:themeColor="text1"/>
          <w:sz w:val="24"/>
          <w:szCs w:val="24"/>
          <w:lang w:eastAsia="en-US"/>
        </w:rPr>
        <w:t xml:space="preserve">pareikalauti dalyvių pateikti </w:t>
      </w:r>
      <w:r w:rsidR="00CB1979" w:rsidRPr="004B6F6D">
        <w:rPr>
          <w:rFonts w:ascii="Times New Roman" w:eastAsia="Times New Roman" w:hAnsi="Times New Roman" w:cs="Times New Roman"/>
          <w:color w:val="000000" w:themeColor="text1"/>
          <w:sz w:val="24"/>
          <w:szCs w:val="24"/>
          <w:lang w:eastAsia="en-US"/>
        </w:rPr>
        <w:t>visus ar dalį dokumentų</w:t>
      </w:r>
      <w:r w:rsidR="0042578B" w:rsidRPr="004B6F6D">
        <w:rPr>
          <w:rFonts w:ascii="Times New Roman" w:eastAsia="Times New Roman" w:hAnsi="Times New Roman" w:cs="Times New Roman"/>
          <w:color w:val="000000" w:themeColor="text1"/>
          <w:sz w:val="24"/>
          <w:szCs w:val="24"/>
          <w:lang w:eastAsia="en-US"/>
        </w:rPr>
        <w:t xml:space="preserve">, nurodytų VPĮ 39 straipsnio </w:t>
      </w:r>
      <w:r w:rsidR="00BF129F" w:rsidRPr="004B6F6D">
        <w:rPr>
          <w:rFonts w:ascii="Times New Roman" w:eastAsia="Times New Roman" w:hAnsi="Times New Roman" w:cs="Times New Roman"/>
          <w:color w:val="000000" w:themeColor="text1"/>
          <w:sz w:val="24"/>
          <w:szCs w:val="24"/>
          <w:lang w:eastAsia="en-US"/>
        </w:rPr>
        <w:t>3</w:t>
      </w:r>
      <w:r w:rsidR="0042578B" w:rsidRPr="004B6F6D">
        <w:rPr>
          <w:rFonts w:ascii="Times New Roman" w:eastAsia="Times New Roman" w:hAnsi="Times New Roman" w:cs="Times New Roman"/>
          <w:color w:val="000000" w:themeColor="text1"/>
          <w:sz w:val="24"/>
          <w:szCs w:val="24"/>
          <w:lang w:eastAsia="en-US"/>
        </w:rPr>
        <w:t xml:space="preserve"> dalyje.</w:t>
      </w:r>
    </w:p>
    <w:p w14:paraId="12D2DEBA" w14:textId="77777777" w:rsidR="00DA6398" w:rsidRDefault="00DA6398" w:rsidP="008226C2">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Pastabos:</w:t>
      </w:r>
    </w:p>
    <w:p w14:paraId="2BCB1E2F" w14:textId="4B1CAFD4" w:rsidR="001232F3" w:rsidRDefault="00DA6398" w:rsidP="008226C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i/>
          <w:iCs/>
          <w:sz w:val="24"/>
          <w:szCs w:val="24"/>
        </w:rPr>
        <w:t>*</w:t>
      </w:r>
      <w:r w:rsidR="0058377F" w:rsidRPr="00F33CDD">
        <w:rPr>
          <w:rFonts w:ascii="Times New Roman" w:hAnsi="Times New Roman" w:cs="Times New Roman"/>
          <w:i/>
          <w:iCs/>
          <w:sz w:val="24"/>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w:t>
      </w:r>
      <w:r w:rsidR="0058377F" w:rsidRPr="00F33CDD">
        <w:rPr>
          <w:rFonts w:ascii="Times New Roman" w:hAnsi="Times New Roman" w:cs="Times New Roman"/>
          <w:i/>
          <w:iCs/>
          <w:color w:val="000000" w:themeColor="text1"/>
          <w:sz w:val="24"/>
          <w:szCs w:val="24"/>
        </w:rPr>
        <w:t xml:space="preserve">užtikrinti svarbių objektų apsaugos įstatyme, šiems subjektams </w:t>
      </w:r>
      <w:r w:rsidR="004E06BB" w:rsidRPr="00F33CDD">
        <w:rPr>
          <w:rFonts w:ascii="Times New Roman" w:hAnsi="Times New Roman" w:cs="Times New Roman"/>
          <w:i/>
          <w:iCs/>
          <w:color w:val="000000" w:themeColor="text1"/>
          <w:sz w:val="24"/>
          <w:szCs w:val="24"/>
        </w:rPr>
        <w:t>nurodytas reikalavimas nėra taikomas</w:t>
      </w:r>
      <w:r w:rsidR="004E06BB" w:rsidRPr="004B6F6D">
        <w:rPr>
          <w:rFonts w:ascii="Times New Roman" w:hAnsi="Times New Roman" w:cs="Times New Roman"/>
          <w:color w:val="000000" w:themeColor="text1"/>
          <w:sz w:val="24"/>
          <w:szCs w:val="24"/>
        </w:rPr>
        <w:t>.</w:t>
      </w:r>
    </w:p>
    <w:p w14:paraId="07AE98C3" w14:textId="5F581365" w:rsidR="00F85E3E" w:rsidRPr="004B6F6D" w:rsidRDefault="00F85E3E" w:rsidP="008226C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11B8F" w:rsidRPr="00011B8F">
        <w:rPr>
          <w:rFonts w:ascii="Times New Roman" w:hAnsi="Times New Roman" w:cs="Times New Roman"/>
          <w:bCs/>
          <w:sz w:val="24"/>
          <w:szCs w:val="24"/>
          <w:lang w:eastAsia="en-US"/>
        </w:rPr>
        <w:t xml:space="preserve"> </w:t>
      </w:r>
      <w:r w:rsidR="00011B8F" w:rsidRPr="00011B8F">
        <w:rPr>
          <w:rFonts w:ascii="Times New Roman" w:hAnsi="Times New Roman" w:cs="Times New Roman"/>
          <w:bCs/>
          <w:i/>
          <w:iCs/>
          <w:color w:val="000000" w:themeColor="text1"/>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00AB4EFB">
        <w:rPr>
          <w:rFonts w:ascii="Times New Roman" w:hAnsi="Times New Roman" w:cs="Times New Roman"/>
          <w:bCs/>
          <w:i/>
          <w:iCs/>
          <w:color w:val="000000" w:themeColor="text1"/>
          <w:sz w:val="24"/>
          <w:szCs w:val="24"/>
        </w:rPr>
        <w:t xml:space="preserve"> </w:t>
      </w:r>
      <w:r w:rsidR="00AB4EFB" w:rsidRPr="00AB4EFB">
        <w:rPr>
          <w:rFonts w:ascii="Times New Roman" w:hAnsi="Times New Roman" w:cs="Times New Roman"/>
          <w:bCs/>
          <w:i/>
          <w:iCs/>
          <w:color w:val="000000" w:themeColor="text1"/>
          <w:sz w:val="24"/>
          <w:szCs w:val="24"/>
        </w:rPr>
        <w:t>(jeigu duomenys per nurodytą laikotarpį reikalaujamuose pateikti dokumentuose keitėsi, pateikiami dokumentai su aktualiais duomenimis)</w:t>
      </w:r>
      <w:r w:rsidR="00011B8F" w:rsidRPr="00011B8F">
        <w:rPr>
          <w:rFonts w:ascii="Times New Roman" w:hAnsi="Times New Roman" w:cs="Times New Roman"/>
          <w:i/>
          <w:iCs/>
          <w:color w:val="000000" w:themeColor="text1"/>
          <w:sz w:val="24"/>
          <w:szCs w:val="24"/>
        </w:rPr>
        <w:t>.</w:t>
      </w:r>
    </w:p>
    <w:p w14:paraId="6DD04623" w14:textId="4737D433" w:rsidR="005D2520" w:rsidRDefault="00D24970" w:rsidP="004B6F6D">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4B6F6D">
        <w:rPr>
          <w:rFonts w:ascii="Times New Roman" w:hAnsi="Times New Roman" w:cs="Times New Roman"/>
          <w:sz w:val="24"/>
          <w:szCs w:val="24"/>
        </w:rPr>
        <w:t>5</w:t>
      </w:r>
      <w:r w:rsidR="00782DCD" w:rsidRPr="004B6F6D">
        <w:rPr>
          <w:rFonts w:ascii="Times New Roman" w:hAnsi="Times New Roman" w:cs="Times New Roman"/>
          <w:sz w:val="24"/>
          <w:szCs w:val="24"/>
        </w:rPr>
        <w:t>.</w:t>
      </w:r>
      <w:r w:rsidR="00554C54">
        <w:rPr>
          <w:rFonts w:ascii="Times New Roman" w:hAnsi="Times New Roman" w:cs="Times New Roman"/>
          <w:sz w:val="24"/>
          <w:szCs w:val="24"/>
        </w:rPr>
        <w:t>8</w:t>
      </w:r>
      <w:r w:rsidR="00782DCD" w:rsidRPr="004B6F6D">
        <w:rPr>
          <w:rFonts w:ascii="Times New Roman" w:hAnsi="Times New Roman" w:cs="Times New Roman"/>
          <w:sz w:val="24"/>
          <w:szCs w:val="24"/>
        </w:rPr>
        <w:t>.</w:t>
      </w:r>
      <w:r w:rsidR="004B6F6D" w:rsidRPr="004B6F6D">
        <w:rPr>
          <w:rFonts w:ascii="Times New Roman" w:hAnsi="Times New Roman" w:cs="Times New Roman"/>
          <w:sz w:val="24"/>
          <w:szCs w:val="24"/>
        </w:rPr>
        <w:t xml:space="preserve"> </w:t>
      </w:r>
      <w:r w:rsidR="00701577" w:rsidRPr="004B6F6D">
        <w:rPr>
          <w:rFonts w:ascii="Times New Roman" w:hAnsi="Times New Roman" w:cs="Times New Roman"/>
          <w:sz w:val="24"/>
          <w:szCs w:val="24"/>
        </w:rPr>
        <w:t xml:space="preserve">Perkančioji organizacija </w:t>
      </w:r>
      <w:r w:rsidR="00E262E0" w:rsidRPr="004B6F6D">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4B6F6D">
        <w:rPr>
          <w:rFonts w:ascii="Times New Roman" w:hAnsi="Times New Roman" w:cs="Times New Roman"/>
          <w:sz w:val="24"/>
          <w:szCs w:val="24"/>
        </w:rPr>
        <w:t xml:space="preserve">, jei </w:t>
      </w:r>
      <w:r w:rsidR="00484906" w:rsidRPr="004B6F6D">
        <w:rPr>
          <w:rFonts w:ascii="Times New Roman" w:hAnsi="Times New Roman" w:cs="Times New Roman"/>
          <w:sz w:val="24"/>
          <w:szCs w:val="24"/>
        </w:rPr>
        <w:t>jis</w:t>
      </w:r>
      <w:r w:rsidR="005D5B36" w:rsidRPr="004B6F6D">
        <w:rPr>
          <w:rFonts w:ascii="Times New Roman" w:hAnsi="Times New Roman" w:cs="Times New Roman"/>
          <w:sz w:val="24"/>
          <w:szCs w:val="24"/>
        </w:rPr>
        <w:t xml:space="preserve">, </w:t>
      </w:r>
      <w:r w:rsidR="00875E60" w:rsidRPr="004B6F6D">
        <w:rPr>
          <w:rFonts w:ascii="Times New Roman" w:hAnsi="Times New Roman" w:cs="Times New Roman"/>
          <w:color w:val="000000"/>
          <w:sz w:val="24"/>
          <w:szCs w:val="24"/>
          <w:shd w:val="clear" w:color="auto" w:fill="FFFFFF"/>
        </w:rPr>
        <w:t>j</w:t>
      </w:r>
      <w:r w:rsidR="00A0494F" w:rsidRPr="004B6F6D">
        <w:rPr>
          <w:rFonts w:ascii="Times New Roman" w:hAnsi="Times New Roman" w:cs="Times New Roman"/>
          <w:color w:val="000000"/>
          <w:sz w:val="24"/>
          <w:szCs w:val="24"/>
          <w:shd w:val="clear" w:color="auto" w:fill="FFFFFF"/>
        </w:rPr>
        <w:t>o</w:t>
      </w:r>
      <w:r w:rsidR="00875E60" w:rsidRPr="004B6F6D">
        <w:rPr>
          <w:rFonts w:ascii="Times New Roman" w:hAnsi="Times New Roman" w:cs="Times New Roman"/>
          <w:color w:val="000000"/>
          <w:sz w:val="24"/>
          <w:szCs w:val="24"/>
          <w:shd w:val="clear" w:color="auto" w:fill="FFFFFF"/>
        </w:rPr>
        <w:t xml:space="preserve"> subtiekėja</w:t>
      </w:r>
      <w:r w:rsidR="00942030" w:rsidRPr="004B6F6D">
        <w:rPr>
          <w:rFonts w:ascii="Times New Roman" w:hAnsi="Times New Roman" w:cs="Times New Roman"/>
          <w:color w:val="000000"/>
          <w:sz w:val="24"/>
          <w:szCs w:val="24"/>
          <w:shd w:val="clear" w:color="auto" w:fill="FFFFFF"/>
        </w:rPr>
        <w:t>s (-ai)</w:t>
      </w:r>
      <w:r w:rsidR="00875E60" w:rsidRPr="004B6F6D">
        <w:rPr>
          <w:rFonts w:ascii="Times New Roman" w:hAnsi="Times New Roman" w:cs="Times New Roman"/>
          <w:color w:val="000000"/>
          <w:sz w:val="24"/>
          <w:szCs w:val="24"/>
          <w:shd w:val="clear" w:color="auto" w:fill="FFFFFF"/>
        </w:rPr>
        <w:t xml:space="preserve"> ar ūkio subjektas</w:t>
      </w:r>
      <w:r w:rsidR="00942030" w:rsidRPr="004B6F6D">
        <w:rPr>
          <w:rFonts w:ascii="Times New Roman" w:hAnsi="Times New Roman" w:cs="Times New Roman"/>
          <w:color w:val="000000"/>
          <w:sz w:val="24"/>
          <w:szCs w:val="24"/>
          <w:shd w:val="clear" w:color="auto" w:fill="FFFFFF"/>
        </w:rPr>
        <w:t xml:space="preserve"> (-ai)</w:t>
      </w:r>
      <w:r w:rsidR="00875E60" w:rsidRPr="004B6F6D">
        <w:rPr>
          <w:rFonts w:ascii="Times New Roman" w:hAnsi="Times New Roman" w:cs="Times New Roman"/>
          <w:color w:val="000000"/>
          <w:sz w:val="24"/>
          <w:szCs w:val="24"/>
          <w:shd w:val="clear" w:color="auto" w:fill="FFFFFF"/>
        </w:rPr>
        <w:t xml:space="preserve">, kurių pajėgumais remiamasi, kurie patys ar juos </w:t>
      </w:r>
      <w:r w:rsidR="00875E60" w:rsidRPr="00F46607">
        <w:rPr>
          <w:rFonts w:ascii="Times New Roman" w:hAnsi="Times New Roman" w:cs="Times New Roman"/>
          <w:color w:val="000000"/>
          <w:sz w:val="24"/>
          <w:szCs w:val="24"/>
          <w:shd w:val="clear" w:color="auto" w:fill="FFFFFF"/>
        </w:rPr>
        <w:t>kontroliuojantys asmenys</w:t>
      </w:r>
      <w:r w:rsidR="004038D3" w:rsidRPr="00F46607">
        <w:rPr>
          <w:rFonts w:ascii="Times New Roman" w:hAnsi="Times New Roman" w:cs="Times New Roman"/>
          <w:color w:val="000000"/>
          <w:sz w:val="24"/>
          <w:szCs w:val="24"/>
          <w:shd w:val="clear" w:color="auto" w:fill="FFFFFF"/>
        </w:rPr>
        <w:t xml:space="preserve"> atitinka VPĮ 47 straipsnio 9 dalyje nustatytas sąlygas</w:t>
      </w:r>
      <w:r w:rsidR="00B53E0F">
        <w:rPr>
          <w:rFonts w:ascii="Times New Roman" w:hAnsi="Times New Roman" w:cs="Times New Roman"/>
          <w:color w:val="000000"/>
          <w:sz w:val="24"/>
          <w:szCs w:val="24"/>
          <w:shd w:val="clear" w:color="auto" w:fill="FFFFFF"/>
        </w:rPr>
        <w:t>*</w:t>
      </w:r>
      <w:r w:rsidR="004038D3" w:rsidRPr="00F46607">
        <w:rPr>
          <w:rFonts w:ascii="Times New Roman" w:hAnsi="Times New Roman" w:cs="Times New Roman"/>
          <w:color w:val="000000"/>
          <w:sz w:val="24"/>
          <w:szCs w:val="24"/>
          <w:shd w:val="clear" w:color="auto" w:fill="FFFFFF"/>
        </w:rPr>
        <w:t xml:space="preserve">. </w:t>
      </w:r>
      <w:r w:rsidR="006B5A2F" w:rsidRPr="002430A6">
        <w:rPr>
          <w:rFonts w:ascii="Times New Roman" w:hAnsi="Times New Roman" w:cs="Times New Roman"/>
          <w:b/>
          <w:bCs/>
          <w:color w:val="000000"/>
          <w:sz w:val="24"/>
          <w:szCs w:val="24"/>
          <w:shd w:val="clear" w:color="auto" w:fill="FFFFFF"/>
        </w:rPr>
        <w:t xml:space="preserve">Tiekėjas su pasiūlymu turi pateikti </w:t>
      </w:r>
      <w:r w:rsidR="006B5A2F" w:rsidRPr="002430A6">
        <w:rPr>
          <w:rFonts w:ascii="Times New Roman" w:eastAsia="Times New Roman" w:hAnsi="Times New Roman" w:cs="Times New Roman"/>
          <w:b/>
          <w:bCs/>
          <w:color w:val="000000" w:themeColor="text1"/>
          <w:sz w:val="24"/>
          <w:szCs w:val="24"/>
          <w:lang w:eastAsia="en-US"/>
        </w:rPr>
        <w:t xml:space="preserve">Viešųjų pirkimų tarnybos nustatytos formos </w:t>
      </w:r>
      <w:r w:rsidR="00F46607" w:rsidRPr="002430A6">
        <w:rPr>
          <w:rFonts w:ascii="Times New Roman" w:eastAsia="Times New Roman" w:hAnsi="Times New Roman" w:cs="Times New Roman"/>
          <w:b/>
          <w:bCs/>
          <w:color w:val="000000" w:themeColor="text1"/>
          <w:sz w:val="24"/>
          <w:szCs w:val="24"/>
          <w:lang w:eastAsia="en-US"/>
        </w:rPr>
        <w:t xml:space="preserve">Nacionalinio saugumo reikalavimų atitikties </w:t>
      </w:r>
      <w:r w:rsidR="006B5A2F" w:rsidRPr="002430A6">
        <w:rPr>
          <w:rFonts w:ascii="Times New Roman" w:eastAsia="Times New Roman" w:hAnsi="Times New Roman" w:cs="Times New Roman"/>
          <w:b/>
          <w:bCs/>
          <w:color w:val="000000" w:themeColor="text1"/>
          <w:sz w:val="24"/>
          <w:szCs w:val="24"/>
          <w:lang w:eastAsia="en-US"/>
        </w:rPr>
        <w:t>deklaraciją</w:t>
      </w:r>
      <w:r w:rsidR="006B5A2F" w:rsidRPr="002430A6">
        <w:rPr>
          <w:rStyle w:val="FootnoteReference"/>
          <w:rFonts w:ascii="Times New Roman" w:eastAsia="Times New Roman" w:hAnsi="Times New Roman" w:cs="Times New Roman"/>
          <w:b/>
          <w:bCs/>
          <w:color w:val="000000" w:themeColor="text1"/>
          <w:sz w:val="24"/>
          <w:szCs w:val="24"/>
          <w:lang w:eastAsia="en-US"/>
        </w:rPr>
        <w:footnoteReference w:id="3"/>
      </w:r>
      <w:r w:rsidR="00415E45" w:rsidRPr="002430A6">
        <w:rPr>
          <w:rFonts w:ascii="Times New Roman" w:eastAsia="Times New Roman" w:hAnsi="Times New Roman" w:cs="Times New Roman"/>
          <w:b/>
          <w:bCs/>
          <w:color w:val="000000" w:themeColor="text1"/>
          <w:sz w:val="24"/>
          <w:szCs w:val="24"/>
          <w:lang w:eastAsia="en-US"/>
        </w:rPr>
        <w:t xml:space="preserve"> (specialiųjų pirkimo sąlygų </w:t>
      </w:r>
      <w:r w:rsidR="00D25DB9">
        <w:rPr>
          <w:rFonts w:ascii="Times New Roman" w:eastAsia="Times New Roman" w:hAnsi="Times New Roman" w:cs="Times New Roman"/>
          <w:b/>
          <w:bCs/>
          <w:color w:val="000000" w:themeColor="text1"/>
          <w:sz w:val="24"/>
          <w:szCs w:val="24"/>
          <w:lang w:eastAsia="en-US"/>
        </w:rPr>
        <w:t>7</w:t>
      </w:r>
      <w:r w:rsidR="00F46607" w:rsidRPr="002430A6">
        <w:rPr>
          <w:rFonts w:ascii="Times New Roman" w:eastAsia="Times New Roman" w:hAnsi="Times New Roman" w:cs="Times New Roman"/>
          <w:b/>
          <w:bCs/>
          <w:color w:val="000000" w:themeColor="text1"/>
          <w:sz w:val="24"/>
          <w:szCs w:val="24"/>
          <w:lang w:eastAsia="en-US"/>
        </w:rPr>
        <w:t xml:space="preserve"> </w:t>
      </w:r>
      <w:r w:rsidR="00415E45" w:rsidRPr="002430A6">
        <w:rPr>
          <w:rFonts w:ascii="Times New Roman" w:eastAsia="Times New Roman" w:hAnsi="Times New Roman" w:cs="Times New Roman"/>
          <w:b/>
          <w:bCs/>
          <w:color w:val="000000" w:themeColor="text1"/>
          <w:sz w:val="24"/>
          <w:szCs w:val="24"/>
          <w:lang w:eastAsia="en-US"/>
        </w:rPr>
        <w:t>priedas)</w:t>
      </w:r>
      <w:r w:rsidR="00415E45" w:rsidRPr="00F46607">
        <w:rPr>
          <w:rFonts w:ascii="Times New Roman" w:eastAsia="Times New Roman" w:hAnsi="Times New Roman" w:cs="Times New Roman"/>
          <w:color w:val="000000" w:themeColor="text1"/>
          <w:sz w:val="24"/>
          <w:szCs w:val="24"/>
          <w:lang w:eastAsia="en-US"/>
        </w:rPr>
        <w:t>.</w:t>
      </w:r>
      <w:r w:rsidR="001301AD" w:rsidRPr="00F46607">
        <w:rPr>
          <w:rFonts w:ascii="Calibri Light" w:eastAsia="Calibri" w:hAnsi="Calibri Light" w:cs="Calibri Light"/>
        </w:rPr>
        <w:t xml:space="preserve"> </w:t>
      </w:r>
      <w:r w:rsidR="006B5A2F" w:rsidRPr="00F46607">
        <w:rPr>
          <w:rFonts w:ascii="Times New Roman" w:eastAsia="Times New Roman" w:hAnsi="Times New Roman" w:cs="Times New Roman"/>
          <w:color w:val="000000" w:themeColor="text1"/>
          <w:sz w:val="24"/>
          <w:szCs w:val="24"/>
          <w:lang w:eastAsia="en-US"/>
        </w:rPr>
        <w:t>Perkančioji</w:t>
      </w:r>
      <w:r w:rsidR="006B5A2F" w:rsidRPr="004B6F6D">
        <w:rPr>
          <w:rFonts w:ascii="Times New Roman" w:eastAsia="Times New Roman" w:hAnsi="Times New Roman" w:cs="Times New Roman"/>
          <w:color w:val="000000" w:themeColor="text1"/>
          <w:sz w:val="24"/>
          <w:szCs w:val="24"/>
          <w:lang w:eastAsia="en-US"/>
        </w:rPr>
        <w:t xml:space="preserve"> organizacija iš ekonomiškai naudingiausią pasiūlymą pateikusio tiekėjo reikalaus pateikti</w:t>
      </w:r>
      <w:r w:rsidR="00003D24">
        <w:rPr>
          <w:rFonts w:ascii="Times New Roman" w:eastAsia="Times New Roman" w:hAnsi="Times New Roman" w:cs="Times New Roman"/>
          <w:color w:val="000000" w:themeColor="text1"/>
          <w:sz w:val="24"/>
          <w:szCs w:val="24"/>
          <w:lang w:eastAsia="en-US"/>
        </w:rPr>
        <w:t xml:space="preserve"> </w:t>
      </w:r>
      <w:r w:rsidR="00003D24" w:rsidRPr="00003D24">
        <w:rPr>
          <w:rFonts w:ascii="Times New Roman" w:eastAsia="Times New Roman" w:hAnsi="Times New Roman" w:cs="Times New Roman"/>
          <w:color w:val="000000" w:themeColor="text1"/>
          <w:sz w:val="24"/>
          <w:szCs w:val="24"/>
          <w:lang w:eastAsia="en-US"/>
        </w:rPr>
        <w:t>(kartu su pasiūlymu šių dokumentų tiekėjas pateikti neturi)</w:t>
      </w:r>
      <w:r w:rsidR="006B5A2F" w:rsidRPr="004B6F6D">
        <w:rPr>
          <w:rFonts w:ascii="Times New Roman" w:eastAsia="Times New Roman" w:hAnsi="Times New Roman" w:cs="Times New Roman"/>
          <w:color w:val="000000" w:themeColor="text1"/>
          <w:sz w:val="24"/>
          <w:szCs w:val="24"/>
          <w:lang w:eastAsia="en-US"/>
        </w:rPr>
        <w:t xml:space="preserve"> vieną (esant poreikiui – kelis) VPĮ </w:t>
      </w:r>
      <w:r w:rsidR="008936BE" w:rsidRPr="004B6F6D">
        <w:rPr>
          <w:rFonts w:ascii="Times New Roman" w:eastAsia="Times New Roman" w:hAnsi="Times New Roman" w:cs="Times New Roman"/>
          <w:color w:val="000000" w:themeColor="text1"/>
          <w:sz w:val="24"/>
          <w:szCs w:val="24"/>
          <w:lang w:eastAsia="en-US"/>
        </w:rPr>
        <w:t>51</w:t>
      </w:r>
      <w:r w:rsidR="006B5A2F" w:rsidRPr="004B6F6D">
        <w:rPr>
          <w:rFonts w:ascii="Times New Roman" w:eastAsia="Times New Roman" w:hAnsi="Times New Roman" w:cs="Times New Roman"/>
          <w:color w:val="000000" w:themeColor="text1"/>
          <w:sz w:val="24"/>
          <w:szCs w:val="24"/>
          <w:lang w:eastAsia="en-US"/>
        </w:rPr>
        <w:t xml:space="preserve"> straipsnio </w:t>
      </w:r>
      <w:r w:rsidR="008936BE" w:rsidRPr="004B6F6D">
        <w:rPr>
          <w:rFonts w:ascii="Times New Roman" w:eastAsia="Times New Roman" w:hAnsi="Times New Roman" w:cs="Times New Roman"/>
          <w:color w:val="000000" w:themeColor="text1"/>
          <w:sz w:val="24"/>
          <w:szCs w:val="24"/>
          <w:lang w:eastAsia="en-US"/>
        </w:rPr>
        <w:t>12</w:t>
      </w:r>
      <w:r w:rsidR="006B5A2F" w:rsidRPr="004B6F6D">
        <w:rPr>
          <w:rFonts w:ascii="Times New Roman" w:eastAsia="Times New Roman" w:hAnsi="Times New Roman" w:cs="Times New Roman"/>
          <w:color w:val="000000" w:themeColor="text1"/>
          <w:sz w:val="24"/>
          <w:szCs w:val="24"/>
          <w:lang w:eastAsia="en-US"/>
        </w:rPr>
        <w:t xml:space="preserve"> dalyje numatytą dokumentą</w:t>
      </w:r>
      <w:r w:rsidR="005D2520">
        <w:rPr>
          <w:rFonts w:ascii="Times New Roman" w:eastAsia="Times New Roman" w:hAnsi="Times New Roman" w:cs="Times New Roman"/>
          <w:color w:val="000000" w:themeColor="text1"/>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3367"/>
        <w:gridCol w:w="5714"/>
      </w:tblGrid>
      <w:tr w:rsidR="005D2520" w:rsidRPr="005D2520" w14:paraId="0896CFB0" w14:textId="77777777" w:rsidTr="00330589">
        <w:tc>
          <w:tcPr>
            <w:tcW w:w="442" w:type="pct"/>
            <w:tcBorders>
              <w:top w:val="single" w:sz="4" w:space="0" w:color="auto"/>
              <w:left w:val="single" w:sz="4" w:space="0" w:color="auto"/>
              <w:bottom w:val="single" w:sz="4" w:space="0" w:color="auto"/>
              <w:right w:val="single" w:sz="4" w:space="0" w:color="auto"/>
            </w:tcBorders>
          </w:tcPr>
          <w:p w14:paraId="27E7C736" w14:textId="77777777" w:rsidR="005D2520" w:rsidRPr="005D2520" w:rsidRDefault="005D2520"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5D2520">
              <w:rPr>
                <w:rFonts w:ascii="Times New Roman" w:eastAsia="Times New Roman" w:hAnsi="Times New Roman" w:cs="Times New Roman"/>
                <w:color w:val="000000"/>
                <w:sz w:val="24"/>
                <w:szCs w:val="24"/>
                <w:lang w:val="en-US"/>
              </w:rPr>
              <w:t>Eil. Nr.</w:t>
            </w:r>
          </w:p>
        </w:tc>
        <w:tc>
          <w:tcPr>
            <w:tcW w:w="1690" w:type="pct"/>
            <w:tcBorders>
              <w:top w:val="single" w:sz="4" w:space="0" w:color="auto"/>
              <w:left w:val="single" w:sz="4" w:space="0" w:color="auto"/>
              <w:bottom w:val="single" w:sz="4" w:space="0" w:color="auto"/>
              <w:right w:val="single" w:sz="4" w:space="0" w:color="auto"/>
            </w:tcBorders>
          </w:tcPr>
          <w:p w14:paraId="01D22C0D" w14:textId="741B6CB0" w:rsidR="005D2520" w:rsidRPr="005D2520" w:rsidRDefault="005D2520" w:rsidP="005D2520">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5D2520">
              <w:rPr>
                <w:rFonts w:ascii="Times New Roman" w:eastAsia="Times New Roman" w:hAnsi="Times New Roman" w:cs="Times New Roman"/>
                <w:sz w:val="24"/>
                <w:szCs w:val="24"/>
                <w:lang w:eastAsia="ar-SA"/>
              </w:rPr>
              <w:t>Reikalavima</w:t>
            </w:r>
            <w:r w:rsidR="005C4303">
              <w:rPr>
                <w:rFonts w:ascii="Times New Roman" w:eastAsia="Times New Roman" w:hAnsi="Times New Roman" w:cs="Times New Roman"/>
                <w:sz w:val="24"/>
                <w:szCs w:val="24"/>
                <w:lang w:eastAsia="ar-SA"/>
              </w:rPr>
              <w:t>s</w:t>
            </w:r>
          </w:p>
        </w:tc>
        <w:tc>
          <w:tcPr>
            <w:tcW w:w="2868" w:type="pct"/>
            <w:tcBorders>
              <w:top w:val="single" w:sz="4" w:space="0" w:color="auto"/>
              <w:left w:val="single" w:sz="4" w:space="0" w:color="auto"/>
              <w:bottom w:val="single" w:sz="4" w:space="0" w:color="auto"/>
              <w:right w:val="single" w:sz="4" w:space="0" w:color="auto"/>
            </w:tcBorders>
          </w:tcPr>
          <w:p w14:paraId="76F0A27F" w14:textId="0F1879AF" w:rsidR="005D2520" w:rsidRPr="005D2520" w:rsidRDefault="005D2520" w:rsidP="005D2520">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5D2520">
              <w:rPr>
                <w:rFonts w:ascii="Times New Roman" w:eastAsia="Times New Roman" w:hAnsi="Times New Roman" w:cs="Times New Roman"/>
                <w:bCs/>
                <w:sz w:val="24"/>
                <w:szCs w:val="24"/>
                <w:lang w:eastAsia="ar-SA"/>
              </w:rPr>
              <w:t xml:space="preserve">Tiekėjo pateikiami </w:t>
            </w:r>
            <w:r w:rsidR="00AA50D9">
              <w:rPr>
                <w:rFonts w:ascii="Times New Roman" w:eastAsia="Times New Roman" w:hAnsi="Times New Roman" w:cs="Times New Roman"/>
                <w:bCs/>
                <w:sz w:val="24"/>
                <w:szCs w:val="24"/>
                <w:lang w:eastAsia="ar-SA"/>
              </w:rPr>
              <w:t>atitiktį</w:t>
            </w:r>
            <w:r w:rsidRPr="005D2520">
              <w:rPr>
                <w:rFonts w:ascii="Times New Roman" w:eastAsia="Times New Roman" w:hAnsi="Times New Roman" w:cs="Times New Roman"/>
                <w:bCs/>
                <w:sz w:val="24"/>
                <w:szCs w:val="24"/>
                <w:lang w:eastAsia="ar-SA"/>
              </w:rPr>
              <w:t xml:space="preserve"> įrodantys dokumentai</w:t>
            </w:r>
          </w:p>
        </w:tc>
      </w:tr>
      <w:tr w:rsidR="005D2520" w:rsidRPr="005D2520" w14:paraId="14BDBA40" w14:textId="77777777" w:rsidTr="00330589">
        <w:tc>
          <w:tcPr>
            <w:tcW w:w="442" w:type="pct"/>
            <w:tcBorders>
              <w:top w:val="single" w:sz="4" w:space="0" w:color="auto"/>
              <w:left w:val="single" w:sz="4" w:space="0" w:color="auto"/>
              <w:bottom w:val="single" w:sz="4" w:space="0" w:color="auto"/>
              <w:right w:val="single" w:sz="4" w:space="0" w:color="auto"/>
            </w:tcBorders>
            <w:hideMark/>
          </w:tcPr>
          <w:p w14:paraId="1CAA4C8F" w14:textId="2AF4058F" w:rsidR="005D2520" w:rsidRPr="005D2520" w:rsidRDefault="000B5DBD" w:rsidP="005D2520">
            <w:pPr>
              <w:widowControl w:val="0"/>
              <w:tabs>
                <w:tab w:val="left" w:pos="426"/>
                <w:tab w:val="left" w:pos="709"/>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5.8.1.</w:t>
            </w:r>
          </w:p>
        </w:tc>
        <w:tc>
          <w:tcPr>
            <w:tcW w:w="1690" w:type="pct"/>
            <w:tcBorders>
              <w:top w:val="single" w:sz="4" w:space="0" w:color="auto"/>
              <w:left w:val="single" w:sz="4" w:space="0" w:color="auto"/>
              <w:bottom w:val="single" w:sz="4" w:space="0" w:color="auto"/>
              <w:right w:val="single" w:sz="4" w:space="0" w:color="auto"/>
            </w:tcBorders>
            <w:hideMark/>
          </w:tcPr>
          <w:p w14:paraId="57C900DE" w14:textId="77777777" w:rsidR="000B5DBD" w:rsidRPr="000B5DBD" w:rsidRDefault="000B5DBD" w:rsidP="000B5DBD">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0B5DBD">
              <w:rPr>
                <w:rFonts w:ascii="Times New Roman" w:eastAsia="Times New Roman" w:hAnsi="Times New Roman" w:cs="Times New Roman"/>
                <w:b/>
                <w:bCs/>
                <w:sz w:val="24"/>
                <w:szCs w:val="24"/>
                <w:lang w:eastAsia="ar-SA"/>
              </w:rPr>
              <w:t>VPĮ 47 straipsnio 9 dalis:</w:t>
            </w:r>
          </w:p>
          <w:p w14:paraId="5533302B" w14:textId="77777777" w:rsidR="000B5DBD" w:rsidRPr="000B5DBD" w:rsidRDefault="000B5DBD" w:rsidP="000B5DBD">
            <w:pPr>
              <w:tabs>
                <w:tab w:val="left" w:pos="69"/>
              </w:tabs>
              <w:suppressAutoHyphens/>
              <w:snapToGrid w:val="0"/>
              <w:spacing w:after="0" w:line="240" w:lineRule="auto"/>
              <w:jc w:val="both"/>
              <w:rPr>
                <w:rFonts w:ascii="Times New Roman" w:eastAsia="Times New Roman" w:hAnsi="Times New Roman" w:cs="Times New Roman"/>
                <w:sz w:val="24"/>
                <w:szCs w:val="24"/>
                <w:lang w:eastAsia="ar-SA"/>
              </w:rPr>
            </w:pPr>
            <w:r w:rsidRPr="000B5DBD">
              <w:rPr>
                <w:rFonts w:ascii="Times New Roman" w:eastAsia="Times New Roman" w:hAnsi="Times New Roman" w:cs="Times New Roman"/>
                <w:sz w:val="24"/>
                <w:szCs w:val="24"/>
                <w:lang w:eastAsia="ar-SA"/>
              </w:rPr>
              <w:t>Tiekėjas, jo pasitelkiamas subtiekėjas ar ūkio subjektas, kurio pajėgumais remiamasi ar juos kontroliuojantys</w:t>
            </w:r>
            <w:r w:rsidRPr="000B5DBD">
              <w:rPr>
                <w:rFonts w:ascii="Times New Roman" w:eastAsia="Times New Roman" w:hAnsi="Times New Roman" w:cs="Times New Roman"/>
                <w:sz w:val="24"/>
                <w:szCs w:val="24"/>
                <w:vertAlign w:val="superscript"/>
                <w:lang w:eastAsia="ar-SA"/>
              </w:rPr>
              <w:t>1</w:t>
            </w:r>
            <w:r w:rsidRPr="000B5DBD">
              <w:rPr>
                <w:rFonts w:ascii="Times New Roman" w:eastAsia="Times New Roman" w:hAnsi="Times New Roman" w:cs="Times New Roman"/>
                <w:sz w:val="24"/>
                <w:szCs w:val="24"/>
                <w:lang w:eastAsia="ar-SA"/>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w:t>
            </w:r>
            <w:r w:rsidRPr="000B5DBD">
              <w:rPr>
                <w:rFonts w:ascii="Times New Roman" w:eastAsia="Times New Roman" w:hAnsi="Times New Roman" w:cs="Times New Roman"/>
                <w:sz w:val="24"/>
                <w:szCs w:val="24"/>
                <w:lang w:eastAsia="ar-SA"/>
              </w:rPr>
              <w:lastRenderedPageBreak/>
              <w:t>VPĮ 92 straipsnio 14 dalyje numatytame sąraše nurodytose valstybėse ar teritorijose (sąrašas patvirtintas Lietuvos Respublikos Vyriausybės 2022 m. kovo 30 d. nutarimu Nr. 280 „Dėl Lietuvos Respublikos viešųjų pirkimų įstatymo 92 straipsnio 13, 14 ir 15 dalių nuostatų įgyvendinimo“).</w:t>
            </w:r>
          </w:p>
          <w:p w14:paraId="7B260322" w14:textId="27CBD490" w:rsidR="005D2520" w:rsidRPr="005D2520" w:rsidRDefault="000B5DBD" w:rsidP="000B5DBD">
            <w:pPr>
              <w:tabs>
                <w:tab w:val="left" w:pos="69"/>
              </w:tabs>
              <w:suppressAutoHyphens/>
              <w:snapToGrid w:val="0"/>
              <w:spacing w:after="0" w:line="240" w:lineRule="auto"/>
              <w:jc w:val="both"/>
              <w:rPr>
                <w:rFonts w:ascii="Times New Roman" w:eastAsia="Times New Roman" w:hAnsi="Times New Roman" w:cs="Times New Roman"/>
                <w:color w:val="000000"/>
                <w:spacing w:val="-2"/>
                <w:sz w:val="24"/>
                <w:szCs w:val="24"/>
                <w:lang w:eastAsia="en-US"/>
              </w:rPr>
            </w:pPr>
            <w:r w:rsidRPr="000B5DBD">
              <w:rPr>
                <w:rFonts w:ascii="Times New Roman" w:eastAsia="Times New Roman" w:hAnsi="Times New Roman" w:cs="Times New Roman"/>
                <w:sz w:val="24"/>
                <w:szCs w:val="24"/>
                <w:vertAlign w:val="superscript"/>
                <w:lang w:eastAsia="ar-SA"/>
              </w:rPr>
              <w:t>1</w:t>
            </w:r>
            <w:r w:rsidRPr="000B5DBD">
              <w:rPr>
                <w:rFonts w:ascii="Times New Roman" w:eastAsia="Times New Roman" w:hAnsi="Times New Roman" w:cs="Times New Roman"/>
                <w:sz w:val="24"/>
                <w:szCs w:val="24"/>
                <w:lang w:eastAsia="ar-SA"/>
              </w:rPr>
              <w:t>Kontroliuojantis asmuo suprantamas taip, kaip tai numato VPĮ 2 straipsnio 15</w:t>
            </w:r>
            <w:r w:rsidRPr="000B5DBD">
              <w:rPr>
                <w:rFonts w:ascii="Times New Roman" w:eastAsia="Times New Roman" w:hAnsi="Times New Roman" w:cs="Times New Roman"/>
                <w:sz w:val="24"/>
                <w:szCs w:val="24"/>
                <w:vertAlign w:val="superscript"/>
                <w:lang w:eastAsia="ar-SA"/>
              </w:rPr>
              <w:t>1</w:t>
            </w:r>
            <w:r w:rsidRPr="000B5DBD">
              <w:rPr>
                <w:rFonts w:ascii="Times New Roman" w:eastAsia="Times New Roman" w:hAnsi="Times New Roman" w:cs="Times New Roman"/>
                <w:sz w:val="24"/>
                <w:szCs w:val="24"/>
                <w:lang w:eastAsia="ar-SA"/>
              </w:rPr>
              <w:t xml:space="preserve"> dalis.</w:t>
            </w:r>
          </w:p>
        </w:tc>
        <w:tc>
          <w:tcPr>
            <w:tcW w:w="2868" w:type="pct"/>
            <w:tcBorders>
              <w:top w:val="single" w:sz="4" w:space="0" w:color="auto"/>
              <w:left w:val="single" w:sz="4" w:space="0" w:color="auto"/>
              <w:bottom w:val="single" w:sz="4" w:space="0" w:color="auto"/>
              <w:right w:val="single" w:sz="4" w:space="0" w:color="auto"/>
            </w:tcBorders>
            <w:hideMark/>
          </w:tcPr>
          <w:p w14:paraId="24CAE4B1" w14:textId="4F0A3160" w:rsidR="005D2520" w:rsidRPr="005D370E" w:rsidRDefault="005D2520" w:rsidP="005D370E">
            <w:pPr>
              <w:tabs>
                <w:tab w:val="left" w:pos="0"/>
              </w:tabs>
              <w:suppressAutoHyphens/>
              <w:spacing w:after="0" w:line="240" w:lineRule="auto"/>
              <w:jc w:val="both"/>
              <w:rPr>
                <w:rFonts w:ascii="Times New Roman" w:eastAsia="Times New Roman" w:hAnsi="Times New Roman" w:cs="Times New Roman"/>
                <w:sz w:val="24"/>
                <w:szCs w:val="24"/>
                <w:lang w:eastAsia="en-US"/>
              </w:rPr>
            </w:pPr>
            <w:r w:rsidRPr="005D2520">
              <w:rPr>
                <w:rFonts w:ascii="Times New Roman" w:eastAsia="Times New Roman" w:hAnsi="Times New Roman" w:cs="Times New Roman"/>
                <w:bCs/>
                <w:sz w:val="24"/>
                <w:szCs w:val="24"/>
                <w:lang w:eastAsia="ar-SA"/>
              </w:rPr>
              <w:lastRenderedPageBreak/>
              <w:t xml:space="preserve">Iš ekonomiškai naudingiausią pasiūlymą pateikusio tiekėjo </w:t>
            </w:r>
            <w:r w:rsidR="00E200E1">
              <w:rPr>
                <w:rFonts w:ascii="Times New Roman" w:eastAsia="Times New Roman" w:hAnsi="Times New Roman" w:cs="Times New Roman"/>
                <w:bCs/>
                <w:sz w:val="24"/>
                <w:szCs w:val="24"/>
                <w:lang w:eastAsia="ar-SA"/>
              </w:rPr>
              <w:t xml:space="preserve">perkančioji organizacija </w:t>
            </w:r>
            <w:r w:rsidR="00003D24" w:rsidRPr="00003D24">
              <w:rPr>
                <w:rFonts w:ascii="Times New Roman" w:eastAsia="Times New Roman" w:hAnsi="Times New Roman" w:cs="Times New Roman"/>
                <w:bCs/>
                <w:sz w:val="24"/>
                <w:szCs w:val="24"/>
                <w:lang w:eastAsia="en-US"/>
              </w:rPr>
              <w:t>reikalau</w:t>
            </w:r>
            <w:r w:rsidR="00EA6927">
              <w:rPr>
                <w:rFonts w:ascii="Times New Roman" w:eastAsia="Times New Roman" w:hAnsi="Times New Roman" w:cs="Times New Roman"/>
                <w:bCs/>
                <w:sz w:val="24"/>
                <w:szCs w:val="24"/>
                <w:lang w:eastAsia="en-US"/>
              </w:rPr>
              <w:t>ja</w:t>
            </w:r>
            <w:r w:rsidR="00003D24" w:rsidRPr="00003D24">
              <w:rPr>
                <w:rFonts w:ascii="Times New Roman" w:eastAsia="Times New Roman" w:hAnsi="Times New Roman" w:cs="Times New Roman"/>
                <w:bCs/>
                <w:sz w:val="24"/>
                <w:szCs w:val="24"/>
                <w:lang w:eastAsia="en-US"/>
              </w:rPr>
              <w:t xml:space="preserve"> </w:t>
            </w:r>
            <w:r w:rsidR="00003D24" w:rsidRPr="005D2520">
              <w:rPr>
                <w:rFonts w:ascii="Times New Roman" w:eastAsia="Times New Roman" w:hAnsi="Times New Roman" w:cs="Times New Roman"/>
                <w:sz w:val="24"/>
                <w:szCs w:val="24"/>
                <w:lang w:eastAsia="en-US"/>
              </w:rPr>
              <w:t>pateikti</w:t>
            </w:r>
            <w:r w:rsidR="00003D24" w:rsidRPr="00003D24">
              <w:rPr>
                <w:rFonts w:ascii="Times New Roman" w:eastAsia="Times New Roman" w:hAnsi="Times New Roman" w:cs="Times New Roman"/>
                <w:sz w:val="24"/>
                <w:szCs w:val="24"/>
                <w:lang w:eastAsia="en-US"/>
              </w:rPr>
              <w:t xml:space="preserve"> vieną ar kelis šiuos dokumentus**</w:t>
            </w:r>
            <w:r w:rsidRPr="005D2520">
              <w:rPr>
                <w:rFonts w:ascii="Times New Roman" w:eastAsia="Times New Roman" w:hAnsi="Times New Roman" w:cs="Times New Roman"/>
                <w:sz w:val="24"/>
                <w:szCs w:val="24"/>
                <w:lang w:eastAsia="en-US"/>
              </w:rPr>
              <w:t>:</w:t>
            </w:r>
            <w:r w:rsidR="005D370E">
              <w:rPr>
                <w:rFonts w:ascii="Times New Roman" w:eastAsia="Times New Roman" w:hAnsi="Times New Roman" w:cs="Times New Roman"/>
                <w:sz w:val="24"/>
                <w:szCs w:val="24"/>
                <w:lang w:eastAsia="en-US"/>
              </w:rPr>
              <w:t xml:space="preserve"> </w:t>
            </w:r>
            <w:r w:rsidR="005D370E" w:rsidRPr="005D370E">
              <w:rPr>
                <w:rFonts w:ascii="Times New Roman" w:eastAsia="Times New Roman" w:hAnsi="Times New Roman" w:cs="Times New Roman"/>
                <w:bCs/>
                <w:color w:val="000000"/>
                <w:sz w:val="24"/>
                <w:szCs w:val="24"/>
                <w:lang w:eastAsia="ar-SA"/>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5D370E" w:rsidRPr="005D370E">
              <w:rPr>
                <w:rFonts w:ascii="Times New Roman" w:eastAsia="Times New Roman" w:hAnsi="Times New Roman" w:cs="Times New Roman"/>
                <w:bCs/>
                <w:color w:val="000000"/>
                <w:sz w:val="24"/>
                <w:szCs w:val="24"/>
                <w:lang w:eastAsia="ar-SA"/>
              </w:rPr>
              <w:lastRenderedPageBreak/>
              <w:t>dokumentus ar kitus perkančiajai organizacijai priimtinus dokumentus.</w:t>
            </w:r>
          </w:p>
          <w:p w14:paraId="16B40F5A" w14:textId="280E895E" w:rsidR="005D2520" w:rsidRPr="005D2520" w:rsidRDefault="005D2520" w:rsidP="005D2520">
            <w:pPr>
              <w:suppressAutoHyphens/>
              <w:spacing w:after="0" w:line="240" w:lineRule="auto"/>
              <w:jc w:val="both"/>
              <w:rPr>
                <w:rFonts w:ascii="Times New Roman" w:eastAsia="Times New Roman" w:hAnsi="Times New Roman" w:cs="Times New Roman"/>
                <w:color w:val="000000"/>
                <w:sz w:val="24"/>
                <w:szCs w:val="24"/>
                <w:lang w:eastAsia="en-US"/>
              </w:rPr>
            </w:pPr>
          </w:p>
        </w:tc>
      </w:tr>
    </w:tbl>
    <w:p w14:paraId="2F6CF67A" w14:textId="77777777" w:rsidR="005D370E" w:rsidRDefault="005D370E" w:rsidP="005D370E">
      <w:pPr>
        <w:spacing w:before="120" w:after="0" w:line="240" w:lineRule="auto"/>
        <w:ind w:firstLine="567"/>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lastRenderedPageBreak/>
        <w:t>Pastabos:</w:t>
      </w:r>
    </w:p>
    <w:p w14:paraId="4D4F16E3" w14:textId="71978719" w:rsidR="00701577" w:rsidRDefault="005D370E" w:rsidP="00043D65">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w:t>
      </w:r>
      <w:r w:rsidR="00BD65B2" w:rsidRPr="005E1070">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5E1070">
        <w:rPr>
          <w:rFonts w:ascii="Times New Roman" w:hAnsi="Times New Roman" w:cs="Times New Roman"/>
          <w:i/>
          <w:iCs/>
          <w:sz w:val="24"/>
          <w:szCs w:val="24"/>
          <w:shd w:val="clear" w:color="auto" w:fill="FFFFFF"/>
        </w:rPr>
        <w:t>nurodytas reikalavimas nėra taikomas</w:t>
      </w:r>
      <w:r w:rsidR="00BD65B2" w:rsidRPr="004B6F6D">
        <w:rPr>
          <w:rFonts w:ascii="Times New Roman" w:hAnsi="Times New Roman" w:cs="Times New Roman"/>
          <w:sz w:val="24"/>
          <w:szCs w:val="24"/>
          <w:shd w:val="clear" w:color="auto" w:fill="FFFFFF"/>
        </w:rPr>
        <w:t>.</w:t>
      </w:r>
    </w:p>
    <w:p w14:paraId="20EF6C90" w14:textId="2322F677" w:rsidR="00823EBE" w:rsidRPr="00B179C8" w:rsidRDefault="00B179C8" w:rsidP="00823EBE">
      <w:pPr>
        <w:spacing w:after="0" w:line="240" w:lineRule="auto"/>
        <w:ind w:firstLine="567"/>
        <w:jc w:val="both"/>
        <w:rPr>
          <w:rFonts w:ascii="Times New Roman" w:hAnsi="Times New Roman" w:cs="Times New Roman"/>
          <w:i/>
          <w:iCs/>
          <w:sz w:val="24"/>
          <w:szCs w:val="24"/>
          <w:shd w:val="clear" w:color="auto" w:fill="FFFFFF"/>
        </w:rPr>
      </w:pPr>
      <w:r w:rsidRPr="00B179C8">
        <w:rPr>
          <w:rFonts w:ascii="Times New Roman" w:hAnsi="Times New Roman" w:cs="Times New Roman"/>
          <w:bCs/>
          <w:i/>
          <w:iCs/>
          <w:sz w:val="24"/>
          <w:szCs w:val="24"/>
          <w:shd w:val="clear" w:color="auto" w:fill="FFFFFF"/>
        </w:rPr>
        <w:t>**</w:t>
      </w:r>
      <w:r w:rsidR="00823EBE" w:rsidRPr="00B179C8">
        <w:rPr>
          <w:rFonts w:ascii="Times New Roman" w:hAnsi="Times New Roman" w:cs="Times New Roman"/>
          <w:bCs/>
          <w:i/>
          <w:iCs/>
          <w:sz w:val="24"/>
          <w:szCs w:val="24"/>
          <w:shd w:val="clear" w:color="auto" w:fill="FFFFFF"/>
        </w:rPr>
        <w:t xml:space="preserve">Dokumentai, kuriuose nenurodytas jų galiojimo terminas, turi būti išduoti ar atspausdinti iš informacinės sistemos ne anksčiau kaip likus </w:t>
      </w:r>
      <w:r w:rsidR="00823EBE" w:rsidRPr="00B179C8">
        <w:rPr>
          <w:rFonts w:ascii="Times New Roman" w:hAnsi="Times New Roman" w:cs="Times New Roman"/>
          <w:i/>
          <w:iCs/>
          <w:sz w:val="24"/>
          <w:szCs w:val="24"/>
          <w:shd w:val="clear" w:color="auto" w:fill="FFFFFF"/>
        </w:rPr>
        <w:t>3 (trims) mėnesiams</w:t>
      </w:r>
      <w:r w:rsidR="00823EBE" w:rsidRPr="00B179C8">
        <w:rPr>
          <w:rFonts w:ascii="Times New Roman" w:hAnsi="Times New Roman" w:cs="Times New Roman"/>
          <w:bCs/>
          <w:i/>
          <w:iCs/>
          <w:sz w:val="24"/>
          <w:szCs w:val="24"/>
          <w:shd w:val="clear" w:color="auto" w:fill="FFFFFF"/>
        </w:rPr>
        <w:t xml:space="preserve"> iki tos dienos, kurią perkančiosios organizacijos prašymu tiekėjas turi pateikti dokumentus (jeigu duomenys per nurodytą laikotarpį reikalaujamuose pateikti dokumentuose keitėsi, pateikiami dokumentai su aktualiais duomenimis)</w:t>
      </w:r>
      <w:r w:rsidR="00823EBE" w:rsidRPr="00B179C8">
        <w:rPr>
          <w:rFonts w:ascii="Times New Roman" w:hAnsi="Times New Roman" w:cs="Times New Roman"/>
          <w:i/>
          <w:iCs/>
          <w:sz w:val="24"/>
          <w:szCs w:val="24"/>
          <w:shd w:val="clear" w:color="auto" w:fill="FFFFFF"/>
        </w:rPr>
        <w:t>.</w:t>
      </w:r>
    </w:p>
    <w:p w14:paraId="3464D1AB" w14:textId="0D1AEB6A" w:rsidR="003C0996" w:rsidRPr="008F5145" w:rsidRDefault="003C0996" w:rsidP="008F5145">
      <w:pPr>
        <w:tabs>
          <w:tab w:val="left" w:pos="1276"/>
        </w:tabs>
        <w:suppressAutoHyphens/>
        <w:spacing w:after="0" w:line="235" w:lineRule="auto"/>
        <w:jc w:val="both"/>
        <w:rPr>
          <w:rFonts w:ascii="Times New Roman" w:hAnsi="Times New Roman" w:cs="Times New Roman"/>
          <w:sz w:val="22"/>
          <w:szCs w:val="22"/>
        </w:rPr>
      </w:pPr>
      <w:r>
        <w:rPr>
          <w:rFonts w:ascii="Times New Roman" w:hAnsi="Times New Roman" w:cs="Times New Roman"/>
          <w:sz w:val="22"/>
          <w:szCs w:val="22"/>
        </w:rPr>
        <w:t xml:space="preserve">           5.9. </w:t>
      </w:r>
      <w:r w:rsidRPr="008F5145">
        <w:rPr>
          <w:rFonts w:ascii="Times New Roman" w:hAnsi="Times New Roman" w:cs="Times New Roman"/>
          <w:sz w:val="22"/>
          <w:szCs w:val="22"/>
        </w:rPr>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9" w:history="1">
        <w:r w:rsidRPr="003C0996">
          <w:rPr>
            <w:rStyle w:val="Hyperlink"/>
            <w:rFonts w:ascii="Times New Roman" w:hAnsi="Times New Roman" w:cs="Times New Roman"/>
            <w:color w:val="0070C0"/>
            <w:sz w:val="22"/>
            <w:szCs w:val="22"/>
          </w:rPr>
          <w:t>https://vpt.lrv.lt/media/viesa/saugykla/2024/1/w2fscibRf-4.pdf</w:t>
        </w:r>
        <w:r w:rsidRPr="003C0996">
          <w:rPr>
            <w:rStyle w:val="Hyperlink"/>
            <w:rFonts w:ascii="Times New Roman" w:hAnsi="Times New Roman" w:cs="Times New Roman"/>
            <w:sz w:val="22"/>
            <w:szCs w:val="22"/>
          </w:rPr>
          <w:t>)</w:t>
        </w:r>
      </w:hyperlink>
      <w:r w:rsidRPr="008F5145">
        <w:rPr>
          <w:rFonts w:ascii="Times New Roman" w:hAnsi="Times New Roman" w:cs="Times New Roman"/>
          <w:sz w:val="22"/>
          <w:szCs w:val="22"/>
        </w:rPr>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 Tiekėjai kartu su pasiūlymu turi pateikti deklaraciją dėl veiklos agresiją prieš Ukrainą vykdančiose šalyse nevykdymo pagal specialiųjų pirkimo sąlygų </w:t>
      </w:r>
      <w:r w:rsidR="00DC3157">
        <w:rPr>
          <w:rFonts w:ascii="Times New Roman" w:hAnsi="Times New Roman" w:cs="Times New Roman"/>
          <w:sz w:val="22"/>
          <w:szCs w:val="22"/>
        </w:rPr>
        <w:t>7</w:t>
      </w:r>
      <w:r w:rsidRPr="008F5145">
        <w:rPr>
          <w:rFonts w:ascii="Times New Roman" w:hAnsi="Times New Roman" w:cs="Times New Roman"/>
          <w:sz w:val="22"/>
          <w:szCs w:val="22"/>
        </w:rPr>
        <w:t xml:space="preserve"> priede pateiktą formą.</w:t>
      </w:r>
    </w:p>
    <w:p w14:paraId="2BC53D80" w14:textId="3484ED92" w:rsidR="003C0996" w:rsidRPr="008F5145" w:rsidRDefault="003C0996" w:rsidP="008F5145">
      <w:pPr>
        <w:tabs>
          <w:tab w:val="left" w:pos="1276"/>
        </w:tabs>
        <w:suppressAutoHyphens/>
        <w:spacing w:after="0" w:line="235" w:lineRule="auto"/>
        <w:jc w:val="both"/>
        <w:rPr>
          <w:rFonts w:ascii="Times New Roman" w:hAnsi="Times New Roman" w:cs="Times New Roman"/>
          <w:sz w:val="22"/>
          <w:szCs w:val="22"/>
        </w:rPr>
      </w:pPr>
      <w:r>
        <w:rPr>
          <w:rFonts w:ascii="Times New Roman" w:hAnsi="Times New Roman" w:cs="Times New Roman"/>
          <w:sz w:val="22"/>
          <w:szCs w:val="22"/>
        </w:rPr>
        <w:t xml:space="preserve">          5.10. </w:t>
      </w:r>
      <w:r w:rsidRPr="008F5145">
        <w:rPr>
          <w:rFonts w:ascii="Times New Roman" w:hAnsi="Times New Roman" w:cs="Times New Roman"/>
          <w:sz w:val="22"/>
          <w:szCs w:val="22"/>
        </w:rPr>
        <w:t>Vadovaujantis LR Nacionaliniam saugumui užtikrinti svarbių objektų apsaugos įstatymo 13 str., Perkančioji organizacija turi teisę kreiptis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p>
    <w:p w14:paraId="6CE9C07A" w14:textId="77777777" w:rsidR="00823EBE" w:rsidRDefault="00823EBE" w:rsidP="00043D65">
      <w:pPr>
        <w:spacing w:after="0" w:line="240" w:lineRule="auto"/>
        <w:ind w:firstLine="567"/>
        <w:jc w:val="both"/>
        <w:rPr>
          <w:rFonts w:ascii="Times New Roman" w:hAnsi="Times New Roman" w:cs="Times New Roman"/>
          <w:sz w:val="24"/>
          <w:szCs w:val="24"/>
          <w:shd w:val="clear" w:color="auto" w:fill="FFFFFF"/>
        </w:rPr>
      </w:pPr>
    </w:p>
    <w:p w14:paraId="4BEDE7AF" w14:textId="062D983E" w:rsidR="00AF62E6" w:rsidRPr="007961FC" w:rsidRDefault="00C24EB1" w:rsidP="00142AB7">
      <w:pPr>
        <w:pStyle w:val="Heading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90806144"/>
      <w:r w:rsidRPr="007961FC">
        <w:rPr>
          <w:rFonts w:ascii="Times New Roman" w:hAnsi="Times New Roman" w:cs="Times New Roman"/>
          <w:b/>
          <w:bCs/>
          <w:sz w:val="24"/>
          <w:szCs w:val="24"/>
        </w:rPr>
        <w:t>6. SPECIALIEJI REIKALAVIMAI PASIŪLYMŲ RENGIMUI IR PATEIKIMUI</w:t>
      </w:r>
      <w:bookmarkEnd w:id="18"/>
      <w:bookmarkEnd w:id="19"/>
      <w:bookmarkEnd w:id="20"/>
    </w:p>
    <w:p w14:paraId="745A7AA9" w14:textId="60C25C3B" w:rsidR="006D0F91" w:rsidRDefault="006D0F91" w:rsidP="00B95683">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 Pateikdamas pasiūlymą, tiekėjas sutinka su bendrosiomis ir specialiosiomis pirkimo sąlygomis ir patvirtina, kad jo pasiūlyme pateikta informacija yra teisinga ir apima viską, ko reikia tinkamam šio pirkimo sutarties įvykdymui. </w:t>
      </w:r>
      <w:r w:rsidR="005F6A2F">
        <w:rPr>
          <w:rFonts w:ascii="Times New Roman" w:hAnsi="Times New Roman" w:cs="Times New Roman"/>
          <w:sz w:val="24"/>
          <w:szCs w:val="24"/>
        </w:rPr>
        <w:t xml:space="preserve">Tiekėjas padengia visas išlaidas, susijusias su pasiūlymo rengimu ir pateikimu. </w:t>
      </w:r>
      <w:r>
        <w:rPr>
          <w:rFonts w:ascii="Times New Roman" w:hAnsi="Times New Roman" w:cs="Times New Roman"/>
          <w:sz w:val="24"/>
          <w:szCs w:val="24"/>
        </w:rPr>
        <w:t xml:space="preserve">Perkančioji organizacija neatlygina </w:t>
      </w:r>
      <w:r w:rsidR="005F6A2F">
        <w:rPr>
          <w:rFonts w:ascii="Times New Roman" w:hAnsi="Times New Roman" w:cs="Times New Roman"/>
          <w:sz w:val="24"/>
          <w:szCs w:val="24"/>
        </w:rPr>
        <w:t xml:space="preserve">tiekėjui jokių išlaidų, įskaitant ir išlaidas, patiriamas dėl </w:t>
      </w:r>
      <w:r w:rsidR="005F6A2F">
        <w:rPr>
          <w:rFonts w:ascii="Times New Roman" w:hAnsi="Times New Roman" w:cs="Times New Roman"/>
          <w:sz w:val="24"/>
          <w:szCs w:val="24"/>
        </w:rPr>
        <w:lastRenderedPageBreak/>
        <w:t>to, kad vadovaudamasi VPĮ nuostatomis perkančioji organizacija privalėjo nutraukti ar Viešųjų pirkimų tarnybos buvo įpareigota nutraukti pirkimo procedūras.</w:t>
      </w:r>
    </w:p>
    <w:p w14:paraId="4785186B" w14:textId="3B5BFBA7" w:rsidR="005F6A2F" w:rsidRPr="00F46607" w:rsidRDefault="005F6A2F" w:rsidP="00B95683">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6.2. Tiekėjas gali pateikti tik vieną pasiūlymą, nepriklausomai nuo to, ar jis pirkime dalyvauja individualiai arba kaip ūkio subjektų grupės narys. Tas pats ūkio subjektas gali būti nurodytas skirtingų tiekėjų pasiūlymuose kaip subtiekėjas. Tai pat tiekėjas, pateikęs pasiūlymą savarankiškai, ar pirkime dalyvaujantis jungtinės veiklos sutarties pagrindu, gali būti kitos įmonės, pateikusios pasiūlymą tame pačiame pirkime, subtiekėju, išskyrus tuos atvejus, kai turima pagrįstų įrodymų, kad toks ūkio subjektų elgesys turėtų būti </w:t>
      </w:r>
      <w:r w:rsidRPr="00F46607">
        <w:rPr>
          <w:rFonts w:ascii="Times New Roman" w:hAnsi="Times New Roman" w:cs="Times New Roman"/>
          <w:sz w:val="24"/>
          <w:szCs w:val="24"/>
        </w:rPr>
        <w:t>kvalifikuojamas kaip draudžiamas susitarimas.</w:t>
      </w:r>
    </w:p>
    <w:p w14:paraId="0CC5CE76" w14:textId="70C55C29" w:rsidR="00482AFF" w:rsidRDefault="000D5E1D" w:rsidP="00482AFF">
      <w:pPr>
        <w:spacing w:after="0" w:line="20" w:lineRule="atLeast"/>
        <w:ind w:firstLine="567"/>
        <w:jc w:val="both"/>
        <w:rPr>
          <w:rFonts w:ascii="Times New Roman" w:hAnsi="Times New Roman" w:cs="Times New Roman"/>
          <w:sz w:val="24"/>
          <w:szCs w:val="24"/>
        </w:rPr>
      </w:pPr>
      <w:r w:rsidRPr="00F46607">
        <w:rPr>
          <w:rFonts w:ascii="Times New Roman" w:hAnsi="Times New Roman" w:cs="Times New Roman"/>
          <w:sz w:val="24"/>
          <w:szCs w:val="24"/>
        </w:rPr>
        <w:t xml:space="preserve">6.3. </w:t>
      </w:r>
      <w:r w:rsidR="00482AFF" w:rsidRPr="00482AFF">
        <w:rPr>
          <w:rFonts w:ascii="Times New Roman" w:hAnsi="Times New Roman" w:cs="Times New Roman"/>
          <w:sz w:val="24"/>
          <w:szCs w:val="24"/>
        </w:rPr>
        <w:t xml:space="preserve">Tuo atveju, kai pasiūlyme nurodyta kaina skaičiais neatitinka kainos, nurodytos žodžiais, teisinga laikoma kaina, nurodyta žodžiais. </w:t>
      </w:r>
    </w:p>
    <w:p w14:paraId="0846A646" w14:textId="6733C814" w:rsidR="00FC742F" w:rsidRPr="001F6604" w:rsidRDefault="00FC742F" w:rsidP="00482AF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6.4. </w:t>
      </w:r>
      <w:r w:rsidRPr="00FC742F">
        <w:rPr>
          <w:rFonts w:ascii="Times New Roman" w:hAnsi="Times New Roman" w:cs="Times New Roman"/>
          <w:sz w:val="24"/>
          <w:szCs w:val="24"/>
        </w:rPr>
        <w:t xml:space="preserve">Bendra pasiūlymo kaina su PVM turi būti nurodoma </w:t>
      </w:r>
      <w:r w:rsidRPr="001F6604">
        <w:rPr>
          <w:rFonts w:ascii="Times New Roman" w:hAnsi="Times New Roman" w:cs="Times New Roman"/>
          <w:sz w:val="24"/>
          <w:szCs w:val="24"/>
        </w:rPr>
        <w:t xml:space="preserve">dviejų skaičių po kablelio tikslumu. </w:t>
      </w:r>
    </w:p>
    <w:p w14:paraId="7D7D6878" w14:textId="741AFF11" w:rsidR="00BF03A0" w:rsidRPr="00BF03A0" w:rsidRDefault="00482AFF" w:rsidP="00BF03A0">
      <w:pPr>
        <w:spacing w:after="0" w:line="20" w:lineRule="atLeast"/>
        <w:ind w:firstLine="567"/>
        <w:jc w:val="both"/>
        <w:rPr>
          <w:rFonts w:ascii="Times New Roman" w:hAnsi="Times New Roman" w:cs="Times New Roman"/>
          <w:sz w:val="24"/>
          <w:szCs w:val="24"/>
        </w:rPr>
      </w:pPr>
      <w:r w:rsidRPr="001F6604">
        <w:rPr>
          <w:rFonts w:ascii="Times New Roman" w:hAnsi="Times New Roman" w:cs="Times New Roman"/>
          <w:sz w:val="24"/>
          <w:szCs w:val="24"/>
        </w:rPr>
        <w:t>6.</w:t>
      </w:r>
      <w:r w:rsidR="00FC742F" w:rsidRPr="001F6604">
        <w:rPr>
          <w:rFonts w:ascii="Times New Roman" w:hAnsi="Times New Roman" w:cs="Times New Roman"/>
          <w:sz w:val="24"/>
          <w:szCs w:val="24"/>
        </w:rPr>
        <w:t>5</w:t>
      </w:r>
      <w:r w:rsidRPr="001F6604">
        <w:rPr>
          <w:rFonts w:ascii="Times New Roman" w:hAnsi="Times New Roman" w:cs="Times New Roman"/>
          <w:sz w:val="24"/>
          <w:szCs w:val="24"/>
        </w:rPr>
        <w:t xml:space="preserve">. Pasiūlymas privalo būti pasirašytas tiekėjo </w:t>
      </w:r>
      <w:r w:rsidR="00BF03A0" w:rsidRPr="001F6604">
        <w:rPr>
          <w:rFonts w:ascii="Times New Roman" w:hAnsi="Times New Roman" w:cs="Times New Roman"/>
          <w:sz w:val="24"/>
          <w:szCs w:val="24"/>
        </w:rPr>
        <w:t xml:space="preserve">vadovo </w:t>
      </w:r>
      <w:r w:rsidRPr="001F6604">
        <w:rPr>
          <w:rFonts w:ascii="Times New Roman" w:hAnsi="Times New Roman" w:cs="Times New Roman"/>
          <w:sz w:val="24"/>
          <w:szCs w:val="24"/>
        </w:rPr>
        <w:t>ar jo įgalioto asmens</w:t>
      </w:r>
      <w:r w:rsidR="00BF03A0" w:rsidRPr="001F6604">
        <w:rPr>
          <w:rFonts w:ascii="Times New Roman" w:hAnsi="Times New Roman" w:cs="Times New Roman"/>
          <w:sz w:val="24"/>
          <w:szCs w:val="24"/>
        </w:rPr>
        <w:t xml:space="preserve"> kvalifikuotu</w:t>
      </w:r>
      <w:r w:rsidRPr="001F6604">
        <w:rPr>
          <w:rFonts w:ascii="Times New Roman" w:hAnsi="Times New Roman" w:cs="Times New Roman"/>
          <w:sz w:val="24"/>
          <w:szCs w:val="24"/>
        </w:rPr>
        <w:t xml:space="preserve"> elektroniniu arba fiziniu parašu. Jeigu pasiūlymas pasirašomas fiziniu parašu – turi būti pasirašytas pasiūlymas (</w:t>
      </w:r>
      <w:bookmarkStart w:id="21" w:name="_Hlk190811803"/>
      <w:r w:rsidR="000D5E1D" w:rsidRPr="001F6604">
        <w:rPr>
          <w:rFonts w:ascii="Times New Roman" w:hAnsi="Times New Roman" w:cs="Times New Roman"/>
          <w:sz w:val="24"/>
          <w:szCs w:val="24"/>
        </w:rPr>
        <w:t>specialiųjų pirkimo sąlygų</w:t>
      </w:r>
      <w:bookmarkEnd w:id="21"/>
      <w:r w:rsidRPr="001F6604">
        <w:rPr>
          <w:rFonts w:ascii="Times New Roman" w:hAnsi="Times New Roman" w:cs="Times New Roman"/>
          <w:sz w:val="24"/>
          <w:szCs w:val="24"/>
        </w:rPr>
        <w:t xml:space="preserve"> 5 priede pateikta pasiūlymo forma), EBVPD (</w:t>
      </w:r>
      <w:r w:rsidR="000D5E1D" w:rsidRPr="001F6604">
        <w:rPr>
          <w:rFonts w:ascii="Times New Roman" w:hAnsi="Times New Roman" w:cs="Times New Roman"/>
          <w:sz w:val="24"/>
          <w:szCs w:val="24"/>
        </w:rPr>
        <w:t xml:space="preserve">specialiųjų pirkimo sąlygų </w:t>
      </w:r>
      <w:r w:rsidRPr="001F6604">
        <w:rPr>
          <w:rFonts w:ascii="Times New Roman" w:hAnsi="Times New Roman" w:cs="Times New Roman"/>
          <w:sz w:val="24"/>
          <w:szCs w:val="24"/>
        </w:rPr>
        <w:t>3 priedas), Tiekėjo / subtiekėjo deklaracija (</w:t>
      </w:r>
      <w:r w:rsidR="000D5E1D" w:rsidRPr="001F6604">
        <w:rPr>
          <w:rFonts w:ascii="Times New Roman" w:hAnsi="Times New Roman" w:cs="Times New Roman"/>
          <w:sz w:val="24"/>
          <w:szCs w:val="24"/>
        </w:rPr>
        <w:t xml:space="preserve">specialiųjų pirkimo sąlygų </w:t>
      </w:r>
      <w:r w:rsidR="00F045EF">
        <w:rPr>
          <w:rFonts w:ascii="Times New Roman" w:hAnsi="Times New Roman" w:cs="Times New Roman"/>
          <w:sz w:val="24"/>
          <w:szCs w:val="24"/>
        </w:rPr>
        <w:t>8</w:t>
      </w:r>
      <w:r w:rsidRPr="001F6604">
        <w:rPr>
          <w:rFonts w:ascii="Times New Roman" w:hAnsi="Times New Roman" w:cs="Times New Roman"/>
          <w:sz w:val="24"/>
          <w:szCs w:val="24"/>
        </w:rPr>
        <w:t xml:space="preserve"> priedas) ir Nacionalinio saugumo reikalavimų atitikties deklaracija (</w:t>
      </w:r>
      <w:r w:rsidR="000D5E1D" w:rsidRPr="001F6604">
        <w:rPr>
          <w:rFonts w:ascii="Times New Roman" w:hAnsi="Times New Roman" w:cs="Times New Roman"/>
          <w:sz w:val="24"/>
          <w:szCs w:val="24"/>
        </w:rPr>
        <w:t xml:space="preserve">specialiųjų pirkimo </w:t>
      </w:r>
      <w:r w:rsidR="000D5E1D" w:rsidRPr="001F6604">
        <w:rPr>
          <w:rFonts w:ascii="Times New Roman" w:hAnsi="Times New Roman" w:cs="Times New Roman"/>
          <w:color w:val="000000" w:themeColor="text1"/>
          <w:sz w:val="24"/>
          <w:szCs w:val="24"/>
        </w:rPr>
        <w:t>sąlygų</w:t>
      </w:r>
      <w:r w:rsidRPr="001F6604">
        <w:rPr>
          <w:rFonts w:ascii="Times New Roman" w:hAnsi="Times New Roman" w:cs="Times New Roman"/>
          <w:color w:val="000000" w:themeColor="text1"/>
          <w:sz w:val="24"/>
          <w:szCs w:val="24"/>
        </w:rPr>
        <w:t xml:space="preserve"> </w:t>
      </w:r>
      <w:r w:rsidR="00F045EF">
        <w:rPr>
          <w:rFonts w:ascii="Times New Roman" w:hAnsi="Times New Roman" w:cs="Times New Roman"/>
          <w:color w:val="000000" w:themeColor="text1"/>
          <w:sz w:val="24"/>
          <w:szCs w:val="24"/>
        </w:rPr>
        <w:t>7</w:t>
      </w:r>
      <w:r w:rsidRPr="001F6604">
        <w:rPr>
          <w:rFonts w:ascii="Times New Roman" w:hAnsi="Times New Roman" w:cs="Times New Roman"/>
          <w:color w:val="000000" w:themeColor="text1"/>
          <w:sz w:val="24"/>
          <w:szCs w:val="24"/>
        </w:rPr>
        <w:t xml:space="preserve"> priedas</w:t>
      </w:r>
      <w:r w:rsidRPr="001F6604">
        <w:rPr>
          <w:rFonts w:ascii="Times New Roman" w:hAnsi="Times New Roman" w:cs="Times New Roman"/>
          <w:sz w:val="24"/>
          <w:szCs w:val="24"/>
        </w:rPr>
        <w:t>), kiti dokumentai fiziniu parašu neprivalo būti pasirašyti. Jeigu tiekėjas</w:t>
      </w:r>
      <w:r w:rsidRPr="00482AFF">
        <w:rPr>
          <w:rFonts w:ascii="Times New Roman" w:hAnsi="Times New Roman" w:cs="Times New Roman"/>
          <w:sz w:val="24"/>
          <w:szCs w:val="24"/>
        </w:rPr>
        <w:t xml:space="preserve"> dokumentus tvirtina naudodamas elektroninį, o ne fizinį parašą, elektroninis parašas turi atitikti </w:t>
      </w:r>
      <w:r w:rsidR="000D5E1D">
        <w:rPr>
          <w:rFonts w:ascii="Times New Roman" w:hAnsi="Times New Roman" w:cs="Times New Roman"/>
          <w:sz w:val="24"/>
          <w:szCs w:val="24"/>
        </w:rPr>
        <w:t>VPĮ</w:t>
      </w:r>
      <w:r w:rsidRPr="00482AFF">
        <w:rPr>
          <w:rFonts w:ascii="Times New Roman" w:hAnsi="Times New Roman" w:cs="Times New Roman"/>
          <w:sz w:val="24"/>
          <w:szCs w:val="24"/>
        </w:rPr>
        <w:t xml:space="preserve"> 22 straipsnio 11 dalies 2 ir 3 punktuose nustatytus reikalavimus. Perkančiajai organizacijai kilus abejonių dėl dokumentų tikrumo, ji turi teisę reikalauti pateikti dokumentų originalus.</w:t>
      </w:r>
      <w:r w:rsidR="00BF03A0">
        <w:rPr>
          <w:rFonts w:ascii="Times New Roman" w:hAnsi="Times New Roman" w:cs="Times New Roman"/>
          <w:sz w:val="24"/>
          <w:szCs w:val="24"/>
        </w:rPr>
        <w:t xml:space="preserve"> </w:t>
      </w:r>
      <w:r w:rsidR="00BF03A0" w:rsidRPr="00BF03A0">
        <w:rPr>
          <w:rFonts w:ascii="Times New Roman" w:hAnsi="Times New Roman" w:cs="Times New Roman"/>
          <w:sz w:val="24"/>
          <w:szCs w:val="24"/>
        </w:rPr>
        <w:t>Gali būti:</w:t>
      </w:r>
    </w:p>
    <w:p w14:paraId="4F1DC658" w14:textId="2D5186D1" w:rsidR="00BF03A0" w:rsidRPr="00BF03A0" w:rsidRDefault="00BF03A0" w:rsidP="00BF03A0">
      <w:pPr>
        <w:spacing w:after="0" w:line="20" w:lineRule="atLeast"/>
        <w:ind w:firstLine="567"/>
        <w:jc w:val="both"/>
        <w:rPr>
          <w:rFonts w:ascii="Times New Roman" w:hAnsi="Times New Roman" w:cs="Times New Roman"/>
          <w:sz w:val="24"/>
          <w:szCs w:val="24"/>
        </w:rPr>
      </w:pPr>
      <w:r w:rsidRPr="00BF03A0">
        <w:rPr>
          <w:rFonts w:ascii="Times New Roman" w:hAnsi="Times New Roman" w:cs="Times New Roman"/>
          <w:sz w:val="24"/>
          <w:szCs w:val="24"/>
        </w:rPr>
        <w:t>6.</w:t>
      </w:r>
      <w:r>
        <w:rPr>
          <w:rFonts w:ascii="Times New Roman" w:hAnsi="Times New Roman" w:cs="Times New Roman"/>
          <w:sz w:val="24"/>
          <w:szCs w:val="24"/>
        </w:rPr>
        <w:t>5</w:t>
      </w:r>
      <w:r w:rsidRPr="00BF03A0">
        <w:rPr>
          <w:rFonts w:ascii="Times New Roman" w:hAnsi="Times New Roman" w:cs="Times New Roman"/>
          <w:sz w:val="24"/>
          <w:szCs w:val="24"/>
        </w:rPr>
        <w:t>.1 pateikiami kvalifikuotu elektroniniu parašu pasirašyti elektroninėmis priemonėmis suformuoti dokumentai;</w:t>
      </w:r>
    </w:p>
    <w:p w14:paraId="46FDFED8" w14:textId="7810B47C" w:rsidR="00BF03A0" w:rsidRDefault="00BF03A0" w:rsidP="00BF03A0">
      <w:pPr>
        <w:spacing w:after="0" w:line="20" w:lineRule="atLeast"/>
        <w:ind w:firstLine="567"/>
        <w:jc w:val="both"/>
        <w:rPr>
          <w:rFonts w:ascii="Times New Roman" w:hAnsi="Times New Roman" w:cs="Times New Roman"/>
          <w:sz w:val="24"/>
          <w:szCs w:val="24"/>
        </w:rPr>
      </w:pPr>
      <w:r w:rsidRPr="00BF03A0">
        <w:rPr>
          <w:rFonts w:ascii="Times New Roman" w:hAnsi="Times New Roman" w:cs="Times New Roman"/>
          <w:sz w:val="24"/>
          <w:szCs w:val="24"/>
        </w:rPr>
        <w:t>6.</w:t>
      </w:r>
      <w:r w:rsidR="00E17856">
        <w:rPr>
          <w:rFonts w:ascii="Times New Roman" w:hAnsi="Times New Roman" w:cs="Times New Roman"/>
          <w:sz w:val="24"/>
          <w:szCs w:val="24"/>
        </w:rPr>
        <w:t>5</w:t>
      </w:r>
      <w:r w:rsidRPr="00BF03A0">
        <w:rPr>
          <w:rFonts w:ascii="Times New Roman" w:hAnsi="Times New Roman" w:cs="Times New Roman"/>
          <w:sz w:val="24"/>
          <w:szCs w:val="24"/>
        </w:rPr>
        <w:t xml:space="preserve">.2. skaitmeninės dokumentų kopijos (fiziniu parašu tvirtinami dokumentai turi būti pateikiami pasirašyti ir </w:t>
      </w:r>
      <w:r w:rsidR="00E17856">
        <w:rPr>
          <w:rFonts w:ascii="Times New Roman" w:hAnsi="Times New Roman" w:cs="Times New Roman"/>
          <w:sz w:val="24"/>
          <w:szCs w:val="24"/>
        </w:rPr>
        <w:t>pateikiamos skaitmeninės jų kopijos</w:t>
      </w:r>
      <w:r w:rsidRPr="00BF03A0">
        <w:rPr>
          <w:rFonts w:ascii="Times New Roman" w:hAnsi="Times New Roman" w:cs="Times New Roman"/>
          <w:sz w:val="24"/>
          <w:szCs w:val="24"/>
        </w:rPr>
        <w:t>).</w:t>
      </w:r>
    </w:p>
    <w:p w14:paraId="3B9E27EC" w14:textId="59B1F22B" w:rsidR="00482AFF" w:rsidRPr="001F6604"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0D5E1D">
        <w:rPr>
          <w:rFonts w:ascii="Times New Roman" w:hAnsi="Times New Roman" w:cs="Times New Roman"/>
          <w:sz w:val="24"/>
          <w:szCs w:val="24"/>
        </w:rPr>
        <w:t>5</w:t>
      </w:r>
      <w:r w:rsidRPr="00482AFF">
        <w:rPr>
          <w:rFonts w:ascii="Times New Roman" w:hAnsi="Times New Roman" w:cs="Times New Roman"/>
          <w:sz w:val="24"/>
          <w:szCs w:val="24"/>
        </w:rPr>
        <w:t xml:space="preserve">. Elektroninis pasiūlymas turi būti pateiktas tik CVP IS priemonėmis iki skelbime apie pirkimą nurodyto </w:t>
      </w:r>
      <w:r w:rsidRPr="001F6604">
        <w:rPr>
          <w:rFonts w:ascii="Times New Roman" w:hAnsi="Times New Roman" w:cs="Times New Roman"/>
          <w:sz w:val="24"/>
          <w:szCs w:val="24"/>
        </w:rPr>
        <w:t>pasiūlymų pateikimo termino, o jeigu skelbime nurodytas pasiūlymų pateikimo terminas buvo pratęstas – iki skelbime apie pasiūlymų pateikimo termino pratęsimą nurodyto termino pabaigos.</w:t>
      </w:r>
    </w:p>
    <w:p w14:paraId="50580119" w14:textId="09604D61" w:rsidR="00482AFF" w:rsidRPr="00482AFF" w:rsidRDefault="00482AFF" w:rsidP="00482AFF">
      <w:pPr>
        <w:spacing w:after="0" w:line="20" w:lineRule="atLeast"/>
        <w:ind w:firstLine="567"/>
        <w:jc w:val="both"/>
        <w:rPr>
          <w:rFonts w:ascii="Times New Roman" w:hAnsi="Times New Roman" w:cs="Times New Roman"/>
          <w:sz w:val="24"/>
          <w:szCs w:val="24"/>
        </w:rPr>
      </w:pPr>
      <w:r w:rsidRPr="001F6604">
        <w:rPr>
          <w:rFonts w:ascii="Times New Roman" w:hAnsi="Times New Roman" w:cs="Times New Roman"/>
          <w:sz w:val="24"/>
          <w:szCs w:val="24"/>
        </w:rPr>
        <w:t>6.</w:t>
      </w:r>
      <w:r w:rsidR="000D5E1D" w:rsidRPr="001F6604">
        <w:rPr>
          <w:rFonts w:ascii="Times New Roman" w:hAnsi="Times New Roman" w:cs="Times New Roman"/>
          <w:sz w:val="24"/>
          <w:szCs w:val="24"/>
        </w:rPr>
        <w:t>6</w:t>
      </w:r>
      <w:r w:rsidRPr="001F6604">
        <w:rPr>
          <w:rFonts w:ascii="Times New Roman" w:hAnsi="Times New Roman" w:cs="Times New Roman"/>
          <w:sz w:val="24"/>
          <w:szCs w:val="24"/>
        </w:rPr>
        <w:t xml:space="preserve">. Pasiūlymas galioja tiek, kiek nustatyta </w:t>
      </w:r>
      <w:r w:rsidR="00843C5C" w:rsidRPr="001F6604">
        <w:rPr>
          <w:rFonts w:ascii="Times New Roman" w:hAnsi="Times New Roman" w:cs="Times New Roman"/>
          <w:sz w:val="24"/>
          <w:szCs w:val="24"/>
        </w:rPr>
        <w:t xml:space="preserve">specialiųjų pirkimo sąlygų </w:t>
      </w:r>
      <w:r w:rsidR="00CD65E3">
        <w:rPr>
          <w:rFonts w:ascii="Times New Roman" w:hAnsi="Times New Roman" w:cs="Times New Roman"/>
          <w:sz w:val="24"/>
          <w:szCs w:val="24"/>
        </w:rPr>
        <w:t>9</w:t>
      </w:r>
      <w:r w:rsidR="00843C5C" w:rsidRPr="001F6604">
        <w:rPr>
          <w:rFonts w:ascii="Times New Roman" w:hAnsi="Times New Roman" w:cs="Times New Roman"/>
          <w:sz w:val="24"/>
          <w:szCs w:val="24"/>
        </w:rPr>
        <w:t xml:space="preserve"> priede</w:t>
      </w:r>
      <w:r w:rsidRPr="001F6604">
        <w:rPr>
          <w:rFonts w:ascii="Times New Roman" w:hAnsi="Times New Roman" w:cs="Times New Roman"/>
          <w:sz w:val="24"/>
          <w:szCs w:val="24"/>
        </w:rPr>
        <w:t>.</w:t>
      </w:r>
      <w:r w:rsidR="00FC742F" w:rsidRPr="001F6604">
        <w:rPr>
          <w:rFonts w:ascii="Times New Roman" w:hAnsi="Times New Roman" w:cs="Times New Roman"/>
          <w:sz w:val="24"/>
          <w:szCs w:val="24"/>
        </w:rPr>
        <w:t xml:space="preserve"> </w:t>
      </w:r>
      <w:r w:rsidRPr="001F6604">
        <w:rPr>
          <w:rFonts w:ascii="Times New Roman" w:hAnsi="Times New Roman" w:cs="Times New Roman"/>
          <w:sz w:val="24"/>
          <w:szCs w:val="24"/>
        </w:rPr>
        <w:t>Perkančioji organizacija turi teisę prašyti, kad tiekėjai pratęstų savo pasiūlymo galiojimą iki konkrečiai nurodyto termino. Tiekėjas, kuris sutinka pratęsti savo pasiūlymo galiojimo terminą, apie tai raštu CVP IS</w:t>
      </w:r>
      <w:r w:rsidRPr="00482AFF">
        <w:rPr>
          <w:rFonts w:ascii="Times New Roman" w:hAnsi="Times New Roman" w:cs="Times New Roman"/>
          <w:sz w:val="24"/>
          <w:szCs w:val="24"/>
        </w:rPr>
        <w:t xml:space="preserve"> priemonėmis praneša perkančiajai organizacijai. Jeigu tiekėjas neatsako į perkančiosios organizacijos prašymą pratęsti pasiūlymo galiojimo laiką, jo nepratęsia iki perkančiosios organizacijos nustatytos datos, laikoma, kad jis atmetė prašymą pratęsti savo pasiūlymo galiojimo laiką ir tokio tiekėjo pasiūlymas atmetamas.</w:t>
      </w:r>
    </w:p>
    <w:p w14:paraId="5B2EF818" w14:textId="63CF3627"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BA3ECA">
        <w:rPr>
          <w:rFonts w:ascii="Times New Roman" w:hAnsi="Times New Roman" w:cs="Times New Roman"/>
          <w:sz w:val="24"/>
          <w:szCs w:val="24"/>
        </w:rPr>
        <w:t>8</w:t>
      </w:r>
      <w:r w:rsidRPr="00482AFF">
        <w:rPr>
          <w:rFonts w:ascii="Times New Roman" w:hAnsi="Times New Roman" w:cs="Times New Roman"/>
          <w:sz w:val="24"/>
          <w:szCs w:val="24"/>
        </w:rPr>
        <w:t>. Perkančioji organizacija turi teisę pratęsti pasiūlymo pateikimo terminą. Apie naują pasiūlymų pateikimo terminą perkančioji organizacija praneša CVP IS priemonėmis visiems tiekėjams, paskelbia CVP IS ir Europos Sąjungos oficialiajame leidinyje.</w:t>
      </w:r>
    </w:p>
    <w:p w14:paraId="33F08CA8" w14:textId="45FAB36B"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BA3ECA">
        <w:rPr>
          <w:rFonts w:ascii="Times New Roman" w:hAnsi="Times New Roman" w:cs="Times New Roman"/>
          <w:sz w:val="24"/>
          <w:szCs w:val="24"/>
        </w:rPr>
        <w:t>9</w:t>
      </w:r>
      <w:r w:rsidRPr="00482AFF">
        <w:rPr>
          <w:rFonts w:ascii="Times New Roman" w:hAnsi="Times New Roman" w:cs="Times New Roman"/>
          <w:sz w:val="24"/>
          <w:szCs w:val="24"/>
        </w:rPr>
        <w:t>. Tiekėjo pasiūlymą sudaro CVP IS priemonėmis pateiktų</w:t>
      </w:r>
      <w:r w:rsidR="007A201E">
        <w:rPr>
          <w:rFonts w:ascii="Times New Roman" w:hAnsi="Times New Roman" w:cs="Times New Roman"/>
          <w:sz w:val="24"/>
          <w:szCs w:val="24"/>
        </w:rPr>
        <w:t xml:space="preserve"> ir žemiau nurodytų</w:t>
      </w:r>
      <w:r w:rsidRPr="00482AFF">
        <w:rPr>
          <w:rFonts w:ascii="Times New Roman" w:hAnsi="Times New Roman" w:cs="Times New Roman"/>
          <w:sz w:val="24"/>
          <w:szCs w:val="24"/>
        </w:rPr>
        <w:t xml:space="preserve"> dokumentų elektroninėje formoje </w:t>
      </w:r>
      <w:r w:rsidRPr="00BF7AF9">
        <w:rPr>
          <w:rFonts w:ascii="Times New Roman" w:hAnsi="Times New Roman" w:cs="Times New Roman"/>
          <w:sz w:val="24"/>
          <w:szCs w:val="24"/>
        </w:rPr>
        <w:t xml:space="preserve"> visuma (įskaitant pasiūlymo paaiškinimus </w:t>
      </w:r>
      <w:r w:rsidRPr="00482AFF">
        <w:rPr>
          <w:rFonts w:ascii="Times New Roman" w:hAnsi="Times New Roman" w:cs="Times New Roman"/>
          <w:sz w:val="24"/>
          <w:szCs w:val="24"/>
        </w:rPr>
        <w:t>(jei tokių bus)):</w:t>
      </w:r>
    </w:p>
    <w:p w14:paraId="2E50DE00" w14:textId="5DFC093D" w:rsidR="00482AFF" w:rsidRPr="00FF5F19"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BA3ECA">
        <w:rPr>
          <w:rFonts w:ascii="Times New Roman" w:hAnsi="Times New Roman" w:cs="Times New Roman"/>
          <w:sz w:val="24"/>
          <w:szCs w:val="24"/>
        </w:rPr>
        <w:t>9</w:t>
      </w:r>
      <w:r w:rsidRPr="00482AFF">
        <w:rPr>
          <w:rFonts w:ascii="Times New Roman" w:hAnsi="Times New Roman" w:cs="Times New Roman"/>
          <w:sz w:val="24"/>
          <w:szCs w:val="24"/>
        </w:rPr>
        <w:t xml:space="preserve">.1. tiekėjo pasirašytas </w:t>
      </w:r>
      <w:r w:rsidRPr="00482AFF">
        <w:rPr>
          <w:rFonts w:ascii="Times New Roman" w:hAnsi="Times New Roman" w:cs="Times New Roman"/>
          <w:b/>
          <w:bCs/>
          <w:sz w:val="24"/>
          <w:szCs w:val="24"/>
        </w:rPr>
        <w:t>pasiūlymas</w:t>
      </w:r>
      <w:r w:rsidRPr="00482AFF">
        <w:rPr>
          <w:rFonts w:ascii="Times New Roman" w:hAnsi="Times New Roman" w:cs="Times New Roman"/>
          <w:sz w:val="24"/>
          <w:szCs w:val="24"/>
        </w:rPr>
        <w:t xml:space="preserve"> (</w:t>
      </w:r>
      <w:r w:rsidR="00BA3ECA" w:rsidRPr="00BA3ECA">
        <w:rPr>
          <w:rFonts w:ascii="Times New Roman" w:hAnsi="Times New Roman" w:cs="Times New Roman"/>
          <w:sz w:val="24"/>
          <w:szCs w:val="24"/>
        </w:rPr>
        <w:t xml:space="preserve">užpildyta ir pasirašyta pasiūlymo forma </w:t>
      </w:r>
      <w:r w:rsidR="00BA3ECA">
        <w:rPr>
          <w:rFonts w:ascii="Times New Roman" w:hAnsi="Times New Roman" w:cs="Times New Roman"/>
          <w:sz w:val="24"/>
          <w:szCs w:val="24"/>
        </w:rPr>
        <w:t xml:space="preserve">– </w:t>
      </w:r>
      <w:r w:rsidR="00BA3ECA" w:rsidRPr="00BA3ECA">
        <w:rPr>
          <w:rFonts w:ascii="Times New Roman" w:hAnsi="Times New Roman" w:cs="Times New Roman"/>
          <w:sz w:val="24"/>
          <w:szCs w:val="24"/>
        </w:rPr>
        <w:t xml:space="preserve">specialiųjų </w:t>
      </w:r>
      <w:r w:rsidR="00BA3ECA" w:rsidRPr="001F6604">
        <w:rPr>
          <w:rFonts w:ascii="Times New Roman" w:hAnsi="Times New Roman" w:cs="Times New Roman"/>
          <w:sz w:val="24"/>
          <w:szCs w:val="24"/>
        </w:rPr>
        <w:t>pirkimo sąlygų 5 priedas),</w:t>
      </w:r>
      <w:r w:rsidRPr="001F6604">
        <w:rPr>
          <w:rFonts w:ascii="Times New Roman" w:hAnsi="Times New Roman" w:cs="Times New Roman"/>
          <w:sz w:val="24"/>
          <w:szCs w:val="24"/>
        </w:rPr>
        <w:t xml:space="preserve"> kuriame turi būti nurodyta pasiūlymo vertinimo kriterij</w:t>
      </w:r>
      <w:r w:rsidR="00BA3ECA" w:rsidRPr="001F6604">
        <w:rPr>
          <w:rFonts w:ascii="Times New Roman" w:hAnsi="Times New Roman" w:cs="Times New Roman"/>
          <w:sz w:val="24"/>
          <w:szCs w:val="24"/>
        </w:rPr>
        <w:t>ai</w:t>
      </w:r>
      <w:r w:rsidR="00BA3ECA" w:rsidRPr="00890709">
        <w:rPr>
          <w:rFonts w:ascii="Times New Roman" w:hAnsi="Times New Roman" w:cs="Times New Roman"/>
          <w:sz w:val="24"/>
          <w:szCs w:val="24"/>
        </w:rPr>
        <w:t>:</w:t>
      </w:r>
      <w:r w:rsidRPr="00890709">
        <w:rPr>
          <w:rFonts w:ascii="Times New Roman" w:hAnsi="Times New Roman" w:cs="Times New Roman"/>
          <w:b/>
          <w:bCs/>
          <w:sz w:val="24"/>
          <w:szCs w:val="24"/>
        </w:rPr>
        <w:t xml:space="preserve"> </w:t>
      </w:r>
      <w:r w:rsidR="001F6604" w:rsidRPr="00890709">
        <w:rPr>
          <w:rFonts w:ascii="Times New Roman" w:hAnsi="Times New Roman" w:cs="Times New Roman"/>
          <w:b/>
          <w:bCs/>
          <w:sz w:val="24"/>
          <w:szCs w:val="24"/>
        </w:rPr>
        <w:t>pirmasis kriterijus</w:t>
      </w:r>
      <w:r w:rsidR="001F6604" w:rsidRPr="00890709">
        <w:rPr>
          <w:rFonts w:ascii="Times New Roman" w:hAnsi="Times New Roman" w:cs="Times New Roman"/>
          <w:sz w:val="24"/>
          <w:szCs w:val="24"/>
        </w:rPr>
        <w:t xml:space="preserve"> </w:t>
      </w:r>
      <w:r w:rsidRPr="00890709">
        <w:rPr>
          <w:rFonts w:ascii="Times New Roman" w:hAnsi="Times New Roman" w:cs="Times New Roman"/>
          <w:b/>
          <w:bCs/>
          <w:sz w:val="24"/>
          <w:szCs w:val="24"/>
        </w:rPr>
        <w:t xml:space="preserve">Kaina ir </w:t>
      </w:r>
      <w:r w:rsidR="001F6604" w:rsidRPr="00890709">
        <w:rPr>
          <w:rFonts w:ascii="Times New Roman" w:hAnsi="Times New Roman" w:cs="Times New Roman"/>
          <w:b/>
          <w:bCs/>
          <w:sz w:val="24"/>
          <w:szCs w:val="24"/>
        </w:rPr>
        <w:t>antrasis kriterijus – Papildomų specialistų į tas pačias pozicijas skaičius – (KvPSP)</w:t>
      </w:r>
      <w:r w:rsidRPr="00890709">
        <w:rPr>
          <w:rFonts w:ascii="Times New Roman" w:hAnsi="Times New Roman" w:cs="Times New Roman"/>
          <w:b/>
          <w:bCs/>
          <w:sz w:val="24"/>
          <w:szCs w:val="24"/>
        </w:rPr>
        <w:t>;</w:t>
      </w:r>
    </w:p>
    <w:p w14:paraId="6F617F16" w14:textId="274C2788" w:rsidR="00482AFF" w:rsidRPr="00FF5F19" w:rsidRDefault="00482AFF" w:rsidP="00482AFF">
      <w:pPr>
        <w:spacing w:after="0" w:line="20" w:lineRule="atLeast"/>
        <w:ind w:firstLine="567"/>
        <w:jc w:val="both"/>
        <w:rPr>
          <w:rFonts w:ascii="Times New Roman" w:hAnsi="Times New Roman" w:cs="Times New Roman"/>
          <w:sz w:val="24"/>
          <w:szCs w:val="24"/>
        </w:rPr>
      </w:pPr>
      <w:r w:rsidRPr="00FF5F19">
        <w:rPr>
          <w:rFonts w:ascii="Times New Roman" w:hAnsi="Times New Roman" w:cs="Times New Roman"/>
          <w:sz w:val="24"/>
          <w:szCs w:val="24"/>
        </w:rPr>
        <w:t>6.</w:t>
      </w:r>
      <w:r w:rsidR="00BA3ECA" w:rsidRPr="00FF5F19">
        <w:rPr>
          <w:rFonts w:ascii="Times New Roman" w:hAnsi="Times New Roman" w:cs="Times New Roman"/>
          <w:sz w:val="24"/>
          <w:szCs w:val="24"/>
        </w:rPr>
        <w:t>9</w:t>
      </w:r>
      <w:r w:rsidRPr="00FF5F19">
        <w:rPr>
          <w:rFonts w:ascii="Times New Roman" w:hAnsi="Times New Roman" w:cs="Times New Roman"/>
          <w:sz w:val="24"/>
          <w:szCs w:val="24"/>
        </w:rPr>
        <w:t xml:space="preserve">.2. </w:t>
      </w:r>
      <w:r w:rsidR="00450CEF" w:rsidRPr="00FF5F19">
        <w:rPr>
          <w:rFonts w:ascii="Times New Roman" w:hAnsi="Times New Roman" w:cs="Times New Roman"/>
          <w:b/>
          <w:bCs/>
          <w:sz w:val="24"/>
          <w:szCs w:val="24"/>
        </w:rPr>
        <w:t xml:space="preserve">kartu su pasiūlymu </w:t>
      </w:r>
      <w:r w:rsidR="00450CEF" w:rsidRPr="00FF5F19">
        <w:rPr>
          <w:rFonts w:ascii="Times New Roman" w:hAnsi="Times New Roman" w:cs="Times New Roman"/>
          <w:sz w:val="24"/>
          <w:szCs w:val="24"/>
        </w:rPr>
        <w:t xml:space="preserve">pateikiama </w:t>
      </w:r>
      <w:r w:rsidRPr="00FF5F19">
        <w:rPr>
          <w:rFonts w:ascii="Times New Roman" w:hAnsi="Times New Roman" w:cs="Times New Roman"/>
          <w:sz w:val="24"/>
          <w:szCs w:val="24"/>
        </w:rPr>
        <w:t xml:space="preserve">užpildyta </w:t>
      </w:r>
      <w:r w:rsidR="00BA3ECA" w:rsidRPr="00FF5F19">
        <w:rPr>
          <w:rFonts w:ascii="Times New Roman" w:hAnsi="Times New Roman" w:cs="Times New Roman"/>
          <w:sz w:val="24"/>
          <w:szCs w:val="24"/>
        </w:rPr>
        <w:t>specialiųjų pirkimo</w:t>
      </w:r>
      <w:r w:rsidRPr="00FF5F19">
        <w:rPr>
          <w:rFonts w:ascii="Times New Roman" w:hAnsi="Times New Roman" w:cs="Times New Roman"/>
          <w:sz w:val="24"/>
          <w:szCs w:val="24"/>
        </w:rPr>
        <w:t xml:space="preserve"> sąlygų </w:t>
      </w:r>
      <w:r w:rsidR="00450CEF" w:rsidRPr="00FF5F19">
        <w:rPr>
          <w:rFonts w:ascii="Times New Roman" w:hAnsi="Times New Roman" w:cs="Times New Roman"/>
          <w:sz w:val="24"/>
          <w:szCs w:val="24"/>
        </w:rPr>
        <w:t>6</w:t>
      </w:r>
      <w:r w:rsidRPr="00FF5F19">
        <w:rPr>
          <w:rFonts w:ascii="Times New Roman" w:hAnsi="Times New Roman" w:cs="Times New Roman"/>
          <w:sz w:val="24"/>
          <w:szCs w:val="24"/>
        </w:rPr>
        <w:t xml:space="preserve"> pried</w:t>
      </w:r>
      <w:r w:rsidR="00450CEF" w:rsidRPr="00FF5F19">
        <w:rPr>
          <w:rFonts w:ascii="Times New Roman" w:hAnsi="Times New Roman" w:cs="Times New Roman"/>
          <w:sz w:val="24"/>
          <w:szCs w:val="24"/>
        </w:rPr>
        <w:t xml:space="preserve">o 3 lentelė. </w:t>
      </w:r>
      <w:r w:rsidR="00450CEF" w:rsidRPr="000019E2">
        <w:rPr>
          <w:rFonts w:ascii="Times New Roman" w:hAnsi="Times New Roman"/>
          <w:iCs/>
          <w:sz w:val="24"/>
          <w:szCs w:val="24"/>
        </w:rPr>
        <w:t>Papildomų specialistų sąrašas antrojo kriterijaus KvPSP (parametrų P</w:t>
      </w:r>
      <w:r w:rsidR="00450CEF" w:rsidRPr="000019E2">
        <w:rPr>
          <w:rFonts w:ascii="Times New Roman" w:hAnsi="Times New Roman"/>
          <w:iCs/>
          <w:sz w:val="24"/>
          <w:szCs w:val="24"/>
          <w:vertAlign w:val="subscript"/>
        </w:rPr>
        <w:t>1</w:t>
      </w:r>
      <w:r w:rsidR="00450CEF" w:rsidRPr="000019E2">
        <w:rPr>
          <w:rFonts w:ascii="Times New Roman" w:hAnsi="Times New Roman"/>
          <w:iCs/>
          <w:sz w:val="24"/>
          <w:szCs w:val="24"/>
        </w:rPr>
        <w:t>, P</w:t>
      </w:r>
      <w:r w:rsidR="00450CEF" w:rsidRPr="000019E2">
        <w:rPr>
          <w:rFonts w:ascii="Times New Roman" w:hAnsi="Times New Roman"/>
          <w:iCs/>
          <w:sz w:val="24"/>
          <w:szCs w:val="24"/>
          <w:vertAlign w:val="subscript"/>
        </w:rPr>
        <w:t>2</w:t>
      </w:r>
      <w:r w:rsidR="00450CEF" w:rsidRPr="000019E2">
        <w:rPr>
          <w:rFonts w:ascii="Times New Roman" w:hAnsi="Times New Roman"/>
          <w:iCs/>
          <w:sz w:val="24"/>
          <w:szCs w:val="24"/>
        </w:rPr>
        <w:t xml:space="preserve"> ir P</w:t>
      </w:r>
      <w:r w:rsidR="00256E9D" w:rsidRPr="000019E2">
        <w:rPr>
          <w:rFonts w:ascii="Times New Roman" w:hAnsi="Times New Roman"/>
          <w:iCs/>
          <w:sz w:val="24"/>
          <w:szCs w:val="24"/>
          <w:vertAlign w:val="subscript"/>
        </w:rPr>
        <w:t>3</w:t>
      </w:r>
      <w:r w:rsidR="00450CEF" w:rsidRPr="000019E2">
        <w:rPr>
          <w:rFonts w:ascii="Times New Roman" w:hAnsi="Times New Roman"/>
          <w:iCs/>
          <w:sz w:val="24"/>
          <w:szCs w:val="24"/>
        </w:rPr>
        <w:t xml:space="preserve">) vertinimui (su informacija ir įrodymais (dokumentais), </w:t>
      </w:r>
      <w:r w:rsidRPr="000019E2">
        <w:rPr>
          <w:rFonts w:ascii="Times New Roman" w:hAnsi="Times New Roman" w:cs="Times New Roman"/>
          <w:sz w:val="24"/>
          <w:szCs w:val="24"/>
        </w:rPr>
        <w:t xml:space="preserve">patvirtinančiais </w:t>
      </w:r>
      <w:r w:rsidR="00450CEF" w:rsidRPr="000019E2">
        <w:rPr>
          <w:rFonts w:ascii="Times New Roman" w:hAnsi="Times New Roman" w:cs="Times New Roman"/>
          <w:sz w:val="24"/>
          <w:szCs w:val="24"/>
        </w:rPr>
        <w:t xml:space="preserve">papildomų specialistų </w:t>
      </w:r>
      <w:r w:rsidRPr="000019E2">
        <w:rPr>
          <w:rFonts w:ascii="Times New Roman" w:hAnsi="Times New Roman" w:cs="Times New Roman"/>
          <w:sz w:val="24"/>
          <w:szCs w:val="24"/>
        </w:rPr>
        <w:t xml:space="preserve">atitikimą </w:t>
      </w:r>
      <w:r w:rsidR="00450CEF" w:rsidRPr="000019E2">
        <w:rPr>
          <w:rFonts w:ascii="Times New Roman" w:eastAsia="Times New Roman" w:hAnsi="Times New Roman" w:cs="Times New Roman"/>
          <w:sz w:val="24"/>
          <w:szCs w:val="24"/>
        </w:rPr>
        <w:t>kvalifikacijos reikalavimams pagal specialiųjų pirkimo sąlygų 4 priedo 1 lentelės 1.2.3, 1.2.5 ir 1.2.6 papunkčius</w:t>
      </w:r>
      <w:r w:rsidRPr="000019E2">
        <w:rPr>
          <w:rFonts w:ascii="Times New Roman" w:hAnsi="Times New Roman" w:cs="Times New Roman"/>
          <w:sz w:val="24"/>
          <w:szCs w:val="24"/>
        </w:rPr>
        <w:t>;</w:t>
      </w:r>
    </w:p>
    <w:p w14:paraId="78ADA15F" w14:textId="167567F1" w:rsidR="00BA3ECA" w:rsidRPr="00482AFF" w:rsidRDefault="00BA3ECA" w:rsidP="00482AF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6.9.3. </w:t>
      </w:r>
      <w:r w:rsidRPr="00D41F9A">
        <w:rPr>
          <w:rFonts w:ascii="Times New Roman" w:hAnsi="Times New Roman" w:cs="Times New Roman"/>
          <w:b/>
          <w:bCs/>
          <w:sz w:val="24"/>
          <w:szCs w:val="24"/>
        </w:rPr>
        <w:t>užpildytas EBVPD</w:t>
      </w:r>
      <w:r w:rsidRPr="00BA3ECA">
        <w:rPr>
          <w:rFonts w:ascii="Times New Roman" w:hAnsi="Times New Roman" w:cs="Times New Roman"/>
          <w:sz w:val="24"/>
          <w:szCs w:val="24"/>
        </w:rPr>
        <w:t xml:space="preserve"> (specialiųjų pirkimo sąlygų 3 priedas)</w:t>
      </w:r>
      <w:r w:rsidRPr="00BA3ECA">
        <w:t xml:space="preserve"> </w:t>
      </w:r>
      <w:r w:rsidRPr="00BA3ECA">
        <w:rPr>
          <w:rFonts w:ascii="Times New Roman" w:hAnsi="Times New Roman" w:cs="Times New Roman"/>
          <w:sz w:val="24"/>
          <w:szCs w:val="24"/>
        </w:rPr>
        <w:t xml:space="preserve">dėl tiekėjo (ir kitų </w:t>
      </w:r>
      <w:r>
        <w:rPr>
          <w:rFonts w:ascii="Times New Roman" w:hAnsi="Times New Roman" w:cs="Times New Roman"/>
          <w:sz w:val="24"/>
          <w:szCs w:val="24"/>
        </w:rPr>
        <w:t>ūkio subjektų</w:t>
      </w:r>
      <w:r w:rsidRPr="00BA3ECA">
        <w:rPr>
          <w:rFonts w:ascii="Times New Roman" w:hAnsi="Times New Roman" w:cs="Times New Roman"/>
          <w:sz w:val="24"/>
          <w:szCs w:val="24"/>
        </w:rPr>
        <w:t xml:space="preserve"> grupės </w:t>
      </w:r>
      <w:r>
        <w:rPr>
          <w:rFonts w:ascii="Times New Roman" w:hAnsi="Times New Roman" w:cs="Times New Roman"/>
          <w:sz w:val="24"/>
          <w:szCs w:val="24"/>
        </w:rPr>
        <w:t xml:space="preserve">pagal jungtinės veiklos sutartį </w:t>
      </w:r>
      <w:r w:rsidRPr="00BA3ECA">
        <w:rPr>
          <w:rFonts w:ascii="Times New Roman" w:hAnsi="Times New Roman" w:cs="Times New Roman"/>
          <w:sz w:val="24"/>
          <w:szCs w:val="24"/>
        </w:rPr>
        <w:t xml:space="preserve">dalyvių (kiekvieno), ūkio subjektų grupės dalyvių (kiekvieno), </w:t>
      </w:r>
      <w:r w:rsidRPr="00BA3ECA">
        <w:rPr>
          <w:rFonts w:ascii="Times New Roman" w:hAnsi="Times New Roman" w:cs="Times New Roman"/>
          <w:sz w:val="24"/>
          <w:szCs w:val="24"/>
        </w:rPr>
        <w:lastRenderedPageBreak/>
        <w:t>kurių pajėgumais tiekėjas remiasi) pašalinimo pagrindų</w:t>
      </w:r>
      <w:r w:rsidR="00D41F9A">
        <w:rPr>
          <w:rFonts w:ascii="Times New Roman" w:hAnsi="Times New Roman" w:cs="Times New Roman"/>
          <w:sz w:val="24"/>
          <w:szCs w:val="24"/>
        </w:rPr>
        <w:t xml:space="preserve">, </w:t>
      </w:r>
      <w:r>
        <w:rPr>
          <w:rFonts w:ascii="Times New Roman" w:hAnsi="Times New Roman" w:cs="Times New Roman"/>
          <w:sz w:val="24"/>
          <w:szCs w:val="24"/>
        </w:rPr>
        <w:t xml:space="preserve">nurodytų specialiųjų pirkimo sąlygų 2 priede, </w:t>
      </w:r>
      <w:r w:rsidR="00D41F9A">
        <w:rPr>
          <w:rFonts w:ascii="Times New Roman" w:hAnsi="Times New Roman" w:cs="Times New Roman"/>
          <w:sz w:val="24"/>
          <w:szCs w:val="24"/>
        </w:rPr>
        <w:t xml:space="preserve">nebuvimo </w:t>
      </w:r>
      <w:r>
        <w:rPr>
          <w:rFonts w:ascii="Times New Roman" w:hAnsi="Times New Roman" w:cs="Times New Roman"/>
          <w:sz w:val="24"/>
          <w:szCs w:val="24"/>
        </w:rPr>
        <w:t xml:space="preserve">ir </w:t>
      </w:r>
      <w:r w:rsidR="00766BE8">
        <w:rPr>
          <w:rFonts w:ascii="Times New Roman" w:hAnsi="Times New Roman" w:cs="Times New Roman"/>
          <w:sz w:val="24"/>
          <w:szCs w:val="24"/>
        </w:rPr>
        <w:t xml:space="preserve">dėl </w:t>
      </w:r>
      <w:r w:rsidR="00D41F9A">
        <w:rPr>
          <w:rFonts w:ascii="Times New Roman" w:hAnsi="Times New Roman" w:cs="Times New Roman"/>
          <w:sz w:val="24"/>
          <w:szCs w:val="24"/>
        </w:rPr>
        <w:t xml:space="preserve">atitikties </w:t>
      </w:r>
      <w:r>
        <w:rPr>
          <w:rFonts w:ascii="Times New Roman" w:hAnsi="Times New Roman" w:cs="Times New Roman"/>
          <w:sz w:val="24"/>
          <w:szCs w:val="24"/>
        </w:rPr>
        <w:t>tiekėjų</w:t>
      </w:r>
      <w:r w:rsidRPr="00BA3ECA">
        <w:rPr>
          <w:rFonts w:ascii="Times New Roman" w:hAnsi="Times New Roman" w:cs="Times New Roman"/>
          <w:sz w:val="24"/>
          <w:szCs w:val="24"/>
        </w:rPr>
        <w:t xml:space="preserve"> kvalifikacijos</w:t>
      </w:r>
      <w:r w:rsidR="00D41F9A">
        <w:rPr>
          <w:rFonts w:ascii="Times New Roman" w:hAnsi="Times New Roman" w:cs="Times New Roman"/>
          <w:sz w:val="24"/>
          <w:szCs w:val="24"/>
        </w:rPr>
        <w:t xml:space="preserve"> reikalavimams, nurodytiems specialiųjų pirkimo sąlygų</w:t>
      </w:r>
      <w:r w:rsidRPr="00BA3ECA">
        <w:rPr>
          <w:rFonts w:ascii="Times New Roman" w:hAnsi="Times New Roman" w:cs="Times New Roman"/>
          <w:sz w:val="24"/>
          <w:szCs w:val="24"/>
        </w:rPr>
        <w:t xml:space="preserve"> </w:t>
      </w:r>
      <w:r w:rsidR="00D41F9A">
        <w:rPr>
          <w:rFonts w:ascii="Times New Roman" w:hAnsi="Times New Roman" w:cs="Times New Roman"/>
          <w:sz w:val="24"/>
          <w:szCs w:val="24"/>
        </w:rPr>
        <w:t>4 priede</w:t>
      </w:r>
      <w:r w:rsidRPr="00BA3ECA">
        <w:rPr>
          <w:rFonts w:ascii="Times New Roman" w:hAnsi="Times New Roman" w:cs="Times New Roman"/>
          <w:sz w:val="24"/>
          <w:szCs w:val="24"/>
        </w:rPr>
        <w:t>. Pasirašydamas pasiūlymą, tiekėjas patvirtina ir EBVPD tikrumą;</w:t>
      </w:r>
    </w:p>
    <w:p w14:paraId="0A556E13" w14:textId="09865589"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BA3ECA">
        <w:rPr>
          <w:rFonts w:ascii="Times New Roman" w:hAnsi="Times New Roman" w:cs="Times New Roman"/>
          <w:sz w:val="24"/>
          <w:szCs w:val="24"/>
        </w:rPr>
        <w:t>9</w:t>
      </w:r>
      <w:r w:rsidRPr="00482AFF">
        <w:rPr>
          <w:rFonts w:ascii="Times New Roman" w:hAnsi="Times New Roman" w:cs="Times New Roman"/>
          <w:sz w:val="24"/>
          <w:szCs w:val="24"/>
        </w:rPr>
        <w:t>.</w:t>
      </w:r>
      <w:r w:rsidR="00D41F9A">
        <w:rPr>
          <w:rFonts w:ascii="Times New Roman" w:hAnsi="Times New Roman" w:cs="Times New Roman"/>
          <w:sz w:val="24"/>
          <w:szCs w:val="24"/>
        </w:rPr>
        <w:t>4</w:t>
      </w:r>
      <w:r w:rsidRPr="00482AFF">
        <w:rPr>
          <w:rFonts w:ascii="Times New Roman" w:hAnsi="Times New Roman" w:cs="Times New Roman"/>
          <w:sz w:val="24"/>
          <w:szCs w:val="24"/>
        </w:rPr>
        <w:t>. dokumentas, patvirtinantis, kad asmuo, kuris pasirašė pasiūlymą (jei jis ne tiekėjo vadovas), turėjo teisę jį pasirašyti, (taikoma, jei pasiūlymą pasirašo ne tiekėjo vadovas, o jo įgaliotas asmuo);</w:t>
      </w:r>
    </w:p>
    <w:p w14:paraId="0A6C84C8" w14:textId="2302CCAD"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254261">
        <w:rPr>
          <w:rFonts w:ascii="Times New Roman" w:hAnsi="Times New Roman" w:cs="Times New Roman"/>
          <w:sz w:val="24"/>
          <w:szCs w:val="24"/>
        </w:rPr>
        <w:t>9</w:t>
      </w:r>
      <w:r w:rsidRPr="00482AFF">
        <w:rPr>
          <w:rFonts w:ascii="Times New Roman" w:hAnsi="Times New Roman" w:cs="Times New Roman"/>
          <w:sz w:val="24"/>
          <w:szCs w:val="24"/>
        </w:rPr>
        <w:t>.</w:t>
      </w:r>
      <w:r w:rsidR="00254261">
        <w:rPr>
          <w:rFonts w:ascii="Times New Roman" w:hAnsi="Times New Roman" w:cs="Times New Roman"/>
          <w:sz w:val="24"/>
          <w:szCs w:val="24"/>
        </w:rPr>
        <w:t>5</w:t>
      </w:r>
      <w:r w:rsidRPr="00482AFF">
        <w:rPr>
          <w:rFonts w:ascii="Times New Roman" w:hAnsi="Times New Roman" w:cs="Times New Roman"/>
          <w:sz w:val="24"/>
          <w:szCs w:val="24"/>
        </w:rPr>
        <w:t xml:space="preserve">. jungtinės veiklos sutarties kopija (taikoma, jei pirkime dalyvauja </w:t>
      </w:r>
      <w:r w:rsidR="00D41F9A">
        <w:rPr>
          <w:rFonts w:ascii="Times New Roman" w:hAnsi="Times New Roman" w:cs="Times New Roman"/>
          <w:sz w:val="24"/>
          <w:szCs w:val="24"/>
        </w:rPr>
        <w:t>ūkio subjektų</w:t>
      </w:r>
      <w:r w:rsidRPr="00482AFF">
        <w:rPr>
          <w:rFonts w:ascii="Times New Roman" w:hAnsi="Times New Roman" w:cs="Times New Roman"/>
          <w:sz w:val="24"/>
          <w:szCs w:val="24"/>
        </w:rPr>
        <w:t xml:space="preserve"> grupė jungtinės veiklos sutarties pagrindu);</w:t>
      </w:r>
    </w:p>
    <w:p w14:paraId="1574C48A" w14:textId="59AB5111"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254261">
        <w:rPr>
          <w:rFonts w:ascii="Times New Roman" w:hAnsi="Times New Roman" w:cs="Times New Roman"/>
          <w:sz w:val="24"/>
          <w:szCs w:val="24"/>
        </w:rPr>
        <w:t>9.6.</w:t>
      </w:r>
      <w:r w:rsidRPr="00482AFF">
        <w:rPr>
          <w:rFonts w:ascii="Times New Roman" w:hAnsi="Times New Roman" w:cs="Times New Roman"/>
          <w:sz w:val="24"/>
          <w:szCs w:val="24"/>
        </w:rPr>
        <w:t xml:space="preserve"> </w:t>
      </w:r>
      <w:r w:rsidRPr="00482AFF">
        <w:rPr>
          <w:rFonts w:ascii="Times New Roman" w:hAnsi="Times New Roman" w:cs="Times New Roman"/>
          <w:b/>
          <w:bCs/>
          <w:sz w:val="24"/>
          <w:szCs w:val="24"/>
        </w:rPr>
        <w:t>jei tiekėjas pasitelkia ūkio subjektus, kurių pajėgumais remiasi</w:t>
      </w:r>
      <w:r w:rsidRPr="00482AFF">
        <w:rPr>
          <w:rFonts w:ascii="Times New Roman" w:hAnsi="Times New Roman" w:cs="Times New Roman"/>
          <w:sz w:val="24"/>
          <w:szCs w:val="24"/>
        </w:rPr>
        <w:t>, ‒ įrodymai, kad šie ištekliai tiekėjui bus prieinami per visą sutartinių įsipareigojimų vykdymo laikotarpį;</w:t>
      </w:r>
    </w:p>
    <w:p w14:paraId="341AC111" w14:textId="4C11561A" w:rsidR="00482AFF" w:rsidRPr="00B84CDD" w:rsidRDefault="00482AFF" w:rsidP="00482AFF">
      <w:pPr>
        <w:spacing w:after="0" w:line="20" w:lineRule="atLeast"/>
        <w:ind w:firstLine="567"/>
        <w:jc w:val="both"/>
        <w:rPr>
          <w:rFonts w:ascii="Times New Roman" w:hAnsi="Times New Roman" w:cs="Times New Roman"/>
          <w:sz w:val="24"/>
          <w:szCs w:val="24"/>
        </w:rPr>
      </w:pPr>
      <w:r w:rsidRPr="00B84CDD">
        <w:rPr>
          <w:rFonts w:ascii="Times New Roman" w:hAnsi="Times New Roman" w:cs="Times New Roman"/>
          <w:sz w:val="24"/>
          <w:szCs w:val="24"/>
        </w:rPr>
        <w:t>6.</w:t>
      </w:r>
      <w:r w:rsidR="00254261" w:rsidRPr="00B84CDD">
        <w:rPr>
          <w:rFonts w:ascii="Times New Roman" w:hAnsi="Times New Roman" w:cs="Times New Roman"/>
          <w:sz w:val="24"/>
          <w:szCs w:val="24"/>
        </w:rPr>
        <w:t>9.</w:t>
      </w:r>
      <w:r w:rsidR="00807AC3">
        <w:rPr>
          <w:rFonts w:ascii="Times New Roman" w:hAnsi="Times New Roman" w:cs="Times New Roman"/>
          <w:sz w:val="24"/>
          <w:szCs w:val="24"/>
        </w:rPr>
        <w:t>7</w:t>
      </w:r>
      <w:r w:rsidRPr="00B84CDD">
        <w:rPr>
          <w:rFonts w:ascii="Times New Roman" w:hAnsi="Times New Roman" w:cs="Times New Roman"/>
          <w:sz w:val="24"/>
          <w:szCs w:val="24"/>
        </w:rPr>
        <w:t xml:space="preserve">. pasirašyta </w:t>
      </w:r>
      <w:r w:rsidRPr="00B84CDD">
        <w:rPr>
          <w:rFonts w:ascii="Times New Roman" w:hAnsi="Times New Roman" w:cs="Times New Roman"/>
          <w:b/>
          <w:bCs/>
          <w:sz w:val="24"/>
          <w:szCs w:val="24"/>
        </w:rPr>
        <w:t xml:space="preserve">Tiekėjo / subtiekėjo deklaracija </w:t>
      </w:r>
      <w:r w:rsidRPr="00B959C6">
        <w:rPr>
          <w:rFonts w:ascii="Times New Roman" w:hAnsi="Times New Roman" w:cs="Times New Roman"/>
          <w:sz w:val="24"/>
          <w:szCs w:val="24"/>
        </w:rPr>
        <w:t>(dėl Reglamento nustatytų</w:t>
      </w:r>
      <w:r w:rsidRPr="00B84CDD">
        <w:rPr>
          <w:rFonts w:ascii="Times New Roman" w:hAnsi="Times New Roman" w:cs="Times New Roman"/>
          <w:sz w:val="24"/>
          <w:szCs w:val="24"/>
        </w:rPr>
        <w:t xml:space="preserve"> sąlygų nebuvimo), patvirtinanti, kad tiekėjas, jo subtiekėjas arba ūkio subjektas, kurio pajėgumais remiamasi, tenkina </w:t>
      </w:r>
      <w:r w:rsidR="00D41F9A" w:rsidRPr="00B84CDD">
        <w:rPr>
          <w:rFonts w:ascii="Times New Roman" w:hAnsi="Times New Roman" w:cs="Times New Roman"/>
          <w:sz w:val="24"/>
          <w:szCs w:val="24"/>
        </w:rPr>
        <w:t>specialiųjų pirkimo</w:t>
      </w:r>
      <w:r w:rsidRPr="00B84CDD">
        <w:rPr>
          <w:rFonts w:ascii="Times New Roman" w:hAnsi="Times New Roman" w:cs="Times New Roman"/>
          <w:sz w:val="24"/>
          <w:szCs w:val="24"/>
        </w:rPr>
        <w:t xml:space="preserve"> sąlygų </w:t>
      </w:r>
      <w:r w:rsidR="00766BE8" w:rsidRPr="00B84CDD">
        <w:rPr>
          <w:rFonts w:ascii="Times New Roman" w:hAnsi="Times New Roman" w:cs="Times New Roman"/>
          <w:sz w:val="24"/>
          <w:szCs w:val="24"/>
        </w:rPr>
        <w:t>5.2</w:t>
      </w:r>
      <w:r w:rsidRPr="00B84CDD">
        <w:rPr>
          <w:rFonts w:ascii="Times New Roman" w:hAnsi="Times New Roman" w:cs="Times New Roman"/>
          <w:sz w:val="24"/>
          <w:szCs w:val="24"/>
        </w:rPr>
        <w:t xml:space="preserve"> papunktyje nurodyto Reglamento sąlygas (</w:t>
      </w:r>
      <w:r w:rsidR="00D41F9A" w:rsidRPr="00B84CDD">
        <w:rPr>
          <w:rFonts w:ascii="Times New Roman" w:hAnsi="Times New Roman" w:cs="Times New Roman"/>
          <w:sz w:val="24"/>
          <w:szCs w:val="24"/>
        </w:rPr>
        <w:t>specialiųjų pirkimo</w:t>
      </w:r>
      <w:r w:rsidRPr="00B84CDD">
        <w:rPr>
          <w:rFonts w:ascii="Times New Roman" w:hAnsi="Times New Roman" w:cs="Times New Roman"/>
          <w:sz w:val="24"/>
          <w:szCs w:val="24"/>
        </w:rPr>
        <w:t xml:space="preserve"> sąlygų </w:t>
      </w:r>
      <w:r w:rsidR="00076404">
        <w:rPr>
          <w:rFonts w:ascii="Times New Roman" w:hAnsi="Times New Roman" w:cs="Times New Roman"/>
          <w:sz w:val="24"/>
          <w:szCs w:val="24"/>
        </w:rPr>
        <w:t>8</w:t>
      </w:r>
      <w:r w:rsidRPr="00B959C6">
        <w:rPr>
          <w:rFonts w:ascii="Times New Roman" w:hAnsi="Times New Roman" w:cs="Times New Roman"/>
          <w:sz w:val="24"/>
          <w:szCs w:val="24"/>
        </w:rPr>
        <w:t xml:space="preserve"> </w:t>
      </w:r>
      <w:r w:rsidR="00B959C6">
        <w:rPr>
          <w:rFonts w:ascii="Times New Roman" w:hAnsi="Times New Roman" w:cs="Times New Roman"/>
          <w:sz w:val="24"/>
          <w:szCs w:val="24"/>
        </w:rPr>
        <w:t>priedas</w:t>
      </w:r>
      <w:r w:rsidRPr="00B84CDD">
        <w:rPr>
          <w:rFonts w:ascii="Times New Roman" w:hAnsi="Times New Roman" w:cs="Times New Roman"/>
          <w:sz w:val="24"/>
          <w:szCs w:val="24"/>
        </w:rPr>
        <w:t xml:space="preserve">). Atitiktį reikalavimams patvirtinančių dokumentų bus prašoma tik kilus įtarimui, kad tiekėjas (galimas laimėtojas) tenkina Reglamente nustatytas sąlygas. </w:t>
      </w:r>
      <w:r w:rsidRPr="00E91388">
        <w:rPr>
          <w:rFonts w:ascii="Times New Roman" w:hAnsi="Times New Roman" w:cs="Times New Roman"/>
          <w:sz w:val="24"/>
          <w:szCs w:val="24"/>
        </w:rPr>
        <w:t>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373C14C7" w14:textId="78D4F64E" w:rsidR="00F53E90" w:rsidRPr="00B84CDD" w:rsidRDefault="00F53E90" w:rsidP="00482AFF">
      <w:pPr>
        <w:spacing w:after="0" w:line="20" w:lineRule="atLeast"/>
        <w:ind w:firstLine="567"/>
        <w:jc w:val="both"/>
        <w:rPr>
          <w:rFonts w:ascii="Times New Roman" w:hAnsi="Times New Roman" w:cs="Times New Roman"/>
          <w:sz w:val="24"/>
          <w:szCs w:val="24"/>
        </w:rPr>
      </w:pPr>
      <w:r w:rsidRPr="00B84CDD">
        <w:rPr>
          <w:rFonts w:ascii="Times New Roman" w:hAnsi="Times New Roman" w:cs="Times New Roman"/>
          <w:sz w:val="24"/>
          <w:szCs w:val="24"/>
        </w:rPr>
        <w:t>6.</w:t>
      </w:r>
      <w:r w:rsidR="00254261" w:rsidRPr="00B84CDD">
        <w:rPr>
          <w:rFonts w:ascii="Times New Roman" w:hAnsi="Times New Roman" w:cs="Times New Roman"/>
          <w:sz w:val="24"/>
          <w:szCs w:val="24"/>
        </w:rPr>
        <w:t>9.</w:t>
      </w:r>
      <w:r w:rsidR="00807AC3">
        <w:rPr>
          <w:rFonts w:ascii="Times New Roman" w:hAnsi="Times New Roman" w:cs="Times New Roman"/>
          <w:sz w:val="24"/>
          <w:szCs w:val="24"/>
        </w:rPr>
        <w:t>8</w:t>
      </w:r>
      <w:r w:rsidRPr="00B84CDD">
        <w:rPr>
          <w:rFonts w:ascii="Times New Roman" w:hAnsi="Times New Roman" w:cs="Times New Roman"/>
          <w:sz w:val="24"/>
          <w:szCs w:val="24"/>
        </w:rPr>
        <w:t xml:space="preserve">. užpildyta ir pasirašyta </w:t>
      </w:r>
      <w:r w:rsidRPr="00B84CDD">
        <w:rPr>
          <w:rFonts w:ascii="Times New Roman" w:hAnsi="Times New Roman" w:cs="Times New Roman"/>
          <w:b/>
          <w:bCs/>
          <w:sz w:val="24"/>
          <w:szCs w:val="24"/>
        </w:rPr>
        <w:t>Nacionalinio saugumo reikalavimų atitikties deklaracija</w:t>
      </w:r>
      <w:r w:rsidRPr="00B84CDD">
        <w:rPr>
          <w:rFonts w:ascii="Times New Roman" w:hAnsi="Times New Roman" w:cs="Times New Roman"/>
          <w:sz w:val="24"/>
          <w:szCs w:val="24"/>
        </w:rPr>
        <w:t xml:space="preserve"> (specialiųjų pirkimo sąlygų </w:t>
      </w:r>
      <w:r w:rsidR="009853D6">
        <w:rPr>
          <w:rFonts w:ascii="Times New Roman" w:hAnsi="Times New Roman" w:cs="Times New Roman"/>
          <w:sz w:val="24"/>
          <w:szCs w:val="24"/>
        </w:rPr>
        <w:t>7</w:t>
      </w:r>
      <w:r w:rsidRPr="00904870">
        <w:rPr>
          <w:rFonts w:ascii="Times New Roman" w:hAnsi="Times New Roman" w:cs="Times New Roman"/>
          <w:sz w:val="24"/>
          <w:szCs w:val="24"/>
        </w:rPr>
        <w:t xml:space="preserve"> priedas</w:t>
      </w:r>
      <w:r w:rsidRPr="00B84CDD">
        <w:rPr>
          <w:rFonts w:ascii="Times New Roman" w:hAnsi="Times New Roman" w:cs="Times New Roman"/>
          <w:sz w:val="24"/>
          <w:szCs w:val="24"/>
        </w:rPr>
        <w:t>);</w:t>
      </w:r>
    </w:p>
    <w:p w14:paraId="4B093BF8" w14:textId="118753F6" w:rsidR="00F53E90" w:rsidRPr="00B84CDD" w:rsidRDefault="00482AFF" w:rsidP="00482AFF">
      <w:pPr>
        <w:spacing w:after="0" w:line="20" w:lineRule="atLeast"/>
        <w:ind w:firstLine="567"/>
        <w:jc w:val="both"/>
        <w:rPr>
          <w:rFonts w:ascii="Times New Roman" w:hAnsi="Times New Roman" w:cs="Times New Roman"/>
          <w:sz w:val="24"/>
          <w:szCs w:val="24"/>
        </w:rPr>
      </w:pPr>
      <w:r w:rsidRPr="00B84CDD">
        <w:rPr>
          <w:rFonts w:ascii="Times New Roman" w:hAnsi="Times New Roman" w:cs="Times New Roman"/>
          <w:sz w:val="24"/>
          <w:szCs w:val="24"/>
        </w:rPr>
        <w:t>6.</w:t>
      </w:r>
      <w:r w:rsidR="00254261" w:rsidRPr="00B84CDD">
        <w:rPr>
          <w:rFonts w:ascii="Times New Roman" w:hAnsi="Times New Roman" w:cs="Times New Roman"/>
          <w:sz w:val="24"/>
          <w:szCs w:val="24"/>
        </w:rPr>
        <w:t>9.</w:t>
      </w:r>
      <w:r w:rsidR="00BC231C">
        <w:rPr>
          <w:rFonts w:ascii="Times New Roman" w:hAnsi="Times New Roman" w:cs="Times New Roman"/>
          <w:sz w:val="24"/>
          <w:szCs w:val="24"/>
        </w:rPr>
        <w:t>9</w:t>
      </w:r>
      <w:r w:rsidRPr="00B84CDD">
        <w:rPr>
          <w:rFonts w:ascii="Times New Roman" w:hAnsi="Times New Roman" w:cs="Times New Roman"/>
          <w:sz w:val="24"/>
          <w:szCs w:val="24"/>
        </w:rPr>
        <w:t xml:space="preserve">. </w:t>
      </w:r>
      <w:r w:rsidR="00766BE8" w:rsidRPr="00B84CDD">
        <w:rPr>
          <w:rFonts w:ascii="Times New Roman" w:hAnsi="Times New Roman" w:cs="Times New Roman"/>
          <w:b/>
          <w:bCs/>
          <w:sz w:val="24"/>
          <w:szCs w:val="24"/>
          <w:u w:val="single"/>
        </w:rPr>
        <w:t>tik iš galimai ekonomiškai naudingiausią pasiūlymą pateikusio tiekėjo bus prašoma</w:t>
      </w:r>
      <w:r w:rsidR="00766BE8" w:rsidRPr="00B84CDD">
        <w:rPr>
          <w:rFonts w:ascii="Times New Roman" w:hAnsi="Times New Roman" w:cs="Times New Roman"/>
          <w:sz w:val="24"/>
          <w:szCs w:val="24"/>
        </w:rPr>
        <w:t xml:space="preserve"> pateikti</w:t>
      </w:r>
      <w:r w:rsidR="00F53E90" w:rsidRPr="00B84CDD">
        <w:rPr>
          <w:rFonts w:ascii="Times New Roman" w:hAnsi="Times New Roman" w:cs="Times New Roman"/>
          <w:sz w:val="24"/>
          <w:szCs w:val="24"/>
        </w:rPr>
        <w:t>:</w:t>
      </w:r>
    </w:p>
    <w:p w14:paraId="016D7109" w14:textId="04268CD2" w:rsidR="00482AFF" w:rsidRPr="00904870" w:rsidRDefault="00F53E90" w:rsidP="00482AFF">
      <w:pPr>
        <w:spacing w:after="0" w:line="20" w:lineRule="atLeast"/>
        <w:ind w:firstLine="567"/>
        <w:jc w:val="both"/>
        <w:rPr>
          <w:rFonts w:ascii="Times New Roman" w:hAnsi="Times New Roman" w:cs="Times New Roman"/>
          <w:sz w:val="24"/>
          <w:szCs w:val="24"/>
        </w:rPr>
      </w:pPr>
      <w:r w:rsidRPr="00B84CDD">
        <w:rPr>
          <w:rFonts w:ascii="Times New Roman" w:hAnsi="Times New Roman" w:cs="Times New Roman"/>
          <w:sz w:val="24"/>
          <w:szCs w:val="24"/>
        </w:rPr>
        <w:t>6.</w:t>
      </w:r>
      <w:r w:rsidR="00254261" w:rsidRPr="00B84CDD">
        <w:rPr>
          <w:rFonts w:ascii="Times New Roman" w:hAnsi="Times New Roman" w:cs="Times New Roman"/>
          <w:sz w:val="24"/>
          <w:szCs w:val="24"/>
        </w:rPr>
        <w:t>9.</w:t>
      </w:r>
      <w:r w:rsidR="00BC231C">
        <w:rPr>
          <w:rFonts w:ascii="Times New Roman" w:hAnsi="Times New Roman" w:cs="Times New Roman"/>
          <w:sz w:val="24"/>
          <w:szCs w:val="24"/>
        </w:rPr>
        <w:t>9</w:t>
      </w:r>
      <w:r w:rsidRPr="00B84CDD">
        <w:rPr>
          <w:rFonts w:ascii="Times New Roman" w:hAnsi="Times New Roman" w:cs="Times New Roman"/>
          <w:sz w:val="24"/>
          <w:szCs w:val="24"/>
        </w:rPr>
        <w:t xml:space="preserve">.1. </w:t>
      </w:r>
      <w:r w:rsidR="00482AFF" w:rsidRPr="00B84CDD">
        <w:rPr>
          <w:rFonts w:ascii="Times New Roman" w:hAnsi="Times New Roman" w:cs="Times New Roman"/>
          <w:sz w:val="24"/>
          <w:szCs w:val="24"/>
        </w:rPr>
        <w:t>aktual</w:t>
      </w:r>
      <w:r w:rsidR="00766BE8" w:rsidRPr="00B84CDD">
        <w:rPr>
          <w:rFonts w:ascii="Times New Roman" w:hAnsi="Times New Roman" w:cs="Times New Roman"/>
          <w:sz w:val="24"/>
          <w:szCs w:val="24"/>
        </w:rPr>
        <w:t>ius</w:t>
      </w:r>
      <w:r w:rsidR="00482AFF" w:rsidRPr="00B84CDD">
        <w:rPr>
          <w:rFonts w:ascii="Times New Roman" w:hAnsi="Times New Roman" w:cs="Times New Roman"/>
          <w:sz w:val="24"/>
          <w:szCs w:val="24"/>
        </w:rPr>
        <w:t xml:space="preserve"> dokument</w:t>
      </w:r>
      <w:r w:rsidR="00766BE8" w:rsidRPr="00B84CDD">
        <w:rPr>
          <w:rFonts w:ascii="Times New Roman" w:hAnsi="Times New Roman" w:cs="Times New Roman"/>
          <w:sz w:val="24"/>
          <w:szCs w:val="24"/>
        </w:rPr>
        <w:t>us</w:t>
      </w:r>
      <w:r w:rsidR="00482AFF" w:rsidRPr="00B84CDD">
        <w:rPr>
          <w:rFonts w:ascii="Times New Roman" w:hAnsi="Times New Roman" w:cs="Times New Roman"/>
          <w:sz w:val="24"/>
          <w:szCs w:val="24"/>
        </w:rPr>
        <w:t>, patvirtinan</w:t>
      </w:r>
      <w:r w:rsidR="00766BE8" w:rsidRPr="00B84CDD">
        <w:rPr>
          <w:rFonts w:ascii="Times New Roman" w:hAnsi="Times New Roman" w:cs="Times New Roman"/>
          <w:sz w:val="24"/>
          <w:szCs w:val="24"/>
        </w:rPr>
        <w:t>čius</w:t>
      </w:r>
      <w:r w:rsidR="00482AFF" w:rsidRPr="00B84CDD">
        <w:rPr>
          <w:rFonts w:ascii="Times New Roman" w:hAnsi="Times New Roman" w:cs="Times New Roman"/>
          <w:sz w:val="24"/>
          <w:szCs w:val="24"/>
        </w:rPr>
        <w:t xml:space="preserve"> tiekėjo ir kitų ūkio subjektų, kurių pajėgumais tiekėjas remiasi</w:t>
      </w:r>
      <w:r w:rsidR="00CC7DFB">
        <w:rPr>
          <w:rFonts w:ascii="Times New Roman" w:hAnsi="Times New Roman" w:cs="Times New Roman"/>
          <w:sz w:val="24"/>
          <w:szCs w:val="24"/>
        </w:rPr>
        <w:t>,</w:t>
      </w:r>
      <w:r w:rsidR="00482AFF" w:rsidRPr="00B84CDD">
        <w:rPr>
          <w:rFonts w:ascii="Times New Roman" w:hAnsi="Times New Roman" w:cs="Times New Roman"/>
          <w:sz w:val="24"/>
          <w:szCs w:val="24"/>
        </w:rPr>
        <w:t xml:space="preserve"> </w:t>
      </w:r>
      <w:r w:rsidR="00482AFF" w:rsidRPr="00B84CDD">
        <w:rPr>
          <w:rFonts w:ascii="Times New Roman" w:hAnsi="Times New Roman" w:cs="Times New Roman"/>
          <w:b/>
          <w:bCs/>
          <w:sz w:val="24"/>
          <w:szCs w:val="24"/>
        </w:rPr>
        <w:t>pašalinimo pagrindų</w:t>
      </w:r>
      <w:r w:rsidRPr="00B84CDD">
        <w:rPr>
          <w:rFonts w:ascii="Times New Roman" w:hAnsi="Times New Roman" w:cs="Times New Roman"/>
          <w:sz w:val="24"/>
          <w:szCs w:val="24"/>
        </w:rPr>
        <w:t>, nurodytų specialiųjų pirkimo sąlygų 2 priede,</w:t>
      </w:r>
      <w:r w:rsidR="00482AFF" w:rsidRPr="00B84CDD">
        <w:rPr>
          <w:rFonts w:ascii="Times New Roman" w:hAnsi="Times New Roman" w:cs="Times New Roman"/>
          <w:sz w:val="24"/>
          <w:szCs w:val="24"/>
        </w:rPr>
        <w:t xml:space="preserve"> nebuvimą </w:t>
      </w:r>
      <w:r w:rsidRPr="00B84CDD">
        <w:rPr>
          <w:rFonts w:ascii="Times New Roman" w:hAnsi="Times New Roman" w:cs="Times New Roman"/>
          <w:sz w:val="24"/>
          <w:szCs w:val="24"/>
        </w:rPr>
        <w:t xml:space="preserve">ir </w:t>
      </w:r>
      <w:r w:rsidRPr="00B84CDD">
        <w:rPr>
          <w:rFonts w:ascii="Times New Roman" w:hAnsi="Times New Roman" w:cs="Times New Roman"/>
          <w:b/>
          <w:bCs/>
          <w:sz w:val="24"/>
          <w:szCs w:val="24"/>
        </w:rPr>
        <w:t>atitiktį tiekėjų kvalifikacijos reikalavimams</w:t>
      </w:r>
      <w:r w:rsidRPr="00B84CDD">
        <w:rPr>
          <w:rFonts w:ascii="Times New Roman" w:hAnsi="Times New Roman" w:cs="Times New Roman"/>
          <w:sz w:val="24"/>
          <w:szCs w:val="24"/>
        </w:rPr>
        <w:t xml:space="preserve">, nurodytiems specialiųjų pirkimo sąlygų 4 </w:t>
      </w:r>
      <w:r w:rsidRPr="00904870">
        <w:rPr>
          <w:rFonts w:ascii="Times New Roman" w:hAnsi="Times New Roman" w:cs="Times New Roman"/>
          <w:sz w:val="24"/>
          <w:szCs w:val="24"/>
        </w:rPr>
        <w:t>priede;</w:t>
      </w:r>
    </w:p>
    <w:p w14:paraId="40831942" w14:textId="6511F0B8" w:rsidR="00482AFF" w:rsidRPr="00482AFF" w:rsidRDefault="00482AFF" w:rsidP="00482AFF">
      <w:pPr>
        <w:spacing w:after="0" w:line="20" w:lineRule="atLeast"/>
        <w:ind w:firstLine="567"/>
        <w:jc w:val="both"/>
        <w:rPr>
          <w:rFonts w:ascii="Times New Roman" w:hAnsi="Times New Roman" w:cs="Times New Roman"/>
          <w:sz w:val="24"/>
          <w:szCs w:val="24"/>
        </w:rPr>
      </w:pPr>
      <w:r w:rsidRPr="00904870">
        <w:rPr>
          <w:rFonts w:ascii="Times New Roman" w:hAnsi="Times New Roman" w:cs="Times New Roman"/>
          <w:sz w:val="24"/>
          <w:szCs w:val="24"/>
        </w:rPr>
        <w:t>6.</w:t>
      </w:r>
      <w:r w:rsidR="00254261" w:rsidRPr="00904870">
        <w:rPr>
          <w:rFonts w:ascii="Times New Roman" w:hAnsi="Times New Roman" w:cs="Times New Roman"/>
          <w:sz w:val="24"/>
          <w:szCs w:val="24"/>
        </w:rPr>
        <w:t>9.</w:t>
      </w:r>
      <w:r w:rsidR="00BC231C">
        <w:rPr>
          <w:rFonts w:ascii="Times New Roman" w:hAnsi="Times New Roman" w:cs="Times New Roman"/>
          <w:sz w:val="24"/>
          <w:szCs w:val="24"/>
        </w:rPr>
        <w:t>9</w:t>
      </w:r>
      <w:r w:rsidRPr="00904870">
        <w:rPr>
          <w:rFonts w:ascii="Times New Roman" w:hAnsi="Times New Roman" w:cs="Times New Roman"/>
          <w:sz w:val="24"/>
          <w:szCs w:val="24"/>
        </w:rPr>
        <w:t>.</w:t>
      </w:r>
      <w:r w:rsidR="00254261" w:rsidRPr="00904870">
        <w:rPr>
          <w:rFonts w:ascii="Times New Roman" w:hAnsi="Times New Roman" w:cs="Times New Roman"/>
          <w:sz w:val="24"/>
          <w:szCs w:val="24"/>
        </w:rPr>
        <w:t>2.</w:t>
      </w:r>
      <w:r w:rsidRPr="00904870">
        <w:rPr>
          <w:rFonts w:ascii="Times New Roman" w:hAnsi="Times New Roman" w:cs="Times New Roman"/>
          <w:sz w:val="24"/>
          <w:szCs w:val="24"/>
        </w:rPr>
        <w:t xml:space="preserve"> atitiktį </w:t>
      </w:r>
      <w:r w:rsidRPr="00904870">
        <w:rPr>
          <w:rFonts w:ascii="Times New Roman" w:hAnsi="Times New Roman" w:cs="Times New Roman"/>
          <w:b/>
          <w:bCs/>
          <w:sz w:val="24"/>
          <w:szCs w:val="24"/>
        </w:rPr>
        <w:t>nacionalinio saugumo reikalavimams</w:t>
      </w:r>
      <w:r w:rsidRPr="00904870">
        <w:rPr>
          <w:rFonts w:ascii="Times New Roman" w:hAnsi="Times New Roman" w:cs="Times New Roman"/>
          <w:sz w:val="24"/>
          <w:szCs w:val="24"/>
        </w:rPr>
        <w:t xml:space="preserve"> patvirtinan</w:t>
      </w:r>
      <w:r w:rsidR="00254261" w:rsidRPr="00904870">
        <w:rPr>
          <w:rFonts w:ascii="Times New Roman" w:hAnsi="Times New Roman" w:cs="Times New Roman"/>
          <w:sz w:val="24"/>
          <w:szCs w:val="24"/>
        </w:rPr>
        <w:t>čius</w:t>
      </w:r>
      <w:r w:rsidRPr="00904870">
        <w:rPr>
          <w:rFonts w:ascii="Times New Roman" w:hAnsi="Times New Roman" w:cs="Times New Roman"/>
          <w:sz w:val="24"/>
          <w:szCs w:val="24"/>
        </w:rPr>
        <w:t xml:space="preserve"> dokument</w:t>
      </w:r>
      <w:r w:rsidR="00254261" w:rsidRPr="00904870">
        <w:rPr>
          <w:rFonts w:ascii="Times New Roman" w:hAnsi="Times New Roman" w:cs="Times New Roman"/>
          <w:sz w:val="24"/>
          <w:szCs w:val="24"/>
        </w:rPr>
        <w:t xml:space="preserve">us, nurodytus </w:t>
      </w:r>
      <w:r w:rsidR="00AD1F6D">
        <w:rPr>
          <w:rFonts w:ascii="Times New Roman" w:hAnsi="Times New Roman" w:cs="Times New Roman"/>
          <w:sz w:val="24"/>
          <w:szCs w:val="24"/>
        </w:rPr>
        <w:t>5.7 ir 5.8 punktuose</w:t>
      </w:r>
      <w:r w:rsidR="00254261" w:rsidRPr="00904870">
        <w:rPr>
          <w:rFonts w:ascii="Times New Roman" w:hAnsi="Times New Roman" w:cs="Times New Roman"/>
          <w:sz w:val="24"/>
          <w:szCs w:val="24"/>
        </w:rPr>
        <w:t>.</w:t>
      </w:r>
      <w:r w:rsidRPr="00482AFF">
        <w:rPr>
          <w:rFonts w:ascii="Times New Roman" w:hAnsi="Times New Roman" w:cs="Times New Roman"/>
          <w:sz w:val="24"/>
          <w:szCs w:val="24"/>
        </w:rPr>
        <w:t xml:space="preserve"> </w:t>
      </w:r>
    </w:p>
    <w:p w14:paraId="006CC57C" w14:textId="440552D9" w:rsidR="00482AFF" w:rsidRPr="00904870"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254261">
        <w:rPr>
          <w:rFonts w:ascii="Times New Roman" w:hAnsi="Times New Roman" w:cs="Times New Roman"/>
          <w:sz w:val="24"/>
          <w:szCs w:val="24"/>
        </w:rPr>
        <w:t>1</w:t>
      </w:r>
      <w:r w:rsidR="00BC231C">
        <w:rPr>
          <w:rFonts w:ascii="Times New Roman" w:hAnsi="Times New Roman" w:cs="Times New Roman"/>
          <w:sz w:val="24"/>
          <w:szCs w:val="24"/>
        </w:rPr>
        <w:t>0</w:t>
      </w:r>
      <w:r w:rsidR="00254261">
        <w:rPr>
          <w:rFonts w:ascii="Times New Roman" w:hAnsi="Times New Roman" w:cs="Times New Roman"/>
          <w:sz w:val="24"/>
          <w:szCs w:val="24"/>
        </w:rPr>
        <w:t>.</w:t>
      </w:r>
      <w:r w:rsidRPr="00482AFF">
        <w:rPr>
          <w:rFonts w:ascii="Times New Roman" w:hAnsi="Times New Roman" w:cs="Times New Roman"/>
          <w:sz w:val="24"/>
          <w:szCs w:val="24"/>
        </w:rPr>
        <w:t xml:space="preserve"> </w:t>
      </w:r>
      <w:r w:rsidRPr="0089661F">
        <w:rPr>
          <w:rFonts w:ascii="Times New Roman" w:hAnsi="Times New Roman" w:cs="Times New Roman"/>
          <w:sz w:val="24"/>
          <w:szCs w:val="24"/>
        </w:rPr>
        <w:t>Perkančioji organizacija neatsako už nenumatytus atvejus, dėl kurių pasiūlymas nebuvo gautas ar gautas pavėluotai. Pavėluotai gautas pasiūlymas nepriimamas.</w:t>
      </w:r>
    </w:p>
    <w:p w14:paraId="6C6A3CF6" w14:textId="77777777" w:rsidR="00E03DCE" w:rsidRDefault="00482AFF" w:rsidP="00482AFF">
      <w:pPr>
        <w:spacing w:after="0" w:line="20" w:lineRule="atLeast"/>
        <w:ind w:firstLine="567"/>
        <w:jc w:val="both"/>
        <w:rPr>
          <w:rFonts w:ascii="Times New Roman" w:hAnsi="Times New Roman" w:cs="Times New Roman"/>
          <w:sz w:val="24"/>
          <w:szCs w:val="24"/>
        </w:rPr>
      </w:pPr>
      <w:r w:rsidRPr="00904870">
        <w:rPr>
          <w:rFonts w:ascii="Times New Roman" w:hAnsi="Times New Roman" w:cs="Times New Roman"/>
          <w:sz w:val="24"/>
          <w:szCs w:val="24"/>
        </w:rPr>
        <w:t>6.1</w:t>
      </w:r>
      <w:r w:rsidR="00BC231C">
        <w:rPr>
          <w:rFonts w:ascii="Times New Roman" w:hAnsi="Times New Roman" w:cs="Times New Roman"/>
          <w:sz w:val="24"/>
          <w:szCs w:val="24"/>
        </w:rPr>
        <w:t>1</w:t>
      </w:r>
      <w:r w:rsidRPr="00904870">
        <w:rPr>
          <w:rFonts w:ascii="Times New Roman" w:hAnsi="Times New Roman" w:cs="Times New Roman"/>
          <w:sz w:val="24"/>
          <w:szCs w:val="24"/>
        </w:rPr>
        <w:t>. Tiekėjo pasiūlymo kaina (</w:t>
      </w:r>
      <w:r w:rsidR="00254261" w:rsidRPr="00904870">
        <w:rPr>
          <w:rFonts w:ascii="Times New Roman" w:hAnsi="Times New Roman" w:cs="Times New Roman"/>
          <w:b/>
          <w:bCs/>
          <w:sz w:val="24"/>
          <w:szCs w:val="24"/>
        </w:rPr>
        <w:t>specialiųjų pirkimo sąlygų</w:t>
      </w:r>
      <w:r w:rsidRPr="00904870">
        <w:rPr>
          <w:rFonts w:ascii="Times New Roman" w:hAnsi="Times New Roman" w:cs="Times New Roman"/>
          <w:b/>
          <w:bCs/>
          <w:sz w:val="24"/>
          <w:szCs w:val="24"/>
        </w:rPr>
        <w:t xml:space="preserve"> 5 priedo 1 lentelė</w:t>
      </w:r>
      <w:r w:rsidRPr="00904870">
        <w:rPr>
          <w:rFonts w:ascii="Times New Roman" w:hAnsi="Times New Roman" w:cs="Times New Roman"/>
          <w:sz w:val="24"/>
          <w:szCs w:val="24"/>
        </w:rPr>
        <w:t>) neturi viršyti pirkimui skirtų lėšų, nustatytų perkančiosios organizacijos prieš pradedant pirkimo procedūrą, t.</w:t>
      </w:r>
      <w:r w:rsidRPr="00482AFF">
        <w:rPr>
          <w:rFonts w:ascii="Times New Roman" w:hAnsi="Times New Roman" w:cs="Times New Roman"/>
          <w:sz w:val="24"/>
          <w:szCs w:val="24"/>
        </w:rPr>
        <w:t xml:space="preserve"> y. </w:t>
      </w:r>
      <w:bookmarkStart w:id="22" w:name="_Hlk166698903"/>
    </w:p>
    <w:p w14:paraId="67E0C49E" w14:textId="46A6146C" w:rsidR="00482AFF" w:rsidRPr="00CD15A1" w:rsidRDefault="00254261" w:rsidP="00482AFF">
      <w:pPr>
        <w:spacing w:after="0" w:line="20" w:lineRule="atLeast"/>
        <w:ind w:firstLine="567"/>
        <w:jc w:val="both"/>
        <w:rPr>
          <w:rFonts w:ascii="Times New Roman" w:hAnsi="Times New Roman" w:cs="Times New Roman"/>
          <w:sz w:val="24"/>
          <w:szCs w:val="24"/>
        </w:rPr>
      </w:pPr>
      <w:r w:rsidRPr="00254261">
        <w:rPr>
          <w:rFonts w:ascii="Times New Roman" w:eastAsia="Times New Roman" w:hAnsi="Times New Roman" w:cs="Times New Roman"/>
          <w:b/>
          <w:sz w:val="24"/>
          <w:szCs w:val="24"/>
        </w:rPr>
        <w:t>948</w:t>
      </w:r>
      <w:r w:rsidR="00354F8A">
        <w:rPr>
          <w:rFonts w:ascii="Times New Roman" w:eastAsia="Times New Roman" w:hAnsi="Times New Roman" w:cs="Times New Roman"/>
          <w:b/>
          <w:sz w:val="24"/>
          <w:szCs w:val="24"/>
        </w:rPr>
        <w:t xml:space="preserve"> </w:t>
      </w:r>
      <w:r w:rsidRPr="00254261">
        <w:rPr>
          <w:rFonts w:ascii="Times New Roman" w:eastAsia="Times New Roman" w:hAnsi="Times New Roman" w:cs="Times New Roman"/>
          <w:b/>
          <w:sz w:val="24"/>
          <w:szCs w:val="24"/>
        </w:rPr>
        <w:t xml:space="preserve">946,65 Eur su PVM </w:t>
      </w:r>
      <w:r>
        <w:rPr>
          <w:rFonts w:ascii="Times New Roman" w:eastAsia="Times New Roman" w:hAnsi="Times New Roman" w:cs="Times New Roman"/>
          <w:b/>
          <w:sz w:val="24"/>
          <w:szCs w:val="24"/>
        </w:rPr>
        <w:t>(</w:t>
      </w:r>
      <w:r w:rsidRPr="00254261">
        <w:rPr>
          <w:rFonts w:ascii="Times New Roman" w:eastAsia="Times New Roman" w:hAnsi="Times New Roman" w:cs="Times New Roman"/>
          <w:b/>
          <w:sz w:val="24"/>
          <w:szCs w:val="24"/>
        </w:rPr>
        <w:t>784</w:t>
      </w:r>
      <w:r w:rsidR="00354F8A">
        <w:rPr>
          <w:rFonts w:ascii="Times New Roman" w:eastAsia="Times New Roman" w:hAnsi="Times New Roman" w:cs="Times New Roman"/>
          <w:b/>
          <w:sz w:val="24"/>
          <w:szCs w:val="24"/>
        </w:rPr>
        <w:t xml:space="preserve"> </w:t>
      </w:r>
      <w:r w:rsidRPr="00254261">
        <w:rPr>
          <w:rFonts w:ascii="Times New Roman" w:eastAsia="Times New Roman" w:hAnsi="Times New Roman" w:cs="Times New Roman"/>
          <w:b/>
          <w:sz w:val="24"/>
          <w:szCs w:val="24"/>
        </w:rPr>
        <w:t>253,43 Eur be PVM</w:t>
      </w:r>
      <w:r>
        <w:rPr>
          <w:rFonts w:ascii="Times New Roman" w:eastAsia="Times New Roman" w:hAnsi="Times New Roman" w:cs="Times New Roman"/>
          <w:b/>
          <w:sz w:val="24"/>
          <w:szCs w:val="24"/>
        </w:rPr>
        <w:t>)</w:t>
      </w:r>
      <w:r w:rsidR="00482AFF" w:rsidRPr="00482AFF">
        <w:rPr>
          <w:rFonts w:ascii="Times New Roman" w:hAnsi="Times New Roman" w:cs="Times New Roman"/>
          <w:sz w:val="24"/>
          <w:szCs w:val="24"/>
        </w:rPr>
        <w:t>.</w:t>
      </w:r>
      <w:bookmarkEnd w:id="22"/>
      <w:r w:rsidR="00A204E3">
        <w:rPr>
          <w:rFonts w:ascii="Times New Roman" w:hAnsi="Times New Roman" w:cs="Times New Roman"/>
          <w:sz w:val="24"/>
          <w:szCs w:val="24"/>
        </w:rPr>
        <w:t xml:space="preserve"> </w:t>
      </w:r>
      <w:r w:rsidR="00A204E3" w:rsidRPr="00CD15A1">
        <w:rPr>
          <w:rFonts w:ascii="Times New Roman" w:hAnsi="Times New Roman" w:cs="Times New Roman"/>
          <w:b/>
          <w:bCs/>
          <w:sz w:val="24"/>
          <w:szCs w:val="24"/>
        </w:rPr>
        <w:t>Jeigu tiekėjo pasiūlyme nurodyta pasiūlymo kaina viršys pirkimui skirtas lėšas (nurodytas šiame punkte) toks pasiūlymas bus laikomas nepriimtinu ir atmetamas, kaip neatitinkantis pirkimo dokumentų reikalavimų, nes pasiūlyta kaina viršys viešajam pirkimui skirtas lėšas. Pasiūlyta didesnė kaina nei aukščiau nurodyta perkančiosios organizacijos bus laikoma per didelė ir nepriimtina.</w:t>
      </w:r>
    </w:p>
    <w:p w14:paraId="1880C231" w14:textId="16E6E032"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6.1</w:t>
      </w:r>
      <w:r w:rsidR="00BC231C">
        <w:rPr>
          <w:rFonts w:ascii="Times New Roman" w:hAnsi="Times New Roman" w:cs="Times New Roman"/>
          <w:sz w:val="24"/>
          <w:szCs w:val="24"/>
        </w:rPr>
        <w:t>2</w:t>
      </w:r>
      <w:r w:rsidRPr="00482AFF">
        <w:rPr>
          <w:rFonts w:ascii="Times New Roman" w:hAnsi="Times New Roman" w:cs="Times New Roman"/>
          <w:sz w:val="24"/>
          <w:szCs w:val="24"/>
        </w:rPr>
        <w:t>. Tiekėjas iki perkančiosios organizacijos skelbime apie pirkimą nustatyto pasiūlymų pateikimo termino pabaigos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EA689B3" w14:textId="32339E01"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6.1</w:t>
      </w:r>
      <w:r w:rsidR="00BC231C">
        <w:rPr>
          <w:rFonts w:ascii="Times New Roman" w:hAnsi="Times New Roman" w:cs="Times New Roman"/>
          <w:sz w:val="24"/>
          <w:szCs w:val="24"/>
        </w:rPr>
        <w:t>3</w:t>
      </w:r>
      <w:r w:rsidRPr="00482AFF">
        <w:rPr>
          <w:rFonts w:ascii="Times New Roman" w:hAnsi="Times New Roman" w:cs="Times New Roman"/>
          <w:sz w:val="24"/>
          <w:szCs w:val="24"/>
        </w:rPr>
        <w:t xml:space="preserve">. Tiekėjas pasiūlyme turi aiškiai nurodyti, kuri pasiūlymo informacija yra konfidenciali </w:t>
      </w:r>
      <w:r w:rsidRPr="00904870">
        <w:rPr>
          <w:rFonts w:ascii="Times New Roman" w:hAnsi="Times New Roman" w:cs="Times New Roman"/>
          <w:sz w:val="24"/>
          <w:szCs w:val="24"/>
        </w:rPr>
        <w:t>(</w:t>
      </w:r>
      <w:r w:rsidR="00254261" w:rsidRPr="00904870">
        <w:rPr>
          <w:rFonts w:ascii="Times New Roman" w:hAnsi="Times New Roman" w:cs="Times New Roman"/>
          <w:sz w:val="24"/>
          <w:szCs w:val="24"/>
        </w:rPr>
        <w:t>specialiųjų pirkimo</w:t>
      </w:r>
      <w:r w:rsidRPr="00904870">
        <w:rPr>
          <w:rFonts w:ascii="Times New Roman" w:hAnsi="Times New Roman" w:cs="Times New Roman"/>
          <w:sz w:val="24"/>
          <w:szCs w:val="24"/>
        </w:rPr>
        <w:t xml:space="preserve"> sąlygų 5 priedo 4 lentelė) vadovaujantis </w:t>
      </w:r>
      <w:r w:rsidR="00254261" w:rsidRPr="00904870">
        <w:rPr>
          <w:rFonts w:ascii="Times New Roman" w:hAnsi="Times New Roman" w:cs="Times New Roman"/>
          <w:sz w:val="24"/>
          <w:szCs w:val="24"/>
        </w:rPr>
        <w:t>VPĮ</w:t>
      </w:r>
      <w:r w:rsidRPr="00904870">
        <w:rPr>
          <w:rFonts w:ascii="Times New Roman" w:hAnsi="Times New Roman" w:cs="Times New Roman"/>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254261" w:rsidRPr="00904870">
        <w:rPr>
          <w:rFonts w:ascii="Times New Roman" w:hAnsi="Times New Roman" w:cs="Times New Roman"/>
          <w:sz w:val="24"/>
          <w:szCs w:val="24"/>
        </w:rPr>
        <w:t>VPĮ</w:t>
      </w:r>
      <w:r w:rsidRPr="00904870">
        <w:rPr>
          <w:rFonts w:ascii="Times New Roman" w:hAnsi="Times New Roman" w:cs="Times New Roman"/>
          <w:sz w:val="24"/>
          <w:szCs w:val="24"/>
        </w:rPr>
        <w:t xml:space="preserve"> 20 straipsnio 2 dalyje. Perkančiajai organizacijai kilus abejonių, ar konkreti informacija pagrįstai nurodyta konfidencialia, </w:t>
      </w:r>
      <w:r w:rsidR="00FC742F" w:rsidRPr="00904870">
        <w:rPr>
          <w:rFonts w:ascii="Times New Roman" w:hAnsi="Times New Roman" w:cs="Times New Roman"/>
          <w:sz w:val="24"/>
          <w:szCs w:val="24"/>
        </w:rPr>
        <w:t xml:space="preserve">ji </w:t>
      </w:r>
      <w:r w:rsidRPr="00904870">
        <w:rPr>
          <w:rFonts w:ascii="Times New Roman" w:hAnsi="Times New Roman" w:cs="Times New Roman"/>
          <w:sz w:val="24"/>
          <w:szCs w:val="24"/>
        </w:rPr>
        <w:t xml:space="preserve">privalo kreiptis į tiekėją, prašydama pagrįsti informacijos konfidencialumą. Jeigu tiekėjas per </w:t>
      </w:r>
      <w:r w:rsidRPr="00904870">
        <w:rPr>
          <w:rFonts w:ascii="Times New Roman" w:hAnsi="Times New Roman" w:cs="Times New Roman"/>
          <w:sz w:val="24"/>
          <w:szCs w:val="24"/>
        </w:rPr>
        <w:lastRenderedPageBreak/>
        <w:t>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charakteristikas, taip, kad nebūtų galima nustatyti konfidencialios informacijos). Jei tiekėjo pasiūlyme nurodyta konfidenciali informacija</w:t>
      </w:r>
      <w:r w:rsidRPr="00482AFF">
        <w:rPr>
          <w:rFonts w:ascii="Times New Roman" w:hAnsi="Times New Roman" w:cs="Times New Roman"/>
          <w:sz w:val="24"/>
          <w:szCs w:val="24"/>
        </w:rPr>
        <w:t>, perkančiosios organizacijos vertinimu, nėra konfidenciali, prieš supažindindama kitą tiekėją su tokiu pasiūlymu, ji apie tokius savo ketinimus informuos konfidencialią informaciją pasiūlyme nurodžiusį tiekėją.</w:t>
      </w:r>
    </w:p>
    <w:p w14:paraId="75FD5ED5" w14:textId="01415CEA" w:rsidR="00482AFF" w:rsidRPr="00482AFF" w:rsidRDefault="00482AFF" w:rsidP="00482AFF">
      <w:pPr>
        <w:spacing w:after="0" w:line="20" w:lineRule="atLeast"/>
        <w:ind w:firstLine="567"/>
        <w:jc w:val="both"/>
        <w:rPr>
          <w:rFonts w:ascii="Times New Roman" w:hAnsi="Times New Roman" w:cs="Times New Roman"/>
          <w:sz w:val="24"/>
          <w:szCs w:val="24"/>
        </w:rPr>
      </w:pPr>
      <w:r w:rsidRPr="00482AFF">
        <w:rPr>
          <w:rFonts w:ascii="Times New Roman" w:hAnsi="Times New Roman" w:cs="Times New Roman"/>
          <w:sz w:val="24"/>
          <w:szCs w:val="24"/>
        </w:rPr>
        <w:t>6.</w:t>
      </w:r>
      <w:r w:rsidR="00FC742F">
        <w:rPr>
          <w:rFonts w:ascii="Times New Roman" w:hAnsi="Times New Roman" w:cs="Times New Roman"/>
          <w:sz w:val="24"/>
          <w:szCs w:val="24"/>
        </w:rPr>
        <w:t>1</w:t>
      </w:r>
      <w:r w:rsidR="00BC231C">
        <w:rPr>
          <w:rFonts w:ascii="Times New Roman" w:hAnsi="Times New Roman" w:cs="Times New Roman"/>
          <w:sz w:val="24"/>
          <w:szCs w:val="24"/>
        </w:rPr>
        <w:t>4</w:t>
      </w:r>
      <w:r w:rsidRPr="00482AFF">
        <w:rPr>
          <w:rFonts w:ascii="Times New Roman" w:hAnsi="Times New Roman" w:cs="Times New Roman"/>
          <w:sz w:val="24"/>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6602056D" w14:textId="43963A99" w:rsidR="0096678C" w:rsidRPr="00FC742F" w:rsidRDefault="00C7179F" w:rsidP="00BF03A0">
      <w:pPr>
        <w:spacing w:after="0" w:line="240" w:lineRule="auto"/>
        <w:ind w:firstLine="567"/>
        <w:jc w:val="both"/>
        <w:rPr>
          <w:rFonts w:ascii="Times New Roman" w:hAnsi="Times New Roman" w:cs="Times New Roman"/>
          <w:sz w:val="24"/>
          <w:szCs w:val="24"/>
        </w:rPr>
      </w:pPr>
      <w:r w:rsidRPr="0058391D">
        <w:rPr>
          <w:rFonts w:ascii="Times New Roman" w:hAnsi="Times New Roman" w:cs="Times New Roman"/>
          <w:sz w:val="24"/>
          <w:szCs w:val="24"/>
        </w:rPr>
        <w:t>6.</w:t>
      </w:r>
      <w:r w:rsidR="00FC742F">
        <w:rPr>
          <w:rFonts w:ascii="Times New Roman" w:hAnsi="Times New Roman" w:cs="Times New Roman"/>
          <w:sz w:val="24"/>
          <w:szCs w:val="24"/>
        </w:rPr>
        <w:t>1</w:t>
      </w:r>
      <w:r w:rsidR="00BC231C">
        <w:rPr>
          <w:rFonts w:ascii="Times New Roman" w:hAnsi="Times New Roman" w:cs="Times New Roman"/>
          <w:sz w:val="24"/>
          <w:szCs w:val="24"/>
        </w:rPr>
        <w:t>5</w:t>
      </w:r>
      <w:r w:rsidR="00EE3480" w:rsidRPr="0058391D">
        <w:rPr>
          <w:rFonts w:ascii="Times New Roman" w:hAnsi="Times New Roman" w:cs="Times New Roman"/>
          <w:sz w:val="24"/>
          <w:szCs w:val="24"/>
        </w:rPr>
        <w:t>.</w:t>
      </w:r>
      <w:r w:rsidR="00EF2450" w:rsidRPr="0058391D">
        <w:rPr>
          <w:rFonts w:ascii="Times New Roman" w:hAnsi="Times New Roman" w:cs="Times New Roman"/>
          <w:sz w:val="24"/>
          <w:szCs w:val="24"/>
        </w:rPr>
        <w:t xml:space="preserve"> </w:t>
      </w:r>
      <w:r w:rsidR="0099696F" w:rsidRPr="00FC742F">
        <w:rPr>
          <w:rFonts w:ascii="Times New Roman" w:hAnsi="Times New Roman" w:cs="Times New Roman"/>
          <w:sz w:val="24"/>
          <w:szCs w:val="24"/>
        </w:rPr>
        <w:t>P</w:t>
      </w:r>
      <w:r w:rsidR="0048587E" w:rsidRPr="00FC742F">
        <w:rPr>
          <w:rFonts w:ascii="Times New Roman" w:hAnsi="Times New Roman" w:cs="Times New Roman"/>
          <w:sz w:val="24"/>
          <w:szCs w:val="24"/>
        </w:rPr>
        <w:t>asiūlymas turi būti parengtas</w:t>
      </w:r>
      <w:r w:rsidR="00EE44B0" w:rsidRPr="00FC742F">
        <w:rPr>
          <w:rFonts w:ascii="Times New Roman" w:hAnsi="Times New Roman" w:cs="Times New Roman"/>
          <w:sz w:val="24"/>
          <w:szCs w:val="24"/>
        </w:rPr>
        <w:t xml:space="preserve"> </w:t>
      </w:r>
      <w:r w:rsidR="0048587E" w:rsidRPr="00FC742F">
        <w:rPr>
          <w:rFonts w:ascii="Times New Roman" w:hAnsi="Times New Roman" w:cs="Times New Roman"/>
          <w:sz w:val="24"/>
          <w:szCs w:val="24"/>
        </w:rPr>
        <w:t>lietuvių kalba</w:t>
      </w:r>
      <w:r w:rsidR="00D17972" w:rsidRPr="00FC742F">
        <w:rPr>
          <w:rFonts w:ascii="Times New Roman" w:hAnsi="Times New Roman" w:cs="Times New Roman"/>
          <w:color w:val="7030A0"/>
          <w:sz w:val="24"/>
          <w:szCs w:val="24"/>
        </w:rPr>
        <w:t>.</w:t>
      </w:r>
      <w:r w:rsidR="0048587E" w:rsidRPr="00FC742F">
        <w:rPr>
          <w:rFonts w:ascii="Times New Roman" w:hAnsi="Times New Roman" w:cs="Times New Roman"/>
          <w:color w:val="7030A0"/>
          <w:sz w:val="24"/>
          <w:szCs w:val="24"/>
        </w:rPr>
        <w:t xml:space="preserve"> </w:t>
      </w:r>
      <w:r w:rsidR="00F17A1F" w:rsidRPr="00FC742F">
        <w:rPr>
          <w:rFonts w:ascii="Times New Roman" w:eastAsia="Arial" w:hAnsi="Times New Roman" w:cs="Times New Roman"/>
          <w:sz w:val="24"/>
          <w:szCs w:val="24"/>
        </w:rPr>
        <w:t>Jei kurie nors su pasiūlymu teikiami dokumentai parengti ne</w:t>
      </w:r>
      <w:r w:rsidR="001427AB" w:rsidRPr="00FC742F">
        <w:rPr>
          <w:rFonts w:ascii="Times New Roman" w:eastAsia="Arial" w:hAnsi="Times New Roman" w:cs="Times New Roman"/>
          <w:sz w:val="24"/>
          <w:szCs w:val="24"/>
        </w:rPr>
        <w:t xml:space="preserve"> ta kalba, kuria</w:t>
      </w:r>
      <w:r w:rsidR="00F17A1F" w:rsidRPr="00FC742F">
        <w:rPr>
          <w:rFonts w:ascii="Times New Roman" w:eastAsia="Arial" w:hAnsi="Times New Roman" w:cs="Times New Roman"/>
          <w:sz w:val="24"/>
          <w:szCs w:val="24"/>
        </w:rPr>
        <w:t xml:space="preserve"> </w:t>
      </w:r>
      <w:r w:rsidR="0BCA4ED4" w:rsidRPr="00FC742F">
        <w:rPr>
          <w:rFonts w:ascii="Times New Roman" w:eastAsia="Arial" w:hAnsi="Times New Roman" w:cs="Times New Roman"/>
          <w:sz w:val="24"/>
          <w:szCs w:val="24"/>
        </w:rPr>
        <w:t>reikalaujama</w:t>
      </w:r>
      <w:r w:rsidR="001427AB" w:rsidRPr="00FC742F">
        <w:rPr>
          <w:rFonts w:ascii="Times New Roman" w:eastAsia="Arial" w:hAnsi="Times New Roman" w:cs="Times New Roman"/>
          <w:sz w:val="24"/>
          <w:szCs w:val="24"/>
        </w:rPr>
        <w:t xml:space="preserve">, </w:t>
      </w:r>
      <w:r w:rsidR="003F1D78" w:rsidRPr="00FC742F">
        <w:rPr>
          <w:rFonts w:ascii="Times New Roman" w:eastAsia="Arial" w:hAnsi="Times New Roman" w:cs="Times New Roman"/>
          <w:sz w:val="24"/>
          <w:szCs w:val="24"/>
        </w:rPr>
        <w:t xml:space="preserve">turi būti pateiktas tikslus vertimas į </w:t>
      </w:r>
      <w:r w:rsidR="40DC6EFC" w:rsidRPr="00FC742F">
        <w:rPr>
          <w:rFonts w:ascii="Times New Roman" w:eastAsia="Arial" w:hAnsi="Times New Roman" w:cs="Times New Roman"/>
          <w:sz w:val="24"/>
          <w:szCs w:val="24"/>
        </w:rPr>
        <w:t>reikalaujamą</w:t>
      </w:r>
      <w:r w:rsidR="001427AB" w:rsidRPr="00FC742F">
        <w:rPr>
          <w:rFonts w:ascii="Times New Roman" w:eastAsia="Arial" w:hAnsi="Times New Roman" w:cs="Times New Roman"/>
          <w:sz w:val="24"/>
          <w:szCs w:val="24"/>
        </w:rPr>
        <w:t xml:space="preserve"> </w:t>
      </w:r>
      <w:r w:rsidR="00141BF1" w:rsidRPr="00FC742F">
        <w:rPr>
          <w:rFonts w:ascii="Times New Roman" w:eastAsia="Arial" w:hAnsi="Times New Roman" w:cs="Times New Roman"/>
          <w:sz w:val="24"/>
          <w:szCs w:val="24"/>
        </w:rPr>
        <w:t>kalbą</w:t>
      </w:r>
      <w:r w:rsidR="00F17A1F" w:rsidRPr="00FC742F">
        <w:rPr>
          <w:rFonts w:ascii="Times New Roman" w:eastAsia="Arial" w:hAnsi="Times New Roman" w:cs="Times New Roman"/>
          <w:sz w:val="24"/>
          <w:szCs w:val="24"/>
        </w:rPr>
        <w:t xml:space="preserve">. </w:t>
      </w:r>
      <w:r w:rsidR="0085364E" w:rsidRPr="00FC742F">
        <w:rPr>
          <w:rFonts w:ascii="Times New Roman" w:hAnsi="Times New Roman" w:cs="Times New Roman"/>
          <w:sz w:val="24"/>
          <w:szCs w:val="24"/>
        </w:rPr>
        <w:t>Perkančiajai organizacijai turint įtarimų</w:t>
      </w:r>
      <w:r w:rsidR="0048587E" w:rsidRPr="00FC742F">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FC742F">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58391D" w:rsidRPr="00FC742F">
        <w:rPr>
          <w:rFonts w:ascii="Times New Roman" w:hAnsi="Times New Roman" w:cs="Times New Roman"/>
          <w:color w:val="000000" w:themeColor="text1"/>
          <w:sz w:val="24"/>
          <w:szCs w:val="24"/>
        </w:rPr>
        <w:t>.</w:t>
      </w:r>
    </w:p>
    <w:p w14:paraId="22059CDA" w14:textId="2DB58E7C" w:rsidR="003A0EC0" w:rsidRPr="00A45FB1" w:rsidRDefault="003A0EC0" w:rsidP="00BC231C">
      <w:pPr>
        <w:pStyle w:val="ListParagraph"/>
        <w:numPr>
          <w:ilvl w:val="1"/>
          <w:numId w:val="33"/>
        </w:numPr>
        <w:spacing w:after="0" w:line="240" w:lineRule="auto"/>
        <w:ind w:left="0" w:firstLine="567"/>
        <w:jc w:val="both"/>
        <w:rPr>
          <w:rFonts w:ascii="Times New Roman" w:hAnsi="Times New Roman" w:cs="Times New Roman"/>
          <w:sz w:val="24"/>
          <w:szCs w:val="24"/>
        </w:rPr>
      </w:pPr>
      <w:r w:rsidRPr="00A45FB1">
        <w:rPr>
          <w:rFonts w:ascii="Times New Roman" w:eastAsia="Arial" w:hAnsi="Times New Roman" w:cs="Times New Roman"/>
          <w:sz w:val="24"/>
          <w:szCs w:val="24"/>
        </w:rPr>
        <w:t xml:space="preserve">Tiekėjų </w:t>
      </w:r>
      <w:r w:rsidR="00A217B2" w:rsidRPr="00A45FB1">
        <w:rPr>
          <w:rFonts w:ascii="Times New Roman" w:eastAsia="Arial" w:hAnsi="Times New Roman" w:cs="Times New Roman"/>
          <w:sz w:val="24"/>
          <w:szCs w:val="24"/>
        </w:rPr>
        <w:t>p</w:t>
      </w:r>
      <w:r w:rsidRPr="00A45FB1">
        <w:rPr>
          <w:rFonts w:ascii="Times New Roman" w:eastAsia="Arial" w:hAnsi="Times New Roman" w:cs="Times New Roman"/>
          <w:sz w:val="24"/>
          <w:szCs w:val="24"/>
        </w:rPr>
        <w:t xml:space="preserve">asiūlymuose nurodytos kainos bus vertinamos </w:t>
      </w:r>
      <w:r w:rsidRPr="00A45FB1">
        <w:rPr>
          <w:rFonts w:ascii="Times New Roman" w:hAnsi="Times New Roman" w:cs="Times New Roman"/>
          <w:sz w:val="24"/>
          <w:szCs w:val="24"/>
        </w:rPr>
        <w:t>ir lyginamos su visais mokesčiais, įskaitant PVM</w:t>
      </w:r>
      <w:r w:rsidR="006E3394" w:rsidRPr="00A45FB1">
        <w:rPr>
          <w:rFonts w:ascii="Times New Roman" w:hAnsi="Times New Roman" w:cs="Times New Roman"/>
          <w:sz w:val="24"/>
          <w:szCs w:val="24"/>
        </w:rPr>
        <w:t>.</w:t>
      </w:r>
    </w:p>
    <w:p w14:paraId="7A15AE0A" w14:textId="7834B1D3" w:rsidR="00EE1C85" w:rsidRPr="007961FC" w:rsidRDefault="00EF2450" w:rsidP="00FC742F">
      <w:pPr>
        <w:pStyle w:val="Heading1"/>
        <w:numPr>
          <w:ilvl w:val="0"/>
          <w:numId w:val="32"/>
        </w:numPr>
        <w:tabs>
          <w:tab w:val="left" w:pos="709"/>
        </w:tabs>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0806145"/>
      <w:bookmarkEnd w:id="23"/>
      <w:bookmarkEnd w:id="24"/>
      <w:bookmarkEnd w:id="25"/>
      <w:bookmarkEnd w:id="26"/>
      <w:bookmarkEnd w:id="27"/>
      <w:r w:rsidRPr="007961FC">
        <w:rPr>
          <w:rFonts w:ascii="Times New Roman" w:hAnsi="Times New Roman" w:cs="Times New Roman"/>
          <w:b/>
          <w:bCs/>
          <w:sz w:val="24"/>
          <w:szCs w:val="24"/>
        </w:rPr>
        <w:t>PASIŪLYMO GALIOJIMO UŽTIKRINIMAS</w:t>
      </w:r>
      <w:bookmarkEnd w:id="28"/>
      <w:bookmarkEnd w:id="29"/>
      <w:bookmarkEnd w:id="30"/>
    </w:p>
    <w:p w14:paraId="2B38CB47" w14:textId="2B21A0AD" w:rsidR="00B3551C" w:rsidRPr="007961FC" w:rsidRDefault="00655F17" w:rsidP="00EF2450">
      <w:pPr>
        <w:pStyle w:val="ListParagraph"/>
        <w:spacing w:after="0" w:line="240" w:lineRule="auto"/>
        <w:ind w:left="0" w:firstLine="567"/>
        <w:jc w:val="both"/>
        <w:rPr>
          <w:rFonts w:ascii="Times New Roman" w:hAnsi="Times New Roman" w:cs="Times New Roman"/>
          <w:sz w:val="24"/>
          <w:szCs w:val="24"/>
        </w:rPr>
      </w:pPr>
      <w:r w:rsidRPr="007961FC">
        <w:rPr>
          <w:rFonts w:ascii="Times New Roman" w:hAnsi="Times New Roman" w:cs="Times New Roman"/>
          <w:sz w:val="24"/>
          <w:szCs w:val="24"/>
        </w:rPr>
        <w:t xml:space="preserve">7.1. </w:t>
      </w:r>
      <w:r w:rsidR="00B3551C" w:rsidRPr="007961FC">
        <w:rPr>
          <w:rFonts w:ascii="Times New Roman" w:eastAsia="Calibri" w:hAnsi="Times New Roman" w:cs="Times New Roman"/>
          <w:sz w:val="24"/>
          <w:szCs w:val="24"/>
        </w:rPr>
        <w:t xml:space="preserve">Perkančioji organizacija nereikalauja užtikrinti </w:t>
      </w:r>
      <w:r w:rsidR="00110481" w:rsidRPr="007961FC">
        <w:rPr>
          <w:rFonts w:ascii="Times New Roman" w:eastAsia="Calibri" w:hAnsi="Times New Roman" w:cs="Times New Roman"/>
          <w:sz w:val="24"/>
          <w:szCs w:val="24"/>
        </w:rPr>
        <w:t>p</w:t>
      </w:r>
      <w:r w:rsidR="00B3551C" w:rsidRPr="007961F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0948261" w:rsidR="00040C0F" w:rsidRPr="007961FC" w:rsidRDefault="00E74819" w:rsidP="00FC742F">
      <w:pPr>
        <w:pStyle w:val="Heading1"/>
        <w:numPr>
          <w:ilvl w:val="0"/>
          <w:numId w:val="32"/>
        </w:numPr>
        <w:tabs>
          <w:tab w:val="left" w:pos="709"/>
        </w:tabs>
        <w:spacing w:line="20" w:lineRule="atLeast"/>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90806146"/>
      <w:bookmarkStart w:id="36" w:name="_Ref39485250"/>
      <w:bookmarkStart w:id="37" w:name="_Ref39485258"/>
      <w:r w:rsidRPr="007961FC">
        <w:rPr>
          <w:rFonts w:ascii="Times New Roman" w:hAnsi="Times New Roman" w:cs="Times New Roman"/>
          <w:b/>
          <w:bCs/>
          <w:sz w:val="24"/>
          <w:szCs w:val="24"/>
        </w:rPr>
        <w:t>ELEKTRONINIS AUKCIONAS</w:t>
      </w:r>
      <w:bookmarkEnd w:id="31"/>
      <w:bookmarkEnd w:id="32"/>
      <w:bookmarkEnd w:id="33"/>
      <w:bookmarkEnd w:id="34"/>
      <w:bookmarkEnd w:id="35"/>
    </w:p>
    <w:p w14:paraId="0BFDB7B0" w14:textId="70D3A907" w:rsidR="00040C0F" w:rsidRPr="007961FC" w:rsidRDefault="002827E4" w:rsidP="00E74819">
      <w:pPr>
        <w:spacing w:after="0" w:line="240" w:lineRule="auto"/>
        <w:ind w:left="710"/>
        <w:rPr>
          <w:rFonts w:ascii="Times New Roman" w:hAnsi="Times New Roman" w:cs="Times New Roman"/>
          <w:sz w:val="24"/>
          <w:szCs w:val="24"/>
        </w:rPr>
      </w:pPr>
      <w:r w:rsidRPr="007961FC">
        <w:rPr>
          <w:rFonts w:ascii="Times New Roman" w:hAnsi="Times New Roman" w:cs="Times New Roman"/>
          <w:sz w:val="24"/>
          <w:szCs w:val="24"/>
        </w:rPr>
        <w:t xml:space="preserve">8.1. </w:t>
      </w:r>
      <w:r w:rsidR="00040C0F" w:rsidRPr="007961FC">
        <w:rPr>
          <w:rFonts w:ascii="Times New Roman" w:hAnsi="Times New Roman" w:cs="Times New Roman"/>
          <w:sz w:val="24"/>
          <w:szCs w:val="24"/>
        </w:rPr>
        <w:t>Perkančioji organizacija pirkime netaikys elektroninio aukciono.</w:t>
      </w:r>
    </w:p>
    <w:p w14:paraId="14CBD3AD" w14:textId="0FC29BC6" w:rsidR="009D0DC5" w:rsidRPr="007961FC" w:rsidRDefault="00E74819" w:rsidP="00FC742F">
      <w:pPr>
        <w:pStyle w:val="Heading1"/>
        <w:numPr>
          <w:ilvl w:val="0"/>
          <w:numId w:val="32"/>
        </w:numPr>
        <w:tabs>
          <w:tab w:val="left" w:pos="709"/>
        </w:tabs>
        <w:spacing w:line="20" w:lineRule="atLeast"/>
        <w:contextualSpacing/>
        <w:rPr>
          <w:rFonts w:ascii="Times New Roman" w:hAnsi="Times New Roman" w:cs="Times New Roman"/>
          <w:b/>
          <w:bCs/>
          <w:sz w:val="24"/>
          <w:szCs w:val="24"/>
        </w:rPr>
      </w:pPr>
      <w:bookmarkStart w:id="38" w:name="_Ref39667303"/>
      <w:bookmarkStart w:id="39" w:name="_Ref39667308"/>
      <w:bookmarkStart w:id="40" w:name="_Toc190806147"/>
      <w:r w:rsidRPr="007961FC">
        <w:rPr>
          <w:rFonts w:ascii="Times New Roman" w:hAnsi="Times New Roman" w:cs="Times New Roman"/>
          <w:b/>
          <w:bCs/>
          <w:sz w:val="24"/>
          <w:szCs w:val="24"/>
        </w:rPr>
        <w:t>PASIŪLYMŲ VERTINIMAS</w:t>
      </w:r>
      <w:bookmarkEnd w:id="36"/>
      <w:bookmarkEnd w:id="37"/>
      <w:bookmarkEnd w:id="38"/>
      <w:bookmarkEnd w:id="39"/>
      <w:bookmarkEnd w:id="40"/>
    </w:p>
    <w:p w14:paraId="50BC7989" w14:textId="513A95BA" w:rsidR="00003A3F" w:rsidRPr="00904870" w:rsidRDefault="004E71CB" w:rsidP="007D712E">
      <w:pPr>
        <w:pStyle w:val="ListParagraph"/>
        <w:numPr>
          <w:ilvl w:val="1"/>
          <w:numId w:val="34"/>
        </w:numPr>
        <w:spacing w:after="0" w:line="240" w:lineRule="auto"/>
        <w:ind w:left="0" w:firstLine="567"/>
        <w:jc w:val="both"/>
        <w:rPr>
          <w:rFonts w:ascii="Times New Roman" w:eastAsia="Calibri" w:hAnsi="Times New Roman" w:cs="Times New Roman"/>
          <w:color w:val="000000" w:themeColor="text1"/>
          <w:sz w:val="24"/>
          <w:szCs w:val="24"/>
        </w:rPr>
      </w:pPr>
      <w:r w:rsidRPr="0058391D">
        <w:rPr>
          <w:rFonts w:ascii="Times New Roman" w:eastAsia="Calibri" w:hAnsi="Times New Roman" w:cs="Times New Roman"/>
          <w:sz w:val="24"/>
          <w:szCs w:val="24"/>
        </w:rPr>
        <w:t xml:space="preserve">Perkančioji organizacija ekonomiškai naudingiausią pasiūlymą išrenka pagal </w:t>
      </w:r>
      <w:r w:rsidR="00003A3F" w:rsidRPr="0058391D">
        <w:rPr>
          <w:rFonts w:ascii="Times New Roman" w:eastAsia="Calibri" w:hAnsi="Times New Roman" w:cs="Times New Roman"/>
          <w:sz w:val="24"/>
          <w:szCs w:val="24"/>
        </w:rPr>
        <w:t xml:space="preserve">kainos ir kokybės </w:t>
      </w:r>
      <w:r w:rsidR="0058391D" w:rsidRPr="0058391D">
        <w:rPr>
          <w:rFonts w:ascii="Times New Roman" w:eastAsia="Calibri" w:hAnsi="Times New Roman" w:cs="Times New Roman"/>
          <w:sz w:val="24"/>
          <w:szCs w:val="24"/>
        </w:rPr>
        <w:t xml:space="preserve">(pasirinktos kokybės vertinimo charakteristikos įvertinamos kiekybiškai) </w:t>
      </w:r>
      <w:r w:rsidR="00003A3F" w:rsidRPr="0058391D">
        <w:rPr>
          <w:rFonts w:ascii="Times New Roman" w:eastAsia="Calibri" w:hAnsi="Times New Roman" w:cs="Times New Roman"/>
          <w:sz w:val="24"/>
          <w:szCs w:val="24"/>
        </w:rPr>
        <w:t xml:space="preserve">santykį. Duomenys, kuriuos savo pasiūlyme turi </w:t>
      </w:r>
      <w:r w:rsidR="00003A3F" w:rsidRPr="00904870">
        <w:rPr>
          <w:rFonts w:ascii="Times New Roman" w:eastAsia="Calibri" w:hAnsi="Times New Roman" w:cs="Times New Roman"/>
          <w:sz w:val="24"/>
          <w:szCs w:val="24"/>
        </w:rPr>
        <w:t>pateikti tiekėjas, vertinimo kriterijai ir tvarka, pagal kuri</w:t>
      </w:r>
      <w:r w:rsidR="00E74819" w:rsidRPr="00904870">
        <w:rPr>
          <w:rFonts w:ascii="Times New Roman" w:eastAsia="Calibri" w:hAnsi="Times New Roman" w:cs="Times New Roman"/>
          <w:sz w:val="24"/>
          <w:szCs w:val="24"/>
        </w:rPr>
        <w:t>ą</w:t>
      </w:r>
      <w:r w:rsidR="00003A3F" w:rsidRPr="00904870">
        <w:rPr>
          <w:rFonts w:ascii="Times New Roman" w:eastAsia="Calibri" w:hAnsi="Times New Roman" w:cs="Times New Roman"/>
          <w:sz w:val="24"/>
          <w:szCs w:val="24"/>
        </w:rPr>
        <w:t xml:space="preserve"> vertinami tiekėjo pateikti duomenys, pateikiama</w:t>
      </w:r>
      <w:r w:rsidRPr="00904870">
        <w:rPr>
          <w:rFonts w:ascii="Times New Roman" w:eastAsia="Calibri" w:hAnsi="Times New Roman" w:cs="Times New Roman"/>
          <w:sz w:val="24"/>
          <w:szCs w:val="24"/>
        </w:rPr>
        <w:t xml:space="preserve"> </w:t>
      </w:r>
      <w:r w:rsidR="00CE14DF" w:rsidRPr="00904870">
        <w:rPr>
          <w:rFonts w:ascii="Times New Roman" w:eastAsia="Calibri" w:hAnsi="Times New Roman" w:cs="Times New Roman"/>
          <w:color w:val="000000" w:themeColor="text1"/>
          <w:sz w:val="24"/>
          <w:szCs w:val="24"/>
        </w:rPr>
        <w:t>specialiųjų p</w:t>
      </w:r>
      <w:r w:rsidR="00551FA7" w:rsidRPr="00904870">
        <w:rPr>
          <w:rFonts w:ascii="Times New Roman" w:eastAsia="Calibri" w:hAnsi="Times New Roman" w:cs="Times New Roman"/>
          <w:color w:val="000000" w:themeColor="text1"/>
          <w:sz w:val="24"/>
          <w:szCs w:val="24"/>
        </w:rPr>
        <w:t xml:space="preserve">irkimo </w:t>
      </w:r>
      <w:r w:rsidR="00913029" w:rsidRPr="00904870">
        <w:rPr>
          <w:rFonts w:ascii="Times New Roman" w:eastAsia="Calibri" w:hAnsi="Times New Roman" w:cs="Times New Roman"/>
          <w:color w:val="000000" w:themeColor="text1"/>
          <w:sz w:val="24"/>
          <w:szCs w:val="24"/>
        </w:rPr>
        <w:t>sąlygų</w:t>
      </w:r>
      <w:r w:rsidR="00090235" w:rsidRPr="00904870">
        <w:rPr>
          <w:rFonts w:ascii="Times New Roman" w:eastAsia="Calibri" w:hAnsi="Times New Roman" w:cs="Times New Roman"/>
          <w:color w:val="000000" w:themeColor="text1"/>
          <w:sz w:val="24"/>
          <w:szCs w:val="24"/>
        </w:rPr>
        <w:t xml:space="preserve"> </w:t>
      </w:r>
      <w:r w:rsidR="00904870" w:rsidRPr="00904870">
        <w:rPr>
          <w:rFonts w:ascii="Times New Roman" w:hAnsi="Times New Roman" w:cs="Times New Roman"/>
          <w:color w:val="000000" w:themeColor="text1"/>
          <w:sz w:val="24"/>
          <w:szCs w:val="24"/>
          <w:shd w:val="clear" w:color="auto" w:fill="FFFFFF"/>
        </w:rPr>
        <w:t>6</w:t>
      </w:r>
      <w:r w:rsidR="00913029" w:rsidRPr="00904870">
        <w:rPr>
          <w:rFonts w:ascii="Times New Roman" w:eastAsia="Calibri" w:hAnsi="Times New Roman" w:cs="Times New Roman"/>
          <w:color w:val="000000" w:themeColor="text1"/>
          <w:sz w:val="24"/>
          <w:szCs w:val="24"/>
        </w:rPr>
        <w:t xml:space="preserve"> priede</w:t>
      </w:r>
      <w:r w:rsidR="00090235" w:rsidRPr="00904870">
        <w:rPr>
          <w:rFonts w:ascii="Times New Roman" w:eastAsia="Calibri" w:hAnsi="Times New Roman" w:cs="Times New Roman"/>
          <w:color w:val="000000" w:themeColor="text1"/>
          <w:sz w:val="24"/>
          <w:szCs w:val="24"/>
        </w:rPr>
        <w:t>.</w:t>
      </w:r>
    </w:p>
    <w:p w14:paraId="4CE32649" w14:textId="21A8E2D0" w:rsidR="0058391D" w:rsidRPr="0058391D" w:rsidRDefault="0058391D" w:rsidP="007D712E">
      <w:pPr>
        <w:pStyle w:val="ListParagraph"/>
        <w:numPr>
          <w:ilvl w:val="1"/>
          <w:numId w:val="34"/>
        </w:numPr>
        <w:spacing w:after="0" w:line="240" w:lineRule="auto"/>
        <w:ind w:hanging="55"/>
        <w:jc w:val="both"/>
        <w:rPr>
          <w:rFonts w:ascii="Times New Roman" w:hAnsi="Times New Roman" w:cs="Times New Roman"/>
          <w:sz w:val="24"/>
          <w:szCs w:val="24"/>
        </w:rPr>
      </w:pPr>
      <w:r>
        <w:rPr>
          <w:rFonts w:ascii="Times New Roman" w:eastAsia="Calibri" w:hAnsi="Times New Roman" w:cs="Times New Roman"/>
          <w:sz w:val="24"/>
          <w:szCs w:val="24"/>
        </w:rPr>
        <w:t xml:space="preserve">Kainodaros būdas </w:t>
      </w:r>
      <w:r w:rsidR="00F039C2">
        <w:rPr>
          <w:rFonts w:ascii="Times New Roman" w:eastAsia="Calibri" w:hAnsi="Times New Roman" w:cs="Times New Roman"/>
          <w:sz w:val="24"/>
          <w:szCs w:val="24"/>
        </w:rPr>
        <w:t>– fiksuota kaina.</w:t>
      </w:r>
    </w:p>
    <w:p w14:paraId="102136D3" w14:textId="584D9CB9" w:rsidR="00D734C6" w:rsidRPr="007961FC" w:rsidRDefault="00D734C6" w:rsidP="007D712E">
      <w:pPr>
        <w:pStyle w:val="ListParagraph"/>
        <w:numPr>
          <w:ilvl w:val="1"/>
          <w:numId w:val="34"/>
        </w:numPr>
        <w:spacing w:after="0" w:line="20" w:lineRule="atLeast"/>
        <w:ind w:left="0" w:firstLine="567"/>
        <w:jc w:val="both"/>
        <w:rPr>
          <w:rFonts w:ascii="Times New Roman" w:eastAsiaTheme="minorHAnsi" w:hAnsi="Times New Roman" w:cs="Times New Roman"/>
          <w:bCs/>
          <w:iCs/>
          <w:sz w:val="24"/>
          <w:szCs w:val="24"/>
        </w:rPr>
      </w:pPr>
      <w:r w:rsidRPr="007961FC">
        <w:rPr>
          <w:rFonts w:ascii="Times New Roman" w:hAnsi="Times New Roman" w:cs="Times New Roman"/>
          <w:color w:val="000000" w:themeColor="text1"/>
          <w:sz w:val="24"/>
          <w:szCs w:val="24"/>
        </w:rPr>
        <w:t xml:space="preserve">Laimėjusiu </w:t>
      </w:r>
      <w:r w:rsidR="005D7D8C" w:rsidRPr="007961FC">
        <w:rPr>
          <w:rFonts w:ascii="Times New Roman" w:hAnsi="Times New Roman" w:cs="Times New Roman"/>
          <w:color w:val="000000" w:themeColor="text1"/>
          <w:sz w:val="24"/>
          <w:szCs w:val="24"/>
        </w:rPr>
        <w:t>pasiūlymu</w:t>
      </w:r>
      <w:r w:rsidRPr="007961FC">
        <w:rPr>
          <w:rFonts w:ascii="Times New Roman" w:hAnsi="Times New Roman" w:cs="Times New Roman"/>
          <w:color w:val="000000" w:themeColor="text1"/>
          <w:sz w:val="24"/>
          <w:szCs w:val="24"/>
        </w:rPr>
        <w:t xml:space="preserve"> galės būti pripažintas tik 1 (vienas) </w:t>
      </w:r>
      <w:r w:rsidR="005D7D8C" w:rsidRPr="007961FC">
        <w:rPr>
          <w:rFonts w:ascii="Times New Roman" w:hAnsi="Times New Roman" w:cs="Times New Roman"/>
          <w:color w:val="000000" w:themeColor="text1"/>
          <w:sz w:val="24"/>
          <w:szCs w:val="24"/>
        </w:rPr>
        <w:t>ekonomiškai naudingiausias pasiūlymas, esantis pasiūlymų eilės pirmojoje vietoje</w:t>
      </w:r>
      <w:r w:rsidRPr="007961FC">
        <w:rPr>
          <w:rFonts w:ascii="Times New Roman" w:hAnsi="Times New Roman" w:cs="Times New Roman"/>
          <w:color w:val="000000" w:themeColor="text1"/>
          <w:sz w:val="24"/>
          <w:szCs w:val="24"/>
        </w:rPr>
        <w:t xml:space="preserve">. </w:t>
      </w:r>
    </w:p>
    <w:p w14:paraId="678C44CA" w14:textId="4E5A3FEC" w:rsidR="00FE7908" w:rsidRPr="000F7870" w:rsidRDefault="009A34C7" w:rsidP="007D712E">
      <w:pPr>
        <w:pStyle w:val="Heading1"/>
        <w:numPr>
          <w:ilvl w:val="0"/>
          <w:numId w:val="34"/>
        </w:numPr>
        <w:tabs>
          <w:tab w:val="left" w:pos="567"/>
        </w:tabs>
        <w:spacing w:line="20" w:lineRule="atLeast"/>
        <w:contextualSpacing/>
        <w:rPr>
          <w:rFonts w:ascii="Times New Roman" w:hAnsi="Times New Roman" w:cs="Times New Roman"/>
          <w:b/>
          <w:bCs/>
          <w:sz w:val="24"/>
          <w:szCs w:val="24"/>
        </w:rPr>
      </w:pPr>
      <w:bookmarkStart w:id="41" w:name="_Ref39425999"/>
      <w:bookmarkStart w:id="42" w:name="_Ref39426005"/>
      <w:bookmarkStart w:id="43" w:name="_Toc190806148"/>
      <w:r w:rsidRPr="000F7870">
        <w:rPr>
          <w:rFonts w:ascii="Times New Roman" w:hAnsi="Times New Roman" w:cs="Times New Roman"/>
          <w:b/>
          <w:bCs/>
          <w:sz w:val="24"/>
          <w:szCs w:val="24"/>
        </w:rPr>
        <w:t>SUTARTIES SUDARYMAS</w:t>
      </w:r>
      <w:bookmarkEnd w:id="41"/>
      <w:bookmarkEnd w:id="42"/>
      <w:bookmarkEnd w:id="43"/>
    </w:p>
    <w:p w14:paraId="27CAEFF7" w14:textId="47B80CDD" w:rsidR="00F57665" w:rsidRDefault="00F57665" w:rsidP="009A34C7">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0F7870">
        <w:rPr>
          <w:rFonts w:ascii="Times New Roman" w:hAnsi="Times New Roman" w:cs="Times New Roman"/>
          <w:color w:val="000000" w:themeColor="text1"/>
          <w:sz w:val="24"/>
          <w:szCs w:val="24"/>
        </w:rPr>
        <w:t>Ši pirkimo procedūra atliekama siekiant sudaryti sutartį</w:t>
      </w:r>
      <w:r w:rsidR="009A7D11" w:rsidRPr="000F7870">
        <w:rPr>
          <w:rFonts w:ascii="Times New Roman" w:hAnsi="Times New Roman" w:cs="Times New Roman"/>
          <w:color w:val="000000" w:themeColor="text1"/>
          <w:sz w:val="24"/>
          <w:szCs w:val="24"/>
        </w:rPr>
        <w:t xml:space="preserve"> su tiekėju, kurio pasiūlymas</w:t>
      </w:r>
      <w:r w:rsidR="007B12FF" w:rsidRPr="000F7870">
        <w:rPr>
          <w:rFonts w:ascii="Times New Roman" w:hAnsi="Times New Roman" w:cs="Times New Roman"/>
          <w:color w:val="000000" w:themeColor="text1"/>
          <w:sz w:val="24"/>
          <w:szCs w:val="24"/>
        </w:rPr>
        <w:t xml:space="preserve">, vadovaujantis </w:t>
      </w:r>
      <w:r w:rsidR="008F4194" w:rsidRPr="000F7870">
        <w:rPr>
          <w:rFonts w:ascii="Times New Roman" w:hAnsi="Times New Roman" w:cs="Times New Roman"/>
          <w:color w:val="000000" w:themeColor="text1"/>
          <w:sz w:val="24"/>
          <w:szCs w:val="24"/>
        </w:rPr>
        <w:t>p</w:t>
      </w:r>
      <w:r w:rsidR="007B12FF" w:rsidRPr="000F7870">
        <w:rPr>
          <w:rFonts w:ascii="Times New Roman" w:hAnsi="Times New Roman" w:cs="Times New Roman"/>
          <w:color w:val="000000" w:themeColor="text1"/>
          <w:sz w:val="24"/>
          <w:szCs w:val="24"/>
        </w:rPr>
        <w:t xml:space="preserve">irkimo </w:t>
      </w:r>
      <w:r w:rsidR="00207E40" w:rsidRPr="000F7870">
        <w:rPr>
          <w:rFonts w:ascii="Times New Roman" w:hAnsi="Times New Roman" w:cs="Times New Roman"/>
          <w:color w:val="000000" w:themeColor="text1"/>
          <w:sz w:val="24"/>
          <w:szCs w:val="24"/>
        </w:rPr>
        <w:t>sąlygose</w:t>
      </w:r>
      <w:r w:rsidR="007B12FF" w:rsidRPr="000F7870">
        <w:rPr>
          <w:rFonts w:ascii="Times New Roman" w:hAnsi="Times New Roman" w:cs="Times New Roman"/>
          <w:color w:val="0070C0"/>
          <w:sz w:val="24"/>
          <w:szCs w:val="24"/>
        </w:rPr>
        <w:t xml:space="preserve"> </w:t>
      </w:r>
      <w:r w:rsidR="007B12FF" w:rsidRPr="000F7870">
        <w:rPr>
          <w:rFonts w:ascii="Times New Roman" w:hAnsi="Times New Roman" w:cs="Times New Roman"/>
          <w:color w:val="000000" w:themeColor="text1"/>
          <w:sz w:val="24"/>
          <w:szCs w:val="24"/>
        </w:rPr>
        <w:t>nustatyta tvarka</w:t>
      </w:r>
      <w:r w:rsidR="0023505D" w:rsidRPr="000F7870">
        <w:rPr>
          <w:rFonts w:ascii="Times New Roman" w:hAnsi="Times New Roman" w:cs="Times New Roman"/>
          <w:color w:val="000000" w:themeColor="text1"/>
          <w:sz w:val="24"/>
          <w:szCs w:val="24"/>
        </w:rPr>
        <w:t>,</w:t>
      </w:r>
      <w:r w:rsidR="009A7D11" w:rsidRPr="000F7870">
        <w:rPr>
          <w:rFonts w:ascii="Times New Roman" w:hAnsi="Times New Roman" w:cs="Times New Roman"/>
          <w:color w:val="000000" w:themeColor="text1"/>
          <w:sz w:val="24"/>
          <w:szCs w:val="24"/>
        </w:rPr>
        <w:t xml:space="preserve"> bus pripažintas laimėjęs</w:t>
      </w:r>
      <w:r w:rsidR="00F065D6" w:rsidRPr="000F7870">
        <w:rPr>
          <w:rFonts w:ascii="Times New Roman" w:hAnsi="Times New Roman" w:cs="Times New Roman"/>
          <w:color w:val="000000" w:themeColor="text1"/>
          <w:sz w:val="24"/>
          <w:szCs w:val="24"/>
        </w:rPr>
        <w:t xml:space="preserve">. </w:t>
      </w:r>
      <w:r w:rsidR="004B2DE4" w:rsidRPr="000F7870">
        <w:rPr>
          <w:rFonts w:ascii="Times New Roman" w:hAnsi="Times New Roman" w:cs="Times New Roman"/>
          <w:sz w:val="24"/>
          <w:szCs w:val="24"/>
        </w:rPr>
        <w:t xml:space="preserve">Sutarties sąlygos pateikiamos </w:t>
      </w:r>
      <w:r w:rsidR="00904870" w:rsidRPr="000F7870">
        <w:rPr>
          <w:rFonts w:ascii="Times New Roman" w:hAnsi="Times New Roman" w:cs="Times New Roman"/>
          <w:color w:val="000000" w:themeColor="text1"/>
          <w:sz w:val="24"/>
          <w:szCs w:val="24"/>
        </w:rPr>
        <w:t>specialiųjų pirkimo</w:t>
      </w:r>
      <w:r w:rsidR="00551FA7" w:rsidRPr="000F7870">
        <w:rPr>
          <w:rFonts w:ascii="Times New Roman" w:hAnsi="Times New Roman" w:cs="Times New Roman"/>
          <w:color w:val="000000" w:themeColor="text1"/>
          <w:sz w:val="24"/>
          <w:szCs w:val="24"/>
        </w:rPr>
        <w:t xml:space="preserve"> </w:t>
      </w:r>
      <w:r w:rsidR="00D86901" w:rsidRPr="000F7870">
        <w:rPr>
          <w:rFonts w:ascii="Times New Roman" w:hAnsi="Times New Roman" w:cs="Times New Roman"/>
          <w:color w:val="000000" w:themeColor="text1"/>
          <w:sz w:val="24"/>
          <w:szCs w:val="24"/>
        </w:rPr>
        <w:t xml:space="preserve">sąlygų </w:t>
      </w:r>
      <w:r w:rsidR="000E70BF">
        <w:rPr>
          <w:rFonts w:ascii="Times New Roman" w:hAnsi="Times New Roman" w:cs="Times New Roman"/>
          <w:color w:val="000000" w:themeColor="text1"/>
          <w:sz w:val="24"/>
          <w:szCs w:val="24"/>
        </w:rPr>
        <w:t>1</w:t>
      </w:r>
      <w:r w:rsidR="00045447">
        <w:rPr>
          <w:rFonts w:ascii="Times New Roman" w:hAnsi="Times New Roman" w:cs="Times New Roman"/>
          <w:color w:val="000000" w:themeColor="text1"/>
          <w:sz w:val="24"/>
          <w:szCs w:val="24"/>
        </w:rPr>
        <w:t>0</w:t>
      </w:r>
      <w:r w:rsidR="000E70BF">
        <w:rPr>
          <w:rFonts w:ascii="Times New Roman" w:hAnsi="Times New Roman" w:cs="Times New Roman"/>
          <w:color w:val="000000" w:themeColor="text1"/>
          <w:sz w:val="24"/>
          <w:szCs w:val="24"/>
        </w:rPr>
        <w:t xml:space="preserve"> </w:t>
      </w:r>
      <w:r w:rsidR="00D86901" w:rsidRPr="000F7870">
        <w:rPr>
          <w:rFonts w:ascii="Times New Roman" w:hAnsi="Times New Roman" w:cs="Times New Roman"/>
          <w:color w:val="000000" w:themeColor="text1"/>
          <w:sz w:val="24"/>
          <w:szCs w:val="24"/>
        </w:rPr>
        <w:t>priede „Sutarties projektas“</w:t>
      </w:r>
      <w:r w:rsidR="004B2DE4" w:rsidRPr="000F7870">
        <w:rPr>
          <w:rFonts w:ascii="Times New Roman" w:hAnsi="Times New Roman" w:cs="Times New Roman"/>
          <w:color w:val="000000" w:themeColor="text1"/>
          <w:sz w:val="24"/>
          <w:szCs w:val="24"/>
        </w:rPr>
        <w:t>.</w:t>
      </w:r>
      <w:bookmarkEnd w:id="3"/>
    </w:p>
    <w:p w14:paraId="42F2318B" w14:textId="4EA1060A" w:rsidR="009F38E6" w:rsidRPr="009F38E6" w:rsidRDefault="009F38E6" w:rsidP="009F38E6">
      <w:pPr>
        <w:spacing w:after="0" w:line="240" w:lineRule="auto"/>
        <w:ind w:left="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w:t>
      </w:r>
    </w:p>
    <w:sectPr w:rsidR="009F38E6" w:rsidRPr="009F38E6" w:rsidSect="00153FC8">
      <w:headerReference w:type="default" r:id="rId20"/>
      <w:footerReference w:type="default" r:id="rId21"/>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CF63" w14:textId="77777777" w:rsidR="00502D68" w:rsidRPr="00991DBA" w:rsidRDefault="00502D68" w:rsidP="00D05666">
      <w:r w:rsidRPr="00991DBA">
        <w:separator/>
      </w:r>
    </w:p>
  </w:endnote>
  <w:endnote w:type="continuationSeparator" w:id="0">
    <w:p w14:paraId="3051AE76" w14:textId="77777777" w:rsidR="00502D68" w:rsidRPr="00991DBA" w:rsidRDefault="00502D68" w:rsidP="00D05666">
      <w:r w:rsidRPr="00991DBA">
        <w:continuationSeparator/>
      </w:r>
    </w:p>
  </w:endnote>
  <w:endnote w:type="continuationNotice" w:id="1">
    <w:p w14:paraId="0C2C8142" w14:textId="77777777" w:rsidR="00502D68" w:rsidRPr="00991DBA" w:rsidRDefault="0050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C266" w14:textId="77777777" w:rsidR="001B4A41" w:rsidRDefault="001B4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336A16D" w:rsidR="00BE180E" w:rsidRPr="00991DBA" w:rsidRDefault="00BE180E">
    <w:pPr>
      <w:pStyle w:val="Footer"/>
      <w:jc w:val="right"/>
    </w:pPr>
    <w:r w:rsidRPr="00991DBA">
      <w:fldChar w:fldCharType="begin"/>
    </w:r>
    <w:r w:rsidRPr="00991DBA">
      <w:instrText xml:space="preserve"> PAGE   \* MERGEFORMAT </w:instrText>
    </w:r>
    <w:r w:rsidRPr="00991DBA">
      <w:fldChar w:fldCharType="separate"/>
    </w:r>
    <w:r w:rsidR="00355256">
      <w:rPr>
        <w:noProof/>
      </w:rPr>
      <w:t>22</w:t>
    </w:r>
    <w:r w:rsidRPr="00991DBA">
      <w:fldChar w:fldCharType="end"/>
    </w:r>
  </w:p>
  <w:p w14:paraId="0B840016" w14:textId="77777777" w:rsidR="00BE180E" w:rsidRPr="00991DBA"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EC71" w14:textId="77777777" w:rsidR="00502D68" w:rsidRPr="00991DBA" w:rsidRDefault="00502D68" w:rsidP="00D05666">
      <w:r w:rsidRPr="00991DBA">
        <w:separator/>
      </w:r>
    </w:p>
  </w:footnote>
  <w:footnote w:type="continuationSeparator" w:id="0">
    <w:p w14:paraId="5F98A9FA" w14:textId="77777777" w:rsidR="00502D68" w:rsidRPr="00991DBA" w:rsidRDefault="00502D68" w:rsidP="00D05666">
      <w:r w:rsidRPr="00991DBA">
        <w:continuationSeparator/>
      </w:r>
    </w:p>
  </w:footnote>
  <w:footnote w:type="continuationNotice" w:id="1">
    <w:p w14:paraId="4FCC3C1C" w14:textId="77777777" w:rsidR="00502D68" w:rsidRPr="00991DBA" w:rsidRDefault="00502D68">
      <w:pPr>
        <w:spacing w:after="0" w:line="240" w:lineRule="auto"/>
      </w:pPr>
    </w:p>
  </w:footnote>
  <w:footnote w:id="2">
    <w:p w14:paraId="27794F7F" w14:textId="715A6E34" w:rsidR="00676607" w:rsidRPr="00AB7208" w:rsidRDefault="00676607" w:rsidP="00B95683">
      <w:pPr>
        <w:pStyle w:val="FootnoteText"/>
        <w:spacing w:after="0"/>
        <w:rPr>
          <w:rFonts w:ascii="Times New Roman" w:hAnsi="Times New Roman" w:cs="Times New Roman"/>
          <w:sz w:val="22"/>
          <w:szCs w:val="22"/>
        </w:rPr>
      </w:pPr>
      <w:r w:rsidRPr="00AB7208">
        <w:rPr>
          <w:rStyle w:val="FootnoteReference"/>
          <w:rFonts w:ascii="Times New Roman" w:hAnsi="Times New Roman" w:cs="Times New Roman"/>
          <w:sz w:val="22"/>
          <w:szCs w:val="22"/>
        </w:rPr>
        <w:footnoteRef/>
      </w:r>
      <w:r w:rsidRPr="00AB7208">
        <w:rPr>
          <w:rFonts w:ascii="Times New Roman" w:hAnsi="Times New Roman" w:cs="Times New Roman"/>
          <w:sz w:val="22"/>
          <w:szCs w:val="22"/>
        </w:rPr>
        <w:t xml:space="preserve"> </w:t>
      </w:r>
      <w:hyperlink r:id="rId1" w:history="1">
        <w:r w:rsidR="00C66C14" w:rsidRPr="00AB7208">
          <w:rPr>
            <w:rStyle w:val="cf01"/>
            <w:rFonts w:ascii="Times New Roman" w:hAnsi="Times New Roman" w:cs="Times New Roman"/>
            <w:sz w:val="22"/>
            <w:szCs w:val="22"/>
          </w:rPr>
          <w:t>https://www.e-tar.lt/portal/lt/legalAct/ac5a5e30878f11ed8df094f359a60216</w:t>
        </w:r>
      </w:hyperlink>
    </w:p>
    <w:p w14:paraId="41161EDE" w14:textId="77777777" w:rsidR="00313947" w:rsidRPr="00991DBA" w:rsidRDefault="00313947" w:rsidP="00B95683">
      <w:pPr>
        <w:pStyle w:val="FootnoteText"/>
        <w:spacing w:after="0"/>
      </w:pPr>
    </w:p>
  </w:footnote>
  <w:footnote w:id="3">
    <w:p w14:paraId="42B42A1F" w14:textId="25133836" w:rsidR="006B5A2F" w:rsidRPr="004B6F6D" w:rsidRDefault="006B5A2F" w:rsidP="00B95683">
      <w:pPr>
        <w:pStyle w:val="FootnoteText"/>
        <w:spacing w:after="0"/>
        <w:rPr>
          <w:rFonts w:ascii="Times New Roman" w:hAnsi="Times New Roman" w:cs="Times New Roman"/>
          <w:sz w:val="22"/>
          <w:szCs w:val="22"/>
        </w:rPr>
      </w:pPr>
      <w:r w:rsidRPr="004B6F6D">
        <w:rPr>
          <w:rStyle w:val="FootnoteReference"/>
          <w:rFonts w:ascii="Times New Roman" w:hAnsi="Times New Roman" w:cs="Times New Roman"/>
          <w:sz w:val="22"/>
          <w:szCs w:val="22"/>
        </w:rPr>
        <w:footnoteRef/>
      </w:r>
      <w:r w:rsidRPr="004B6F6D">
        <w:rPr>
          <w:rFonts w:ascii="Times New Roman" w:hAnsi="Times New Roman" w:cs="Times New Roman"/>
          <w:sz w:val="22"/>
          <w:szCs w:val="22"/>
        </w:rPr>
        <w:t xml:space="preserve"> </w:t>
      </w:r>
      <w:hyperlink r:id="rId2" w:history="1">
        <w:r w:rsidR="00C66C14" w:rsidRPr="004B6F6D">
          <w:rPr>
            <w:rStyle w:val="cf01"/>
            <w:rFonts w:ascii="Times New Roman" w:hAnsi="Times New Roman" w:cs="Times New Roman"/>
            <w:sz w:val="22"/>
            <w:szCs w:val="22"/>
          </w:rPr>
          <w:t>https://www.e-tar.lt/portal/lt/legalAct/ac5a5e30878f11ed8df094f359a60216</w:t>
        </w:r>
      </w:hyperlink>
    </w:p>
    <w:p w14:paraId="14C0BFC1" w14:textId="77777777" w:rsidR="006B5A2F" w:rsidRPr="00991DBA" w:rsidRDefault="006B5A2F" w:rsidP="006B5A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A9D3" w14:textId="77777777" w:rsidR="001B4A41" w:rsidRDefault="001B4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13"/>
    <w:multiLevelType w:val="hybridMultilevel"/>
    <w:tmpl w:val="2EC49F86"/>
    <w:lvl w:ilvl="0" w:tplc="1CD8E190">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F5A1E"/>
    <w:multiLevelType w:val="multilevel"/>
    <w:tmpl w:val="BF76830A"/>
    <w:lvl w:ilvl="0">
      <w:start w:val="1"/>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069CF"/>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002CD3"/>
    <w:multiLevelType w:val="multilevel"/>
    <w:tmpl w:val="8EFCD2F8"/>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F411186"/>
    <w:multiLevelType w:val="multilevel"/>
    <w:tmpl w:val="A94C5F0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22B4A"/>
    <w:multiLevelType w:val="multilevel"/>
    <w:tmpl w:val="C3B233A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FE0623"/>
    <w:multiLevelType w:val="multilevel"/>
    <w:tmpl w:val="3A4E45CA"/>
    <w:lvl w:ilvl="0">
      <w:start w:val="4"/>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1A46EF6"/>
    <w:multiLevelType w:val="multilevel"/>
    <w:tmpl w:val="F3606750"/>
    <w:lvl w:ilvl="0">
      <w:start w:val="6"/>
      <w:numFmt w:val="decimal"/>
      <w:lvlText w:val="%1."/>
      <w:lvlJc w:val="left"/>
      <w:pPr>
        <w:ind w:left="480" w:hanging="480"/>
      </w:pPr>
      <w:rPr>
        <w:rFonts w:eastAsia="Arial" w:hint="default"/>
      </w:rPr>
    </w:lvl>
    <w:lvl w:ilvl="1">
      <w:start w:val="16"/>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1C5BE0"/>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343225"/>
    <w:multiLevelType w:val="multilevel"/>
    <w:tmpl w:val="94449AAE"/>
    <w:lvl w:ilvl="0">
      <w:start w:val="1"/>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7" w15:restartNumberingAfterBreak="0">
    <w:nsid w:val="4F397D9A"/>
    <w:multiLevelType w:val="multilevel"/>
    <w:tmpl w:val="A3043B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9766C7B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000000" w:themeColor="text1"/>
      </w:rPr>
    </w:lvl>
    <w:lvl w:ilvl="2">
      <w:start w:val="2"/>
      <w:numFmt w:val="decimal"/>
      <w:lvlText w:val="%1.%2.%3."/>
      <w:lvlJc w:val="left"/>
      <w:pPr>
        <w:ind w:left="157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AB4584"/>
    <w:multiLevelType w:val="multilevel"/>
    <w:tmpl w:val="97CE5356"/>
    <w:lvl w:ilvl="0">
      <w:start w:val="1"/>
      <w:numFmt w:val="decimal"/>
      <w:lvlText w:val="%1."/>
      <w:lvlJc w:val="left"/>
      <w:pPr>
        <w:ind w:left="502" w:hanging="360"/>
      </w:pPr>
      <w:rPr>
        <w:rFonts w:ascii="Times New Roman" w:hAnsi="Times New Roman" w:cs="Times New Roman" w:hint="default"/>
        <w:sz w:val="21"/>
      </w:rPr>
    </w:lvl>
    <w:lvl w:ilvl="1">
      <w:start w:val="18"/>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59682320"/>
    <w:multiLevelType w:val="multilevel"/>
    <w:tmpl w:val="3C1E9368"/>
    <w:lvl w:ilvl="0">
      <w:start w:val="2"/>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2" w15:restartNumberingAfterBreak="0">
    <w:nsid w:val="5AA07A12"/>
    <w:multiLevelType w:val="multilevel"/>
    <w:tmpl w:val="C84A3AD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114A27"/>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EBCEDDE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4949B6"/>
    <w:multiLevelType w:val="multilevel"/>
    <w:tmpl w:val="E3862B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FA0EB6E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C72F67"/>
    <w:multiLevelType w:val="multilevel"/>
    <w:tmpl w:val="94449AAE"/>
    <w:lvl w:ilvl="0">
      <w:start w:val="1"/>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3" w15:restartNumberingAfterBreak="0">
    <w:nsid w:val="79521A03"/>
    <w:multiLevelType w:val="multilevel"/>
    <w:tmpl w:val="69BA716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EB3000"/>
    <w:multiLevelType w:val="multilevel"/>
    <w:tmpl w:val="B90229D0"/>
    <w:lvl w:ilvl="0">
      <w:start w:val="9"/>
      <w:numFmt w:val="decimal"/>
      <w:lvlText w:val="%1."/>
      <w:lvlJc w:val="left"/>
      <w:pPr>
        <w:ind w:left="502" w:hanging="360"/>
      </w:pPr>
      <w:rPr>
        <w:rFonts w:ascii="Times New Roman" w:hAnsi="Times New Roman" w:cs="Times New Roman" w:hint="default"/>
        <w:sz w:val="21"/>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998998677">
    <w:abstractNumId w:val="8"/>
  </w:num>
  <w:num w:numId="2" w16cid:durableId="1361129893">
    <w:abstractNumId w:val="3"/>
  </w:num>
  <w:num w:numId="3" w16cid:durableId="1769427808">
    <w:abstractNumId w:val="23"/>
  </w:num>
  <w:num w:numId="4" w16cid:durableId="535392887">
    <w:abstractNumId w:val="26"/>
  </w:num>
  <w:num w:numId="5" w16cid:durableId="1025323199">
    <w:abstractNumId w:val="19"/>
  </w:num>
  <w:num w:numId="6" w16cid:durableId="845250056">
    <w:abstractNumId w:val="33"/>
  </w:num>
  <w:num w:numId="7" w16cid:durableId="559829571">
    <w:abstractNumId w:val="30"/>
  </w:num>
  <w:num w:numId="8" w16cid:durableId="371074625">
    <w:abstractNumId w:val="1"/>
  </w:num>
  <w:num w:numId="9" w16cid:durableId="507060092">
    <w:abstractNumId w:val="31"/>
  </w:num>
  <w:num w:numId="10" w16cid:durableId="1353913992">
    <w:abstractNumId w:val="28"/>
  </w:num>
  <w:num w:numId="11" w16cid:durableId="798768454">
    <w:abstractNumId w:val="25"/>
  </w:num>
  <w:num w:numId="12" w16cid:durableId="371923644">
    <w:abstractNumId w:val="12"/>
  </w:num>
  <w:num w:numId="13" w16cid:durableId="1328944723">
    <w:abstractNumId w:val="18"/>
  </w:num>
  <w:num w:numId="14" w16cid:durableId="1505051772">
    <w:abstractNumId w:val="27"/>
  </w:num>
  <w:num w:numId="15" w16cid:durableId="627004666">
    <w:abstractNumId w:val="4"/>
  </w:num>
  <w:num w:numId="16" w16cid:durableId="2018118404">
    <w:abstractNumId w:val="6"/>
  </w:num>
  <w:num w:numId="17" w16cid:durableId="1162816774">
    <w:abstractNumId w:val="14"/>
  </w:num>
  <w:num w:numId="18" w16cid:durableId="1313023621">
    <w:abstractNumId w:val="16"/>
  </w:num>
  <w:num w:numId="19" w16cid:durableId="1704287782">
    <w:abstractNumId w:val="2"/>
  </w:num>
  <w:num w:numId="20" w16cid:durableId="1573658542">
    <w:abstractNumId w:val="32"/>
  </w:num>
  <w:num w:numId="21" w16cid:durableId="102236576">
    <w:abstractNumId w:val="7"/>
  </w:num>
  <w:num w:numId="22" w16cid:durableId="644699725">
    <w:abstractNumId w:val="0"/>
  </w:num>
  <w:num w:numId="23" w16cid:durableId="1657569224">
    <w:abstractNumId w:val="22"/>
  </w:num>
  <w:num w:numId="24" w16cid:durableId="1184393959">
    <w:abstractNumId w:val="15"/>
  </w:num>
  <w:num w:numId="25" w16cid:durableId="57365147">
    <w:abstractNumId w:val="10"/>
  </w:num>
  <w:num w:numId="26" w16cid:durableId="36778338">
    <w:abstractNumId w:val="21"/>
  </w:num>
  <w:num w:numId="27" w16cid:durableId="345057170">
    <w:abstractNumId w:val="24"/>
  </w:num>
  <w:num w:numId="28" w16cid:durableId="963536159">
    <w:abstractNumId w:val="5"/>
  </w:num>
  <w:num w:numId="29" w16cid:durableId="1035690515">
    <w:abstractNumId w:val="13"/>
  </w:num>
  <w:num w:numId="30" w16cid:durableId="1615599832">
    <w:abstractNumId w:val="29"/>
  </w:num>
  <w:num w:numId="31" w16cid:durableId="1319965174">
    <w:abstractNumId w:val="9"/>
  </w:num>
  <w:num w:numId="32" w16cid:durableId="1133477067">
    <w:abstractNumId w:val="20"/>
  </w:num>
  <w:num w:numId="33" w16cid:durableId="103157212">
    <w:abstractNumId w:val="11"/>
  </w:num>
  <w:num w:numId="34" w16cid:durableId="910431359">
    <w:abstractNumId w:val="34"/>
  </w:num>
  <w:num w:numId="35" w16cid:durableId="3770496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9E2"/>
    <w:rsid w:val="00001CCF"/>
    <w:rsid w:val="00002F4F"/>
    <w:rsid w:val="00003568"/>
    <w:rsid w:val="000035DA"/>
    <w:rsid w:val="00003A28"/>
    <w:rsid w:val="00003A3F"/>
    <w:rsid w:val="00003D24"/>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B8F"/>
    <w:rsid w:val="00012892"/>
    <w:rsid w:val="00012BE7"/>
    <w:rsid w:val="000133D6"/>
    <w:rsid w:val="00013DF0"/>
    <w:rsid w:val="00013EF1"/>
    <w:rsid w:val="00013FF6"/>
    <w:rsid w:val="00014A61"/>
    <w:rsid w:val="00014CF3"/>
    <w:rsid w:val="00015C75"/>
    <w:rsid w:val="00015FC9"/>
    <w:rsid w:val="0001618D"/>
    <w:rsid w:val="0001658B"/>
    <w:rsid w:val="0001670E"/>
    <w:rsid w:val="00016D42"/>
    <w:rsid w:val="00016FDD"/>
    <w:rsid w:val="00017009"/>
    <w:rsid w:val="00020284"/>
    <w:rsid w:val="000206C9"/>
    <w:rsid w:val="00020FD4"/>
    <w:rsid w:val="00021574"/>
    <w:rsid w:val="00021E01"/>
    <w:rsid w:val="00021ECC"/>
    <w:rsid w:val="00021EFA"/>
    <w:rsid w:val="000221F4"/>
    <w:rsid w:val="000229B0"/>
    <w:rsid w:val="00022DEB"/>
    <w:rsid w:val="00022E0C"/>
    <w:rsid w:val="00023641"/>
    <w:rsid w:val="00024DB9"/>
    <w:rsid w:val="0002541F"/>
    <w:rsid w:val="00025C6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1E4"/>
    <w:rsid w:val="000372C8"/>
    <w:rsid w:val="000372F4"/>
    <w:rsid w:val="000373E5"/>
    <w:rsid w:val="00037649"/>
    <w:rsid w:val="00040233"/>
    <w:rsid w:val="00040C0F"/>
    <w:rsid w:val="000421C6"/>
    <w:rsid w:val="00042720"/>
    <w:rsid w:val="00042937"/>
    <w:rsid w:val="00042D50"/>
    <w:rsid w:val="000431AC"/>
    <w:rsid w:val="00043C51"/>
    <w:rsid w:val="00043D65"/>
    <w:rsid w:val="00044728"/>
    <w:rsid w:val="00044866"/>
    <w:rsid w:val="00044ADE"/>
    <w:rsid w:val="00044B63"/>
    <w:rsid w:val="00044D8E"/>
    <w:rsid w:val="00044F08"/>
    <w:rsid w:val="00045447"/>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C6"/>
    <w:rsid w:val="00053D73"/>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75"/>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04"/>
    <w:rsid w:val="000767D0"/>
    <w:rsid w:val="00076FB7"/>
    <w:rsid w:val="00077583"/>
    <w:rsid w:val="000775B4"/>
    <w:rsid w:val="00080396"/>
    <w:rsid w:val="00080EE8"/>
    <w:rsid w:val="00080F53"/>
    <w:rsid w:val="0008241E"/>
    <w:rsid w:val="00082D19"/>
    <w:rsid w:val="00082F6A"/>
    <w:rsid w:val="0008369A"/>
    <w:rsid w:val="0008436A"/>
    <w:rsid w:val="00085105"/>
    <w:rsid w:val="000851E4"/>
    <w:rsid w:val="00085478"/>
    <w:rsid w:val="00085609"/>
    <w:rsid w:val="000859C8"/>
    <w:rsid w:val="00086C16"/>
    <w:rsid w:val="00086D57"/>
    <w:rsid w:val="00086DDB"/>
    <w:rsid w:val="00087211"/>
    <w:rsid w:val="000873A9"/>
    <w:rsid w:val="000873D1"/>
    <w:rsid w:val="000876C6"/>
    <w:rsid w:val="00087EFE"/>
    <w:rsid w:val="00090235"/>
    <w:rsid w:val="000903D5"/>
    <w:rsid w:val="000904B3"/>
    <w:rsid w:val="00090916"/>
    <w:rsid w:val="00090F9B"/>
    <w:rsid w:val="00091346"/>
    <w:rsid w:val="000917F2"/>
    <w:rsid w:val="00091C9D"/>
    <w:rsid w:val="00094604"/>
    <w:rsid w:val="00095834"/>
    <w:rsid w:val="000959DF"/>
    <w:rsid w:val="00095A99"/>
    <w:rsid w:val="0009724E"/>
    <w:rsid w:val="00097B80"/>
    <w:rsid w:val="000A05FB"/>
    <w:rsid w:val="000A09BB"/>
    <w:rsid w:val="000A0DFE"/>
    <w:rsid w:val="000A0F5D"/>
    <w:rsid w:val="000A1E34"/>
    <w:rsid w:val="000A202B"/>
    <w:rsid w:val="000A2CBA"/>
    <w:rsid w:val="000A2D88"/>
    <w:rsid w:val="000A31F2"/>
    <w:rsid w:val="000A5738"/>
    <w:rsid w:val="000A5FB1"/>
    <w:rsid w:val="000A65B9"/>
    <w:rsid w:val="000A6BBE"/>
    <w:rsid w:val="000A76C1"/>
    <w:rsid w:val="000A7BC7"/>
    <w:rsid w:val="000A7BF8"/>
    <w:rsid w:val="000A7E99"/>
    <w:rsid w:val="000B01A0"/>
    <w:rsid w:val="000B049C"/>
    <w:rsid w:val="000B0CED"/>
    <w:rsid w:val="000B13DF"/>
    <w:rsid w:val="000B2E23"/>
    <w:rsid w:val="000B36CB"/>
    <w:rsid w:val="000B4A3A"/>
    <w:rsid w:val="000B4E01"/>
    <w:rsid w:val="000B4E6D"/>
    <w:rsid w:val="000B4E90"/>
    <w:rsid w:val="000B51DF"/>
    <w:rsid w:val="000B5255"/>
    <w:rsid w:val="000B5DBD"/>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FE"/>
    <w:rsid w:val="000C55D6"/>
    <w:rsid w:val="000C59B8"/>
    <w:rsid w:val="000C6068"/>
    <w:rsid w:val="000C7160"/>
    <w:rsid w:val="000D0F58"/>
    <w:rsid w:val="000D13D6"/>
    <w:rsid w:val="000D18E9"/>
    <w:rsid w:val="000D26D8"/>
    <w:rsid w:val="000D412D"/>
    <w:rsid w:val="000D4406"/>
    <w:rsid w:val="000D4B9C"/>
    <w:rsid w:val="000D4E2B"/>
    <w:rsid w:val="000D5C58"/>
    <w:rsid w:val="000D5E1D"/>
    <w:rsid w:val="000D638A"/>
    <w:rsid w:val="000D71C2"/>
    <w:rsid w:val="000D7494"/>
    <w:rsid w:val="000D7AD2"/>
    <w:rsid w:val="000E058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83C"/>
    <w:rsid w:val="000E70BF"/>
    <w:rsid w:val="000E7154"/>
    <w:rsid w:val="000E799D"/>
    <w:rsid w:val="000E7CF8"/>
    <w:rsid w:val="000F01E1"/>
    <w:rsid w:val="000F04F7"/>
    <w:rsid w:val="000F051B"/>
    <w:rsid w:val="000F1287"/>
    <w:rsid w:val="000F1B57"/>
    <w:rsid w:val="000F2282"/>
    <w:rsid w:val="000F2369"/>
    <w:rsid w:val="000F2FF1"/>
    <w:rsid w:val="000F32FF"/>
    <w:rsid w:val="000F403D"/>
    <w:rsid w:val="000F48FF"/>
    <w:rsid w:val="000F4AA3"/>
    <w:rsid w:val="000F4B8F"/>
    <w:rsid w:val="000F4F8F"/>
    <w:rsid w:val="000F513D"/>
    <w:rsid w:val="000F5948"/>
    <w:rsid w:val="000F7102"/>
    <w:rsid w:val="000F7870"/>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A9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830"/>
    <w:rsid w:val="00127F38"/>
    <w:rsid w:val="0013010B"/>
    <w:rsid w:val="001301A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CF"/>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D46"/>
    <w:rsid w:val="001578F5"/>
    <w:rsid w:val="00157BAA"/>
    <w:rsid w:val="001607EC"/>
    <w:rsid w:val="00160816"/>
    <w:rsid w:val="001609D9"/>
    <w:rsid w:val="00160A4A"/>
    <w:rsid w:val="0016277D"/>
    <w:rsid w:val="0016287A"/>
    <w:rsid w:val="0016300E"/>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44"/>
    <w:rsid w:val="00185997"/>
    <w:rsid w:val="00185BC4"/>
    <w:rsid w:val="001865A6"/>
    <w:rsid w:val="0018775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41"/>
    <w:rsid w:val="001B50F3"/>
    <w:rsid w:val="001B53D6"/>
    <w:rsid w:val="001B59DE"/>
    <w:rsid w:val="001B77FA"/>
    <w:rsid w:val="001C1AD0"/>
    <w:rsid w:val="001C1CC5"/>
    <w:rsid w:val="001C23CE"/>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D9"/>
    <w:rsid w:val="001D414C"/>
    <w:rsid w:val="001D41F4"/>
    <w:rsid w:val="001D5752"/>
    <w:rsid w:val="001D612E"/>
    <w:rsid w:val="001D65F8"/>
    <w:rsid w:val="001D7492"/>
    <w:rsid w:val="001D7890"/>
    <w:rsid w:val="001E0107"/>
    <w:rsid w:val="001E18E9"/>
    <w:rsid w:val="001E250F"/>
    <w:rsid w:val="001E2BC5"/>
    <w:rsid w:val="001E3801"/>
    <w:rsid w:val="001E3D5A"/>
    <w:rsid w:val="001E4891"/>
    <w:rsid w:val="001E4C29"/>
    <w:rsid w:val="001E4DB2"/>
    <w:rsid w:val="001E5701"/>
    <w:rsid w:val="001E61DF"/>
    <w:rsid w:val="001E6777"/>
    <w:rsid w:val="001E76C7"/>
    <w:rsid w:val="001E7E24"/>
    <w:rsid w:val="001F04C1"/>
    <w:rsid w:val="001F15A0"/>
    <w:rsid w:val="001F1D6C"/>
    <w:rsid w:val="001F1DB6"/>
    <w:rsid w:val="001F1F78"/>
    <w:rsid w:val="001F1FB1"/>
    <w:rsid w:val="001F2168"/>
    <w:rsid w:val="001F2E11"/>
    <w:rsid w:val="001F2EB6"/>
    <w:rsid w:val="001F3174"/>
    <w:rsid w:val="001F5180"/>
    <w:rsid w:val="001F573E"/>
    <w:rsid w:val="001F59B5"/>
    <w:rsid w:val="001F5ED0"/>
    <w:rsid w:val="001F62B2"/>
    <w:rsid w:val="001F6551"/>
    <w:rsid w:val="001F6604"/>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F4F"/>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2A"/>
    <w:rsid w:val="00221CC0"/>
    <w:rsid w:val="0022234B"/>
    <w:rsid w:val="00223614"/>
    <w:rsid w:val="00223C8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6"/>
    <w:rsid w:val="002430AE"/>
    <w:rsid w:val="00243349"/>
    <w:rsid w:val="00244688"/>
    <w:rsid w:val="00244F55"/>
    <w:rsid w:val="00245655"/>
    <w:rsid w:val="002458E2"/>
    <w:rsid w:val="00245DD5"/>
    <w:rsid w:val="00245E8F"/>
    <w:rsid w:val="002467FA"/>
    <w:rsid w:val="0024735B"/>
    <w:rsid w:val="002476D5"/>
    <w:rsid w:val="002510C4"/>
    <w:rsid w:val="0025176F"/>
    <w:rsid w:val="00251D4A"/>
    <w:rsid w:val="00252A35"/>
    <w:rsid w:val="00253090"/>
    <w:rsid w:val="00253C3C"/>
    <w:rsid w:val="00254261"/>
    <w:rsid w:val="00254895"/>
    <w:rsid w:val="00254B13"/>
    <w:rsid w:val="00255225"/>
    <w:rsid w:val="0025607C"/>
    <w:rsid w:val="00256E9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74D"/>
    <w:rsid w:val="00272857"/>
    <w:rsid w:val="00272C80"/>
    <w:rsid w:val="0027399D"/>
    <w:rsid w:val="00273F59"/>
    <w:rsid w:val="00274C8A"/>
    <w:rsid w:val="00274E50"/>
    <w:rsid w:val="0027575B"/>
    <w:rsid w:val="00275B72"/>
    <w:rsid w:val="00277535"/>
    <w:rsid w:val="00277611"/>
    <w:rsid w:val="00277634"/>
    <w:rsid w:val="0027776A"/>
    <w:rsid w:val="002779A1"/>
    <w:rsid w:val="00280265"/>
    <w:rsid w:val="00280AF0"/>
    <w:rsid w:val="00281309"/>
    <w:rsid w:val="00281735"/>
    <w:rsid w:val="002827A2"/>
    <w:rsid w:val="002827E4"/>
    <w:rsid w:val="00282C67"/>
    <w:rsid w:val="00282E1F"/>
    <w:rsid w:val="00283391"/>
    <w:rsid w:val="00283C6E"/>
    <w:rsid w:val="00283CC5"/>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E0B"/>
    <w:rsid w:val="002B0002"/>
    <w:rsid w:val="002B000D"/>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788"/>
    <w:rsid w:val="002C42B3"/>
    <w:rsid w:val="002C4AE8"/>
    <w:rsid w:val="002C4BF5"/>
    <w:rsid w:val="002C5249"/>
    <w:rsid w:val="002C52C2"/>
    <w:rsid w:val="002C53E8"/>
    <w:rsid w:val="002C5826"/>
    <w:rsid w:val="002C590C"/>
    <w:rsid w:val="002C5FF7"/>
    <w:rsid w:val="002C65B9"/>
    <w:rsid w:val="002C7383"/>
    <w:rsid w:val="002C7754"/>
    <w:rsid w:val="002C777D"/>
    <w:rsid w:val="002D1083"/>
    <w:rsid w:val="002D1C99"/>
    <w:rsid w:val="002D1EFA"/>
    <w:rsid w:val="002D236C"/>
    <w:rsid w:val="002D28EF"/>
    <w:rsid w:val="002D3712"/>
    <w:rsid w:val="002D41B5"/>
    <w:rsid w:val="002D470F"/>
    <w:rsid w:val="002D48BB"/>
    <w:rsid w:val="002D51D8"/>
    <w:rsid w:val="002D54D5"/>
    <w:rsid w:val="002D5ABC"/>
    <w:rsid w:val="002D61AE"/>
    <w:rsid w:val="002D6348"/>
    <w:rsid w:val="002D6D51"/>
    <w:rsid w:val="002D6E52"/>
    <w:rsid w:val="002D6F74"/>
    <w:rsid w:val="002D71B6"/>
    <w:rsid w:val="002D7F06"/>
    <w:rsid w:val="002E00F1"/>
    <w:rsid w:val="002E0BAE"/>
    <w:rsid w:val="002E115D"/>
    <w:rsid w:val="002E120E"/>
    <w:rsid w:val="002E1796"/>
    <w:rsid w:val="002E259F"/>
    <w:rsid w:val="002E2B93"/>
    <w:rsid w:val="002E2CD8"/>
    <w:rsid w:val="002E348F"/>
    <w:rsid w:val="002E3C32"/>
    <w:rsid w:val="002E462F"/>
    <w:rsid w:val="002E4A5A"/>
    <w:rsid w:val="002E5C9B"/>
    <w:rsid w:val="002E5EA9"/>
    <w:rsid w:val="002E6BB6"/>
    <w:rsid w:val="002F05C1"/>
    <w:rsid w:val="002F0663"/>
    <w:rsid w:val="002F0FBA"/>
    <w:rsid w:val="002F12E7"/>
    <w:rsid w:val="002F148F"/>
    <w:rsid w:val="002F1998"/>
    <w:rsid w:val="002F1CD9"/>
    <w:rsid w:val="002F1D5C"/>
    <w:rsid w:val="002F242A"/>
    <w:rsid w:val="002F278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7A"/>
    <w:rsid w:val="00301B49"/>
    <w:rsid w:val="0030230E"/>
    <w:rsid w:val="003025DB"/>
    <w:rsid w:val="0030313E"/>
    <w:rsid w:val="003034A9"/>
    <w:rsid w:val="00303C2A"/>
    <w:rsid w:val="00303D02"/>
    <w:rsid w:val="003049FC"/>
    <w:rsid w:val="00304E45"/>
    <w:rsid w:val="00306737"/>
    <w:rsid w:val="00306D9F"/>
    <w:rsid w:val="00306F87"/>
    <w:rsid w:val="003074D1"/>
    <w:rsid w:val="00307836"/>
    <w:rsid w:val="00307BB7"/>
    <w:rsid w:val="003101E1"/>
    <w:rsid w:val="00310718"/>
    <w:rsid w:val="00310753"/>
    <w:rsid w:val="0031109D"/>
    <w:rsid w:val="00311111"/>
    <w:rsid w:val="003127FC"/>
    <w:rsid w:val="0031284C"/>
    <w:rsid w:val="00312AA4"/>
    <w:rsid w:val="00312FEE"/>
    <w:rsid w:val="00313947"/>
    <w:rsid w:val="00313A09"/>
    <w:rsid w:val="00313C2B"/>
    <w:rsid w:val="0031420A"/>
    <w:rsid w:val="00314972"/>
    <w:rsid w:val="00314A80"/>
    <w:rsid w:val="00314BA3"/>
    <w:rsid w:val="003155D3"/>
    <w:rsid w:val="0031574F"/>
    <w:rsid w:val="00317AC3"/>
    <w:rsid w:val="00320115"/>
    <w:rsid w:val="0032156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AD"/>
    <w:rsid w:val="00326CB7"/>
    <w:rsid w:val="00326F19"/>
    <w:rsid w:val="00326F9E"/>
    <w:rsid w:val="003300F2"/>
    <w:rsid w:val="00330B97"/>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B25"/>
    <w:rsid w:val="00350286"/>
    <w:rsid w:val="0035041E"/>
    <w:rsid w:val="00350730"/>
    <w:rsid w:val="00351513"/>
    <w:rsid w:val="00351D68"/>
    <w:rsid w:val="00352626"/>
    <w:rsid w:val="00352C78"/>
    <w:rsid w:val="003536CF"/>
    <w:rsid w:val="00353A48"/>
    <w:rsid w:val="00353D1B"/>
    <w:rsid w:val="003546ED"/>
    <w:rsid w:val="00354AB4"/>
    <w:rsid w:val="00354F8A"/>
    <w:rsid w:val="00355256"/>
    <w:rsid w:val="00355501"/>
    <w:rsid w:val="003556E8"/>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549"/>
    <w:rsid w:val="00365384"/>
    <w:rsid w:val="003660B8"/>
    <w:rsid w:val="003661A1"/>
    <w:rsid w:val="003671C3"/>
    <w:rsid w:val="00370489"/>
    <w:rsid w:val="00370682"/>
    <w:rsid w:val="003713E4"/>
    <w:rsid w:val="00371433"/>
    <w:rsid w:val="00371F2A"/>
    <w:rsid w:val="0037303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28"/>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EF"/>
    <w:rsid w:val="003903FB"/>
    <w:rsid w:val="00390B20"/>
    <w:rsid w:val="0039114B"/>
    <w:rsid w:val="0039183A"/>
    <w:rsid w:val="00391FE7"/>
    <w:rsid w:val="0039299B"/>
    <w:rsid w:val="00393698"/>
    <w:rsid w:val="0039371E"/>
    <w:rsid w:val="00394C27"/>
    <w:rsid w:val="0039597E"/>
    <w:rsid w:val="00396CB4"/>
    <w:rsid w:val="003977D0"/>
    <w:rsid w:val="00397D78"/>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523"/>
    <w:rsid w:val="003B3624"/>
    <w:rsid w:val="003B3660"/>
    <w:rsid w:val="003B386F"/>
    <w:rsid w:val="003B38B9"/>
    <w:rsid w:val="003B39F9"/>
    <w:rsid w:val="003B4138"/>
    <w:rsid w:val="003B558D"/>
    <w:rsid w:val="003B640D"/>
    <w:rsid w:val="003B6924"/>
    <w:rsid w:val="003B73B7"/>
    <w:rsid w:val="003B7634"/>
    <w:rsid w:val="003B78AD"/>
    <w:rsid w:val="003C018A"/>
    <w:rsid w:val="003C07A3"/>
    <w:rsid w:val="003C0996"/>
    <w:rsid w:val="003C126F"/>
    <w:rsid w:val="003C12BA"/>
    <w:rsid w:val="003C18D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05"/>
    <w:rsid w:val="003D4196"/>
    <w:rsid w:val="003D4557"/>
    <w:rsid w:val="003D490C"/>
    <w:rsid w:val="003D4D36"/>
    <w:rsid w:val="003D4F69"/>
    <w:rsid w:val="003D517C"/>
    <w:rsid w:val="003D5A05"/>
    <w:rsid w:val="003D5EC9"/>
    <w:rsid w:val="003D6258"/>
    <w:rsid w:val="003D6501"/>
    <w:rsid w:val="003D67CD"/>
    <w:rsid w:val="003D6BCA"/>
    <w:rsid w:val="003D6DF2"/>
    <w:rsid w:val="003D74E8"/>
    <w:rsid w:val="003D7DD9"/>
    <w:rsid w:val="003E0A08"/>
    <w:rsid w:val="003E0AF4"/>
    <w:rsid w:val="003E0C7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72"/>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67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E45"/>
    <w:rsid w:val="0041685F"/>
    <w:rsid w:val="00416CD6"/>
    <w:rsid w:val="00416D08"/>
    <w:rsid w:val="004170BC"/>
    <w:rsid w:val="00417604"/>
    <w:rsid w:val="00417FF9"/>
    <w:rsid w:val="00420E13"/>
    <w:rsid w:val="00421D7D"/>
    <w:rsid w:val="00422EEB"/>
    <w:rsid w:val="00424668"/>
    <w:rsid w:val="0042470D"/>
    <w:rsid w:val="00424B94"/>
    <w:rsid w:val="00424C4C"/>
    <w:rsid w:val="004252AF"/>
    <w:rsid w:val="0042554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1CC"/>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EF"/>
    <w:rsid w:val="004512A8"/>
    <w:rsid w:val="0045134B"/>
    <w:rsid w:val="004516A3"/>
    <w:rsid w:val="00451781"/>
    <w:rsid w:val="0045184C"/>
    <w:rsid w:val="00451AF7"/>
    <w:rsid w:val="00451FD4"/>
    <w:rsid w:val="004525F0"/>
    <w:rsid w:val="00452C1D"/>
    <w:rsid w:val="00453770"/>
    <w:rsid w:val="00453CBE"/>
    <w:rsid w:val="004545ED"/>
    <w:rsid w:val="00454F45"/>
    <w:rsid w:val="00455131"/>
    <w:rsid w:val="00455810"/>
    <w:rsid w:val="00455990"/>
    <w:rsid w:val="00455A08"/>
    <w:rsid w:val="00455AA9"/>
    <w:rsid w:val="00455D76"/>
    <w:rsid w:val="00456067"/>
    <w:rsid w:val="004566E5"/>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27"/>
    <w:rsid w:val="00476CDD"/>
    <w:rsid w:val="00476F8C"/>
    <w:rsid w:val="00477E28"/>
    <w:rsid w:val="00481256"/>
    <w:rsid w:val="00481849"/>
    <w:rsid w:val="00482647"/>
    <w:rsid w:val="00482AFF"/>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155"/>
    <w:rsid w:val="00493E55"/>
    <w:rsid w:val="0049538A"/>
    <w:rsid w:val="00495F71"/>
    <w:rsid w:val="00496EFB"/>
    <w:rsid w:val="00497851"/>
    <w:rsid w:val="0049788B"/>
    <w:rsid w:val="00497DF3"/>
    <w:rsid w:val="004A01F5"/>
    <w:rsid w:val="004A0401"/>
    <w:rsid w:val="004A0E10"/>
    <w:rsid w:val="004A107E"/>
    <w:rsid w:val="004A13CE"/>
    <w:rsid w:val="004A1BB5"/>
    <w:rsid w:val="004A25CD"/>
    <w:rsid w:val="004A282B"/>
    <w:rsid w:val="004A299F"/>
    <w:rsid w:val="004A2A3A"/>
    <w:rsid w:val="004A2AD9"/>
    <w:rsid w:val="004A2CEE"/>
    <w:rsid w:val="004A31B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03C"/>
    <w:rsid w:val="004B3551"/>
    <w:rsid w:val="004B42DF"/>
    <w:rsid w:val="004B4807"/>
    <w:rsid w:val="004B5982"/>
    <w:rsid w:val="004B685B"/>
    <w:rsid w:val="004B6BCA"/>
    <w:rsid w:val="004B6F6D"/>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687"/>
    <w:rsid w:val="004C4ADF"/>
    <w:rsid w:val="004C4FDA"/>
    <w:rsid w:val="004C5089"/>
    <w:rsid w:val="004C53C3"/>
    <w:rsid w:val="004C606C"/>
    <w:rsid w:val="004C67A2"/>
    <w:rsid w:val="004C6DF9"/>
    <w:rsid w:val="004C7DC4"/>
    <w:rsid w:val="004C7E0B"/>
    <w:rsid w:val="004C7E53"/>
    <w:rsid w:val="004D017C"/>
    <w:rsid w:val="004D070C"/>
    <w:rsid w:val="004D1010"/>
    <w:rsid w:val="004D12C5"/>
    <w:rsid w:val="004D248A"/>
    <w:rsid w:val="004D38C4"/>
    <w:rsid w:val="004D3BE3"/>
    <w:rsid w:val="004D459D"/>
    <w:rsid w:val="004D4C7B"/>
    <w:rsid w:val="004D7072"/>
    <w:rsid w:val="004D7B52"/>
    <w:rsid w:val="004D7DFA"/>
    <w:rsid w:val="004E0049"/>
    <w:rsid w:val="004E05A2"/>
    <w:rsid w:val="004E06BB"/>
    <w:rsid w:val="004E07B2"/>
    <w:rsid w:val="004E1135"/>
    <w:rsid w:val="004E13EA"/>
    <w:rsid w:val="004E1E1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C6"/>
    <w:rsid w:val="004E63B6"/>
    <w:rsid w:val="004E6400"/>
    <w:rsid w:val="004E6985"/>
    <w:rsid w:val="004E6A94"/>
    <w:rsid w:val="004E6AD3"/>
    <w:rsid w:val="004E6F7E"/>
    <w:rsid w:val="004E71CB"/>
    <w:rsid w:val="004E776B"/>
    <w:rsid w:val="004E7D39"/>
    <w:rsid w:val="004F0107"/>
    <w:rsid w:val="004F0C1D"/>
    <w:rsid w:val="004F1077"/>
    <w:rsid w:val="004F1635"/>
    <w:rsid w:val="004F1855"/>
    <w:rsid w:val="004F1982"/>
    <w:rsid w:val="004F1E4F"/>
    <w:rsid w:val="004F2702"/>
    <w:rsid w:val="004F30E1"/>
    <w:rsid w:val="004F33F0"/>
    <w:rsid w:val="004F3F53"/>
    <w:rsid w:val="004F473D"/>
    <w:rsid w:val="004F4D51"/>
    <w:rsid w:val="004F50BE"/>
    <w:rsid w:val="004F6E4B"/>
    <w:rsid w:val="004F6FEF"/>
    <w:rsid w:val="004F7943"/>
    <w:rsid w:val="005002B8"/>
    <w:rsid w:val="00500818"/>
    <w:rsid w:val="00501200"/>
    <w:rsid w:val="00501215"/>
    <w:rsid w:val="005020EF"/>
    <w:rsid w:val="0050218B"/>
    <w:rsid w:val="0050224F"/>
    <w:rsid w:val="00502D68"/>
    <w:rsid w:val="00502E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BE"/>
    <w:rsid w:val="00515C55"/>
    <w:rsid w:val="00515CBD"/>
    <w:rsid w:val="00515ED0"/>
    <w:rsid w:val="00516043"/>
    <w:rsid w:val="0051611C"/>
    <w:rsid w:val="0051688D"/>
    <w:rsid w:val="00517A42"/>
    <w:rsid w:val="00517C09"/>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4F8"/>
    <w:rsid w:val="00545A5E"/>
    <w:rsid w:val="005464B7"/>
    <w:rsid w:val="00547265"/>
    <w:rsid w:val="00547443"/>
    <w:rsid w:val="005505A6"/>
    <w:rsid w:val="005505BF"/>
    <w:rsid w:val="00551B0D"/>
    <w:rsid w:val="00551FA7"/>
    <w:rsid w:val="00553286"/>
    <w:rsid w:val="00553E2C"/>
    <w:rsid w:val="0055476C"/>
    <w:rsid w:val="00554C54"/>
    <w:rsid w:val="00554FC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8BF"/>
    <w:rsid w:val="0057158C"/>
    <w:rsid w:val="005717E5"/>
    <w:rsid w:val="005717E7"/>
    <w:rsid w:val="0057188A"/>
    <w:rsid w:val="00571EE0"/>
    <w:rsid w:val="00572833"/>
    <w:rsid w:val="00572AF3"/>
    <w:rsid w:val="00574529"/>
    <w:rsid w:val="005753B6"/>
    <w:rsid w:val="005754A1"/>
    <w:rsid w:val="00575DFE"/>
    <w:rsid w:val="005769FF"/>
    <w:rsid w:val="0057745D"/>
    <w:rsid w:val="00577925"/>
    <w:rsid w:val="00577A72"/>
    <w:rsid w:val="00580189"/>
    <w:rsid w:val="005806D2"/>
    <w:rsid w:val="00582CE9"/>
    <w:rsid w:val="00583195"/>
    <w:rsid w:val="0058377F"/>
    <w:rsid w:val="0058391D"/>
    <w:rsid w:val="00583982"/>
    <w:rsid w:val="00583B84"/>
    <w:rsid w:val="00583CA7"/>
    <w:rsid w:val="00584DCA"/>
    <w:rsid w:val="0058525D"/>
    <w:rsid w:val="005858E2"/>
    <w:rsid w:val="00585C84"/>
    <w:rsid w:val="0058726C"/>
    <w:rsid w:val="005872C9"/>
    <w:rsid w:val="00587BAC"/>
    <w:rsid w:val="00590030"/>
    <w:rsid w:val="00590232"/>
    <w:rsid w:val="005914C1"/>
    <w:rsid w:val="0059189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8C"/>
    <w:rsid w:val="005A195F"/>
    <w:rsid w:val="005A2704"/>
    <w:rsid w:val="005A2AC1"/>
    <w:rsid w:val="005A2B07"/>
    <w:rsid w:val="005A4940"/>
    <w:rsid w:val="005A58E6"/>
    <w:rsid w:val="005A65C8"/>
    <w:rsid w:val="005A74E8"/>
    <w:rsid w:val="005A758C"/>
    <w:rsid w:val="005A7B58"/>
    <w:rsid w:val="005B00F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B72"/>
    <w:rsid w:val="005C1E12"/>
    <w:rsid w:val="005C2198"/>
    <w:rsid w:val="005C3F18"/>
    <w:rsid w:val="005C4303"/>
    <w:rsid w:val="005C5BD5"/>
    <w:rsid w:val="005C6C2A"/>
    <w:rsid w:val="005C6D8F"/>
    <w:rsid w:val="005D08AD"/>
    <w:rsid w:val="005D0CD2"/>
    <w:rsid w:val="005D0FE1"/>
    <w:rsid w:val="005D1328"/>
    <w:rsid w:val="005D1747"/>
    <w:rsid w:val="005D196E"/>
    <w:rsid w:val="005D1EC0"/>
    <w:rsid w:val="005D2308"/>
    <w:rsid w:val="005D24F3"/>
    <w:rsid w:val="005D2520"/>
    <w:rsid w:val="005D2BC8"/>
    <w:rsid w:val="005D2CDD"/>
    <w:rsid w:val="005D342B"/>
    <w:rsid w:val="005D370E"/>
    <w:rsid w:val="005D393D"/>
    <w:rsid w:val="005D46A9"/>
    <w:rsid w:val="005D4AB8"/>
    <w:rsid w:val="005D4C46"/>
    <w:rsid w:val="005D4E52"/>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70"/>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DF"/>
    <w:rsid w:val="005F2C28"/>
    <w:rsid w:val="005F2D7B"/>
    <w:rsid w:val="005F348F"/>
    <w:rsid w:val="005F35B9"/>
    <w:rsid w:val="005F3DEF"/>
    <w:rsid w:val="005F3FEB"/>
    <w:rsid w:val="005F4815"/>
    <w:rsid w:val="005F5663"/>
    <w:rsid w:val="005F5849"/>
    <w:rsid w:val="005F5EF4"/>
    <w:rsid w:val="005F5F2C"/>
    <w:rsid w:val="005F6036"/>
    <w:rsid w:val="005F60EC"/>
    <w:rsid w:val="005F63CB"/>
    <w:rsid w:val="005F68D4"/>
    <w:rsid w:val="005F6991"/>
    <w:rsid w:val="005F6A2F"/>
    <w:rsid w:val="005F70E4"/>
    <w:rsid w:val="005F7EBF"/>
    <w:rsid w:val="006015A1"/>
    <w:rsid w:val="006015E1"/>
    <w:rsid w:val="00601B91"/>
    <w:rsid w:val="00601DD0"/>
    <w:rsid w:val="0060200D"/>
    <w:rsid w:val="00603E31"/>
    <w:rsid w:val="006041B7"/>
    <w:rsid w:val="0060451D"/>
    <w:rsid w:val="00605629"/>
    <w:rsid w:val="006059FB"/>
    <w:rsid w:val="00605D03"/>
    <w:rsid w:val="00606E50"/>
    <w:rsid w:val="00606FD4"/>
    <w:rsid w:val="00607C46"/>
    <w:rsid w:val="006102F3"/>
    <w:rsid w:val="0061093E"/>
    <w:rsid w:val="00610F6A"/>
    <w:rsid w:val="006119DC"/>
    <w:rsid w:val="00611D45"/>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48A"/>
    <w:rsid w:val="006258F1"/>
    <w:rsid w:val="00625B97"/>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25"/>
    <w:rsid w:val="006440AA"/>
    <w:rsid w:val="0064415D"/>
    <w:rsid w:val="006448B8"/>
    <w:rsid w:val="00645121"/>
    <w:rsid w:val="0064573F"/>
    <w:rsid w:val="00645981"/>
    <w:rsid w:val="00645BE0"/>
    <w:rsid w:val="00645D80"/>
    <w:rsid w:val="00645DF8"/>
    <w:rsid w:val="00645E83"/>
    <w:rsid w:val="006460FF"/>
    <w:rsid w:val="00646974"/>
    <w:rsid w:val="0064778F"/>
    <w:rsid w:val="0065109E"/>
    <w:rsid w:val="006512AF"/>
    <w:rsid w:val="00651301"/>
    <w:rsid w:val="0065132D"/>
    <w:rsid w:val="0065158C"/>
    <w:rsid w:val="00651E2B"/>
    <w:rsid w:val="006524E0"/>
    <w:rsid w:val="006524E3"/>
    <w:rsid w:val="006529D5"/>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3DB"/>
    <w:rsid w:val="0067281B"/>
    <w:rsid w:val="0067282A"/>
    <w:rsid w:val="00673075"/>
    <w:rsid w:val="00673538"/>
    <w:rsid w:val="0067440B"/>
    <w:rsid w:val="006752D5"/>
    <w:rsid w:val="00675574"/>
    <w:rsid w:val="00675AFC"/>
    <w:rsid w:val="00676607"/>
    <w:rsid w:val="006773B6"/>
    <w:rsid w:val="00677704"/>
    <w:rsid w:val="00680281"/>
    <w:rsid w:val="00681CDE"/>
    <w:rsid w:val="00681E77"/>
    <w:rsid w:val="006824FC"/>
    <w:rsid w:val="0068280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AF"/>
    <w:rsid w:val="00691BDB"/>
    <w:rsid w:val="00692D0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29B"/>
    <w:rsid w:val="006A4AF7"/>
    <w:rsid w:val="006A58FD"/>
    <w:rsid w:val="006A5FCC"/>
    <w:rsid w:val="006A6750"/>
    <w:rsid w:val="006A675A"/>
    <w:rsid w:val="006A737F"/>
    <w:rsid w:val="006A7476"/>
    <w:rsid w:val="006A76EA"/>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02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91"/>
    <w:rsid w:val="006D1119"/>
    <w:rsid w:val="006D2048"/>
    <w:rsid w:val="006D224F"/>
    <w:rsid w:val="006D2363"/>
    <w:rsid w:val="006D3202"/>
    <w:rsid w:val="006D3315"/>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AE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D0"/>
    <w:rsid w:val="00725292"/>
    <w:rsid w:val="00725A44"/>
    <w:rsid w:val="00725AB6"/>
    <w:rsid w:val="00725D1E"/>
    <w:rsid w:val="00726D3A"/>
    <w:rsid w:val="00726E9F"/>
    <w:rsid w:val="007270DC"/>
    <w:rsid w:val="00727CEA"/>
    <w:rsid w:val="007317B5"/>
    <w:rsid w:val="00731ADB"/>
    <w:rsid w:val="0073210C"/>
    <w:rsid w:val="007321DE"/>
    <w:rsid w:val="0073238A"/>
    <w:rsid w:val="00732D6F"/>
    <w:rsid w:val="00733758"/>
    <w:rsid w:val="00734737"/>
    <w:rsid w:val="007349E0"/>
    <w:rsid w:val="00734BBA"/>
    <w:rsid w:val="00734BF2"/>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FE7"/>
    <w:rsid w:val="007620BE"/>
    <w:rsid w:val="0076216E"/>
    <w:rsid w:val="0076284D"/>
    <w:rsid w:val="00762B52"/>
    <w:rsid w:val="007630E3"/>
    <w:rsid w:val="00764CFF"/>
    <w:rsid w:val="00764FD6"/>
    <w:rsid w:val="00765189"/>
    <w:rsid w:val="007654C6"/>
    <w:rsid w:val="00766211"/>
    <w:rsid w:val="00766BE8"/>
    <w:rsid w:val="00767170"/>
    <w:rsid w:val="00767410"/>
    <w:rsid w:val="0076778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1FC"/>
    <w:rsid w:val="00796861"/>
    <w:rsid w:val="00796EB0"/>
    <w:rsid w:val="0079714A"/>
    <w:rsid w:val="007976F5"/>
    <w:rsid w:val="00797ED9"/>
    <w:rsid w:val="007A059A"/>
    <w:rsid w:val="007A0E9E"/>
    <w:rsid w:val="007A130B"/>
    <w:rsid w:val="007A15EC"/>
    <w:rsid w:val="007A1E23"/>
    <w:rsid w:val="007A201E"/>
    <w:rsid w:val="007A2775"/>
    <w:rsid w:val="007A2F2E"/>
    <w:rsid w:val="007A55C8"/>
    <w:rsid w:val="007A5905"/>
    <w:rsid w:val="007A5BDA"/>
    <w:rsid w:val="007A5D9C"/>
    <w:rsid w:val="007A68AD"/>
    <w:rsid w:val="007A6C4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12E"/>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EEB"/>
    <w:rsid w:val="00804F45"/>
    <w:rsid w:val="008055AB"/>
    <w:rsid w:val="0080573E"/>
    <w:rsid w:val="00805D63"/>
    <w:rsid w:val="00806044"/>
    <w:rsid w:val="00806116"/>
    <w:rsid w:val="00806360"/>
    <w:rsid w:val="00807AC3"/>
    <w:rsid w:val="00807B75"/>
    <w:rsid w:val="00810237"/>
    <w:rsid w:val="00810AF3"/>
    <w:rsid w:val="00811A2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C2"/>
    <w:rsid w:val="00822FE2"/>
    <w:rsid w:val="00823BF2"/>
    <w:rsid w:val="00823EBE"/>
    <w:rsid w:val="0082502F"/>
    <w:rsid w:val="008253EC"/>
    <w:rsid w:val="0082571E"/>
    <w:rsid w:val="00825FEE"/>
    <w:rsid w:val="0082692A"/>
    <w:rsid w:val="00826A7E"/>
    <w:rsid w:val="00826C98"/>
    <w:rsid w:val="008272CE"/>
    <w:rsid w:val="00827AF2"/>
    <w:rsid w:val="00830090"/>
    <w:rsid w:val="00830559"/>
    <w:rsid w:val="008305F0"/>
    <w:rsid w:val="0083071D"/>
    <w:rsid w:val="00830B10"/>
    <w:rsid w:val="00830CAF"/>
    <w:rsid w:val="00830D3F"/>
    <w:rsid w:val="00831187"/>
    <w:rsid w:val="00831650"/>
    <w:rsid w:val="00831F47"/>
    <w:rsid w:val="008320EC"/>
    <w:rsid w:val="0083270B"/>
    <w:rsid w:val="0083310A"/>
    <w:rsid w:val="008335C6"/>
    <w:rsid w:val="00833AB8"/>
    <w:rsid w:val="00834CBF"/>
    <w:rsid w:val="00835378"/>
    <w:rsid w:val="008358C9"/>
    <w:rsid w:val="00835AA5"/>
    <w:rsid w:val="00836AC1"/>
    <w:rsid w:val="00837056"/>
    <w:rsid w:val="008409D4"/>
    <w:rsid w:val="00840BEE"/>
    <w:rsid w:val="00840F43"/>
    <w:rsid w:val="008411C2"/>
    <w:rsid w:val="0084131B"/>
    <w:rsid w:val="0084174D"/>
    <w:rsid w:val="008417FF"/>
    <w:rsid w:val="00841A95"/>
    <w:rsid w:val="00841D69"/>
    <w:rsid w:val="00841F69"/>
    <w:rsid w:val="008429BA"/>
    <w:rsid w:val="00843C5C"/>
    <w:rsid w:val="00844F9D"/>
    <w:rsid w:val="00845944"/>
    <w:rsid w:val="00845AD5"/>
    <w:rsid w:val="00846788"/>
    <w:rsid w:val="00846851"/>
    <w:rsid w:val="008475C6"/>
    <w:rsid w:val="00847D3E"/>
    <w:rsid w:val="008505E9"/>
    <w:rsid w:val="00851498"/>
    <w:rsid w:val="00851585"/>
    <w:rsid w:val="00851768"/>
    <w:rsid w:val="008517B7"/>
    <w:rsid w:val="00852202"/>
    <w:rsid w:val="00852F58"/>
    <w:rsid w:val="00852FE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76"/>
    <w:rsid w:val="0086202D"/>
    <w:rsid w:val="008624F9"/>
    <w:rsid w:val="00862DB8"/>
    <w:rsid w:val="0086303D"/>
    <w:rsid w:val="008638DF"/>
    <w:rsid w:val="00864390"/>
    <w:rsid w:val="008643DD"/>
    <w:rsid w:val="00864FA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CC"/>
    <w:rsid w:val="00873D68"/>
    <w:rsid w:val="00874383"/>
    <w:rsid w:val="00875609"/>
    <w:rsid w:val="00875E60"/>
    <w:rsid w:val="00876B29"/>
    <w:rsid w:val="00876B6A"/>
    <w:rsid w:val="00876F48"/>
    <w:rsid w:val="00877A5D"/>
    <w:rsid w:val="008802B8"/>
    <w:rsid w:val="0088059D"/>
    <w:rsid w:val="00881064"/>
    <w:rsid w:val="00881B1D"/>
    <w:rsid w:val="0088228F"/>
    <w:rsid w:val="00882826"/>
    <w:rsid w:val="00882956"/>
    <w:rsid w:val="008834C6"/>
    <w:rsid w:val="00884B13"/>
    <w:rsid w:val="00884D1B"/>
    <w:rsid w:val="0088536D"/>
    <w:rsid w:val="008877C1"/>
    <w:rsid w:val="00887B5D"/>
    <w:rsid w:val="00890210"/>
    <w:rsid w:val="008905B3"/>
    <w:rsid w:val="00890709"/>
    <w:rsid w:val="008919DA"/>
    <w:rsid w:val="00891A20"/>
    <w:rsid w:val="008928B9"/>
    <w:rsid w:val="008930CD"/>
    <w:rsid w:val="008931B4"/>
    <w:rsid w:val="0089331B"/>
    <w:rsid w:val="008933BC"/>
    <w:rsid w:val="008936BE"/>
    <w:rsid w:val="008938A9"/>
    <w:rsid w:val="00893C2B"/>
    <w:rsid w:val="00894EF3"/>
    <w:rsid w:val="00895F31"/>
    <w:rsid w:val="0089661F"/>
    <w:rsid w:val="008969D4"/>
    <w:rsid w:val="008978C5"/>
    <w:rsid w:val="008A00D5"/>
    <w:rsid w:val="008A0157"/>
    <w:rsid w:val="008A1365"/>
    <w:rsid w:val="008A13DB"/>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9E"/>
    <w:rsid w:val="008A7E15"/>
    <w:rsid w:val="008B1DB7"/>
    <w:rsid w:val="008B1FB2"/>
    <w:rsid w:val="008B215B"/>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7F"/>
    <w:rsid w:val="008C5210"/>
    <w:rsid w:val="008C5433"/>
    <w:rsid w:val="008C5658"/>
    <w:rsid w:val="008C5F5E"/>
    <w:rsid w:val="008C6767"/>
    <w:rsid w:val="008C6D60"/>
    <w:rsid w:val="008C6FC9"/>
    <w:rsid w:val="008C7B15"/>
    <w:rsid w:val="008C7C8C"/>
    <w:rsid w:val="008D03B2"/>
    <w:rsid w:val="008D07EC"/>
    <w:rsid w:val="008D0A7E"/>
    <w:rsid w:val="008D0A9C"/>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64A"/>
    <w:rsid w:val="008E654F"/>
    <w:rsid w:val="008E656A"/>
    <w:rsid w:val="008E6D07"/>
    <w:rsid w:val="008E773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45"/>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02"/>
    <w:rsid w:val="009032BE"/>
    <w:rsid w:val="009034DF"/>
    <w:rsid w:val="00903F2F"/>
    <w:rsid w:val="009043AE"/>
    <w:rsid w:val="00904870"/>
    <w:rsid w:val="00904BC4"/>
    <w:rsid w:val="00905C8B"/>
    <w:rsid w:val="009079D3"/>
    <w:rsid w:val="0091080D"/>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660"/>
    <w:rsid w:val="00922922"/>
    <w:rsid w:val="00923A02"/>
    <w:rsid w:val="00924445"/>
    <w:rsid w:val="00924CC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27"/>
    <w:rsid w:val="0093767A"/>
    <w:rsid w:val="00937EFA"/>
    <w:rsid w:val="009400B9"/>
    <w:rsid w:val="00940EF8"/>
    <w:rsid w:val="0094149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079"/>
    <w:rsid w:val="00954A8F"/>
    <w:rsid w:val="00955067"/>
    <w:rsid w:val="00955109"/>
    <w:rsid w:val="00955DA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C0"/>
    <w:rsid w:val="009655C4"/>
    <w:rsid w:val="0096562F"/>
    <w:rsid w:val="009657AE"/>
    <w:rsid w:val="00965880"/>
    <w:rsid w:val="00965894"/>
    <w:rsid w:val="00966032"/>
    <w:rsid w:val="0096678C"/>
    <w:rsid w:val="009670AC"/>
    <w:rsid w:val="00967185"/>
    <w:rsid w:val="009700A8"/>
    <w:rsid w:val="00970419"/>
    <w:rsid w:val="009705ED"/>
    <w:rsid w:val="00970624"/>
    <w:rsid w:val="009706D5"/>
    <w:rsid w:val="00970BA8"/>
    <w:rsid w:val="00971170"/>
    <w:rsid w:val="009716FC"/>
    <w:rsid w:val="00971D98"/>
    <w:rsid w:val="0097295C"/>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B68"/>
    <w:rsid w:val="009853D6"/>
    <w:rsid w:val="009855D4"/>
    <w:rsid w:val="00985A84"/>
    <w:rsid w:val="00985BDD"/>
    <w:rsid w:val="00985F55"/>
    <w:rsid w:val="00986CE1"/>
    <w:rsid w:val="00986FE3"/>
    <w:rsid w:val="00987DE7"/>
    <w:rsid w:val="00990052"/>
    <w:rsid w:val="00990E9B"/>
    <w:rsid w:val="009910A4"/>
    <w:rsid w:val="00991D5A"/>
    <w:rsid w:val="00991DBA"/>
    <w:rsid w:val="009921F1"/>
    <w:rsid w:val="0099297C"/>
    <w:rsid w:val="00992C5A"/>
    <w:rsid w:val="00993376"/>
    <w:rsid w:val="0099370A"/>
    <w:rsid w:val="00993EC5"/>
    <w:rsid w:val="0099413E"/>
    <w:rsid w:val="00995273"/>
    <w:rsid w:val="00995FEE"/>
    <w:rsid w:val="00996076"/>
    <w:rsid w:val="0099696F"/>
    <w:rsid w:val="00996A31"/>
    <w:rsid w:val="00997065"/>
    <w:rsid w:val="0099736C"/>
    <w:rsid w:val="00997429"/>
    <w:rsid w:val="009978CF"/>
    <w:rsid w:val="009A0886"/>
    <w:rsid w:val="009A180D"/>
    <w:rsid w:val="009A201E"/>
    <w:rsid w:val="009A3252"/>
    <w:rsid w:val="009A34C7"/>
    <w:rsid w:val="009A3A73"/>
    <w:rsid w:val="009A43BF"/>
    <w:rsid w:val="009A50B5"/>
    <w:rsid w:val="009A61DC"/>
    <w:rsid w:val="009A6678"/>
    <w:rsid w:val="009A785A"/>
    <w:rsid w:val="009A7D11"/>
    <w:rsid w:val="009B1258"/>
    <w:rsid w:val="009B2302"/>
    <w:rsid w:val="009B2D7A"/>
    <w:rsid w:val="009B3266"/>
    <w:rsid w:val="009B338B"/>
    <w:rsid w:val="009B3AF8"/>
    <w:rsid w:val="009B3D97"/>
    <w:rsid w:val="009B3F3E"/>
    <w:rsid w:val="009B3FDD"/>
    <w:rsid w:val="009B490F"/>
    <w:rsid w:val="009B4F33"/>
    <w:rsid w:val="009B62AA"/>
    <w:rsid w:val="009B654D"/>
    <w:rsid w:val="009B6595"/>
    <w:rsid w:val="009B6E32"/>
    <w:rsid w:val="009B6F95"/>
    <w:rsid w:val="009B711D"/>
    <w:rsid w:val="009B7177"/>
    <w:rsid w:val="009C00DC"/>
    <w:rsid w:val="009C06DA"/>
    <w:rsid w:val="009C0C98"/>
    <w:rsid w:val="009C1155"/>
    <w:rsid w:val="009C155F"/>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44"/>
    <w:rsid w:val="009D5909"/>
    <w:rsid w:val="009D5D9E"/>
    <w:rsid w:val="009D61CE"/>
    <w:rsid w:val="009D62CF"/>
    <w:rsid w:val="009D6598"/>
    <w:rsid w:val="009D7294"/>
    <w:rsid w:val="009D73D9"/>
    <w:rsid w:val="009D779F"/>
    <w:rsid w:val="009E064A"/>
    <w:rsid w:val="009E1FFB"/>
    <w:rsid w:val="009E20B7"/>
    <w:rsid w:val="009E2403"/>
    <w:rsid w:val="009E2CAD"/>
    <w:rsid w:val="009E3E43"/>
    <w:rsid w:val="009E43D5"/>
    <w:rsid w:val="009E46B6"/>
    <w:rsid w:val="009E46BC"/>
    <w:rsid w:val="009E4CDE"/>
    <w:rsid w:val="009E60BE"/>
    <w:rsid w:val="009E61A9"/>
    <w:rsid w:val="009E63B5"/>
    <w:rsid w:val="009E6E3B"/>
    <w:rsid w:val="009E7C6D"/>
    <w:rsid w:val="009F047D"/>
    <w:rsid w:val="009F0698"/>
    <w:rsid w:val="009F0935"/>
    <w:rsid w:val="009F0A4E"/>
    <w:rsid w:val="009F0F49"/>
    <w:rsid w:val="009F18CF"/>
    <w:rsid w:val="009F3379"/>
    <w:rsid w:val="009F38E6"/>
    <w:rsid w:val="009F402F"/>
    <w:rsid w:val="009F474E"/>
    <w:rsid w:val="009F4CE8"/>
    <w:rsid w:val="009F4E56"/>
    <w:rsid w:val="009F4FBE"/>
    <w:rsid w:val="009F5AAD"/>
    <w:rsid w:val="009F639D"/>
    <w:rsid w:val="009F644C"/>
    <w:rsid w:val="009F7959"/>
    <w:rsid w:val="009F7B4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CF"/>
    <w:rsid w:val="00A050E8"/>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4E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49"/>
    <w:rsid w:val="00A322CD"/>
    <w:rsid w:val="00A32686"/>
    <w:rsid w:val="00A32BE9"/>
    <w:rsid w:val="00A32C66"/>
    <w:rsid w:val="00A32DFF"/>
    <w:rsid w:val="00A33366"/>
    <w:rsid w:val="00A33684"/>
    <w:rsid w:val="00A33A03"/>
    <w:rsid w:val="00A343F4"/>
    <w:rsid w:val="00A34B41"/>
    <w:rsid w:val="00A3512C"/>
    <w:rsid w:val="00A351CC"/>
    <w:rsid w:val="00A3675E"/>
    <w:rsid w:val="00A3699B"/>
    <w:rsid w:val="00A36D58"/>
    <w:rsid w:val="00A37503"/>
    <w:rsid w:val="00A41AC1"/>
    <w:rsid w:val="00A41CA4"/>
    <w:rsid w:val="00A42B33"/>
    <w:rsid w:val="00A42FE7"/>
    <w:rsid w:val="00A43140"/>
    <w:rsid w:val="00A43171"/>
    <w:rsid w:val="00A436D2"/>
    <w:rsid w:val="00A4394E"/>
    <w:rsid w:val="00A43BC1"/>
    <w:rsid w:val="00A43C02"/>
    <w:rsid w:val="00A44166"/>
    <w:rsid w:val="00A44C01"/>
    <w:rsid w:val="00A45433"/>
    <w:rsid w:val="00A4580A"/>
    <w:rsid w:val="00A4599F"/>
    <w:rsid w:val="00A45FB1"/>
    <w:rsid w:val="00A4619E"/>
    <w:rsid w:val="00A466F1"/>
    <w:rsid w:val="00A478DF"/>
    <w:rsid w:val="00A47A85"/>
    <w:rsid w:val="00A47B75"/>
    <w:rsid w:val="00A47F7C"/>
    <w:rsid w:val="00A507A9"/>
    <w:rsid w:val="00A510B9"/>
    <w:rsid w:val="00A51E81"/>
    <w:rsid w:val="00A52316"/>
    <w:rsid w:val="00A524F1"/>
    <w:rsid w:val="00A5253F"/>
    <w:rsid w:val="00A52B08"/>
    <w:rsid w:val="00A53041"/>
    <w:rsid w:val="00A53BAE"/>
    <w:rsid w:val="00A54472"/>
    <w:rsid w:val="00A54FCF"/>
    <w:rsid w:val="00A5552B"/>
    <w:rsid w:val="00A55891"/>
    <w:rsid w:val="00A55AA5"/>
    <w:rsid w:val="00A560A2"/>
    <w:rsid w:val="00A56C3F"/>
    <w:rsid w:val="00A57036"/>
    <w:rsid w:val="00A571AB"/>
    <w:rsid w:val="00A5749C"/>
    <w:rsid w:val="00A5751B"/>
    <w:rsid w:val="00A602EE"/>
    <w:rsid w:val="00A60616"/>
    <w:rsid w:val="00A606D1"/>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8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A9"/>
    <w:rsid w:val="00A90AF8"/>
    <w:rsid w:val="00A91483"/>
    <w:rsid w:val="00A91B46"/>
    <w:rsid w:val="00A92611"/>
    <w:rsid w:val="00A934E0"/>
    <w:rsid w:val="00A93C5D"/>
    <w:rsid w:val="00A940CF"/>
    <w:rsid w:val="00A94866"/>
    <w:rsid w:val="00A9488B"/>
    <w:rsid w:val="00A94AAE"/>
    <w:rsid w:val="00A96518"/>
    <w:rsid w:val="00A96630"/>
    <w:rsid w:val="00A967FE"/>
    <w:rsid w:val="00A96D52"/>
    <w:rsid w:val="00A97192"/>
    <w:rsid w:val="00A97EDD"/>
    <w:rsid w:val="00A97EF0"/>
    <w:rsid w:val="00AA0DC1"/>
    <w:rsid w:val="00AA1198"/>
    <w:rsid w:val="00AA1D7C"/>
    <w:rsid w:val="00AA23FB"/>
    <w:rsid w:val="00AA2718"/>
    <w:rsid w:val="00AA29DF"/>
    <w:rsid w:val="00AA2A14"/>
    <w:rsid w:val="00AA362E"/>
    <w:rsid w:val="00AA4CE6"/>
    <w:rsid w:val="00AA50D9"/>
    <w:rsid w:val="00AA52E1"/>
    <w:rsid w:val="00AA62D6"/>
    <w:rsid w:val="00AA6640"/>
    <w:rsid w:val="00AA66DF"/>
    <w:rsid w:val="00AA6796"/>
    <w:rsid w:val="00AA78B2"/>
    <w:rsid w:val="00AA79CF"/>
    <w:rsid w:val="00AA7C0D"/>
    <w:rsid w:val="00AA7CE4"/>
    <w:rsid w:val="00AA7DD1"/>
    <w:rsid w:val="00AB1754"/>
    <w:rsid w:val="00AB1EF3"/>
    <w:rsid w:val="00AB2DB9"/>
    <w:rsid w:val="00AB2E78"/>
    <w:rsid w:val="00AB2FA0"/>
    <w:rsid w:val="00AB36EA"/>
    <w:rsid w:val="00AB3B35"/>
    <w:rsid w:val="00AB3B5E"/>
    <w:rsid w:val="00AB3EA4"/>
    <w:rsid w:val="00AB4EFB"/>
    <w:rsid w:val="00AB5541"/>
    <w:rsid w:val="00AB5657"/>
    <w:rsid w:val="00AB5FFA"/>
    <w:rsid w:val="00AB6922"/>
    <w:rsid w:val="00AB6994"/>
    <w:rsid w:val="00AB69B0"/>
    <w:rsid w:val="00AB720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6D"/>
    <w:rsid w:val="00AD2428"/>
    <w:rsid w:val="00AD2826"/>
    <w:rsid w:val="00AD352D"/>
    <w:rsid w:val="00AD3648"/>
    <w:rsid w:val="00AD3951"/>
    <w:rsid w:val="00AD3CD9"/>
    <w:rsid w:val="00AD3DCD"/>
    <w:rsid w:val="00AD4055"/>
    <w:rsid w:val="00AD5069"/>
    <w:rsid w:val="00AD51F7"/>
    <w:rsid w:val="00AD56F4"/>
    <w:rsid w:val="00AD57B1"/>
    <w:rsid w:val="00AD5BC5"/>
    <w:rsid w:val="00AD5DD1"/>
    <w:rsid w:val="00AD6119"/>
    <w:rsid w:val="00AD6A9B"/>
    <w:rsid w:val="00AD6AE8"/>
    <w:rsid w:val="00AD6C62"/>
    <w:rsid w:val="00AD7D83"/>
    <w:rsid w:val="00AE0668"/>
    <w:rsid w:val="00AE1244"/>
    <w:rsid w:val="00AE16E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D89"/>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C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2CD"/>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0F"/>
    <w:rsid w:val="00B5429E"/>
    <w:rsid w:val="00B54910"/>
    <w:rsid w:val="00B54C37"/>
    <w:rsid w:val="00B54DAB"/>
    <w:rsid w:val="00B5521E"/>
    <w:rsid w:val="00B55A65"/>
    <w:rsid w:val="00B55FAF"/>
    <w:rsid w:val="00B56684"/>
    <w:rsid w:val="00B56D81"/>
    <w:rsid w:val="00B57190"/>
    <w:rsid w:val="00B600AE"/>
    <w:rsid w:val="00B606C9"/>
    <w:rsid w:val="00B60CB8"/>
    <w:rsid w:val="00B61E41"/>
    <w:rsid w:val="00B61F68"/>
    <w:rsid w:val="00B62973"/>
    <w:rsid w:val="00B62AF3"/>
    <w:rsid w:val="00B62C56"/>
    <w:rsid w:val="00B62D48"/>
    <w:rsid w:val="00B64F95"/>
    <w:rsid w:val="00B65060"/>
    <w:rsid w:val="00B6522C"/>
    <w:rsid w:val="00B65F97"/>
    <w:rsid w:val="00B669F2"/>
    <w:rsid w:val="00B66E67"/>
    <w:rsid w:val="00B67D76"/>
    <w:rsid w:val="00B70104"/>
    <w:rsid w:val="00B70654"/>
    <w:rsid w:val="00B712C7"/>
    <w:rsid w:val="00B71986"/>
    <w:rsid w:val="00B71B06"/>
    <w:rsid w:val="00B72BAC"/>
    <w:rsid w:val="00B73A00"/>
    <w:rsid w:val="00B741D0"/>
    <w:rsid w:val="00B7465B"/>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CD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83"/>
    <w:rsid w:val="00B959C6"/>
    <w:rsid w:val="00B95A24"/>
    <w:rsid w:val="00B9652B"/>
    <w:rsid w:val="00B9672B"/>
    <w:rsid w:val="00B96756"/>
    <w:rsid w:val="00B96A6C"/>
    <w:rsid w:val="00B970B0"/>
    <w:rsid w:val="00B97D87"/>
    <w:rsid w:val="00BA05C9"/>
    <w:rsid w:val="00BA080B"/>
    <w:rsid w:val="00BA0A4F"/>
    <w:rsid w:val="00BA0F66"/>
    <w:rsid w:val="00BA1311"/>
    <w:rsid w:val="00BA1D8F"/>
    <w:rsid w:val="00BA2406"/>
    <w:rsid w:val="00BA28D7"/>
    <w:rsid w:val="00BA31F7"/>
    <w:rsid w:val="00BA341F"/>
    <w:rsid w:val="00BA38A5"/>
    <w:rsid w:val="00BA3D88"/>
    <w:rsid w:val="00BA3ECA"/>
    <w:rsid w:val="00BA4ACB"/>
    <w:rsid w:val="00BA4D96"/>
    <w:rsid w:val="00BA5539"/>
    <w:rsid w:val="00BA5C6D"/>
    <w:rsid w:val="00BA5D95"/>
    <w:rsid w:val="00BA69FA"/>
    <w:rsid w:val="00BA6AB3"/>
    <w:rsid w:val="00BA6D85"/>
    <w:rsid w:val="00BA6EE1"/>
    <w:rsid w:val="00BA733E"/>
    <w:rsid w:val="00BA74D7"/>
    <w:rsid w:val="00BB0514"/>
    <w:rsid w:val="00BB0FC8"/>
    <w:rsid w:val="00BB174C"/>
    <w:rsid w:val="00BB1ED5"/>
    <w:rsid w:val="00BB2F46"/>
    <w:rsid w:val="00BB3B0E"/>
    <w:rsid w:val="00BB410E"/>
    <w:rsid w:val="00BB45B4"/>
    <w:rsid w:val="00BB45DF"/>
    <w:rsid w:val="00BB4A57"/>
    <w:rsid w:val="00BB4F8A"/>
    <w:rsid w:val="00BB4FB3"/>
    <w:rsid w:val="00BB50D0"/>
    <w:rsid w:val="00BB5270"/>
    <w:rsid w:val="00BB536B"/>
    <w:rsid w:val="00BB54F0"/>
    <w:rsid w:val="00BB550D"/>
    <w:rsid w:val="00BB6138"/>
    <w:rsid w:val="00BB6B79"/>
    <w:rsid w:val="00BB71B1"/>
    <w:rsid w:val="00BB7C27"/>
    <w:rsid w:val="00BB7D63"/>
    <w:rsid w:val="00BC0EC9"/>
    <w:rsid w:val="00BC10FB"/>
    <w:rsid w:val="00BC1792"/>
    <w:rsid w:val="00BC1CD4"/>
    <w:rsid w:val="00BC1DBB"/>
    <w:rsid w:val="00BC22EF"/>
    <w:rsid w:val="00BC231C"/>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0B"/>
    <w:rsid w:val="00BD0C86"/>
    <w:rsid w:val="00BD22D9"/>
    <w:rsid w:val="00BD3C64"/>
    <w:rsid w:val="00BD41D7"/>
    <w:rsid w:val="00BD4544"/>
    <w:rsid w:val="00BD498D"/>
    <w:rsid w:val="00BD584D"/>
    <w:rsid w:val="00BD65B2"/>
    <w:rsid w:val="00BD7C43"/>
    <w:rsid w:val="00BD7FF0"/>
    <w:rsid w:val="00BE0587"/>
    <w:rsid w:val="00BE180E"/>
    <w:rsid w:val="00BE1858"/>
    <w:rsid w:val="00BE190E"/>
    <w:rsid w:val="00BE2540"/>
    <w:rsid w:val="00BE2699"/>
    <w:rsid w:val="00BE26FA"/>
    <w:rsid w:val="00BE2D5F"/>
    <w:rsid w:val="00BE3B73"/>
    <w:rsid w:val="00BE3C0E"/>
    <w:rsid w:val="00BE541B"/>
    <w:rsid w:val="00BE598F"/>
    <w:rsid w:val="00BE6552"/>
    <w:rsid w:val="00BE6910"/>
    <w:rsid w:val="00BE7C72"/>
    <w:rsid w:val="00BF03A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AF9"/>
    <w:rsid w:val="00C00C5D"/>
    <w:rsid w:val="00C00F86"/>
    <w:rsid w:val="00C01740"/>
    <w:rsid w:val="00C0177E"/>
    <w:rsid w:val="00C018FC"/>
    <w:rsid w:val="00C01B4A"/>
    <w:rsid w:val="00C02966"/>
    <w:rsid w:val="00C02B55"/>
    <w:rsid w:val="00C03738"/>
    <w:rsid w:val="00C03A6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3E"/>
    <w:rsid w:val="00C158E9"/>
    <w:rsid w:val="00C160A1"/>
    <w:rsid w:val="00C16987"/>
    <w:rsid w:val="00C16D04"/>
    <w:rsid w:val="00C171EA"/>
    <w:rsid w:val="00C17231"/>
    <w:rsid w:val="00C179C4"/>
    <w:rsid w:val="00C20A77"/>
    <w:rsid w:val="00C20E68"/>
    <w:rsid w:val="00C21132"/>
    <w:rsid w:val="00C21A30"/>
    <w:rsid w:val="00C222EC"/>
    <w:rsid w:val="00C22DB0"/>
    <w:rsid w:val="00C23DFD"/>
    <w:rsid w:val="00C23E06"/>
    <w:rsid w:val="00C24EB1"/>
    <w:rsid w:val="00C25D32"/>
    <w:rsid w:val="00C25FC8"/>
    <w:rsid w:val="00C26588"/>
    <w:rsid w:val="00C265EA"/>
    <w:rsid w:val="00C271D1"/>
    <w:rsid w:val="00C27F0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B85"/>
    <w:rsid w:val="00C37396"/>
    <w:rsid w:val="00C373EA"/>
    <w:rsid w:val="00C37C99"/>
    <w:rsid w:val="00C37CB5"/>
    <w:rsid w:val="00C37E50"/>
    <w:rsid w:val="00C4066F"/>
    <w:rsid w:val="00C42A0E"/>
    <w:rsid w:val="00C438F5"/>
    <w:rsid w:val="00C43FFF"/>
    <w:rsid w:val="00C441D7"/>
    <w:rsid w:val="00C441D8"/>
    <w:rsid w:val="00C4463D"/>
    <w:rsid w:val="00C447D2"/>
    <w:rsid w:val="00C46663"/>
    <w:rsid w:val="00C468E9"/>
    <w:rsid w:val="00C47599"/>
    <w:rsid w:val="00C476FC"/>
    <w:rsid w:val="00C477E1"/>
    <w:rsid w:val="00C47CE7"/>
    <w:rsid w:val="00C504F9"/>
    <w:rsid w:val="00C50B8F"/>
    <w:rsid w:val="00C50E3E"/>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0FA"/>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47"/>
    <w:rsid w:val="00C714A2"/>
    <w:rsid w:val="00C7179F"/>
    <w:rsid w:val="00C71A1A"/>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681"/>
    <w:rsid w:val="00C947D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85"/>
    <w:rsid w:val="00CB70A1"/>
    <w:rsid w:val="00CB7156"/>
    <w:rsid w:val="00CB748D"/>
    <w:rsid w:val="00CC045F"/>
    <w:rsid w:val="00CC0E46"/>
    <w:rsid w:val="00CC108F"/>
    <w:rsid w:val="00CC14C6"/>
    <w:rsid w:val="00CC185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DFB"/>
    <w:rsid w:val="00CD03A8"/>
    <w:rsid w:val="00CD03AD"/>
    <w:rsid w:val="00CD0A3B"/>
    <w:rsid w:val="00CD15A1"/>
    <w:rsid w:val="00CD1769"/>
    <w:rsid w:val="00CD2536"/>
    <w:rsid w:val="00CD28BB"/>
    <w:rsid w:val="00CD2D93"/>
    <w:rsid w:val="00CD338F"/>
    <w:rsid w:val="00CD41CC"/>
    <w:rsid w:val="00CD46EA"/>
    <w:rsid w:val="00CD483E"/>
    <w:rsid w:val="00CD4A66"/>
    <w:rsid w:val="00CD5A4E"/>
    <w:rsid w:val="00CD5F1C"/>
    <w:rsid w:val="00CD65E3"/>
    <w:rsid w:val="00CD6F81"/>
    <w:rsid w:val="00CD73FF"/>
    <w:rsid w:val="00CE07F5"/>
    <w:rsid w:val="00CE0A3E"/>
    <w:rsid w:val="00CE134E"/>
    <w:rsid w:val="00CE1414"/>
    <w:rsid w:val="00CE14DF"/>
    <w:rsid w:val="00CE1E66"/>
    <w:rsid w:val="00CE1F13"/>
    <w:rsid w:val="00CE2252"/>
    <w:rsid w:val="00CE2489"/>
    <w:rsid w:val="00CE275A"/>
    <w:rsid w:val="00CE28F2"/>
    <w:rsid w:val="00CE2A25"/>
    <w:rsid w:val="00CE3247"/>
    <w:rsid w:val="00CE399B"/>
    <w:rsid w:val="00CE3BB2"/>
    <w:rsid w:val="00CE3FD9"/>
    <w:rsid w:val="00CE498D"/>
    <w:rsid w:val="00CE4FFA"/>
    <w:rsid w:val="00CE540C"/>
    <w:rsid w:val="00CE5A18"/>
    <w:rsid w:val="00CE6713"/>
    <w:rsid w:val="00CE6800"/>
    <w:rsid w:val="00CE7209"/>
    <w:rsid w:val="00CE75F2"/>
    <w:rsid w:val="00CE776D"/>
    <w:rsid w:val="00CE7939"/>
    <w:rsid w:val="00CE7FDF"/>
    <w:rsid w:val="00CF06D5"/>
    <w:rsid w:val="00CF06DE"/>
    <w:rsid w:val="00CF0E17"/>
    <w:rsid w:val="00CF14EB"/>
    <w:rsid w:val="00CF1697"/>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D90"/>
    <w:rsid w:val="00D037B0"/>
    <w:rsid w:val="00D03CCF"/>
    <w:rsid w:val="00D03F7E"/>
    <w:rsid w:val="00D0453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DB9"/>
    <w:rsid w:val="00D27B3A"/>
    <w:rsid w:val="00D27E76"/>
    <w:rsid w:val="00D304B1"/>
    <w:rsid w:val="00D30CCE"/>
    <w:rsid w:val="00D311C5"/>
    <w:rsid w:val="00D31692"/>
    <w:rsid w:val="00D31EBB"/>
    <w:rsid w:val="00D32314"/>
    <w:rsid w:val="00D324CF"/>
    <w:rsid w:val="00D325C1"/>
    <w:rsid w:val="00D32FDE"/>
    <w:rsid w:val="00D331C2"/>
    <w:rsid w:val="00D3330B"/>
    <w:rsid w:val="00D33F7A"/>
    <w:rsid w:val="00D3495E"/>
    <w:rsid w:val="00D354EB"/>
    <w:rsid w:val="00D356F8"/>
    <w:rsid w:val="00D35747"/>
    <w:rsid w:val="00D37664"/>
    <w:rsid w:val="00D4094C"/>
    <w:rsid w:val="00D40BD6"/>
    <w:rsid w:val="00D40E98"/>
    <w:rsid w:val="00D41091"/>
    <w:rsid w:val="00D4126D"/>
    <w:rsid w:val="00D4135B"/>
    <w:rsid w:val="00D41480"/>
    <w:rsid w:val="00D41BC8"/>
    <w:rsid w:val="00D41D77"/>
    <w:rsid w:val="00D41F9A"/>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8D6"/>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7AC"/>
    <w:rsid w:val="00D60217"/>
    <w:rsid w:val="00D60271"/>
    <w:rsid w:val="00D60623"/>
    <w:rsid w:val="00D60E01"/>
    <w:rsid w:val="00D611AB"/>
    <w:rsid w:val="00D61620"/>
    <w:rsid w:val="00D61638"/>
    <w:rsid w:val="00D61C5F"/>
    <w:rsid w:val="00D62793"/>
    <w:rsid w:val="00D62B64"/>
    <w:rsid w:val="00D62C9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70"/>
    <w:rsid w:val="00D77C78"/>
    <w:rsid w:val="00D8046D"/>
    <w:rsid w:val="00D80CDF"/>
    <w:rsid w:val="00D8178E"/>
    <w:rsid w:val="00D820FC"/>
    <w:rsid w:val="00D83945"/>
    <w:rsid w:val="00D840DA"/>
    <w:rsid w:val="00D84542"/>
    <w:rsid w:val="00D8625D"/>
    <w:rsid w:val="00D86901"/>
    <w:rsid w:val="00D86A7B"/>
    <w:rsid w:val="00D8792F"/>
    <w:rsid w:val="00D8795A"/>
    <w:rsid w:val="00D87F44"/>
    <w:rsid w:val="00D90B3E"/>
    <w:rsid w:val="00D90C01"/>
    <w:rsid w:val="00D91242"/>
    <w:rsid w:val="00D91789"/>
    <w:rsid w:val="00D92083"/>
    <w:rsid w:val="00D9273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D9"/>
    <w:rsid w:val="00DA05AB"/>
    <w:rsid w:val="00DA08A4"/>
    <w:rsid w:val="00DA0A61"/>
    <w:rsid w:val="00DA0BE3"/>
    <w:rsid w:val="00DA1942"/>
    <w:rsid w:val="00DA1B9B"/>
    <w:rsid w:val="00DA22F0"/>
    <w:rsid w:val="00DA62B5"/>
    <w:rsid w:val="00DA6398"/>
    <w:rsid w:val="00DA649F"/>
    <w:rsid w:val="00DA6C21"/>
    <w:rsid w:val="00DA72F8"/>
    <w:rsid w:val="00DA758B"/>
    <w:rsid w:val="00DA7A8A"/>
    <w:rsid w:val="00DA7EE1"/>
    <w:rsid w:val="00DB0683"/>
    <w:rsid w:val="00DB249E"/>
    <w:rsid w:val="00DB27C4"/>
    <w:rsid w:val="00DB2857"/>
    <w:rsid w:val="00DB2AD5"/>
    <w:rsid w:val="00DB374C"/>
    <w:rsid w:val="00DB3DC2"/>
    <w:rsid w:val="00DB48B9"/>
    <w:rsid w:val="00DB4B5C"/>
    <w:rsid w:val="00DB4CE3"/>
    <w:rsid w:val="00DB58DD"/>
    <w:rsid w:val="00DB693A"/>
    <w:rsid w:val="00DB6BB0"/>
    <w:rsid w:val="00DB6D53"/>
    <w:rsid w:val="00DB75F0"/>
    <w:rsid w:val="00DB7E29"/>
    <w:rsid w:val="00DB7F65"/>
    <w:rsid w:val="00DB7F9E"/>
    <w:rsid w:val="00DC0229"/>
    <w:rsid w:val="00DC0565"/>
    <w:rsid w:val="00DC09FD"/>
    <w:rsid w:val="00DC0DE3"/>
    <w:rsid w:val="00DC165B"/>
    <w:rsid w:val="00DC18B0"/>
    <w:rsid w:val="00DC1957"/>
    <w:rsid w:val="00DC1AF4"/>
    <w:rsid w:val="00DC2956"/>
    <w:rsid w:val="00DC3157"/>
    <w:rsid w:val="00DC3291"/>
    <w:rsid w:val="00DC35BA"/>
    <w:rsid w:val="00DC3961"/>
    <w:rsid w:val="00DC3A1D"/>
    <w:rsid w:val="00DC3D76"/>
    <w:rsid w:val="00DC3F3B"/>
    <w:rsid w:val="00DC4BE0"/>
    <w:rsid w:val="00DC4D81"/>
    <w:rsid w:val="00DC5C9E"/>
    <w:rsid w:val="00DC6585"/>
    <w:rsid w:val="00DC6D15"/>
    <w:rsid w:val="00DC6E53"/>
    <w:rsid w:val="00DC7145"/>
    <w:rsid w:val="00DC71E2"/>
    <w:rsid w:val="00DC7420"/>
    <w:rsid w:val="00DC7576"/>
    <w:rsid w:val="00DC7CE8"/>
    <w:rsid w:val="00DC7FBE"/>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F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5F9"/>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CD"/>
    <w:rsid w:val="00E03DCE"/>
    <w:rsid w:val="00E042BB"/>
    <w:rsid w:val="00E04697"/>
    <w:rsid w:val="00E04919"/>
    <w:rsid w:val="00E05E2D"/>
    <w:rsid w:val="00E069E3"/>
    <w:rsid w:val="00E076BB"/>
    <w:rsid w:val="00E101B8"/>
    <w:rsid w:val="00E10741"/>
    <w:rsid w:val="00E110DE"/>
    <w:rsid w:val="00E113C6"/>
    <w:rsid w:val="00E114C8"/>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56"/>
    <w:rsid w:val="00E200E1"/>
    <w:rsid w:val="00E20832"/>
    <w:rsid w:val="00E20941"/>
    <w:rsid w:val="00E20B63"/>
    <w:rsid w:val="00E21018"/>
    <w:rsid w:val="00E213D4"/>
    <w:rsid w:val="00E217CA"/>
    <w:rsid w:val="00E2216E"/>
    <w:rsid w:val="00E2272C"/>
    <w:rsid w:val="00E22FEC"/>
    <w:rsid w:val="00E23403"/>
    <w:rsid w:val="00E23EDB"/>
    <w:rsid w:val="00E24B5E"/>
    <w:rsid w:val="00E24BA1"/>
    <w:rsid w:val="00E2520F"/>
    <w:rsid w:val="00E2534F"/>
    <w:rsid w:val="00E254D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79"/>
    <w:rsid w:val="00E41326"/>
    <w:rsid w:val="00E413F2"/>
    <w:rsid w:val="00E41B4B"/>
    <w:rsid w:val="00E42587"/>
    <w:rsid w:val="00E42A6B"/>
    <w:rsid w:val="00E42AB8"/>
    <w:rsid w:val="00E42B7C"/>
    <w:rsid w:val="00E43E42"/>
    <w:rsid w:val="00E43FBD"/>
    <w:rsid w:val="00E448B7"/>
    <w:rsid w:val="00E50D81"/>
    <w:rsid w:val="00E50F51"/>
    <w:rsid w:val="00E50F94"/>
    <w:rsid w:val="00E51EF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37"/>
    <w:rsid w:val="00E6341D"/>
    <w:rsid w:val="00E6378C"/>
    <w:rsid w:val="00E63E0C"/>
    <w:rsid w:val="00E64158"/>
    <w:rsid w:val="00E6448D"/>
    <w:rsid w:val="00E6484E"/>
    <w:rsid w:val="00E64ABA"/>
    <w:rsid w:val="00E655C9"/>
    <w:rsid w:val="00E655D1"/>
    <w:rsid w:val="00E65C12"/>
    <w:rsid w:val="00E65C56"/>
    <w:rsid w:val="00E660CD"/>
    <w:rsid w:val="00E66292"/>
    <w:rsid w:val="00E668C5"/>
    <w:rsid w:val="00E670F8"/>
    <w:rsid w:val="00E67CF1"/>
    <w:rsid w:val="00E70410"/>
    <w:rsid w:val="00E7043E"/>
    <w:rsid w:val="00E729B9"/>
    <w:rsid w:val="00E74819"/>
    <w:rsid w:val="00E75068"/>
    <w:rsid w:val="00E757E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88C"/>
    <w:rsid w:val="00E9025B"/>
    <w:rsid w:val="00E909CE"/>
    <w:rsid w:val="00E90D60"/>
    <w:rsid w:val="00E91223"/>
    <w:rsid w:val="00E91388"/>
    <w:rsid w:val="00E915A3"/>
    <w:rsid w:val="00E915FB"/>
    <w:rsid w:val="00E93148"/>
    <w:rsid w:val="00E934C8"/>
    <w:rsid w:val="00E93534"/>
    <w:rsid w:val="00E93F89"/>
    <w:rsid w:val="00E941C9"/>
    <w:rsid w:val="00E94274"/>
    <w:rsid w:val="00E9431B"/>
    <w:rsid w:val="00E9470E"/>
    <w:rsid w:val="00E9550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768"/>
    <w:rsid w:val="00EA4193"/>
    <w:rsid w:val="00EA4970"/>
    <w:rsid w:val="00EA4E23"/>
    <w:rsid w:val="00EA56A6"/>
    <w:rsid w:val="00EA6573"/>
    <w:rsid w:val="00EA6927"/>
    <w:rsid w:val="00EA6A65"/>
    <w:rsid w:val="00EA6D1E"/>
    <w:rsid w:val="00EA6E8F"/>
    <w:rsid w:val="00EA6F5B"/>
    <w:rsid w:val="00EA7039"/>
    <w:rsid w:val="00EA7102"/>
    <w:rsid w:val="00EA76DD"/>
    <w:rsid w:val="00EB01C2"/>
    <w:rsid w:val="00EB03BA"/>
    <w:rsid w:val="00EB0868"/>
    <w:rsid w:val="00EB164F"/>
    <w:rsid w:val="00EB2312"/>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7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7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450"/>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9C2"/>
    <w:rsid w:val="00F03EE0"/>
    <w:rsid w:val="00F045EF"/>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CDD"/>
    <w:rsid w:val="00F34532"/>
    <w:rsid w:val="00F346E3"/>
    <w:rsid w:val="00F34725"/>
    <w:rsid w:val="00F3483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07"/>
    <w:rsid w:val="00F46943"/>
    <w:rsid w:val="00F46984"/>
    <w:rsid w:val="00F46AF2"/>
    <w:rsid w:val="00F46CA3"/>
    <w:rsid w:val="00F46E88"/>
    <w:rsid w:val="00F472AA"/>
    <w:rsid w:val="00F47410"/>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E9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FE"/>
    <w:rsid w:val="00F644F1"/>
    <w:rsid w:val="00F650C8"/>
    <w:rsid w:val="00F65227"/>
    <w:rsid w:val="00F65FF2"/>
    <w:rsid w:val="00F6698E"/>
    <w:rsid w:val="00F67417"/>
    <w:rsid w:val="00F678A1"/>
    <w:rsid w:val="00F701DB"/>
    <w:rsid w:val="00F70F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BBC"/>
    <w:rsid w:val="00F83041"/>
    <w:rsid w:val="00F83398"/>
    <w:rsid w:val="00F835DF"/>
    <w:rsid w:val="00F84093"/>
    <w:rsid w:val="00F85285"/>
    <w:rsid w:val="00F85E3E"/>
    <w:rsid w:val="00F85EE3"/>
    <w:rsid w:val="00F869A3"/>
    <w:rsid w:val="00F86AF6"/>
    <w:rsid w:val="00F86F43"/>
    <w:rsid w:val="00F871B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BD7"/>
    <w:rsid w:val="00FB4C59"/>
    <w:rsid w:val="00FB553F"/>
    <w:rsid w:val="00FB5700"/>
    <w:rsid w:val="00FB5D95"/>
    <w:rsid w:val="00FB633B"/>
    <w:rsid w:val="00FB66D2"/>
    <w:rsid w:val="00FB6A6A"/>
    <w:rsid w:val="00FB78A1"/>
    <w:rsid w:val="00FB7BCA"/>
    <w:rsid w:val="00FC0DC2"/>
    <w:rsid w:val="00FC11E6"/>
    <w:rsid w:val="00FC1A04"/>
    <w:rsid w:val="00FC23B4"/>
    <w:rsid w:val="00FC2982"/>
    <w:rsid w:val="00FC30FB"/>
    <w:rsid w:val="00FC3FB1"/>
    <w:rsid w:val="00FC46D9"/>
    <w:rsid w:val="00FC5AAA"/>
    <w:rsid w:val="00FC5CAE"/>
    <w:rsid w:val="00FC5EA5"/>
    <w:rsid w:val="00FC6425"/>
    <w:rsid w:val="00FC674E"/>
    <w:rsid w:val="00FC742F"/>
    <w:rsid w:val="00FC7724"/>
    <w:rsid w:val="00FC7AD6"/>
    <w:rsid w:val="00FD003B"/>
    <w:rsid w:val="00FD03FA"/>
    <w:rsid w:val="00FD0898"/>
    <w:rsid w:val="00FD1A28"/>
    <w:rsid w:val="00FD1E9A"/>
    <w:rsid w:val="00FD2A30"/>
    <w:rsid w:val="00FD2D0A"/>
    <w:rsid w:val="00FD34DC"/>
    <w:rsid w:val="00FD46C9"/>
    <w:rsid w:val="00FD4D74"/>
    <w:rsid w:val="00FD51C2"/>
    <w:rsid w:val="00FD53CF"/>
    <w:rsid w:val="00FD6707"/>
    <w:rsid w:val="00FD67F6"/>
    <w:rsid w:val="00FD69D7"/>
    <w:rsid w:val="00FD6EE2"/>
    <w:rsid w:val="00FD6FC4"/>
    <w:rsid w:val="00FD79BE"/>
    <w:rsid w:val="00FD7C41"/>
    <w:rsid w:val="00FE0385"/>
    <w:rsid w:val="00FE07A7"/>
    <w:rsid w:val="00FE0E16"/>
    <w:rsid w:val="00FE1159"/>
    <w:rsid w:val="00FE142D"/>
    <w:rsid w:val="00FE1B67"/>
    <w:rsid w:val="00FE1C0E"/>
    <w:rsid w:val="00FE20E1"/>
    <w:rsid w:val="00FE252E"/>
    <w:rsid w:val="00FE3D1F"/>
    <w:rsid w:val="00FE3D7C"/>
    <w:rsid w:val="00FE4654"/>
    <w:rsid w:val="00FE4E65"/>
    <w:rsid w:val="00FE5735"/>
    <w:rsid w:val="00FE661A"/>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AE8"/>
    <w:rsid w:val="00FF557A"/>
    <w:rsid w:val="00FF5672"/>
    <w:rsid w:val="00FF5BD4"/>
    <w:rsid w:val="00FF5F19"/>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99AC4CEC-E1E3-418E-BBF2-37758BF7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B249E"/>
    <w:pPr>
      <w:tabs>
        <w:tab w:val="left" w:pos="142"/>
        <w:tab w:val="left" w:pos="567"/>
        <w:tab w:val="right" w:leader="dot" w:pos="9962"/>
      </w:tabs>
      <w:spacing w:after="0"/>
      <w:ind w:left="142"/>
      <w:jc w:val="both"/>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F640F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4A41"/>
    <w:rPr>
      <w:color w:val="808080"/>
      <w:shd w:val="clear" w:color="auto" w:fill="E6E6E6"/>
    </w:rPr>
  </w:style>
  <w:style w:type="character" w:styleId="Mention">
    <w:name w:val="Mention"/>
    <w:basedOn w:val="DefaultParagraphFont"/>
    <w:uiPriority w:val="99"/>
    <w:unhideWhenUsed/>
    <w:rsid w:val="001B4A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2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957325">
      <w:bodyDiv w:val="1"/>
      <w:marLeft w:val="0"/>
      <w:marRight w:val="0"/>
      <w:marTop w:val="0"/>
      <w:marBottom w:val="0"/>
      <w:divBdr>
        <w:top w:val="none" w:sz="0" w:space="0" w:color="auto"/>
        <w:left w:val="none" w:sz="0" w:space="0" w:color="auto"/>
        <w:bottom w:val="none" w:sz="0" w:space="0" w:color="auto"/>
        <w:right w:val="none" w:sz="0" w:space="0" w:color="auto"/>
      </w:divBdr>
      <w:divsChild>
        <w:div w:id="873157024">
          <w:marLeft w:val="0"/>
          <w:marRight w:val="0"/>
          <w:marTop w:val="0"/>
          <w:marBottom w:val="0"/>
          <w:divBdr>
            <w:top w:val="none" w:sz="0" w:space="0" w:color="auto"/>
            <w:left w:val="none" w:sz="0" w:space="0" w:color="auto"/>
            <w:bottom w:val="none" w:sz="0" w:space="0" w:color="auto"/>
            <w:right w:val="none" w:sz="0" w:space="0" w:color="auto"/>
          </w:divBdr>
        </w:div>
        <w:div w:id="2014644468">
          <w:marLeft w:val="0"/>
          <w:marRight w:val="0"/>
          <w:marTop w:val="0"/>
          <w:marBottom w:val="0"/>
          <w:divBdr>
            <w:top w:val="none" w:sz="0" w:space="0" w:color="auto"/>
            <w:left w:val="none" w:sz="0" w:space="0" w:color="auto"/>
            <w:bottom w:val="none" w:sz="0" w:space="0" w:color="auto"/>
            <w:right w:val="none" w:sz="0" w:space="0" w:color="auto"/>
          </w:divBdr>
        </w:div>
        <w:div w:id="2019572730">
          <w:marLeft w:val="0"/>
          <w:marRight w:val="0"/>
          <w:marTop w:val="0"/>
          <w:marBottom w:val="0"/>
          <w:divBdr>
            <w:top w:val="none" w:sz="0" w:space="0" w:color="auto"/>
            <w:left w:val="none" w:sz="0" w:space="0" w:color="auto"/>
            <w:bottom w:val="none" w:sz="0" w:space="0" w:color="auto"/>
            <w:right w:val="none" w:sz="0" w:space="0" w:color="auto"/>
          </w:divBdr>
        </w:div>
        <w:div w:id="198781778">
          <w:marLeft w:val="0"/>
          <w:marRight w:val="0"/>
          <w:marTop w:val="0"/>
          <w:marBottom w:val="0"/>
          <w:divBdr>
            <w:top w:val="none" w:sz="0" w:space="0" w:color="auto"/>
            <w:left w:val="none" w:sz="0" w:space="0" w:color="auto"/>
            <w:bottom w:val="none" w:sz="0" w:space="0" w:color="auto"/>
            <w:right w:val="none" w:sz="0" w:space="0" w:color="auto"/>
          </w:divBdr>
        </w:div>
        <w:div w:id="68580421">
          <w:marLeft w:val="0"/>
          <w:marRight w:val="0"/>
          <w:marTop w:val="0"/>
          <w:marBottom w:val="0"/>
          <w:divBdr>
            <w:top w:val="none" w:sz="0" w:space="0" w:color="auto"/>
            <w:left w:val="none" w:sz="0" w:space="0" w:color="auto"/>
            <w:bottom w:val="none" w:sz="0" w:space="0" w:color="auto"/>
            <w:right w:val="none" w:sz="0" w:space="0" w:color="auto"/>
          </w:divBdr>
        </w:div>
        <w:div w:id="686519270">
          <w:marLeft w:val="0"/>
          <w:marRight w:val="0"/>
          <w:marTop w:val="0"/>
          <w:marBottom w:val="0"/>
          <w:divBdr>
            <w:top w:val="none" w:sz="0" w:space="0" w:color="auto"/>
            <w:left w:val="none" w:sz="0" w:space="0" w:color="auto"/>
            <w:bottom w:val="none" w:sz="0" w:space="0" w:color="auto"/>
            <w:right w:val="none" w:sz="0" w:space="0" w:color="auto"/>
          </w:divBdr>
        </w:div>
        <w:div w:id="1986855778">
          <w:marLeft w:val="0"/>
          <w:marRight w:val="0"/>
          <w:marTop w:val="0"/>
          <w:marBottom w:val="0"/>
          <w:divBdr>
            <w:top w:val="none" w:sz="0" w:space="0" w:color="auto"/>
            <w:left w:val="none" w:sz="0" w:space="0" w:color="auto"/>
            <w:bottom w:val="none" w:sz="0" w:space="0" w:color="auto"/>
            <w:right w:val="none" w:sz="0" w:space="0" w:color="auto"/>
          </w:divBdr>
        </w:div>
        <w:div w:id="1298800704">
          <w:marLeft w:val="0"/>
          <w:marRight w:val="0"/>
          <w:marTop w:val="0"/>
          <w:marBottom w:val="0"/>
          <w:divBdr>
            <w:top w:val="none" w:sz="0" w:space="0" w:color="auto"/>
            <w:left w:val="none" w:sz="0" w:space="0" w:color="auto"/>
            <w:bottom w:val="none" w:sz="0" w:space="0" w:color="auto"/>
            <w:right w:val="none" w:sz="0" w:space="0" w:color="auto"/>
          </w:divBdr>
        </w:div>
        <w:div w:id="1457218449">
          <w:marLeft w:val="0"/>
          <w:marRight w:val="0"/>
          <w:marTop w:val="0"/>
          <w:marBottom w:val="0"/>
          <w:divBdr>
            <w:top w:val="none" w:sz="0" w:space="0" w:color="auto"/>
            <w:left w:val="none" w:sz="0" w:space="0" w:color="auto"/>
            <w:bottom w:val="none" w:sz="0" w:space="0" w:color="auto"/>
            <w:right w:val="none" w:sz="0" w:space="0" w:color="auto"/>
          </w:divBdr>
        </w:div>
        <w:div w:id="1473710831">
          <w:marLeft w:val="0"/>
          <w:marRight w:val="0"/>
          <w:marTop w:val="0"/>
          <w:marBottom w:val="0"/>
          <w:divBdr>
            <w:top w:val="none" w:sz="0" w:space="0" w:color="auto"/>
            <w:left w:val="none" w:sz="0" w:space="0" w:color="auto"/>
            <w:bottom w:val="none" w:sz="0" w:space="0" w:color="auto"/>
            <w:right w:val="none" w:sz="0" w:space="0" w:color="auto"/>
          </w:divBdr>
        </w:div>
        <w:div w:id="1969314876">
          <w:marLeft w:val="0"/>
          <w:marRight w:val="0"/>
          <w:marTop w:val="0"/>
          <w:marBottom w:val="0"/>
          <w:divBdr>
            <w:top w:val="none" w:sz="0" w:space="0" w:color="auto"/>
            <w:left w:val="none" w:sz="0" w:space="0" w:color="auto"/>
            <w:bottom w:val="none" w:sz="0" w:space="0" w:color="auto"/>
            <w:right w:val="none" w:sz="0" w:space="0" w:color="auto"/>
          </w:divBdr>
        </w:div>
        <w:div w:id="150486655">
          <w:marLeft w:val="0"/>
          <w:marRight w:val="0"/>
          <w:marTop w:val="0"/>
          <w:marBottom w:val="0"/>
          <w:divBdr>
            <w:top w:val="none" w:sz="0" w:space="0" w:color="auto"/>
            <w:left w:val="none" w:sz="0" w:space="0" w:color="auto"/>
            <w:bottom w:val="none" w:sz="0" w:space="0" w:color="auto"/>
            <w:right w:val="none" w:sz="0" w:space="0" w:color="auto"/>
          </w:divBdr>
        </w:div>
        <w:div w:id="631249508">
          <w:marLeft w:val="0"/>
          <w:marRight w:val="0"/>
          <w:marTop w:val="0"/>
          <w:marBottom w:val="0"/>
          <w:divBdr>
            <w:top w:val="none" w:sz="0" w:space="0" w:color="auto"/>
            <w:left w:val="none" w:sz="0" w:space="0" w:color="auto"/>
            <w:bottom w:val="none" w:sz="0" w:space="0" w:color="auto"/>
            <w:right w:val="none" w:sz="0" w:space="0" w:color="auto"/>
          </w:divBdr>
        </w:div>
        <w:div w:id="2022318886">
          <w:marLeft w:val="0"/>
          <w:marRight w:val="0"/>
          <w:marTop w:val="0"/>
          <w:marBottom w:val="0"/>
          <w:divBdr>
            <w:top w:val="none" w:sz="0" w:space="0" w:color="auto"/>
            <w:left w:val="none" w:sz="0" w:space="0" w:color="auto"/>
            <w:bottom w:val="none" w:sz="0" w:space="0" w:color="auto"/>
            <w:right w:val="none" w:sz="0" w:space="0" w:color="auto"/>
          </w:divBdr>
        </w:div>
        <w:div w:id="7365657">
          <w:marLeft w:val="0"/>
          <w:marRight w:val="0"/>
          <w:marTop w:val="0"/>
          <w:marBottom w:val="0"/>
          <w:divBdr>
            <w:top w:val="none" w:sz="0" w:space="0" w:color="auto"/>
            <w:left w:val="none" w:sz="0" w:space="0" w:color="auto"/>
            <w:bottom w:val="none" w:sz="0" w:space="0" w:color="auto"/>
            <w:right w:val="none" w:sz="0" w:space="0" w:color="auto"/>
          </w:divBdr>
        </w:div>
        <w:div w:id="672683855">
          <w:marLeft w:val="0"/>
          <w:marRight w:val="0"/>
          <w:marTop w:val="0"/>
          <w:marBottom w:val="0"/>
          <w:divBdr>
            <w:top w:val="none" w:sz="0" w:space="0" w:color="auto"/>
            <w:left w:val="none" w:sz="0" w:space="0" w:color="auto"/>
            <w:bottom w:val="none" w:sz="0" w:space="0" w:color="auto"/>
            <w:right w:val="none" w:sz="0" w:space="0" w:color="auto"/>
          </w:divBdr>
        </w:div>
        <w:div w:id="572620636">
          <w:marLeft w:val="0"/>
          <w:marRight w:val="0"/>
          <w:marTop w:val="0"/>
          <w:marBottom w:val="0"/>
          <w:divBdr>
            <w:top w:val="none" w:sz="0" w:space="0" w:color="auto"/>
            <w:left w:val="none" w:sz="0" w:space="0" w:color="auto"/>
            <w:bottom w:val="none" w:sz="0" w:space="0" w:color="auto"/>
            <w:right w:val="none" w:sz="0" w:space="0" w:color="auto"/>
          </w:divBdr>
        </w:div>
        <w:div w:id="139079229">
          <w:marLeft w:val="0"/>
          <w:marRight w:val="0"/>
          <w:marTop w:val="0"/>
          <w:marBottom w:val="0"/>
          <w:divBdr>
            <w:top w:val="none" w:sz="0" w:space="0" w:color="auto"/>
            <w:left w:val="none" w:sz="0" w:space="0" w:color="auto"/>
            <w:bottom w:val="none" w:sz="0" w:space="0" w:color="auto"/>
            <w:right w:val="none" w:sz="0" w:space="0" w:color="auto"/>
          </w:divBdr>
        </w:div>
        <w:div w:id="1703820694">
          <w:marLeft w:val="0"/>
          <w:marRight w:val="0"/>
          <w:marTop w:val="0"/>
          <w:marBottom w:val="0"/>
          <w:divBdr>
            <w:top w:val="none" w:sz="0" w:space="0" w:color="auto"/>
            <w:left w:val="none" w:sz="0" w:space="0" w:color="auto"/>
            <w:bottom w:val="none" w:sz="0" w:space="0" w:color="auto"/>
            <w:right w:val="none" w:sz="0" w:space="0" w:color="auto"/>
          </w:divBdr>
        </w:div>
        <w:div w:id="817458027">
          <w:marLeft w:val="0"/>
          <w:marRight w:val="0"/>
          <w:marTop w:val="0"/>
          <w:marBottom w:val="0"/>
          <w:divBdr>
            <w:top w:val="none" w:sz="0" w:space="0" w:color="auto"/>
            <w:left w:val="none" w:sz="0" w:space="0" w:color="auto"/>
            <w:bottom w:val="none" w:sz="0" w:space="0" w:color="auto"/>
            <w:right w:val="none" w:sz="0" w:space="0" w:color="auto"/>
          </w:divBdr>
        </w:div>
        <w:div w:id="240414155">
          <w:marLeft w:val="0"/>
          <w:marRight w:val="0"/>
          <w:marTop w:val="0"/>
          <w:marBottom w:val="0"/>
          <w:divBdr>
            <w:top w:val="none" w:sz="0" w:space="0" w:color="auto"/>
            <w:left w:val="none" w:sz="0" w:space="0" w:color="auto"/>
            <w:bottom w:val="none" w:sz="0" w:space="0" w:color="auto"/>
            <w:right w:val="none" w:sz="0" w:space="0" w:color="auto"/>
          </w:divBdr>
        </w:div>
        <w:div w:id="927494678">
          <w:marLeft w:val="0"/>
          <w:marRight w:val="0"/>
          <w:marTop w:val="0"/>
          <w:marBottom w:val="0"/>
          <w:divBdr>
            <w:top w:val="none" w:sz="0" w:space="0" w:color="auto"/>
            <w:left w:val="none" w:sz="0" w:space="0" w:color="auto"/>
            <w:bottom w:val="none" w:sz="0" w:space="0" w:color="auto"/>
            <w:right w:val="none" w:sz="0" w:space="0" w:color="auto"/>
          </w:divBdr>
        </w:div>
        <w:div w:id="1520659496">
          <w:marLeft w:val="0"/>
          <w:marRight w:val="0"/>
          <w:marTop w:val="0"/>
          <w:marBottom w:val="0"/>
          <w:divBdr>
            <w:top w:val="none" w:sz="0" w:space="0" w:color="auto"/>
            <w:left w:val="none" w:sz="0" w:space="0" w:color="auto"/>
            <w:bottom w:val="none" w:sz="0" w:space="0" w:color="auto"/>
            <w:right w:val="none" w:sz="0" w:space="0" w:color="auto"/>
          </w:divBdr>
        </w:div>
        <w:div w:id="1403211136">
          <w:marLeft w:val="0"/>
          <w:marRight w:val="0"/>
          <w:marTop w:val="0"/>
          <w:marBottom w:val="0"/>
          <w:divBdr>
            <w:top w:val="none" w:sz="0" w:space="0" w:color="auto"/>
            <w:left w:val="none" w:sz="0" w:space="0" w:color="auto"/>
            <w:bottom w:val="none" w:sz="0" w:space="0" w:color="auto"/>
            <w:right w:val="none" w:sz="0" w:space="0" w:color="auto"/>
          </w:divBdr>
        </w:div>
        <w:div w:id="1067529030">
          <w:marLeft w:val="0"/>
          <w:marRight w:val="0"/>
          <w:marTop w:val="0"/>
          <w:marBottom w:val="0"/>
          <w:divBdr>
            <w:top w:val="none" w:sz="0" w:space="0" w:color="auto"/>
            <w:left w:val="none" w:sz="0" w:space="0" w:color="auto"/>
            <w:bottom w:val="none" w:sz="0" w:space="0" w:color="auto"/>
            <w:right w:val="none" w:sz="0" w:space="0" w:color="auto"/>
          </w:divBdr>
        </w:div>
        <w:div w:id="753017418">
          <w:marLeft w:val="0"/>
          <w:marRight w:val="0"/>
          <w:marTop w:val="0"/>
          <w:marBottom w:val="0"/>
          <w:divBdr>
            <w:top w:val="none" w:sz="0" w:space="0" w:color="auto"/>
            <w:left w:val="none" w:sz="0" w:space="0" w:color="auto"/>
            <w:bottom w:val="none" w:sz="0" w:space="0" w:color="auto"/>
            <w:right w:val="none" w:sz="0" w:space="0" w:color="auto"/>
          </w:divBdr>
        </w:div>
        <w:div w:id="24348858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867686">
      <w:bodyDiv w:val="1"/>
      <w:marLeft w:val="0"/>
      <w:marRight w:val="0"/>
      <w:marTop w:val="0"/>
      <w:marBottom w:val="0"/>
      <w:divBdr>
        <w:top w:val="none" w:sz="0" w:space="0" w:color="auto"/>
        <w:left w:val="none" w:sz="0" w:space="0" w:color="auto"/>
        <w:bottom w:val="none" w:sz="0" w:space="0" w:color="auto"/>
        <w:right w:val="none" w:sz="0" w:space="0" w:color="auto"/>
      </w:divBdr>
      <w:divsChild>
        <w:div w:id="662321376">
          <w:marLeft w:val="0"/>
          <w:marRight w:val="0"/>
          <w:marTop w:val="0"/>
          <w:marBottom w:val="0"/>
          <w:divBdr>
            <w:top w:val="none" w:sz="0" w:space="0" w:color="auto"/>
            <w:left w:val="none" w:sz="0" w:space="0" w:color="auto"/>
            <w:bottom w:val="none" w:sz="0" w:space="0" w:color="auto"/>
            <w:right w:val="none" w:sz="0" w:space="0" w:color="auto"/>
          </w:divBdr>
        </w:div>
        <w:div w:id="127818176">
          <w:marLeft w:val="0"/>
          <w:marRight w:val="0"/>
          <w:marTop w:val="0"/>
          <w:marBottom w:val="0"/>
          <w:divBdr>
            <w:top w:val="none" w:sz="0" w:space="0" w:color="auto"/>
            <w:left w:val="none" w:sz="0" w:space="0" w:color="auto"/>
            <w:bottom w:val="none" w:sz="0" w:space="0" w:color="auto"/>
            <w:right w:val="none" w:sz="0" w:space="0" w:color="auto"/>
          </w:divBdr>
        </w:div>
        <w:div w:id="945229470">
          <w:marLeft w:val="0"/>
          <w:marRight w:val="0"/>
          <w:marTop w:val="0"/>
          <w:marBottom w:val="0"/>
          <w:divBdr>
            <w:top w:val="none" w:sz="0" w:space="0" w:color="auto"/>
            <w:left w:val="none" w:sz="0" w:space="0" w:color="auto"/>
            <w:bottom w:val="none" w:sz="0" w:space="0" w:color="auto"/>
            <w:right w:val="none" w:sz="0" w:space="0" w:color="auto"/>
          </w:divBdr>
        </w:div>
        <w:div w:id="1283922455">
          <w:marLeft w:val="0"/>
          <w:marRight w:val="0"/>
          <w:marTop w:val="0"/>
          <w:marBottom w:val="0"/>
          <w:divBdr>
            <w:top w:val="none" w:sz="0" w:space="0" w:color="auto"/>
            <w:left w:val="none" w:sz="0" w:space="0" w:color="auto"/>
            <w:bottom w:val="none" w:sz="0" w:space="0" w:color="auto"/>
            <w:right w:val="none" w:sz="0" w:space="0" w:color="auto"/>
          </w:divBdr>
        </w:div>
        <w:div w:id="25374418">
          <w:marLeft w:val="0"/>
          <w:marRight w:val="0"/>
          <w:marTop w:val="0"/>
          <w:marBottom w:val="0"/>
          <w:divBdr>
            <w:top w:val="none" w:sz="0" w:space="0" w:color="auto"/>
            <w:left w:val="none" w:sz="0" w:space="0" w:color="auto"/>
            <w:bottom w:val="none" w:sz="0" w:space="0" w:color="auto"/>
            <w:right w:val="none" w:sz="0" w:space="0" w:color="auto"/>
          </w:divBdr>
        </w:div>
        <w:div w:id="891647946">
          <w:marLeft w:val="0"/>
          <w:marRight w:val="0"/>
          <w:marTop w:val="0"/>
          <w:marBottom w:val="0"/>
          <w:divBdr>
            <w:top w:val="none" w:sz="0" w:space="0" w:color="auto"/>
            <w:left w:val="none" w:sz="0" w:space="0" w:color="auto"/>
            <w:bottom w:val="none" w:sz="0" w:space="0" w:color="auto"/>
            <w:right w:val="none" w:sz="0" w:space="0" w:color="auto"/>
          </w:divBdr>
        </w:div>
        <w:div w:id="585962848">
          <w:marLeft w:val="0"/>
          <w:marRight w:val="0"/>
          <w:marTop w:val="0"/>
          <w:marBottom w:val="0"/>
          <w:divBdr>
            <w:top w:val="none" w:sz="0" w:space="0" w:color="auto"/>
            <w:left w:val="none" w:sz="0" w:space="0" w:color="auto"/>
            <w:bottom w:val="none" w:sz="0" w:space="0" w:color="auto"/>
            <w:right w:val="none" w:sz="0" w:space="0" w:color="auto"/>
          </w:divBdr>
        </w:div>
        <w:div w:id="243146424">
          <w:marLeft w:val="0"/>
          <w:marRight w:val="0"/>
          <w:marTop w:val="0"/>
          <w:marBottom w:val="0"/>
          <w:divBdr>
            <w:top w:val="none" w:sz="0" w:space="0" w:color="auto"/>
            <w:left w:val="none" w:sz="0" w:space="0" w:color="auto"/>
            <w:bottom w:val="none" w:sz="0" w:space="0" w:color="auto"/>
            <w:right w:val="none" w:sz="0" w:space="0" w:color="auto"/>
          </w:divBdr>
        </w:div>
        <w:div w:id="311255991">
          <w:marLeft w:val="0"/>
          <w:marRight w:val="0"/>
          <w:marTop w:val="0"/>
          <w:marBottom w:val="0"/>
          <w:divBdr>
            <w:top w:val="none" w:sz="0" w:space="0" w:color="auto"/>
            <w:left w:val="none" w:sz="0" w:space="0" w:color="auto"/>
            <w:bottom w:val="none" w:sz="0" w:space="0" w:color="auto"/>
            <w:right w:val="none" w:sz="0" w:space="0" w:color="auto"/>
          </w:divBdr>
        </w:div>
        <w:div w:id="236403172">
          <w:marLeft w:val="0"/>
          <w:marRight w:val="0"/>
          <w:marTop w:val="0"/>
          <w:marBottom w:val="0"/>
          <w:divBdr>
            <w:top w:val="none" w:sz="0" w:space="0" w:color="auto"/>
            <w:left w:val="none" w:sz="0" w:space="0" w:color="auto"/>
            <w:bottom w:val="none" w:sz="0" w:space="0" w:color="auto"/>
            <w:right w:val="none" w:sz="0" w:space="0" w:color="auto"/>
          </w:divBdr>
        </w:div>
        <w:div w:id="2117409427">
          <w:marLeft w:val="0"/>
          <w:marRight w:val="0"/>
          <w:marTop w:val="0"/>
          <w:marBottom w:val="0"/>
          <w:divBdr>
            <w:top w:val="none" w:sz="0" w:space="0" w:color="auto"/>
            <w:left w:val="none" w:sz="0" w:space="0" w:color="auto"/>
            <w:bottom w:val="none" w:sz="0" w:space="0" w:color="auto"/>
            <w:right w:val="none" w:sz="0" w:space="0" w:color="auto"/>
          </w:divBdr>
        </w:div>
        <w:div w:id="142624045">
          <w:marLeft w:val="0"/>
          <w:marRight w:val="0"/>
          <w:marTop w:val="0"/>
          <w:marBottom w:val="0"/>
          <w:divBdr>
            <w:top w:val="none" w:sz="0" w:space="0" w:color="auto"/>
            <w:left w:val="none" w:sz="0" w:space="0" w:color="auto"/>
            <w:bottom w:val="none" w:sz="0" w:space="0" w:color="auto"/>
            <w:right w:val="none" w:sz="0" w:space="0" w:color="auto"/>
          </w:divBdr>
        </w:div>
        <w:div w:id="1640577340">
          <w:marLeft w:val="0"/>
          <w:marRight w:val="0"/>
          <w:marTop w:val="0"/>
          <w:marBottom w:val="0"/>
          <w:divBdr>
            <w:top w:val="none" w:sz="0" w:space="0" w:color="auto"/>
            <w:left w:val="none" w:sz="0" w:space="0" w:color="auto"/>
            <w:bottom w:val="none" w:sz="0" w:space="0" w:color="auto"/>
            <w:right w:val="none" w:sz="0" w:space="0" w:color="auto"/>
          </w:divBdr>
        </w:div>
        <w:div w:id="1116679347">
          <w:marLeft w:val="0"/>
          <w:marRight w:val="0"/>
          <w:marTop w:val="0"/>
          <w:marBottom w:val="0"/>
          <w:divBdr>
            <w:top w:val="none" w:sz="0" w:space="0" w:color="auto"/>
            <w:left w:val="none" w:sz="0" w:space="0" w:color="auto"/>
            <w:bottom w:val="none" w:sz="0" w:space="0" w:color="auto"/>
            <w:right w:val="none" w:sz="0" w:space="0" w:color="auto"/>
          </w:divBdr>
        </w:div>
        <w:div w:id="1691643035">
          <w:marLeft w:val="0"/>
          <w:marRight w:val="0"/>
          <w:marTop w:val="0"/>
          <w:marBottom w:val="0"/>
          <w:divBdr>
            <w:top w:val="none" w:sz="0" w:space="0" w:color="auto"/>
            <w:left w:val="none" w:sz="0" w:space="0" w:color="auto"/>
            <w:bottom w:val="none" w:sz="0" w:space="0" w:color="auto"/>
            <w:right w:val="none" w:sz="0" w:space="0" w:color="auto"/>
          </w:divBdr>
        </w:div>
        <w:div w:id="649558725">
          <w:marLeft w:val="0"/>
          <w:marRight w:val="0"/>
          <w:marTop w:val="0"/>
          <w:marBottom w:val="0"/>
          <w:divBdr>
            <w:top w:val="none" w:sz="0" w:space="0" w:color="auto"/>
            <w:left w:val="none" w:sz="0" w:space="0" w:color="auto"/>
            <w:bottom w:val="none" w:sz="0" w:space="0" w:color="auto"/>
            <w:right w:val="none" w:sz="0" w:space="0" w:color="auto"/>
          </w:divBdr>
        </w:div>
        <w:div w:id="46615717">
          <w:marLeft w:val="0"/>
          <w:marRight w:val="0"/>
          <w:marTop w:val="0"/>
          <w:marBottom w:val="0"/>
          <w:divBdr>
            <w:top w:val="none" w:sz="0" w:space="0" w:color="auto"/>
            <w:left w:val="none" w:sz="0" w:space="0" w:color="auto"/>
            <w:bottom w:val="none" w:sz="0" w:space="0" w:color="auto"/>
            <w:right w:val="none" w:sz="0" w:space="0" w:color="auto"/>
          </w:divBdr>
        </w:div>
        <w:div w:id="1971355523">
          <w:marLeft w:val="0"/>
          <w:marRight w:val="0"/>
          <w:marTop w:val="0"/>
          <w:marBottom w:val="0"/>
          <w:divBdr>
            <w:top w:val="none" w:sz="0" w:space="0" w:color="auto"/>
            <w:left w:val="none" w:sz="0" w:space="0" w:color="auto"/>
            <w:bottom w:val="none" w:sz="0" w:space="0" w:color="auto"/>
            <w:right w:val="none" w:sz="0" w:space="0" w:color="auto"/>
          </w:divBdr>
        </w:div>
        <w:div w:id="2020499956">
          <w:marLeft w:val="0"/>
          <w:marRight w:val="0"/>
          <w:marTop w:val="0"/>
          <w:marBottom w:val="0"/>
          <w:divBdr>
            <w:top w:val="none" w:sz="0" w:space="0" w:color="auto"/>
            <w:left w:val="none" w:sz="0" w:space="0" w:color="auto"/>
            <w:bottom w:val="none" w:sz="0" w:space="0" w:color="auto"/>
            <w:right w:val="none" w:sz="0" w:space="0" w:color="auto"/>
          </w:divBdr>
        </w:div>
        <w:div w:id="1856111531">
          <w:marLeft w:val="0"/>
          <w:marRight w:val="0"/>
          <w:marTop w:val="0"/>
          <w:marBottom w:val="0"/>
          <w:divBdr>
            <w:top w:val="none" w:sz="0" w:space="0" w:color="auto"/>
            <w:left w:val="none" w:sz="0" w:space="0" w:color="auto"/>
            <w:bottom w:val="none" w:sz="0" w:space="0" w:color="auto"/>
            <w:right w:val="none" w:sz="0" w:space="0" w:color="auto"/>
          </w:divBdr>
        </w:div>
        <w:div w:id="995649685">
          <w:marLeft w:val="0"/>
          <w:marRight w:val="0"/>
          <w:marTop w:val="0"/>
          <w:marBottom w:val="0"/>
          <w:divBdr>
            <w:top w:val="none" w:sz="0" w:space="0" w:color="auto"/>
            <w:left w:val="none" w:sz="0" w:space="0" w:color="auto"/>
            <w:bottom w:val="none" w:sz="0" w:space="0" w:color="auto"/>
            <w:right w:val="none" w:sz="0" w:space="0" w:color="auto"/>
          </w:divBdr>
        </w:div>
        <w:div w:id="1398439003">
          <w:marLeft w:val="0"/>
          <w:marRight w:val="0"/>
          <w:marTop w:val="0"/>
          <w:marBottom w:val="0"/>
          <w:divBdr>
            <w:top w:val="none" w:sz="0" w:space="0" w:color="auto"/>
            <w:left w:val="none" w:sz="0" w:space="0" w:color="auto"/>
            <w:bottom w:val="none" w:sz="0" w:space="0" w:color="auto"/>
            <w:right w:val="none" w:sz="0" w:space="0" w:color="auto"/>
          </w:divBdr>
        </w:div>
        <w:div w:id="1380276182">
          <w:marLeft w:val="0"/>
          <w:marRight w:val="0"/>
          <w:marTop w:val="0"/>
          <w:marBottom w:val="0"/>
          <w:divBdr>
            <w:top w:val="none" w:sz="0" w:space="0" w:color="auto"/>
            <w:left w:val="none" w:sz="0" w:space="0" w:color="auto"/>
            <w:bottom w:val="none" w:sz="0" w:space="0" w:color="auto"/>
            <w:right w:val="none" w:sz="0" w:space="0" w:color="auto"/>
          </w:divBdr>
        </w:div>
        <w:div w:id="1051225885">
          <w:marLeft w:val="0"/>
          <w:marRight w:val="0"/>
          <w:marTop w:val="0"/>
          <w:marBottom w:val="0"/>
          <w:divBdr>
            <w:top w:val="none" w:sz="0" w:space="0" w:color="auto"/>
            <w:left w:val="none" w:sz="0" w:space="0" w:color="auto"/>
            <w:bottom w:val="none" w:sz="0" w:space="0" w:color="auto"/>
            <w:right w:val="none" w:sz="0" w:space="0" w:color="auto"/>
          </w:divBdr>
        </w:div>
        <w:div w:id="1412507187">
          <w:marLeft w:val="0"/>
          <w:marRight w:val="0"/>
          <w:marTop w:val="0"/>
          <w:marBottom w:val="0"/>
          <w:divBdr>
            <w:top w:val="none" w:sz="0" w:space="0" w:color="auto"/>
            <w:left w:val="none" w:sz="0" w:space="0" w:color="auto"/>
            <w:bottom w:val="none" w:sz="0" w:space="0" w:color="auto"/>
            <w:right w:val="none" w:sz="0" w:space="0" w:color="auto"/>
          </w:divBdr>
        </w:div>
        <w:div w:id="45030058">
          <w:marLeft w:val="0"/>
          <w:marRight w:val="0"/>
          <w:marTop w:val="0"/>
          <w:marBottom w:val="0"/>
          <w:divBdr>
            <w:top w:val="none" w:sz="0" w:space="0" w:color="auto"/>
            <w:left w:val="none" w:sz="0" w:space="0" w:color="auto"/>
            <w:bottom w:val="none" w:sz="0" w:space="0" w:color="auto"/>
            <w:right w:val="none" w:sz="0" w:space="0" w:color="auto"/>
          </w:divBdr>
        </w:div>
        <w:div w:id="1938058168">
          <w:marLeft w:val="0"/>
          <w:marRight w:val="0"/>
          <w:marTop w:val="0"/>
          <w:marBottom w:val="0"/>
          <w:divBdr>
            <w:top w:val="none" w:sz="0" w:space="0" w:color="auto"/>
            <w:left w:val="none" w:sz="0" w:space="0" w:color="auto"/>
            <w:bottom w:val="none" w:sz="0" w:space="0" w:color="auto"/>
            <w:right w:val="none" w:sz="0" w:space="0" w:color="auto"/>
          </w:divBdr>
        </w:div>
      </w:divsChild>
    </w:div>
    <w:div w:id="768814089">
      <w:bodyDiv w:val="1"/>
      <w:marLeft w:val="0"/>
      <w:marRight w:val="0"/>
      <w:marTop w:val="0"/>
      <w:marBottom w:val="0"/>
      <w:divBdr>
        <w:top w:val="none" w:sz="0" w:space="0" w:color="auto"/>
        <w:left w:val="none" w:sz="0" w:space="0" w:color="auto"/>
        <w:bottom w:val="none" w:sz="0" w:space="0" w:color="auto"/>
        <w:right w:val="none" w:sz="0" w:space="0" w:color="auto"/>
      </w:divBdr>
      <w:divsChild>
        <w:div w:id="1627546534">
          <w:marLeft w:val="0"/>
          <w:marRight w:val="0"/>
          <w:marTop w:val="0"/>
          <w:marBottom w:val="0"/>
          <w:divBdr>
            <w:top w:val="none" w:sz="0" w:space="0" w:color="auto"/>
            <w:left w:val="none" w:sz="0" w:space="0" w:color="auto"/>
            <w:bottom w:val="none" w:sz="0" w:space="0" w:color="auto"/>
            <w:right w:val="none" w:sz="0" w:space="0" w:color="auto"/>
          </w:divBdr>
        </w:div>
        <w:div w:id="196818458">
          <w:marLeft w:val="0"/>
          <w:marRight w:val="0"/>
          <w:marTop w:val="0"/>
          <w:marBottom w:val="0"/>
          <w:divBdr>
            <w:top w:val="none" w:sz="0" w:space="0" w:color="auto"/>
            <w:left w:val="none" w:sz="0" w:space="0" w:color="auto"/>
            <w:bottom w:val="none" w:sz="0" w:space="0" w:color="auto"/>
            <w:right w:val="none" w:sz="0" w:space="0" w:color="auto"/>
          </w:divBdr>
        </w:div>
        <w:div w:id="625695587">
          <w:marLeft w:val="0"/>
          <w:marRight w:val="0"/>
          <w:marTop w:val="0"/>
          <w:marBottom w:val="0"/>
          <w:divBdr>
            <w:top w:val="none" w:sz="0" w:space="0" w:color="auto"/>
            <w:left w:val="none" w:sz="0" w:space="0" w:color="auto"/>
            <w:bottom w:val="none" w:sz="0" w:space="0" w:color="auto"/>
            <w:right w:val="none" w:sz="0" w:space="0" w:color="auto"/>
          </w:divBdr>
        </w:div>
        <w:div w:id="2110462742">
          <w:marLeft w:val="0"/>
          <w:marRight w:val="0"/>
          <w:marTop w:val="0"/>
          <w:marBottom w:val="0"/>
          <w:divBdr>
            <w:top w:val="none" w:sz="0" w:space="0" w:color="auto"/>
            <w:left w:val="none" w:sz="0" w:space="0" w:color="auto"/>
            <w:bottom w:val="none" w:sz="0" w:space="0" w:color="auto"/>
            <w:right w:val="none" w:sz="0" w:space="0" w:color="auto"/>
          </w:divBdr>
        </w:div>
        <w:div w:id="830483734">
          <w:marLeft w:val="0"/>
          <w:marRight w:val="0"/>
          <w:marTop w:val="0"/>
          <w:marBottom w:val="0"/>
          <w:divBdr>
            <w:top w:val="none" w:sz="0" w:space="0" w:color="auto"/>
            <w:left w:val="none" w:sz="0" w:space="0" w:color="auto"/>
            <w:bottom w:val="none" w:sz="0" w:space="0" w:color="auto"/>
            <w:right w:val="none" w:sz="0" w:space="0" w:color="auto"/>
          </w:divBdr>
        </w:div>
        <w:div w:id="878205479">
          <w:marLeft w:val="0"/>
          <w:marRight w:val="0"/>
          <w:marTop w:val="0"/>
          <w:marBottom w:val="0"/>
          <w:divBdr>
            <w:top w:val="none" w:sz="0" w:space="0" w:color="auto"/>
            <w:left w:val="none" w:sz="0" w:space="0" w:color="auto"/>
            <w:bottom w:val="none" w:sz="0" w:space="0" w:color="auto"/>
            <w:right w:val="none" w:sz="0" w:space="0" w:color="auto"/>
          </w:divBdr>
          <w:divsChild>
            <w:div w:id="869495152">
              <w:marLeft w:val="0"/>
              <w:marRight w:val="0"/>
              <w:marTop w:val="0"/>
              <w:marBottom w:val="0"/>
              <w:divBdr>
                <w:top w:val="none" w:sz="0" w:space="0" w:color="auto"/>
                <w:left w:val="none" w:sz="0" w:space="0" w:color="auto"/>
                <w:bottom w:val="none" w:sz="0" w:space="0" w:color="auto"/>
                <w:right w:val="none" w:sz="0" w:space="0" w:color="auto"/>
              </w:divBdr>
            </w:div>
            <w:div w:id="533275688">
              <w:marLeft w:val="0"/>
              <w:marRight w:val="0"/>
              <w:marTop w:val="0"/>
              <w:marBottom w:val="0"/>
              <w:divBdr>
                <w:top w:val="none" w:sz="0" w:space="0" w:color="auto"/>
                <w:left w:val="none" w:sz="0" w:space="0" w:color="auto"/>
                <w:bottom w:val="none" w:sz="0" w:space="0" w:color="auto"/>
                <w:right w:val="none" w:sz="0" w:space="0" w:color="auto"/>
              </w:divBdr>
              <w:divsChild>
                <w:div w:id="2803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29307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0328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7211074">
      <w:bodyDiv w:val="1"/>
      <w:marLeft w:val="0"/>
      <w:marRight w:val="0"/>
      <w:marTop w:val="0"/>
      <w:marBottom w:val="0"/>
      <w:divBdr>
        <w:top w:val="none" w:sz="0" w:space="0" w:color="auto"/>
        <w:left w:val="none" w:sz="0" w:space="0" w:color="auto"/>
        <w:bottom w:val="none" w:sz="0" w:space="0" w:color="auto"/>
        <w:right w:val="none" w:sz="0" w:space="0" w:color="auto"/>
      </w:divBdr>
      <w:divsChild>
        <w:div w:id="506600115">
          <w:marLeft w:val="0"/>
          <w:marRight w:val="0"/>
          <w:marTop w:val="0"/>
          <w:marBottom w:val="0"/>
          <w:divBdr>
            <w:top w:val="none" w:sz="0" w:space="0" w:color="auto"/>
            <w:left w:val="none" w:sz="0" w:space="0" w:color="auto"/>
            <w:bottom w:val="none" w:sz="0" w:space="0" w:color="auto"/>
            <w:right w:val="none" w:sz="0" w:space="0" w:color="auto"/>
          </w:divBdr>
        </w:div>
        <w:div w:id="1312061423">
          <w:marLeft w:val="0"/>
          <w:marRight w:val="0"/>
          <w:marTop w:val="0"/>
          <w:marBottom w:val="0"/>
          <w:divBdr>
            <w:top w:val="none" w:sz="0" w:space="0" w:color="auto"/>
            <w:left w:val="none" w:sz="0" w:space="0" w:color="auto"/>
            <w:bottom w:val="none" w:sz="0" w:space="0" w:color="auto"/>
            <w:right w:val="none" w:sz="0" w:space="0" w:color="auto"/>
          </w:divBdr>
        </w:div>
        <w:div w:id="615719841">
          <w:marLeft w:val="0"/>
          <w:marRight w:val="0"/>
          <w:marTop w:val="0"/>
          <w:marBottom w:val="0"/>
          <w:divBdr>
            <w:top w:val="none" w:sz="0" w:space="0" w:color="auto"/>
            <w:left w:val="none" w:sz="0" w:space="0" w:color="auto"/>
            <w:bottom w:val="none" w:sz="0" w:space="0" w:color="auto"/>
            <w:right w:val="none" w:sz="0" w:space="0" w:color="auto"/>
          </w:divBdr>
        </w:div>
        <w:div w:id="1991324473">
          <w:marLeft w:val="0"/>
          <w:marRight w:val="0"/>
          <w:marTop w:val="0"/>
          <w:marBottom w:val="0"/>
          <w:divBdr>
            <w:top w:val="none" w:sz="0" w:space="0" w:color="auto"/>
            <w:left w:val="none" w:sz="0" w:space="0" w:color="auto"/>
            <w:bottom w:val="none" w:sz="0" w:space="0" w:color="auto"/>
            <w:right w:val="none" w:sz="0" w:space="0" w:color="auto"/>
          </w:divBdr>
        </w:div>
        <w:div w:id="539247654">
          <w:marLeft w:val="0"/>
          <w:marRight w:val="0"/>
          <w:marTop w:val="0"/>
          <w:marBottom w:val="0"/>
          <w:divBdr>
            <w:top w:val="none" w:sz="0" w:space="0" w:color="auto"/>
            <w:left w:val="none" w:sz="0" w:space="0" w:color="auto"/>
            <w:bottom w:val="none" w:sz="0" w:space="0" w:color="auto"/>
            <w:right w:val="none" w:sz="0" w:space="0" w:color="auto"/>
          </w:divBdr>
        </w:div>
        <w:div w:id="2045599313">
          <w:marLeft w:val="0"/>
          <w:marRight w:val="0"/>
          <w:marTop w:val="0"/>
          <w:marBottom w:val="0"/>
          <w:divBdr>
            <w:top w:val="none" w:sz="0" w:space="0" w:color="auto"/>
            <w:left w:val="none" w:sz="0" w:space="0" w:color="auto"/>
            <w:bottom w:val="none" w:sz="0" w:space="0" w:color="auto"/>
            <w:right w:val="none" w:sz="0" w:space="0" w:color="auto"/>
          </w:divBdr>
          <w:divsChild>
            <w:div w:id="1973361060">
              <w:marLeft w:val="0"/>
              <w:marRight w:val="0"/>
              <w:marTop w:val="0"/>
              <w:marBottom w:val="0"/>
              <w:divBdr>
                <w:top w:val="none" w:sz="0" w:space="0" w:color="auto"/>
                <w:left w:val="none" w:sz="0" w:space="0" w:color="auto"/>
                <w:bottom w:val="none" w:sz="0" w:space="0" w:color="auto"/>
                <w:right w:val="none" w:sz="0" w:space="0" w:color="auto"/>
              </w:divBdr>
            </w:div>
            <w:div w:id="2045205840">
              <w:marLeft w:val="0"/>
              <w:marRight w:val="0"/>
              <w:marTop w:val="0"/>
              <w:marBottom w:val="0"/>
              <w:divBdr>
                <w:top w:val="none" w:sz="0" w:space="0" w:color="auto"/>
                <w:left w:val="none" w:sz="0" w:space="0" w:color="auto"/>
                <w:bottom w:val="none" w:sz="0" w:space="0" w:color="auto"/>
                <w:right w:val="none" w:sz="0" w:space="0" w:color="auto"/>
              </w:divBdr>
              <w:divsChild>
                <w:div w:id="12591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8216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AF42781E-9DD5-487C-91C4-EDAFB1E5BB6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5374</Words>
  <Characters>30632</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Gaižutienė</dc:creator>
  <cp:keywords/>
  <dc:description/>
  <cp:lastModifiedBy>Marina Sedleckienė</cp:lastModifiedBy>
  <cp:revision>7</cp:revision>
  <dcterms:created xsi:type="dcterms:W3CDTF">2025-05-05T17:54:00Z</dcterms:created>
  <dcterms:modified xsi:type="dcterms:W3CDTF">2025-05-06T10:38:00Z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