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7915F" w14:textId="6B8FEB68" w:rsidR="0003430A" w:rsidRPr="00054496" w:rsidRDefault="00264CCB" w:rsidP="00054496">
      <w:pPr>
        <w:jc w:val="both"/>
        <w:rPr>
          <w:rFonts w:ascii="Times New Roman" w:hAnsi="Times New Roman" w:cs="Times New Roman"/>
        </w:rPr>
      </w:pPr>
      <w:r w:rsidRPr="00054496">
        <w:rPr>
          <w:rFonts w:ascii="Times New Roman" w:hAnsi="Times New Roman" w:cs="Times New Roman"/>
        </w:rPr>
        <w:t xml:space="preserve">Teikiama CVP IS priemonėmis                                                                                  2025 m. gegužės 8 d. </w:t>
      </w:r>
    </w:p>
    <w:p w14:paraId="20945A68" w14:textId="77777777" w:rsidR="00264CCB" w:rsidRPr="00054496" w:rsidRDefault="00264CCB" w:rsidP="00054496">
      <w:pPr>
        <w:jc w:val="both"/>
        <w:rPr>
          <w:rFonts w:ascii="Times New Roman" w:hAnsi="Times New Roman" w:cs="Times New Roman"/>
        </w:rPr>
      </w:pPr>
    </w:p>
    <w:p w14:paraId="680325F1" w14:textId="7345B819" w:rsidR="00264CCB" w:rsidRPr="00054496" w:rsidRDefault="00264CCB" w:rsidP="00054496">
      <w:pPr>
        <w:jc w:val="both"/>
        <w:rPr>
          <w:rFonts w:ascii="Times New Roman" w:hAnsi="Times New Roman" w:cs="Times New Roman"/>
        </w:rPr>
      </w:pPr>
      <w:r w:rsidRPr="00054496">
        <w:rPr>
          <w:rFonts w:ascii="Times New Roman" w:hAnsi="Times New Roman" w:cs="Times New Roman"/>
        </w:rPr>
        <w:t>DĖL PIRKIMO SĄLYGŲ TIKSLINIMO</w:t>
      </w:r>
    </w:p>
    <w:p w14:paraId="2C00612B" w14:textId="77777777" w:rsidR="00264CCB" w:rsidRPr="00054496" w:rsidRDefault="00264CCB" w:rsidP="00054496">
      <w:pPr>
        <w:jc w:val="both"/>
        <w:rPr>
          <w:rFonts w:ascii="Times New Roman" w:hAnsi="Times New Roman" w:cs="Times New Roman"/>
        </w:rPr>
      </w:pPr>
    </w:p>
    <w:p w14:paraId="7C0A43A3" w14:textId="73395C14" w:rsidR="00264CCB" w:rsidRPr="00054496" w:rsidRDefault="00264CCB" w:rsidP="00054496">
      <w:pPr>
        <w:jc w:val="both"/>
        <w:rPr>
          <w:rFonts w:ascii="Times New Roman" w:hAnsi="Times New Roman" w:cs="Times New Roman"/>
        </w:rPr>
      </w:pPr>
      <w:r w:rsidRPr="00054496">
        <w:rPr>
          <w:rFonts w:ascii="Times New Roman" w:hAnsi="Times New Roman" w:cs="Times New Roman"/>
        </w:rPr>
        <w:t xml:space="preserve">VšĮ Kauno regiono atliekų tvarkymo centras (toliau – perkančioji organizacija) 2025 m. gegužės 7 d. patikslino skelbiamos apklausos „Kauno MBA  priėmimo zonos stogo konstrukcijų valymo ir dažymo darbų pirkimas“ (toliau – pirkimas) 4 priedą „Techninė specifikacija“ ir 7 priedą „Sutarties projektas“ taip: </w:t>
      </w:r>
    </w:p>
    <w:p w14:paraId="4042BFDE" w14:textId="1A258E29" w:rsidR="00264CCB" w:rsidRPr="00054496" w:rsidRDefault="00264CCB" w:rsidP="00054496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54496">
        <w:rPr>
          <w:rFonts w:ascii="Times New Roman" w:hAnsi="Times New Roman" w:cs="Times New Roman"/>
        </w:rPr>
        <w:t xml:space="preserve">4 priedo „Techninė specifikacija“ reikalavimas „Visi darbuotojai, dirbantys aukštyje, turi turėti tarptautinius IRATA sertifikatus“ keičiamas į reikalavimą „Visi darbuotojai, dirbantys aukštyje, turi  teisę dirbti </w:t>
      </w:r>
      <w:bookmarkStart w:id="0" w:name="_Hlk197589757"/>
      <w:r w:rsidRPr="00054496">
        <w:rPr>
          <w:rFonts w:ascii="Times New Roman" w:hAnsi="Times New Roman" w:cs="Times New Roman"/>
        </w:rPr>
        <w:t>aukštalipio darbus</w:t>
      </w:r>
      <w:bookmarkEnd w:id="0"/>
      <w:r w:rsidRPr="00054496">
        <w:rPr>
          <w:rFonts w:ascii="Times New Roman" w:hAnsi="Times New Roman" w:cs="Times New Roman"/>
        </w:rPr>
        <w:t xml:space="preserve">“; </w:t>
      </w:r>
    </w:p>
    <w:p w14:paraId="2A046314" w14:textId="264CC43E" w:rsidR="00264CCB" w:rsidRPr="00054496" w:rsidRDefault="00264CCB" w:rsidP="00054496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54496">
        <w:rPr>
          <w:rFonts w:ascii="Times New Roman" w:hAnsi="Times New Roman" w:cs="Times New Roman"/>
        </w:rPr>
        <w:t>7 priedo „Sutarties projektas“ 5.1.4. punktas „Užtikrinti, kad visi specialistai</w:t>
      </w:r>
      <w:r w:rsidR="00054496">
        <w:rPr>
          <w:rFonts w:ascii="Times New Roman" w:hAnsi="Times New Roman" w:cs="Times New Roman"/>
        </w:rPr>
        <w:t>,</w:t>
      </w:r>
      <w:r w:rsidRPr="00054496">
        <w:rPr>
          <w:rFonts w:ascii="Times New Roman" w:hAnsi="Times New Roman" w:cs="Times New Roman"/>
        </w:rPr>
        <w:t xml:space="preserve"> atliekantys darbus aukštyje</w:t>
      </w:r>
      <w:r w:rsidR="00054496">
        <w:rPr>
          <w:rFonts w:ascii="Times New Roman" w:hAnsi="Times New Roman" w:cs="Times New Roman"/>
        </w:rPr>
        <w:t>,</w:t>
      </w:r>
      <w:r w:rsidRPr="00054496">
        <w:rPr>
          <w:rFonts w:ascii="Times New Roman" w:hAnsi="Times New Roman" w:cs="Times New Roman"/>
        </w:rPr>
        <w:t xml:space="preserve"> yra atestuoti ir turintys tarptautinius IRATA sertifikatus“ keičiamas taip „Užtikrinti, kad visi specialistai</w:t>
      </w:r>
      <w:r w:rsidR="00054496">
        <w:rPr>
          <w:rFonts w:ascii="Times New Roman" w:hAnsi="Times New Roman" w:cs="Times New Roman"/>
        </w:rPr>
        <w:t>,</w:t>
      </w:r>
      <w:r w:rsidRPr="00054496">
        <w:rPr>
          <w:rFonts w:ascii="Times New Roman" w:hAnsi="Times New Roman" w:cs="Times New Roman"/>
        </w:rPr>
        <w:t xml:space="preserve"> atliekantys darbus aukštyje, turi teisę dirbti aukštalipio darbus“;</w:t>
      </w:r>
    </w:p>
    <w:p w14:paraId="3658E5EC" w14:textId="552840B7" w:rsidR="00264CCB" w:rsidRPr="00054496" w:rsidRDefault="00264CCB" w:rsidP="00054496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54496">
        <w:rPr>
          <w:rFonts w:ascii="Times New Roman" w:hAnsi="Times New Roman" w:cs="Times New Roman"/>
        </w:rPr>
        <w:t xml:space="preserve"> </w:t>
      </w:r>
      <w:r w:rsidR="00AD341C" w:rsidRPr="00054496">
        <w:rPr>
          <w:rFonts w:ascii="Times New Roman" w:hAnsi="Times New Roman" w:cs="Times New Roman"/>
        </w:rPr>
        <w:t xml:space="preserve">7 priedo „Sutarties projektas“ papildytas 17 skyriumi „Ginčų sprendimas“ ir patikslinti 13.2.1, 13.3.1., 13.4.1 ir 13.4.1 punktai. </w:t>
      </w:r>
    </w:p>
    <w:p w14:paraId="7603BAF9" w14:textId="77777777" w:rsidR="00264CCB" w:rsidRPr="00054496" w:rsidRDefault="00264CCB" w:rsidP="00054496">
      <w:pPr>
        <w:jc w:val="both"/>
        <w:rPr>
          <w:rFonts w:ascii="Times New Roman" w:hAnsi="Times New Roman" w:cs="Times New Roman"/>
        </w:rPr>
      </w:pPr>
    </w:p>
    <w:p w14:paraId="7ADEE93D" w14:textId="09744613" w:rsidR="00264CCB" w:rsidRDefault="00054496" w:rsidP="0005449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PRIDEDAMA: </w:t>
      </w:r>
    </w:p>
    <w:p w14:paraId="3BCFF4EE" w14:textId="530D220D" w:rsidR="00054496" w:rsidRDefault="00054496" w:rsidP="00054496">
      <w:pPr>
        <w:pStyle w:val="Sraopastraip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20025-05-07 patikslintas 7 priedas „Sutarties projektas“, 11 psl. </w:t>
      </w:r>
    </w:p>
    <w:p w14:paraId="6A089364" w14:textId="77777777" w:rsidR="00054496" w:rsidRDefault="00054496" w:rsidP="00054496">
      <w:pPr>
        <w:jc w:val="both"/>
        <w:rPr>
          <w:rFonts w:ascii="Times New Roman" w:hAnsi="Times New Roman" w:cs="Times New Roman"/>
        </w:rPr>
      </w:pPr>
    </w:p>
    <w:p w14:paraId="7803F0CA" w14:textId="5D658D80" w:rsidR="00054496" w:rsidRDefault="00054496" w:rsidP="0005449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Pagarbiai</w:t>
      </w:r>
    </w:p>
    <w:p w14:paraId="3911C926" w14:textId="76CD5C48" w:rsidR="00054496" w:rsidRPr="00054496" w:rsidRDefault="00054496" w:rsidP="0005449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Perkančioji organizacija </w:t>
      </w:r>
    </w:p>
    <w:p w14:paraId="58B491DC" w14:textId="77777777" w:rsidR="00264CCB" w:rsidRDefault="00264CCB" w:rsidP="00054496">
      <w:pPr>
        <w:jc w:val="both"/>
      </w:pPr>
    </w:p>
    <w:p w14:paraId="6ED26C0A" w14:textId="77777777" w:rsidR="00264CCB" w:rsidRDefault="00264CCB"/>
    <w:sectPr w:rsidR="00264CC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D229E1"/>
    <w:multiLevelType w:val="hybridMultilevel"/>
    <w:tmpl w:val="48CC3A9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FE4C03"/>
    <w:multiLevelType w:val="hybridMultilevel"/>
    <w:tmpl w:val="D4CA09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1203099">
    <w:abstractNumId w:val="1"/>
  </w:num>
  <w:num w:numId="2" w16cid:durableId="1453671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E27"/>
    <w:rsid w:val="0003430A"/>
    <w:rsid w:val="00054496"/>
    <w:rsid w:val="0018466F"/>
    <w:rsid w:val="00264CCB"/>
    <w:rsid w:val="00944E22"/>
    <w:rsid w:val="00A4345B"/>
    <w:rsid w:val="00AB0C87"/>
    <w:rsid w:val="00AD341C"/>
    <w:rsid w:val="00D0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0058B"/>
  <w15:chartTrackingRefBased/>
  <w15:docId w15:val="{4A6040AF-A1DD-4CD7-BDAD-F521D1CD1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D04E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04E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04E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04E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04E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04E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04E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04E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04E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04E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04E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04E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04E27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04E27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04E2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04E2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04E2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04E2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04E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04E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04E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04E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04E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04E2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04E2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04E27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04E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04E27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04E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794</Words>
  <Characters>453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Vilkaitė</dc:creator>
  <cp:keywords/>
  <dc:description/>
  <cp:lastModifiedBy>Marija Vilkaitė</cp:lastModifiedBy>
  <cp:revision>4</cp:revision>
  <dcterms:created xsi:type="dcterms:W3CDTF">2025-05-08T06:27:00Z</dcterms:created>
  <dcterms:modified xsi:type="dcterms:W3CDTF">2025-05-08T07:13:00Z</dcterms:modified>
</cp:coreProperties>
</file>