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E47111B" w14:textId="77777777" w:rsidR="008E68CA" w:rsidRPr="008E68CA" w:rsidRDefault="008E68CA" w:rsidP="008E68CA">
          <w:pPr>
            <w:spacing w:after="120"/>
            <w:contextualSpacing/>
            <w:jc w:val="center"/>
            <w:rPr>
              <w:rFonts w:cstheme="minorHAnsi"/>
              <w:b/>
              <w:bCs/>
              <w:sz w:val="30"/>
              <w:szCs w:val="30"/>
            </w:rPr>
          </w:pPr>
          <w:r w:rsidRPr="008E68CA">
            <w:rPr>
              <w:rFonts w:cstheme="minorHAnsi"/>
              <w:b/>
              <w:bCs/>
              <w:sz w:val="30"/>
              <w:szCs w:val="30"/>
            </w:rPr>
            <w:t>PIRKIMĄ PERKANČIOSIOS ORGANIZACIJOS VARDU ATLIEKA CENTRINĖ PERKANČIOJI ORGANIZACIJA</w:t>
          </w:r>
        </w:p>
        <w:p w14:paraId="47681FC3" w14:textId="77777777" w:rsidR="008E68CA" w:rsidRPr="008E68CA" w:rsidRDefault="008E68CA" w:rsidP="008E68CA">
          <w:pPr>
            <w:spacing w:after="120" w:line="300" w:lineRule="auto"/>
            <w:contextualSpacing/>
            <w:jc w:val="center"/>
            <w:rPr>
              <w:rFonts w:cstheme="minorHAnsi"/>
              <w:b/>
              <w:bCs/>
              <w:sz w:val="30"/>
              <w:szCs w:val="30"/>
            </w:rPr>
          </w:pPr>
        </w:p>
        <w:p w14:paraId="00974559" w14:textId="77777777" w:rsidR="008E68CA" w:rsidRPr="008E68CA" w:rsidRDefault="008E68CA" w:rsidP="008E68CA">
          <w:pPr>
            <w:spacing w:after="0" w:line="20" w:lineRule="atLeast"/>
            <w:contextualSpacing/>
            <w:jc w:val="center"/>
            <w:rPr>
              <w:rFonts w:cstheme="minorHAnsi"/>
              <w:b/>
              <w:bCs/>
              <w:sz w:val="30"/>
              <w:szCs w:val="30"/>
            </w:rPr>
          </w:pPr>
          <w:r w:rsidRPr="008E68CA">
            <w:rPr>
              <w:rFonts w:cstheme="minorHAnsi"/>
              <w:b/>
              <w:bCs/>
              <w:sz w:val="30"/>
              <w:szCs w:val="30"/>
            </w:rPr>
            <w:t>DRUSKININKŲ ŠVIETIMO CENTRAS</w:t>
          </w:r>
        </w:p>
        <w:p w14:paraId="464C2213" w14:textId="77777777" w:rsidR="008E68CA" w:rsidRPr="008E68CA" w:rsidRDefault="008E68CA" w:rsidP="008E68CA">
          <w:pPr>
            <w:spacing w:after="0" w:line="20" w:lineRule="atLeast"/>
            <w:contextualSpacing/>
            <w:jc w:val="center"/>
            <w:rPr>
              <w:rFonts w:cstheme="minorHAnsi"/>
              <w:sz w:val="28"/>
              <w:szCs w:val="28"/>
            </w:rPr>
          </w:pPr>
          <w:r w:rsidRPr="008E68CA">
            <w:rPr>
              <w:rFonts w:cstheme="minorHAnsi"/>
              <w:sz w:val="28"/>
              <w:szCs w:val="28"/>
            </w:rPr>
            <w:t>M. K. Čiurlionio g. 80, LT-66144 Druskininkai</w:t>
          </w:r>
        </w:p>
        <w:p w14:paraId="46315E48" w14:textId="71C41C53" w:rsidR="00C32E53" w:rsidRPr="00F0499F" w:rsidRDefault="00C32E53" w:rsidP="008E68CA">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4FD9F5A" w14:textId="77777777" w:rsidR="0074739F" w:rsidRPr="0074739F" w:rsidRDefault="0074739F" w:rsidP="0074739F">
          <w:pPr>
            <w:spacing w:after="120" w:line="20" w:lineRule="atLeast"/>
            <w:ind w:left="5245"/>
            <w:contextualSpacing/>
            <w:rPr>
              <w:rFonts w:cstheme="minorHAnsi"/>
              <w:sz w:val="24"/>
              <w:szCs w:val="24"/>
            </w:rPr>
          </w:pPr>
          <w:r w:rsidRPr="0074739F">
            <w:rPr>
              <w:rFonts w:cstheme="minorHAnsi"/>
              <w:sz w:val="24"/>
              <w:szCs w:val="24"/>
            </w:rPr>
            <w:t>PATVIRTINTA</w:t>
          </w:r>
        </w:p>
        <w:p w14:paraId="30D70A2D" w14:textId="45C8EF01" w:rsidR="0074739F" w:rsidRPr="0074739F" w:rsidRDefault="0074739F" w:rsidP="0074739F">
          <w:pPr>
            <w:spacing w:after="120" w:line="20" w:lineRule="atLeast"/>
            <w:ind w:left="5245"/>
            <w:contextualSpacing/>
            <w:rPr>
              <w:rFonts w:cstheme="minorHAnsi"/>
              <w:sz w:val="24"/>
              <w:szCs w:val="24"/>
            </w:rPr>
          </w:pPr>
          <w:r w:rsidRPr="0074739F">
            <w:rPr>
              <w:rFonts w:cstheme="minorHAnsi"/>
              <w:sz w:val="24"/>
              <w:szCs w:val="24"/>
            </w:rPr>
            <w:t>Viešojo pirkimo komisijos 2025 m.</w:t>
          </w:r>
          <w:r>
            <w:rPr>
              <w:rFonts w:cstheme="minorHAnsi"/>
              <w:sz w:val="24"/>
              <w:szCs w:val="24"/>
            </w:rPr>
            <w:t xml:space="preserve"> gegužės 8</w:t>
          </w:r>
          <w:r w:rsidRPr="0074739F">
            <w:rPr>
              <w:rFonts w:cstheme="minorHAnsi"/>
              <w:sz w:val="24"/>
              <w:szCs w:val="24"/>
            </w:rPr>
            <w:t xml:space="preserve"> d. </w:t>
          </w:r>
        </w:p>
        <w:p w14:paraId="44AE28F4" w14:textId="77777777" w:rsidR="0074739F" w:rsidRPr="009774F8" w:rsidRDefault="0074739F" w:rsidP="0074739F">
          <w:pPr>
            <w:spacing w:after="120" w:line="20" w:lineRule="atLeast"/>
            <w:ind w:left="5245"/>
            <w:contextualSpacing/>
            <w:rPr>
              <w:rFonts w:cstheme="minorHAnsi"/>
              <w:sz w:val="24"/>
              <w:szCs w:val="24"/>
            </w:rPr>
          </w:pPr>
          <w:r w:rsidRPr="009774F8">
            <w:rPr>
              <w:rFonts w:cstheme="minorHAnsi"/>
              <w:sz w:val="24"/>
              <w:szCs w:val="24"/>
            </w:rPr>
            <w:t>nutarimu (Komisijos posėdžio protokolas Nr. 1)</w:t>
          </w:r>
        </w:p>
        <w:p w14:paraId="47EF0C37" w14:textId="19126F9D" w:rsidR="00D526C8" w:rsidRDefault="00D526C8" w:rsidP="004E4612">
          <w:pPr>
            <w:spacing w:after="120" w:line="20" w:lineRule="atLeast"/>
            <w:contextualSpacing/>
            <w:jc w:val="center"/>
            <w:rPr>
              <w:rFonts w:cstheme="minorHAnsi"/>
              <w:sz w:val="24"/>
              <w:szCs w:val="24"/>
            </w:rPr>
          </w:pPr>
        </w:p>
        <w:p w14:paraId="6B2740C0" w14:textId="77777777" w:rsidR="00C72EB4" w:rsidRDefault="00C72EB4" w:rsidP="004E4612">
          <w:pPr>
            <w:spacing w:after="120" w:line="20" w:lineRule="atLeast"/>
            <w:contextualSpacing/>
            <w:jc w:val="center"/>
            <w:rPr>
              <w:rFonts w:cstheme="minorHAnsi"/>
              <w:sz w:val="24"/>
              <w:szCs w:val="24"/>
            </w:rPr>
          </w:pPr>
        </w:p>
        <w:p w14:paraId="03970E0D" w14:textId="77777777" w:rsidR="00C72EB4" w:rsidRDefault="00C72EB4" w:rsidP="004E4612">
          <w:pPr>
            <w:spacing w:after="120" w:line="20" w:lineRule="atLeast"/>
            <w:contextualSpacing/>
            <w:jc w:val="center"/>
            <w:rPr>
              <w:rFonts w:cstheme="minorHAnsi"/>
              <w:sz w:val="24"/>
              <w:szCs w:val="24"/>
            </w:rPr>
          </w:pPr>
        </w:p>
        <w:p w14:paraId="650EE14B" w14:textId="77777777" w:rsidR="00C72EB4" w:rsidRPr="00F0499F" w:rsidRDefault="00C72EB4"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8A741FC" w14:textId="77777777" w:rsidR="00B26B9D" w:rsidRDefault="007A130B" w:rsidP="004E4612">
          <w:pPr>
            <w:spacing w:after="120" w:line="20" w:lineRule="atLeast"/>
            <w:contextualSpacing/>
            <w:jc w:val="center"/>
            <w:rPr>
              <w:rFonts w:cstheme="minorHAnsi"/>
              <w:b/>
              <w:bCs/>
              <w:sz w:val="28"/>
              <w:szCs w:val="28"/>
            </w:rPr>
          </w:pPr>
          <w:r w:rsidRPr="008E68CA">
            <w:rPr>
              <w:rFonts w:cstheme="minorHAnsi"/>
              <w:b/>
              <w:bCs/>
              <w:sz w:val="28"/>
              <w:szCs w:val="28"/>
            </w:rPr>
            <w:t xml:space="preserve">SUPAPRASTINTO </w:t>
          </w:r>
          <w:r w:rsidR="00D526C8" w:rsidRPr="00F0499F">
            <w:rPr>
              <w:rFonts w:cstheme="minorHAnsi"/>
              <w:b/>
              <w:bCs/>
              <w:sz w:val="28"/>
              <w:szCs w:val="28"/>
            </w:rPr>
            <w:t xml:space="preserve">VIEŠOJO PIRKIMO </w:t>
          </w:r>
        </w:p>
        <w:p w14:paraId="6826FEE8" w14:textId="12A2BFFE" w:rsidR="00B26B9D" w:rsidRPr="007B0C7D" w:rsidRDefault="005876F5" w:rsidP="004E4612">
          <w:pPr>
            <w:spacing w:after="120" w:line="20" w:lineRule="atLeast"/>
            <w:contextualSpacing/>
            <w:jc w:val="center"/>
            <w:rPr>
              <w:rFonts w:cstheme="minorHAnsi"/>
              <w:b/>
              <w:bCs/>
              <w:sz w:val="28"/>
              <w:szCs w:val="28"/>
            </w:rPr>
          </w:pPr>
          <w:r>
            <w:rPr>
              <w:rFonts w:cstheme="minorHAnsi"/>
              <w:b/>
              <w:bCs/>
              <w:sz w:val="28"/>
              <w:szCs w:val="28"/>
            </w:rPr>
            <w:t>TRINKELĖS, BORTELIAI IR</w:t>
          </w:r>
          <w:r w:rsidR="00B26B9D" w:rsidRPr="007B0C7D">
            <w:rPr>
              <w:rFonts w:cstheme="minorHAnsi"/>
              <w:b/>
              <w:bCs/>
              <w:sz w:val="28"/>
              <w:szCs w:val="28"/>
            </w:rPr>
            <w:t xml:space="preserve"> CEMENTAS</w:t>
          </w:r>
        </w:p>
        <w:p w14:paraId="18ACC6AD" w14:textId="48778733" w:rsidR="00D526C8" w:rsidRPr="008D17E6" w:rsidRDefault="00D526C8" w:rsidP="00B26B9D">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0764AE7F" w:rsidR="00D53BF4" w:rsidRPr="00F0499F" w:rsidRDefault="00D53BF4" w:rsidP="002D2C76">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2D2C76">
            <w:rPr>
              <w:rFonts w:cstheme="minorHAnsi"/>
              <w:b/>
              <w:bCs/>
              <w:sz w:val="28"/>
              <w:szCs w:val="28"/>
            </w:rPr>
            <w:t xml:space="preserve"> 1</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E4CB2AA" w14:textId="63F536F0" w:rsidR="009774F8"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7602485" w:history="1">
                <w:r w:rsidR="009774F8" w:rsidRPr="00007CB3">
                  <w:rPr>
                    <w:rStyle w:val="Hyperlink"/>
                    <w:rFonts w:cstheme="minorHAnsi"/>
                    <w:noProof/>
                  </w:rPr>
                  <w:t>1.</w:t>
                </w:r>
                <w:r w:rsidR="009774F8">
                  <w:rPr>
                    <w:noProof/>
                    <w:kern w:val="2"/>
                    <w:sz w:val="24"/>
                    <w:szCs w:val="24"/>
                    <w:lang w:val="en-US" w:eastAsia="en-US"/>
                    <w14:ligatures w14:val="standardContextual"/>
                  </w:rPr>
                  <w:tab/>
                </w:r>
                <w:r w:rsidR="009774F8" w:rsidRPr="00007CB3">
                  <w:rPr>
                    <w:rStyle w:val="Hyperlink"/>
                    <w:rFonts w:cstheme="minorHAnsi"/>
                    <w:noProof/>
                  </w:rPr>
                  <w:t>Bendra informacija</w:t>
                </w:r>
                <w:r w:rsidR="009774F8">
                  <w:rPr>
                    <w:noProof/>
                    <w:webHidden/>
                  </w:rPr>
                  <w:tab/>
                </w:r>
                <w:r w:rsidR="009774F8">
                  <w:rPr>
                    <w:noProof/>
                    <w:webHidden/>
                  </w:rPr>
                  <w:fldChar w:fldCharType="begin"/>
                </w:r>
                <w:r w:rsidR="009774F8">
                  <w:rPr>
                    <w:noProof/>
                    <w:webHidden/>
                  </w:rPr>
                  <w:instrText xml:space="preserve"> PAGEREF _Toc197602485 \h </w:instrText>
                </w:r>
                <w:r w:rsidR="009774F8">
                  <w:rPr>
                    <w:noProof/>
                    <w:webHidden/>
                  </w:rPr>
                </w:r>
                <w:r w:rsidR="009774F8">
                  <w:rPr>
                    <w:noProof/>
                    <w:webHidden/>
                  </w:rPr>
                  <w:fldChar w:fldCharType="separate"/>
                </w:r>
                <w:r w:rsidR="009774F8">
                  <w:rPr>
                    <w:noProof/>
                    <w:webHidden/>
                  </w:rPr>
                  <w:t>2</w:t>
                </w:r>
                <w:r w:rsidR="009774F8">
                  <w:rPr>
                    <w:noProof/>
                    <w:webHidden/>
                  </w:rPr>
                  <w:fldChar w:fldCharType="end"/>
                </w:r>
              </w:hyperlink>
            </w:p>
            <w:p w14:paraId="6F6EF474" w14:textId="55CE1773" w:rsidR="009774F8" w:rsidRDefault="009774F8">
              <w:pPr>
                <w:pStyle w:val="TOC1"/>
                <w:rPr>
                  <w:noProof/>
                  <w:kern w:val="2"/>
                  <w:sz w:val="24"/>
                  <w:szCs w:val="24"/>
                  <w:lang w:val="en-US" w:eastAsia="en-US"/>
                  <w14:ligatures w14:val="standardContextual"/>
                </w:rPr>
              </w:pPr>
              <w:hyperlink w:anchor="_Toc197602486" w:history="1">
                <w:r w:rsidRPr="00007CB3">
                  <w:rPr>
                    <w:rStyle w:val="Hyperlink"/>
                    <w:rFonts w:ascii="Calibri" w:hAnsi="Calibri" w:cs="Calibri"/>
                    <w:noProof/>
                  </w:rPr>
                  <w:t>2</w:t>
                </w:r>
                <w:r w:rsidRPr="00007CB3">
                  <w:rPr>
                    <w:rStyle w:val="Hyperlink"/>
                    <w:noProof/>
                  </w:rPr>
                  <w:t xml:space="preserve">. </w:t>
                </w:r>
                <w:r w:rsidRPr="00007CB3">
                  <w:rPr>
                    <w:rStyle w:val="Hyperlink"/>
                    <w:rFonts w:cstheme="minorHAnsi"/>
                    <w:noProof/>
                  </w:rPr>
                  <w:t>Pirkimo objektas</w:t>
                </w:r>
                <w:r>
                  <w:rPr>
                    <w:noProof/>
                    <w:webHidden/>
                  </w:rPr>
                  <w:tab/>
                </w:r>
                <w:r>
                  <w:rPr>
                    <w:noProof/>
                    <w:webHidden/>
                  </w:rPr>
                  <w:fldChar w:fldCharType="begin"/>
                </w:r>
                <w:r>
                  <w:rPr>
                    <w:noProof/>
                    <w:webHidden/>
                  </w:rPr>
                  <w:instrText xml:space="preserve"> PAGEREF _Toc197602486 \h </w:instrText>
                </w:r>
                <w:r>
                  <w:rPr>
                    <w:noProof/>
                    <w:webHidden/>
                  </w:rPr>
                </w:r>
                <w:r>
                  <w:rPr>
                    <w:noProof/>
                    <w:webHidden/>
                  </w:rPr>
                  <w:fldChar w:fldCharType="separate"/>
                </w:r>
                <w:r>
                  <w:rPr>
                    <w:noProof/>
                    <w:webHidden/>
                  </w:rPr>
                  <w:t>2</w:t>
                </w:r>
                <w:r>
                  <w:rPr>
                    <w:noProof/>
                    <w:webHidden/>
                  </w:rPr>
                  <w:fldChar w:fldCharType="end"/>
                </w:r>
              </w:hyperlink>
            </w:p>
            <w:p w14:paraId="0EA4F809" w14:textId="2AF96134" w:rsidR="009774F8" w:rsidRDefault="009774F8">
              <w:pPr>
                <w:pStyle w:val="TOC1"/>
                <w:rPr>
                  <w:noProof/>
                  <w:kern w:val="2"/>
                  <w:sz w:val="24"/>
                  <w:szCs w:val="24"/>
                  <w:lang w:val="en-US" w:eastAsia="en-US"/>
                  <w14:ligatures w14:val="standardContextual"/>
                </w:rPr>
              </w:pPr>
              <w:hyperlink w:anchor="_Toc197602487" w:history="1">
                <w:r w:rsidRPr="00007CB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_Toc197602487 \h </w:instrText>
                </w:r>
                <w:r>
                  <w:rPr>
                    <w:noProof/>
                    <w:webHidden/>
                  </w:rPr>
                </w:r>
                <w:r>
                  <w:rPr>
                    <w:noProof/>
                    <w:webHidden/>
                  </w:rPr>
                  <w:fldChar w:fldCharType="separate"/>
                </w:r>
                <w:r>
                  <w:rPr>
                    <w:noProof/>
                    <w:webHidden/>
                  </w:rPr>
                  <w:t>2</w:t>
                </w:r>
                <w:r>
                  <w:rPr>
                    <w:noProof/>
                    <w:webHidden/>
                  </w:rPr>
                  <w:fldChar w:fldCharType="end"/>
                </w:r>
              </w:hyperlink>
            </w:p>
            <w:p w14:paraId="69CC2857" w14:textId="04F8F5FB" w:rsidR="009774F8" w:rsidRDefault="009774F8">
              <w:pPr>
                <w:pStyle w:val="TOC1"/>
                <w:rPr>
                  <w:noProof/>
                  <w:kern w:val="2"/>
                  <w:sz w:val="24"/>
                  <w:szCs w:val="24"/>
                  <w:lang w:val="en-US" w:eastAsia="en-US"/>
                  <w14:ligatures w14:val="standardContextual"/>
                </w:rPr>
              </w:pPr>
              <w:hyperlink w:anchor="_Toc197602488" w:history="1">
                <w:r w:rsidRPr="00007CB3">
                  <w:rPr>
                    <w:rStyle w:val="Hyperlink"/>
                    <w:rFonts w:cstheme="minorHAnsi"/>
                    <w:noProof/>
                  </w:rPr>
                  <w:t>4</w:t>
                </w:r>
                <w:r w:rsidRPr="00007CB3">
                  <w:rPr>
                    <w:rStyle w:val="Hyperlink"/>
                    <w:rFonts w:cstheme="majorHAnsi"/>
                    <w:noProof/>
                  </w:rPr>
                  <w:t xml:space="preserve">. </w:t>
                </w:r>
                <w:r w:rsidRPr="00007CB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_Toc197602488 \h </w:instrText>
                </w:r>
                <w:r>
                  <w:rPr>
                    <w:noProof/>
                    <w:webHidden/>
                  </w:rPr>
                </w:r>
                <w:r>
                  <w:rPr>
                    <w:noProof/>
                    <w:webHidden/>
                  </w:rPr>
                  <w:fldChar w:fldCharType="separate"/>
                </w:r>
                <w:r>
                  <w:rPr>
                    <w:noProof/>
                    <w:webHidden/>
                  </w:rPr>
                  <w:t>3</w:t>
                </w:r>
                <w:r>
                  <w:rPr>
                    <w:noProof/>
                    <w:webHidden/>
                  </w:rPr>
                  <w:fldChar w:fldCharType="end"/>
                </w:r>
              </w:hyperlink>
            </w:p>
            <w:p w14:paraId="58347EDA" w14:textId="2B29B1EC" w:rsidR="009774F8" w:rsidRDefault="009774F8">
              <w:pPr>
                <w:pStyle w:val="TOC1"/>
                <w:rPr>
                  <w:noProof/>
                  <w:kern w:val="2"/>
                  <w:sz w:val="24"/>
                  <w:szCs w:val="24"/>
                  <w:lang w:val="en-US" w:eastAsia="en-US"/>
                  <w14:ligatures w14:val="standardContextual"/>
                </w:rPr>
              </w:pPr>
              <w:hyperlink w:anchor="_Toc197602489" w:history="1">
                <w:r w:rsidRPr="00007CB3">
                  <w:rPr>
                    <w:rStyle w:val="Hyperlink"/>
                    <w:rFonts w:cstheme="minorHAnsi"/>
                    <w:noProof/>
                  </w:rPr>
                  <w:t xml:space="preserve">5. </w:t>
                </w:r>
                <w:r w:rsidRPr="00007CB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_Toc197602489 \h </w:instrText>
                </w:r>
                <w:r>
                  <w:rPr>
                    <w:noProof/>
                    <w:webHidden/>
                  </w:rPr>
                </w:r>
                <w:r>
                  <w:rPr>
                    <w:noProof/>
                    <w:webHidden/>
                  </w:rPr>
                  <w:fldChar w:fldCharType="separate"/>
                </w:r>
                <w:r>
                  <w:rPr>
                    <w:noProof/>
                    <w:webHidden/>
                  </w:rPr>
                  <w:t>3</w:t>
                </w:r>
                <w:r>
                  <w:rPr>
                    <w:noProof/>
                    <w:webHidden/>
                  </w:rPr>
                  <w:fldChar w:fldCharType="end"/>
                </w:r>
              </w:hyperlink>
            </w:p>
            <w:p w14:paraId="70F34496" w14:textId="5147222F" w:rsidR="009774F8" w:rsidRDefault="009774F8">
              <w:pPr>
                <w:pStyle w:val="TOC1"/>
                <w:rPr>
                  <w:noProof/>
                  <w:kern w:val="2"/>
                  <w:sz w:val="24"/>
                  <w:szCs w:val="24"/>
                  <w:lang w:val="en-US" w:eastAsia="en-US"/>
                  <w14:ligatures w14:val="standardContextual"/>
                </w:rPr>
              </w:pPr>
              <w:hyperlink w:anchor="_Toc197602490" w:history="1">
                <w:r w:rsidRPr="00007CB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_Toc197602490 \h </w:instrText>
                </w:r>
                <w:r>
                  <w:rPr>
                    <w:noProof/>
                    <w:webHidden/>
                  </w:rPr>
                </w:r>
                <w:r>
                  <w:rPr>
                    <w:noProof/>
                    <w:webHidden/>
                  </w:rPr>
                  <w:fldChar w:fldCharType="separate"/>
                </w:r>
                <w:r>
                  <w:rPr>
                    <w:noProof/>
                    <w:webHidden/>
                  </w:rPr>
                  <w:t>3</w:t>
                </w:r>
                <w:r>
                  <w:rPr>
                    <w:noProof/>
                    <w:webHidden/>
                  </w:rPr>
                  <w:fldChar w:fldCharType="end"/>
                </w:r>
              </w:hyperlink>
            </w:p>
            <w:p w14:paraId="3F9B3510" w14:textId="4A1DE8F6" w:rsidR="009774F8" w:rsidRDefault="009774F8">
              <w:pPr>
                <w:pStyle w:val="TOC1"/>
                <w:tabs>
                  <w:tab w:val="left" w:pos="720"/>
                </w:tabs>
                <w:rPr>
                  <w:noProof/>
                  <w:kern w:val="2"/>
                  <w:sz w:val="24"/>
                  <w:szCs w:val="24"/>
                  <w:lang w:val="en-US" w:eastAsia="en-US"/>
                  <w14:ligatures w14:val="standardContextual"/>
                </w:rPr>
              </w:pPr>
              <w:hyperlink w:anchor="_Toc197602491" w:history="1">
                <w:r w:rsidRPr="00007CB3">
                  <w:rPr>
                    <w:rStyle w:val="Hyperlink"/>
                    <w:rFonts w:eastAsia="Calibri" w:cstheme="minorHAnsi"/>
                    <w:noProof/>
                  </w:rPr>
                  <w:t>7.</w:t>
                </w:r>
                <w:r>
                  <w:rPr>
                    <w:noProof/>
                    <w:kern w:val="2"/>
                    <w:sz w:val="24"/>
                    <w:szCs w:val="24"/>
                    <w:lang w:val="en-US" w:eastAsia="en-US"/>
                    <w14:ligatures w14:val="standardContextual"/>
                  </w:rPr>
                  <w:tab/>
                </w:r>
                <w:r w:rsidRPr="00007CB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_Toc197602491 \h </w:instrText>
                </w:r>
                <w:r>
                  <w:rPr>
                    <w:noProof/>
                    <w:webHidden/>
                  </w:rPr>
                </w:r>
                <w:r>
                  <w:rPr>
                    <w:noProof/>
                    <w:webHidden/>
                  </w:rPr>
                  <w:fldChar w:fldCharType="separate"/>
                </w:r>
                <w:r>
                  <w:rPr>
                    <w:noProof/>
                    <w:webHidden/>
                  </w:rPr>
                  <w:t>4</w:t>
                </w:r>
                <w:r>
                  <w:rPr>
                    <w:noProof/>
                    <w:webHidden/>
                  </w:rPr>
                  <w:fldChar w:fldCharType="end"/>
                </w:r>
              </w:hyperlink>
            </w:p>
            <w:p w14:paraId="404F8958" w14:textId="2F7EF763" w:rsidR="009774F8" w:rsidRDefault="009774F8">
              <w:pPr>
                <w:pStyle w:val="TOC1"/>
                <w:tabs>
                  <w:tab w:val="left" w:pos="720"/>
                </w:tabs>
                <w:rPr>
                  <w:noProof/>
                  <w:kern w:val="2"/>
                  <w:sz w:val="24"/>
                  <w:szCs w:val="24"/>
                  <w:lang w:val="en-US" w:eastAsia="en-US"/>
                  <w14:ligatures w14:val="standardContextual"/>
                </w:rPr>
              </w:pPr>
              <w:hyperlink w:anchor="_Toc197602492" w:history="1">
                <w:r w:rsidRPr="00007CB3">
                  <w:rPr>
                    <w:rStyle w:val="Hyperlink"/>
                    <w:rFonts w:eastAsia="Calibri" w:cstheme="minorHAnsi"/>
                    <w:noProof/>
                  </w:rPr>
                  <w:t>8.</w:t>
                </w:r>
                <w:r>
                  <w:rPr>
                    <w:noProof/>
                    <w:kern w:val="2"/>
                    <w:sz w:val="24"/>
                    <w:szCs w:val="24"/>
                    <w:lang w:val="en-US" w:eastAsia="en-US"/>
                    <w14:ligatures w14:val="standardContextual"/>
                  </w:rPr>
                  <w:tab/>
                </w:r>
                <w:r w:rsidRPr="00007CB3">
                  <w:rPr>
                    <w:rStyle w:val="Hyperlink"/>
                    <w:rFonts w:cstheme="minorHAnsi"/>
                    <w:noProof/>
                  </w:rPr>
                  <w:t>Elektroninis aukcionas</w:t>
                </w:r>
                <w:r>
                  <w:rPr>
                    <w:noProof/>
                    <w:webHidden/>
                  </w:rPr>
                  <w:tab/>
                </w:r>
                <w:r>
                  <w:rPr>
                    <w:noProof/>
                    <w:webHidden/>
                  </w:rPr>
                  <w:fldChar w:fldCharType="begin"/>
                </w:r>
                <w:r>
                  <w:rPr>
                    <w:noProof/>
                    <w:webHidden/>
                  </w:rPr>
                  <w:instrText xml:space="preserve"> PAGEREF _Toc197602492 \h </w:instrText>
                </w:r>
                <w:r>
                  <w:rPr>
                    <w:noProof/>
                    <w:webHidden/>
                  </w:rPr>
                </w:r>
                <w:r>
                  <w:rPr>
                    <w:noProof/>
                    <w:webHidden/>
                  </w:rPr>
                  <w:fldChar w:fldCharType="separate"/>
                </w:r>
                <w:r>
                  <w:rPr>
                    <w:noProof/>
                    <w:webHidden/>
                  </w:rPr>
                  <w:t>4</w:t>
                </w:r>
                <w:r>
                  <w:rPr>
                    <w:noProof/>
                    <w:webHidden/>
                  </w:rPr>
                  <w:fldChar w:fldCharType="end"/>
                </w:r>
              </w:hyperlink>
            </w:p>
            <w:p w14:paraId="4654C957" w14:textId="0002DCF7" w:rsidR="009774F8" w:rsidRDefault="009774F8">
              <w:pPr>
                <w:pStyle w:val="TOC1"/>
                <w:tabs>
                  <w:tab w:val="left" w:pos="720"/>
                </w:tabs>
                <w:rPr>
                  <w:noProof/>
                  <w:kern w:val="2"/>
                  <w:sz w:val="24"/>
                  <w:szCs w:val="24"/>
                  <w:lang w:val="en-US" w:eastAsia="en-US"/>
                  <w14:ligatures w14:val="standardContextual"/>
                </w:rPr>
              </w:pPr>
              <w:hyperlink w:anchor="_Toc197602493" w:history="1">
                <w:r w:rsidRPr="00007CB3">
                  <w:rPr>
                    <w:rStyle w:val="Hyperlink"/>
                    <w:rFonts w:eastAsia="Calibri" w:cstheme="minorHAnsi"/>
                    <w:noProof/>
                  </w:rPr>
                  <w:t>9.</w:t>
                </w:r>
                <w:r>
                  <w:rPr>
                    <w:noProof/>
                    <w:kern w:val="2"/>
                    <w:sz w:val="24"/>
                    <w:szCs w:val="24"/>
                    <w:lang w:val="en-US" w:eastAsia="en-US"/>
                    <w14:ligatures w14:val="standardContextual"/>
                  </w:rPr>
                  <w:tab/>
                </w:r>
                <w:r w:rsidRPr="00007CB3">
                  <w:rPr>
                    <w:rStyle w:val="Hyperlink"/>
                    <w:rFonts w:cstheme="minorHAnsi"/>
                    <w:noProof/>
                  </w:rPr>
                  <w:t>Pasiūlymų vertinimas</w:t>
                </w:r>
                <w:r>
                  <w:rPr>
                    <w:noProof/>
                    <w:webHidden/>
                  </w:rPr>
                  <w:tab/>
                </w:r>
                <w:r>
                  <w:rPr>
                    <w:noProof/>
                    <w:webHidden/>
                  </w:rPr>
                  <w:fldChar w:fldCharType="begin"/>
                </w:r>
                <w:r>
                  <w:rPr>
                    <w:noProof/>
                    <w:webHidden/>
                  </w:rPr>
                  <w:instrText xml:space="preserve"> PAGEREF _Toc197602493 \h </w:instrText>
                </w:r>
                <w:r>
                  <w:rPr>
                    <w:noProof/>
                    <w:webHidden/>
                  </w:rPr>
                </w:r>
                <w:r>
                  <w:rPr>
                    <w:noProof/>
                    <w:webHidden/>
                  </w:rPr>
                  <w:fldChar w:fldCharType="separate"/>
                </w:r>
                <w:r>
                  <w:rPr>
                    <w:noProof/>
                    <w:webHidden/>
                  </w:rPr>
                  <w:t>4</w:t>
                </w:r>
                <w:r>
                  <w:rPr>
                    <w:noProof/>
                    <w:webHidden/>
                  </w:rPr>
                  <w:fldChar w:fldCharType="end"/>
                </w:r>
              </w:hyperlink>
            </w:p>
            <w:p w14:paraId="3DBCD650" w14:textId="5ACCBB12" w:rsidR="009774F8" w:rsidRDefault="009774F8">
              <w:pPr>
                <w:pStyle w:val="TOC1"/>
                <w:tabs>
                  <w:tab w:val="left" w:pos="720"/>
                </w:tabs>
                <w:rPr>
                  <w:noProof/>
                  <w:kern w:val="2"/>
                  <w:sz w:val="24"/>
                  <w:szCs w:val="24"/>
                  <w:lang w:val="en-US" w:eastAsia="en-US"/>
                  <w14:ligatures w14:val="standardContextual"/>
                </w:rPr>
              </w:pPr>
              <w:hyperlink w:anchor="_Toc197602494" w:history="1">
                <w:r w:rsidRPr="00007CB3">
                  <w:rPr>
                    <w:rStyle w:val="Hyperlink"/>
                    <w:rFonts w:eastAsia="Calibri" w:cstheme="minorHAnsi"/>
                    <w:noProof/>
                  </w:rPr>
                  <w:t>10.</w:t>
                </w:r>
                <w:r>
                  <w:rPr>
                    <w:noProof/>
                    <w:kern w:val="2"/>
                    <w:sz w:val="24"/>
                    <w:szCs w:val="24"/>
                    <w:lang w:val="en-US" w:eastAsia="en-US"/>
                    <w14:ligatures w14:val="standardContextual"/>
                  </w:rPr>
                  <w:tab/>
                </w:r>
                <w:r w:rsidRPr="00007CB3">
                  <w:rPr>
                    <w:rStyle w:val="Hyperlink"/>
                    <w:rFonts w:cstheme="minorHAnsi"/>
                    <w:noProof/>
                  </w:rPr>
                  <w:t>Sutarties sudarymas</w:t>
                </w:r>
                <w:r>
                  <w:rPr>
                    <w:noProof/>
                    <w:webHidden/>
                  </w:rPr>
                  <w:tab/>
                </w:r>
                <w:r>
                  <w:rPr>
                    <w:noProof/>
                    <w:webHidden/>
                  </w:rPr>
                  <w:fldChar w:fldCharType="begin"/>
                </w:r>
                <w:r>
                  <w:rPr>
                    <w:noProof/>
                    <w:webHidden/>
                  </w:rPr>
                  <w:instrText xml:space="preserve"> PAGEREF _Toc197602494 \h </w:instrText>
                </w:r>
                <w:r>
                  <w:rPr>
                    <w:noProof/>
                    <w:webHidden/>
                  </w:rPr>
                </w:r>
                <w:r>
                  <w:rPr>
                    <w:noProof/>
                    <w:webHidden/>
                  </w:rPr>
                  <w:fldChar w:fldCharType="separate"/>
                </w:r>
                <w:r>
                  <w:rPr>
                    <w:noProof/>
                    <w:webHidden/>
                  </w:rPr>
                  <w:t>4</w:t>
                </w:r>
                <w:r>
                  <w:rPr>
                    <w:noProof/>
                    <w:webHidden/>
                  </w:rPr>
                  <w:fldChar w:fldCharType="end"/>
                </w:r>
              </w:hyperlink>
            </w:p>
            <w:p w14:paraId="10768E63" w14:textId="1D480EDB" w:rsidR="009774F8" w:rsidRDefault="009774F8">
              <w:pPr>
                <w:pStyle w:val="TOC1"/>
                <w:rPr>
                  <w:noProof/>
                  <w:kern w:val="2"/>
                  <w:sz w:val="24"/>
                  <w:szCs w:val="24"/>
                  <w:lang w:val="en-US" w:eastAsia="en-US"/>
                  <w14:ligatures w14:val="standardContextual"/>
                </w:rPr>
              </w:pPr>
              <w:hyperlink w:anchor="_Toc197602495" w:history="1">
                <w:r w:rsidRPr="00007CB3">
                  <w:rPr>
                    <w:rStyle w:val="Hyperlink"/>
                    <w:rFonts w:cstheme="minorHAnsi"/>
                    <w:noProof/>
                  </w:rPr>
                  <w:t>Specialiųjų pirkimo sąlygų 1 priedas „Terminai“</w:t>
                </w:r>
                <w:r>
                  <w:rPr>
                    <w:noProof/>
                    <w:webHidden/>
                  </w:rPr>
                  <w:tab/>
                </w:r>
                <w:r>
                  <w:rPr>
                    <w:noProof/>
                    <w:webHidden/>
                  </w:rPr>
                  <w:fldChar w:fldCharType="begin"/>
                </w:r>
                <w:r>
                  <w:rPr>
                    <w:noProof/>
                    <w:webHidden/>
                  </w:rPr>
                  <w:instrText xml:space="preserve"> PAGEREF _Toc197602495 \h </w:instrText>
                </w:r>
                <w:r>
                  <w:rPr>
                    <w:noProof/>
                    <w:webHidden/>
                  </w:rPr>
                </w:r>
                <w:r>
                  <w:rPr>
                    <w:noProof/>
                    <w:webHidden/>
                  </w:rPr>
                  <w:fldChar w:fldCharType="separate"/>
                </w:r>
                <w:r>
                  <w:rPr>
                    <w:noProof/>
                    <w:webHidden/>
                  </w:rPr>
                  <w:t>22</w:t>
                </w:r>
                <w:r>
                  <w:rPr>
                    <w:noProof/>
                    <w:webHidden/>
                  </w:rPr>
                  <w:fldChar w:fldCharType="end"/>
                </w:r>
              </w:hyperlink>
            </w:p>
            <w:p w14:paraId="2F411ED8" w14:textId="2ED7D37C" w:rsidR="009774F8" w:rsidRDefault="009774F8">
              <w:pPr>
                <w:pStyle w:val="TOC2"/>
                <w:rPr>
                  <w:noProof/>
                  <w:kern w:val="2"/>
                  <w:sz w:val="24"/>
                  <w:szCs w:val="24"/>
                  <w:lang w:val="en-US" w:eastAsia="en-US"/>
                  <w14:ligatures w14:val="standardContextual"/>
                </w:rPr>
              </w:pPr>
              <w:hyperlink w:anchor="_Toc197602496" w:history="1">
                <w:r w:rsidRPr="00007CB3">
                  <w:rPr>
                    <w:rStyle w:val="Hyperlink"/>
                    <w:rFonts w:eastAsia="Calibri" w:cstheme="minorHAnsi"/>
                    <w:noProof/>
                  </w:rPr>
                  <w:t>Specialiųjų pirkimo sąlygų 2 priedas „Techninė specifikacija“</w:t>
                </w:r>
                <w:r>
                  <w:rPr>
                    <w:noProof/>
                    <w:webHidden/>
                  </w:rPr>
                  <w:tab/>
                </w:r>
                <w:r>
                  <w:rPr>
                    <w:noProof/>
                    <w:webHidden/>
                  </w:rPr>
                  <w:fldChar w:fldCharType="begin"/>
                </w:r>
                <w:r>
                  <w:rPr>
                    <w:noProof/>
                    <w:webHidden/>
                  </w:rPr>
                  <w:instrText xml:space="preserve"> PAGEREF _Toc197602496 \h </w:instrText>
                </w:r>
                <w:r>
                  <w:rPr>
                    <w:noProof/>
                    <w:webHidden/>
                  </w:rPr>
                </w:r>
                <w:r>
                  <w:rPr>
                    <w:noProof/>
                    <w:webHidden/>
                  </w:rPr>
                  <w:fldChar w:fldCharType="separate"/>
                </w:r>
                <w:r>
                  <w:rPr>
                    <w:noProof/>
                    <w:webHidden/>
                  </w:rPr>
                  <w:t>25</w:t>
                </w:r>
                <w:r>
                  <w:rPr>
                    <w:noProof/>
                    <w:webHidden/>
                  </w:rPr>
                  <w:fldChar w:fldCharType="end"/>
                </w:r>
              </w:hyperlink>
            </w:p>
            <w:p w14:paraId="704904C1" w14:textId="5D6A1325" w:rsidR="009774F8" w:rsidRDefault="009774F8">
              <w:pPr>
                <w:pStyle w:val="TOC2"/>
                <w:rPr>
                  <w:noProof/>
                  <w:kern w:val="2"/>
                  <w:sz w:val="24"/>
                  <w:szCs w:val="24"/>
                  <w:lang w:val="en-US" w:eastAsia="en-US"/>
                  <w14:ligatures w14:val="standardContextual"/>
                </w:rPr>
              </w:pPr>
              <w:hyperlink w:anchor="_Toc197602497" w:history="1">
                <w:r w:rsidRPr="00007CB3">
                  <w:rPr>
                    <w:rStyle w:val="Hyperlink"/>
                    <w:rFonts w:eastAsia="Calibri" w:cstheme="minorHAnsi"/>
                    <w:noProof/>
                  </w:rPr>
                  <w:t>Specialiųjų pirkimo sąlygų 3 priedas „Tiekėjų pašalinimo pagrindai“</w:t>
                </w:r>
                <w:r>
                  <w:rPr>
                    <w:noProof/>
                    <w:webHidden/>
                  </w:rPr>
                  <w:tab/>
                </w:r>
                <w:r>
                  <w:rPr>
                    <w:noProof/>
                    <w:webHidden/>
                  </w:rPr>
                  <w:fldChar w:fldCharType="begin"/>
                </w:r>
                <w:r>
                  <w:rPr>
                    <w:noProof/>
                    <w:webHidden/>
                  </w:rPr>
                  <w:instrText xml:space="preserve"> PAGEREF _Toc197602497 \h </w:instrText>
                </w:r>
                <w:r>
                  <w:rPr>
                    <w:noProof/>
                    <w:webHidden/>
                  </w:rPr>
                </w:r>
                <w:r>
                  <w:rPr>
                    <w:noProof/>
                    <w:webHidden/>
                  </w:rPr>
                  <w:fldChar w:fldCharType="separate"/>
                </w:r>
                <w:r>
                  <w:rPr>
                    <w:noProof/>
                    <w:webHidden/>
                  </w:rPr>
                  <w:t>26</w:t>
                </w:r>
                <w:r>
                  <w:rPr>
                    <w:noProof/>
                    <w:webHidden/>
                  </w:rPr>
                  <w:fldChar w:fldCharType="end"/>
                </w:r>
              </w:hyperlink>
            </w:p>
            <w:p w14:paraId="3C485A79" w14:textId="73C8CC97" w:rsidR="009774F8" w:rsidRDefault="009774F8">
              <w:pPr>
                <w:pStyle w:val="TOC2"/>
                <w:rPr>
                  <w:noProof/>
                  <w:kern w:val="2"/>
                  <w:sz w:val="24"/>
                  <w:szCs w:val="24"/>
                  <w:lang w:val="en-US" w:eastAsia="en-US"/>
                  <w14:ligatures w14:val="standardContextual"/>
                </w:rPr>
              </w:pPr>
              <w:hyperlink w:anchor="_Toc197602498" w:history="1">
                <w:r w:rsidRPr="00007CB3">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_Toc197602498 \h </w:instrText>
                </w:r>
                <w:r>
                  <w:rPr>
                    <w:noProof/>
                    <w:webHidden/>
                  </w:rPr>
                </w:r>
                <w:r>
                  <w:rPr>
                    <w:noProof/>
                    <w:webHidden/>
                  </w:rPr>
                  <w:fldChar w:fldCharType="separate"/>
                </w:r>
                <w:r>
                  <w:rPr>
                    <w:noProof/>
                    <w:webHidden/>
                  </w:rPr>
                  <w:t>36</w:t>
                </w:r>
                <w:r>
                  <w:rPr>
                    <w:noProof/>
                    <w:webHidden/>
                  </w:rPr>
                  <w:fldChar w:fldCharType="end"/>
                </w:r>
              </w:hyperlink>
            </w:p>
            <w:p w14:paraId="3EC39F43" w14:textId="2FCE9FB4" w:rsidR="009774F8" w:rsidRDefault="009774F8">
              <w:pPr>
                <w:pStyle w:val="TOC2"/>
                <w:rPr>
                  <w:noProof/>
                  <w:kern w:val="2"/>
                  <w:sz w:val="24"/>
                  <w:szCs w:val="24"/>
                  <w:lang w:val="en-US" w:eastAsia="en-US"/>
                  <w14:ligatures w14:val="standardContextual"/>
                </w:rPr>
              </w:pPr>
              <w:hyperlink w:anchor="_Toc197602499" w:history="1">
                <w:r w:rsidRPr="00007CB3">
                  <w:rPr>
                    <w:rStyle w:val="Hyperlink"/>
                    <w:rFonts w:eastAsia="Calibri" w:cstheme="minorHAnsi"/>
                    <w:noProof/>
                  </w:rPr>
                  <w:t>Pirkimo sąlygų 5 priedas „EBVPD“</w:t>
                </w:r>
                <w:r>
                  <w:rPr>
                    <w:noProof/>
                    <w:webHidden/>
                  </w:rPr>
                  <w:tab/>
                </w:r>
                <w:r>
                  <w:rPr>
                    <w:noProof/>
                    <w:webHidden/>
                  </w:rPr>
                  <w:fldChar w:fldCharType="begin"/>
                </w:r>
                <w:r>
                  <w:rPr>
                    <w:noProof/>
                    <w:webHidden/>
                  </w:rPr>
                  <w:instrText xml:space="preserve"> PAGEREF _Toc197602499 \h </w:instrText>
                </w:r>
                <w:r>
                  <w:rPr>
                    <w:noProof/>
                    <w:webHidden/>
                  </w:rPr>
                </w:r>
                <w:r>
                  <w:rPr>
                    <w:noProof/>
                    <w:webHidden/>
                  </w:rPr>
                  <w:fldChar w:fldCharType="separate"/>
                </w:r>
                <w:r>
                  <w:rPr>
                    <w:noProof/>
                    <w:webHidden/>
                  </w:rPr>
                  <w:t>37</w:t>
                </w:r>
                <w:r>
                  <w:rPr>
                    <w:noProof/>
                    <w:webHidden/>
                  </w:rPr>
                  <w:fldChar w:fldCharType="end"/>
                </w:r>
              </w:hyperlink>
            </w:p>
            <w:p w14:paraId="71C195DE" w14:textId="4131DBD7" w:rsidR="009774F8" w:rsidRDefault="009774F8">
              <w:pPr>
                <w:pStyle w:val="TOC2"/>
                <w:rPr>
                  <w:noProof/>
                  <w:kern w:val="2"/>
                  <w:sz w:val="24"/>
                  <w:szCs w:val="24"/>
                  <w:lang w:val="en-US" w:eastAsia="en-US"/>
                  <w14:ligatures w14:val="standardContextual"/>
                </w:rPr>
              </w:pPr>
              <w:hyperlink w:anchor="_Toc197602500" w:history="1">
                <w:r w:rsidRPr="00007CB3">
                  <w:rPr>
                    <w:rStyle w:val="Hyperlink"/>
                    <w:rFonts w:eastAsia="Calibri" w:cstheme="minorHAnsi"/>
                    <w:noProof/>
                  </w:rPr>
                  <w:t>Pirkimo sąlygų 6.1 priedas „Pasiūlymo forma“</w:t>
                </w:r>
                <w:r>
                  <w:rPr>
                    <w:noProof/>
                    <w:webHidden/>
                  </w:rPr>
                  <w:tab/>
                </w:r>
                <w:r>
                  <w:rPr>
                    <w:noProof/>
                    <w:webHidden/>
                  </w:rPr>
                  <w:fldChar w:fldCharType="begin"/>
                </w:r>
                <w:r>
                  <w:rPr>
                    <w:noProof/>
                    <w:webHidden/>
                  </w:rPr>
                  <w:instrText xml:space="preserve"> PAGEREF _Toc197602500 \h </w:instrText>
                </w:r>
                <w:r>
                  <w:rPr>
                    <w:noProof/>
                    <w:webHidden/>
                  </w:rPr>
                </w:r>
                <w:r>
                  <w:rPr>
                    <w:noProof/>
                    <w:webHidden/>
                  </w:rPr>
                  <w:fldChar w:fldCharType="separate"/>
                </w:r>
                <w:r>
                  <w:rPr>
                    <w:noProof/>
                    <w:webHidden/>
                  </w:rPr>
                  <w:t>38</w:t>
                </w:r>
                <w:r>
                  <w:rPr>
                    <w:noProof/>
                    <w:webHidden/>
                  </w:rPr>
                  <w:fldChar w:fldCharType="end"/>
                </w:r>
              </w:hyperlink>
            </w:p>
            <w:p w14:paraId="2A9F5F42" w14:textId="36D37208" w:rsidR="009774F8" w:rsidRDefault="009774F8">
              <w:pPr>
                <w:pStyle w:val="TOC2"/>
                <w:rPr>
                  <w:noProof/>
                  <w:kern w:val="2"/>
                  <w:sz w:val="24"/>
                  <w:szCs w:val="24"/>
                  <w:lang w:val="en-US" w:eastAsia="en-US"/>
                  <w14:ligatures w14:val="standardContextual"/>
                </w:rPr>
              </w:pPr>
              <w:hyperlink w:anchor="_Toc197602501" w:history="1">
                <w:r w:rsidRPr="00007CB3">
                  <w:rPr>
                    <w:rStyle w:val="Hyperlink"/>
                    <w:rFonts w:eastAsia="Calibri" w:cstheme="minorHAnsi"/>
                    <w:noProof/>
                  </w:rPr>
                  <w:t>Pirkimo sąlygų 6.2 priedas „Pasiūlymo forma“</w:t>
                </w:r>
                <w:r>
                  <w:rPr>
                    <w:noProof/>
                    <w:webHidden/>
                  </w:rPr>
                  <w:tab/>
                </w:r>
                <w:r>
                  <w:rPr>
                    <w:noProof/>
                    <w:webHidden/>
                  </w:rPr>
                  <w:fldChar w:fldCharType="begin"/>
                </w:r>
                <w:r>
                  <w:rPr>
                    <w:noProof/>
                    <w:webHidden/>
                  </w:rPr>
                  <w:instrText xml:space="preserve"> PAGEREF _Toc197602501 \h </w:instrText>
                </w:r>
                <w:r>
                  <w:rPr>
                    <w:noProof/>
                    <w:webHidden/>
                  </w:rPr>
                </w:r>
                <w:r>
                  <w:rPr>
                    <w:noProof/>
                    <w:webHidden/>
                  </w:rPr>
                  <w:fldChar w:fldCharType="separate"/>
                </w:r>
                <w:r>
                  <w:rPr>
                    <w:noProof/>
                    <w:webHidden/>
                  </w:rPr>
                  <w:t>38</w:t>
                </w:r>
                <w:r>
                  <w:rPr>
                    <w:noProof/>
                    <w:webHidden/>
                  </w:rPr>
                  <w:fldChar w:fldCharType="end"/>
                </w:r>
              </w:hyperlink>
            </w:p>
            <w:p w14:paraId="3F163953" w14:textId="5EAD9090" w:rsidR="009774F8" w:rsidRDefault="009774F8">
              <w:pPr>
                <w:pStyle w:val="TOC2"/>
                <w:rPr>
                  <w:noProof/>
                  <w:kern w:val="2"/>
                  <w:sz w:val="24"/>
                  <w:szCs w:val="24"/>
                  <w:lang w:val="en-US" w:eastAsia="en-US"/>
                  <w14:ligatures w14:val="standardContextual"/>
                </w:rPr>
              </w:pPr>
              <w:hyperlink w:anchor="_Toc197602502" w:history="1">
                <w:r w:rsidRPr="00007CB3">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_Toc197602502 \h </w:instrText>
                </w:r>
                <w:r>
                  <w:rPr>
                    <w:noProof/>
                    <w:webHidden/>
                  </w:rPr>
                </w:r>
                <w:r>
                  <w:rPr>
                    <w:noProof/>
                    <w:webHidden/>
                  </w:rPr>
                  <w:fldChar w:fldCharType="separate"/>
                </w:r>
                <w:r>
                  <w:rPr>
                    <w:noProof/>
                    <w:webHidden/>
                  </w:rPr>
                  <w:t>39</w:t>
                </w:r>
                <w:r>
                  <w:rPr>
                    <w:noProof/>
                    <w:webHidden/>
                  </w:rPr>
                  <w:fldChar w:fldCharType="end"/>
                </w:r>
              </w:hyperlink>
            </w:p>
            <w:p w14:paraId="52A1F088" w14:textId="4C92B71E" w:rsidR="009774F8" w:rsidRDefault="009774F8">
              <w:pPr>
                <w:pStyle w:val="TOC2"/>
                <w:rPr>
                  <w:noProof/>
                  <w:kern w:val="2"/>
                  <w:sz w:val="24"/>
                  <w:szCs w:val="24"/>
                  <w:lang w:val="en-US" w:eastAsia="en-US"/>
                  <w14:ligatures w14:val="standardContextual"/>
                </w:rPr>
              </w:pPr>
              <w:hyperlink w:anchor="_Toc197602503" w:history="1">
                <w:r w:rsidRPr="00007CB3">
                  <w:rPr>
                    <w:rStyle w:val="Hyperlink"/>
                    <w:noProof/>
                  </w:rPr>
                  <w:t>Pirkimo sąlygų 8 priedas „Sutarties projektas“</w:t>
                </w:r>
                <w:r>
                  <w:rPr>
                    <w:noProof/>
                    <w:webHidden/>
                  </w:rPr>
                  <w:tab/>
                </w:r>
                <w:r>
                  <w:rPr>
                    <w:noProof/>
                    <w:webHidden/>
                  </w:rPr>
                  <w:fldChar w:fldCharType="begin"/>
                </w:r>
                <w:r>
                  <w:rPr>
                    <w:noProof/>
                    <w:webHidden/>
                  </w:rPr>
                  <w:instrText xml:space="preserve"> PAGEREF _Toc197602503 \h </w:instrText>
                </w:r>
                <w:r>
                  <w:rPr>
                    <w:noProof/>
                    <w:webHidden/>
                  </w:rPr>
                </w:r>
                <w:r>
                  <w:rPr>
                    <w:noProof/>
                    <w:webHidden/>
                  </w:rPr>
                  <w:fldChar w:fldCharType="separate"/>
                </w:r>
                <w:r>
                  <w:rPr>
                    <w:noProof/>
                    <w:webHidden/>
                  </w:rPr>
                  <w:t>41</w:t>
                </w:r>
                <w:r>
                  <w:rPr>
                    <w:noProof/>
                    <w:webHidden/>
                  </w:rPr>
                  <w:fldChar w:fldCharType="end"/>
                </w:r>
              </w:hyperlink>
            </w:p>
            <w:p w14:paraId="0DDC40AE" w14:textId="299560E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7602485"/>
      <w:r w:rsidRPr="00D24970">
        <w:rPr>
          <w:rFonts w:asciiTheme="minorHAnsi" w:hAnsiTheme="minorHAnsi" w:cstheme="minorHAnsi"/>
        </w:rPr>
        <w:lastRenderedPageBreak/>
        <w:t>Bendra informacija</w:t>
      </w:r>
      <w:bookmarkEnd w:id="2"/>
    </w:p>
    <w:p w14:paraId="2A949053" w14:textId="77777777" w:rsidR="003B2FB6" w:rsidRDefault="008272CE" w:rsidP="003B2FB6">
      <w:pPr>
        <w:pStyle w:val="ListParagraph"/>
        <w:numPr>
          <w:ilvl w:val="1"/>
          <w:numId w:val="1"/>
        </w:numPr>
        <w:tabs>
          <w:tab w:val="left" w:pos="993"/>
        </w:tabs>
        <w:spacing w:after="0" w:line="20" w:lineRule="atLeast"/>
        <w:ind w:left="0" w:firstLine="567"/>
        <w:jc w:val="both"/>
        <w:rPr>
          <w:rFonts w:cstheme="minorHAnsi"/>
        </w:rPr>
      </w:pPr>
      <w:r w:rsidRPr="003C6571">
        <w:rPr>
          <w:rFonts w:cstheme="minorHAnsi"/>
        </w:rPr>
        <w:t>Perkančioji organizacija –</w:t>
      </w:r>
      <w:r w:rsidR="00FB671E" w:rsidRPr="003C6571">
        <w:rPr>
          <w:rFonts w:cstheme="minorHAnsi"/>
        </w:rPr>
        <w:t xml:space="preserve"> </w:t>
      </w:r>
      <w:r w:rsidR="007D43D4" w:rsidRPr="003C6571">
        <w:rPr>
          <w:rFonts w:cstheme="minorHAnsi"/>
        </w:rPr>
        <w:t>Druskininkų savivaldybės paslaugų ūkis</w:t>
      </w:r>
      <w:r w:rsidR="00E56BA8" w:rsidRPr="003C6571">
        <w:rPr>
          <w:rFonts w:eastAsia="Calibri" w:cstheme="minorHAnsi"/>
        </w:rPr>
        <w:t>,</w:t>
      </w:r>
      <w:r w:rsidR="00E56BA8" w:rsidRPr="003C6571">
        <w:rPr>
          <w:rFonts w:eastAsia="Calibri" w:cstheme="minorHAnsi"/>
          <w:color w:val="00B050"/>
        </w:rPr>
        <w:t xml:space="preserve"> </w:t>
      </w:r>
      <w:r w:rsidR="00E56BA8" w:rsidRPr="003C6571">
        <w:rPr>
          <w:rFonts w:eastAsia="Calibri" w:cstheme="minorHAnsi"/>
        </w:rPr>
        <w:t>juridinio asmens kodas</w:t>
      </w:r>
      <w:r w:rsidR="007D43D4" w:rsidRPr="003C6571">
        <w:rPr>
          <w:rFonts w:eastAsia="Calibri" w:cstheme="minorHAnsi"/>
        </w:rPr>
        <w:t xml:space="preserve"> </w:t>
      </w:r>
      <w:r w:rsidR="00055E1F" w:rsidRPr="003C6571">
        <w:rPr>
          <w:rFonts w:eastAsia="Calibri" w:cstheme="minorHAnsi"/>
        </w:rPr>
        <w:t>152158248</w:t>
      </w:r>
      <w:r w:rsidR="00E56BA8" w:rsidRPr="003C6571">
        <w:rPr>
          <w:rFonts w:eastAsia="Calibri" w:cstheme="minorHAnsi"/>
        </w:rPr>
        <w:t>, adresas</w:t>
      </w:r>
      <w:r w:rsidR="00055E1F" w:rsidRPr="003C6571">
        <w:rPr>
          <w:rFonts w:eastAsia="Calibri" w:cstheme="minorHAnsi"/>
        </w:rPr>
        <w:t xml:space="preserve"> Gardino g. 45, LT-</w:t>
      </w:r>
      <w:r w:rsidR="003C6571" w:rsidRPr="003C6571">
        <w:rPr>
          <w:rFonts w:eastAsia="Calibri" w:cstheme="minorHAnsi"/>
        </w:rPr>
        <w:t>66191 Druskininkai</w:t>
      </w:r>
      <w:r w:rsidR="00362719" w:rsidRPr="003C6571">
        <w:rPr>
          <w:rFonts w:eastAsia="Calibri" w:cstheme="minorHAnsi"/>
        </w:rPr>
        <w:t>.</w:t>
      </w:r>
      <w:r w:rsidR="008C5433" w:rsidRPr="003C6571">
        <w:rPr>
          <w:rFonts w:eastAsia="Calibri" w:cstheme="minorHAnsi"/>
        </w:rPr>
        <w:t xml:space="preserve"> </w:t>
      </w:r>
      <w:r w:rsidR="00E05E2D" w:rsidRPr="003C6571">
        <w:rPr>
          <w:rFonts w:eastAsia="Calibri" w:cstheme="minorHAnsi"/>
        </w:rPr>
        <w:t>P</w:t>
      </w:r>
      <w:r w:rsidR="00D94650" w:rsidRPr="003C6571">
        <w:rPr>
          <w:rFonts w:eastAsia="Calibri" w:cstheme="minorHAnsi"/>
        </w:rPr>
        <w:t>erkančioji organizacija yra PVM mokėtoja</w:t>
      </w:r>
      <w:r w:rsidR="009C69A4" w:rsidRPr="003C6571">
        <w:rPr>
          <w:rFonts w:eastAsia="Calibri" w:cstheme="minorHAnsi"/>
        </w:rPr>
        <w:t>.</w:t>
      </w:r>
    </w:p>
    <w:p w14:paraId="6446701F" w14:textId="52A26F29" w:rsidR="00E32C8E" w:rsidRPr="003B2FB6" w:rsidRDefault="00E32C8E" w:rsidP="003B2FB6">
      <w:pPr>
        <w:pStyle w:val="ListParagraph"/>
        <w:numPr>
          <w:ilvl w:val="1"/>
          <w:numId w:val="1"/>
        </w:numPr>
        <w:tabs>
          <w:tab w:val="left" w:pos="993"/>
        </w:tabs>
        <w:spacing w:after="0" w:line="20" w:lineRule="atLeast"/>
        <w:ind w:left="0" w:firstLine="567"/>
        <w:jc w:val="both"/>
        <w:rPr>
          <w:rFonts w:cstheme="minorHAnsi"/>
        </w:rPr>
      </w:pPr>
      <w:r w:rsidRPr="003B2FB6">
        <w:rPr>
          <w:rFonts w:eastAsia="Calibri"/>
        </w:rPr>
        <w:t>Pirkimą</w:t>
      </w:r>
      <w:r w:rsidR="009F18CF" w:rsidRPr="003B2FB6">
        <w:rPr>
          <w:rFonts w:eastAsia="Calibri"/>
        </w:rPr>
        <w:t xml:space="preserve"> </w:t>
      </w:r>
      <w:r w:rsidR="00DF4D30" w:rsidRPr="6D21C20F">
        <w:t>perkančiosios organizacijos</w:t>
      </w:r>
      <w:r w:rsidRPr="003B2FB6">
        <w:rPr>
          <w:rFonts w:eastAsia="Calibri"/>
        </w:rPr>
        <w:t xml:space="preserve"> vardu atlieka </w:t>
      </w:r>
      <w:r w:rsidR="008978C5" w:rsidRPr="00B751A6">
        <w:rPr>
          <w:rFonts w:eastAsia="Calibri"/>
        </w:rPr>
        <w:t>centrinė perkančioji organizacija</w:t>
      </w:r>
      <w:r w:rsidRPr="00B751A6">
        <w:rPr>
          <w:rFonts w:eastAsia="Calibri"/>
        </w:rPr>
        <w:t>:</w:t>
      </w:r>
      <w:r w:rsidR="000C00A0" w:rsidRPr="00B751A6">
        <w:rPr>
          <w:rFonts w:eastAsia="Calibri"/>
        </w:rPr>
        <w:t xml:space="preserve"> </w:t>
      </w:r>
      <w:r w:rsidR="000C00A0">
        <w:rPr>
          <w:rFonts w:eastAsia="Calibri"/>
        </w:rPr>
        <w:t>Druskininkų švietimo centras</w:t>
      </w:r>
      <w:r w:rsidRPr="003B2FB6">
        <w:rPr>
          <w:rFonts w:eastAsia="Calibri"/>
        </w:rPr>
        <w:t>,</w:t>
      </w:r>
      <w:r w:rsidRPr="003B2FB6">
        <w:rPr>
          <w:rFonts w:eastAsia="Calibri"/>
          <w:color w:val="00B050"/>
        </w:rPr>
        <w:t xml:space="preserve"> </w:t>
      </w:r>
      <w:r w:rsidRPr="003B2FB6">
        <w:rPr>
          <w:rFonts w:eastAsia="Calibri"/>
        </w:rPr>
        <w:t>juridinio asmens kodas</w:t>
      </w:r>
      <w:r w:rsidR="002E48FD">
        <w:rPr>
          <w:rFonts w:eastAsia="Calibri"/>
        </w:rPr>
        <w:t xml:space="preserve"> 300035075</w:t>
      </w:r>
      <w:r w:rsidRPr="003B2FB6">
        <w:rPr>
          <w:rFonts w:eastAsia="Calibri"/>
        </w:rPr>
        <w:t>, adresas</w:t>
      </w:r>
      <w:r w:rsidR="002E48FD">
        <w:rPr>
          <w:rFonts w:eastAsia="Calibri"/>
        </w:rPr>
        <w:t xml:space="preserve"> M. K. Čiurlionio g. 80</w:t>
      </w:r>
      <w:r w:rsidR="003102BA">
        <w:rPr>
          <w:rFonts w:eastAsia="Calibri"/>
        </w:rPr>
        <w:t>, LT-66144 Druskininkai</w:t>
      </w:r>
      <w:r w:rsidRPr="003B2FB6">
        <w:rPr>
          <w:rFonts w:eastAsia="Calibri"/>
        </w:rPr>
        <w:t xml:space="preserve">. Sutartį pasirašys </w:t>
      </w:r>
      <w:r w:rsidR="00DF4D30" w:rsidRPr="6D21C20F">
        <w:t>perkančioji organizacija</w:t>
      </w:r>
      <w:r w:rsidRPr="003B2FB6">
        <w:rPr>
          <w:rFonts w:eastAsia="Calibri"/>
        </w:rPr>
        <w:t>.</w:t>
      </w:r>
    </w:p>
    <w:p w14:paraId="2239DD1B" w14:textId="27083AD6" w:rsidR="002F5F8E" w:rsidRPr="001B6477" w:rsidRDefault="002F5F8E" w:rsidP="001B6477">
      <w:pPr>
        <w:spacing w:after="0" w:line="240" w:lineRule="auto"/>
        <w:ind w:firstLine="567"/>
        <w:jc w:val="both"/>
        <w:rPr>
          <w:rFonts w:cstheme="minorHAnsi"/>
        </w:rPr>
      </w:pPr>
      <w:r w:rsidRPr="001B6477">
        <w:rPr>
          <w:color w:val="000000" w:themeColor="text1"/>
        </w:rPr>
        <w:t xml:space="preserve">1.3. </w:t>
      </w:r>
      <w:r w:rsidR="007D6857" w:rsidRPr="001B6477">
        <w:rPr>
          <w:color w:val="000000" w:themeColor="text1"/>
        </w:rPr>
        <w:t>Pirkimas</w:t>
      </w:r>
      <w:r w:rsidR="00B37854" w:rsidRPr="001B6477">
        <w:rPr>
          <w:color w:val="000000" w:themeColor="text1"/>
        </w:rPr>
        <w:t xml:space="preserve"> neatlieka</w:t>
      </w:r>
      <w:r w:rsidR="007D6857" w:rsidRPr="001B6477">
        <w:rPr>
          <w:color w:val="000000" w:themeColor="text1"/>
        </w:rPr>
        <w:t>mas</w:t>
      </w:r>
      <w:r w:rsidR="00B37854" w:rsidRPr="001B6477">
        <w:rPr>
          <w:color w:val="000000" w:themeColor="text1"/>
        </w:rPr>
        <w:t xml:space="preserve"> </w:t>
      </w:r>
      <w:r w:rsidRPr="001B6477">
        <w:rPr>
          <w:color w:val="000000" w:themeColor="text1"/>
        </w:rPr>
        <w:t>naudojantis centralizuotų pirkimų katalogu</w:t>
      </w:r>
      <w:r w:rsidR="007D6857" w:rsidRPr="001B6477">
        <w:rPr>
          <w:color w:val="000000" w:themeColor="text1"/>
        </w:rPr>
        <w:t>, nes</w:t>
      </w:r>
      <w:r w:rsidR="001B6477" w:rsidRPr="001B6477">
        <w:rPr>
          <w:color w:val="000000" w:themeColor="text1"/>
        </w:rPr>
        <w:t xml:space="preserve"> </w:t>
      </w:r>
      <w:r w:rsidR="001B6477" w:rsidRPr="001B6477">
        <w:rPr>
          <w:rFonts w:cstheme="minorHAnsi"/>
          <w:color w:val="000000" w:themeColor="text1"/>
        </w:rPr>
        <w:t xml:space="preserve">centrinės perkančiosios organizacijos CPO LT kataloge perkančiosios organizacijos poreikius atitinkančių prekių nėra. </w:t>
      </w:r>
      <w:r w:rsidRPr="001B6477">
        <w:rPr>
          <w:color w:val="000000" w:themeColor="text1"/>
        </w:rPr>
        <w:t xml:space="preserve"> </w:t>
      </w:r>
    </w:p>
    <w:p w14:paraId="62DF64D0" w14:textId="64ECB305" w:rsidR="00AA23FB" w:rsidRPr="001B6477" w:rsidRDefault="002F5F8E" w:rsidP="001B6477">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0E5D1C56" w14:textId="77777777" w:rsidR="009B6A33" w:rsidRDefault="00C447D2" w:rsidP="009B6A33">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CFF6BB2" w14:textId="50365EF0" w:rsidR="009B6A33" w:rsidRPr="009B6A33" w:rsidRDefault="009B6A33" w:rsidP="009B6A33">
      <w:pPr>
        <w:pStyle w:val="ListParagraph"/>
        <w:spacing w:after="0" w:line="240" w:lineRule="auto"/>
        <w:ind w:left="0" w:firstLine="567"/>
        <w:jc w:val="both"/>
        <w:rPr>
          <w:rFonts w:cstheme="minorHAnsi"/>
        </w:rPr>
      </w:pPr>
      <w:r>
        <w:rPr>
          <w:rFonts w:cstheme="minorHAnsi"/>
        </w:rPr>
        <w:t xml:space="preserve">1.6.  </w:t>
      </w:r>
      <w:r w:rsidR="003A502A" w:rsidRPr="00997065">
        <w:rPr>
          <w:rFonts w:cstheme="minorHAnsi"/>
        </w:rPr>
        <w:t>Atliekamas žaliasis pirkimas. Pirkimas vykdomas vadovaujantis Lietuvos Respublikos aplinkos ministro 2011 m. birželio 28 d. įsakymo Nr. D1-508 „</w:t>
      </w:r>
      <w:hyperlink r:id="rId11" w:history="1">
        <w:r w:rsidR="003A502A" w:rsidRPr="00997065">
          <w:rPr>
            <w:rStyle w:val="Hyperlink"/>
            <w:rFonts w:cstheme="minorHAnsi"/>
            <w:color w:val="0070C0"/>
            <w:u w:val="single"/>
          </w:rPr>
          <w:t>Dėl Aplink</w:t>
        </w:r>
        <w:r w:rsidR="003A502A" w:rsidRPr="003A13BD">
          <w:rPr>
            <w:rStyle w:val="Hyperlink"/>
            <w:rFonts w:cstheme="minorHAnsi"/>
            <w:color w:val="0070C0"/>
            <w:u w:val="single"/>
          </w:rPr>
          <w:t>os apsa</w:t>
        </w:r>
        <w:r w:rsidR="003A502A" w:rsidRPr="00997065">
          <w:rPr>
            <w:rStyle w:val="Hyperlink"/>
            <w:rFonts w:cstheme="minorHAnsi"/>
            <w:color w:val="0070C0"/>
            <w:u w:val="single"/>
          </w:rPr>
          <w:t>ugos kriterijų taikymo, vykdant žaliuosius pirkimus, tvarkos aprašo patvirtinimo</w:t>
        </w:r>
      </w:hyperlink>
      <w:r w:rsidR="003A502A" w:rsidRPr="00997065">
        <w:rPr>
          <w:rFonts w:cstheme="minorHAnsi"/>
        </w:rPr>
        <w:t>“</w:t>
      </w:r>
      <w:r w:rsidR="0022315B">
        <w:rPr>
          <w:rFonts w:cstheme="minorHAnsi"/>
        </w:rPr>
        <w:t xml:space="preserve"> </w:t>
      </w:r>
      <w:r w:rsidR="0022315B" w:rsidRPr="00A10143">
        <w:rPr>
          <w:rFonts w:cstheme="minorHAnsi"/>
        </w:rPr>
        <w:t>4.4.4</w:t>
      </w:r>
      <w:r w:rsidR="00A10143">
        <w:rPr>
          <w:rFonts w:cstheme="minorHAnsi"/>
        </w:rPr>
        <w:t>.3</w:t>
      </w:r>
      <w:r w:rsidR="003A502A" w:rsidRPr="00997065">
        <w:rPr>
          <w:rFonts w:cstheme="minorHAnsi"/>
        </w:rPr>
        <w:t xml:space="preserve"> punktu. Aplinkos apaugos kriterijai nustatyti</w:t>
      </w:r>
      <w:r w:rsidR="00B42648">
        <w:rPr>
          <w:rFonts w:cstheme="minorHAnsi"/>
        </w:rPr>
        <w:t xml:space="preserve"> specialiųjų pirkimo sąlygų</w:t>
      </w:r>
      <w:r w:rsidR="00087EC5">
        <w:rPr>
          <w:rFonts w:cstheme="minorHAnsi"/>
        </w:rPr>
        <w:t xml:space="preserve"> </w:t>
      </w:r>
      <w:r w:rsidR="003F3678">
        <w:rPr>
          <w:i/>
          <w:iCs/>
          <w:color w:val="7030A0"/>
        </w:rPr>
        <w:t xml:space="preserve">8 </w:t>
      </w:r>
      <w:r w:rsidR="00087EC5" w:rsidRPr="00865FDB">
        <w:rPr>
          <w:i/>
          <w:iCs/>
          <w:color w:val="7030A0"/>
        </w:rPr>
        <w:t>priede</w:t>
      </w:r>
      <w:r w:rsidR="00087EC5" w:rsidRPr="00865FDB">
        <w:rPr>
          <w:i/>
          <w:iCs/>
        </w:rPr>
        <w:t>.</w:t>
      </w:r>
      <w:r>
        <w:rPr>
          <w:i/>
          <w:iCs/>
        </w:rPr>
        <w:t xml:space="preserve"> </w:t>
      </w:r>
    </w:p>
    <w:p w14:paraId="6818802A" w14:textId="77777777" w:rsidR="009B6A33" w:rsidRPr="009B6A33" w:rsidRDefault="00015FC9" w:rsidP="00CD1059">
      <w:pPr>
        <w:pStyle w:val="ListParagraph"/>
        <w:numPr>
          <w:ilvl w:val="1"/>
          <w:numId w:val="19"/>
        </w:numPr>
        <w:tabs>
          <w:tab w:val="left" w:pos="993"/>
        </w:tabs>
        <w:spacing w:after="0" w:line="240" w:lineRule="auto"/>
        <w:ind w:left="0" w:firstLine="567"/>
        <w:jc w:val="both"/>
      </w:pPr>
      <w:r w:rsidRPr="009B6A33">
        <w:rPr>
          <w:rFonts w:cstheme="minorHAnsi"/>
          <w:lang w:eastAsia="en-US"/>
        </w:rPr>
        <w:t>P</w:t>
      </w:r>
      <w:r w:rsidR="00E32C8E" w:rsidRPr="009B6A33">
        <w:rPr>
          <w:rFonts w:cstheme="minorHAnsi"/>
          <w:lang w:eastAsia="en-US"/>
        </w:rPr>
        <w:t xml:space="preserve">irkime </w:t>
      </w:r>
      <w:r w:rsidR="00E32C8E" w:rsidRPr="009B6A33">
        <w:rPr>
          <w:rFonts w:cstheme="minorHAnsi"/>
        </w:rPr>
        <w:t xml:space="preserve"> </w:t>
      </w:r>
      <w:r w:rsidR="007A68AD" w:rsidRPr="009B6A33">
        <w:rPr>
          <w:rFonts w:cstheme="minorHAnsi"/>
        </w:rPr>
        <w:t>perkančioji organizacija</w:t>
      </w:r>
      <w:r w:rsidR="00E32C8E" w:rsidRPr="009B6A33">
        <w:rPr>
          <w:rFonts w:cstheme="minorHAnsi"/>
          <w:lang w:eastAsia="en-US"/>
        </w:rPr>
        <w:t xml:space="preserve"> nenumato skelbti pranešimo dėl savanoriško </w:t>
      </w:r>
      <w:proofErr w:type="spellStart"/>
      <w:r w:rsidR="00E32C8E" w:rsidRPr="009B6A33">
        <w:rPr>
          <w:rFonts w:cstheme="minorHAnsi"/>
          <w:i/>
          <w:iCs/>
          <w:lang w:eastAsia="en-US"/>
        </w:rPr>
        <w:t>ex</w:t>
      </w:r>
      <w:proofErr w:type="spellEnd"/>
      <w:r w:rsidR="00E32C8E" w:rsidRPr="009B6A33">
        <w:rPr>
          <w:rFonts w:cstheme="minorHAnsi"/>
          <w:i/>
          <w:iCs/>
          <w:lang w:eastAsia="en-US"/>
        </w:rPr>
        <w:t xml:space="preserve"> ante</w:t>
      </w:r>
      <w:r w:rsidR="00E32C8E" w:rsidRPr="009B6A33">
        <w:rPr>
          <w:rFonts w:cstheme="minorHAnsi"/>
          <w:lang w:eastAsia="en-US"/>
        </w:rPr>
        <w:t xml:space="preserve"> skaidrumo.</w:t>
      </w:r>
    </w:p>
    <w:p w14:paraId="7E9B295E" w14:textId="77777777" w:rsidR="009B6A33" w:rsidRPr="009B6A33" w:rsidRDefault="007466F8" w:rsidP="00CD1059">
      <w:pPr>
        <w:pStyle w:val="ListParagraph"/>
        <w:numPr>
          <w:ilvl w:val="1"/>
          <w:numId w:val="19"/>
        </w:numPr>
        <w:tabs>
          <w:tab w:val="left" w:pos="993"/>
        </w:tabs>
        <w:spacing w:after="0" w:line="240" w:lineRule="auto"/>
        <w:ind w:left="0" w:firstLine="567"/>
        <w:jc w:val="both"/>
      </w:pPr>
      <w:r w:rsidRPr="009B6A33">
        <w:rPr>
          <w:rFonts w:cstheme="minorHAnsi"/>
        </w:rPr>
        <w:t>Pirkime neleidžia</w:t>
      </w:r>
      <w:r w:rsidR="00216820" w:rsidRPr="009B6A33">
        <w:rPr>
          <w:rFonts w:cstheme="minorHAnsi"/>
        </w:rPr>
        <w:t>ma</w:t>
      </w:r>
      <w:r w:rsidRPr="009B6A33">
        <w:rPr>
          <w:rFonts w:cstheme="minorHAnsi"/>
        </w:rPr>
        <w:t xml:space="preserve"> pateikti alternatyvių </w:t>
      </w:r>
      <w:r w:rsidR="00D27E76" w:rsidRPr="009B6A33">
        <w:rPr>
          <w:rFonts w:cstheme="minorHAnsi"/>
        </w:rPr>
        <w:t>p</w:t>
      </w:r>
      <w:r w:rsidRPr="009B6A33">
        <w:rPr>
          <w:rFonts w:cstheme="minorHAnsi"/>
        </w:rPr>
        <w:t xml:space="preserve">asiūlymų. </w:t>
      </w:r>
    </w:p>
    <w:p w14:paraId="56E812A9" w14:textId="77777777" w:rsidR="00CD1059" w:rsidRPr="00CD1059" w:rsidRDefault="0022315B" w:rsidP="00CD1059">
      <w:pPr>
        <w:pStyle w:val="ListParagraph"/>
        <w:numPr>
          <w:ilvl w:val="1"/>
          <w:numId w:val="19"/>
        </w:numPr>
        <w:tabs>
          <w:tab w:val="left" w:pos="993"/>
        </w:tabs>
        <w:spacing w:after="0" w:line="240" w:lineRule="auto"/>
        <w:ind w:left="0" w:firstLine="567"/>
        <w:jc w:val="both"/>
      </w:pPr>
      <w:r>
        <w:rPr>
          <w:rFonts w:eastAsia="Arial" w:cstheme="minorHAnsi"/>
          <w:color w:val="333333"/>
        </w:rPr>
        <w:t xml:space="preserve"> </w:t>
      </w:r>
      <w:r w:rsidR="00E32C8E" w:rsidRPr="009B6A33">
        <w:rPr>
          <w:rFonts w:eastAsia="Arial" w:cstheme="minorHAnsi"/>
          <w:color w:val="333333"/>
        </w:rPr>
        <w:t xml:space="preserve">Bendrosios </w:t>
      </w:r>
      <w:r w:rsidR="007E5F55" w:rsidRPr="009B6A33">
        <w:rPr>
          <w:rFonts w:eastAsia="Arial" w:cstheme="minorHAnsi"/>
          <w:color w:val="333333"/>
        </w:rPr>
        <w:t xml:space="preserve">pirkimo </w:t>
      </w:r>
      <w:r w:rsidR="00E32C8E" w:rsidRPr="009B6A33">
        <w:rPr>
          <w:rFonts w:eastAsia="Arial" w:cstheme="minorHAnsi"/>
          <w:color w:val="333333"/>
        </w:rPr>
        <w:t>sąlygos yra neatskiriama ši</w:t>
      </w:r>
      <w:r w:rsidR="00C07F25" w:rsidRPr="009B6A33">
        <w:rPr>
          <w:rFonts w:eastAsia="Arial" w:cstheme="minorHAnsi"/>
          <w:color w:val="333333"/>
        </w:rPr>
        <w:t>ų</w:t>
      </w:r>
      <w:r w:rsidR="00E32C8E" w:rsidRPr="009B6A33">
        <w:rPr>
          <w:rFonts w:eastAsia="Arial" w:cstheme="minorHAnsi"/>
          <w:color w:val="333333"/>
        </w:rPr>
        <w:t xml:space="preserve"> </w:t>
      </w:r>
      <w:r w:rsidR="00F4541C" w:rsidRPr="009B6A33">
        <w:rPr>
          <w:rFonts w:eastAsia="Arial" w:cstheme="minorHAnsi"/>
          <w:color w:val="333333"/>
        </w:rPr>
        <w:t>p</w:t>
      </w:r>
      <w:r w:rsidR="00E32C8E" w:rsidRPr="009B6A33">
        <w:rPr>
          <w:rFonts w:eastAsia="Arial" w:cstheme="minorHAnsi"/>
          <w:color w:val="333333"/>
        </w:rPr>
        <w:t>irkimo sąlygų dalis.</w:t>
      </w:r>
    </w:p>
    <w:p w14:paraId="488453C3" w14:textId="2020BA62" w:rsidR="00CD1059" w:rsidRPr="00CD1059" w:rsidRDefault="00CD1059" w:rsidP="00CD1059">
      <w:pPr>
        <w:pStyle w:val="ListParagraph"/>
        <w:numPr>
          <w:ilvl w:val="1"/>
          <w:numId w:val="19"/>
        </w:numPr>
        <w:tabs>
          <w:tab w:val="left" w:pos="993"/>
        </w:tabs>
        <w:spacing w:after="0" w:line="240" w:lineRule="auto"/>
        <w:ind w:left="0" w:firstLine="567"/>
        <w:jc w:val="both"/>
      </w:pPr>
      <w:r>
        <w:rPr>
          <w:rFonts w:eastAsia="Arial" w:cstheme="minorHAnsi"/>
          <w:color w:val="333333"/>
        </w:rPr>
        <w:t xml:space="preserve"> </w:t>
      </w:r>
      <w:r w:rsidRPr="00CD1059">
        <w:rPr>
          <w:rFonts w:cstheme="minorHAnsi"/>
        </w:rPr>
        <w:t>Tiesioginį ryšį su tiekėjais įgalioti palaikyti perkančiosios organizacijos atstovai:</w:t>
      </w:r>
    </w:p>
    <w:p w14:paraId="178E4392" w14:textId="6D22D3EB" w:rsidR="00CD1059" w:rsidRPr="00CD1059" w:rsidRDefault="00CD1059" w:rsidP="00CD1059">
      <w:pPr>
        <w:spacing w:after="0" w:line="240" w:lineRule="auto"/>
        <w:ind w:firstLine="567"/>
        <w:jc w:val="both"/>
        <w:rPr>
          <w:rFonts w:cstheme="minorHAnsi"/>
        </w:rPr>
      </w:pPr>
      <w:r w:rsidRPr="00CD1059">
        <w:rPr>
          <w:rFonts w:cstheme="minorHAnsi"/>
        </w:rPr>
        <w:t>1.</w:t>
      </w:r>
      <w:r>
        <w:rPr>
          <w:rFonts w:cstheme="minorHAnsi"/>
        </w:rPr>
        <w:t>1</w:t>
      </w:r>
      <w:r w:rsidR="00920711">
        <w:rPr>
          <w:rFonts w:cstheme="minorHAnsi"/>
        </w:rPr>
        <w:t>0</w:t>
      </w:r>
      <w:r w:rsidRPr="00CD1059">
        <w:rPr>
          <w:rFonts w:cstheme="minorHAnsi"/>
        </w:rPr>
        <w:t>.1. dėl pirkimo procedūrų – Audronė Nikšaitė, Druskininkų švietimo centro Viešųjų pirkimų, teisės ir personalo skyriaus viešųjų pirkimų vyriausioji specialistė, tel. (0 6</w:t>
      </w:r>
      <w:r w:rsidR="00F124CC">
        <w:rPr>
          <w:rFonts w:cstheme="minorHAnsi"/>
        </w:rPr>
        <w:t>38</w:t>
      </w:r>
      <w:r w:rsidRPr="00CD1059">
        <w:rPr>
          <w:rFonts w:cstheme="minorHAnsi"/>
        </w:rPr>
        <w:t xml:space="preserve">) </w:t>
      </w:r>
      <w:r w:rsidR="00C210F2">
        <w:rPr>
          <w:rFonts w:cstheme="minorHAnsi"/>
        </w:rPr>
        <w:t>61</w:t>
      </w:r>
      <w:r w:rsidRPr="00CD1059">
        <w:rPr>
          <w:rFonts w:cstheme="minorHAnsi"/>
        </w:rPr>
        <w:t xml:space="preserve"> </w:t>
      </w:r>
      <w:r w:rsidR="00C210F2">
        <w:rPr>
          <w:rFonts w:cstheme="minorHAnsi"/>
        </w:rPr>
        <w:t>969</w:t>
      </w:r>
      <w:r w:rsidRPr="00CD1059">
        <w:rPr>
          <w:rFonts w:cstheme="minorHAnsi"/>
        </w:rPr>
        <w:t xml:space="preserve">, el. paštas </w:t>
      </w:r>
      <w:proofErr w:type="spellStart"/>
      <w:r w:rsidRPr="003A13BD">
        <w:rPr>
          <w:rFonts w:cstheme="minorHAnsi"/>
          <w:color w:val="0070C0"/>
          <w:u w:val="single"/>
        </w:rPr>
        <w:t>audrone.niksaite@dscentas.lt</w:t>
      </w:r>
      <w:proofErr w:type="spellEnd"/>
      <w:r w:rsidRPr="00CD1059">
        <w:rPr>
          <w:rFonts w:cstheme="minorHAnsi"/>
        </w:rPr>
        <w:t xml:space="preserve">. </w:t>
      </w:r>
    </w:p>
    <w:p w14:paraId="7C768096" w14:textId="772EBC4D" w:rsidR="003A13BD" w:rsidRPr="00714F8E" w:rsidRDefault="00CD1059" w:rsidP="003A13BD">
      <w:pPr>
        <w:spacing w:after="0" w:line="240" w:lineRule="auto"/>
        <w:ind w:firstLine="567"/>
        <w:jc w:val="both"/>
        <w:rPr>
          <w:rFonts w:cstheme="minorHAnsi"/>
        </w:rPr>
      </w:pPr>
      <w:r w:rsidRPr="00CD1059">
        <w:rPr>
          <w:rFonts w:cstheme="minorHAnsi"/>
        </w:rPr>
        <w:t>1.</w:t>
      </w:r>
      <w:r>
        <w:rPr>
          <w:rFonts w:cstheme="minorHAnsi"/>
        </w:rPr>
        <w:t>1</w:t>
      </w:r>
      <w:r w:rsidR="00920711">
        <w:rPr>
          <w:rFonts w:cstheme="minorHAnsi"/>
        </w:rPr>
        <w:t>0</w:t>
      </w:r>
      <w:r w:rsidRPr="00CD1059">
        <w:rPr>
          <w:rFonts w:cstheme="minorHAnsi"/>
        </w:rPr>
        <w:t xml:space="preserve">.2. </w:t>
      </w:r>
      <w:r w:rsidR="00714F8E">
        <w:rPr>
          <w:rFonts w:cstheme="minorHAnsi"/>
        </w:rPr>
        <w:t>d</w:t>
      </w:r>
      <w:r w:rsidRPr="00CD1059">
        <w:rPr>
          <w:rFonts w:cstheme="minorHAnsi"/>
        </w:rPr>
        <w:t xml:space="preserve">ėl pirkimo objekto – </w:t>
      </w:r>
      <w:r>
        <w:rPr>
          <w:rFonts w:cstheme="minorHAnsi"/>
        </w:rPr>
        <w:t>Andrius Augustinavičius</w:t>
      </w:r>
      <w:r w:rsidRPr="00CD1059">
        <w:rPr>
          <w:rFonts w:cstheme="minorHAnsi"/>
        </w:rPr>
        <w:t>, Druskininkų</w:t>
      </w:r>
      <w:r>
        <w:rPr>
          <w:rFonts w:cstheme="minorHAnsi"/>
        </w:rPr>
        <w:t xml:space="preserve"> savivaldybės paslaugų ūkio</w:t>
      </w:r>
      <w:r w:rsidR="008979C8">
        <w:rPr>
          <w:rFonts w:cstheme="minorHAnsi"/>
        </w:rPr>
        <w:t xml:space="preserve"> direktoriaus pavaduotojas</w:t>
      </w:r>
      <w:r w:rsidRPr="00CD1059">
        <w:rPr>
          <w:rFonts w:cstheme="minorHAnsi"/>
        </w:rPr>
        <w:t>, tel. (0 </w:t>
      </w:r>
      <w:r w:rsidR="008979C8">
        <w:rPr>
          <w:rFonts w:cstheme="minorHAnsi"/>
        </w:rPr>
        <w:t>618</w:t>
      </w:r>
      <w:r w:rsidRPr="00CD1059">
        <w:rPr>
          <w:rFonts w:cstheme="minorHAnsi"/>
        </w:rPr>
        <w:t xml:space="preserve">) </w:t>
      </w:r>
      <w:r w:rsidR="003A13BD">
        <w:rPr>
          <w:rFonts w:cstheme="minorHAnsi"/>
        </w:rPr>
        <w:t>00</w:t>
      </w:r>
      <w:r w:rsidRPr="00CD1059">
        <w:rPr>
          <w:rFonts w:cstheme="minorHAnsi"/>
        </w:rPr>
        <w:t xml:space="preserve"> </w:t>
      </w:r>
      <w:r w:rsidR="003A13BD">
        <w:rPr>
          <w:rFonts w:cstheme="minorHAnsi"/>
        </w:rPr>
        <w:t>445</w:t>
      </w:r>
      <w:r w:rsidRPr="00CD1059">
        <w:rPr>
          <w:rFonts w:cstheme="minorHAnsi"/>
        </w:rPr>
        <w:t>, el. paštas</w:t>
      </w:r>
      <w:r w:rsidR="003A13BD">
        <w:rPr>
          <w:rFonts w:cstheme="minorHAnsi"/>
        </w:rPr>
        <w:t xml:space="preserve"> </w:t>
      </w:r>
      <w:hyperlink r:id="rId12" w:history="1">
        <w:r w:rsidR="003A13BD" w:rsidRPr="003A13BD">
          <w:rPr>
            <w:rStyle w:val="Hyperlink"/>
            <w:rFonts w:cstheme="minorHAnsi"/>
            <w:color w:val="0070C0"/>
            <w:u w:val="single"/>
          </w:rPr>
          <w:t>andrius.augustinavicius</w:t>
        </w:r>
        <w:r w:rsidR="003A13BD" w:rsidRPr="00714F8E">
          <w:rPr>
            <w:rStyle w:val="Hyperlink"/>
            <w:rFonts w:cstheme="minorHAnsi"/>
            <w:color w:val="0070C0"/>
            <w:u w:val="single"/>
          </w:rPr>
          <w:t>@dspu.lt</w:t>
        </w:r>
      </w:hyperlink>
      <w:r w:rsidR="003A13BD" w:rsidRPr="003A13BD">
        <w:rPr>
          <w:rFonts w:cstheme="minorHAnsi"/>
        </w:rPr>
        <w: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7602486"/>
      <w:bookmarkEnd w:id="0"/>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C6EFF4F" w14:textId="21A0A122" w:rsidR="003C7BF1" w:rsidRPr="003028A0" w:rsidRDefault="00B41C66" w:rsidP="003028A0">
      <w:pPr>
        <w:pStyle w:val="NoSpacing"/>
        <w:numPr>
          <w:ilvl w:val="1"/>
          <w:numId w:val="20"/>
        </w:numPr>
        <w:tabs>
          <w:tab w:val="left" w:pos="993"/>
        </w:tabs>
        <w:spacing w:after="120"/>
        <w:ind w:left="0" w:firstLine="567"/>
        <w:contextualSpacing/>
        <w:jc w:val="both"/>
        <w:rPr>
          <w:rFonts w:cstheme="minorHAnsi"/>
          <w:i/>
          <w:iCs/>
          <w:color w:val="7030A0"/>
        </w:rPr>
      </w:pPr>
      <w:r w:rsidRPr="00F0499F">
        <w:rPr>
          <w:rFonts w:eastAsia="Calibri"/>
          <w:color w:val="000000" w:themeColor="text1"/>
        </w:rPr>
        <w:t>Perkančioji organizacija numato įsigyti</w:t>
      </w:r>
      <w:r w:rsidR="00837B87">
        <w:rPr>
          <w:rFonts w:eastAsia="Calibri"/>
          <w:color w:val="000000" w:themeColor="text1"/>
        </w:rPr>
        <w:t xml:space="preserve"> Trinkeles, </w:t>
      </w:r>
      <w:proofErr w:type="spellStart"/>
      <w:r w:rsidR="00837B87">
        <w:rPr>
          <w:rFonts w:eastAsia="Calibri"/>
          <w:color w:val="000000" w:themeColor="text1"/>
        </w:rPr>
        <w:t>bortelius</w:t>
      </w:r>
      <w:proofErr w:type="spellEnd"/>
      <w:r w:rsidR="00837B87">
        <w:rPr>
          <w:rFonts w:eastAsia="Calibri"/>
          <w:color w:val="000000" w:themeColor="text1"/>
        </w:rPr>
        <w:t xml:space="preserve"> ir cementą.</w:t>
      </w:r>
      <w:r w:rsidR="00713431" w:rsidRPr="00713431">
        <w:rPr>
          <w:rFonts w:cstheme="minorHAnsi"/>
          <w:b/>
          <w:bCs/>
          <w:i/>
          <w:iCs/>
          <w:color w:val="7030A0"/>
        </w:rPr>
        <w:t xml:space="preserve"> </w:t>
      </w:r>
      <w:r w:rsidRPr="003028A0">
        <w:rPr>
          <w:rFonts w:cstheme="minorHAnsi"/>
        </w:rPr>
        <w:t xml:space="preserve">Reikalavimai pirkimo objektui nustatyti </w:t>
      </w:r>
      <w:r w:rsidR="00704310" w:rsidRPr="003028A0">
        <w:rPr>
          <w:rFonts w:cstheme="minorHAnsi"/>
        </w:rPr>
        <w:t>s</w:t>
      </w:r>
      <w:r w:rsidR="00444CAF" w:rsidRPr="003028A0">
        <w:rPr>
          <w:rFonts w:cstheme="minorHAnsi"/>
        </w:rPr>
        <w:t xml:space="preserve">pecialiųjų </w:t>
      </w:r>
      <w:r w:rsidR="00CE7209" w:rsidRPr="003028A0">
        <w:rPr>
          <w:rFonts w:cstheme="minorHAnsi"/>
        </w:rPr>
        <w:t xml:space="preserve">pirkimo </w:t>
      </w:r>
      <w:r w:rsidR="00444CAF" w:rsidRPr="003028A0">
        <w:rPr>
          <w:rFonts w:cstheme="minorHAnsi"/>
        </w:rPr>
        <w:t>sąlygų</w:t>
      </w:r>
      <w:r w:rsidR="001868EF" w:rsidRPr="003028A0">
        <w:rPr>
          <w:rFonts w:cstheme="minorHAnsi"/>
        </w:rPr>
        <w:t xml:space="preserve"> </w:t>
      </w:r>
      <w:r w:rsidR="00955F87" w:rsidRPr="003028A0">
        <w:rPr>
          <w:rFonts w:cstheme="minorHAnsi"/>
          <w:i/>
          <w:iCs/>
          <w:color w:val="7030A0"/>
        </w:rPr>
        <w:t>2</w:t>
      </w:r>
      <w:r w:rsidR="001868EF" w:rsidRPr="003028A0">
        <w:rPr>
          <w:rFonts w:cstheme="minorHAnsi"/>
          <w:i/>
          <w:iCs/>
          <w:color w:val="7030A0"/>
        </w:rPr>
        <w:t xml:space="preserve"> priede</w:t>
      </w:r>
      <w:r w:rsidR="00955F87" w:rsidRPr="003028A0">
        <w:rPr>
          <w:rFonts w:cstheme="minorHAnsi"/>
          <w:i/>
          <w:iCs/>
          <w:color w:val="7030A0"/>
        </w:rPr>
        <w:t>.</w:t>
      </w:r>
    </w:p>
    <w:p w14:paraId="64FBA84E" w14:textId="53DB9437" w:rsidR="003C7BF1" w:rsidRPr="000B04A5" w:rsidRDefault="00B41C66" w:rsidP="000B04A5">
      <w:pPr>
        <w:pStyle w:val="NoSpacing"/>
        <w:numPr>
          <w:ilvl w:val="1"/>
          <w:numId w:val="20"/>
        </w:numPr>
        <w:tabs>
          <w:tab w:val="left" w:pos="993"/>
        </w:tabs>
        <w:spacing w:after="120"/>
        <w:ind w:left="0" w:firstLine="567"/>
        <w:contextualSpacing/>
        <w:jc w:val="both"/>
        <w:rPr>
          <w:rFonts w:cstheme="minorHAnsi"/>
          <w:i/>
          <w:iCs/>
          <w:color w:val="7030A0"/>
        </w:rPr>
      </w:pPr>
      <w:r w:rsidRPr="00F0499F">
        <w:rPr>
          <w:rFonts w:cstheme="minorHAnsi"/>
        </w:rPr>
        <w:t>Pirkimo objektas skaidomas į</w:t>
      </w:r>
      <w:r w:rsidR="00713431">
        <w:rPr>
          <w:rFonts w:cstheme="minorHAnsi"/>
        </w:rPr>
        <w:t xml:space="preserve"> </w:t>
      </w:r>
      <w:r w:rsidR="00DA4773">
        <w:rPr>
          <w:rFonts w:cstheme="minorHAnsi"/>
        </w:rPr>
        <w:t xml:space="preserve">2 (dvi) </w:t>
      </w:r>
      <w:r w:rsidRPr="00F0499F">
        <w:rPr>
          <w:rFonts w:cstheme="minorHAnsi"/>
        </w:rPr>
        <w:t>dalis</w:t>
      </w:r>
      <w:r w:rsidR="003028A0">
        <w:rPr>
          <w:rFonts w:cstheme="minorHAnsi"/>
        </w:rPr>
        <w:t xml:space="preserve"> (</w:t>
      </w:r>
      <w:r w:rsidR="003028A0" w:rsidRPr="00713431">
        <w:rPr>
          <w:rFonts w:eastAsia="Calibri"/>
          <w:b/>
          <w:bCs/>
          <w:color w:val="000000" w:themeColor="text1"/>
        </w:rPr>
        <w:t xml:space="preserve">I dalis. </w:t>
      </w:r>
      <w:r w:rsidR="003028A0">
        <w:rPr>
          <w:rFonts w:eastAsia="Calibri"/>
          <w:b/>
          <w:bCs/>
          <w:color w:val="000000" w:themeColor="text1"/>
        </w:rPr>
        <w:t>Betono gaminiai</w:t>
      </w:r>
      <w:r w:rsidR="003028A0" w:rsidRPr="00673950">
        <w:rPr>
          <w:rFonts w:eastAsia="Calibri"/>
          <w:color w:val="000000" w:themeColor="text1"/>
        </w:rPr>
        <w:t>;</w:t>
      </w:r>
      <w:r w:rsidR="000B04A5">
        <w:rPr>
          <w:rFonts w:cstheme="minorHAnsi"/>
          <w:i/>
          <w:iCs/>
          <w:color w:val="7030A0"/>
        </w:rPr>
        <w:t xml:space="preserve"> </w:t>
      </w:r>
      <w:r w:rsidR="003028A0" w:rsidRPr="003028A0">
        <w:rPr>
          <w:rFonts w:eastAsia="Calibri"/>
          <w:b/>
          <w:bCs/>
          <w:color w:val="000000" w:themeColor="text1"/>
        </w:rPr>
        <w:t>II dalis. Cementas</w:t>
      </w:r>
      <w:r w:rsidR="000B04A5">
        <w:rPr>
          <w:rFonts w:eastAsia="Calibri"/>
          <w:color w:val="000000" w:themeColor="text1"/>
        </w:rPr>
        <w:t>)</w:t>
      </w:r>
      <w:r w:rsidRPr="000B04A5">
        <w:rPr>
          <w:rFonts w:cstheme="minorHAnsi"/>
        </w:rPr>
        <w:t xml:space="preserve">, kurių apimtys ir dalykas, reikalavimai </w:t>
      </w:r>
      <w:r w:rsidR="006D0D4C" w:rsidRPr="000B04A5">
        <w:rPr>
          <w:rFonts w:cstheme="minorHAnsi"/>
        </w:rPr>
        <w:t xml:space="preserve">ir techninė specifikacija </w:t>
      </w:r>
      <w:r w:rsidRPr="000B04A5">
        <w:rPr>
          <w:rFonts w:cstheme="minorHAnsi"/>
        </w:rPr>
        <w:t xml:space="preserve">apibrėžti </w:t>
      </w:r>
      <w:bookmarkStart w:id="6" w:name="_Hlk91152632"/>
      <w:r w:rsidR="00A80D01" w:rsidRPr="000B04A5">
        <w:rPr>
          <w:rFonts w:cstheme="minorHAnsi"/>
        </w:rPr>
        <w:t xml:space="preserve">specialiųjų </w:t>
      </w:r>
      <w:r w:rsidR="006773B6" w:rsidRPr="000B04A5">
        <w:rPr>
          <w:rFonts w:cstheme="minorHAnsi"/>
        </w:rPr>
        <w:t>pirkimo sąlygų</w:t>
      </w:r>
      <w:r w:rsidR="00DA4773" w:rsidRPr="000B04A5">
        <w:rPr>
          <w:rFonts w:cstheme="minorHAnsi"/>
        </w:rPr>
        <w:t xml:space="preserve"> </w:t>
      </w:r>
      <w:r w:rsidR="00E41473" w:rsidRPr="000B04A5">
        <w:rPr>
          <w:rFonts w:cstheme="minorHAnsi"/>
          <w:i/>
          <w:iCs/>
          <w:color w:val="7030A0"/>
        </w:rPr>
        <w:t>2</w:t>
      </w:r>
      <w:r w:rsidR="00DA4773" w:rsidRPr="000B04A5">
        <w:rPr>
          <w:rFonts w:cstheme="minorHAnsi"/>
          <w:i/>
          <w:iCs/>
          <w:color w:val="7030A0"/>
        </w:rPr>
        <w:t xml:space="preserve"> priede</w:t>
      </w:r>
      <w:bookmarkEnd w:id="6"/>
      <w:r w:rsidRPr="000B04A5">
        <w:rPr>
          <w:rFonts w:cstheme="minorHAnsi"/>
        </w:rPr>
        <w:t>.</w:t>
      </w:r>
      <w:r w:rsidR="006A3033" w:rsidRPr="000B04A5">
        <w:rPr>
          <w:rFonts w:cstheme="minorHAnsi"/>
        </w:rPr>
        <w:t xml:space="preserve"> </w:t>
      </w:r>
      <w:r w:rsidR="006A3033" w:rsidRPr="00B40021">
        <w:t xml:space="preserve">Perkančioji organizacija </w:t>
      </w:r>
      <w:r w:rsidR="00111429" w:rsidRPr="00B40021">
        <w:t>sudarys</w:t>
      </w:r>
      <w:r w:rsidR="006A3033" w:rsidRPr="00B40021">
        <w:t xml:space="preserve"> </w:t>
      </w:r>
      <w:r w:rsidR="006A3033" w:rsidRPr="0042356E">
        <w:t xml:space="preserve">vieną sutartį dėl </w:t>
      </w:r>
      <w:r w:rsidR="00111429" w:rsidRPr="0042356E">
        <w:t>p</w:t>
      </w:r>
      <w:r w:rsidR="006A3033" w:rsidRPr="0042356E">
        <w:t>irkimo dalių, dėl kurių laimėtoju nustatytas tas pats tiekėjas</w:t>
      </w:r>
      <w:r w:rsidR="003F7FE3" w:rsidRPr="0042356E">
        <w:t>.</w:t>
      </w:r>
    </w:p>
    <w:p w14:paraId="01FB71A7" w14:textId="77777777" w:rsidR="003C7BF1" w:rsidRDefault="00E53E12" w:rsidP="003C7BF1">
      <w:pPr>
        <w:pStyle w:val="NoSpacing"/>
        <w:numPr>
          <w:ilvl w:val="1"/>
          <w:numId w:val="20"/>
        </w:numPr>
        <w:tabs>
          <w:tab w:val="left" w:pos="993"/>
        </w:tabs>
        <w:spacing w:after="120"/>
        <w:ind w:left="0" w:firstLine="567"/>
        <w:contextualSpacing/>
        <w:jc w:val="both"/>
        <w:rPr>
          <w:rFonts w:cstheme="minorHAnsi"/>
          <w:i/>
          <w:iCs/>
          <w:color w:val="7030A0"/>
        </w:rPr>
      </w:pPr>
      <w:r w:rsidRPr="003C7BF1">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C7BF1">
        <w:rPr>
          <w:rFonts w:cstheme="minorHAnsi"/>
        </w:rPr>
        <w:t xml:space="preserve">turi būti </w:t>
      </w:r>
      <w:r w:rsidR="00AE7624" w:rsidRPr="003C7BF1">
        <w:rPr>
          <w:rFonts w:cstheme="minorHAnsi"/>
        </w:rPr>
        <w:t>laikoma, kad kiekviena tokia nuoroda yra pateikta su žodžiais „arba lygiavertis“.</w:t>
      </w:r>
    </w:p>
    <w:p w14:paraId="3031DC86" w14:textId="7A0737FA" w:rsidR="00004521" w:rsidRPr="003C7BF1" w:rsidRDefault="00F11F15" w:rsidP="003C7BF1">
      <w:pPr>
        <w:pStyle w:val="NoSpacing"/>
        <w:numPr>
          <w:ilvl w:val="1"/>
          <w:numId w:val="20"/>
        </w:numPr>
        <w:tabs>
          <w:tab w:val="left" w:pos="993"/>
        </w:tabs>
        <w:spacing w:after="120"/>
        <w:ind w:left="0" w:firstLine="567"/>
        <w:contextualSpacing/>
        <w:jc w:val="both"/>
        <w:rPr>
          <w:rFonts w:cstheme="minorHAnsi"/>
          <w:i/>
          <w:iCs/>
          <w:color w:val="7030A0"/>
        </w:rPr>
      </w:pPr>
      <w:r w:rsidRPr="003C7BF1">
        <w:rPr>
          <w:rFonts w:cstheme="minorHAnsi"/>
        </w:rPr>
        <w:t>Je</w:t>
      </w:r>
      <w:r w:rsidR="00004521" w:rsidRPr="003C7BF1">
        <w:rPr>
          <w:rFonts w:cstheme="minorHAnsi"/>
        </w:rPr>
        <w:t>igu apibūdinant pirkimo objektą techninėje specifikacijoje nurodytas standartas</w:t>
      </w:r>
      <w:r w:rsidR="00245655" w:rsidRPr="003C7BF1">
        <w:rPr>
          <w:rFonts w:cstheme="minorHAnsi"/>
        </w:rPr>
        <w:t xml:space="preserve">, </w:t>
      </w:r>
      <w:r w:rsidR="00245655" w:rsidRPr="003C7BF1">
        <w:rPr>
          <w:color w:val="000000"/>
        </w:rPr>
        <w:t>techninis liudijimas ar bendrosios techninės specifikacijos</w:t>
      </w:r>
      <w:r w:rsidR="00046522" w:rsidRPr="003C7BF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7BF1">
        <w:rPr>
          <w:color w:val="000000"/>
        </w:rPr>
        <w:t xml:space="preserve">, </w:t>
      </w:r>
      <w:r w:rsidR="00245655" w:rsidRPr="003C7BF1">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9760248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7E7C91BD" w:rsidR="00B176FD" w:rsidRDefault="00862DB8" w:rsidP="00793CE7">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946722" w:rsidRPr="00F0499F">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4D3625A" w14:textId="2E1E0EB7" w:rsidR="005E3C0D" w:rsidRPr="00F0499F" w:rsidRDefault="005E3C0D" w:rsidP="005E3C0D">
      <w:pPr>
        <w:pStyle w:val="ListParagraph"/>
        <w:tabs>
          <w:tab w:val="left" w:pos="993"/>
        </w:tabs>
        <w:spacing w:after="0" w:line="240" w:lineRule="auto"/>
        <w:ind w:left="0" w:firstLine="567"/>
        <w:jc w:val="both"/>
        <w:rPr>
          <w:rFonts w:eastAsiaTheme="minorHAnsi" w:cstheme="minorHAnsi"/>
          <w:lang w:eastAsia="en-US"/>
        </w:rPr>
      </w:pPr>
      <w:r>
        <w:rPr>
          <w:rFonts w:cstheme="minorHAnsi"/>
        </w:rPr>
        <w:t xml:space="preserve">3.2.  </w:t>
      </w:r>
      <w:r w:rsidRPr="00F0499F">
        <w:rPr>
          <w:rFonts w:eastAsiaTheme="minorHAnsi" w:cstheme="minorHAnsi"/>
          <w:lang w:eastAsia="en-US"/>
        </w:rPr>
        <w:t>P</w:t>
      </w:r>
      <w:r w:rsidRPr="00F0499F">
        <w:rPr>
          <w:rFonts w:cstheme="minorHAnsi"/>
        </w:rPr>
        <w:t>erkančioji organizacija nerengs objekto apžiūros.</w:t>
      </w:r>
    </w:p>
    <w:p w14:paraId="6443D2FF" w14:textId="040A41C9" w:rsidR="00C94B9F" w:rsidRPr="00D24970" w:rsidRDefault="00AD57B1" w:rsidP="003721E1">
      <w:pPr>
        <w:pStyle w:val="Heading1"/>
        <w:contextualSpacing/>
        <w:rPr>
          <w:rFonts w:asciiTheme="minorHAnsi" w:hAnsiTheme="minorHAnsi" w:cstheme="minorHAnsi"/>
        </w:rPr>
      </w:pPr>
      <w:bookmarkStart w:id="11" w:name="_Ref39473754"/>
      <w:bookmarkStart w:id="12" w:name="_Ref39473761"/>
      <w:bookmarkStart w:id="13" w:name="_Ref39474188"/>
      <w:bookmarkStart w:id="14" w:name="_Toc197602488"/>
      <w:r w:rsidRPr="00C87D42">
        <w:rPr>
          <w:rFonts w:asciiTheme="minorHAnsi" w:hAnsiTheme="minorHAnsi" w:cstheme="minorHAnsi"/>
        </w:rPr>
        <w:lastRenderedPageBreak/>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94C1981"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F430B3">
        <w:rPr>
          <w:rFonts w:eastAsia="Calibri"/>
        </w:rPr>
        <w:t xml:space="preserve"> </w:t>
      </w:r>
      <w:r w:rsidR="00F430B3" w:rsidRPr="00F430B3">
        <w:rPr>
          <w:rFonts w:eastAsia="Calibri"/>
          <w:i/>
          <w:iCs/>
          <w:color w:val="7030A0"/>
        </w:rPr>
        <w:t>3 </w:t>
      </w:r>
      <w:r w:rsidR="006773B6" w:rsidRPr="00F430B3">
        <w:rPr>
          <w:rFonts w:eastAsia="Calibri"/>
          <w:i/>
          <w:iCs/>
          <w:color w:val="7030A0"/>
        </w:rPr>
        <w:t>priede</w:t>
      </w:r>
      <w:r w:rsidR="002C5249" w:rsidRPr="127DD6E8">
        <w:t xml:space="preserve">. </w:t>
      </w:r>
    </w:p>
    <w:p w14:paraId="34E32D48" w14:textId="22086D20" w:rsidR="007B6F6D" w:rsidRPr="00765189" w:rsidRDefault="00970624" w:rsidP="00E811FB">
      <w:pPr>
        <w:pStyle w:val="ListParagraph"/>
        <w:tabs>
          <w:tab w:val="left" w:pos="851"/>
        </w:tabs>
        <w:spacing w:after="0" w:line="20" w:lineRule="atLeast"/>
        <w:ind w:left="0" w:firstLine="567"/>
        <w:jc w:val="both"/>
        <w:rPr>
          <w:highlight w:val="yellow"/>
        </w:rPr>
      </w:pPr>
      <w:r>
        <w:t>4.2.</w:t>
      </w:r>
      <w:r w:rsidR="00F430B3">
        <w:t xml:space="preserve"> </w:t>
      </w:r>
      <w:r w:rsidR="00990E9B" w:rsidRPr="00C87D42">
        <w:t>Tiekėjams nenustatomi kvalifikacijos reikalavimai</w:t>
      </w:r>
      <w:r w:rsidR="00E811FB" w:rsidRPr="00C87D42">
        <w:t>.</w:t>
      </w:r>
    </w:p>
    <w:p w14:paraId="69D62E2B" w14:textId="0738FA24" w:rsidR="00A000BE" w:rsidRPr="0037632B" w:rsidRDefault="00D24970" w:rsidP="00DE472F">
      <w:pPr>
        <w:pStyle w:val="Heading1"/>
        <w:tabs>
          <w:tab w:val="left" w:pos="567"/>
        </w:tabs>
        <w:contextualSpacing/>
        <w:jc w:val="both"/>
        <w:rPr>
          <w:rFonts w:cstheme="minorBidi"/>
        </w:rPr>
      </w:pPr>
      <w:bookmarkStart w:id="16" w:name="_Toc197602489"/>
      <w:r>
        <w:rPr>
          <w:rFonts w:asciiTheme="minorHAnsi" w:hAnsiTheme="minorHAnsi" w:cstheme="minorHAnsi"/>
        </w:rPr>
        <w:t>5</w:t>
      </w:r>
      <w:r w:rsidR="001E3D5A" w:rsidRPr="007270DC">
        <w:rPr>
          <w:rFonts w:asciiTheme="minorHAnsi" w:hAnsiTheme="minorHAnsi" w:cstheme="minorHAnsi"/>
        </w:rPr>
        <w:t>.</w:t>
      </w:r>
      <w:r w:rsidR="00B77BF4">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1C41BCEC" w14:textId="320381AB" w:rsidR="00F80B9A" w:rsidRPr="00F609F6" w:rsidRDefault="00C847B7" w:rsidP="00F609F6">
      <w:pPr>
        <w:pStyle w:val="ListParagraph"/>
        <w:spacing w:after="0" w:line="240" w:lineRule="auto"/>
        <w:ind w:left="0" w:firstLine="567"/>
        <w:jc w:val="both"/>
        <w:rPr>
          <w:iCs/>
        </w:rPr>
      </w:pPr>
      <w:r w:rsidRPr="00F609F6">
        <w:rPr>
          <w:iCs/>
        </w:rPr>
        <w:t xml:space="preserve">5.1. </w:t>
      </w:r>
      <w:r w:rsidR="00A1271C" w:rsidRPr="00F609F6">
        <w:rPr>
          <w:iCs/>
        </w:rPr>
        <w:t>Perkančioji organizacija nenustato reikalavimų, susijusių su nacionaliniu saugumu</w:t>
      </w:r>
      <w:r w:rsidR="00F609F6" w:rsidRPr="00F609F6">
        <w:rPr>
          <w:iCs/>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9760249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04E6D812" w:rsidR="00FF12F1" w:rsidRPr="00CA64E1" w:rsidRDefault="003F0DA7" w:rsidP="00C400BF">
      <w:pPr>
        <w:pStyle w:val="ListParagraph"/>
        <w:numPr>
          <w:ilvl w:val="2"/>
          <w:numId w:val="8"/>
        </w:numPr>
        <w:tabs>
          <w:tab w:val="left" w:pos="1134"/>
        </w:tabs>
        <w:spacing w:after="0" w:line="240" w:lineRule="auto"/>
        <w:ind w:left="0" w:firstLine="567"/>
        <w:jc w:val="both"/>
        <w:rPr>
          <w:rFonts w:cstheme="minorHAnsi"/>
          <w:u w:val="single"/>
        </w:rPr>
      </w:pPr>
      <w:r w:rsidRPr="127DD6E8">
        <w:t>tiekėjo pasirašytas</w:t>
      </w:r>
      <w:r w:rsidR="00EA2C2D">
        <w:t xml:space="preserve"> (-i)</w:t>
      </w:r>
      <w:r w:rsidRPr="127DD6E8">
        <w:t xml:space="preserve"> </w:t>
      </w:r>
      <w:r w:rsidR="005A195F">
        <w:t>p</w:t>
      </w:r>
      <w:r w:rsidRPr="127DD6E8">
        <w:t>asiūlymas</w:t>
      </w:r>
      <w:r w:rsidR="00EA2C2D">
        <w:t> (-ai)</w:t>
      </w:r>
      <w:r w:rsidRPr="127DD6E8">
        <w:t>, parengtas</w:t>
      </w:r>
      <w:r w:rsidR="00EA2C2D">
        <w:t> (-i)</w:t>
      </w:r>
      <w:r w:rsidRPr="127DD6E8">
        <w:t xml:space="preserve"> pagal </w:t>
      </w:r>
      <w:r w:rsidR="007C1C57">
        <w:t>specialiųjų p</w:t>
      </w:r>
      <w:r w:rsidR="00551FA7" w:rsidRPr="006944F4">
        <w:t>irkimo</w:t>
      </w:r>
      <w:r w:rsidR="00551FA7" w:rsidRPr="127DD6E8">
        <w:t xml:space="preserve"> </w:t>
      </w:r>
      <w:r w:rsidR="00476F8C" w:rsidRPr="127DD6E8">
        <w:t>sąlygų</w:t>
      </w:r>
      <w:r w:rsidR="00686071">
        <w:t xml:space="preserve"> </w:t>
      </w:r>
      <w:r w:rsidR="0051554B" w:rsidRPr="00165667">
        <w:rPr>
          <w:i/>
          <w:iCs/>
          <w:color w:val="7030A0"/>
        </w:rPr>
        <w:t>6</w:t>
      </w:r>
      <w:r w:rsidR="00686071" w:rsidRPr="00165667">
        <w:rPr>
          <w:i/>
          <w:iCs/>
          <w:color w:val="7030A0"/>
        </w:rPr>
        <w:t>.1</w:t>
      </w:r>
      <w:r w:rsidR="00686071" w:rsidRPr="00165667">
        <w:rPr>
          <w:color w:val="7030A0"/>
        </w:rPr>
        <w:t xml:space="preserve"> </w:t>
      </w:r>
      <w:r w:rsidR="00BB1D5A" w:rsidRPr="00521A84">
        <w:rPr>
          <w:i/>
          <w:iCs/>
          <w:color w:val="7030A0"/>
        </w:rPr>
        <w:t>priede</w:t>
      </w:r>
      <w:r w:rsidR="00BB1D5A">
        <w:rPr>
          <w:color w:val="7030A0"/>
        </w:rPr>
        <w:t xml:space="preserve"> </w:t>
      </w:r>
      <w:r w:rsidR="00686071">
        <w:t>ir</w:t>
      </w:r>
      <w:r w:rsidR="000B4988">
        <w:t xml:space="preserve">/arba </w:t>
      </w:r>
      <w:r w:rsidR="0051554B" w:rsidRPr="00165667">
        <w:rPr>
          <w:i/>
          <w:iCs/>
          <w:color w:val="7030A0"/>
        </w:rPr>
        <w:t>6</w:t>
      </w:r>
      <w:r w:rsidR="000B4988" w:rsidRPr="00165667">
        <w:rPr>
          <w:i/>
          <w:iCs/>
          <w:color w:val="7030A0"/>
        </w:rPr>
        <w:t>.2 pried</w:t>
      </w:r>
      <w:r w:rsidR="00BB1D5A">
        <w:rPr>
          <w:i/>
          <w:iCs/>
          <w:color w:val="7030A0"/>
        </w:rPr>
        <w:t>e</w:t>
      </w:r>
      <w:r w:rsidR="000B4988" w:rsidRPr="00165667">
        <w:rPr>
          <w:color w:val="7030A0"/>
        </w:rPr>
        <w:t xml:space="preserve"> </w:t>
      </w:r>
      <w:r w:rsidRPr="127DD6E8">
        <w:t>pateikt</w:t>
      </w:r>
      <w:r w:rsidR="00EA2C2D">
        <w:t>ą (-</w:t>
      </w:r>
      <w:proofErr w:type="spellStart"/>
      <w:r w:rsidR="00EA2C2D">
        <w:t>as</w:t>
      </w:r>
      <w:proofErr w:type="spellEnd"/>
      <w:r w:rsidR="00EA2C2D">
        <w:t xml:space="preserve">) </w:t>
      </w:r>
      <w:r w:rsidR="00C35C26">
        <w:t>p</w:t>
      </w:r>
      <w:r w:rsidRPr="00CA64E1">
        <w:rPr>
          <w:rFonts w:cstheme="minorHAnsi"/>
        </w:rPr>
        <w:t>asiūlymo form</w:t>
      </w:r>
      <w:r w:rsidR="00EA2C2D">
        <w:rPr>
          <w:rFonts w:cstheme="minorHAnsi"/>
        </w:rPr>
        <w:t>ą (-</w:t>
      </w:r>
      <w:proofErr w:type="spellStart"/>
      <w:r w:rsidR="00EA2C2D">
        <w:rPr>
          <w:rFonts w:cstheme="minorHAnsi"/>
        </w:rPr>
        <w:t>as</w:t>
      </w:r>
      <w:proofErr w:type="spellEnd"/>
      <w:r w:rsidR="00EA2C2D">
        <w:rPr>
          <w:rFonts w:cstheme="minorHAnsi"/>
        </w:rPr>
        <w:t>)</w:t>
      </w:r>
      <w:r w:rsidR="00165667">
        <w:rPr>
          <w:rFonts w:cstheme="minorHAnsi"/>
        </w:rPr>
        <w:t>;</w:t>
      </w:r>
    </w:p>
    <w:p w14:paraId="3459FD0B" w14:textId="00D0C7E1" w:rsidR="009C1155" w:rsidRPr="003C1B53" w:rsidRDefault="009C1155" w:rsidP="00C400BF">
      <w:pPr>
        <w:pStyle w:val="ListParagraph"/>
        <w:numPr>
          <w:ilvl w:val="2"/>
          <w:numId w:val="8"/>
        </w:numPr>
        <w:tabs>
          <w:tab w:val="left" w:pos="1134"/>
        </w:tabs>
        <w:spacing w:after="0" w:line="240" w:lineRule="auto"/>
        <w:ind w:left="0" w:firstLine="567"/>
        <w:jc w:val="both"/>
        <w:rPr>
          <w:rFonts w:cstheme="minorHAnsi"/>
          <w:u w:val="single"/>
        </w:rPr>
      </w:pPr>
      <w:r w:rsidRPr="003C1B53">
        <w:rPr>
          <w:rFonts w:cstheme="minorHAnsi"/>
        </w:rPr>
        <w:t>užpildytas EBVPD (specialiųjų pirkimo sąlygų</w:t>
      </w:r>
      <w:r w:rsidR="0051554B">
        <w:rPr>
          <w:rFonts w:cstheme="minorHAnsi"/>
        </w:rPr>
        <w:t xml:space="preserve"> </w:t>
      </w:r>
      <w:r w:rsidR="0051554B" w:rsidRPr="00165667">
        <w:rPr>
          <w:rFonts w:cstheme="minorHAnsi"/>
          <w:i/>
          <w:iCs/>
          <w:color w:val="7030A0"/>
        </w:rPr>
        <w:t>5</w:t>
      </w:r>
      <w:r w:rsidRPr="00165667">
        <w:rPr>
          <w:rFonts w:cstheme="minorHAnsi"/>
          <w:i/>
          <w:iCs/>
          <w:color w:val="7030A0"/>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400BF">
      <w:pPr>
        <w:pStyle w:val="ListParagraph"/>
        <w:numPr>
          <w:ilvl w:val="2"/>
          <w:numId w:val="8"/>
        </w:numPr>
        <w:tabs>
          <w:tab w:val="left" w:pos="993"/>
          <w:tab w:val="left" w:pos="1134"/>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400BF">
      <w:pPr>
        <w:pStyle w:val="ListParagraph"/>
        <w:numPr>
          <w:ilvl w:val="2"/>
          <w:numId w:val="8"/>
        </w:numPr>
        <w:tabs>
          <w:tab w:val="left" w:pos="1134"/>
        </w:tabs>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3803914D" w:rsidR="00450415" w:rsidRPr="006A5E53" w:rsidRDefault="00450415" w:rsidP="00C400BF">
      <w:pPr>
        <w:pStyle w:val="ListParagraph"/>
        <w:numPr>
          <w:ilvl w:val="2"/>
          <w:numId w:val="8"/>
        </w:numPr>
        <w:tabs>
          <w:tab w:val="left" w:pos="1134"/>
        </w:tabs>
        <w:spacing w:after="0" w:line="240" w:lineRule="auto"/>
        <w:ind w:left="0" w:firstLine="567"/>
        <w:jc w:val="both"/>
        <w:rPr>
          <w:rFonts w:cstheme="minorHAnsi"/>
          <w:u w:val="single"/>
        </w:rPr>
      </w:pPr>
      <w:r w:rsidRPr="006A5E53">
        <w:rPr>
          <w:rFonts w:cstheme="minorHAnsi"/>
        </w:rPr>
        <w:t xml:space="preserve">dokumentai, patvirtinantys, kad ūkio subjektas, kurio pajėgumais tiekėjas remiasi, atsižvelgdamas į specialiųjų pirkimo sąlygų </w:t>
      </w:r>
      <w:r w:rsidR="00D440B5" w:rsidRPr="006A5E53">
        <w:rPr>
          <w:rFonts w:cstheme="minorHAnsi"/>
          <w:i/>
          <w:iCs/>
          <w:color w:val="7030A0"/>
        </w:rPr>
        <w:t>4</w:t>
      </w:r>
      <w:r w:rsidRPr="006A5E53">
        <w:rPr>
          <w:rFonts w:cstheme="minorHAnsi"/>
          <w:i/>
          <w:iCs/>
          <w:color w:val="7030A0"/>
        </w:rPr>
        <w:t xml:space="preserve"> priede</w:t>
      </w:r>
      <w:r w:rsidRPr="006A5E53">
        <w:rPr>
          <w:rFonts w:cstheme="minorHAnsi"/>
          <w:color w:val="7030A0"/>
        </w:rPr>
        <w:t xml:space="preserve"> </w:t>
      </w:r>
      <w:r w:rsidRPr="006A5E53">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9518C1">
        <w:rPr>
          <w:rFonts w:cstheme="minorHAnsi"/>
        </w:rPr>
        <w:t>.</w:t>
      </w:r>
    </w:p>
    <w:p w14:paraId="479B3B42" w14:textId="74E646EC" w:rsidR="00FD03FA" w:rsidRPr="00F0499F" w:rsidRDefault="00C7179F" w:rsidP="00C400BF">
      <w:pPr>
        <w:spacing w:after="0" w:line="240" w:lineRule="auto"/>
        <w:ind w:firstLine="567"/>
        <w:jc w:val="both"/>
        <w:rPr>
          <w:u w:val="single"/>
        </w:rPr>
      </w:pPr>
      <w:r>
        <w:rPr>
          <w:rFonts w:cstheme="minorHAnsi"/>
        </w:rPr>
        <w:t>6.2</w:t>
      </w:r>
      <w:r w:rsidR="00EE3480" w:rsidRPr="00A1780C">
        <w:rPr>
          <w:rFonts w:cstheme="minorHAnsi"/>
        </w:rPr>
        <w:t>.</w:t>
      </w:r>
      <w:r w:rsidR="00FE5052">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5B4A9B">
      <w:pPr>
        <w:pStyle w:val="ListParagraph"/>
        <w:tabs>
          <w:tab w:val="left" w:pos="993"/>
        </w:tabs>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B4A9B">
      <w:pPr>
        <w:pStyle w:val="ListParagraph"/>
        <w:numPr>
          <w:ilvl w:val="2"/>
          <w:numId w:val="13"/>
        </w:numPr>
        <w:tabs>
          <w:tab w:val="left" w:pos="993"/>
          <w:tab w:val="left" w:pos="1134"/>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766F815" w14:textId="559F7B72" w:rsidR="0098399D" w:rsidRDefault="0099696F" w:rsidP="005B4A9B">
      <w:pPr>
        <w:pStyle w:val="ListParagraph"/>
        <w:numPr>
          <w:ilvl w:val="1"/>
          <w:numId w:val="13"/>
        </w:numPr>
        <w:tabs>
          <w:tab w:val="left" w:pos="993"/>
        </w:tabs>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8723AE">
        <w:rPr>
          <w:color w:val="7030A0"/>
        </w:rPr>
        <w:t>.</w:t>
      </w:r>
      <w:r w:rsidR="0048587E" w:rsidRPr="008723AE">
        <w:rPr>
          <w:color w:val="7030A0"/>
        </w:rPr>
        <w:t xml:space="preserve"> </w:t>
      </w:r>
      <w:r w:rsidR="00F17A1F" w:rsidRPr="008723AE">
        <w:rPr>
          <w:rFonts w:eastAsia="Arial"/>
        </w:rPr>
        <w:t>Jei kurie nors su pasiūlymu teikiami dokumentai parengti ne</w:t>
      </w:r>
      <w:r w:rsidR="001427AB" w:rsidRPr="008723AE">
        <w:rPr>
          <w:rFonts w:eastAsia="Arial"/>
        </w:rPr>
        <w:t xml:space="preserve"> ta kalba, kuria</w:t>
      </w:r>
      <w:r w:rsidR="00F17A1F" w:rsidRPr="008723AE">
        <w:rPr>
          <w:rFonts w:eastAsia="Arial"/>
        </w:rPr>
        <w:t xml:space="preserve"> </w:t>
      </w:r>
      <w:r w:rsidR="0BCA4ED4" w:rsidRPr="008723AE">
        <w:rPr>
          <w:rFonts w:eastAsia="Arial"/>
        </w:rPr>
        <w:t>reikalaujama</w:t>
      </w:r>
      <w:r w:rsidR="001427AB" w:rsidRPr="008723AE">
        <w:rPr>
          <w:rFonts w:eastAsia="Arial"/>
        </w:rPr>
        <w:t xml:space="preserve">, </w:t>
      </w:r>
      <w:r w:rsidR="003F1D78" w:rsidRPr="008723AE">
        <w:rPr>
          <w:rFonts w:eastAsia="Arial"/>
        </w:rPr>
        <w:t xml:space="preserve">turi būti pateiktas tikslus vertimas į </w:t>
      </w:r>
      <w:r w:rsidR="40DC6EFC" w:rsidRPr="008723AE">
        <w:rPr>
          <w:rFonts w:eastAsia="Arial"/>
        </w:rPr>
        <w:t>reikalaujamą</w:t>
      </w:r>
      <w:r w:rsidR="001427AB" w:rsidRPr="008723AE">
        <w:rPr>
          <w:rFonts w:eastAsia="Arial"/>
        </w:rPr>
        <w:t xml:space="preserve"> </w:t>
      </w:r>
      <w:r w:rsidR="00141BF1" w:rsidRPr="008723AE">
        <w:rPr>
          <w:rFonts w:eastAsia="Arial"/>
        </w:rPr>
        <w:t>kalbą</w:t>
      </w:r>
      <w:r w:rsidR="00F17A1F" w:rsidRPr="008723A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81305">
        <w:t>pateikti vertimą atlikusio asmens parašu ir vertimų biuro antspaudu (jei turi) patvirtintą šio dokumento vertimą</w:t>
      </w:r>
      <w:r w:rsidR="00E81305">
        <w:t>.</w:t>
      </w:r>
      <w:r w:rsidR="0048587E" w:rsidRPr="127DD6E8">
        <w:t xml:space="preserve"> </w:t>
      </w:r>
    </w:p>
    <w:p w14:paraId="083F8C9B" w14:textId="79FA4A5A" w:rsidR="0098399D" w:rsidRPr="0098399D" w:rsidRDefault="008D03B2" w:rsidP="005B4A9B">
      <w:pPr>
        <w:pStyle w:val="ListParagraph"/>
        <w:numPr>
          <w:ilvl w:val="1"/>
          <w:numId w:val="13"/>
        </w:numPr>
        <w:tabs>
          <w:tab w:val="left" w:pos="993"/>
        </w:tabs>
        <w:spacing w:line="240" w:lineRule="auto"/>
        <w:ind w:left="0" w:firstLine="567"/>
        <w:jc w:val="both"/>
      </w:pPr>
      <w:r w:rsidRPr="0098399D">
        <w:rPr>
          <w:rFonts w:eastAsia="Arial"/>
        </w:rPr>
        <w:lastRenderedPageBreak/>
        <w:t xml:space="preserve">Bendra </w:t>
      </w:r>
      <w:r w:rsidR="00BA6AB3" w:rsidRPr="0098399D">
        <w:rPr>
          <w:rFonts w:eastAsia="Arial"/>
        </w:rPr>
        <w:t>p</w:t>
      </w:r>
      <w:r w:rsidRPr="0098399D">
        <w:rPr>
          <w:rFonts w:eastAsia="Arial"/>
        </w:rPr>
        <w:t>asiūlymo kaina</w:t>
      </w:r>
      <w:r w:rsidR="00D247A7" w:rsidRPr="0098399D">
        <w:rPr>
          <w:rFonts w:eastAsia="Arial"/>
        </w:rPr>
        <w:t xml:space="preserve"> </w:t>
      </w:r>
      <w:r w:rsidR="008D3752" w:rsidRPr="0098399D">
        <w:rPr>
          <w:rFonts w:eastAsia="Arial"/>
        </w:rPr>
        <w:t>(</w:t>
      </w:r>
      <w:r w:rsidR="00D247A7" w:rsidRPr="0098399D">
        <w:rPr>
          <w:rFonts w:eastAsia="Arial"/>
        </w:rPr>
        <w:t>sąnaudos</w:t>
      </w:r>
      <w:r w:rsidR="008D3752" w:rsidRPr="0098399D">
        <w:rPr>
          <w:rFonts w:eastAsia="Arial"/>
        </w:rPr>
        <w:t>)</w:t>
      </w:r>
      <w:r w:rsidR="00D247A7" w:rsidRPr="0098399D">
        <w:rPr>
          <w:rFonts w:eastAsia="Arial"/>
        </w:rPr>
        <w:t xml:space="preserve"> </w:t>
      </w:r>
      <w:r w:rsidR="008D3752" w:rsidRPr="0098399D">
        <w:rPr>
          <w:rFonts w:eastAsia="Arial"/>
        </w:rPr>
        <w:t>su PVM</w:t>
      </w:r>
      <w:r w:rsidR="000B049C" w:rsidRPr="0098399D">
        <w:rPr>
          <w:rFonts w:eastAsia="Arial"/>
        </w:rPr>
        <w:t xml:space="preserve"> turi būti nurodoma </w:t>
      </w:r>
      <w:r w:rsidR="00D247A7" w:rsidRPr="0098399D">
        <w:rPr>
          <w:rFonts w:eastAsia="Arial"/>
        </w:rPr>
        <w:t xml:space="preserve">dviejų skaičių po kablelio tikslumu. </w:t>
      </w:r>
      <w:r w:rsidR="00B75F6D" w:rsidRPr="0098399D">
        <w:rPr>
          <w:rFonts w:eastAsia="Arial" w:cstheme="minorHAnsi"/>
        </w:rPr>
        <w:t xml:space="preserve">Šią kainą sudarančios kainos sudedamosios dalys ar įkainiai </w:t>
      </w:r>
      <w:r w:rsidR="00E13E3D">
        <w:rPr>
          <w:rFonts w:eastAsia="Arial" w:cstheme="minorHAnsi"/>
        </w:rPr>
        <w:t>turi</w:t>
      </w:r>
      <w:r w:rsidR="00B75F6D" w:rsidRPr="0098399D">
        <w:rPr>
          <w:rFonts w:eastAsia="Arial" w:cstheme="minorHAnsi"/>
        </w:rPr>
        <w:t xml:space="preserve"> būti išreikštos </w:t>
      </w:r>
      <w:r w:rsidR="00E13E3D">
        <w:rPr>
          <w:rFonts w:eastAsia="Arial" w:cstheme="minorHAnsi"/>
        </w:rPr>
        <w:t>dviejų</w:t>
      </w:r>
      <w:r w:rsidR="00B75F6D" w:rsidRPr="0098399D">
        <w:rPr>
          <w:rFonts w:eastAsia="Arial" w:cstheme="minorHAnsi"/>
        </w:rPr>
        <w:t xml:space="preserve"> skaičių po kablel</w:t>
      </w:r>
      <w:r w:rsidR="004A1452">
        <w:rPr>
          <w:rFonts w:eastAsia="Arial" w:cstheme="minorHAnsi"/>
        </w:rPr>
        <w:t>io tikslumu</w:t>
      </w:r>
      <w:r w:rsidR="00B75F6D" w:rsidRPr="0098399D">
        <w:rPr>
          <w:rFonts w:ascii="Arial" w:eastAsia="Arial" w:hAnsi="Arial" w:cs="Arial"/>
        </w:rPr>
        <w:t xml:space="preserve">. </w:t>
      </w:r>
    </w:p>
    <w:p w14:paraId="22059CDA" w14:textId="20917B9A" w:rsidR="003A0EC0" w:rsidRPr="0098399D" w:rsidRDefault="003A0EC0" w:rsidP="005B4A9B">
      <w:pPr>
        <w:pStyle w:val="ListParagraph"/>
        <w:numPr>
          <w:ilvl w:val="1"/>
          <w:numId w:val="13"/>
        </w:numPr>
        <w:tabs>
          <w:tab w:val="left" w:pos="993"/>
        </w:tabs>
        <w:spacing w:line="240" w:lineRule="auto"/>
        <w:ind w:left="0" w:firstLine="567"/>
        <w:jc w:val="both"/>
      </w:pPr>
      <w:r w:rsidRPr="0098399D">
        <w:rPr>
          <w:rFonts w:eastAsia="Arial"/>
        </w:rPr>
        <w:t xml:space="preserve">Tiekėjų </w:t>
      </w:r>
      <w:r w:rsidR="00A217B2" w:rsidRPr="0098399D">
        <w:rPr>
          <w:rFonts w:eastAsia="Arial"/>
        </w:rPr>
        <w:t>p</w:t>
      </w:r>
      <w:r w:rsidRPr="0098399D">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723AE">
      <w:pPr>
        <w:pStyle w:val="Heading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7602491"/>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4290F66F" w:rsidR="00B3551C" w:rsidRPr="00F0499F" w:rsidRDefault="00655F17" w:rsidP="00BA0C71">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723AE">
      <w:pPr>
        <w:pStyle w:val="Heading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197602492"/>
      <w:r w:rsidRPr="00FD51C2">
        <w:rPr>
          <w:rFonts w:asciiTheme="minorHAnsi" w:hAnsiTheme="minorHAnsi" w:cstheme="minorHAnsi"/>
        </w:rPr>
        <w:t>Elektroninis aukcionas</w:t>
      </w:r>
      <w:bookmarkEnd w:id="28"/>
      <w:bookmarkEnd w:id="29"/>
      <w:bookmarkEnd w:id="30"/>
      <w:bookmarkEnd w:id="31"/>
      <w:bookmarkEnd w:id="34"/>
    </w:p>
    <w:p w14:paraId="0BFDB7B0" w14:textId="1092127B" w:rsidR="00040C0F" w:rsidRPr="008E16BF" w:rsidRDefault="002827E4" w:rsidP="00BA0C71">
      <w:pPr>
        <w:spacing w:after="0" w:line="240" w:lineRule="auto"/>
        <w:ind w:firstLine="567"/>
        <w:rPr>
          <w:rFonts w:cstheme="minorHAnsi"/>
        </w:rPr>
      </w:pPr>
      <w:r>
        <w:rPr>
          <w:rFonts w:cstheme="minorHAnsi"/>
        </w:rPr>
        <w:t xml:space="preserve">8.1. </w:t>
      </w:r>
      <w:r w:rsidR="00040C0F" w:rsidRPr="008E16BF">
        <w:rPr>
          <w:rFonts w:cstheme="minorHAnsi"/>
        </w:rPr>
        <w:t>Perkančioji organizacija pirkime netaikys elektroninio aukciono.</w:t>
      </w:r>
    </w:p>
    <w:p w14:paraId="14CBD3AD" w14:textId="23B8A7AF" w:rsidR="009D0DC5" w:rsidRPr="00F0499F" w:rsidRDefault="00EA001C" w:rsidP="008723AE">
      <w:pPr>
        <w:pStyle w:val="Heading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7602493"/>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5"/>
      <w:bookmarkEnd w:id="36"/>
      <w:bookmarkEnd w:id="37"/>
    </w:p>
    <w:p w14:paraId="02149998" w14:textId="36A1165D" w:rsidR="00464AD1" w:rsidRDefault="002D470F" w:rsidP="00464AD1">
      <w:pPr>
        <w:pStyle w:val="ListParagraph"/>
        <w:spacing w:after="0" w:line="240" w:lineRule="auto"/>
        <w:ind w:left="0" w:firstLine="567"/>
        <w:jc w:val="both"/>
      </w:pPr>
      <w:r>
        <w:rPr>
          <w:rFonts w:cstheme="minorHAnsi"/>
        </w:rPr>
        <w:t xml:space="preserve">9.1. </w:t>
      </w:r>
      <w:r w:rsidR="00464AD1">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464AD1" w:rsidRPr="00464AD1">
        <w:rPr>
          <w:i/>
          <w:iCs/>
          <w:color w:val="7030A0"/>
        </w:rPr>
        <w:t>7 priede</w:t>
      </w:r>
      <w:r w:rsidR="00464AD1">
        <w:t xml:space="preserve">. </w:t>
      </w:r>
    </w:p>
    <w:p w14:paraId="313FDE6C" w14:textId="73ACFD45" w:rsidR="00D734C6" w:rsidRPr="00FE5052" w:rsidRDefault="00D734C6" w:rsidP="00BA0C71">
      <w:pPr>
        <w:pStyle w:val="ListParagraph"/>
        <w:numPr>
          <w:ilvl w:val="1"/>
          <w:numId w:val="13"/>
        </w:numPr>
        <w:tabs>
          <w:tab w:val="left" w:pos="993"/>
          <w:tab w:val="left" w:pos="1134"/>
        </w:tabs>
        <w:spacing w:after="0" w:line="20" w:lineRule="atLeast"/>
        <w:ind w:left="0" w:firstLine="567"/>
        <w:jc w:val="both"/>
        <w:rPr>
          <w:rFonts w:eastAsiaTheme="minorHAnsi" w:cstheme="minorHAnsi"/>
          <w:bCs/>
          <w:iCs/>
        </w:rPr>
      </w:pPr>
      <w:r w:rsidRPr="00FE5052">
        <w:rPr>
          <w:color w:val="000000" w:themeColor="text1"/>
        </w:rPr>
        <w:t xml:space="preserve">Laimėjusiu </w:t>
      </w:r>
      <w:r w:rsidR="005D7D8C" w:rsidRPr="00FE5052">
        <w:rPr>
          <w:color w:val="000000" w:themeColor="text1"/>
        </w:rPr>
        <w:t xml:space="preserve">pasiūlymu </w:t>
      </w:r>
      <w:r w:rsidRPr="00FE5052">
        <w:rPr>
          <w:color w:val="000000" w:themeColor="text1"/>
        </w:rPr>
        <w:t xml:space="preserve">kiekvienoje pirkimo objekto dalyje galės būti pripažinti tik po 1 </w:t>
      </w:r>
      <w:r w:rsidR="005D7D8C" w:rsidRPr="00FE5052">
        <w:rPr>
          <w:color w:val="000000" w:themeColor="text1"/>
        </w:rPr>
        <w:t>(vieną) ekonomiškai naudingiausią pasiūlymą, esantį atitinkamos pirkimo objekto dalies pasiūlymų eilės pirmojoje vietoje</w:t>
      </w:r>
      <w:r w:rsidRPr="00FE5052">
        <w:rPr>
          <w:color w:val="000000" w:themeColor="text1"/>
        </w:rPr>
        <w:t>.</w:t>
      </w:r>
      <w:r w:rsidRPr="127DD6E8">
        <w:t xml:space="preserve"> Tas pats tiekėjas gali būti nustatomas laimėtoju dėl </w:t>
      </w:r>
      <w:r w:rsidRPr="00CF2B8A">
        <w:t xml:space="preserve">visų pirkimo objekto dalių, </w:t>
      </w:r>
      <w:r w:rsidRPr="127DD6E8">
        <w:t xml:space="preserve">vadovaujantis </w:t>
      </w:r>
      <w:r w:rsidR="0014578C">
        <w:t>specialiųjų p</w:t>
      </w:r>
      <w:r w:rsidR="00551FA7" w:rsidRPr="127DD6E8">
        <w:t xml:space="preserve">irkimo </w:t>
      </w:r>
      <w:r w:rsidR="002D6F74" w:rsidRPr="127DD6E8">
        <w:t>sąlygų</w:t>
      </w:r>
      <w:r w:rsidR="0056339B">
        <w:t xml:space="preserve"> </w:t>
      </w:r>
      <w:r w:rsidR="0056339B" w:rsidRPr="008F3AC3">
        <w:rPr>
          <w:i/>
          <w:iCs/>
          <w:color w:val="7030A0"/>
        </w:rPr>
        <w:t>7</w:t>
      </w:r>
      <w:r w:rsidR="002D6F74" w:rsidRPr="008F3AC3">
        <w:rPr>
          <w:i/>
          <w:iCs/>
        </w:rPr>
        <w:t xml:space="preserve"> </w:t>
      </w:r>
      <w:r w:rsidR="002D6F74" w:rsidRPr="008F3AC3">
        <w:rPr>
          <w:i/>
          <w:iCs/>
          <w:color w:val="7030A0"/>
        </w:rPr>
        <w:t>pried</w:t>
      </w:r>
      <w:r w:rsidR="00B93866" w:rsidRPr="008F3AC3">
        <w:rPr>
          <w:i/>
          <w:iCs/>
          <w:color w:val="7030A0"/>
        </w:rPr>
        <w:t>e</w:t>
      </w:r>
      <w:r w:rsidR="00D54741" w:rsidRPr="0056339B">
        <w:rPr>
          <w:color w:val="7030A0"/>
        </w:rPr>
        <w:t xml:space="preserve"> </w:t>
      </w:r>
      <w:r w:rsidRPr="127DD6E8">
        <w:t xml:space="preserve">nustatytomis taisyklėmis. </w:t>
      </w:r>
    </w:p>
    <w:p w14:paraId="7EF8F0EA" w14:textId="323BC687" w:rsidR="00E875DF" w:rsidRPr="006813A2" w:rsidRDefault="006C4AE8" w:rsidP="006813A2">
      <w:pPr>
        <w:pStyle w:val="ListParagraph"/>
        <w:numPr>
          <w:ilvl w:val="1"/>
          <w:numId w:val="13"/>
        </w:numPr>
        <w:tabs>
          <w:tab w:val="left" w:pos="993"/>
          <w:tab w:val="left" w:pos="1134"/>
        </w:tabs>
        <w:spacing w:after="0" w:line="20" w:lineRule="atLeast"/>
        <w:ind w:left="0" w:firstLine="567"/>
        <w:jc w:val="both"/>
        <w:rPr>
          <w:rFonts w:eastAsiaTheme="minorHAnsi" w:cstheme="minorHAnsi"/>
          <w:bCs/>
          <w:i/>
          <w:iCs/>
          <w:color w:val="7030A0"/>
        </w:rPr>
      </w:pPr>
      <w:r w:rsidRPr="00064090">
        <w:rPr>
          <w:rStyle w:val="cf01"/>
          <w:rFonts w:asciiTheme="minorHAnsi" w:hAnsiTheme="minorHAnsi" w:cstheme="minorHAnsi"/>
          <w:sz w:val="21"/>
          <w:szCs w:val="21"/>
        </w:rPr>
        <w:t>P</w:t>
      </w:r>
      <w:r w:rsidR="00A9488B" w:rsidRPr="00064090">
        <w:rPr>
          <w:rStyle w:val="cf01"/>
          <w:rFonts w:asciiTheme="minorHAnsi" w:hAnsiTheme="minorHAnsi" w:cstheme="minorHAnsi"/>
          <w:sz w:val="21"/>
          <w:szCs w:val="21"/>
        </w:rPr>
        <w:t>erkančioji organizacija atmes tiekėjo pasiūlymą, jei</w:t>
      </w:r>
      <w:r w:rsidR="00195572" w:rsidRPr="00064090">
        <w:rPr>
          <w:rStyle w:val="cf01"/>
          <w:rFonts w:asciiTheme="minorHAnsi" w:hAnsiTheme="minorHAnsi" w:cstheme="minorHAnsi"/>
          <w:sz w:val="21"/>
          <w:szCs w:val="21"/>
        </w:rPr>
        <w:t xml:space="preserve">gu kartu su pasiūlymu </w:t>
      </w:r>
      <w:r w:rsidR="00B2125E" w:rsidRPr="00064090">
        <w:rPr>
          <w:rStyle w:val="cf01"/>
          <w:rFonts w:asciiTheme="minorHAnsi" w:hAnsiTheme="minorHAnsi" w:cstheme="minorHAnsi"/>
          <w:sz w:val="21"/>
          <w:szCs w:val="21"/>
        </w:rPr>
        <w:t>nebus pateikt</w:t>
      </w:r>
      <w:r w:rsidR="00E875DF" w:rsidRPr="00064090">
        <w:rPr>
          <w:rStyle w:val="cf01"/>
          <w:rFonts w:asciiTheme="minorHAnsi" w:hAnsiTheme="minorHAnsi" w:cstheme="minorHAnsi"/>
          <w:sz w:val="21"/>
          <w:szCs w:val="21"/>
        </w:rPr>
        <w:t>as</w:t>
      </w:r>
      <w:r w:rsidR="00692AAD">
        <w:rPr>
          <w:rStyle w:val="cf01"/>
          <w:rFonts w:asciiTheme="minorHAnsi" w:hAnsiTheme="minorHAnsi" w:cstheme="minorHAnsi"/>
          <w:sz w:val="21"/>
          <w:szCs w:val="21"/>
        </w:rPr>
        <w:t xml:space="preserve"> (-i)</w:t>
      </w:r>
      <w:r w:rsidR="00E875DF" w:rsidRPr="00064090">
        <w:rPr>
          <w:rStyle w:val="cf01"/>
          <w:rFonts w:asciiTheme="minorHAnsi" w:hAnsiTheme="minorHAnsi" w:cstheme="minorHAnsi"/>
          <w:sz w:val="21"/>
          <w:szCs w:val="21"/>
        </w:rPr>
        <w:t xml:space="preserve"> </w:t>
      </w:r>
      <w:r w:rsidR="00064090" w:rsidRPr="00064090">
        <w:rPr>
          <w:rStyle w:val="cf01"/>
          <w:rFonts w:asciiTheme="minorHAnsi" w:hAnsiTheme="minorHAnsi" w:cstheme="minorHAnsi"/>
          <w:sz w:val="21"/>
          <w:szCs w:val="21"/>
        </w:rPr>
        <w:t>užpildytas</w:t>
      </w:r>
      <w:r w:rsidR="00185AE6">
        <w:rPr>
          <w:rStyle w:val="cf01"/>
          <w:rFonts w:asciiTheme="minorHAnsi" w:hAnsiTheme="minorHAnsi" w:cstheme="minorHAnsi"/>
          <w:sz w:val="21"/>
          <w:szCs w:val="21"/>
        </w:rPr>
        <w:t xml:space="preserve"> </w:t>
      </w:r>
      <w:r w:rsidR="00692AAD">
        <w:rPr>
          <w:rStyle w:val="cf01"/>
          <w:rFonts w:asciiTheme="minorHAnsi" w:hAnsiTheme="minorHAnsi" w:cstheme="minorHAnsi"/>
          <w:sz w:val="21"/>
          <w:szCs w:val="21"/>
        </w:rPr>
        <w:t>(-i)</w:t>
      </w:r>
      <w:r w:rsidR="00064090" w:rsidRPr="00064090">
        <w:rPr>
          <w:rStyle w:val="cf01"/>
          <w:rFonts w:asciiTheme="minorHAnsi" w:hAnsiTheme="minorHAnsi" w:cstheme="minorHAnsi"/>
          <w:sz w:val="21"/>
          <w:szCs w:val="21"/>
        </w:rPr>
        <w:t xml:space="preserve"> ir </w:t>
      </w:r>
      <w:r w:rsidR="002266DE" w:rsidRPr="00064090">
        <w:rPr>
          <w:rStyle w:val="cf01"/>
          <w:rFonts w:asciiTheme="minorHAnsi" w:hAnsiTheme="minorHAnsi" w:cstheme="minorHAnsi"/>
          <w:sz w:val="21"/>
          <w:szCs w:val="21"/>
        </w:rPr>
        <w:t>pasirašyt</w:t>
      </w:r>
      <w:r w:rsidR="00064090" w:rsidRPr="00064090">
        <w:rPr>
          <w:rStyle w:val="cf01"/>
          <w:rFonts w:asciiTheme="minorHAnsi" w:hAnsiTheme="minorHAnsi" w:cstheme="minorHAnsi"/>
          <w:sz w:val="21"/>
          <w:szCs w:val="21"/>
        </w:rPr>
        <w:t>as</w:t>
      </w:r>
      <w:r w:rsidR="00692AAD">
        <w:rPr>
          <w:rStyle w:val="cf01"/>
          <w:rFonts w:asciiTheme="minorHAnsi" w:hAnsiTheme="minorHAnsi" w:cstheme="minorHAnsi"/>
          <w:sz w:val="21"/>
          <w:szCs w:val="21"/>
        </w:rPr>
        <w:t xml:space="preserve"> (-i)</w:t>
      </w:r>
      <w:r w:rsidR="002266DE" w:rsidRPr="00064090">
        <w:rPr>
          <w:rStyle w:val="cf01"/>
          <w:rFonts w:asciiTheme="minorHAnsi" w:hAnsiTheme="minorHAnsi" w:cstheme="minorHAnsi"/>
          <w:sz w:val="21"/>
          <w:szCs w:val="21"/>
        </w:rPr>
        <w:t xml:space="preserve"> </w:t>
      </w:r>
      <w:r w:rsidR="00EE5FCD" w:rsidRPr="00064090">
        <w:rPr>
          <w:rStyle w:val="cf01"/>
          <w:rFonts w:asciiTheme="minorHAnsi" w:hAnsiTheme="minorHAnsi" w:cstheme="minorHAnsi"/>
          <w:sz w:val="21"/>
          <w:szCs w:val="21"/>
        </w:rPr>
        <w:t xml:space="preserve">specialiųjų </w:t>
      </w:r>
      <w:r w:rsidR="00277634" w:rsidRPr="00064090">
        <w:rPr>
          <w:rStyle w:val="cf01"/>
          <w:rFonts w:asciiTheme="minorHAnsi" w:hAnsiTheme="minorHAnsi" w:cstheme="minorHAnsi"/>
          <w:sz w:val="21"/>
          <w:szCs w:val="21"/>
        </w:rPr>
        <w:t>p</w:t>
      </w:r>
      <w:r w:rsidR="00B2125E" w:rsidRPr="00064090">
        <w:rPr>
          <w:rStyle w:val="cf01"/>
          <w:rFonts w:asciiTheme="minorHAnsi" w:hAnsiTheme="minorHAnsi" w:cstheme="minorHAnsi"/>
          <w:sz w:val="21"/>
          <w:szCs w:val="21"/>
        </w:rPr>
        <w:t>irkimo sąlyg</w:t>
      </w:r>
      <w:r w:rsidR="00EE5FCD" w:rsidRPr="00064090">
        <w:rPr>
          <w:rStyle w:val="cf01"/>
          <w:rFonts w:asciiTheme="minorHAnsi" w:hAnsiTheme="minorHAnsi" w:cstheme="minorHAnsi"/>
          <w:sz w:val="21"/>
          <w:szCs w:val="21"/>
        </w:rPr>
        <w:t>ų</w:t>
      </w:r>
      <w:r w:rsidR="00B2125E" w:rsidRPr="00064090">
        <w:rPr>
          <w:rStyle w:val="cf01"/>
          <w:rFonts w:asciiTheme="minorHAnsi" w:hAnsiTheme="minorHAnsi" w:cstheme="minorHAnsi"/>
          <w:sz w:val="21"/>
          <w:szCs w:val="21"/>
        </w:rPr>
        <w:t xml:space="preserve"> </w:t>
      </w:r>
      <w:r w:rsidR="00EE5FCD" w:rsidRPr="00064090">
        <w:rPr>
          <w:rStyle w:val="cf01"/>
          <w:rFonts w:asciiTheme="minorHAnsi" w:hAnsiTheme="minorHAnsi" w:cstheme="minorHAnsi"/>
          <w:i/>
          <w:iCs/>
          <w:color w:val="7030A0"/>
          <w:sz w:val="21"/>
          <w:szCs w:val="21"/>
        </w:rPr>
        <w:t>6.1</w:t>
      </w:r>
      <w:r w:rsidR="00E875DF" w:rsidRPr="00064090">
        <w:rPr>
          <w:rStyle w:val="cf01"/>
          <w:rFonts w:asciiTheme="minorHAnsi" w:hAnsiTheme="minorHAnsi" w:cstheme="minorHAnsi"/>
          <w:color w:val="7030A0"/>
          <w:sz w:val="21"/>
          <w:szCs w:val="21"/>
        </w:rPr>
        <w:t xml:space="preserve"> </w:t>
      </w:r>
      <w:r w:rsidR="00E875DF" w:rsidRPr="00064090">
        <w:rPr>
          <w:rStyle w:val="cf01"/>
          <w:rFonts w:asciiTheme="minorHAnsi" w:hAnsiTheme="minorHAnsi" w:cstheme="minorHAnsi"/>
          <w:sz w:val="21"/>
          <w:szCs w:val="21"/>
        </w:rPr>
        <w:t xml:space="preserve">ir/arba </w:t>
      </w:r>
      <w:r w:rsidR="00E875DF" w:rsidRPr="00064090">
        <w:rPr>
          <w:rStyle w:val="cf01"/>
          <w:rFonts w:asciiTheme="minorHAnsi" w:hAnsiTheme="minorHAnsi" w:cstheme="minorHAnsi"/>
          <w:i/>
          <w:iCs/>
          <w:color w:val="7030A0"/>
          <w:sz w:val="21"/>
          <w:szCs w:val="21"/>
        </w:rPr>
        <w:t>6.2 priedas</w:t>
      </w:r>
      <w:r w:rsidR="00692AAD">
        <w:rPr>
          <w:rStyle w:val="cf01"/>
          <w:rFonts w:asciiTheme="minorHAnsi" w:hAnsiTheme="minorHAnsi" w:cstheme="minorHAnsi"/>
          <w:i/>
          <w:iCs/>
          <w:color w:val="7030A0"/>
          <w:sz w:val="21"/>
          <w:szCs w:val="21"/>
        </w:rPr>
        <w:t xml:space="preserve"> (-ai)</w:t>
      </w:r>
      <w:r w:rsidR="00D275ED" w:rsidRPr="00064090">
        <w:rPr>
          <w:rStyle w:val="cf01"/>
          <w:rFonts w:asciiTheme="minorHAnsi" w:hAnsiTheme="minorHAnsi" w:cstheme="minorHAnsi"/>
          <w:sz w:val="21"/>
          <w:szCs w:val="21"/>
        </w:rPr>
        <w:t>.</w:t>
      </w:r>
    </w:p>
    <w:p w14:paraId="678C44CA" w14:textId="6EB53055" w:rsidR="00FE7908" w:rsidRPr="00F065D6" w:rsidRDefault="00FE7908" w:rsidP="008723AE">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7602494"/>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1B05BEF" w:rsidR="00F57665" w:rsidRPr="00024129" w:rsidRDefault="006019E2" w:rsidP="006019E2">
      <w:pPr>
        <w:pStyle w:val="ListParagraph"/>
        <w:numPr>
          <w:ilvl w:val="1"/>
          <w:numId w:val="14"/>
        </w:numPr>
        <w:tabs>
          <w:tab w:val="left" w:pos="993"/>
        </w:tabs>
        <w:spacing w:after="0" w:line="240" w:lineRule="auto"/>
        <w:ind w:left="0" w:firstLine="567"/>
        <w:jc w:val="both"/>
        <w:rPr>
          <w:rFonts w:cstheme="minorHAnsi"/>
          <w:color w:val="000000" w:themeColor="text1"/>
        </w:rPr>
      </w:pPr>
      <w:r>
        <w:rPr>
          <w:color w:val="000000" w:themeColor="text1"/>
        </w:rPr>
        <w:t xml:space="preserve"> </w:t>
      </w:r>
      <w:r w:rsidR="00F57665" w:rsidRPr="00024129">
        <w:rPr>
          <w:color w:val="000000" w:themeColor="text1"/>
        </w:rPr>
        <w:t>Ši pirkimo procedūra atliekama siekiant sudaryti sutartį</w:t>
      </w:r>
      <w:r w:rsidR="009A7D11" w:rsidRPr="00024129">
        <w:rPr>
          <w:color w:val="000000" w:themeColor="text1"/>
        </w:rPr>
        <w:t xml:space="preserve"> su tiekėju, kurio pasiūlymas</w:t>
      </w:r>
      <w:r w:rsidR="007B12FF" w:rsidRPr="00024129">
        <w:rPr>
          <w:color w:val="000000" w:themeColor="text1"/>
        </w:rPr>
        <w:t xml:space="preserve">, vadovaujantis </w:t>
      </w:r>
      <w:r w:rsidR="008F4194" w:rsidRPr="00024129">
        <w:rPr>
          <w:color w:val="000000" w:themeColor="text1"/>
        </w:rPr>
        <w:t>p</w:t>
      </w:r>
      <w:r w:rsidR="007B12FF" w:rsidRPr="00024129">
        <w:rPr>
          <w:color w:val="000000" w:themeColor="text1"/>
        </w:rPr>
        <w:t xml:space="preserve">irkimo </w:t>
      </w:r>
      <w:r w:rsidR="00207E40" w:rsidRPr="00024129">
        <w:rPr>
          <w:color w:val="000000" w:themeColor="text1"/>
        </w:rPr>
        <w:t>sąlygose</w:t>
      </w:r>
      <w:r w:rsidR="007B12FF" w:rsidRPr="00024129">
        <w:rPr>
          <w:color w:val="0070C0"/>
        </w:rPr>
        <w:t xml:space="preserve"> </w:t>
      </w:r>
      <w:r w:rsidR="007B12FF" w:rsidRPr="00024129">
        <w:rPr>
          <w:color w:val="000000" w:themeColor="text1"/>
        </w:rPr>
        <w:t>nustatyta tvarka</w:t>
      </w:r>
      <w:r w:rsidR="0023505D" w:rsidRPr="00024129">
        <w:rPr>
          <w:color w:val="000000" w:themeColor="text1"/>
        </w:rPr>
        <w:t>,</w:t>
      </w:r>
      <w:r w:rsidR="009A7D11" w:rsidRPr="00024129">
        <w:rPr>
          <w:color w:val="000000" w:themeColor="text1"/>
        </w:rPr>
        <w:t xml:space="preserve"> bus pripažintas laimėjęs</w:t>
      </w:r>
      <w:r w:rsidR="008933BC" w:rsidRPr="00024129">
        <w:rPr>
          <w:color w:val="000000" w:themeColor="text1"/>
        </w:rPr>
        <w:t>, o jei pirkimas skaidomas į dalis – su tiekėjais, kurių pasiūlymai bus pripažinti laimėję</w:t>
      </w:r>
      <w:r w:rsidR="00F065D6" w:rsidRPr="00024129">
        <w:rPr>
          <w:color w:val="000000" w:themeColor="text1"/>
        </w:rPr>
        <w:t xml:space="preserve">. </w:t>
      </w:r>
      <w:r w:rsidR="004B2DE4" w:rsidRPr="127DD6E8">
        <w:t xml:space="preserve">Sutarties sąlygos pateikiamos </w:t>
      </w:r>
      <w:r w:rsidR="008F3AC3" w:rsidRPr="008F3AC3">
        <w:t>specialiųjų p</w:t>
      </w:r>
      <w:r w:rsidR="00551FA7" w:rsidRPr="008F3AC3">
        <w:t xml:space="preserve">irkimo </w:t>
      </w:r>
      <w:r w:rsidR="00D86901" w:rsidRPr="008F3AC3">
        <w:t xml:space="preserve">sąlygų </w:t>
      </w:r>
      <w:r w:rsidR="004F34F9">
        <w:rPr>
          <w:i/>
          <w:iCs/>
          <w:color w:val="7030A0"/>
        </w:rPr>
        <w:t>8</w:t>
      </w:r>
      <w:r w:rsidR="00B15420" w:rsidRPr="008F3AC3">
        <w:rPr>
          <w:i/>
          <w:iCs/>
          <w:color w:val="7030A0"/>
        </w:rPr>
        <w:t xml:space="preserve"> </w:t>
      </w:r>
      <w:r w:rsidR="00D86901" w:rsidRPr="008F3AC3">
        <w:rPr>
          <w:i/>
          <w:iCs/>
          <w:color w:val="7030A0"/>
        </w:rPr>
        <w:t>prie</w:t>
      </w:r>
      <w:r w:rsidR="008F3AC3" w:rsidRPr="008F3AC3">
        <w:rPr>
          <w:i/>
          <w:iCs/>
          <w:color w:val="7030A0"/>
        </w:rPr>
        <w:t>de</w:t>
      </w:r>
      <w:r w:rsidR="004B2DE4" w:rsidRPr="127DD6E8">
        <w:t>.</w:t>
      </w:r>
    </w:p>
    <w:bookmarkEnd w:id="1"/>
    <w:p w14:paraId="3213BE88" w14:textId="77777777" w:rsidR="001E6522" w:rsidRDefault="001E6522" w:rsidP="00C87AB8">
      <w:pPr>
        <w:shd w:val="clear" w:color="auto" w:fill="FFFFFF"/>
        <w:spacing w:after="0" w:line="240" w:lineRule="auto"/>
        <w:jc w:val="center"/>
        <w:rPr>
          <w:rFonts w:eastAsia="Calibri" w:cstheme="minorHAnsi"/>
        </w:rPr>
      </w:pPr>
    </w:p>
    <w:p w14:paraId="7881FCAE" w14:textId="5B303441" w:rsidR="00C87AB8" w:rsidRDefault="001E6522"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Pr>
          <w:rFonts w:eastAsia="Calibri" w:cstheme="minorHAnsi"/>
        </w:rPr>
        <w:t>_____</w:t>
      </w:r>
      <w:r w:rsidR="008D704D" w:rsidRPr="00F0499F">
        <w:rPr>
          <w:rFonts w:eastAsia="Calibri" w:cstheme="minorHAnsi"/>
        </w:rPr>
        <w:t>__________</w:t>
      </w:r>
    </w:p>
    <w:p w14:paraId="1DF37652" w14:textId="07E1D043" w:rsidR="00774AA5" w:rsidRPr="005C1E12" w:rsidRDefault="008B4C2E" w:rsidP="005C1E12">
      <w:pPr>
        <w:pStyle w:val="Heading1"/>
        <w:jc w:val="right"/>
        <w:rPr>
          <w:rFonts w:asciiTheme="minorHAnsi" w:hAnsiTheme="minorHAnsi" w:cstheme="minorHAnsi"/>
          <w:sz w:val="21"/>
          <w:szCs w:val="21"/>
        </w:rPr>
      </w:pPr>
      <w:bookmarkStart w:id="41" w:name="_Toc197602495"/>
      <w:r>
        <w:rPr>
          <w:rFonts w:asciiTheme="minorHAnsi" w:hAnsiTheme="minorHAnsi" w:cstheme="minorHAnsi"/>
          <w:color w:val="0070C0"/>
          <w:sz w:val="21"/>
          <w:szCs w:val="21"/>
        </w:rPr>
        <w:lastRenderedPageBreak/>
        <w:t>Specialiųjų 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661"/>
        <w:gridCol w:w="3718"/>
        <w:gridCol w:w="2879"/>
      </w:tblGrid>
      <w:tr w:rsidR="00774AA5" w:rsidRPr="00F0499F" w14:paraId="730836B8" w14:textId="77777777" w:rsidTr="008216ED">
        <w:trPr>
          <w:trHeight w:val="20"/>
        </w:trPr>
        <w:tc>
          <w:tcPr>
            <w:tcW w:w="596" w:type="dxa"/>
            <w:shd w:val="clear" w:color="auto" w:fill="D9D9D9" w:themeFill="background1" w:themeFillShade="D9"/>
            <w:tcMar>
              <w:top w:w="0" w:type="dxa"/>
              <w:left w:w="108" w:type="dxa"/>
              <w:bottom w:w="0" w:type="dxa"/>
              <w:right w:w="108" w:type="dxa"/>
            </w:tcMar>
          </w:tcPr>
          <w:p w14:paraId="200EEC47" w14:textId="1D3E328A" w:rsidR="00774AA5" w:rsidRPr="004B3551" w:rsidRDefault="009F4FBE" w:rsidP="004B3551">
            <w:pPr>
              <w:jc w:val="center"/>
              <w:rPr>
                <w:rFonts w:cstheme="minorHAnsi"/>
                <w:b/>
                <w:bCs/>
              </w:rPr>
            </w:pPr>
            <w:r w:rsidRPr="004B3551">
              <w:rPr>
                <w:rFonts w:cstheme="minorHAnsi"/>
                <w:b/>
                <w:bCs/>
              </w:rPr>
              <w:t>Eil.</w:t>
            </w:r>
            <w:r w:rsidR="006C4548">
              <w:rPr>
                <w:rFonts w:cstheme="minorHAnsi"/>
                <w:b/>
                <w:bCs/>
              </w:rPr>
              <w:t xml:space="preserve"> </w:t>
            </w:r>
            <w:r w:rsidRPr="004B3551">
              <w:rPr>
                <w:rFonts w:cstheme="minorHAnsi"/>
                <w:b/>
                <w:bCs/>
              </w:rPr>
              <w:t>Nr.</w:t>
            </w:r>
          </w:p>
        </w:tc>
        <w:tc>
          <w:tcPr>
            <w:tcW w:w="266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718"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879"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8216ED">
        <w:trPr>
          <w:trHeight w:val="20"/>
        </w:trPr>
        <w:tc>
          <w:tcPr>
            <w:tcW w:w="59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66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718"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879"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8216ED">
        <w:trPr>
          <w:trHeight w:val="20"/>
        </w:trPr>
        <w:tc>
          <w:tcPr>
            <w:tcW w:w="59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66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718"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sidRPr="008216ED">
              <w:rPr>
                <w:rFonts w:cstheme="minorHAnsi"/>
                <w:color w:val="00B050"/>
              </w:rPr>
              <w:t>30</w:t>
            </w:r>
            <w:r w:rsidRPr="008216ED">
              <w:rPr>
                <w:rFonts w:cstheme="minorHAnsi"/>
                <w:color w:val="00B050"/>
              </w:rPr>
              <w:t xml:space="preserve"> minučių</w:t>
            </w:r>
            <w:r w:rsidRPr="005404A6">
              <w:rPr>
                <w:rFonts w:cstheme="minorHAnsi"/>
              </w:rPr>
              <w:t xml:space="preserve"> po pasiūlymų pateikimo termino pabaigos</w:t>
            </w:r>
          </w:p>
        </w:tc>
        <w:tc>
          <w:tcPr>
            <w:tcW w:w="2879"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8216ED">
        <w:trPr>
          <w:trHeight w:val="20"/>
        </w:trPr>
        <w:tc>
          <w:tcPr>
            <w:tcW w:w="59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66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718" w:type="dxa"/>
            <w:shd w:val="clear" w:color="auto" w:fill="auto"/>
            <w:tcMar>
              <w:top w:w="0" w:type="dxa"/>
              <w:left w:w="108" w:type="dxa"/>
              <w:bottom w:w="0" w:type="dxa"/>
              <w:right w:w="108" w:type="dxa"/>
            </w:tcMar>
          </w:tcPr>
          <w:p w14:paraId="56FC8010" w14:textId="1BAA660E" w:rsidR="00774AA5" w:rsidRPr="005F17E7" w:rsidRDefault="008A424C" w:rsidP="0003169B">
            <w:pPr>
              <w:spacing w:after="0" w:line="240" w:lineRule="auto"/>
              <w:rPr>
                <w:rFonts w:cstheme="minorHAnsi"/>
              </w:rPr>
            </w:pPr>
            <w:r w:rsidRPr="00E61015">
              <w:rPr>
                <w:rFonts w:cstheme="minorHAnsi"/>
                <w:color w:val="00B050"/>
              </w:rPr>
              <w:t>6</w:t>
            </w:r>
            <w:r w:rsidR="005F17E7" w:rsidRPr="00E61015">
              <w:rPr>
                <w:rFonts w:cstheme="minorHAnsi"/>
                <w:color w:val="00B050"/>
              </w:rPr>
              <w:t xml:space="preserve"> </w:t>
            </w:r>
            <w:r w:rsidR="00E61015" w:rsidRPr="00E61015">
              <w:rPr>
                <w:rFonts w:cstheme="minorHAnsi"/>
                <w:color w:val="00B050"/>
              </w:rPr>
              <w:t xml:space="preserve">(šešios) </w:t>
            </w:r>
            <w:r w:rsidR="005F17E7" w:rsidRPr="00E61015">
              <w:rPr>
                <w:rFonts w:cstheme="minorHAnsi"/>
                <w:color w:val="00B050"/>
              </w:rPr>
              <w:t>dien</w:t>
            </w:r>
            <w:r w:rsidRPr="00E61015">
              <w:rPr>
                <w:rFonts w:cstheme="minorHAnsi"/>
                <w:color w:val="00B050"/>
              </w:rPr>
              <w:t>os</w:t>
            </w:r>
            <w:r w:rsidR="005F17E7" w:rsidRPr="00E61015">
              <w:rPr>
                <w:rFonts w:cstheme="minorHAnsi"/>
                <w:color w:val="00B050"/>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879" w:type="dxa"/>
            <w:shd w:val="clear" w:color="auto" w:fill="auto"/>
            <w:tcMar>
              <w:top w:w="0" w:type="dxa"/>
              <w:left w:w="108" w:type="dxa"/>
              <w:bottom w:w="0" w:type="dxa"/>
              <w:right w:w="108" w:type="dxa"/>
            </w:tcMar>
          </w:tcPr>
          <w:p w14:paraId="6B3FEA86" w14:textId="7DC86779" w:rsidR="00774AA5" w:rsidRPr="006C4548" w:rsidRDefault="00774AA5" w:rsidP="006C4548">
            <w:pPr>
              <w:spacing w:after="0" w:line="240" w:lineRule="auto"/>
              <w:rPr>
                <w:rFonts w:cstheme="minorHAnsi"/>
                <w:color w:val="7030A0"/>
                <w:sz w:val="22"/>
                <w:szCs w:val="22"/>
              </w:rPr>
            </w:pPr>
          </w:p>
        </w:tc>
      </w:tr>
      <w:tr w:rsidR="00774AA5" w:rsidRPr="00F0499F" w14:paraId="6E37868A" w14:textId="77777777" w:rsidTr="008216ED">
        <w:trPr>
          <w:trHeight w:val="20"/>
        </w:trPr>
        <w:tc>
          <w:tcPr>
            <w:tcW w:w="59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718" w:type="dxa"/>
            <w:shd w:val="clear" w:color="auto" w:fill="auto"/>
            <w:tcMar>
              <w:top w:w="0" w:type="dxa"/>
              <w:left w:w="108" w:type="dxa"/>
              <w:bottom w:w="0" w:type="dxa"/>
              <w:right w:w="108" w:type="dxa"/>
            </w:tcMar>
          </w:tcPr>
          <w:p w14:paraId="4D170373" w14:textId="4881D176" w:rsidR="00774AA5" w:rsidRPr="00CE1F13" w:rsidRDefault="008A424C" w:rsidP="0003169B">
            <w:pPr>
              <w:spacing w:after="0" w:line="240" w:lineRule="auto"/>
              <w:rPr>
                <w:rFonts w:cstheme="minorHAnsi"/>
              </w:rPr>
            </w:pPr>
            <w:r w:rsidRPr="00E61015">
              <w:rPr>
                <w:rFonts w:cstheme="minorHAnsi"/>
                <w:color w:val="00B050"/>
              </w:rPr>
              <w:t xml:space="preserve">4 </w:t>
            </w:r>
            <w:r w:rsidR="00E61015" w:rsidRPr="00E61015">
              <w:rPr>
                <w:rFonts w:cstheme="minorHAnsi"/>
                <w:color w:val="00B050"/>
              </w:rPr>
              <w:t xml:space="preserve">(keturios) </w:t>
            </w:r>
            <w:r w:rsidR="00CE1F13" w:rsidRPr="00E61015">
              <w:rPr>
                <w:rFonts w:cstheme="minorHAnsi"/>
                <w:color w:val="00B050"/>
              </w:rPr>
              <w:t>dien</w:t>
            </w:r>
            <w:r w:rsidRPr="00E61015">
              <w:rPr>
                <w:rFonts w:cstheme="minorHAnsi"/>
                <w:color w:val="00B050"/>
              </w:rPr>
              <w:t>os</w:t>
            </w:r>
            <w:r w:rsidR="00CE1F13" w:rsidRPr="00E61015">
              <w:rPr>
                <w:rFonts w:cstheme="minorHAnsi"/>
                <w:color w:val="00B050"/>
              </w:rPr>
              <w:t xml:space="preserve"> </w:t>
            </w:r>
            <w:r w:rsidR="00CE1F13" w:rsidRPr="00CE1F13">
              <w:rPr>
                <w:rFonts w:cstheme="minorHAnsi"/>
              </w:rPr>
              <w:t>iki pasiūlymų pateikimo termino dienos</w:t>
            </w:r>
          </w:p>
        </w:tc>
        <w:tc>
          <w:tcPr>
            <w:tcW w:w="2879" w:type="dxa"/>
            <w:shd w:val="clear" w:color="auto" w:fill="auto"/>
            <w:tcMar>
              <w:top w:w="0" w:type="dxa"/>
              <w:left w:w="108" w:type="dxa"/>
              <w:bottom w:w="0" w:type="dxa"/>
              <w:right w:w="108" w:type="dxa"/>
            </w:tcMar>
          </w:tcPr>
          <w:p w14:paraId="2E898EC9" w14:textId="4B496651" w:rsidR="00774AA5" w:rsidRPr="006C4548" w:rsidRDefault="00774AA5" w:rsidP="006C4548">
            <w:pPr>
              <w:spacing w:after="0" w:line="240" w:lineRule="auto"/>
              <w:rPr>
                <w:rFonts w:cstheme="minorHAnsi"/>
                <w:color w:val="7030A0"/>
                <w:sz w:val="22"/>
                <w:szCs w:val="22"/>
              </w:rPr>
            </w:pPr>
          </w:p>
        </w:tc>
      </w:tr>
      <w:tr w:rsidR="00774AA5" w:rsidRPr="00F0499F" w14:paraId="7621DE63" w14:textId="77777777" w:rsidTr="008216ED">
        <w:trPr>
          <w:trHeight w:val="20"/>
        </w:trPr>
        <w:tc>
          <w:tcPr>
            <w:tcW w:w="59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718" w:type="dxa"/>
            <w:shd w:val="clear" w:color="auto" w:fill="auto"/>
            <w:tcMar>
              <w:top w:w="0" w:type="dxa"/>
              <w:left w:w="108" w:type="dxa"/>
              <w:bottom w:w="0" w:type="dxa"/>
              <w:right w:w="108" w:type="dxa"/>
            </w:tcMar>
          </w:tcPr>
          <w:p w14:paraId="16ACE08C" w14:textId="66052145" w:rsidR="00774AA5" w:rsidRPr="00F863CD" w:rsidRDefault="00F863CD" w:rsidP="0003169B">
            <w:pPr>
              <w:spacing w:after="0" w:line="240" w:lineRule="auto"/>
              <w:rPr>
                <w:rFonts w:cstheme="minorHAnsi"/>
                <w:iCs/>
              </w:rPr>
            </w:pPr>
            <w:r w:rsidRPr="00F863CD">
              <w:rPr>
                <w:rFonts w:cstheme="minorHAnsi"/>
                <w:iCs/>
              </w:rPr>
              <w:t>-</w:t>
            </w:r>
          </w:p>
        </w:tc>
        <w:tc>
          <w:tcPr>
            <w:tcW w:w="2879" w:type="dxa"/>
            <w:shd w:val="clear" w:color="auto" w:fill="auto"/>
            <w:tcMar>
              <w:top w:w="0" w:type="dxa"/>
              <w:left w:w="108" w:type="dxa"/>
              <w:bottom w:w="0" w:type="dxa"/>
              <w:right w:w="108" w:type="dxa"/>
            </w:tcMar>
          </w:tcPr>
          <w:p w14:paraId="0CB425FC" w14:textId="1E7879DA" w:rsidR="00774AA5" w:rsidRPr="00F0499F" w:rsidRDefault="00F863CD" w:rsidP="0003169B">
            <w:pPr>
              <w:spacing w:after="0" w:line="240" w:lineRule="auto"/>
              <w:rPr>
                <w:rFonts w:cstheme="minorHAnsi"/>
              </w:rPr>
            </w:pPr>
            <w:r w:rsidRPr="00F0499F">
              <w:rPr>
                <w:rFonts w:cstheme="minorHAnsi"/>
                <w:iCs/>
              </w:rPr>
              <w:t>NETAIKOMA</w:t>
            </w:r>
          </w:p>
        </w:tc>
      </w:tr>
      <w:tr w:rsidR="00774AA5" w:rsidRPr="00F0499F" w14:paraId="3AA572DF" w14:textId="77777777" w:rsidTr="008216ED">
        <w:trPr>
          <w:trHeight w:val="20"/>
        </w:trPr>
        <w:tc>
          <w:tcPr>
            <w:tcW w:w="59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718" w:type="dxa"/>
            <w:shd w:val="clear" w:color="auto" w:fill="auto"/>
            <w:tcMar>
              <w:top w:w="0" w:type="dxa"/>
              <w:left w:w="108" w:type="dxa"/>
              <w:bottom w:w="0" w:type="dxa"/>
              <w:right w:w="108" w:type="dxa"/>
            </w:tcMar>
          </w:tcPr>
          <w:p w14:paraId="37463C11" w14:textId="0B8D35CD" w:rsidR="00774AA5" w:rsidRPr="00F0499F" w:rsidRDefault="00F863CD" w:rsidP="0003169B">
            <w:pPr>
              <w:spacing w:after="0" w:line="240" w:lineRule="auto"/>
              <w:rPr>
                <w:rFonts w:cstheme="minorHAnsi"/>
                <w:iCs/>
              </w:rPr>
            </w:pPr>
            <w:r>
              <w:rPr>
                <w:rFonts w:cstheme="minorHAnsi"/>
                <w:iCs/>
              </w:rPr>
              <w:t>-</w:t>
            </w:r>
          </w:p>
        </w:tc>
        <w:tc>
          <w:tcPr>
            <w:tcW w:w="2879" w:type="dxa"/>
            <w:shd w:val="clear" w:color="auto" w:fill="auto"/>
            <w:tcMar>
              <w:top w:w="0" w:type="dxa"/>
              <w:left w:w="108" w:type="dxa"/>
              <w:bottom w:w="0" w:type="dxa"/>
              <w:right w:w="108" w:type="dxa"/>
            </w:tcMar>
          </w:tcPr>
          <w:p w14:paraId="1C7B20C9" w14:textId="19D7EC34" w:rsidR="00774AA5" w:rsidRPr="00F0499F" w:rsidRDefault="00F863CD" w:rsidP="0003169B">
            <w:pPr>
              <w:spacing w:after="0" w:line="240" w:lineRule="auto"/>
              <w:rPr>
                <w:rFonts w:cstheme="minorHAnsi"/>
              </w:rPr>
            </w:pPr>
            <w:r w:rsidRPr="00F0499F">
              <w:rPr>
                <w:rFonts w:cstheme="minorHAnsi"/>
                <w:iCs/>
              </w:rPr>
              <w:t>NETAIKOMA</w:t>
            </w:r>
          </w:p>
        </w:tc>
      </w:tr>
      <w:tr w:rsidR="00774AA5" w:rsidRPr="00F0499F" w14:paraId="595801DB" w14:textId="77777777" w:rsidTr="008216ED">
        <w:trPr>
          <w:trHeight w:val="20"/>
        </w:trPr>
        <w:tc>
          <w:tcPr>
            <w:tcW w:w="59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718" w:type="dxa"/>
            <w:shd w:val="clear" w:color="auto" w:fill="auto"/>
            <w:tcMar>
              <w:top w:w="0" w:type="dxa"/>
              <w:left w:w="108" w:type="dxa"/>
              <w:bottom w:w="0" w:type="dxa"/>
              <w:right w:w="108" w:type="dxa"/>
            </w:tcMar>
          </w:tcPr>
          <w:p w14:paraId="2276FCB7" w14:textId="152ACC9A" w:rsidR="00774AA5" w:rsidRPr="00F0499F" w:rsidRDefault="00F863CD" w:rsidP="0003169B">
            <w:pPr>
              <w:spacing w:after="0" w:line="240" w:lineRule="auto"/>
              <w:rPr>
                <w:rFonts w:cstheme="minorHAnsi"/>
                <w:iCs/>
                <w:color w:val="00B050"/>
              </w:rPr>
            </w:pPr>
            <w:r>
              <w:rPr>
                <w:rFonts w:cstheme="minorHAnsi"/>
                <w:iCs/>
                <w:color w:val="00B050"/>
              </w:rPr>
              <w:t>-</w:t>
            </w:r>
          </w:p>
        </w:tc>
        <w:tc>
          <w:tcPr>
            <w:tcW w:w="2879" w:type="dxa"/>
            <w:shd w:val="clear" w:color="auto" w:fill="auto"/>
            <w:tcMar>
              <w:top w:w="0" w:type="dxa"/>
              <w:left w:w="108" w:type="dxa"/>
              <w:bottom w:w="0" w:type="dxa"/>
              <w:right w:w="108" w:type="dxa"/>
            </w:tcMar>
          </w:tcPr>
          <w:p w14:paraId="70BED1C4" w14:textId="77777777" w:rsidR="00F863CD" w:rsidRPr="00F0499F" w:rsidRDefault="00F863CD" w:rsidP="00F863CD">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8216ED">
        <w:trPr>
          <w:trHeight w:val="20"/>
        </w:trPr>
        <w:tc>
          <w:tcPr>
            <w:tcW w:w="59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718"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879"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F863CD" w:rsidRPr="00F0499F" w14:paraId="046FE48C" w14:textId="77777777" w:rsidTr="008216ED">
        <w:trPr>
          <w:trHeight w:val="20"/>
        </w:trPr>
        <w:tc>
          <w:tcPr>
            <w:tcW w:w="596" w:type="dxa"/>
            <w:shd w:val="clear" w:color="auto" w:fill="auto"/>
            <w:tcMar>
              <w:top w:w="0" w:type="dxa"/>
              <w:left w:w="108" w:type="dxa"/>
              <w:bottom w:w="0" w:type="dxa"/>
              <w:right w:w="108" w:type="dxa"/>
            </w:tcMar>
          </w:tcPr>
          <w:p w14:paraId="0CCD490C" w14:textId="1C5F8541" w:rsidR="00F863CD" w:rsidRPr="00D5428E" w:rsidRDefault="00F863CD" w:rsidP="00F863CD">
            <w:pPr>
              <w:pStyle w:val="ListParagraph"/>
              <w:numPr>
                <w:ilvl w:val="0"/>
                <w:numId w:val="6"/>
              </w:numPr>
              <w:spacing w:after="0" w:line="240" w:lineRule="auto"/>
            </w:pPr>
          </w:p>
        </w:tc>
        <w:tc>
          <w:tcPr>
            <w:tcW w:w="2661" w:type="dxa"/>
            <w:shd w:val="clear" w:color="auto" w:fill="auto"/>
            <w:tcMar>
              <w:top w:w="0" w:type="dxa"/>
              <w:left w:w="108" w:type="dxa"/>
              <w:bottom w:w="0" w:type="dxa"/>
              <w:right w:w="108" w:type="dxa"/>
            </w:tcMar>
          </w:tcPr>
          <w:p w14:paraId="3A78067C" w14:textId="77777777" w:rsidR="00F863CD" w:rsidRPr="00F0499F" w:rsidRDefault="00F863CD" w:rsidP="00F86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718" w:type="dxa"/>
            <w:shd w:val="clear" w:color="auto" w:fill="auto"/>
            <w:tcMar>
              <w:top w:w="0" w:type="dxa"/>
              <w:left w:w="108" w:type="dxa"/>
              <w:bottom w:w="0" w:type="dxa"/>
              <w:right w:w="108" w:type="dxa"/>
            </w:tcMar>
          </w:tcPr>
          <w:p w14:paraId="4DD4DD87" w14:textId="7C59DB9E" w:rsidR="00F863CD" w:rsidRPr="00F0499F" w:rsidRDefault="00F863CD" w:rsidP="00F863CD">
            <w:pPr>
              <w:spacing w:after="0" w:line="240" w:lineRule="auto"/>
              <w:rPr>
                <w:rFonts w:cstheme="minorHAnsi"/>
                <w:iCs/>
              </w:rPr>
            </w:pPr>
            <w:r>
              <w:rPr>
                <w:rFonts w:cstheme="minorHAnsi"/>
                <w:iCs/>
              </w:rPr>
              <w:t>-</w:t>
            </w:r>
          </w:p>
        </w:tc>
        <w:tc>
          <w:tcPr>
            <w:tcW w:w="2879" w:type="dxa"/>
            <w:shd w:val="clear" w:color="auto" w:fill="auto"/>
            <w:tcMar>
              <w:top w:w="0" w:type="dxa"/>
              <w:left w:w="108" w:type="dxa"/>
              <w:bottom w:w="0" w:type="dxa"/>
              <w:right w:w="108" w:type="dxa"/>
            </w:tcMar>
          </w:tcPr>
          <w:p w14:paraId="7A43570F" w14:textId="4AC7CB25" w:rsidR="00F863CD" w:rsidRPr="00C21132" w:rsidRDefault="00F863CD" w:rsidP="00F863CD">
            <w:pPr>
              <w:spacing w:after="0" w:line="240" w:lineRule="auto"/>
            </w:pPr>
            <w:r>
              <w:rPr>
                <w:rFonts w:cstheme="minorHAnsi"/>
                <w:iCs/>
              </w:rPr>
              <w:t>NETAIKOMA</w:t>
            </w:r>
          </w:p>
        </w:tc>
      </w:tr>
      <w:tr w:rsidR="00F863CD" w:rsidRPr="00F0499F" w14:paraId="1F2EA374" w14:textId="77777777" w:rsidTr="008216ED">
        <w:trPr>
          <w:trHeight w:val="20"/>
        </w:trPr>
        <w:tc>
          <w:tcPr>
            <w:tcW w:w="596" w:type="dxa"/>
            <w:shd w:val="clear" w:color="auto" w:fill="auto"/>
            <w:tcMar>
              <w:top w:w="0" w:type="dxa"/>
              <w:left w:w="108" w:type="dxa"/>
              <w:bottom w:w="0" w:type="dxa"/>
              <w:right w:w="108" w:type="dxa"/>
            </w:tcMar>
          </w:tcPr>
          <w:p w14:paraId="539F7958" w14:textId="226D3FF6"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27FEFE6F" w14:textId="77777777" w:rsidR="00F863CD" w:rsidRPr="00F0499F" w:rsidRDefault="00F863CD" w:rsidP="00F86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718" w:type="dxa"/>
            <w:shd w:val="clear" w:color="auto" w:fill="auto"/>
            <w:tcMar>
              <w:top w:w="0" w:type="dxa"/>
              <w:left w:w="108" w:type="dxa"/>
              <w:bottom w:w="0" w:type="dxa"/>
              <w:right w:w="108" w:type="dxa"/>
            </w:tcMar>
          </w:tcPr>
          <w:p w14:paraId="684369EC" w14:textId="1E4B3470" w:rsidR="00F863CD" w:rsidRPr="00F0499F" w:rsidRDefault="00F863CD" w:rsidP="00F863CD">
            <w:pPr>
              <w:spacing w:after="0" w:line="240" w:lineRule="auto"/>
              <w:jc w:val="both"/>
              <w:rPr>
                <w:rFonts w:cstheme="minorHAnsi"/>
                <w:color w:val="000000" w:themeColor="text1"/>
              </w:rPr>
            </w:pPr>
            <w:r>
              <w:rPr>
                <w:rFonts w:cstheme="minorHAnsi"/>
                <w:color w:val="000000" w:themeColor="text1"/>
              </w:rPr>
              <w:t>-</w:t>
            </w:r>
          </w:p>
        </w:tc>
        <w:tc>
          <w:tcPr>
            <w:tcW w:w="2879" w:type="dxa"/>
            <w:shd w:val="clear" w:color="auto" w:fill="auto"/>
            <w:tcMar>
              <w:top w:w="0" w:type="dxa"/>
              <w:left w:w="108" w:type="dxa"/>
              <w:bottom w:w="0" w:type="dxa"/>
              <w:right w:w="108" w:type="dxa"/>
            </w:tcMar>
          </w:tcPr>
          <w:p w14:paraId="6DC934C3" w14:textId="77777777" w:rsidR="00F863CD" w:rsidRPr="006E5188" w:rsidRDefault="00F863CD" w:rsidP="00F863CD">
            <w:pPr>
              <w:spacing w:after="0" w:line="240" w:lineRule="auto"/>
              <w:jc w:val="both"/>
              <w:rPr>
                <w:rFonts w:cstheme="minorHAnsi"/>
              </w:rPr>
            </w:pPr>
            <w:r>
              <w:rPr>
                <w:rFonts w:cstheme="minorHAnsi"/>
              </w:rPr>
              <w:t>NETAIKOMA</w:t>
            </w:r>
          </w:p>
          <w:p w14:paraId="7D43700D" w14:textId="7F6D600C" w:rsidR="00F863CD" w:rsidRPr="00F0499F" w:rsidRDefault="00F863CD" w:rsidP="00F863CD">
            <w:pPr>
              <w:spacing w:after="0" w:line="240" w:lineRule="auto"/>
            </w:pPr>
          </w:p>
        </w:tc>
      </w:tr>
      <w:tr w:rsidR="00F863CD" w:rsidRPr="00F0499F" w14:paraId="6D55395E" w14:textId="77777777" w:rsidTr="008216ED">
        <w:trPr>
          <w:trHeight w:val="20"/>
        </w:trPr>
        <w:tc>
          <w:tcPr>
            <w:tcW w:w="596" w:type="dxa"/>
            <w:shd w:val="clear" w:color="auto" w:fill="auto"/>
            <w:tcMar>
              <w:top w:w="0" w:type="dxa"/>
              <w:left w:w="108" w:type="dxa"/>
              <w:bottom w:w="0" w:type="dxa"/>
              <w:right w:w="108" w:type="dxa"/>
            </w:tcMar>
          </w:tcPr>
          <w:p w14:paraId="5B414F03" w14:textId="2549B1DC"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738116EE" w14:textId="77777777" w:rsidR="00F863CD" w:rsidRPr="00F0499F" w:rsidRDefault="00F863CD" w:rsidP="00F863CD">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718" w:type="dxa"/>
            <w:shd w:val="clear" w:color="auto" w:fill="auto"/>
            <w:tcMar>
              <w:top w:w="0" w:type="dxa"/>
              <w:left w:w="108" w:type="dxa"/>
              <w:bottom w:w="0" w:type="dxa"/>
              <w:right w:w="108" w:type="dxa"/>
            </w:tcMar>
          </w:tcPr>
          <w:p w14:paraId="3A59976E" w14:textId="77777777" w:rsidR="00F863CD" w:rsidRPr="00F0499F" w:rsidRDefault="00F863CD" w:rsidP="00F863CD">
            <w:pPr>
              <w:spacing w:after="0" w:line="240" w:lineRule="auto"/>
              <w:rPr>
                <w:rFonts w:cstheme="minorHAnsi"/>
                <w:bCs/>
              </w:rPr>
            </w:pPr>
            <w:r w:rsidRPr="00570577">
              <w:rPr>
                <w:rFonts w:cstheme="minorHAnsi"/>
                <w:bCs/>
                <w:color w:val="00B050"/>
              </w:rPr>
              <w:t>3 (tris) darbo dienas</w:t>
            </w:r>
            <w:r w:rsidRPr="00F0499F">
              <w:rPr>
                <w:rFonts w:cstheme="minorHAnsi"/>
                <w:bCs/>
              </w:rPr>
              <w:t xml:space="preserve"> nuo sprendimo priėmimo dienos</w:t>
            </w:r>
          </w:p>
        </w:tc>
        <w:tc>
          <w:tcPr>
            <w:tcW w:w="2879" w:type="dxa"/>
            <w:shd w:val="clear" w:color="auto" w:fill="auto"/>
            <w:tcMar>
              <w:top w:w="0" w:type="dxa"/>
              <w:left w:w="108" w:type="dxa"/>
              <w:bottom w:w="0" w:type="dxa"/>
              <w:right w:w="108" w:type="dxa"/>
            </w:tcMar>
          </w:tcPr>
          <w:p w14:paraId="1A133141" w14:textId="16262ED2" w:rsidR="00F863CD" w:rsidRPr="00F0499F" w:rsidRDefault="00F863CD" w:rsidP="00F863CD">
            <w:pPr>
              <w:spacing w:after="0" w:line="240" w:lineRule="auto"/>
              <w:rPr>
                <w:rFonts w:cstheme="minorHAnsi"/>
                <w:bCs/>
              </w:rPr>
            </w:pPr>
          </w:p>
        </w:tc>
      </w:tr>
      <w:tr w:rsidR="00F863CD" w:rsidRPr="00F0499F" w14:paraId="59E99749" w14:textId="77777777" w:rsidTr="008216ED">
        <w:trPr>
          <w:trHeight w:val="20"/>
        </w:trPr>
        <w:tc>
          <w:tcPr>
            <w:tcW w:w="596" w:type="dxa"/>
            <w:shd w:val="clear" w:color="auto" w:fill="auto"/>
            <w:tcMar>
              <w:top w:w="0" w:type="dxa"/>
              <w:left w:w="108" w:type="dxa"/>
              <w:bottom w:w="0" w:type="dxa"/>
              <w:right w:w="108" w:type="dxa"/>
            </w:tcMar>
          </w:tcPr>
          <w:p w14:paraId="7986B22C" w14:textId="28A1D23B"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3F6E38E5" w14:textId="77777777" w:rsidR="00F863CD" w:rsidRPr="00F0499F" w:rsidRDefault="00F863CD" w:rsidP="00F86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718" w:type="dxa"/>
            <w:shd w:val="clear" w:color="auto" w:fill="auto"/>
            <w:tcMar>
              <w:top w:w="0" w:type="dxa"/>
              <w:left w:w="108" w:type="dxa"/>
              <w:bottom w:w="0" w:type="dxa"/>
              <w:right w:w="108" w:type="dxa"/>
            </w:tcMar>
          </w:tcPr>
          <w:p w14:paraId="02898D3A" w14:textId="1A56EDAC" w:rsidR="00F863CD" w:rsidRPr="00F0499F" w:rsidRDefault="00F863CD" w:rsidP="00F863CD">
            <w:pPr>
              <w:spacing w:after="0" w:line="240" w:lineRule="auto"/>
              <w:rPr>
                <w:rFonts w:cstheme="minorHAnsi"/>
                <w:bCs/>
              </w:rPr>
            </w:pPr>
            <w:r w:rsidRPr="00570577">
              <w:rPr>
                <w:rFonts w:cstheme="minorHAnsi"/>
                <w:bCs/>
                <w:color w:val="00B050"/>
              </w:rPr>
              <w:t xml:space="preserve">3 (tris) darbo dienas </w:t>
            </w:r>
            <w:r w:rsidRPr="00F0499F">
              <w:rPr>
                <w:rFonts w:cstheme="minorHAnsi"/>
                <w:bCs/>
              </w:rPr>
              <w:t>nuo sprendimo priėmimo dienos</w:t>
            </w:r>
          </w:p>
        </w:tc>
        <w:tc>
          <w:tcPr>
            <w:tcW w:w="2879" w:type="dxa"/>
            <w:shd w:val="clear" w:color="auto" w:fill="auto"/>
            <w:tcMar>
              <w:top w:w="0" w:type="dxa"/>
              <w:left w:w="108" w:type="dxa"/>
              <w:bottom w:w="0" w:type="dxa"/>
              <w:right w:w="108" w:type="dxa"/>
            </w:tcMar>
          </w:tcPr>
          <w:p w14:paraId="71FB89FD" w14:textId="2A118ABE" w:rsidR="00F863CD" w:rsidRPr="00F0499F" w:rsidRDefault="00F863CD" w:rsidP="00F863CD">
            <w:pPr>
              <w:spacing w:after="0" w:line="240" w:lineRule="auto"/>
              <w:rPr>
                <w:rFonts w:cstheme="minorHAnsi"/>
              </w:rPr>
            </w:pPr>
          </w:p>
        </w:tc>
      </w:tr>
      <w:tr w:rsidR="00F863CD" w:rsidRPr="00F0499F" w14:paraId="5D779D75" w14:textId="77777777" w:rsidTr="008216ED">
        <w:trPr>
          <w:trHeight w:val="20"/>
        </w:trPr>
        <w:tc>
          <w:tcPr>
            <w:tcW w:w="596" w:type="dxa"/>
            <w:shd w:val="clear" w:color="auto" w:fill="auto"/>
            <w:tcMar>
              <w:top w:w="0" w:type="dxa"/>
              <w:left w:w="108" w:type="dxa"/>
              <w:bottom w:w="0" w:type="dxa"/>
              <w:right w:w="108" w:type="dxa"/>
            </w:tcMar>
          </w:tcPr>
          <w:p w14:paraId="715DBD55" w14:textId="53D9A072"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343562B6" w14:textId="77777777" w:rsidR="00F863CD" w:rsidRPr="00F0499F" w:rsidRDefault="00F863CD" w:rsidP="00F86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718" w:type="dxa"/>
            <w:shd w:val="clear" w:color="auto" w:fill="auto"/>
            <w:tcMar>
              <w:top w:w="0" w:type="dxa"/>
              <w:left w:w="108" w:type="dxa"/>
              <w:bottom w:w="0" w:type="dxa"/>
              <w:right w:w="108" w:type="dxa"/>
            </w:tcMar>
          </w:tcPr>
          <w:p w14:paraId="7F18AB44" w14:textId="77777777" w:rsidR="00F863CD" w:rsidRPr="00F0499F" w:rsidRDefault="00F863CD" w:rsidP="00F863CD">
            <w:pPr>
              <w:spacing w:after="0" w:line="240" w:lineRule="auto"/>
              <w:rPr>
                <w:rFonts w:cstheme="minorHAnsi"/>
                <w:bCs/>
              </w:rPr>
            </w:pPr>
            <w:r w:rsidRPr="00570577">
              <w:rPr>
                <w:rFonts w:cstheme="minorHAnsi"/>
                <w:bCs/>
                <w:color w:val="00B050"/>
              </w:rPr>
              <w:t xml:space="preserve">15 (penkiolika) dienų </w:t>
            </w:r>
            <w:r w:rsidRPr="00F0499F">
              <w:rPr>
                <w:rFonts w:cstheme="minorHAnsi"/>
                <w:bCs/>
              </w:rPr>
              <w:t>nuo pirkimo dalyvio raštu pateikto prašymo gavimo dienos</w:t>
            </w:r>
          </w:p>
        </w:tc>
        <w:tc>
          <w:tcPr>
            <w:tcW w:w="2879" w:type="dxa"/>
            <w:shd w:val="clear" w:color="auto" w:fill="auto"/>
            <w:tcMar>
              <w:top w:w="0" w:type="dxa"/>
              <w:left w:w="108" w:type="dxa"/>
              <w:bottom w:w="0" w:type="dxa"/>
              <w:right w:w="108" w:type="dxa"/>
            </w:tcMar>
          </w:tcPr>
          <w:p w14:paraId="7A6A5CD0" w14:textId="36C4D3EC" w:rsidR="00F863CD" w:rsidRPr="00F0499F" w:rsidRDefault="00F863CD" w:rsidP="00F86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863CD" w:rsidRPr="00F0499F" w14:paraId="3739CF2C" w14:textId="77777777" w:rsidTr="008216ED">
        <w:trPr>
          <w:trHeight w:val="20"/>
        </w:trPr>
        <w:tc>
          <w:tcPr>
            <w:tcW w:w="596" w:type="dxa"/>
            <w:shd w:val="clear" w:color="auto" w:fill="auto"/>
            <w:tcMar>
              <w:top w:w="0" w:type="dxa"/>
              <w:left w:w="108" w:type="dxa"/>
              <w:bottom w:w="0" w:type="dxa"/>
              <w:right w:w="108" w:type="dxa"/>
            </w:tcMar>
          </w:tcPr>
          <w:p w14:paraId="50E0821F" w14:textId="51531F71"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4FECB953" w14:textId="77777777" w:rsidR="00F863CD" w:rsidRPr="00F0499F" w:rsidRDefault="00F863CD" w:rsidP="00F86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718" w:type="dxa"/>
            <w:shd w:val="clear" w:color="auto" w:fill="auto"/>
            <w:tcMar>
              <w:top w:w="0" w:type="dxa"/>
              <w:left w:w="108" w:type="dxa"/>
              <w:bottom w:w="0" w:type="dxa"/>
              <w:right w:w="108" w:type="dxa"/>
            </w:tcMar>
          </w:tcPr>
          <w:p w14:paraId="38F150E0" w14:textId="0174431E" w:rsidR="00F863CD" w:rsidRPr="008216ED" w:rsidRDefault="00F863CD" w:rsidP="00F863CD">
            <w:pPr>
              <w:spacing w:after="0" w:line="240" w:lineRule="auto"/>
              <w:rPr>
                <w:rFonts w:cstheme="minorHAnsi"/>
                <w:color w:val="00B050"/>
              </w:rPr>
            </w:pPr>
            <w:r w:rsidRPr="00570577">
              <w:rPr>
                <w:rFonts w:cstheme="minorHAnsi"/>
                <w:color w:val="00B050"/>
              </w:rPr>
              <w:t>5 (penkias) darbo dienas</w:t>
            </w:r>
            <w:r>
              <w:rPr>
                <w:rFonts w:cstheme="minorHAnsi"/>
                <w:color w:val="00B050"/>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F863CD" w:rsidRPr="00F0499F" w:rsidRDefault="00F863CD" w:rsidP="00F863CD">
            <w:pPr>
              <w:spacing w:after="0" w:line="240" w:lineRule="auto"/>
              <w:jc w:val="both"/>
              <w:rPr>
                <w:rFonts w:cstheme="minorHAnsi"/>
              </w:rPr>
            </w:pPr>
            <w:r w:rsidRPr="008216ED">
              <w:rPr>
                <w:rFonts w:cstheme="minorHAnsi"/>
                <w:color w:val="00B050"/>
              </w:rPr>
              <w:t xml:space="preserve">15 (penkiolika) dienų </w:t>
            </w:r>
            <w:r w:rsidRPr="006C7941">
              <w:rPr>
                <w:rFonts w:cstheme="minorHAnsi"/>
              </w:rPr>
              <w:t>nuo pranešimo išsiuntimo tiekėjams dienos, jeigu šis pranešimas nebuvo siunčiamas elektroninėmis priemonėmis.</w:t>
            </w:r>
          </w:p>
        </w:tc>
        <w:tc>
          <w:tcPr>
            <w:tcW w:w="2879" w:type="dxa"/>
            <w:shd w:val="clear" w:color="auto" w:fill="auto"/>
            <w:tcMar>
              <w:top w:w="0" w:type="dxa"/>
              <w:left w:w="108" w:type="dxa"/>
              <w:bottom w:w="0" w:type="dxa"/>
              <w:right w:w="108" w:type="dxa"/>
            </w:tcMar>
          </w:tcPr>
          <w:p w14:paraId="0DA96950" w14:textId="70776E48" w:rsidR="00F863CD" w:rsidRPr="00F0499F" w:rsidRDefault="00F863CD" w:rsidP="00F863CD">
            <w:pPr>
              <w:spacing w:after="0" w:line="240" w:lineRule="auto"/>
              <w:rPr>
                <w:rFonts w:cstheme="minorHAnsi"/>
                <w:bCs/>
              </w:rPr>
            </w:pPr>
          </w:p>
        </w:tc>
      </w:tr>
      <w:tr w:rsidR="00F863CD" w:rsidRPr="00F0499F" w14:paraId="1A8FC6DE" w14:textId="77777777" w:rsidTr="008216ED">
        <w:trPr>
          <w:trHeight w:val="20"/>
        </w:trPr>
        <w:tc>
          <w:tcPr>
            <w:tcW w:w="596" w:type="dxa"/>
            <w:shd w:val="clear" w:color="auto" w:fill="auto"/>
            <w:tcMar>
              <w:top w:w="0" w:type="dxa"/>
              <w:left w:w="108" w:type="dxa"/>
              <w:bottom w:w="0" w:type="dxa"/>
              <w:right w:w="108" w:type="dxa"/>
            </w:tcMar>
          </w:tcPr>
          <w:p w14:paraId="3FCD8BCC" w14:textId="19D85D51" w:rsidR="00F863CD" w:rsidRPr="00D5428E" w:rsidRDefault="00F863CD" w:rsidP="00F863CD">
            <w:pPr>
              <w:pStyle w:val="ListParagraph"/>
              <w:numPr>
                <w:ilvl w:val="0"/>
                <w:numId w:val="6"/>
              </w:numPr>
              <w:spacing w:after="0" w:line="240" w:lineRule="auto"/>
              <w:rPr>
                <w:rFonts w:cstheme="minorHAnsi"/>
              </w:rPr>
            </w:pPr>
          </w:p>
        </w:tc>
        <w:tc>
          <w:tcPr>
            <w:tcW w:w="2661" w:type="dxa"/>
            <w:shd w:val="clear" w:color="auto" w:fill="auto"/>
            <w:tcMar>
              <w:top w:w="0" w:type="dxa"/>
              <w:left w:w="108" w:type="dxa"/>
              <w:bottom w:w="0" w:type="dxa"/>
              <w:right w:w="108" w:type="dxa"/>
            </w:tcMar>
          </w:tcPr>
          <w:p w14:paraId="4B78EF85" w14:textId="77777777" w:rsidR="00F863CD" w:rsidRPr="00F0499F" w:rsidRDefault="00F863CD" w:rsidP="00F86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8" w:type="dxa"/>
            <w:shd w:val="clear" w:color="auto" w:fill="auto"/>
            <w:tcMar>
              <w:top w:w="0" w:type="dxa"/>
              <w:left w:w="108" w:type="dxa"/>
              <w:bottom w:w="0" w:type="dxa"/>
              <w:right w:w="108" w:type="dxa"/>
            </w:tcMar>
          </w:tcPr>
          <w:p w14:paraId="7989960F" w14:textId="77777777" w:rsidR="00F863CD" w:rsidRPr="00F0499F" w:rsidRDefault="00F863CD" w:rsidP="00F863CD">
            <w:pPr>
              <w:spacing w:after="0" w:line="240" w:lineRule="auto"/>
              <w:rPr>
                <w:rFonts w:cstheme="minorHAnsi"/>
              </w:rPr>
            </w:pPr>
            <w:r w:rsidRPr="000B1D80">
              <w:rPr>
                <w:rFonts w:cstheme="minorHAnsi"/>
                <w:color w:val="00B050"/>
              </w:rPr>
              <w:t xml:space="preserve">6 (šešias) darbo dienas </w:t>
            </w:r>
            <w:r w:rsidRPr="00F0499F">
              <w:rPr>
                <w:rFonts w:cstheme="minorHAnsi"/>
              </w:rPr>
              <w:t>nuo pretenzijos gavimo dienos</w:t>
            </w:r>
          </w:p>
        </w:tc>
        <w:tc>
          <w:tcPr>
            <w:tcW w:w="2879" w:type="dxa"/>
            <w:shd w:val="clear" w:color="auto" w:fill="auto"/>
            <w:tcMar>
              <w:top w:w="0" w:type="dxa"/>
              <w:left w:w="108" w:type="dxa"/>
              <w:bottom w:w="0" w:type="dxa"/>
              <w:right w:w="108" w:type="dxa"/>
            </w:tcMar>
          </w:tcPr>
          <w:p w14:paraId="2E4EA800" w14:textId="424A9933" w:rsidR="00F863CD" w:rsidRPr="00F0499F" w:rsidRDefault="00F863CD" w:rsidP="00F863CD">
            <w:pPr>
              <w:spacing w:after="0" w:line="240" w:lineRule="auto"/>
              <w:rPr>
                <w:rFonts w:cstheme="minorHAnsi"/>
              </w:rPr>
            </w:pPr>
          </w:p>
        </w:tc>
      </w:tr>
      <w:tr w:rsidR="00F863CD" w:rsidRPr="00F0499F" w14:paraId="65BDD6BA" w14:textId="77777777" w:rsidTr="008216ED">
        <w:trPr>
          <w:trHeight w:val="20"/>
        </w:trPr>
        <w:tc>
          <w:tcPr>
            <w:tcW w:w="596" w:type="dxa"/>
            <w:shd w:val="clear" w:color="auto" w:fill="auto"/>
            <w:tcMar>
              <w:top w:w="0" w:type="dxa"/>
              <w:left w:w="108" w:type="dxa"/>
              <w:bottom w:w="0" w:type="dxa"/>
              <w:right w:w="108" w:type="dxa"/>
            </w:tcMar>
          </w:tcPr>
          <w:p w14:paraId="18CCF556" w14:textId="1FABF3A4" w:rsidR="00F863CD" w:rsidRPr="00D5428E" w:rsidRDefault="00F863CD" w:rsidP="00F863CD">
            <w:pPr>
              <w:pStyle w:val="ListParagraph"/>
              <w:numPr>
                <w:ilvl w:val="0"/>
                <w:numId w:val="6"/>
              </w:numPr>
              <w:spacing w:after="0" w:line="240" w:lineRule="auto"/>
              <w:rPr>
                <w:rFonts w:cstheme="minorHAnsi"/>
                <w:bCs/>
              </w:rPr>
            </w:pPr>
          </w:p>
        </w:tc>
        <w:tc>
          <w:tcPr>
            <w:tcW w:w="2661" w:type="dxa"/>
            <w:shd w:val="clear" w:color="auto" w:fill="auto"/>
            <w:tcMar>
              <w:top w:w="0" w:type="dxa"/>
              <w:left w:w="108" w:type="dxa"/>
              <w:bottom w:w="0" w:type="dxa"/>
              <w:right w:w="108" w:type="dxa"/>
            </w:tcMar>
          </w:tcPr>
          <w:p w14:paraId="09ECB10C" w14:textId="77777777" w:rsidR="00F863CD" w:rsidRPr="00F0499F" w:rsidRDefault="00F863CD" w:rsidP="00F86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718" w:type="dxa"/>
            <w:shd w:val="clear" w:color="auto" w:fill="auto"/>
            <w:tcMar>
              <w:top w:w="0" w:type="dxa"/>
              <w:left w:w="108" w:type="dxa"/>
              <w:bottom w:w="0" w:type="dxa"/>
              <w:right w:w="108" w:type="dxa"/>
            </w:tcMar>
          </w:tcPr>
          <w:p w14:paraId="5850D3CD" w14:textId="77777777" w:rsidR="00F863CD" w:rsidRPr="00F0499F" w:rsidRDefault="00F863CD" w:rsidP="00F863CD">
            <w:pPr>
              <w:spacing w:after="0" w:line="240" w:lineRule="auto"/>
              <w:rPr>
                <w:rFonts w:cstheme="minorHAnsi"/>
              </w:rPr>
            </w:pPr>
            <w:r w:rsidRPr="00BA5476">
              <w:rPr>
                <w:rFonts w:cstheme="minorHAnsi"/>
                <w:color w:val="00B050"/>
              </w:rPr>
              <w:t>per 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879" w:type="dxa"/>
            <w:shd w:val="clear" w:color="auto" w:fill="auto"/>
            <w:tcMar>
              <w:top w:w="0" w:type="dxa"/>
              <w:left w:w="108" w:type="dxa"/>
              <w:bottom w:w="0" w:type="dxa"/>
              <w:right w:w="108" w:type="dxa"/>
            </w:tcMar>
          </w:tcPr>
          <w:p w14:paraId="2FDA5363" w14:textId="6C91B860" w:rsidR="00F863CD" w:rsidRPr="00F0499F" w:rsidRDefault="00F863CD" w:rsidP="00F863CD">
            <w:pPr>
              <w:spacing w:after="0" w:line="240" w:lineRule="auto"/>
              <w:rPr>
                <w:rFonts w:cstheme="minorHAnsi"/>
              </w:rPr>
            </w:pPr>
          </w:p>
        </w:tc>
      </w:tr>
      <w:tr w:rsidR="00F863CD" w:rsidRPr="00F0499F" w14:paraId="1EEDC62F" w14:textId="77777777" w:rsidTr="008216ED">
        <w:trPr>
          <w:trHeight w:val="20"/>
        </w:trPr>
        <w:tc>
          <w:tcPr>
            <w:tcW w:w="596" w:type="dxa"/>
            <w:shd w:val="clear" w:color="auto" w:fill="auto"/>
            <w:tcMar>
              <w:top w:w="0" w:type="dxa"/>
              <w:left w:w="108" w:type="dxa"/>
              <w:bottom w:w="0" w:type="dxa"/>
              <w:right w:w="108" w:type="dxa"/>
            </w:tcMar>
          </w:tcPr>
          <w:p w14:paraId="3EE38EA3" w14:textId="7B1FEB4A" w:rsidR="00F863CD" w:rsidRPr="00D5428E" w:rsidRDefault="00F863CD" w:rsidP="00F863CD">
            <w:pPr>
              <w:pStyle w:val="ListParagraph"/>
              <w:numPr>
                <w:ilvl w:val="0"/>
                <w:numId w:val="6"/>
              </w:numPr>
              <w:spacing w:after="0" w:line="240" w:lineRule="auto"/>
              <w:rPr>
                <w:rFonts w:cstheme="minorHAnsi"/>
              </w:rPr>
            </w:pPr>
          </w:p>
        </w:tc>
        <w:tc>
          <w:tcPr>
            <w:tcW w:w="2661" w:type="dxa"/>
            <w:shd w:val="clear" w:color="auto" w:fill="auto"/>
            <w:tcMar>
              <w:top w:w="0" w:type="dxa"/>
              <w:left w:w="108" w:type="dxa"/>
              <w:bottom w:w="0" w:type="dxa"/>
              <w:right w:w="108" w:type="dxa"/>
            </w:tcMar>
          </w:tcPr>
          <w:p w14:paraId="3AE3E0BA" w14:textId="77777777" w:rsidR="00F863CD" w:rsidRPr="00F0499F" w:rsidRDefault="00F863CD" w:rsidP="00F863CD">
            <w:pPr>
              <w:spacing w:after="0" w:line="240" w:lineRule="auto"/>
              <w:rPr>
                <w:rFonts w:cstheme="minorHAnsi"/>
              </w:rPr>
            </w:pPr>
            <w:r w:rsidRPr="00F0499F">
              <w:rPr>
                <w:rFonts w:cstheme="minorHAnsi"/>
              </w:rPr>
              <w:t>Perkančioji organizacija negali sudaryti sutarties anksčiau kaip po</w:t>
            </w:r>
          </w:p>
        </w:tc>
        <w:tc>
          <w:tcPr>
            <w:tcW w:w="3718" w:type="dxa"/>
            <w:shd w:val="clear" w:color="auto" w:fill="auto"/>
            <w:tcMar>
              <w:top w:w="0" w:type="dxa"/>
              <w:left w:w="108" w:type="dxa"/>
              <w:bottom w:w="0" w:type="dxa"/>
              <w:right w:w="108" w:type="dxa"/>
            </w:tcMar>
          </w:tcPr>
          <w:p w14:paraId="1FD5A236" w14:textId="3D17D479" w:rsidR="00F863CD" w:rsidRPr="00F0499F" w:rsidRDefault="00F863CD" w:rsidP="00F863CD">
            <w:pPr>
              <w:spacing w:after="0" w:line="240" w:lineRule="auto"/>
              <w:jc w:val="both"/>
              <w:rPr>
                <w:rFonts w:cstheme="minorHAnsi"/>
              </w:rPr>
            </w:pPr>
            <w:r w:rsidRPr="00BA5476">
              <w:rPr>
                <w:rFonts w:cstheme="minorHAnsi"/>
                <w:bCs/>
                <w:color w:val="00B050"/>
              </w:rPr>
              <w:t>5 (penkių) darbo 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879" w:type="dxa"/>
            <w:shd w:val="clear" w:color="auto" w:fill="auto"/>
            <w:tcMar>
              <w:top w:w="0" w:type="dxa"/>
              <w:left w:w="108" w:type="dxa"/>
              <w:bottom w:w="0" w:type="dxa"/>
              <w:right w:w="108" w:type="dxa"/>
            </w:tcMar>
          </w:tcPr>
          <w:p w14:paraId="61BCB161" w14:textId="39873F9D" w:rsidR="00F863CD" w:rsidRPr="00F0499F" w:rsidRDefault="00F863CD" w:rsidP="00F863CD">
            <w:pPr>
              <w:spacing w:after="0" w:line="240" w:lineRule="auto"/>
              <w:rPr>
                <w:rFonts w:cstheme="minorHAnsi"/>
              </w:rPr>
            </w:pPr>
          </w:p>
        </w:tc>
      </w:tr>
      <w:tr w:rsidR="00F863CD" w:rsidRPr="00F0499F" w14:paraId="74B4ACF3" w14:textId="77777777" w:rsidTr="008216ED">
        <w:trPr>
          <w:trHeight w:val="20"/>
        </w:trPr>
        <w:tc>
          <w:tcPr>
            <w:tcW w:w="596" w:type="dxa"/>
            <w:shd w:val="clear" w:color="auto" w:fill="auto"/>
            <w:tcMar>
              <w:top w:w="0" w:type="dxa"/>
              <w:left w:w="108" w:type="dxa"/>
              <w:bottom w:w="0" w:type="dxa"/>
              <w:right w:w="108" w:type="dxa"/>
            </w:tcMar>
          </w:tcPr>
          <w:p w14:paraId="5A1CA8A8" w14:textId="77777777" w:rsidR="00F863CD" w:rsidRPr="00F46E88" w:rsidRDefault="00F863CD" w:rsidP="00F863CD">
            <w:pPr>
              <w:pStyle w:val="ListParagraph"/>
              <w:numPr>
                <w:ilvl w:val="0"/>
                <w:numId w:val="6"/>
              </w:numPr>
              <w:spacing w:after="0" w:line="240" w:lineRule="auto"/>
              <w:rPr>
                <w:rFonts w:cstheme="minorHAnsi"/>
              </w:rPr>
            </w:pPr>
          </w:p>
        </w:tc>
        <w:tc>
          <w:tcPr>
            <w:tcW w:w="2661" w:type="dxa"/>
            <w:shd w:val="clear" w:color="auto" w:fill="auto"/>
            <w:tcMar>
              <w:top w:w="0" w:type="dxa"/>
              <w:left w:w="108" w:type="dxa"/>
              <w:bottom w:w="0" w:type="dxa"/>
              <w:right w:w="108" w:type="dxa"/>
            </w:tcMar>
          </w:tcPr>
          <w:p w14:paraId="187F2A99" w14:textId="787AA8A5" w:rsidR="00F863CD" w:rsidRPr="00F46E88" w:rsidRDefault="00F863CD" w:rsidP="00F86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718" w:type="dxa"/>
            <w:shd w:val="clear" w:color="auto" w:fill="auto"/>
            <w:tcMar>
              <w:top w:w="0" w:type="dxa"/>
              <w:left w:w="108" w:type="dxa"/>
              <w:bottom w:w="0" w:type="dxa"/>
              <w:right w:w="108" w:type="dxa"/>
            </w:tcMar>
          </w:tcPr>
          <w:p w14:paraId="6E2FD726" w14:textId="2CFED9C8" w:rsidR="00F863CD" w:rsidRPr="00F133E3" w:rsidRDefault="00F863CD" w:rsidP="00F863CD">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6191E2D5" w14:textId="6A75E553" w:rsidR="00F863CD" w:rsidRPr="00F0499F" w:rsidRDefault="00F863CD" w:rsidP="00F863CD">
            <w:pPr>
              <w:spacing w:after="0" w:line="240" w:lineRule="auto"/>
              <w:jc w:val="both"/>
              <w:rPr>
                <w:rFonts w:cstheme="minorHAnsi"/>
                <w:i/>
                <w:iCs/>
                <w:color w:val="FF0000"/>
              </w:rPr>
            </w:pPr>
          </w:p>
        </w:tc>
        <w:tc>
          <w:tcPr>
            <w:tcW w:w="2879" w:type="dxa"/>
            <w:shd w:val="clear" w:color="auto" w:fill="auto"/>
            <w:tcMar>
              <w:top w:w="0" w:type="dxa"/>
              <w:left w:w="108" w:type="dxa"/>
              <w:bottom w:w="0" w:type="dxa"/>
              <w:right w:w="108" w:type="dxa"/>
            </w:tcMar>
          </w:tcPr>
          <w:p w14:paraId="34B7E883" w14:textId="77777777" w:rsidR="00F863CD" w:rsidRPr="00F0499F" w:rsidRDefault="00F863CD" w:rsidP="00F86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F2646F8" w:rsidR="008D704D" w:rsidRPr="00F0499F" w:rsidRDefault="008B4C2E" w:rsidP="00521A84">
      <w:pPr>
        <w:pStyle w:val="Heading2"/>
        <w:ind w:left="5103"/>
        <w:jc w:val="right"/>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7602496"/>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5F0B78">
        <w:rPr>
          <w:rFonts w:asciiTheme="minorHAnsi" w:eastAsia="Calibri" w:hAnsiTheme="minorHAnsi" w:cstheme="minorHAnsi"/>
          <w:color w:val="0070C0"/>
          <w:sz w:val="21"/>
          <w:szCs w:val="21"/>
        </w:rPr>
        <w:t>2</w:t>
      </w:r>
      <w:r w:rsidR="008D704D"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Default="00281735" w:rsidP="00BD7CB2">
      <w:pPr>
        <w:pStyle w:val="Subtitle"/>
        <w:spacing w:after="0"/>
        <w:jc w:val="center"/>
      </w:pPr>
      <w:bookmarkStart w:id="47" w:name="_Hlk191473795"/>
      <w:r w:rsidRPr="00F0499F">
        <w:t>TECHNINĖ SPECIFIKACIJA</w:t>
      </w:r>
    </w:p>
    <w:p w14:paraId="72351633" w14:textId="5C6A4565" w:rsidR="00144B41" w:rsidRPr="009F4238" w:rsidRDefault="00144B41" w:rsidP="00144B41">
      <w:pPr>
        <w:jc w:val="center"/>
        <w:rPr>
          <w:i/>
          <w:iCs/>
        </w:rPr>
      </w:pPr>
      <w:r w:rsidRPr="009F4238">
        <w:rPr>
          <w:i/>
          <w:iCs/>
        </w:rPr>
        <w:t>(pridedama atskiru priedu)</w:t>
      </w:r>
    </w:p>
    <w:bookmarkEnd w:id="47"/>
    <w:p w14:paraId="4BA2FBBC" w14:textId="571BF257" w:rsidR="00717724" w:rsidRDefault="00BD7CB2" w:rsidP="00BD7CB2">
      <w:pPr>
        <w:tabs>
          <w:tab w:val="left" w:pos="810"/>
          <w:tab w:val="left" w:pos="990"/>
        </w:tabs>
        <w:spacing w:after="0" w:line="240" w:lineRule="auto"/>
        <w:jc w:val="center"/>
        <w:rPr>
          <w:rFonts w:eastAsia="Calibri" w:cstheme="minorHAnsi"/>
          <w:i/>
          <w:iCs/>
          <w:color w:val="7030A0"/>
        </w:rPr>
      </w:pPr>
      <w:r>
        <w:rPr>
          <w:rFonts w:eastAsia="Calibri" w:cstheme="minorHAnsi"/>
          <w:i/>
          <w:iCs/>
          <w:color w:val="7030A0"/>
        </w:rPr>
        <w:t>______________</w:t>
      </w:r>
    </w:p>
    <w:p w14:paraId="7EC91839" w14:textId="45920F5F" w:rsidR="00A4599F" w:rsidRDefault="00A4599F" w:rsidP="00BD7CB2">
      <w:pPr>
        <w:jc w:val="center"/>
        <w:rPr>
          <w:rFonts w:eastAsia="Calibri" w:cstheme="minorHAnsi"/>
          <w:i/>
          <w:iCs/>
          <w:color w:val="7030A0"/>
        </w:rPr>
      </w:pPr>
    </w:p>
    <w:p w14:paraId="20A01FAC" w14:textId="77777777" w:rsidR="00A823DE" w:rsidRDefault="00A823DE" w:rsidP="00DE290C">
      <w:pPr>
        <w:rPr>
          <w:rFonts w:eastAsia="Calibri" w:cstheme="minorHAnsi"/>
          <w:i/>
          <w:iCs/>
          <w:color w:val="7030A0"/>
        </w:rPr>
      </w:pPr>
    </w:p>
    <w:p w14:paraId="2799CE8E" w14:textId="77777777" w:rsidR="00A823DE" w:rsidRDefault="00A823DE" w:rsidP="00DE290C">
      <w:pPr>
        <w:rPr>
          <w:rFonts w:eastAsia="Calibri" w:cstheme="minorHAnsi"/>
          <w:i/>
          <w:iCs/>
          <w:color w:val="7030A0"/>
        </w:rPr>
      </w:pPr>
    </w:p>
    <w:p w14:paraId="5F468515" w14:textId="77777777" w:rsidR="00BD7CB2" w:rsidRDefault="00BD7CB2" w:rsidP="00DE290C">
      <w:pPr>
        <w:rPr>
          <w:rFonts w:eastAsia="Calibri" w:cstheme="minorHAnsi"/>
          <w:i/>
          <w:iCs/>
          <w:color w:val="7030A0"/>
        </w:rPr>
      </w:pPr>
    </w:p>
    <w:p w14:paraId="6BD320AF" w14:textId="77777777" w:rsidR="00BD7CB2" w:rsidRDefault="00BD7CB2" w:rsidP="00DE290C">
      <w:pPr>
        <w:rPr>
          <w:rFonts w:eastAsia="Calibri" w:cstheme="minorHAnsi"/>
          <w:i/>
          <w:iCs/>
          <w:color w:val="7030A0"/>
        </w:rPr>
      </w:pPr>
    </w:p>
    <w:p w14:paraId="2DF1CAE8" w14:textId="77777777" w:rsidR="00BD7CB2" w:rsidRDefault="00BD7CB2" w:rsidP="00DE290C">
      <w:pPr>
        <w:rPr>
          <w:rFonts w:eastAsia="Calibri" w:cstheme="minorHAnsi"/>
          <w:i/>
          <w:iCs/>
          <w:color w:val="7030A0"/>
        </w:rPr>
      </w:pPr>
    </w:p>
    <w:p w14:paraId="561F2A34" w14:textId="77777777" w:rsidR="00BD7CB2" w:rsidRDefault="00BD7CB2" w:rsidP="00DE290C">
      <w:pPr>
        <w:rPr>
          <w:rFonts w:eastAsia="Calibri" w:cstheme="minorHAnsi"/>
          <w:i/>
          <w:iCs/>
          <w:color w:val="7030A0"/>
        </w:rPr>
      </w:pPr>
    </w:p>
    <w:p w14:paraId="7871C5FE" w14:textId="77777777" w:rsidR="00BD7CB2" w:rsidRDefault="00BD7CB2" w:rsidP="00DE290C">
      <w:pPr>
        <w:rPr>
          <w:rFonts w:eastAsia="Calibri" w:cstheme="minorHAnsi"/>
          <w:i/>
          <w:iCs/>
          <w:color w:val="7030A0"/>
        </w:rPr>
      </w:pPr>
    </w:p>
    <w:p w14:paraId="17D9E4CC" w14:textId="77777777" w:rsidR="00BD7CB2" w:rsidRDefault="00BD7CB2" w:rsidP="00DE290C">
      <w:pPr>
        <w:rPr>
          <w:rFonts w:eastAsia="Calibri" w:cstheme="minorHAnsi"/>
          <w:i/>
          <w:iCs/>
          <w:color w:val="7030A0"/>
        </w:rPr>
      </w:pPr>
    </w:p>
    <w:p w14:paraId="1B10EF31" w14:textId="77777777" w:rsidR="00BD7CB2" w:rsidRDefault="00BD7CB2" w:rsidP="00DE290C">
      <w:pPr>
        <w:rPr>
          <w:rFonts w:eastAsia="Calibri" w:cstheme="minorHAnsi"/>
          <w:i/>
          <w:iCs/>
          <w:color w:val="7030A0"/>
        </w:rPr>
      </w:pPr>
    </w:p>
    <w:p w14:paraId="7D1377B6" w14:textId="77777777" w:rsidR="00BD7CB2" w:rsidRDefault="00BD7CB2" w:rsidP="00DE290C">
      <w:pPr>
        <w:rPr>
          <w:rFonts w:eastAsia="Calibri" w:cstheme="minorHAnsi"/>
          <w:i/>
          <w:iCs/>
          <w:color w:val="7030A0"/>
        </w:rPr>
      </w:pPr>
    </w:p>
    <w:p w14:paraId="4E8A00D0" w14:textId="77777777" w:rsidR="00BD7CB2" w:rsidRDefault="00BD7CB2" w:rsidP="00DE290C">
      <w:pPr>
        <w:rPr>
          <w:rFonts w:eastAsia="Calibri" w:cstheme="minorHAnsi"/>
          <w:i/>
          <w:iCs/>
          <w:color w:val="7030A0"/>
        </w:rPr>
      </w:pPr>
    </w:p>
    <w:p w14:paraId="0F770EFD" w14:textId="77777777" w:rsidR="00BD7CB2" w:rsidRDefault="00BD7CB2" w:rsidP="00DE290C">
      <w:pPr>
        <w:rPr>
          <w:rFonts w:eastAsia="Calibri" w:cstheme="minorHAnsi"/>
          <w:i/>
          <w:iCs/>
          <w:color w:val="7030A0"/>
        </w:rPr>
      </w:pPr>
    </w:p>
    <w:p w14:paraId="7DF8537A" w14:textId="77777777" w:rsidR="00BD7CB2" w:rsidRDefault="00BD7CB2" w:rsidP="00DE290C">
      <w:pPr>
        <w:rPr>
          <w:rFonts w:eastAsia="Calibri" w:cstheme="minorHAnsi"/>
          <w:i/>
          <w:iCs/>
          <w:color w:val="7030A0"/>
        </w:rPr>
      </w:pPr>
    </w:p>
    <w:p w14:paraId="4126DF31" w14:textId="77777777" w:rsidR="00BD7CB2" w:rsidRDefault="00BD7CB2" w:rsidP="00DE290C">
      <w:pPr>
        <w:rPr>
          <w:rFonts w:eastAsia="Calibri" w:cstheme="minorHAnsi"/>
          <w:i/>
          <w:iCs/>
          <w:color w:val="7030A0"/>
        </w:rPr>
      </w:pPr>
    </w:p>
    <w:p w14:paraId="294007E7" w14:textId="77777777" w:rsidR="00BD7CB2" w:rsidRDefault="00BD7CB2" w:rsidP="00DE290C">
      <w:pPr>
        <w:rPr>
          <w:rFonts w:eastAsia="Calibri" w:cstheme="minorHAnsi"/>
          <w:i/>
          <w:iCs/>
          <w:color w:val="7030A0"/>
        </w:rPr>
      </w:pPr>
    </w:p>
    <w:p w14:paraId="655522BF" w14:textId="77777777" w:rsidR="00BD7CB2" w:rsidRDefault="00BD7CB2" w:rsidP="00DE290C">
      <w:pPr>
        <w:rPr>
          <w:rFonts w:eastAsia="Calibri" w:cstheme="minorHAnsi"/>
          <w:i/>
          <w:iCs/>
          <w:color w:val="7030A0"/>
        </w:rPr>
      </w:pPr>
    </w:p>
    <w:p w14:paraId="6B4A3001" w14:textId="77777777" w:rsidR="00BD7CB2" w:rsidRDefault="00BD7CB2" w:rsidP="00DE290C">
      <w:pPr>
        <w:rPr>
          <w:rFonts w:eastAsia="Calibri" w:cstheme="minorHAnsi"/>
          <w:i/>
          <w:iCs/>
          <w:color w:val="7030A0"/>
        </w:rPr>
      </w:pPr>
    </w:p>
    <w:p w14:paraId="33010416" w14:textId="77777777" w:rsidR="00BD7CB2" w:rsidRDefault="00BD7CB2" w:rsidP="00DE290C">
      <w:pPr>
        <w:rPr>
          <w:rFonts w:eastAsia="Calibri" w:cstheme="minorHAnsi"/>
          <w:i/>
          <w:iCs/>
          <w:color w:val="7030A0"/>
        </w:rPr>
      </w:pPr>
    </w:p>
    <w:p w14:paraId="19A21C16" w14:textId="77777777" w:rsidR="00BD7CB2" w:rsidRDefault="00BD7CB2" w:rsidP="00DE290C">
      <w:pPr>
        <w:rPr>
          <w:rFonts w:eastAsia="Calibri" w:cstheme="minorHAnsi"/>
          <w:i/>
          <w:iCs/>
          <w:color w:val="7030A0"/>
        </w:rPr>
      </w:pPr>
    </w:p>
    <w:p w14:paraId="0229D2DE" w14:textId="77777777" w:rsidR="00BD7CB2" w:rsidRDefault="00BD7CB2" w:rsidP="00DE290C">
      <w:pPr>
        <w:rPr>
          <w:rFonts w:eastAsia="Calibri" w:cstheme="minorHAnsi"/>
          <w:i/>
          <w:iCs/>
          <w:color w:val="7030A0"/>
        </w:rPr>
      </w:pPr>
    </w:p>
    <w:p w14:paraId="17A6F523" w14:textId="77777777" w:rsidR="00A823DE" w:rsidRDefault="00A823DE" w:rsidP="00DE290C">
      <w:pPr>
        <w:rPr>
          <w:rFonts w:eastAsia="Calibri" w:cstheme="minorHAnsi"/>
          <w:i/>
          <w:iCs/>
          <w:color w:val="7030A0"/>
        </w:rPr>
      </w:pPr>
    </w:p>
    <w:p w14:paraId="7BE212C7" w14:textId="77777777" w:rsidR="00A823DE" w:rsidRPr="00F0499F" w:rsidRDefault="00A823DE" w:rsidP="00DE290C">
      <w:pPr>
        <w:rPr>
          <w:rFonts w:cstheme="minorHAnsi"/>
          <w:b/>
          <w:bCs/>
          <w:smallCaps/>
          <w:sz w:val="22"/>
          <w:szCs w:val="22"/>
        </w:rPr>
      </w:pPr>
    </w:p>
    <w:p w14:paraId="73F43DFB" w14:textId="5A20A2AA" w:rsidR="008D704D" w:rsidRPr="00F0499F" w:rsidRDefault="008B4C2E" w:rsidP="008B4C2E">
      <w:pPr>
        <w:pStyle w:val="Heading2"/>
        <w:ind w:left="5103"/>
        <w:rPr>
          <w:rFonts w:asciiTheme="minorHAnsi" w:eastAsia="Calibri" w:hAnsiTheme="minorHAnsi" w:cstheme="minorHAnsi"/>
          <w:color w:val="0070C0"/>
          <w:sz w:val="21"/>
          <w:szCs w:val="21"/>
        </w:rPr>
      </w:pPr>
      <w:bookmarkStart w:id="48" w:name="_Ref38285444"/>
      <w:bookmarkStart w:id="49" w:name="_Ref38291496"/>
      <w:bookmarkStart w:id="50" w:name="_Toc197602497"/>
      <w:r>
        <w:rPr>
          <w:rFonts w:asciiTheme="minorHAnsi" w:eastAsia="Calibri" w:hAnsiTheme="minorHAnsi" w:cstheme="minorHAnsi"/>
          <w:color w:val="0070C0"/>
          <w:sz w:val="21"/>
          <w:szCs w:val="21"/>
        </w:rPr>
        <w:lastRenderedPageBreak/>
        <w:t>Specialiųjų 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234ED28" w14:textId="41974A3A" w:rsidR="0017774E" w:rsidRPr="0017774E" w:rsidRDefault="0017774E" w:rsidP="00A771FF">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37ADA72" w14:textId="22E2CC7D" w:rsidR="0017774E" w:rsidRPr="0017774E" w:rsidRDefault="0017774E" w:rsidP="001D2DCF">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 xml:space="preserve">Pašalinimo pagrindai taikomi tiekėjui (kai pasiūlymą teikia ūkio subjektų grupė – visiems tos grupės nariams) ir ūkio subjektams, kurių pajėgumais tiekėjas remiasi. </w:t>
      </w:r>
    </w:p>
    <w:p w14:paraId="6B1B02C1" w14:textId="77777777" w:rsidR="0017774E" w:rsidRPr="0017774E" w:rsidRDefault="0017774E" w:rsidP="0017774E">
      <w:pPr>
        <w:numPr>
          <w:ilvl w:val="0"/>
          <w:numId w:val="25"/>
        </w:numPr>
        <w:spacing w:after="0" w:line="240" w:lineRule="auto"/>
        <w:ind w:left="0" w:firstLine="851"/>
        <w:jc w:val="both"/>
        <w:rPr>
          <w:rFonts w:ascii="Calibri" w:eastAsia="Verdana" w:hAnsi="Calibri" w:cs="Calibri"/>
        </w:rPr>
      </w:pPr>
      <w:r w:rsidRPr="0017774E">
        <w:rPr>
          <w:rFonts w:ascii="Calibri" w:eastAsia="Yu Mincho"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7774E">
        <w:rPr>
          <w:rFonts w:ascii="Calibri" w:eastAsia="Verdana" w:hAnsi="Calibri" w:cs="Calibri"/>
          <w:color w:val="000000" w:themeColor="text1"/>
        </w:rPr>
        <w:t xml:space="preserve">e nustatytų tiekėjo pašalinimo pagrindų, išskyrus VPĮ 46 straipsnio 10 dalyje nustatytus atvejus (tačiau atsižvelgiant į VPĮ 46 straipsnio 11 ir 12 dalių nuostatas). </w:t>
      </w:r>
    </w:p>
    <w:p w14:paraId="0645A0ED" w14:textId="77777777" w:rsidR="0017774E" w:rsidRPr="0017774E" w:rsidRDefault="0017774E" w:rsidP="0017774E">
      <w:pPr>
        <w:numPr>
          <w:ilvl w:val="0"/>
          <w:numId w:val="25"/>
        </w:numPr>
        <w:spacing w:after="0" w:line="240" w:lineRule="auto"/>
        <w:ind w:left="0" w:firstLine="851"/>
        <w:jc w:val="both"/>
        <w:rPr>
          <w:rFonts w:ascii="Calibri" w:eastAsia="Verdana" w:hAnsi="Calibri" w:cs="Calibri"/>
          <w:color w:val="000000" w:themeColor="text1"/>
        </w:rPr>
      </w:pPr>
      <w:r w:rsidRPr="0017774E">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83B4C7C" w14:textId="77777777"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17774E">
        <w:rPr>
          <w:rFonts w:ascii="Calibri" w:eastAsia="Verdana" w:hAnsi="Calibri" w:cs="Calibri"/>
        </w:rPr>
        <w:t>Certis</w:t>
      </w:r>
      <w:proofErr w:type="spellEnd"/>
      <w:r w:rsidRPr="0017774E">
        <w:rPr>
          <w:rFonts w:ascii="Calibri" w:eastAsia="Verdana" w:hAnsi="Calibri" w:cs="Calibri"/>
        </w:rPr>
        <w:t>“. Lentelės ketvirtame stulpelyje nurodomi doku</w:t>
      </w:r>
      <w:r w:rsidRPr="0017774E">
        <w:rPr>
          <w:rFonts w:ascii="Calibri" w:eastAsia="Yu Mincho" w:hAnsi="Calibri" w:cs="Calibri"/>
        </w:rPr>
        <w:t>mentai, kuriuos turi pateikti Lietuvos Respublikoje registruoti tiekėjai. Dėl dokumentų, kuriuos turi pateikti užsienio šalių tiekėjai, informaciją Perkančioji organizacija pasitikrina „e-</w:t>
      </w:r>
      <w:proofErr w:type="spellStart"/>
      <w:r w:rsidRPr="0017774E">
        <w:rPr>
          <w:rFonts w:ascii="Calibri" w:eastAsia="Yu Mincho" w:hAnsi="Calibri" w:cs="Calibri"/>
        </w:rPr>
        <w:t>Certis</w:t>
      </w:r>
      <w:proofErr w:type="spellEnd"/>
      <w:r w:rsidRPr="0017774E">
        <w:rPr>
          <w:rFonts w:ascii="Calibri" w:eastAsia="Yu Mincho" w:hAnsi="Calibri" w:cs="Calibri"/>
        </w:rPr>
        <w:t xml:space="preserve">“, adresu </w:t>
      </w:r>
      <w:hyperlink r:id="rId16" w:history="1">
        <w:r w:rsidRPr="008427D2">
          <w:rPr>
            <w:rFonts w:ascii="Calibri" w:eastAsia="Calibri" w:hAnsi="Calibri" w:cs="Calibri"/>
            <w:color w:val="0070C0"/>
            <w:u w:val="single"/>
          </w:rPr>
          <w:t>https://ec.europa.eu/tools/ecertis/</w:t>
        </w:r>
      </w:hyperlink>
      <w:r w:rsidRPr="0017774E">
        <w:rPr>
          <w:rFonts w:ascii="Calibri" w:eastAsia="Yu Mincho" w:hAnsi="Calibri" w:cs="Calibri"/>
        </w:rPr>
        <w:t xml:space="preserve">. </w:t>
      </w:r>
    </w:p>
    <w:p w14:paraId="55F20737" w14:textId="77777777"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Perkančioji organizacija nereikalauja iš tiekėjo pateikti dokumentų, patvirtinančių jo pašalinimo pagrindų nebuvimą, jeigu ji:</w:t>
      </w:r>
    </w:p>
    <w:p w14:paraId="410B9E79" w14:textId="77777777" w:rsidR="0017774E" w:rsidRPr="0017774E" w:rsidRDefault="0017774E" w:rsidP="0017774E">
      <w:pPr>
        <w:numPr>
          <w:ilvl w:val="1"/>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CB6B75" w14:textId="77777777" w:rsidR="0017774E" w:rsidRPr="0017774E" w:rsidRDefault="0017774E" w:rsidP="0017774E">
      <w:pPr>
        <w:numPr>
          <w:ilvl w:val="1"/>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5C28CE9C" w14:textId="77777777" w:rsidR="0017774E" w:rsidRPr="0017774E" w:rsidRDefault="0017774E" w:rsidP="0017774E">
      <w:pPr>
        <w:numPr>
          <w:ilvl w:val="0"/>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8B2AE3" w14:textId="77777777" w:rsidR="0017774E" w:rsidRPr="0017774E" w:rsidRDefault="0017774E" w:rsidP="0017774E">
      <w:pPr>
        <w:numPr>
          <w:ilvl w:val="1"/>
          <w:numId w:val="25"/>
        </w:numPr>
        <w:spacing w:after="0" w:line="240" w:lineRule="auto"/>
        <w:ind w:left="0" w:firstLine="851"/>
        <w:jc w:val="both"/>
        <w:rPr>
          <w:rFonts w:ascii="Calibri" w:eastAsia="Yu Mincho" w:hAnsi="Calibri" w:cs="Calibri"/>
        </w:rPr>
      </w:pPr>
      <w:r w:rsidRPr="0017774E">
        <w:rPr>
          <w:rFonts w:ascii="Calibri" w:eastAsia="Yu Mincho" w:hAnsi="Calibri" w:cs="Calibri"/>
        </w:rPr>
        <w:t>priesaikos deklaracija;</w:t>
      </w:r>
    </w:p>
    <w:p w14:paraId="122B4AA1" w14:textId="3364F2D8" w:rsidR="009A0C25" w:rsidRPr="00DB7CA3" w:rsidRDefault="0017774E" w:rsidP="00DB7CA3">
      <w:pPr>
        <w:ind w:firstLine="851"/>
        <w:jc w:val="both"/>
        <w:rPr>
          <w:rFonts w:ascii="Calibri" w:eastAsia="Yu Mincho" w:hAnsi="Calibri" w:cs="Calibri"/>
        </w:rPr>
      </w:pPr>
      <w:r w:rsidRPr="0017774E">
        <w:rPr>
          <w:rFonts w:ascii="Calibri" w:eastAsia="Yu Mincho" w:hAnsi="Calibri" w:cs="Calibr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5" w:type="dxa"/>
        <w:tblLayout w:type="fixed"/>
        <w:tblCellMar>
          <w:left w:w="10" w:type="dxa"/>
          <w:right w:w="10" w:type="dxa"/>
        </w:tblCellMar>
        <w:tblLook w:val="04A0" w:firstRow="1" w:lastRow="0" w:firstColumn="1" w:lastColumn="0" w:noHBand="0" w:noVBand="1"/>
      </w:tblPr>
      <w:tblGrid>
        <w:gridCol w:w="676"/>
        <w:gridCol w:w="3403"/>
        <w:gridCol w:w="2269"/>
        <w:gridCol w:w="3687"/>
      </w:tblGrid>
      <w:tr w:rsidR="009A0C25" w:rsidRPr="009A0C25" w14:paraId="63C59514"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1DAD0B7" w14:textId="77777777" w:rsidR="009A0C25" w:rsidRPr="009A0C25" w:rsidRDefault="009A0C25" w:rsidP="00F12222">
            <w:pPr>
              <w:spacing w:after="0" w:line="240" w:lineRule="auto"/>
              <w:ind w:left="32"/>
              <w:jc w:val="center"/>
              <w:rPr>
                <w:rFonts w:cs="Calibri"/>
                <w:b/>
                <w:bCs/>
              </w:rPr>
            </w:pPr>
            <w:r w:rsidRPr="009A0C25">
              <w:rPr>
                <w:rFonts w:cs="Calibri"/>
                <w:b/>
                <w:bCs/>
              </w:rPr>
              <w:lastRenderedPageBreak/>
              <w:t>Eil. Nr.</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85C83B" w14:textId="77777777" w:rsidR="009A0C25" w:rsidRPr="009A0C25" w:rsidRDefault="009A0C25" w:rsidP="00F12222">
            <w:pPr>
              <w:spacing w:after="0" w:line="240" w:lineRule="auto"/>
              <w:jc w:val="center"/>
              <w:rPr>
                <w:rFonts w:cs="Calibri"/>
                <w:b/>
                <w:bCs/>
                <w:lang w:eastAsia="en-US"/>
              </w:rPr>
            </w:pPr>
            <w:r w:rsidRPr="009A0C25">
              <w:rPr>
                <w:rFonts w:cs="Calibri"/>
                <w:b/>
              </w:rPr>
              <w:t>Tiekėjo pašalinimo pagrindai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15F71C6" w14:textId="77777777" w:rsidR="009A0C25" w:rsidRPr="009A0C25" w:rsidRDefault="009A0C25" w:rsidP="00F12222">
            <w:pPr>
              <w:spacing w:after="0" w:line="240" w:lineRule="auto"/>
              <w:jc w:val="center"/>
              <w:rPr>
                <w:rFonts w:eastAsia="Yu Mincho" w:cs="Calibri"/>
                <w:b/>
                <w:bCs/>
              </w:rPr>
            </w:pPr>
            <w:r w:rsidRPr="009A0C25">
              <w:rPr>
                <w:rFonts w:eastAsia="Yu Mincho" w:cs="Calibri"/>
                <w:b/>
                <w:bCs/>
              </w:rPr>
              <w:t xml:space="preserve">VPĮ straipsnis,  dalis, punktas bei EBVPD formos dalis pildymui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59C99D1" w14:textId="77777777" w:rsidR="009A0C25" w:rsidRPr="009A0C25" w:rsidRDefault="009A0C25" w:rsidP="00F12222">
            <w:pPr>
              <w:spacing w:after="0" w:line="240" w:lineRule="auto"/>
              <w:jc w:val="center"/>
              <w:rPr>
                <w:rFonts w:eastAsia="Calibri" w:cs="Calibri"/>
                <w:b/>
                <w:bCs/>
                <w:iCs/>
                <w:lang w:eastAsia="en-US"/>
              </w:rPr>
            </w:pPr>
            <w:r w:rsidRPr="009A0C25">
              <w:rPr>
                <w:rFonts w:cs="Calibri"/>
                <w:b/>
              </w:rPr>
              <w:t>Pašalinimo pagrindų nebuvimą įrodantys dokumentai</w:t>
            </w:r>
          </w:p>
        </w:tc>
      </w:tr>
      <w:tr w:rsidR="00F147D9" w:rsidRPr="009A0C25" w14:paraId="67271729"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51C46" w14:textId="14C05E56" w:rsidR="00F147D9" w:rsidRPr="009A0C25" w:rsidRDefault="00F147D9" w:rsidP="00F147D9">
            <w:pPr>
              <w:spacing w:line="240" w:lineRule="auto"/>
              <w:rPr>
                <w:rFonts w:ascii="Calibri" w:eastAsia="Calibri" w:hAnsi="Calibri" w:cs="Calibri"/>
                <w:b/>
                <w:bCs/>
                <w:iCs/>
                <w:lang w:eastAsia="en-US"/>
              </w:rPr>
            </w:pPr>
            <w:r>
              <w:rPr>
                <w:rFonts w:ascii="Calibri" w:eastAsia="Calibri" w:hAnsi="Calibri" w:cs="Calibri"/>
                <w:b/>
                <w:bCs/>
                <w:iCs/>
                <w:lang w:eastAsia="en-US"/>
              </w:rPr>
              <w:t>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C1E84" w14:textId="77777777" w:rsidR="00F147D9" w:rsidRPr="00FE20D4" w:rsidRDefault="00F147D9" w:rsidP="00F147D9">
            <w:pPr>
              <w:spacing w:after="0" w:line="240" w:lineRule="auto"/>
              <w:jc w:val="both"/>
              <w:rPr>
                <w:rFonts w:cs="Calibri"/>
                <w:lang w:eastAsia="en-US"/>
              </w:rPr>
            </w:pPr>
            <w:r w:rsidRPr="00FE20D4">
              <w:rPr>
                <w:rFonts w:cs="Calibri"/>
                <w:lang w:eastAsia="en-US"/>
              </w:rPr>
              <w:t>Tiekėjas arba jo atsakingas asmuo, nurodytas VPĮ 46 straipsnio 2 dalies 2 punkte, nuteistas už šią nusikalstamą veiką:</w:t>
            </w:r>
          </w:p>
          <w:p w14:paraId="73FB7A27" w14:textId="77777777" w:rsidR="00F147D9" w:rsidRPr="00FE20D4" w:rsidRDefault="00F147D9" w:rsidP="00F147D9">
            <w:pPr>
              <w:spacing w:after="0" w:line="240" w:lineRule="auto"/>
              <w:jc w:val="both"/>
              <w:rPr>
                <w:rFonts w:cs="Calibri"/>
                <w:lang w:eastAsia="en-US"/>
              </w:rPr>
            </w:pPr>
            <w:r w:rsidRPr="00FE20D4">
              <w:rPr>
                <w:rFonts w:cs="Calibri"/>
                <w:lang w:eastAsia="en-US"/>
              </w:rPr>
              <w:t>1) dalyvavimą nusikalstamame susivienijime, jo organizavimą ar vadovavimą jam;</w:t>
            </w:r>
          </w:p>
          <w:p w14:paraId="118A1FF5" w14:textId="733CEEC4" w:rsidR="00F147D9" w:rsidRPr="00FE20D4" w:rsidRDefault="00F147D9" w:rsidP="00F147D9">
            <w:pPr>
              <w:spacing w:after="0" w:line="240" w:lineRule="auto"/>
              <w:jc w:val="both"/>
              <w:rPr>
                <w:rFonts w:cs="Calibri"/>
                <w:lang w:eastAsia="en-US"/>
              </w:rPr>
            </w:pPr>
            <w:r w:rsidRPr="00FE20D4">
              <w:rPr>
                <w:rFonts w:cs="Calibri"/>
                <w:lang w:eastAsia="en-US"/>
              </w:rPr>
              <w:t xml:space="preserve">2) </w:t>
            </w:r>
            <w:r w:rsidRPr="00AF0718">
              <w:rPr>
                <w:rFonts w:cs="Calibri"/>
                <w:lang w:eastAsia="en-US"/>
              </w:rPr>
              <w:t xml:space="preserve">tiekėjo, kuris yra juridinis asmuo, kita organizacija ar jos </w:t>
            </w:r>
            <w:r w:rsidRPr="00AF0718">
              <w:rPr>
                <w:rFonts w:cs="Calibri"/>
                <w:b/>
                <w:bCs/>
                <w:lang w:eastAsia="en-US"/>
              </w:rPr>
              <w:t>struktūrinis</w:t>
            </w:r>
            <w:r w:rsidRPr="00AF0718">
              <w:rPr>
                <w:rFonts w:cs="Calibr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FE20D4">
              <w:rPr>
                <w:rFonts w:cs="Calibri"/>
                <w:lang w:eastAsia="en-US"/>
              </w:rPr>
              <w:t>;</w:t>
            </w:r>
          </w:p>
          <w:p w14:paraId="4B821E27" w14:textId="637203C1" w:rsidR="00F147D9" w:rsidRDefault="00F147D9" w:rsidP="00F147D9">
            <w:pPr>
              <w:spacing w:after="0" w:line="240" w:lineRule="auto"/>
              <w:jc w:val="both"/>
              <w:rPr>
                <w:rFonts w:cs="Calibri"/>
                <w:bCs/>
                <w:lang w:eastAsia="en-US"/>
              </w:rPr>
            </w:pPr>
            <w:r w:rsidRPr="00FE20D4">
              <w:rPr>
                <w:rFonts w:cs="Calibri"/>
                <w:lang w:eastAsia="en-US"/>
              </w:rPr>
              <w:t>3)</w:t>
            </w:r>
            <w:r>
              <w:rPr>
                <w:rFonts w:cs="Calibri"/>
                <w:lang w:eastAsia="en-US"/>
              </w:rPr>
              <w:t xml:space="preserve"> </w:t>
            </w:r>
            <w:r w:rsidRPr="00277A9D">
              <w:rPr>
                <w:rFonts w:cs="Calibri"/>
                <w:bCs/>
                <w:lang w:eastAsia="en-US"/>
              </w:rPr>
              <w:t xml:space="preserve">tiekėjo, kuris yra juridinis asmuo, kita organizacija ar jos </w:t>
            </w:r>
            <w:r w:rsidRPr="00277A9D">
              <w:rPr>
                <w:rFonts w:cs="Calibri"/>
                <w:b/>
                <w:lang w:eastAsia="en-US"/>
              </w:rPr>
              <w:t>struktūrinis</w:t>
            </w:r>
            <w:r w:rsidRPr="00277A9D">
              <w:rPr>
                <w:rFonts w:cs="Calibr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cs="Calibri"/>
                <w:bCs/>
                <w:lang w:eastAsia="en-US"/>
              </w:rPr>
              <w:t>;</w:t>
            </w:r>
          </w:p>
          <w:p w14:paraId="343D75AA" w14:textId="2A098D65" w:rsidR="00F147D9" w:rsidRPr="00FE20D4" w:rsidRDefault="00F147D9" w:rsidP="00F147D9">
            <w:pPr>
              <w:spacing w:after="0" w:line="240" w:lineRule="auto"/>
              <w:jc w:val="both"/>
              <w:rPr>
                <w:rFonts w:cs="Calibri"/>
                <w:lang w:eastAsia="en-US"/>
              </w:rPr>
            </w:pPr>
            <w:r w:rsidRPr="00FE20D4">
              <w:rPr>
                <w:rFonts w:cs="Calibri"/>
                <w:lang w:eastAsia="en-US"/>
              </w:rPr>
              <w:t>4) nusikalstamą bankrotą;</w:t>
            </w:r>
          </w:p>
          <w:p w14:paraId="34D7BB6C" w14:textId="77777777" w:rsidR="00F147D9" w:rsidRPr="00FE20D4" w:rsidRDefault="00F147D9" w:rsidP="00F147D9">
            <w:pPr>
              <w:spacing w:after="0" w:line="240" w:lineRule="auto"/>
              <w:jc w:val="both"/>
              <w:rPr>
                <w:rFonts w:cs="Calibri"/>
                <w:lang w:eastAsia="en-US"/>
              </w:rPr>
            </w:pPr>
            <w:r w:rsidRPr="00FE20D4">
              <w:rPr>
                <w:rFonts w:cs="Calibri"/>
                <w:lang w:eastAsia="en-US"/>
              </w:rPr>
              <w:t>5) teroristinį ir su teroristine veikla susijusį nusikaltimą;</w:t>
            </w:r>
          </w:p>
          <w:p w14:paraId="533DEEB5" w14:textId="77777777" w:rsidR="00F147D9" w:rsidRPr="00FE20D4" w:rsidRDefault="00F147D9" w:rsidP="00F147D9">
            <w:pPr>
              <w:spacing w:after="0" w:line="240" w:lineRule="auto"/>
              <w:jc w:val="both"/>
              <w:rPr>
                <w:rFonts w:cs="Calibri"/>
                <w:lang w:eastAsia="en-US"/>
              </w:rPr>
            </w:pPr>
            <w:r w:rsidRPr="00FE20D4">
              <w:rPr>
                <w:rFonts w:cs="Calibri"/>
                <w:lang w:eastAsia="en-US"/>
              </w:rPr>
              <w:t>6) nusikalstamu būdu gauto turto legalizavimą;</w:t>
            </w:r>
          </w:p>
          <w:p w14:paraId="09FB72BE" w14:textId="77777777" w:rsidR="00F147D9" w:rsidRPr="00FE20D4" w:rsidRDefault="00F147D9" w:rsidP="00F147D9">
            <w:pPr>
              <w:spacing w:after="0" w:line="240" w:lineRule="auto"/>
              <w:jc w:val="both"/>
              <w:rPr>
                <w:rFonts w:cs="Calibri"/>
                <w:lang w:eastAsia="en-US"/>
              </w:rPr>
            </w:pPr>
            <w:r w:rsidRPr="00FE20D4">
              <w:rPr>
                <w:rFonts w:cs="Calibri"/>
                <w:lang w:eastAsia="en-US"/>
              </w:rPr>
              <w:t>7) prekybą žmonėmis, vaiko pirkimą arba pardavimą;</w:t>
            </w:r>
          </w:p>
          <w:p w14:paraId="0E6DA676" w14:textId="77777777" w:rsidR="00F147D9" w:rsidRPr="00FE20D4" w:rsidRDefault="00F147D9" w:rsidP="00F147D9">
            <w:pPr>
              <w:spacing w:after="0" w:line="240" w:lineRule="auto"/>
              <w:jc w:val="both"/>
              <w:rPr>
                <w:rFonts w:cs="Calibri"/>
                <w:lang w:eastAsia="en-US"/>
              </w:rPr>
            </w:pPr>
            <w:r w:rsidRPr="00FE20D4">
              <w:rPr>
                <w:rFonts w:cs="Calibri"/>
                <w:lang w:eastAsia="en-US"/>
              </w:rPr>
              <w:lastRenderedPageBreak/>
              <w:t>8) kitos valstybės tiekėjo atliktą nusikaltimą, apibrėžtą Direktyvos 2014/24/ES 57 straipsnio 1 dalyje išvardytus Europos Sąjungos teisės aktus įgyvendinančiuose kitų valstybių teisės aktuose.</w:t>
            </w:r>
          </w:p>
          <w:p w14:paraId="1F97C2A1" w14:textId="77777777" w:rsidR="00F147D9" w:rsidRPr="00FE20D4" w:rsidRDefault="00F147D9" w:rsidP="00F147D9">
            <w:pPr>
              <w:spacing w:after="0" w:line="240" w:lineRule="auto"/>
              <w:jc w:val="both"/>
              <w:rPr>
                <w:rFonts w:cs="Calibri"/>
                <w:lang w:eastAsia="en-US"/>
              </w:rPr>
            </w:pPr>
          </w:p>
          <w:p w14:paraId="1C125216" w14:textId="77777777" w:rsidR="00F147D9" w:rsidRPr="00FE20D4" w:rsidRDefault="00F147D9" w:rsidP="00F147D9">
            <w:pPr>
              <w:spacing w:after="0" w:line="240" w:lineRule="auto"/>
              <w:jc w:val="both"/>
              <w:rPr>
                <w:rFonts w:cs="Calibri"/>
                <w:lang w:eastAsia="en-US"/>
              </w:rPr>
            </w:pPr>
            <w:r w:rsidRPr="00FE20D4">
              <w:rPr>
                <w:rFonts w:cs="Calibri"/>
                <w:lang w:eastAsia="en-US"/>
              </w:rPr>
              <w:t>Laikoma, kad tiekėjas arba jo atsakingas asmuo nuteistas už aukščiau nurodytą nusikalstamą veiką, kai dėl:</w:t>
            </w:r>
          </w:p>
          <w:p w14:paraId="05E3E74B" w14:textId="77777777" w:rsidR="00F147D9" w:rsidRPr="00FE20D4" w:rsidRDefault="00F147D9" w:rsidP="00F147D9">
            <w:pPr>
              <w:spacing w:after="0" w:line="240" w:lineRule="auto"/>
              <w:jc w:val="both"/>
              <w:rPr>
                <w:rFonts w:cs="Calibri"/>
                <w:lang w:eastAsia="en-US"/>
              </w:rPr>
            </w:pPr>
            <w:r w:rsidRPr="00FE20D4">
              <w:rPr>
                <w:rFonts w:cs="Calibri"/>
                <w:lang w:eastAsia="en-US"/>
              </w:rPr>
              <w:t>1) tiekėjo, kuris yra fizinis asmuo, per pastaruosius 5 metus buvo priimtas ir įsiteisėjęs apkaltinamasis teismo nuosprendis ir šis asmuo turi neišnykusį ar nepanaikintą teistumą;</w:t>
            </w:r>
          </w:p>
          <w:p w14:paraId="4772DC29" w14:textId="60C61483" w:rsidR="00F147D9" w:rsidRPr="00FE20D4" w:rsidRDefault="00F147D9" w:rsidP="00F147D9">
            <w:pPr>
              <w:spacing w:after="0" w:line="240" w:lineRule="auto"/>
              <w:jc w:val="both"/>
              <w:rPr>
                <w:rFonts w:cs="Calibri"/>
                <w:lang w:eastAsia="en-U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8A22" w14:textId="77777777" w:rsidR="00F147D9" w:rsidRPr="00266022" w:rsidRDefault="00F147D9" w:rsidP="00F147D9">
            <w:pPr>
              <w:spacing w:after="0" w:line="240" w:lineRule="auto"/>
              <w:rPr>
                <w:rFonts w:eastAsia="Yu Mincho" w:cs="Calibri"/>
                <w:b/>
                <w:bCs/>
                <w:lang w:eastAsia="en-US"/>
              </w:rPr>
            </w:pPr>
            <w:r w:rsidRPr="00266022">
              <w:rPr>
                <w:rFonts w:eastAsia="Yu Mincho" w:cs="Calibri"/>
                <w:b/>
                <w:bCs/>
                <w:lang w:eastAsia="en-US"/>
              </w:rPr>
              <w:lastRenderedPageBreak/>
              <w:t>VPĮ 46 straipsnio 1 dalis</w:t>
            </w:r>
          </w:p>
          <w:p w14:paraId="063B390F" w14:textId="77777777" w:rsidR="00F147D9" w:rsidRPr="008B6B62" w:rsidRDefault="00F147D9" w:rsidP="00F147D9">
            <w:pPr>
              <w:spacing w:after="0" w:line="240" w:lineRule="auto"/>
              <w:rPr>
                <w:rFonts w:eastAsia="Yu Mincho" w:cs="Calibri"/>
                <w:lang w:eastAsia="en-US"/>
              </w:rPr>
            </w:pPr>
          </w:p>
          <w:p w14:paraId="2908ADEC" w14:textId="77777777" w:rsidR="00F147D9" w:rsidRPr="00266022" w:rsidRDefault="00F147D9" w:rsidP="00F147D9">
            <w:pPr>
              <w:spacing w:after="0" w:line="240" w:lineRule="auto"/>
              <w:rPr>
                <w:rFonts w:eastAsia="Yu Mincho" w:cs="Calibri"/>
                <w:lang w:eastAsia="en-US"/>
              </w:rPr>
            </w:pPr>
            <w:r w:rsidRPr="00266022">
              <w:rPr>
                <w:rFonts w:eastAsia="Yu Mincho" w:cs="Calibri"/>
                <w:lang w:eastAsia="en-US"/>
              </w:rPr>
              <w:t>EBVPD III dalies A1-A6 punktai</w:t>
            </w:r>
          </w:p>
          <w:p w14:paraId="4D04F66C" w14:textId="77777777" w:rsidR="00F147D9" w:rsidRPr="00266022" w:rsidRDefault="00F147D9" w:rsidP="00F147D9">
            <w:pPr>
              <w:spacing w:after="0" w:line="240" w:lineRule="auto"/>
              <w:rPr>
                <w:rFonts w:eastAsia="Yu Mincho" w:cs="Calibri"/>
                <w:lang w:eastAsia="en-US"/>
              </w:rPr>
            </w:pPr>
          </w:p>
          <w:p w14:paraId="7D206911" w14:textId="526E7635" w:rsidR="00F147D9" w:rsidRPr="009A0C25" w:rsidRDefault="00F147D9" w:rsidP="00F147D9">
            <w:pPr>
              <w:spacing w:after="0" w:line="240" w:lineRule="auto"/>
              <w:jc w:val="both"/>
              <w:rPr>
                <w:rFonts w:eastAsia="Yu Mincho" w:cs="Calibri"/>
                <w:lang w:eastAsia="en-US"/>
              </w:rPr>
            </w:pPr>
            <w:r w:rsidRPr="00266022">
              <w:rPr>
                <w:rFonts w:eastAsia="Yu Mincho" w:cs="Calibri"/>
                <w:lang w:eastAsia="en-US"/>
              </w:rPr>
              <w:t>EBVPD III dalies D1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FE109" w14:textId="77777777" w:rsidR="00F147D9" w:rsidRPr="00F147D9" w:rsidRDefault="00F147D9" w:rsidP="00F147D9">
            <w:pPr>
              <w:pStyle w:val="NoSpacing"/>
              <w:jc w:val="both"/>
              <w:rPr>
                <w:rFonts w:cstheme="minorHAnsi"/>
              </w:rPr>
            </w:pPr>
            <w:r w:rsidRPr="00F147D9">
              <w:rPr>
                <w:rFonts w:cstheme="minorHAnsi"/>
                <w:lang w:eastAsia="en-US"/>
              </w:rPr>
              <w:t>Iš Lietuvoje įsteigtų subjektų reikalaujama:</w:t>
            </w:r>
          </w:p>
          <w:p w14:paraId="0A68C9AD"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išrašo iš teismo sprendimo arba</w:t>
            </w:r>
          </w:p>
          <w:p w14:paraId="710D962F"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Informatikos ir ryšių departamento prie Vidaus reikalų ministerijos pažymos, arba</w:t>
            </w:r>
          </w:p>
          <w:p w14:paraId="31478CF3"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valstybės įmonės Registrų centro Lietuvos Respublikos Vyriausybės nustatyta tvarka išduoto dokumento, patvirtinančio jungtinius kompetentingų institucijų tvarkomus duomenis.</w:t>
            </w:r>
          </w:p>
          <w:p w14:paraId="20F71421" w14:textId="77777777" w:rsidR="00F147D9" w:rsidRPr="00F147D9" w:rsidRDefault="00F147D9" w:rsidP="00F147D9">
            <w:pPr>
              <w:pStyle w:val="NoSpacing"/>
              <w:jc w:val="both"/>
              <w:rPr>
                <w:rFonts w:cstheme="minorHAnsi"/>
                <w:lang w:eastAsia="en-US"/>
              </w:rPr>
            </w:pPr>
          </w:p>
          <w:p w14:paraId="41CC0543" w14:textId="77777777" w:rsidR="00F147D9" w:rsidRPr="00F147D9" w:rsidRDefault="00F147D9" w:rsidP="00F147D9">
            <w:pPr>
              <w:pStyle w:val="NoSpacing"/>
              <w:jc w:val="both"/>
              <w:rPr>
                <w:rFonts w:cstheme="minorHAnsi"/>
              </w:rPr>
            </w:pPr>
            <w:r w:rsidRPr="00F147D9">
              <w:rPr>
                <w:rFonts w:cstheme="minorHAnsi"/>
                <w:lang w:eastAsia="en-US"/>
              </w:rPr>
              <w:t>Iš ne Lietuvoje įsteigtų subjektų reikalaujama:</w:t>
            </w:r>
          </w:p>
          <w:p w14:paraId="4AF2BBEC" w14:textId="77777777" w:rsidR="00F147D9" w:rsidRPr="00F147D9" w:rsidRDefault="00F147D9" w:rsidP="00F147D9">
            <w:pPr>
              <w:pStyle w:val="NoSpacing"/>
              <w:numPr>
                <w:ilvl w:val="0"/>
                <w:numId w:val="26"/>
              </w:numPr>
              <w:ind w:left="314"/>
              <w:jc w:val="both"/>
              <w:rPr>
                <w:rFonts w:cstheme="minorHAnsi"/>
                <w:b/>
                <w:bCs/>
              </w:rPr>
            </w:pPr>
            <w:r w:rsidRPr="00F147D9">
              <w:rPr>
                <w:rFonts w:cstheme="minorHAnsi"/>
              </w:rPr>
              <w:t>atitinkamos užsienio šalies institucijos dokumento</w:t>
            </w:r>
            <w:r w:rsidRPr="00F147D9">
              <w:rPr>
                <w:rStyle w:val="FootnoteReference"/>
                <w:rFonts w:cstheme="minorHAnsi"/>
              </w:rPr>
              <w:footnoteReference w:id="2"/>
            </w:r>
            <w:r w:rsidRPr="00F147D9">
              <w:rPr>
                <w:rFonts w:cstheme="minorHAnsi"/>
              </w:rPr>
              <w:t>.</w:t>
            </w:r>
          </w:p>
          <w:p w14:paraId="5D202BBE" w14:textId="77777777" w:rsidR="00F147D9" w:rsidRPr="00F147D9" w:rsidRDefault="00F147D9" w:rsidP="00F147D9">
            <w:pPr>
              <w:pStyle w:val="NoSpacing"/>
              <w:jc w:val="both"/>
              <w:rPr>
                <w:rFonts w:cstheme="minorHAnsi"/>
              </w:rPr>
            </w:pPr>
          </w:p>
          <w:p w14:paraId="363AFE27" w14:textId="77777777" w:rsidR="00F147D9" w:rsidRPr="00F147D9" w:rsidRDefault="00F147D9" w:rsidP="00F147D9">
            <w:pPr>
              <w:pStyle w:val="NoSpacing"/>
              <w:jc w:val="both"/>
              <w:rPr>
                <w:rFonts w:cstheme="minorHAnsi"/>
                <w:color w:val="7030A0"/>
              </w:rPr>
            </w:pPr>
            <w:r w:rsidRPr="00F147D9">
              <w:rPr>
                <w:rFonts w:cstheme="minorHAnsi"/>
              </w:rPr>
              <w:t xml:space="preserve">Nurodyti dokumentai turi būti išduoti ne anksčiau kaip 180 dienų iki </w:t>
            </w:r>
            <w:r w:rsidRPr="00F147D9">
              <w:rPr>
                <w:rFonts w:eastAsia="Times New Roman" w:cstheme="minorHAnsi"/>
                <w:i/>
                <w:iCs/>
              </w:rPr>
              <w:t>tos dienos, kai tiekėjas perkančiosios organizacijos prašymu turės pateikti pašalinimo pagrindų nebuvimą patvirtinančius dok</w:t>
            </w:r>
            <w:r w:rsidRPr="00F147D9">
              <w:rPr>
                <w:rFonts w:eastAsia="Times New Roman" w:cstheme="minorHAnsi"/>
              </w:rPr>
              <w:t>umentus</w:t>
            </w:r>
            <w:r w:rsidRPr="00F147D9">
              <w:rPr>
                <w:rFonts w:cstheme="minorHAnsi"/>
              </w:rPr>
              <w:t xml:space="preserve">. </w:t>
            </w:r>
            <w:r w:rsidRPr="00F147D9">
              <w:rPr>
                <w:rFonts w:cstheme="minorHAnsi"/>
                <w:b/>
                <w:bCs/>
                <w:i/>
                <w:iCs/>
                <w:color w:val="000000" w:themeColor="text1"/>
              </w:rPr>
              <w:t>Pavyzdys</w:t>
            </w:r>
            <w:r w:rsidRPr="00F147D9">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1034E7C0" w14:textId="77777777" w:rsidR="00F147D9" w:rsidRPr="00F147D9" w:rsidRDefault="00F147D9" w:rsidP="00F147D9">
            <w:pPr>
              <w:pStyle w:val="NoSpacing"/>
              <w:jc w:val="both"/>
              <w:rPr>
                <w:rFonts w:cstheme="minorHAnsi"/>
                <w:b/>
                <w:bCs/>
              </w:rPr>
            </w:pPr>
          </w:p>
          <w:p w14:paraId="58AB7276" w14:textId="77777777" w:rsidR="00F147D9" w:rsidRPr="00F147D9" w:rsidRDefault="00F147D9" w:rsidP="00F147D9">
            <w:pPr>
              <w:pStyle w:val="NoSpacing"/>
              <w:jc w:val="both"/>
              <w:rPr>
                <w:rFonts w:cstheme="minorHAnsi"/>
                <w:bCs/>
              </w:rPr>
            </w:pPr>
            <w:r w:rsidRPr="00F147D9">
              <w:rPr>
                <w:rFonts w:cstheme="minorHAnsi"/>
                <w:bCs/>
              </w:rPr>
              <w:t xml:space="preserve">Jei dokumentas išduotas anksčiau, tačiau jame nurodytas galiojimo terminas ilgesnis nei pašalinimo pagrindų nebuvimą patvirtinančių dokumentų pagal EBVPD galutinis pateikimo </w:t>
            </w:r>
            <w:r w:rsidRPr="00F147D9">
              <w:rPr>
                <w:rFonts w:cstheme="minorHAnsi"/>
                <w:bCs/>
              </w:rPr>
              <w:lastRenderedPageBreak/>
              <w:t>terminas, toks dokumentas jo galiojimo laikotarpiu yra priimtinas.</w:t>
            </w:r>
          </w:p>
          <w:p w14:paraId="4452FE2C" w14:textId="77777777" w:rsidR="00F147D9" w:rsidRPr="00F147D9" w:rsidRDefault="00F147D9" w:rsidP="00F147D9">
            <w:pPr>
              <w:pStyle w:val="NoSpacing"/>
              <w:jc w:val="both"/>
              <w:rPr>
                <w:rFonts w:cstheme="minorHAnsi"/>
                <w:bCs/>
              </w:rPr>
            </w:pPr>
          </w:p>
          <w:p w14:paraId="3E450742" w14:textId="77777777" w:rsidR="00F147D9" w:rsidRPr="002677D4" w:rsidRDefault="00F147D9" w:rsidP="00F147D9">
            <w:pPr>
              <w:pStyle w:val="NoSpacing"/>
              <w:jc w:val="both"/>
              <w:rPr>
                <w:rFonts w:cstheme="minorHAnsi"/>
                <w:b/>
                <w:bCs/>
                <w:i/>
                <w:iCs/>
              </w:rPr>
            </w:pPr>
            <w:r w:rsidRPr="002677D4">
              <w:rPr>
                <w:rFonts w:cstheme="minorHAnsi"/>
                <w:b/>
                <w:bCs/>
                <w:i/>
                <w:iCs/>
              </w:rPr>
              <w:t>PASTABA</w:t>
            </w:r>
          </w:p>
          <w:p w14:paraId="79345028" w14:textId="77777777" w:rsidR="00F147D9" w:rsidRPr="002677D4" w:rsidRDefault="00F147D9" w:rsidP="00F147D9">
            <w:pPr>
              <w:pStyle w:val="NoSpacing"/>
              <w:jc w:val="both"/>
              <w:rPr>
                <w:rFonts w:cstheme="minorHAnsi"/>
              </w:rPr>
            </w:pPr>
            <w:r w:rsidRPr="002677D4">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66F3FEEC" w14:textId="77777777" w:rsidR="00F147D9" w:rsidRPr="00F147D9" w:rsidRDefault="00F147D9" w:rsidP="00F147D9">
            <w:pPr>
              <w:pStyle w:val="NoSpacing"/>
              <w:jc w:val="both"/>
              <w:rPr>
                <w:rFonts w:cstheme="minorHAnsi"/>
                <w:b/>
                <w:bCs/>
              </w:rPr>
            </w:pPr>
          </w:p>
          <w:p w14:paraId="170648E4" w14:textId="77777777" w:rsidR="00F147D9" w:rsidRPr="00F147D9" w:rsidRDefault="00F147D9" w:rsidP="002677D4">
            <w:pPr>
              <w:pStyle w:val="NoSpacing"/>
              <w:jc w:val="both"/>
              <w:rPr>
                <w:rFonts w:cstheme="minorHAnsi"/>
                <w:b/>
                <w:bCs/>
              </w:rPr>
            </w:pPr>
          </w:p>
        </w:tc>
      </w:tr>
      <w:tr w:rsidR="00F147D9" w:rsidRPr="009A0C25" w14:paraId="63A7D545"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B072E8" w14:textId="359F1DA6" w:rsidR="00F147D9" w:rsidRPr="009A0C25" w:rsidRDefault="003E646C" w:rsidP="00F147D9">
            <w:pPr>
              <w:spacing w:line="240" w:lineRule="auto"/>
              <w:rPr>
                <w:rFonts w:ascii="Calibri" w:eastAsia="Calibri" w:hAnsi="Calibri" w:cs="Calibri"/>
                <w:b/>
                <w:bCs/>
              </w:rPr>
            </w:pPr>
            <w:r>
              <w:rPr>
                <w:rFonts w:ascii="Calibri" w:eastAsia="Calibri" w:hAnsi="Calibri" w:cs="Calibri"/>
                <w:b/>
                <w:bCs/>
              </w:rPr>
              <w:lastRenderedPageBreak/>
              <w:t>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A5F02" w14:textId="2F256C34" w:rsidR="00F147D9" w:rsidRPr="003E646C" w:rsidRDefault="00FB51C1" w:rsidP="00FB51C1">
            <w:pPr>
              <w:spacing w:after="0" w:line="240" w:lineRule="auto"/>
              <w:jc w:val="both"/>
              <w:rPr>
                <w:rFonts w:cs="Calibri"/>
                <w:lang w:eastAsia="en-US"/>
              </w:rPr>
            </w:pPr>
            <w:r w:rsidRPr="003E646C">
              <w:rPr>
                <w:rFonts w:cs="Calibri"/>
                <w:lang w:eastAsia="en-US"/>
              </w:rPr>
              <w:t>Tiekėjas yra neatlikęs jam paskirtos baudžiamojo poveikio priemonės – uždraudimo juridiniam asmeniui dalyvauti viešuosiuose pirkimuose.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E6862" w14:textId="77777777" w:rsidR="00E07C03" w:rsidRPr="00266022" w:rsidRDefault="00E07C03" w:rsidP="00E07C03">
            <w:pPr>
              <w:spacing w:after="0" w:line="240" w:lineRule="auto"/>
              <w:rPr>
                <w:rFonts w:eastAsia="Yu Mincho" w:cs="Calibri"/>
                <w:b/>
                <w:bCs/>
              </w:rPr>
            </w:pPr>
            <w:r w:rsidRPr="00266022">
              <w:rPr>
                <w:rFonts w:eastAsia="Yu Mincho" w:cs="Calibri"/>
                <w:b/>
                <w:bCs/>
              </w:rPr>
              <w:t>VPĮ 46 straipsnio 2¹ dalis</w:t>
            </w:r>
          </w:p>
          <w:p w14:paraId="2DD75EEE" w14:textId="77777777" w:rsidR="00E07C03" w:rsidRPr="003E646C" w:rsidRDefault="00E07C03" w:rsidP="00E07C03">
            <w:pPr>
              <w:spacing w:after="0" w:line="240" w:lineRule="auto"/>
              <w:rPr>
                <w:rFonts w:eastAsia="Yu Mincho" w:cs="Calibri"/>
              </w:rPr>
            </w:pPr>
          </w:p>
          <w:p w14:paraId="38A5268F" w14:textId="3A619672" w:rsidR="00F147D9" w:rsidRPr="00266022" w:rsidRDefault="00E07C03" w:rsidP="00E07C03">
            <w:pPr>
              <w:spacing w:after="0" w:line="240" w:lineRule="auto"/>
              <w:jc w:val="both"/>
              <w:rPr>
                <w:rFonts w:eastAsia="Yu Mincho" w:cs="Calibri"/>
              </w:rPr>
            </w:pPr>
            <w:r w:rsidRPr="00266022">
              <w:rPr>
                <w:rFonts w:eastAsia="Yu Mincho" w:cs="Calibri"/>
              </w:rPr>
              <w:t>EBVPD III dalies D2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D5D83" w14:textId="77777777" w:rsidR="009042FC" w:rsidRPr="009042FC" w:rsidRDefault="009042FC" w:rsidP="009042FC">
            <w:pPr>
              <w:spacing w:after="0" w:line="240" w:lineRule="auto"/>
              <w:jc w:val="both"/>
              <w:rPr>
                <w:rFonts w:cs="Calibri"/>
              </w:rPr>
            </w:pPr>
            <w:r w:rsidRPr="009042FC">
              <w:rPr>
                <w:rFonts w:cs="Calibri"/>
              </w:rPr>
              <w:t>Iš Lietuvoje įsteigtų subjektų įrodančių dokumentų nereikalaujama. Užtenka pateikto EBVPD.</w:t>
            </w:r>
          </w:p>
          <w:p w14:paraId="1164D0B8" w14:textId="7326338D" w:rsidR="00F147D9" w:rsidRPr="003E646C" w:rsidRDefault="00F147D9" w:rsidP="00F147D9">
            <w:pPr>
              <w:spacing w:after="0" w:line="240" w:lineRule="auto"/>
              <w:jc w:val="both"/>
              <w:rPr>
                <w:rFonts w:cs="Calibri"/>
              </w:rPr>
            </w:pPr>
          </w:p>
        </w:tc>
      </w:tr>
      <w:tr w:rsidR="000B2D58" w:rsidRPr="009A0C25" w14:paraId="4E2001DF"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D9B46" w14:textId="5B744E43" w:rsidR="000B2D58" w:rsidRPr="009A0C25" w:rsidRDefault="000B2D58" w:rsidP="000B2D58">
            <w:pPr>
              <w:spacing w:line="240" w:lineRule="auto"/>
              <w:rPr>
                <w:rFonts w:ascii="Calibri" w:eastAsia="Calibri" w:hAnsi="Calibri" w:cs="Calibri"/>
                <w:b/>
                <w:bCs/>
              </w:rPr>
            </w:pPr>
            <w:r>
              <w:rPr>
                <w:rFonts w:ascii="Calibri" w:eastAsia="Calibri" w:hAnsi="Calibri" w:cs="Calibri"/>
                <w:b/>
                <w:bCs/>
              </w:rPr>
              <w:t>3.</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24D06" w14:textId="77777777" w:rsidR="000B2D58" w:rsidRPr="00266022" w:rsidRDefault="000B2D58" w:rsidP="000B2D58">
            <w:pPr>
              <w:pStyle w:val="NoSpacing"/>
              <w:jc w:val="both"/>
              <w:rPr>
                <w:rFonts w:cstheme="minorHAnsi"/>
                <w:b/>
                <w:bCs/>
                <w:sz w:val="22"/>
                <w:szCs w:val="22"/>
                <w:lang w:eastAsia="en-US"/>
              </w:rPr>
            </w:pPr>
            <w:r w:rsidRPr="00266022">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41BA85" w14:textId="77777777" w:rsidR="000B2D58" w:rsidRPr="00266022" w:rsidRDefault="000B2D58" w:rsidP="000B2D58">
            <w:pPr>
              <w:pStyle w:val="NoSpacing"/>
              <w:jc w:val="both"/>
              <w:rPr>
                <w:rFonts w:cstheme="minorHAnsi"/>
                <w:b/>
                <w:bCs/>
                <w:sz w:val="22"/>
                <w:szCs w:val="22"/>
                <w:lang w:eastAsia="en-US"/>
              </w:rPr>
            </w:pPr>
          </w:p>
          <w:p w14:paraId="589D43E7"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Laikoma, kad tiekėjas nuteistas už aukščiau nurodytą nusikalstamą veiką, kai dėl:</w:t>
            </w:r>
          </w:p>
          <w:p w14:paraId="2442C89D" w14:textId="77777777" w:rsidR="000B2D58" w:rsidRPr="00266022" w:rsidRDefault="000B2D58" w:rsidP="000B2D58">
            <w:pPr>
              <w:pStyle w:val="NoSpacing"/>
              <w:jc w:val="both"/>
              <w:rPr>
                <w:rFonts w:cstheme="minorHAnsi"/>
                <w:bCs/>
                <w:sz w:val="22"/>
                <w:szCs w:val="22"/>
                <w:lang w:eastAsia="en-US"/>
              </w:rPr>
            </w:pPr>
            <w:r w:rsidRPr="00266022">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47B4C87"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 xml:space="preserve">2) tiekėjo, kuris yra juridinis asmuo, kita organizacija ar jos </w:t>
            </w:r>
            <w:r w:rsidRPr="00266022">
              <w:rPr>
                <w:rFonts w:cstheme="minorHAnsi"/>
                <w:b/>
                <w:sz w:val="22"/>
                <w:szCs w:val="22"/>
                <w:lang w:eastAsia="en-US"/>
              </w:rPr>
              <w:t>struktūrinis</w:t>
            </w:r>
            <w:r w:rsidRPr="00266022">
              <w:rPr>
                <w:rFonts w:cstheme="minorHAnsi"/>
                <w:bCs/>
                <w:sz w:val="22"/>
                <w:szCs w:val="22"/>
                <w:lang w:eastAsia="en-US"/>
              </w:rPr>
              <w:t xml:space="preserve"> padalinys, per pastaruosius 5 metus </w:t>
            </w:r>
            <w:r w:rsidRPr="00266022">
              <w:rPr>
                <w:rFonts w:cstheme="minorHAnsi"/>
                <w:bCs/>
                <w:sz w:val="22"/>
                <w:szCs w:val="22"/>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p w14:paraId="59339DA0"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Tačiau ši nuostata netaikoma, jeigu:</w:t>
            </w:r>
          </w:p>
          <w:p w14:paraId="2C32E103"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36EEFA6B" w14:textId="77777777" w:rsidR="000B2D58" w:rsidRPr="00266022" w:rsidRDefault="000B2D58" w:rsidP="000B2D58">
            <w:pPr>
              <w:pStyle w:val="NoSpacing"/>
              <w:jc w:val="both"/>
              <w:rPr>
                <w:rFonts w:cstheme="minorHAnsi"/>
                <w:b/>
                <w:bCs/>
                <w:sz w:val="22"/>
                <w:szCs w:val="22"/>
                <w:lang w:eastAsia="en-US"/>
              </w:rPr>
            </w:pPr>
            <w:r w:rsidRPr="00266022">
              <w:rPr>
                <w:rFonts w:cstheme="minorHAnsi"/>
                <w:bCs/>
                <w:sz w:val="22"/>
                <w:szCs w:val="22"/>
                <w:lang w:eastAsia="en-US"/>
              </w:rPr>
              <w:t>2) įsiskolinimo suma neviršija 50 Eur (penkiasdešimt eurų);</w:t>
            </w:r>
          </w:p>
          <w:p w14:paraId="772A92C9" w14:textId="0909BBE8" w:rsidR="000B2D58" w:rsidRPr="00266022" w:rsidRDefault="000B2D58" w:rsidP="000B2D58">
            <w:pPr>
              <w:spacing w:after="0" w:line="240" w:lineRule="auto"/>
              <w:jc w:val="both"/>
              <w:rPr>
                <w:rFonts w:cstheme="minorHAnsi"/>
                <w:b/>
                <w:bCs/>
              </w:rPr>
            </w:pPr>
            <w:r w:rsidRPr="00266022">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A6F5F" w14:textId="77777777" w:rsidR="000B2D58" w:rsidRPr="00266022" w:rsidRDefault="000B2D58" w:rsidP="000B2D58">
            <w:pPr>
              <w:pStyle w:val="NoSpacing"/>
              <w:jc w:val="both"/>
              <w:rPr>
                <w:rFonts w:eastAsia="Yu Mincho" w:cstheme="minorHAnsi"/>
                <w:b/>
                <w:bCs/>
                <w:sz w:val="22"/>
                <w:szCs w:val="22"/>
              </w:rPr>
            </w:pPr>
            <w:r w:rsidRPr="00266022">
              <w:rPr>
                <w:rFonts w:eastAsia="Yu Mincho" w:cstheme="minorHAnsi"/>
                <w:b/>
                <w:bCs/>
                <w:sz w:val="22"/>
                <w:szCs w:val="22"/>
              </w:rPr>
              <w:lastRenderedPageBreak/>
              <w:t>VPĮ 46 straipsnio 3 dalis</w:t>
            </w:r>
          </w:p>
          <w:p w14:paraId="550F8346" w14:textId="77777777" w:rsidR="000B2D58" w:rsidRPr="00266022" w:rsidRDefault="000B2D58" w:rsidP="000B2D58">
            <w:pPr>
              <w:pStyle w:val="NoSpacing"/>
              <w:jc w:val="both"/>
              <w:rPr>
                <w:rFonts w:eastAsia="Arial" w:cstheme="minorHAnsi"/>
                <w:sz w:val="22"/>
                <w:szCs w:val="22"/>
              </w:rPr>
            </w:pPr>
          </w:p>
          <w:p w14:paraId="694BADF8" w14:textId="4F2C069F" w:rsidR="000B2D58" w:rsidRPr="00266022" w:rsidRDefault="000B2D58" w:rsidP="000B2D58">
            <w:pPr>
              <w:spacing w:after="0" w:line="240" w:lineRule="auto"/>
              <w:jc w:val="both"/>
              <w:rPr>
                <w:rFonts w:eastAsia="Yu Mincho" w:cstheme="minorHAnsi"/>
                <w:lang w:eastAsia="en-US"/>
              </w:rPr>
            </w:pPr>
            <w:r w:rsidRPr="00266022">
              <w:rPr>
                <w:rFonts w:eastAsia="Arial" w:cstheme="minorHAnsi"/>
                <w:sz w:val="22"/>
                <w:szCs w:val="22"/>
              </w:rPr>
              <w:t>EBVPD III dalies B1 ir B2 punktai</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5F017" w14:textId="77777777" w:rsidR="000B2D58" w:rsidRPr="00266022" w:rsidRDefault="000B2D58" w:rsidP="000B2D58">
            <w:pPr>
              <w:pStyle w:val="NoSpacing"/>
              <w:jc w:val="both"/>
              <w:rPr>
                <w:rFonts w:cstheme="minorHAnsi"/>
                <w:sz w:val="22"/>
                <w:szCs w:val="22"/>
              </w:rPr>
            </w:pPr>
            <w:r w:rsidRPr="00266022">
              <w:rPr>
                <w:rFonts w:cstheme="minorHAnsi"/>
                <w:sz w:val="22"/>
                <w:szCs w:val="22"/>
                <w:lang w:eastAsia="en-US"/>
              </w:rPr>
              <w:t>Iš Lietuvoje įsteigtų subjektų reikalaujama:</w:t>
            </w:r>
          </w:p>
          <w:p w14:paraId="3EF8AA33" w14:textId="77777777" w:rsidR="000B2D58" w:rsidRPr="00266022" w:rsidRDefault="000B2D58" w:rsidP="000B2D58">
            <w:pPr>
              <w:pStyle w:val="NoSpacing"/>
              <w:jc w:val="both"/>
              <w:rPr>
                <w:rFonts w:cstheme="minorHAnsi"/>
                <w:b/>
                <w:bCs/>
                <w:sz w:val="22"/>
                <w:szCs w:val="22"/>
              </w:rPr>
            </w:pPr>
            <w:r w:rsidRPr="00266022">
              <w:rPr>
                <w:rFonts w:cstheme="minorHAnsi"/>
                <w:sz w:val="22"/>
                <w:szCs w:val="22"/>
              </w:rPr>
              <w:t>1) Dėl įsipareigojimų, susijusių su mokesčių mokėjimu, įvykdymo i</w:t>
            </w:r>
            <w:r w:rsidRPr="00266022">
              <w:rPr>
                <w:rFonts w:cstheme="minorHAnsi"/>
                <w:sz w:val="22"/>
                <w:szCs w:val="22"/>
                <w:lang w:eastAsia="en-US"/>
              </w:rPr>
              <w:t xml:space="preserve">š Lietuvoje įsteigtų subjektų </w:t>
            </w:r>
            <w:r w:rsidRPr="00266022">
              <w:rPr>
                <w:rFonts w:cstheme="minorHAnsi"/>
                <w:sz w:val="22"/>
                <w:szCs w:val="22"/>
              </w:rPr>
              <w:t>prašoma:</w:t>
            </w:r>
          </w:p>
          <w:p w14:paraId="64A64C81" w14:textId="77777777" w:rsidR="000B2D58" w:rsidRPr="00266022" w:rsidRDefault="000B2D58" w:rsidP="000B2D58">
            <w:pPr>
              <w:pStyle w:val="NoSpacing"/>
              <w:jc w:val="both"/>
              <w:rPr>
                <w:rFonts w:cstheme="minorHAnsi"/>
                <w:b/>
                <w:bCs/>
                <w:sz w:val="22"/>
                <w:szCs w:val="22"/>
              </w:rPr>
            </w:pPr>
          </w:p>
          <w:p w14:paraId="5AD1D2DE" w14:textId="77777777" w:rsidR="000B2D58" w:rsidRPr="00266022" w:rsidRDefault="000B2D58" w:rsidP="000B2D58">
            <w:pPr>
              <w:pStyle w:val="NoSpacing"/>
              <w:numPr>
                <w:ilvl w:val="0"/>
                <w:numId w:val="27"/>
              </w:numPr>
              <w:tabs>
                <w:tab w:val="left" w:pos="485"/>
              </w:tabs>
              <w:ind w:left="0" w:firstLine="202"/>
              <w:jc w:val="both"/>
              <w:rPr>
                <w:rFonts w:cstheme="minorHAnsi"/>
                <w:sz w:val="22"/>
                <w:szCs w:val="22"/>
              </w:rPr>
            </w:pPr>
            <w:r w:rsidRPr="00266022">
              <w:rPr>
                <w:rFonts w:cstheme="minorHAnsi"/>
                <w:sz w:val="22"/>
                <w:szCs w:val="22"/>
              </w:rPr>
              <w:t xml:space="preserve">išrašo iš teismo sprendimo (jei toks yra) </w:t>
            </w:r>
          </w:p>
          <w:p w14:paraId="3E937EF7" w14:textId="77777777" w:rsidR="000B2D58" w:rsidRPr="00266022" w:rsidRDefault="000B2D58" w:rsidP="000B2D58">
            <w:pPr>
              <w:pStyle w:val="NoSpacing"/>
              <w:numPr>
                <w:ilvl w:val="0"/>
                <w:numId w:val="27"/>
              </w:numPr>
              <w:tabs>
                <w:tab w:val="left" w:pos="485"/>
              </w:tabs>
              <w:ind w:left="0" w:firstLine="202"/>
              <w:jc w:val="both"/>
              <w:rPr>
                <w:rFonts w:cstheme="minorHAnsi"/>
                <w:sz w:val="22"/>
                <w:szCs w:val="22"/>
              </w:rPr>
            </w:pPr>
            <w:r w:rsidRPr="00266022">
              <w:rPr>
                <w:rFonts w:cstheme="minorHAnsi"/>
                <w:sz w:val="22"/>
                <w:szCs w:val="22"/>
              </w:rPr>
              <w:t>arba Valstybinės mokesčių inspekcijos prie Lietuvos Respublikos finansų ministerijos išduoto dokumento,</w:t>
            </w:r>
          </w:p>
          <w:p w14:paraId="3B7AAE49" w14:textId="77777777" w:rsidR="000B2D58" w:rsidRPr="00266022" w:rsidRDefault="000B2D58" w:rsidP="000B2D58">
            <w:pPr>
              <w:pStyle w:val="NoSpacing"/>
              <w:numPr>
                <w:ilvl w:val="0"/>
                <w:numId w:val="28"/>
              </w:numPr>
              <w:tabs>
                <w:tab w:val="left" w:pos="485"/>
              </w:tabs>
              <w:ind w:left="0" w:firstLine="202"/>
              <w:jc w:val="both"/>
              <w:rPr>
                <w:rFonts w:cstheme="minorHAnsi"/>
                <w:sz w:val="22"/>
                <w:szCs w:val="22"/>
              </w:rPr>
            </w:pPr>
            <w:r w:rsidRPr="00266022">
              <w:rPr>
                <w:rFonts w:cstheme="minorHAnsi"/>
                <w:sz w:val="22"/>
                <w:szCs w:val="22"/>
              </w:rPr>
              <w:t>arba valstybės įmonės Registrų centro Lietuvos Respublikos Vyriausybės nustatyta tvarka išduoto dokumento, patvirtinančio jungtinius kompetentingų institucijų tvarkomus duomenis.</w:t>
            </w:r>
          </w:p>
          <w:p w14:paraId="6C7CF737" w14:textId="77777777" w:rsidR="000B2D58" w:rsidRPr="00266022" w:rsidRDefault="000B2D58" w:rsidP="000B2D58">
            <w:pPr>
              <w:pStyle w:val="NoSpacing"/>
              <w:tabs>
                <w:tab w:val="left" w:pos="485"/>
              </w:tabs>
              <w:ind w:firstLine="202"/>
              <w:jc w:val="both"/>
              <w:rPr>
                <w:rFonts w:cstheme="minorHAnsi"/>
                <w:sz w:val="22"/>
                <w:szCs w:val="22"/>
              </w:rPr>
            </w:pPr>
          </w:p>
          <w:p w14:paraId="6F6E7A0D" w14:textId="77777777" w:rsidR="00266022" w:rsidRDefault="000B2D58" w:rsidP="00266022">
            <w:pPr>
              <w:pStyle w:val="NoSpacing"/>
              <w:tabs>
                <w:tab w:val="left" w:pos="485"/>
              </w:tabs>
              <w:ind w:firstLine="202"/>
              <w:jc w:val="both"/>
              <w:rPr>
                <w:rFonts w:cstheme="minorHAnsi"/>
                <w:sz w:val="22"/>
                <w:szCs w:val="22"/>
                <w:lang w:eastAsia="en-US"/>
              </w:rPr>
            </w:pPr>
            <w:r w:rsidRPr="00266022">
              <w:rPr>
                <w:rFonts w:cstheme="minorHAnsi"/>
                <w:sz w:val="22"/>
                <w:szCs w:val="22"/>
                <w:lang w:eastAsia="en-US"/>
              </w:rPr>
              <w:t>Iš ne Lietuvoje įsteigtų subjektų reikalaujama:</w:t>
            </w:r>
          </w:p>
          <w:p w14:paraId="50534A72" w14:textId="59F07029" w:rsidR="000B2D58" w:rsidRPr="00266022" w:rsidRDefault="00266022" w:rsidP="00266022">
            <w:pPr>
              <w:pStyle w:val="NoSpacing"/>
              <w:numPr>
                <w:ilvl w:val="0"/>
                <w:numId w:val="28"/>
              </w:numPr>
              <w:tabs>
                <w:tab w:val="left" w:pos="485"/>
              </w:tabs>
              <w:ind w:left="0" w:firstLine="202"/>
              <w:jc w:val="both"/>
              <w:rPr>
                <w:rFonts w:cstheme="minorHAnsi"/>
                <w:b/>
                <w:bCs/>
                <w:sz w:val="22"/>
                <w:szCs w:val="22"/>
              </w:rPr>
            </w:pPr>
            <w:r>
              <w:rPr>
                <w:rFonts w:cstheme="minorHAnsi"/>
                <w:sz w:val="22"/>
                <w:szCs w:val="22"/>
                <w:lang w:eastAsia="en-US"/>
              </w:rPr>
              <w:lastRenderedPageBreak/>
              <w:t xml:space="preserve"> </w:t>
            </w:r>
            <w:r w:rsidR="000B2D58" w:rsidRPr="00266022">
              <w:rPr>
                <w:rFonts w:cstheme="minorHAnsi"/>
                <w:sz w:val="22"/>
                <w:szCs w:val="22"/>
              </w:rPr>
              <w:t>atitinkamos užsienio šalies institucijos dokumento</w:t>
            </w:r>
            <w:r w:rsidR="000B2D58" w:rsidRPr="00266022">
              <w:rPr>
                <w:rStyle w:val="FootnoteReference"/>
                <w:rFonts w:cstheme="minorHAnsi"/>
                <w:sz w:val="22"/>
                <w:szCs w:val="22"/>
              </w:rPr>
              <w:footnoteReference w:id="3"/>
            </w:r>
            <w:r w:rsidR="000B2D58" w:rsidRPr="00266022">
              <w:rPr>
                <w:rFonts w:cstheme="minorHAnsi"/>
                <w:sz w:val="22"/>
                <w:szCs w:val="22"/>
              </w:rPr>
              <w:t>.</w:t>
            </w:r>
          </w:p>
          <w:p w14:paraId="265BE4A9" w14:textId="77777777" w:rsidR="000B2D58" w:rsidRPr="00266022" w:rsidRDefault="000B2D58" w:rsidP="000B2D58">
            <w:pPr>
              <w:pStyle w:val="NoSpacing"/>
              <w:jc w:val="both"/>
              <w:rPr>
                <w:rFonts w:eastAsia="Yu Mincho" w:cstheme="minorHAnsi"/>
                <w:sz w:val="22"/>
                <w:szCs w:val="22"/>
              </w:rPr>
            </w:pPr>
          </w:p>
          <w:p w14:paraId="2E5FFACB" w14:textId="77777777" w:rsidR="000B2D58" w:rsidRPr="00266022" w:rsidRDefault="000B2D58" w:rsidP="000B2D58">
            <w:pPr>
              <w:pStyle w:val="NoSpacing"/>
              <w:jc w:val="both"/>
              <w:rPr>
                <w:rFonts w:cstheme="minorHAnsi"/>
                <w:i/>
                <w:iCs/>
                <w:color w:val="000000" w:themeColor="text1"/>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324F798" w14:textId="77777777" w:rsidR="000B2D58" w:rsidRPr="00266022" w:rsidRDefault="000B2D58" w:rsidP="000B2D58">
            <w:pPr>
              <w:pStyle w:val="NoSpacing"/>
              <w:jc w:val="both"/>
              <w:rPr>
                <w:rFonts w:cstheme="minorHAnsi"/>
                <w:i/>
                <w:iCs/>
                <w:color w:val="7030A0"/>
                <w:sz w:val="22"/>
                <w:szCs w:val="22"/>
              </w:rPr>
            </w:pPr>
          </w:p>
          <w:p w14:paraId="2C3B3E63" w14:textId="77777777" w:rsidR="000B2D58" w:rsidRPr="00266022" w:rsidRDefault="000B2D58" w:rsidP="000B2D58">
            <w:pPr>
              <w:pStyle w:val="NoSpacing"/>
              <w:jc w:val="both"/>
              <w:rPr>
                <w:rFonts w:cstheme="minorHAnsi"/>
                <w:b/>
                <w:bCs/>
                <w:sz w:val="22"/>
                <w:szCs w:val="22"/>
              </w:rPr>
            </w:pPr>
            <w:r w:rsidRPr="00266022">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D53055" w14:textId="77777777" w:rsidR="000B2D58" w:rsidRPr="00266022" w:rsidRDefault="000B2D58" w:rsidP="000B2D58">
            <w:pPr>
              <w:pStyle w:val="NoSpacing"/>
              <w:jc w:val="both"/>
              <w:rPr>
                <w:rFonts w:cstheme="minorHAnsi"/>
                <w:b/>
                <w:bCs/>
                <w:sz w:val="22"/>
                <w:szCs w:val="22"/>
              </w:rPr>
            </w:pPr>
          </w:p>
          <w:p w14:paraId="48AC1AF3" w14:textId="77777777" w:rsidR="000B2D58" w:rsidRPr="00266022" w:rsidRDefault="000B2D58" w:rsidP="000B2D58">
            <w:pPr>
              <w:pStyle w:val="NoSpacing"/>
              <w:jc w:val="both"/>
              <w:rPr>
                <w:rFonts w:cstheme="minorHAnsi"/>
                <w:b/>
                <w:bCs/>
                <w:sz w:val="22"/>
                <w:szCs w:val="22"/>
              </w:rPr>
            </w:pPr>
            <w:r w:rsidRPr="00266022">
              <w:rPr>
                <w:rFonts w:cstheme="minorHAnsi"/>
                <w:bCs/>
                <w:sz w:val="22"/>
                <w:szCs w:val="22"/>
              </w:rPr>
              <w:t>2) Dėl įsipareigojimų, susijusių su socialinio draudimo įmokų mokėjimu, įvykdymo i</w:t>
            </w:r>
            <w:r w:rsidRPr="00266022">
              <w:rPr>
                <w:rFonts w:cstheme="minorHAnsi"/>
                <w:sz w:val="22"/>
                <w:szCs w:val="22"/>
                <w:lang w:eastAsia="en-US"/>
              </w:rPr>
              <w:t xml:space="preserve">š Lietuvoje įsteigtų subjektų </w:t>
            </w:r>
            <w:r w:rsidRPr="00266022">
              <w:rPr>
                <w:rFonts w:cstheme="minorHAnsi"/>
                <w:bCs/>
                <w:sz w:val="22"/>
                <w:szCs w:val="22"/>
              </w:rPr>
              <w:t>prašoma:</w:t>
            </w:r>
          </w:p>
          <w:p w14:paraId="0D92AFAD" w14:textId="77777777" w:rsidR="000B2D58" w:rsidRPr="00266022" w:rsidRDefault="000B2D58" w:rsidP="000B2D58">
            <w:pPr>
              <w:pStyle w:val="NoSpacing"/>
              <w:jc w:val="both"/>
              <w:rPr>
                <w:rFonts w:cstheme="minorHAnsi"/>
                <w:bCs/>
                <w:sz w:val="22"/>
                <w:szCs w:val="22"/>
              </w:rPr>
            </w:pPr>
            <w:r w:rsidRPr="00266022">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66022">
                <w:rPr>
                  <w:rStyle w:val="Hyperlink"/>
                  <w:rFonts w:cstheme="minorHAnsi"/>
                  <w:bCs/>
                  <w:color w:val="0070C0"/>
                  <w:sz w:val="22"/>
                  <w:szCs w:val="22"/>
                  <w:u w:val="single"/>
                </w:rPr>
                <w:t>http://draudejai.sodra.lt/draudeju_viesi_duomenys/</w:t>
              </w:r>
            </w:hyperlink>
            <w:r w:rsidRPr="00266022">
              <w:rPr>
                <w:rFonts w:cstheme="minorHAnsi"/>
                <w:bCs/>
                <w:sz w:val="22"/>
                <w:szCs w:val="22"/>
              </w:rPr>
              <w:t>.</w:t>
            </w:r>
          </w:p>
          <w:p w14:paraId="4F6A39B1" w14:textId="77777777" w:rsidR="000B2D58" w:rsidRPr="00266022" w:rsidRDefault="000B2D58" w:rsidP="000B2D58">
            <w:pPr>
              <w:pStyle w:val="NoSpacing"/>
              <w:jc w:val="both"/>
              <w:rPr>
                <w:rFonts w:cstheme="minorHAnsi"/>
                <w:b/>
                <w:bCs/>
                <w:sz w:val="22"/>
                <w:szCs w:val="22"/>
              </w:rPr>
            </w:pPr>
          </w:p>
          <w:p w14:paraId="39341DD5" w14:textId="77777777" w:rsidR="000B2D58" w:rsidRPr="00266022" w:rsidRDefault="000B2D58" w:rsidP="000B2D58">
            <w:pPr>
              <w:pStyle w:val="NoSpacing"/>
              <w:jc w:val="both"/>
              <w:rPr>
                <w:rFonts w:cstheme="minorHAnsi"/>
                <w:sz w:val="22"/>
                <w:szCs w:val="22"/>
              </w:rPr>
            </w:pPr>
            <w:r w:rsidRPr="00266022">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6948C0" w14:textId="77777777" w:rsidR="000B2D58" w:rsidRPr="00266022" w:rsidRDefault="000B2D58" w:rsidP="000B2D58">
            <w:pPr>
              <w:pStyle w:val="NoSpacing"/>
              <w:jc w:val="both"/>
              <w:rPr>
                <w:rFonts w:cstheme="minorHAnsi"/>
                <w:b/>
                <w:bCs/>
                <w:sz w:val="22"/>
                <w:szCs w:val="22"/>
              </w:rPr>
            </w:pPr>
          </w:p>
          <w:p w14:paraId="2518B575" w14:textId="77777777" w:rsidR="000B2D58" w:rsidRPr="00266022" w:rsidRDefault="000B2D58" w:rsidP="000B2D58">
            <w:pPr>
              <w:pStyle w:val="NoSpacing"/>
              <w:jc w:val="both"/>
              <w:rPr>
                <w:rFonts w:cstheme="minorHAnsi"/>
                <w:sz w:val="22"/>
                <w:szCs w:val="22"/>
              </w:rPr>
            </w:pPr>
            <w:r w:rsidRPr="00266022">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F61CD3" w14:textId="77777777" w:rsidR="000B2D58" w:rsidRPr="00266022" w:rsidRDefault="000B2D58" w:rsidP="000B2D58">
            <w:pPr>
              <w:pStyle w:val="NoSpacing"/>
              <w:jc w:val="both"/>
              <w:rPr>
                <w:rFonts w:cstheme="minorHAnsi"/>
                <w:b/>
                <w:bCs/>
                <w:sz w:val="22"/>
                <w:szCs w:val="22"/>
              </w:rPr>
            </w:pPr>
          </w:p>
          <w:p w14:paraId="5FBCA3E4" w14:textId="77777777" w:rsidR="000B2D58" w:rsidRPr="00266022" w:rsidRDefault="000B2D58" w:rsidP="000B2D58">
            <w:pPr>
              <w:pStyle w:val="NoSpacing"/>
              <w:jc w:val="both"/>
              <w:rPr>
                <w:rFonts w:cstheme="minorHAnsi"/>
                <w:sz w:val="22"/>
                <w:szCs w:val="22"/>
              </w:rPr>
            </w:pPr>
            <w:r w:rsidRPr="00266022">
              <w:rPr>
                <w:rFonts w:cstheme="minorHAnsi"/>
                <w:sz w:val="22"/>
                <w:szCs w:val="22"/>
                <w:lang w:eastAsia="en-US"/>
              </w:rPr>
              <w:t>Iš ne Lietuvoje įsteigtų subjektų reikalaujama:</w:t>
            </w:r>
          </w:p>
          <w:p w14:paraId="62E8487A" w14:textId="77777777" w:rsidR="000B2D58" w:rsidRPr="00266022" w:rsidRDefault="000B2D58" w:rsidP="000B2D58">
            <w:pPr>
              <w:pStyle w:val="NoSpacing"/>
              <w:numPr>
                <w:ilvl w:val="0"/>
                <w:numId w:val="26"/>
              </w:numPr>
              <w:ind w:left="314"/>
              <w:jc w:val="both"/>
              <w:rPr>
                <w:rFonts w:cstheme="minorHAnsi"/>
                <w:b/>
                <w:bCs/>
                <w:sz w:val="22"/>
                <w:szCs w:val="22"/>
              </w:rPr>
            </w:pPr>
            <w:r w:rsidRPr="00266022">
              <w:rPr>
                <w:rFonts w:cstheme="minorHAnsi"/>
                <w:sz w:val="22"/>
                <w:szCs w:val="22"/>
              </w:rPr>
              <w:t>atitinkamos užsienio šalies kompetentingos institucijos dokumento</w:t>
            </w:r>
            <w:r w:rsidRPr="00266022">
              <w:rPr>
                <w:rStyle w:val="FootnoteReference"/>
                <w:rFonts w:cstheme="minorHAnsi"/>
                <w:sz w:val="22"/>
                <w:szCs w:val="22"/>
              </w:rPr>
              <w:footnoteReference w:id="4"/>
            </w:r>
            <w:r w:rsidRPr="00266022">
              <w:rPr>
                <w:rFonts w:cstheme="minorHAnsi"/>
                <w:sz w:val="22"/>
                <w:szCs w:val="22"/>
              </w:rPr>
              <w:t>.</w:t>
            </w:r>
          </w:p>
          <w:p w14:paraId="04316AAF" w14:textId="77777777" w:rsidR="000B2D58" w:rsidRPr="00266022" w:rsidRDefault="000B2D58" w:rsidP="000B2D58">
            <w:pPr>
              <w:pStyle w:val="NoSpacing"/>
              <w:jc w:val="both"/>
              <w:rPr>
                <w:rFonts w:cstheme="minorHAnsi"/>
                <w:b/>
                <w:bCs/>
                <w:sz w:val="22"/>
                <w:szCs w:val="22"/>
              </w:rPr>
            </w:pPr>
          </w:p>
          <w:p w14:paraId="76D66070" w14:textId="77777777" w:rsidR="000B2D58" w:rsidRPr="00266022" w:rsidRDefault="000B2D58" w:rsidP="000B2D58">
            <w:pPr>
              <w:pStyle w:val="NoSpacing"/>
              <w:jc w:val="both"/>
              <w:rPr>
                <w:rFonts w:cstheme="minorHAnsi"/>
                <w:i/>
                <w:iCs/>
                <w:color w:val="7030A0"/>
                <w:sz w:val="22"/>
                <w:szCs w:val="22"/>
              </w:rPr>
            </w:pPr>
            <w:r w:rsidRPr="00266022">
              <w:rPr>
                <w:rFonts w:cstheme="minorHAnsi"/>
                <w:sz w:val="22"/>
                <w:szCs w:val="22"/>
              </w:rPr>
              <w:t xml:space="preserve">Nurodyti dokumentai turi būti  išduoti ne anksčiau kaip 120 dienų iki </w:t>
            </w:r>
            <w:r w:rsidRPr="00266022">
              <w:rPr>
                <w:rFonts w:eastAsia="Times New Roman" w:cstheme="minorHAnsi"/>
                <w:i/>
                <w:iCs/>
                <w:sz w:val="22"/>
                <w:szCs w:val="22"/>
              </w:rPr>
              <w:t>tos dienos, kai tiekėjas perkančiosios organizacijos prašymu turės pateikti pašalinimo pagrindų nebuvimą patvirtinančius dok</w:t>
            </w:r>
            <w:r w:rsidRPr="00266022">
              <w:rPr>
                <w:rFonts w:eastAsia="Times New Roman" w:cstheme="minorHAnsi"/>
                <w:sz w:val="22"/>
                <w:szCs w:val="22"/>
              </w:rPr>
              <w:t>umentus</w:t>
            </w:r>
            <w:r w:rsidRPr="00266022">
              <w:rPr>
                <w:rFonts w:cstheme="minorHAnsi"/>
                <w:sz w:val="22"/>
                <w:szCs w:val="22"/>
              </w:rPr>
              <w:t xml:space="preserve">. </w:t>
            </w:r>
            <w:r w:rsidRPr="00266022">
              <w:rPr>
                <w:rFonts w:cstheme="minorHAnsi"/>
                <w:b/>
                <w:bCs/>
                <w:i/>
                <w:iCs/>
                <w:color w:val="000000" w:themeColor="text1"/>
                <w:sz w:val="22"/>
                <w:szCs w:val="22"/>
              </w:rPr>
              <w:t>Pavyzdys</w:t>
            </w:r>
            <w:r w:rsidRPr="00266022">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93E909E" w14:textId="77777777" w:rsidR="000B2D58" w:rsidRPr="00266022" w:rsidRDefault="000B2D58" w:rsidP="000B2D58">
            <w:pPr>
              <w:pStyle w:val="NoSpacing"/>
              <w:jc w:val="both"/>
              <w:rPr>
                <w:rFonts w:cstheme="minorHAnsi"/>
                <w:b/>
                <w:bCs/>
                <w:sz w:val="22"/>
                <w:szCs w:val="22"/>
              </w:rPr>
            </w:pPr>
          </w:p>
          <w:p w14:paraId="103EAE7B" w14:textId="77777777" w:rsidR="000B2D58" w:rsidRPr="00266022" w:rsidRDefault="000B2D58" w:rsidP="000B2D58">
            <w:pPr>
              <w:pStyle w:val="NoSpacing"/>
              <w:jc w:val="both"/>
              <w:rPr>
                <w:rFonts w:cstheme="minorHAnsi"/>
                <w:sz w:val="22"/>
                <w:szCs w:val="22"/>
              </w:rPr>
            </w:pPr>
            <w:r w:rsidRPr="00266022">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B8572F" w14:textId="77777777" w:rsidR="000B2D58" w:rsidRPr="00266022" w:rsidRDefault="000B2D58" w:rsidP="000B2D58">
            <w:pPr>
              <w:pStyle w:val="NoSpacing"/>
              <w:jc w:val="both"/>
              <w:rPr>
                <w:rFonts w:cstheme="minorHAnsi"/>
                <w:sz w:val="22"/>
                <w:szCs w:val="22"/>
              </w:rPr>
            </w:pPr>
          </w:p>
          <w:p w14:paraId="00ABA97E" w14:textId="77777777" w:rsidR="000B2D58" w:rsidRPr="00C70DED" w:rsidRDefault="000B2D58" w:rsidP="000B2D58">
            <w:pPr>
              <w:pStyle w:val="NoSpacing"/>
              <w:jc w:val="both"/>
              <w:rPr>
                <w:rFonts w:cstheme="minorHAnsi"/>
                <w:b/>
                <w:bCs/>
                <w:i/>
                <w:iCs/>
                <w:sz w:val="22"/>
                <w:szCs w:val="22"/>
              </w:rPr>
            </w:pPr>
            <w:r w:rsidRPr="00C70DED">
              <w:rPr>
                <w:rFonts w:cstheme="minorHAnsi"/>
                <w:b/>
                <w:bCs/>
                <w:i/>
                <w:iCs/>
                <w:sz w:val="22"/>
                <w:szCs w:val="22"/>
              </w:rPr>
              <w:t>PASTABA</w:t>
            </w:r>
          </w:p>
          <w:p w14:paraId="601CDB90" w14:textId="7ECB8C82" w:rsidR="000B2D58" w:rsidRPr="00C70DED" w:rsidRDefault="000B2D58" w:rsidP="00C70DED">
            <w:pPr>
              <w:pStyle w:val="NoSpacing"/>
              <w:jc w:val="both"/>
              <w:rPr>
                <w:rFonts w:cstheme="minorHAnsi"/>
                <w:sz w:val="22"/>
                <w:szCs w:val="22"/>
              </w:rPr>
            </w:pPr>
            <w:r w:rsidRPr="00C70DED">
              <w:rPr>
                <w:rFonts w:cstheme="minorHAns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72F69" w:rsidRPr="009A0C25" w14:paraId="1ADECBF7"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4AAB1" w14:textId="4723E798" w:rsidR="00A72F69" w:rsidRPr="009A0C25" w:rsidRDefault="00A72F69" w:rsidP="00A72F69">
            <w:pPr>
              <w:spacing w:line="240" w:lineRule="auto"/>
              <w:rPr>
                <w:rFonts w:ascii="Calibri" w:eastAsia="Calibri" w:hAnsi="Calibri" w:cs="Calibri"/>
                <w:b/>
                <w:bCs/>
                <w:iCs/>
                <w:lang w:eastAsia="en-US"/>
              </w:rPr>
            </w:pPr>
            <w:r>
              <w:rPr>
                <w:rFonts w:ascii="Calibri" w:eastAsia="Calibri" w:hAnsi="Calibri" w:cs="Calibri"/>
                <w:b/>
                <w:bCs/>
                <w:iCs/>
                <w:lang w:eastAsia="en-US"/>
              </w:rPr>
              <w:lastRenderedPageBreak/>
              <w:t>4.</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06223" w14:textId="78DCDCAE" w:rsidR="00A72F69" w:rsidRPr="00A72F69" w:rsidRDefault="00A72F69" w:rsidP="00A72F69">
            <w:pPr>
              <w:spacing w:after="0" w:line="240" w:lineRule="auto"/>
              <w:jc w:val="both"/>
              <w:rPr>
                <w:rFonts w:cstheme="minorHAnsi"/>
                <w:b/>
                <w:bCs/>
              </w:rPr>
            </w:pPr>
            <w:r w:rsidRPr="00A72F69">
              <w:rPr>
                <w:rFonts w:cstheme="minorHAnsi"/>
              </w:rPr>
              <w:t>Tiekėjas su kitais tiekėjais yra sudaręs susitarimų, kuriais siekiama iškreipti konkurenciją atliekamame pirkime, ir perkančioji organizacija dėl to turi įtikinamų duomenų.</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AEF74"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1 punktas</w:t>
            </w:r>
          </w:p>
          <w:p w14:paraId="5A9112E0" w14:textId="77777777" w:rsidR="00A72F69" w:rsidRPr="00A72F69" w:rsidRDefault="00A72F69" w:rsidP="00A72F69">
            <w:pPr>
              <w:pStyle w:val="NoSpacing"/>
              <w:jc w:val="both"/>
              <w:rPr>
                <w:rFonts w:eastAsia="Yu Mincho" w:cstheme="minorHAnsi"/>
              </w:rPr>
            </w:pPr>
          </w:p>
          <w:p w14:paraId="2E00BAC9" w14:textId="0A8DFE22" w:rsidR="00A72F69" w:rsidRPr="00A72F69" w:rsidRDefault="00A72F69" w:rsidP="00A72F69">
            <w:pPr>
              <w:spacing w:after="0" w:line="240" w:lineRule="auto"/>
              <w:jc w:val="both"/>
              <w:rPr>
                <w:rFonts w:eastAsia="Yu Mincho" w:cstheme="minorHAnsi"/>
              </w:rPr>
            </w:pPr>
            <w:r w:rsidRPr="00A72F69">
              <w:rPr>
                <w:rFonts w:eastAsia="Yu Mincho" w:cstheme="minorHAnsi"/>
              </w:rPr>
              <w:t>EBVPD III dalies C10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5B2144"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3717E90C" w14:textId="77777777" w:rsidR="00A72F69" w:rsidRPr="00A72F69" w:rsidRDefault="00A72F69" w:rsidP="00A72F69">
            <w:pPr>
              <w:pStyle w:val="NoSpacing"/>
              <w:jc w:val="both"/>
              <w:rPr>
                <w:rFonts w:cstheme="minorHAnsi"/>
                <w:bCs/>
                <w:iCs/>
                <w:lang w:eastAsia="en-US"/>
              </w:rPr>
            </w:pPr>
          </w:p>
          <w:p w14:paraId="12106AD3" w14:textId="77777777" w:rsidR="00A72F69" w:rsidRPr="00A72F69" w:rsidRDefault="00A72F69" w:rsidP="00A72F69">
            <w:pPr>
              <w:spacing w:after="0" w:line="240" w:lineRule="auto"/>
              <w:jc w:val="both"/>
              <w:rPr>
                <w:rFonts w:cstheme="minorHAnsi"/>
                <w:b/>
                <w:bCs/>
                <w:iCs/>
                <w:lang w:eastAsia="en-US"/>
              </w:rPr>
            </w:pPr>
          </w:p>
        </w:tc>
      </w:tr>
      <w:tr w:rsidR="00A72F69" w:rsidRPr="009A0C25" w14:paraId="3CADCDB2"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375C1" w14:textId="3ADFCFDC"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t>5.</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445CE" w14:textId="77777777" w:rsidR="00A72F69" w:rsidRPr="00A72F69" w:rsidRDefault="00A72F69" w:rsidP="00A72F69">
            <w:pPr>
              <w:pStyle w:val="NoSpacing"/>
              <w:jc w:val="both"/>
              <w:rPr>
                <w:rFonts w:cstheme="minorHAnsi"/>
                <w:b/>
                <w:bCs/>
              </w:rPr>
            </w:pPr>
            <w:r w:rsidRPr="00A72F69">
              <w:rPr>
                <w:rFonts w:cstheme="minorHAnsi"/>
              </w:rPr>
              <w:t xml:space="preserve">Tiekėjas pirkimo metu pateko į interesų konflikto situaciją, kaip apibrėžta VPĮ 21 straipsnyje, ir atitinkamos padėties negalima ištaisyti. </w:t>
            </w:r>
          </w:p>
          <w:p w14:paraId="670961B3" w14:textId="5B06BE82" w:rsidR="00A72F69" w:rsidRPr="00A72F69" w:rsidRDefault="00A72F69" w:rsidP="00A72F69">
            <w:pPr>
              <w:spacing w:after="0" w:line="240" w:lineRule="auto"/>
              <w:jc w:val="both"/>
              <w:rPr>
                <w:rFonts w:cstheme="minorHAnsi"/>
                <w:b/>
                <w:bCs/>
              </w:rPr>
            </w:pPr>
            <w:r w:rsidRPr="00A72F69">
              <w:rPr>
                <w:rFonts w:cstheme="minorHAnsi"/>
              </w:rPr>
              <w:t xml:space="preserve">Laikoma, kad atitinkamos padėties dėl interesų konflikto negalima </w:t>
            </w:r>
            <w:r w:rsidRPr="00A72F69">
              <w:rPr>
                <w:rFonts w:cstheme="minorHAnsi"/>
              </w:rPr>
              <w:lastRenderedPageBreak/>
              <w:t>ištaisyti, jeigu į interesų konfliktą patekę asmenys nulėmė viešojo pirkimo komisijos ar perkančiosios organizacijos sprendimus ir šių sprendimų pakeitimas prieštarautų VPĮ nuostatoms.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76CA"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2 punktas</w:t>
            </w:r>
          </w:p>
          <w:p w14:paraId="7B24FCFE" w14:textId="77777777" w:rsidR="00A72F69" w:rsidRPr="00A72F69" w:rsidRDefault="00A72F69" w:rsidP="00A72F69">
            <w:pPr>
              <w:pStyle w:val="NoSpacing"/>
              <w:jc w:val="both"/>
              <w:rPr>
                <w:rFonts w:eastAsia="Yu Mincho" w:cstheme="minorHAnsi"/>
              </w:rPr>
            </w:pPr>
          </w:p>
          <w:p w14:paraId="1D5216E8" w14:textId="550AA5C4"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C12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63609"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7BD3A4F9" w14:textId="77777777" w:rsidR="00A72F69" w:rsidRPr="00A72F69" w:rsidRDefault="00A72F69" w:rsidP="00A72F69">
            <w:pPr>
              <w:pStyle w:val="NoSpacing"/>
              <w:jc w:val="both"/>
              <w:rPr>
                <w:rFonts w:cstheme="minorHAnsi"/>
                <w:bCs/>
                <w:iCs/>
                <w:lang w:eastAsia="en-US"/>
              </w:rPr>
            </w:pPr>
          </w:p>
          <w:p w14:paraId="120DF647" w14:textId="77777777" w:rsidR="00A72F69" w:rsidRPr="00A72F69" w:rsidRDefault="00A72F69" w:rsidP="00A72F69">
            <w:pPr>
              <w:spacing w:after="0" w:line="240" w:lineRule="auto"/>
              <w:jc w:val="both"/>
              <w:rPr>
                <w:rFonts w:cstheme="minorHAnsi"/>
                <w:b/>
                <w:bCs/>
                <w:iCs/>
                <w:lang w:eastAsia="en-US"/>
              </w:rPr>
            </w:pPr>
          </w:p>
        </w:tc>
      </w:tr>
      <w:tr w:rsidR="00A72F69" w:rsidRPr="009A0C25" w14:paraId="0FD89778"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8FF93" w14:textId="2C5EF5AA"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t>6.</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3131" w14:textId="016CDD05" w:rsidR="00A72F69" w:rsidRPr="00A72F69" w:rsidRDefault="00A72F69" w:rsidP="00A72F69">
            <w:pPr>
              <w:spacing w:after="0" w:line="240" w:lineRule="auto"/>
              <w:jc w:val="both"/>
              <w:rPr>
                <w:rFonts w:cstheme="minorHAnsi"/>
                <w:bCs/>
              </w:rPr>
            </w:pPr>
            <w:r w:rsidRPr="00A72F69">
              <w:rPr>
                <w:rFonts w:cstheme="minorHAnsi"/>
              </w:rPr>
              <w:t>Pažeista konkurencija, kaip nustatyta VPĮ 27 straipsnio 3 ir 4 dalyse, ir atitinkamos padėties negalima ištaisyti.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7C655"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3 punktas</w:t>
            </w:r>
          </w:p>
          <w:p w14:paraId="50308997" w14:textId="77777777" w:rsidR="00A72F69" w:rsidRPr="00A72F69" w:rsidRDefault="00A72F69" w:rsidP="00A72F69">
            <w:pPr>
              <w:pStyle w:val="NoSpacing"/>
              <w:jc w:val="both"/>
              <w:rPr>
                <w:rFonts w:eastAsia="Yu Mincho" w:cstheme="minorHAnsi"/>
              </w:rPr>
            </w:pPr>
          </w:p>
          <w:p w14:paraId="3B37635E" w14:textId="711B3B92"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C13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94873"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5635C4C" w14:textId="77777777" w:rsidR="00A72F69" w:rsidRPr="00A72F69" w:rsidRDefault="00A72F69" w:rsidP="00A72F69">
            <w:pPr>
              <w:spacing w:after="0" w:line="240" w:lineRule="auto"/>
              <w:jc w:val="both"/>
              <w:rPr>
                <w:rFonts w:cstheme="minorHAnsi"/>
                <w:b/>
                <w:bCs/>
              </w:rPr>
            </w:pPr>
          </w:p>
        </w:tc>
      </w:tr>
      <w:tr w:rsidR="00A72F69" w:rsidRPr="009A0C25" w14:paraId="65D700D6"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7917E" w14:textId="6050971D" w:rsidR="00A72F69" w:rsidRPr="009A0C25" w:rsidRDefault="00A40C55" w:rsidP="00A72F69">
            <w:pPr>
              <w:spacing w:line="240" w:lineRule="auto"/>
              <w:rPr>
                <w:rFonts w:ascii="Calibri" w:eastAsia="Calibri" w:hAnsi="Calibri" w:cs="Calibri"/>
                <w:b/>
                <w:bCs/>
              </w:rPr>
            </w:pPr>
            <w:r>
              <w:rPr>
                <w:rFonts w:ascii="Calibri" w:eastAsia="Calibri" w:hAnsi="Calibri" w:cs="Calibri"/>
                <w:b/>
                <w:bCs/>
              </w:rPr>
              <w:t>7.</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D39B9" w14:textId="77777777" w:rsidR="00A72F69" w:rsidRPr="00A72F69" w:rsidRDefault="00A72F69" w:rsidP="00A72F69">
            <w:pPr>
              <w:pStyle w:val="NoSpacing"/>
              <w:jc w:val="both"/>
              <w:rPr>
                <w:rFonts w:cstheme="minorHAnsi"/>
              </w:rPr>
            </w:pPr>
            <w:r w:rsidRPr="00A72F6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C2ECB" w14:textId="77777777" w:rsidR="00A72F69" w:rsidRPr="00A72F69" w:rsidRDefault="00A72F69" w:rsidP="00A72F69">
            <w:pPr>
              <w:pStyle w:val="NoSpacing"/>
              <w:jc w:val="both"/>
              <w:rPr>
                <w:rFonts w:cstheme="minorHAnsi"/>
                <w:bCs/>
              </w:rPr>
            </w:pPr>
            <w:r w:rsidRPr="00A72F6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D53969" w14:textId="6F2C119D" w:rsidR="00A72F69" w:rsidRPr="00A72F69" w:rsidRDefault="00A72F69" w:rsidP="00A72F69">
            <w:pPr>
              <w:spacing w:after="0" w:line="240" w:lineRule="auto"/>
              <w:jc w:val="both"/>
              <w:rPr>
                <w:rFonts w:cstheme="minorHAnsi"/>
                <w:b/>
                <w:bCs/>
              </w:rPr>
            </w:pPr>
            <w:r w:rsidRPr="00A72F69">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A72F69">
              <w:rPr>
                <w:rFonts w:cstheme="minorHAnsi"/>
                <w:bCs/>
              </w:rPr>
              <w:lastRenderedPageBreak/>
              <w:t>pateikimo negalėjo pateikti patvirtinančių dokumentų, dėl ko per pastaruosius vienus metus buvo pašalintas iš pirkimo ar koncesijos suteikimo procedūrų arba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9539"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4 punktas</w:t>
            </w:r>
          </w:p>
          <w:p w14:paraId="5FE54F72" w14:textId="77777777" w:rsidR="00A72F69" w:rsidRPr="00A72F69" w:rsidRDefault="00A72F69" w:rsidP="00A72F69">
            <w:pPr>
              <w:pStyle w:val="NoSpacing"/>
              <w:jc w:val="both"/>
              <w:rPr>
                <w:rFonts w:eastAsia="Yu Mincho" w:cstheme="minorHAnsi"/>
              </w:rPr>
            </w:pPr>
          </w:p>
          <w:p w14:paraId="438EAFCF" w14:textId="7B25BAE7"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C15 punktas</w:t>
            </w:r>
            <w:r w:rsidRPr="00A72F69">
              <w:rPr>
                <w:rFonts w:eastAsia="Yu Mincho" w:cstheme="minorHAnsi"/>
                <w:lang w:eastAsia="en-US"/>
              </w:rPr>
              <w:t xml:space="preserve"> </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01EBC"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5B280503" w14:textId="77777777" w:rsidR="00A72F69" w:rsidRPr="00A72F69" w:rsidRDefault="00A72F69" w:rsidP="00A72F69">
            <w:pPr>
              <w:pStyle w:val="NoSpacing"/>
              <w:jc w:val="both"/>
              <w:rPr>
                <w:rFonts w:cstheme="minorHAnsi"/>
                <w:bCs/>
                <w:iCs/>
                <w:lang w:eastAsia="en-US"/>
              </w:rPr>
            </w:pPr>
          </w:p>
          <w:p w14:paraId="29552187" w14:textId="77777777" w:rsidR="00A72F69" w:rsidRPr="00A72F69" w:rsidRDefault="00A72F69" w:rsidP="00A72F69">
            <w:pPr>
              <w:pStyle w:val="NoSpacing"/>
              <w:jc w:val="both"/>
              <w:rPr>
                <w:rFonts w:cstheme="minorHAnsi"/>
                <w:bCs/>
                <w:iCs/>
                <w:lang w:eastAsia="en-US"/>
              </w:rPr>
            </w:pPr>
          </w:p>
          <w:p w14:paraId="41F3FEED" w14:textId="77777777" w:rsidR="00A72F69" w:rsidRPr="00A72F69" w:rsidRDefault="00A72F69" w:rsidP="00A72F69">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71BFCAE1" w14:textId="48879D7E" w:rsidR="00A72F69" w:rsidRPr="00DA1F9C" w:rsidRDefault="00A72F69" w:rsidP="00A72F69">
            <w:pPr>
              <w:spacing w:after="0" w:line="240" w:lineRule="auto"/>
              <w:jc w:val="both"/>
              <w:rPr>
                <w:rFonts w:cstheme="minorHAnsi"/>
                <w:b/>
                <w:bCs/>
                <w:iCs/>
                <w:u w:val="single"/>
                <w:lang w:eastAsia="en-US"/>
              </w:rPr>
            </w:pPr>
            <w:hyperlink r:id="rId18" w:history="1">
              <w:r w:rsidRPr="00DA1F9C">
                <w:rPr>
                  <w:rStyle w:val="Hyperlink"/>
                  <w:rFonts w:cstheme="minorHAnsi"/>
                  <w:color w:val="0070C0"/>
                  <w:u w:val="single"/>
                </w:rPr>
                <w:t>https://vpt.lrv.lt/lt/nuorodos/kiti-duomenys/powerbi/melaginga-informacija-pateikusiu-tiekeju-sarasas-3/</w:t>
              </w:r>
            </w:hyperlink>
          </w:p>
        </w:tc>
      </w:tr>
      <w:tr w:rsidR="00A72F69" w:rsidRPr="009A0C25" w14:paraId="415A3F5C"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80F8D" w14:textId="45E6C947" w:rsidR="00A72F69" w:rsidRPr="009A0C25" w:rsidRDefault="00A40C55" w:rsidP="00A72F69">
            <w:pPr>
              <w:spacing w:line="240" w:lineRule="auto"/>
              <w:rPr>
                <w:rFonts w:ascii="Calibri" w:eastAsia="Calibri" w:hAnsi="Calibri" w:cs="Calibri"/>
                <w:b/>
                <w:bCs/>
                <w:iCs/>
                <w:lang w:eastAsia="en-US"/>
              </w:rPr>
            </w:pPr>
            <w:r>
              <w:rPr>
                <w:rFonts w:ascii="Calibri" w:eastAsia="Calibri" w:hAnsi="Calibri" w:cs="Calibri"/>
                <w:b/>
                <w:bCs/>
                <w:iCs/>
                <w:lang w:eastAsia="en-US"/>
              </w:rPr>
              <w:t>8.</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1162" w14:textId="15B1CAFC" w:rsidR="00A72F69" w:rsidRPr="00A72F69" w:rsidRDefault="00A72F69" w:rsidP="00A72F69">
            <w:pPr>
              <w:spacing w:line="240" w:lineRule="auto"/>
              <w:jc w:val="both"/>
              <w:rPr>
                <w:rFonts w:eastAsia="Calibri" w:cstheme="minorHAnsi"/>
              </w:rPr>
            </w:pPr>
            <w:r w:rsidRPr="00A72F69">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4E1B6"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5 punktas</w:t>
            </w:r>
          </w:p>
          <w:p w14:paraId="7C13FDD9" w14:textId="77777777" w:rsidR="00A72F69" w:rsidRPr="00A72F69" w:rsidRDefault="00A72F69" w:rsidP="00A72F69">
            <w:pPr>
              <w:pStyle w:val="NoSpacing"/>
              <w:jc w:val="both"/>
              <w:rPr>
                <w:rFonts w:eastAsia="Yu Mincho" w:cstheme="minorHAnsi"/>
              </w:rPr>
            </w:pPr>
          </w:p>
          <w:p w14:paraId="25FE5BE7" w14:textId="77777777" w:rsidR="00A72F69" w:rsidRPr="00A72F69" w:rsidRDefault="00A72F69" w:rsidP="00A72F69">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C15 punktas</w:t>
            </w:r>
          </w:p>
          <w:p w14:paraId="2A188051" w14:textId="77777777" w:rsidR="00A72F69" w:rsidRPr="00A72F69" w:rsidRDefault="00A72F69" w:rsidP="00A72F69">
            <w:pPr>
              <w:pStyle w:val="NoSpacing"/>
              <w:jc w:val="both"/>
              <w:rPr>
                <w:rFonts w:eastAsia="Yu Mincho" w:cstheme="minorHAnsi"/>
                <w:lang w:eastAsia="en-US"/>
              </w:rPr>
            </w:pPr>
          </w:p>
          <w:p w14:paraId="38B4209C" w14:textId="77777777" w:rsidR="00A72F69" w:rsidRPr="00A72F69" w:rsidRDefault="00A72F69" w:rsidP="00A72F69">
            <w:pPr>
              <w:spacing w:after="0" w:line="240" w:lineRule="auto"/>
              <w:jc w:val="both"/>
              <w:rPr>
                <w:rFonts w:eastAsia="Yu Mincho" w:cstheme="minorHAnsi"/>
                <w:lang w:eastAsia="en-US"/>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F5D46"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0833AC00" w14:textId="77777777" w:rsidR="00A72F69" w:rsidRPr="00A72F69" w:rsidRDefault="00A72F69" w:rsidP="00A72F69">
            <w:pPr>
              <w:spacing w:after="0" w:line="240" w:lineRule="auto"/>
              <w:jc w:val="both"/>
              <w:rPr>
                <w:rFonts w:cstheme="minorHAnsi"/>
                <w:b/>
                <w:bCs/>
              </w:rPr>
            </w:pPr>
          </w:p>
        </w:tc>
      </w:tr>
      <w:tr w:rsidR="00A72F69" w:rsidRPr="009A0C25" w14:paraId="0D850B26"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D9193" w14:textId="2D60D52B" w:rsidR="00A72F69" w:rsidRPr="009A0C25" w:rsidRDefault="00A40C55" w:rsidP="00A40C55">
            <w:pPr>
              <w:spacing w:after="0" w:line="240" w:lineRule="auto"/>
              <w:rPr>
                <w:rFonts w:cs="Calibri"/>
              </w:rPr>
            </w:pPr>
            <w:r>
              <w:rPr>
                <w:rFonts w:cs="Calibri"/>
              </w:rPr>
              <w:t>9.</w:t>
            </w:r>
          </w:p>
          <w:p w14:paraId="5B06967B" w14:textId="77777777" w:rsidR="00A72F69" w:rsidRPr="009A0C25" w:rsidRDefault="00A72F69" w:rsidP="00A72F69">
            <w:pPr>
              <w:spacing w:after="0" w:line="240" w:lineRule="auto"/>
              <w:rPr>
                <w:rFonts w:cs="Calibri"/>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A0299" w14:textId="77777777" w:rsidR="00A72F69" w:rsidRPr="00A72F69" w:rsidRDefault="00A72F69" w:rsidP="00A72F69">
            <w:pPr>
              <w:spacing w:after="0" w:line="240" w:lineRule="auto"/>
              <w:jc w:val="both"/>
              <w:rPr>
                <w:rFonts w:cstheme="minorHAnsi"/>
              </w:rPr>
            </w:pPr>
            <w:r w:rsidRPr="00A72F6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A72F69">
              <w:rPr>
                <w:rFonts w:cstheme="minorHAnsi"/>
              </w:rPr>
              <w:lastRenderedPageBreak/>
              <w:t xml:space="preserve">sutarties sąlygą vykdė su dideliais arba nuolatiniais trūkumais ir dėl to buvo pritaikyta sutartyje nustatyta sankcija. </w:t>
            </w:r>
          </w:p>
          <w:p w14:paraId="5D818186" w14:textId="60327BF3" w:rsidR="00A72F69" w:rsidRPr="00A72F69" w:rsidRDefault="00A72F69" w:rsidP="00A72F69">
            <w:pPr>
              <w:spacing w:line="240" w:lineRule="auto"/>
              <w:jc w:val="both"/>
              <w:rPr>
                <w:rFonts w:eastAsia="Calibri" w:cstheme="minorHAnsi"/>
                <w:b/>
              </w:rPr>
            </w:pPr>
            <w:r w:rsidRPr="00A72F6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075A"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lastRenderedPageBreak/>
              <w:t>VPĮ 46 straipsnio 4 dalies 6 punktas</w:t>
            </w:r>
          </w:p>
          <w:p w14:paraId="6088B4A7" w14:textId="77777777" w:rsidR="00A72F69" w:rsidRPr="00A72F69" w:rsidRDefault="00A72F69" w:rsidP="00A72F69">
            <w:pPr>
              <w:pStyle w:val="NoSpacing"/>
              <w:jc w:val="both"/>
              <w:rPr>
                <w:rFonts w:eastAsia="Yu Mincho" w:cstheme="minorHAnsi"/>
              </w:rPr>
            </w:pPr>
          </w:p>
          <w:p w14:paraId="778743E8" w14:textId="77777777" w:rsidR="00A72F69" w:rsidRPr="00A72F69" w:rsidRDefault="00A72F69" w:rsidP="00A72F69">
            <w:pPr>
              <w:pStyle w:val="NoSpacing"/>
              <w:jc w:val="both"/>
              <w:rPr>
                <w:rFonts w:eastAsia="Yu Mincho" w:cstheme="minorHAnsi"/>
              </w:rPr>
            </w:pPr>
            <w:r w:rsidRPr="00A72F69">
              <w:rPr>
                <w:rFonts w:eastAsia="Yu Mincho" w:cstheme="minorHAnsi"/>
              </w:rPr>
              <w:t>EBVPD</w:t>
            </w:r>
            <w:r w:rsidRPr="00A72F69">
              <w:rPr>
                <w:rFonts w:eastAsia="Arial" w:cstheme="minorHAnsi"/>
              </w:rPr>
              <w:t xml:space="preserve"> III dalies C14 punktas</w:t>
            </w:r>
          </w:p>
          <w:p w14:paraId="1B4501F0" w14:textId="77777777" w:rsidR="00A72F69" w:rsidRPr="00A72F69" w:rsidRDefault="00A72F69" w:rsidP="00A72F69">
            <w:pPr>
              <w:pStyle w:val="NoSpacing"/>
              <w:jc w:val="both"/>
              <w:rPr>
                <w:rFonts w:eastAsia="Yu Mincho" w:cstheme="minorHAnsi"/>
                <w:lang w:eastAsia="en-US"/>
              </w:rPr>
            </w:pPr>
          </w:p>
          <w:p w14:paraId="7AF7EC1C" w14:textId="2710B348" w:rsidR="00A72F69" w:rsidRPr="00A72F69" w:rsidRDefault="00A72F69" w:rsidP="00A72F69">
            <w:pPr>
              <w:spacing w:after="0" w:line="240" w:lineRule="auto"/>
              <w:jc w:val="both"/>
              <w:rPr>
                <w:rFonts w:eastAsia="Yu Mincho" w:cstheme="minorHAnsi"/>
              </w:rPr>
            </w:pP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801F8"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E206042" w14:textId="77777777" w:rsidR="00A72F69" w:rsidRPr="00A72F69" w:rsidRDefault="00A72F69" w:rsidP="00A72F69">
            <w:pPr>
              <w:pStyle w:val="NoSpacing"/>
              <w:jc w:val="both"/>
              <w:rPr>
                <w:rFonts w:cstheme="minorHAnsi"/>
                <w:bCs/>
                <w:iCs/>
                <w:lang w:eastAsia="en-US"/>
              </w:rPr>
            </w:pPr>
          </w:p>
          <w:p w14:paraId="4B19A3A9" w14:textId="77777777" w:rsidR="00A72F69" w:rsidRPr="00A72F69" w:rsidRDefault="00A72F69" w:rsidP="00A72F69">
            <w:pPr>
              <w:pStyle w:val="NoSpacing"/>
              <w:jc w:val="both"/>
              <w:rPr>
                <w:rFonts w:cstheme="minorHAnsi"/>
                <w:b/>
                <w:bCs/>
              </w:rPr>
            </w:pPr>
            <w:r w:rsidRPr="00A72F69">
              <w:rPr>
                <w:rFonts w:cstheme="minorHAnsi"/>
                <w:b/>
                <w:bCs/>
              </w:rPr>
              <w:t xml:space="preserve">Priimant sprendimus dėl tiekėjo pašalinimo iš pirkimo procedūros šiame punkte nurodytu pašalinimo pagrindu, gali būti atsižvelgiama į pagal VPĮ 91 straipsnį skelbiamą informaciją: </w:t>
            </w:r>
          </w:p>
          <w:p w14:paraId="31A86283" w14:textId="77777777" w:rsidR="00A72F69" w:rsidRPr="00A72F69" w:rsidRDefault="00A72F69" w:rsidP="00A72F69">
            <w:pPr>
              <w:pStyle w:val="NoSpacing"/>
              <w:jc w:val="both"/>
              <w:rPr>
                <w:rFonts w:cstheme="minorHAnsi"/>
              </w:rPr>
            </w:pPr>
          </w:p>
          <w:p w14:paraId="23D80672" w14:textId="77777777" w:rsidR="00A72F69" w:rsidRPr="00DA1F9C" w:rsidRDefault="00A72F69" w:rsidP="00A72F69">
            <w:pPr>
              <w:pStyle w:val="NoSpacing"/>
              <w:jc w:val="both"/>
              <w:rPr>
                <w:rFonts w:cstheme="minorHAnsi"/>
                <w:color w:val="0070C0"/>
                <w:u w:val="single"/>
              </w:rPr>
            </w:pPr>
            <w:hyperlink r:id="rId19" w:history="1">
              <w:r w:rsidRPr="00DA1F9C">
                <w:rPr>
                  <w:rStyle w:val="Hyperlink"/>
                  <w:rFonts w:cstheme="minorHAnsi"/>
                  <w:color w:val="0070C0"/>
                  <w:u w:val="single"/>
                </w:rPr>
                <w:t>https://vpt.lrv.lt/lt/nuorodos/kiti-duomenys/powerbi/nepatikimi-tiekejai-1/</w:t>
              </w:r>
            </w:hyperlink>
          </w:p>
          <w:p w14:paraId="317C0880" w14:textId="77777777" w:rsidR="00A72F69" w:rsidRPr="00DA1F9C" w:rsidRDefault="00A72F69" w:rsidP="00A72F69">
            <w:pPr>
              <w:pStyle w:val="NoSpacing"/>
              <w:jc w:val="both"/>
              <w:rPr>
                <w:rFonts w:cstheme="minorHAnsi"/>
                <w:color w:val="0070C0"/>
                <w:u w:val="single"/>
              </w:rPr>
            </w:pPr>
          </w:p>
          <w:p w14:paraId="7E5EDC1B" w14:textId="77777777" w:rsidR="00A72F69" w:rsidRPr="00DA1F9C" w:rsidRDefault="00A72F69" w:rsidP="00A72F69">
            <w:pPr>
              <w:pStyle w:val="NoSpacing"/>
              <w:jc w:val="both"/>
              <w:rPr>
                <w:rFonts w:cstheme="minorHAnsi"/>
                <w:color w:val="0070C0"/>
                <w:u w:val="single"/>
              </w:rPr>
            </w:pPr>
            <w:hyperlink r:id="rId20" w:history="1">
              <w:r w:rsidRPr="00DA1F9C">
                <w:rPr>
                  <w:rStyle w:val="Hyperlink"/>
                  <w:rFonts w:cstheme="minorHAnsi"/>
                  <w:color w:val="0070C0"/>
                  <w:u w:val="single"/>
                </w:rPr>
                <w:t>https://vpt.lrv.lt/lt/pasalinimo-pagrindai-1/nepatikimu-koncesininku-sarasas-1/nepatikimu-koncesininku-sarasas/</w:t>
              </w:r>
            </w:hyperlink>
          </w:p>
          <w:p w14:paraId="182EEE33" w14:textId="77777777" w:rsidR="00A72F69" w:rsidRPr="00A72F69" w:rsidRDefault="00A72F69" w:rsidP="00A72F69">
            <w:pPr>
              <w:pStyle w:val="NoSpacing"/>
              <w:jc w:val="both"/>
              <w:rPr>
                <w:rFonts w:cstheme="minorHAnsi"/>
                <w:bCs/>
              </w:rPr>
            </w:pPr>
          </w:p>
          <w:p w14:paraId="74A8DF22" w14:textId="77777777" w:rsidR="00A72F69" w:rsidRPr="00A72F69" w:rsidRDefault="00A72F69" w:rsidP="00A72F69">
            <w:pPr>
              <w:spacing w:after="0" w:line="240" w:lineRule="auto"/>
              <w:jc w:val="both"/>
              <w:rPr>
                <w:rFonts w:cstheme="minorHAnsi"/>
                <w:b/>
                <w:bCs/>
                <w:iCs/>
              </w:rPr>
            </w:pPr>
          </w:p>
        </w:tc>
      </w:tr>
      <w:tr w:rsidR="00A72F69" w:rsidRPr="009A0C25" w14:paraId="779800AD"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96495" w14:textId="18311BCC" w:rsidR="00A72F69" w:rsidRPr="009A0C25" w:rsidRDefault="00A40C55" w:rsidP="00A72F69">
            <w:pPr>
              <w:spacing w:line="240" w:lineRule="auto"/>
              <w:rPr>
                <w:rFonts w:ascii="Calibri" w:eastAsia="Calibri" w:hAnsi="Calibri" w:cs="Calibri"/>
                <w:b/>
                <w:bCs/>
                <w:iCs/>
              </w:rPr>
            </w:pPr>
            <w:r>
              <w:rPr>
                <w:rFonts w:ascii="Calibri" w:eastAsia="Calibri" w:hAnsi="Calibri" w:cs="Calibri"/>
                <w:b/>
                <w:bCs/>
                <w:iCs/>
              </w:rPr>
              <w:t>10.</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4CDB4" w14:textId="77777777" w:rsidR="00A72F69" w:rsidRPr="00A72F69" w:rsidRDefault="00A72F69" w:rsidP="00A72F69">
            <w:pPr>
              <w:pStyle w:val="NoSpacing"/>
              <w:jc w:val="both"/>
              <w:rPr>
                <w:rFonts w:cstheme="minorHAnsi"/>
              </w:rPr>
            </w:pPr>
            <w:r w:rsidRPr="00A72F69">
              <w:rPr>
                <w:rFonts w:cstheme="minorHAnsi"/>
              </w:rPr>
              <w:t>Tiekėjas yra padaręs rimtą profesinį pažeidimą, dėl kurio perkančioji organizacija abejoja tiekėjo sąžiningumu, kai jis</w:t>
            </w:r>
            <w:bookmarkStart w:id="51" w:name="part_030e6c6c64ba4f96a23474e439d1b80c"/>
            <w:bookmarkEnd w:id="51"/>
            <w:r w:rsidRPr="00A72F69">
              <w:rPr>
                <w:rFonts w:cstheme="minorHAnsi"/>
              </w:rPr>
              <w:t xml:space="preserve"> yra padaręs finansinės atskaitomybės ir audito teisės aktų pažeidimą ir nuo jo padarymo dienos praėjo mažiau kaip vieni metai.</w:t>
            </w:r>
          </w:p>
          <w:p w14:paraId="37646F50" w14:textId="70A06A0F" w:rsidR="00A72F69" w:rsidRPr="00A72F69" w:rsidRDefault="00A72F69" w:rsidP="00A72F69">
            <w:pPr>
              <w:spacing w:after="0" w:line="240" w:lineRule="auto"/>
              <w:jc w:val="both"/>
              <w:rPr>
                <w:rFonts w:cstheme="minorHAnsi"/>
                <w:b/>
                <w:bCs/>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4E8E"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7 punkto a papunktis</w:t>
            </w:r>
          </w:p>
          <w:p w14:paraId="5F466118" w14:textId="77777777" w:rsidR="00A72F69" w:rsidRPr="00A72F69" w:rsidRDefault="00A72F69" w:rsidP="00A72F69">
            <w:pPr>
              <w:pStyle w:val="NoSpacing"/>
              <w:jc w:val="both"/>
              <w:rPr>
                <w:rFonts w:eastAsia="Yu Mincho" w:cstheme="minorHAnsi"/>
              </w:rPr>
            </w:pPr>
          </w:p>
          <w:p w14:paraId="7ADB82F4" w14:textId="2A07C8CF"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F870B" w14:textId="77777777" w:rsidR="00A72F69" w:rsidRPr="00A72F69" w:rsidRDefault="00A72F69" w:rsidP="00A72F69">
            <w:pPr>
              <w:pStyle w:val="NoSpacing"/>
              <w:jc w:val="both"/>
              <w:rPr>
                <w:rFonts w:cstheme="minorHAnsi"/>
              </w:rPr>
            </w:pPr>
            <w:r w:rsidRPr="00A72F69">
              <w:rPr>
                <w:rFonts w:cstheme="minorHAnsi"/>
                <w:lang w:eastAsia="en-US"/>
              </w:rPr>
              <w:t xml:space="preserve">Iš Lietuvoje įsteigtų subjektų įrodančių dokumentų nereikalaujama. Užtenka pateikto EBVPD. </w:t>
            </w: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1" w:history="1">
              <w:r w:rsidRPr="00DA1F9C">
                <w:rPr>
                  <w:rStyle w:val="Hyperlink"/>
                  <w:rFonts w:cstheme="minorHAnsi"/>
                  <w:color w:val="0070C0"/>
                  <w:u w:val="single"/>
                </w:rPr>
                <w:t>https://www.registrucentras.lt/jar/p/index.php</w:t>
              </w:r>
            </w:hyperlink>
          </w:p>
          <w:p w14:paraId="73DC5C4D" w14:textId="77777777" w:rsidR="00A72F69" w:rsidRPr="00A72F69" w:rsidRDefault="00A72F69" w:rsidP="00A72F69">
            <w:pPr>
              <w:pStyle w:val="NoSpacing"/>
              <w:jc w:val="both"/>
              <w:rPr>
                <w:rFonts w:cstheme="minorHAnsi"/>
              </w:rPr>
            </w:pPr>
            <w:r w:rsidRPr="00A72F69">
              <w:rPr>
                <w:rFonts w:cstheme="minorHAnsi"/>
              </w:rPr>
              <w:t>paskelbtą informaciją, taip pat į šiame informaciniame pranešime pateiktą informaciją:</w:t>
            </w:r>
          </w:p>
          <w:p w14:paraId="67CDF5B9" w14:textId="77777777" w:rsidR="00A72F69" w:rsidRPr="00DA1F9C" w:rsidRDefault="00A72F69" w:rsidP="00A72F69">
            <w:pPr>
              <w:pStyle w:val="NoSpacing"/>
              <w:jc w:val="both"/>
              <w:rPr>
                <w:rFonts w:cstheme="minorHAnsi"/>
                <w:color w:val="0070C0"/>
                <w:u w:val="single"/>
              </w:rPr>
            </w:pPr>
            <w:hyperlink r:id="rId22" w:history="1">
              <w:r w:rsidRPr="00DA1F9C">
                <w:rPr>
                  <w:rStyle w:val="Hyperlink"/>
                  <w:rFonts w:cstheme="minorHAnsi"/>
                  <w:color w:val="0070C0"/>
                  <w:u w:val="single"/>
                </w:rPr>
                <w:t>https://vpt.lrv.lt/lt/naujienos-3/finansiniu-ataskaitu-nepateikimas-gali-tapti-kliutimi-dalyvauti-viesuosiuose-pirkimuose/</w:t>
              </w:r>
            </w:hyperlink>
          </w:p>
          <w:p w14:paraId="2CEC12BF" w14:textId="232DD36F" w:rsidR="00A72F69" w:rsidRPr="00A72F69" w:rsidRDefault="00A72F69" w:rsidP="00A72F69">
            <w:pPr>
              <w:spacing w:after="0" w:line="240" w:lineRule="auto"/>
              <w:jc w:val="both"/>
              <w:rPr>
                <w:rFonts w:cstheme="minorHAnsi"/>
                <w:b/>
                <w:bCs/>
              </w:rPr>
            </w:pPr>
          </w:p>
        </w:tc>
      </w:tr>
      <w:tr w:rsidR="00A72F69" w:rsidRPr="009A0C25" w14:paraId="171B782A"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EDE24" w14:textId="38918871" w:rsidR="00A72F69" w:rsidRPr="009A0C25" w:rsidRDefault="00A40C55" w:rsidP="00A40C55">
            <w:pPr>
              <w:spacing w:after="0" w:line="240" w:lineRule="auto"/>
              <w:rPr>
                <w:rFonts w:cs="Calibri"/>
              </w:rPr>
            </w:pPr>
            <w:r>
              <w:rPr>
                <w:rFonts w:cs="Calibri"/>
              </w:rPr>
              <w:t>11.</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CD721" w14:textId="6358AEDE" w:rsidR="00A72F69" w:rsidRPr="00A72F69" w:rsidRDefault="00A72F69" w:rsidP="00A72F69">
            <w:pPr>
              <w:spacing w:after="0" w:line="240" w:lineRule="auto"/>
              <w:jc w:val="both"/>
              <w:rPr>
                <w:rFonts w:cstheme="minorHAnsi"/>
              </w:rPr>
            </w:pPr>
            <w:r w:rsidRPr="00A72F69">
              <w:rPr>
                <w:rFonts w:cstheme="minorHAnsi"/>
              </w:rPr>
              <w:t xml:space="preserve">Tiekėjas yra padaręs rimtą profesinį pažeidimą, dėl kurio perkančioji organizacija abejoja tiekėjo sąžiningumu, </w:t>
            </w:r>
            <w:r w:rsidRPr="00A72F69">
              <w:rPr>
                <w:rFonts w:eastAsia="Times New Roman" w:cstheme="minorHAnsi"/>
              </w:rPr>
              <w:t xml:space="preserve"> kai jis (tiekėjas) neatitinka minimalių patikimo mokesčių mokėtojo kriterijų, nustatytų Lietuvos Respublikos mokesčių administravimo įstatymo 40</w:t>
            </w:r>
            <w:r w:rsidRPr="00A72F69">
              <w:rPr>
                <w:rFonts w:eastAsia="Times New Roman" w:cstheme="minorHAnsi"/>
                <w:vertAlign w:val="superscript"/>
              </w:rPr>
              <w:t>1</w:t>
            </w:r>
            <w:r w:rsidRPr="00A72F69">
              <w:rPr>
                <w:rFonts w:eastAsia="Times New Roman" w:cstheme="minorHAnsi"/>
              </w:rPr>
              <w:t xml:space="preserve"> straipsnio 1 dalyje.</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973BB" w14:textId="77777777" w:rsidR="00A72F69" w:rsidRPr="00A72F69" w:rsidRDefault="00A72F69" w:rsidP="00A72F69">
            <w:pPr>
              <w:pStyle w:val="NoSpacing"/>
              <w:jc w:val="both"/>
              <w:rPr>
                <w:rFonts w:eastAsia="Yu Mincho" w:cstheme="minorHAnsi"/>
                <w:b/>
                <w:bCs/>
              </w:rPr>
            </w:pPr>
            <w:r w:rsidRPr="00A72F69">
              <w:rPr>
                <w:rFonts w:eastAsia="Yu Mincho" w:cstheme="minorHAnsi"/>
                <w:b/>
                <w:bCs/>
              </w:rPr>
              <w:t>VPĮ 46 straipsnio 4 dalies 7 punkto b papunktis</w:t>
            </w:r>
          </w:p>
          <w:p w14:paraId="2319BB28" w14:textId="77777777" w:rsidR="00A72F69" w:rsidRPr="00A72F69" w:rsidRDefault="00A72F69" w:rsidP="00A72F69">
            <w:pPr>
              <w:pStyle w:val="NoSpacing"/>
              <w:jc w:val="both"/>
              <w:rPr>
                <w:rFonts w:eastAsia="Yu Mincho" w:cstheme="minorHAnsi"/>
              </w:rPr>
            </w:pPr>
          </w:p>
          <w:p w14:paraId="054CA6E3" w14:textId="2D2DA86D" w:rsidR="00A72F69" w:rsidRPr="00A72F69" w:rsidRDefault="00A72F69" w:rsidP="00A72F69">
            <w:pPr>
              <w:spacing w:after="0" w:line="240" w:lineRule="auto"/>
              <w:jc w:val="both"/>
              <w:rPr>
                <w:rFonts w:eastAsia="Yu Mincho" w:cstheme="minorHAnsi"/>
                <w:lang w:eastAsia="en-US"/>
              </w:rPr>
            </w:pPr>
            <w:r w:rsidRPr="00A72F69">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32E98" w14:textId="77777777" w:rsidR="00A72F69" w:rsidRPr="00A72F69" w:rsidRDefault="00A72F69" w:rsidP="00A72F69">
            <w:pPr>
              <w:pStyle w:val="NoSpacing"/>
              <w:jc w:val="both"/>
              <w:rPr>
                <w:rFonts w:cstheme="minorHAnsi"/>
                <w:lang w:eastAsia="en-US"/>
              </w:rPr>
            </w:pPr>
            <w:r w:rsidRPr="00A72F69">
              <w:rPr>
                <w:rFonts w:cstheme="minorHAnsi"/>
                <w:lang w:eastAsia="en-US"/>
              </w:rPr>
              <w:t>Iš Lietuvoje įsteigtų subjektų įrodančių dokumentų nereikalaujama. Užtenka pateikto EBVPD.</w:t>
            </w:r>
          </w:p>
          <w:p w14:paraId="4E3F649F" w14:textId="77777777" w:rsidR="00A72F69" w:rsidRPr="00A72F69" w:rsidRDefault="00A72F69" w:rsidP="00A72F69">
            <w:pPr>
              <w:pStyle w:val="NoSpacing"/>
              <w:jc w:val="both"/>
              <w:rPr>
                <w:rFonts w:cstheme="minorHAnsi"/>
                <w:b/>
                <w:bCs/>
                <w:iCs/>
                <w:lang w:eastAsia="en-US"/>
              </w:rPr>
            </w:pPr>
          </w:p>
          <w:p w14:paraId="60AAE4E1" w14:textId="7103F4B6" w:rsidR="00A72F69" w:rsidRPr="00A72F69" w:rsidRDefault="00A72F69" w:rsidP="00A72F69">
            <w:pPr>
              <w:spacing w:line="240" w:lineRule="auto"/>
              <w:jc w:val="both"/>
              <w:rPr>
                <w:rFonts w:eastAsia="Calibri" w:cstheme="minorHAnsi"/>
                <w:bCs/>
                <w:iCs/>
                <w:lang w:eastAsia="en-US"/>
              </w:rPr>
            </w:pPr>
            <w:r w:rsidRPr="00A72F69">
              <w:rPr>
                <w:rFonts w:cstheme="minorHAnsi"/>
              </w:rPr>
              <w:t>Priimant sprendimus dėl tiekėjo pašalinimo iš pirkimo procedūros šiame punkte nurodytu pašalinimo pagrindu, be kita ko, atsižvelgiama į</w:t>
            </w:r>
            <w:r w:rsidRPr="00A72F69">
              <w:rPr>
                <w:rFonts w:cstheme="minorHAnsi"/>
                <w:b/>
                <w:bCs/>
              </w:rPr>
              <w:t xml:space="preserve"> </w:t>
            </w:r>
            <w:r w:rsidRPr="00A72F69">
              <w:rPr>
                <w:rFonts w:cstheme="minorHAnsi"/>
              </w:rPr>
              <w:t xml:space="preserve">nacionalinėje duomenų bazėje adresu </w:t>
            </w:r>
            <w:hyperlink r:id="rId23">
              <w:r w:rsidRPr="00DA1F9C">
                <w:rPr>
                  <w:rStyle w:val="Hyperlink"/>
                  <w:rFonts w:cstheme="minorHAnsi"/>
                  <w:color w:val="0070C0"/>
                  <w:u w:val="single"/>
                </w:rPr>
                <w:t>https://www.vmi.lt/evmi/mokesciu-</w:t>
              </w:r>
              <w:r w:rsidRPr="00DA1F9C">
                <w:rPr>
                  <w:rStyle w:val="Hyperlink"/>
                  <w:rFonts w:cstheme="minorHAnsi"/>
                  <w:color w:val="0070C0"/>
                  <w:u w:val="single"/>
                </w:rPr>
                <w:lastRenderedPageBreak/>
                <w:t>moketoju-informacija</w:t>
              </w:r>
            </w:hyperlink>
            <w:r w:rsidRPr="00A72F69">
              <w:rPr>
                <w:rFonts w:cstheme="minorHAnsi"/>
              </w:rPr>
              <w:t xml:space="preserve"> skelbiamą informaciją.</w:t>
            </w:r>
          </w:p>
        </w:tc>
      </w:tr>
      <w:tr w:rsidR="004A7A98" w:rsidRPr="009A0C25" w14:paraId="759F46BA" w14:textId="77777777" w:rsidTr="00A40C5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82348" w14:textId="2BE9D84A" w:rsidR="004A7A98" w:rsidRDefault="004A7A98" w:rsidP="004A7A98">
            <w:pPr>
              <w:spacing w:after="0" w:line="240" w:lineRule="auto"/>
              <w:rPr>
                <w:rFonts w:cs="Calibri"/>
              </w:rPr>
            </w:pPr>
            <w:r>
              <w:rPr>
                <w:rFonts w:cs="Calibri"/>
              </w:rPr>
              <w:lastRenderedPageBreak/>
              <w:t>12.</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5992" w14:textId="31E9C7A0" w:rsidR="004A7A98" w:rsidRPr="004A7A98" w:rsidRDefault="004A7A98" w:rsidP="004A7A98">
            <w:pPr>
              <w:spacing w:after="0" w:line="240" w:lineRule="auto"/>
              <w:jc w:val="both"/>
              <w:rPr>
                <w:rFonts w:cstheme="minorHAnsi"/>
              </w:rPr>
            </w:pPr>
            <w:r w:rsidRPr="004A7A98">
              <w:rPr>
                <w:rFonts w:cstheme="minorHAnsi"/>
              </w:rPr>
              <w:t>Tiekėjas yra padaręs rimtą profesinį pažeidimą, dėl kurio perkančioji organizacija abejoja tiekėjo sąžiningumu,</w:t>
            </w:r>
            <w:r w:rsidRPr="004A7A98">
              <w:rPr>
                <w:rFonts w:eastAsia="Times New Roman" w:cstheme="minorHAnsi"/>
              </w:rPr>
              <w:t xml:space="preserve"> kai jis </w:t>
            </w:r>
            <w:r w:rsidRPr="004A7A98">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C18AB" w14:textId="77777777" w:rsidR="004A7A98" w:rsidRPr="004A7A98" w:rsidRDefault="004A7A98" w:rsidP="004A7A98">
            <w:pPr>
              <w:pStyle w:val="NoSpacing"/>
              <w:jc w:val="both"/>
              <w:rPr>
                <w:rFonts w:eastAsia="Yu Mincho" w:cstheme="minorHAnsi"/>
                <w:b/>
                <w:bCs/>
              </w:rPr>
            </w:pPr>
            <w:r w:rsidRPr="004A7A98">
              <w:rPr>
                <w:rFonts w:eastAsia="Yu Mincho" w:cstheme="minorHAnsi"/>
                <w:b/>
                <w:bCs/>
              </w:rPr>
              <w:t>VPĮ 46 straipsnio 4 dalies 7 punkto c papunktis</w:t>
            </w:r>
          </w:p>
          <w:p w14:paraId="2F6B4644" w14:textId="77777777" w:rsidR="004A7A98" w:rsidRPr="004A7A98" w:rsidRDefault="004A7A98" w:rsidP="004A7A98">
            <w:pPr>
              <w:pStyle w:val="NoSpacing"/>
              <w:jc w:val="both"/>
              <w:rPr>
                <w:rFonts w:eastAsia="Yu Mincho" w:cstheme="minorHAnsi"/>
              </w:rPr>
            </w:pPr>
          </w:p>
          <w:p w14:paraId="679F1CC3" w14:textId="41737924" w:rsidR="004A7A98" w:rsidRPr="004A7A98" w:rsidRDefault="004A7A98" w:rsidP="004A7A98">
            <w:pPr>
              <w:pStyle w:val="NoSpacing"/>
              <w:jc w:val="both"/>
              <w:rPr>
                <w:rFonts w:eastAsia="Yu Mincho" w:cstheme="minorHAnsi"/>
                <w:b/>
                <w:bCs/>
              </w:rPr>
            </w:pPr>
            <w:r w:rsidRPr="004A7A98">
              <w:rPr>
                <w:rFonts w:eastAsia="Yu Mincho" w:cstheme="minorHAnsi"/>
              </w:rPr>
              <w:t>EBVPD III dalies C11 punktas</w:t>
            </w:r>
          </w:p>
        </w:tc>
        <w:tc>
          <w:tcPr>
            <w:tcW w:w="3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B3D23" w14:textId="77777777" w:rsidR="004A7A98" w:rsidRPr="004A7A98" w:rsidRDefault="004A7A98" w:rsidP="004A7A98">
            <w:pPr>
              <w:pStyle w:val="NoSpacing"/>
              <w:jc w:val="both"/>
              <w:rPr>
                <w:rFonts w:cstheme="minorHAnsi"/>
                <w:lang w:eastAsia="en-US"/>
              </w:rPr>
            </w:pPr>
            <w:r w:rsidRPr="004A7A98">
              <w:rPr>
                <w:rFonts w:cstheme="minorHAnsi"/>
                <w:lang w:eastAsia="en-US"/>
              </w:rPr>
              <w:t>Iš Lietuvoje įsteigtų subjektų įrodančių dokumentų nereikalaujama. Užtenka pateikto EBVPD.</w:t>
            </w:r>
          </w:p>
          <w:p w14:paraId="12652024" w14:textId="77777777" w:rsidR="004A7A98" w:rsidRPr="004A7A98" w:rsidRDefault="004A7A98" w:rsidP="004A7A98">
            <w:pPr>
              <w:pStyle w:val="NoSpacing"/>
              <w:jc w:val="both"/>
              <w:rPr>
                <w:rFonts w:cstheme="minorHAnsi"/>
                <w:bCs/>
                <w:iCs/>
                <w:lang w:eastAsia="en-US"/>
              </w:rPr>
            </w:pPr>
          </w:p>
          <w:p w14:paraId="4C8EAFF0" w14:textId="77777777" w:rsidR="004A7A98" w:rsidRPr="004A7A98" w:rsidRDefault="004A7A98" w:rsidP="004A7A98">
            <w:pPr>
              <w:rPr>
                <w:rFonts w:cstheme="minorHAnsi"/>
                <w:b/>
                <w:bCs/>
              </w:rPr>
            </w:pPr>
            <w:r w:rsidRPr="004A7A98">
              <w:rPr>
                <w:rFonts w:cstheme="minorHAnsi"/>
                <w:b/>
                <w:bCs/>
              </w:rPr>
              <w:t xml:space="preserve">Priimant sprendimus dėl tiekėjo pašalinimo iš pirkimo procedūros šiame punkte nurodytu pašalinimo pagrindu, be kita ko, atsižvelgiama į nacionalinėje duomenų bazėje adresu: </w:t>
            </w:r>
          </w:p>
          <w:p w14:paraId="5E1F662A" w14:textId="19006022" w:rsidR="004A7A98" w:rsidRPr="004A7A98" w:rsidRDefault="004A7A98" w:rsidP="004A7A98">
            <w:pPr>
              <w:pStyle w:val="NoSpacing"/>
              <w:jc w:val="both"/>
              <w:rPr>
                <w:rFonts w:cstheme="minorHAnsi"/>
                <w:lang w:eastAsia="en-US"/>
              </w:rPr>
            </w:pPr>
            <w:hyperlink r:id="rId24" w:history="1">
              <w:r w:rsidRPr="00DA1F9C">
                <w:rPr>
                  <w:rStyle w:val="Hyperlink"/>
                  <w:rFonts w:cstheme="minorHAnsi"/>
                  <w:color w:val="0070C0"/>
                  <w:u w:val="single"/>
                </w:rPr>
                <w:t>https://kt.gov.lt/lt/atviri-duomenys/diskvalifikavimas-is-viesuju-pirkimu</w:t>
              </w:r>
            </w:hyperlink>
            <w:r w:rsidRPr="004A7A98">
              <w:rPr>
                <w:rFonts w:cstheme="minorHAnsi"/>
              </w:rPr>
              <w:t xml:space="preserve"> skelbiamą informaciją. </w:t>
            </w:r>
          </w:p>
        </w:tc>
      </w:tr>
    </w:tbl>
    <w:p w14:paraId="4E3950E4" w14:textId="6297A222" w:rsidR="00664447" w:rsidRDefault="00664447" w:rsidP="00664447">
      <w:pPr>
        <w:rPr>
          <w:rFonts w:ascii="Calibri" w:eastAsia="Calibri" w:hAnsi="Calibri" w:cs="Calibri"/>
          <w:smallCaps/>
          <w:sz w:val="22"/>
          <w:szCs w:val="22"/>
        </w:rPr>
      </w:pPr>
    </w:p>
    <w:p w14:paraId="327B1AA3" w14:textId="67DB6517" w:rsidR="00A4599F" w:rsidRPr="00664447" w:rsidRDefault="009A0C25" w:rsidP="00664447">
      <w:pPr>
        <w:jc w:val="center"/>
        <w:rPr>
          <w:rFonts w:ascii="Calibri" w:eastAsia="Calibri" w:hAnsi="Calibri" w:cs="Calibri"/>
          <w:b/>
          <w:bCs/>
          <w:smallCaps/>
          <w:sz w:val="22"/>
          <w:szCs w:val="22"/>
        </w:rPr>
      </w:pPr>
      <w:r w:rsidRPr="009A0C25">
        <w:rPr>
          <w:rFonts w:ascii="Calibri" w:eastAsia="Calibri" w:hAnsi="Calibri" w:cs="Calibri"/>
          <w:smallCaps/>
          <w:sz w:val="22"/>
          <w:szCs w:val="22"/>
        </w:rPr>
        <w:t>_______</w:t>
      </w:r>
      <w:r w:rsidR="00664447">
        <w:rPr>
          <w:rFonts w:ascii="Calibri" w:eastAsia="Calibri" w:hAnsi="Calibri" w:cs="Calibri"/>
          <w:smallCaps/>
          <w:sz w:val="22"/>
          <w:szCs w:val="22"/>
        </w:rPr>
        <w:t>______</w:t>
      </w:r>
      <w:r w:rsidR="00A4599F" w:rsidRPr="00F0499F">
        <w:rPr>
          <w:rFonts w:cstheme="minorHAnsi"/>
          <w:b/>
          <w:bCs/>
          <w:smallCaps/>
          <w:sz w:val="22"/>
          <w:szCs w:val="22"/>
        </w:rPr>
        <w:br w:type="page"/>
      </w:r>
    </w:p>
    <w:p w14:paraId="7BFABC1F" w14:textId="6709A453" w:rsidR="008D704D" w:rsidRPr="00F0499F" w:rsidRDefault="008D704D" w:rsidP="00F933EA">
      <w:pPr>
        <w:pStyle w:val="Heading2"/>
        <w:ind w:left="5812"/>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9760249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6D95651" w14:textId="77777777" w:rsidR="001F34EB" w:rsidRPr="001F34EB" w:rsidRDefault="00B712C7" w:rsidP="001F34EB">
      <w:pPr>
        <w:pStyle w:val="ListParagraph"/>
        <w:numPr>
          <w:ilvl w:val="0"/>
          <w:numId w:val="3"/>
        </w:numPr>
        <w:tabs>
          <w:tab w:val="left" w:pos="709"/>
          <w:tab w:val="left" w:pos="851"/>
        </w:tabs>
        <w:spacing w:before="60" w:after="0" w:line="20" w:lineRule="atLeast"/>
        <w:ind w:left="0" w:firstLine="567"/>
        <w:jc w:val="both"/>
        <w:rPr>
          <w:rFonts w:eastAsiaTheme="minorHAnsi" w:cstheme="minorHAnsi"/>
        </w:rPr>
      </w:pPr>
      <w:r w:rsidRPr="001F34EB">
        <w:rPr>
          <w:rFonts w:eastAsiaTheme="minorHAnsi" w:cstheme="minorHAnsi"/>
          <w:iCs/>
          <w:lang w:eastAsia="en-US"/>
        </w:rPr>
        <w:t>Reikalavimai tiekėjo kvalifikacijai nėra nustatomi.</w:t>
      </w:r>
      <w:r w:rsidR="006545F9" w:rsidRPr="001F34EB">
        <w:rPr>
          <w:rFonts w:eastAsiaTheme="minorHAnsi" w:cstheme="minorHAnsi"/>
          <w:iCs/>
          <w:lang w:eastAsia="en-US"/>
        </w:rPr>
        <w:t xml:space="preserve"> </w:t>
      </w:r>
    </w:p>
    <w:p w14:paraId="41F01C12" w14:textId="3A4769F0" w:rsidR="005B19E4" w:rsidRPr="001F34EB" w:rsidRDefault="00DB7F65" w:rsidP="001F34EB">
      <w:pPr>
        <w:pStyle w:val="ListParagraph"/>
        <w:numPr>
          <w:ilvl w:val="0"/>
          <w:numId w:val="3"/>
        </w:numPr>
        <w:tabs>
          <w:tab w:val="left" w:pos="709"/>
          <w:tab w:val="left" w:pos="851"/>
        </w:tabs>
        <w:spacing w:before="60" w:after="0" w:line="20" w:lineRule="atLeast"/>
        <w:ind w:left="0" w:firstLine="567"/>
        <w:jc w:val="both"/>
        <w:rPr>
          <w:rFonts w:eastAsiaTheme="minorHAnsi" w:cstheme="minorHAnsi"/>
        </w:rPr>
      </w:pPr>
      <w:r w:rsidRPr="001F34EB">
        <w:rPr>
          <w:rFonts w:eastAsia="Calibri" w:cstheme="minorHAnsi"/>
          <w:lang w:eastAsia="en-US"/>
        </w:rPr>
        <w:t>P</w:t>
      </w:r>
      <w:r w:rsidR="008F38C8" w:rsidRPr="001F34EB">
        <w:rPr>
          <w:rFonts w:eastAsia="Calibri" w:cstheme="minorHAnsi"/>
          <w:lang w:eastAsia="en-US"/>
        </w:rPr>
        <w:t>erkančioji organizacija nereikalauja, kad tiekėjai laikytųsi k</w:t>
      </w:r>
      <w:r w:rsidR="005B19E4" w:rsidRPr="001F34EB">
        <w:rPr>
          <w:rFonts w:eastAsia="Calibri" w:cstheme="minorHAnsi"/>
          <w:iCs/>
          <w:lang w:eastAsia="en-US"/>
        </w:rPr>
        <w:t>okybės vadybos sistemos ir (arba) aplinkos apsaugos vadybos sistemos standart</w:t>
      </w:r>
      <w:r w:rsidR="008F38C8" w:rsidRPr="001F34EB">
        <w:rPr>
          <w:rFonts w:eastAsia="Calibri" w:cstheme="minorHAnsi"/>
          <w:iCs/>
          <w:lang w:eastAsia="en-US"/>
        </w:rPr>
        <w:t>ų</w:t>
      </w:r>
      <w:r w:rsidR="005B19E4" w:rsidRPr="001F34EB">
        <w:rPr>
          <w:rFonts w:eastAsia="Calibri" w:cstheme="minorHAnsi"/>
          <w:iCs/>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27F260ED" w:rsidR="008D704D" w:rsidRPr="00F0499F" w:rsidRDefault="008D704D" w:rsidP="0045233E">
      <w:pPr>
        <w:pStyle w:val="Heading2"/>
        <w:ind w:left="5103"/>
        <w:jc w:val="both"/>
        <w:rPr>
          <w:rFonts w:asciiTheme="minorHAnsi" w:hAnsiTheme="minorHAnsi" w:cstheme="minorHAnsi"/>
          <w:color w:val="0070C0"/>
          <w:sz w:val="21"/>
          <w:szCs w:val="21"/>
        </w:rPr>
      </w:pPr>
      <w:bookmarkStart w:id="56" w:name="_Ref38291379"/>
      <w:bookmarkStart w:id="57" w:name="_Ref38291394"/>
      <w:bookmarkStart w:id="58" w:name="_Ref38898251"/>
      <w:bookmarkStart w:id="59" w:name="_Toc19760249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w:t>
      </w:r>
      <w:bookmarkEnd w:id="56"/>
      <w:bookmarkEnd w:id="57"/>
      <w:bookmarkEnd w:id="58"/>
      <w:bookmarkEnd w:id="5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0A1AF5CB" w14:textId="15C69E03" w:rsidR="0040758A" w:rsidRPr="0040758A" w:rsidRDefault="0040758A" w:rsidP="0040758A">
      <w:pPr>
        <w:jc w:val="center"/>
        <w:rPr>
          <w:rFonts w:cstheme="minorHAnsi"/>
          <w:i/>
          <w:iCs/>
          <w:sz w:val="22"/>
          <w:szCs w:val="22"/>
        </w:rPr>
      </w:pPr>
      <w:r w:rsidRPr="0040758A">
        <w:rPr>
          <w:rFonts w:cstheme="minorHAnsi"/>
          <w:i/>
          <w:iCs/>
          <w:sz w:val="22"/>
          <w:szCs w:val="22"/>
        </w:rPr>
        <w:t>(pridedama atskiru priedu)</w:t>
      </w:r>
    </w:p>
    <w:p w14:paraId="01C997DB" w14:textId="77777777" w:rsidR="0040758A" w:rsidRPr="0040758A" w:rsidRDefault="0040758A" w:rsidP="0040758A">
      <w:pPr>
        <w:jc w:val="center"/>
        <w:rPr>
          <w:rFonts w:cstheme="minorHAnsi"/>
          <w:sz w:val="22"/>
          <w:szCs w:val="22"/>
        </w:rPr>
      </w:pPr>
      <w:r w:rsidRPr="0040758A">
        <w:rPr>
          <w:rFonts w:cstheme="minorHAnsi"/>
          <w:sz w:val="22"/>
          <w:szCs w:val="22"/>
        </w:rPr>
        <w:t>„Europos bendrasis viešųjų pirkimų dokumentas (EBVPD)“ pateikiamas visais formatais.</w:t>
      </w:r>
    </w:p>
    <w:p w14:paraId="2DD368CD" w14:textId="77777777" w:rsidR="0040758A" w:rsidRPr="0040758A" w:rsidRDefault="0040758A" w:rsidP="0040758A">
      <w:pPr>
        <w:jc w:val="center"/>
        <w:rPr>
          <w:rFonts w:cstheme="minorHAnsi"/>
          <w:sz w:val="22"/>
          <w:szCs w:val="22"/>
        </w:rPr>
      </w:pPr>
      <w:r w:rsidRPr="0040758A">
        <w:rPr>
          <w:rFonts w:cstheme="minorHAnsi"/>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1EFB7B5" w:rsidR="008D704D" w:rsidRPr="00F0499F" w:rsidRDefault="008D704D" w:rsidP="008D704D">
      <w:pPr>
        <w:pStyle w:val="Heading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9760250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00735854">
        <w:rPr>
          <w:rFonts w:asciiTheme="minorHAnsi" w:eastAsia="Calibri" w:hAnsiTheme="minorHAnsi" w:cstheme="minorHAnsi"/>
          <w:color w:val="0070C0"/>
          <w:sz w:val="21"/>
          <w:szCs w:val="21"/>
        </w:rPr>
        <w:t>.1</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2EDF208A" w14:textId="77777777" w:rsidR="00693D4F" w:rsidRDefault="00693D4F" w:rsidP="00E76023">
      <w:pPr>
        <w:jc w:val="center"/>
        <w:rPr>
          <w:rFonts w:cstheme="minorHAnsi"/>
          <w:color w:val="7030A0"/>
        </w:rPr>
      </w:pPr>
    </w:p>
    <w:p w14:paraId="621C83CF" w14:textId="0BB78F2E" w:rsidR="00E76023" w:rsidRDefault="00E76023" w:rsidP="00E76023">
      <w:pPr>
        <w:jc w:val="center"/>
        <w:rPr>
          <w:rFonts w:cstheme="minorHAnsi"/>
          <w:sz w:val="28"/>
          <w:szCs w:val="28"/>
        </w:rPr>
      </w:pPr>
      <w:r w:rsidRPr="00E76023">
        <w:rPr>
          <w:rFonts w:cstheme="minorHAnsi"/>
          <w:sz w:val="28"/>
          <w:szCs w:val="28"/>
        </w:rPr>
        <w:t>PASIŪLYMAS</w:t>
      </w:r>
    </w:p>
    <w:p w14:paraId="5CC35640" w14:textId="6A83AF1D" w:rsidR="00735854" w:rsidRPr="00E76023" w:rsidRDefault="00735854" w:rsidP="00E76023">
      <w:pPr>
        <w:jc w:val="center"/>
        <w:rPr>
          <w:rFonts w:cstheme="minorHAnsi"/>
          <w:sz w:val="28"/>
          <w:szCs w:val="28"/>
        </w:rPr>
      </w:pPr>
      <w:r>
        <w:rPr>
          <w:rFonts w:cstheme="minorHAnsi"/>
          <w:sz w:val="28"/>
          <w:szCs w:val="28"/>
        </w:rPr>
        <w:t>I DALIS. BETONO GAMINIAI</w:t>
      </w:r>
    </w:p>
    <w:p w14:paraId="7AF999B3" w14:textId="77777777" w:rsidR="00E76023" w:rsidRPr="00E76023" w:rsidRDefault="00E76023" w:rsidP="00E76023">
      <w:pPr>
        <w:jc w:val="center"/>
        <w:rPr>
          <w:rFonts w:cstheme="minorHAnsi"/>
          <w:i/>
          <w:iCs/>
        </w:rPr>
      </w:pPr>
      <w:r w:rsidRPr="00E76023">
        <w:rPr>
          <w:rFonts w:cstheme="minorHAnsi"/>
          <w:i/>
          <w:iCs/>
        </w:rPr>
        <w:t>(pridedama atskiru priedu)</w:t>
      </w:r>
    </w:p>
    <w:p w14:paraId="5A12B57E" w14:textId="412F7689" w:rsidR="00693D4F" w:rsidRDefault="00693D4F" w:rsidP="00982EE8">
      <w:pPr>
        <w:jc w:val="center"/>
        <w:rPr>
          <w:rFonts w:cstheme="minorHAnsi"/>
        </w:rPr>
      </w:pPr>
      <w:r w:rsidRPr="00F0499F">
        <w:rPr>
          <w:rFonts w:cstheme="minorHAnsi"/>
        </w:rPr>
        <w:t>__________</w:t>
      </w:r>
    </w:p>
    <w:p w14:paraId="018D5683" w14:textId="77777777" w:rsidR="007E799E" w:rsidRDefault="007E799E" w:rsidP="00735854">
      <w:pPr>
        <w:pStyle w:val="Heading2"/>
        <w:ind w:left="5103"/>
        <w:rPr>
          <w:rFonts w:asciiTheme="minorHAnsi" w:eastAsia="Calibri" w:hAnsiTheme="minorHAnsi" w:cstheme="minorHAnsi"/>
          <w:color w:val="0070C0"/>
          <w:sz w:val="21"/>
          <w:szCs w:val="21"/>
        </w:rPr>
      </w:pPr>
    </w:p>
    <w:p w14:paraId="7A3C635E" w14:textId="77777777" w:rsidR="007E799E" w:rsidRDefault="007E799E" w:rsidP="00735854">
      <w:pPr>
        <w:pStyle w:val="Heading2"/>
        <w:ind w:left="5103"/>
        <w:rPr>
          <w:rFonts w:asciiTheme="minorHAnsi" w:eastAsia="Calibri" w:hAnsiTheme="minorHAnsi" w:cstheme="minorHAnsi"/>
          <w:color w:val="0070C0"/>
          <w:sz w:val="21"/>
          <w:szCs w:val="21"/>
        </w:rPr>
      </w:pPr>
    </w:p>
    <w:p w14:paraId="62A3AF57" w14:textId="77777777" w:rsidR="007E799E" w:rsidRDefault="007E799E" w:rsidP="00735854">
      <w:pPr>
        <w:pStyle w:val="Heading2"/>
        <w:ind w:left="5103"/>
        <w:rPr>
          <w:rFonts w:asciiTheme="minorHAnsi" w:eastAsia="Calibri" w:hAnsiTheme="minorHAnsi" w:cstheme="minorHAnsi"/>
          <w:color w:val="0070C0"/>
          <w:sz w:val="21"/>
          <w:szCs w:val="21"/>
        </w:rPr>
      </w:pPr>
    </w:p>
    <w:p w14:paraId="45240022" w14:textId="79BCFF86" w:rsidR="00735854" w:rsidRPr="00F0499F" w:rsidRDefault="00735854" w:rsidP="00735854">
      <w:pPr>
        <w:pStyle w:val="Heading2"/>
        <w:ind w:left="5103"/>
        <w:rPr>
          <w:rFonts w:asciiTheme="minorHAnsi" w:eastAsia="Calibri" w:hAnsiTheme="minorHAnsi" w:cstheme="minorHAnsi"/>
          <w:color w:val="0070C0"/>
          <w:sz w:val="21"/>
          <w:szCs w:val="21"/>
        </w:rPr>
      </w:pPr>
      <w:bookmarkStart w:id="64" w:name="_Toc197602501"/>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6.2</w:t>
      </w:r>
      <w:r w:rsidRPr="00F0499F">
        <w:rPr>
          <w:rFonts w:asciiTheme="minorHAnsi" w:eastAsia="Calibri" w:hAnsiTheme="minorHAnsi" w:cstheme="minorHAnsi"/>
          <w:color w:val="0070C0"/>
          <w:sz w:val="21"/>
          <w:szCs w:val="21"/>
        </w:rPr>
        <w:t xml:space="preserve"> priedas „Pasiūlymo forma“</w:t>
      </w:r>
      <w:bookmarkEnd w:id="64"/>
    </w:p>
    <w:p w14:paraId="1125E36F" w14:textId="77777777" w:rsidR="00735854" w:rsidRDefault="00735854" w:rsidP="00735854">
      <w:pPr>
        <w:jc w:val="center"/>
        <w:rPr>
          <w:rFonts w:cstheme="minorHAnsi"/>
          <w:color w:val="7030A0"/>
        </w:rPr>
      </w:pPr>
    </w:p>
    <w:p w14:paraId="7592CCF2" w14:textId="77777777" w:rsidR="00735854" w:rsidRDefault="00735854" w:rsidP="00735854">
      <w:pPr>
        <w:jc w:val="center"/>
        <w:rPr>
          <w:rFonts w:cstheme="minorHAnsi"/>
          <w:sz w:val="28"/>
          <w:szCs w:val="28"/>
        </w:rPr>
      </w:pPr>
      <w:r w:rsidRPr="00E76023">
        <w:rPr>
          <w:rFonts w:cstheme="minorHAnsi"/>
          <w:sz w:val="28"/>
          <w:szCs w:val="28"/>
        </w:rPr>
        <w:t>PASIŪLYMAS</w:t>
      </w:r>
    </w:p>
    <w:p w14:paraId="1BCD65E3" w14:textId="2D8A242A" w:rsidR="00735854" w:rsidRPr="00E76023" w:rsidRDefault="00735854" w:rsidP="00735854">
      <w:pPr>
        <w:jc w:val="center"/>
        <w:rPr>
          <w:rFonts w:cstheme="minorHAnsi"/>
          <w:sz w:val="28"/>
          <w:szCs w:val="28"/>
        </w:rPr>
      </w:pPr>
      <w:r>
        <w:rPr>
          <w:rFonts w:cstheme="minorHAnsi"/>
          <w:sz w:val="28"/>
          <w:szCs w:val="28"/>
        </w:rPr>
        <w:t>II DALIS. CEMENTAS</w:t>
      </w:r>
    </w:p>
    <w:p w14:paraId="31CA869D" w14:textId="77777777" w:rsidR="00735854" w:rsidRPr="00E76023" w:rsidRDefault="00735854" w:rsidP="00735854">
      <w:pPr>
        <w:jc w:val="center"/>
        <w:rPr>
          <w:rFonts w:cstheme="minorHAnsi"/>
          <w:i/>
          <w:iCs/>
        </w:rPr>
      </w:pPr>
      <w:r w:rsidRPr="00E76023">
        <w:rPr>
          <w:rFonts w:cstheme="minorHAnsi"/>
          <w:i/>
          <w:iCs/>
        </w:rPr>
        <w:t>(pridedama atskiru priedu)</w:t>
      </w:r>
    </w:p>
    <w:p w14:paraId="419B0403" w14:textId="77777777" w:rsidR="00735854" w:rsidRDefault="00735854" w:rsidP="00735854">
      <w:pPr>
        <w:jc w:val="center"/>
        <w:rPr>
          <w:rFonts w:cstheme="minorHAnsi"/>
          <w:color w:val="7030A0"/>
        </w:rPr>
      </w:pPr>
      <w:r w:rsidRPr="00F0499F">
        <w:rPr>
          <w:rFonts w:cstheme="minorHAnsi"/>
        </w:rPr>
        <w:t>__________</w:t>
      </w:r>
    </w:p>
    <w:p w14:paraId="55124573" w14:textId="77777777" w:rsidR="00735854" w:rsidRDefault="00735854" w:rsidP="00982EE8">
      <w:pPr>
        <w:jc w:val="center"/>
        <w:rPr>
          <w:rFonts w:cstheme="minorHAnsi"/>
          <w:color w:val="7030A0"/>
        </w:rPr>
      </w:pPr>
    </w:p>
    <w:p w14:paraId="1B1C1ECC" w14:textId="1B9582FA" w:rsidR="000C6068" w:rsidRDefault="000C6068" w:rsidP="00735854">
      <w:pPr>
        <w:tabs>
          <w:tab w:val="left" w:pos="6030"/>
        </w:tabs>
        <w:rPr>
          <w:rFonts w:cstheme="minorHAnsi"/>
          <w:color w:val="7030A0"/>
        </w:rPr>
      </w:pPr>
    </w:p>
    <w:p w14:paraId="765D841B" w14:textId="77777777" w:rsidR="00A47DB9" w:rsidRDefault="00A47DB9" w:rsidP="00735854">
      <w:pPr>
        <w:tabs>
          <w:tab w:val="left" w:pos="6030"/>
        </w:tabs>
        <w:rPr>
          <w:rFonts w:cstheme="minorHAnsi"/>
          <w:color w:val="7030A0"/>
        </w:rPr>
      </w:pPr>
    </w:p>
    <w:p w14:paraId="6C211945" w14:textId="77777777" w:rsidR="00A47DB9" w:rsidRDefault="00A47DB9" w:rsidP="00735854">
      <w:pPr>
        <w:tabs>
          <w:tab w:val="left" w:pos="6030"/>
        </w:tabs>
        <w:rPr>
          <w:rFonts w:cstheme="minorHAnsi"/>
          <w:color w:val="7030A0"/>
        </w:rPr>
      </w:pPr>
    </w:p>
    <w:p w14:paraId="042A3B3C" w14:textId="77777777" w:rsidR="00A47DB9" w:rsidRDefault="00A47DB9" w:rsidP="00735854">
      <w:pPr>
        <w:tabs>
          <w:tab w:val="left" w:pos="6030"/>
        </w:tabs>
        <w:rPr>
          <w:rFonts w:cstheme="minorHAnsi"/>
          <w:color w:val="7030A0"/>
        </w:rPr>
      </w:pPr>
    </w:p>
    <w:p w14:paraId="1E65005E" w14:textId="77777777" w:rsidR="00A47DB9" w:rsidRDefault="00A47DB9" w:rsidP="00735854">
      <w:pPr>
        <w:tabs>
          <w:tab w:val="left" w:pos="6030"/>
        </w:tabs>
        <w:rPr>
          <w:rFonts w:cstheme="minorHAnsi"/>
          <w:color w:val="7030A0"/>
        </w:rPr>
      </w:pPr>
    </w:p>
    <w:p w14:paraId="7676AE88" w14:textId="77777777" w:rsidR="00A47DB9" w:rsidRDefault="00A47DB9" w:rsidP="00735854">
      <w:pPr>
        <w:tabs>
          <w:tab w:val="left" w:pos="6030"/>
        </w:tabs>
        <w:rPr>
          <w:rFonts w:cstheme="minorHAnsi"/>
          <w:color w:val="7030A0"/>
        </w:rPr>
      </w:pPr>
    </w:p>
    <w:p w14:paraId="32905503" w14:textId="77777777" w:rsidR="00A47DB9" w:rsidRDefault="00A47DB9" w:rsidP="00735854">
      <w:pPr>
        <w:tabs>
          <w:tab w:val="left" w:pos="6030"/>
        </w:tabs>
        <w:rPr>
          <w:rFonts w:cstheme="minorHAnsi"/>
          <w:color w:val="7030A0"/>
        </w:rPr>
      </w:pPr>
    </w:p>
    <w:p w14:paraId="146E178A" w14:textId="77777777" w:rsidR="00A47DB9" w:rsidRDefault="00A47DB9" w:rsidP="00735854">
      <w:pPr>
        <w:tabs>
          <w:tab w:val="left" w:pos="6030"/>
        </w:tabs>
        <w:rPr>
          <w:rFonts w:cstheme="minorHAnsi"/>
          <w:color w:val="7030A0"/>
        </w:rPr>
      </w:pPr>
    </w:p>
    <w:p w14:paraId="0F03DE86" w14:textId="77777777" w:rsidR="00A47DB9" w:rsidRDefault="00A47DB9" w:rsidP="00735854">
      <w:pPr>
        <w:tabs>
          <w:tab w:val="left" w:pos="6030"/>
        </w:tabs>
        <w:rPr>
          <w:rFonts w:cstheme="minorHAnsi"/>
          <w:color w:val="7030A0"/>
        </w:rPr>
      </w:pPr>
    </w:p>
    <w:p w14:paraId="36363874" w14:textId="77777777" w:rsidR="00A47DB9" w:rsidRDefault="00A47DB9" w:rsidP="00735854">
      <w:pPr>
        <w:tabs>
          <w:tab w:val="left" w:pos="6030"/>
        </w:tabs>
        <w:rPr>
          <w:rFonts w:cstheme="minorHAnsi"/>
          <w:color w:val="7030A0"/>
        </w:rPr>
      </w:pPr>
    </w:p>
    <w:p w14:paraId="4B590EF2" w14:textId="77777777" w:rsidR="00A47DB9" w:rsidRPr="00846249" w:rsidRDefault="00A47DB9" w:rsidP="00735854">
      <w:pPr>
        <w:tabs>
          <w:tab w:val="left" w:pos="6030"/>
        </w:tabs>
        <w:rPr>
          <w:rFonts w:cstheme="minorHAnsi"/>
          <w:color w:val="7030A0"/>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5" w:name="_Ref39484039"/>
      <w:bookmarkStart w:id="66" w:name="_Ref40278562"/>
      <w:bookmarkStart w:id="67" w:name="_Toc197602502"/>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2A953AEC" w14:textId="5F8504C1" w:rsidR="00210870" w:rsidRPr="0040758A" w:rsidRDefault="00FE3D7C" w:rsidP="0040758A">
      <w:pPr>
        <w:pStyle w:val="Subtitle"/>
        <w:jc w:val="center"/>
        <w:rPr>
          <w:rFonts w:cstheme="minorHAnsi"/>
          <w:bCs/>
          <w:smallCaps/>
          <w:sz w:val="22"/>
          <w:szCs w:val="22"/>
        </w:rPr>
      </w:pPr>
      <w:r w:rsidRPr="00F0499F">
        <w:t>PASIŪLYMŲ VERTINIMO KRITERIJAI</w:t>
      </w:r>
      <w:r w:rsidR="00031A62" w:rsidRPr="00F0499F">
        <w:t xml:space="preserve"> ir Sąlygos</w:t>
      </w:r>
    </w:p>
    <w:p w14:paraId="72852829" w14:textId="77777777" w:rsidR="00CF5C29" w:rsidRPr="00CF5C29" w:rsidRDefault="00CF5C29" w:rsidP="00CF5C29">
      <w:pPr>
        <w:spacing w:after="0" w:line="240" w:lineRule="auto"/>
        <w:ind w:firstLine="709"/>
        <w:jc w:val="both"/>
        <w:rPr>
          <w:rFonts w:eastAsiaTheme="minorHAnsi" w:cstheme="minorHAnsi"/>
          <w:bCs/>
          <w:iCs/>
        </w:rPr>
      </w:pPr>
      <w:bookmarkStart w:id="68" w:name="_Ref39586171"/>
      <w:bookmarkStart w:id="69" w:name="_Ref39673580"/>
      <w:bookmarkStart w:id="70" w:name="_Ref39674283"/>
      <w:r w:rsidRPr="00CF5C29">
        <w:rPr>
          <w:rFonts w:eastAsiaTheme="minorHAnsi" w:cstheme="minorHAnsi"/>
          <w:bCs/>
          <w:iCs/>
        </w:rPr>
        <w:t xml:space="preserve">1. Perkančioji organizacija ekonomiškai naudingiausią pasiūlymą išrenka pagal </w:t>
      </w:r>
      <w:r w:rsidRPr="00CF5C29">
        <w:rPr>
          <w:rFonts w:eastAsiaTheme="minorHAnsi" w:cstheme="minorHAnsi"/>
          <w:b/>
          <w:bCs/>
          <w:i/>
          <w:iCs/>
        </w:rPr>
        <w:t>kainos ir kokybės santykį</w:t>
      </w:r>
      <w:r w:rsidRPr="00CF5C29">
        <w:rPr>
          <w:rFonts w:eastAsiaTheme="minorHAnsi" w:cstheme="minorHAnsi"/>
          <w:bCs/>
          <w:iCs/>
        </w:rPr>
        <w:t>, vadovaudamasi šiame priede nustatyta vertinimo tvarka.</w:t>
      </w:r>
    </w:p>
    <w:p w14:paraId="79629B43"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2. Pasiūlyme nurodyta prekių kaina visais atvejais turi būti laikoma neįprastai maža, jeigu ji yra 30 ir daugiau procentų mažesnė už visų tiekėjų, kurių pasiūlymai neatmesti dėl kitų priežasčių</w:t>
      </w:r>
      <w:r w:rsidRPr="00CF5C29">
        <w:rPr>
          <w:rFonts w:eastAsiaTheme="minorHAnsi" w:cstheme="minorHAnsi"/>
          <w:b/>
          <w:bCs/>
          <w:iCs/>
        </w:rPr>
        <w:t xml:space="preserve"> </w:t>
      </w:r>
      <w:r w:rsidRPr="00CF5C29">
        <w:rPr>
          <w:rFonts w:eastAsiaTheme="minorHAnsi" w:cstheme="minorHAnsi"/>
          <w:bCs/>
          <w:iCs/>
        </w:rPr>
        <w:t xml:space="preserve">ir kurių pasiūlyta kaina neviršija pirkimui skirtų lėšų, nustatytų ir užfiksuotų perkančiosios organizacijos rengiamuose dokumentuose prieš pradedant pirkimo procedūrą, pasiūlytų kainų aritmetinį vidurkį. </w:t>
      </w:r>
    </w:p>
    <w:p w14:paraId="5D3DD395" w14:textId="77777777" w:rsidR="00840560"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3.</w:t>
      </w:r>
      <w:r w:rsidRPr="00CF5C29">
        <w:rPr>
          <w:rFonts w:eastAsiaTheme="minorHAnsi" w:cstheme="minorHAnsi"/>
          <w:b/>
          <w:bCs/>
          <w:i/>
          <w:iCs/>
        </w:rPr>
        <w:t xml:space="preserve"> </w:t>
      </w:r>
      <w:r w:rsidRPr="00CF5C29">
        <w:rPr>
          <w:rFonts w:eastAsiaTheme="minorHAnsi" w:cstheme="minorHAnsi"/>
          <w:bCs/>
          <w:iCs/>
        </w:rPr>
        <w:t>Perkančiajai organizacijai priimtina maksimali bendra pasiūlymo kaina</w:t>
      </w:r>
      <w:r w:rsidR="00840560">
        <w:rPr>
          <w:rFonts w:eastAsiaTheme="minorHAnsi" w:cstheme="minorHAnsi"/>
          <w:bCs/>
          <w:iCs/>
        </w:rPr>
        <w:t>:</w:t>
      </w:r>
    </w:p>
    <w:p w14:paraId="56EB489B" w14:textId="0D8C39AB" w:rsidR="00CF5C29" w:rsidRDefault="00454348" w:rsidP="00CF5C29">
      <w:pPr>
        <w:spacing w:after="0" w:line="240" w:lineRule="auto"/>
        <w:ind w:firstLine="697"/>
        <w:jc w:val="both"/>
        <w:rPr>
          <w:rFonts w:cstheme="minorHAnsi"/>
        </w:rPr>
      </w:pPr>
      <w:r>
        <w:rPr>
          <w:rFonts w:eastAsiaTheme="minorHAnsi" w:cstheme="minorHAnsi"/>
          <w:bCs/>
          <w:iCs/>
        </w:rPr>
        <w:t xml:space="preserve">3.1. </w:t>
      </w:r>
      <w:r w:rsidR="00840560" w:rsidRPr="0032229A">
        <w:rPr>
          <w:rFonts w:eastAsiaTheme="minorHAnsi" w:cstheme="minorHAnsi"/>
          <w:b/>
          <w:iCs/>
        </w:rPr>
        <w:t>I dalis</w:t>
      </w:r>
      <w:r w:rsidR="00056D7F" w:rsidRPr="0032229A">
        <w:rPr>
          <w:rFonts w:eastAsiaTheme="minorHAnsi" w:cstheme="minorHAnsi"/>
          <w:b/>
          <w:iCs/>
        </w:rPr>
        <w:t>. Betono gaminiai</w:t>
      </w:r>
      <w:r w:rsidR="00CF5C29" w:rsidRPr="00CF5C29">
        <w:rPr>
          <w:rFonts w:cstheme="minorHAnsi"/>
        </w:rPr>
        <w:t xml:space="preserve"> – </w:t>
      </w:r>
      <w:r w:rsidR="00056D7F">
        <w:rPr>
          <w:rFonts w:cstheme="minorHAnsi"/>
          <w:color w:val="0070C0"/>
        </w:rPr>
        <w:t>44</w:t>
      </w:r>
      <w:r w:rsidR="00CF5C29" w:rsidRPr="00CF5C29">
        <w:rPr>
          <w:rFonts w:cstheme="minorHAnsi"/>
          <w:color w:val="0070C0"/>
        </w:rPr>
        <w:t xml:space="preserve"> 000,00 </w:t>
      </w:r>
      <w:r w:rsidR="00CF5C29" w:rsidRPr="00CF5C29">
        <w:rPr>
          <w:rFonts w:cstheme="minorHAnsi"/>
        </w:rPr>
        <w:t>(</w:t>
      </w:r>
      <w:r w:rsidR="00056D7F">
        <w:rPr>
          <w:rFonts w:cstheme="minorHAnsi"/>
        </w:rPr>
        <w:t>keturiasdešimt keturi tūkstančiai</w:t>
      </w:r>
      <w:r w:rsidR="00CF5C29" w:rsidRPr="00CF5C29">
        <w:rPr>
          <w:rFonts w:cstheme="minorHAnsi"/>
        </w:rPr>
        <w:t xml:space="preserve"> eurų, 00 centų) </w:t>
      </w:r>
      <w:r w:rsidR="00CF5C29" w:rsidRPr="00CF5C29">
        <w:rPr>
          <w:rFonts w:cstheme="minorHAnsi"/>
          <w:color w:val="0070C0"/>
        </w:rPr>
        <w:t>Eur be PVM</w:t>
      </w:r>
      <w:r w:rsidR="00CF5C29" w:rsidRPr="00CF5C29">
        <w:rPr>
          <w:rFonts w:cstheme="minorHAnsi"/>
        </w:rPr>
        <w:t xml:space="preserve">, arba </w:t>
      </w:r>
      <w:r w:rsidR="00E46830">
        <w:rPr>
          <w:rFonts w:cstheme="minorHAnsi"/>
          <w:color w:val="0070C0"/>
        </w:rPr>
        <w:t>53 240</w:t>
      </w:r>
      <w:r w:rsidR="00CF5C29" w:rsidRPr="00CF5C29">
        <w:rPr>
          <w:rFonts w:cstheme="minorHAnsi"/>
          <w:color w:val="0070C0"/>
        </w:rPr>
        <w:t xml:space="preserve">,00 </w:t>
      </w:r>
      <w:r w:rsidR="00CF5C29" w:rsidRPr="00CF5C29">
        <w:rPr>
          <w:rFonts w:cstheme="minorHAnsi"/>
        </w:rPr>
        <w:t>(</w:t>
      </w:r>
      <w:r w:rsidR="00E46830">
        <w:rPr>
          <w:rFonts w:cstheme="minorHAnsi"/>
        </w:rPr>
        <w:t xml:space="preserve">penkiasdešimt trys </w:t>
      </w:r>
      <w:r w:rsidR="00CF5C29" w:rsidRPr="00CF5C29">
        <w:rPr>
          <w:rFonts w:cstheme="minorHAnsi"/>
        </w:rPr>
        <w:t>tūkstanči</w:t>
      </w:r>
      <w:r w:rsidR="00E46830">
        <w:rPr>
          <w:rFonts w:cstheme="minorHAnsi"/>
        </w:rPr>
        <w:t>ai du</w:t>
      </w:r>
      <w:r w:rsidR="00CF5C29" w:rsidRPr="00CF5C29">
        <w:rPr>
          <w:rFonts w:cstheme="minorHAnsi"/>
        </w:rPr>
        <w:t xml:space="preserve"> šimtai</w:t>
      </w:r>
      <w:r w:rsidR="00E46830">
        <w:rPr>
          <w:rFonts w:cstheme="minorHAnsi"/>
        </w:rPr>
        <w:t xml:space="preserve"> keturiasdešimt</w:t>
      </w:r>
      <w:r w:rsidR="00CF5C29" w:rsidRPr="00CF5C29">
        <w:rPr>
          <w:rFonts w:cstheme="minorHAnsi"/>
        </w:rPr>
        <w:t xml:space="preserve"> eurų, 00 centų) </w:t>
      </w:r>
      <w:r w:rsidR="00CF5C29" w:rsidRPr="00CF5C29">
        <w:rPr>
          <w:rFonts w:cstheme="minorHAnsi"/>
          <w:color w:val="0070C0"/>
        </w:rPr>
        <w:t>Eur su PVM</w:t>
      </w:r>
      <w:r>
        <w:rPr>
          <w:rFonts w:cstheme="minorHAnsi"/>
        </w:rPr>
        <w:t>;</w:t>
      </w:r>
    </w:p>
    <w:p w14:paraId="0765D6BE" w14:textId="0E3145DE" w:rsidR="00454348" w:rsidRDefault="00454348" w:rsidP="00CF5C29">
      <w:pPr>
        <w:spacing w:after="0" w:line="240" w:lineRule="auto"/>
        <w:ind w:firstLine="697"/>
        <w:jc w:val="both"/>
        <w:rPr>
          <w:rFonts w:cstheme="minorHAnsi"/>
        </w:rPr>
      </w:pPr>
      <w:r>
        <w:rPr>
          <w:rFonts w:cstheme="minorHAnsi"/>
        </w:rPr>
        <w:t xml:space="preserve">3.2. </w:t>
      </w:r>
      <w:r w:rsidRPr="0032229A">
        <w:rPr>
          <w:rFonts w:cstheme="minorHAnsi"/>
          <w:b/>
          <w:bCs/>
        </w:rPr>
        <w:t>II dalis. Cementas</w:t>
      </w:r>
      <w:r>
        <w:rPr>
          <w:rFonts w:cstheme="minorHAnsi"/>
        </w:rPr>
        <w:t xml:space="preserve"> – </w:t>
      </w:r>
      <w:r w:rsidRPr="00B9133E">
        <w:rPr>
          <w:rFonts w:cstheme="minorHAnsi"/>
          <w:color w:val="0070C0"/>
        </w:rPr>
        <w:t xml:space="preserve">6 000,00 </w:t>
      </w:r>
      <w:r>
        <w:rPr>
          <w:rFonts w:cstheme="minorHAnsi"/>
        </w:rPr>
        <w:t>(šeši tūkstančiai</w:t>
      </w:r>
      <w:r w:rsidR="00BA2E3A">
        <w:rPr>
          <w:rFonts w:cstheme="minorHAnsi"/>
        </w:rPr>
        <w:t xml:space="preserve"> eurų, 00 centų) </w:t>
      </w:r>
      <w:r w:rsidR="00BA2E3A" w:rsidRPr="00B9133E">
        <w:rPr>
          <w:rFonts w:cstheme="minorHAnsi"/>
          <w:color w:val="0070C0"/>
        </w:rPr>
        <w:t>Eur be PVM</w:t>
      </w:r>
      <w:r w:rsidR="00BA2E3A">
        <w:rPr>
          <w:rFonts w:cstheme="minorHAnsi"/>
        </w:rPr>
        <w:t xml:space="preserve">, arba </w:t>
      </w:r>
      <w:r w:rsidR="00095EBA" w:rsidRPr="00095EBA">
        <w:rPr>
          <w:rFonts w:cstheme="minorHAnsi"/>
          <w:color w:val="0070C0"/>
        </w:rPr>
        <w:t xml:space="preserve">7 260,00 </w:t>
      </w:r>
      <w:r w:rsidR="00095EBA">
        <w:rPr>
          <w:rFonts w:cstheme="minorHAnsi"/>
        </w:rPr>
        <w:t xml:space="preserve">(septyni tūkstančiai du šimtai šešiasdešimt eurų, 00 centų) </w:t>
      </w:r>
      <w:r w:rsidR="00095EBA" w:rsidRPr="00095EBA">
        <w:rPr>
          <w:rFonts w:cstheme="minorHAnsi"/>
          <w:color w:val="0070C0"/>
        </w:rPr>
        <w:t>Eur su PVM</w:t>
      </w:r>
      <w:r w:rsidR="00095EBA">
        <w:rPr>
          <w:rFonts w:cstheme="minorHAnsi"/>
        </w:rPr>
        <w:t>.</w:t>
      </w:r>
    </w:p>
    <w:p w14:paraId="1B4D5879"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 xml:space="preserve"> </w:t>
      </w:r>
      <w:r w:rsidRPr="00CF5C29">
        <w:rPr>
          <w:rFonts w:eastAsiaTheme="minorHAnsi" w:cstheme="minorHAnsi"/>
          <w:b/>
          <w:bCs/>
          <w:i/>
          <w:iCs/>
        </w:rPr>
        <w:t>Pasiūlymas, kuriame nurodyta kaina yra didesnė, bus atmestas kaip neatitinkantis pirkimo dokumentuose nustatytų reikalavimų.</w:t>
      </w:r>
    </w:p>
    <w:p w14:paraId="753C7E81" w14:textId="77777777" w:rsidR="007F32E2" w:rsidRPr="007F32E2" w:rsidRDefault="007F32E2" w:rsidP="007F32E2">
      <w:pPr>
        <w:spacing w:after="0" w:line="240" w:lineRule="auto"/>
        <w:ind w:firstLine="709"/>
        <w:jc w:val="both"/>
        <w:rPr>
          <w:rFonts w:eastAsiaTheme="minorHAnsi" w:cstheme="minorHAnsi"/>
          <w:bCs/>
          <w:iCs/>
        </w:rPr>
      </w:pPr>
      <w:r w:rsidRPr="007F32E2">
        <w:rPr>
          <w:rFonts w:eastAsiaTheme="minorHAnsi" w:cstheme="minorHAnsi"/>
          <w:bCs/>
          <w:iCs/>
        </w:rPr>
        <w:t>4. Pasiūlymų ekonominio naudingumo vertinimas pagal kainos (C) ir kokybės santykį:</w:t>
      </w:r>
    </w:p>
    <w:p w14:paraId="2CCE1227" w14:textId="77777777" w:rsidR="007F32E2" w:rsidRPr="007F32E2" w:rsidRDefault="007F32E2" w:rsidP="007F32E2">
      <w:pPr>
        <w:spacing w:after="0" w:line="240" w:lineRule="auto"/>
        <w:ind w:firstLine="709"/>
        <w:jc w:val="both"/>
        <w:rPr>
          <w:rFonts w:eastAsiaTheme="minorHAnsi" w:cstheme="minorHAnsi"/>
          <w:bCs/>
          <w:iCs/>
        </w:rPr>
      </w:pPr>
      <w:r w:rsidRPr="007F32E2">
        <w:rPr>
          <w:rFonts w:eastAsiaTheme="minorHAnsi" w:cstheme="minorHAnsi"/>
          <w:bCs/>
          <w:iCs/>
        </w:rPr>
        <w:t>4.1. Pirkimo pasiūlymų ekonominio naudingumo vertinimo kriterijai:</w:t>
      </w:r>
    </w:p>
    <w:p w14:paraId="789B1C3C" w14:textId="77777777" w:rsidR="007F32E2" w:rsidRPr="007F32E2" w:rsidRDefault="007F32E2" w:rsidP="007F32E2">
      <w:pPr>
        <w:spacing w:after="0" w:line="240" w:lineRule="auto"/>
        <w:ind w:firstLine="709"/>
        <w:jc w:val="both"/>
        <w:rPr>
          <w:rFonts w:eastAsiaTheme="minorHAnsi" w:cstheme="minorHAnsi"/>
          <w:bCs/>
          <w:iCs/>
        </w:rPr>
      </w:pPr>
      <w:r w:rsidRPr="007F32E2">
        <w:rPr>
          <w:rFonts w:eastAsiaTheme="minorHAnsi" w:cstheme="minorHAnsi"/>
          <w:bCs/>
          <w:iCs/>
        </w:rPr>
        <w:t>4.1.1. Pasiūlymų ekonominio naudingumo vertinimas pagal kainos (C) ir kokybės santykį (1 kriterijus) – Prekių pristatymo terminas, darbo dienomis (PT):</w:t>
      </w:r>
    </w:p>
    <w:p w14:paraId="6ED3C0AA" w14:textId="77777777" w:rsidR="00CF5C29" w:rsidRDefault="00CF5C29" w:rsidP="00CF5C29">
      <w:pPr>
        <w:spacing w:after="0" w:line="240" w:lineRule="auto"/>
        <w:ind w:firstLine="709"/>
        <w:jc w:val="both"/>
        <w:rPr>
          <w:rFonts w:eastAsiaTheme="minorHAnsi" w:cstheme="minorHAnsi"/>
          <w:bCs/>
          <w:iCs/>
        </w:rPr>
      </w:pPr>
    </w:p>
    <w:p w14:paraId="4B188189" w14:textId="77777777" w:rsidR="00047837" w:rsidRPr="00CF5C29" w:rsidRDefault="00047837" w:rsidP="00CF5C29">
      <w:pPr>
        <w:spacing w:after="0" w:line="240" w:lineRule="auto"/>
        <w:ind w:firstLine="709"/>
        <w:jc w:val="both"/>
        <w:rPr>
          <w:rFonts w:eastAsiaTheme="minorHAnsi" w:cstheme="minorHAnsi"/>
          <w:bCs/>
          <w:iCs/>
        </w:rPr>
      </w:pPr>
    </w:p>
    <w:tbl>
      <w:tblPr>
        <w:tblStyle w:val="TableGrid4"/>
        <w:tblW w:w="0" w:type="auto"/>
        <w:tblInd w:w="0" w:type="dxa"/>
        <w:tblLook w:val="04A0" w:firstRow="1" w:lastRow="0" w:firstColumn="1" w:lastColumn="0" w:noHBand="0" w:noVBand="1"/>
      </w:tblPr>
      <w:tblGrid>
        <w:gridCol w:w="1919"/>
        <w:gridCol w:w="1655"/>
        <w:gridCol w:w="6388"/>
      </w:tblGrid>
      <w:tr w:rsidR="00CF5C29" w:rsidRPr="00CF5C29" w14:paraId="2BBEB9A8" w14:textId="77777777" w:rsidTr="00245F00">
        <w:tc>
          <w:tcPr>
            <w:tcW w:w="1980" w:type="dxa"/>
          </w:tcPr>
          <w:p w14:paraId="4C93232E"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Vertinimo kriterijai</w:t>
            </w:r>
          </w:p>
        </w:tc>
        <w:tc>
          <w:tcPr>
            <w:tcW w:w="1701" w:type="dxa"/>
          </w:tcPr>
          <w:p w14:paraId="43B98B6E"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Lyginamasis svoris/balai</w:t>
            </w:r>
          </w:p>
        </w:tc>
        <w:tc>
          <w:tcPr>
            <w:tcW w:w="6946" w:type="dxa"/>
          </w:tcPr>
          <w:p w14:paraId="4026CE22"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Kriterijaus vertinimas</w:t>
            </w:r>
          </w:p>
        </w:tc>
      </w:tr>
      <w:tr w:rsidR="00CF5C29" w:rsidRPr="00CF5C29" w14:paraId="4C6D385F" w14:textId="77777777" w:rsidTr="00245F00">
        <w:tc>
          <w:tcPr>
            <w:tcW w:w="1980" w:type="dxa"/>
          </w:tcPr>
          <w:p w14:paraId="4EE52A90"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Kaina (C)</w:t>
            </w:r>
          </w:p>
        </w:tc>
        <w:tc>
          <w:tcPr>
            <w:tcW w:w="1701" w:type="dxa"/>
          </w:tcPr>
          <w:p w14:paraId="489EA98F" w14:textId="24BB9B37" w:rsidR="00CF5C29" w:rsidRPr="00CF5C29" w:rsidRDefault="006E21D8" w:rsidP="00CF5C29">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90</w:t>
            </w:r>
            <w:r w:rsidR="00CF5C29" w:rsidRPr="00CF5C29">
              <w:rPr>
                <w:rFonts w:asciiTheme="minorHAnsi" w:eastAsiaTheme="minorHAnsi" w:cstheme="minorHAnsi"/>
                <w:bCs/>
                <w:iCs/>
                <w:sz w:val="21"/>
                <w:szCs w:val="21"/>
                <w:lang w:eastAsia="lt-LT"/>
              </w:rPr>
              <w:t xml:space="preserve"> balų</w:t>
            </w:r>
          </w:p>
        </w:tc>
        <w:tc>
          <w:tcPr>
            <w:tcW w:w="6946" w:type="dxa"/>
            <w:shd w:val="clear" w:color="auto" w:fill="auto"/>
          </w:tcPr>
          <w:p w14:paraId="09DBA539" w14:textId="77777777" w:rsidR="00CF5C29" w:rsidRPr="00CF5C29" w:rsidRDefault="00CF5C29" w:rsidP="00824272">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
                <w:bCs/>
                <w:iCs/>
                <w:sz w:val="21"/>
                <w:szCs w:val="21"/>
                <w:lang w:eastAsia="lt-LT"/>
              </w:rPr>
              <w:t>Tiekėjo pasiūlymo kainos balas</w:t>
            </w:r>
            <w:r w:rsidRPr="00CF5C29">
              <w:rPr>
                <w:rFonts w:asciiTheme="minorHAnsi" w:eastAsiaTheme="minorHAnsi" w:cstheme="minorHAnsi"/>
                <w:bCs/>
                <w:iCs/>
                <w:sz w:val="21"/>
                <w:szCs w:val="21"/>
                <w:lang w:eastAsia="lt-LT"/>
              </w:rPr>
              <w:t xml:space="preserve"> (C) apskaičiuojamas mažiausios pasiūlytos kainos (</w:t>
            </w:r>
            <w:proofErr w:type="spellStart"/>
            <w:r w:rsidRPr="00CF5C29">
              <w:rPr>
                <w:rFonts w:asciiTheme="minorHAnsi" w:eastAsiaTheme="minorHAnsi" w:cstheme="minorHAnsi"/>
                <w:bCs/>
                <w:iCs/>
                <w:sz w:val="21"/>
                <w:szCs w:val="21"/>
                <w:lang w:eastAsia="lt-LT"/>
              </w:rPr>
              <w:t>C</w:t>
            </w:r>
            <w:r w:rsidRPr="00CF5C29">
              <w:rPr>
                <w:rFonts w:asciiTheme="minorHAnsi" w:eastAsiaTheme="minorHAnsi" w:cstheme="minorHAnsi"/>
                <w:bCs/>
                <w:iCs/>
                <w:sz w:val="21"/>
                <w:szCs w:val="21"/>
                <w:vertAlign w:val="subscript"/>
                <w:lang w:eastAsia="lt-LT"/>
              </w:rPr>
              <w:t>min</w:t>
            </w:r>
            <w:proofErr w:type="spellEnd"/>
            <w:r w:rsidRPr="00CF5C29">
              <w:rPr>
                <w:rFonts w:asciiTheme="minorHAnsi" w:eastAsiaTheme="minorHAnsi" w:cstheme="minorHAnsi"/>
                <w:bCs/>
                <w:iCs/>
                <w:sz w:val="21"/>
                <w:szCs w:val="21"/>
                <w:lang w:eastAsia="lt-LT"/>
              </w:rPr>
              <w:t>) ir vertinamo pasiūlymo kainos (</w:t>
            </w:r>
            <w:proofErr w:type="spellStart"/>
            <w:r w:rsidRPr="00CF5C29">
              <w:rPr>
                <w:rFonts w:asciiTheme="minorHAnsi" w:eastAsiaTheme="minorHAnsi" w:cstheme="minorHAnsi"/>
                <w:bCs/>
                <w:iCs/>
                <w:sz w:val="21"/>
                <w:szCs w:val="21"/>
                <w:lang w:eastAsia="lt-LT"/>
              </w:rPr>
              <w:t>C</w:t>
            </w:r>
            <w:r w:rsidRPr="00CF5C29">
              <w:rPr>
                <w:rFonts w:asciiTheme="minorHAnsi" w:eastAsiaTheme="minorHAnsi" w:cstheme="minorHAnsi"/>
                <w:bCs/>
                <w:iCs/>
                <w:sz w:val="21"/>
                <w:szCs w:val="21"/>
                <w:vertAlign w:val="subscript"/>
                <w:lang w:eastAsia="lt-LT"/>
              </w:rPr>
              <w:t>p</w:t>
            </w:r>
            <w:proofErr w:type="spellEnd"/>
            <w:r w:rsidRPr="00CF5C29">
              <w:rPr>
                <w:rFonts w:asciiTheme="minorHAnsi" w:eastAsiaTheme="minorHAnsi" w:cstheme="minorHAnsi"/>
                <w:bCs/>
                <w:iCs/>
                <w:sz w:val="21"/>
                <w:szCs w:val="21"/>
                <w:lang w:eastAsia="lt-LT"/>
              </w:rPr>
              <w:t>) santykį padauginant iš kainos lyginamojo svorio (X):</w:t>
            </w:r>
          </w:p>
          <w:p w14:paraId="4A5E401E" w14:textId="77777777" w:rsidR="00CF5C29" w:rsidRPr="00CF5C29" w:rsidRDefault="00CF5C29" w:rsidP="00824272">
            <w:pPr>
              <w:spacing w:line="300" w:lineRule="auto"/>
              <w:ind w:firstLine="0"/>
              <w:jc w:val="center"/>
              <w:rPr>
                <w:rFonts w:asciiTheme="minorHAnsi" w:eastAsiaTheme="minorHAnsi" w:cstheme="minorHAnsi"/>
                <w:bCs/>
                <w:iCs/>
                <w:sz w:val="21"/>
                <w:szCs w:val="21"/>
                <w:lang w:eastAsia="lt-LT"/>
              </w:rPr>
            </w:pPr>
            <m:oMath>
              <m:r>
                <m:rPr>
                  <m:sty m:val="p"/>
                </m:rPr>
                <w:rPr>
                  <w:rFonts w:ascii="Cambria Math" w:eastAsiaTheme="minorHAnsi" w:hAnsi="Cambria Math" w:cstheme="minorHAnsi"/>
                </w:rPr>
                <m:t>C</m:t>
              </m:r>
              <m:r>
                <w:rPr>
                  <w:rFonts w:ascii="Cambria Math" w:eastAsiaTheme="minorHAnsi" w:hAnsi="Cambria Math" w:cstheme="minorHAnsi"/>
                </w:rPr>
                <m:t>=</m:t>
              </m:r>
              <m:f>
                <m:fPr>
                  <m:ctrlPr>
                    <w:rPr>
                      <w:rFonts w:ascii="Cambria Math" w:eastAsiaTheme="minorHAnsi" w:hAnsi="Cambria Math" w:cstheme="minorHAnsi"/>
                      <w:bCs/>
                      <w:i/>
                      <w:iCs/>
                      <w:sz w:val="21"/>
                      <w:szCs w:val="21"/>
                      <w:lang w:eastAsia="lt-LT"/>
                    </w:rPr>
                  </m:ctrlPr>
                </m:fPr>
                <m:num>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min</m:t>
                      </m:r>
                    </m:sub>
                  </m:sSub>
                </m:num>
                <m:den>
                  <m:sSub>
                    <m:sSubPr>
                      <m:ctrlPr>
                        <w:rPr>
                          <w:rFonts w:ascii="Cambria Math" w:eastAsiaTheme="minorHAnsi" w:hAnsi="Cambria Math" w:cstheme="minorHAnsi"/>
                          <w:bCs/>
                          <w:i/>
                          <w:iCs/>
                          <w:sz w:val="21"/>
                          <w:szCs w:val="21"/>
                          <w:lang w:eastAsia="lt-LT"/>
                        </w:rPr>
                      </m:ctrlPr>
                    </m:sSubPr>
                    <m:e>
                      <m:r>
                        <w:rPr>
                          <w:rFonts w:ascii="Cambria Math" w:eastAsiaTheme="minorHAnsi" w:hAnsi="Cambria Math" w:cstheme="minorHAnsi"/>
                        </w:rPr>
                        <m:t>C</m:t>
                      </m:r>
                    </m:e>
                    <m:sub>
                      <m:r>
                        <w:rPr>
                          <w:rFonts w:ascii="Cambria Math" w:eastAsiaTheme="minorHAnsi" w:hAnsi="Cambria Math" w:cstheme="minorHAnsi"/>
                        </w:rPr>
                        <m:t>p</m:t>
                      </m:r>
                    </m:sub>
                  </m:sSub>
                </m:den>
              </m:f>
              <m:r>
                <m:rPr>
                  <m:sty m:val="p"/>
                </m:rPr>
                <w:rPr>
                  <w:rFonts w:ascii="Cambria Math" w:eastAsiaTheme="minorHAnsi" w:hAnsi="Cambria Math" w:cstheme="minorHAnsi"/>
                </w:rPr>
                <m:t>·</m:t>
              </m:r>
              <m:r>
                <w:rPr>
                  <w:rFonts w:ascii="Cambria Math" w:eastAsiaTheme="minorHAnsi" w:hAnsi="Cambria Math" w:cstheme="minorHAnsi"/>
                </w:rPr>
                <m:t>X,  kur</m:t>
              </m:r>
            </m:oMath>
            <w:r w:rsidRPr="00CF5C29">
              <w:rPr>
                <w:rFonts w:asciiTheme="minorHAnsi" w:eastAsiaTheme="minorHAnsi" w:cstheme="minorHAnsi"/>
                <w:bCs/>
                <w:iCs/>
                <w:sz w:val="21"/>
                <w:szCs w:val="21"/>
                <w:lang w:eastAsia="lt-LT"/>
              </w:rPr>
              <w:t>:</w:t>
            </w:r>
          </w:p>
          <w:p w14:paraId="1CCE9285" w14:textId="77777777" w:rsidR="00CF5C29" w:rsidRPr="00CF5C29" w:rsidRDefault="00CF5C29" w:rsidP="00CF5C29">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C</w:t>
            </w:r>
            <w:r w:rsidRPr="00CF5C29">
              <w:rPr>
                <w:rFonts w:asciiTheme="minorHAnsi" w:eastAsiaTheme="minorHAnsi" w:cstheme="minorHAnsi"/>
                <w:bCs/>
                <w:iCs/>
                <w:sz w:val="21"/>
                <w:szCs w:val="21"/>
                <w:lang w:eastAsia="lt-LT"/>
              </w:rPr>
              <w:t xml:space="preserve"> – konkretaus dalyvio pasiūlymo įvertinimas pagal nurodytą kriterijų (balais);</w:t>
            </w:r>
          </w:p>
          <w:p w14:paraId="3BD7C711" w14:textId="77777777" w:rsidR="00CF5C29" w:rsidRPr="00CF5C29" w:rsidRDefault="00CF5C29" w:rsidP="00CF5C29">
            <w:pPr>
              <w:spacing w:line="300" w:lineRule="auto"/>
              <w:rPr>
                <w:rFonts w:asciiTheme="minorHAnsi" w:eastAsiaTheme="minorHAnsi" w:cstheme="minorHAnsi"/>
                <w:bCs/>
                <w:iCs/>
                <w:sz w:val="21"/>
                <w:szCs w:val="21"/>
                <w:lang w:eastAsia="lt-LT"/>
              </w:rPr>
            </w:pPr>
            <w:proofErr w:type="spellStart"/>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min</w:t>
            </w:r>
            <w:proofErr w:type="spellEnd"/>
            <w:r w:rsidRPr="00CF5C29">
              <w:rPr>
                <w:rFonts w:asciiTheme="minorHAnsi" w:eastAsiaTheme="minorHAnsi" w:cstheme="minorHAnsi"/>
                <w:bCs/>
                <w:i/>
                <w:iCs/>
                <w:sz w:val="21"/>
                <w:szCs w:val="21"/>
                <w:vertAlign w:val="subscript"/>
                <w:lang w:eastAsia="lt-LT"/>
              </w:rPr>
              <w:t xml:space="preserve"> </w:t>
            </w:r>
            <w:r w:rsidRPr="00CF5C29">
              <w:rPr>
                <w:rFonts w:asciiTheme="minorHAnsi" w:eastAsiaTheme="minorHAnsi" w:cstheme="minorHAnsi"/>
                <w:bCs/>
                <w:iCs/>
                <w:sz w:val="21"/>
                <w:szCs w:val="21"/>
                <w:lang w:eastAsia="lt-LT"/>
              </w:rPr>
              <w:t>– visų dalyvių pasiūlymuose nurodyta mažiausia kaina (eurais);</w:t>
            </w:r>
          </w:p>
          <w:p w14:paraId="5FFCAD57" w14:textId="77777777" w:rsidR="00CF5C29" w:rsidRPr="00CF5C29" w:rsidRDefault="00CF5C29" w:rsidP="00CF5C29">
            <w:pPr>
              <w:spacing w:line="300" w:lineRule="auto"/>
              <w:rPr>
                <w:rFonts w:asciiTheme="minorHAnsi" w:eastAsiaTheme="minorHAnsi" w:cstheme="minorHAnsi"/>
                <w:bCs/>
                <w:iCs/>
                <w:sz w:val="21"/>
                <w:szCs w:val="21"/>
                <w:lang w:eastAsia="lt-LT"/>
              </w:rPr>
            </w:pPr>
            <w:proofErr w:type="spellStart"/>
            <w:r w:rsidRPr="00CF5C29">
              <w:rPr>
                <w:rFonts w:asciiTheme="minorHAnsi" w:eastAsiaTheme="minorHAnsi" w:cstheme="minorHAnsi"/>
                <w:bCs/>
                <w:i/>
                <w:iCs/>
                <w:sz w:val="21"/>
                <w:szCs w:val="21"/>
                <w:lang w:eastAsia="lt-LT"/>
              </w:rPr>
              <w:t>C</w:t>
            </w:r>
            <w:r w:rsidRPr="00CF5C29">
              <w:rPr>
                <w:rFonts w:asciiTheme="minorHAnsi" w:eastAsiaTheme="minorHAnsi" w:cstheme="minorHAnsi"/>
                <w:bCs/>
                <w:i/>
                <w:iCs/>
                <w:sz w:val="21"/>
                <w:szCs w:val="21"/>
                <w:vertAlign w:val="subscript"/>
                <w:lang w:eastAsia="lt-LT"/>
              </w:rPr>
              <w:t>p</w:t>
            </w:r>
            <w:proofErr w:type="spellEnd"/>
            <w:r w:rsidRPr="00CF5C29">
              <w:rPr>
                <w:rFonts w:asciiTheme="minorHAnsi" w:eastAsiaTheme="minorHAnsi" w:cstheme="minorHAnsi"/>
                <w:bCs/>
                <w:iCs/>
                <w:sz w:val="21"/>
                <w:szCs w:val="21"/>
                <w:lang w:eastAsia="lt-LT"/>
              </w:rPr>
              <w:t xml:space="preserve"> – konkretaus dalyvio pasiūlyta kaina (eurais);</w:t>
            </w:r>
          </w:p>
          <w:p w14:paraId="7B92DE75" w14:textId="77777777" w:rsidR="00CF5C29" w:rsidRPr="00CF5C29" w:rsidRDefault="00CF5C29" w:rsidP="00CF5C29">
            <w:pPr>
              <w:spacing w:line="300" w:lineRule="auto"/>
              <w:rPr>
                <w:rFonts w:asciiTheme="minorHAnsi" w:eastAsiaTheme="minorHAnsi" w:cstheme="minorHAnsi"/>
                <w:bCs/>
                <w:iCs/>
                <w:sz w:val="21"/>
                <w:szCs w:val="21"/>
                <w:lang w:eastAsia="lt-LT"/>
              </w:rPr>
            </w:pPr>
            <w:r w:rsidRPr="00CF5C29">
              <w:rPr>
                <w:rFonts w:asciiTheme="minorHAnsi" w:eastAsiaTheme="minorHAnsi" w:cstheme="minorHAnsi"/>
                <w:bCs/>
                <w:i/>
                <w:iCs/>
                <w:sz w:val="21"/>
                <w:szCs w:val="21"/>
                <w:lang w:eastAsia="lt-LT"/>
              </w:rPr>
              <w:t>X</w:t>
            </w:r>
            <w:r w:rsidRPr="00CF5C29">
              <w:rPr>
                <w:rFonts w:asciiTheme="minorHAnsi" w:eastAsiaTheme="minorHAnsi" w:cstheme="minorHAnsi"/>
                <w:bCs/>
                <w:iCs/>
                <w:sz w:val="21"/>
                <w:szCs w:val="21"/>
                <w:lang w:eastAsia="lt-LT"/>
              </w:rPr>
              <w:t xml:space="preserve"> – lyginamojo svorio koeficientas lygus 90.</w:t>
            </w:r>
          </w:p>
        </w:tc>
      </w:tr>
      <w:tr w:rsidR="00CF5C29" w:rsidRPr="00CF5C29" w14:paraId="5D2C69F2" w14:textId="77777777" w:rsidTr="00245F00">
        <w:tc>
          <w:tcPr>
            <w:tcW w:w="1980" w:type="dxa"/>
          </w:tcPr>
          <w:p w14:paraId="151876BF" w14:textId="77777777" w:rsidR="00CF5C29" w:rsidRPr="00CF5C29" w:rsidRDefault="00CF5C29" w:rsidP="00CF5C29">
            <w:pPr>
              <w:spacing w:line="300" w:lineRule="auto"/>
              <w:ind w:firstLine="26"/>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t>Prekių pristatymo terminas (PT)</w:t>
            </w:r>
          </w:p>
          <w:p w14:paraId="669035E1" w14:textId="77777777" w:rsidR="00CF5C29" w:rsidRPr="00CF5C29" w:rsidRDefault="00CF5C29" w:rsidP="00CF5C29">
            <w:pPr>
              <w:spacing w:line="300" w:lineRule="auto"/>
              <w:jc w:val="center"/>
              <w:rPr>
                <w:rFonts w:asciiTheme="minorHAnsi" w:eastAsiaTheme="minorHAnsi" w:cstheme="minorHAnsi"/>
                <w:bCs/>
                <w:iCs/>
                <w:sz w:val="21"/>
                <w:szCs w:val="21"/>
                <w:lang w:eastAsia="lt-LT"/>
              </w:rPr>
            </w:pPr>
          </w:p>
        </w:tc>
        <w:tc>
          <w:tcPr>
            <w:tcW w:w="1701" w:type="dxa"/>
          </w:tcPr>
          <w:p w14:paraId="456FF74B" w14:textId="0B96457C" w:rsidR="00CF5C29" w:rsidRPr="00CF5C29" w:rsidRDefault="006E21D8" w:rsidP="00CF5C29">
            <w:pPr>
              <w:spacing w:line="300" w:lineRule="auto"/>
              <w:ind w:firstLine="0"/>
              <w:jc w:val="center"/>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0</w:t>
            </w:r>
            <w:r w:rsidR="00CF5C29" w:rsidRPr="00CF5C29">
              <w:rPr>
                <w:rFonts w:asciiTheme="minorHAnsi" w:eastAsiaTheme="minorHAnsi" w:cstheme="minorHAnsi"/>
                <w:bCs/>
                <w:iCs/>
                <w:sz w:val="21"/>
                <w:szCs w:val="21"/>
                <w:lang w:eastAsia="lt-LT"/>
              </w:rPr>
              <w:t>–</w:t>
            </w:r>
            <w:r>
              <w:rPr>
                <w:rFonts w:asciiTheme="minorHAnsi" w:eastAsiaTheme="minorHAnsi" w:cstheme="minorHAnsi"/>
                <w:bCs/>
                <w:iCs/>
                <w:sz w:val="21"/>
                <w:szCs w:val="21"/>
                <w:lang w:eastAsia="lt-LT"/>
              </w:rPr>
              <w:t>1</w:t>
            </w:r>
            <w:r w:rsidR="00CF5C29" w:rsidRPr="00CF5C29">
              <w:rPr>
                <w:rFonts w:asciiTheme="minorHAnsi" w:eastAsiaTheme="minorHAnsi" w:cstheme="minorHAnsi"/>
                <w:bCs/>
                <w:iCs/>
                <w:sz w:val="21"/>
                <w:szCs w:val="21"/>
                <w:lang w:eastAsia="lt-LT"/>
              </w:rPr>
              <w:t>0 balų</w:t>
            </w:r>
          </w:p>
        </w:tc>
        <w:tc>
          <w:tcPr>
            <w:tcW w:w="6946" w:type="dxa"/>
          </w:tcPr>
          <w:p w14:paraId="736ECA11" w14:textId="559C2208" w:rsidR="00CF5C29" w:rsidRPr="00CF5C29" w:rsidRDefault="00CF5C29" w:rsidP="00773968">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 xml:space="preserve">Ilgiausias prekių pristatymo terminas yra </w:t>
            </w:r>
            <w:r w:rsidR="003A1295" w:rsidRPr="00AD02A1">
              <w:rPr>
                <w:rFonts w:asciiTheme="minorHAnsi" w:eastAsiaTheme="minorHAnsi" w:cstheme="minorHAnsi"/>
                <w:b/>
                <w:iCs/>
                <w:sz w:val="21"/>
                <w:szCs w:val="21"/>
                <w:lang w:eastAsia="lt-LT"/>
              </w:rPr>
              <w:t>10</w:t>
            </w:r>
            <w:r w:rsidRPr="00CF5C29">
              <w:rPr>
                <w:rFonts w:asciiTheme="minorHAnsi" w:eastAsiaTheme="minorHAnsi" w:cstheme="minorHAnsi"/>
                <w:b/>
                <w:iCs/>
                <w:sz w:val="21"/>
                <w:szCs w:val="21"/>
                <w:lang w:eastAsia="lt-LT"/>
              </w:rPr>
              <w:t xml:space="preserve"> d. d.</w:t>
            </w:r>
            <w:r w:rsidR="00657E58">
              <w:rPr>
                <w:rFonts w:asciiTheme="minorHAnsi" w:eastAsiaTheme="minorHAnsi" w:cstheme="minorHAnsi"/>
                <w:b/>
                <w:iCs/>
                <w:sz w:val="21"/>
                <w:szCs w:val="21"/>
                <w:lang w:eastAsia="lt-LT"/>
              </w:rPr>
              <w:t xml:space="preserve"> </w:t>
            </w:r>
            <w:r w:rsidR="00657E58" w:rsidRPr="00657E58">
              <w:rPr>
                <w:rFonts w:asciiTheme="minorHAnsi" w:eastAsiaTheme="minorHAnsi" w:cstheme="minorHAnsi"/>
                <w:bCs/>
                <w:iCs/>
                <w:sz w:val="21"/>
                <w:szCs w:val="21"/>
                <w:lang w:eastAsia="lt-LT"/>
              </w:rPr>
              <w:t>nuo užsakymo pateikimo dienos.</w:t>
            </w:r>
          </w:p>
          <w:p w14:paraId="7C4AD580" w14:textId="0B916D0B" w:rsidR="00CF5C29" w:rsidRPr="00CF5C29" w:rsidRDefault="00CF5C29" w:rsidP="00773968">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Už prekių pristatymo termin</w:t>
            </w:r>
            <w:r w:rsidR="00773968">
              <w:rPr>
                <w:rFonts w:asciiTheme="minorHAnsi" w:eastAsiaTheme="minorHAnsi" w:cstheme="minorHAnsi"/>
                <w:bCs/>
                <w:iCs/>
                <w:sz w:val="21"/>
                <w:szCs w:val="21"/>
                <w:lang w:eastAsia="lt-LT"/>
              </w:rPr>
              <w:t>o sutrumpinimą</w:t>
            </w:r>
            <w:r w:rsidRPr="00CF5C29">
              <w:rPr>
                <w:rFonts w:asciiTheme="minorHAnsi" w:eastAsiaTheme="minorHAnsi" w:cstheme="minorHAnsi"/>
                <w:bCs/>
                <w:iCs/>
                <w:sz w:val="21"/>
                <w:szCs w:val="21"/>
                <w:lang w:eastAsia="lt-LT"/>
              </w:rPr>
              <w:t xml:space="preserve"> balai skiriami tokia tvarka:</w:t>
            </w:r>
          </w:p>
          <w:p w14:paraId="5DED7BEB" w14:textId="259E2B22" w:rsidR="00CF5C29" w:rsidRPr="00CF5C29" w:rsidRDefault="00657E58" w:rsidP="00CF5C29">
            <w:pPr>
              <w:spacing w:line="300" w:lineRule="auto"/>
              <w:rPr>
                <w:rFonts w:asciiTheme="minorHAnsi" w:eastAsiaTheme="minorHAnsi" w:cstheme="minorHAnsi"/>
                <w:bCs/>
                <w:i/>
                <w:iCs/>
                <w:sz w:val="21"/>
                <w:szCs w:val="21"/>
                <w:lang w:eastAsia="lt-LT"/>
              </w:rPr>
            </w:pPr>
            <w:r>
              <w:rPr>
                <w:rFonts w:asciiTheme="minorHAnsi" w:eastAsiaTheme="minorHAnsi" w:cstheme="minorHAnsi"/>
                <w:bCs/>
                <w:iCs/>
                <w:sz w:val="21"/>
                <w:szCs w:val="21"/>
                <w:lang w:eastAsia="lt-LT"/>
              </w:rPr>
              <w:t>□</w:t>
            </w:r>
            <w:r>
              <w:t xml:space="preserve"> </w:t>
            </w:r>
            <w:r w:rsidR="00CF5C29" w:rsidRPr="00CF5C29">
              <w:rPr>
                <w:rFonts w:asciiTheme="minorHAnsi" w:eastAsiaTheme="minorHAnsi" w:cstheme="minorHAnsi"/>
                <w:bCs/>
                <w:iCs/>
                <w:sz w:val="21"/>
                <w:szCs w:val="21"/>
                <w:lang w:eastAsia="lt-LT"/>
              </w:rPr>
              <w:t xml:space="preserve">0 d. d. trumpiau – 0 balų </w:t>
            </w:r>
            <w:r w:rsidR="00CF5C29" w:rsidRPr="00CF5C29">
              <w:rPr>
                <w:rFonts w:asciiTheme="minorHAnsi" w:eastAsiaTheme="minorHAnsi" w:cstheme="minorHAnsi"/>
                <w:bCs/>
                <w:i/>
                <w:iCs/>
                <w:sz w:val="21"/>
                <w:szCs w:val="21"/>
                <w:lang w:eastAsia="lt-LT"/>
              </w:rPr>
              <w:t>(Jeigu tiekėjas nesiūlo trumpesnio negu perkančiosios organizacijos nustatytas ilgiausiais terminas, skiriama 0 balų)</w:t>
            </w:r>
          </w:p>
          <w:p w14:paraId="7AB7E047" w14:textId="1E0D0783"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lastRenderedPageBreak/>
              <w:t xml:space="preserve">□ </w:t>
            </w:r>
            <w:r w:rsidR="00D23D5D">
              <w:rPr>
                <w:rFonts w:asciiTheme="minorHAnsi" w:eastAsiaTheme="minorHAnsi" w:cstheme="minorHAnsi"/>
                <w:bCs/>
                <w:iCs/>
                <w:sz w:val="21"/>
                <w:szCs w:val="21"/>
                <w:lang w:eastAsia="lt-LT"/>
              </w:rPr>
              <w:t>1</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1</w:t>
            </w:r>
            <w:r w:rsidR="00CF5C29" w:rsidRPr="00CF5C29">
              <w:rPr>
                <w:rFonts w:asciiTheme="minorHAnsi" w:eastAsiaTheme="minorHAnsi" w:cstheme="minorHAnsi"/>
                <w:bCs/>
                <w:iCs/>
                <w:sz w:val="21"/>
                <w:szCs w:val="21"/>
                <w:lang w:eastAsia="lt-LT"/>
              </w:rPr>
              <w:t xml:space="preserve"> balas;</w:t>
            </w:r>
          </w:p>
          <w:p w14:paraId="7B23F1EF" w14:textId="32503829"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2</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2</w:t>
            </w:r>
            <w:r w:rsidR="00CF5C29" w:rsidRPr="00CF5C29">
              <w:rPr>
                <w:rFonts w:asciiTheme="minorHAnsi" w:eastAsiaTheme="minorHAnsi" w:cstheme="minorHAnsi"/>
                <w:bCs/>
                <w:iCs/>
                <w:sz w:val="21"/>
                <w:szCs w:val="21"/>
                <w:lang w:eastAsia="lt-LT"/>
              </w:rPr>
              <w:t xml:space="preserve"> balai;</w:t>
            </w:r>
          </w:p>
          <w:p w14:paraId="2D055EA1" w14:textId="7B730107"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3</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3</w:t>
            </w:r>
            <w:r w:rsidR="00CF5C29" w:rsidRPr="00CF5C29">
              <w:rPr>
                <w:rFonts w:asciiTheme="minorHAnsi" w:eastAsiaTheme="minorHAnsi" w:cstheme="minorHAnsi"/>
                <w:bCs/>
                <w:iCs/>
                <w:sz w:val="21"/>
                <w:szCs w:val="21"/>
                <w:lang w:eastAsia="lt-LT"/>
              </w:rPr>
              <w:t xml:space="preserve"> balai;</w:t>
            </w:r>
          </w:p>
          <w:p w14:paraId="420C0341" w14:textId="19EF0C4F"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4</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4</w:t>
            </w:r>
            <w:r w:rsidR="00CF5C29" w:rsidRPr="00CF5C29">
              <w:rPr>
                <w:rFonts w:asciiTheme="minorHAnsi" w:eastAsiaTheme="minorHAnsi" w:cstheme="minorHAnsi"/>
                <w:bCs/>
                <w:iCs/>
                <w:sz w:val="21"/>
                <w:szCs w:val="21"/>
                <w:lang w:eastAsia="lt-LT"/>
              </w:rPr>
              <w:t xml:space="preserve"> balai;</w:t>
            </w:r>
          </w:p>
          <w:p w14:paraId="61E5BA5D" w14:textId="248DBCE2"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5</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5</w:t>
            </w:r>
            <w:r w:rsidR="00CF5C29" w:rsidRPr="00CF5C29">
              <w:rPr>
                <w:rFonts w:asciiTheme="minorHAnsi" w:eastAsiaTheme="minorHAnsi" w:cstheme="minorHAnsi"/>
                <w:bCs/>
                <w:iCs/>
                <w:sz w:val="21"/>
                <w:szCs w:val="21"/>
                <w:lang w:eastAsia="lt-LT"/>
              </w:rPr>
              <w:t xml:space="preserve"> balai;</w:t>
            </w:r>
          </w:p>
          <w:p w14:paraId="452B7540" w14:textId="65DEDDE4"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6</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6</w:t>
            </w:r>
            <w:r w:rsidR="00CF5C29" w:rsidRPr="00CF5C29">
              <w:rPr>
                <w:rFonts w:asciiTheme="minorHAnsi" w:eastAsiaTheme="minorHAnsi" w:cstheme="minorHAnsi"/>
                <w:bCs/>
                <w:iCs/>
                <w:sz w:val="21"/>
                <w:szCs w:val="21"/>
                <w:lang w:eastAsia="lt-LT"/>
              </w:rPr>
              <w:t xml:space="preserve"> balai;</w:t>
            </w:r>
          </w:p>
          <w:p w14:paraId="2F3DEE92" w14:textId="674A88CF"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7</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7</w:t>
            </w:r>
            <w:r w:rsidR="00CF5C29" w:rsidRPr="00CF5C29">
              <w:rPr>
                <w:rFonts w:asciiTheme="minorHAnsi" w:eastAsiaTheme="minorHAnsi" w:cstheme="minorHAnsi"/>
                <w:bCs/>
                <w:iCs/>
                <w:sz w:val="21"/>
                <w:szCs w:val="21"/>
                <w:lang w:eastAsia="lt-LT"/>
              </w:rPr>
              <w:t xml:space="preserve"> balai;</w:t>
            </w:r>
          </w:p>
          <w:p w14:paraId="75F6141A" w14:textId="44415E5A"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8</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8</w:t>
            </w:r>
            <w:r w:rsidR="00CF5C29" w:rsidRPr="00CF5C29">
              <w:rPr>
                <w:rFonts w:asciiTheme="minorHAnsi" w:eastAsiaTheme="minorHAnsi" w:cstheme="minorHAnsi"/>
                <w:bCs/>
                <w:iCs/>
                <w:sz w:val="21"/>
                <w:szCs w:val="21"/>
                <w:lang w:eastAsia="lt-LT"/>
              </w:rPr>
              <w:t xml:space="preserve"> balai;</w:t>
            </w:r>
          </w:p>
          <w:p w14:paraId="7C6E2B11" w14:textId="0A1E8770"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23D5D">
              <w:rPr>
                <w:rFonts w:asciiTheme="minorHAnsi" w:eastAsiaTheme="minorHAnsi" w:cstheme="minorHAnsi"/>
                <w:bCs/>
                <w:iCs/>
                <w:sz w:val="21"/>
                <w:szCs w:val="21"/>
                <w:lang w:eastAsia="lt-LT"/>
              </w:rPr>
              <w:t>9</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9</w:t>
            </w:r>
            <w:r w:rsidR="00CF5C29" w:rsidRPr="00CF5C29">
              <w:rPr>
                <w:rFonts w:asciiTheme="minorHAnsi" w:eastAsiaTheme="minorHAnsi" w:cstheme="minorHAnsi"/>
                <w:bCs/>
                <w:iCs/>
                <w:sz w:val="21"/>
                <w:szCs w:val="21"/>
                <w:lang w:eastAsia="lt-LT"/>
              </w:rPr>
              <w:t xml:space="preserve"> balai;</w:t>
            </w:r>
          </w:p>
          <w:p w14:paraId="297734AC" w14:textId="13E06DDB" w:rsidR="00CF5C29" w:rsidRPr="00CF5C29" w:rsidRDefault="00657E58" w:rsidP="00CF5C29">
            <w:pPr>
              <w:spacing w:line="300" w:lineRule="auto"/>
              <w:rPr>
                <w:rFonts w:asciiTheme="minorHAnsi" w:eastAsiaTheme="minorHAnsi" w:cstheme="minorHAnsi"/>
                <w:bCs/>
                <w:iCs/>
                <w:sz w:val="21"/>
                <w:szCs w:val="21"/>
                <w:lang w:eastAsia="lt-LT"/>
              </w:rPr>
            </w:pPr>
            <w:r>
              <w:rPr>
                <w:rFonts w:asciiTheme="minorHAnsi" w:eastAsiaTheme="minorHAnsi" w:cstheme="minorHAnsi"/>
                <w:bCs/>
                <w:iCs/>
                <w:sz w:val="21"/>
                <w:szCs w:val="21"/>
                <w:lang w:eastAsia="lt-LT"/>
              </w:rPr>
              <w:t xml:space="preserve">□ </w:t>
            </w:r>
            <w:r w:rsidR="00DC089A">
              <w:rPr>
                <w:rFonts w:asciiTheme="minorHAnsi" w:eastAsiaTheme="minorHAnsi" w:cstheme="minorHAnsi"/>
                <w:bCs/>
                <w:iCs/>
                <w:sz w:val="21"/>
                <w:szCs w:val="21"/>
                <w:lang w:eastAsia="lt-LT"/>
              </w:rPr>
              <w:t>10</w:t>
            </w:r>
            <w:r w:rsidR="00CF5C29" w:rsidRPr="00CF5C29">
              <w:rPr>
                <w:rFonts w:asciiTheme="minorHAnsi" w:eastAsiaTheme="minorHAnsi" w:cstheme="minorHAnsi"/>
                <w:bCs/>
                <w:iCs/>
                <w:sz w:val="21"/>
                <w:szCs w:val="21"/>
                <w:lang w:eastAsia="lt-LT"/>
              </w:rPr>
              <w:t xml:space="preserve"> d. d. trumpiau – </w:t>
            </w:r>
            <w:r w:rsidR="006E21D8">
              <w:rPr>
                <w:rFonts w:asciiTheme="minorHAnsi" w:eastAsiaTheme="minorHAnsi" w:cstheme="minorHAnsi"/>
                <w:bCs/>
                <w:iCs/>
                <w:sz w:val="21"/>
                <w:szCs w:val="21"/>
                <w:lang w:eastAsia="lt-LT"/>
              </w:rPr>
              <w:t>1</w:t>
            </w:r>
            <w:r w:rsidR="00DC089A">
              <w:rPr>
                <w:rFonts w:asciiTheme="minorHAnsi" w:eastAsiaTheme="minorHAnsi" w:cstheme="minorHAnsi"/>
                <w:bCs/>
                <w:iCs/>
                <w:sz w:val="21"/>
                <w:szCs w:val="21"/>
                <w:lang w:eastAsia="lt-LT"/>
              </w:rPr>
              <w:t xml:space="preserve">0 </w:t>
            </w:r>
            <w:r w:rsidR="00CF5C29" w:rsidRPr="00CF5C29">
              <w:rPr>
                <w:rFonts w:asciiTheme="minorHAnsi" w:eastAsiaTheme="minorHAnsi" w:cstheme="minorHAnsi"/>
                <w:bCs/>
                <w:iCs/>
                <w:sz w:val="21"/>
                <w:szCs w:val="21"/>
                <w:lang w:eastAsia="lt-LT"/>
              </w:rPr>
              <w:t>balų.</w:t>
            </w:r>
          </w:p>
        </w:tc>
      </w:tr>
      <w:tr w:rsidR="00CF5C29" w:rsidRPr="00CF5C29" w14:paraId="79A19992" w14:textId="77777777" w:rsidTr="00245F00">
        <w:tc>
          <w:tcPr>
            <w:tcW w:w="1980" w:type="dxa"/>
          </w:tcPr>
          <w:p w14:paraId="0BE9635A" w14:textId="77777777" w:rsidR="00CF5C29" w:rsidRPr="00CF5C29" w:rsidRDefault="00CF5C29" w:rsidP="00CF5C29">
            <w:pPr>
              <w:spacing w:line="300" w:lineRule="auto"/>
              <w:ind w:firstLine="0"/>
              <w:jc w:val="center"/>
              <w:rPr>
                <w:rFonts w:asciiTheme="minorHAnsi" w:eastAsiaTheme="minorHAnsi" w:cstheme="minorHAnsi"/>
                <w:b/>
                <w:iCs/>
                <w:sz w:val="21"/>
                <w:szCs w:val="21"/>
                <w:lang w:eastAsia="lt-LT"/>
              </w:rPr>
            </w:pPr>
            <w:r w:rsidRPr="00CF5C29">
              <w:rPr>
                <w:rFonts w:asciiTheme="minorHAnsi" w:eastAsiaTheme="minorHAnsi" w:cstheme="minorHAnsi"/>
                <w:b/>
                <w:iCs/>
                <w:sz w:val="21"/>
                <w:szCs w:val="21"/>
                <w:lang w:eastAsia="lt-LT"/>
              </w:rPr>
              <w:lastRenderedPageBreak/>
              <w:t>Ekonominis naudingumas (S)</w:t>
            </w:r>
          </w:p>
        </w:tc>
        <w:tc>
          <w:tcPr>
            <w:tcW w:w="8647" w:type="dxa"/>
            <w:gridSpan w:val="2"/>
          </w:tcPr>
          <w:p w14:paraId="13951F88" w14:textId="77777777" w:rsidR="00CF5C29" w:rsidRPr="00CF5C29" w:rsidRDefault="00CF5C29" w:rsidP="00566DD8">
            <w:pPr>
              <w:spacing w:line="300" w:lineRule="auto"/>
              <w:ind w:firstLine="0"/>
              <w:jc w:val="center"/>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S=C+PT</w:t>
            </w:r>
          </w:p>
          <w:p w14:paraId="5AE761D9" w14:textId="77777777" w:rsidR="00CF5C29" w:rsidRPr="00CF5C29" w:rsidRDefault="00CF5C29" w:rsidP="00CF5C29">
            <w:pPr>
              <w:spacing w:line="300" w:lineRule="auto"/>
              <w:ind w:firstLine="0"/>
              <w:rPr>
                <w:rFonts w:asciiTheme="minorHAnsi" w:eastAsiaTheme="minorHAnsi" w:cstheme="minorHAnsi"/>
                <w:bCs/>
                <w:iCs/>
                <w:sz w:val="21"/>
                <w:szCs w:val="21"/>
                <w:lang w:eastAsia="lt-LT"/>
              </w:rPr>
            </w:pPr>
            <w:r w:rsidRPr="00CF5C29">
              <w:rPr>
                <w:rFonts w:asciiTheme="minorHAnsi" w:eastAsiaTheme="minorHAnsi" w:cstheme="minorHAnsi"/>
                <w:bCs/>
                <w:iCs/>
                <w:sz w:val="21"/>
                <w:szCs w:val="21"/>
                <w:lang w:eastAsia="lt-LT"/>
              </w:rPr>
              <w:t>Ekonominis naudingumas (S) apskaičiuojamas sudedant tiekėjo pasiūlymo kainos (C) ir kokybės kriterijų balus, apvalinant dviejų skaičių po kablelio tikslumu, t. y. surinkus pvz. 50,564 balų – apvalinama į 50,56, o surinkus 50,565 balų – apvalinama į 50,57)</w:t>
            </w:r>
          </w:p>
        </w:tc>
      </w:tr>
    </w:tbl>
    <w:p w14:paraId="478D6AC7" w14:textId="77777777" w:rsidR="00CF5C29" w:rsidRPr="00CF5C29" w:rsidRDefault="00CF5C29" w:rsidP="00CF5C29">
      <w:pPr>
        <w:spacing w:after="0" w:line="300" w:lineRule="auto"/>
        <w:ind w:firstLine="697"/>
        <w:jc w:val="center"/>
        <w:rPr>
          <w:rFonts w:eastAsiaTheme="minorHAnsi" w:cstheme="minorHAnsi"/>
          <w:bCs/>
          <w:iCs/>
        </w:rPr>
      </w:pPr>
    </w:p>
    <w:p w14:paraId="17462E23"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Tais atvejais, kai kelių dalyvių pasiūlymų ekonominis naudingumas yra vienodas, nustatant pasiūlymų eilę, pirmesnis į šią eilę įrašomas dalyvis, kurio pasiūlymas pateiktas anksčiausiai.</w:t>
      </w:r>
    </w:p>
    <w:p w14:paraId="7A64A005" w14:textId="24015D8D"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Tuo atveju, jei vertinant pasiūlymus daugiausiai balų surinkusio</w:t>
      </w:r>
      <w:r w:rsidR="001C7533">
        <w:rPr>
          <w:rFonts w:eastAsiaTheme="minorHAnsi" w:cstheme="minorHAnsi"/>
          <w:bCs/>
          <w:iCs/>
        </w:rPr>
        <w:t> </w:t>
      </w:r>
      <w:r w:rsidRPr="00CF5C29">
        <w:rPr>
          <w:rFonts w:eastAsiaTheme="minorHAnsi" w:cstheme="minorHAnsi"/>
          <w:bCs/>
          <w:iCs/>
        </w:rPr>
        <w:t>(-</w:t>
      </w:r>
      <w:proofErr w:type="spellStart"/>
      <w:r w:rsidRPr="00CF5C29">
        <w:rPr>
          <w:rFonts w:eastAsiaTheme="minorHAnsi" w:cstheme="minorHAnsi"/>
          <w:bCs/>
          <w:iCs/>
        </w:rPr>
        <w:t>io</w:t>
      </w:r>
      <w:proofErr w:type="spellEnd"/>
      <w:r w:rsidRPr="00CF5C29">
        <w:rPr>
          <w:rFonts w:eastAsiaTheme="minorHAnsi" w:cstheme="minorHAnsi"/>
          <w:bCs/>
          <w:iCs/>
        </w:rPr>
        <w:t>) dalyvio</w:t>
      </w:r>
      <w:r w:rsidR="001C7533">
        <w:rPr>
          <w:rFonts w:eastAsiaTheme="minorHAnsi" w:cstheme="minorHAnsi"/>
          <w:bCs/>
          <w:iCs/>
        </w:rPr>
        <w:t> </w:t>
      </w:r>
      <w:r w:rsidRPr="00CF5C29">
        <w:rPr>
          <w:rFonts w:eastAsiaTheme="minorHAnsi" w:cstheme="minorHAnsi"/>
          <w:bCs/>
          <w:iCs/>
        </w:rPr>
        <w:t>(-</w:t>
      </w:r>
      <w:proofErr w:type="spellStart"/>
      <w:r w:rsidRPr="00CF5C29">
        <w:rPr>
          <w:rFonts w:eastAsiaTheme="minorHAnsi" w:cstheme="minorHAnsi"/>
          <w:bCs/>
          <w:iCs/>
        </w:rPr>
        <w:t>ių</w:t>
      </w:r>
      <w:proofErr w:type="spellEnd"/>
      <w:r w:rsidRPr="00CF5C29">
        <w:rPr>
          <w:rFonts w:eastAsiaTheme="minorHAnsi" w:cstheme="minorHAnsi"/>
          <w:bCs/>
          <w:iCs/>
        </w:rPr>
        <w:t>) pasiūlymas</w:t>
      </w:r>
      <w:r w:rsidR="001C7533">
        <w:rPr>
          <w:rFonts w:eastAsiaTheme="minorHAnsi" w:cstheme="minorHAnsi"/>
          <w:bCs/>
          <w:iCs/>
        </w:rPr>
        <w:t> </w:t>
      </w:r>
      <w:r w:rsidRPr="00CF5C29">
        <w:rPr>
          <w:rFonts w:eastAsiaTheme="minorHAnsi" w:cstheme="minorHAnsi"/>
          <w:bCs/>
          <w:iCs/>
        </w:rPr>
        <w:t>(-ai) atmetamas</w:t>
      </w:r>
      <w:r w:rsidR="001C7533">
        <w:rPr>
          <w:rFonts w:eastAsiaTheme="minorHAnsi" w:cstheme="minorHAnsi"/>
          <w:bCs/>
          <w:iCs/>
        </w:rPr>
        <w:t> </w:t>
      </w:r>
      <w:r w:rsidRPr="00CF5C29">
        <w:rPr>
          <w:rFonts w:eastAsiaTheme="minorHAnsi" w:cstheme="minorHAnsi"/>
          <w:bCs/>
          <w:iCs/>
        </w:rPr>
        <w:t>(-i), kitų dalyvių surinkti ekonominio naudingumo balai neperskaičiuojami.</w:t>
      </w:r>
    </w:p>
    <w:p w14:paraId="015BDF93"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9CB257" w14:textId="77777777" w:rsidR="00CF5C29" w:rsidRPr="00CF5C29" w:rsidRDefault="00CF5C29" w:rsidP="00CF5C29">
      <w:pPr>
        <w:spacing w:after="0" w:line="240" w:lineRule="auto"/>
        <w:ind w:firstLine="697"/>
        <w:jc w:val="both"/>
        <w:rPr>
          <w:rFonts w:eastAsiaTheme="minorHAnsi" w:cstheme="minorHAnsi"/>
          <w:bCs/>
          <w:iCs/>
        </w:rPr>
      </w:pPr>
      <w:r w:rsidRPr="00CF5C29">
        <w:rPr>
          <w:rFonts w:eastAsiaTheme="minorHAnsi" w:cstheme="minorHAnsi"/>
          <w:bCs/>
          <w:iCs/>
        </w:rPr>
        <w:t>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0959875D" w14:textId="52FFB4D4" w:rsidR="00E21141" w:rsidRDefault="00CF5C29" w:rsidP="00E21141">
      <w:pPr>
        <w:spacing w:after="0" w:line="240" w:lineRule="auto"/>
        <w:ind w:firstLine="697"/>
        <w:jc w:val="both"/>
        <w:rPr>
          <w:rFonts w:eastAsiaTheme="minorHAnsi" w:cstheme="minorHAnsi"/>
          <w:bCs/>
          <w:iCs/>
        </w:rPr>
      </w:pPr>
      <w:r w:rsidRPr="00CF5C29">
        <w:rPr>
          <w:rFonts w:eastAsiaTheme="minorHAnsi" w:cstheme="minorHAnsi"/>
          <w:bCs/>
          <w:iCs/>
        </w:rPr>
        <w:t>Tiekėjams pirkimo sutarties vykdymo metu, nesilaikant su pasiūlymu prisiimtų įsipareigojimų už kuriuos tiekėjams buvo suteikti ekonominio naudingumo balai, bus taikomos pirkimo sutartyje nustatytos sankcijo</w:t>
      </w:r>
      <w:r w:rsidR="00566DD8">
        <w:rPr>
          <w:rFonts w:eastAsiaTheme="minorHAnsi" w:cstheme="minorHAnsi"/>
          <w:bCs/>
          <w:iCs/>
        </w:rPr>
        <w:t>s</w:t>
      </w:r>
      <w:r w:rsidR="00E21141">
        <w:rPr>
          <w:rFonts w:eastAsiaTheme="minorHAnsi" w:cstheme="minorHAnsi"/>
          <w:bCs/>
          <w:iCs/>
        </w:rPr>
        <w:t>.</w:t>
      </w:r>
    </w:p>
    <w:p w14:paraId="13B4F1F1" w14:textId="77777777" w:rsidR="00E21141" w:rsidRDefault="00E21141" w:rsidP="00E21141">
      <w:pPr>
        <w:spacing w:after="0" w:line="240" w:lineRule="auto"/>
        <w:ind w:firstLine="697"/>
        <w:jc w:val="both"/>
        <w:rPr>
          <w:rFonts w:eastAsiaTheme="minorHAnsi" w:cstheme="minorHAnsi"/>
          <w:bCs/>
          <w:iCs/>
        </w:rPr>
      </w:pPr>
    </w:p>
    <w:p w14:paraId="1ACDAD33" w14:textId="77777777" w:rsidR="00E21141" w:rsidRDefault="00E21141" w:rsidP="00E21141">
      <w:pPr>
        <w:spacing w:after="0" w:line="240" w:lineRule="auto"/>
        <w:ind w:firstLine="697"/>
        <w:jc w:val="both"/>
        <w:rPr>
          <w:rFonts w:eastAsiaTheme="minorHAnsi" w:cstheme="minorHAnsi"/>
          <w:bCs/>
          <w:iCs/>
        </w:rPr>
      </w:pPr>
    </w:p>
    <w:p w14:paraId="6CF34DD4" w14:textId="77777777" w:rsidR="00E21141" w:rsidRDefault="00E21141" w:rsidP="00E21141">
      <w:pPr>
        <w:spacing w:after="0" w:line="240" w:lineRule="auto"/>
        <w:ind w:firstLine="697"/>
        <w:jc w:val="both"/>
        <w:rPr>
          <w:rFonts w:eastAsiaTheme="minorHAnsi" w:cstheme="minorHAnsi"/>
          <w:bCs/>
          <w:iCs/>
        </w:rPr>
      </w:pPr>
    </w:p>
    <w:p w14:paraId="3966AAE8" w14:textId="77777777" w:rsidR="00E21141" w:rsidRDefault="00E21141" w:rsidP="00E21141">
      <w:pPr>
        <w:spacing w:after="0" w:line="240" w:lineRule="auto"/>
        <w:ind w:firstLine="697"/>
        <w:jc w:val="both"/>
        <w:rPr>
          <w:rFonts w:eastAsiaTheme="minorHAnsi" w:cstheme="minorHAnsi"/>
          <w:bCs/>
          <w:iCs/>
        </w:rPr>
      </w:pPr>
    </w:p>
    <w:p w14:paraId="4042B32F" w14:textId="77777777" w:rsidR="00E21141" w:rsidRDefault="00E21141" w:rsidP="00E21141">
      <w:pPr>
        <w:spacing w:after="0" w:line="240" w:lineRule="auto"/>
        <w:ind w:firstLine="697"/>
        <w:jc w:val="both"/>
        <w:rPr>
          <w:rFonts w:eastAsiaTheme="minorHAnsi" w:cstheme="minorHAnsi"/>
          <w:bCs/>
          <w:iCs/>
        </w:rPr>
      </w:pPr>
    </w:p>
    <w:p w14:paraId="240C6A16" w14:textId="77777777" w:rsidR="00E21141" w:rsidRDefault="00E21141" w:rsidP="00E21141">
      <w:pPr>
        <w:spacing w:after="0" w:line="240" w:lineRule="auto"/>
        <w:ind w:firstLine="697"/>
        <w:jc w:val="both"/>
        <w:rPr>
          <w:rFonts w:eastAsiaTheme="minorHAnsi" w:cstheme="minorHAnsi"/>
          <w:bCs/>
          <w:iCs/>
        </w:rPr>
      </w:pPr>
    </w:p>
    <w:p w14:paraId="635E49FD" w14:textId="77777777" w:rsidR="00E21141" w:rsidRDefault="00E21141" w:rsidP="00E21141">
      <w:pPr>
        <w:spacing w:after="0" w:line="240" w:lineRule="auto"/>
        <w:ind w:firstLine="697"/>
        <w:jc w:val="both"/>
        <w:rPr>
          <w:rFonts w:eastAsiaTheme="minorHAnsi" w:cstheme="minorHAnsi"/>
          <w:bCs/>
          <w:iCs/>
        </w:rPr>
      </w:pPr>
    </w:p>
    <w:p w14:paraId="16DB80A3" w14:textId="77777777" w:rsidR="001A2A8E" w:rsidRDefault="001A2A8E" w:rsidP="00E21141">
      <w:pPr>
        <w:spacing w:after="0" w:line="240" w:lineRule="auto"/>
        <w:ind w:firstLine="697"/>
        <w:jc w:val="both"/>
        <w:rPr>
          <w:rFonts w:eastAsiaTheme="minorHAnsi" w:cstheme="minorHAnsi"/>
          <w:bCs/>
          <w:iCs/>
        </w:rPr>
      </w:pPr>
    </w:p>
    <w:p w14:paraId="7B71EA01" w14:textId="77777777" w:rsidR="001A2A8E" w:rsidRDefault="001A2A8E" w:rsidP="00E21141">
      <w:pPr>
        <w:spacing w:after="0" w:line="240" w:lineRule="auto"/>
        <w:ind w:firstLine="697"/>
        <w:jc w:val="both"/>
        <w:rPr>
          <w:rFonts w:eastAsiaTheme="minorHAnsi" w:cstheme="minorHAnsi"/>
          <w:bCs/>
          <w:iCs/>
        </w:rPr>
      </w:pPr>
    </w:p>
    <w:p w14:paraId="7B3F3CC5" w14:textId="77777777" w:rsidR="001A2A8E" w:rsidRDefault="001A2A8E" w:rsidP="00E21141">
      <w:pPr>
        <w:spacing w:after="0" w:line="240" w:lineRule="auto"/>
        <w:ind w:firstLine="697"/>
        <w:jc w:val="both"/>
        <w:rPr>
          <w:rFonts w:eastAsiaTheme="minorHAnsi" w:cstheme="minorHAnsi"/>
          <w:bCs/>
          <w:iCs/>
        </w:rPr>
      </w:pPr>
    </w:p>
    <w:p w14:paraId="7F7DF935" w14:textId="77777777" w:rsidR="001A2A8E" w:rsidRDefault="001A2A8E" w:rsidP="00E21141">
      <w:pPr>
        <w:spacing w:after="0" w:line="240" w:lineRule="auto"/>
        <w:ind w:firstLine="697"/>
        <w:jc w:val="both"/>
        <w:rPr>
          <w:rFonts w:eastAsiaTheme="minorHAnsi" w:cstheme="minorHAnsi"/>
          <w:bCs/>
          <w:iCs/>
        </w:rPr>
      </w:pPr>
    </w:p>
    <w:p w14:paraId="20EB37B9" w14:textId="77777777" w:rsidR="00E21141" w:rsidRDefault="00E21141" w:rsidP="00E21141">
      <w:pPr>
        <w:spacing w:after="0" w:line="240" w:lineRule="auto"/>
        <w:ind w:firstLine="697"/>
        <w:jc w:val="both"/>
        <w:rPr>
          <w:rFonts w:eastAsiaTheme="minorHAnsi" w:cstheme="minorHAnsi"/>
          <w:bCs/>
          <w:iCs/>
        </w:rPr>
      </w:pPr>
    </w:p>
    <w:p w14:paraId="0235D59B" w14:textId="77777777" w:rsidR="00E21141" w:rsidRDefault="00E21141" w:rsidP="00E21141">
      <w:pPr>
        <w:spacing w:after="0" w:line="240" w:lineRule="auto"/>
        <w:ind w:firstLine="697"/>
        <w:jc w:val="both"/>
        <w:rPr>
          <w:rFonts w:eastAsiaTheme="minorHAnsi" w:cstheme="minorHAnsi"/>
          <w:bCs/>
          <w:iCs/>
        </w:rPr>
      </w:pPr>
    </w:p>
    <w:p w14:paraId="4E3D8FC8" w14:textId="77777777" w:rsidR="00E21141" w:rsidRDefault="00E21141" w:rsidP="00573E7C">
      <w:pPr>
        <w:spacing w:after="0" w:line="240" w:lineRule="auto"/>
        <w:jc w:val="both"/>
        <w:rPr>
          <w:rFonts w:eastAsiaTheme="minorHAnsi" w:cstheme="minorHAnsi"/>
          <w:bCs/>
          <w:iCs/>
        </w:rPr>
      </w:pPr>
    </w:p>
    <w:p w14:paraId="67B3DFF1" w14:textId="77777777" w:rsidR="00E21141" w:rsidRDefault="00E21141" w:rsidP="00E21141">
      <w:pPr>
        <w:spacing w:after="0" w:line="240" w:lineRule="auto"/>
        <w:ind w:firstLine="697"/>
        <w:jc w:val="both"/>
        <w:rPr>
          <w:rFonts w:eastAsiaTheme="minorHAnsi" w:cstheme="minorHAnsi"/>
          <w:bCs/>
          <w:iCs/>
        </w:rPr>
      </w:pPr>
    </w:p>
    <w:p w14:paraId="5DC5C150" w14:textId="2907EABC" w:rsidR="008D704D" w:rsidRPr="00F0499F" w:rsidRDefault="00FE3D1F" w:rsidP="0045233E">
      <w:pPr>
        <w:pStyle w:val="Heading2"/>
        <w:ind w:left="5103"/>
        <w:rPr>
          <w:rFonts w:asciiTheme="minorHAnsi" w:hAnsiTheme="minorHAnsi"/>
          <w:color w:val="0070C0"/>
          <w:sz w:val="21"/>
          <w:szCs w:val="21"/>
        </w:rPr>
      </w:pPr>
      <w:bookmarkStart w:id="71" w:name="_Toc197602503"/>
      <w:r w:rsidRPr="00F0499F">
        <w:rPr>
          <w:rFonts w:asciiTheme="minorHAnsi" w:hAnsiTheme="minorHAnsi"/>
          <w:color w:val="0070C0"/>
          <w:sz w:val="21"/>
          <w:szCs w:val="21"/>
        </w:rPr>
        <w:lastRenderedPageBreak/>
        <w:t xml:space="preserve">Pirkimo sąlygų </w:t>
      </w:r>
      <w:r w:rsidR="008C357D">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8"/>
      <w:bookmarkEnd w:id="69"/>
      <w:bookmarkEnd w:id="70"/>
      <w:bookmarkEnd w:id="71"/>
    </w:p>
    <w:p w14:paraId="040FB65E" w14:textId="77777777" w:rsidR="00AE422D" w:rsidRDefault="00AE422D" w:rsidP="00581AB4">
      <w:pPr>
        <w:jc w:val="center"/>
      </w:pPr>
    </w:p>
    <w:p w14:paraId="78DB55BF" w14:textId="5B1DD742" w:rsidR="00581AB4" w:rsidRPr="00581AB4" w:rsidRDefault="00581AB4" w:rsidP="00581AB4">
      <w:pPr>
        <w:jc w:val="center"/>
        <w:rPr>
          <w:sz w:val="28"/>
          <w:szCs w:val="28"/>
        </w:rPr>
      </w:pPr>
      <w:r w:rsidRPr="00581AB4">
        <w:rPr>
          <w:sz w:val="28"/>
          <w:szCs w:val="28"/>
        </w:rPr>
        <w:t>PIRKIMO-PARDAVIMO SUTARTIS</w:t>
      </w:r>
    </w:p>
    <w:p w14:paraId="11758A7C" w14:textId="77777777" w:rsidR="00581AB4" w:rsidRPr="00581AB4" w:rsidRDefault="00581AB4" w:rsidP="00581AB4">
      <w:pPr>
        <w:jc w:val="center"/>
        <w:rPr>
          <w:i/>
          <w:iCs/>
        </w:rPr>
      </w:pPr>
      <w:r w:rsidRPr="00581AB4">
        <w:rPr>
          <w:i/>
          <w:iCs/>
        </w:rPr>
        <w:t>(pridedama atskiru priedu)</w:t>
      </w:r>
    </w:p>
    <w:p w14:paraId="0398D9DB" w14:textId="67C626F9" w:rsidR="00581AB4" w:rsidRPr="00F0499F" w:rsidRDefault="00C0411A" w:rsidP="00581AB4">
      <w:pPr>
        <w:jc w:val="center"/>
      </w:pPr>
      <w:r>
        <w:t>________________</w:t>
      </w:r>
    </w:p>
    <w:sectPr w:rsidR="00581AB4" w:rsidRPr="00F0499F"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876E" w14:textId="77777777" w:rsidR="00E7569B" w:rsidRDefault="00E7569B" w:rsidP="00D05666">
      <w:r>
        <w:separator/>
      </w:r>
    </w:p>
  </w:endnote>
  <w:endnote w:type="continuationSeparator" w:id="0">
    <w:p w14:paraId="3D3B2D0C" w14:textId="77777777" w:rsidR="00E7569B" w:rsidRDefault="00E7569B" w:rsidP="00D05666">
      <w:r>
        <w:continuationSeparator/>
      </w:r>
    </w:p>
  </w:endnote>
  <w:endnote w:type="continuationNotice" w:id="1">
    <w:p w14:paraId="71AEC539" w14:textId="77777777" w:rsidR="00E7569B" w:rsidRDefault="00E756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338E" w14:textId="77777777" w:rsidR="00E7569B" w:rsidRDefault="00E7569B" w:rsidP="00D05666">
      <w:r>
        <w:separator/>
      </w:r>
    </w:p>
  </w:footnote>
  <w:footnote w:type="continuationSeparator" w:id="0">
    <w:p w14:paraId="2648AED0" w14:textId="77777777" w:rsidR="00E7569B" w:rsidRDefault="00E7569B" w:rsidP="00D05666">
      <w:r>
        <w:continuationSeparator/>
      </w:r>
    </w:p>
  </w:footnote>
  <w:footnote w:type="continuationNotice" w:id="1">
    <w:p w14:paraId="06C450A1" w14:textId="77777777" w:rsidR="00E7569B" w:rsidRDefault="00E7569B">
      <w:pPr>
        <w:spacing w:after="0" w:line="240" w:lineRule="auto"/>
      </w:pPr>
    </w:p>
  </w:footnote>
  <w:footnote w:id="2">
    <w:p w14:paraId="3E707753" w14:textId="77777777" w:rsidR="00F147D9" w:rsidRPr="001620D3" w:rsidRDefault="00F147D9"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9E83CA" w14:textId="77777777" w:rsidR="00F147D9" w:rsidRPr="001620D3" w:rsidRDefault="00F147D9" w:rsidP="00F147D9">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B32D805" w14:textId="77777777" w:rsidR="00F147D9" w:rsidRDefault="00F147D9" w:rsidP="00F147D9">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0EE5CB" w14:textId="77777777" w:rsidR="000B2D58" w:rsidRPr="001620D3" w:rsidRDefault="000B2D5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926E1E" w14:textId="77777777" w:rsidR="000B2D58" w:rsidRPr="001620D3" w:rsidRDefault="000B2D58" w:rsidP="000B2D58">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9758C7" w14:textId="77777777" w:rsidR="000B2D58" w:rsidRDefault="000B2D58" w:rsidP="000B2D58">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35A901" w14:textId="77777777" w:rsidR="000B2D58" w:rsidRPr="001620D3" w:rsidRDefault="000B2D5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A1559E" w14:textId="77777777" w:rsidR="000B2D58" w:rsidRPr="001620D3" w:rsidRDefault="000B2D58" w:rsidP="000B2D58">
      <w:pPr>
        <w:pStyle w:val="FootnoteText"/>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E6876" w14:textId="77777777" w:rsidR="000B2D58" w:rsidRDefault="000B2D58" w:rsidP="000B2D58">
      <w:pPr>
        <w:pStyle w:val="FootnoteText"/>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D004F5"/>
    <w:multiLevelType w:val="hybridMultilevel"/>
    <w:tmpl w:val="4F7480E4"/>
    <w:lvl w:ilvl="0" w:tplc="A2ECCC82">
      <w:start w:val="3"/>
      <w:numFmt w:val="bullet"/>
      <w:lvlText w:val="-"/>
      <w:lvlJc w:val="left"/>
      <w:pPr>
        <w:ind w:left="753" w:hanging="360"/>
      </w:pPr>
      <w:rPr>
        <w:rFonts w:ascii="Times New Roman" w:eastAsia="Times New Roman" w:hAnsi="Times New Roman" w:cs="Times New Roman" w:hint="default"/>
      </w:rPr>
    </w:lvl>
    <w:lvl w:ilvl="1" w:tplc="04270003">
      <w:start w:val="1"/>
      <w:numFmt w:val="bullet"/>
      <w:lvlText w:val="o"/>
      <w:lvlJc w:val="left"/>
      <w:pPr>
        <w:ind w:left="1473" w:hanging="360"/>
      </w:pPr>
      <w:rPr>
        <w:rFonts w:ascii="Courier New" w:hAnsi="Courier New" w:cs="Courier New" w:hint="default"/>
      </w:rPr>
    </w:lvl>
    <w:lvl w:ilvl="2" w:tplc="04270005">
      <w:start w:val="1"/>
      <w:numFmt w:val="bullet"/>
      <w:lvlText w:val=""/>
      <w:lvlJc w:val="left"/>
      <w:pPr>
        <w:ind w:left="2193" w:hanging="360"/>
      </w:pPr>
      <w:rPr>
        <w:rFonts w:ascii="Wingdings" w:hAnsi="Wingdings" w:hint="default"/>
      </w:rPr>
    </w:lvl>
    <w:lvl w:ilvl="3" w:tplc="04270001">
      <w:start w:val="1"/>
      <w:numFmt w:val="bullet"/>
      <w:lvlText w:val=""/>
      <w:lvlJc w:val="left"/>
      <w:pPr>
        <w:ind w:left="2913" w:hanging="360"/>
      </w:pPr>
      <w:rPr>
        <w:rFonts w:ascii="Symbol" w:hAnsi="Symbol" w:hint="default"/>
      </w:rPr>
    </w:lvl>
    <w:lvl w:ilvl="4" w:tplc="04270003">
      <w:start w:val="1"/>
      <w:numFmt w:val="bullet"/>
      <w:lvlText w:val="o"/>
      <w:lvlJc w:val="left"/>
      <w:pPr>
        <w:ind w:left="3633" w:hanging="360"/>
      </w:pPr>
      <w:rPr>
        <w:rFonts w:ascii="Courier New" w:hAnsi="Courier New" w:cs="Courier New" w:hint="default"/>
      </w:rPr>
    </w:lvl>
    <w:lvl w:ilvl="5" w:tplc="04270005">
      <w:start w:val="1"/>
      <w:numFmt w:val="bullet"/>
      <w:lvlText w:val=""/>
      <w:lvlJc w:val="left"/>
      <w:pPr>
        <w:ind w:left="4353" w:hanging="360"/>
      </w:pPr>
      <w:rPr>
        <w:rFonts w:ascii="Wingdings" w:hAnsi="Wingdings" w:hint="default"/>
      </w:rPr>
    </w:lvl>
    <w:lvl w:ilvl="6" w:tplc="04270001">
      <w:start w:val="1"/>
      <w:numFmt w:val="bullet"/>
      <w:lvlText w:val=""/>
      <w:lvlJc w:val="left"/>
      <w:pPr>
        <w:ind w:left="5073" w:hanging="360"/>
      </w:pPr>
      <w:rPr>
        <w:rFonts w:ascii="Symbol" w:hAnsi="Symbol" w:hint="default"/>
      </w:rPr>
    </w:lvl>
    <w:lvl w:ilvl="7" w:tplc="04270003">
      <w:start w:val="1"/>
      <w:numFmt w:val="bullet"/>
      <w:lvlText w:val="o"/>
      <w:lvlJc w:val="left"/>
      <w:pPr>
        <w:ind w:left="5793" w:hanging="360"/>
      </w:pPr>
      <w:rPr>
        <w:rFonts w:ascii="Courier New" w:hAnsi="Courier New" w:cs="Courier New" w:hint="default"/>
      </w:rPr>
    </w:lvl>
    <w:lvl w:ilvl="8" w:tplc="04270005">
      <w:start w:val="1"/>
      <w:numFmt w:val="bullet"/>
      <w:lvlText w:val=""/>
      <w:lvlJc w:val="left"/>
      <w:pPr>
        <w:ind w:left="6513" w:hanging="360"/>
      </w:pPr>
      <w:rPr>
        <w:rFonts w:ascii="Wingdings" w:hAnsi="Wingdings" w:hint="default"/>
      </w:rPr>
    </w:lvl>
  </w:abstractNum>
  <w:abstractNum w:abstractNumId="3" w15:restartNumberingAfterBreak="0">
    <w:nsid w:val="102166C2"/>
    <w:multiLevelType w:val="multilevel"/>
    <w:tmpl w:val="CE66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3A0B7E"/>
    <w:multiLevelType w:val="hybridMultilevel"/>
    <w:tmpl w:val="894A4362"/>
    <w:lvl w:ilvl="0" w:tplc="1FB0032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F749DA"/>
    <w:multiLevelType w:val="multilevel"/>
    <w:tmpl w:val="0B2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C5665"/>
    <w:multiLevelType w:val="multilevel"/>
    <w:tmpl w:val="164E0BE2"/>
    <w:lvl w:ilvl="0">
      <w:start w:val="1"/>
      <w:numFmt w:val="decimal"/>
      <w:lvlText w:val="%1."/>
      <w:lvlJc w:val="left"/>
      <w:pPr>
        <w:ind w:left="360" w:hanging="360"/>
      </w:pPr>
      <w:rPr>
        <w:rFonts w:eastAsia="Arial" w:hint="default"/>
        <w:color w:val="00B050"/>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1854" w:hanging="720"/>
      </w:pPr>
      <w:rPr>
        <w:rFonts w:eastAsia="Arial" w:hint="default"/>
        <w:color w:val="00B050"/>
      </w:rPr>
    </w:lvl>
    <w:lvl w:ilvl="3">
      <w:start w:val="1"/>
      <w:numFmt w:val="decimal"/>
      <w:lvlText w:val="%1.%2.%3.%4."/>
      <w:lvlJc w:val="left"/>
      <w:pPr>
        <w:ind w:left="2421" w:hanging="720"/>
      </w:pPr>
      <w:rPr>
        <w:rFonts w:eastAsia="Arial" w:hint="default"/>
        <w:color w:val="00B050"/>
      </w:rPr>
    </w:lvl>
    <w:lvl w:ilvl="4">
      <w:start w:val="1"/>
      <w:numFmt w:val="decimal"/>
      <w:lvlText w:val="%1.%2.%3.%4.%5."/>
      <w:lvlJc w:val="left"/>
      <w:pPr>
        <w:ind w:left="3348" w:hanging="1080"/>
      </w:pPr>
      <w:rPr>
        <w:rFonts w:eastAsia="Arial" w:hint="default"/>
        <w:color w:val="00B050"/>
      </w:rPr>
    </w:lvl>
    <w:lvl w:ilvl="5">
      <w:start w:val="1"/>
      <w:numFmt w:val="decimal"/>
      <w:lvlText w:val="%1.%2.%3.%4.%5.%6."/>
      <w:lvlJc w:val="left"/>
      <w:pPr>
        <w:ind w:left="3915" w:hanging="1080"/>
      </w:pPr>
      <w:rPr>
        <w:rFonts w:eastAsia="Arial" w:hint="default"/>
        <w:color w:val="00B050"/>
      </w:rPr>
    </w:lvl>
    <w:lvl w:ilvl="6">
      <w:start w:val="1"/>
      <w:numFmt w:val="decimal"/>
      <w:lvlText w:val="%1.%2.%3.%4.%5.%6.%7."/>
      <w:lvlJc w:val="left"/>
      <w:pPr>
        <w:ind w:left="4842" w:hanging="1440"/>
      </w:pPr>
      <w:rPr>
        <w:rFonts w:eastAsia="Arial" w:hint="default"/>
        <w:color w:val="00B050"/>
      </w:rPr>
    </w:lvl>
    <w:lvl w:ilvl="7">
      <w:start w:val="1"/>
      <w:numFmt w:val="decimal"/>
      <w:lvlText w:val="%1.%2.%3.%4.%5.%6.%7.%8."/>
      <w:lvlJc w:val="left"/>
      <w:pPr>
        <w:ind w:left="5409" w:hanging="1440"/>
      </w:pPr>
      <w:rPr>
        <w:rFonts w:eastAsia="Arial" w:hint="default"/>
        <w:color w:val="00B050"/>
      </w:rPr>
    </w:lvl>
    <w:lvl w:ilvl="8">
      <w:start w:val="1"/>
      <w:numFmt w:val="decimal"/>
      <w:lvlText w:val="%1.%2.%3.%4.%5.%6.%7.%8.%9."/>
      <w:lvlJc w:val="left"/>
      <w:pPr>
        <w:ind w:left="5976" w:hanging="1440"/>
      </w:pPr>
      <w:rPr>
        <w:rFonts w:eastAsia="Arial" w:hint="default"/>
        <w:color w:val="00B05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AFC51E2"/>
    <w:multiLevelType w:val="hybridMultilevel"/>
    <w:tmpl w:val="57EA243E"/>
    <w:lvl w:ilvl="0" w:tplc="FFFFFFFF">
      <w:start w:val="1"/>
      <w:numFmt w:val="decimal"/>
      <w:lvlText w:val="%1."/>
      <w:lvlJc w:val="left"/>
      <w:pPr>
        <w:ind w:left="393" w:hanging="360"/>
      </w:pPr>
    </w:lvl>
    <w:lvl w:ilvl="1" w:tplc="FFFFFFFF">
      <w:start w:val="1"/>
      <w:numFmt w:val="lowerLetter"/>
      <w:lvlText w:val="%2."/>
      <w:lvlJc w:val="left"/>
      <w:pPr>
        <w:ind w:left="1113" w:hanging="360"/>
      </w:pPr>
    </w:lvl>
    <w:lvl w:ilvl="2" w:tplc="FFFFFFFF">
      <w:start w:val="1"/>
      <w:numFmt w:val="lowerRoman"/>
      <w:lvlText w:val="%3."/>
      <w:lvlJc w:val="right"/>
      <w:pPr>
        <w:ind w:left="1833" w:hanging="180"/>
      </w:pPr>
    </w:lvl>
    <w:lvl w:ilvl="3" w:tplc="FFFFFFFF">
      <w:start w:val="1"/>
      <w:numFmt w:val="decimal"/>
      <w:lvlText w:val="%4."/>
      <w:lvlJc w:val="left"/>
      <w:pPr>
        <w:ind w:left="2553" w:hanging="360"/>
      </w:pPr>
    </w:lvl>
    <w:lvl w:ilvl="4" w:tplc="FFFFFFFF">
      <w:start w:val="1"/>
      <w:numFmt w:val="lowerLetter"/>
      <w:lvlText w:val="%5."/>
      <w:lvlJc w:val="left"/>
      <w:pPr>
        <w:ind w:left="3273" w:hanging="360"/>
      </w:pPr>
    </w:lvl>
    <w:lvl w:ilvl="5" w:tplc="FFFFFFFF">
      <w:start w:val="1"/>
      <w:numFmt w:val="lowerRoman"/>
      <w:lvlText w:val="%6."/>
      <w:lvlJc w:val="right"/>
      <w:pPr>
        <w:ind w:left="3993" w:hanging="180"/>
      </w:pPr>
    </w:lvl>
    <w:lvl w:ilvl="6" w:tplc="FFFFFFFF">
      <w:start w:val="1"/>
      <w:numFmt w:val="decimal"/>
      <w:lvlText w:val="%7."/>
      <w:lvlJc w:val="left"/>
      <w:pPr>
        <w:ind w:left="4713" w:hanging="360"/>
      </w:pPr>
    </w:lvl>
    <w:lvl w:ilvl="7" w:tplc="FFFFFFFF">
      <w:start w:val="1"/>
      <w:numFmt w:val="lowerLetter"/>
      <w:lvlText w:val="%8."/>
      <w:lvlJc w:val="left"/>
      <w:pPr>
        <w:ind w:left="5433" w:hanging="360"/>
      </w:pPr>
    </w:lvl>
    <w:lvl w:ilvl="8" w:tplc="FFFFFFFF">
      <w:start w:val="1"/>
      <w:numFmt w:val="lowerRoman"/>
      <w:lvlText w:val="%9."/>
      <w:lvlJc w:val="right"/>
      <w:pPr>
        <w:ind w:left="6153"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63EE4"/>
    <w:multiLevelType w:val="multilevel"/>
    <w:tmpl w:val="C3A0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8052707"/>
    <w:multiLevelType w:val="hybridMultilevel"/>
    <w:tmpl w:val="57EA243E"/>
    <w:lvl w:ilvl="0" w:tplc="BD225020">
      <w:start w:val="1"/>
      <w:numFmt w:val="decimal"/>
      <w:lvlText w:val="%1."/>
      <w:lvlJc w:val="left"/>
      <w:pPr>
        <w:ind w:left="393" w:hanging="360"/>
      </w:pPr>
    </w:lvl>
    <w:lvl w:ilvl="1" w:tplc="04270019">
      <w:start w:val="1"/>
      <w:numFmt w:val="lowerLetter"/>
      <w:lvlText w:val="%2."/>
      <w:lvlJc w:val="left"/>
      <w:pPr>
        <w:ind w:left="1113" w:hanging="360"/>
      </w:pPr>
    </w:lvl>
    <w:lvl w:ilvl="2" w:tplc="0427001B">
      <w:start w:val="1"/>
      <w:numFmt w:val="lowerRoman"/>
      <w:lvlText w:val="%3."/>
      <w:lvlJc w:val="right"/>
      <w:pPr>
        <w:ind w:left="1833" w:hanging="180"/>
      </w:pPr>
    </w:lvl>
    <w:lvl w:ilvl="3" w:tplc="0427000F">
      <w:start w:val="1"/>
      <w:numFmt w:val="decimal"/>
      <w:lvlText w:val="%4."/>
      <w:lvlJc w:val="left"/>
      <w:pPr>
        <w:ind w:left="2553" w:hanging="360"/>
      </w:pPr>
    </w:lvl>
    <w:lvl w:ilvl="4" w:tplc="04270019">
      <w:start w:val="1"/>
      <w:numFmt w:val="lowerLetter"/>
      <w:lvlText w:val="%5."/>
      <w:lvlJc w:val="left"/>
      <w:pPr>
        <w:ind w:left="3273" w:hanging="360"/>
      </w:pPr>
    </w:lvl>
    <w:lvl w:ilvl="5" w:tplc="0427001B">
      <w:start w:val="1"/>
      <w:numFmt w:val="lowerRoman"/>
      <w:lvlText w:val="%6."/>
      <w:lvlJc w:val="right"/>
      <w:pPr>
        <w:ind w:left="3993" w:hanging="180"/>
      </w:pPr>
    </w:lvl>
    <w:lvl w:ilvl="6" w:tplc="0427000F">
      <w:start w:val="1"/>
      <w:numFmt w:val="decimal"/>
      <w:lvlText w:val="%7."/>
      <w:lvlJc w:val="left"/>
      <w:pPr>
        <w:ind w:left="4713" w:hanging="360"/>
      </w:pPr>
    </w:lvl>
    <w:lvl w:ilvl="7" w:tplc="04270019">
      <w:start w:val="1"/>
      <w:numFmt w:val="lowerLetter"/>
      <w:lvlText w:val="%8."/>
      <w:lvlJc w:val="left"/>
      <w:pPr>
        <w:ind w:left="5433" w:hanging="360"/>
      </w:pPr>
    </w:lvl>
    <w:lvl w:ilvl="8" w:tplc="0427001B">
      <w:start w:val="1"/>
      <w:numFmt w:val="lowerRoman"/>
      <w:lvlText w:val="%9."/>
      <w:lvlJc w:val="right"/>
      <w:pPr>
        <w:ind w:left="6153"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F918D2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30C8AFF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6B1F9E"/>
    <w:multiLevelType w:val="multilevel"/>
    <w:tmpl w:val="8A0ED260"/>
    <w:lvl w:ilvl="0">
      <w:start w:val="2"/>
      <w:numFmt w:val="decimal"/>
      <w:lvlText w:val="%1."/>
      <w:lvlJc w:val="left"/>
      <w:pPr>
        <w:ind w:left="504" w:hanging="504"/>
      </w:pPr>
      <w:rPr>
        <w:rFonts w:eastAsia="Calibri" w:cstheme="minorBidi" w:hint="default"/>
        <w:b/>
        <w:i w:val="0"/>
        <w:color w:val="000000" w:themeColor="text1"/>
      </w:rPr>
    </w:lvl>
    <w:lvl w:ilvl="1">
      <w:start w:val="1"/>
      <w:numFmt w:val="decimal"/>
      <w:lvlText w:val="%1.%2."/>
      <w:lvlJc w:val="left"/>
      <w:pPr>
        <w:ind w:left="858" w:hanging="504"/>
      </w:pPr>
      <w:rPr>
        <w:rFonts w:eastAsia="Calibri" w:cstheme="minorBidi" w:hint="default"/>
        <w:b w:val="0"/>
        <w:bCs/>
        <w:i w:val="0"/>
        <w:color w:val="000000" w:themeColor="text1"/>
      </w:rPr>
    </w:lvl>
    <w:lvl w:ilvl="2">
      <w:start w:val="1"/>
      <w:numFmt w:val="decimal"/>
      <w:lvlText w:val="%1.%2.%3."/>
      <w:lvlJc w:val="left"/>
      <w:pPr>
        <w:ind w:left="1428" w:hanging="720"/>
      </w:pPr>
      <w:rPr>
        <w:rFonts w:eastAsia="Calibri" w:cstheme="minorBidi" w:hint="default"/>
        <w:b w:val="0"/>
        <w:bCs/>
        <w:i w:val="0"/>
        <w:color w:val="000000" w:themeColor="text1"/>
      </w:rPr>
    </w:lvl>
    <w:lvl w:ilvl="3">
      <w:start w:val="1"/>
      <w:numFmt w:val="decimal"/>
      <w:lvlText w:val="%1.%2.%3.%4."/>
      <w:lvlJc w:val="left"/>
      <w:pPr>
        <w:ind w:left="1782" w:hanging="720"/>
      </w:pPr>
      <w:rPr>
        <w:rFonts w:eastAsia="Calibri" w:cstheme="minorBidi" w:hint="default"/>
        <w:b/>
        <w:i w:val="0"/>
        <w:color w:val="000000" w:themeColor="text1"/>
      </w:rPr>
    </w:lvl>
    <w:lvl w:ilvl="4">
      <w:start w:val="1"/>
      <w:numFmt w:val="decimal"/>
      <w:lvlText w:val="%1.%2.%3.%4.%5."/>
      <w:lvlJc w:val="left"/>
      <w:pPr>
        <w:ind w:left="2496" w:hanging="1080"/>
      </w:pPr>
      <w:rPr>
        <w:rFonts w:eastAsia="Calibri" w:cstheme="minorBidi" w:hint="default"/>
        <w:b/>
        <w:i w:val="0"/>
        <w:color w:val="000000" w:themeColor="text1"/>
      </w:rPr>
    </w:lvl>
    <w:lvl w:ilvl="5">
      <w:start w:val="1"/>
      <w:numFmt w:val="decimal"/>
      <w:lvlText w:val="%1.%2.%3.%4.%5.%6."/>
      <w:lvlJc w:val="left"/>
      <w:pPr>
        <w:ind w:left="2850" w:hanging="1080"/>
      </w:pPr>
      <w:rPr>
        <w:rFonts w:eastAsia="Calibri" w:cstheme="minorBidi" w:hint="default"/>
        <w:b/>
        <w:i w:val="0"/>
        <w:color w:val="000000" w:themeColor="text1"/>
      </w:rPr>
    </w:lvl>
    <w:lvl w:ilvl="6">
      <w:start w:val="1"/>
      <w:numFmt w:val="decimal"/>
      <w:lvlText w:val="%1.%2.%3.%4.%5.%6.%7."/>
      <w:lvlJc w:val="left"/>
      <w:pPr>
        <w:ind w:left="3564" w:hanging="1440"/>
      </w:pPr>
      <w:rPr>
        <w:rFonts w:eastAsia="Calibri" w:cstheme="minorBidi" w:hint="default"/>
        <w:b/>
        <w:i w:val="0"/>
        <w:color w:val="000000" w:themeColor="text1"/>
      </w:rPr>
    </w:lvl>
    <w:lvl w:ilvl="7">
      <w:start w:val="1"/>
      <w:numFmt w:val="decimal"/>
      <w:lvlText w:val="%1.%2.%3.%4.%5.%6.%7.%8."/>
      <w:lvlJc w:val="left"/>
      <w:pPr>
        <w:ind w:left="3918" w:hanging="1440"/>
      </w:pPr>
      <w:rPr>
        <w:rFonts w:eastAsia="Calibri" w:cstheme="minorBidi" w:hint="default"/>
        <w:b/>
        <w:i w:val="0"/>
        <w:color w:val="000000" w:themeColor="text1"/>
      </w:rPr>
    </w:lvl>
    <w:lvl w:ilvl="8">
      <w:start w:val="1"/>
      <w:numFmt w:val="decimal"/>
      <w:lvlText w:val="%1.%2.%3.%4.%5.%6.%7.%8.%9."/>
      <w:lvlJc w:val="left"/>
      <w:pPr>
        <w:ind w:left="4272" w:hanging="1440"/>
      </w:pPr>
      <w:rPr>
        <w:rFonts w:eastAsia="Calibri" w:cstheme="minorBidi" w:hint="default"/>
        <w:b/>
        <w:i w:val="0"/>
        <w:color w:val="000000" w:themeColor="text1"/>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F7B5F07"/>
    <w:multiLevelType w:val="multilevel"/>
    <w:tmpl w:val="D9D6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11"/>
  </w:num>
  <w:num w:numId="2" w16cid:durableId="207184103">
    <w:abstractNumId w:val="4"/>
  </w:num>
  <w:num w:numId="3" w16cid:durableId="1528367431">
    <w:abstractNumId w:val="21"/>
  </w:num>
  <w:num w:numId="4" w16cid:durableId="1484615006">
    <w:abstractNumId w:val="26"/>
  </w:num>
  <w:num w:numId="5" w16cid:durableId="607934237">
    <w:abstractNumId w:val="19"/>
  </w:num>
  <w:num w:numId="6" w16cid:durableId="408162091">
    <w:abstractNumId w:val="34"/>
  </w:num>
  <w:num w:numId="7" w16cid:durableId="12269543">
    <w:abstractNumId w:val="32"/>
  </w:num>
  <w:num w:numId="8" w16cid:durableId="749809940">
    <w:abstractNumId w:val="1"/>
  </w:num>
  <w:num w:numId="9" w16cid:durableId="412043720">
    <w:abstractNumId w:val="33"/>
  </w:num>
  <w:num w:numId="10" w16cid:durableId="1996449446">
    <w:abstractNumId w:val="30"/>
  </w:num>
  <w:num w:numId="11" w16cid:durableId="1482305889">
    <w:abstractNumId w:val="25"/>
  </w:num>
  <w:num w:numId="12" w16cid:durableId="32313854">
    <w:abstractNumId w:val="14"/>
  </w:num>
  <w:num w:numId="13" w16cid:durableId="1318921492">
    <w:abstractNumId w:val="18"/>
  </w:num>
  <w:num w:numId="14" w16cid:durableId="1864435576">
    <w:abstractNumId w:val="28"/>
  </w:num>
  <w:num w:numId="15" w16cid:durableId="1941065713">
    <w:abstractNumId w:val="5"/>
  </w:num>
  <w:num w:numId="16" w16cid:durableId="19859238">
    <w:abstractNumId w:val="9"/>
  </w:num>
  <w:num w:numId="17" w16cid:durableId="1297491117">
    <w:abstractNumId w:val="16"/>
  </w:num>
  <w:num w:numId="18" w16cid:durableId="1476410157">
    <w:abstractNumId w:val="31"/>
  </w:num>
  <w:num w:numId="19" w16cid:durableId="1863737187">
    <w:abstractNumId w:val="8"/>
  </w:num>
  <w:num w:numId="20" w16cid:durableId="1758481068">
    <w:abstractNumId w:val="23"/>
  </w:num>
  <w:num w:numId="21" w16cid:durableId="2326229">
    <w:abstractNumId w:val="7"/>
  </w:num>
  <w:num w:numId="22" w16cid:durableId="949817905">
    <w:abstractNumId w:val="35"/>
  </w:num>
  <w:num w:numId="23" w16cid:durableId="1300500715">
    <w:abstractNumId w:val="3"/>
  </w:num>
  <w:num w:numId="24" w16cid:durableId="232785066">
    <w:abstractNumId w:val="12"/>
  </w:num>
  <w:num w:numId="25" w16cid:durableId="899631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6405576">
    <w:abstractNumId w:val="20"/>
  </w:num>
  <w:num w:numId="27" w16cid:durableId="1614706485">
    <w:abstractNumId w:val="24"/>
  </w:num>
  <w:num w:numId="28" w16cid:durableId="635111877">
    <w:abstractNumId w:val="13"/>
  </w:num>
  <w:num w:numId="29" w16cid:durableId="4709484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3788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7053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6152131">
    <w:abstractNumId w:val="2"/>
  </w:num>
  <w:num w:numId="33" w16cid:durableId="289091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58945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808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12675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94614562">
    <w:abstractNumId w:val="22"/>
  </w:num>
  <w:num w:numId="38" w16cid:durableId="1473055655">
    <w:abstractNumId w:val="27"/>
  </w:num>
  <w:num w:numId="3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1F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496"/>
    <w:rsid w:val="00021574"/>
    <w:rsid w:val="00021B27"/>
    <w:rsid w:val="00021ECC"/>
    <w:rsid w:val="00021EFA"/>
    <w:rsid w:val="000221F4"/>
    <w:rsid w:val="00022DEB"/>
    <w:rsid w:val="00022E0C"/>
    <w:rsid w:val="00023641"/>
    <w:rsid w:val="00024129"/>
    <w:rsid w:val="00024DB9"/>
    <w:rsid w:val="0002541F"/>
    <w:rsid w:val="00026246"/>
    <w:rsid w:val="00026673"/>
    <w:rsid w:val="00026690"/>
    <w:rsid w:val="00026A51"/>
    <w:rsid w:val="00026D16"/>
    <w:rsid w:val="00027A5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37"/>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1F"/>
    <w:rsid w:val="000561CC"/>
    <w:rsid w:val="00056D7F"/>
    <w:rsid w:val="000571AD"/>
    <w:rsid w:val="00057346"/>
    <w:rsid w:val="000578C9"/>
    <w:rsid w:val="0006040C"/>
    <w:rsid w:val="000605C5"/>
    <w:rsid w:val="000608EF"/>
    <w:rsid w:val="00061084"/>
    <w:rsid w:val="00061466"/>
    <w:rsid w:val="00061E86"/>
    <w:rsid w:val="0006300C"/>
    <w:rsid w:val="000631F1"/>
    <w:rsid w:val="00064090"/>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C5"/>
    <w:rsid w:val="00087EFE"/>
    <w:rsid w:val="00090235"/>
    <w:rsid w:val="000903D5"/>
    <w:rsid w:val="000904B3"/>
    <w:rsid w:val="00090916"/>
    <w:rsid w:val="00090F9B"/>
    <w:rsid w:val="00091346"/>
    <w:rsid w:val="000917F2"/>
    <w:rsid w:val="00091C9D"/>
    <w:rsid w:val="0009441F"/>
    <w:rsid w:val="00094604"/>
    <w:rsid w:val="00095834"/>
    <w:rsid w:val="00095A99"/>
    <w:rsid w:val="00095EBA"/>
    <w:rsid w:val="00096BB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4A5"/>
    <w:rsid w:val="000B0CED"/>
    <w:rsid w:val="000B1D80"/>
    <w:rsid w:val="000B2D58"/>
    <w:rsid w:val="000B2E23"/>
    <w:rsid w:val="000B36CB"/>
    <w:rsid w:val="000B4988"/>
    <w:rsid w:val="000B4A3A"/>
    <w:rsid w:val="000B4E01"/>
    <w:rsid w:val="000B4E6D"/>
    <w:rsid w:val="000B4E90"/>
    <w:rsid w:val="000B51DF"/>
    <w:rsid w:val="000B5255"/>
    <w:rsid w:val="000B64B4"/>
    <w:rsid w:val="000B685D"/>
    <w:rsid w:val="000B7223"/>
    <w:rsid w:val="000C006A"/>
    <w:rsid w:val="000C00A0"/>
    <w:rsid w:val="000C02F3"/>
    <w:rsid w:val="000C1AE5"/>
    <w:rsid w:val="000C1F59"/>
    <w:rsid w:val="000C211C"/>
    <w:rsid w:val="000C2217"/>
    <w:rsid w:val="000C238A"/>
    <w:rsid w:val="000C2C07"/>
    <w:rsid w:val="000C3285"/>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C7B"/>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24"/>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B41"/>
    <w:rsid w:val="0014552F"/>
    <w:rsid w:val="00145571"/>
    <w:rsid w:val="001455B2"/>
    <w:rsid w:val="0014578C"/>
    <w:rsid w:val="00145B8E"/>
    <w:rsid w:val="00146BC9"/>
    <w:rsid w:val="00147552"/>
    <w:rsid w:val="00147A63"/>
    <w:rsid w:val="00147A8C"/>
    <w:rsid w:val="0015079A"/>
    <w:rsid w:val="00150C31"/>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B87"/>
    <w:rsid w:val="00162EFC"/>
    <w:rsid w:val="001640AF"/>
    <w:rsid w:val="00164443"/>
    <w:rsid w:val="001644FE"/>
    <w:rsid w:val="001647BD"/>
    <w:rsid w:val="00165667"/>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4E"/>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AE6"/>
    <w:rsid w:val="00185BC4"/>
    <w:rsid w:val="001865A6"/>
    <w:rsid w:val="001868E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A8E"/>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8"/>
    <w:rsid w:val="001B59DE"/>
    <w:rsid w:val="001B6477"/>
    <w:rsid w:val="001B77FA"/>
    <w:rsid w:val="001C1AD0"/>
    <w:rsid w:val="001C1CC5"/>
    <w:rsid w:val="001C24BC"/>
    <w:rsid w:val="001C305A"/>
    <w:rsid w:val="001C37BD"/>
    <w:rsid w:val="001C3F54"/>
    <w:rsid w:val="001C45C1"/>
    <w:rsid w:val="001C468D"/>
    <w:rsid w:val="001C4F12"/>
    <w:rsid w:val="001C545C"/>
    <w:rsid w:val="001C635E"/>
    <w:rsid w:val="001C6757"/>
    <w:rsid w:val="001C6A8E"/>
    <w:rsid w:val="001C7533"/>
    <w:rsid w:val="001C762B"/>
    <w:rsid w:val="001C7F48"/>
    <w:rsid w:val="001D2623"/>
    <w:rsid w:val="001D2CB6"/>
    <w:rsid w:val="001D2DC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22"/>
    <w:rsid w:val="001E76C7"/>
    <w:rsid w:val="001E7E24"/>
    <w:rsid w:val="001F04C1"/>
    <w:rsid w:val="001F15A0"/>
    <w:rsid w:val="001F1D6C"/>
    <w:rsid w:val="001F1DB6"/>
    <w:rsid w:val="001F1FB1"/>
    <w:rsid w:val="001F2168"/>
    <w:rsid w:val="001F2E11"/>
    <w:rsid w:val="001F2EB6"/>
    <w:rsid w:val="001F3174"/>
    <w:rsid w:val="001F34EB"/>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9B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15B"/>
    <w:rsid w:val="00223614"/>
    <w:rsid w:val="00223D79"/>
    <w:rsid w:val="00224F0F"/>
    <w:rsid w:val="002256CF"/>
    <w:rsid w:val="002257D8"/>
    <w:rsid w:val="00225BEF"/>
    <w:rsid w:val="002266D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154"/>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022"/>
    <w:rsid w:val="0026649F"/>
    <w:rsid w:val="002670AA"/>
    <w:rsid w:val="00267262"/>
    <w:rsid w:val="00267751"/>
    <w:rsid w:val="002677D4"/>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77A9D"/>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79E"/>
    <w:rsid w:val="002A4AC9"/>
    <w:rsid w:val="002A5143"/>
    <w:rsid w:val="002A62B6"/>
    <w:rsid w:val="002A637A"/>
    <w:rsid w:val="002A6658"/>
    <w:rsid w:val="002A70E6"/>
    <w:rsid w:val="002A71C8"/>
    <w:rsid w:val="002A79F3"/>
    <w:rsid w:val="002A7A35"/>
    <w:rsid w:val="002B0002"/>
    <w:rsid w:val="002B062F"/>
    <w:rsid w:val="002B12BE"/>
    <w:rsid w:val="002B144C"/>
    <w:rsid w:val="002B165D"/>
    <w:rsid w:val="002B189A"/>
    <w:rsid w:val="002B19CD"/>
    <w:rsid w:val="002B1AD3"/>
    <w:rsid w:val="002B2DC6"/>
    <w:rsid w:val="002B2FCD"/>
    <w:rsid w:val="002B32CA"/>
    <w:rsid w:val="002B3538"/>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3E"/>
    <w:rsid w:val="002C7383"/>
    <w:rsid w:val="002D1083"/>
    <w:rsid w:val="002D1C99"/>
    <w:rsid w:val="002D1EFA"/>
    <w:rsid w:val="002D236C"/>
    <w:rsid w:val="002D28EF"/>
    <w:rsid w:val="002D2C76"/>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FD"/>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8A0"/>
    <w:rsid w:val="0030313E"/>
    <w:rsid w:val="00303C2A"/>
    <w:rsid w:val="00303D02"/>
    <w:rsid w:val="003049FC"/>
    <w:rsid w:val="00304E45"/>
    <w:rsid w:val="00306737"/>
    <w:rsid w:val="00306D9F"/>
    <w:rsid w:val="00306F87"/>
    <w:rsid w:val="003074D1"/>
    <w:rsid w:val="00307836"/>
    <w:rsid w:val="003101E1"/>
    <w:rsid w:val="003102BA"/>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9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88"/>
    <w:rsid w:val="003713E4"/>
    <w:rsid w:val="00371433"/>
    <w:rsid w:val="003721E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8F"/>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61"/>
    <w:rsid w:val="0039299B"/>
    <w:rsid w:val="00393698"/>
    <w:rsid w:val="0039371E"/>
    <w:rsid w:val="00394C27"/>
    <w:rsid w:val="0039597E"/>
    <w:rsid w:val="00396CB4"/>
    <w:rsid w:val="003977D0"/>
    <w:rsid w:val="003A00F1"/>
    <w:rsid w:val="003A050E"/>
    <w:rsid w:val="003A050F"/>
    <w:rsid w:val="003A0CAA"/>
    <w:rsid w:val="003A0EC0"/>
    <w:rsid w:val="003A1229"/>
    <w:rsid w:val="003A1295"/>
    <w:rsid w:val="003A13BD"/>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FB6"/>
    <w:rsid w:val="003B3624"/>
    <w:rsid w:val="003B3660"/>
    <w:rsid w:val="003B386F"/>
    <w:rsid w:val="003B39F9"/>
    <w:rsid w:val="003B4138"/>
    <w:rsid w:val="003B558D"/>
    <w:rsid w:val="003B5E03"/>
    <w:rsid w:val="003B6924"/>
    <w:rsid w:val="003B73B7"/>
    <w:rsid w:val="003B7634"/>
    <w:rsid w:val="003B78AD"/>
    <w:rsid w:val="003B7B65"/>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F84"/>
    <w:rsid w:val="003C50DB"/>
    <w:rsid w:val="003C5AB4"/>
    <w:rsid w:val="003C5CA2"/>
    <w:rsid w:val="003C6571"/>
    <w:rsid w:val="003C6C3A"/>
    <w:rsid w:val="003C6C7B"/>
    <w:rsid w:val="003C7285"/>
    <w:rsid w:val="003C73E9"/>
    <w:rsid w:val="003C742E"/>
    <w:rsid w:val="003C7763"/>
    <w:rsid w:val="003C7AFD"/>
    <w:rsid w:val="003C7BF1"/>
    <w:rsid w:val="003C7C2F"/>
    <w:rsid w:val="003C7CF1"/>
    <w:rsid w:val="003D0037"/>
    <w:rsid w:val="003D03D9"/>
    <w:rsid w:val="003D11CB"/>
    <w:rsid w:val="003D1383"/>
    <w:rsid w:val="003D33F6"/>
    <w:rsid w:val="003D346C"/>
    <w:rsid w:val="003D3597"/>
    <w:rsid w:val="003D35B2"/>
    <w:rsid w:val="003D4196"/>
    <w:rsid w:val="003D490C"/>
    <w:rsid w:val="003D4F69"/>
    <w:rsid w:val="003D517C"/>
    <w:rsid w:val="003D5A05"/>
    <w:rsid w:val="003D5EC9"/>
    <w:rsid w:val="003D6258"/>
    <w:rsid w:val="003D629F"/>
    <w:rsid w:val="003D6501"/>
    <w:rsid w:val="003D6BCA"/>
    <w:rsid w:val="003D6DF2"/>
    <w:rsid w:val="003D74E8"/>
    <w:rsid w:val="003D7DD9"/>
    <w:rsid w:val="003E0A08"/>
    <w:rsid w:val="003E0AF4"/>
    <w:rsid w:val="003E0FEA"/>
    <w:rsid w:val="003E1160"/>
    <w:rsid w:val="003E1371"/>
    <w:rsid w:val="003E1D80"/>
    <w:rsid w:val="003E2100"/>
    <w:rsid w:val="003E2280"/>
    <w:rsid w:val="003E23F7"/>
    <w:rsid w:val="003E2796"/>
    <w:rsid w:val="003E4314"/>
    <w:rsid w:val="003E436D"/>
    <w:rsid w:val="003E4AC7"/>
    <w:rsid w:val="003E4DB9"/>
    <w:rsid w:val="003E51C1"/>
    <w:rsid w:val="003E646C"/>
    <w:rsid w:val="003E6626"/>
    <w:rsid w:val="003E664F"/>
    <w:rsid w:val="003E68E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678"/>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58A"/>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56E"/>
    <w:rsid w:val="00424668"/>
    <w:rsid w:val="0042470D"/>
    <w:rsid w:val="00424B94"/>
    <w:rsid w:val="00424C4C"/>
    <w:rsid w:val="004252AF"/>
    <w:rsid w:val="0042578B"/>
    <w:rsid w:val="004257A5"/>
    <w:rsid w:val="00425CFB"/>
    <w:rsid w:val="0042788E"/>
    <w:rsid w:val="0043072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33E"/>
    <w:rsid w:val="004525F0"/>
    <w:rsid w:val="00452C10"/>
    <w:rsid w:val="00452C1D"/>
    <w:rsid w:val="00453770"/>
    <w:rsid w:val="00454348"/>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D1"/>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16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03"/>
    <w:rsid w:val="004847DE"/>
    <w:rsid w:val="00484906"/>
    <w:rsid w:val="00484DF4"/>
    <w:rsid w:val="00484E76"/>
    <w:rsid w:val="0048587E"/>
    <w:rsid w:val="00485E23"/>
    <w:rsid w:val="0048654D"/>
    <w:rsid w:val="004867B9"/>
    <w:rsid w:val="00486B0D"/>
    <w:rsid w:val="00486DCD"/>
    <w:rsid w:val="004873D5"/>
    <w:rsid w:val="004905CE"/>
    <w:rsid w:val="004909FF"/>
    <w:rsid w:val="004923AA"/>
    <w:rsid w:val="00493E55"/>
    <w:rsid w:val="004951B0"/>
    <w:rsid w:val="0049538A"/>
    <w:rsid w:val="00495F71"/>
    <w:rsid w:val="00496EFB"/>
    <w:rsid w:val="00497851"/>
    <w:rsid w:val="0049788B"/>
    <w:rsid w:val="00497DF3"/>
    <w:rsid w:val="004A01F5"/>
    <w:rsid w:val="004A0401"/>
    <w:rsid w:val="004A0E10"/>
    <w:rsid w:val="004A13CE"/>
    <w:rsid w:val="004A1452"/>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AF"/>
    <w:rsid w:val="004A53AB"/>
    <w:rsid w:val="004A553B"/>
    <w:rsid w:val="004A60B1"/>
    <w:rsid w:val="004A7223"/>
    <w:rsid w:val="004A7485"/>
    <w:rsid w:val="004A7A98"/>
    <w:rsid w:val="004A7F0E"/>
    <w:rsid w:val="004B0E0C"/>
    <w:rsid w:val="004B15B4"/>
    <w:rsid w:val="004B1B04"/>
    <w:rsid w:val="004B2DCE"/>
    <w:rsid w:val="004B2DE0"/>
    <w:rsid w:val="004B2DE4"/>
    <w:rsid w:val="004B3551"/>
    <w:rsid w:val="004B397A"/>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0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A1"/>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4F9"/>
    <w:rsid w:val="004F473D"/>
    <w:rsid w:val="004F4D51"/>
    <w:rsid w:val="004F50BE"/>
    <w:rsid w:val="004F6FEF"/>
    <w:rsid w:val="004F7943"/>
    <w:rsid w:val="005002B8"/>
    <w:rsid w:val="00500818"/>
    <w:rsid w:val="00501200"/>
    <w:rsid w:val="00501215"/>
    <w:rsid w:val="005020EF"/>
    <w:rsid w:val="0050218B"/>
    <w:rsid w:val="0050224F"/>
    <w:rsid w:val="00502836"/>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F39"/>
    <w:rsid w:val="0051508F"/>
    <w:rsid w:val="0051554B"/>
    <w:rsid w:val="00515C55"/>
    <w:rsid w:val="00515CBD"/>
    <w:rsid w:val="00515ED0"/>
    <w:rsid w:val="00516043"/>
    <w:rsid w:val="0051611C"/>
    <w:rsid w:val="0051688D"/>
    <w:rsid w:val="00516B45"/>
    <w:rsid w:val="00517A42"/>
    <w:rsid w:val="005209A8"/>
    <w:rsid w:val="005212AF"/>
    <w:rsid w:val="00521A84"/>
    <w:rsid w:val="00522200"/>
    <w:rsid w:val="00522C57"/>
    <w:rsid w:val="00522E11"/>
    <w:rsid w:val="005232DA"/>
    <w:rsid w:val="005233E1"/>
    <w:rsid w:val="0052352E"/>
    <w:rsid w:val="00523DED"/>
    <w:rsid w:val="0052470F"/>
    <w:rsid w:val="00524AB3"/>
    <w:rsid w:val="00525A62"/>
    <w:rsid w:val="00525B54"/>
    <w:rsid w:val="00525D66"/>
    <w:rsid w:val="00525FD6"/>
    <w:rsid w:val="005260FE"/>
    <w:rsid w:val="005265F8"/>
    <w:rsid w:val="005269B3"/>
    <w:rsid w:val="00526D2D"/>
    <w:rsid w:val="00527319"/>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3F"/>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39B"/>
    <w:rsid w:val="0056365F"/>
    <w:rsid w:val="0056375F"/>
    <w:rsid w:val="00563B8D"/>
    <w:rsid w:val="00563D12"/>
    <w:rsid w:val="00563DE6"/>
    <w:rsid w:val="0056412E"/>
    <w:rsid w:val="00564379"/>
    <w:rsid w:val="0056444E"/>
    <w:rsid w:val="005647FE"/>
    <w:rsid w:val="005648A8"/>
    <w:rsid w:val="00564AD2"/>
    <w:rsid w:val="00564ED0"/>
    <w:rsid w:val="00565036"/>
    <w:rsid w:val="005651C4"/>
    <w:rsid w:val="00565724"/>
    <w:rsid w:val="005669CC"/>
    <w:rsid w:val="00566CC6"/>
    <w:rsid w:val="00566DD8"/>
    <w:rsid w:val="005670A1"/>
    <w:rsid w:val="005670A4"/>
    <w:rsid w:val="00567348"/>
    <w:rsid w:val="00567800"/>
    <w:rsid w:val="0056792F"/>
    <w:rsid w:val="00567A52"/>
    <w:rsid w:val="00567D50"/>
    <w:rsid w:val="00570577"/>
    <w:rsid w:val="00570722"/>
    <w:rsid w:val="0057158C"/>
    <w:rsid w:val="005717E5"/>
    <w:rsid w:val="005717E7"/>
    <w:rsid w:val="0057188A"/>
    <w:rsid w:val="00571EE0"/>
    <w:rsid w:val="00572AF3"/>
    <w:rsid w:val="00573E7C"/>
    <w:rsid w:val="00574529"/>
    <w:rsid w:val="005753B6"/>
    <w:rsid w:val="00575DFE"/>
    <w:rsid w:val="005769FF"/>
    <w:rsid w:val="0057745D"/>
    <w:rsid w:val="00577925"/>
    <w:rsid w:val="00577A72"/>
    <w:rsid w:val="005806D2"/>
    <w:rsid w:val="00581AB4"/>
    <w:rsid w:val="00582CE9"/>
    <w:rsid w:val="00583195"/>
    <w:rsid w:val="0058377F"/>
    <w:rsid w:val="00583982"/>
    <w:rsid w:val="00583B84"/>
    <w:rsid w:val="00583CA7"/>
    <w:rsid w:val="00584DCA"/>
    <w:rsid w:val="0058525D"/>
    <w:rsid w:val="00585C84"/>
    <w:rsid w:val="0058726C"/>
    <w:rsid w:val="005872C9"/>
    <w:rsid w:val="005876F5"/>
    <w:rsid w:val="00587BAC"/>
    <w:rsid w:val="00590030"/>
    <w:rsid w:val="00590232"/>
    <w:rsid w:val="00593111"/>
    <w:rsid w:val="00593816"/>
    <w:rsid w:val="00593932"/>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9B"/>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19E"/>
    <w:rsid w:val="005D6204"/>
    <w:rsid w:val="005D65CB"/>
    <w:rsid w:val="005D6A47"/>
    <w:rsid w:val="005D7383"/>
    <w:rsid w:val="005D7998"/>
    <w:rsid w:val="005D7A77"/>
    <w:rsid w:val="005D7D8C"/>
    <w:rsid w:val="005E07FD"/>
    <w:rsid w:val="005E0D10"/>
    <w:rsid w:val="005E1041"/>
    <w:rsid w:val="005E10F0"/>
    <w:rsid w:val="005E1572"/>
    <w:rsid w:val="005E19B2"/>
    <w:rsid w:val="005E2396"/>
    <w:rsid w:val="005E25A4"/>
    <w:rsid w:val="005E2611"/>
    <w:rsid w:val="005E2700"/>
    <w:rsid w:val="005E29E3"/>
    <w:rsid w:val="005E2C4A"/>
    <w:rsid w:val="005E36FB"/>
    <w:rsid w:val="005E3B81"/>
    <w:rsid w:val="005E3C0D"/>
    <w:rsid w:val="005E4667"/>
    <w:rsid w:val="005E4B18"/>
    <w:rsid w:val="005E4E02"/>
    <w:rsid w:val="005E4F5A"/>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863"/>
    <w:rsid w:val="005F7EBF"/>
    <w:rsid w:val="006015A1"/>
    <w:rsid w:val="006015E1"/>
    <w:rsid w:val="006019E2"/>
    <w:rsid w:val="00601B91"/>
    <w:rsid w:val="00601DD0"/>
    <w:rsid w:val="0060200D"/>
    <w:rsid w:val="00603CC0"/>
    <w:rsid w:val="00603E31"/>
    <w:rsid w:val="006041B7"/>
    <w:rsid w:val="0060451D"/>
    <w:rsid w:val="00605629"/>
    <w:rsid w:val="006059FB"/>
    <w:rsid w:val="00605D03"/>
    <w:rsid w:val="00606FD4"/>
    <w:rsid w:val="00607C46"/>
    <w:rsid w:val="00607CD3"/>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F68"/>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E02"/>
    <w:rsid w:val="0064573F"/>
    <w:rsid w:val="00645981"/>
    <w:rsid w:val="00645BE0"/>
    <w:rsid w:val="00645D80"/>
    <w:rsid w:val="00645DF8"/>
    <w:rsid w:val="00645E83"/>
    <w:rsid w:val="006460FF"/>
    <w:rsid w:val="006463FA"/>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E58"/>
    <w:rsid w:val="00660F6D"/>
    <w:rsid w:val="006616B4"/>
    <w:rsid w:val="0066179A"/>
    <w:rsid w:val="00661860"/>
    <w:rsid w:val="00661FC2"/>
    <w:rsid w:val="00662606"/>
    <w:rsid w:val="00662701"/>
    <w:rsid w:val="0066271C"/>
    <w:rsid w:val="00663099"/>
    <w:rsid w:val="006638AF"/>
    <w:rsid w:val="00664184"/>
    <w:rsid w:val="00664447"/>
    <w:rsid w:val="00664C39"/>
    <w:rsid w:val="0066500F"/>
    <w:rsid w:val="00665508"/>
    <w:rsid w:val="0066593D"/>
    <w:rsid w:val="00665D82"/>
    <w:rsid w:val="00670121"/>
    <w:rsid w:val="00670373"/>
    <w:rsid w:val="006715F4"/>
    <w:rsid w:val="00671B2B"/>
    <w:rsid w:val="00671DB5"/>
    <w:rsid w:val="0067281B"/>
    <w:rsid w:val="0067282A"/>
    <w:rsid w:val="00673538"/>
    <w:rsid w:val="00673950"/>
    <w:rsid w:val="006752D5"/>
    <w:rsid w:val="00675AFC"/>
    <w:rsid w:val="00676607"/>
    <w:rsid w:val="00676F0A"/>
    <w:rsid w:val="006773B6"/>
    <w:rsid w:val="00677704"/>
    <w:rsid w:val="00680281"/>
    <w:rsid w:val="00680DAC"/>
    <w:rsid w:val="006813A2"/>
    <w:rsid w:val="00681CDE"/>
    <w:rsid w:val="00681E77"/>
    <w:rsid w:val="006824FC"/>
    <w:rsid w:val="006837D6"/>
    <w:rsid w:val="0068448B"/>
    <w:rsid w:val="00684A39"/>
    <w:rsid w:val="00685474"/>
    <w:rsid w:val="00685538"/>
    <w:rsid w:val="00685C49"/>
    <w:rsid w:val="00685F30"/>
    <w:rsid w:val="00686071"/>
    <w:rsid w:val="006864E5"/>
    <w:rsid w:val="0068660C"/>
    <w:rsid w:val="006873F4"/>
    <w:rsid w:val="00687401"/>
    <w:rsid w:val="006876B2"/>
    <w:rsid w:val="00687997"/>
    <w:rsid w:val="00687E47"/>
    <w:rsid w:val="0069025B"/>
    <w:rsid w:val="00690580"/>
    <w:rsid w:val="0069058D"/>
    <w:rsid w:val="006906C5"/>
    <w:rsid w:val="00690B5C"/>
    <w:rsid w:val="00691BDB"/>
    <w:rsid w:val="006925B6"/>
    <w:rsid w:val="00692AAD"/>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E53"/>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548"/>
    <w:rsid w:val="006C4A69"/>
    <w:rsid w:val="006C4AE8"/>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1D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431"/>
    <w:rsid w:val="0071379D"/>
    <w:rsid w:val="00713C6F"/>
    <w:rsid w:val="00714305"/>
    <w:rsid w:val="00714F8E"/>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083"/>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54"/>
    <w:rsid w:val="00735C77"/>
    <w:rsid w:val="00735E40"/>
    <w:rsid w:val="0073602A"/>
    <w:rsid w:val="0073676A"/>
    <w:rsid w:val="007367F6"/>
    <w:rsid w:val="00736EA4"/>
    <w:rsid w:val="00736FF1"/>
    <w:rsid w:val="0073711D"/>
    <w:rsid w:val="0073778F"/>
    <w:rsid w:val="0073783B"/>
    <w:rsid w:val="007422EF"/>
    <w:rsid w:val="00742B71"/>
    <w:rsid w:val="00742F8F"/>
    <w:rsid w:val="00743205"/>
    <w:rsid w:val="0074401D"/>
    <w:rsid w:val="0074429A"/>
    <w:rsid w:val="0074475B"/>
    <w:rsid w:val="007449CC"/>
    <w:rsid w:val="00744D22"/>
    <w:rsid w:val="00745110"/>
    <w:rsid w:val="00746011"/>
    <w:rsid w:val="0074601B"/>
    <w:rsid w:val="007461B1"/>
    <w:rsid w:val="007466F8"/>
    <w:rsid w:val="00747175"/>
    <w:rsid w:val="007472AA"/>
    <w:rsid w:val="0074739F"/>
    <w:rsid w:val="0074743B"/>
    <w:rsid w:val="00747663"/>
    <w:rsid w:val="00747A97"/>
    <w:rsid w:val="00747EB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968"/>
    <w:rsid w:val="007740AD"/>
    <w:rsid w:val="007746F0"/>
    <w:rsid w:val="00774AA5"/>
    <w:rsid w:val="0077554C"/>
    <w:rsid w:val="00775B59"/>
    <w:rsid w:val="00775FC3"/>
    <w:rsid w:val="007763E1"/>
    <w:rsid w:val="00776FE4"/>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E7"/>
    <w:rsid w:val="0079488E"/>
    <w:rsid w:val="007948D0"/>
    <w:rsid w:val="00794F1E"/>
    <w:rsid w:val="00796861"/>
    <w:rsid w:val="00796EB0"/>
    <w:rsid w:val="0079714A"/>
    <w:rsid w:val="007976F5"/>
    <w:rsid w:val="007A059A"/>
    <w:rsid w:val="007A08EE"/>
    <w:rsid w:val="007A130B"/>
    <w:rsid w:val="007A15EC"/>
    <w:rsid w:val="007A1E23"/>
    <w:rsid w:val="007A2F2E"/>
    <w:rsid w:val="007A55C8"/>
    <w:rsid w:val="007A5905"/>
    <w:rsid w:val="007A5BDA"/>
    <w:rsid w:val="007A5D9C"/>
    <w:rsid w:val="007A68AD"/>
    <w:rsid w:val="007A739D"/>
    <w:rsid w:val="007A7D55"/>
    <w:rsid w:val="007A7E8A"/>
    <w:rsid w:val="007B0C7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3D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99E"/>
    <w:rsid w:val="007F0164"/>
    <w:rsid w:val="007F01A0"/>
    <w:rsid w:val="007F1543"/>
    <w:rsid w:val="007F1A0D"/>
    <w:rsid w:val="007F1B2E"/>
    <w:rsid w:val="007F1B84"/>
    <w:rsid w:val="007F2173"/>
    <w:rsid w:val="007F2491"/>
    <w:rsid w:val="007F2536"/>
    <w:rsid w:val="007F32E2"/>
    <w:rsid w:val="007F34C7"/>
    <w:rsid w:val="007F366E"/>
    <w:rsid w:val="007F47E7"/>
    <w:rsid w:val="007F4F75"/>
    <w:rsid w:val="007F6402"/>
    <w:rsid w:val="007F6C4A"/>
    <w:rsid w:val="007F6C5E"/>
    <w:rsid w:val="007F70F3"/>
    <w:rsid w:val="0080079C"/>
    <w:rsid w:val="0080269D"/>
    <w:rsid w:val="00802B8B"/>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6ED"/>
    <w:rsid w:val="00821BB1"/>
    <w:rsid w:val="00821FE8"/>
    <w:rsid w:val="00822FE2"/>
    <w:rsid w:val="00823BF2"/>
    <w:rsid w:val="008242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7F"/>
    <w:rsid w:val="00834CBF"/>
    <w:rsid w:val="00835378"/>
    <w:rsid w:val="008358C9"/>
    <w:rsid w:val="00835AA5"/>
    <w:rsid w:val="00836AC1"/>
    <w:rsid w:val="00837056"/>
    <w:rsid w:val="00837B87"/>
    <w:rsid w:val="00840560"/>
    <w:rsid w:val="008409D4"/>
    <w:rsid w:val="00840BEE"/>
    <w:rsid w:val="008411C2"/>
    <w:rsid w:val="0084131B"/>
    <w:rsid w:val="0084174D"/>
    <w:rsid w:val="008417FF"/>
    <w:rsid w:val="00841A95"/>
    <w:rsid w:val="00841D69"/>
    <w:rsid w:val="00841F69"/>
    <w:rsid w:val="00842689"/>
    <w:rsid w:val="008427D2"/>
    <w:rsid w:val="008429BA"/>
    <w:rsid w:val="00845944"/>
    <w:rsid w:val="00845AD5"/>
    <w:rsid w:val="0084624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3AE"/>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EA5"/>
    <w:rsid w:val="00895F31"/>
    <w:rsid w:val="008969D4"/>
    <w:rsid w:val="008978C5"/>
    <w:rsid w:val="008979C8"/>
    <w:rsid w:val="008A00D5"/>
    <w:rsid w:val="008A0157"/>
    <w:rsid w:val="008A1365"/>
    <w:rsid w:val="008A1AB1"/>
    <w:rsid w:val="008A1D5F"/>
    <w:rsid w:val="008A216D"/>
    <w:rsid w:val="008A2970"/>
    <w:rsid w:val="008A2E29"/>
    <w:rsid w:val="008A3657"/>
    <w:rsid w:val="008A3A6F"/>
    <w:rsid w:val="008A3C76"/>
    <w:rsid w:val="008A3C98"/>
    <w:rsid w:val="008A424C"/>
    <w:rsid w:val="008A4861"/>
    <w:rsid w:val="008A51A5"/>
    <w:rsid w:val="008A5606"/>
    <w:rsid w:val="008A5873"/>
    <w:rsid w:val="008A5D2E"/>
    <w:rsid w:val="008A6002"/>
    <w:rsid w:val="008A60BA"/>
    <w:rsid w:val="008A6B05"/>
    <w:rsid w:val="008A7E15"/>
    <w:rsid w:val="008B1FB2"/>
    <w:rsid w:val="008B31B9"/>
    <w:rsid w:val="008B47EE"/>
    <w:rsid w:val="008B4851"/>
    <w:rsid w:val="008B4C2E"/>
    <w:rsid w:val="008B5444"/>
    <w:rsid w:val="008B5670"/>
    <w:rsid w:val="008B6309"/>
    <w:rsid w:val="008B6389"/>
    <w:rsid w:val="008B6A96"/>
    <w:rsid w:val="008B6B62"/>
    <w:rsid w:val="008B6B87"/>
    <w:rsid w:val="008B6C07"/>
    <w:rsid w:val="008B7377"/>
    <w:rsid w:val="008B786C"/>
    <w:rsid w:val="008C0019"/>
    <w:rsid w:val="008C0424"/>
    <w:rsid w:val="008C07E7"/>
    <w:rsid w:val="008C0807"/>
    <w:rsid w:val="008C0A0F"/>
    <w:rsid w:val="008C0CD5"/>
    <w:rsid w:val="008C0DB2"/>
    <w:rsid w:val="008C1D31"/>
    <w:rsid w:val="008C1E31"/>
    <w:rsid w:val="008C230B"/>
    <w:rsid w:val="008C23CE"/>
    <w:rsid w:val="008C2A3F"/>
    <w:rsid w:val="008C357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7E6"/>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6BF"/>
    <w:rsid w:val="008E1835"/>
    <w:rsid w:val="008E1BD3"/>
    <w:rsid w:val="008E2035"/>
    <w:rsid w:val="008E3081"/>
    <w:rsid w:val="008E31B9"/>
    <w:rsid w:val="008E42F1"/>
    <w:rsid w:val="008E479D"/>
    <w:rsid w:val="008E4A13"/>
    <w:rsid w:val="008E4A3C"/>
    <w:rsid w:val="008E4CB4"/>
    <w:rsid w:val="008E654F"/>
    <w:rsid w:val="008E656A"/>
    <w:rsid w:val="008E68C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AC3"/>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2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11"/>
    <w:rsid w:val="00920762"/>
    <w:rsid w:val="009207CE"/>
    <w:rsid w:val="00920A13"/>
    <w:rsid w:val="00920DF2"/>
    <w:rsid w:val="009216C5"/>
    <w:rsid w:val="00922326"/>
    <w:rsid w:val="00922922"/>
    <w:rsid w:val="00923A02"/>
    <w:rsid w:val="00924445"/>
    <w:rsid w:val="00925348"/>
    <w:rsid w:val="00925B89"/>
    <w:rsid w:val="00926262"/>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8C1"/>
    <w:rsid w:val="0095251F"/>
    <w:rsid w:val="0095321C"/>
    <w:rsid w:val="00953D09"/>
    <w:rsid w:val="00953F2B"/>
    <w:rsid w:val="0095450B"/>
    <w:rsid w:val="00954A8F"/>
    <w:rsid w:val="00955067"/>
    <w:rsid w:val="00955109"/>
    <w:rsid w:val="00955F2F"/>
    <w:rsid w:val="00955F8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C55"/>
    <w:rsid w:val="00971D98"/>
    <w:rsid w:val="00973D2D"/>
    <w:rsid w:val="009743D3"/>
    <w:rsid w:val="00975308"/>
    <w:rsid w:val="00975737"/>
    <w:rsid w:val="00975F1F"/>
    <w:rsid w:val="0097609B"/>
    <w:rsid w:val="009763A6"/>
    <w:rsid w:val="009763B1"/>
    <w:rsid w:val="009766CF"/>
    <w:rsid w:val="00976A65"/>
    <w:rsid w:val="0097716E"/>
    <w:rsid w:val="009773F1"/>
    <w:rsid w:val="009774CC"/>
    <w:rsid w:val="009774F8"/>
    <w:rsid w:val="0097765E"/>
    <w:rsid w:val="00980D68"/>
    <w:rsid w:val="0098179C"/>
    <w:rsid w:val="00981B9D"/>
    <w:rsid w:val="009827EC"/>
    <w:rsid w:val="00982EE8"/>
    <w:rsid w:val="0098399D"/>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C25"/>
    <w:rsid w:val="009A180D"/>
    <w:rsid w:val="009A201E"/>
    <w:rsid w:val="009A3252"/>
    <w:rsid w:val="009A3A73"/>
    <w:rsid w:val="009A43BF"/>
    <w:rsid w:val="009A50B5"/>
    <w:rsid w:val="009A61DC"/>
    <w:rsid w:val="009A6678"/>
    <w:rsid w:val="009A7D11"/>
    <w:rsid w:val="009B1258"/>
    <w:rsid w:val="009B1493"/>
    <w:rsid w:val="009B2302"/>
    <w:rsid w:val="009B2D7A"/>
    <w:rsid w:val="009B3266"/>
    <w:rsid w:val="009B338B"/>
    <w:rsid w:val="009B3AF8"/>
    <w:rsid w:val="009B3D97"/>
    <w:rsid w:val="009B3F3E"/>
    <w:rsid w:val="009B3FDD"/>
    <w:rsid w:val="009B490F"/>
    <w:rsid w:val="009B5BFB"/>
    <w:rsid w:val="009B62AA"/>
    <w:rsid w:val="009B654D"/>
    <w:rsid w:val="009B6595"/>
    <w:rsid w:val="009B6A33"/>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45"/>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238"/>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04"/>
    <w:rsid w:val="00A01B3A"/>
    <w:rsid w:val="00A01EA4"/>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143"/>
    <w:rsid w:val="00A109FD"/>
    <w:rsid w:val="00A10FCA"/>
    <w:rsid w:val="00A113C1"/>
    <w:rsid w:val="00A1271C"/>
    <w:rsid w:val="00A130D3"/>
    <w:rsid w:val="00A13EAF"/>
    <w:rsid w:val="00A147C9"/>
    <w:rsid w:val="00A14833"/>
    <w:rsid w:val="00A167AA"/>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C5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DB9"/>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6A3"/>
    <w:rsid w:val="00A70D62"/>
    <w:rsid w:val="00A70DAE"/>
    <w:rsid w:val="00A70DC3"/>
    <w:rsid w:val="00A70E68"/>
    <w:rsid w:val="00A71BA0"/>
    <w:rsid w:val="00A728AD"/>
    <w:rsid w:val="00A72F69"/>
    <w:rsid w:val="00A73BF7"/>
    <w:rsid w:val="00A744AD"/>
    <w:rsid w:val="00A747AC"/>
    <w:rsid w:val="00A74B22"/>
    <w:rsid w:val="00A74B37"/>
    <w:rsid w:val="00A74E3D"/>
    <w:rsid w:val="00A75114"/>
    <w:rsid w:val="00A75148"/>
    <w:rsid w:val="00A76F66"/>
    <w:rsid w:val="00A771FF"/>
    <w:rsid w:val="00A77900"/>
    <w:rsid w:val="00A8071F"/>
    <w:rsid w:val="00A80C02"/>
    <w:rsid w:val="00A80D01"/>
    <w:rsid w:val="00A81620"/>
    <w:rsid w:val="00A81AA2"/>
    <w:rsid w:val="00A81B5E"/>
    <w:rsid w:val="00A81FB7"/>
    <w:rsid w:val="00A82267"/>
    <w:rsid w:val="00A823DE"/>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BEC"/>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5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2A1"/>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718"/>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69"/>
    <w:rsid w:val="00B03CE0"/>
    <w:rsid w:val="00B05A03"/>
    <w:rsid w:val="00B06A47"/>
    <w:rsid w:val="00B06EA0"/>
    <w:rsid w:val="00B07665"/>
    <w:rsid w:val="00B1096B"/>
    <w:rsid w:val="00B1123C"/>
    <w:rsid w:val="00B123E4"/>
    <w:rsid w:val="00B12512"/>
    <w:rsid w:val="00B12BF6"/>
    <w:rsid w:val="00B1388F"/>
    <w:rsid w:val="00B14544"/>
    <w:rsid w:val="00B149EA"/>
    <w:rsid w:val="00B15420"/>
    <w:rsid w:val="00B157D6"/>
    <w:rsid w:val="00B16159"/>
    <w:rsid w:val="00B16562"/>
    <w:rsid w:val="00B166BC"/>
    <w:rsid w:val="00B16A8C"/>
    <w:rsid w:val="00B16D29"/>
    <w:rsid w:val="00B17053"/>
    <w:rsid w:val="00B176FD"/>
    <w:rsid w:val="00B17DBA"/>
    <w:rsid w:val="00B203BE"/>
    <w:rsid w:val="00B2069D"/>
    <w:rsid w:val="00B2075B"/>
    <w:rsid w:val="00B210DB"/>
    <w:rsid w:val="00B2125E"/>
    <w:rsid w:val="00B21AC5"/>
    <w:rsid w:val="00B21EFA"/>
    <w:rsid w:val="00B2239D"/>
    <w:rsid w:val="00B22538"/>
    <w:rsid w:val="00B24214"/>
    <w:rsid w:val="00B2459A"/>
    <w:rsid w:val="00B24708"/>
    <w:rsid w:val="00B24D95"/>
    <w:rsid w:val="00B252D4"/>
    <w:rsid w:val="00B26B9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8B"/>
    <w:rsid w:val="00B37854"/>
    <w:rsid w:val="00B40021"/>
    <w:rsid w:val="00B4080D"/>
    <w:rsid w:val="00B40DCB"/>
    <w:rsid w:val="00B41056"/>
    <w:rsid w:val="00B411DB"/>
    <w:rsid w:val="00B413C6"/>
    <w:rsid w:val="00B41C66"/>
    <w:rsid w:val="00B42273"/>
    <w:rsid w:val="00B424B6"/>
    <w:rsid w:val="00B42648"/>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1A6"/>
    <w:rsid w:val="00B7560A"/>
    <w:rsid w:val="00B75AF1"/>
    <w:rsid w:val="00B75F6D"/>
    <w:rsid w:val="00B7632D"/>
    <w:rsid w:val="00B76501"/>
    <w:rsid w:val="00B76B0C"/>
    <w:rsid w:val="00B76FA2"/>
    <w:rsid w:val="00B772DE"/>
    <w:rsid w:val="00B77BF4"/>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3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C71"/>
    <w:rsid w:val="00BA0F66"/>
    <w:rsid w:val="00BA1311"/>
    <w:rsid w:val="00BA1D8F"/>
    <w:rsid w:val="00BA28D7"/>
    <w:rsid w:val="00BA2E3A"/>
    <w:rsid w:val="00BA31F7"/>
    <w:rsid w:val="00BA341F"/>
    <w:rsid w:val="00BA38A5"/>
    <w:rsid w:val="00BA3D88"/>
    <w:rsid w:val="00BA4ACB"/>
    <w:rsid w:val="00BA4D96"/>
    <w:rsid w:val="00BA5476"/>
    <w:rsid w:val="00BA5539"/>
    <w:rsid w:val="00BA5C6D"/>
    <w:rsid w:val="00BA5D95"/>
    <w:rsid w:val="00BA69FA"/>
    <w:rsid w:val="00BA6AB3"/>
    <w:rsid w:val="00BA6EE1"/>
    <w:rsid w:val="00BA733E"/>
    <w:rsid w:val="00BA74D7"/>
    <w:rsid w:val="00BB0514"/>
    <w:rsid w:val="00BB0FC8"/>
    <w:rsid w:val="00BB174C"/>
    <w:rsid w:val="00BB1D5A"/>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D8"/>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D7CB2"/>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B2B"/>
    <w:rsid w:val="00BF1D3B"/>
    <w:rsid w:val="00BF22F5"/>
    <w:rsid w:val="00BF2B58"/>
    <w:rsid w:val="00BF2D6B"/>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11A"/>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F2"/>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0BF"/>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DED"/>
    <w:rsid w:val="00C70F76"/>
    <w:rsid w:val="00C714A2"/>
    <w:rsid w:val="00C7179F"/>
    <w:rsid w:val="00C725E4"/>
    <w:rsid w:val="00C727CF"/>
    <w:rsid w:val="00C72B4D"/>
    <w:rsid w:val="00C72D44"/>
    <w:rsid w:val="00C72EB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7B7"/>
    <w:rsid w:val="00C8502B"/>
    <w:rsid w:val="00C85777"/>
    <w:rsid w:val="00C85D49"/>
    <w:rsid w:val="00C86519"/>
    <w:rsid w:val="00C865A4"/>
    <w:rsid w:val="00C8691A"/>
    <w:rsid w:val="00C87941"/>
    <w:rsid w:val="00C87AB8"/>
    <w:rsid w:val="00C87B0E"/>
    <w:rsid w:val="00C87D42"/>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D7E"/>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59"/>
    <w:rsid w:val="00CD1769"/>
    <w:rsid w:val="00CD2536"/>
    <w:rsid w:val="00CD28BB"/>
    <w:rsid w:val="00CD2D93"/>
    <w:rsid w:val="00CD338F"/>
    <w:rsid w:val="00CD41CC"/>
    <w:rsid w:val="00CD46EA"/>
    <w:rsid w:val="00CD483E"/>
    <w:rsid w:val="00CD4A66"/>
    <w:rsid w:val="00CD5A04"/>
    <w:rsid w:val="00CD5A4E"/>
    <w:rsid w:val="00CD5F1C"/>
    <w:rsid w:val="00CD6F81"/>
    <w:rsid w:val="00CD73FF"/>
    <w:rsid w:val="00CE07F5"/>
    <w:rsid w:val="00CE0910"/>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3EE"/>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B8A"/>
    <w:rsid w:val="00CF2CB6"/>
    <w:rsid w:val="00CF5C2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EF"/>
    <w:rsid w:val="00D17423"/>
    <w:rsid w:val="00D17945"/>
    <w:rsid w:val="00D17972"/>
    <w:rsid w:val="00D202BA"/>
    <w:rsid w:val="00D20B5F"/>
    <w:rsid w:val="00D22226"/>
    <w:rsid w:val="00D232F1"/>
    <w:rsid w:val="00D23CC8"/>
    <w:rsid w:val="00D23D5D"/>
    <w:rsid w:val="00D247A7"/>
    <w:rsid w:val="00D24970"/>
    <w:rsid w:val="00D24EF8"/>
    <w:rsid w:val="00D25088"/>
    <w:rsid w:val="00D25782"/>
    <w:rsid w:val="00D275ED"/>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B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284"/>
    <w:rsid w:val="00D60623"/>
    <w:rsid w:val="00D60E01"/>
    <w:rsid w:val="00D611AB"/>
    <w:rsid w:val="00D61620"/>
    <w:rsid w:val="00D61638"/>
    <w:rsid w:val="00D62793"/>
    <w:rsid w:val="00D62B64"/>
    <w:rsid w:val="00D650A8"/>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61C"/>
    <w:rsid w:val="00D76CA3"/>
    <w:rsid w:val="00D77078"/>
    <w:rsid w:val="00D7710C"/>
    <w:rsid w:val="00D7735E"/>
    <w:rsid w:val="00D77C78"/>
    <w:rsid w:val="00D8046D"/>
    <w:rsid w:val="00D80788"/>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30"/>
    <w:rsid w:val="00DA1942"/>
    <w:rsid w:val="00DA1B9B"/>
    <w:rsid w:val="00DA1F9C"/>
    <w:rsid w:val="00DA22F0"/>
    <w:rsid w:val="00DA4773"/>
    <w:rsid w:val="00DA62B5"/>
    <w:rsid w:val="00DA649F"/>
    <w:rsid w:val="00DA6C21"/>
    <w:rsid w:val="00DA72F8"/>
    <w:rsid w:val="00DA758B"/>
    <w:rsid w:val="00DA7A8A"/>
    <w:rsid w:val="00DA7EE1"/>
    <w:rsid w:val="00DB0683"/>
    <w:rsid w:val="00DB27C4"/>
    <w:rsid w:val="00DB2857"/>
    <w:rsid w:val="00DB374C"/>
    <w:rsid w:val="00DB38E7"/>
    <w:rsid w:val="00DB3DC2"/>
    <w:rsid w:val="00DB48B9"/>
    <w:rsid w:val="00DB4B5C"/>
    <w:rsid w:val="00DB4CE3"/>
    <w:rsid w:val="00DB58DD"/>
    <w:rsid w:val="00DB693A"/>
    <w:rsid w:val="00DB6BB0"/>
    <w:rsid w:val="00DB6D53"/>
    <w:rsid w:val="00DB7CA3"/>
    <w:rsid w:val="00DB7E29"/>
    <w:rsid w:val="00DB7F65"/>
    <w:rsid w:val="00DB7F9E"/>
    <w:rsid w:val="00DC0229"/>
    <w:rsid w:val="00DC0565"/>
    <w:rsid w:val="00DC089A"/>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F2E"/>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72F"/>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356"/>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C03"/>
    <w:rsid w:val="00E101B8"/>
    <w:rsid w:val="00E10741"/>
    <w:rsid w:val="00E110DE"/>
    <w:rsid w:val="00E113C6"/>
    <w:rsid w:val="00E1204F"/>
    <w:rsid w:val="00E121DF"/>
    <w:rsid w:val="00E123CC"/>
    <w:rsid w:val="00E12FBA"/>
    <w:rsid w:val="00E1304E"/>
    <w:rsid w:val="00E1329C"/>
    <w:rsid w:val="00E13E3D"/>
    <w:rsid w:val="00E13E63"/>
    <w:rsid w:val="00E14179"/>
    <w:rsid w:val="00E146F6"/>
    <w:rsid w:val="00E146F8"/>
    <w:rsid w:val="00E16072"/>
    <w:rsid w:val="00E160F5"/>
    <w:rsid w:val="00E16240"/>
    <w:rsid w:val="00E16397"/>
    <w:rsid w:val="00E1647C"/>
    <w:rsid w:val="00E20832"/>
    <w:rsid w:val="00E20941"/>
    <w:rsid w:val="00E20B63"/>
    <w:rsid w:val="00E21018"/>
    <w:rsid w:val="00E2114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473"/>
    <w:rsid w:val="00E41B4B"/>
    <w:rsid w:val="00E42587"/>
    <w:rsid w:val="00E42A6B"/>
    <w:rsid w:val="00E42AB8"/>
    <w:rsid w:val="00E42B7C"/>
    <w:rsid w:val="00E43AD6"/>
    <w:rsid w:val="00E43E42"/>
    <w:rsid w:val="00E43FBD"/>
    <w:rsid w:val="00E448B7"/>
    <w:rsid w:val="00E4683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015"/>
    <w:rsid w:val="00E61D90"/>
    <w:rsid w:val="00E6341D"/>
    <w:rsid w:val="00E6378C"/>
    <w:rsid w:val="00E63E0C"/>
    <w:rsid w:val="00E64158"/>
    <w:rsid w:val="00E6448D"/>
    <w:rsid w:val="00E655C9"/>
    <w:rsid w:val="00E655D1"/>
    <w:rsid w:val="00E65C12"/>
    <w:rsid w:val="00E65C56"/>
    <w:rsid w:val="00E660CD"/>
    <w:rsid w:val="00E66292"/>
    <w:rsid w:val="00E668C5"/>
    <w:rsid w:val="00E66EBB"/>
    <w:rsid w:val="00E670F8"/>
    <w:rsid w:val="00E67CF1"/>
    <w:rsid w:val="00E70410"/>
    <w:rsid w:val="00E7043E"/>
    <w:rsid w:val="00E729B9"/>
    <w:rsid w:val="00E75068"/>
    <w:rsid w:val="00E7569B"/>
    <w:rsid w:val="00E76023"/>
    <w:rsid w:val="00E76292"/>
    <w:rsid w:val="00E76434"/>
    <w:rsid w:val="00E76A3A"/>
    <w:rsid w:val="00E77D11"/>
    <w:rsid w:val="00E80EDE"/>
    <w:rsid w:val="00E811FB"/>
    <w:rsid w:val="00E81305"/>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5DF"/>
    <w:rsid w:val="00E9025B"/>
    <w:rsid w:val="00E90517"/>
    <w:rsid w:val="00E909CE"/>
    <w:rsid w:val="00E90D60"/>
    <w:rsid w:val="00E90E4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2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3A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2E"/>
    <w:rsid w:val="00EE2F6A"/>
    <w:rsid w:val="00EE334B"/>
    <w:rsid w:val="00EE33F3"/>
    <w:rsid w:val="00EE3480"/>
    <w:rsid w:val="00EE433A"/>
    <w:rsid w:val="00EE4477"/>
    <w:rsid w:val="00EE44B0"/>
    <w:rsid w:val="00EE523A"/>
    <w:rsid w:val="00EE54B9"/>
    <w:rsid w:val="00EE593B"/>
    <w:rsid w:val="00EE5F7A"/>
    <w:rsid w:val="00EE5FC7"/>
    <w:rsid w:val="00EE5FCD"/>
    <w:rsid w:val="00EE6920"/>
    <w:rsid w:val="00EE6E84"/>
    <w:rsid w:val="00EE7654"/>
    <w:rsid w:val="00EF13E9"/>
    <w:rsid w:val="00EF1A26"/>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F15"/>
    <w:rsid w:val="00F12222"/>
    <w:rsid w:val="00F124CC"/>
    <w:rsid w:val="00F126A8"/>
    <w:rsid w:val="00F1334C"/>
    <w:rsid w:val="00F133E3"/>
    <w:rsid w:val="00F13921"/>
    <w:rsid w:val="00F147D9"/>
    <w:rsid w:val="00F14851"/>
    <w:rsid w:val="00F1536E"/>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EEB"/>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0B3"/>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F6"/>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CD"/>
    <w:rsid w:val="00F869A3"/>
    <w:rsid w:val="00F86AF6"/>
    <w:rsid w:val="00F86F43"/>
    <w:rsid w:val="00F87CD9"/>
    <w:rsid w:val="00F87DF1"/>
    <w:rsid w:val="00F9024D"/>
    <w:rsid w:val="00F910C0"/>
    <w:rsid w:val="00F914B7"/>
    <w:rsid w:val="00F929A5"/>
    <w:rsid w:val="00F929B7"/>
    <w:rsid w:val="00F9327D"/>
    <w:rsid w:val="00F933EA"/>
    <w:rsid w:val="00F934CA"/>
    <w:rsid w:val="00F94AFD"/>
    <w:rsid w:val="00F94D71"/>
    <w:rsid w:val="00F952BE"/>
    <w:rsid w:val="00F953B3"/>
    <w:rsid w:val="00F9566B"/>
    <w:rsid w:val="00F9576C"/>
    <w:rsid w:val="00F95AB3"/>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1"/>
    <w:rsid w:val="00FB553F"/>
    <w:rsid w:val="00FB5700"/>
    <w:rsid w:val="00FB57A0"/>
    <w:rsid w:val="00FB5D95"/>
    <w:rsid w:val="00FB633B"/>
    <w:rsid w:val="00FB66D2"/>
    <w:rsid w:val="00FB671E"/>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F4"/>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D4"/>
    <w:rsid w:val="00FE20E1"/>
    <w:rsid w:val="00FE252E"/>
    <w:rsid w:val="00FE3D1F"/>
    <w:rsid w:val="00FE3D7C"/>
    <w:rsid w:val="00FE4654"/>
    <w:rsid w:val="00FE4E65"/>
    <w:rsid w:val="00FE5052"/>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AC30E8-63C3-4832-944D-E83C5A0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CF5C29"/>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4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13633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56290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78293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69448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580690">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2777390">
      <w:bodyDiv w:val="1"/>
      <w:marLeft w:val="0"/>
      <w:marRight w:val="0"/>
      <w:marTop w:val="0"/>
      <w:marBottom w:val="0"/>
      <w:divBdr>
        <w:top w:val="none" w:sz="0" w:space="0" w:color="auto"/>
        <w:left w:val="none" w:sz="0" w:space="0" w:color="auto"/>
        <w:bottom w:val="none" w:sz="0" w:space="0" w:color="auto"/>
        <w:right w:val="none" w:sz="0" w:space="0" w:color="auto"/>
      </w:divBdr>
    </w:div>
    <w:div w:id="154601772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4000632">
      <w:bodyDiv w:val="1"/>
      <w:marLeft w:val="0"/>
      <w:marRight w:val="0"/>
      <w:marTop w:val="0"/>
      <w:marBottom w:val="0"/>
      <w:divBdr>
        <w:top w:val="none" w:sz="0" w:space="0" w:color="auto"/>
        <w:left w:val="none" w:sz="0" w:space="0" w:color="auto"/>
        <w:bottom w:val="none" w:sz="0" w:space="0" w:color="auto"/>
        <w:right w:val="none" w:sz="0" w:space="0" w:color="auto"/>
      </w:divBdr>
    </w:div>
    <w:div w:id="1666663017">
      <w:bodyDiv w:val="1"/>
      <w:marLeft w:val="0"/>
      <w:marRight w:val="0"/>
      <w:marTop w:val="0"/>
      <w:marBottom w:val="0"/>
      <w:divBdr>
        <w:top w:val="none" w:sz="0" w:space="0" w:color="auto"/>
        <w:left w:val="none" w:sz="0" w:space="0" w:color="auto"/>
        <w:bottom w:val="none" w:sz="0" w:space="0" w:color="auto"/>
        <w:right w:val="none" w:sz="0" w:space="0" w:color="auto"/>
      </w:divBdr>
      <w:divsChild>
        <w:div w:id="1144350595">
          <w:marLeft w:val="0"/>
          <w:marRight w:val="0"/>
          <w:marTop w:val="0"/>
          <w:marBottom w:val="0"/>
          <w:divBdr>
            <w:top w:val="none" w:sz="0" w:space="0" w:color="auto"/>
            <w:left w:val="none" w:sz="0" w:space="0" w:color="auto"/>
            <w:bottom w:val="none" w:sz="0" w:space="0" w:color="auto"/>
            <w:right w:val="none" w:sz="0" w:space="0" w:color="auto"/>
          </w:divBdr>
        </w:div>
        <w:div w:id="870918478">
          <w:marLeft w:val="0"/>
          <w:marRight w:val="0"/>
          <w:marTop w:val="0"/>
          <w:marBottom w:val="0"/>
          <w:divBdr>
            <w:top w:val="none" w:sz="0" w:space="0" w:color="auto"/>
            <w:left w:val="none" w:sz="0" w:space="0" w:color="auto"/>
            <w:bottom w:val="none" w:sz="0" w:space="0" w:color="auto"/>
            <w:right w:val="none" w:sz="0" w:space="0" w:color="auto"/>
          </w:divBdr>
        </w:div>
        <w:div w:id="875771602">
          <w:marLeft w:val="0"/>
          <w:marRight w:val="0"/>
          <w:marTop w:val="0"/>
          <w:marBottom w:val="0"/>
          <w:divBdr>
            <w:top w:val="none" w:sz="0" w:space="0" w:color="auto"/>
            <w:left w:val="none" w:sz="0" w:space="0" w:color="auto"/>
            <w:bottom w:val="none" w:sz="0" w:space="0" w:color="auto"/>
            <w:right w:val="none" w:sz="0" w:space="0" w:color="auto"/>
          </w:divBdr>
        </w:div>
        <w:div w:id="860364037">
          <w:marLeft w:val="0"/>
          <w:marRight w:val="0"/>
          <w:marTop w:val="0"/>
          <w:marBottom w:val="0"/>
          <w:divBdr>
            <w:top w:val="none" w:sz="0" w:space="0" w:color="auto"/>
            <w:left w:val="none" w:sz="0" w:space="0" w:color="auto"/>
            <w:bottom w:val="none" w:sz="0" w:space="0" w:color="auto"/>
            <w:right w:val="none" w:sz="0" w:space="0" w:color="auto"/>
          </w:divBdr>
        </w:div>
        <w:div w:id="181837281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66438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ndrius.augustinavicius@dspu.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25</Pages>
  <Words>6443</Words>
  <Characters>36729</Characters>
  <Application>Microsoft Office Word</Application>
  <DocSecurity>0</DocSecurity>
  <Lines>306</Lines>
  <Paragraphs>86</Paragraphs>
  <ScaleCrop>false</ScaleCrop>
  <Company/>
  <LinksUpToDate>false</LinksUpToDate>
  <CharactersWithSpaces>43086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Audronė Nikšaitė</cp:lastModifiedBy>
  <cp:revision>241</cp:revision>
  <dcterms:created xsi:type="dcterms:W3CDTF">2024-11-28T07:07:00Z</dcterms:created>
  <dcterms:modified xsi:type="dcterms:W3CDTF">2025-05-08T10:15:00Z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