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64F4B" w14:textId="77777777" w:rsidR="007F3AC5" w:rsidRPr="000054F9" w:rsidRDefault="007F3AC5" w:rsidP="007F3AC5">
      <w:pPr>
        <w:suppressAutoHyphens/>
        <w:spacing w:line="240" w:lineRule="auto"/>
        <w:ind w:right="-1" w:firstLine="0"/>
        <w:jc w:val="center"/>
        <w:rPr>
          <w:rFonts w:ascii="Times New Roman" w:eastAsia="Times New Roman" w:hAnsi="Times New Roman" w:cs="Times New Roman"/>
          <w:b/>
          <w:bCs/>
          <w:sz w:val="22"/>
          <w:szCs w:val="22"/>
          <w:lang w:eastAsia="zh-CN"/>
        </w:rPr>
      </w:pPr>
      <w:r w:rsidRPr="000054F9">
        <w:rPr>
          <w:rFonts w:ascii="Times New Roman" w:eastAsia="Times New Roman" w:hAnsi="Times New Roman" w:cs="Times New Roman"/>
          <w:sz w:val="22"/>
          <w:szCs w:val="22"/>
          <w:lang w:eastAsia="zh-CN"/>
        </w:rPr>
        <w:t>Herbas arba prekių ženklas</w:t>
      </w:r>
    </w:p>
    <w:p w14:paraId="06FC9C28" w14:textId="77777777" w:rsidR="007F3AC5" w:rsidRPr="000054F9" w:rsidRDefault="007F3AC5" w:rsidP="007F3AC5">
      <w:pPr>
        <w:suppressAutoHyphens/>
        <w:spacing w:line="240" w:lineRule="auto"/>
        <w:ind w:right="-1" w:firstLine="0"/>
        <w:jc w:val="center"/>
        <w:rPr>
          <w:rFonts w:ascii="Times New Roman" w:eastAsia="Times New Roman" w:hAnsi="Times New Roman" w:cs="Times New Roman"/>
          <w:b/>
          <w:bCs/>
          <w:sz w:val="22"/>
          <w:szCs w:val="22"/>
          <w:lang w:eastAsia="zh-CN"/>
        </w:rPr>
      </w:pPr>
      <w:r w:rsidRPr="000054F9">
        <w:rPr>
          <w:rFonts w:ascii="Times New Roman" w:eastAsia="Times New Roman" w:hAnsi="Times New Roman" w:cs="Times New Roman"/>
          <w:sz w:val="22"/>
          <w:szCs w:val="22"/>
          <w:lang w:eastAsia="zh-CN"/>
        </w:rPr>
        <w:t>(Tiekėjo pavadinimas)</w:t>
      </w:r>
    </w:p>
    <w:p w14:paraId="23FF6EF1" w14:textId="77777777" w:rsidR="007F3AC5" w:rsidRPr="000054F9" w:rsidRDefault="007F3AC5" w:rsidP="007F3AC5">
      <w:pPr>
        <w:suppressAutoHyphens/>
        <w:spacing w:line="240" w:lineRule="auto"/>
        <w:ind w:right="-1" w:firstLine="0"/>
        <w:jc w:val="center"/>
        <w:rPr>
          <w:rFonts w:ascii="Times New Roman" w:eastAsia="Times New Roman" w:hAnsi="Times New Roman" w:cs="Times New Roman"/>
          <w:sz w:val="22"/>
          <w:szCs w:val="22"/>
          <w:vertAlign w:val="superscript"/>
          <w:lang w:eastAsia="zh-CN"/>
        </w:rPr>
      </w:pPr>
      <w:r w:rsidRPr="000054F9">
        <w:rPr>
          <w:rFonts w:ascii="Times New Roman" w:eastAsia="Times New Roman" w:hAnsi="Times New Roman" w:cs="Times New Roman"/>
          <w:sz w:val="22"/>
          <w:szCs w:val="22"/>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4FE72C" w14:textId="77777777" w:rsidR="007F3AC5" w:rsidRPr="000054F9" w:rsidRDefault="007F3AC5" w:rsidP="007F3AC5">
      <w:pPr>
        <w:spacing w:line="240" w:lineRule="auto"/>
        <w:ind w:right="-1" w:firstLine="0"/>
        <w:jc w:val="left"/>
        <w:rPr>
          <w:rFonts w:ascii="Times New Roman" w:eastAsia="Times New Roman" w:hAnsi="Times New Roman" w:cs="Times New Roman"/>
          <w:sz w:val="22"/>
          <w:szCs w:val="22"/>
          <w:lang w:eastAsia="en-US"/>
        </w:rPr>
      </w:pPr>
    </w:p>
    <w:p w14:paraId="296451BC" w14:textId="77777777" w:rsidR="007F3AC5" w:rsidRPr="000054F9" w:rsidRDefault="007F3AC5" w:rsidP="007F3AC5">
      <w:pPr>
        <w:tabs>
          <w:tab w:val="center" w:pos="2520"/>
        </w:tabs>
        <w:spacing w:line="240" w:lineRule="auto"/>
        <w:ind w:right="-1" w:firstLine="0"/>
        <w:rPr>
          <w:rFonts w:ascii="Times New Roman" w:eastAsia="Times New Roman" w:hAnsi="Times New Roman" w:cs="Times New Roman"/>
          <w:sz w:val="22"/>
          <w:szCs w:val="22"/>
        </w:rPr>
      </w:pPr>
      <w:bookmarkStart w:id="0" w:name="_Hlk131688303"/>
      <w:r w:rsidRPr="000054F9">
        <w:rPr>
          <w:rFonts w:ascii="Times New Roman" w:eastAsia="Times New Roman" w:hAnsi="Times New Roman" w:cs="Times New Roman"/>
          <w:sz w:val="22"/>
          <w:szCs w:val="22"/>
        </w:rPr>
        <w:tab/>
      </w:r>
    </w:p>
    <w:p w14:paraId="08A06F78" w14:textId="77777777" w:rsidR="007F3AC5" w:rsidRPr="000054F9" w:rsidRDefault="007F3AC5" w:rsidP="007F3AC5">
      <w:pPr>
        <w:tabs>
          <w:tab w:val="center" w:pos="2520"/>
        </w:tabs>
        <w:spacing w:line="240" w:lineRule="auto"/>
        <w:ind w:right="-1" w:firstLine="0"/>
        <w:rPr>
          <w:rFonts w:ascii="Times New Roman" w:eastAsia="Times New Roman" w:hAnsi="Times New Roman" w:cs="Times New Roman"/>
          <w:sz w:val="22"/>
          <w:szCs w:val="22"/>
        </w:rPr>
      </w:pPr>
      <w:r w:rsidRPr="000054F9">
        <w:rPr>
          <w:rFonts w:ascii="Times New Roman" w:eastAsia="Times New Roman" w:hAnsi="Times New Roman" w:cs="Times New Roman"/>
          <w:sz w:val="22"/>
          <w:szCs w:val="22"/>
        </w:rPr>
        <w:t>Alytaus rajono savivaldybės administracijai</w:t>
      </w:r>
    </w:p>
    <w:bookmarkEnd w:id="0"/>
    <w:p w14:paraId="0DE0FDBA" w14:textId="77777777" w:rsidR="007F3AC5" w:rsidRPr="000054F9" w:rsidRDefault="007F3AC5" w:rsidP="007F3AC5">
      <w:pPr>
        <w:spacing w:line="240" w:lineRule="auto"/>
        <w:ind w:right="-1" w:firstLine="0"/>
        <w:jc w:val="right"/>
        <w:rPr>
          <w:rFonts w:ascii="Times New Roman" w:eastAsia="Times New Roman" w:hAnsi="Times New Roman" w:cs="Times New Roman"/>
          <w:sz w:val="22"/>
          <w:szCs w:val="22"/>
          <w:lang w:eastAsia="en-US"/>
        </w:rPr>
      </w:pPr>
    </w:p>
    <w:p w14:paraId="0B7285B7" w14:textId="77777777" w:rsidR="007F3AC5" w:rsidRPr="000054F9" w:rsidRDefault="007F3AC5" w:rsidP="007F3AC5">
      <w:pPr>
        <w:spacing w:line="240" w:lineRule="auto"/>
        <w:ind w:right="-1" w:firstLine="0"/>
        <w:jc w:val="right"/>
        <w:rPr>
          <w:rFonts w:ascii="Times New Roman" w:eastAsia="Times New Roman" w:hAnsi="Times New Roman" w:cs="Times New Roman"/>
          <w:bCs/>
          <w:sz w:val="22"/>
          <w:szCs w:val="22"/>
          <w:lang w:eastAsia="en-US"/>
        </w:rPr>
      </w:pPr>
    </w:p>
    <w:p w14:paraId="32BC2A31" w14:textId="229A4977" w:rsidR="007F3AC5" w:rsidRPr="000054F9" w:rsidRDefault="007F3AC5" w:rsidP="00F702DA">
      <w:pPr>
        <w:spacing w:line="240" w:lineRule="auto"/>
        <w:ind w:right="-1" w:firstLine="0"/>
        <w:contextualSpacing/>
        <w:jc w:val="center"/>
        <w:rPr>
          <w:rFonts w:ascii="Times New Roman" w:eastAsia="Times New Roman" w:hAnsi="Times New Roman" w:cs="Times New Roman"/>
          <w:caps/>
          <w:color w:val="000000"/>
          <w:sz w:val="22"/>
          <w:szCs w:val="22"/>
          <w:lang w:eastAsia="en-US"/>
        </w:rPr>
      </w:pPr>
      <w:r w:rsidRPr="000054F9">
        <w:rPr>
          <w:rFonts w:ascii="Times New Roman" w:eastAsia="Calibri" w:hAnsi="Times New Roman" w:cs="Times New Roman"/>
          <w:b/>
          <w:caps/>
          <w:sz w:val="22"/>
          <w:szCs w:val="22"/>
          <w:lang w:eastAsia="en-US"/>
        </w:rPr>
        <w:t>Pasiūlymas</w:t>
      </w:r>
    </w:p>
    <w:p w14:paraId="08E24EDD" w14:textId="77777777" w:rsidR="00AC20E9" w:rsidRPr="000054F9" w:rsidRDefault="00AC20E9" w:rsidP="00AC20E9">
      <w:pPr>
        <w:jc w:val="center"/>
        <w:rPr>
          <w:rFonts w:ascii="Times New Roman" w:hAnsi="Times New Roman" w:cs="Times New Roman"/>
          <w:b/>
          <w:bCs/>
          <w:color w:val="000000"/>
          <w:sz w:val="22"/>
          <w:szCs w:val="22"/>
        </w:rPr>
      </w:pPr>
      <w:r w:rsidRPr="000054F9">
        <w:rPr>
          <w:rFonts w:ascii="Times New Roman" w:hAnsi="Times New Roman" w:cs="Times New Roman"/>
          <w:b/>
          <w:sz w:val="22"/>
          <w:szCs w:val="22"/>
        </w:rPr>
        <w:t>VALSTYBEI NUOSAVYBĖS TEISE PRIKLAUSANČIŲ MELIORACIJOS SISTEMŲ AVARINIŲ GEDIMŲ REMONTO DARBAI</w:t>
      </w:r>
    </w:p>
    <w:p w14:paraId="6121530B" w14:textId="77777777" w:rsidR="007F3AC5" w:rsidRPr="000054F9" w:rsidRDefault="007F3AC5" w:rsidP="007F3AC5">
      <w:pPr>
        <w:spacing w:line="240" w:lineRule="auto"/>
        <w:ind w:right="-1" w:firstLine="0"/>
        <w:jc w:val="center"/>
        <w:rPr>
          <w:rFonts w:ascii="Times New Roman" w:eastAsia="Times New Roman" w:hAnsi="Times New Roman" w:cs="Times New Roman"/>
          <w:sz w:val="22"/>
          <w:szCs w:val="22"/>
          <w:lang w:eastAsia="en-US"/>
        </w:rPr>
      </w:pPr>
      <w:r w:rsidRPr="000054F9">
        <w:rPr>
          <w:rFonts w:ascii="Times New Roman" w:eastAsia="Times New Roman" w:hAnsi="Times New Roman" w:cs="Times New Roman"/>
          <w:sz w:val="22"/>
          <w:szCs w:val="22"/>
          <w:lang w:eastAsia="en-US"/>
        </w:rPr>
        <w:t>____________________</w:t>
      </w:r>
    </w:p>
    <w:p w14:paraId="567BB957" w14:textId="77777777" w:rsidR="007F3AC5" w:rsidRPr="000054F9" w:rsidRDefault="007F3AC5" w:rsidP="007F3AC5">
      <w:pPr>
        <w:spacing w:line="240" w:lineRule="auto"/>
        <w:ind w:right="-1" w:firstLine="0"/>
        <w:jc w:val="center"/>
        <w:rPr>
          <w:rFonts w:ascii="Times New Roman" w:eastAsia="Times New Roman" w:hAnsi="Times New Roman" w:cs="Times New Roman"/>
          <w:sz w:val="22"/>
          <w:szCs w:val="22"/>
          <w:vertAlign w:val="superscript"/>
          <w:lang w:eastAsia="en-US"/>
        </w:rPr>
      </w:pPr>
      <w:r w:rsidRPr="000054F9">
        <w:rPr>
          <w:rFonts w:ascii="Times New Roman" w:eastAsia="Times New Roman" w:hAnsi="Times New Roman" w:cs="Times New Roman"/>
          <w:sz w:val="22"/>
          <w:szCs w:val="22"/>
          <w:vertAlign w:val="superscript"/>
          <w:lang w:eastAsia="en-US"/>
        </w:rPr>
        <w:t>(Data)</w:t>
      </w:r>
    </w:p>
    <w:p w14:paraId="63823178" w14:textId="77777777" w:rsidR="007F3AC5" w:rsidRPr="000054F9" w:rsidRDefault="007F3AC5" w:rsidP="007F3AC5">
      <w:pPr>
        <w:spacing w:line="240" w:lineRule="auto"/>
        <w:ind w:right="-1" w:firstLine="0"/>
        <w:jc w:val="center"/>
        <w:rPr>
          <w:rFonts w:ascii="Times New Roman" w:eastAsia="Times New Roman" w:hAnsi="Times New Roman" w:cs="Times New Roman"/>
          <w:sz w:val="22"/>
          <w:szCs w:val="22"/>
          <w:lang w:eastAsia="en-US"/>
        </w:rPr>
      </w:pPr>
      <w:r w:rsidRPr="000054F9">
        <w:rPr>
          <w:rFonts w:ascii="Times New Roman" w:eastAsia="Times New Roman" w:hAnsi="Times New Roman" w:cs="Times New Roman"/>
          <w:sz w:val="22"/>
          <w:szCs w:val="22"/>
          <w:lang w:eastAsia="en-US"/>
        </w:rPr>
        <w:t>____________________</w:t>
      </w:r>
    </w:p>
    <w:p w14:paraId="14B0B3E5" w14:textId="77777777" w:rsidR="007F3AC5" w:rsidRPr="000054F9" w:rsidRDefault="007F3AC5" w:rsidP="007F3AC5">
      <w:pPr>
        <w:spacing w:line="240" w:lineRule="auto"/>
        <w:ind w:right="-1" w:firstLine="0"/>
        <w:jc w:val="center"/>
        <w:rPr>
          <w:rFonts w:ascii="Times New Roman" w:eastAsia="Times New Roman" w:hAnsi="Times New Roman" w:cs="Times New Roman"/>
          <w:sz w:val="22"/>
          <w:szCs w:val="22"/>
          <w:vertAlign w:val="superscript"/>
          <w:lang w:eastAsia="en-US"/>
        </w:rPr>
      </w:pPr>
      <w:r w:rsidRPr="000054F9">
        <w:rPr>
          <w:rFonts w:ascii="Times New Roman" w:eastAsia="Times New Roman" w:hAnsi="Times New Roman" w:cs="Times New Roman"/>
          <w:sz w:val="22"/>
          <w:szCs w:val="22"/>
          <w:vertAlign w:val="superscript"/>
          <w:lang w:eastAsia="en-US"/>
        </w:rPr>
        <w:t>(Vieta)</w:t>
      </w:r>
    </w:p>
    <w:p w14:paraId="59F20FDD" w14:textId="77777777" w:rsidR="007F3AC5" w:rsidRPr="000054F9" w:rsidRDefault="007F3AC5" w:rsidP="007F3AC5">
      <w:pPr>
        <w:spacing w:line="240" w:lineRule="auto"/>
        <w:ind w:right="-1" w:firstLine="0"/>
        <w:rPr>
          <w:rFonts w:ascii="Times New Roman" w:eastAsia="Times New Roman" w:hAnsi="Times New Roman" w:cs="Times New Roman"/>
          <w:sz w:val="22"/>
          <w:szCs w:val="22"/>
          <w:lang w:eastAsia="en-US"/>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541"/>
      </w:tblGrid>
      <w:tr w:rsidR="007F3AC5" w:rsidRPr="000054F9" w14:paraId="37B0BEF8" w14:textId="77777777" w:rsidTr="007F3AC5">
        <w:trPr>
          <w:trHeight w:val="168"/>
        </w:trPr>
        <w:tc>
          <w:tcPr>
            <w:tcW w:w="5101" w:type="dxa"/>
            <w:tcBorders>
              <w:top w:val="single" w:sz="4" w:space="0" w:color="auto"/>
              <w:left w:val="single" w:sz="4" w:space="0" w:color="auto"/>
              <w:bottom w:val="single" w:sz="4" w:space="0" w:color="auto"/>
              <w:right w:val="single" w:sz="4" w:space="0" w:color="auto"/>
            </w:tcBorders>
            <w:hideMark/>
          </w:tcPr>
          <w:p w14:paraId="3657698D" w14:textId="77777777" w:rsidR="007F3AC5" w:rsidRPr="000054F9" w:rsidRDefault="007F3AC5">
            <w:pPr>
              <w:spacing w:line="240" w:lineRule="auto"/>
              <w:ind w:right="-1" w:firstLine="0"/>
              <w:jc w:val="left"/>
              <w:rPr>
                <w:rFonts w:ascii="Times New Roman" w:eastAsia="Calibri" w:hAnsi="Times New Roman" w:cs="Times New Roman"/>
                <w:i/>
                <w:sz w:val="22"/>
                <w:szCs w:val="22"/>
                <w:lang w:eastAsia="en-US"/>
              </w:rPr>
            </w:pPr>
            <w:r w:rsidRPr="000054F9">
              <w:rPr>
                <w:rFonts w:ascii="Times New Roman" w:eastAsia="Calibri" w:hAnsi="Times New Roman" w:cs="Times New Roman"/>
                <w:sz w:val="22"/>
                <w:szCs w:val="22"/>
                <w:lang w:eastAsia="en-US"/>
              </w:rPr>
              <w:t xml:space="preserve">Tiekėjo pavadinimas ir kodas </w:t>
            </w:r>
            <w:r w:rsidRPr="000054F9">
              <w:rPr>
                <w:rFonts w:ascii="Times New Roman" w:eastAsia="Calibri" w:hAnsi="Times New Roman" w:cs="Times New Roman"/>
                <w:i/>
                <w:sz w:val="22"/>
                <w:szCs w:val="22"/>
                <w:lang w:eastAsia="en-US"/>
              </w:rPr>
              <w:t>(jeigu dalyvauja ūkio subjektų grupė, veikianti jungtinės veiklos pagrindu, surašomi visi partnerių pavadinimai ir kodai)</w:t>
            </w:r>
          </w:p>
        </w:tc>
        <w:tc>
          <w:tcPr>
            <w:tcW w:w="4538" w:type="dxa"/>
            <w:tcBorders>
              <w:top w:val="single" w:sz="4" w:space="0" w:color="auto"/>
              <w:left w:val="single" w:sz="4" w:space="0" w:color="auto"/>
              <w:bottom w:val="single" w:sz="4" w:space="0" w:color="auto"/>
              <w:right w:val="single" w:sz="4" w:space="0" w:color="auto"/>
            </w:tcBorders>
          </w:tcPr>
          <w:p w14:paraId="52791F03" w14:textId="77777777" w:rsidR="007F3AC5" w:rsidRPr="000054F9" w:rsidRDefault="007F3AC5">
            <w:pPr>
              <w:spacing w:line="240" w:lineRule="auto"/>
              <w:ind w:right="-1" w:firstLine="0"/>
              <w:jc w:val="left"/>
              <w:rPr>
                <w:rFonts w:ascii="Times New Roman" w:eastAsia="Calibri" w:hAnsi="Times New Roman" w:cs="Times New Roman"/>
                <w:sz w:val="22"/>
                <w:szCs w:val="22"/>
                <w:lang w:eastAsia="en-US"/>
              </w:rPr>
            </w:pPr>
          </w:p>
          <w:p w14:paraId="0BA7994C" w14:textId="77777777" w:rsidR="007F3AC5" w:rsidRPr="000054F9" w:rsidRDefault="007F3AC5">
            <w:pPr>
              <w:spacing w:line="240" w:lineRule="auto"/>
              <w:ind w:right="-1" w:firstLine="0"/>
              <w:jc w:val="left"/>
              <w:rPr>
                <w:rFonts w:ascii="Times New Roman" w:eastAsia="Calibri" w:hAnsi="Times New Roman" w:cs="Times New Roman"/>
                <w:sz w:val="22"/>
                <w:szCs w:val="22"/>
                <w:lang w:eastAsia="en-US"/>
              </w:rPr>
            </w:pPr>
          </w:p>
        </w:tc>
      </w:tr>
      <w:tr w:rsidR="007F3AC5" w:rsidRPr="000054F9" w14:paraId="1052BB21" w14:textId="77777777" w:rsidTr="007F3AC5">
        <w:trPr>
          <w:trHeight w:val="168"/>
        </w:trPr>
        <w:tc>
          <w:tcPr>
            <w:tcW w:w="5101" w:type="dxa"/>
            <w:tcBorders>
              <w:top w:val="single" w:sz="4" w:space="0" w:color="auto"/>
              <w:left w:val="single" w:sz="4" w:space="0" w:color="auto"/>
              <w:bottom w:val="single" w:sz="4" w:space="0" w:color="auto"/>
              <w:right w:val="single" w:sz="4" w:space="0" w:color="auto"/>
            </w:tcBorders>
            <w:hideMark/>
          </w:tcPr>
          <w:p w14:paraId="129AF914" w14:textId="77777777" w:rsidR="007F3AC5" w:rsidRPr="000054F9" w:rsidRDefault="007F3AC5">
            <w:pPr>
              <w:spacing w:line="240" w:lineRule="auto"/>
              <w:ind w:right="-1" w:firstLine="0"/>
              <w:jc w:val="left"/>
              <w:rPr>
                <w:rFonts w:ascii="Times New Roman" w:eastAsia="Calibri" w:hAnsi="Times New Roman" w:cs="Times New Roman"/>
                <w:sz w:val="22"/>
                <w:szCs w:val="22"/>
                <w:lang w:eastAsia="en-US"/>
              </w:rPr>
            </w:pPr>
            <w:r w:rsidRPr="000054F9">
              <w:rPr>
                <w:rFonts w:ascii="Times New Roman" w:eastAsia="Calibri" w:hAnsi="Times New Roman" w:cs="Times New Roman"/>
                <w:sz w:val="22"/>
                <w:szCs w:val="22"/>
                <w:lang w:eastAsia="en-US"/>
              </w:rPr>
              <w:t xml:space="preserve">Atsakingas partneris </w:t>
            </w:r>
            <w:r w:rsidRPr="000054F9">
              <w:rPr>
                <w:rFonts w:ascii="Times New Roman" w:eastAsia="Calibri" w:hAnsi="Times New Roman" w:cs="Times New Roman"/>
                <w:i/>
                <w:sz w:val="22"/>
                <w:szCs w:val="22"/>
                <w:lang w:eastAsia="en-US"/>
              </w:rPr>
              <w:t>(jeigu dalyvauja ūkio subjektų grupė, veikianti jungtinės veiklos pagrindu)</w:t>
            </w:r>
          </w:p>
        </w:tc>
        <w:tc>
          <w:tcPr>
            <w:tcW w:w="4538" w:type="dxa"/>
            <w:tcBorders>
              <w:top w:val="single" w:sz="4" w:space="0" w:color="auto"/>
              <w:left w:val="single" w:sz="4" w:space="0" w:color="auto"/>
              <w:bottom w:val="single" w:sz="4" w:space="0" w:color="auto"/>
              <w:right w:val="single" w:sz="4" w:space="0" w:color="auto"/>
            </w:tcBorders>
          </w:tcPr>
          <w:p w14:paraId="5E522498" w14:textId="77777777" w:rsidR="007F3AC5" w:rsidRPr="000054F9" w:rsidRDefault="007F3AC5">
            <w:pPr>
              <w:spacing w:line="240" w:lineRule="auto"/>
              <w:ind w:right="-1" w:firstLine="0"/>
              <w:jc w:val="left"/>
              <w:rPr>
                <w:rFonts w:ascii="Times New Roman" w:eastAsia="Calibri" w:hAnsi="Times New Roman" w:cs="Times New Roman"/>
                <w:sz w:val="22"/>
                <w:szCs w:val="22"/>
                <w:lang w:eastAsia="en-US"/>
              </w:rPr>
            </w:pPr>
          </w:p>
        </w:tc>
      </w:tr>
      <w:tr w:rsidR="007F3AC5" w:rsidRPr="000054F9" w14:paraId="64F74DE8" w14:textId="77777777" w:rsidTr="007F3AC5">
        <w:tc>
          <w:tcPr>
            <w:tcW w:w="5101" w:type="dxa"/>
            <w:tcBorders>
              <w:top w:val="single" w:sz="4" w:space="0" w:color="auto"/>
              <w:left w:val="single" w:sz="4" w:space="0" w:color="auto"/>
              <w:bottom w:val="single" w:sz="4" w:space="0" w:color="auto"/>
              <w:right w:val="single" w:sz="4" w:space="0" w:color="auto"/>
            </w:tcBorders>
            <w:hideMark/>
          </w:tcPr>
          <w:p w14:paraId="50E1A7A5" w14:textId="77777777" w:rsidR="007F3AC5" w:rsidRPr="000054F9" w:rsidRDefault="007F3AC5">
            <w:pPr>
              <w:spacing w:line="240" w:lineRule="auto"/>
              <w:ind w:right="-1" w:firstLine="0"/>
              <w:jc w:val="left"/>
              <w:rPr>
                <w:rFonts w:ascii="Times New Roman" w:eastAsia="Calibri" w:hAnsi="Times New Roman" w:cs="Times New Roman"/>
                <w:sz w:val="22"/>
                <w:szCs w:val="22"/>
                <w:lang w:eastAsia="en-US"/>
              </w:rPr>
            </w:pPr>
            <w:r w:rsidRPr="000054F9">
              <w:rPr>
                <w:rFonts w:ascii="Times New Roman" w:eastAsia="Calibri" w:hAnsi="Times New Roman" w:cs="Times New Roman"/>
                <w:sz w:val="22"/>
                <w:szCs w:val="22"/>
                <w:lang w:eastAsia="en-US"/>
              </w:rPr>
              <w:t>Tiekėjo adresas</w:t>
            </w:r>
            <w:r w:rsidRPr="000054F9">
              <w:rPr>
                <w:rFonts w:ascii="Times New Roman" w:eastAsia="Calibri" w:hAnsi="Times New Roman" w:cs="Times New Roman"/>
                <w:i/>
                <w:sz w:val="22"/>
                <w:szCs w:val="22"/>
                <w:lang w:eastAsia="en-US"/>
              </w:rPr>
              <w:t xml:space="preserve"> (jeigu dalyvauja ūkio subjektų grupė, veikianti jungtinės veiklos pagrindu, įrašomas atsakingo partnerio adresas)</w:t>
            </w:r>
          </w:p>
        </w:tc>
        <w:tc>
          <w:tcPr>
            <w:tcW w:w="4538" w:type="dxa"/>
            <w:tcBorders>
              <w:top w:val="single" w:sz="4" w:space="0" w:color="auto"/>
              <w:left w:val="single" w:sz="4" w:space="0" w:color="auto"/>
              <w:bottom w:val="single" w:sz="4" w:space="0" w:color="auto"/>
              <w:right w:val="single" w:sz="4" w:space="0" w:color="auto"/>
            </w:tcBorders>
          </w:tcPr>
          <w:p w14:paraId="7BE949CB" w14:textId="77777777" w:rsidR="007F3AC5" w:rsidRPr="000054F9" w:rsidRDefault="007F3AC5">
            <w:pPr>
              <w:spacing w:line="240" w:lineRule="auto"/>
              <w:ind w:right="-1" w:firstLine="0"/>
              <w:jc w:val="left"/>
              <w:rPr>
                <w:rFonts w:ascii="Times New Roman" w:eastAsia="Calibri" w:hAnsi="Times New Roman" w:cs="Times New Roman"/>
                <w:sz w:val="22"/>
                <w:szCs w:val="22"/>
                <w:lang w:eastAsia="en-US"/>
              </w:rPr>
            </w:pPr>
          </w:p>
          <w:p w14:paraId="3FC0DD51" w14:textId="77777777" w:rsidR="007F3AC5" w:rsidRPr="000054F9" w:rsidRDefault="007F3AC5">
            <w:pPr>
              <w:spacing w:line="240" w:lineRule="auto"/>
              <w:ind w:right="-1" w:firstLine="0"/>
              <w:jc w:val="left"/>
              <w:rPr>
                <w:rFonts w:ascii="Times New Roman" w:eastAsia="Calibri" w:hAnsi="Times New Roman" w:cs="Times New Roman"/>
                <w:sz w:val="22"/>
                <w:szCs w:val="22"/>
                <w:lang w:eastAsia="en-US"/>
              </w:rPr>
            </w:pPr>
          </w:p>
        </w:tc>
      </w:tr>
      <w:tr w:rsidR="007F3AC5" w:rsidRPr="000054F9" w14:paraId="685AAFAF" w14:textId="77777777" w:rsidTr="007F3AC5">
        <w:trPr>
          <w:trHeight w:val="287"/>
        </w:trPr>
        <w:tc>
          <w:tcPr>
            <w:tcW w:w="5101" w:type="dxa"/>
            <w:tcBorders>
              <w:top w:val="single" w:sz="4" w:space="0" w:color="auto"/>
              <w:left w:val="single" w:sz="4" w:space="0" w:color="auto"/>
              <w:bottom w:val="single" w:sz="4" w:space="0" w:color="auto"/>
              <w:right w:val="single" w:sz="4" w:space="0" w:color="auto"/>
            </w:tcBorders>
            <w:hideMark/>
          </w:tcPr>
          <w:p w14:paraId="7E74A32E" w14:textId="77777777" w:rsidR="007F3AC5" w:rsidRPr="000054F9" w:rsidRDefault="007F3AC5">
            <w:pPr>
              <w:spacing w:line="240" w:lineRule="auto"/>
              <w:ind w:right="-1" w:firstLine="0"/>
              <w:contextualSpacing/>
              <w:jc w:val="left"/>
              <w:rPr>
                <w:rFonts w:ascii="Times New Roman" w:eastAsia="Times New Roman" w:hAnsi="Times New Roman" w:cs="Times New Roman"/>
                <w:sz w:val="22"/>
                <w:szCs w:val="22"/>
                <w:lang w:eastAsia="en-US"/>
              </w:rPr>
            </w:pPr>
            <w:r w:rsidRPr="000054F9">
              <w:rPr>
                <w:rFonts w:ascii="Times New Roman" w:eastAsia="Times New Roman" w:hAnsi="Times New Roman" w:cs="Times New Roman"/>
                <w:sz w:val="22"/>
                <w:szCs w:val="22"/>
                <w:lang w:eastAsia="en-US"/>
              </w:rPr>
              <w:t>Dalyvio asmuo, įgaliotas pasirašyti pasiūlymą</w:t>
            </w:r>
          </w:p>
        </w:tc>
        <w:tc>
          <w:tcPr>
            <w:tcW w:w="4538" w:type="dxa"/>
            <w:tcBorders>
              <w:top w:val="single" w:sz="4" w:space="0" w:color="auto"/>
              <w:left w:val="single" w:sz="4" w:space="0" w:color="auto"/>
              <w:bottom w:val="single" w:sz="4" w:space="0" w:color="auto"/>
              <w:right w:val="single" w:sz="4" w:space="0" w:color="auto"/>
            </w:tcBorders>
          </w:tcPr>
          <w:p w14:paraId="5BA51D1C" w14:textId="77777777" w:rsidR="007F3AC5" w:rsidRPr="000054F9" w:rsidRDefault="007F3AC5">
            <w:pPr>
              <w:spacing w:line="240" w:lineRule="auto"/>
              <w:ind w:right="-1" w:firstLine="0"/>
              <w:jc w:val="left"/>
              <w:rPr>
                <w:rFonts w:ascii="Times New Roman" w:eastAsia="Calibri" w:hAnsi="Times New Roman" w:cs="Times New Roman"/>
                <w:sz w:val="22"/>
                <w:szCs w:val="22"/>
                <w:lang w:eastAsia="en-US"/>
              </w:rPr>
            </w:pPr>
          </w:p>
        </w:tc>
      </w:tr>
      <w:tr w:rsidR="007F3AC5" w:rsidRPr="000054F9" w14:paraId="2FF504EB" w14:textId="77777777" w:rsidTr="007F3AC5">
        <w:tc>
          <w:tcPr>
            <w:tcW w:w="5101" w:type="dxa"/>
            <w:tcBorders>
              <w:top w:val="single" w:sz="4" w:space="0" w:color="auto"/>
              <w:left w:val="single" w:sz="4" w:space="0" w:color="auto"/>
              <w:bottom w:val="single" w:sz="4" w:space="0" w:color="auto"/>
              <w:right w:val="single" w:sz="4" w:space="0" w:color="auto"/>
            </w:tcBorders>
            <w:hideMark/>
          </w:tcPr>
          <w:p w14:paraId="7A12B7B8" w14:textId="77777777" w:rsidR="007F3AC5" w:rsidRPr="000054F9" w:rsidRDefault="007F3AC5">
            <w:pPr>
              <w:spacing w:line="240" w:lineRule="auto"/>
              <w:ind w:right="-1" w:firstLine="0"/>
              <w:contextualSpacing/>
              <w:jc w:val="left"/>
              <w:rPr>
                <w:rFonts w:ascii="Times New Roman" w:eastAsia="Times New Roman" w:hAnsi="Times New Roman" w:cs="Times New Roman"/>
                <w:sz w:val="22"/>
                <w:szCs w:val="22"/>
                <w:lang w:eastAsia="en-US"/>
              </w:rPr>
            </w:pPr>
            <w:r w:rsidRPr="000054F9">
              <w:rPr>
                <w:rFonts w:ascii="Times New Roman" w:eastAsia="Times New Roman" w:hAnsi="Times New Roman" w:cs="Times New Roman"/>
                <w:sz w:val="22"/>
                <w:szCs w:val="22"/>
                <w:lang w:eastAsia="en-US"/>
              </w:rPr>
              <w:t>Dalyvio asmuo, įgaliotas bendrauti pateikto pasiūlymo klausimais, jo el. pašto adresas, telefonas</w:t>
            </w:r>
          </w:p>
        </w:tc>
        <w:tc>
          <w:tcPr>
            <w:tcW w:w="4538" w:type="dxa"/>
            <w:tcBorders>
              <w:top w:val="single" w:sz="4" w:space="0" w:color="auto"/>
              <w:left w:val="single" w:sz="4" w:space="0" w:color="auto"/>
              <w:bottom w:val="single" w:sz="4" w:space="0" w:color="auto"/>
              <w:right w:val="single" w:sz="4" w:space="0" w:color="auto"/>
            </w:tcBorders>
          </w:tcPr>
          <w:p w14:paraId="3B1F044E" w14:textId="77777777" w:rsidR="007F3AC5" w:rsidRPr="000054F9" w:rsidRDefault="007F3AC5">
            <w:pPr>
              <w:spacing w:line="240" w:lineRule="auto"/>
              <w:ind w:right="-1" w:firstLine="0"/>
              <w:jc w:val="left"/>
              <w:rPr>
                <w:rFonts w:ascii="Times New Roman" w:eastAsia="Calibri" w:hAnsi="Times New Roman" w:cs="Times New Roman"/>
                <w:sz w:val="22"/>
                <w:szCs w:val="22"/>
                <w:lang w:eastAsia="en-US"/>
              </w:rPr>
            </w:pPr>
          </w:p>
        </w:tc>
      </w:tr>
    </w:tbl>
    <w:p w14:paraId="65CA8A61" w14:textId="77777777" w:rsidR="007F3AC5" w:rsidRPr="000054F9" w:rsidRDefault="007F3AC5" w:rsidP="007F3AC5">
      <w:pPr>
        <w:spacing w:line="240" w:lineRule="auto"/>
        <w:ind w:right="-1" w:firstLine="0"/>
        <w:rPr>
          <w:rFonts w:ascii="Times New Roman" w:eastAsia="Times New Roman" w:hAnsi="Times New Roman" w:cs="Times New Roman"/>
          <w:sz w:val="22"/>
          <w:szCs w:val="22"/>
          <w:lang w:eastAsia="en-US"/>
        </w:rPr>
      </w:pPr>
    </w:p>
    <w:p w14:paraId="262B915E" w14:textId="77777777" w:rsidR="007F3AC5" w:rsidRPr="000054F9" w:rsidRDefault="007F3AC5" w:rsidP="007F3AC5">
      <w:pPr>
        <w:spacing w:line="360" w:lineRule="auto"/>
        <w:ind w:firstLine="0"/>
        <w:rPr>
          <w:rFonts w:ascii="Times New Roman" w:eastAsia="Calibri" w:hAnsi="Times New Roman" w:cs="Times New Roman"/>
          <w:color w:val="000000"/>
          <w:spacing w:val="-4"/>
          <w:sz w:val="22"/>
          <w:szCs w:val="22"/>
          <w:lang w:eastAsia="en-US"/>
        </w:rPr>
      </w:pPr>
      <w:r w:rsidRPr="000054F9">
        <w:rPr>
          <w:rFonts w:ascii="Times New Roman" w:eastAsia="Calibri" w:hAnsi="Times New Roman" w:cs="Times New Roman"/>
          <w:color w:val="000000"/>
          <w:spacing w:val="-4"/>
          <w:sz w:val="22"/>
          <w:szCs w:val="22"/>
          <w:lang w:eastAsia="en-US"/>
        </w:rPr>
        <w:t>1. Šiuo pasiūlymu pažymime, kad sutinkame su visomis pirkimo dokumentų sąlygomis.</w:t>
      </w:r>
    </w:p>
    <w:p w14:paraId="70748CBA" w14:textId="77777777" w:rsidR="007F3AC5" w:rsidRPr="000054F9" w:rsidRDefault="007F3AC5" w:rsidP="007F3AC5">
      <w:pPr>
        <w:spacing w:line="360" w:lineRule="auto"/>
        <w:ind w:firstLine="0"/>
        <w:rPr>
          <w:rFonts w:ascii="Times New Roman" w:eastAsia="Calibri" w:hAnsi="Times New Roman" w:cs="Times New Roman"/>
          <w:color w:val="000000"/>
          <w:spacing w:val="-4"/>
          <w:sz w:val="22"/>
          <w:szCs w:val="22"/>
          <w:lang w:eastAsia="en-US"/>
        </w:rPr>
      </w:pPr>
      <w:r w:rsidRPr="000054F9">
        <w:rPr>
          <w:rFonts w:ascii="Times New Roman" w:eastAsia="Calibri" w:hAnsi="Times New Roman" w:cs="Times New Roman"/>
          <w:color w:val="000000"/>
          <w:spacing w:val="-4"/>
          <w:sz w:val="22"/>
          <w:szCs w:val="22"/>
          <w:lang w:eastAsia="en-US"/>
        </w:rPr>
        <w:t>2. Patvirtiname, kad pasiūlyme pateikta informacija yra teisinga ir apima viską, ko reikia norint tinkamai įvykdyti sutartį, kaina apskaičiuota vadovaujantis pirkimo dokumentų nuostatomis.</w:t>
      </w:r>
    </w:p>
    <w:p w14:paraId="4247A3A5" w14:textId="77777777" w:rsidR="007F3AC5" w:rsidRPr="000054F9" w:rsidRDefault="007F3AC5" w:rsidP="007F3AC5">
      <w:pPr>
        <w:spacing w:line="360" w:lineRule="auto"/>
        <w:ind w:firstLine="0"/>
        <w:rPr>
          <w:rFonts w:ascii="Times New Roman" w:eastAsia="Calibri" w:hAnsi="Times New Roman" w:cs="Times New Roman"/>
          <w:color w:val="000000"/>
          <w:spacing w:val="-4"/>
          <w:sz w:val="22"/>
          <w:szCs w:val="22"/>
          <w:lang w:eastAsia="en-US"/>
        </w:rPr>
      </w:pPr>
      <w:r w:rsidRPr="000054F9">
        <w:rPr>
          <w:rFonts w:ascii="Times New Roman" w:eastAsia="Calibri" w:hAnsi="Times New Roman" w:cs="Times New Roman"/>
          <w:color w:val="000000"/>
          <w:spacing w:val="-4"/>
          <w:sz w:val="22"/>
          <w:szCs w:val="22"/>
          <w:lang w:eastAsia="en-US"/>
        </w:rPr>
        <w:t xml:space="preserve">3. </w:t>
      </w:r>
      <w:r w:rsidRPr="000054F9">
        <w:rPr>
          <w:rFonts w:ascii="Times New Roman" w:eastAsia="Calibri" w:hAnsi="Times New Roman" w:cs="Times New Roman"/>
          <w:sz w:val="22"/>
          <w:szCs w:val="22"/>
          <w:lang w:eastAsia="en-US"/>
        </w:rPr>
        <w:t>Įsipareigojame, kad pirkimo sutartį vykdys tik tokią teisę turintys asmenys.</w:t>
      </w:r>
    </w:p>
    <w:p w14:paraId="515DD652" w14:textId="48F14861" w:rsidR="007F3AC5" w:rsidRPr="000054F9" w:rsidRDefault="007F3AC5" w:rsidP="00A656BC">
      <w:pPr>
        <w:spacing w:line="360" w:lineRule="auto"/>
        <w:ind w:firstLine="0"/>
        <w:rPr>
          <w:rFonts w:ascii="Times New Roman" w:eastAsia="Calibri" w:hAnsi="Times New Roman" w:cs="Times New Roman"/>
          <w:bCs/>
          <w:sz w:val="22"/>
          <w:szCs w:val="22"/>
          <w:lang w:eastAsia="en-US"/>
        </w:rPr>
      </w:pPr>
      <w:r w:rsidRPr="000054F9">
        <w:rPr>
          <w:rFonts w:ascii="Times New Roman" w:eastAsia="Calibri" w:hAnsi="Times New Roman" w:cs="Times New Roman"/>
          <w:bCs/>
          <w:sz w:val="22"/>
          <w:szCs w:val="22"/>
          <w:lang w:eastAsia="en-US"/>
        </w:rPr>
        <w:br w:type="page"/>
      </w:r>
    </w:p>
    <w:p w14:paraId="58D536A0" w14:textId="46250079" w:rsidR="00996A11" w:rsidRPr="000054F9" w:rsidRDefault="007F3AC5" w:rsidP="007F3AC5">
      <w:pPr>
        <w:spacing w:line="240" w:lineRule="auto"/>
        <w:ind w:firstLine="0"/>
        <w:rPr>
          <w:rFonts w:ascii="Times New Roman" w:eastAsia="Calibri" w:hAnsi="Times New Roman" w:cs="Times New Roman"/>
          <w:bCs/>
          <w:sz w:val="22"/>
          <w:szCs w:val="22"/>
          <w:lang w:eastAsia="en-US"/>
        </w:rPr>
      </w:pPr>
      <w:r w:rsidRPr="000054F9">
        <w:rPr>
          <w:rFonts w:ascii="Times New Roman" w:eastAsia="Calibri" w:hAnsi="Times New Roman" w:cs="Times New Roman"/>
          <w:bCs/>
          <w:sz w:val="22"/>
          <w:szCs w:val="22"/>
          <w:lang w:eastAsia="en-US"/>
        </w:rPr>
        <w:lastRenderedPageBreak/>
        <w:t>4. Siūlome šią pirkimo objekto kainą:</w:t>
      </w:r>
    </w:p>
    <w:tbl>
      <w:tblPr>
        <w:tblW w:w="98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1276"/>
        <w:gridCol w:w="4818"/>
        <w:gridCol w:w="851"/>
        <w:gridCol w:w="850"/>
        <w:gridCol w:w="1418"/>
      </w:tblGrid>
      <w:tr w:rsidR="00996A11" w:rsidRPr="000054F9" w14:paraId="0025D3B6" w14:textId="77777777" w:rsidTr="00E45FCD">
        <w:trPr>
          <w:trHeight w:val="300"/>
        </w:trPr>
        <w:tc>
          <w:tcPr>
            <w:tcW w:w="592" w:type="dxa"/>
            <w:tcBorders>
              <w:top w:val="single" w:sz="4" w:space="0" w:color="auto"/>
            </w:tcBorders>
            <w:shd w:val="clear" w:color="auto" w:fill="auto"/>
            <w:noWrap/>
            <w:hideMark/>
          </w:tcPr>
          <w:p w14:paraId="13F5D321" w14:textId="714335BB" w:rsidR="00996A11" w:rsidRPr="000054F9" w:rsidRDefault="00996A11" w:rsidP="00996A11">
            <w:pPr>
              <w:ind w:firstLine="0"/>
              <w:rPr>
                <w:rFonts w:ascii="Times New Roman" w:hAnsi="Times New Roman" w:cs="Times New Roman"/>
                <w:color w:val="000000"/>
                <w:sz w:val="22"/>
                <w:szCs w:val="22"/>
              </w:rPr>
            </w:pPr>
            <w:r w:rsidRPr="000054F9">
              <w:rPr>
                <w:rFonts w:ascii="Times New Roman" w:hAnsi="Times New Roman" w:cs="Times New Roman"/>
                <w:bCs/>
                <w:sz w:val="22"/>
                <w:szCs w:val="22"/>
              </w:rPr>
              <w:t>Eil. Nr.</w:t>
            </w:r>
          </w:p>
        </w:tc>
        <w:tc>
          <w:tcPr>
            <w:tcW w:w="1276" w:type="dxa"/>
            <w:tcBorders>
              <w:top w:val="single" w:sz="4" w:space="0" w:color="auto"/>
            </w:tcBorders>
            <w:shd w:val="clear" w:color="auto" w:fill="auto"/>
            <w:noWrap/>
            <w:hideMark/>
          </w:tcPr>
          <w:p w14:paraId="58B16677" w14:textId="0380A553" w:rsidR="00996A11" w:rsidRPr="000054F9" w:rsidRDefault="00996A11" w:rsidP="00996A11">
            <w:pPr>
              <w:ind w:firstLine="0"/>
              <w:rPr>
                <w:rFonts w:ascii="Times New Roman" w:hAnsi="Times New Roman" w:cs="Times New Roman"/>
                <w:b/>
                <w:bCs/>
                <w:color w:val="000000"/>
                <w:sz w:val="22"/>
                <w:szCs w:val="22"/>
              </w:rPr>
            </w:pPr>
            <w:r w:rsidRPr="000054F9">
              <w:rPr>
                <w:rFonts w:ascii="Times New Roman" w:hAnsi="Times New Roman" w:cs="Times New Roman"/>
                <w:color w:val="000000"/>
                <w:sz w:val="22"/>
                <w:szCs w:val="22"/>
              </w:rPr>
              <w:t>Darbo kodas</w:t>
            </w:r>
          </w:p>
        </w:tc>
        <w:tc>
          <w:tcPr>
            <w:tcW w:w="4818" w:type="dxa"/>
            <w:tcBorders>
              <w:top w:val="single" w:sz="4" w:space="0" w:color="auto"/>
            </w:tcBorders>
            <w:shd w:val="clear" w:color="auto" w:fill="auto"/>
            <w:hideMark/>
          </w:tcPr>
          <w:p w14:paraId="28B4B607" w14:textId="6F312F76" w:rsidR="00996A11" w:rsidRPr="000054F9" w:rsidRDefault="00996A11" w:rsidP="00996A11">
            <w:pPr>
              <w:ind w:firstLine="0"/>
              <w:rPr>
                <w:rFonts w:ascii="Times New Roman" w:hAnsi="Times New Roman" w:cs="Times New Roman"/>
                <w:b/>
                <w:bCs/>
                <w:color w:val="000000"/>
                <w:sz w:val="22"/>
                <w:szCs w:val="22"/>
              </w:rPr>
            </w:pPr>
            <w:r w:rsidRPr="000054F9">
              <w:rPr>
                <w:rFonts w:ascii="Times New Roman" w:hAnsi="Times New Roman" w:cs="Times New Roman"/>
                <w:color w:val="000000"/>
                <w:sz w:val="22"/>
                <w:szCs w:val="22"/>
              </w:rPr>
              <w:t>Darbų ir išlaidų aprašymai</w:t>
            </w:r>
          </w:p>
        </w:tc>
        <w:tc>
          <w:tcPr>
            <w:tcW w:w="851" w:type="dxa"/>
            <w:tcBorders>
              <w:top w:val="single" w:sz="4" w:space="0" w:color="auto"/>
            </w:tcBorders>
            <w:shd w:val="clear" w:color="auto" w:fill="auto"/>
            <w:hideMark/>
          </w:tcPr>
          <w:p w14:paraId="37B7F95E" w14:textId="5B7488B7" w:rsidR="00996A11" w:rsidRPr="000054F9" w:rsidRDefault="00996A11" w:rsidP="00996A11">
            <w:pPr>
              <w:ind w:firstLine="0"/>
              <w:jc w:val="center"/>
              <w:rPr>
                <w:rFonts w:ascii="Times New Roman" w:hAnsi="Times New Roman" w:cs="Times New Roman"/>
                <w:color w:val="000000"/>
                <w:sz w:val="22"/>
                <w:szCs w:val="22"/>
              </w:rPr>
            </w:pPr>
            <w:r w:rsidRPr="000054F9">
              <w:rPr>
                <w:rFonts w:ascii="Times New Roman" w:hAnsi="Times New Roman" w:cs="Times New Roman"/>
                <w:color w:val="000000"/>
                <w:sz w:val="22"/>
                <w:szCs w:val="22"/>
              </w:rPr>
              <w:t xml:space="preserve">Mato, </w:t>
            </w:r>
            <w:proofErr w:type="spellStart"/>
            <w:r w:rsidRPr="000054F9">
              <w:rPr>
                <w:rFonts w:ascii="Times New Roman" w:hAnsi="Times New Roman" w:cs="Times New Roman"/>
                <w:color w:val="000000"/>
                <w:sz w:val="22"/>
                <w:szCs w:val="22"/>
              </w:rPr>
              <w:t>vnt</w:t>
            </w:r>
            <w:proofErr w:type="spellEnd"/>
          </w:p>
        </w:tc>
        <w:tc>
          <w:tcPr>
            <w:tcW w:w="850" w:type="dxa"/>
            <w:shd w:val="clear" w:color="auto" w:fill="auto"/>
            <w:hideMark/>
          </w:tcPr>
          <w:p w14:paraId="27E66849" w14:textId="4D8EEC4D" w:rsidR="00996A11" w:rsidRPr="000054F9" w:rsidRDefault="00996A11" w:rsidP="00996A11">
            <w:pPr>
              <w:ind w:firstLine="0"/>
              <w:jc w:val="center"/>
              <w:rPr>
                <w:rFonts w:ascii="Times New Roman" w:hAnsi="Times New Roman" w:cs="Times New Roman"/>
                <w:color w:val="000000"/>
                <w:sz w:val="22"/>
                <w:szCs w:val="22"/>
              </w:rPr>
            </w:pPr>
            <w:r w:rsidRPr="000054F9">
              <w:rPr>
                <w:rFonts w:ascii="Times New Roman" w:hAnsi="Times New Roman" w:cs="Times New Roman"/>
                <w:color w:val="000000"/>
                <w:sz w:val="22"/>
                <w:szCs w:val="22"/>
              </w:rPr>
              <w:t>Kiekis</w:t>
            </w:r>
          </w:p>
        </w:tc>
        <w:tc>
          <w:tcPr>
            <w:tcW w:w="1418" w:type="dxa"/>
            <w:shd w:val="clear" w:color="auto" w:fill="auto"/>
          </w:tcPr>
          <w:p w14:paraId="4D3B89E4" w14:textId="11A58149" w:rsidR="00996A11" w:rsidRPr="000054F9" w:rsidRDefault="00996A11" w:rsidP="00996A11">
            <w:pPr>
              <w:ind w:firstLine="0"/>
              <w:jc w:val="center"/>
              <w:rPr>
                <w:rFonts w:ascii="Times New Roman" w:hAnsi="Times New Roman" w:cs="Times New Roman"/>
                <w:color w:val="000000"/>
                <w:sz w:val="22"/>
                <w:szCs w:val="22"/>
              </w:rPr>
            </w:pPr>
            <w:r w:rsidRPr="000054F9">
              <w:rPr>
                <w:rFonts w:ascii="Times New Roman" w:hAnsi="Times New Roman" w:cs="Times New Roman"/>
                <w:color w:val="000000"/>
                <w:sz w:val="22"/>
                <w:szCs w:val="22"/>
              </w:rPr>
              <w:t>Vieneto kaina, EUR (Be PVM)</w:t>
            </w:r>
          </w:p>
        </w:tc>
      </w:tr>
      <w:tr w:rsidR="00EF5FD4" w:rsidRPr="000054F9" w14:paraId="019B9372" w14:textId="77777777" w:rsidTr="00E45FCD">
        <w:trPr>
          <w:trHeight w:val="745"/>
        </w:trPr>
        <w:tc>
          <w:tcPr>
            <w:tcW w:w="592" w:type="dxa"/>
            <w:shd w:val="clear" w:color="auto" w:fill="auto"/>
            <w:hideMark/>
          </w:tcPr>
          <w:p w14:paraId="4637A577" w14:textId="77777777" w:rsidR="00EF5FD4" w:rsidRPr="000054F9" w:rsidRDefault="00EF5FD4" w:rsidP="00EF5FD4">
            <w:pPr>
              <w:ind w:firstLine="0"/>
              <w:jc w:val="center"/>
              <w:rPr>
                <w:rFonts w:ascii="Times New Roman" w:hAnsi="Times New Roman" w:cs="Times New Roman"/>
                <w:color w:val="FF0000"/>
                <w:sz w:val="22"/>
                <w:szCs w:val="22"/>
              </w:rPr>
            </w:pPr>
            <w:r w:rsidRPr="000054F9">
              <w:rPr>
                <w:rFonts w:ascii="Times New Roman" w:hAnsi="Times New Roman" w:cs="Times New Roman"/>
                <w:color w:val="000000" w:themeColor="text1"/>
                <w:sz w:val="22"/>
                <w:szCs w:val="22"/>
              </w:rPr>
              <w:t>1</w:t>
            </w:r>
          </w:p>
        </w:tc>
        <w:tc>
          <w:tcPr>
            <w:tcW w:w="1276" w:type="dxa"/>
            <w:shd w:val="clear" w:color="auto" w:fill="auto"/>
            <w:hideMark/>
          </w:tcPr>
          <w:p w14:paraId="5FD3907C" w14:textId="77777777"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color w:val="000000" w:themeColor="text1"/>
                <w:sz w:val="22"/>
                <w:szCs w:val="22"/>
              </w:rPr>
              <w:t>MN7-35</w:t>
            </w:r>
          </w:p>
        </w:tc>
        <w:tc>
          <w:tcPr>
            <w:tcW w:w="4818" w:type="dxa"/>
            <w:shd w:val="clear" w:color="auto" w:fill="auto"/>
            <w:hideMark/>
          </w:tcPr>
          <w:p w14:paraId="525ACD7F" w14:textId="77777777" w:rsidR="00EF5FD4" w:rsidRPr="000054F9" w:rsidRDefault="00EF5FD4" w:rsidP="00EF5FD4">
            <w:pPr>
              <w:ind w:firstLine="0"/>
              <w:jc w:val="left"/>
              <w:rPr>
                <w:rFonts w:ascii="Times New Roman" w:hAnsi="Times New Roman" w:cs="Times New Roman"/>
                <w:color w:val="000000" w:themeColor="text1"/>
                <w:sz w:val="22"/>
                <w:szCs w:val="22"/>
              </w:rPr>
            </w:pPr>
            <w:r w:rsidRPr="000054F9">
              <w:rPr>
                <w:rFonts w:ascii="Times New Roman" w:hAnsi="Times New Roman" w:cs="Times New Roman"/>
                <w:color w:val="000000" w:themeColor="text1"/>
                <w:sz w:val="22"/>
                <w:szCs w:val="22"/>
              </w:rPr>
              <w:t xml:space="preserve">Drenažo linijų ieškojimas  </w:t>
            </w:r>
            <w:proofErr w:type="spellStart"/>
            <w:r w:rsidRPr="000054F9">
              <w:rPr>
                <w:rFonts w:ascii="Times New Roman" w:hAnsi="Times New Roman" w:cs="Times New Roman"/>
                <w:color w:val="000000" w:themeColor="text1"/>
                <w:sz w:val="22"/>
                <w:szCs w:val="22"/>
              </w:rPr>
              <w:t>vienakaušiais</w:t>
            </w:r>
            <w:proofErr w:type="spellEnd"/>
            <w:r w:rsidRPr="000054F9">
              <w:rPr>
                <w:rFonts w:ascii="Times New Roman" w:hAnsi="Times New Roman" w:cs="Times New Roman"/>
                <w:color w:val="000000" w:themeColor="text1"/>
                <w:sz w:val="22"/>
                <w:szCs w:val="22"/>
              </w:rPr>
              <w:t xml:space="preserve"> ekskavatoriais iki 0.4 m3 talpos kaušais  k9=1.15</w:t>
            </w:r>
          </w:p>
        </w:tc>
        <w:tc>
          <w:tcPr>
            <w:tcW w:w="851" w:type="dxa"/>
            <w:shd w:val="clear" w:color="auto" w:fill="auto"/>
            <w:hideMark/>
          </w:tcPr>
          <w:p w14:paraId="008A62EC" w14:textId="629B9266"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color w:val="000000" w:themeColor="text1"/>
                <w:sz w:val="22"/>
                <w:szCs w:val="22"/>
              </w:rPr>
              <w:t>100m3</w:t>
            </w:r>
          </w:p>
        </w:tc>
        <w:tc>
          <w:tcPr>
            <w:tcW w:w="850" w:type="dxa"/>
            <w:shd w:val="clear" w:color="auto" w:fill="auto"/>
            <w:noWrap/>
            <w:hideMark/>
          </w:tcPr>
          <w:p w14:paraId="5801ACC8" w14:textId="3ABB2416"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     1,5  </w:t>
            </w:r>
          </w:p>
        </w:tc>
        <w:tc>
          <w:tcPr>
            <w:tcW w:w="1418" w:type="dxa"/>
            <w:shd w:val="clear" w:color="auto" w:fill="auto"/>
          </w:tcPr>
          <w:p w14:paraId="534E6593" w14:textId="211B560D" w:rsidR="00EF5FD4" w:rsidRPr="000054F9" w:rsidRDefault="00EF5FD4" w:rsidP="00EF5FD4">
            <w:pPr>
              <w:ind w:firstLine="0"/>
              <w:jc w:val="center"/>
              <w:rPr>
                <w:rFonts w:ascii="Times New Roman" w:hAnsi="Times New Roman" w:cs="Times New Roman"/>
                <w:color w:val="FF0000"/>
                <w:sz w:val="22"/>
                <w:szCs w:val="22"/>
              </w:rPr>
            </w:pPr>
          </w:p>
        </w:tc>
      </w:tr>
      <w:tr w:rsidR="00EF5FD4" w:rsidRPr="000054F9" w14:paraId="31EFD4B8" w14:textId="77777777" w:rsidTr="00E45FCD">
        <w:trPr>
          <w:trHeight w:val="840"/>
        </w:trPr>
        <w:tc>
          <w:tcPr>
            <w:tcW w:w="592" w:type="dxa"/>
            <w:shd w:val="clear" w:color="auto" w:fill="auto"/>
          </w:tcPr>
          <w:p w14:paraId="48742420" w14:textId="77777777"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color w:val="000000" w:themeColor="text1"/>
                <w:sz w:val="22"/>
                <w:szCs w:val="22"/>
              </w:rPr>
              <w:t>2</w:t>
            </w:r>
          </w:p>
        </w:tc>
        <w:tc>
          <w:tcPr>
            <w:tcW w:w="1276" w:type="dxa"/>
            <w:shd w:val="clear" w:color="auto" w:fill="auto"/>
          </w:tcPr>
          <w:p w14:paraId="2A9AC3CF" w14:textId="234828F1"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color w:val="000000" w:themeColor="text1"/>
                <w:sz w:val="22"/>
                <w:szCs w:val="22"/>
              </w:rPr>
              <w:t>MN3-189-160</w:t>
            </w:r>
          </w:p>
        </w:tc>
        <w:tc>
          <w:tcPr>
            <w:tcW w:w="4818" w:type="dxa"/>
            <w:shd w:val="clear" w:color="auto" w:fill="auto"/>
          </w:tcPr>
          <w:p w14:paraId="0E569586" w14:textId="144C17D7" w:rsidR="00EF5FD4" w:rsidRPr="000054F9" w:rsidRDefault="00EF5FD4" w:rsidP="00EF5FD4">
            <w:pPr>
              <w:ind w:firstLine="0"/>
              <w:jc w:val="left"/>
              <w:rPr>
                <w:rFonts w:ascii="Times New Roman" w:hAnsi="Times New Roman" w:cs="Times New Roman"/>
                <w:color w:val="000000" w:themeColor="text1"/>
                <w:sz w:val="22"/>
                <w:szCs w:val="22"/>
              </w:rPr>
            </w:pPr>
            <w:r w:rsidRPr="000054F9">
              <w:rPr>
                <w:rFonts w:ascii="Times New Roman" w:hAnsi="Times New Roman" w:cs="Times New Roman"/>
                <w:color w:val="000000" w:themeColor="text1"/>
                <w:sz w:val="22"/>
                <w:szCs w:val="22"/>
              </w:rPr>
              <w:t xml:space="preserve">Drenažo rinktuvų iš 160x4,9 mm skers. </w:t>
            </w:r>
            <w:proofErr w:type="spellStart"/>
            <w:r w:rsidRPr="000054F9">
              <w:rPr>
                <w:rFonts w:ascii="Times New Roman" w:hAnsi="Times New Roman" w:cs="Times New Roman"/>
                <w:color w:val="000000" w:themeColor="text1"/>
                <w:sz w:val="22"/>
                <w:szCs w:val="22"/>
              </w:rPr>
              <w:t>poliet</w:t>
            </w:r>
            <w:proofErr w:type="spellEnd"/>
            <w:r w:rsidRPr="000054F9">
              <w:rPr>
                <w:rFonts w:ascii="Times New Roman" w:hAnsi="Times New Roman" w:cs="Times New Roman"/>
                <w:color w:val="000000" w:themeColor="text1"/>
                <w:sz w:val="22"/>
                <w:szCs w:val="22"/>
              </w:rPr>
              <w:t xml:space="preserve">. vamzdžių įrengimas smėlio, </w:t>
            </w:r>
            <w:proofErr w:type="spellStart"/>
            <w:r w:rsidRPr="000054F9">
              <w:rPr>
                <w:rFonts w:ascii="Times New Roman" w:hAnsi="Times New Roman" w:cs="Times New Roman"/>
                <w:color w:val="000000" w:themeColor="text1"/>
                <w:sz w:val="22"/>
                <w:szCs w:val="22"/>
              </w:rPr>
              <w:t>priesm</w:t>
            </w:r>
            <w:proofErr w:type="spellEnd"/>
            <w:r w:rsidRPr="000054F9">
              <w:rPr>
                <w:rFonts w:ascii="Times New Roman" w:hAnsi="Times New Roman" w:cs="Times New Roman"/>
                <w:color w:val="000000" w:themeColor="text1"/>
                <w:sz w:val="22"/>
                <w:szCs w:val="22"/>
              </w:rPr>
              <w:t xml:space="preserve">. grunte., kasant </w:t>
            </w:r>
            <w:proofErr w:type="spellStart"/>
            <w:r w:rsidRPr="000054F9">
              <w:rPr>
                <w:rFonts w:ascii="Times New Roman" w:hAnsi="Times New Roman" w:cs="Times New Roman"/>
                <w:color w:val="000000" w:themeColor="text1"/>
                <w:sz w:val="22"/>
                <w:szCs w:val="22"/>
              </w:rPr>
              <w:t>tr</w:t>
            </w:r>
            <w:proofErr w:type="spellEnd"/>
            <w:r w:rsidRPr="000054F9">
              <w:rPr>
                <w:rFonts w:ascii="Times New Roman" w:hAnsi="Times New Roman" w:cs="Times New Roman"/>
                <w:color w:val="000000" w:themeColor="text1"/>
                <w:sz w:val="22"/>
                <w:szCs w:val="22"/>
              </w:rPr>
              <w:t xml:space="preserve">. </w:t>
            </w:r>
            <w:proofErr w:type="spellStart"/>
            <w:r w:rsidRPr="000054F9">
              <w:rPr>
                <w:rFonts w:ascii="Times New Roman" w:hAnsi="Times New Roman" w:cs="Times New Roman"/>
                <w:color w:val="000000" w:themeColor="text1"/>
                <w:sz w:val="22"/>
                <w:szCs w:val="22"/>
              </w:rPr>
              <w:t>vienak</w:t>
            </w:r>
            <w:proofErr w:type="spellEnd"/>
            <w:r w:rsidRPr="000054F9">
              <w:rPr>
                <w:rFonts w:ascii="Times New Roman" w:hAnsi="Times New Roman" w:cs="Times New Roman"/>
                <w:color w:val="000000" w:themeColor="text1"/>
                <w:sz w:val="22"/>
                <w:szCs w:val="22"/>
              </w:rPr>
              <w:t xml:space="preserve">. </w:t>
            </w:r>
            <w:proofErr w:type="spellStart"/>
            <w:r w:rsidRPr="000054F9">
              <w:rPr>
                <w:rFonts w:ascii="Times New Roman" w:hAnsi="Times New Roman" w:cs="Times New Roman"/>
                <w:color w:val="000000" w:themeColor="text1"/>
                <w:sz w:val="22"/>
                <w:szCs w:val="22"/>
              </w:rPr>
              <w:t>eksk</w:t>
            </w:r>
            <w:proofErr w:type="spellEnd"/>
            <w:r w:rsidRPr="000054F9">
              <w:rPr>
                <w:rFonts w:ascii="Times New Roman" w:hAnsi="Times New Roman" w:cs="Times New Roman"/>
                <w:color w:val="000000" w:themeColor="text1"/>
                <w:sz w:val="22"/>
                <w:szCs w:val="22"/>
              </w:rPr>
              <w:t>. iki 3 m gylio k9=1.15</w:t>
            </w:r>
          </w:p>
        </w:tc>
        <w:tc>
          <w:tcPr>
            <w:tcW w:w="851" w:type="dxa"/>
            <w:shd w:val="clear" w:color="auto" w:fill="auto"/>
          </w:tcPr>
          <w:p w14:paraId="2AB2E76F" w14:textId="60141E31"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color w:val="000000" w:themeColor="text1"/>
                <w:sz w:val="22"/>
                <w:szCs w:val="22"/>
              </w:rPr>
              <w:t>100m</w:t>
            </w:r>
          </w:p>
        </w:tc>
        <w:tc>
          <w:tcPr>
            <w:tcW w:w="850" w:type="dxa"/>
            <w:shd w:val="clear" w:color="auto" w:fill="auto"/>
            <w:noWrap/>
          </w:tcPr>
          <w:p w14:paraId="2C65582E" w14:textId="76004996"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     1,0  </w:t>
            </w:r>
          </w:p>
        </w:tc>
        <w:tc>
          <w:tcPr>
            <w:tcW w:w="1418" w:type="dxa"/>
            <w:shd w:val="clear" w:color="auto" w:fill="auto"/>
          </w:tcPr>
          <w:p w14:paraId="46F4A1CB" w14:textId="577486A7" w:rsidR="00EF5FD4" w:rsidRPr="000054F9" w:rsidRDefault="00EF5FD4" w:rsidP="00EF5FD4">
            <w:pPr>
              <w:ind w:firstLine="0"/>
              <w:jc w:val="center"/>
              <w:rPr>
                <w:rFonts w:ascii="Times New Roman" w:hAnsi="Times New Roman" w:cs="Times New Roman"/>
                <w:color w:val="FF0000"/>
                <w:sz w:val="22"/>
                <w:szCs w:val="22"/>
              </w:rPr>
            </w:pPr>
          </w:p>
        </w:tc>
      </w:tr>
      <w:tr w:rsidR="00EF5FD4" w:rsidRPr="000054F9" w14:paraId="3578E52D" w14:textId="77777777" w:rsidTr="00E45FCD">
        <w:trPr>
          <w:trHeight w:val="600"/>
        </w:trPr>
        <w:tc>
          <w:tcPr>
            <w:tcW w:w="592" w:type="dxa"/>
            <w:shd w:val="clear" w:color="auto" w:fill="auto"/>
          </w:tcPr>
          <w:p w14:paraId="58C066DE" w14:textId="77777777"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color w:val="000000" w:themeColor="text1"/>
                <w:sz w:val="22"/>
                <w:szCs w:val="22"/>
              </w:rPr>
              <w:t>3</w:t>
            </w:r>
          </w:p>
        </w:tc>
        <w:tc>
          <w:tcPr>
            <w:tcW w:w="1276" w:type="dxa"/>
            <w:shd w:val="clear" w:color="auto" w:fill="auto"/>
          </w:tcPr>
          <w:p w14:paraId="68372C30" w14:textId="3A350C5F"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MN3-189-160</w:t>
            </w:r>
          </w:p>
        </w:tc>
        <w:tc>
          <w:tcPr>
            <w:tcW w:w="4818" w:type="dxa"/>
            <w:shd w:val="clear" w:color="auto" w:fill="auto"/>
          </w:tcPr>
          <w:p w14:paraId="27A7099A" w14:textId="1BBED1EF" w:rsidR="00EF5FD4" w:rsidRPr="000054F9" w:rsidRDefault="00EF5FD4" w:rsidP="00EF5FD4">
            <w:pPr>
              <w:ind w:firstLine="0"/>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Drenažo rinktuvų iš 160x4,9 mm skers. </w:t>
            </w:r>
            <w:proofErr w:type="spellStart"/>
            <w:r w:rsidRPr="000054F9">
              <w:rPr>
                <w:rFonts w:ascii="Times New Roman" w:hAnsi="Times New Roman" w:cs="Times New Roman"/>
                <w:sz w:val="22"/>
                <w:szCs w:val="22"/>
              </w:rPr>
              <w:t>poliet</w:t>
            </w:r>
            <w:proofErr w:type="spellEnd"/>
            <w:r w:rsidRPr="000054F9">
              <w:rPr>
                <w:rFonts w:ascii="Times New Roman" w:hAnsi="Times New Roman" w:cs="Times New Roman"/>
                <w:sz w:val="22"/>
                <w:szCs w:val="22"/>
              </w:rPr>
              <w:t xml:space="preserve">. vamzdžių įrengimas </w:t>
            </w:r>
            <w:proofErr w:type="spellStart"/>
            <w:r w:rsidRPr="000054F9">
              <w:rPr>
                <w:rFonts w:ascii="Times New Roman" w:hAnsi="Times New Roman" w:cs="Times New Roman"/>
                <w:sz w:val="22"/>
                <w:szCs w:val="22"/>
              </w:rPr>
              <w:t>smėlio,priesm.grunte.,kasant</w:t>
            </w:r>
            <w:proofErr w:type="spellEnd"/>
            <w:r w:rsidRPr="000054F9">
              <w:rPr>
                <w:rFonts w:ascii="Times New Roman" w:hAnsi="Times New Roman" w:cs="Times New Roman"/>
                <w:sz w:val="22"/>
                <w:szCs w:val="22"/>
              </w:rPr>
              <w:t xml:space="preserve"> </w:t>
            </w:r>
            <w:proofErr w:type="spellStart"/>
            <w:r w:rsidRPr="000054F9">
              <w:rPr>
                <w:rFonts w:ascii="Times New Roman" w:hAnsi="Times New Roman" w:cs="Times New Roman"/>
                <w:sz w:val="22"/>
                <w:szCs w:val="22"/>
              </w:rPr>
              <w:t>tr.vienak.eksk</w:t>
            </w:r>
            <w:proofErr w:type="spellEnd"/>
            <w:r w:rsidRPr="000054F9">
              <w:rPr>
                <w:rFonts w:ascii="Times New Roman" w:hAnsi="Times New Roman" w:cs="Times New Roman"/>
                <w:sz w:val="22"/>
                <w:szCs w:val="22"/>
              </w:rPr>
              <w:t>. iki 2 m gylio k9=1.15</w:t>
            </w:r>
          </w:p>
        </w:tc>
        <w:tc>
          <w:tcPr>
            <w:tcW w:w="851" w:type="dxa"/>
            <w:shd w:val="clear" w:color="auto" w:fill="auto"/>
          </w:tcPr>
          <w:p w14:paraId="4E281C75" w14:textId="2D0077C2"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100m</w:t>
            </w:r>
          </w:p>
        </w:tc>
        <w:tc>
          <w:tcPr>
            <w:tcW w:w="850" w:type="dxa"/>
            <w:shd w:val="clear" w:color="auto" w:fill="auto"/>
            <w:noWrap/>
          </w:tcPr>
          <w:p w14:paraId="73D8813A" w14:textId="0B9EBFEF"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  1,5     </w:t>
            </w:r>
          </w:p>
        </w:tc>
        <w:tc>
          <w:tcPr>
            <w:tcW w:w="1418" w:type="dxa"/>
            <w:shd w:val="clear" w:color="auto" w:fill="auto"/>
          </w:tcPr>
          <w:p w14:paraId="53E28E46" w14:textId="0F43BB32" w:rsidR="00EF5FD4" w:rsidRPr="000054F9" w:rsidRDefault="00EF5FD4" w:rsidP="00EF5FD4">
            <w:pPr>
              <w:ind w:firstLine="0"/>
              <w:jc w:val="center"/>
              <w:rPr>
                <w:rFonts w:ascii="Times New Roman" w:hAnsi="Times New Roman" w:cs="Times New Roman"/>
                <w:color w:val="FF0000"/>
                <w:sz w:val="22"/>
                <w:szCs w:val="22"/>
              </w:rPr>
            </w:pPr>
          </w:p>
        </w:tc>
      </w:tr>
      <w:tr w:rsidR="00EF5FD4" w:rsidRPr="000054F9" w14:paraId="1CE422F2" w14:textId="77777777" w:rsidTr="00E45FCD">
        <w:trPr>
          <w:trHeight w:val="840"/>
        </w:trPr>
        <w:tc>
          <w:tcPr>
            <w:tcW w:w="592" w:type="dxa"/>
            <w:shd w:val="clear" w:color="auto" w:fill="auto"/>
          </w:tcPr>
          <w:p w14:paraId="79FCCFB4" w14:textId="77777777"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color w:val="000000" w:themeColor="text1"/>
                <w:sz w:val="22"/>
                <w:szCs w:val="22"/>
              </w:rPr>
              <w:t>4</w:t>
            </w:r>
          </w:p>
        </w:tc>
        <w:tc>
          <w:tcPr>
            <w:tcW w:w="1276" w:type="dxa"/>
            <w:shd w:val="clear" w:color="auto" w:fill="auto"/>
          </w:tcPr>
          <w:p w14:paraId="72B91CDB" w14:textId="476A9E64"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MN3-189-180</w:t>
            </w:r>
          </w:p>
        </w:tc>
        <w:tc>
          <w:tcPr>
            <w:tcW w:w="4818" w:type="dxa"/>
            <w:shd w:val="clear" w:color="auto" w:fill="auto"/>
          </w:tcPr>
          <w:p w14:paraId="4294F020" w14:textId="498BD055" w:rsidR="00EF5FD4" w:rsidRPr="000054F9" w:rsidRDefault="00EF5FD4" w:rsidP="00EF5FD4">
            <w:pPr>
              <w:ind w:firstLine="0"/>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Drenažo rinktuvų iš 180x5.5 mm </w:t>
            </w:r>
            <w:proofErr w:type="spellStart"/>
            <w:r w:rsidRPr="000054F9">
              <w:rPr>
                <w:rFonts w:ascii="Times New Roman" w:hAnsi="Times New Roman" w:cs="Times New Roman"/>
                <w:sz w:val="22"/>
                <w:szCs w:val="22"/>
              </w:rPr>
              <w:t>skers.poliet.vamzdžių</w:t>
            </w:r>
            <w:proofErr w:type="spellEnd"/>
            <w:r w:rsidRPr="000054F9">
              <w:rPr>
                <w:rFonts w:ascii="Times New Roman" w:hAnsi="Times New Roman" w:cs="Times New Roman"/>
                <w:sz w:val="22"/>
                <w:szCs w:val="22"/>
              </w:rPr>
              <w:t xml:space="preserve"> įrengimas </w:t>
            </w:r>
            <w:proofErr w:type="spellStart"/>
            <w:r w:rsidRPr="000054F9">
              <w:rPr>
                <w:rFonts w:ascii="Times New Roman" w:hAnsi="Times New Roman" w:cs="Times New Roman"/>
                <w:sz w:val="22"/>
                <w:szCs w:val="22"/>
              </w:rPr>
              <w:t>smėlio,priesm.grunte.,kasant</w:t>
            </w:r>
            <w:proofErr w:type="spellEnd"/>
            <w:r w:rsidRPr="000054F9">
              <w:rPr>
                <w:rFonts w:ascii="Times New Roman" w:hAnsi="Times New Roman" w:cs="Times New Roman"/>
                <w:sz w:val="22"/>
                <w:szCs w:val="22"/>
              </w:rPr>
              <w:t xml:space="preserve"> </w:t>
            </w:r>
            <w:proofErr w:type="spellStart"/>
            <w:r w:rsidRPr="000054F9">
              <w:rPr>
                <w:rFonts w:ascii="Times New Roman" w:hAnsi="Times New Roman" w:cs="Times New Roman"/>
                <w:sz w:val="22"/>
                <w:szCs w:val="22"/>
              </w:rPr>
              <w:t>tr.vienak.eksk.iki</w:t>
            </w:r>
            <w:proofErr w:type="spellEnd"/>
            <w:r w:rsidRPr="000054F9">
              <w:rPr>
                <w:rFonts w:ascii="Times New Roman" w:hAnsi="Times New Roman" w:cs="Times New Roman"/>
                <w:sz w:val="22"/>
                <w:szCs w:val="22"/>
              </w:rPr>
              <w:t xml:space="preserve"> 3m gylio  k9=1.15</w:t>
            </w:r>
          </w:p>
        </w:tc>
        <w:tc>
          <w:tcPr>
            <w:tcW w:w="851" w:type="dxa"/>
            <w:shd w:val="clear" w:color="auto" w:fill="auto"/>
          </w:tcPr>
          <w:p w14:paraId="66CCCB1F" w14:textId="2829C4E2"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100m</w:t>
            </w:r>
          </w:p>
        </w:tc>
        <w:tc>
          <w:tcPr>
            <w:tcW w:w="850" w:type="dxa"/>
            <w:shd w:val="clear" w:color="auto" w:fill="auto"/>
            <w:noWrap/>
          </w:tcPr>
          <w:p w14:paraId="599959BF" w14:textId="05F6C41E"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     1,0  </w:t>
            </w:r>
          </w:p>
        </w:tc>
        <w:tc>
          <w:tcPr>
            <w:tcW w:w="1418" w:type="dxa"/>
            <w:shd w:val="clear" w:color="auto" w:fill="auto"/>
          </w:tcPr>
          <w:p w14:paraId="6B14ED65" w14:textId="49103EBD" w:rsidR="00EF5FD4" w:rsidRPr="000054F9" w:rsidRDefault="00EF5FD4" w:rsidP="00EF5FD4">
            <w:pPr>
              <w:ind w:firstLine="0"/>
              <w:jc w:val="center"/>
              <w:rPr>
                <w:rFonts w:ascii="Times New Roman" w:hAnsi="Times New Roman" w:cs="Times New Roman"/>
                <w:color w:val="FF0000"/>
                <w:sz w:val="22"/>
                <w:szCs w:val="22"/>
              </w:rPr>
            </w:pPr>
          </w:p>
        </w:tc>
      </w:tr>
      <w:tr w:rsidR="00EF5FD4" w:rsidRPr="000054F9" w14:paraId="26AC01D9" w14:textId="77777777" w:rsidTr="00E45FCD">
        <w:trPr>
          <w:trHeight w:val="770"/>
        </w:trPr>
        <w:tc>
          <w:tcPr>
            <w:tcW w:w="592" w:type="dxa"/>
            <w:shd w:val="clear" w:color="auto" w:fill="auto"/>
          </w:tcPr>
          <w:p w14:paraId="771D5D13" w14:textId="77777777"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color w:val="000000" w:themeColor="text1"/>
                <w:sz w:val="22"/>
                <w:szCs w:val="22"/>
              </w:rPr>
              <w:t>5</w:t>
            </w:r>
          </w:p>
        </w:tc>
        <w:tc>
          <w:tcPr>
            <w:tcW w:w="1276" w:type="dxa"/>
            <w:shd w:val="clear" w:color="auto" w:fill="auto"/>
          </w:tcPr>
          <w:p w14:paraId="3C88A6D3" w14:textId="3ED7ABBF"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MN3-191-180</w:t>
            </w:r>
          </w:p>
        </w:tc>
        <w:tc>
          <w:tcPr>
            <w:tcW w:w="4818" w:type="dxa"/>
            <w:shd w:val="clear" w:color="auto" w:fill="auto"/>
          </w:tcPr>
          <w:p w14:paraId="6174CF7B" w14:textId="65DD973A" w:rsidR="00EF5FD4" w:rsidRPr="000054F9" w:rsidRDefault="00EF5FD4" w:rsidP="00EF5FD4">
            <w:pPr>
              <w:ind w:firstLine="0"/>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Drenažo rinktuvų iš 180x5.5 mm </w:t>
            </w:r>
            <w:proofErr w:type="spellStart"/>
            <w:r w:rsidRPr="000054F9">
              <w:rPr>
                <w:rFonts w:ascii="Times New Roman" w:hAnsi="Times New Roman" w:cs="Times New Roman"/>
                <w:sz w:val="22"/>
                <w:szCs w:val="22"/>
              </w:rPr>
              <w:t>skers.poliet.vamzd</w:t>
            </w:r>
            <w:proofErr w:type="spellEnd"/>
            <w:r w:rsidRPr="000054F9">
              <w:rPr>
                <w:rFonts w:ascii="Times New Roman" w:hAnsi="Times New Roman" w:cs="Times New Roman"/>
                <w:sz w:val="22"/>
                <w:szCs w:val="22"/>
              </w:rPr>
              <w:t>. įrengimas molio,</w:t>
            </w:r>
            <w:proofErr w:type="spellStart"/>
            <w:r w:rsidRPr="000054F9">
              <w:rPr>
                <w:rFonts w:ascii="Times New Roman" w:hAnsi="Times New Roman" w:cs="Times New Roman"/>
                <w:sz w:val="22"/>
                <w:szCs w:val="22"/>
              </w:rPr>
              <w:t>priem</w:t>
            </w:r>
            <w:proofErr w:type="spellEnd"/>
            <w:r w:rsidRPr="000054F9">
              <w:rPr>
                <w:rFonts w:ascii="Times New Roman" w:hAnsi="Times New Roman" w:cs="Times New Roman"/>
                <w:sz w:val="22"/>
                <w:szCs w:val="22"/>
              </w:rPr>
              <w:t>.,</w:t>
            </w:r>
            <w:proofErr w:type="spellStart"/>
            <w:r w:rsidRPr="000054F9">
              <w:rPr>
                <w:rFonts w:ascii="Times New Roman" w:hAnsi="Times New Roman" w:cs="Times New Roman"/>
                <w:sz w:val="22"/>
                <w:szCs w:val="22"/>
              </w:rPr>
              <w:t>durp.grunte.,kasant</w:t>
            </w:r>
            <w:proofErr w:type="spellEnd"/>
            <w:r w:rsidRPr="000054F9">
              <w:rPr>
                <w:rFonts w:ascii="Times New Roman" w:hAnsi="Times New Roman" w:cs="Times New Roman"/>
                <w:sz w:val="22"/>
                <w:szCs w:val="22"/>
              </w:rPr>
              <w:t xml:space="preserve"> </w:t>
            </w:r>
            <w:proofErr w:type="spellStart"/>
            <w:r w:rsidRPr="000054F9">
              <w:rPr>
                <w:rFonts w:ascii="Times New Roman" w:hAnsi="Times New Roman" w:cs="Times New Roman"/>
                <w:sz w:val="22"/>
                <w:szCs w:val="22"/>
              </w:rPr>
              <w:t>tr.vienak.eksk.iki</w:t>
            </w:r>
            <w:proofErr w:type="spellEnd"/>
            <w:r w:rsidRPr="000054F9">
              <w:rPr>
                <w:rFonts w:ascii="Times New Roman" w:hAnsi="Times New Roman" w:cs="Times New Roman"/>
                <w:sz w:val="22"/>
                <w:szCs w:val="22"/>
              </w:rPr>
              <w:t xml:space="preserve"> 2m gylio  k9=1.15</w:t>
            </w:r>
          </w:p>
        </w:tc>
        <w:tc>
          <w:tcPr>
            <w:tcW w:w="851" w:type="dxa"/>
            <w:shd w:val="clear" w:color="auto" w:fill="auto"/>
          </w:tcPr>
          <w:p w14:paraId="594891ED" w14:textId="049BB0AF"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100m</w:t>
            </w:r>
          </w:p>
        </w:tc>
        <w:tc>
          <w:tcPr>
            <w:tcW w:w="850" w:type="dxa"/>
            <w:shd w:val="clear" w:color="auto" w:fill="auto"/>
            <w:noWrap/>
          </w:tcPr>
          <w:p w14:paraId="50130EAF" w14:textId="18FD8E3F"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  1,3     </w:t>
            </w:r>
          </w:p>
        </w:tc>
        <w:tc>
          <w:tcPr>
            <w:tcW w:w="1418" w:type="dxa"/>
            <w:shd w:val="clear" w:color="auto" w:fill="auto"/>
          </w:tcPr>
          <w:p w14:paraId="06272466" w14:textId="7C32EF38" w:rsidR="00EF5FD4" w:rsidRPr="000054F9" w:rsidRDefault="00EF5FD4" w:rsidP="00EF5FD4">
            <w:pPr>
              <w:ind w:firstLine="0"/>
              <w:jc w:val="center"/>
              <w:rPr>
                <w:rFonts w:ascii="Times New Roman" w:hAnsi="Times New Roman" w:cs="Times New Roman"/>
                <w:color w:val="FF0000"/>
                <w:sz w:val="22"/>
                <w:szCs w:val="22"/>
              </w:rPr>
            </w:pPr>
          </w:p>
        </w:tc>
      </w:tr>
      <w:tr w:rsidR="00EF5FD4" w:rsidRPr="000054F9" w14:paraId="21706566" w14:textId="77777777" w:rsidTr="00E45FCD">
        <w:trPr>
          <w:trHeight w:val="882"/>
        </w:trPr>
        <w:tc>
          <w:tcPr>
            <w:tcW w:w="592" w:type="dxa"/>
            <w:shd w:val="clear" w:color="auto" w:fill="auto"/>
          </w:tcPr>
          <w:p w14:paraId="2FCF9C6D" w14:textId="77777777"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color w:val="000000" w:themeColor="text1"/>
                <w:sz w:val="22"/>
                <w:szCs w:val="22"/>
              </w:rPr>
              <w:t>6</w:t>
            </w:r>
          </w:p>
        </w:tc>
        <w:tc>
          <w:tcPr>
            <w:tcW w:w="1276" w:type="dxa"/>
            <w:shd w:val="clear" w:color="auto" w:fill="auto"/>
          </w:tcPr>
          <w:p w14:paraId="4AB0DD16" w14:textId="448313D5"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MN3-2189-200</w:t>
            </w:r>
          </w:p>
        </w:tc>
        <w:tc>
          <w:tcPr>
            <w:tcW w:w="4818" w:type="dxa"/>
            <w:shd w:val="clear" w:color="auto" w:fill="auto"/>
          </w:tcPr>
          <w:p w14:paraId="7E1E6683" w14:textId="61C18422" w:rsidR="00EF5FD4" w:rsidRPr="000054F9" w:rsidRDefault="00EF5FD4" w:rsidP="00EF5FD4">
            <w:pPr>
              <w:ind w:firstLine="0"/>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Drenažo rinktuvų iš 200x6.1 mm skers. </w:t>
            </w:r>
            <w:proofErr w:type="spellStart"/>
            <w:r w:rsidRPr="000054F9">
              <w:rPr>
                <w:rFonts w:ascii="Times New Roman" w:hAnsi="Times New Roman" w:cs="Times New Roman"/>
                <w:sz w:val="22"/>
                <w:szCs w:val="22"/>
              </w:rPr>
              <w:t>poliet</w:t>
            </w:r>
            <w:proofErr w:type="spellEnd"/>
            <w:r w:rsidRPr="000054F9">
              <w:rPr>
                <w:rFonts w:ascii="Times New Roman" w:hAnsi="Times New Roman" w:cs="Times New Roman"/>
                <w:sz w:val="22"/>
                <w:szCs w:val="22"/>
              </w:rPr>
              <w:t xml:space="preserve">. vamzdžių įrengimas </w:t>
            </w:r>
            <w:proofErr w:type="spellStart"/>
            <w:r w:rsidRPr="000054F9">
              <w:rPr>
                <w:rFonts w:ascii="Times New Roman" w:hAnsi="Times New Roman" w:cs="Times New Roman"/>
                <w:sz w:val="22"/>
                <w:szCs w:val="22"/>
              </w:rPr>
              <w:t>smėlio,priesm.grunte.,kasant</w:t>
            </w:r>
            <w:proofErr w:type="spellEnd"/>
            <w:r w:rsidRPr="000054F9">
              <w:rPr>
                <w:rFonts w:ascii="Times New Roman" w:hAnsi="Times New Roman" w:cs="Times New Roman"/>
                <w:sz w:val="22"/>
                <w:szCs w:val="22"/>
              </w:rPr>
              <w:t xml:space="preserve"> </w:t>
            </w:r>
            <w:proofErr w:type="spellStart"/>
            <w:r w:rsidRPr="000054F9">
              <w:rPr>
                <w:rFonts w:ascii="Times New Roman" w:hAnsi="Times New Roman" w:cs="Times New Roman"/>
                <w:sz w:val="22"/>
                <w:szCs w:val="22"/>
              </w:rPr>
              <w:t>tr.vienak.eksk</w:t>
            </w:r>
            <w:proofErr w:type="spellEnd"/>
            <w:r w:rsidRPr="000054F9">
              <w:rPr>
                <w:rFonts w:ascii="Times New Roman" w:hAnsi="Times New Roman" w:cs="Times New Roman"/>
                <w:sz w:val="22"/>
                <w:szCs w:val="22"/>
              </w:rPr>
              <w:t>. iki 3 m gylio k9=1.15</w:t>
            </w:r>
          </w:p>
        </w:tc>
        <w:tc>
          <w:tcPr>
            <w:tcW w:w="851" w:type="dxa"/>
            <w:shd w:val="clear" w:color="auto" w:fill="auto"/>
          </w:tcPr>
          <w:p w14:paraId="6F4FA167" w14:textId="1EB92B75"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100m</w:t>
            </w:r>
          </w:p>
        </w:tc>
        <w:tc>
          <w:tcPr>
            <w:tcW w:w="850" w:type="dxa"/>
            <w:shd w:val="clear" w:color="auto" w:fill="auto"/>
            <w:noWrap/>
          </w:tcPr>
          <w:p w14:paraId="5CEFE952" w14:textId="7F1D6B4E"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  0,4     </w:t>
            </w:r>
          </w:p>
        </w:tc>
        <w:tc>
          <w:tcPr>
            <w:tcW w:w="1418" w:type="dxa"/>
            <w:shd w:val="clear" w:color="auto" w:fill="auto"/>
          </w:tcPr>
          <w:p w14:paraId="7AD6E732" w14:textId="70760F39" w:rsidR="00EF5FD4" w:rsidRPr="000054F9" w:rsidRDefault="00EF5FD4" w:rsidP="00EF5FD4">
            <w:pPr>
              <w:ind w:firstLine="0"/>
              <w:jc w:val="center"/>
              <w:rPr>
                <w:rFonts w:ascii="Times New Roman" w:hAnsi="Times New Roman" w:cs="Times New Roman"/>
                <w:color w:val="FF0000"/>
                <w:sz w:val="22"/>
                <w:szCs w:val="22"/>
              </w:rPr>
            </w:pPr>
          </w:p>
        </w:tc>
      </w:tr>
      <w:tr w:rsidR="00EF5FD4" w:rsidRPr="000054F9" w14:paraId="7EDC161B" w14:textId="77777777" w:rsidTr="00E45FCD">
        <w:trPr>
          <w:trHeight w:val="668"/>
        </w:trPr>
        <w:tc>
          <w:tcPr>
            <w:tcW w:w="592" w:type="dxa"/>
            <w:shd w:val="clear" w:color="auto" w:fill="auto"/>
          </w:tcPr>
          <w:p w14:paraId="6FEEB3D2" w14:textId="77777777"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color w:val="000000" w:themeColor="text1"/>
                <w:sz w:val="22"/>
                <w:szCs w:val="22"/>
              </w:rPr>
              <w:t>7</w:t>
            </w:r>
          </w:p>
        </w:tc>
        <w:tc>
          <w:tcPr>
            <w:tcW w:w="1276" w:type="dxa"/>
            <w:shd w:val="clear" w:color="auto" w:fill="auto"/>
          </w:tcPr>
          <w:p w14:paraId="33758137" w14:textId="5B8ABD65"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MN3-188-200</w:t>
            </w:r>
          </w:p>
        </w:tc>
        <w:tc>
          <w:tcPr>
            <w:tcW w:w="4818" w:type="dxa"/>
            <w:shd w:val="clear" w:color="auto" w:fill="auto"/>
          </w:tcPr>
          <w:p w14:paraId="3DEAF39F" w14:textId="37FD8B03" w:rsidR="00EF5FD4" w:rsidRPr="000054F9" w:rsidRDefault="00EF5FD4" w:rsidP="00EF5FD4">
            <w:pPr>
              <w:ind w:firstLine="0"/>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Drenažo rinktuvų iš 200x6.1 mm </w:t>
            </w:r>
            <w:proofErr w:type="spellStart"/>
            <w:r w:rsidRPr="000054F9">
              <w:rPr>
                <w:rFonts w:ascii="Times New Roman" w:hAnsi="Times New Roman" w:cs="Times New Roman"/>
                <w:sz w:val="22"/>
                <w:szCs w:val="22"/>
              </w:rPr>
              <w:t>skers.poliet.vamzdžių</w:t>
            </w:r>
            <w:proofErr w:type="spellEnd"/>
            <w:r w:rsidRPr="000054F9">
              <w:rPr>
                <w:rFonts w:ascii="Times New Roman" w:hAnsi="Times New Roman" w:cs="Times New Roman"/>
                <w:sz w:val="22"/>
                <w:szCs w:val="22"/>
              </w:rPr>
              <w:t xml:space="preserve"> įrengimas </w:t>
            </w:r>
            <w:proofErr w:type="spellStart"/>
            <w:r w:rsidRPr="000054F9">
              <w:rPr>
                <w:rFonts w:ascii="Times New Roman" w:hAnsi="Times New Roman" w:cs="Times New Roman"/>
                <w:sz w:val="22"/>
                <w:szCs w:val="22"/>
              </w:rPr>
              <w:t>smėlio,priesm.grunte.,kasant</w:t>
            </w:r>
            <w:proofErr w:type="spellEnd"/>
            <w:r w:rsidRPr="000054F9">
              <w:rPr>
                <w:rFonts w:ascii="Times New Roman" w:hAnsi="Times New Roman" w:cs="Times New Roman"/>
                <w:sz w:val="22"/>
                <w:szCs w:val="22"/>
              </w:rPr>
              <w:t xml:space="preserve"> </w:t>
            </w:r>
            <w:proofErr w:type="spellStart"/>
            <w:r w:rsidRPr="000054F9">
              <w:rPr>
                <w:rFonts w:ascii="Times New Roman" w:hAnsi="Times New Roman" w:cs="Times New Roman"/>
                <w:sz w:val="22"/>
                <w:szCs w:val="22"/>
              </w:rPr>
              <w:t>tr.vienak.eksk.iki</w:t>
            </w:r>
            <w:proofErr w:type="spellEnd"/>
            <w:r w:rsidRPr="000054F9">
              <w:rPr>
                <w:rFonts w:ascii="Times New Roman" w:hAnsi="Times New Roman" w:cs="Times New Roman"/>
                <w:sz w:val="22"/>
                <w:szCs w:val="22"/>
              </w:rPr>
              <w:t xml:space="preserve"> 2m gylio  k9=1.15</w:t>
            </w:r>
          </w:p>
        </w:tc>
        <w:tc>
          <w:tcPr>
            <w:tcW w:w="851" w:type="dxa"/>
            <w:shd w:val="clear" w:color="auto" w:fill="auto"/>
          </w:tcPr>
          <w:p w14:paraId="7990F007" w14:textId="5D3C67E5"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100m</w:t>
            </w:r>
          </w:p>
        </w:tc>
        <w:tc>
          <w:tcPr>
            <w:tcW w:w="850" w:type="dxa"/>
            <w:shd w:val="clear" w:color="auto" w:fill="auto"/>
            <w:noWrap/>
          </w:tcPr>
          <w:p w14:paraId="48553181" w14:textId="79964430"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  0,6     </w:t>
            </w:r>
          </w:p>
        </w:tc>
        <w:tc>
          <w:tcPr>
            <w:tcW w:w="1418" w:type="dxa"/>
            <w:shd w:val="clear" w:color="auto" w:fill="auto"/>
          </w:tcPr>
          <w:p w14:paraId="07591089" w14:textId="7F5EBC98" w:rsidR="00EF5FD4" w:rsidRPr="000054F9" w:rsidRDefault="00EF5FD4" w:rsidP="00EF5FD4">
            <w:pPr>
              <w:ind w:firstLine="0"/>
              <w:jc w:val="center"/>
              <w:rPr>
                <w:rFonts w:ascii="Times New Roman" w:hAnsi="Times New Roman" w:cs="Times New Roman"/>
                <w:color w:val="FF0000"/>
                <w:sz w:val="22"/>
                <w:szCs w:val="22"/>
              </w:rPr>
            </w:pPr>
          </w:p>
        </w:tc>
      </w:tr>
      <w:tr w:rsidR="00EF5FD4" w:rsidRPr="000054F9" w14:paraId="32D55FBD" w14:textId="77777777" w:rsidTr="00E45FCD">
        <w:trPr>
          <w:trHeight w:val="669"/>
        </w:trPr>
        <w:tc>
          <w:tcPr>
            <w:tcW w:w="592" w:type="dxa"/>
            <w:shd w:val="clear" w:color="auto" w:fill="auto"/>
          </w:tcPr>
          <w:p w14:paraId="5C490ECE" w14:textId="77777777"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color w:val="000000" w:themeColor="text1"/>
                <w:sz w:val="22"/>
                <w:szCs w:val="22"/>
              </w:rPr>
              <w:t>8</w:t>
            </w:r>
          </w:p>
        </w:tc>
        <w:tc>
          <w:tcPr>
            <w:tcW w:w="1276" w:type="dxa"/>
            <w:shd w:val="clear" w:color="auto" w:fill="auto"/>
          </w:tcPr>
          <w:p w14:paraId="79C9DE8E" w14:textId="6EBA8697"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MN3-178-200</w:t>
            </w:r>
          </w:p>
        </w:tc>
        <w:tc>
          <w:tcPr>
            <w:tcW w:w="4818" w:type="dxa"/>
            <w:shd w:val="clear" w:color="auto" w:fill="auto"/>
          </w:tcPr>
          <w:p w14:paraId="506BF91A" w14:textId="42744157" w:rsidR="00EF5FD4" w:rsidRPr="000054F9" w:rsidRDefault="00EF5FD4" w:rsidP="00EF5FD4">
            <w:pPr>
              <w:ind w:firstLine="0"/>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Drenažo rinktuvų iš d 200x6,1mm </w:t>
            </w:r>
            <w:proofErr w:type="spellStart"/>
            <w:r w:rsidRPr="000054F9">
              <w:rPr>
                <w:rFonts w:ascii="Times New Roman" w:hAnsi="Times New Roman" w:cs="Times New Roman"/>
                <w:sz w:val="22"/>
                <w:szCs w:val="22"/>
              </w:rPr>
              <w:t>poliet.vamzdžių</w:t>
            </w:r>
            <w:proofErr w:type="spellEnd"/>
            <w:r w:rsidRPr="000054F9">
              <w:rPr>
                <w:rFonts w:ascii="Times New Roman" w:hAnsi="Times New Roman" w:cs="Times New Roman"/>
                <w:sz w:val="22"/>
                <w:szCs w:val="22"/>
              </w:rPr>
              <w:t xml:space="preserve"> įrengimas per </w:t>
            </w:r>
            <w:proofErr w:type="spellStart"/>
            <w:r w:rsidRPr="000054F9">
              <w:rPr>
                <w:rFonts w:ascii="Times New Roman" w:hAnsi="Times New Roman" w:cs="Times New Roman"/>
                <w:sz w:val="22"/>
                <w:szCs w:val="22"/>
              </w:rPr>
              <w:t>kelius,kasant</w:t>
            </w:r>
            <w:proofErr w:type="spellEnd"/>
            <w:r w:rsidRPr="000054F9">
              <w:rPr>
                <w:rFonts w:ascii="Times New Roman" w:hAnsi="Times New Roman" w:cs="Times New Roman"/>
                <w:sz w:val="22"/>
                <w:szCs w:val="22"/>
              </w:rPr>
              <w:t xml:space="preserve"> tranšėjas vienakauš.</w:t>
            </w:r>
            <w:proofErr w:type="spellStart"/>
            <w:r w:rsidRPr="000054F9">
              <w:rPr>
                <w:rFonts w:ascii="Times New Roman" w:hAnsi="Times New Roman" w:cs="Times New Roman"/>
                <w:sz w:val="22"/>
                <w:szCs w:val="22"/>
              </w:rPr>
              <w:t>eksk</w:t>
            </w:r>
            <w:proofErr w:type="spellEnd"/>
            <w:r w:rsidRPr="000054F9">
              <w:rPr>
                <w:rFonts w:ascii="Times New Roman" w:hAnsi="Times New Roman" w:cs="Times New Roman"/>
                <w:sz w:val="22"/>
                <w:szCs w:val="22"/>
              </w:rPr>
              <w:t>.,</w:t>
            </w:r>
            <w:proofErr w:type="spellStart"/>
            <w:r w:rsidRPr="000054F9">
              <w:rPr>
                <w:rFonts w:ascii="Times New Roman" w:hAnsi="Times New Roman" w:cs="Times New Roman"/>
                <w:sz w:val="22"/>
                <w:szCs w:val="22"/>
              </w:rPr>
              <w:t>atsat</w:t>
            </w:r>
            <w:proofErr w:type="spellEnd"/>
            <w:r w:rsidRPr="000054F9">
              <w:rPr>
                <w:rFonts w:ascii="Times New Roman" w:hAnsi="Times New Roman" w:cs="Times New Roman"/>
                <w:sz w:val="22"/>
                <w:szCs w:val="22"/>
              </w:rPr>
              <w:t>. kelio dangą  k9=1.15</w:t>
            </w:r>
          </w:p>
        </w:tc>
        <w:tc>
          <w:tcPr>
            <w:tcW w:w="851" w:type="dxa"/>
            <w:shd w:val="clear" w:color="auto" w:fill="auto"/>
          </w:tcPr>
          <w:p w14:paraId="59403CAD" w14:textId="228311A3"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100m</w:t>
            </w:r>
          </w:p>
        </w:tc>
        <w:tc>
          <w:tcPr>
            <w:tcW w:w="850" w:type="dxa"/>
            <w:shd w:val="clear" w:color="auto" w:fill="auto"/>
            <w:noWrap/>
          </w:tcPr>
          <w:p w14:paraId="106497B6" w14:textId="1313405C"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     0,2  </w:t>
            </w:r>
          </w:p>
        </w:tc>
        <w:tc>
          <w:tcPr>
            <w:tcW w:w="1418" w:type="dxa"/>
            <w:shd w:val="clear" w:color="auto" w:fill="auto"/>
          </w:tcPr>
          <w:p w14:paraId="7E1CD2F1" w14:textId="2D505F24" w:rsidR="00EF5FD4" w:rsidRPr="000054F9" w:rsidRDefault="00EF5FD4" w:rsidP="00EF5FD4">
            <w:pPr>
              <w:ind w:firstLine="0"/>
              <w:jc w:val="center"/>
              <w:rPr>
                <w:rFonts w:ascii="Times New Roman" w:hAnsi="Times New Roman" w:cs="Times New Roman"/>
                <w:color w:val="FF0000"/>
                <w:sz w:val="22"/>
                <w:szCs w:val="22"/>
              </w:rPr>
            </w:pPr>
          </w:p>
        </w:tc>
      </w:tr>
      <w:tr w:rsidR="00EF5FD4" w:rsidRPr="000054F9" w14:paraId="4A68F877" w14:textId="77777777" w:rsidTr="00E45FCD">
        <w:trPr>
          <w:trHeight w:val="480"/>
        </w:trPr>
        <w:tc>
          <w:tcPr>
            <w:tcW w:w="592" w:type="dxa"/>
            <w:shd w:val="clear" w:color="auto" w:fill="auto"/>
            <w:hideMark/>
          </w:tcPr>
          <w:p w14:paraId="3EC696A0" w14:textId="77777777" w:rsidR="00EF5FD4" w:rsidRPr="000054F9" w:rsidRDefault="00EF5FD4" w:rsidP="00EF5FD4">
            <w:pPr>
              <w:ind w:firstLine="0"/>
              <w:jc w:val="center"/>
              <w:rPr>
                <w:rFonts w:ascii="Times New Roman" w:hAnsi="Times New Roman" w:cs="Times New Roman"/>
                <w:color w:val="FF0000"/>
                <w:sz w:val="22"/>
                <w:szCs w:val="22"/>
              </w:rPr>
            </w:pPr>
            <w:r w:rsidRPr="000054F9">
              <w:rPr>
                <w:rFonts w:ascii="Times New Roman" w:hAnsi="Times New Roman" w:cs="Times New Roman"/>
                <w:color w:val="000000" w:themeColor="text1"/>
                <w:sz w:val="22"/>
                <w:szCs w:val="22"/>
              </w:rPr>
              <w:t>9</w:t>
            </w:r>
          </w:p>
        </w:tc>
        <w:tc>
          <w:tcPr>
            <w:tcW w:w="1276" w:type="dxa"/>
            <w:shd w:val="clear" w:color="auto" w:fill="auto"/>
            <w:hideMark/>
          </w:tcPr>
          <w:p w14:paraId="638D3E1B" w14:textId="5D67E54D"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MN3-181</w:t>
            </w:r>
          </w:p>
        </w:tc>
        <w:tc>
          <w:tcPr>
            <w:tcW w:w="4818" w:type="dxa"/>
            <w:shd w:val="clear" w:color="auto" w:fill="auto"/>
            <w:hideMark/>
          </w:tcPr>
          <w:p w14:paraId="3C9484AD" w14:textId="4C501D84" w:rsidR="00EF5FD4" w:rsidRPr="000054F9" w:rsidRDefault="00EF5FD4" w:rsidP="00EF5FD4">
            <w:pPr>
              <w:ind w:firstLine="0"/>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Paviršinio vandens </w:t>
            </w:r>
            <w:proofErr w:type="spellStart"/>
            <w:r w:rsidRPr="000054F9">
              <w:rPr>
                <w:rFonts w:ascii="Times New Roman" w:hAnsi="Times New Roman" w:cs="Times New Roman"/>
                <w:sz w:val="22"/>
                <w:szCs w:val="22"/>
              </w:rPr>
              <w:t>nuleistuvo</w:t>
            </w:r>
            <w:proofErr w:type="spellEnd"/>
            <w:r w:rsidRPr="000054F9">
              <w:rPr>
                <w:rFonts w:ascii="Times New Roman" w:hAnsi="Times New Roman" w:cs="Times New Roman"/>
                <w:sz w:val="22"/>
                <w:szCs w:val="22"/>
              </w:rPr>
              <w:t xml:space="preserve"> PN-42 įrengimas lomoje  k9=1.15</w:t>
            </w:r>
          </w:p>
        </w:tc>
        <w:tc>
          <w:tcPr>
            <w:tcW w:w="851" w:type="dxa"/>
            <w:shd w:val="clear" w:color="auto" w:fill="auto"/>
            <w:hideMark/>
          </w:tcPr>
          <w:p w14:paraId="28B2A5C9" w14:textId="0B205431" w:rsidR="00EF5FD4" w:rsidRPr="000054F9" w:rsidRDefault="00EF5FD4" w:rsidP="00EF5FD4">
            <w:pPr>
              <w:ind w:firstLine="0"/>
              <w:jc w:val="center"/>
              <w:rPr>
                <w:rFonts w:ascii="Times New Roman" w:hAnsi="Times New Roman" w:cs="Times New Roman"/>
                <w:color w:val="000000" w:themeColor="text1"/>
                <w:sz w:val="22"/>
                <w:szCs w:val="22"/>
              </w:rPr>
            </w:pPr>
            <w:proofErr w:type="spellStart"/>
            <w:r w:rsidRPr="000054F9">
              <w:rPr>
                <w:rFonts w:ascii="Times New Roman" w:hAnsi="Times New Roman" w:cs="Times New Roman"/>
                <w:sz w:val="22"/>
                <w:szCs w:val="22"/>
              </w:rPr>
              <w:t>vnt</w:t>
            </w:r>
            <w:proofErr w:type="spellEnd"/>
          </w:p>
        </w:tc>
        <w:tc>
          <w:tcPr>
            <w:tcW w:w="850" w:type="dxa"/>
            <w:shd w:val="clear" w:color="auto" w:fill="auto"/>
            <w:noWrap/>
            <w:hideMark/>
          </w:tcPr>
          <w:p w14:paraId="688EC7B0" w14:textId="56288BF8"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     2,0  </w:t>
            </w:r>
          </w:p>
        </w:tc>
        <w:tc>
          <w:tcPr>
            <w:tcW w:w="1418" w:type="dxa"/>
            <w:shd w:val="clear" w:color="auto" w:fill="auto"/>
          </w:tcPr>
          <w:p w14:paraId="488FA991" w14:textId="1C98CF2B" w:rsidR="00EF5FD4" w:rsidRPr="000054F9" w:rsidRDefault="00EF5FD4" w:rsidP="00EF5FD4">
            <w:pPr>
              <w:ind w:firstLine="0"/>
              <w:jc w:val="center"/>
              <w:rPr>
                <w:rFonts w:ascii="Times New Roman" w:hAnsi="Times New Roman" w:cs="Times New Roman"/>
                <w:color w:val="FF0000"/>
                <w:sz w:val="22"/>
                <w:szCs w:val="22"/>
              </w:rPr>
            </w:pPr>
          </w:p>
        </w:tc>
      </w:tr>
      <w:tr w:rsidR="00EF5FD4" w:rsidRPr="000054F9" w14:paraId="198FF6C2" w14:textId="77777777" w:rsidTr="00E45FCD">
        <w:trPr>
          <w:trHeight w:val="480"/>
        </w:trPr>
        <w:tc>
          <w:tcPr>
            <w:tcW w:w="592" w:type="dxa"/>
            <w:shd w:val="clear" w:color="auto" w:fill="auto"/>
            <w:hideMark/>
          </w:tcPr>
          <w:p w14:paraId="3810D070" w14:textId="77777777" w:rsidR="00EF5FD4" w:rsidRPr="000054F9" w:rsidRDefault="00EF5FD4" w:rsidP="00EF5FD4">
            <w:pPr>
              <w:ind w:firstLine="0"/>
              <w:jc w:val="center"/>
              <w:rPr>
                <w:rFonts w:ascii="Times New Roman" w:hAnsi="Times New Roman" w:cs="Times New Roman"/>
                <w:color w:val="FF0000"/>
                <w:sz w:val="22"/>
                <w:szCs w:val="22"/>
              </w:rPr>
            </w:pPr>
            <w:r w:rsidRPr="000054F9">
              <w:rPr>
                <w:rFonts w:ascii="Times New Roman" w:hAnsi="Times New Roman" w:cs="Times New Roman"/>
                <w:color w:val="000000" w:themeColor="text1"/>
                <w:sz w:val="22"/>
                <w:szCs w:val="22"/>
              </w:rPr>
              <w:t>10</w:t>
            </w:r>
          </w:p>
        </w:tc>
        <w:tc>
          <w:tcPr>
            <w:tcW w:w="1276" w:type="dxa"/>
            <w:shd w:val="clear" w:color="auto" w:fill="auto"/>
            <w:hideMark/>
          </w:tcPr>
          <w:p w14:paraId="78191F0B" w14:textId="7B37B4DF"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MN3-183</w:t>
            </w:r>
          </w:p>
        </w:tc>
        <w:tc>
          <w:tcPr>
            <w:tcW w:w="4818" w:type="dxa"/>
            <w:shd w:val="clear" w:color="auto" w:fill="auto"/>
            <w:hideMark/>
          </w:tcPr>
          <w:p w14:paraId="76C8D856" w14:textId="0175084D" w:rsidR="00EF5FD4" w:rsidRPr="000054F9" w:rsidRDefault="00EF5FD4" w:rsidP="00EF5FD4">
            <w:pPr>
              <w:ind w:firstLine="0"/>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Paviršinio vandens </w:t>
            </w:r>
            <w:proofErr w:type="spellStart"/>
            <w:r w:rsidRPr="000054F9">
              <w:rPr>
                <w:rFonts w:ascii="Times New Roman" w:hAnsi="Times New Roman" w:cs="Times New Roman"/>
                <w:sz w:val="22"/>
                <w:szCs w:val="22"/>
              </w:rPr>
              <w:t>nuleistuvo</w:t>
            </w:r>
            <w:proofErr w:type="spellEnd"/>
            <w:r w:rsidRPr="000054F9">
              <w:rPr>
                <w:rFonts w:ascii="Times New Roman" w:hAnsi="Times New Roman" w:cs="Times New Roman"/>
                <w:sz w:val="22"/>
                <w:szCs w:val="22"/>
              </w:rPr>
              <w:t xml:space="preserve"> PN-42 įrengimas pakelėje  k9=1.15</w:t>
            </w:r>
          </w:p>
        </w:tc>
        <w:tc>
          <w:tcPr>
            <w:tcW w:w="851" w:type="dxa"/>
            <w:shd w:val="clear" w:color="auto" w:fill="auto"/>
            <w:hideMark/>
          </w:tcPr>
          <w:p w14:paraId="12205873" w14:textId="3447475C"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vnt.</w:t>
            </w:r>
          </w:p>
        </w:tc>
        <w:tc>
          <w:tcPr>
            <w:tcW w:w="850" w:type="dxa"/>
            <w:shd w:val="clear" w:color="auto" w:fill="auto"/>
            <w:noWrap/>
            <w:hideMark/>
          </w:tcPr>
          <w:p w14:paraId="7DEDFB55" w14:textId="36668CC7"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     1,0  </w:t>
            </w:r>
          </w:p>
        </w:tc>
        <w:tc>
          <w:tcPr>
            <w:tcW w:w="1418" w:type="dxa"/>
            <w:shd w:val="clear" w:color="auto" w:fill="auto"/>
          </w:tcPr>
          <w:p w14:paraId="2DCFD7A1" w14:textId="36EF7CF0" w:rsidR="00EF5FD4" w:rsidRPr="000054F9" w:rsidRDefault="00EF5FD4" w:rsidP="00EF5FD4">
            <w:pPr>
              <w:ind w:firstLine="0"/>
              <w:jc w:val="center"/>
              <w:rPr>
                <w:rFonts w:ascii="Times New Roman" w:hAnsi="Times New Roman" w:cs="Times New Roman"/>
                <w:color w:val="FF0000"/>
                <w:sz w:val="22"/>
                <w:szCs w:val="22"/>
              </w:rPr>
            </w:pPr>
          </w:p>
        </w:tc>
      </w:tr>
      <w:tr w:rsidR="00EF5FD4" w:rsidRPr="000054F9" w14:paraId="665B40AB" w14:textId="77777777" w:rsidTr="00E45FCD">
        <w:trPr>
          <w:trHeight w:val="644"/>
        </w:trPr>
        <w:tc>
          <w:tcPr>
            <w:tcW w:w="592" w:type="dxa"/>
            <w:shd w:val="clear" w:color="auto" w:fill="auto"/>
            <w:hideMark/>
          </w:tcPr>
          <w:p w14:paraId="42FA3DF4" w14:textId="77777777" w:rsidR="00EF5FD4" w:rsidRPr="000054F9" w:rsidRDefault="00EF5FD4" w:rsidP="00EF5FD4">
            <w:pPr>
              <w:ind w:firstLine="0"/>
              <w:jc w:val="center"/>
              <w:rPr>
                <w:rFonts w:ascii="Times New Roman" w:hAnsi="Times New Roman" w:cs="Times New Roman"/>
                <w:color w:val="FF0000"/>
                <w:sz w:val="22"/>
                <w:szCs w:val="22"/>
              </w:rPr>
            </w:pPr>
            <w:r w:rsidRPr="000054F9">
              <w:rPr>
                <w:rFonts w:ascii="Times New Roman" w:hAnsi="Times New Roman" w:cs="Times New Roman"/>
                <w:color w:val="000000" w:themeColor="text1"/>
                <w:sz w:val="22"/>
                <w:szCs w:val="22"/>
              </w:rPr>
              <w:t>11</w:t>
            </w:r>
          </w:p>
        </w:tc>
        <w:tc>
          <w:tcPr>
            <w:tcW w:w="1276" w:type="dxa"/>
            <w:shd w:val="clear" w:color="auto" w:fill="auto"/>
            <w:hideMark/>
          </w:tcPr>
          <w:p w14:paraId="15278C70" w14:textId="0A48F929"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MN3-180</w:t>
            </w:r>
          </w:p>
        </w:tc>
        <w:tc>
          <w:tcPr>
            <w:tcW w:w="4818" w:type="dxa"/>
            <w:shd w:val="clear" w:color="auto" w:fill="auto"/>
            <w:hideMark/>
          </w:tcPr>
          <w:p w14:paraId="29437384" w14:textId="0DA636E5" w:rsidR="00EF5FD4" w:rsidRPr="000054F9" w:rsidRDefault="00EF5FD4" w:rsidP="00EF5FD4">
            <w:pPr>
              <w:ind w:firstLine="0"/>
              <w:rPr>
                <w:rFonts w:ascii="Times New Roman" w:hAnsi="Times New Roman" w:cs="Times New Roman"/>
                <w:color w:val="000000" w:themeColor="text1"/>
                <w:sz w:val="22"/>
                <w:szCs w:val="22"/>
              </w:rPr>
            </w:pPr>
            <w:r w:rsidRPr="000054F9">
              <w:rPr>
                <w:rFonts w:ascii="Times New Roman" w:hAnsi="Times New Roman" w:cs="Times New Roman"/>
                <w:sz w:val="22"/>
                <w:szCs w:val="22"/>
              </w:rPr>
              <w:t>Polietileninio paslėpto drenažo šulinio PE-ŠP-40 įrengimas  k9=1.15</w:t>
            </w:r>
          </w:p>
        </w:tc>
        <w:tc>
          <w:tcPr>
            <w:tcW w:w="851" w:type="dxa"/>
            <w:shd w:val="clear" w:color="auto" w:fill="auto"/>
            <w:hideMark/>
          </w:tcPr>
          <w:p w14:paraId="1BB345BA" w14:textId="096C73A4"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vnt.</w:t>
            </w:r>
          </w:p>
        </w:tc>
        <w:tc>
          <w:tcPr>
            <w:tcW w:w="850" w:type="dxa"/>
            <w:shd w:val="clear" w:color="auto" w:fill="auto"/>
            <w:noWrap/>
            <w:hideMark/>
          </w:tcPr>
          <w:p w14:paraId="4786C1F1" w14:textId="2B3FFCF6"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     2,0  </w:t>
            </w:r>
          </w:p>
        </w:tc>
        <w:tc>
          <w:tcPr>
            <w:tcW w:w="1418" w:type="dxa"/>
            <w:shd w:val="clear" w:color="auto" w:fill="auto"/>
          </w:tcPr>
          <w:p w14:paraId="17CB1E6F" w14:textId="459B8F6A" w:rsidR="00EF5FD4" w:rsidRPr="000054F9" w:rsidRDefault="00EF5FD4" w:rsidP="00EF5FD4">
            <w:pPr>
              <w:ind w:firstLine="0"/>
              <w:jc w:val="center"/>
              <w:rPr>
                <w:rFonts w:ascii="Times New Roman" w:hAnsi="Times New Roman" w:cs="Times New Roman"/>
                <w:color w:val="FF0000"/>
                <w:sz w:val="22"/>
                <w:szCs w:val="22"/>
              </w:rPr>
            </w:pPr>
          </w:p>
        </w:tc>
      </w:tr>
      <w:tr w:rsidR="00EF5FD4" w:rsidRPr="000054F9" w14:paraId="60DA6C35" w14:textId="77777777" w:rsidTr="00E45FCD">
        <w:trPr>
          <w:trHeight w:val="710"/>
        </w:trPr>
        <w:tc>
          <w:tcPr>
            <w:tcW w:w="592" w:type="dxa"/>
            <w:shd w:val="clear" w:color="auto" w:fill="auto"/>
            <w:hideMark/>
          </w:tcPr>
          <w:p w14:paraId="55CCD0BD" w14:textId="77777777" w:rsidR="00EF5FD4" w:rsidRPr="000054F9" w:rsidRDefault="00EF5FD4" w:rsidP="00EF5FD4">
            <w:pPr>
              <w:ind w:firstLine="0"/>
              <w:jc w:val="center"/>
              <w:rPr>
                <w:rFonts w:ascii="Times New Roman" w:hAnsi="Times New Roman" w:cs="Times New Roman"/>
                <w:color w:val="FF0000"/>
                <w:sz w:val="22"/>
                <w:szCs w:val="22"/>
              </w:rPr>
            </w:pPr>
            <w:r w:rsidRPr="000054F9">
              <w:rPr>
                <w:rFonts w:ascii="Times New Roman" w:hAnsi="Times New Roman" w:cs="Times New Roman"/>
                <w:color w:val="000000" w:themeColor="text1"/>
                <w:sz w:val="22"/>
                <w:szCs w:val="22"/>
              </w:rPr>
              <w:t>12</w:t>
            </w:r>
          </w:p>
        </w:tc>
        <w:tc>
          <w:tcPr>
            <w:tcW w:w="1276" w:type="dxa"/>
            <w:shd w:val="clear" w:color="auto" w:fill="auto"/>
            <w:hideMark/>
          </w:tcPr>
          <w:p w14:paraId="2D70BCBA" w14:textId="7868D891"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MN3-152</w:t>
            </w:r>
          </w:p>
        </w:tc>
        <w:tc>
          <w:tcPr>
            <w:tcW w:w="4818" w:type="dxa"/>
            <w:shd w:val="clear" w:color="auto" w:fill="auto"/>
            <w:hideMark/>
          </w:tcPr>
          <w:p w14:paraId="5904EBC8" w14:textId="3096BDAC" w:rsidR="00EF5FD4" w:rsidRPr="000054F9" w:rsidRDefault="00EF5FD4" w:rsidP="00EF5FD4">
            <w:pPr>
              <w:ind w:firstLine="0"/>
              <w:rPr>
                <w:rFonts w:ascii="Times New Roman" w:hAnsi="Times New Roman" w:cs="Times New Roman"/>
                <w:color w:val="000000" w:themeColor="text1"/>
                <w:sz w:val="22"/>
                <w:szCs w:val="22"/>
              </w:rPr>
            </w:pPr>
            <w:r w:rsidRPr="000054F9">
              <w:rPr>
                <w:rFonts w:ascii="Times New Roman" w:hAnsi="Times New Roman" w:cs="Times New Roman"/>
                <w:sz w:val="22"/>
                <w:szCs w:val="22"/>
              </w:rPr>
              <w:t>75-100 mm skersmens drenažo rinktuvų prijungimas prie gelžbetoninių ar polietileninių vamzdynų arba šulinių k9=1.15</w:t>
            </w:r>
          </w:p>
        </w:tc>
        <w:tc>
          <w:tcPr>
            <w:tcW w:w="851" w:type="dxa"/>
            <w:shd w:val="clear" w:color="auto" w:fill="auto"/>
            <w:hideMark/>
          </w:tcPr>
          <w:p w14:paraId="2CD64B0C" w14:textId="43B84631"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vnt.</w:t>
            </w:r>
          </w:p>
        </w:tc>
        <w:tc>
          <w:tcPr>
            <w:tcW w:w="850" w:type="dxa"/>
            <w:shd w:val="clear" w:color="auto" w:fill="auto"/>
            <w:noWrap/>
            <w:hideMark/>
          </w:tcPr>
          <w:p w14:paraId="3409DAB6" w14:textId="119770F3"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     5,0  </w:t>
            </w:r>
          </w:p>
        </w:tc>
        <w:tc>
          <w:tcPr>
            <w:tcW w:w="1418" w:type="dxa"/>
            <w:shd w:val="clear" w:color="auto" w:fill="auto"/>
          </w:tcPr>
          <w:p w14:paraId="7918394D" w14:textId="25624270" w:rsidR="00EF5FD4" w:rsidRPr="000054F9" w:rsidRDefault="00EF5FD4" w:rsidP="00EF5FD4">
            <w:pPr>
              <w:ind w:firstLine="0"/>
              <w:jc w:val="center"/>
              <w:rPr>
                <w:rFonts w:ascii="Times New Roman" w:hAnsi="Times New Roman" w:cs="Times New Roman"/>
                <w:color w:val="FF0000"/>
                <w:sz w:val="22"/>
                <w:szCs w:val="22"/>
              </w:rPr>
            </w:pPr>
          </w:p>
          <w:p w14:paraId="315B403A" w14:textId="77777777" w:rsidR="00EF5FD4" w:rsidRPr="000054F9" w:rsidRDefault="00EF5FD4" w:rsidP="00EF5FD4">
            <w:pPr>
              <w:jc w:val="center"/>
              <w:rPr>
                <w:rFonts w:ascii="Times New Roman" w:hAnsi="Times New Roman" w:cs="Times New Roman"/>
                <w:sz w:val="22"/>
                <w:szCs w:val="22"/>
              </w:rPr>
            </w:pPr>
          </w:p>
          <w:p w14:paraId="14BBB149" w14:textId="77777777" w:rsidR="00EF5FD4" w:rsidRPr="000054F9" w:rsidRDefault="00EF5FD4" w:rsidP="00EF5FD4">
            <w:pPr>
              <w:jc w:val="center"/>
              <w:rPr>
                <w:rFonts w:ascii="Times New Roman" w:hAnsi="Times New Roman" w:cs="Times New Roman"/>
                <w:sz w:val="22"/>
                <w:szCs w:val="22"/>
              </w:rPr>
            </w:pPr>
          </w:p>
          <w:p w14:paraId="7F8D0A8B" w14:textId="77777777" w:rsidR="00EF5FD4" w:rsidRPr="000054F9" w:rsidRDefault="00EF5FD4" w:rsidP="00EF5FD4">
            <w:pPr>
              <w:jc w:val="center"/>
              <w:rPr>
                <w:rFonts w:ascii="Times New Roman" w:hAnsi="Times New Roman" w:cs="Times New Roman"/>
                <w:sz w:val="22"/>
                <w:szCs w:val="22"/>
              </w:rPr>
            </w:pPr>
          </w:p>
        </w:tc>
      </w:tr>
      <w:tr w:rsidR="00EF5FD4" w:rsidRPr="000054F9" w14:paraId="2CCBA637" w14:textId="77777777" w:rsidTr="00E45FCD">
        <w:trPr>
          <w:trHeight w:val="693"/>
        </w:trPr>
        <w:tc>
          <w:tcPr>
            <w:tcW w:w="592" w:type="dxa"/>
            <w:shd w:val="clear" w:color="auto" w:fill="auto"/>
            <w:hideMark/>
          </w:tcPr>
          <w:p w14:paraId="367614E1" w14:textId="77777777" w:rsidR="00EF5FD4" w:rsidRPr="000054F9" w:rsidRDefault="00EF5FD4" w:rsidP="00EF5FD4">
            <w:pPr>
              <w:ind w:firstLine="0"/>
              <w:jc w:val="center"/>
              <w:rPr>
                <w:rFonts w:ascii="Times New Roman" w:hAnsi="Times New Roman" w:cs="Times New Roman"/>
                <w:color w:val="FF0000"/>
                <w:sz w:val="22"/>
                <w:szCs w:val="22"/>
              </w:rPr>
            </w:pPr>
            <w:r w:rsidRPr="000054F9">
              <w:rPr>
                <w:rFonts w:ascii="Times New Roman" w:hAnsi="Times New Roman" w:cs="Times New Roman"/>
                <w:color w:val="000000" w:themeColor="text1"/>
                <w:sz w:val="22"/>
                <w:szCs w:val="22"/>
              </w:rPr>
              <w:t>13</w:t>
            </w:r>
          </w:p>
        </w:tc>
        <w:tc>
          <w:tcPr>
            <w:tcW w:w="1276" w:type="dxa"/>
            <w:shd w:val="clear" w:color="auto" w:fill="auto"/>
            <w:hideMark/>
          </w:tcPr>
          <w:p w14:paraId="6B0BDD98" w14:textId="37545D85"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MN3-168</w:t>
            </w:r>
          </w:p>
        </w:tc>
        <w:tc>
          <w:tcPr>
            <w:tcW w:w="4818" w:type="dxa"/>
            <w:shd w:val="clear" w:color="auto" w:fill="auto"/>
            <w:hideMark/>
          </w:tcPr>
          <w:p w14:paraId="4140F29A" w14:textId="225559E9" w:rsidR="00EF5FD4" w:rsidRPr="000054F9" w:rsidRDefault="00EF5FD4" w:rsidP="00EF5FD4">
            <w:pPr>
              <w:ind w:firstLine="0"/>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Esamų keram. d 50mm drenažo sausintuvų ir rinktuvų prijungimas prie naujo </w:t>
            </w:r>
            <w:proofErr w:type="spellStart"/>
            <w:r w:rsidRPr="000054F9">
              <w:rPr>
                <w:rFonts w:ascii="Times New Roman" w:hAnsi="Times New Roman" w:cs="Times New Roman"/>
                <w:sz w:val="22"/>
                <w:szCs w:val="22"/>
              </w:rPr>
              <w:t>rinktuvo,kuris</w:t>
            </w:r>
            <w:proofErr w:type="spellEnd"/>
            <w:r w:rsidRPr="000054F9">
              <w:rPr>
                <w:rFonts w:ascii="Times New Roman" w:hAnsi="Times New Roman" w:cs="Times New Roman"/>
                <w:sz w:val="22"/>
                <w:szCs w:val="22"/>
              </w:rPr>
              <w:t xml:space="preserve"> yra žemiau sausintuvo.&gt;10cm k9=1.15</w:t>
            </w:r>
          </w:p>
        </w:tc>
        <w:tc>
          <w:tcPr>
            <w:tcW w:w="851" w:type="dxa"/>
            <w:shd w:val="clear" w:color="auto" w:fill="auto"/>
            <w:hideMark/>
          </w:tcPr>
          <w:p w14:paraId="73A7C473" w14:textId="5F3E495B"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vnt.</w:t>
            </w:r>
          </w:p>
        </w:tc>
        <w:tc>
          <w:tcPr>
            <w:tcW w:w="850" w:type="dxa"/>
            <w:shd w:val="clear" w:color="auto" w:fill="auto"/>
            <w:noWrap/>
            <w:hideMark/>
          </w:tcPr>
          <w:p w14:paraId="06286D10" w14:textId="74872F8A"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    10,0  </w:t>
            </w:r>
          </w:p>
        </w:tc>
        <w:tc>
          <w:tcPr>
            <w:tcW w:w="1418" w:type="dxa"/>
            <w:shd w:val="clear" w:color="auto" w:fill="auto"/>
          </w:tcPr>
          <w:p w14:paraId="57ECA6E6" w14:textId="54061FC3" w:rsidR="00EF5FD4" w:rsidRPr="000054F9" w:rsidRDefault="00EF5FD4" w:rsidP="00EF5FD4">
            <w:pPr>
              <w:ind w:firstLine="0"/>
              <w:jc w:val="center"/>
              <w:rPr>
                <w:rFonts w:ascii="Times New Roman" w:hAnsi="Times New Roman" w:cs="Times New Roman"/>
                <w:color w:val="FF0000"/>
                <w:sz w:val="22"/>
                <w:szCs w:val="22"/>
              </w:rPr>
            </w:pPr>
          </w:p>
        </w:tc>
      </w:tr>
      <w:tr w:rsidR="00EF5FD4" w:rsidRPr="000054F9" w14:paraId="6E3333E5" w14:textId="77777777" w:rsidTr="00E45FCD">
        <w:trPr>
          <w:trHeight w:val="894"/>
        </w:trPr>
        <w:tc>
          <w:tcPr>
            <w:tcW w:w="592" w:type="dxa"/>
            <w:shd w:val="clear" w:color="auto" w:fill="auto"/>
            <w:hideMark/>
          </w:tcPr>
          <w:p w14:paraId="1BB44B99" w14:textId="77777777" w:rsidR="00EF5FD4" w:rsidRPr="000054F9" w:rsidRDefault="00EF5FD4" w:rsidP="00EF5FD4">
            <w:pPr>
              <w:ind w:firstLine="0"/>
              <w:jc w:val="center"/>
              <w:rPr>
                <w:rFonts w:ascii="Times New Roman" w:hAnsi="Times New Roman" w:cs="Times New Roman"/>
                <w:color w:val="FF0000"/>
                <w:sz w:val="22"/>
                <w:szCs w:val="22"/>
              </w:rPr>
            </w:pPr>
            <w:r w:rsidRPr="000054F9">
              <w:rPr>
                <w:rFonts w:ascii="Times New Roman" w:hAnsi="Times New Roman" w:cs="Times New Roman"/>
                <w:color w:val="000000" w:themeColor="text1"/>
                <w:sz w:val="22"/>
                <w:szCs w:val="22"/>
              </w:rPr>
              <w:lastRenderedPageBreak/>
              <w:t>14</w:t>
            </w:r>
          </w:p>
        </w:tc>
        <w:tc>
          <w:tcPr>
            <w:tcW w:w="1276" w:type="dxa"/>
            <w:shd w:val="clear" w:color="auto" w:fill="auto"/>
            <w:hideMark/>
          </w:tcPr>
          <w:p w14:paraId="6EC4E839" w14:textId="6E66B629"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MN7-3</w:t>
            </w:r>
          </w:p>
        </w:tc>
        <w:tc>
          <w:tcPr>
            <w:tcW w:w="4818" w:type="dxa"/>
            <w:shd w:val="clear" w:color="auto" w:fill="auto"/>
            <w:hideMark/>
          </w:tcPr>
          <w:p w14:paraId="130DC307" w14:textId="6DF3C220" w:rsidR="00EF5FD4" w:rsidRPr="000054F9" w:rsidRDefault="00EF5FD4" w:rsidP="00EF5FD4">
            <w:pPr>
              <w:ind w:firstLine="0"/>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Griovių valymas įranga </w:t>
            </w:r>
            <w:proofErr w:type="spellStart"/>
            <w:r w:rsidRPr="000054F9">
              <w:rPr>
                <w:rFonts w:ascii="Times New Roman" w:hAnsi="Times New Roman" w:cs="Times New Roman"/>
                <w:sz w:val="22"/>
                <w:szCs w:val="22"/>
              </w:rPr>
              <w:t>vienakaušiais</w:t>
            </w:r>
            <w:proofErr w:type="spellEnd"/>
            <w:r w:rsidRPr="000054F9">
              <w:rPr>
                <w:rFonts w:ascii="Times New Roman" w:hAnsi="Times New Roman" w:cs="Times New Roman"/>
                <w:sz w:val="22"/>
                <w:szCs w:val="22"/>
              </w:rPr>
              <w:t xml:space="preserve"> ekskavatoriais su 0.4 m3 talpos kaušais, kai valomo sluoksnio storis </w:t>
            </w:r>
            <w:proofErr w:type="spellStart"/>
            <w:r w:rsidRPr="000054F9">
              <w:rPr>
                <w:rFonts w:ascii="Times New Roman" w:hAnsi="Times New Roman" w:cs="Times New Roman"/>
                <w:sz w:val="22"/>
                <w:szCs w:val="22"/>
              </w:rPr>
              <w:t>didedsnis</w:t>
            </w:r>
            <w:proofErr w:type="spellEnd"/>
            <w:r w:rsidRPr="000054F9">
              <w:rPr>
                <w:rFonts w:ascii="Times New Roman" w:hAnsi="Times New Roman" w:cs="Times New Roman"/>
                <w:sz w:val="22"/>
                <w:szCs w:val="22"/>
              </w:rPr>
              <w:t xml:space="preserve"> kaip 0.4 m  k9=1.15</w:t>
            </w:r>
          </w:p>
        </w:tc>
        <w:tc>
          <w:tcPr>
            <w:tcW w:w="851" w:type="dxa"/>
            <w:shd w:val="clear" w:color="auto" w:fill="auto"/>
            <w:hideMark/>
          </w:tcPr>
          <w:p w14:paraId="11FFA1D0" w14:textId="1FD145E6"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100m</w:t>
            </w:r>
          </w:p>
        </w:tc>
        <w:tc>
          <w:tcPr>
            <w:tcW w:w="850" w:type="dxa"/>
            <w:shd w:val="clear" w:color="auto" w:fill="auto"/>
            <w:noWrap/>
            <w:hideMark/>
          </w:tcPr>
          <w:p w14:paraId="16EF59DE" w14:textId="52DE538A"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  1,0     </w:t>
            </w:r>
          </w:p>
        </w:tc>
        <w:tc>
          <w:tcPr>
            <w:tcW w:w="1418" w:type="dxa"/>
            <w:shd w:val="clear" w:color="auto" w:fill="auto"/>
          </w:tcPr>
          <w:p w14:paraId="7757610D" w14:textId="5D60965E" w:rsidR="00EF5FD4" w:rsidRPr="000054F9" w:rsidRDefault="00EF5FD4" w:rsidP="00EF5FD4">
            <w:pPr>
              <w:ind w:firstLine="0"/>
              <w:jc w:val="center"/>
              <w:rPr>
                <w:rFonts w:ascii="Times New Roman" w:hAnsi="Times New Roman" w:cs="Times New Roman"/>
                <w:color w:val="FF0000"/>
                <w:sz w:val="22"/>
                <w:szCs w:val="22"/>
              </w:rPr>
            </w:pPr>
          </w:p>
        </w:tc>
      </w:tr>
      <w:tr w:rsidR="00EF5FD4" w:rsidRPr="000054F9" w14:paraId="6E124EAD" w14:textId="77777777" w:rsidTr="00E45FCD">
        <w:trPr>
          <w:trHeight w:val="488"/>
        </w:trPr>
        <w:tc>
          <w:tcPr>
            <w:tcW w:w="592" w:type="dxa"/>
            <w:shd w:val="clear" w:color="auto" w:fill="auto"/>
          </w:tcPr>
          <w:p w14:paraId="3D5AC1EA" w14:textId="77777777"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color w:val="000000" w:themeColor="text1"/>
                <w:sz w:val="22"/>
                <w:szCs w:val="22"/>
              </w:rPr>
              <w:t>15</w:t>
            </w:r>
          </w:p>
        </w:tc>
        <w:tc>
          <w:tcPr>
            <w:tcW w:w="1276" w:type="dxa"/>
            <w:shd w:val="clear" w:color="auto" w:fill="auto"/>
          </w:tcPr>
          <w:p w14:paraId="5DCE133C" w14:textId="13EADA40"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MN7-4</w:t>
            </w:r>
          </w:p>
        </w:tc>
        <w:tc>
          <w:tcPr>
            <w:tcW w:w="4818" w:type="dxa"/>
            <w:shd w:val="clear" w:color="auto" w:fill="auto"/>
          </w:tcPr>
          <w:p w14:paraId="45C4CDD9" w14:textId="1CC48ECE" w:rsidR="00EF5FD4" w:rsidRPr="000054F9" w:rsidRDefault="00EF5FD4" w:rsidP="00EF5FD4">
            <w:pPr>
              <w:ind w:firstLine="0"/>
              <w:rPr>
                <w:rFonts w:ascii="Times New Roman" w:hAnsi="Times New Roman" w:cs="Times New Roman"/>
                <w:color w:val="000000" w:themeColor="text1"/>
                <w:sz w:val="22"/>
                <w:szCs w:val="22"/>
              </w:rPr>
            </w:pPr>
            <w:r w:rsidRPr="000054F9">
              <w:rPr>
                <w:rFonts w:ascii="Times New Roman" w:hAnsi="Times New Roman" w:cs="Times New Roman"/>
                <w:sz w:val="22"/>
                <w:szCs w:val="22"/>
              </w:rPr>
              <w:t>Pagriovių lėkščiavimas iškastų iš griovių sąnašų susmulkinimui traktoriais iki 59 kW (80 AJ) galingumo k9=1.15</w:t>
            </w:r>
          </w:p>
        </w:tc>
        <w:tc>
          <w:tcPr>
            <w:tcW w:w="851" w:type="dxa"/>
            <w:shd w:val="clear" w:color="auto" w:fill="auto"/>
          </w:tcPr>
          <w:p w14:paraId="2A19CAA3" w14:textId="729647C8"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ha</w:t>
            </w:r>
          </w:p>
        </w:tc>
        <w:tc>
          <w:tcPr>
            <w:tcW w:w="850" w:type="dxa"/>
            <w:shd w:val="clear" w:color="auto" w:fill="auto"/>
            <w:noWrap/>
          </w:tcPr>
          <w:p w14:paraId="3A7F89A9" w14:textId="13E3E534"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  1,0     </w:t>
            </w:r>
          </w:p>
        </w:tc>
        <w:tc>
          <w:tcPr>
            <w:tcW w:w="1418" w:type="dxa"/>
            <w:shd w:val="clear" w:color="auto" w:fill="auto"/>
          </w:tcPr>
          <w:p w14:paraId="49D0E5F2" w14:textId="008DC1A4" w:rsidR="00EF5FD4" w:rsidRPr="000054F9" w:rsidRDefault="00EF5FD4" w:rsidP="00EF5FD4">
            <w:pPr>
              <w:ind w:firstLine="0"/>
              <w:jc w:val="center"/>
              <w:rPr>
                <w:rFonts w:ascii="Times New Roman" w:hAnsi="Times New Roman" w:cs="Times New Roman"/>
                <w:color w:val="FF0000"/>
                <w:sz w:val="22"/>
                <w:szCs w:val="22"/>
              </w:rPr>
            </w:pPr>
          </w:p>
        </w:tc>
      </w:tr>
      <w:tr w:rsidR="00EF5FD4" w:rsidRPr="000054F9" w14:paraId="4E94C84C" w14:textId="77777777" w:rsidTr="00E45FCD">
        <w:trPr>
          <w:trHeight w:val="768"/>
        </w:trPr>
        <w:tc>
          <w:tcPr>
            <w:tcW w:w="592" w:type="dxa"/>
            <w:shd w:val="clear" w:color="auto" w:fill="auto"/>
          </w:tcPr>
          <w:p w14:paraId="4F6133EA" w14:textId="77777777"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color w:val="000000" w:themeColor="text1"/>
                <w:sz w:val="22"/>
                <w:szCs w:val="22"/>
              </w:rPr>
              <w:t>16</w:t>
            </w:r>
          </w:p>
        </w:tc>
        <w:tc>
          <w:tcPr>
            <w:tcW w:w="1276" w:type="dxa"/>
            <w:shd w:val="clear" w:color="auto" w:fill="auto"/>
          </w:tcPr>
          <w:p w14:paraId="5F117597" w14:textId="6F9A25F6"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MN1-46</w:t>
            </w:r>
          </w:p>
        </w:tc>
        <w:tc>
          <w:tcPr>
            <w:tcW w:w="4818" w:type="dxa"/>
            <w:shd w:val="clear" w:color="auto" w:fill="auto"/>
          </w:tcPr>
          <w:p w14:paraId="3BD91D0A" w14:textId="1629FD97" w:rsidR="00EF5FD4" w:rsidRPr="000054F9" w:rsidRDefault="00EF5FD4" w:rsidP="00EF5FD4">
            <w:pPr>
              <w:ind w:firstLine="0"/>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Supilto I-II grupės grunto sklaidymas    buldozeriais  iki 59 </w:t>
            </w:r>
            <w:proofErr w:type="spellStart"/>
            <w:r w:rsidRPr="000054F9">
              <w:rPr>
                <w:rFonts w:ascii="Times New Roman" w:hAnsi="Times New Roman" w:cs="Times New Roman"/>
                <w:sz w:val="22"/>
                <w:szCs w:val="22"/>
              </w:rPr>
              <w:t>kw</w:t>
            </w:r>
            <w:proofErr w:type="spellEnd"/>
            <w:r w:rsidRPr="000054F9">
              <w:rPr>
                <w:rFonts w:ascii="Times New Roman" w:hAnsi="Times New Roman" w:cs="Times New Roman"/>
                <w:sz w:val="22"/>
                <w:szCs w:val="22"/>
              </w:rPr>
              <w:t xml:space="preserve"> (80 </w:t>
            </w:r>
            <w:proofErr w:type="spellStart"/>
            <w:r w:rsidRPr="000054F9">
              <w:rPr>
                <w:rFonts w:ascii="Times New Roman" w:hAnsi="Times New Roman" w:cs="Times New Roman"/>
                <w:sz w:val="22"/>
                <w:szCs w:val="22"/>
              </w:rPr>
              <w:t>aj</w:t>
            </w:r>
            <w:proofErr w:type="spellEnd"/>
            <w:r w:rsidRPr="000054F9">
              <w:rPr>
                <w:rFonts w:ascii="Times New Roman" w:hAnsi="Times New Roman" w:cs="Times New Roman"/>
                <w:sz w:val="22"/>
                <w:szCs w:val="22"/>
              </w:rPr>
              <w:t>) galingumo kai paskleistos juostos plotis 10 m.  k9=1.15</w:t>
            </w:r>
          </w:p>
        </w:tc>
        <w:tc>
          <w:tcPr>
            <w:tcW w:w="851" w:type="dxa"/>
            <w:shd w:val="clear" w:color="auto" w:fill="auto"/>
          </w:tcPr>
          <w:p w14:paraId="133BD3CA" w14:textId="3C30F59F"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t. m3</w:t>
            </w:r>
          </w:p>
        </w:tc>
        <w:tc>
          <w:tcPr>
            <w:tcW w:w="850" w:type="dxa"/>
            <w:shd w:val="clear" w:color="auto" w:fill="auto"/>
            <w:noWrap/>
          </w:tcPr>
          <w:p w14:paraId="7938A6F9" w14:textId="38541763"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  0,3     </w:t>
            </w:r>
          </w:p>
        </w:tc>
        <w:tc>
          <w:tcPr>
            <w:tcW w:w="1418" w:type="dxa"/>
            <w:shd w:val="clear" w:color="auto" w:fill="auto"/>
          </w:tcPr>
          <w:p w14:paraId="0D6AA050" w14:textId="594A4F39" w:rsidR="00EF5FD4" w:rsidRPr="000054F9" w:rsidRDefault="00EF5FD4" w:rsidP="00EF5FD4">
            <w:pPr>
              <w:ind w:firstLine="0"/>
              <w:jc w:val="center"/>
              <w:rPr>
                <w:rFonts w:ascii="Times New Roman" w:hAnsi="Times New Roman" w:cs="Times New Roman"/>
                <w:color w:val="FF0000"/>
                <w:sz w:val="22"/>
                <w:szCs w:val="22"/>
              </w:rPr>
            </w:pPr>
          </w:p>
        </w:tc>
      </w:tr>
      <w:tr w:rsidR="00EF5FD4" w:rsidRPr="000054F9" w14:paraId="56C3912F" w14:textId="77777777" w:rsidTr="00E45FCD">
        <w:trPr>
          <w:trHeight w:val="555"/>
        </w:trPr>
        <w:tc>
          <w:tcPr>
            <w:tcW w:w="592" w:type="dxa"/>
            <w:shd w:val="clear" w:color="auto" w:fill="auto"/>
            <w:hideMark/>
          </w:tcPr>
          <w:p w14:paraId="3CD4DE08" w14:textId="77777777" w:rsidR="00EF5FD4" w:rsidRPr="000054F9" w:rsidRDefault="00EF5FD4" w:rsidP="00EF5FD4">
            <w:pPr>
              <w:ind w:firstLine="0"/>
              <w:jc w:val="center"/>
              <w:rPr>
                <w:rFonts w:ascii="Times New Roman" w:hAnsi="Times New Roman" w:cs="Times New Roman"/>
                <w:color w:val="FF0000"/>
                <w:sz w:val="22"/>
                <w:szCs w:val="22"/>
              </w:rPr>
            </w:pPr>
            <w:r w:rsidRPr="000054F9">
              <w:rPr>
                <w:rFonts w:ascii="Times New Roman" w:hAnsi="Times New Roman" w:cs="Times New Roman"/>
                <w:color w:val="000000" w:themeColor="text1"/>
                <w:sz w:val="22"/>
                <w:szCs w:val="22"/>
              </w:rPr>
              <w:t>17</w:t>
            </w:r>
          </w:p>
        </w:tc>
        <w:tc>
          <w:tcPr>
            <w:tcW w:w="1276" w:type="dxa"/>
            <w:shd w:val="clear" w:color="auto" w:fill="auto"/>
            <w:hideMark/>
          </w:tcPr>
          <w:p w14:paraId="4D56AB41" w14:textId="69665FCE"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MN1-14</w:t>
            </w:r>
          </w:p>
        </w:tc>
        <w:tc>
          <w:tcPr>
            <w:tcW w:w="4818" w:type="dxa"/>
            <w:shd w:val="clear" w:color="auto" w:fill="auto"/>
            <w:hideMark/>
          </w:tcPr>
          <w:p w14:paraId="10F4A7FF" w14:textId="6312EA6A" w:rsidR="00EF5FD4" w:rsidRPr="000054F9" w:rsidRDefault="00EF5FD4" w:rsidP="00EF5FD4">
            <w:pPr>
              <w:ind w:firstLine="0"/>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II grupės grunto kasimas ir supylimas į krūvas </w:t>
            </w:r>
            <w:proofErr w:type="spellStart"/>
            <w:r w:rsidRPr="000054F9">
              <w:rPr>
                <w:rFonts w:ascii="Times New Roman" w:hAnsi="Times New Roman" w:cs="Times New Roman"/>
                <w:sz w:val="22"/>
                <w:szCs w:val="22"/>
              </w:rPr>
              <w:t>vienakaušiais</w:t>
            </w:r>
            <w:proofErr w:type="spellEnd"/>
            <w:r w:rsidRPr="000054F9">
              <w:rPr>
                <w:rFonts w:ascii="Times New Roman" w:hAnsi="Times New Roman" w:cs="Times New Roman"/>
                <w:sz w:val="22"/>
                <w:szCs w:val="22"/>
              </w:rPr>
              <w:t xml:space="preserve"> ekskavatoriais su 0.4 m3 talpos kaušais  k9=1.15</w:t>
            </w:r>
          </w:p>
        </w:tc>
        <w:tc>
          <w:tcPr>
            <w:tcW w:w="851" w:type="dxa"/>
            <w:shd w:val="clear" w:color="auto" w:fill="auto"/>
            <w:hideMark/>
          </w:tcPr>
          <w:p w14:paraId="14DD8AC6" w14:textId="190097F1"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t. m3</w:t>
            </w:r>
          </w:p>
        </w:tc>
        <w:tc>
          <w:tcPr>
            <w:tcW w:w="850" w:type="dxa"/>
            <w:shd w:val="clear" w:color="auto" w:fill="auto"/>
            <w:noWrap/>
            <w:hideMark/>
          </w:tcPr>
          <w:p w14:paraId="12219D0F" w14:textId="05A5EFFF"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  0,1     </w:t>
            </w:r>
          </w:p>
        </w:tc>
        <w:tc>
          <w:tcPr>
            <w:tcW w:w="1418" w:type="dxa"/>
            <w:shd w:val="clear" w:color="auto" w:fill="auto"/>
          </w:tcPr>
          <w:p w14:paraId="2E92F4BC" w14:textId="46403A22" w:rsidR="00EF5FD4" w:rsidRPr="000054F9" w:rsidRDefault="00EF5FD4" w:rsidP="00EF5FD4">
            <w:pPr>
              <w:ind w:firstLine="0"/>
              <w:jc w:val="center"/>
              <w:rPr>
                <w:rFonts w:ascii="Times New Roman" w:hAnsi="Times New Roman" w:cs="Times New Roman"/>
                <w:color w:val="FF0000"/>
                <w:sz w:val="22"/>
                <w:szCs w:val="22"/>
              </w:rPr>
            </w:pPr>
          </w:p>
        </w:tc>
      </w:tr>
      <w:tr w:rsidR="00EF5FD4" w:rsidRPr="000054F9" w14:paraId="3F26D3AA" w14:textId="77777777" w:rsidTr="00E45FCD">
        <w:trPr>
          <w:trHeight w:val="373"/>
        </w:trPr>
        <w:tc>
          <w:tcPr>
            <w:tcW w:w="592" w:type="dxa"/>
            <w:shd w:val="clear" w:color="auto" w:fill="auto"/>
            <w:hideMark/>
          </w:tcPr>
          <w:p w14:paraId="27A59D74" w14:textId="77777777" w:rsidR="00EF5FD4" w:rsidRPr="000054F9" w:rsidRDefault="00EF5FD4" w:rsidP="00EF5FD4">
            <w:pPr>
              <w:ind w:firstLine="0"/>
              <w:jc w:val="center"/>
              <w:rPr>
                <w:rFonts w:ascii="Times New Roman" w:hAnsi="Times New Roman" w:cs="Times New Roman"/>
                <w:color w:val="FF0000"/>
                <w:sz w:val="22"/>
                <w:szCs w:val="22"/>
              </w:rPr>
            </w:pPr>
            <w:r w:rsidRPr="000054F9">
              <w:rPr>
                <w:rFonts w:ascii="Times New Roman" w:hAnsi="Times New Roman" w:cs="Times New Roman"/>
                <w:color w:val="000000" w:themeColor="text1"/>
                <w:sz w:val="22"/>
                <w:szCs w:val="22"/>
              </w:rPr>
              <w:t>18</w:t>
            </w:r>
          </w:p>
        </w:tc>
        <w:tc>
          <w:tcPr>
            <w:tcW w:w="1276" w:type="dxa"/>
            <w:shd w:val="clear" w:color="auto" w:fill="auto"/>
            <w:hideMark/>
          </w:tcPr>
          <w:p w14:paraId="17963BC4" w14:textId="2F887A40"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MN1-115</w:t>
            </w:r>
          </w:p>
        </w:tc>
        <w:tc>
          <w:tcPr>
            <w:tcW w:w="4818" w:type="dxa"/>
            <w:shd w:val="clear" w:color="auto" w:fill="auto"/>
            <w:hideMark/>
          </w:tcPr>
          <w:p w14:paraId="797F92C2" w14:textId="11EB2D07" w:rsidR="00EF5FD4" w:rsidRPr="000054F9" w:rsidRDefault="00EF5FD4" w:rsidP="00EF5FD4">
            <w:pPr>
              <w:ind w:firstLine="0"/>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II </w:t>
            </w:r>
            <w:proofErr w:type="spellStart"/>
            <w:r w:rsidRPr="000054F9">
              <w:rPr>
                <w:rFonts w:ascii="Times New Roman" w:hAnsi="Times New Roman" w:cs="Times New Roman"/>
                <w:sz w:val="22"/>
                <w:szCs w:val="22"/>
              </w:rPr>
              <w:t>gr</w:t>
            </w:r>
            <w:proofErr w:type="spellEnd"/>
            <w:r w:rsidRPr="000054F9">
              <w:rPr>
                <w:rFonts w:ascii="Times New Roman" w:hAnsi="Times New Roman" w:cs="Times New Roman"/>
                <w:sz w:val="22"/>
                <w:szCs w:val="22"/>
              </w:rPr>
              <w:t xml:space="preserve">. grunto kasimas </w:t>
            </w:r>
            <w:proofErr w:type="spellStart"/>
            <w:r w:rsidRPr="000054F9">
              <w:rPr>
                <w:rFonts w:ascii="Times New Roman" w:hAnsi="Times New Roman" w:cs="Times New Roman"/>
                <w:sz w:val="22"/>
                <w:szCs w:val="22"/>
              </w:rPr>
              <w:t>rank</w:t>
            </w:r>
            <w:proofErr w:type="spellEnd"/>
            <w:r w:rsidRPr="000054F9">
              <w:rPr>
                <w:rFonts w:ascii="Times New Roman" w:hAnsi="Times New Roman" w:cs="Times New Roman"/>
                <w:sz w:val="22"/>
                <w:szCs w:val="22"/>
              </w:rPr>
              <w:t>. būdu iki 2 m pločio ir iki 2 m gylio nesutvirtintose tranšėjose ir iki 1.5 m gylio duobių  k9=1.15</w:t>
            </w:r>
          </w:p>
        </w:tc>
        <w:tc>
          <w:tcPr>
            <w:tcW w:w="851" w:type="dxa"/>
            <w:shd w:val="clear" w:color="auto" w:fill="auto"/>
            <w:hideMark/>
          </w:tcPr>
          <w:p w14:paraId="2E2E2466" w14:textId="77B55833"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10m3</w:t>
            </w:r>
          </w:p>
        </w:tc>
        <w:tc>
          <w:tcPr>
            <w:tcW w:w="850" w:type="dxa"/>
            <w:shd w:val="clear" w:color="auto" w:fill="auto"/>
            <w:noWrap/>
            <w:hideMark/>
          </w:tcPr>
          <w:p w14:paraId="3B3723B6" w14:textId="4FCAF364"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  0,38    </w:t>
            </w:r>
          </w:p>
        </w:tc>
        <w:tc>
          <w:tcPr>
            <w:tcW w:w="1418" w:type="dxa"/>
            <w:shd w:val="clear" w:color="auto" w:fill="auto"/>
          </w:tcPr>
          <w:p w14:paraId="4D61E1F8" w14:textId="7054C645" w:rsidR="00EF5FD4" w:rsidRPr="000054F9" w:rsidRDefault="00EF5FD4" w:rsidP="00EF5FD4">
            <w:pPr>
              <w:ind w:firstLine="0"/>
              <w:rPr>
                <w:rFonts w:ascii="Times New Roman" w:hAnsi="Times New Roman" w:cs="Times New Roman"/>
                <w:color w:val="FF0000"/>
                <w:sz w:val="22"/>
                <w:szCs w:val="22"/>
              </w:rPr>
            </w:pPr>
          </w:p>
        </w:tc>
      </w:tr>
      <w:tr w:rsidR="00EF5FD4" w:rsidRPr="000054F9" w14:paraId="0976A0CA" w14:textId="77777777" w:rsidTr="00E45FCD">
        <w:trPr>
          <w:trHeight w:val="557"/>
        </w:trPr>
        <w:tc>
          <w:tcPr>
            <w:tcW w:w="592" w:type="dxa"/>
            <w:shd w:val="clear" w:color="auto" w:fill="auto"/>
            <w:hideMark/>
          </w:tcPr>
          <w:p w14:paraId="4F93022A" w14:textId="77777777" w:rsidR="00EF5FD4" w:rsidRPr="000054F9" w:rsidRDefault="00EF5FD4" w:rsidP="00EF5FD4">
            <w:pPr>
              <w:ind w:firstLine="0"/>
              <w:jc w:val="center"/>
              <w:rPr>
                <w:rFonts w:ascii="Times New Roman" w:hAnsi="Times New Roman" w:cs="Times New Roman"/>
                <w:color w:val="FF0000"/>
                <w:sz w:val="22"/>
                <w:szCs w:val="22"/>
              </w:rPr>
            </w:pPr>
            <w:r w:rsidRPr="000054F9">
              <w:rPr>
                <w:rFonts w:ascii="Times New Roman" w:hAnsi="Times New Roman" w:cs="Times New Roman"/>
                <w:color w:val="000000" w:themeColor="text1"/>
                <w:sz w:val="22"/>
                <w:szCs w:val="22"/>
              </w:rPr>
              <w:t>19</w:t>
            </w:r>
          </w:p>
        </w:tc>
        <w:tc>
          <w:tcPr>
            <w:tcW w:w="1276" w:type="dxa"/>
            <w:shd w:val="clear" w:color="auto" w:fill="auto"/>
            <w:hideMark/>
          </w:tcPr>
          <w:p w14:paraId="55C6E431" w14:textId="611D3C31"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MN7-2052</w:t>
            </w:r>
          </w:p>
        </w:tc>
        <w:tc>
          <w:tcPr>
            <w:tcW w:w="4818" w:type="dxa"/>
            <w:shd w:val="clear" w:color="auto" w:fill="auto"/>
            <w:hideMark/>
          </w:tcPr>
          <w:p w14:paraId="4A2D0AF6" w14:textId="41D85F0B" w:rsidR="00EF5FD4" w:rsidRPr="000054F9" w:rsidRDefault="00EF5FD4" w:rsidP="00EF5FD4">
            <w:pPr>
              <w:ind w:firstLine="0"/>
              <w:rPr>
                <w:rFonts w:ascii="Times New Roman" w:hAnsi="Times New Roman" w:cs="Times New Roman"/>
                <w:color w:val="000000" w:themeColor="text1"/>
                <w:sz w:val="22"/>
                <w:szCs w:val="22"/>
              </w:rPr>
            </w:pPr>
            <w:r w:rsidRPr="000054F9">
              <w:rPr>
                <w:rFonts w:ascii="Times New Roman" w:hAnsi="Times New Roman" w:cs="Times New Roman"/>
                <w:sz w:val="22"/>
                <w:szCs w:val="22"/>
              </w:rPr>
              <w:t>Tarpų tarp pralaidų vamzdžio užtaisymas k9=1.15</w:t>
            </w:r>
          </w:p>
        </w:tc>
        <w:tc>
          <w:tcPr>
            <w:tcW w:w="851" w:type="dxa"/>
            <w:shd w:val="clear" w:color="auto" w:fill="auto"/>
            <w:hideMark/>
          </w:tcPr>
          <w:p w14:paraId="3D0A4D11" w14:textId="07D67511"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m</w:t>
            </w:r>
          </w:p>
        </w:tc>
        <w:tc>
          <w:tcPr>
            <w:tcW w:w="850" w:type="dxa"/>
            <w:shd w:val="clear" w:color="auto" w:fill="auto"/>
            <w:noWrap/>
            <w:hideMark/>
          </w:tcPr>
          <w:p w14:paraId="4F3B6CE0" w14:textId="61EFA70C"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     8,0  </w:t>
            </w:r>
          </w:p>
        </w:tc>
        <w:tc>
          <w:tcPr>
            <w:tcW w:w="1418" w:type="dxa"/>
            <w:shd w:val="clear" w:color="auto" w:fill="auto"/>
          </w:tcPr>
          <w:p w14:paraId="35CCB633" w14:textId="70AA6F9B" w:rsidR="00EF5FD4" w:rsidRPr="000054F9" w:rsidRDefault="00EF5FD4" w:rsidP="00EF5FD4">
            <w:pPr>
              <w:ind w:firstLine="0"/>
              <w:jc w:val="center"/>
              <w:rPr>
                <w:rFonts w:ascii="Times New Roman" w:hAnsi="Times New Roman" w:cs="Times New Roman"/>
                <w:color w:val="FF0000"/>
                <w:sz w:val="22"/>
                <w:szCs w:val="22"/>
              </w:rPr>
            </w:pPr>
          </w:p>
        </w:tc>
      </w:tr>
      <w:tr w:rsidR="00EF5FD4" w:rsidRPr="000054F9" w14:paraId="4488DD94" w14:textId="77777777" w:rsidTr="00E45FCD">
        <w:trPr>
          <w:trHeight w:val="281"/>
        </w:trPr>
        <w:tc>
          <w:tcPr>
            <w:tcW w:w="592" w:type="dxa"/>
            <w:shd w:val="clear" w:color="auto" w:fill="auto"/>
            <w:hideMark/>
          </w:tcPr>
          <w:p w14:paraId="27032C31" w14:textId="77777777" w:rsidR="00EF5FD4" w:rsidRPr="000054F9" w:rsidRDefault="00EF5FD4" w:rsidP="00EF5FD4">
            <w:pPr>
              <w:ind w:firstLine="0"/>
              <w:jc w:val="center"/>
              <w:rPr>
                <w:rFonts w:ascii="Times New Roman" w:hAnsi="Times New Roman" w:cs="Times New Roman"/>
                <w:color w:val="FF0000"/>
                <w:sz w:val="22"/>
                <w:szCs w:val="22"/>
              </w:rPr>
            </w:pPr>
            <w:r w:rsidRPr="000054F9">
              <w:rPr>
                <w:rFonts w:ascii="Times New Roman" w:hAnsi="Times New Roman" w:cs="Times New Roman"/>
                <w:color w:val="000000" w:themeColor="text1"/>
                <w:sz w:val="22"/>
                <w:szCs w:val="22"/>
              </w:rPr>
              <w:t>20</w:t>
            </w:r>
          </w:p>
        </w:tc>
        <w:tc>
          <w:tcPr>
            <w:tcW w:w="1276" w:type="dxa"/>
            <w:shd w:val="clear" w:color="auto" w:fill="auto"/>
            <w:hideMark/>
          </w:tcPr>
          <w:p w14:paraId="3FC3203A" w14:textId="09BF313A"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MN1-52</w:t>
            </w:r>
          </w:p>
        </w:tc>
        <w:tc>
          <w:tcPr>
            <w:tcW w:w="4818" w:type="dxa"/>
            <w:shd w:val="clear" w:color="auto" w:fill="auto"/>
            <w:hideMark/>
          </w:tcPr>
          <w:p w14:paraId="3BB83566" w14:textId="699B2E8A" w:rsidR="00EF5FD4" w:rsidRPr="000054F9" w:rsidRDefault="00EF5FD4" w:rsidP="00EF5FD4">
            <w:pPr>
              <w:ind w:firstLine="0"/>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Tranšėjų ir iškasų užpylimas buldozeriu  iki 59 </w:t>
            </w:r>
            <w:proofErr w:type="spellStart"/>
            <w:r w:rsidRPr="000054F9">
              <w:rPr>
                <w:rFonts w:ascii="Times New Roman" w:hAnsi="Times New Roman" w:cs="Times New Roman"/>
                <w:sz w:val="22"/>
                <w:szCs w:val="22"/>
              </w:rPr>
              <w:t>kw</w:t>
            </w:r>
            <w:proofErr w:type="spellEnd"/>
            <w:r w:rsidRPr="000054F9">
              <w:rPr>
                <w:rFonts w:ascii="Times New Roman" w:hAnsi="Times New Roman" w:cs="Times New Roman"/>
                <w:sz w:val="22"/>
                <w:szCs w:val="22"/>
              </w:rPr>
              <w:t xml:space="preserve"> (80 </w:t>
            </w:r>
            <w:proofErr w:type="spellStart"/>
            <w:r w:rsidRPr="000054F9">
              <w:rPr>
                <w:rFonts w:ascii="Times New Roman" w:hAnsi="Times New Roman" w:cs="Times New Roman"/>
                <w:sz w:val="22"/>
                <w:szCs w:val="22"/>
              </w:rPr>
              <w:t>aj</w:t>
            </w:r>
            <w:proofErr w:type="spellEnd"/>
            <w:r w:rsidRPr="000054F9">
              <w:rPr>
                <w:rFonts w:ascii="Times New Roman" w:hAnsi="Times New Roman" w:cs="Times New Roman"/>
                <w:sz w:val="22"/>
                <w:szCs w:val="22"/>
              </w:rPr>
              <w:t>) galingumo, perstumiant II grupės gruntą iki 5 m atstumu  k9=1.15</w:t>
            </w:r>
          </w:p>
        </w:tc>
        <w:tc>
          <w:tcPr>
            <w:tcW w:w="851" w:type="dxa"/>
            <w:shd w:val="clear" w:color="auto" w:fill="auto"/>
            <w:hideMark/>
          </w:tcPr>
          <w:p w14:paraId="24E56C36" w14:textId="7C9E2EDF"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t. m3</w:t>
            </w:r>
          </w:p>
        </w:tc>
        <w:tc>
          <w:tcPr>
            <w:tcW w:w="850" w:type="dxa"/>
            <w:shd w:val="clear" w:color="auto" w:fill="auto"/>
            <w:noWrap/>
            <w:hideMark/>
          </w:tcPr>
          <w:p w14:paraId="10752B83" w14:textId="08CA9FD7"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  0,3     </w:t>
            </w:r>
          </w:p>
        </w:tc>
        <w:tc>
          <w:tcPr>
            <w:tcW w:w="1418" w:type="dxa"/>
            <w:shd w:val="clear" w:color="auto" w:fill="auto"/>
          </w:tcPr>
          <w:p w14:paraId="7A12F689" w14:textId="6A7048EC" w:rsidR="00EF5FD4" w:rsidRPr="000054F9" w:rsidRDefault="00EF5FD4" w:rsidP="00EF5FD4">
            <w:pPr>
              <w:ind w:firstLine="0"/>
              <w:jc w:val="center"/>
              <w:rPr>
                <w:rFonts w:ascii="Times New Roman" w:hAnsi="Times New Roman" w:cs="Times New Roman"/>
                <w:color w:val="FF0000"/>
                <w:sz w:val="22"/>
                <w:szCs w:val="22"/>
              </w:rPr>
            </w:pPr>
          </w:p>
        </w:tc>
      </w:tr>
      <w:tr w:rsidR="00EF5FD4" w:rsidRPr="000054F9" w14:paraId="39DBFA99" w14:textId="77777777" w:rsidTr="00E45FCD">
        <w:trPr>
          <w:trHeight w:val="271"/>
        </w:trPr>
        <w:tc>
          <w:tcPr>
            <w:tcW w:w="592" w:type="dxa"/>
            <w:shd w:val="clear" w:color="auto" w:fill="auto"/>
            <w:hideMark/>
          </w:tcPr>
          <w:p w14:paraId="51A961B0" w14:textId="77777777" w:rsidR="00EF5FD4" w:rsidRPr="000054F9" w:rsidRDefault="00EF5FD4" w:rsidP="00EF5FD4">
            <w:pPr>
              <w:ind w:firstLine="0"/>
              <w:jc w:val="center"/>
              <w:rPr>
                <w:rFonts w:ascii="Times New Roman" w:hAnsi="Times New Roman" w:cs="Times New Roman"/>
                <w:color w:val="FF0000"/>
                <w:sz w:val="22"/>
                <w:szCs w:val="22"/>
              </w:rPr>
            </w:pPr>
            <w:r w:rsidRPr="000054F9">
              <w:rPr>
                <w:rFonts w:ascii="Times New Roman" w:hAnsi="Times New Roman" w:cs="Times New Roman"/>
                <w:color w:val="000000" w:themeColor="text1"/>
                <w:sz w:val="22"/>
                <w:szCs w:val="22"/>
              </w:rPr>
              <w:t>21</w:t>
            </w:r>
          </w:p>
        </w:tc>
        <w:tc>
          <w:tcPr>
            <w:tcW w:w="1276" w:type="dxa"/>
            <w:shd w:val="clear" w:color="auto" w:fill="auto"/>
            <w:hideMark/>
          </w:tcPr>
          <w:p w14:paraId="6A157E7E" w14:textId="7EAD1B23"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MN7-51</w:t>
            </w:r>
          </w:p>
        </w:tc>
        <w:tc>
          <w:tcPr>
            <w:tcW w:w="4818" w:type="dxa"/>
            <w:shd w:val="clear" w:color="auto" w:fill="auto"/>
            <w:hideMark/>
          </w:tcPr>
          <w:p w14:paraId="55A294A5" w14:textId="41DD8119" w:rsidR="00EF5FD4" w:rsidRPr="000054F9" w:rsidRDefault="00EF5FD4" w:rsidP="00EF5FD4">
            <w:pPr>
              <w:ind w:firstLine="0"/>
              <w:rPr>
                <w:rFonts w:ascii="Times New Roman" w:hAnsi="Times New Roman" w:cs="Times New Roman"/>
                <w:color w:val="000000" w:themeColor="text1"/>
                <w:sz w:val="22"/>
                <w:szCs w:val="22"/>
              </w:rPr>
            </w:pPr>
            <w:r w:rsidRPr="000054F9">
              <w:rPr>
                <w:rFonts w:ascii="Times New Roman" w:hAnsi="Times New Roman" w:cs="Times New Roman"/>
                <w:sz w:val="22"/>
                <w:szCs w:val="22"/>
              </w:rPr>
              <w:t>Vamzdinės g/b vandens pralaidos išvalymas nuo sąnašų  k9=1.15</w:t>
            </w:r>
          </w:p>
        </w:tc>
        <w:tc>
          <w:tcPr>
            <w:tcW w:w="851" w:type="dxa"/>
            <w:shd w:val="clear" w:color="auto" w:fill="auto"/>
            <w:hideMark/>
          </w:tcPr>
          <w:p w14:paraId="592D54DB" w14:textId="4D7B3514"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m3</w:t>
            </w:r>
          </w:p>
        </w:tc>
        <w:tc>
          <w:tcPr>
            <w:tcW w:w="850" w:type="dxa"/>
            <w:shd w:val="clear" w:color="auto" w:fill="auto"/>
            <w:noWrap/>
            <w:hideMark/>
          </w:tcPr>
          <w:p w14:paraId="3B1D4A5F" w14:textId="45EFCEDE"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     4,5  </w:t>
            </w:r>
          </w:p>
        </w:tc>
        <w:tc>
          <w:tcPr>
            <w:tcW w:w="1418" w:type="dxa"/>
            <w:shd w:val="clear" w:color="auto" w:fill="auto"/>
          </w:tcPr>
          <w:p w14:paraId="6DBAFF2B" w14:textId="7C447CAF" w:rsidR="00EF5FD4" w:rsidRPr="000054F9" w:rsidRDefault="00EF5FD4" w:rsidP="00EF5FD4">
            <w:pPr>
              <w:ind w:firstLine="0"/>
              <w:jc w:val="center"/>
              <w:rPr>
                <w:rFonts w:ascii="Times New Roman" w:hAnsi="Times New Roman" w:cs="Times New Roman"/>
                <w:color w:val="FF0000"/>
                <w:sz w:val="22"/>
                <w:szCs w:val="22"/>
              </w:rPr>
            </w:pPr>
          </w:p>
        </w:tc>
      </w:tr>
      <w:tr w:rsidR="00EF5FD4" w:rsidRPr="000054F9" w14:paraId="139154C9" w14:textId="77777777" w:rsidTr="00E45FCD">
        <w:trPr>
          <w:trHeight w:val="265"/>
        </w:trPr>
        <w:tc>
          <w:tcPr>
            <w:tcW w:w="592" w:type="dxa"/>
            <w:shd w:val="clear" w:color="auto" w:fill="auto"/>
            <w:hideMark/>
          </w:tcPr>
          <w:p w14:paraId="4729A1AA" w14:textId="77777777" w:rsidR="00EF5FD4" w:rsidRPr="000054F9" w:rsidRDefault="00EF5FD4" w:rsidP="00EF5FD4">
            <w:pPr>
              <w:ind w:firstLine="0"/>
              <w:jc w:val="center"/>
              <w:rPr>
                <w:rFonts w:ascii="Times New Roman" w:hAnsi="Times New Roman" w:cs="Times New Roman"/>
                <w:color w:val="FF0000"/>
                <w:sz w:val="22"/>
                <w:szCs w:val="22"/>
              </w:rPr>
            </w:pPr>
            <w:r w:rsidRPr="000054F9">
              <w:rPr>
                <w:rFonts w:ascii="Times New Roman" w:hAnsi="Times New Roman" w:cs="Times New Roman"/>
                <w:color w:val="000000" w:themeColor="text1"/>
                <w:sz w:val="22"/>
                <w:szCs w:val="22"/>
              </w:rPr>
              <w:t>22</w:t>
            </w:r>
          </w:p>
        </w:tc>
        <w:tc>
          <w:tcPr>
            <w:tcW w:w="1276" w:type="dxa"/>
            <w:shd w:val="clear" w:color="auto" w:fill="auto"/>
            <w:hideMark/>
          </w:tcPr>
          <w:p w14:paraId="232BC7AF" w14:textId="0C6532FD"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MN1-111</w:t>
            </w:r>
          </w:p>
        </w:tc>
        <w:tc>
          <w:tcPr>
            <w:tcW w:w="4818" w:type="dxa"/>
            <w:shd w:val="clear" w:color="auto" w:fill="auto"/>
            <w:hideMark/>
          </w:tcPr>
          <w:p w14:paraId="61983EA4" w14:textId="655ED6D3" w:rsidR="00EF5FD4" w:rsidRPr="000054F9" w:rsidRDefault="00EF5FD4" w:rsidP="00EF5FD4">
            <w:pPr>
              <w:ind w:firstLine="0"/>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II </w:t>
            </w:r>
            <w:proofErr w:type="spellStart"/>
            <w:r w:rsidRPr="000054F9">
              <w:rPr>
                <w:rFonts w:ascii="Times New Roman" w:hAnsi="Times New Roman" w:cs="Times New Roman"/>
                <w:sz w:val="22"/>
                <w:szCs w:val="22"/>
              </w:rPr>
              <w:t>gr</w:t>
            </w:r>
            <w:proofErr w:type="spellEnd"/>
            <w:r w:rsidRPr="000054F9">
              <w:rPr>
                <w:rFonts w:ascii="Times New Roman" w:hAnsi="Times New Roman" w:cs="Times New Roman"/>
                <w:sz w:val="22"/>
                <w:szCs w:val="22"/>
              </w:rPr>
              <w:t xml:space="preserve">. grunto kasimas </w:t>
            </w:r>
            <w:proofErr w:type="spellStart"/>
            <w:r w:rsidRPr="000054F9">
              <w:rPr>
                <w:rFonts w:ascii="Times New Roman" w:hAnsi="Times New Roman" w:cs="Times New Roman"/>
                <w:sz w:val="22"/>
                <w:szCs w:val="22"/>
              </w:rPr>
              <w:t>rank</w:t>
            </w:r>
            <w:proofErr w:type="spellEnd"/>
            <w:r w:rsidRPr="000054F9">
              <w:rPr>
                <w:rFonts w:ascii="Times New Roman" w:hAnsi="Times New Roman" w:cs="Times New Roman"/>
                <w:sz w:val="22"/>
                <w:szCs w:val="22"/>
              </w:rPr>
              <w:t xml:space="preserve">. būdu iki 3m gylio sutvirtintose platesnėse kaip 2m tranšėjose ir iki 5 m2 </w:t>
            </w:r>
            <w:proofErr w:type="spellStart"/>
            <w:r w:rsidRPr="000054F9">
              <w:rPr>
                <w:rFonts w:ascii="Times New Roman" w:hAnsi="Times New Roman" w:cs="Times New Roman"/>
                <w:sz w:val="22"/>
                <w:szCs w:val="22"/>
              </w:rPr>
              <w:t>skerspl</w:t>
            </w:r>
            <w:proofErr w:type="spellEnd"/>
            <w:r w:rsidRPr="000054F9">
              <w:rPr>
                <w:rFonts w:ascii="Times New Roman" w:hAnsi="Times New Roman" w:cs="Times New Roman"/>
                <w:sz w:val="22"/>
                <w:szCs w:val="22"/>
              </w:rPr>
              <w:t>. iškasose  k9=1.15</w:t>
            </w:r>
          </w:p>
        </w:tc>
        <w:tc>
          <w:tcPr>
            <w:tcW w:w="851" w:type="dxa"/>
            <w:shd w:val="clear" w:color="auto" w:fill="auto"/>
            <w:hideMark/>
          </w:tcPr>
          <w:p w14:paraId="28A81104" w14:textId="1F17844E"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10m3</w:t>
            </w:r>
          </w:p>
        </w:tc>
        <w:tc>
          <w:tcPr>
            <w:tcW w:w="850" w:type="dxa"/>
            <w:shd w:val="clear" w:color="auto" w:fill="auto"/>
            <w:noWrap/>
            <w:hideMark/>
          </w:tcPr>
          <w:p w14:paraId="52A18E75" w14:textId="7B1D60C9"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  0,2     </w:t>
            </w:r>
          </w:p>
        </w:tc>
        <w:tc>
          <w:tcPr>
            <w:tcW w:w="1418" w:type="dxa"/>
            <w:shd w:val="clear" w:color="auto" w:fill="auto"/>
          </w:tcPr>
          <w:p w14:paraId="1AE30DB3" w14:textId="4B4A4BA3" w:rsidR="00EF5FD4" w:rsidRPr="000054F9" w:rsidRDefault="00EF5FD4" w:rsidP="00EF5FD4">
            <w:pPr>
              <w:ind w:firstLine="0"/>
              <w:jc w:val="center"/>
              <w:rPr>
                <w:rFonts w:ascii="Times New Roman" w:hAnsi="Times New Roman" w:cs="Times New Roman"/>
                <w:color w:val="FF0000"/>
                <w:sz w:val="22"/>
                <w:szCs w:val="22"/>
              </w:rPr>
            </w:pPr>
          </w:p>
        </w:tc>
      </w:tr>
      <w:tr w:rsidR="00EF5FD4" w:rsidRPr="000054F9" w14:paraId="76570825" w14:textId="77777777" w:rsidTr="00E45FCD">
        <w:trPr>
          <w:trHeight w:val="270"/>
        </w:trPr>
        <w:tc>
          <w:tcPr>
            <w:tcW w:w="592" w:type="dxa"/>
            <w:shd w:val="clear" w:color="auto" w:fill="auto"/>
            <w:hideMark/>
          </w:tcPr>
          <w:p w14:paraId="496E64CE" w14:textId="77777777" w:rsidR="00EF5FD4" w:rsidRPr="000054F9" w:rsidRDefault="00EF5FD4" w:rsidP="00EF5FD4">
            <w:pPr>
              <w:ind w:firstLine="0"/>
              <w:jc w:val="center"/>
              <w:rPr>
                <w:rFonts w:ascii="Times New Roman" w:hAnsi="Times New Roman" w:cs="Times New Roman"/>
                <w:color w:val="FF0000"/>
                <w:sz w:val="22"/>
                <w:szCs w:val="22"/>
              </w:rPr>
            </w:pPr>
            <w:r w:rsidRPr="000054F9">
              <w:rPr>
                <w:rFonts w:ascii="Times New Roman" w:hAnsi="Times New Roman" w:cs="Times New Roman"/>
                <w:color w:val="000000" w:themeColor="text1"/>
                <w:sz w:val="22"/>
                <w:szCs w:val="22"/>
              </w:rPr>
              <w:t>23</w:t>
            </w:r>
          </w:p>
        </w:tc>
        <w:tc>
          <w:tcPr>
            <w:tcW w:w="1276" w:type="dxa"/>
            <w:shd w:val="clear" w:color="auto" w:fill="auto"/>
            <w:hideMark/>
          </w:tcPr>
          <w:p w14:paraId="2B1E1F1C" w14:textId="3F840EA1"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MN1-115</w:t>
            </w:r>
          </w:p>
        </w:tc>
        <w:tc>
          <w:tcPr>
            <w:tcW w:w="4818" w:type="dxa"/>
            <w:shd w:val="clear" w:color="auto" w:fill="auto"/>
            <w:hideMark/>
          </w:tcPr>
          <w:p w14:paraId="3D9C3AB5" w14:textId="5CEF6A63" w:rsidR="00EF5FD4" w:rsidRPr="000054F9" w:rsidRDefault="00EF5FD4" w:rsidP="00EF5FD4">
            <w:pPr>
              <w:ind w:firstLine="0"/>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II </w:t>
            </w:r>
            <w:proofErr w:type="spellStart"/>
            <w:r w:rsidRPr="000054F9">
              <w:rPr>
                <w:rFonts w:ascii="Times New Roman" w:hAnsi="Times New Roman" w:cs="Times New Roman"/>
                <w:sz w:val="22"/>
                <w:szCs w:val="22"/>
              </w:rPr>
              <w:t>gr</w:t>
            </w:r>
            <w:proofErr w:type="spellEnd"/>
            <w:r w:rsidRPr="000054F9">
              <w:rPr>
                <w:rFonts w:ascii="Times New Roman" w:hAnsi="Times New Roman" w:cs="Times New Roman"/>
                <w:sz w:val="22"/>
                <w:szCs w:val="22"/>
              </w:rPr>
              <w:t xml:space="preserve">. grunto kasimas </w:t>
            </w:r>
            <w:proofErr w:type="spellStart"/>
            <w:r w:rsidRPr="000054F9">
              <w:rPr>
                <w:rFonts w:ascii="Times New Roman" w:hAnsi="Times New Roman" w:cs="Times New Roman"/>
                <w:sz w:val="22"/>
                <w:szCs w:val="22"/>
              </w:rPr>
              <w:t>rank</w:t>
            </w:r>
            <w:proofErr w:type="spellEnd"/>
            <w:r w:rsidRPr="000054F9">
              <w:rPr>
                <w:rFonts w:ascii="Times New Roman" w:hAnsi="Times New Roman" w:cs="Times New Roman"/>
                <w:sz w:val="22"/>
                <w:szCs w:val="22"/>
              </w:rPr>
              <w:t>. būdu iki 2 m pločio ir iki 2 m gylio nesutvirtintose tranšėjose ir iki 1.5 m gylio duobių  k9=1.15</w:t>
            </w:r>
          </w:p>
        </w:tc>
        <w:tc>
          <w:tcPr>
            <w:tcW w:w="851" w:type="dxa"/>
            <w:shd w:val="clear" w:color="auto" w:fill="auto"/>
            <w:hideMark/>
          </w:tcPr>
          <w:p w14:paraId="2D84FACF" w14:textId="5545657B"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10m3</w:t>
            </w:r>
          </w:p>
        </w:tc>
        <w:tc>
          <w:tcPr>
            <w:tcW w:w="850" w:type="dxa"/>
            <w:shd w:val="clear" w:color="auto" w:fill="auto"/>
            <w:noWrap/>
            <w:hideMark/>
          </w:tcPr>
          <w:p w14:paraId="6196B4DC" w14:textId="572523AA"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  0,3     </w:t>
            </w:r>
          </w:p>
        </w:tc>
        <w:tc>
          <w:tcPr>
            <w:tcW w:w="1418" w:type="dxa"/>
            <w:shd w:val="clear" w:color="auto" w:fill="auto"/>
          </w:tcPr>
          <w:p w14:paraId="6DA537B5" w14:textId="43CB2308" w:rsidR="00EF5FD4" w:rsidRPr="000054F9" w:rsidRDefault="00EF5FD4" w:rsidP="00EF5FD4">
            <w:pPr>
              <w:ind w:firstLine="0"/>
              <w:jc w:val="center"/>
              <w:rPr>
                <w:rFonts w:ascii="Times New Roman" w:hAnsi="Times New Roman" w:cs="Times New Roman"/>
                <w:color w:val="FF0000"/>
                <w:sz w:val="22"/>
                <w:szCs w:val="22"/>
              </w:rPr>
            </w:pPr>
          </w:p>
        </w:tc>
      </w:tr>
      <w:tr w:rsidR="00EF5FD4" w:rsidRPr="000054F9" w14:paraId="57EEB5C9" w14:textId="77777777" w:rsidTr="00E45FCD">
        <w:trPr>
          <w:trHeight w:val="660"/>
        </w:trPr>
        <w:tc>
          <w:tcPr>
            <w:tcW w:w="592" w:type="dxa"/>
            <w:shd w:val="clear" w:color="auto" w:fill="auto"/>
          </w:tcPr>
          <w:p w14:paraId="03E07B24" w14:textId="77777777"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color w:val="000000" w:themeColor="text1"/>
                <w:sz w:val="22"/>
                <w:szCs w:val="22"/>
              </w:rPr>
              <w:t>24</w:t>
            </w:r>
          </w:p>
        </w:tc>
        <w:tc>
          <w:tcPr>
            <w:tcW w:w="1276" w:type="dxa"/>
            <w:shd w:val="clear" w:color="auto" w:fill="auto"/>
          </w:tcPr>
          <w:p w14:paraId="55E0C5C1" w14:textId="41B22ED2"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MN7-50</w:t>
            </w:r>
          </w:p>
        </w:tc>
        <w:tc>
          <w:tcPr>
            <w:tcW w:w="4818" w:type="dxa"/>
            <w:shd w:val="clear" w:color="auto" w:fill="auto"/>
          </w:tcPr>
          <w:p w14:paraId="2B0F675D" w14:textId="6295704C" w:rsidR="00EF5FD4" w:rsidRPr="000054F9" w:rsidRDefault="00EF5FD4" w:rsidP="00EF5FD4">
            <w:pPr>
              <w:ind w:firstLine="0"/>
              <w:rPr>
                <w:rFonts w:ascii="Times New Roman" w:hAnsi="Times New Roman" w:cs="Times New Roman"/>
                <w:color w:val="000000" w:themeColor="text1"/>
                <w:sz w:val="22"/>
                <w:szCs w:val="22"/>
              </w:rPr>
            </w:pPr>
            <w:r w:rsidRPr="000054F9">
              <w:rPr>
                <w:rFonts w:ascii="Times New Roman" w:hAnsi="Times New Roman" w:cs="Times New Roman"/>
                <w:sz w:val="22"/>
                <w:szCs w:val="22"/>
              </w:rPr>
              <w:t>Drenažo šulinio išvalymas, kai sąnašų šulinyje  0.81-1 m3  k9=1.15</w:t>
            </w:r>
          </w:p>
        </w:tc>
        <w:tc>
          <w:tcPr>
            <w:tcW w:w="851" w:type="dxa"/>
            <w:shd w:val="clear" w:color="auto" w:fill="auto"/>
          </w:tcPr>
          <w:p w14:paraId="08FD23FE" w14:textId="2699E011"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m3</w:t>
            </w:r>
          </w:p>
        </w:tc>
        <w:tc>
          <w:tcPr>
            <w:tcW w:w="850" w:type="dxa"/>
            <w:shd w:val="clear" w:color="auto" w:fill="auto"/>
            <w:noWrap/>
          </w:tcPr>
          <w:p w14:paraId="725A8C81" w14:textId="1DCE70D5"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  2,0     </w:t>
            </w:r>
          </w:p>
        </w:tc>
        <w:tc>
          <w:tcPr>
            <w:tcW w:w="1418" w:type="dxa"/>
            <w:shd w:val="clear" w:color="auto" w:fill="auto"/>
          </w:tcPr>
          <w:p w14:paraId="16CD2AC6" w14:textId="6974E03B" w:rsidR="00EF5FD4" w:rsidRPr="000054F9" w:rsidRDefault="00EF5FD4" w:rsidP="00EF5FD4">
            <w:pPr>
              <w:ind w:firstLine="0"/>
              <w:jc w:val="center"/>
              <w:rPr>
                <w:rFonts w:ascii="Times New Roman" w:hAnsi="Times New Roman" w:cs="Times New Roman"/>
                <w:color w:val="FF0000"/>
                <w:sz w:val="22"/>
                <w:szCs w:val="22"/>
              </w:rPr>
            </w:pPr>
          </w:p>
        </w:tc>
      </w:tr>
      <w:tr w:rsidR="00EF5FD4" w:rsidRPr="000054F9" w14:paraId="7396327C" w14:textId="77777777" w:rsidTr="00E45FCD">
        <w:trPr>
          <w:trHeight w:val="254"/>
        </w:trPr>
        <w:tc>
          <w:tcPr>
            <w:tcW w:w="592" w:type="dxa"/>
            <w:shd w:val="clear" w:color="auto" w:fill="auto"/>
          </w:tcPr>
          <w:p w14:paraId="7BC0C146" w14:textId="77777777"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color w:val="000000" w:themeColor="text1"/>
                <w:sz w:val="22"/>
                <w:szCs w:val="22"/>
              </w:rPr>
              <w:t>25</w:t>
            </w:r>
          </w:p>
        </w:tc>
        <w:tc>
          <w:tcPr>
            <w:tcW w:w="1276" w:type="dxa"/>
            <w:shd w:val="clear" w:color="auto" w:fill="auto"/>
          </w:tcPr>
          <w:p w14:paraId="2CC391CB" w14:textId="7FFA59C1"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MN7-7</w:t>
            </w:r>
          </w:p>
        </w:tc>
        <w:tc>
          <w:tcPr>
            <w:tcW w:w="4818" w:type="dxa"/>
            <w:shd w:val="clear" w:color="auto" w:fill="auto"/>
          </w:tcPr>
          <w:p w14:paraId="18FEA0D8" w14:textId="1A02074D" w:rsidR="00EF5FD4" w:rsidRPr="000054F9" w:rsidRDefault="00EF5FD4" w:rsidP="00384D46">
            <w:pPr>
              <w:ind w:firstLine="0"/>
              <w:rPr>
                <w:rFonts w:ascii="Times New Roman" w:hAnsi="Times New Roman" w:cs="Times New Roman"/>
                <w:color w:val="000000" w:themeColor="text1"/>
                <w:sz w:val="22"/>
                <w:szCs w:val="22"/>
              </w:rPr>
            </w:pPr>
            <w:r w:rsidRPr="000054F9">
              <w:rPr>
                <w:rFonts w:ascii="Times New Roman" w:hAnsi="Times New Roman" w:cs="Times New Roman"/>
                <w:sz w:val="22"/>
                <w:szCs w:val="22"/>
              </w:rPr>
              <w:t>Griovių valymas ir gilinimas  rankiniu būdu, kai griovių gylis iki 2 m  k9=1.15</w:t>
            </w:r>
          </w:p>
        </w:tc>
        <w:tc>
          <w:tcPr>
            <w:tcW w:w="851" w:type="dxa"/>
            <w:shd w:val="clear" w:color="auto" w:fill="auto"/>
          </w:tcPr>
          <w:p w14:paraId="7B6D42BA" w14:textId="3E14E600"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m3</w:t>
            </w:r>
          </w:p>
        </w:tc>
        <w:tc>
          <w:tcPr>
            <w:tcW w:w="850" w:type="dxa"/>
            <w:shd w:val="clear" w:color="auto" w:fill="auto"/>
            <w:noWrap/>
          </w:tcPr>
          <w:p w14:paraId="29A5C59E" w14:textId="7B99C256"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     3,0  </w:t>
            </w:r>
          </w:p>
        </w:tc>
        <w:tc>
          <w:tcPr>
            <w:tcW w:w="1418" w:type="dxa"/>
            <w:shd w:val="clear" w:color="auto" w:fill="auto"/>
          </w:tcPr>
          <w:p w14:paraId="579B158A" w14:textId="67A614B2" w:rsidR="00EF5FD4" w:rsidRPr="000054F9" w:rsidRDefault="00EF5FD4" w:rsidP="00EF5FD4">
            <w:pPr>
              <w:ind w:firstLine="0"/>
              <w:jc w:val="center"/>
              <w:rPr>
                <w:rFonts w:ascii="Times New Roman" w:hAnsi="Times New Roman" w:cs="Times New Roman"/>
                <w:color w:val="FF0000"/>
                <w:sz w:val="22"/>
                <w:szCs w:val="22"/>
              </w:rPr>
            </w:pPr>
          </w:p>
        </w:tc>
      </w:tr>
      <w:tr w:rsidR="00EF5FD4" w:rsidRPr="000054F9" w14:paraId="7CD9D6DC" w14:textId="77777777" w:rsidTr="00E45FCD">
        <w:trPr>
          <w:trHeight w:val="471"/>
        </w:trPr>
        <w:tc>
          <w:tcPr>
            <w:tcW w:w="592" w:type="dxa"/>
            <w:shd w:val="clear" w:color="auto" w:fill="auto"/>
          </w:tcPr>
          <w:p w14:paraId="641BB9B4" w14:textId="77777777"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color w:val="000000" w:themeColor="text1"/>
                <w:sz w:val="22"/>
                <w:szCs w:val="22"/>
              </w:rPr>
              <w:t>26</w:t>
            </w:r>
          </w:p>
        </w:tc>
        <w:tc>
          <w:tcPr>
            <w:tcW w:w="1276" w:type="dxa"/>
            <w:shd w:val="clear" w:color="auto" w:fill="auto"/>
          </w:tcPr>
          <w:p w14:paraId="16B01592" w14:textId="66E5E616"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MN3-195-160</w:t>
            </w:r>
          </w:p>
        </w:tc>
        <w:tc>
          <w:tcPr>
            <w:tcW w:w="4818" w:type="dxa"/>
            <w:shd w:val="clear" w:color="auto" w:fill="auto"/>
          </w:tcPr>
          <w:p w14:paraId="7C383A15" w14:textId="32579772" w:rsidR="00EF5FD4" w:rsidRPr="000054F9" w:rsidRDefault="00EF5FD4" w:rsidP="00EF5FD4">
            <w:pPr>
              <w:ind w:firstLine="0"/>
              <w:rPr>
                <w:rFonts w:ascii="Times New Roman" w:hAnsi="Times New Roman" w:cs="Times New Roman"/>
                <w:color w:val="000000" w:themeColor="text1"/>
                <w:sz w:val="22"/>
                <w:szCs w:val="22"/>
              </w:rPr>
            </w:pPr>
            <w:r w:rsidRPr="000054F9">
              <w:rPr>
                <w:rFonts w:ascii="Times New Roman" w:hAnsi="Times New Roman" w:cs="Times New Roman"/>
                <w:sz w:val="22"/>
                <w:szCs w:val="22"/>
              </w:rPr>
              <w:t>Sulūžusių žiočių pakeitimas 160 mm skersmens polietileninėmis žiotimis  k9=1.15</w:t>
            </w:r>
          </w:p>
        </w:tc>
        <w:tc>
          <w:tcPr>
            <w:tcW w:w="851" w:type="dxa"/>
            <w:shd w:val="clear" w:color="auto" w:fill="auto"/>
          </w:tcPr>
          <w:p w14:paraId="141932BD" w14:textId="1ECB6331"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vnt.</w:t>
            </w:r>
          </w:p>
        </w:tc>
        <w:tc>
          <w:tcPr>
            <w:tcW w:w="850" w:type="dxa"/>
            <w:shd w:val="clear" w:color="auto" w:fill="auto"/>
            <w:noWrap/>
          </w:tcPr>
          <w:p w14:paraId="25BC40EC" w14:textId="190551EB"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     2,0  </w:t>
            </w:r>
          </w:p>
        </w:tc>
        <w:tc>
          <w:tcPr>
            <w:tcW w:w="1418" w:type="dxa"/>
            <w:shd w:val="clear" w:color="auto" w:fill="auto"/>
          </w:tcPr>
          <w:p w14:paraId="4213636B" w14:textId="204DE710" w:rsidR="00EF5FD4" w:rsidRPr="000054F9" w:rsidRDefault="00EF5FD4" w:rsidP="00EF5FD4">
            <w:pPr>
              <w:ind w:firstLine="0"/>
              <w:jc w:val="center"/>
              <w:rPr>
                <w:rFonts w:ascii="Times New Roman" w:hAnsi="Times New Roman" w:cs="Times New Roman"/>
                <w:color w:val="FF0000"/>
                <w:sz w:val="22"/>
                <w:szCs w:val="22"/>
              </w:rPr>
            </w:pPr>
          </w:p>
        </w:tc>
      </w:tr>
      <w:tr w:rsidR="00EF5FD4" w:rsidRPr="000054F9" w14:paraId="1CF0F227" w14:textId="77777777" w:rsidTr="00E45FCD">
        <w:trPr>
          <w:trHeight w:val="686"/>
        </w:trPr>
        <w:tc>
          <w:tcPr>
            <w:tcW w:w="592" w:type="dxa"/>
            <w:shd w:val="clear" w:color="auto" w:fill="auto"/>
          </w:tcPr>
          <w:p w14:paraId="4C14B1B4" w14:textId="77777777"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color w:val="000000" w:themeColor="text1"/>
                <w:sz w:val="22"/>
                <w:szCs w:val="22"/>
              </w:rPr>
              <w:t>27</w:t>
            </w:r>
          </w:p>
        </w:tc>
        <w:tc>
          <w:tcPr>
            <w:tcW w:w="1276" w:type="dxa"/>
            <w:shd w:val="clear" w:color="auto" w:fill="auto"/>
          </w:tcPr>
          <w:p w14:paraId="50F222ED" w14:textId="78F0F4D8"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MN3-195-200</w:t>
            </w:r>
          </w:p>
        </w:tc>
        <w:tc>
          <w:tcPr>
            <w:tcW w:w="4818" w:type="dxa"/>
            <w:shd w:val="clear" w:color="auto" w:fill="auto"/>
          </w:tcPr>
          <w:p w14:paraId="7432C472" w14:textId="4112ACE3" w:rsidR="00EF5FD4" w:rsidRPr="000054F9" w:rsidRDefault="00EF5FD4" w:rsidP="00EF5FD4">
            <w:pPr>
              <w:ind w:firstLine="0"/>
              <w:rPr>
                <w:rFonts w:ascii="Times New Roman" w:hAnsi="Times New Roman" w:cs="Times New Roman"/>
                <w:color w:val="000000" w:themeColor="text1"/>
                <w:sz w:val="22"/>
                <w:szCs w:val="22"/>
              </w:rPr>
            </w:pPr>
            <w:r w:rsidRPr="000054F9">
              <w:rPr>
                <w:rFonts w:ascii="Times New Roman" w:hAnsi="Times New Roman" w:cs="Times New Roman"/>
                <w:sz w:val="22"/>
                <w:szCs w:val="22"/>
              </w:rPr>
              <w:t>Sulūžusių žiočių pakeitimas 200 mm skersmens polietileninėmis žiotimis  k9=1.15</w:t>
            </w:r>
          </w:p>
        </w:tc>
        <w:tc>
          <w:tcPr>
            <w:tcW w:w="851" w:type="dxa"/>
            <w:shd w:val="clear" w:color="auto" w:fill="auto"/>
          </w:tcPr>
          <w:p w14:paraId="5AA74E43" w14:textId="1FF6D661"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vnt.</w:t>
            </w:r>
          </w:p>
        </w:tc>
        <w:tc>
          <w:tcPr>
            <w:tcW w:w="850" w:type="dxa"/>
            <w:shd w:val="clear" w:color="auto" w:fill="auto"/>
            <w:noWrap/>
          </w:tcPr>
          <w:p w14:paraId="5F723C20" w14:textId="1D97DFF9"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     2,0  </w:t>
            </w:r>
          </w:p>
        </w:tc>
        <w:tc>
          <w:tcPr>
            <w:tcW w:w="1418" w:type="dxa"/>
            <w:shd w:val="clear" w:color="auto" w:fill="auto"/>
          </w:tcPr>
          <w:p w14:paraId="3C798505" w14:textId="039FB0CA" w:rsidR="00EF5FD4" w:rsidRPr="000054F9" w:rsidRDefault="00EF5FD4" w:rsidP="00EF5FD4">
            <w:pPr>
              <w:ind w:firstLine="0"/>
              <w:jc w:val="center"/>
              <w:rPr>
                <w:rFonts w:ascii="Times New Roman" w:hAnsi="Times New Roman" w:cs="Times New Roman"/>
                <w:color w:val="FF0000"/>
                <w:sz w:val="22"/>
                <w:szCs w:val="22"/>
              </w:rPr>
            </w:pPr>
          </w:p>
        </w:tc>
      </w:tr>
      <w:tr w:rsidR="00EF5FD4" w:rsidRPr="000054F9" w14:paraId="203CD181" w14:textId="77777777" w:rsidTr="00E45FCD">
        <w:trPr>
          <w:trHeight w:val="634"/>
        </w:trPr>
        <w:tc>
          <w:tcPr>
            <w:tcW w:w="592" w:type="dxa"/>
            <w:shd w:val="clear" w:color="auto" w:fill="auto"/>
          </w:tcPr>
          <w:p w14:paraId="628673C5" w14:textId="77777777"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color w:val="000000" w:themeColor="text1"/>
                <w:sz w:val="22"/>
                <w:szCs w:val="22"/>
              </w:rPr>
              <w:t>28</w:t>
            </w:r>
          </w:p>
        </w:tc>
        <w:tc>
          <w:tcPr>
            <w:tcW w:w="1276" w:type="dxa"/>
            <w:shd w:val="clear" w:color="auto" w:fill="auto"/>
          </w:tcPr>
          <w:p w14:paraId="5B142FD8" w14:textId="1AA480EC"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 MN6-75</w:t>
            </w:r>
          </w:p>
        </w:tc>
        <w:tc>
          <w:tcPr>
            <w:tcW w:w="4818" w:type="dxa"/>
            <w:shd w:val="clear" w:color="auto" w:fill="auto"/>
          </w:tcPr>
          <w:p w14:paraId="307C6529" w14:textId="26A69DC4" w:rsidR="00EF5FD4" w:rsidRPr="000054F9" w:rsidRDefault="00EF5FD4" w:rsidP="00EF5FD4">
            <w:pPr>
              <w:ind w:firstLine="0"/>
              <w:rPr>
                <w:rFonts w:ascii="Times New Roman" w:hAnsi="Times New Roman" w:cs="Times New Roman"/>
                <w:color w:val="000000" w:themeColor="text1"/>
                <w:sz w:val="22"/>
                <w:szCs w:val="22"/>
              </w:rPr>
            </w:pPr>
            <w:r w:rsidRPr="000054F9">
              <w:rPr>
                <w:rFonts w:ascii="Times New Roman" w:hAnsi="Times New Roman" w:cs="Times New Roman"/>
                <w:sz w:val="22"/>
                <w:szCs w:val="22"/>
              </w:rPr>
              <w:t>Vandens pralaidos iš 1,0m skersmens plastikinių vamzdžių įrengimas ant natūralių pagrindų  k9=1.15</w:t>
            </w:r>
          </w:p>
        </w:tc>
        <w:tc>
          <w:tcPr>
            <w:tcW w:w="851" w:type="dxa"/>
            <w:shd w:val="clear" w:color="auto" w:fill="auto"/>
          </w:tcPr>
          <w:p w14:paraId="2F419AC1" w14:textId="7E9B8652"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10 m.</w:t>
            </w:r>
          </w:p>
        </w:tc>
        <w:tc>
          <w:tcPr>
            <w:tcW w:w="850" w:type="dxa"/>
            <w:shd w:val="clear" w:color="auto" w:fill="auto"/>
            <w:noWrap/>
          </w:tcPr>
          <w:p w14:paraId="02DAB52F" w14:textId="2A8E585F"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     1,2  </w:t>
            </w:r>
          </w:p>
        </w:tc>
        <w:tc>
          <w:tcPr>
            <w:tcW w:w="1418" w:type="dxa"/>
            <w:shd w:val="clear" w:color="auto" w:fill="auto"/>
          </w:tcPr>
          <w:p w14:paraId="1B65821A" w14:textId="65B59EF3" w:rsidR="00EF5FD4" w:rsidRPr="000054F9" w:rsidRDefault="00EF5FD4" w:rsidP="00EF5FD4">
            <w:pPr>
              <w:ind w:firstLine="0"/>
              <w:jc w:val="center"/>
              <w:rPr>
                <w:rFonts w:ascii="Times New Roman" w:hAnsi="Times New Roman" w:cs="Times New Roman"/>
                <w:color w:val="FF0000"/>
                <w:sz w:val="22"/>
                <w:szCs w:val="22"/>
              </w:rPr>
            </w:pPr>
          </w:p>
        </w:tc>
      </w:tr>
      <w:tr w:rsidR="00EF5FD4" w:rsidRPr="000054F9" w14:paraId="0DBCE8A6" w14:textId="77777777" w:rsidTr="00E45FCD">
        <w:trPr>
          <w:trHeight w:val="522"/>
        </w:trPr>
        <w:tc>
          <w:tcPr>
            <w:tcW w:w="592" w:type="dxa"/>
            <w:shd w:val="clear" w:color="auto" w:fill="auto"/>
          </w:tcPr>
          <w:p w14:paraId="583DF2DE" w14:textId="77777777"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color w:val="000000" w:themeColor="text1"/>
                <w:sz w:val="22"/>
                <w:szCs w:val="22"/>
              </w:rPr>
              <w:t>29</w:t>
            </w:r>
          </w:p>
        </w:tc>
        <w:tc>
          <w:tcPr>
            <w:tcW w:w="1276" w:type="dxa"/>
            <w:shd w:val="clear" w:color="auto" w:fill="auto"/>
          </w:tcPr>
          <w:p w14:paraId="5B9B008B" w14:textId="7E8B15D3"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MN7-32</w:t>
            </w:r>
          </w:p>
        </w:tc>
        <w:tc>
          <w:tcPr>
            <w:tcW w:w="4818" w:type="dxa"/>
            <w:shd w:val="clear" w:color="auto" w:fill="auto"/>
          </w:tcPr>
          <w:p w14:paraId="6470C2CA" w14:textId="38C6D200" w:rsidR="00EF5FD4" w:rsidRPr="000054F9" w:rsidRDefault="00EF5FD4" w:rsidP="00EF5FD4">
            <w:pPr>
              <w:ind w:firstLine="0"/>
              <w:rPr>
                <w:rFonts w:ascii="Times New Roman" w:hAnsi="Times New Roman" w:cs="Times New Roman"/>
                <w:color w:val="000000" w:themeColor="text1"/>
                <w:sz w:val="22"/>
                <w:szCs w:val="22"/>
              </w:rPr>
            </w:pPr>
            <w:r w:rsidRPr="000054F9">
              <w:rPr>
                <w:rFonts w:ascii="Times New Roman" w:hAnsi="Times New Roman" w:cs="Times New Roman"/>
                <w:sz w:val="22"/>
                <w:szCs w:val="22"/>
              </w:rPr>
              <w:t>Vidutinio tankumo krūmų pašalinimas nuo griovių šlaitų rankiniu būdu  k9=1.15</w:t>
            </w:r>
          </w:p>
        </w:tc>
        <w:tc>
          <w:tcPr>
            <w:tcW w:w="851" w:type="dxa"/>
            <w:shd w:val="clear" w:color="auto" w:fill="auto"/>
          </w:tcPr>
          <w:p w14:paraId="54EDA79B" w14:textId="673FE8A8"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100m2</w:t>
            </w:r>
          </w:p>
        </w:tc>
        <w:tc>
          <w:tcPr>
            <w:tcW w:w="850" w:type="dxa"/>
            <w:shd w:val="clear" w:color="auto" w:fill="auto"/>
            <w:noWrap/>
          </w:tcPr>
          <w:p w14:paraId="3C43D88D" w14:textId="1E4D0E45"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  2,0     </w:t>
            </w:r>
          </w:p>
        </w:tc>
        <w:tc>
          <w:tcPr>
            <w:tcW w:w="1418" w:type="dxa"/>
            <w:shd w:val="clear" w:color="auto" w:fill="auto"/>
          </w:tcPr>
          <w:p w14:paraId="11D75AA3" w14:textId="2902FF9F" w:rsidR="00EF5FD4" w:rsidRPr="000054F9" w:rsidRDefault="00EF5FD4" w:rsidP="00EF5FD4">
            <w:pPr>
              <w:ind w:firstLine="0"/>
              <w:jc w:val="center"/>
              <w:rPr>
                <w:rFonts w:ascii="Times New Roman" w:hAnsi="Times New Roman" w:cs="Times New Roman"/>
                <w:color w:val="FF0000"/>
                <w:sz w:val="22"/>
                <w:szCs w:val="22"/>
              </w:rPr>
            </w:pPr>
          </w:p>
        </w:tc>
      </w:tr>
      <w:tr w:rsidR="00EF5FD4" w:rsidRPr="000054F9" w14:paraId="59E2FF65" w14:textId="77777777" w:rsidTr="00E45FCD">
        <w:trPr>
          <w:trHeight w:val="548"/>
        </w:trPr>
        <w:tc>
          <w:tcPr>
            <w:tcW w:w="592" w:type="dxa"/>
            <w:shd w:val="clear" w:color="auto" w:fill="auto"/>
          </w:tcPr>
          <w:p w14:paraId="2335DC15" w14:textId="77777777"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color w:val="000000" w:themeColor="text1"/>
                <w:sz w:val="22"/>
                <w:szCs w:val="22"/>
              </w:rPr>
              <w:t>30</w:t>
            </w:r>
          </w:p>
        </w:tc>
        <w:tc>
          <w:tcPr>
            <w:tcW w:w="1276" w:type="dxa"/>
            <w:shd w:val="clear" w:color="auto" w:fill="auto"/>
          </w:tcPr>
          <w:p w14:paraId="6448D8CF" w14:textId="4EB0E48C"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MN3-194</w:t>
            </w:r>
          </w:p>
        </w:tc>
        <w:tc>
          <w:tcPr>
            <w:tcW w:w="4818" w:type="dxa"/>
            <w:shd w:val="clear" w:color="auto" w:fill="auto"/>
          </w:tcPr>
          <w:p w14:paraId="59B26C77" w14:textId="614CCB1F" w:rsidR="00EF5FD4" w:rsidRPr="000054F9" w:rsidRDefault="00EF5FD4" w:rsidP="00EF5FD4">
            <w:pPr>
              <w:ind w:firstLine="0"/>
              <w:rPr>
                <w:rFonts w:ascii="Times New Roman" w:hAnsi="Times New Roman" w:cs="Times New Roman"/>
                <w:color w:val="000000" w:themeColor="text1"/>
                <w:sz w:val="22"/>
                <w:szCs w:val="22"/>
              </w:rPr>
            </w:pPr>
            <w:r w:rsidRPr="000054F9">
              <w:rPr>
                <w:rFonts w:ascii="Times New Roman" w:hAnsi="Times New Roman" w:cs="Times New Roman"/>
                <w:sz w:val="22"/>
                <w:szCs w:val="22"/>
              </w:rPr>
              <w:t>Laikino filtro įrengimas ir išardymas vandens išleidimui iš lomų drenažo remonto metu  k9=1.15</w:t>
            </w:r>
          </w:p>
        </w:tc>
        <w:tc>
          <w:tcPr>
            <w:tcW w:w="851" w:type="dxa"/>
            <w:shd w:val="clear" w:color="auto" w:fill="auto"/>
          </w:tcPr>
          <w:p w14:paraId="2CF80752" w14:textId="7928BB33"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vnt.</w:t>
            </w:r>
          </w:p>
        </w:tc>
        <w:tc>
          <w:tcPr>
            <w:tcW w:w="850" w:type="dxa"/>
            <w:shd w:val="clear" w:color="auto" w:fill="auto"/>
            <w:noWrap/>
          </w:tcPr>
          <w:p w14:paraId="423D9275" w14:textId="026151AA"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     4,0  </w:t>
            </w:r>
          </w:p>
        </w:tc>
        <w:tc>
          <w:tcPr>
            <w:tcW w:w="1418" w:type="dxa"/>
            <w:shd w:val="clear" w:color="auto" w:fill="auto"/>
          </w:tcPr>
          <w:p w14:paraId="4F2858C9" w14:textId="7315455C" w:rsidR="00EF5FD4" w:rsidRPr="000054F9" w:rsidRDefault="00EF5FD4" w:rsidP="00EF5FD4">
            <w:pPr>
              <w:ind w:firstLine="0"/>
              <w:jc w:val="center"/>
              <w:rPr>
                <w:rFonts w:ascii="Times New Roman" w:hAnsi="Times New Roman" w:cs="Times New Roman"/>
                <w:color w:val="FF0000"/>
                <w:sz w:val="22"/>
                <w:szCs w:val="22"/>
              </w:rPr>
            </w:pPr>
          </w:p>
        </w:tc>
      </w:tr>
      <w:tr w:rsidR="00EF5FD4" w:rsidRPr="000054F9" w14:paraId="11FF829F" w14:textId="77777777" w:rsidTr="00E45FCD">
        <w:trPr>
          <w:trHeight w:val="601"/>
        </w:trPr>
        <w:tc>
          <w:tcPr>
            <w:tcW w:w="592" w:type="dxa"/>
            <w:shd w:val="clear" w:color="auto" w:fill="auto"/>
          </w:tcPr>
          <w:p w14:paraId="746CA080" w14:textId="77777777"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color w:val="000000" w:themeColor="text1"/>
                <w:sz w:val="22"/>
                <w:szCs w:val="22"/>
              </w:rPr>
              <w:lastRenderedPageBreak/>
              <w:t>31</w:t>
            </w:r>
          </w:p>
        </w:tc>
        <w:tc>
          <w:tcPr>
            <w:tcW w:w="1276" w:type="dxa"/>
            <w:shd w:val="clear" w:color="auto" w:fill="auto"/>
          </w:tcPr>
          <w:p w14:paraId="06565467" w14:textId="7C87A583"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N22P-0706</w:t>
            </w:r>
          </w:p>
        </w:tc>
        <w:tc>
          <w:tcPr>
            <w:tcW w:w="4818" w:type="dxa"/>
            <w:shd w:val="clear" w:color="auto" w:fill="auto"/>
          </w:tcPr>
          <w:p w14:paraId="38F0974F" w14:textId="18C8D695" w:rsidR="00EF5FD4" w:rsidRPr="000054F9" w:rsidRDefault="00EF5FD4" w:rsidP="00EF5FD4">
            <w:pPr>
              <w:ind w:firstLine="0"/>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Vamzdynų daugiau kaip 400 mm </w:t>
            </w:r>
            <w:proofErr w:type="spellStart"/>
            <w:r w:rsidRPr="000054F9">
              <w:rPr>
                <w:rFonts w:ascii="Times New Roman" w:hAnsi="Times New Roman" w:cs="Times New Roman"/>
                <w:sz w:val="22"/>
                <w:szCs w:val="22"/>
              </w:rPr>
              <w:t>skersmenspraplovimas</w:t>
            </w:r>
            <w:proofErr w:type="spellEnd"/>
            <w:r w:rsidRPr="000054F9">
              <w:rPr>
                <w:rFonts w:ascii="Times New Roman" w:hAnsi="Times New Roman" w:cs="Times New Roman"/>
                <w:sz w:val="22"/>
                <w:szCs w:val="22"/>
              </w:rPr>
              <w:t xml:space="preserve"> be dezinfekcijos k9=1.15</w:t>
            </w:r>
          </w:p>
        </w:tc>
        <w:tc>
          <w:tcPr>
            <w:tcW w:w="851" w:type="dxa"/>
            <w:shd w:val="clear" w:color="auto" w:fill="auto"/>
          </w:tcPr>
          <w:p w14:paraId="00E98BC4" w14:textId="397D6518"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100m</w:t>
            </w:r>
          </w:p>
        </w:tc>
        <w:tc>
          <w:tcPr>
            <w:tcW w:w="850" w:type="dxa"/>
            <w:shd w:val="clear" w:color="auto" w:fill="auto"/>
            <w:noWrap/>
          </w:tcPr>
          <w:p w14:paraId="1AA39E6B" w14:textId="4AFFA8A4"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     1,0  </w:t>
            </w:r>
          </w:p>
        </w:tc>
        <w:tc>
          <w:tcPr>
            <w:tcW w:w="1418" w:type="dxa"/>
            <w:shd w:val="clear" w:color="auto" w:fill="auto"/>
          </w:tcPr>
          <w:p w14:paraId="5463C168" w14:textId="77777777" w:rsidR="00EF5FD4" w:rsidRPr="000054F9" w:rsidRDefault="00EF5FD4" w:rsidP="00EF5FD4">
            <w:pPr>
              <w:ind w:firstLine="0"/>
              <w:jc w:val="center"/>
              <w:rPr>
                <w:rFonts w:ascii="Times New Roman" w:hAnsi="Times New Roman" w:cs="Times New Roman"/>
                <w:sz w:val="22"/>
                <w:szCs w:val="22"/>
              </w:rPr>
            </w:pPr>
          </w:p>
        </w:tc>
      </w:tr>
      <w:tr w:rsidR="00EF5FD4" w:rsidRPr="000054F9" w14:paraId="564C8659" w14:textId="77777777" w:rsidTr="00E45FCD">
        <w:trPr>
          <w:trHeight w:val="561"/>
        </w:trPr>
        <w:tc>
          <w:tcPr>
            <w:tcW w:w="592" w:type="dxa"/>
            <w:shd w:val="clear" w:color="auto" w:fill="auto"/>
          </w:tcPr>
          <w:p w14:paraId="1242C2AA" w14:textId="77777777"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color w:val="000000" w:themeColor="text1"/>
                <w:sz w:val="22"/>
                <w:szCs w:val="22"/>
              </w:rPr>
              <w:t>32</w:t>
            </w:r>
          </w:p>
        </w:tc>
        <w:tc>
          <w:tcPr>
            <w:tcW w:w="1276" w:type="dxa"/>
            <w:shd w:val="clear" w:color="auto" w:fill="auto"/>
          </w:tcPr>
          <w:p w14:paraId="2632B060" w14:textId="51072C7B"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MN3-189-250</w:t>
            </w:r>
          </w:p>
        </w:tc>
        <w:tc>
          <w:tcPr>
            <w:tcW w:w="4818" w:type="dxa"/>
            <w:shd w:val="clear" w:color="auto" w:fill="auto"/>
          </w:tcPr>
          <w:p w14:paraId="01A52AB2" w14:textId="0F731E89" w:rsidR="00EF5FD4" w:rsidRPr="000054F9" w:rsidRDefault="00EF5FD4" w:rsidP="00EF5FD4">
            <w:pPr>
              <w:ind w:firstLine="0"/>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Drenažo rinktuvų iš 250x7.6mm </w:t>
            </w:r>
            <w:proofErr w:type="spellStart"/>
            <w:r w:rsidRPr="000054F9">
              <w:rPr>
                <w:rFonts w:ascii="Times New Roman" w:hAnsi="Times New Roman" w:cs="Times New Roman"/>
                <w:sz w:val="22"/>
                <w:szCs w:val="22"/>
              </w:rPr>
              <w:t>skers.poliet.vamzdžių</w:t>
            </w:r>
            <w:proofErr w:type="spellEnd"/>
            <w:r w:rsidRPr="000054F9">
              <w:rPr>
                <w:rFonts w:ascii="Times New Roman" w:hAnsi="Times New Roman" w:cs="Times New Roman"/>
                <w:sz w:val="22"/>
                <w:szCs w:val="22"/>
              </w:rPr>
              <w:t xml:space="preserve"> įrengimas </w:t>
            </w:r>
            <w:proofErr w:type="spellStart"/>
            <w:r w:rsidRPr="000054F9">
              <w:rPr>
                <w:rFonts w:ascii="Times New Roman" w:hAnsi="Times New Roman" w:cs="Times New Roman"/>
                <w:sz w:val="22"/>
                <w:szCs w:val="22"/>
              </w:rPr>
              <w:t>smėlio,priesm.grunte.,kasant</w:t>
            </w:r>
            <w:proofErr w:type="spellEnd"/>
            <w:r w:rsidRPr="000054F9">
              <w:rPr>
                <w:rFonts w:ascii="Times New Roman" w:hAnsi="Times New Roman" w:cs="Times New Roman"/>
                <w:sz w:val="22"/>
                <w:szCs w:val="22"/>
              </w:rPr>
              <w:t xml:space="preserve"> </w:t>
            </w:r>
            <w:proofErr w:type="spellStart"/>
            <w:r w:rsidRPr="000054F9">
              <w:rPr>
                <w:rFonts w:ascii="Times New Roman" w:hAnsi="Times New Roman" w:cs="Times New Roman"/>
                <w:sz w:val="22"/>
                <w:szCs w:val="22"/>
              </w:rPr>
              <w:t>tr.vienak.eksk.iki</w:t>
            </w:r>
            <w:proofErr w:type="spellEnd"/>
            <w:r w:rsidRPr="000054F9">
              <w:rPr>
                <w:rFonts w:ascii="Times New Roman" w:hAnsi="Times New Roman" w:cs="Times New Roman"/>
                <w:sz w:val="22"/>
                <w:szCs w:val="22"/>
              </w:rPr>
              <w:t xml:space="preserve"> 3m gylio  k9=1.15</w:t>
            </w:r>
          </w:p>
        </w:tc>
        <w:tc>
          <w:tcPr>
            <w:tcW w:w="851" w:type="dxa"/>
            <w:shd w:val="clear" w:color="auto" w:fill="auto"/>
          </w:tcPr>
          <w:p w14:paraId="38639DA5" w14:textId="70D6B018"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100m</w:t>
            </w:r>
          </w:p>
        </w:tc>
        <w:tc>
          <w:tcPr>
            <w:tcW w:w="850" w:type="dxa"/>
            <w:shd w:val="clear" w:color="auto" w:fill="auto"/>
            <w:noWrap/>
          </w:tcPr>
          <w:p w14:paraId="60A39882" w14:textId="7F6FBDFF" w:rsidR="00EF5FD4" w:rsidRPr="000054F9" w:rsidRDefault="00EF5FD4" w:rsidP="00EF5FD4">
            <w:pPr>
              <w:ind w:firstLine="0"/>
              <w:jc w:val="center"/>
              <w:rPr>
                <w:rFonts w:ascii="Times New Roman" w:hAnsi="Times New Roman" w:cs="Times New Roman"/>
                <w:color w:val="000000" w:themeColor="text1"/>
                <w:sz w:val="22"/>
                <w:szCs w:val="22"/>
              </w:rPr>
            </w:pPr>
            <w:r w:rsidRPr="000054F9">
              <w:rPr>
                <w:rFonts w:ascii="Times New Roman" w:hAnsi="Times New Roman" w:cs="Times New Roman"/>
                <w:sz w:val="22"/>
                <w:szCs w:val="22"/>
              </w:rPr>
              <w:t xml:space="preserve">     0,3  </w:t>
            </w:r>
          </w:p>
        </w:tc>
        <w:tc>
          <w:tcPr>
            <w:tcW w:w="1418" w:type="dxa"/>
            <w:shd w:val="clear" w:color="auto" w:fill="auto"/>
          </w:tcPr>
          <w:p w14:paraId="7F1EA929" w14:textId="1212C905" w:rsidR="00EF5FD4" w:rsidRPr="000054F9" w:rsidRDefault="00EF5FD4" w:rsidP="00EF5FD4">
            <w:pPr>
              <w:ind w:firstLine="0"/>
              <w:jc w:val="center"/>
              <w:rPr>
                <w:rFonts w:ascii="Times New Roman" w:hAnsi="Times New Roman" w:cs="Times New Roman"/>
                <w:color w:val="FF0000"/>
                <w:sz w:val="22"/>
                <w:szCs w:val="22"/>
              </w:rPr>
            </w:pPr>
          </w:p>
        </w:tc>
      </w:tr>
      <w:tr w:rsidR="00996A11" w:rsidRPr="000054F9" w14:paraId="3F846A98" w14:textId="77777777" w:rsidTr="00E45FCD">
        <w:trPr>
          <w:trHeight w:val="70"/>
        </w:trPr>
        <w:tc>
          <w:tcPr>
            <w:tcW w:w="8387" w:type="dxa"/>
            <w:gridSpan w:val="5"/>
            <w:shd w:val="clear" w:color="auto" w:fill="auto"/>
          </w:tcPr>
          <w:p w14:paraId="38EE8EA2" w14:textId="4FD4B321" w:rsidR="00996A11" w:rsidRPr="000054F9" w:rsidRDefault="00996A11" w:rsidP="00E45FCD">
            <w:pPr>
              <w:ind w:firstLine="0"/>
              <w:jc w:val="right"/>
              <w:rPr>
                <w:rFonts w:ascii="Times New Roman" w:hAnsi="Times New Roman" w:cs="Times New Roman"/>
                <w:color w:val="000000" w:themeColor="text1"/>
                <w:sz w:val="22"/>
                <w:szCs w:val="22"/>
              </w:rPr>
            </w:pPr>
            <w:r w:rsidRPr="000054F9">
              <w:rPr>
                <w:rFonts w:ascii="Times New Roman" w:hAnsi="Times New Roman" w:cs="Times New Roman"/>
                <w:b/>
                <w:sz w:val="22"/>
                <w:szCs w:val="22"/>
              </w:rPr>
              <w:t>Bendra palyginamoji pasiūlymo kaina, EUR</w:t>
            </w:r>
            <w:r w:rsidR="00384D46">
              <w:rPr>
                <w:rFonts w:ascii="Times New Roman" w:hAnsi="Times New Roman" w:cs="Times New Roman"/>
                <w:b/>
                <w:sz w:val="22"/>
                <w:szCs w:val="22"/>
              </w:rPr>
              <w:t xml:space="preserve"> be PVM</w:t>
            </w:r>
            <w:r w:rsidRPr="000054F9">
              <w:rPr>
                <w:rFonts w:ascii="Times New Roman" w:hAnsi="Times New Roman" w:cs="Times New Roman"/>
                <w:b/>
                <w:sz w:val="22"/>
                <w:szCs w:val="22"/>
              </w:rPr>
              <w:t>:</w:t>
            </w:r>
          </w:p>
        </w:tc>
        <w:tc>
          <w:tcPr>
            <w:tcW w:w="1418" w:type="dxa"/>
            <w:shd w:val="clear" w:color="auto" w:fill="auto"/>
          </w:tcPr>
          <w:p w14:paraId="32E2BD49" w14:textId="77777777" w:rsidR="00996A11" w:rsidRPr="000054F9" w:rsidRDefault="00996A11" w:rsidP="00996A11">
            <w:pPr>
              <w:ind w:firstLine="0"/>
              <w:rPr>
                <w:rFonts w:ascii="Times New Roman" w:hAnsi="Times New Roman" w:cs="Times New Roman"/>
                <w:sz w:val="22"/>
                <w:szCs w:val="22"/>
              </w:rPr>
            </w:pPr>
          </w:p>
        </w:tc>
      </w:tr>
      <w:tr w:rsidR="00996A11" w:rsidRPr="000054F9" w14:paraId="1E32BBCD" w14:textId="77777777" w:rsidTr="00E45FCD">
        <w:trPr>
          <w:trHeight w:val="70"/>
        </w:trPr>
        <w:tc>
          <w:tcPr>
            <w:tcW w:w="8387" w:type="dxa"/>
            <w:gridSpan w:val="5"/>
            <w:shd w:val="clear" w:color="auto" w:fill="auto"/>
          </w:tcPr>
          <w:p w14:paraId="042EFED6" w14:textId="1C6497FE" w:rsidR="00996A11" w:rsidRPr="000054F9" w:rsidRDefault="00996A11" w:rsidP="00E45FCD">
            <w:pPr>
              <w:ind w:firstLine="0"/>
              <w:jc w:val="right"/>
              <w:rPr>
                <w:rFonts w:ascii="Times New Roman" w:hAnsi="Times New Roman" w:cs="Times New Roman"/>
                <w:color w:val="000000" w:themeColor="text1"/>
                <w:sz w:val="22"/>
                <w:szCs w:val="22"/>
              </w:rPr>
            </w:pPr>
            <w:r w:rsidRPr="000054F9">
              <w:rPr>
                <w:rFonts w:ascii="Times New Roman" w:hAnsi="Times New Roman" w:cs="Times New Roman"/>
                <w:b/>
                <w:bCs/>
                <w:sz w:val="22"/>
                <w:szCs w:val="22"/>
              </w:rPr>
              <w:t>PVM* suma:</w:t>
            </w:r>
          </w:p>
        </w:tc>
        <w:tc>
          <w:tcPr>
            <w:tcW w:w="1418" w:type="dxa"/>
            <w:shd w:val="clear" w:color="auto" w:fill="auto"/>
          </w:tcPr>
          <w:p w14:paraId="19F319D5" w14:textId="77777777" w:rsidR="00996A11" w:rsidRPr="000054F9" w:rsidRDefault="00996A11" w:rsidP="00996A11">
            <w:pPr>
              <w:ind w:firstLine="0"/>
              <w:rPr>
                <w:rFonts w:ascii="Times New Roman" w:hAnsi="Times New Roman" w:cs="Times New Roman"/>
                <w:sz w:val="22"/>
                <w:szCs w:val="22"/>
              </w:rPr>
            </w:pPr>
          </w:p>
        </w:tc>
      </w:tr>
      <w:tr w:rsidR="00996A11" w:rsidRPr="000054F9" w14:paraId="32DF4B92" w14:textId="77777777" w:rsidTr="00E45FCD">
        <w:trPr>
          <w:trHeight w:val="70"/>
        </w:trPr>
        <w:tc>
          <w:tcPr>
            <w:tcW w:w="8387" w:type="dxa"/>
            <w:gridSpan w:val="5"/>
            <w:shd w:val="clear" w:color="auto" w:fill="auto"/>
          </w:tcPr>
          <w:p w14:paraId="309EC04D" w14:textId="10D500EF" w:rsidR="00996A11" w:rsidRPr="000054F9" w:rsidRDefault="00996A11" w:rsidP="00E45FCD">
            <w:pPr>
              <w:ind w:firstLine="0"/>
              <w:jc w:val="right"/>
              <w:rPr>
                <w:rFonts w:ascii="Times New Roman" w:hAnsi="Times New Roman" w:cs="Times New Roman"/>
                <w:color w:val="000000" w:themeColor="text1"/>
                <w:sz w:val="22"/>
                <w:szCs w:val="22"/>
              </w:rPr>
            </w:pPr>
            <w:r w:rsidRPr="000054F9">
              <w:rPr>
                <w:rFonts w:ascii="Times New Roman" w:hAnsi="Times New Roman" w:cs="Times New Roman"/>
                <w:b/>
                <w:sz w:val="22"/>
                <w:szCs w:val="22"/>
              </w:rPr>
              <w:t>Bendra palyginamoji pasiūlymo kaina, EUR</w:t>
            </w:r>
            <w:r w:rsidR="00384D46">
              <w:rPr>
                <w:rFonts w:ascii="Times New Roman" w:hAnsi="Times New Roman" w:cs="Times New Roman"/>
                <w:b/>
                <w:sz w:val="22"/>
                <w:szCs w:val="22"/>
              </w:rPr>
              <w:t xml:space="preserve"> su PVM</w:t>
            </w:r>
            <w:r w:rsidRPr="000054F9">
              <w:rPr>
                <w:rFonts w:ascii="Times New Roman" w:hAnsi="Times New Roman" w:cs="Times New Roman"/>
                <w:b/>
                <w:sz w:val="22"/>
                <w:szCs w:val="22"/>
              </w:rPr>
              <w:t>:</w:t>
            </w:r>
          </w:p>
        </w:tc>
        <w:tc>
          <w:tcPr>
            <w:tcW w:w="1418" w:type="dxa"/>
            <w:shd w:val="clear" w:color="auto" w:fill="auto"/>
          </w:tcPr>
          <w:p w14:paraId="554428D5" w14:textId="77777777" w:rsidR="00996A11" w:rsidRPr="000054F9" w:rsidRDefault="00996A11" w:rsidP="00996A11">
            <w:pPr>
              <w:ind w:firstLine="0"/>
              <w:rPr>
                <w:rFonts w:ascii="Times New Roman" w:hAnsi="Times New Roman" w:cs="Times New Roman"/>
                <w:sz w:val="22"/>
                <w:szCs w:val="22"/>
              </w:rPr>
            </w:pPr>
          </w:p>
        </w:tc>
      </w:tr>
    </w:tbl>
    <w:p w14:paraId="2BEB2620" w14:textId="77777777" w:rsidR="00A43E5F" w:rsidRPr="000054F9" w:rsidRDefault="00A43E5F" w:rsidP="007F3AC5">
      <w:pPr>
        <w:spacing w:line="240" w:lineRule="auto"/>
        <w:ind w:firstLine="0"/>
        <w:rPr>
          <w:rFonts w:ascii="Times New Roman" w:eastAsia="Calibri" w:hAnsi="Times New Roman" w:cs="Times New Roman"/>
          <w:bCs/>
          <w:sz w:val="22"/>
          <w:szCs w:val="22"/>
          <w:lang w:eastAsia="en-US"/>
        </w:rPr>
      </w:pPr>
    </w:p>
    <w:p w14:paraId="14EF273F" w14:textId="5B02C4CA" w:rsidR="007F3AC5" w:rsidRPr="000054F9" w:rsidRDefault="007F3AC5" w:rsidP="00731033">
      <w:pPr>
        <w:tabs>
          <w:tab w:val="left" w:pos="567"/>
        </w:tabs>
        <w:spacing w:before="120" w:line="240" w:lineRule="auto"/>
        <w:ind w:firstLine="0"/>
        <w:rPr>
          <w:rFonts w:ascii="Times New Roman" w:eastAsia="Calibri" w:hAnsi="Times New Roman" w:cs="Times New Roman"/>
          <w:sz w:val="22"/>
          <w:szCs w:val="22"/>
        </w:rPr>
      </w:pPr>
      <w:bookmarkStart w:id="1" w:name="_Pirkimo_sąlygų_3"/>
      <w:bookmarkEnd w:id="1"/>
      <w:r w:rsidRPr="000054F9">
        <w:rPr>
          <w:rFonts w:ascii="Times New Roman" w:eastAsia="Calibri" w:hAnsi="Times New Roman" w:cs="Times New Roman"/>
          <w:sz w:val="22"/>
          <w:szCs w:val="22"/>
        </w:rPr>
        <w:t>4.1.</w:t>
      </w:r>
      <w:r w:rsidRPr="000054F9">
        <w:rPr>
          <w:rFonts w:ascii="Times New Roman" w:eastAsia="Calibri" w:hAnsi="Times New Roman" w:cs="Times New Roman"/>
          <w:sz w:val="22"/>
          <w:szCs w:val="22"/>
        </w:rPr>
        <w:tab/>
        <w:t>Pasiūlymo kaina/ įkainiai turi būti apskaičiuojami dviejų skaičių po kablelio tikslumu.</w:t>
      </w:r>
    </w:p>
    <w:p w14:paraId="35C151E9" w14:textId="77777777" w:rsidR="007F3AC5" w:rsidRPr="000054F9" w:rsidRDefault="007F3AC5" w:rsidP="007F3AC5">
      <w:pPr>
        <w:ind w:right="-1" w:firstLine="0"/>
        <w:rPr>
          <w:rFonts w:ascii="Times New Roman" w:eastAsia="Calibri" w:hAnsi="Times New Roman" w:cs="Times New Roman"/>
          <w:sz w:val="22"/>
          <w:szCs w:val="22"/>
        </w:rPr>
      </w:pPr>
      <w:r w:rsidRPr="000054F9">
        <w:rPr>
          <w:rFonts w:ascii="Times New Roman" w:eastAsia="Calibri" w:hAnsi="Times New Roman" w:cs="Times New Roman"/>
          <w:sz w:val="22"/>
          <w:szCs w:val="22"/>
        </w:rPr>
        <w:t>Pastabos.</w:t>
      </w:r>
    </w:p>
    <w:p w14:paraId="6EF0962C" w14:textId="3BF39484" w:rsidR="007F3AC5" w:rsidRPr="000054F9" w:rsidRDefault="007F3AC5" w:rsidP="00AC20E9">
      <w:pPr>
        <w:ind w:right="-1" w:firstLine="0"/>
        <w:rPr>
          <w:rFonts w:ascii="Times New Roman" w:eastAsia="Calibri" w:hAnsi="Times New Roman" w:cs="Times New Roman"/>
          <w:sz w:val="22"/>
          <w:szCs w:val="22"/>
        </w:rPr>
      </w:pPr>
      <w:r w:rsidRPr="000054F9">
        <w:rPr>
          <w:rFonts w:ascii="Times New Roman" w:eastAsia="Calibri" w:hAnsi="Times New Roman" w:cs="Times New Roman"/>
          <w:sz w:val="22"/>
          <w:szCs w:val="22"/>
        </w:rPr>
        <w:t>* Tais atvejais, kai pagal galiojančius teisės aktus tiekėjui nereikia mokėti PVM, jis nurodo priežastis, dėl kurių PVM nemokamas: ________________________________________.</w:t>
      </w:r>
    </w:p>
    <w:p w14:paraId="1EBE1750" w14:textId="77777777" w:rsidR="007F3AC5" w:rsidRPr="000054F9" w:rsidRDefault="007F3AC5" w:rsidP="007F3AC5">
      <w:pPr>
        <w:tabs>
          <w:tab w:val="left" w:pos="284"/>
        </w:tabs>
        <w:spacing w:after="120" w:line="240" w:lineRule="auto"/>
        <w:ind w:firstLine="0"/>
        <w:rPr>
          <w:rFonts w:ascii="Times New Roman" w:eastAsia="Times New Roman" w:hAnsi="Times New Roman" w:cs="Times New Roman"/>
          <w:sz w:val="22"/>
          <w:szCs w:val="22"/>
          <w:lang w:eastAsia="en-US"/>
        </w:rPr>
      </w:pPr>
      <w:r w:rsidRPr="000054F9">
        <w:rPr>
          <w:rFonts w:ascii="Times New Roman" w:eastAsia="Times New Roman" w:hAnsi="Times New Roman" w:cs="Times New Roman"/>
          <w:sz w:val="22"/>
          <w:szCs w:val="22"/>
          <w:lang w:eastAsia="en-US"/>
        </w:rPr>
        <w:t>5.</w:t>
      </w:r>
      <w:r w:rsidRPr="000054F9">
        <w:rPr>
          <w:rFonts w:ascii="Times New Roman" w:eastAsia="Times New Roman" w:hAnsi="Times New Roman" w:cs="Times New Roman"/>
          <w:sz w:val="22"/>
          <w:szCs w:val="22"/>
          <w:lang w:eastAsia="en-US"/>
        </w:rPr>
        <w:tab/>
        <w:t xml:space="preserve">Pasitelksime šiuos ūkio subjektus, </w:t>
      </w:r>
      <w:r w:rsidRPr="000054F9">
        <w:rPr>
          <w:rFonts w:ascii="Times New Roman" w:eastAsia="Times New Roman" w:hAnsi="Times New Roman" w:cs="Times New Roman"/>
          <w:b/>
          <w:sz w:val="22"/>
          <w:szCs w:val="22"/>
          <w:lang w:eastAsia="en-US"/>
        </w:rPr>
        <w:t>kurių pajėgumais remsimės</w:t>
      </w:r>
      <w:r w:rsidRPr="000054F9">
        <w:rPr>
          <w:rFonts w:ascii="Times New Roman" w:eastAsia="Times New Roman" w:hAnsi="Times New Roman" w:cs="Times New Roman"/>
          <w:sz w:val="22"/>
          <w:szCs w:val="22"/>
          <w:lang w:eastAsia="en-US"/>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9"/>
        <w:gridCol w:w="1844"/>
        <w:gridCol w:w="1844"/>
        <w:gridCol w:w="3120"/>
      </w:tblGrid>
      <w:tr w:rsidR="007F3AC5" w:rsidRPr="000054F9" w14:paraId="39BA001C" w14:textId="77777777" w:rsidTr="007F3AC5">
        <w:tc>
          <w:tcPr>
            <w:tcW w:w="567" w:type="dxa"/>
            <w:tcBorders>
              <w:top w:val="single" w:sz="4" w:space="0" w:color="auto"/>
              <w:left w:val="single" w:sz="4" w:space="0" w:color="auto"/>
              <w:bottom w:val="single" w:sz="4" w:space="0" w:color="auto"/>
              <w:right w:val="single" w:sz="4" w:space="0" w:color="auto"/>
            </w:tcBorders>
            <w:hideMark/>
          </w:tcPr>
          <w:p w14:paraId="7D911F51" w14:textId="77777777" w:rsidR="007F3AC5" w:rsidRPr="000054F9" w:rsidRDefault="007F3AC5">
            <w:pPr>
              <w:spacing w:line="240" w:lineRule="auto"/>
              <w:ind w:left="-108" w:right="-108" w:firstLine="0"/>
              <w:contextualSpacing/>
              <w:jc w:val="center"/>
              <w:rPr>
                <w:rFonts w:ascii="Times New Roman" w:eastAsia="Calibri" w:hAnsi="Times New Roman" w:cs="Times New Roman"/>
                <w:sz w:val="22"/>
                <w:szCs w:val="22"/>
                <w:lang w:eastAsia="en-US"/>
              </w:rPr>
            </w:pPr>
            <w:r w:rsidRPr="000054F9">
              <w:rPr>
                <w:rFonts w:ascii="Times New Roman" w:eastAsia="Calibri" w:hAnsi="Times New Roman" w:cs="Times New Roman"/>
                <w:sz w:val="22"/>
                <w:szCs w:val="22"/>
                <w:lang w:eastAsia="en-US"/>
              </w:rPr>
              <w:t>Eil. Nr.</w:t>
            </w:r>
          </w:p>
        </w:tc>
        <w:tc>
          <w:tcPr>
            <w:tcW w:w="2268" w:type="dxa"/>
            <w:tcBorders>
              <w:top w:val="single" w:sz="4" w:space="0" w:color="auto"/>
              <w:left w:val="single" w:sz="4" w:space="0" w:color="auto"/>
              <w:bottom w:val="single" w:sz="4" w:space="0" w:color="auto"/>
              <w:right w:val="single" w:sz="4" w:space="0" w:color="auto"/>
            </w:tcBorders>
            <w:hideMark/>
          </w:tcPr>
          <w:p w14:paraId="436B5CAA" w14:textId="77777777" w:rsidR="007F3AC5" w:rsidRPr="000054F9" w:rsidRDefault="007F3AC5">
            <w:pPr>
              <w:spacing w:line="240" w:lineRule="auto"/>
              <w:ind w:right="-1" w:firstLine="0"/>
              <w:contextualSpacing/>
              <w:jc w:val="center"/>
              <w:rPr>
                <w:rFonts w:ascii="Times New Roman" w:eastAsia="Calibri" w:hAnsi="Times New Roman" w:cs="Times New Roman"/>
                <w:sz w:val="22"/>
                <w:szCs w:val="22"/>
                <w:lang w:eastAsia="en-US"/>
              </w:rPr>
            </w:pPr>
            <w:r w:rsidRPr="000054F9">
              <w:rPr>
                <w:rFonts w:ascii="Times New Roman" w:eastAsia="Times New Roman" w:hAnsi="Times New Roman" w:cs="Times New Roman"/>
                <w:spacing w:val="-1"/>
                <w:sz w:val="22"/>
                <w:szCs w:val="22"/>
                <w:lang w:eastAsia="en-US"/>
              </w:rPr>
              <w:t>Ūkio subjekto pavadinimas, įmonės kodas, adresas</w:t>
            </w:r>
          </w:p>
        </w:tc>
        <w:tc>
          <w:tcPr>
            <w:tcW w:w="1843" w:type="dxa"/>
            <w:tcBorders>
              <w:top w:val="single" w:sz="4" w:space="0" w:color="auto"/>
              <w:left w:val="single" w:sz="4" w:space="0" w:color="auto"/>
              <w:bottom w:val="single" w:sz="4" w:space="0" w:color="auto"/>
              <w:right w:val="single" w:sz="4" w:space="0" w:color="auto"/>
            </w:tcBorders>
          </w:tcPr>
          <w:p w14:paraId="08CEB184" w14:textId="77777777" w:rsidR="007F3AC5" w:rsidRPr="000054F9" w:rsidRDefault="007F3AC5">
            <w:pPr>
              <w:spacing w:line="240" w:lineRule="auto"/>
              <w:ind w:right="-1" w:firstLine="0"/>
              <w:contextualSpacing/>
              <w:jc w:val="center"/>
              <w:rPr>
                <w:rFonts w:ascii="Times New Roman" w:eastAsia="Calibri" w:hAnsi="Times New Roman" w:cs="Times New Roman"/>
                <w:sz w:val="22"/>
                <w:szCs w:val="22"/>
                <w:lang w:eastAsia="en-US"/>
              </w:rPr>
            </w:pPr>
            <w:r w:rsidRPr="000054F9">
              <w:rPr>
                <w:rFonts w:ascii="Times New Roman" w:eastAsia="Calibri" w:hAnsi="Times New Roman" w:cs="Times New Roman"/>
                <w:sz w:val="22"/>
                <w:szCs w:val="22"/>
                <w:lang w:eastAsia="en-US"/>
              </w:rPr>
              <w:t>Kvalifikacijos reikalavimo reikšmė</w:t>
            </w:r>
          </w:p>
          <w:p w14:paraId="7C7CBA90" w14:textId="77777777" w:rsidR="007F3AC5" w:rsidRPr="000054F9" w:rsidRDefault="007F3AC5">
            <w:pPr>
              <w:spacing w:line="240" w:lineRule="auto"/>
              <w:ind w:right="-1" w:firstLine="0"/>
              <w:contextualSpacing/>
              <w:jc w:val="center"/>
              <w:rPr>
                <w:rFonts w:ascii="Times New Roman" w:eastAsia="Calibri" w:hAnsi="Times New Roman" w:cs="Times New Roman"/>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580E2D8F" w14:textId="77777777" w:rsidR="007F3AC5" w:rsidRPr="000054F9" w:rsidRDefault="007F3AC5">
            <w:pPr>
              <w:spacing w:line="240" w:lineRule="auto"/>
              <w:ind w:right="-1" w:firstLine="0"/>
              <w:jc w:val="center"/>
              <w:rPr>
                <w:rFonts w:ascii="Times New Roman" w:eastAsia="Calibri" w:hAnsi="Times New Roman" w:cs="Times New Roman"/>
                <w:spacing w:val="-4"/>
                <w:sz w:val="22"/>
                <w:szCs w:val="22"/>
                <w:lang w:eastAsia="en-US"/>
              </w:rPr>
            </w:pPr>
            <w:r w:rsidRPr="000054F9">
              <w:rPr>
                <w:rFonts w:ascii="Times New Roman" w:eastAsia="Calibri" w:hAnsi="Times New Roman" w:cs="Times New Roman"/>
                <w:spacing w:val="-4"/>
                <w:sz w:val="22"/>
                <w:szCs w:val="22"/>
                <w:lang w:eastAsia="en-US"/>
              </w:rPr>
              <w:t>Įsipareigojimų dalis %</w:t>
            </w:r>
          </w:p>
        </w:tc>
        <w:tc>
          <w:tcPr>
            <w:tcW w:w="3118" w:type="dxa"/>
            <w:tcBorders>
              <w:top w:val="single" w:sz="4" w:space="0" w:color="auto"/>
              <w:left w:val="single" w:sz="4" w:space="0" w:color="auto"/>
              <w:bottom w:val="single" w:sz="4" w:space="0" w:color="auto"/>
              <w:right w:val="single" w:sz="4" w:space="0" w:color="auto"/>
            </w:tcBorders>
            <w:hideMark/>
          </w:tcPr>
          <w:p w14:paraId="32F69B8B" w14:textId="77777777" w:rsidR="007F3AC5" w:rsidRPr="000054F9" w:rsidRDefault="007F3AC5">
            <w:pPr>
              <w:spacing w:line="240" w:lineRule="auto"/>
              <w:ind w:right="-1" w:firstLine="0"/>
              <w:jc w:val="left"/>
              <w:rPr>
                <w:rFonts w:ascii="Times New Roman" w:eastAsia="Calibri" w:hAnsi="Times New Roman" w:cs="Times New Roman"/>
                <w:spacing w:val="-4"/>
                <w:sz w:val="22"/>
                <w:szCs w:val="22"/>
                <w:lang w:eastAsia="en-US"/>
              </w:rPr>
            </w:pPr>
            <w:r w:rsidRPr="000054F9">
              <w:rPr>
                <w:rFonts w:ascii="Times New Roman" w:eastAsia="Calibri" w:hAnsi="Times New Roman" w:cs="Times New Roman"/>
                <w:spacing w:val="-4"/>
                <w:sz w:val="22"/>
                <w:szCs w:val="22"/>
                <w:lang w:eastAsia="en-US"/>
              </w:rPr>
              <w:t>Nurodyti konkrečius pagal pirkimo sutartį prisiimamus įsipareigojimus, kuriems ketinama pasitelkti ūkio subjektą (-</w:t>
            </w:r>
            <w:proofErr w:type="spellStart"/>
            <w:r w:rsidRPr="000054F9">
              <w:rPr>
                <w:rFonts w:ascii="Times New Roman" w:eastAsia="Calibri" w:hAnsi="Times New Roman" w:cs="Times New Roman"/>
                <w:spacing w:val="-4"/>
                <w:sz w:val="22"/>
                <w:szCs w:val="22"/>
                <w:lang w:eastAsia="en-US"/>
              </w:rPr>
              <w:t>us</w:t>
            </w:r>
            <w:proofErr w:type="spellEnd"/>
            <w:r w:rsidRPr="000054F9">
              <w:rPr>
                <w:rFonts w:ascii="Times New Roman" w:eastAsia="Calibri" w:hAnsi="Times New Roman" w:cs="Times New Roman"/>
                <w:spacing w:val="-4"/>
                <w:sz w:val="22"/>
                <w:szCs w:val="22"/>
                <w:lang w:eastAsia="en-US"/>
              </w:rPr>
              <w:t>)</w:t>
            </w:r>
          </w:p>
        </w:tc>
      </w:tr>
      <w:tr w:rsidR="007F3AC5" w:rsidRPr="000054F9" w14:paraId="5C806B6F" w14:textId="77777777" w:rsidTr="007F3AC5">
        <w:tc>
          <w:tcPr>
            <w:tcW w:w="567" w:type="dxa"/>
            <w:tcBorders>
              <w:top w:val="single" w:sz="4" w:space="0" w:color="auto"/>
              <w:left w:val="single" w:sz="4" w:space="0" w:color="auto"/>
              <w:bottom w:val="single" w:sz="4" w:space="0" w:color="auto"/>
              <w:right w:val="single" w:sz="4" w:space="0" w:color="auto"/>
            </w:tcBorders>
          </w:tcPr>
          <w:p w14:paraId="2FA2F921" w14:textId="77777777" w:rsidR="007F3AC5" w:rsidRPr="000054F9" w:rsidRDefault="007F3AC5" w:rsidP="00B059E9">
            <w:pPr>
              <w:numPr>
                <w:ilvl w:val="0"/>
                <w:numId w:val="2"/>
              </w:numPr>
              <w:spacing w:line="276" w:lineRule="auto"/>
              <w:ind w:left="-20" w:right="-108" w:firstLine="0"/>
              <w:contextualSpacing/>
              <w:jc w:val="left"/>
              <w:rPr>
                <w:rFonts w:ascii="Times New Roman" w:eastAsia="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A3C415B" w14:textId="77777777" w:rsidR="007F3AC5" w:rsidRPr="000054F9" w:rsidRDefault="007F3AC5">
            <w:pPr>
              <w:spacing w:line="240" w:lineRule="auto"/>
              <w:ind w:right="-1" w:firstLine="0"/>
              <w:contextualSpacing/>
              <w:rPr>
                <w:rFonts w:ascii="Times New Roman" w:eastAsia="Calibri" w:hAnsi="Times New Roman" w:cs="Times New Roman"/>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14A3F5C9" w14:textId="77777777" w:rsidR="007F3AC5" w:rsidRPr="000054F9" w:rsidRDefault="007F3AC5">
            <w:pPr>
              <w:spacing w:line="240" w:lineRule="auto"/>
              <w:ind w:right="-1" w:firstLine="0"/>
              <w:contextualSpacing/>
              <w:rPr>
                <w:rFonts w:ascii="Times New Roman" w:eastAsia="Calibri" w:hAnsi="Times New Roman" w:cs="Times New Roman"/>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7118DC8F" w14:textId="77777777" w:rsidR="007F3AC5" w:rsidRPr="000054F9" w:rsidRDefault="007F3AC5">
            <w:pPr>
              <w:spacing w:line="240" w:lineRule="auto"/>
              <w:ind w:right="-1" w:firstLine="0"/>
              <w:contextualSpacing/>
              <w:rPr>
                <w:rFonts w:ascii="Times New Roman" w:eastAsia="Calibri"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61D25129" w14:textId="77777777" w:rsidR="007F3AC5" w:rsidRPr="000054F9" w:rsidRDefault="007F3AC5">
            <w:pPr>
              <w:spacing w:line="240" w:lineRule="auto"/>
              <w:ind w:right="-1" w:firstLine="0"/>
              <w:contextualSpacing/>
              <w:rPr>
                <w:rFonts w:ascii="Times New Roman" w:eastAsia="Calibri" w:hAnsi="Times New Roman" w:cs="Times New Roman"/>
                <w:sz w:val="22"/>
                <w:szCs w:val="22"/>
                <w:lang w:eastAsia="en-US"/>
              </w:rPr>
            </w:pPr>
          </w:p>
        </w:tc>
      </w:tr>
      <w:tr w:rsidR="007F3AC5" w:rsidRPr="000054F9" w14:paraId="683F4CFC" w14:textId="77777777" w:rsidTr="007F3AC5">
        <w:tc>
          <w:tcPr>
            <w:tcW w:w="567" w:type="dxa"/>
            <w:tcBorders>
              <w:top w:val="single" w:sz="4" w:space="0" w:color="auto"/>
              <w:left w:val="single" w:sz="4" w:space="0" w:color="auto"/>
              <w:bottom w:val="single" w:sz="4" w:space="0" w:color="auto"/>
              <w:right w:val="single" w:sz="4" w:space="0" w:color="auto"/>
            </w:tcBorders>
          </w:tcPr>
          <w:p w14:paraId="45A65D7C" w14:textId="77777777" w:rsidR="007F3AC5" w:rsidRPr="000054F9" w:rsidRDefault="007F3AC5" w:rsidP="00B059E9">
            <w:pPr>
              <w:numPr>
                <w:ilvl w:val="0"/>
                <w:numId w:val="2"/>
              </w:numPr>
              <w:spacing w:line="276" w:lineRule="auto"/>
              <w:ind w:left="-20" w:right="-108" w:firstLine="0"/>
              <w:contextualSpacing/>
              <w:jc w:val="center"/>
              <w:rPr>
                <w:rFonts w:ascii="Times New Roman" w:eastAsia="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A5D47EC" w14:textId="77777777" w:rsidR="007F3AC5" w:rsidRPr="000054F9" w:rsidRDefault="007F3AC5">
            <w:pPr>
              <w:spacing w:line="240" w:lineRule="auto"/>
              <w:ind w:right="-1" w:firstLine="0"/>
              <w:contextualSpacing/>
              <w:rPr>
                <w:rFonts w:ascii="Times New Roman" w:eastAsia="Calibri" w:hAnsi="Times New Roman" w:cs="Times New Roman"/>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079CF577" w14:textId="77777777" w:rsidR="007F3AC5" w:rsidRPr="000054F9" w:rsidRDefault="007F3AC5">
            <w:pPr>
              <w:spacing w:line="240" w:lineRule="auto"/>
              <w:ind w:right="-1" w:firstLine="0"/>
              <w:contextualSpacing/>
              <w:rPr>
                <w:rFonts w:ascii="Times New Roman" w:eastAsia="Calibri" w:hAnsi="Times New Roman" w:cs="Times New Roman"/>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2B8189B5" w14:textId="77777777" w:rsidR="007F3AC5" w:rsidRPr="000054F9" w:rsidRDefault="007F3AC5">
            <w:pPr>
              <w:spacing w:line="240" w:lineRule="auto"/>
              <w:ind w:right="-1" w:firstLine="0"/>
              <w:contextualSpacing/>
              <w:rPr>
                <w:rFonts w:ascii="Times New Roman" w:eastAsia="Calibri"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238CB66E" w14:textId="77777777" w:rsidR="007F3AC5" w:rsidRPr="000054F9" w:rsidRDefault="007F3AC5">
            <w:pPr>
              <w:spacing w:line="240" w:lineRule="auto"/>
              <w:ind w:right="-1" w:firstLine="0"/>
              <w:contextualSpacing/>
              <w:rPr>
                <w:rFonts w:ascii="Times New Roman" w:eastAsia="Calibri" w:hAnsi="Times New Roman" w:cs="Times New Roman"/>
                <w:sz w:val="22"/>
                <w:szCs w:val="22"/>
                <w:lang w:eastAsia="en-US"/>
              </w:rPr>
            </w:pPr>
          </w:p>
        </w:tc>
      </w:tr>
    </w:tbl>
    <w:p w14:paraId="5F795422" w14:textId="77777777" w:rsidR="007F3AC5" w:rsidRPr="000054F9" w:rsidRDefault="007F3AC5" w:rsidP="007F3AC5">
      <w:pPr>
        <w:autoSpaceDE w:val="0"/>
        <w:autoSpaceDN w:val="0"/>
        <w:adjustRightInd w:val="0"/>
        <w:spacing w:line="240" w:lineRule="auto"/>
        <w:ind w:right="-1" w:firstLine="0"/>
        <w:rPr>
          <w:rFonts w:ascii="Times New Roman" w:eastAsia="Times New Roman" w:hAnsi="Times New Roman" w:cs="Times New Roman"/>
          <w:i/>
          <w:iCs/>
          <w:color w:val="000000"/>
          <w:sz w:val="22"/>
          <w:szCs w:val="22"/>
        </w:rPr>
      </w:pPr>
      <w:r w:rsidRPr="000054F9">
        <w:rPr>
          <w:rFonts w:ascii="Times New Roman" w:eastAsia="Times New Roman" w:hAnsi="Times New Roman" w:cs="Times New Roman"/>
          <w:i/>
          <w:iCs/>
          <w:color w:val="000000"/>
          <w:sz w:val="22"/>
          <w:szCs w:val="22"/>
        </w:rPr>
        <w:t>/Pastaba. Pildoma, jei tiekėjas ketina remtis kitų ūkio subjektų pajėgumais.</w:t>
      </w:r>
      <w:r w:rsidRPr="000054F9">
        <w:rPr>
          <w:rFonts w:ascii="Times New Roman" w:eastAsia="Calibri" w:hAnsi="Times New Roman" w:cs="Times New Roman"/>
          <w:sz w:val="22"/>
          <w:szCs w:val="22"/>
          <w:lang w:eastAsia="en-US"/>
        </w:rPr>
        <w:t xml:space="preserve"> </w:t>
      </w:r>
      <w:r w:rsidRPr="000054F9">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C9D8E78" w14:textId="77777777" w:rsidR="007F3AC5" w:rsidRPr="000054F9" w:rsidRDefault="007F3AC5" w:rsidP="007F3AC5">
      <w:pPr>
        <w:autoSpaceDE w:val="0"/>
        <w:autoSpaceDN w:val="0"/>
        <w:adjustRightInd w:val="0"/>
        <w:spacing w:line="240" w:lineRule="auto"/>
        <w:ind w:right="-1" w:firstLine="0"/>
        <w:jc w:val="left"/>
        <w:rPr>
          <w:rFonts w:ascii="Times New Roman" w:eastAsia="Times New Roman" w:hAnsi="Times New Roman" w:cs="Times New Roman"/>
          <w:i/>
          <w:iCs/>
          <w:color w:val="000000"/>
          <w:sz w:val="22"/>
          <w:szCs w:val="22"/>
        </w:rPr>
      </w:pPr>
    </w:p>
    <w:p w14:paraId="536F5D92" w14:textId="77777777" w:rsidR="007F3AC5" w:rsidRPr="000054F9" w:rsidRDefault="007F3AC5" w:rsidP="007F3AC5">
      <w:pPr>
        <w:tabs>
          <w:tab w:val="left" w:pos="284"/>
        </w:tabs>
        <w:spacing w:line="240" w:lineRule="auto"/>
        <w:ind w:right="-1" w:firstLine="0"/>
        <w:rPr>
          <w:rFonts w:ascii="Times New Roman" w:eastAsia="Times New Roman" w:hAnsi="Times New Roman" w:cs="Times New Roman"/>
          <w:b/>
          <w:bCs/>
          <w:sz w:val="22"/>
          <w:szCs w:val="22"/>
          <w:lang w:eastAsia="en-US"/>
        </w:rPr>
      </w:pPr>
      <w:r w:rsidRPr="000054F9">
        <w:rPr>
          <w:rFonts w:ascii="Times New Roman" w:eastAsia="Times New Roman" w:hAnsi="Times New Roman" w:cs="Times New Roman"/>
          <w:sz w:val="22"/>
          <w:szCs w:val="22"/>
          <w:lang w:eastAsia="en-US"/>
        </w:rPr>
        <w:t>6.</w:t>
      </w:r>
      <w:r w:rsidRPr="000054F9">
        <w:rPr>
          <w:rFonts w:ascii="Times New Roman" w:eastAsia="Times New Roman" w:hAnsi="Times New Roman" w:cs="Times New Roman"/>
          <w:sz w:val="22"/>
          <w:szCs w:val="22"/>
          <w:lang w:eastAsia="en-US"/>
        </w:rPr>
        <w:tab/>
      </w:r>
      <w:r w:rsidRPr="000054F9">
        <w:rPr>
          <w:rFonts w:ascii="Times New Roman" w:eastAsia="Times New Roman" w:hAnsi="Times New Roman" w:cs="Times New Roman"/>
          <w:b/>
          <w:bCs/>
          <w:sz w:val="22"/>
          <w:szCs w:val="22"/>
          <w:lang w:eastAsia="en-US"/>
        </w:rPr>
        <w:t xml:space="preserve">Pasitelksime šiuos </w:t>
      </w:r>
      <w:proofErr w:type="spellStart"/>
      <w:r w:rsidRPr="000054F9">
        <w:rPr>
          <w:rFonts w:ascii="Times New Roman" w:eastAsia="Times New Roman" w:hAnsi="Times New Roman" w:cs="Times New Roman"/>
          <w:b/>
          <w:bCs/>
          <w:sz w:val="22"/>
          <w:szCs w:val="22"/>
          <w:lang w:eastAsia="en-US"/>
        </w:rPr>
        <w:t>kvazisubtiekėjus</w:t>
      </w:r>
      <w:proofErr w:type="spellEnd"/>
      <w:r w:rsidRPr="000054F9">
        <w:rPr>
          <w:rFonts w:ascii="Times New Roman" w:eastAsia="Times New Roman" w:hAnsi="Times New Roman" w:cs="Times New Roman"/>
          <w:b/>
          <w:bCs/>
          <w:sz w:val="22"/>
          <w:szCs w:val="22"/>
          <w:vertAlign w:val="superscript"/>
          <w:lang w:eastAsia="en-US"/>
        </w:rPr>
        <w:t>*</w:t>
      </w:r>
      <w:r w:rsidRPr="000054F9">
        <w:rPr>
          <w:rFonts w:ascii="Times New Roman" w:eastAsia="Times New Roman" w:hAnsi="Times New Roman" w:cs="Times New Roman"/>
          <w:b/>
          <w:bCs/>
          <w:sz w:val="22"/>
          <w:szCs w:val="22"/>
          <w:lang w:eastAsia="en-US"/>
        </w:rPr>
        <w:t>, kurių pajėgumais remsimės:</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4"/>
        <w:gridCol w:w="3829"/>
        <w:gridCol w:w="2695"/>
      </w:tblGrid>
      <w:tr w:rsidR="007F3AC5" w:rsidRPr="000054F9" w14:paraId="50F39513" w14:textId="77777777" w:rsidTr="007F3AC5">
        <w:tc>
          <w:tcPr>
            <w:tcW w:w="567" w:type="dxa"/>
            <w:tcBorders>
              <w:top w:val="single" w:sz="4" w:space="0" w:color="auto"/>
              <w:left w:val="single" w:sz="4" w:space="0" w:color="auto"/>
              <w:bottom w:val="single" w:sz="4" w:space="0" w:color="auto"/>
              <w:right w:val="single" w:sz="4" w:space="0" w:color="auto"/>
            </w:tcBorders>
            <w:hideMark/>
          </w:tcPr>
          <w:p w14:paraId="72658AEB" w14:textId="77777777" w:rsidR="007F3AC5" w:rsidRPr="000054F9" w:rsidRDefault="007F3AC5">
            <w:pPr>
              <w:spacing w:line="240" w:lineRule="auto"/>
              <w:ind w:left="-10" w:right="-1" w:firstLine="0"/>
              <w:contextualSpacing/>
              <w:jc w:val="left"/>
              <w:rPr>
                <w:rFonts w:ascii="Times New Roman" w:eastAsia="Calibri" w:hAnsi="Times New Roman" w:cs="Times New Roman"/>
                <w:sz w:val="22"/>
                <w:szCs w:val="22"/>
                <w:lang w:eastAsia="en-US"/>
              </w:rPr>
            </w:pPr>
            <w:r w:rsidRPr="000054F9">
              <w:rPr>
                <w:rFonts w:ascii="Times New Roman" w:eastAsia="Calibri" w:hAnsi="Times New Roman" w:cs="Times New Roman"/>
                <w:sz w:val="22"/>
                <w:szCs w:val="22"/>
                <w:lang w:eastAsia="en-US"/>
              </w:rPr>
              <w:t>Eil. Nr.</w:t>
            </w:r>
          </w:p>
        </w:tc>
        <w:tc>
          <w:tcPr>
            <w:tcW w:w="2552" w:type="dxa"/>
            <w:tcBorders>
              <w:top w:val="single" w:sz="4" w:space="0" w:color="auto"/>
              <w:left w:val="single" w:sz="4" w:space="0" w:color="auto"/>
              <w:bottom w:val="single" w:sz="4" w:space="0" w:color="auto"/>
              <w:right w:val="single" w:sz="4" w:space="0" w:color="auto"/>
            </w:tcBorders>
            <w:hideMark/>
          </w:tcPr>
          <w:p w14:paraId="3C8F5441" w14:textId="77777777" w:rsidR="007F3AC5" w:rsidRPr="000054F9" w:rsidRDefault="007F3AC5">
            <w:pPr>
              <w:spacing w:line="240" w:lineRule="auto"/>
              <w:ind w:right="-1" w:firstLine="0"/>
              <w:contextualSpacing/>
              <w:jc w:val="center"/>
              <w:rPr>
                <w:rFonts w:ascii="Times New Roman" w:eastAsia="Calibri" w:hAnsi="Times New Roman" w:cs="Times New Roman"/>
                <w:sz w:val="22"/>
                <w:szCs w:val="22"/>
                <w:lang w:eastAsia="en-US"/>
              </w:rPr>
            </w:pPr>
            <w:r w:rsidRPr="000054F9">
              <w:rPr>
                <w:rFonts w:ascii="Times New Roman" w:eastAsia="Calibri" w:hAnsi="Times New Roman" w:cs="Times New Roman"/>
                <w:sz w:val="22"/>
                <w:szCs w:val="22"/>
                <w:lang w:eastAsia="en-US"/>
              </w:rPr>
              <w:t>Pareigos vykdant sutartį</w:t>
            </w:r>
          </w:p>
        </w:tc>
        <w:tc>
          <w:tcPr>
            <w:tcW w:w="3827" w:type="dxa"/>
            <w:tcBorders>
              <w:top w:val="single" w:sz="4" w:space="0" w:color="auto"/>
              <w:left w:val="single" w:sz="4" w:space="0" w:color="auto"/>
              <w:bottom w:val="single" w:sz="4" w:space="0" w:color="auto"/>
              <w:right w:val="single" w:sz="4" w:space="0" w:color="auto"/>
            </w:tcBorders>
            <w:hideMark/>
          </w:tcPr>
          <w:p w14:paraId="61A01741" w14:textId="77777777" w:rsidR="007F3AC5" w:rsidRPr="000054F9" w:rsidRDefault="007F3AC5">
            <w:pPr>
              <w:spacing w:line="240" w:lineRule="auto"/>
              <w:ind w:right="-1" w:firstLine="0"/>
              <w:contextualSpacing/>
              <w:jc w:val="center"/>
              <w:rPr>
                <w:rFonts w:ascii="Times New Roman" w:eastAsia="Calibri" w:hAnsi="Times New Roman" w:cs="Times New Roman"/>
                <w:sz w:val="22"/>
                <w:szCs w:val="22"/>
                <w:lang w:eastAsia="en-US"/>
              </w:rPr>
            </w:pPr>
            <w:r w:rsidRPr="000054F9">
              <w:rPr>
                <w:rFonts w:ascii="Times New Roman" w:eastAsia="Times New Roman" w:hAnsi="Times New Roman" w:cs="Times New Roman"/>
                <w:spacing w:val="-1"/>
                <w:sz w:val="22"/>
                <w:szCs w:val="22"/>
                <w:lang w:eastAsia="en-US"/>
              </w:rPr>
              <w:t>Specialisto vardas, pavardė</w:t>
            </w:r>
          </w:p>
        </w:tc>
        <w:tc>
          <w:tcPr>
            <w:tcW w:w="2693" w:type="dxa"/>
            <w:tcBorders>
              <w:top w:val="single" w:sz="4" w:space="0" w:color="auto"/>
              <w:left w:val="single" w:sz="4" w:space="0" w:color="auto"/>
              <w:bottom w:val="single" w:sz="4" w:space="0" w:color="auto"/>
              <w:right w:val="single" w:sz="4" w:space="0" w:color="auto"/>
            </w:tcBorders>
            <w:hideMark/>
          </w:tcPr>
          <w:p w14:paraId="55A90A0E" w14:textId="77777777" w:rsidR="007F3AC5" w:rsidRPr="000054F9" w:rsidRDefault="007F3AC5">
            <w:pPr>
              <w:spacing w:line="240" w:lineRule="auto"/>
              <w:ind w:right="-1" w:firstLine="0"/>
              <w:contextualSpacing/>
              <w:jc w:val="center"/>
              <w:rPr>
                <w:rFonts w:ascii="Times New Roman" w:eastAsia="Calibri" w:hAnsi="Times New Roman" w:cs="Times New Roman"/>
                <w:sz w:val="22"/>
                <w:szCs w:val="22"/>
                <w:lang w:eastAsia="en-US"/>
              </w:rPr>
            </w:pPr>
            <w:r w:rsidRPr="000054F9">
              <w:rPr>
                <w:rFonts w:ascii="Times New Roman" w:eastAsia="Calibri" w:hAnsi="Times New Roman" w:cs="Times New Roman"/>
                <w:sz w:val="22"/>
                <w:szCs w:val="22"/>
                <w:lang w:eastAsia="en-US"/>
              </w:rPr>
              <w:t>Darbovietė</w:t>
            </w:r>
          </w:p>
        </w:tc>
      </w:tr>
      <w:tr w:rsidR="007F3AC5" w:rsidRPr="000054F9" w14:paraId="2DE7A3B3" w14:textId="77777777" w:rsidTr="007F3AC5">
        <w:tc>
          <w:tcPr>
            <w:tcW w:w="567" w:type="dxa"/>
            <w:tcBorders>
              <w:top w:val="single" w:sz="4" w:space="0" w:color="auto"/>
              <w:left w:val="single" w:sz="4" w:space="0" w:color="auto"/>
              <w:bottom w:val="single" w:sz="4" w:space="0" w:color="auto"/>
              <w:right w:val="single" w:sz="4" w:space="0" w:color="auto"/>
            </w:tcBorders>
            <w:hideMark/>
          </w:tcPr>
          <w:p w14:paraId="2BAAD983" w14:textId="77777777" w:rsidR="007F3AC5" w:rsidRPr="000054F9" w:rsidRDefault="007F3AC5">
            <w:pPr>
              <w:spacing w:line="240" w:lineRule="auto"/>
              <w:ind w:right="-1" w:firstLine="0"/>
              <w:contextualSpacing/>
              <w:rPr>
                <w:rFonts w:ascii="Times New Roman" w:eastAsia="Calibri" w:hAnsi="Times New Roman" w:cs="Times New Roman"/>
                <w:sz w:val="22"/>
                <w:szCs w:val="22"/>
                <w:lang w:eastAsia="en-US"/>
              </w:rPr>
            </w:pPr>
            <w:r w:rsidRPr="000054F9">
              <w:rPr>
                <w:rFonts w:ascii="Times New Roman" w:eastAsia="Calibri" w:hAnsi="Times New Roman" w:cs="Times New Roman"/>
                <w:sz w:val="22"/>
                <w:szCs w:val="22"/>
                <w:lang w:eastAsia="en-US"/>
              </w:rPr>
              <w:t>1.</w:t>
            </w:r>
          </w:p>
        </w:tc>
        <w:tc>
          <w:tcPr>
            <w:tcW w:w="2552" w:type="dxa"/>
            <w:tcBorders>
              <w:top w:val="single" w:sz="4" w:space="0" w:color="auto"/>
              <w:left w:val="single" w:sz="4" w:space="0" w:color="auto"/>
              <w:bottom w:val="single" w:sz="4" w:space="0" w:color="auto"/>
              <w:right w:val="single" w:sz="4" w:space="0" w:color="auto"/>
            </w:tcBorders>
          </w:tcPr>
          <w:p w14:paraId="546747BC" w14:textId="77777777" w:rsidR="007F3AC5" w:rsidRPr="000054F9" w:rsidRDefault="007F3AC5">
            <w:pPr>
              <w:spacing w:line="240" w:lineRule="auto"/>
              <w:ind w:right="-1" w:firstLine="0"/>
              <w:contextualSpacing/>
              <w:rPr>
                <w:rFonts w:ascii="Times New Roman" w:eastAsia="Times New Roman" w:hAnsi="Times New Roman" w:cs="Times New Roman"/>
                <w:spacing w:val="-1"/>
                <w:sz w:val="22"/>
                <w:szCs w:val="22"/>
                <w:lang w:eastAsia="en-US"/>
              </w:rPr>
            </w:pPr>
          </w:p>
          <w:p w14:paraId="1937ECA3" w14:textId="77777777" w:rsidR="007F3AC5" w:rsidRPr="000054F9" w:rsidRDefault="007F3AC5">
            <w:pPr>
              <w:spacing w:line="240" w:lineRule="auto"/>
              <w:ind w:right="-1" w:firstLine="0"/>
              <w:contextualSpacing/>
              <w:rPr>
                <w:rFonts w:ascii="Times New Roman" w:eastAsia="Calibri" w:hAnsi="Times New Roman" w:cs="Times New Roman"/>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tcPr>
          <w:p w14:paraId="117DEDED" w14:textId="77777777" w:rsidR="007F3AC5" w:rsidRPr="000054F9" w:rsidRDefault="007F3AC5">
            <w:pPr>
              <w:spacing w:line="240" w:lineRule="auto"/>
              <w:ind w:right="-1" w:firstLine="0"/>
              <w:contextualSpacing/>
              <w:rPr>
                <w:rFonts w:ascii="Times New Roman" w:eastAsia="Calibri" w:hAnsi="Times New Roman" w:cs="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271D663B" w14:textId="77777777" w:rsidR="007F3AC5" w:rsidRPr="000054F9" w:rsidRDefault="007F3AC5">
            <w:pPr>
              <w:spacing w:line="240" w:lineRule="auto"/>
              <w:ind w:right="-1" w:firstLine="0"/>
              <w:contextualSpacing/>
              <w:rPr>
                <w:rFonts w:ascii="Times New Roman" w:eastAsia="Calibri" w:hAnsi="Times New Roman" w:cs="Times New Roman"/>
                <w:sz w:val="22"/>
                <w:szCs w:val="22"/>
                <w:lang w:eastAsia="en-US"/>
              </w:rPr>
            </w:pPr>
          </w:p>
        </w:tc>
      </w:tr>
    </w:tbl>
    <w:p w14:paraId="2A7FE1B2" w14:textId="77777777" w:rsidR="007F3AC5" w:rsidRPr="000054F9" w:rsidRDefault="007F3AC5" w:rsidP="007F3AC5">
      <w:pPr>
        <w:spacing w:line="240" w:lineRule="auto"/>
        <w:ind w:right="-1" w:firstLine="0"/>
        <w:rPr>
          <w:rFonts w:ascii="Times New Roman" w:eastAsia="Calibri" w:hAnsi="Times New Roman" w:cs="Times New Roman"/>
          <w:bCs/>
          <w:i/>
          <w:sz w:val="22"/>
          <w:szCs w:val="22"/>
          <w:lang w:eastAsia="en-US"/>
        </w:rPr>
      </w:pPr>
      <w:r w:rsidRPr="000054F9">
        <w:rPr>
          <w:rFonts w:ascii="Times New Roman" w:eastAsia="Calibri" w:hAnsi="Times New Roman" w:cs="Times New Roman"/>
          <w:bCs/>
          <w:i/>
          <w:sz w:val="22"/>
          <w:szCs w:val="22"/>
          <w:vertAlign w:val="superscript"/>
          <w:lang w:eastAsia="en-US"/>
        </w:rPr>
        <w:t>*</w:t>
      </w:r>
      <w:r w:rsidRPr="000054F9">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0054F9">
        <w:rPr>
          <w:rFonts w:ascii="Times New Roman" w:eastAsia="Calibri" w:hAnsi="Times New Roman" w:cs="Times New Roman"/>
          <w:bCs/>
          <w:i/>
          <w:sz w:val="22"/>
          <w:szCs w:val="22"/>
          <w:lang w:eastAsia="en-US"/>
        </w:rPr>
        <w:t>ių</w:t>
      </w:r>
      <w:proofErr w:type="spellEnd"/>
      <w:r w:rsidRPr="000054F9">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07023113" w14:textId="77777777" w:rsidR="007F3AC5" w:rsidRPr="000054F9" w:rsidRDefault="007F3AC5" w:rsidP="007F3AC5">
      <w:pPr>
        <w:spacing w:line="240" w:lineRule="auto"/>
        <w:ind w:right="-1" w:firstLine="0"/>
        <w:rPr>
          <w:rFonts w:ascii="Times New Roman" w:eastAsia="Times New Roman" w:hAnsi="Times New Roman" w:cs="Times New Roman"/>
          <w:sz w:val="22"/>
          <w:szCs w:val="22"/>
          <w:lang w:eastAsia="en-US"/>
        </w:rPr>
      </w:pPr>
    </w:p>
    <w:p w14:paraId="7A215D59" w14:textId="77777777" w:rsidR="007F3AC5" w:rsidRPr="000054F9" w:rsidRDefault="007F3AC5" w:rsidP="007F3AC5">
      <w:pPr>
        <w:tabs>
          <w:tab w:val="left" w:pos="284"/>
        </w:tabs>
        <w:spacing w:line="240" w:lineRule="auto"/>
        <w:ind w:right="-1" w:firstLine="0"/>
        <w:rPr>
          <w:rFonts w:ascii="Times New Roman" w:eastAsia="Times New Roman" w:hAnsi="Times New Roman" w:cs="Times New Roman"/>
          <w:sz w:val="22"/>
          <w:szCs w:val="22"/>
          <w:lang w:eastAsia="en-US"/>
        </w:rPr>
      </w:pPr>
      <w:r w:rsidRPr="000054F9">
        <w:rPr>
          <w:rFonts w:ascii="Times New Roman" w:eastAsia="Times New Roman" w:hAnsi="Times New Roman" w:cs="Times New Roman"/>
          <w:sz w:val="22"/>
          <w:szCs w:val="22"/>
          <w:lang w:eastAsia="en-US"/>
        </w:rPr>
        <w:t>7.</w:t>
      </w:r>
      <w:r w:rsidRPr="000054F9">
        <w:rPr>
          <w:rFonts w:ascii="Times New Roman" w:eastAsia="Times New Roman" w:hAnsi="Times New Roman" w:cs="Times New Roman"/>
          <w:sz w:val="22"/>
          <w:szCs w:val="22"/>
          <w:lang w:eastAsia="en-US"/>
        </w:rPr>
        <w:tab/>
        <w:t xml:space="preserve">Pasitelksime šiuos subtiekėjus, </w:t>
      </w:r>
      <w:r w:rsidRPr="000054F9">
        <w:rPr>
          <w:rFonts w:ascii="Times New Roman" w:eastAsia="Times New Roman" w:hAnsi="Times New Roman" w:cs="Times New Roman"/>
          <w:b/>
          <w:sz w:val="22"/>
          <w:szCs w:val="22"/>
          <w:lang w:eastAsia="en-US"/>
        </w:rPr>
        <w:t>kurių pajėgumais nesiremsime</w:t>
      </w:r>
      <w:r w:rsidRPr="000054F9">
        <w:rPr>
          <w:rFonts w:ascii="Times New Roman" w:eastAsia="Times New Roman" w:hAnsi="Times New Roman" w:cs="Times New Roman"/>
          <w:sz w:val="22"/>
          <w:szCs w:val="22"/>
          <w:lang w:eastAsia="en-US"/>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21"/>
        <w:gridCol w:w="1844"/>
        <w:gridCol w:w="4113"/>
      </w:tblGrid>
      <w:tr w:rsidR="007F3AC5" w:rsidRPr="000054F9" w14:paraId="3B8B83F1" w14:textId="77777777" w:rsidTr="007F3AC5">
        <w:tc>
          <w:tcPr>
            <w:tcW w:w="567" w:type="dxa"/>
            <w:tcBorders>
              <w:top w:val="single" w:sz="4" w:space="0" w:color="auto"/>
              <w:left w:val="single" w:sz="4" w:space="0" w:color="auto"/>
              <w:bottom w:val="single" w:sz="4" w:space="0" w:color="auto"/>
              <w:right w:val="single" w:sz="4" w:space="0" w:color="auto"/>
            </w:tcBorders>
            <w:hideMark/>
          </w:tcPr>
          <w:p w14:paraId="6D07090E" w14:textId="77777777" w:rsidR="007F3AC5" w:rsidRPr="000054F9" w:rsidRDefault="007F3AC5">
            <w:pPr>
              <w:spacing w:line="240" w:lineRule="auto"/>
              <w:ind w:left="-20" w:right="-108" w:firstLine="0"/>
              <w:contextualSpacing/>
              <w:jc w:val="center"/>
              <w:rPr>
                <w:rFonts w:ascii="Times New Roman" w:eastAsia="Calibri" w:hAnsi="Times New Roman" w:cs="Times New Roman"/>
                <w:sz w:val="22"/>
                <w:szCs w:val="22"/>
                <w:lang w:eastAsia="en-US"/>
              </w:rPr>
            </w:pPr>
            <w:r w:rsidRPr="000054F9">
              <w:rPr>
                <w:rFonts w:ascii="Times New Roman" w:eastAsia="Calibri" w:hAnsi="Times New Roman" w:cs="Times New Roman"/>
                <w:sz w:val="22"/>
                <w:szCs w:val="22"/>
                <w:lang w:eastAsia="en-US"/>
              </w:rPr>
              <w:t>Eil. Nr.</w:t>
            </w:r>
          </w:p>
        </w:tc>
        <w:tc>
          <w:tcPr>
            <w:tcW w:w="3119" w:type="dxa"/>
            <w:tcBorders>
              <w:top w:val="single" w:sz="4" w:space="0" w:color="auto"/>
              <w:left w:val="single" w:sz="4" w:space="0" w:color="auto"/>
              <w:bottom w:val="single" w:sz="4" w:space="0" w:color="auto"/>
              <w:right w:val="single" w:sz="4" w:space="0" w:color="auto"/>
            </w:tcBorders>
            <w:hideMark/>
          </w:tcPr>
          <w:p w14:paraId="41F34350" w14:textId="77777777" w:rsidR="007F3AC5" w:rsidRPr="000054F9" w:rsidRDefault="007F3AC5">
            <w:pPr>
              <w:spacing w:line="240" w:lineRule="auto"/>
              <w:ind w:right="-1" w:firstLine="0"/>
              <w:contextualSpacing/>
              <w:jc w:val="center"/>
              <w:rPr>
                <w:rFonts w:ascii="Times New Roman" w:eastAsia="Calibri" w:hAnsi="Times New Roman" w:cs="Times New Roman"/>
                <w:sz w:val="22"/>
                <w:szCs w:val="22"/>
                <w:lang w:eastAsia="en-US"/>
              </w:rPr>
            </w:pPr>
            <w:r w:rsidRPr="000054F9">
              <w:rPr>
                <w:rFonts w:ascii="Times New Roman" w:eastAsia="Times New Roman" w:hAnsi="Times New Roman" w:cs="Times New Roman"/>
                <w:spacing w:val="-1"/>
                <w:sz w:val="22"/>
                <w:szCs w:val="22"/>
                <w:lang w:eastAsia="en-US"/>
              </w:rPr>
              <w:t>Subtiekėjo pavadinimas, įmonės kodas, adresas</w:t>
            </w:r>
          </w:p>
        </w:tc>
        <w:tc>
          <w:tcPr>
            <w:tcW w:w="1843" w:type="dxa"/>
            <w:tcBorders>
              <w:top w:val="single" w:sz="4" w:space="0" w:color="auto"/>
              <w:left w:val="single" w:sz="4" w:space="0" w:color="auto"/>
              <w:bottom w:val="single" w:sz="4" w:space="0" w:color="auto"/>
              <w:right w:val="single" w:sz="4" w:space="0" w:color="auto"/>
            </w:tcBorders>
            <w:hideMark/>
          </w:tcPr>
          <w:p w14:paraId="2C6A3D30" w14:textId="77777777" w:rsidR="007F3AC5" w:rsidRPr="000054F9" w:rsidRDefault="007F3AC5">
            <w:pPr>
              <w:spacing w:line="240" w:lineRule="auto"/>
              <w:ind w:right="-1" w:firstLine="0"/>
              <w:jc w:val="center"/>
              <w:rPr>
                <w:rFonts w:ascii="Times New Roman" w:eastAsia="Calibri" w:hAnsi="Times New Roman" w:cs="Times New Roman"/>
                <w:spacing w:val="-4"/>
                <w:sz w:val="22"/>
                <w:szCs w:val="22"/>
                <w:lang w:eastAsia="en-US"/>
              </w:rPr>
            </w:pPr>
            <w:r w:rsidRPr="000054F9">
              <w:rPr>
                <w:rFonts w:ascii="Times New Roman" w:eastAsia="Calibri" w:hAnsi="Times New Roman" w:cs="Times New Roman"/>
                <w:spacing w:val="-4"/>
                <w:sz w:val="22"/>
                <w:szCs w:val="22"/>
                <w:lang w:eastAsia="en-US"/>
              </w:rPr>
              <w:t>Įsipareigojimų dalis %</w:t>
            </w:r>
          </w:p>
        </w:tc>
        <w:tc>
          <w:tcPr>
            <w:tcW w:w="4110" w:type="dxa"/>
            <w:tcBorders>
              <w:top w:val="single" w:sz="4" w:space="0" w:color="auto"/>
              <w:left w:val="single" w:sz="4" w:space="0" w:color="auto"/>
              <w:bottom w:val="single" w:sz="4" w:space="0" w:color="auto"/>
              <w:right w:val="single" w:sz="4" w:space="0" w:color="auto"/>
            </w:tcBorders>
            <w:hideMark/>
          </w:tcPr>
          <w:p w14:paraId="02BA2E36" w14:textId="77777777" w:rsidR="007F3AC5" w:rsidRPr="000054F9" w:rsidRDefault="007F3AC5">
            <w:pPr>
              <w:spacing w:line="240" w:lineRule="auto"/>
              <w:ind w:right="-1" w:firstLine="0"/>
              <w:jc w:val="left"/>
              <w:rPr>
                <w:rFonts w:ascii="Times New Roman" w:eastAsia="Calibri" w:hAnsi="Times New Roman" w:cs="Times New Roman"/>
                <w:spacing w:val="-4"/>
                <w:sz w:val="22"/>
                <w:szCs w:val="22"/>
                <w:lang w:eastAsia="en-US"/>
              </w:rPr>
            </w:pPr>
            <w:r w:rsidRPr="000054F9">
              <w:rPr>
                <w:rFonts w:ascii="Times New Roman" w:eastAsia="Calibri" w:hAnsi="Times New Roman" w:cs="Times New Roman"/>
                <w:spacing w:val="-4"/>
                <w:sz w:val="22"/>
                <w:szCs w:val="22"/>
                <w:lang w:eastAsia="en-US"/>
              </w:rPr>
              <w:t>Nurodyti konkrečius pagal pirkimo sutartį prisiimamus įsipareigojimus, kuriems ketinama pasitelkti subtiekėją (-</w:t>
            </w:r>
            <w:proofErr w:type="spellStart"/>
            <w:r w:rsidRPr="000054F9">
              <w:rPr>
                <w:rFonts w:ascii="Times New Roman" w:eastAsia="Calibri" w:hAnsi="Times New Roman" w:cs="Times New Roman"/>
                <w:spacing w:val="-4"/>
                <w:sz w:val="22"/>
                <w:szCs w:val="22"/>
                <w:lang w:eastAsia="en-US"/>
              </w:rPr>
              <w:t>us</w:t>
            </w:r>
            <w:proofErr w:type="spellEnd"/>
            <w:r w:rsidRPr="000054F9">
              <w:rPr>
                <w:rFonts w:ascii="Times New Roman" w:eastAsia="Calibri" w:hAnsi="Times New Roman" w:cs="Times New Roman"/>
                <w:spacing w:val="-4"/>
                <w:sz w:val="22"/>
                <w:szCs w:val="22"/>
                <w:lang w:eastAsia="en-US"/>
              </w:rPr>
              <w:t>)</w:t>
            </w:r>
          </w:p>
        </w:tc>
      </w:tr>
      <w:tr w:rsidR="007F3AC5" w:rsidRPr="000054F9" w14:paraId="56DF08B3" w14:textId="77777777" w:rsidTr="007F3AC5">
        <w:tc>
          <w:tcPr>
            <w:tcW w:w="567" w:type="dxa"/>
            <w:tcBorders>
              <w:top w:val="single" w:sz="4" w:space="0" w:color="auto"/>
              <w:left w:val="single" w:sz="4" w:space="0" w:color="auto"/>
              <w:bottom w:val="single" w:sz="4" w:space="0" w:color="auto"/>
              <w:right w:val="single" w:sz="4" w:space="0" w:color="auto"/>
            </w:tcBorders>
          </w:tcPr>
          <w:p w14:paraId="7251827A" w14:textId="77777777" w:rsidR="007F3AC5" w:rsidRPr="000054F9" w:rsidRDefault="007F3AC5" w:rsidP="00B059E9">
            <w:pPr>
              <w:numPr>
                <w:ilvl w:val="0"/>
                <w:numId w:val="3"/>
              </w:numPr>
              <w:spacing w:line="276" w:lineRule="auto"/>
              <w:ind w:left="-20" w:right="-108" w:firstLine="0"/>
              <w:contextualSpacing/>
              <w:jc w:val="center"/>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C076F91" w14:textId="77777777" w:rsidR="007F3AC5" w:rsidRPr="000054F9" w:rsidRDefault="007F3AC5">
            <w:pPr>
              <w:spacing w:line="240" w:lineRule="auto"/>
              <w:ind w:right="-1" w:firstLine="0"/>
              <w:contextualSpacing/>
              <w:rPr>
                <w:rFonts w:ascii="Times New Roman" w:eastAsia="Calibri" w:hAnsi="Times New Roman" w:cs="Times New Roman"/>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044FE13A" w14:textId="77777777" w:rsidR="007F3AC5" w:rsidRPr="000054F9" w:rsidRDefault="007F3AC5">
            <w:pPr>
              <w:spacing w:line="240" w:lineRule="auto"/>
              <w:ind w:right="-1" w:firstLine="0"/>
              <w:contextualSpacing/>
              <w:rPr>
                <w:rFonts w:ascii="Times New Roman" w:eastAsia="Calibri" w:hAnsi="Times New Roman" w:cs="Times New Roman"/>
                <w:sz w:val="22"/>
                <w:szCs w:val="22"/>
                <w:lang w:eastAsia="en-US"/>
              </w:rPr>
            </w:pPr>
          </w:p>
        </w:tc>
        <w:tc>
          <w:tcPr>
            <w:tcW w:w="4110" w:type="dxa"/>
            <w:tcBorders>
              <w:top w:val="single" w:sz="4" w:space="0" w:color="auto"/>
              <w:left w:val="single" w:sz="4" w:space="0" w:color="auto"/>
              <w:bottom w:val="single" w:sz="4" w:space="0" w:color="auto"/>
              <w:right w:val="single" w:sz="4" w:space="0" w:color="auto"/>
            </w:tcBorders>
          </w:tcPr>
          <w:p w14:paraId="07800F7E" w14:textId="77777777" w:rsidR="007F3AC5" w:rsidRPr="000054F9" w:rsidRDefault="007F3AC5">
            <w:pPr>
              <w:spacing w:line="240" w:lineRule="auto"/>
              <w:ind w:right="-1" w:firstLine="0"/>
              <w:contextualSpacing/>
              <w:rPr>
                <w:rFonts w:ascii="Times New Roman" w:eastAsia="Calibri" w:hAnsi="Times New Roman" w:cs="Times New Roman"/>
                <w:sz w:val="22"/>
                <w:szCs w:val="22"/>
                <w:lang w:eastAsia="en-US"/>
              </w:rPr>
            </w:pPr>
          </w:p>
        </w:tc>
      </w:tr>
      <w:tr w:rsidR="007F3AC5" w:rsidRPr="000054F9" w14:paraId="21CB29B2" w14:textId="77777777" w:rsidTr="007F3AC5">
        <w:tc>
          <w:tcPr>
            <w:tcW w:w="567" w:type="dxa"/>
            <w:tcBorders>
              <w:top w:val="single" w:sz="4" w:space="0" w:color="auto"/>
              <w:left w:val="single" w:sz="4" w:space="0" w:color="auto"/>
              <w:bottom w:val="single" w:sz="4" w:space="0" w:color="auto"/>
              <w:right w:val="single" w:sz="4" w:space="0" w:color="auto"/>
            </w:tcBorders>
          </w:tcPr>
          <w:p w14:paraId="455D9025" w14:textId="77777777" w:rsidR="007F3AC5" w:rsidRPr="000054F9" w:rsidRDefault="007F3AC5" w:rsidP="00B059E9">
            <w:pPr>
              <w:numPr>
                <w:ilvl w:val="0"/>
                <w:numId w:val="3"/>
              </w:numPr>
              <w:spacing w:line="276" w:lineRule="auto"/>
              <w:ind w:left="-20" w:right="-108" w:firstLine="0"/>
              <w:contextualSpacing/>
              <w:jc w:val="center"/>
              <w:rPr>
                <w:rFonts w:ascii="Times New Roman" w:eastAsia="Times New Roman" w:hAnsi="Times New Roman" w:cs="Times New Roman"/>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16FC278" w14:textId="77777777" w:rsidR="007F3AC5" w:rsidRPr="000054F9" w:rsidRDefault="007F3AC5">
            <w:pPr>
              <w:spacing w:line="240" w:lineRule="auto"/>
              <w:ind w:right="-1" w:firstLine="0"/>
              <w:contextualSpacing/>
              <w:rPr>
                <w:rFonts w:ascii="Times New Roman" w:eastAsia="Calibri" w:hAnsi="Times New Roman" w:cs="Times New Roman"/>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27844612" w14:textId="77777777" w:rsidR="007F3AC5" w:rsidRPr="000054F9" w:rsidRDefault="007F3AC5">
            <w:pPr>
              <w:spacing w:line="240" w:lineRule="auto"/>
              <w:ind w:right="-1" w:firstLine="0"/>
              <w:contextualSpacing/>
              <w:rPr>
                <w:rFonts w:ascii="Times New Roman" w:eastAsia="Calibri" w:hAnsi="Times New Roman" w:cs="Times New Roman"/>
                <w:sz w:val="22"/>
                <w:szCs w:val="22"/>
                <w:lang w:eastAsia="en-US"/>
              </w:rPr>
            </w:pPr>
          </w:p>
        </w:tc>
        <w:tc>
          <w:tcPr>
            <w:tcW w:w="4110" w:type="dxa"/>
            <w:tcBorders>
              <w:top w:val="single" w:sz="4" w:space="0" w:color="auto"/>
              <w:left w:val="single" w:sz="4" w:space="0" w:color="auto"/>
              <w:bottom w:val="single" w:sz="4" w:space="0" w:color="auto"/>
              <w:right w:val="single" w:sz="4" w:space="0" w:color="auto"/>
            </w:tcBorders>
          </w:tcPr>
          <w:p w14:paraId="1880D72A" w14:textId="77777777" w:rsidR="007F3AC5" w:rsidRPr="000054F9" w:rsidRDefault="007F3AC5">
            <w:pPr>
              <w:spacing w:line="240" w:lineRule="auto"/>
              <w:ind w:right="-1" w:firstLine="0"/>
              <w:contextualSpacing/>
              <w:rPr>
                <w:rFonts w:ascii="Times New Roman" w:eastAsia="Calibri" w:hAnsi="Times New Roman" w:cs="Times New Roman"/>
                <w:sz w:val="22"/>
                <w:szCs w:val="22"/>
                <w:lang w:eastAsia="en-US"/>
              </w:rPr>
            </w:pPr>
          </w:p>
        </w:tc>
      </w:tr>
    </w:tbl>
    <w:p w14:paraId="0A0B576D" w14:textId="77777777" w:rsidR="007F3AC5" w:rsidRPr="000054F9" w:rsidRDefault="007F3AC5" w:rsidP="007F3AC5">
      <w:pPr>
        <w:autoSpaceDE w:val="0"/>
        <w:autoSpaceDN w:val="0"/>
        <w:adjustRightInd w:val="0"/>
        <w:spacing w:line="240" w:lineRule="auto"/>
        <w:ind w:right="-1" w:firstLine="0"/>
        <w:rPr>
          <w:rFonts w:ascii="Times New Roman" w:eastAsia="Times New Roman" w:hAnsi="Times New Roman" w:cs="Times New Roman"/>
          <w:i/>
          <w:iCs/>
          <w:color w:val="000000"/>
          <w:sz w:val="22"/>
          <w:szCs w:val="22"/>
        </w:rPr>
      </w:pPr>
      <w:r w:rsidRPr="000054F9">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7025A831" w14:textId="77777777" w:rsidR="007F3AC5" w:rsidRPr="000054F9" w:rsidRDefault="007F3AC5" w:rsidP="007F3AC5">
      <w:pPr>
        <w:spacing w:line="240" w:lineRule="auto"/>
        <w:ind w:right="-1" w:firstLine="0"/>
        <w:rPr>
          <w:rFonts w:ascii="Times New Roman" w:eastAsia="Times New Roman" w:hAnsi="Times New Roman" w:cs="Times New Roman"/>
          <w:sz w:val="22"/>
          <w:szCs w:val="22"/>
          <w:lang w:eastAsia="en-US"/>
        </w:rPr>
      </w:pPr>
    </w:p>
    <w:p w14:paraId="6FB25775" w14:textId="77777777" w:rsidR="007F3AC5" w:rsidRPr="000054F9" w:rsidRDefault="007F3AC5" w:rsidP="007F3AC5">
      <w:pPr>
        <w:tabs>
          <w:tab w:val="left" w:pos="284"/>
        </w:tabs>
        <w:spacing w:line="240" w:lineRule="auto"/>
        <w:ind w:right="-1" w:firstLine="0"/>
        <w:rPr>
          <w:rFonts w:ascii="Times New Roman" w:eastAsia="Calibri" w:hAnsi="Times New Roman" w:cs="Times New Roman"/>
          <w:sz w:val="22"/>
          <w:szCs w:val="22"/>
          <w:lang w:eastAsia="en-US"/>
        </w:rPr>
      </w:pPr>
      <w:r w:rsidRPr="000054F9">
        <w:rPr>
          <w:rFonts w:ascii="Times New Roman" w:eastAsia="Calibri" w:hAnsi="Times New Roman" w:cs="Times New Roman"/>
          <w:sz w:val="22"/>
          <w:szCs w:val="22"/>
          <w:lang w:eastAsia="en-US"/>
        </w:rPr>
        <w:t xml:space="preserve">8. </w:t>
      </w:r>
      <w:r w:rsidRPr="000054F9">
        <w:rPr>
          <w:rFonts w:ascii="Times New Roman" w:eastAsia="Calibri" w:hAnsi="Times New Roman" w:cs="Times New Roman"/>
          <w:sz w:val="22"/>
          <w:szCs w:val="22"/>
          <w:lang w:eastAsia="en-US"/>
        </w:rPr>
        <w:tab/>
        <w:t>Kartu su pasiūlymu pateikiami šie dokumentai:</w:t>
      </w:r>
    </w:p>
    <w:tbl>
      <w:tblPr>
        <w:tblW w:w="9645" w:type="dxa"/>
        <w:tblInd w:w="-5" w:type="dxa"/>
        <w:tblLayout w:type="fixed"/>
        <w:tblLook w:val="04A0" w:firstRow="1" w:lastRow="0" w:firstColumn="1" w:lastColumn="0" w:noHBand="0" w:noVBand="1"/>
      </w:tblPr>
      <w:tblGrid>
        <w:gridCol w:w="567"/>
        <w:gridCol w:w="5816"/>
        <w:gridCol w:w="3262"/>
      </w:tblGrid>
      <w:tr w:rsidR="007F3AC5" w:rsidRPr="000054F9" w14:paraId="2C27E88B" w14:textId="77777777" w:rsidTr="007F3AC5">
        <w:trPr>
          <w:trHeight w:val="689"/>
        </w:trPr>
        <w:tc>
          <w:tcPr>
            <w:tcW w:w="567" w:type="dxa"/>
            <w:tcBorders>
              <w:top w:val="single" w:sz="4" w:space="0" w:color="000000"/>
              <w:left w:val="single" w:sz="4" w:space="0" w:color="000000"/>
              <w:bottom w:val="single" w:sz="4" w:space="0" w:color="000000"/>
              <w:right w:val="nil"/>
            </w:tcBorders>
            <w:vAlign w:val="center"/>
            <w:hideMark/>
          </w:tcPr>
          <w:p w14:paraId="27D226DB" w14:textId="77777777" w:rsidR="007F3AC5" w:rsidRPr="000054F9" w:rsidRDefault="007F3AC5">
            <w:pPr>
              <w:snapToGrid w:val="0"/>
              <w:spacing w:line="240" w:lineRule="auto"/>
              <w:ind w:right="-1" w:firstLine="0"/>
              <w:jc w:val="center"/>
              <w:rPr>
                <w:rFonts w:ascii="Times New Roman" w:eastAsia="Times New Roman" w:hAnsi="Times New Roman" w:cs="Times New Roman"/>
                <w:spacing w:val="-1"/>
                <w:sz w:val="22"/>
                <w:szCs w:val="22"/>
                <w:lang w:eastAsia="en-US"/>
              </w:rPr>
            </w:pPr>
            <w:r w:rsidRPr="000054F9">
              <w:rPr>
                <w:rFonts w:ascii="Times New Roman" w:eastAsia="Times New Roman" w:hAnsi="Times New Roman" w:cs="Times New Roman"/>
                <w:spacing w:val="-1"/>
                <w:sz w:val="22"/>
                <w:szCs w:val="22"/>
                <w:lang w:eastAsia="en-US"/>
              </w:rPr>
              <w:t>Eil. Nr.</w:t>
            </w:r>
          </w:p>
        </w:tc>
        <w:tc>
          <w:tcPr>
            <w:tcW w:w="5812" w:type="dxa"/>
            <w:tcBorders>
              <w:top w:val="single" w:sz="4" w:space="0" w:color="000000"/>
              <w:left w:val="single" w:sz="4" w:space="0" w:color="000000"/>
              <w:bottom w:val="single" w:sz="4" w:space="0" w:color="000000"/>
              <w:right w:val="nil"/>
            </w:tcBorders>
            <w:vAlign w:val="center"/>
            <w:hideMark/>
          </w:tcPr>
          <w:p w14:paraId="44296312" w14:textId="77777777" w:rsidR="007F3AC5" w:rsidRPr="000054F9" w:rsidRDefault="007F3AC5">
            <w:pPr>
              <w:snapToGrid w:val="0"/>
              <w:spacing w:line="240" w:lineRule="auto"/>
              <w:ind w:right="-1" w:firstLine="0"/>
              <w:jc w:val="center"/>
              <w:rPr>
                <w:rFonts w:ascii="Times New Roman" w:eastAsia="Times New Roman" w:hAnsi="Times New Roman" w:cs="Times New Roman"/>
                <w:spacing w:val="-1"/>
                <w:sz w:val="22"/>
                <w:szCs w:val="22"/>
                <w:lang w:eastAsia="en-US"/>
              </w:rPr>
            </w:pPr>
            <w:r w:rsidRPr="000054F9">
              <w:rPr>
                <w:rFonts w:ascii="Times New Roman" w:eastAsia="Times New Roman" w:hAnsi="Times New Roman" w:cs="Times New Roman"/>
                <w:spacing w:val="-1"/>
                <w:sz w:val="22"/>
                <w:szCs w:val="22"/>
                <w:lang w:eastAsia="en-US"/>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02CA7645" w14:textId="77777777" w:rsidR="007F3AC5" w:rsidRPr="000054F9" w:rsidRDefault="007F3AC5">
            <w:pPr>
              <w:snapToGrid w:val="0"/>
              <w:spacing w:line="240" w:lineRule="auto"/>
              <w:ind w:right="-1" w:firstLine="0"/>
              <w:jc w:val="center"/>
              <w:rPr>
                <w:rFonts w:ascii="Times New Roman" w:eastAsia="Times New Roman" w:hAnsi="Times New Roman" w:cs="Times New Roman"/>
                <w:spacing w:val="-1"/>
                <w:sz w:val="22"/>
                <w:szCs w:val="22"/>
                <w:lang w:eastAsia="en-US"/>
              </w:rPr>
            </w:pPr>
            <w:r w:rsidRPr="000054F9">
              <w:rPr>
                <w:rFonts w:ascii="Times New Roman" w:eastAsia="Times New Roman" w:hAnsi="Times New Roman" w:cs="Times New Roman"/>
                <w:spacing w:val="-1"/>
                <w:sz w:val="22"/>
                <w:szCs w:val="22"/>
                <w:lang w:eastAsia="en-US"/>
              </w:rPr>
              <w:t>Dokumento puslapių skaičius</w:t>
            </w:r>
          </w:p>
        </w:tc>
      </w:tr>
      <w:tr w:rsidR="007F3AC5" w:rsidRPr="000054F9" w14:paraId="58CA119C" w14:textId="77777777" w:rsidTr="007F3AC5">
        <w:tc>
          <w:tcPr>
            <w:tcW w:w="567" w:type="dxa"/>
            <w:tcBorders>
              <w:top w:val="single" w:sz="4" w:space="0" w:color="000000"/>
              <w:left w:val="single" w:sz="4" w:space="0" w:color="000000"/>
              <w:bottom w:val="single" w:sz="4" w:space="0" w:color="000000"/>
              <w:right w:val="nil"/>
            </w:tcBorders>
          </w:tcPr>
          <w:p w14:paraId="1210EE2C" w14:textId="77777777" w:rsidR="007F3AC5" w:rsidRPr="000054F9" w:rsidRDefault="007F3AC5" w:rsidP="00B059E9">
            <w:pPr>
              <w:numPr>
                <w:ilvl w:val="0"/>
                <w:numId w:val="4"/>
              </w:numPr>
              <w:snapToGrid w:val="0"/>
              <w:spacing w:line="276" w:lineRule="auto"/>
              <w:ind w:left="0" w:right="-1" w:firstLine="0"/>
              <w:contextualSpacing/>
              <w:jc w:val="left"/>
              <w:rPr>
                <w:rFonts w:ascii="Times New Roman" w:eastAsia="Times New Roman" w:hAnsi="Times New Roman" w:cs="Times New Roman"/>
                <w:spacing w:val="-1"/>
                <w:sz w:val="22"/>
                <w:szCs w:val="22"/>
              </w:rPr>
            </w:pPr>
          </w:p>
        </w:tc>
        <w:tc>
          <w:tcPr>
            <w:tcW w:w="5812" w:type="dxa"/>
            <w:tcBorders>
              <w:top w:val="single" w:sz="4" w:space="0" w:color="000000"/>
              <w:left w:val="single" w:sz="4" w:space="0" w:color="000000"/>
              <w:bottom w:val="single" w:sz="4" w:space="0" w:color="000000"/>
              <w:right w:val="nil"/>
            </w:tcBorders>
            <w:hideMark/>
          </w:tcPr>
          <w:p w14:paraId="2E8DD804" w14:textId="77777777" w:rsidR="007F3AC5" w:rsidRPr="000054F9" w:rsidRDefault="007F3AC5">
            <w:pPr>
              <w:snapToGrid w:val="0"/>
              <w:spacing w:line="240" w:lineRule="auto"/>
              <w:ind w:right="-1" w:firstLine="0"/>
              <w:rPr>
                <w:rFonts w:ascii="Times New Roman" w:eastAsia="Times New Roman" w:hAnsi="Times New Roman" w:cs="Times New Roman"/>
                <w:color w:val="000000"/>
                <w:spacing w:val="-1"/>
                <w:sz w:val="22"/>
                <w:szCs w:val="22"/>
                <w:lang w:eastAsia="en-US"/>
              </w:rPr>
            </w:pPr>
            <w:r w:rsidRPr="000054F9">
              <w:rPr>
                <w:rFonts w:ascii="Times New Roman" w:eastAsia="Calibri" w:hAnsi="Times New Roman" w:cs="Times New Roman"/>
                <w:bCs/>
                <w:sz w:val="22"/>
                <w:szCs w:val="22"/>
                <w:lang w:eastAsia="en-US"/>
              </w:rPr>
              <w:t>...</w:t>
            </w:r>
          </w:p>
        </w:tc>
        <w:tc>
          <w:tcPr>
            <w:tcW w:w="3260" w:type="dxa"/>
            <w:tcBorders>
              <w:top w:val="single" w:sz="4" w:space="0" w:color="000000"/>
              <w:left w:val="single" w:sz="4" w:space="0" w:color="000000"/>
              <w:bottom w:val="single" w:sz="4" w:space="0" w:color="000000"/>
              <w:right w:val="single" w:sz="4" w:space="0" w:color="000000"/>
            </w:tcBorders>
          </w:tcPr>
          <w:p w14:paraId="12A4D69D" w14:textId="77777777" w:rsidR="007F3AC5" w:rsidRPr="000054F9" w:rsidRDefault="007F3AC5">
            <w:pPr>
              <w:snapToGrid w:val="0"/>
              <w:spacing w:line="240" w:lineRule="auto"/>
              <w:ind w:right="-1" w:firstLine="0"/>
              <w:rPr>
                <w:rFonts w:ascii="Times New Roman" w:eastAsia="Times New Roman" w:hAnsi="Times New Roman" w:cs="Times New Roman"/>
                <w:spacing w:val="-1"/>
                <w:sz w:val="22"/>
                <w:szCs w:val="22"/>
                <w:lang w:eastAsia="en-US"/>
              </w:rPr>
            </w:pPr>
          </w:p>
        </w:tc>
      </w:tr>
      <w:tr w:rsidR="007F3AC5" w:rsidRPr="000054F9" w14:paraId="268EBB56" w14:textId="77777777" w:rsidTr="007F3AC5">
        <w:tc>
          <w:tcPr>
            <w:tcW w:w="567" w:type="dxa"/>
            <w:tcBorders>
              <w:top w:val="single" w:sz="4" w:space="0" w:color="000000"/>
              <w:left w:val="single" w:sz="4" w:space="0" w:color="000000"/>
              <w:bottom w:val="single" w:sz="4" w:space="0" w:color="000000"/>
              <w:right w:val="nil"/>
            </w:tcBorders>
          </w:tcPr>
          <w:p w14:paraId="5B127FF0" w14:textId="77777777" w:rsidR="007F3AC5" w:rsidRPr="000054F9" w:rsidRDefault="007F3AC5" w:rsidP="00B059E9">
            <w:pPr>
              <w:numPr>
                <w:ilvl w:val="0"/>
                <w:numId w:val="4"/>
              </w:numPr>
              <w:snapToGrid w:val="0"/>
              <w:spacing w:line="276" w:lineRule="auto"/>
              <w:ind w:left="0" w:right="-1" w:firstLine="0"/>
              <w:contextualSpacing/>
              <w:jc w:val="left"/>
              <w:rPr>
                <w:rFonts w:ascii="Times New Roman" w:eastAsia="Times New Roman" w:hAnsi="Times New Roman" w:cs="Times New Roman"/>
                <w:spacing w:val="-1"/>
                <w:sz w:val="22"/>
                <w:szCs w:val="22"/>
              </w:rPr>
            </w:pPr>
          </w:p>
        </w:tc>
        <w:tc>
          <w:tcPr>
            <w:tcW w:w="5812" w:type="dxa"/>
            <w:tcBorders>
              <w:top w:val="single" w:sz="4" w:space="0" w:color="000000"/>
              <w:left w:val="single" w:sz="4" w:space="0" w:color="000000"/>
              <w:bottom w:val="single" w:sz="4" w:space="0" w:color="000000"/>
              <w:right w:val="nil"/>
            </w:tcBorders>
          </w:tcPr>
          <w:p w14:paraId="6FC2F419" w14:textId="77777777" w:rsidR="007F3AC5" w:rsidRPr="000054F9" w:rsidRDefault="007F3AC5">
            <w:pPr>
              <w:snapToGrid w:val="0"/>
              <w:spacing w:line="240" w:lineRule="auto"/>
              <w:ind w:right="-1" w:firstLine="0"/>
              <w:rPr>
                <w:rFonts w:ascii="Times New Roman" w:eastAsia="Times New Roman" w:hAnsi="Times New Roman" w:cs="Times New Roman"/>
                <w:spacing w:val="-1"/>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251B6216" w14:textId="77777777" w:rsidR="007F3AC5" w:rsidRPr="000054F9" w:rsidRDefault="007F3AC5">
            <w:pPr>
              <w:snapToGrid w:val="0"/>
              <w:spacing w:line="240" w:lineRule="auto"/>
              <w:ind w:right="-1" w:firstLine="0"/>
              <w:rPr>
                <w:rFonts w:ascii="Times New Roman" w:eastAsia="Times New Roman" w:hAnsi="Times New Roman" w:cs="Times New Roman"/>
                <w:spacing w:val="-1"/>
                <w:sz w:val="22"/>
                <w:szCs w:val="22"/>
                <w:lang w:eastAsia="en-US"/>
              </w:rPr>
            </w:pPr>
          </w:p>
        </w:tc>
      </w:tr>
    </w:tbl>
    <w:p w14:paraId="4CB5A7CF" w14:textId="77777777" w:rsidR="007F3AC5" w:rsidRPr="000054F9" w:rsidRDefault="007F3AC5" w:rsidP="007F3AC5">
      <w:pPr>
        <w:spacing w:line="240" w:lineRule="auto"/>
        <w:ind w:right="-1" w:firstLine="0"/>
        <w:rPr>
          <w:rFonts w:ascii="Times New Roman" w:eastAsia="Times New Roman" w:hAnsi="Times New Roman" w:cs="Times New Roman"/>
          <w:sz w:val="22"/>
          <w:szCs w:val="22"/>
          <w:lang w:eastAsia="en-US"/>
        </w:rPr>
      </w:pPr>
    </w:p>
    <w:p w14:paraId="6FF39AAB" w14:textId="77777777" w:rsidR="007F3AC5" w:rsidRPr="000054F9" w:rsidRDefault="007F3AC5" w:rsidP="007F3AC5">
      <w:pPr>
        <w:tabs>
          <w:tab w:val="left" w:pos="284"/>
        </w:tabs>
        <w:spacing w:line="240" w:lineRule="auto"/>
        <w:ind w:right="-1" w:firstLine="0"/>
        <w:rPr>
          <w:rFonts w:ascii="Times New Roman" w:eastAsia="Times New Roman" w:hAnsi="Times New Roman" w:cs="Times New Roman"/>
          <w:sz w:val="22"/>
          <w:szCs w:val="22"/>
          <w:lang w:eastAsia="en-US"/>
        </w:rPr>
      </w:pPr>
      <w:r w:rsidRPr="000054F9">
        <w:rPr>
          <w:rFonts w:ascii="Times New Roman" w:eastAsia="Times New Roman" w:hAnsi="Times New Roman" w:cs="Times New Roman"/>
          <w:sz w:val="22"/>
          <w:szCs w:val="22"/>
          <w:lang w:eastAsia="en-US"/>
        </w:rPr>
        <w:t xml:space="preserve">9. </w:t>
      </w:r>
      <w:r w:rsidRPr="000054F9">
        <w:rPr>
          <w:rFonts w:ascii="Times New Roman" w:eastAsia="Times New Roman" w:hAnsi="Times New Roman" w:cs="Times New Roman"/>
          <w:sz w:val="22"/>
          <w:szCs w:val="22"/>
          <w:lang w:eastAsia="en-US"/>
        </w:rPr>
        <w:tab/>
        <w:t>Šiame pasiūlyme yra pateikta konfidenciali informacija:</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1549"/>
        <w:gridCol w:w="3824"/>
        <w:gridCol w:w="3550"/>
      </w:tblGrid>
      <w:tr w:rsidR="007F3AC5" w:rsidRPr="000054F9" w14:paraId="694095C9" w14:textId="77777777" w:rsidTr="007F3AC5">
        <w:trPr>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6F819697" w14:textId="77777777" w:rsidR="007F3AC5" w:rsidRPr="000054F9" w:rsidRDefault="007F3AC5">
            <w:pPr>
              <w:widowControl w:val="0"/>
              <w:suppressLineNumbers/>
              <w:suppressAutoHyphens/>
              <w:spacing w:line="240" w:lineRule="auto"/>
              <w:ind w:right="-103" w:firstLine="0"/>
              <w:rPr>
                <w:rFonts w:ascii="Times New Roman" w:eastAsia="Times New Roman" w:hAnsi="Times New Roman" w:cs="Times New Roman"/>
                <w:bCs/>
                <w:sz w:val="22"/>
                <w:szCs w:val="22"/>
                <w:lang w:eastAsia="en-US"/>
              </w:rPr>
            </w:pPr>
            <w:r w:rsidRPr="000054F9">
              <w:rPr>
                <w:rFonts w:ascii="Times New Roman" w:eastAsia="Times New Roman" w:hAnsi="Times New Roman" w:cs="Times New Roman"/>
                <w:bCs/>
                <w:sz w:val="22"/>
                <w:szCs w:val="22"/>
                <w:lang w:eastAsia="en-US"/>
              </w:rPr>
              <w:t>Eil.</w:t>
            </w:r>
          </w:p>
          <w:p w14:paraId="597B2474" w14:textId="77777777" w:rsidR="007F3AC5" w:rsidRPr="000054F9" w:rsidRDefault="007F3AC5">
            <w:pPr>
              <w:widowControl w:val="0"/>
              <w:suppressLineNumbers/>
              <w:suppressAutoHyphens/>
              <w:spacing w:line="240" w:lineRule="auto"/>
              <w:ind w:right="-103" w:firstLine="0"/>
              <w:jc w:val="center"/>
              <w:rPr>
                <w:rFonts w:ascii="Times New Roman" w:eastAsia="Times New Roman" w:hAnsi="Times New Roman" w:cs="Times New Roman"/>
                <w:bCs/>
                <w:sz w:val="22"/>
                <w:szCs w:val="22"/>
                <w:lang w:eastAsia="en-US"/>
              </w:rPr>
            </w:pPr>
            <w:r w:rsidRPr="000054F9">
              <w:rPr>
                <w:rFonts w:ascii="Times New Roman" w:eastAsia="Times New Roman" w:hAnsi="Times New Roman" w:cs="Times New Roman"/>
                <w:bCs/>
                <w:sz w:val="22"/>
                <w:szCs w:val="22"/>
                <w:lang w:eastAsia="en-US"/>
              </w:rPr>
              <w:t>Nr.</w:t>
            </w:r>
          </w:p>
        </w:tc>
        <w:tc>
          <w:tcPr>
            <w:tcW w:w="1550" w:type="dxa"/>
            <w:tcBorders>
              <w:top w:val="single" w:sz="4" w:space="0" w:color="auto"/>
              <w:left w:val="single" w:sz="4" w:space="0" w:color="auto"/>
              <w:bottom w:val="single" w:sz="4" w:space="0" w:color="auto"/>
              <w:right w:val="single" w:sz="4" w:space="0" w:color="auto"/>
            </w:tcBorders>
            <w:vAlign w:val="center"/>
            <w:hideMark/>
          </w:tcPr>
          <w:p w14:paraId="64324AE2" w14:textId="77777777" w:rsidR="007F3AC5" w:rsidRPr="000054F9" w:rsidRDefault="007F3AC5">
            <w:pPr>
              <w:widowControl w:val="0"/>
              <w:suppressLineNumbers/>
              <w:suppressAutoHyphens/>
              <w:spacing w:line="240" w:lineRule="auto"/>
              <w:ind w:right="-1" w:firstLine="0"/>
              <w:jc w:val="center"/>
              <w:rPr>
                <w:rFonts w:ascii="Times New Roman" w:eastAsia="Times New Roman" w:hAnsi="Times New Roman" w:cs="Times New Roman"/>
                <w:bCs/>
                <w:sz w:val="22"/>
                <w:szCs w:val="22"/>
                <w:lang w:eastAsia="en-US"/>
              </w:rPr>
            </w:pPr>
            <w:r w:rsidRPr="000054F9">
              <w:rPr>
                <w:rFonts w:ascii="Times New Roman" w:eastAsia="Times New Roman" w:hAnsi="Times New Roman" w:cs="Times New Roman"/>
                <w:bCs/>
                <w:sz w:val="22"/>
                <w:szCs w:val="22"/>
                <w:lang w:eastAsia="en-US"/>
              </w:rPr>
              <w:t>Pateikto dokumento pavadinimas</w:t>
            </w:r>
          </w:p>
        </w:tc>
        <w:tc>
          <w:tcPr>
            <w:tcW w:w="3827" w:type="dxa"/>
            <w:tcBorders>
              <w:top w:val="single" w:sz="4" w:space="0" w:color="auto"/>
              <w:left w:val="single" w:sz="4" w:space="0" w:color="auto"/>
              <w:bottom w:val="single" w:sz="4" w:space="0" w:color="auto"/>
              <w:right w:val="single" w:sz="4" w:space="0" w:color="auto"/>
            </w:tcBorders>
            <w:hideMark/>
          </w:tcPr>
          <w:p w14:paraId="786FAAA5" w14:textId="77777777" w:rsidR="007F3AC5" w:rsidRPr="000054F9" w:rsidRDefault="007F3AC5">
            <w:pPr>
              <w:widowControl w:val="0"/>
              <w:suppressLineNumbers/>
              <w:suppressAutoHyphens/>
              <w:spacing w:line="240" w:lineRule="auto"/>
              <w:ind w:right="-1" w:firstLine="0"/>
              <w:jc w:val="center"/>
              <w:rPr>
                <w:rFonts w:ascii="Times New Roman" w:eastAsia="Times New Roman" w:hAnsi="Times New Roman" w:cs="Times New Roman"/>
                <w:bCs/>
                <w:sz w:val="22"/>
                <w:szCs w:val="22"/>
                <w:lang w:eastAsia="en-US"/>
              </w:rPr>
            </w:pPr>
            <w:r w:rsidRPr="000054F9">
              <w:rPr>
                <w:rFonts w:ascii="Times New Roman" w:eastAsia="Times New Roman" w:hAnsi="Times New Roman" w:cs="Times New Roman"/>
                <w:bCs/>
                <w:sz w:val="22"/>
                <w:szCs w:val="22"/>
                <w:lang w:eastAsia="en-US"/>
              </w:rPr>
              <w:t>Dokumente esanti konfidenciali informacija (nurodoma dokumento dalis / puslapis, kuriame yra konfidenciali informacija)</w:t>
            </w:r>
          </w:p>
        </w:tc>
        <w:tc>
          <w:tcPr>
            <w:tcW w:w="3553" w:type="dxa"/>
            <w:tcBorders>
              <w:top w:val="single" w:sz="4" w:space="0" w:color="auto"/>
              <w:left w:val="single" w:sz="4" w:space="0" w:color="auto"/>
              <w:bottom w:val="single" w:sz="4" w:space="0" w:color="auto"/>
              <w:right w:val="single" w:sz="4" w:space="0" w:color="auto"/>
            </w:tcBorders>
            <w:vAlign w:val="center"/>
            <w:hideMark/>
          </w:tcPr>
          <w:p w14:paraId="6EF28761" w14:textId="77777777" w:rsidR="007F3AC5" w:rsidRPr="000054F9" w:rsidRDefault="007F3AC5">
            <w:pPr>
              <w:widowControl w:val="0"/>
              <w:suppressLineNumbers/>
              <w:suppressAutoHyphens/>
              <w:spacing w:line="240" w:lineRule="auto"/>
              <w:ind w:right="-1" w:firstLine="0"/>
              <w:jc w:val="center"/>
              <w:rPr>
                <w:rFonts w:ascii="Times New Roman" w:eastAsia="Times New Roman" w:hAnsi="Times New Roman" w:cs="Times New Roman"/>
                <w:bCs/>
                <w:sz w:val="22"/>
                <w:szCs w:val="22"/>
                <w:lang w:eastAsia="en-US"/>
              </w:rPr>
            </w:pPr>
            <w:r w:rsidRPr="000054F9">
              <w:rPr>
                <w:rFonts w:ascii="Times New Roman" w:eastAsia="Times New Roman" w:hAnsi="Times New Roman" w:cs="Times New Roman"/>
                <w:bCs/>
                <w:sz w:val="22"/>
                <w:szCs w:val="22"/>
                <w:lang w:eastAsia="en-US"/>
              </w:rPr>
              <w:t>Konfidencialios informacijos pagrindimas (paaiškinama, kuo remiantis nurodytas dokumentas ar jo dalis yra konfidencialūs)</w:t>
            </w:r>
          </w:p>
        </w:tc>
      </w:tr>
      <w:tr w:rsidR="007F3AC5" w:rsidRPr="000054F9" w14:paraId="6EC7E94D" w14:textId="77777777" w:rsidTr="007F3AC5">
        <w:trPr>
          <w:jc w:val="center"/>
        </w:trPr>
        <w:tc>
          <w:tcPr>
            <w:tcW w:w="572" w:type="dxa"/>
            <w:tcBorders>
              <w:top w:val="single" w:sz="4" w:space="0" w:color="auto"/>
              <w:left w:val="single" w:sz="4" w:space="0" w:color="auto"/>
              <w:bottom w:val="single" w:sz="4" w:space="0" w:color="auto"/>
              <w:right w:val="single" w:sz="4" w:space="0" w:color="auto"/>
            </w:tcBorders>
          </w:tcPr>
          <w:p w14:paraId="6DBF4278" w14:textId="77777777" w:rsidR="007F3AC5" w:rsidRPr="000054F9" w:rsidRDefault="007F3AC5" w:rsidP="00B059E9">
            <w:pPr>
              <w:widowControl w:val="0"/>
              <w:numPr>
                <w:ilvl w:val="0"/>
                <w:numId w:val="5"/>
              </w:numPr>
              <w:suppressLineNumbers/>
              <w:suppressAutoHyphens/>
              <w:spacing w:line="276" w:lineRule="auto"/>
              <w:ind w:left="0" w:right="-103" w:firstLine="0"/>
              <w:contextualSpacing/>
              <w:jc w:val="center"/>
              <w:rPr>
                <w:rFonts w:ascii="Times New Roman" w:eastAsia="Times New Roman" w:hAnsi="Times New Roman" w:cs="Times New Roman"/>
                <w:sz w:val="22"/>
                <w:szCs w:val="22"/>
              </w:rPr>
            </w:pPr>
          </w:p>
        </w:tc>
        <w:tc>
          <w:tcPr>
            <w:tcW w:w="1550" w:type="dxa"/>
            <w:tcBorders>
              <w:top w:val="single" w:sz="4" w:space="0" w:color="auto"/>
              <w:left w:val="single" w:sz="4" w:space="0" w:color="auto"/>
              <w:bottom w:val="single" w:sz="4" w:space="0" w:color="auto"/>
              <w:right w:val="single" w:sz="4" w:space="0" w:color="auto"/>
            </w:tcBorders>
          </w:tcPr>
          <w:p w14:paraId="5D65D87F" w14:textId="77777777" w:rsidR="007F3AC5" w:rsidRPr="000054F9" w:rsidRDefault="007F3AC5">
            <w:pPr>
              <w:widowControl w:val="0"/>
              <w:suppressLineNumbers/>
              <w:suppressAutoHyphens/>
              <w:spacing w:line="240" w:lineRule="auto"/>
              <w:ind w:right="-1" w:firstLine="0"/>
              <w:rPr>
                <w:rFonts w:ascii="Times New Roman" w:eastAsia="Times New Roman" w:hAnsi="Times New Roman" w:cs="Times New Roman"/>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tcPr>
          <w:p w14:paraId="272F7759" w14:textId="77777777" w:rsidR="007F3AC5" w:rsidRPr="000054F9" w:rsidRDefault="007F3AC5">
            <w:pPr>
              <w:widowControl w:val="0"/>
              <w:suppressLineNumbers/>
              <w:suppressAutoHyphens/>
              <w:spacing w:line="240" w:lineRule="auto"/>
              <w:ind w:right="-1" w:firstLine="0"/>
              <w:rPr>
                <w:rFonts w:ascii="Times New Roman" w:eastAsia="Times New Roman" w:hAnsi="Times New Roman" w:cs="Times New Roman"/>
                <w:sz w:val="22"/>
                <w:szCs w:val="22"/>
                <w:lang w:eastAsia="en-US"/>
              </w:rPr>
            </w:pPr>
          </w:p>
        </w:tc>
        <w:tc>
          <w:tcPr>
            <w:tcW w:w="3553" w:type="dxa"/>
            <w:tcBorders>
              <w:top w:val="single" w:sz="4" w:space="0" w:color="auto"/>
              <w:left w:val="single" w:sz="4" w:space="0" w:color="auto"/>
              <w:bottom w:val="single" w:sz="4" w:space="0" w:color="auto"/>
              <w:right w:val="single" w:sz="4" w:space="0" w:color="auto"/>
            </w:tcBorders>
          </w:tcPr>
          <w:p w14:paraId="63026ACB" w14:textId="77777777" w:rsidR="007F3AC5" w:rsidRPr="000054F9" w:rsidRDefault="007F3AC5">
            <w:pPr>
              <w:widowControl w:val="0"/>
              <w:suppressLineNumbers/>
              <w:suppressAutoHyphens/>
              <w:spacing w:line="240" w:lineRule="auto"/>
              <w:ind w:right="-1" w:firstLine="0"/>
              <w:rPr>
                <w:rFonts w:ascii="Times New Roman" w:eastAsia="Times New Roman" w:hAnsi="Times New Roman" w:cs="Times New Roman"/>
                <w:sz w:val="22"/>
                <w:szCs w:val="22"/>
                <w:lang w:eastAsia="en-US"/>
              </w:rPr>
            </w:pPr>
          </w:p>
        </w:tc>
      </w:tr>
      <w:tr w:rsidR="007F3AC5" w:rsidRPr="000054F9" w14:paraId="249D3E83" w14:textId="77777777" w:rsidTr="007F3AC5">
        <w:trPr>
          <w:jc w:val="center"/>
        </w:trPr>
        <w:tc>
          <w:tcPr>
            <w:tcW w:w="572" w:type="dxa"/>
            <w:tcBorders>
              <w:top w:val="single" w:sz="4" w:space="0" w:color="auto"/>
              <w:left w:val="single" w:sz="4" w:space="0" w:color="auto"/>
              <w:bottom w:val="single" w:sz="4" w:space="0" w:color="auto"/>
              <w:right w:val="single" w:sz="4" w:space="0" w:color="auto"/>
            </w:tcBorders>
          </w:tcPr>
          <w:p w14:paraId="064E1CF9" w14:textId="77777777" w:rsidR="007F3AC5" w:rsidRPr="000054F9" w:rsidRDefault="007F3AC5" w:rsidP="00B059E9">
            <w:pPr>
              <w:widowControl w:val="0"/>
              <w:numPr>
                <w:ilvl w:val="0"/>
                <w:numId w:val="5"/>
              </w:numPr>
              <w:suppressLineNumbers/>
              <w:suppressAutoHyphens/>
              <w:spacing w:line="276" w:lineRule="auto"/>
              <w:ind w:left="0" w:right="-103" w:firstLine="0"/>
              <w:contextualSpacing/>
              <w:jc w:val="center"/>
              <w:rPr>
                <w:rFonts w:ascii="Times New Roman" w:eastAsia="Times New Roman" w:hAnsi="Times New Roman" w:cs="Times New Roman"/>
                <w:sz w:val="22"/>
                <w:szCs w:val="22"/>
              </w:rPr>
            </w:pPr>
          </w:p>
        </w:tc>
        <w:tc>
          <w:tcPr>
            <w:tcW w:w="1550" w:type="dxa"/>
            <w:tcBorders>
              <w:top w:val="single" w:sz="4" w:space="0" w:color="auto"/>
              <w:left w:val="single" w:sz="4" w:space="0" w:color="auto"/>
              <w:bottom w:val="single" w:sz="4" w:space="0" w:color="auto"/>
              <w:right w:val="single" w:sz="4" w:space="0" w:color="auto"/>
            </w:tcBorders>
          </w:tcPr>
          <w:p w14:paraId="7DBA2271" w14:textId="77777777" w:rsidR="007F3AC5" w:rsidRPr="000054F9" w:rsidRDefault="007F3AC5">
            <w:pPr>
              <w:widowControl w:val="0"/>
              <w:suppressLineNumbers/>
              <w:tabs>
                <w:tab w:val="left" w:pos="1296"/>
                <w:tab w:val="center" w:pos="4320"/>
                <w:tab w:val="right" w:pos="8640"/>
              </w:tabs>
              <w:suppressAutoHyphens/>
              <w:spacing w:line="240" w:lineRule="auto"/>
              <w:ind w:right="-1" w:firstLine="0"/>
              <w:jc w:val="left"/>
              <w:rPr>
                <w:rFonts w:ascii="Times New Roman" w:eastAsia="Times New Roman" w:hAnsi="Times New Roman" w:cs="Times New Roman"/>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tcPr>
          <w:p w14:paraId="68C84CC6" w14:textId="77777777" w:rsidR="007F3AC5" w:rsidRPr="000054F9" w:rsidRDefault="007F3AC5">
            <w:pPr>
              <w:widowControl w:val="0"/>
              <w:suppressLineNumbers/>
              <w:tabs>
                <w:tab w:val="left" w:pos="1296"/>
                <w:tab w:val="center" w:pos="4320"/>
                <w:tab w:val="right" w:pos="8640"/>
              </w:tabs>
              <w:suppressAutoHyphens/>
              <w:spacing w:line="240" w:lineRule="auto"/>
              <w:ind w:right="-1" w:firstLine="0"/>
              <w:jc w:val="left"/>
              <w:rPr>
                <w:rFonts w:ascii="Times New Roman" w:eastAsia="Times New Roman" w:hAnsi="Times New Roman" w:cs="Times New Roman"/>
                <w:sz w:val="22"/>
                <w:szCs w:val="22"/>
                <w:lang w:eastAsia="en-US"/>
              </w:rPr>
            </w:pPr>
          </w:p>
        </w:tc>
        <w:tc>
          <w:tcPr>
            <w:tcW w:w="3553" w:type="dxa"/>
            <w:tcBorders>
              <w:top w:val="single" w:sz="4" w:space="0" w:color="auto"/>
              <w:left w:val="single" w:sz="4" w:space="0" w:color="auto"/>
              <w:bottom w:val="single" w:sz="4" w:space="0" w:color="auto"/>
              <w:right w:val="single" w:sz="4" w:space="0" w:color="auto"/>
            </w:tcBorders>
          </w:tcPr>
          <w:p w14:paraId="67362E5B" w14:textId="77777777" w:rsidR="007F3AC5" w:rsidRPr="000054F9" w:rsidRDefault="007F3AC5">
            <w:pPr>
              <w:widowControl w:val="0"/>
              <w:suppressLineNumbers/>
              <w:tabs>
                <w:tab w:val="left" w:pos="1296"/>
                <w:tab w:val="center" w:pos="4320"/>
                <w:tab w:val="right" w:pos="8640"/>
              </w:tabs>
              <w:suppressAutoHyphens/>
              <w:spacing w:line="240" w:lineRule="auto"/>
              <w:ind w:right="-1" w:firstLine="0"/>
              <w:jc w:val="left"/>
              <w:rPr>
                <w:rFonts w:ascii="Times New Roman" w:eastAsia="Times New Roman" w:hAnsi="Times New Roman" w:cs="Times New Roman"/>
                <w:sz w:val="22"/>
                <w:szCs w:val="22"/>
                <w:lang w:eastAsia="en-US"/>
              </w:rPr>
            </w:pPr>
          </w:p>
        </w:tc>
      </w:tr>
    </w:tbl>
    <w:p w14:paraId="3F73FF2E" w14:textId="77777777" w:rsidR="007F3AC5" w:rsidRPr="000054F9" w:rsidRDefault="007F3AC5" w:rsidP="007F3AC5">
      <w:pPr>
        <w:spacing w:line="240" w:lineRule="auto"/>
        <w:ind w:right="-1" w:firstLine="0"/>
        <w:rPr>
          <w:rFonts w:ascii="Times New Roman" w:eastAsia="Times New Roman" w:hAnsi="Times New Roman" w:cs="Times New Roman"/>
          <w:i/>
          <w:sz w:val="22"/>
          <w:szCs w:val="22"/>
          <w:lang w:eastAsia="en-US"/>
        </w:rPr>
      </w:pPr>
      <w:r w:rsidRPr="000054F9">
        <w:rPr>
          <w:rFonts w:ascii="Times New Roman" w:eastAsia="Times New Roman" w:hAnsi="Times New Roman" w:cs="Times New Roman"/>
          <w:i/>
          <w:sz w:val="22"/>
          <w:szCs w:val="22"/>
          <w:lang w:eastAsia="en-US"/>
        </w:rPr>
        <w:t xml:space="preserve">/Pastaba. </w:t>
      </w:r>
      <w:r w:rsidRPr="000054F9">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0116E83" w14:textId="77777777" w:rsidR="007F3AC5" w:rsidRPr="000054F9" w:rsidRDefault="007F3AC5" w:rsidP="007F3AC5">
      <w:pPr>
        <w:spacing w:line="240" w:lineRule="auto"/>
        <w:ind w:right="-1" w:firstLine="0"/>
        <w:rPr>
          <w:rFonts w:ascii="Times New Roman" w:eastAsia="Times New Roman" w:hAnsi="Times New Roman" w:cs="Times New Roman"/>
          <w:bCs/>
          <w:sz w:val="22"/>
          <w:szCs w:val="22"/>
          <w:lang w:eastAsia="en-US"/>
        </w:rPr>
      </w:pPr>
    </w:p>
    <w:p w14:paraId="2747CCAB" w14:textId="4FDC0126" w:rsidR="007F3AC5" w:rsidRPr="000054F9" w:rsidRDefault="007F3AC5" w:rsidP="00E45FCD">
      <w:pPr>
        <w:spacing w:line="240" w:lineRule="auto"/>
        <w:ind w:right="-1" w:firstLine="0"/>
        <w:rPr>
          <w:rFonts w:ascii="Times New Roman" w:eastAsia="Times New Roman" w:hAnsi="Times New Roman" w:cs="Times New Roman"/>
          <w:sz w:val="22"/>
          <w:szCs w:val="22"/>
          <w:lang w:eastAsia="en-US"/>
        </w:rPr>
      </w:pPr>
      <w:r w:rsidRPr="000054F9">
        <w:rPr>
          <w:rFonts w:ascii="Times New Roman" w:eastAsia="Times New Roman" w:hAnsi="Times New Roman" w:cs="Times New Roman"/>
          <w:sz w:val="22"/>
          <w:szCs w:val="22"/>
          <w:lang w:eastAsia="en-US"/>
        </w:rPr>
        <w:t>Pasiūlymas galioja 90 dienų nuo pasiūlymų pateikimo galutinio termino pabaigos.</w:t>
      </w:r>
    </w:p>
    <w:p w14:paraId="08837E70" w14:textId="77777777" w:rsidR="007F3AC5" w:rsidRPr="000054F9" w:rsidRDefault="007F3AC5" w:rsidP="007F3AC5">
      <w:pPr>
        <w:spacing w:line="276" w:lineRule="auto"/>
        <w:ind w:right="-1" w:firstLine="0"/>
        <w:rPr>
          <w:rFonts w:ascii="Times New Roman" w:eastAsia="Calibri" w:hAnsi="Times New Roman" w:cs="Times New Roman"/>
          <w:color w:val="000000"/>
          <w:spacing w:val="-4"/>
          <w:sz w:val="22"/>
          <w:szCs w:val="22"/>
          <w:lang w:eastAsia="en-US"/>
        </w:rPr>
      </w:pPr>
      <w:r w:rsidRPr="000054F9">
        <w:rPr>
          <w:rFonts w:ascii="Times New Roman" w:eastAsia="Calibri" w:hAnsi="Times New Roman" w:cs="Times New Roman"/>
          <w:color w:val="000000"/>
          <w:spacing w:val="-4"/>
          <w:sz w:val="22"/>
          <w:szCs w:val="22"/>
          <w:lang w:eastAsia="en-US"/>
        </w:rPr>
        <w:t>Pasirašydamas CVP IS priemonėmis pateiktą pasiūlymą, patvirtinu, kad dokumentų skaitmeninės kopijos ir elektroninėmis priemonėmis pateikti duomenys yra tikri.</w:t>
      </w:r>
    </w:p>
    <w:p w14:paraId="379638A6" w14:textId="77777777" w:rsidR="007F3AC5" w:rsidRPr="000054F9" w:rsidRDefault="007F3AC5" w:rsidP="007F3AC5">
      <w:pPr>
        <w:spacing w:line="240" w:lineRule="auto"/>
        <w:ind w:right="-1" w:firstLine="0"/>
        <w:rPr>
          <w:rFonts w:ascii="Times New Roman" w:eastAsia="Times New Roman" w:hAnsi="Times New Roman" w:cs="Times New Roman"/>
          <w:bCs/>
          <w:sz w:val="22"/>
          <w:szCs w:val="22"/>
          <w:lang w:eastAsia="en-US"/>
        </w:rPr>
      </w:pPr>
    </w:p>
    <w:tbl>
      <w:tblPr>
        <w:tblW w:w="9645" w:type="dxa"/>
        <w:tblLayout w:type="fixed"/>
        <w:tblLook w:val="04A0" w:firstRow="1" w:lastRow="0" w:firstColumn="1" w:lastColumn="0" w:noHBand="0" w:noVBand="1"/>
      </w:tblPr>
      <w:tblGrid>
        <w:gridCol w:w="3283"/>
        <w:gridCol w:w="604"/>
        <w:gridCol w:w="1979"/>
        <w:gridCol w:w="701"/>
        <w:gridCol w:w="2610"/>
        <w:gridCol w:w="468"/>
      </w:tblGrid>
      <w:tr w:rsidR="007F3AC5" w:rsidRPr="000054F9" w14:paraId="59EAA77D" w14:textId="77777777" w:rsidTr="007F3AC5">
        <w:trPr>
          <w:trHeight w:val="285"/>
        </w:trPr>
        <w:tc>
          <w:tcPr>
            <w:tcW w:w="3284" w:type="dxa"/>
            <w:tcBorders>
              <w:top w:val="nil"/>
              <w:left w:val="nil"/>
              <w:bottom w:val="single" w:sz="4" w:space="0" w:color="auto"/>
              <w:right w:val="nil"/>
            </w:tcBorders>
          </w:tcPr>
          <w:p w14:paraId="1908075B" w14:textId="77777777" w:rsidR="007F3AC5" w:rsidRPr="000054F9" w:rsidRDefault="007F3AC5">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640EF9BC" w14:textId="77777777" w:rsidR="007F3AC5" w:rsidRPr="000054F9" w:rsidRDefault="007F3AC5">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2D8F8CAC" w14:textId="77777777" w:rsidR="007F3AC5" w:rsidRPr="000054F9" w:rsidRDefault="007F3AC5">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7714611F" w14:textId="77777777" w:rsidR="007F3AC5" w:rsidRPr="000054F9" w:rsidRDefault="007F3AC5">
            <w:pPr>
              <w:spacing w:line="240" w:lineRule="auto"/>
              <w:ind w:right="-1" w:firstLine="0"/>
              <w:jc w:val="center"/>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tcPr>
          <w:p w14:paraId="63DEDCC5" w14:textId="77777777" w:rsidR="007F3AC5" w:rsidRPr="000054F9" w:rsidRDefault="007F3AC5">
            <w:pPr>
              <w:spacing w:line="240" w:lineRule="auto"/>
              <w:ind w:right="-1" w:firstLine="0"/>
              <w:jc w:val="right"/>
              <w:rPr>
                <w:rFonts w:ascii="Times New Roman" w:eastAsia="Times New Roman" w:hAnsi="Times New Roman" w:cs="Times New Roman"/>
                <w:sz w:val="22"/>
                <w:szCs w:val="22"/>
                <w:lang w:eastAsia="en-US"/>
              </w:rPr>
            </w:pPr>
          </w:p>
        </w:tc>
        <w:tc>
          <w:tcPr>
            <w:tcW w:w="468" w:type="dxa"/>
          </w:tcPr>
          <w:p w14:paraId="77C84ACE" w14:textId="77777777" w:rsidR="007F3AC5" w:rsidRPr="000054F9" w:rsidRDefault="007F3AC5">
            <w:pPr>
              <w:spacing w:line="240" w:lineRule="auto"/>
              <w:ind w:right="-1" w:firstLine="0"/>
              <w:jc w:val="right"/>
              <w:rPr>
                <w:rFonts w:ascii="Times New Roman" w:eastAsia="Times New Roman" w:hAnsi="Times New Roman" w:cs="Times New Roman"/>
                <w:sz w:val="22"/>
                <w:szCs w:val="22"/>
                <w:lang w:eastAsia="en-US"/>
              </w:rPr>
            </w:pPr>
          </w:p>
        </w:tc>
      </w:tr>
      <w:tr w:rsidR="007F3AC5" w:rsidRPr="000054F9" w14:paraId="450C42C2" w14:textId="77777777" w:rsidTr="007F3AC5">
        <w:trPr>
          <w:trHeight w:val="186"/>
        </w:trPr>
        <w:tc>
          <w:tcPr>
            <w:tcW w:w="3284" w:type="dxa"/>
            <w:tcBorders>
              <w:top w:val="single" w:sz="4" w:space="0" w:color="auto"/>
              <w:left w:val="nil"/>
              <w:bottom w:val="nil"/>
              <w:right w:val="nil"/>
            </w:tcBorders>
            <w:hideMark/>
          </w:tcPr>
          <w:p w14:paraId="1A283A8F" w14:textId="77777777" w:rsidR="007F3AC5" w:rsidRPr="000054F9" w:rsidRDefault="007F3AC5">
            <w:pPr>
              <w:snapToGrid w:val="0"/>
              <w:spacing w:line="240" w:lineRule="auto"/>
              <w:ind w:right="-1" w:firstLine="0"/>
              <w:rPr>
                <w:rFonts w:ascii="Times New Roman" w:eastAsia="Times New Roman" w:hAnsi="Times New Roman" w:cs="Times New Roman"/>
                <w:position w:val="6"/>
                <w:sz w:val="22"/>
                <w:szCs w:val="22"/>
                <w:vertAlign w:val="superscript"/>
                <w:lang w:eastAsia="en-US"/>
              </w:rPr>
            </w:pPr>
            <w:r w:rsidRPr="000054F9">
              <w:rPr>
                <w:rFonts w:ascii="Times New Roman" w:eastAsia="Times New Roman" w:hAnsi="Times New Roman" w:cs="Times New Roman"/>
                <w:position w:val="6"/>
                <w:sz w:val="22"/>
                <w:szCs w:val="22"/>
                <w:vertAlign w:val="superscript"/>
                <w:lang w:eastAsia="en-US"/>
              </w:rPr>
              <w:t>(Tiekėjo arba jo įgalioto asmens pareigų pavadinimas)</w:t>
            </w:r>
          </w:p>
        </w:tc>
        <w:tc>
          <w:tcPr>
            <w:tcW w:w="604" w:type="dxa"/>
          </w:tcPr>
          <w:p w14:paraId="145B32C1" w14:textId="77777777" w:rsidR="007F3AC5" w:rsidRPr="000054F9" w:rsidRDefault="007F3AC5">
            <w:pPr>
              <w:spacing w:line="240" w:lineRule="auto"/>
              <w:ind w:right="-1" w:firstLine="0"/>
              <w:jc w:val="center"/>
              <w:rPr>
                <w:rFonts w:ascii="Times New Roman" w:eastAsia="Times New Roman" w:hAnsi="Times New Roman" w:cs="Times New Roman"/>
                <w:sz w:val="22"/>
                <w:szCs w:val="22"/>
                <w:vertAlign w:val="superscript"/>
                <w:lang w:eastAsia="en-US"/>
              </w:rPr>
            </w:pPr>
          </w:p>
        </w:tc>
        <w:tc>
          <w:tcPr>
            <w:tcW w:w="1980" w:type="dxa"/>
            <w:tcBorders>
              <w:top w:val="single" w:sz="4" w:space="0" w:color="auto"/>
              <w:left w:val="nil"/>
              <w:bottom w:val="nil"/>
              <w:right w:val="nil"/>
            </w:tcBorders>
            <w:hideMark/>
          </w:tcPr>
          <w:p w14:paraId="09B6CF70" w14:textId="77777777" w:rsidR="007F3AC5" w:rsidRPr="000054F9" w:rsidRDefault="007F3AC5">
            <w:pPr>
              <w:spacing w:line="240" w:lineRule="auto"/>
              <w:ind w:right="-1" w:firstLine="0"/>
              <w:jc w:val="center"/>
              <w:rPr>
                <w:rFonts w:ascii="Times New Roman" w:eastAsia="Times New Roman" w:hAnsi="Times New Roman" w:cs="Times New Roman"/>
                <w:sz w:val="22"/>
                <w:szCs w:val="22"/>
                <w:vertAlign w:val="superscript"/>
                <w:lang w:eastAsia="en-US"/>
              </w:rPr>
            </w:pPr>
            <w:r w:rsidRPr="000054F9">
              <w:rPr>
                <w:rFonts w:ascii="Times New Roman" w:eastAsia="Times New Roman" w:hAnsi="Times New Roman" w:cs="Times New Roman"/>
                <w:position w:val="6"/>
                <w:sz w:val="22"/>
                <w:szCs w:val="22"/>
                <w:vertAlign w:val="superscript"/>
                <w:lang w:eastAsia="en-US"/>
              </w:rPr>
              <w:t>(Parašas)</w:t>
            </w:r>
            <w:r w:rsidRPr="000054F9">
              <w:rPr>
                <w:rFonts w:ascii="Times New Roman" w:eastAsia="Times New Roman" w:hAnsi="Times New Roman" w:cs="Times New Roman"/>
                <w:i/>
                <w:sz w:val="22"/>
                <w:szCs w:val="22"/>
                <w:vertAlign w:val="superscript"/>
                <w:lang w:eastAsia="en-US"/>
              </w:rPr>
              <w:t xml:space="preserve"> </w:t>
            </w:r>
          </w:p>
        </w:tc>
        <w:tc>
          <w:tcPr>
            <w:tcW w:w="701" w:type="dxa"/>
          </w:tcPr>
          <w:p w14:paraId="4540AD71" w14:textId="77777777" w:rsidR="007F3AC5" w:rsidRPr="000054F9" w:rsidRDefault="007F3AC5">
            <w:pPr>
              <w:spacing w:line="240" w:lineRule="auto"/>
              <w:ind w:right="-1" w:firstLine="0"/>
              <w:jc w:val="center"/>
              <w:rPr>
                <w:rFonts w:ascii="Times New Roman" w:eastAsia="Times New Roman" w:hAnsi="Times New Roman" w:cs="Times New Roman"/>
                <w:sz w:val="22"/>
                <w:szCs w:val="22"/>
                <w:vertAlign w:val="superscript"/>
                <w:lang w:eastAsia="en-US"/>
              </w:rPr>
            </w:pPr>
          </w:p>
        </w:tc>
        <w:tc>
          <w:tcPr>
            <w:tcW w:w="2611" w:type="dxa"/>
            <w:tcBorders>
              <w:top w:val="single" w:sz="4" w:space="0" w:color="auto"/>
              <w:left w:val="nil"/>
              <w:bottom w:val="nil"/>
              <w:right w:val="nil"/>
            </w:tcBorders>
            <w:hideMark/>
          </w:tcPr>
          <w:p w14:paraId="5D4A92E7" w14:textId="77777777" w:rsidR="007F3AC5" w:rsidRPr="000054F9" w:rsidRDefault="007F3AC5">
            <w:pPr>
              <w:spacing w:line="240" w:lineRule="auto"/>
              <w:ind w:right="-1" w:firstLine="0"/>
              <w:jc w:val="center"/>
              <w:rPr>
                <w:rFonts w:ascii="Times New Roman" w:eastAsia="Times New Roman" w:hAnsi="Times New Roman" w:cs="Times New Roman"/>
                <w:sz w:val="22"/>
                <w:szCs w:val="22"/>
                <w:vertAlign w:val="superscript"/>
                <w:lang w:eastAsia="en-US"/>
              </w:rPr>
            </w:pPr>
            <w:r w:rsidRPr="000054F9">
              <w:rPr>
                <w:rFonts w:ascii="Times New Roman" w:eastAsia="Times New Roman" w:hAnsi="Times New Roman" w:cs="Times New Roman"/>
                <w:position w:val="6"/>
                <w:sz w:val="22"/>
                <w:szCs w:val="22"/>
                <w:vertAlign w:val="superscript"/>
                <w:lang w:eastAsia="en-US"/>
              </w:rPr>
              <w:t>(Vardas ir pavardė)</w:t>
            </w:r>
            <w:r w:rsidRPr="000054F9">
              <w:rPr>
                <w:rFonts w:ascii="Times New Roman" w:eastAsia="Times New Roman" w:hAnsi="Times New Roman" w:cs="Times New Roman"/>
                <w:i/>
                <w:sz w:val="22"/>
                <w:szCs w:val="22"/>
                <w:vertAlign w:val="superscript"/>
                <w:lang w:eastAsia="en-US"/>
              </w:rPr>
              <w:t xml:space="preserve"> </w:t>
            </w:r>
          </w:p>
        </w:tc>
        <w:tc>
          <w:tcPr>
            <w:tcW w:w="468" w:type="dxa"/>
          </w:tcPr>
          <w:p w14:paraId="10F2935E" w14:textId="77777777" w:rsidR="007F3AC5" w:rsidRPr="000054F9" w:rsidRDefault="007F3AC5">
            <w:pPr>
              <w:spacing w:line="240" w:lineRule="auto"/>
              <w:ind w:right="-1" w:firstLine="0"/>
              <w:jc w:val="center"/>
              <w:rPr>
                <w:rFonts w:ascii="Times New Roman" w:eastAsia="Times New Roman" w:hAnsi="Times New Roman" w:cs="Times New Roman"/>
                <w:sz w:val="22"/>
                <w:szCs w:val="22"/>
                <w:vertAlign w:val="superscript"/>
                <w:lang w:eastAsia="en-US"/>
              </w:rPr>
            </w:pPr>
          </w:p>
        </w:tc>
      </w:tr>
    </w:tbl>
    <w:p w14:paraId="46AB7725" w14:textId="20C2A33B" w:rsidR="00405AC3" w:rsidRPr="000054F9" w:rsidRDefault="00405AC3" w:rsidP="007F3AC5">
      <w:pPr>
        <w:ind w:firstLine="0"/>
        <w:rPr>
          <w:rFonts w:ascii="Times New Roman" w:hAnsi="Times New Roman" w:cs="Times New Roman"/>
          <w:sz w:val="22"/>
          <w:szCs w:val="22"/>
        </w:rPr>
      </w:pPr>
    </w:p>
    <w:sectPr w:rsidR="00405AC3" w:rsidRPr="000054F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614D1"/>
    <w:multiLevelType w:val="hybridMultilevel"/>
    <w:tmpl w:val="6C0CA6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A415C7"/>
    <w:multiLevelType w:val="hybridMultilevel"/>
    <w:tmpl w:val="ACA2636A"/>
    <w:lvl w:ilvl="0" w:tplc="0A26ACA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525370"/>
    <w:multiLevelType w:val="hybridMultilevel"/>
    <w:tmpl w:val="AECEB39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73550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33202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79901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10923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60436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565582">
    <w:abstractNumId w:val="2"/>
  </w:num>
  <w:num w:numId="7" w16cid:durableId="6877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AC5"/>
    <w:rsid w:val="000054F9"/>
    <w:rsid w:val="00152978"/>
    <w:rsid w:val="00384D46"/>
    <w:rsid w:val="00405AC3"/>
    <w:rsid w:val="00553711"/>
    <w:rsid w:val="00601F33"/>
    <w:rsid w:val="00731033"/>
    <w:rsid w:val="007F3AC5"/>
    <w:rsid w:val="0083591B"/>
    <w:rsid w:val="00996A11"/>
    <w:rsid w:val="00A43E5F"/>
    <w:rsid w:val="00A656BC"/>
    <w:rsid w:val="00AC20E9"/>
    <w:rsid w:val="00BB1239"/>
    <w:rsid w:val="00DB15A5"/>
    <w:rsid w:val="00E45FCD"/>
    <w:rsid w:val="00EF5FD4"/>
    <w:rsid w:val="00F571A9"/>
    <w:rsid w:val="00F702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04C39"/>
  <w15:chartTrackingRefBased/>
  <w15:docId w15:val="{EBBFCDDE-BA02-4CFD-83D8-557EF5300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AC5"/>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F3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F3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F3AC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F3AC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F3AC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F3AC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F3AC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F3AC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F3AC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3AC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F3AC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F3AC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F3AC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F3AC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F3AC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F3AC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F3AC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F3AC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F3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F3A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3AC5"/>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F3A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3A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F3AC5"/>
    <w:rPr>
      <w:i/>
      <w:iCs/>
      <w:color w:val="404040" w:themeColor="text1" w:themeTint="BF"/>
    </w:rPr>
  </w:style>
  <w:style w:type="paragraph" w:styleId="Sraopastraipa">
    <w:name w:val="List Paragraph"/>
    <w:basedOn w:val="prastasis"/>
    <w:uiPriority w:val="34"/>
    <w:qFormat/>
    <w:rsid w:val="007F3AC5"/>
    <w:pPr>
      <w:ind w:left="720"/>
      <w:contextualSpacing/>
    </w:pPr>
  </w:style>
  <w:style w:type="character" w:styleId="Rykuspabraukimas">
    <w:name w:val="Intense Emphasis"/>
    <w:basedOn w:val="Numatytasispastraiposriftas"/>
    <w:uiPriority w:val="21"/>
    <w:qFormat/>
    <w:rsid w:val="007F3AC5"/>
    <w:rPr>
      <w:i/>
      <w:iCs/>
      <w:color w:val="0F4761" w:themeColor="accent1" w:themeShade="BF"/>
    </w:rPr>
  </w:style>
  <w:style w:type="paragraph" w:styleId="Iskirtacitata">
    <w:name w:val="Intense Quote"/>
    <w:basedOn w:val="prastasis"/>
    <w:next w:val="prastasis"/>
    <w:link w:val="IskirtacitataDiagrama"/>
    <w:uiPriority w:val="30"/>
    <w:qFormat/>
    <w:rsid w:val="007F3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F3AC5"/>
    <w:rPr>
      <w:i/>
      <w:iCs/>
      <w:color w:val="0F4761" w:themeColor="accent1" w:themeShade="BF"/>
    </w:rPr>
  </w:style>
  <w:style w:type="character" w:styleId="Rykinuoroda">
    <w:name w:val="Intense Reference"/>
    <w:basedOn w:val="Numatytasispastraiposriftas"/>
    <w:uiPriority w:val="32"/>
    <w:qFormat/>
    <w:rsid w:val="007F3AC5"/>
    <w:rPr>
      <w:b/>
      <w:bCs/>
      <w:smallCaps/>
      <w:color w:val="0F4761" w:themeColor="accent1" w:themeShade="BF"/>
      <w:spacing w:val="5"/>
    </w:rPr>
  </w:style>
  <w:style w:type="character" w:customStyle="1" w:styleId="contentpasted1">
    <w:name w:val="contentpasted1"/>
    <w:basedOn w:val="Numatytasispastraiposriftas"/>
    <w:rsid w:val="007F3AC5"/>
  </w:style>
  <w:style w:type="character" w:customStyle="1" w:styleId="PagrindinistekstasDiagrama">
    <w:name w:val="Pagrindinis tekstas Diagrama"/>
    <w:aliases w:val="Char Char Diagrama,body text Diagrama,contents Diagrama,bt Diagrama,Corps de texte Diagrama,body tesx Diagrama,heading_txt Diagrama,bodytxy2 Diagrama,Body Text - Level 2 Diagrama,??2 Diagrama,Head3NoNumber Diagrama"/>
    <w:basedOn w:val="Numatytasispastraiposriftas"/>
    <w:link w:val="Pagrindinistekstas"/>
    <w:uiPriority w:val="99"/>
    <w:locked/>
    <w:rsid w:val="007F3AC5"/>
    <w:rPr>
      <w:sz w:val="24"/>
      <w:szCs w:val="24"/>
    </w:rPr>
  </w:style>
  <w:style w:type="paragraph" w:styleId="Pagrindinistekstas">
    <w:name w:val="Body Text"/>
    <w:aliases w:val="Char Char,body text,contents,bt,Corps de texte,body tesx,heading_txt,bodytxy2,Body Text - Level 2,??2,Head3NoNumber,?drad,ändrad,Body Text Ro,bodytxy2...,body indent,Body single,EHPT,Body Text2"/>
    <w:basedOn w:val="prastasis"/>
    <w:link w:val="PagrindinistekstasDiagrama"/>
    <w:uiPriority w:val="99"/>
    <w:unhideWhenUsed/>
    <w:rsid w:val="007F3AC5"/>
    <w:pPr>
      <w:spacing w:line="240" w:lineRule="auto"/>
      <w:ind w:firstLine="0"/>
    </w:pPr>
    <w:rPr>
      <w:rFonts w:eastAsiaTheme="minorHAnsi"/>
      <w:kern w:val="2"/>
      <w:sz w:val="24"/>
      <w:szCs w:val="24"/>
      <w:lang w:eastAsia="en-US"/>
      <w14:ligatures w14:val="standardContextual"/>
    </w:rPr>
  </w:style>
  <w:style w:type="character" w:customStyle="1" w:styleId="PagrindinistekstasDiagrama1">
    <w:name w:val="Pagrindinis tekstas Diagrama1"/>
    <w:basedOn w:val="Numatytasispastraiposriftas"/>
    <w:uiPriority w:val="99"/>
    <w:semiHidden/>
    <w:rsid w:val="007F3AC5"/>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24253">
      <w:bodyDiv w:val="1"/>
      <w:marLeft w:val="0"/>
      <w:marRight w:val="0"/>
      <w:marTop w:val="0"/>
      <w:marBottom w:val="0"/>
      <w:divBdr>
        <w:top w:val="none" w:sz="0" w:space="0" w:color="auto"/>
        <w:left w:val="none" w:sz="0" w:space="0" w:color="auto"/>
        <w:bottom w:val="none" w:sz="0" w:space="0" w:color="auto"/>
        <w:right w:val="none" w:sz="0" w:space="0" w:color="auto"/>
      </w:divBdr>
    </w:div>
    <w:div w:id="716858167">
      <w:bodyDiv w:val="1"/>
      <w:marLeft w:val="0"/>
      <w:marRight w:val="0"/>
      <w:marTop w:val="0"/>
      <w:marBottom w:val="0"/>
      <w:divBdr>
        <w:top w:val="none" w:sz="0" w:space="0" w:color="auto"/>
        <w:left w:val="none" w:sz="0" w:space="0" w:color="auto"/>
        <w:bottom w:val="none" w:sz="0" w:space="0" w:color="auto"/>
        <w:right w:val="none" w:sz="0" w:space="0" w:color="auto"/>
      </w:divBdr>
    </w:div>
    <w:div w:id="143682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CDC18-49E0-4124-B199-A790DE1A3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5627</Words>
  <Characters>3208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Eremita Salickienė</cp:lastModifiedBy>
  <cp:revision>3</cp:revision>
  <dcterms:created xsi:type="dcterms:W3CDTF">2025-05-08T07:19:00Z</dcterms:created>
  <dcterms:modified xsi:type="dcterms:W3CDTF">2025-05-08T07:53:00Z</dcterms:modified>
</cp:coreProperties>
</file>