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03D52F27"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w:t>
      </w:r>
      <w:r w:rsidRPr="002921BE">
        <w:rPr>
          <w:rFonts w:ascii="Times New Roman" w:hAnsi="Times New Roman" w:cs="Times New Roman"/>
        </w:rPr>
        <w:t>tel.  +370 </w:t>
      </w:r>
      <w:r w:rsidR="002921BE">
        <w:rPr>
          <w:rFonts w:ascii="Times New Roman" w:hAnsi="Times New Roman" w:cs="Times New Roman"/>
        </w:rPr>
        <w:t>61299160</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07EB4DE7" w:rsidR="00F2342F" w:rsidRPr="002921BE" w:rsidRDefault="00B34B45" w:rsidP="00F2342F">
          <w:pPr>
            <w:spacing w:after="120" w:line="360" w:lineRule="auto"/>
            <w:contextualSpacing/>
            <w:jc w:val="center"/>
            <w:rPr>
              <w:rFonts w:cstheme="minorHAnsi"/>
              <w:b/>
              <w:bCs/>
              <w:sz w:val="28"/>
              <w:szCs w:val="28"/>
            </w:rPr>
          </w:pPr>
          <w:r w:rsidRPr="002921BE">
            <w:rPr>
              <w:rFonts w:cstheme="minorHAnsi"/>
              <w:b/>
              <w:bCs/>
              <w:sz w:val="28"/>
              <w:szCs w:val="28"/>
            </w:rPr>
            <w:t>Tarptautinio</w:t>
          </w:r>
          <w:r w:rsidRPr="002921BE">
            <w:rPr>
              <w:rFonts w:cstheme="minorHAnsi"/>
              <w:b/>
              <w:bCs/>
              <w:color w:val="00B050"/>
              <w:sz w:val="28"/>
              <w:szCs w:val="28"/>
            </w:rPr>
            <w:t xml:space="preserve"> </w:t>
          </w:r>
          <w:r w:rsidRPr="002921BE">
            <w:rPr>
              <w:rFonts w:cstheme="minorHAnsi"/>
              <w:b/>
              <w:bCs/>
              <w:sz w:val="28"/>
              <w:szCs w:val="28"/>
            </w:rPr>
            <w:t>viešojo pirkimo</w:t>
          </w:r>
          <w:r w:rsidR="00D526C8" w:rsidRPr="002921BE">
            <w:rPr>
              <w:rFonts w:cstheme="minorHAnsi"/>
              <w:b/>
              <w:bCs/>
              <w:sz w:val="28"/>
              <w:szCs w:val="28"/>
            </w:rPr>
            <w:t xml:space="preserve"> </w:t>
          </w:r>
        </w:p>
        <w:p w14:paraId="578A5DC4" w14:textId="77777777" w:rsidR="002921BE" w:rsidRPr="002921BE" w:rsidRDefault="002921BE" w:rsidP="00F2342F">
          <w:pPr>
            <w:spacing w:after="120" w:line="360" w:lineRule="auto"/>
            <w:contextualSpacing/>
            <w:jc w:val="center"/>
            <w:rPr>
              <w:rFonts w:cstheme="minorHAnsi"/>
              <w:b/>
              <w:bCs/>
              <w:sz w:val="28"/>
              <w:szCs w:val="28"/>
            </w:rPr>
          </w:pPr>
          <w:r w:rsidRPr="002921BE">
            <w:rPr>
              <w:rFonts w:cstheme="minorHAnsi"/>
              <w:b/>
              <w:bCs/>
              <w:sz w:val="28"/>
              <w:szCs w:val="28"/>
            </w:rPr>
            <w:t>(PU-12964/24) Frontalinių krautuvų be operatoriaus nuoma</w:t>
          </w:r>
        </w:p>
        <w:p w14:paraId="67D34D7E" w14:textId="580BCB7D" w:rsidR="00D53BF4" w:rsidRPr="002921BE" w:rsidRDefault="00F2342F" w:rsidP="00F2342F">
          <w:pPr>
            <w:spacing w:after="120" w:line="360" w:lineRule="auto"/>
            <w:contextualSpacing/>
            <w:jc w:val="center"/>
            <w:rPr>
              <w:rFonts w:cstheme="minorHAnsi"/>
              <w:b/>
              <w:bCs/>
              <w:color w:val="0070C0"/>
              <w:sz w:val="28"/>
              <w:szCs w:val="28"/>
            </w:rPr>
          </w:pPr>
          <w:r w:rsidRPr="002921BE">
            <w:rPr>
              <w:rFonts w:cstheme="minorHAnsi"/>
              <w:b/>
              <w:bCs/>
              <w:sz w:val="28"/>
              <w:szCs w:val="28"/>
            </w:rPr>
            <w:t>a</w:t>
          </w:r>
          <w:r w:rsidR="00B34B45" w:rsidRPr="002921BE">
            <w:rPr>
              <w:rFonts w:cstheme="minorHAnsi"/>
              <w:b/>
              <w:bCs/>
              <w:sz w:val="28"/>
              <w:szCs w:val="28"/>
            </w:rPr>
            <w:t xml:space="preserve">tviro konkurso specialiosios </w:t>
          </w:r>
          <w:r w:rsidRPr="002921BE">
            <w:rPr>
              <w:rFonts w:cstheme="minorHAnsi"/>
              <w:b/>
              <w:bCs/>
              <w:sz w:val="28"/>
              <w:szCs w:val="28"/>
            </w:rPr>
            <w:t xml:space="preserve">sąlygos </w:t>
          </w:r>
        </w:p>
        <w:p w14:paraId="0FC90D8B" w14:textId="77777777" w:rsidR="00D526C8" w:rsidRPr="002921BE" w:rsidRDefault="00D526C8" w:rsidP="0048654D">
          <w:pPr>
            <w:spacing w:after="120" w:line="20" w:lineRule="atLeast"/>
            <w:contextualSpacing/>
            <w:rPr>
              <w:rFonts w:cstheme="minorHAnsi"/>
              <w:sz w:val="28"/>
              <w:szCs w:val="28"/>
            </w:rPr>
          </w:pPr>
        </w:p>
        <w:p w14:paraId="517C01D9" w14:textId="298840C3" w:rsidR="001C24BC" w:rsidRPr="002921BE" w:rsidRDefault="005F13F0" w:rsidP="004E4612">
          <w:pPr>
            <w:spacing w:after="120" w:line="20" w:lineRule="atLeast"/>
            <w:contextualSpacing/>
            <w:rPr>
              <w:rFonts w:cstheme="minorHAnsi"/>
            </w:rPr>
          </w:pPr>
          <w:r w:rsidRPr="002921BE">
            <w:rPr>
              <w:rFonts w:cstheme="minorHAnsi"/>
            </w:rPr>
            <w:br w:type="page"/>
          </w:r>
        </w:p>
        <w:p w14:paraId="0E6C15E7" w14:textId="77777777" w:rsidR="00BB28BD" w:rsidRPr="002921BE" w:rsidRDefault="00BB28BD" w:rsidP="00BB28BD">
          <w:pPr>
            <w:pStyle w:val="Turinioantrat"/>
            <w:spacing w:before="0" w:line="20" w:lineRule="atLeast"/>
            <w:ind w:left="432" w:hanging="432"/>
            <w:contextualSpacing/>
            <w:rPr>
              <w:rFonts w:asciiTheme="minorHAnsi" w:hAnsiTheme="minorHAnsi" w:cstheme="minorHAnsi"/>
            </w:rPr>
          </w:pPr>
          <w:r w:rsidRPr="002921BE">
            <w:rPr>
              <w:rFonts w:asciiTheme="minorHAnsi" w:hAnsiTheme="minorHAnsi" w:cstheme="minorHAnsi"/>
            </w:rPr>
            <w:lastRenderedPageBreak/>
            <w:t>TURINYS</w:t>
          </w:r>
        </w:p>
        <w:p w14:paraId="6312D617" w14:textId="75FAD8B9" w:rsidR="00BB28BD" w:rsidRPr="002921BE" w:rsidRDefault="00BB28BD" w:rsidP="00BB28BD">
          <w:pPr>
            <w:tabs>
              <w:tab w:val="left" w:pos="567"/>
            </w:tabs>
            <w:spacing w:after="0"/>
            <w:ind w:left="142" w:hanging="142"/>
            <w:rPr>
              <w:rFonts w:cstheme="minorHAnsi"/>
              <w:b/>
              <w:bCs/>
            </w:rPr>
          </w:pPr>
          <w:r w:rsidRPr="002921BE">
            <w:rPr>
              <w:rFonts w:cstheme="minorHAnsi"/>
              <w:b/>
              <w:bCs/>
            </w:rPr>
            <w:t>1. Bendra informacija</w:t>
          </w:r>
          <w:r w:rsidRPr="002921BE">
            <w:rPr>
              <w:rFonts w:cstheme="minorHAnsi"/>
              <w:b/>
              <w:bCs/>
            </w:rPr>
            <w:tab/>
          </w:r>
        </w:p>
        <w:p w14:paraId="64AC2D2F" w14:textId="37FE1331" w:rsidR="00BB28BD" w:rsidRPr="002921BE" w:rsidRDefault="00BB28BD" w:rsidP="00BB28BD">
          <w:pPr>
            <w:tabs>
              <w:tab w:val="left" w:pos="567"/>
            </w:tabs>
            <w:spacing w:after="0"/>
            <w:ind w:left="142" w:hanging="142"/>
            <w:rPr>
              <w:rFonts w:cstheme="minorHAnsi"/>
              <w:b/>
              <w:bCs/>
            </w:rPr>
          </w:pPr>
          <w:r w:rsidRPr="002921BE">
            <w:rPr>
              <w:rFonts w:cstheme="minorHAnsi"/>
              <w:b/>
              <w:bCs/>
            </w:rPr>
            <w:t>2. Pirkimo objektas</w:t>
          </w:r>
          <w:r w:rsidRPr="002921BE">
            <w:rPr>
              <w:rFonts w:cstheme="minorHAnsi"/>
              <w:b/>
              <w:bCs/>
            </w:rPr>
            <w:tab/>
          </w:r>
        </w:p>
        <w:p w14:paraId="3C4E5571" w14:textId="293302C3" w:rsidR="00BB28BD" w:rsidRPr="002921BE" w:rsidRDefault="00BB28BD" w:rsidP="00BB28BD">
          <w:pPr>
            <w:tabs>
              <w:tab w:val="left" w:pos="567"/>
            </w:tabs>
            <w:spacing w:after="0"/>
            <w:ind w:left="142" w:hanging="142"/>
            <w:rPr>
              <w:rFonts w:cstheme="minorHAnsi"/>
              <w:b/>
              <w:bCs/>
            </w:rPr>
          </w:pPr>
          <w:r w:rsidRPr="002921BE">
            <w:rPr>
              <w:rFonts w:cstheme="minorHAnsi"/>
              <w:b/>
              <w:bCs/>
            </w:rPr>
            <w:t>3. Susitikimai su tiekėjais ir pirkimo objekto apžiūra</w:t>
          </w:r>
          <w:r w:rsidRPr="002921BE">
            <w:rPr>
              <w:rFonts w:cstheme="minorHAnsi"/>
              <w:b/>
              <w:bCs/>
            </w:rPr>
            <w:tab/>
          </w:r>
        </w:p>
        <w:p w14:paraId="2430A313" w14:textId="08FFC0D8" w:rsidR="00BB28BD" w:rsidRPr="002921BE" w:rsidRDefault="00BB28BD" w:rsidP="00BB28BD">
          <w:pPr>
            <w:tabs>
              <w:tab w:val="left" w:pos="567"/>
            </w:tabs>
            <w:spacing w:after="0"/>
            <w:ind w:left="142" w:hanging="142"/>
            <w:rPr>
              <w:rFonts w:cstheme="minorHAnsi"/>
              <w:b/>
              <w:bCs/>
            </w:rPr>
          </w:pPr>
          <w:r w:rsidRPr="002921BE">
            <w:rPr>
              <w:rFonts w:cstheme="minorHAnsi"/>
              <w:b/>
              <w:bCs/>
            </w:rPr>
            <w:t>4. Tiekėjų pašalinimo pagrindai ir kvalifikacijos reikalavimai</w:t>
          </w:r>
          <w:r w:rsidRPr="002921BE">
            <w:rPr>
              <w:rFonts w:cstheme="minorHAnsi"/>
              <w:b/>
              <w:bCs/>
            </w:rPr>
            <w:tab/>
          </w:r>
        </w:p>
        <w:p w14:paraId="78ECCD44" w14:textId="4F5E8329" w:rsidR="00BB28BD" w:rsidRPr="002921BE" w:rsidRDefault="00BB28BD" w:rsidP="00BB28BD">
          <w:pPr>
            <w:tabs>
              <w:tab w:val="left" w:pos="567"/>
            </w:tabs>
            <w:spacing w:after="0"/>
            <w:ind w:left="142" w:hanging="142"/>
            <w:rPr>
              <w:rFonts w:cstheme="minorHAnsi"/>
              <w:b/>
              <w:bCs/>
            </w:rPr>
          </w:pPr>
          <w:r w:rsidRPr="002921BE">
            <w:rPr>
              <w:rFonts w:cstheme="minorHAnsi"/>
              <w:b/>
              <w:bCs/>
            </w:rPr>
            <w:t>5. Reikalavimai, susiję su nacionaliniu saugumu</w:t>
          </w:r>
        </w:p>
        <w:p w14:paraId="2F8BA0D7" w14:textId="77DA914F" w:rsidR="00BB28BD" w:rsidRPr="002921BE" w:rsidRDefault="00BB28BD" w:rsidP="00BB28BD">
          <w:pPr>
            <w:tabs>
              <w:tab w:val="left" w:pos="567"/>
            </w:tabs>
            <w:spacing w:after="0"/>
            <w:ind w:left="142" w:hanging="142"/>
            <w:rPr>
              <w:rFonts w:cstheme="minorHAnsi"/>
              <w:b/>
              <w:bCs/>
            </w:rPr>
          </w:pPr>
          <w:r w:rsidRPr="002921BE">
            <w:rPr>
              <w:rFonts w:cstheme="minorHAnsi"/>
              <w:b/>
              <w:bCs/>
            </w:rPr>
            <w:t>6. Specialieji reikalavimai pasiūlymų rengimui ir pateikimui</w:t>
          </w:r>
          <w:r w:rsidRPr="002921BE">
            <w:rPr>
              <w:rFonts w:cstheme="minorHAnsi"/>
              <w:b/>
              <w:bCs/>
            </w:rPr>
            <w:tab/>
          </w:r>
        </w:p>
        <w:p w14:paraId="1AA62AC1" w14:textId="1705869A" w:rsidR="00BB28BD" w:rsidRPr="002921BE" w:rsidRDefault="00BB28BD" w:rsidP="00BB28BD">
          <w:pPr>
            <w:tabs>
              <w:tab w:val="left" w:pos="284"/>
              <w:tab w:val="left" w:pos="567"/>
            </w:tabs>
            <w:spacing w:after="0"/>
            <w:ind w:left="142" w:hanging="142"/>
            <w:rPr>
              <w:rFonts w:cstheme="minorHAnsi"/>
              <w:b/>
              <w:bCs/>
            </w:rPr>
          </w:pPr>
          <w:r w:rsidRPr="002921BE">
            <w:rPr>
              <w:rFonts w:cstheme="minorHAnsi"/>
              <w:b/>
              <w:bCs/>
            </w:rPr>
            <w:t>7.</w:t>
          </w:r>
          <w:r w:rsidRPr="002921BE">
            <w:rPr>
              <w:rFonts w:cstheme="minorHAnsi"/>
              <w:b/>
              <w:bCs/>
            </w:rPr>
            <w:tab/>
            <w:t>Pasiūlymo galiojimo užtikrinimas</w:t>
          </w:r>
          <w:r w:rsidRPr="002921BE">
            <w:rPr>
              <w:rFonts w:cstheme="minorHAnsi"/>
              <w:b/>
              <w:bCs/>
            </w:rPr>
            <w:tab/>
          </w:r>
        </w:p>
        <w:p w14:paraId="73C2EF00" w14:textId="5ADA95C9" w:rsidR="00BB28BD" w:rsidRPr="002921BE" w:rsidRDefault="00BB28BD" w:rsidP="00BB28BD">
          <w:pPr>
            <w:tabs>
              <w:tab w:val="left" w:pos="284"/>
              <w:tab w:val="left" w:pos="567"/>
            </w:tabs>
            <w:spacing w:after="0"/>
            <w:ind w:left="142" w:hanging="142"/>
            <w:rPr>
              <w:rFonts w:cstheme="minorHAnsi"/>
              <w:b/>
              <w:bCs/>
            </w:rPr>
          </w:pPr>
          <w:r w:rsidRPr="002921BE">
            <w:rPr>
              <w:rFonts w:cstheme="minorHAnsi"/>
              <w:b/>
              <w:bCs/>
            </w:rPr>
            <w:t>8.</w:t>
          </w:r>
          <w:r w:rsidRPr="002921BE">
            <w:rPr>
              <w:rFonts w:cstheme="minorHAnsi"/>
              <w:b/>
              <w:bCs/>
            </w:rPr>
            <w:tab/>
            <w:t>Elektroninis aukcionas</w:t>
          </w:r>
          <w:r w:rsidRPr="002921BE">
            <w:rPr>
              <w:rFonts w:cstheme="minorHAnsi"/>
              <w:b/>
              <w:bCs/>
            </w:rPr>
            <w:tab/>
          </w:r>
        </w:p>
        <w:p w14:paraId="1857B861" w14:textId="3CEBEB11" w:rsidR="00BB28BD" w:rsidRPr="002921BE" w:rsidRDefault="00BB28BD" w:rsidP="00BB28BD">
          <w:pPr>
            <w:tabs>
              <w:tab w:val="left" w:pos="284"/>
              <w:tab w:val="left" w:pos="567"/>
            </w:tabs>
            <w:spacing w:after="0"/>
            <w:ind w:left="142" w:hanging="142"/>
            <w:rPr>
              <w:rFonts w:cstheme="minorHAnsi"/>
              <w:b/>
              <w:bCs/>
            </w:rPr>
          </w:pPr>
          <w:r w:rsidRPr="002921BE">
            <w:rPr>
              <w:rFonts w:cstheme="minorHAnsi"/>
              <w:b/>
              <w:bCs/>
            </w:rPr>
            <w:t>9.</w:t>
          </w:r>
          <w:r w:rsidRPr="002921BE">
            <w:rPr>
              <w:rFonts w:cstheme="minorHAnsi"/>
              <w:b/>
              <w:bCs/>
            </w:rPr>
            <w:tab/>
            <w:t>Pasiūlymų vertinimas</w:t>
          </w:r>
          <w:r w:rsidRPr="002921BE">
            <w:rPr>
              <w:rFonts w:cstheme="minorHAnsi"/>
              <w:b/>
              <w:bCs/>
            </w:rPr>
            <w:tab/>
          </w:r>
        </w:p>
        <w:p w14:paraId="784931EF" w14:textId="0E2DEB85" w:rsidR="00BB28BD" w:rsidRPr="002921BE" w:rsidRDefault="00BB28BD" w:rsidP="00BB28BD">
          <w:pPr>
            <w:tabs>
              <w:tab w:val="left" w:pos="284"/>
              <w:tab w:val="left" w:pos="567"/>
            </w:tabs>
            <w:spacing w:after="0"/>
            <w:ind w:left="142" w:hanging="142"/>
            <w:rPr>
              <w:rFonts w:cstheme="minorHAnsi"/>
              <w:b/>
              <w:bCs/>
            </w:rPr>
          </w:pPr>
          <w:r w:rsidRPr="002921BE">
            <w:rPr>
              <w:rFonts w:cstheme="minorHAnsi"/>
              <w:b/>
              <w:bCs/>
            </w:rPr>
            <w:t>10.</w:t>
          </w:r>
          <w:r w:rsidRPr="002921BE">
            <w:rPr>
              <w:rFonts w:cstheme="minorHAnsi"/>
              <w:b/>
              <w:bCs/>
            </w:rPr>
            <w:tab/>
            <w:t>Sutarties sudarymas</w:t>
          </w:r>
          <w:r w:rsidRPr="002921BE">
            <w:rPr>
              <w:rFonts w:cstheme="minorHAnsi"/>
              <w:b/>
              <w:bCs/>
            </w:rPr>
            <w:tab/>
          </w:r>
        </w:p>
        <w:p w14:paraId="3AA7531C" w14:textId="2A27EC8D" w:rsidR="00BB28BD" w:rsidRPr="002921BE" w:rsidRDefault="00BB28BD" w:rsidP="00BB28BD">
          <w:pPr>
            <w:tabs>
              <w:tab w:val="left" w:pos="284"/>
              <w:tab w:val="left" w:pos="567"/>
            </w:tabs>
            <w:spacing w:after="0"/>
            <w:ind w:left="142" w:hanging="142"/>
            <w:rPr>
              <w:rFonts w:cstheme="minorHAnsi"/>
            </w:rPr>
          </w:pPr>
          <w:r w:rsidRPr="002921BE">
            <w:rPr>
              <w:rFonts w:cstheme="minorHAnsi"/>
              <w:b/>
              <w:bCs/>
            </w:rPr>
            <w:t>11.</w:t>
          </w:r>
          <w:r w:rsidRPr="002921BE">
            <w:rPr>
              <w:rFonts w:cstheme="minorHAnsi"/>
              <w:b/>
              <w:bCs/>
            </w:rPr>
            <w:tab/>
            <w:t>Kitos sąlygos</w:t>
          </w:r>
          <w:r w:rsidRPr="002921BE">
            <w:rPr>
              <w:rFonts w:cstheme="minorHAnsi"/>
            </w:rPr>
            <w:tab/>
          </w:r>
        </w:p>
        <w:p w14:paraId="74E0CA40" w14:textId="77777777" w:rsidR="00BB28BD" w:rsidRPr="002921BE" w:rsidRDefault="00BB28BD" w:rsidP="00BB28BD">
          <w:pPr>
            <w:spacing w:after="0"/>
            <w:ind w:left="142" w:hanging="142"/>
            <w:rPr>
              <w:rFonts w:cstheme="minorHAnsi"/>
            </w:rPr>
          </w:pPr>
        </w:p>
        <w:p w14:paraId="3DC95236" w14:textId="004037BF" w:rsidR="00BB28BD" w:rsidRPr="002921BE" w:rsidRDefault="00BB28BD" w:rsidP="00BB28BD">
          <w:pPr>
            <w:spacing w:after="0"/>
            <w:ind w:left="142" w:hanging="142"/>
            <w:rPr>
              <w:b/>
              <w:bCs/>
              <w:u w:val="single"/>
            </w:rPr>
          </w:pPr>
          <w:r w:rsidRPr="002921BE">
            <w:rPr>
              <w:rFonts w:cstheme="minorHAnsi"/>
              <w:b/>
              <w:bCs/>
              <w:u w:val="single"/>
            </w:rPr>
            <w:t>Pir</w:t>
          </w:r>
          <w:r w:rsidRPr="002921BE">
            <w:rPr>
              <w:b/>
              <w:bCs/>
              <w:u w:val="single"/>
            </w:rPr>
            <w:t>kimo sąlygų priedai:</w:t>
          </w:r>
        </w:p>
        <w:p w14:paraId="6F63A62D" w14:textId="77777777" w:rsidR="00BB28BD" w:rsidRPr="002921BE" w:rsidRDefault="00BB28BD" w:rsidP="00BB28BD">
          <w:pPr>
            <w:pStyle w:val="Turinys1"/>
            <w:ind w:left="142" w:hanging="142"/>
            <w:rPr>
              <w:noProof/>
              <w:sz w:val="22"/>
              <w:szCs w:val="22"/>
              <w:lang w:val="en-US" w:eastAsia="en-US"/>
            </w:rPr>
          </w:pPr>
          <w:hyperlink w:anchor="_Toc124404956" w:history="1">
            <w:r w:rsidRPr="002921BE">
              <w:rPr>
                <w:rStyle w:val="Hipersaitas"/>
                <w:rFonts w:cstheme="minorHAnsi"/>
                <w:noProof/>
              </w:rPr>
              <w:t>Pirkimo sąlygų 1 priedas „Terminai“</w:t>
            </w:r>
          </w:hyperlink>
          <w:r w:rsidRPr="002921BE">
            <w:rPr>
              <w:noProof/>
              <w:sz w:val="22"/>
              <w:szCs w:val="22"/>
              <w:lang w:val="en-US" w:eastAsia="en-US"/>
            </w:rPr>
            <w:t xml:space="preserve"> </w:t>
          </w:r>
        </w:p>
        <w:p w14:paraId="5CEAF95E" w14:textId="77777777" w:rsidR="00BB28BD" w:rsidRPr="002921BE" w:rsidRDefault="00BB28BD" w:rsidP="00BB28BD">
          <w:pPr>
            <w:pStyle w:val="Turinys2"/>
            <w:ind w:left="142" w:hanging="142"/>
            <w:rPr>
              <w:noProof/>
              <w:sz w:val="22"/>
              <w:szCs w:val="22"/>
              <w:lang w:val="en-US" w:eastAsia="en-US"/>
            </w:rPr>
          </w:pPr>
          <w:hyperlink w:anchor="_Toc124404957" w:history="1">
            <w:r w:rsidRPr="002921BE">
              <w:rPr>
                <w:rStyle w:val="Hipersaitas"/>
                <w:rFonts w:eastAsia="Calibri" w:cstheme="minorHAnsi"/>
                <w:noProof/>
              </w:rPr>
              <w:t>Pirkimo sąlygų 2 priedas „Techninė specifikacija“</w:t>
            </w:r>
          </w:hyperlink>
          <w:r w:rsidRPr="002921BE">
            <w:rPr>
              <w:noProof/>
              <w:sz w:val="22"/>
              <w:szCs w:val="22"/>
              <w:lang w:val="en-US" w:eastAsia="en-US"/>
            </w:rPr>
            <w:t xml:space="preserve"> </w:t>
          </w:r>
        </w:p>
        <w:p w14:paraId="3D6D7014" w14:textId="77777777" w:rsidR="00BB28BD" w:rsidRPr="002921BE" w:rsidRDefault="00BB28BD" w:rsidP="00BB28BD">
          <w:pPr>
            <w:pStyle w:val="Turinys2"/>
            <w:ind w:left="142" w:hanging="142"/>
            <w:rPr>
              <w:noProof/>
              <w:sz w:val="22"/>
              <w:szCs w:val="22"/>
              <w:lang w:val="en-US" w:eastAsia="en-US"/>
            </w:rPr>
          </w:pPr>
          <w:hyperlink w:anchor="_Toc124404958" w:history="1">
            <w:r w:rsidRPr="002921BE">
              <w:rPr>
                <w:rStyle w:val="Hipersaitas"/>
                <w:rFonts w:eastAsia="Calibri" w:cstheme="minorHAnsi"/>
                <w:noProof/>
              </w:rPr>
              <w:t>Pirkimo sąlygų 3 priedas „Tiekėjų pašalinimo pagrindai“</w:t>
            </w:r>
          </w:hyperlink>
          <w:r w:rsidRPr="002921BE">
            <w:rPr>
              <w:noProof/>
              <w:sz w:val="22"/>
              <w:szCs w:val="22"/>
              <w:lang w:val="en-US" w:eastAsia="en-US"/>
            </w:rPr>
            <w:t xml:space="preserve"> </w:t>
          </w:r>
        </w:p>
        <w:p w14:paraId="2A717C72" w14:textId="77777777" w:rsidR="00BB28BD" w:rsidRPr="002921BE" w:rsidRDefault="00BB28BD" w:rsidP="00BB28BD">
          <w:pPr>
            <w:pStyle w:val="Turinys2"/>
            <w:ind w:left="142" w:hanging="142"/>
            <w:rPr>
              <w:noProof/>
              <w:sz w:val="22"/>
              <w:szCs w:val="22"/>
              <w:lang w:val="en-US" w:eastAsia="en-US"/>
            </w:rPr>
          </w:pPr>
          <w:hyperlink w:anchor="_Toc124404959" w:history="1">
            <w:r w:rsidRPr="002921BE">
              <w:rPr>
                <w:rStyle w:val="Hipersaitas"/>
                <w:rFonts w:eastAsia="Calibri" w:cstheme="minorHAnsi"/>
                <w:noProof/>
              </w:rPr>
              <w:t>Pirkimo sąlygų 4 priedas „Tiekėjų kvalifikacijos reikalavimai ir reikalaujami kokybės bei aplinkos apsaugos vadybos sistemų standartai“</w:t>
            </w:r>
          </w:hyperlink>
          <w:r w:rsidRPr="002921BE">
            <w:rPr>
              <w:noProof/>
              <w:sz w:val="22"/>
              <w:szCs w:val="22"/>
              <w:lang w:val="en-US" w:eastAsia="en-US"/>
            </w:rPr>
            <w:t xml:space="preserve"> </w:t>
          </w:r>
        </w:p>
        <w:p w14:paraId="5EBFD856" w14:textId="77777777" w:rsidR="00BB28BD" w:rsidRPr="002921BE" w:rsidRDefault="00BB28BD" w:rsidP="00BB28BD">
          <w:pPr>
            <w:pStyle w:val="Turinys2"/>
            <w:ind w:left="142" w:hanging="142"/>
            <w:rPr>
              <w:noProof/>
            </w:rPr>
          </w:pPr>
          <w:hyperlink w:anchor="_Toc124404960" w:history="1">
            <w:r w:rsidRPr="002921BE">
              <w:rPr>
                <w:rStyle w:val="Hipersaitas"/>
                <w:rFonts w:eastAsia="Calibri" w:cstheme="minorHAnsi"/>
                <w:noProof/>
              </w:rPr>
              <w:t xml:space="preserve">Pirkimo sąlygų 5 priedas „EBVPD“ </w:t>
            </w:r>
            <w:r w:rsidRPr="002921BE">
              <w:rPr>
                <w:rStyle w:val="Hipersaitas"/>
                <w:rFonts w:cstheme="minorHAnsi"/>
                <w:noProof/>
              </w:rPr>
              <w:t>(XML ir PDF formatu)</w:t>
            </w:r>
          </w:hyperlink>
          <w:r w:rsidRPr="002921BE">
            <w:rPr>
              <w:noProof/>
            </w:rPr>
            <w:t xml:space="preserve"> </w:t>
          </w:r>
        </w:p>
        <w:p w14:paraId="00DB3A8E" w14:textId="77777777" w:rsidR="00BB28BD" w:rsidRPr="002921BE" w:rsidRDefault="00BB28BD" w:rsidP="00BB28BD">
          <w:pPr>
            <w:pStyle w:val="Turinys2"/>
            <w:ind w:left="142" w:hanging="142"/>
            <w:rPr>
              <w:noProof/>
              <w:sz w:val="22"/>
              <w:szCs w:val="22"/>
              <w:lang w:val="en-US" w:eastAsia="en-US"/>
            </w:rPr>
          </w:pPr>
          <w:hyperlink w:anchor="_Toc124404961" w:history="1">
            <w:r w:rsidRPr="002921BE">
              <w:rPr>
                <w:rStyle w:val="Hipersaitas"/>
                <w:rFonts w:eastAsia="Calibri" w:cstheme="minorHAnsi"/>
                <w:noProof/>
              </w:rPr>
              <w:t>Pirkimo sąlygų 6 priedas „Pasiūlymo forma“</w:t>
            </w:r>
          </w:hyperlink>
          <w:r w:rsidRPr="002921BE">
            <w:rPr>
              <w:noProof/>
              <w:sz w:val="22"/>
              <w:szCs w:val="22"/>
              <w:lang w:val="en-US" w:eastAsia="en-US"/>
            </w:rPr>
            <w:t xml:space="preserve"> </w:t>
          </w:r>
        </w:p>
        <w:p w14:paraId="75620EDB" w14:textId="77777777" w:rsidR="00BB28BD" w:rsidRPr="002921BE" w:rsidRDefault="00BB28BD" w:rsidP="00BB28BD">
          <w:pPr>
            <w:pStyle w:val="Turinys2"/>
            <w:ind w:left="142" w:hanging="142"/>
            <w:rPr>
              <w:noProof/>
            </w:rPr>
          </w:pPr>
          <w:hyperlink w:anchor="_Toc124404962" w:history="1">
            <w:r w:rsidRPr="002921BE">
              <w:rPr>
                <w:rStyle w:val="Hipersaitas"/>
                <w:rFonts w:eastAsia="Calibri" w:cstheme="minorHAnsi"/>
                <w:noProof/>
              </w:rPr>
              <w:t>Pirkimo sąlygų 7 priedas „Pasiūlymų vertinimo kriterijai ir sąlygos“</w:t>
            </w:r>
          </w:hyperlink>
          <w:r w:rsidRPr="002921BE">
            <w:rPr>
              <w:noProof/>
            </w:rPr>
            <w:t xml:space="preserve"> </w:t>
          </w:r>
        </w:p>
        <w:p w14:paraId="4DE0ED62" w14:textId="723BFC7F" w:rsidR="00BB28BD" w:rsidRPr="002921BE" w:rsidRDefault="00BB28BD" w:rsidP="00BB28BD">
          <w:pPr>
            <w:pStyle w:val="Turinys2"/>
            <w:ind w:left="142" w:hanging="142"/>
            <w:rPr>
              <w:noProof/>
              <w:sz w:val="22"/>
              <w:szCs w:val="22"/>
              <w:lang w:val="en-US" w:eastAsia="en-US"/>
            </w:rPr>
          </w:pPr>
          <w:hyperlink w:anchor="_Toc124404963" w:history="1">
            <w:r w:rsidRPr="002921BE">
              <w:rPr>
                <w:rStyle w:val="Hipersaitas"/>
                <w:noProof/>
              </w:rPr>
              <w:t>Pirkimo sąlygų 8 priedas „Tiekėjo deklaracija dėl atitikties Reglamento nuostatoms juridiniam asmeniui“</w:t>
            </w:r>
          </w:hyperlink>
          <w:r w:rsidRPr="002921BE">
            <w:rPr>
              <w:noProof/>
              <w:sz w:val="22"/>
              <w:szCs w:val="22"/>
              <w:lang w:val="en-US" w:eastAsia="en-US"/>
            </w:rPr>
            <w:t xml:space="preserve"> </w:t>
          </w:r>
        </w:p>
        <w:p w14:paraId="48FF975A" w14:textId="74C70E68" w:rsidR="00BB28BD" w:rsidRPr="002921BE" w:rsidRDefault="00BB28BD" w:rsidP="00BB28BD">
          <w:pPr>
            <w:spacing w:after="0"/>
            <w:ind w:left="142" w:hanging="142"/>
          </w:pPr>
          <w:hyperlink w:anchor="_Toc124404964" w:history="1">
            <w:r w:rsidRPr="002921BE">
              <w:rPr>
                <w:rStyle w:val="Hipersaitas"/>
                <w:noProof/>
              </w:rPr>
              <w:t>Pirkimo sąlygų 9 priedas „Tiekėjo deklaracija dėl atitikties Reglamento nuostatoms fiziniam asmeniui“</w:t>
            </w:r>
          </w:hyperlink>
          <w:r w:rsidRPr="002921BE">
            <w:t xml:space="preserve"> </w:t>
          </w:r>
        </w:p>
        <w:bookmarkStart w:id="0" w:name="_Hlk126245738"/>
        <w:p w14:paraId="105E2DDE" w14:textId="085614F3" w:rsidR="00BB28BD" w:rsidRPr="002921BE" w:rsidRDefault="007854CD" w:rsidP="00BB28BD">
          <w:pPr>
            <w:spacing w:after="0"/>
            <w:ind w:left="142" w:hanging="142"/>
            <w:rPr>
              <w:noProof/>
            </w:rPr>
          </w:pPr>
          <w:r w:rsidRPr="002921BE">
            <w:fldChar w:fldCharType="begin"/>
          </w:r>
          <w:r w:rsidRPr="002921BE">
            <w:instrText>HYPERLINK \l "_Toc124404964"</w:instrText>
          </w:r>
          <w:r w:rsidRPr="002921BE">
            <w:fldChar w:fldCharType="separate"/>
          </w:r>
          <w:r w:rsidR="00BB28BD" w:rsidRPr="002921BE">
            <w:rPr>
              <w:rStyle w:val="Hipersaitas"/>
              <w:noProof/>
            </w:rPr>
            <w:t>Pirkimo sąlygų 10 priedas „Tiekėjo deklaracija dėl atitikties VPĮ 45 str. 2</w:t>
          </w:r>
          <w:r w:rsidR="00BB28BD" w:rsidRPr="002921BE">
            <w:rPr>
              <w:rStyle w:val="Hipersaitas"/>
              <w:noProof/>
              <w:vertAlign w:val="superscript"/>
            </w:rPr>
            <w:t xml:space="preserve">1 </w:t>
          </w:r>
          <w:r w:rsidR="00BB28BD" w:rsidRPr="002921BE">
            <w:rPr>
              <w:rStyle w:val="Hipersaitas"/>
              <w:noProof/>
            </w:rPr>
            <w:t>d.“</w:t>
          </w:r>
          <w:r w:rsidRPr="002921BE">
            <w:rPr>
              <w:rStyle w:val="Hipersaitas"/>
              <w:noProof/>
            </w:rPr>
            <w:fldChar w:fldCharType="end"/>
          </w:r>
          <w:bookmarkEnd w:id="0"/>
        </w:p>
        <w:p w14:paraId="26B6C8F7" w14:textId="48A57859" w:rsidR="004541D0" w:rsidRPr="002921BE" w:rsidRDefault="00BB28BD" w:rsidP="00BB28BD">
          <w:pPr>
            <w:spacing w:after="120" w:line="20" w:lineRule="atLeast"/>
            <w:contextualSpacing/>
            <w:rPr>
              <w:rStyle w:val="Hipersaitas"/>
              <w:noProof/>
            </w:rPr>
          </w:pPr>
          <w:hyperlink w:anchor="_Toc124404965" w:history="1">
            <w:r w:rsidRPr="002921BE">
              <w:rPr>
                <w:rStyle w:val="Hipersaitas"/>
                <w:noProof/>
              </w:rPr>
              <w:t>Pirkimo sąlygų 1</w:t>
            </w:r>
            <w:r w:rsidR="002921BE" w:rsidRPr="002921BE">
              <w:rPr>
                <w:rStyle w:val="Hipersaitas"/>
                <w:noProof/>
              </w:rPr>
              <w:t>1</w:t>
            </w:r>
            <w:r w:rsidRPr="002921BE">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2E70B140"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2921BE">
        <w:t>pirkimo objektas į CPO katalogą nėra įtrauktas</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proofErr w:type="spellStart"/>
      <w:r w:rsidRPr="00C447D2">
        <w:rPr>
          <w:rFonts w:cstheme="minorHAnsi"/>
          <w:i/>
          <w:iCs/>
          <w:lang w:eastAsia="en-US"/>
        </w:rPr>
        <w:t>ex</w:t>
      </w:r>
      <w:proofErr w:type="spellEnd"/>
      <w:r w:rsidRPr="00C447D2">
        <w:rPr>
          <w:rFonts w:cstheme="minorHAnsi"/>
          <w:i/>
          <w:iCs/>
          <w:lang w:eastAsia="en-US"/>
        </w:rPr>
        <w:t xml:space="preserve">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47C83915" w:rsidR="00B41C66" w:rsidRPr="00DC1957" w:rsidRDefault="00B41C66" w:rsidP="00297CEA">
      <w:pPr>
        <w:pStyle w:val="Betarp"/>
        <w:numPr>
          <w:ilvl w:val="1"/>
          <w:numId w:val="5"/>
        </w:numPr>
        <w:spacing w:after="120"/>
        <w:ind w:left="0" w:firstLine="709"/>
        <w:contextualSpacing/>
        <w:jc w:val="both"/>
        <w:rPr>
          <w:rFonts w:cstheme="minorHAnsi"/>
          <w:color w:val="FF0000"/>
        </w:rPr>
      </w:pPr>
      <w:r w:rsidRPr="00F0499F">
        <w:rPr>
          <w:rFonts w:eastAsia="Calibri"/>
          <w:color w:val="000000" w:themeColor="text1"/>
        </w:rPr>
        <w:t xml:space="preserve">Perkančioji organizacija numato įsigyti </w:t>
      </w:r>
      <w:r w:rsidR="002921BE">
        <w:rPr>
          <w:rFonts w:eastAsia="Calibri"/>
        </w:rPr>
        <w:t>f</w:t>
      </w:r>
      <w:r w:rsidR="002921BE" w:rsidRPr="002921BE">
        <w:rPr>
          <w:rFonts w:eastAsia="Calibri"/>
        </w:rPr>
        <w:t>rontalinių krautuvų be operatoriaus nuom</w:t>
      </w:r>
      <w:r w:rsidR="002921BE">
        <w:rPr>
          <w:rFonts w:eastAsia="Calibri"/>
        </w:rPr>
        <w:t xml:space="preserve">os paslaugas. </w:t>
      </w:r>
      <w:r w:rsidRPr="00F0499F">
        <w:rPr>
          <w:rFonts w:cstheme="minorHAnsi"/>
        </w:rPr>
        <w:t xml:space="preserve">Reikalavimai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324C5BFB" w14:textId="77777777" w:rsidR="002921BE" w:rsidRDefault="002921BE" w:rsidP="002921BE">
      <w:pPr>
        <w:pStyle w:val="Betarp"/>
        <w:spacing w:after="120"/>
        <w:ind w:firstLine="567"/>
        <w:contextualSpacing/>
        <w:jc w:val="both"/>
      </w:pPr>
      <w:r>
        <w:rPr>
          <w:rFonts w:cstheme="minorHAnsi"/>
        </w:rPr>
        <w:t xml:space="preserve">  </w:t>
      </w:r>
      <w:r w:rsidR="009C6C67">
        <w:rPr>
          <w:rFonts w:cstheme="minorHAnsi"/>
        </w:rPr>
        <w:t xml:space="preserve">2.2. </w:t>
      </w:r>
      <w:r>
        <w:rPr>
          <w:rFonts w:cstheme="minorHAnsi"/>
        </w:rPr>
        <w:t xml:space="preserve">   </w:t>
      </w:r>
      <w:r w:rsidR="00B41C66" w:rsidRPr="00F0499F">
        <w:rPr>
          <w:rFonts w:cstheme="minorHAnsi"/>
        </w:rPr>
        <w:t xml:space="preserve">Pirkimo objektas skaidomas </w:t>
      </w:r>
      <w:r>
        <w:rPr>
          <w:rFonts w:cstheme="minorHAnsi"/>
        </w:rPr>
        <w:t>į 3</w:t>
      </w:r>
      <w:r w:rsidR="00B41C66" w:rsidRPr="000013D3">
        <w:rPr>
          <w:rFonts w:cstheme="minorHAnsi"/>
          <w:i/>
          <w:iCs/>
        </w:rPr>
        <w:t xml:space="preserve"> </w:t>
      </w:r>
      <w:r w:rsidR="00B41C66" w:rsidRPr="00F0499F">
        <w:rPr>
          <w:rFonts w:cstheme="minorHAnsi"/>
        </w:rPr>
        <w:t xml:space="preserve">dalis, kurių apimtys ir dalykas, reikalavimai </w:t>
      </w:r>
      <w:r w:rsidR="006D0D4C">
        <w:rPr>
          <w:rFonts w:cstheme="minorHAnsi"/>
        </w:rPr>
        <w:t xml:space="preserve">ir techninė specifikacija </w:t>
      </w:r>
      <w:r w:rsidR="00B41C66" w:rsidRPr="00F0499F">
        <w:rPr>
          <w:rFonts w:cstheme="minorHAnsi"/>
        </w:rPr>
        <w:t xml:space="preserve">apibrėžti </w:t>
      </w:r>
      <w:bookmarkStart w:id="7" w:name="_Hlk91152632"/>
      <w:r w:rsidR="00DB0296">
        <w:rPr>
          <w:rFonts w:cstheme="minorHAnsi"/>
        </w:rPr>
        <w:t xml:space="preserve">specialiųjų </w:t>
      </w:r>
      <w:r w:rsidR="006773B6" w:rsidRPr="00F0499F">
        <w:rPr>
          <w:rFonts w:cstheme="minorHAnsi"/>
        </w:rPr>
        <w:t xml:space="preserve">pirkimo </w:t>
      </w:r>
      <w:r w:rsidR="006773B6" w:rsidRPr="00DC1957">
        <w:rPr>
          <w:rFonts w:cstheme="minorHAnsi"/>
        </w:rPr>
        <w:t xml:space="preserve">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bookmarkEnd w:id="7"/>
      <w:r w:rsidR="00B41C66" w:rsidRPr="00B40021">
        <w:rPr>
          <w:rFonts w:cstheme="minorHAnsi"/>
        </w:rPr>
        <w:t>.</w:t>
      </w:r>
      <w:r w:rsidR="006A3033" w:rsidRPr="00B40021">
        <w:rPr>
          <w:rFonts w:cstheme="minorHAnsi"/>
        </w:rPr>
        <w:t xml:space="preserve"> </w:t>
      </w:r>
      <w:r w:rsidR="006A3033" w:rsidRPr="00B40021">
        <w:t xml:space="preserve">Perkančioji </w:t>
      </w:r>
      <w:r w:rsidR="006A3033" w:rsidRPr="002921BE">
        <w:t xml:space="preserve">organizacija </w:t>
      </w:r>
      <w:r w:rsidR="00111429" w:rsidRPr="002921BE">
        <w:t>sudarys</w:t>
      </w:r>
      <w:r w:rsidR="006A3033" w:rsidRPr="002921BE">
        <w:t xml:space="preserve"> </w:t>
      </w:r>
      <w:r w:rsidR="003F7FE3" w:rsidRPr="002921BE">
        <w:t>atskiras sutartis</w:t>
      </w:r>
      <w:r w:rsidR="003F7FE3" w:rsidRPr="000013D3">
        <w:t xml:space="preserve"> </w:t>
      </w:r>
      <w:r w:rsidR="006A3033" w:rsidRPr="00B40021">
        <w:t xml:space="preserve">dėl </w:t>
      </w:r>
      <w:r w:rsidR="00111429" w:rsidRPr="00B40021">
        <w:t>p</w:t>
      </w:r>
      <w:r w:rsidR="006A3033" w:rsidRPr="00B40021">
        <w:t>irkimo dalių, dėl kurių laimėtoju nustatytas tas pats tiekėjas</w:t>
      </w:r>
      <w:r w:rsidR="003F7FE3" w:rsidRPr="00B40021">
        <w:t>.</w:t>
      </w:r>
    </w:p>
    <w:p w14:paraId="0CA81FB8" w14:textId="6DF6DB6A" w:rsidR="00325243" w:rsidRPr="002921BE" w:rsidRDefault="00F47FCE" w:rsidP="002921BE">
      <w:pPr>
        <w:pStyle w:val="Betarp"/>
        <w:spacing w:after="120"/>
        <w:ind w:firstLine="567"/>
        <w:contextualSpacing/>
        <w:jc w:val="both"/>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3CD61E5A"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7D57333D"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2FC7443C" w14:textId="2B1197BA" w:rsidR="00DF3DDF"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37632B">
        <w:rPr>
          <w:rFonts w:cstheme="minorHAnsi"/>
          <w:color w:val="000000" w:themeColor="text1"/>
        </w:rPr>
        <w:t xml:space="preserve">.1. </w:t>
      </w:r>
      <w:r w:rsidR="00DF3DDF" w:rsidRPr="007872CB">
        <w:rPr>
          <w:rFonts w:cstheme="minorHAnsi"/>
          <w:color w:val="000000" w:themeColor="text1"/>
        </w:rPr>
        <w:t xml:space="preserve">Pirkimui taikomos Reglamento nuostatos. </w:t>
      </w:r>
      <w:r w:rsidR="00FD6EE2" w:rsidRPr="007872CB">
        <w:rPr>
          <w:rFonts w:cstheme="minorHAnsi"/>
          <w:color w:val="000000" w:themeColor="text1"/>
        </w:rPr>
        <w:t>Kartu su pasiūlymu tiekėjas turi pateikti</w:t>
      </w:r>
      <w:r w:rsidR="00B96756" w:rsidRPr="007872CB">
        <w:rPr>
          <w:rFonts w:cstheme="minorHAnsi"/>
          <w:color w:val="000000" w:themeColor="text1"/>
        </w:rPr>
        <w:t xml:space="preserve"> </w:t>
      </w:r>
      <w:r w:rsidR="00B24708" w:rsidRPr="007872CB">
        <w:rPr>
          <w:rFonts w:cstheme="minorHAnsi"/>
          <w:color w:val="000000" w:themeColor="text1"/>
        </w:rPr>
        <w:t xml:space="preserve">užpildytą </w:t>
      </w:r>
      <w:r w:rsidR="0063163D" w:rsidRPr="007872CB">
        <w:rPr>
          <w:rFonts w:cstheme="minorHAnsi"/>
          <w:color w:val="000000" w:themeColor="text1"/>
        </w:rPr>
        <w:t>deklaracij</w:t>
      </w:r>
      <w:r w:rsidR="00FD6EE2" w:rsidRPr="007872CB">
        <w:rPr>
          <w:rFonts w:cstheme="minorHAnsi"/>
          <w:color w:val="000000" w:themeColor="text1"/>
        </w:rPr>
        <w:t>ą</w:t>
      </w:r>
      <w:r w:rsidR="0063163D" w:rsidRPr="007872CB">
        <w:rPr>
          <w:rFonts w:cstheme="minorHAnsi"/>
          <w:color w:val="000000" w:themeColor="text1"/>
        </w:rPr>
        <w:t xml:space="preserve"> </w:t>
      </w:r>
      <w:r w:rsidR="00FD6EE2" w:rsidRPr="007872CB">
        <w:rPr>
          <w:rFonts w:cstheme="minorHAnsi"/>
          <w:color w:val="000000" w:themeColor="text1"/>
        </w:rPr>
        <w:t xml:space="preserve">dėl </w:t>
      </w:r>
      <w:r w:rsidR="0078453C" w:rsidRPr="007872CB">
        <w:rPr>
          <w:rFonts w:cstheme="minorHAnsi"/>
          <w:color w:val="000000" w:themeColor="text1"/>
        </w:rPr>
        <w:t>(ne)atitikties Reglamento nuostatoms</w:t>
      </w:r>
      <w:r w:rsidR="0063163D" w:rsidRPr="007872CB">
        <w:rPr>
          <w:rFonts w:cstheme="minorHAnsi"/>
          <w:color w:val="000000" w:themeColor="text1"/>
        </w:rPr>
        <w:t xml:space="preserve">, kuri pateikta </w:t>
      </w:r>
      <w:r w:rsidR="00A46B6E">
        <w:rPr>
          <w:rFonts w:cstheme="minorHAnsi"/>
          <w:color w:val="000000" w:themeColor="text1"/>
        </w:rPr>
        <w:t>specialiųjų p</w:t>
      </w:r>
      <w:r w:rsidR="00551FA7" w:rsidRPr="007872CB">
        <w:rPr>
          <w:rFonts w:cstheme="minorHAnsi"/>
          <w:color w:val="000000" w:themeColor="text1"/>
        </w:rPr>
        <w:t xml:space="preserve">irkimo </w:t>
      </w:r>
      <w:r w:rsidR="0063163D" w:rsidRPr="003D5CD4">
        <w:rPr>
          <w:rFonts w:cstheme="minorHAnsi"/>
        </w:rPr>
        <w:t xml:space="preserve">sąlygų </w:t>
      </w:r>
      <w:r w:rsidR="00D95CA2">
        <w:rPr>
          <w:rFonts w:cstheme="minorHAnsi"/>
        </w:rPr>
        <w:t>8</w:t>
      </w:r>
      <w:r w:rsidR="003D5CD4" w:rsidRPr="003D5CD4">
        <w:rPr>
          <w:rFonts w:cstheme="minorHAnsi"/>
        </w:rPr>
        <w:t xml:space="preserve"> ir </w:t>
      </w:r>
      <w:r w:rsidR="00D95CA2">
        <w:rPr>
          <w:rFonts w:cstheme="minorHAnsi"/>
        </w:rPr>
        <w:t>9</w:t>
      </w:r>
      <w:r w:rsidR="007A15EC" w:rsidRPr="003D5CD4">
        <w:rPr>
          <w:rFonts w:cstheme="minorHAnsi"/>
        </w:rPr>
        <w:t xml:space="preserve"> pried</w:t>
      </w:r>
      <w:r w:rsidR="003D5CD4" w:rsidRPr="003D5CD4">
        <w:rPr>
          <w:rFonts w:cstheme="minorHAnsi"/>
        </w:rPr>
        <w:t xml:space="preserve">uose </w:t>
      </w:r>
      <w:r w:rsidR="003D5CD4">
        <w:rPr>
          <w:rFonts w:cstheme="minorHAnsi"/>
          <w:color w:val="000000" w:themeColor="text1"/>
        </w:rPr>
        <w:t>(„</w:t>
      </w:r>
      <w:r w:rsidR="003D5CD4" w:rsidRPr="003D5CD4">
        <w:rPr>
          <w:rFonts w:cstheme="minorHAnsi"/>
          <w:color w:val="000000" w:themeColor="text1"/>
        </w:rPr>
        <w:t>Tiekėjo deklaracija dėl atitikties Reglamento nuostatoms juridiniam asmeniui</w:t>
      </w:r>
      <w:r w:rsidR="003D5CD4">
        <w:rPr>
          <w:rFonts w:cstheme="minorHAnsi"/>
          <w:color w:val="000000" w:themeColor="text1"/>
        </w:rPr>
        <w:t>“ ir „</w:t>
      </w:r>
      <w:r w:rsidR="003D5CD4" w:rsidRPr="003D5CD4">
        <w:rPr>
          <w:rFonts w:cstheme="minorHAnsi"/>
          <w:color w:val="000000" w:themeColor="text1"/>
        </w:rPr>
        <w:t>Tiekėjo deklaracija dėl atitikties Reglamento nuostatoms fiziniam asmeniui“</w:t>
      </w:r>
      <w:r w:rsidR="003D5CD4">
        <w:rPr>
          <w:rFonts w:cstheme="minorHAnsi"/>
          <w:color w:val="000000" w:themeColor="text1"/>
        </w:rPr>
        <w:t>)</w:t>
      </w:r>
      <w:r w:rsidR="00B24708" w:rsidRPr="007872CB">
        <w:rPr>
          <w:rFonts w:cstheme="minorHAnsi"/>
          <w:color w:val="000000" w:themeColor="text1"/>
        </w:rPr>
        <w:t>.</w:t>
      </w:r>
      <w:r w:rsidR="00B852B7" w:rsidRPr="007872CB">
        <w:rPr>
          <w:rFonts w:cstheme="minorHAnsi"/>
          <w:color w:val="000000" w:themeColor="text1"/>
        </w:rPr>
        <w:t xml:space="preserve"> Kilus abejonių dėl </w:t>
      </w:r>
      <w:r w:rsidR="007349E0" w:rsidRPr="007872CB">
        <w:rPr>
          <w:rFonts w:cstheme="minorHAnsi"/>
          <w:color w:val="000000" w:themeColor="text1"/>
        </w:rPr>
        <w:t>tiekėjo (ne)atitikties Reglamento nuostatoms</w:t>
      </w:r>
      <w:r w:rsidR="0012639E" w:rsidRPr="007872CB">
        <w:rPr>
          <w:rFonts w:cstheme="minorHAnsi"/>
          <w:color w:val="000000" w:themeColor="text1"/>
        </w:rPr>
        <w:t xml:space="preserve">, perkančioji organizacija </w:t>
      </w:r>
      <w:r w:rsidR="006D5E06" w:rsidRPr="007872CB">
        <w:rPr>
          <w:rFonts w:cstheme="minorHAnsi"/>
          <w:color w:val="000000" w:themeColor="text1"/>
        </w:rPr>
        <w:t xml:space="preserve">iš galimo laimėtojo </w:t>
      </w:r>
      <w:r w:rsidR="0012639E" w:rsidRPr="007872CB">
        <w:rPr>
          <w:rFonts w:cstheme="minorHAnsi"/>
          <w:color w:val="000000" w:themeColor="text1"/>
        </w:rPr>
        <w:t xml:space="preserve">prašys pateikti </w:t>
      </w:r>
      <w:r w:rsidR="007349E0" w:rsidRPr="007872CB">
        <w:rPr>
          <w:rFonts w:cstheme="minorHAnsi"/>
          <w:color w:val="000000" w:themeColor="text1"/>
        </w:rPr>
        <w:t>dokumentus, įrodančius deklaracijoje pateiktų duomenų teisingumą.</w:t>
      </w:r>
    </w:p>
    <w:p w14:paraId="05E7CB20" w14:textId="1BA2F79B" w:rsidR="002A637A" w:rsidRDefault="00D24970" w:rsidP="007872CB">
      <w:pPr>
        <w:spacing w:after="0" w:line="240" w:lineRule="auto"/>
        <w:ind w:firstLine="567"/>
        <w:jc w:val="both"/>
        <w:rPr>
          <w:rFonts w:cstheme="minorHAnsi"/>
          <w:color w:val="000000" w:themeColor="text1"/>
        </w:rPr>
      </w:pPr>
      <w:r>
        <w:rPr>
          <w:rFonts w:cstheme="minorHAnsi"/>
          <w:color w:val="000000" w:themeColor="text1"/>
        </w:rPr>
        <w:t>5</w:t>
      </w:r>
      <w:r w:rsidR="002A637A">
        <w:rPr>
          <w:rFonts w:cstheme="minorHAnsi"/>
          <w:color w:val="000000" w:themeColor="text1"/>
        </w:rPr>
        <w:t xml:space="preserve">.2. </w:t>
      </w:r>
      <w:r w:rsidR="00CF14EB">
        <w:rPr>
          <w:rFonts w:cstheme="minorHAnsi"/>
          <w:color w:val="000000" w:themeColor="text1"/>
        </w:rPr>
        <w:t>Perkanči</w:t>
      </w:r>
      <w:r w:rsidR="00C727CF">
        <w:rPr>
          <w:rFonts w:cstheme="minorHAnsi"/>
          <w:color w:val="000000" w:themeColor="text1"/>
        </w:rPr>
        <w:t xml:space="preserve">oji </w:t>
      </w:r>
      <w:r w:rsidR="00CF14EB">
        <w:rPr>
          <w:rFonts w:cstheme="minorHAnsi"/>
          <w:color w:val="000000" w:themeColor="text1"/>
        </w:rPr>
        <w:t>organizacija nustačius</w:t>
      </w:r>
      <w:r w:rsidR="00C727CF">
        <w:rPr>
          <w:rFonts w:cstheme="minorHAnsi"/>
          <w:color w:val="000000" w:themeColor="text1"/>
        </w:rPr>
        <w:t>i</w:t>
      </w:r>
      <w:r w:rsidR="00CF14EB">
        <w:rPr>
          <w:rFonts w:cstheme="minorHAnsi"/>
          <w:color w:val="000000" w:themeColor="text1"/>
        </w:rPr>
        <w:t xml:space="preserve">, kad tiekėjo pasitelktas subtiekėjas </w:t>
      </w:r>
      <w:r w:rsidR="009763B1">
        <w:rPr>
          <w:rFonts w:cstheme="minorHAnsi"/>
          <w:color w:val="000000" w:themeColor="text1"/>
        </w:rPr>
        <w:t xml:space="preserve">ar ūkio subjektas, kurio pajėgumais remiamasi, </w:t>
      </w:r>
      <w:r w:rsidR="00BA05C9">
        <w:rPr>
          <w:rFonts w:cstheme="minorHAnsi"/>
          <w:color w:val="000000" w:themeColor="text1"/>
        </w:rPr>
        <w:t>tenkin</w:t>
      </w:r>
      <w:r w:rsidR="00CF14EB">
        <w:rPr>
          <w:rFonts w:cstheme="minorHAnsi"/>
          <w:color w:val="000000" w:themeColor="text1"/>
        </w:rPr>
        <w:t xml:space="preserve">a </w:t>
      </w:r>
      <w:r w:rsidR="00DA1B9B">
        <w:rPr>
          <w:rFonts w:cstheme="minorHAnsi"/>
          <w:color w:val="000000" w:themeColor="text1"/>
        </w:rPr>
        <w:t xml:space="preserve">Reglamento </w:t>
      </w:r>
      <w:r w:rsidR="00A4619E">
        <w:rPr>
          <w:rFonts w:cstheme="minorHAnsi"/>
          <w:color w:val="000000" w:themeColor="text1"/>
        </w:rPr>
        <w:t xml:space="preserve">5 k straipsnyje </w:t>
      </w:r>
      <w:r w:rsidR="00A109FD">
        <w:rPr>
          <w:rFonts w:cstheme="minorHAnsi"/>
          <w:color w:val="000000" w:themeColor="text1"/>
        </w:rPr>
        <w:t xml:space="preserve">nustatytus </w:t>
      </w:r>
      <w:r w:rsidR="00BA05C9">
        <w:rPr>
          <w:rFonts w:cstheme="minorHAnsi"/>
          <w:color w:val="000000" w:themeColor="text1"/>
        </w:rPr>
        <w:t>ribojimus</w:t>
      </w:r>
      <w:r w:rsidR="00A109FD">
        <w:rPr>
          <w:rFonts w:cstheme="minorHAnsi"/>
          <w:color w:val="000000" w:themeColor="text1"/>
        </w:rPr>
        <w:t xml:space="preserve">, </w:t>
      </w:r>
      <w:r w:rsidR="00BA05C9">
        <w:rPr>
          <w:rFonts w:cstheme="minorHAnsi"/>
          <w:color w:val="000000" w:themeColor="text1"/>
        </w:rPr>
        <w:t>reikalaus tiekėjo</w:t>
      </w:r>
      <w:r w:rsidR="00A109FD">
        <w:rPr>
          <w:rFonts w:cstheme="minorHAnsi"/>
          <w:color w:val="000000" w:themeColor="text1"/>
        </w:rPr>
        <w:t xml:space="preserve"> juos pakeisti kitais, Pirkimo sąlygų reikalavimus atitinkančiais</w:t>
      </w:r>
      <w:r w:rsidR="00BA05C9">
        <w:rPr>
          <w:rFonts w:cstheme="minorHAnsi"/>
          <w:color w:val="000000" w:themeColor="text1"/>
        </w:rPr>
        <w:t>,</w:t>
      </w:r>
      <w:r w:rsidR="00A109FD">
        <w:rPr>
          <w:rFonts w:cstheme="minorHAnsi"/>
          <w:color w:val="000000" w:themeColor="text1"/>
        </w:rPr>
        <w:t xml:space="preserve"> subjektais. </w:t>
      </w:r>
    </w:p>
    <w:p w14:paraId="794E5B3D" w14:textId="357E1D7F" w:rsidR="00AD2428" w:rsidRPr="00C34BAF" w:rsidRDefault="00D24970" w:rsidP="004436B4">
      <w:pPr>
        <w:spacing w:after="0" w:line="240" w:lineRule="auto"/>
        <w:ind w:firstLine="567"/>
        <w:jc w:val="both"/>
        <w:rPr>
          <w:rFonts w:cstheme="minorHAnsi"/>
          <w:iCs/>
        </w:rPr>
      </w:pPr>
      <w:r w:rsidRPr="002921BE">
        <w:rPr>
          <w:rFonts w:cstheme="minorHAnsi"/>
          <w:color w:val="000000" w:themeColor="text1"/>
        </w:rPr>
        <w:t>5</w:t>
      </w:r>
      <w:r w:rsidR="006B35FA" w:rsidRPr="002921BE">
        <w:rPr>
          <w:rFonts w:cstheme="minorHAnsi"/>
          <w:color w:val="000000" w:themeColor="text1"/>
        </w:rPr>
        <w:t>.</w:t>
      </w:r>
      <w:r w:rsidR="002A637A" w:rsidRPr="002921BE">
        <w:rPr>
          <w:rFonts w:cstheme="minorHAnsi"/>
          <w:color w:val="000000" w:themeColor="text1"/>
        </w:rPr>
        <w:t>3</w:t>
      </w:r>
      <w:r w:rsidR="006B35FA" w:rsidRPr="002921BE">
        <w:rPr>
          <w:rFonts w:cstheme="minorHAnsi"/>
          <w:color w:val="000000" w:themeColor="text1"/>
        </w:rPr>
        <w:t>.</w:t>
      </w:r>
      <w:r w:rsidR="00C723D5" w:rsidRPr="002921BE">
        <w:rPr>
          <w:rFonts w:cstheme="minorHAnsi"/>
          <w:color w:val="000000" w:themeColor="text1"/>
        </w:rPr>
        <w:t xml:space="preserve"> </w:t>
      </w:r>
      <w:r w:rsidR="0025176F" w:rsidRPr="002921BE">
        <w:rPr>
          <w:rFonts w:cstheme="minorHAnsi"/>
          <w:iCs/>
        </w:rPr>
        <w:t xml:space="preserve">Perkančioji organizacija </w:t>
      </w:r>
      <w:r w:rsidR="00A75148" w:rsidRPr="002921BE">
        <w:rPr>
          <w:rFonts w:cstheme="minorHAnsi"/>
          <w:iCs/>
        </w:rPr>
        <w:t>atmes tiekėjo pasiūlymą,</w:t>
      </w:r>
      <w:r w:rsidR="005669CC" w:rsidRPr="002921BE">
        <w:rPr>
          <w:rFonts w:cstheme="minorHAnsi"/>
          <w:iCs/>
        </w:rPr>
        <w:t xml:space="preserve"> </w:t>
      </w:r>
      <w:r w:rsidR="0093261C" w:rsidRPr="002921BE">
        <w:rPr>
          <w:rFonts w:cstheme="minorHAnsi"/>
          <w:iCs/>
        </w:rPr>
        <w:t xml:space="preserve">jei </w:t>
      </w:r>
      <w:r w:rsidR="001A0B73" w:rsidRPr="002921BE">
        <w:rPr>
          <w:rFonts w:cstheme="minorHAnsi"/>
          <w:iCs/>
        </w:rPr>
        <w:t>bus tenkinam</w:t>
      </w:r>
      <w:r w:rsidR="00E9667A" w:rsidRPr="002921BE">
        <w:rPr>
          <w:rFonts w:cstheme="minorHAnsi"/>
          <w:iCs/>
        </w:rPr>
        <w:t>a</w:t>
      </w:r>
      <w:r w:rsidR="001A0B73" w:rsidRPr="002921BE">
        <w:rPr>
          <w:rFonts w:cstheme="minorHAnsi"/>
          <w:iCs/>
        </w:rPr>
        <w:t xml:space="preserve"> </w:t>
      </w:r>
      <w:r w:rsidR="00E9667A" w:rsidRPr="002921BE">
        <w:rPr>
          <w:rFonts w:cstheme="minorHAnsi"/>
          <w:iCs/>
        </w:rPr>
        <w:t>bent viena</w:t>
      </w:r>
      <w:r w:rsidR="0093261C" w:rsidRPr="002921BE">
        <w:rPr>
          <w:rFonts w:cstheme="minorHAnsi"/>
          <w:iCs/>
        </w:rPr>
        <w:t xml:space="preserve"> </w:t>
      </w:r>
      <w:r w:rsidR="001A0B73" w:rsidRPr="002921BE">
        <w:rPr>
          <w:rFonts w:cstheme="minorHAnsi"/>
          <w:iCs/>
        </w:rPr>
        <w:t>VPĮ 45 straipsnio 2</w:t>
      </w:r>
      <w:r w:rsidR="001A0B73" w:rsidRPr="002921BE">
        <w:rPr>
          <w:rFonts w:cstheme="minorHAnsi"/>
          <w:iCs/>
          <w:vertAlign w:val="superscript"/>
        </w:rPr>
        <w:t>1</w:t>
      </w:r>
      <w:r w:rsidR="001A0B73" w:rsidRPr="002921BE">
        <w:rPr>
          <w:rFonts w:cstheme="minorHAnsi"/>
          <w:iCs/>
        </w:rPr>
        <w:t xml:space="preserve"> dalies 1-3</w:t>
      </w:r>
      <w:r w:rsidR="00634539" w:rsidRPr="002921BE">
        <w:rPr>
          <w:rFonts w:cstheme="minorHAnsi"/>
          <w:iCs/>
        </w:rPr>
        <w:t xml:space="preserve"> ir 6</w:t>
      </w:r>
      <w:r w:rsidR="001A0B73" w:rsidRPr="002921BE">
        <w:rPr>
          <w:rFonts w:cstheme="minorHAnsi"/>
          <w:iCs/>
        </w:rPr>
        <w:t xml:space="preserve"> punktuose nurodyt</w:t>
      </w:r>
      <w:r w:rsidR="00E9667A" w:rsidRPr="002921BE">
        <w:rPr>
          <w:rFonts w:cstheme="minorHAnsi"/>
          <w:iCs/>
        </w:rPr>
        <w:t>ų</w:t>
      </w:r>
      <w:r w:rsidR="001A0B73" w:rsidRPr="002921BE">
        <w:rPr>
          <w:rFonts w:cstheme="minorHAnsi"/>
          <w:iCs/>
        </w:rPr>
        <w:t xml:space="preserve"> sąlyg</w:t>
      </w:r>
      <w:r w:rsidR="00E9667A" w:rsidRPr="002921BE">
        <w:rPr>
          <w:rFonts w:cstheme="minorHAnsi"/>
          <w:iCs/>
        </w:rPr>
        <w:t>ų</w:t>
      </w:r>
      <w:r w:rsidR="001A0B73" w:rsidRPr="002921BE">
        <w:rPr>
          <w:rFonts w:cstheme="minorHAnsi"/>
          <w:iCs/>
        </w:rPr>
        <w:t xml:space="preserve">. </w:t>
      </w:r>
      <w:r w:rsidR="00A75148" w:rsidRPr="002921BE">
        <w:rPr>
          <w:rFonts w:cstheme="minorHAnsi"/>
          <w:iCs/>
        </w:rPr>
        <w:t xml:space="preserve"> </w:t>
      </w:r>
      <w:r w:rsidR="0084131B" w:rsidRPr="002921BE">
        <w:rPr>
          <w:rFonts w:cstheme="minorHAnsi"/>
          <w:iCs/>
        </w:rPr>
        <w:t xml:space="preserve">Tiekėjas kartu su pasiūlymu turi pateikti </w:t>
      </w:r>
      <w:r w:rsidR="004436B4" w:rsidRPr="002921BE">
        <w:rPr>
          <w:rFonts w:cstheme="minorHAnsi"/>
          <w:iCs/>
        </w:rPr>
        <w:t xml:space="preserve">užpildytą </w:t>
      </w:r>
      <w:r w:rsidR="00A46B6E" w:rsidRPr="002921BE">
        <w:rPr>
          <w:rFonts w:cstheme="minorHAnsi"/>
          <w:iCs/>
        </w:rPr>
        <w:t xml:space="preserve">specialiųjų </w:t>
      </w:r>
      <w:r w:rsidR="00534205" w:rsidRPr="002921BE">
        <w:rPr>
          <w:rFonts w:cstheme="minorHAnsi"/>
          <w:iCs/>
        </w:rPr>
        <w:t>p</w:t>
      </w:r>
      <w:r w:rsidR="004436B4" w:rsidRPr="002921BE">
        <w:rPr>
          <w:rFonts w:cstheme="minorHAnsi"/>
          <w:iCs/>
        </w:rPr>
        <w:t>irkimų sąlygų 1</w:t>
      </w:r>
      <w:r w:rsidR="00D95CA2" w:rsidRPr="002921BE">
        <w:rPr>
          <w:rFonts w:cstheme="minorHAnsi"/>
          <w:iCs/>
        </w:rPr>
        <w:t>0</w:t>
      </w:r>
      <w:r w:rsidR="004436B4" w:rsidRPr="002921BE">
        <w:rPr>
          <w:rFonts w:cstheme="minorHAnsi"/>
          <w:iCs/>
        </w:rPr>
        <w:t xml:space="preserve"> priedą „</w:t>
      </w:r>
      <w:r w:rsidR="00985EA3" w:rsidRPr="002921BE">
        <w:rPr>
          <w:rFonts w:cstheme="minorHAnsi"/>
          <w:iCs/>
        </w:rPr>
        <w:t>Tiekėjo deklaracija dėl atitikties VPĮ 45 str. 2</w:t>
      </w:r>
      <w:r w:rsidR="00D95CA2" w:rsidRPr="002921BE">
        <w:rPr>
          <w:rFonts w:cstheme="minorHAnsi"/>
          <w:iCs/>
          <w:vertAlign w:val="superscript"/>
        </w:rPr>
        <w:t>1</w:t>
      </w:r>
      <w:r w:rsidR="00985EA3" w:rsidRPr="002921BE">
        <w:rPr>
          <w:rFonts w:cstheme="minorHAnsi"/>
          <w:iCs/>
        </w:rPr>
        <w:t xml:space="preserve"> d.“</w:t>
      </w:r>
      <w:r w:rsidR="005F5EF4" w:rsidRPr="002921BE">
        <w:rPr>
          <w:rFonts w:cstheme="minorHAnsi"/>
          <w:iCs/>
        </w:rPr>
        <w:t>.</w:t>
      </w:r>
      <w:r w:rsidR="00534205" w:rsidRPr="002921BE">
        <w:rPr>
          <w:rFonts w:cstheme="minorHAnsi"/>
        </w:rPr>
        <w:t xml:space="preserve"> Perkančiajai organizacijai kilus abejonių dėl tiekėjo šioje deklaracijoje,</w:t>
      </w:r>
      <w:r w:rsidR="00534205">
        <w:rPr>
          <w:rFonts w:cstheme="minorHAnsi"/>
        </w:rPr>
        <w:t xml:space="preserve">  nurodytos informacijos teisingumo (tikrumo), ji </w:t>
      </w:r>
      <w:r w:rsidR="00534205" w:rsidRPr="007872CB">
        <w:rPr>
          <w:rFonts w:cstheme="minorHAnsi"/>
          <w:color w:val="000000" w:themeColor="text1"/>
        </w:rPr>
        <w:t>galimo laimėtojo prašys</w:t>
      </w:r>
      <w:r w:rsidR="00534205">
        <w:rPr>
          <w:rFonts w:cstheme="minorHAnsi"/>
        </w:rPr>
        <w:t xml:space="preserve"> pateikti šioje deklaracijoje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144C84DC" w14:textId="77777777" w:rsidR="00370A08" w:rsidRPr="00F0499F" w:rsidRDefault="00370A08" w:rsidP="00370A08">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5691B6ED" w14:textId="77777777" w:rsidR="00370A08" w:rsidRPr="00505506" w:rsidRDefault="00370A08" w:rsidP="00370A08">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2F23751F" w14:textId="77777777" w:rsidR="00370A08" w:rsidRPr="00FE3494" w:rsidRDefault="00370A08" w:rsidP="00370A08">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lastRenderedPageBreak/>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5D35CA79" w:rsidR="00F47FCE" w:rsidRPr="00257D3E" w:rsidRDefault="00F47FCE" w:rsidP="0098766E">
      <w:pPr>
        <w:pStyle w:val="Sraopastraipa"/>
        <w:numPr>
          <w:ilvl w:val="1"/>
          <w:numId w:val="11"/>
        </w:numPr>
        <w:spacing w:line="240" w:lineRule="auto"/>
        <w:ind w:left="0" w:firstLine="710"/>
        <w:jc w:val="both"/>
      </w:pPr>
      <w:r>
        <w:t>P</w:t>
      </w:r>
      <w:r w:rsidRPr="127DD6E8">
        <w:t xml:space="preserve">asiūlymas turi būti parengtas </w:t>
      </w:r>
      <w:r w:rsidRPr="00960433">
        <w:t>lietuvių kalba</w:t>
      </w:r>
      <w:r w:rsidR="00FC5374" w:rsidRPr="0098766E">
        <w:rPr>
          <w:color w:val="00B050"/>
        </w:rPr>
        <w:t>.</w:t>
      </w:r>
      <w:r w:rsidRPr="0098766E">
        <w:rPr>
          <w:color w:val="7030A0"/>
        </w:rPr>
        <w:t xml:space="preserve"> </w:t>
      </w:r>
      <w:r w:rsidRPr="0098766E">
        <w:rPr>
          <w:rFonts w:eastAsia="Arial"/>
        </w:rPr>
        <w:t>Jei kurie nors su pasiūlymu teikiami dokumentai parengti ne ta kalba, kuria reikalaujama</w:t>
      </w:r>
      <w:r w:rsidR="00960433" w:rsidRPr="0098766E">
        <w:rPr>
          <w:rFonts w:eastAsia="Arial"/>
        </w:rPr>
        <w:t xml:space="preserve"> ir jei perkančioji organizacija pareik</w:t>
      </w:r>
      <w:r w:rsidR="00257D3E" w:rsidRPr="0098766E">
        <w:rPr>
          <w:rFonts w:eastAsia="Arial"/>
        </w:rPr>
        <w:t>a</w:t>
      </w:r>
      <w:r w:rsidR="00960433" w:rsidRPr="0098766E">
        <w:rPr>
          <w:rFonts w:eastAsia="Arial"/>
        </w:rPr>
        <w:t>laus</w:t>
      </w:r>
      <w:r w:rsidRPr="0098766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8766E">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8766E">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98766E">
      <w:pPr>
        <w:pStyle w:val="Antrat1"/>
        <w:numPr>
          <w:ilvl w:val="0"/>
          <w:numId w:val="11"/>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9"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9"/>
      <w:r w:rsidR="00C47169" w:rsidRPr="00F0499F">
        <w:rPr>
          <w:rFonts w:eastAsia="Calibri" w:cstheme="minorHAnsi"/>
        </w:rPr>
        <w:t>„Pasiūlymų vertinimo kriterijai ir sąlygos“</w:t>
      </w:r>
      <w:r w:rsidR="004E71CB" w:rsidRPr="00F0499F">
        <w:rPr>
          <w:rFonts w:eastAsia="Calibri" w:cstheme="minorHAnsi"/>
        </w:rPr>
        <w:t>.</w:t>
      </w:r>
    </w:p>
    <w:p w14:paraId="197D8A0E" w14:textId="77777777" w:rsidR="002921BE" w:rsidRDefault="00F91982" w:rsidP="002921BE">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721A09D5" w:rsidR="001A25FD" w:rsidRPr="002921BE" w:rsidRDefault="002921BE" w:rsidP="002921BE">
      <w:pPr>
        <w:pStyle w:val="Betarp"/>
        <w:spacing w:line="20" w:lineRule="atLeast"/>
        <w:ind w:firstLine="567"/>
        <w:contextualSpacing/>
        <w:jc w:val="both"/>
        <w:rPr>
          <w:strike/>
        </w:rPr>
      </w:pPr>
      <w:r w:rsidRPr="002921BE">
        <w:t xml:space="preserve">9.3. </w:t>
      </w:r>
      <w:r w:rsidR="00A9488B" w:rsidRPr="002921BE">
        <w:rPr>
          <w:rStyle w:val="cf01"/>
          <w:rFonts w:asciiTheme="minorHAnsi" w:hAnsiTheme="minorHAnsi" w:cstheme="minorHAnsi"/>
          <w:sz w:val="21"/>
          <w:szCs w:val="21"/>
        </w:rPr>
        <w:t>Perkančioji</w:t>
      </w:r>
      <w:r w:rsidR="00A9488B">
        <w:rPr>
          <w:rStyle w:val="cf01"/>
          <w:rFonts w:asciiTheme="minorHAnsi" w:hAnsiTheme="minorHAnsi" w:cstheme="minorHAnsi"/>
          <w:sz w:val="21"/>
          <w:szCs w:val="21"/>
        </w:rPr>
        <w:t xml:space="preserve"> organizacija atmes tiekėjo pasiūlymą, </w:t>
      </w:r>
      <w:r w:rsidR="00D43D86">
        <w:rPr>
          <w:rStyle w:val="cf01"/>
          <w:rFonts w:asciiTheme="minorHAnsi" w:hAnsiTheme="minorHAnsi" w:cstheme="minorHAnsi"/>
          <w:sz w:val="21"/>
          <w:szCs w:val="21"/>
        </w:rPr>
        <w:t xml:space="preserve">be galimybės kreiptis į tiekėją dėl jų pateikimo, </w:t>
      </w:r>
      <w:r w:rsidR="00A9488B">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0" w:name="_Ref39425999"/>
      <w:bookmarkStart w:id="41" w:name="_Ref39426005"/>
      <w:bookmarkStart w:id="42"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40"/>
      <w:bookmarkEnd w:id="41"/>
      <w:bookmarkEnd w:id="42"/>
    </w:p>
    <w:p w14:paraId="493AE892" w14:textId="2B4CF73A" w:rsidR="00A300AA" w:rsidRDefault="00A300AA" w:rsidP="00A300AA">
      <w:pPr>
        <w:pStyle w:val="Sraopastraipa"/>
        <w:spacing w:after="0" w:line="240" w:lineRule="auto"/>
        <w:ind w:left="0" w:firstLine="567"/>
        <w:jc w:val="both"/>
      </w:pPr>
      <w:bookmarkStart w:id="43" w:name="_Hlk126231148"/>
      <w:r w:rsidRPr="00A300AA">
        <w:rPr>
          <w:rFonts w:eastAsiaTheme="minorHAnsi" w:cstheme="minorHAnsi"/>
          <w:lang w:eastAsia="en-US"/>
        </w:rPr>
        <w:t xml:space="preserve">10.1. </w:t>
      </w:r>
      <w:r w:rsidRPr="00A300AA">
        <w:t xml:space="preserve">Sutarčiai taikomas </w:t>
      </w:r>
      <w:sdt>
        <w:sdtPr>
          <w:rPr>
            <w:rStyle w:val="Stilius1"/>
            <w:highlight w:val="yellow"/>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color w:val="auto"/>
          </w:rPr>
        </w:sdtEndPr>
        <w:sdtContent>
          <w:r w:rsidR="002921BE">
            <w:rPr>
              <w:rStyle w:val="Stilius1"/>
              <w:highlight w:val="yellow"/>
            </w:rPr>
            <w:t>fiksuoto įkainio</w:t>
          </w:r>
        </w:sdtContent>
      </w:sdt>
      <w:r w:rsidRPr="00A300AA">
        <w:t xml:space="preserve">  kainodaros būdas. </w:t>
      </w:r>
    </w:p>
    <w:bookmarkEnd w:id="43"/>
    <w:p w14:paraId="22C5ADC7" w14:textId="0283F963" w:rsidR="0054608D" w:rsidRPr="002921BE" w:rsidRDefault="00CE7505" w:rsidP="002921BE">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o jei pirkimas skaidomas į dalis – su tiekėjais, kurių pasiūlymai bus pripažinti laimėję</w:t>
      </w:r>
      <w:r w:rsidR="00F065D6" w:rsidRPr="127DD6E8">
        <w:rPr>
          <w:color w:val="000000" w:themeColor="text1"/>
        </w:rPr>
        <w:t xml:space="preserve">. </w:t>
      </w:r>
      <w:r w:rsidR="004B2DE4" w:rsidRPr="127DD6E8">
        <w:t xml:space="preserve">Sutarties sąlygos </w:t>
      </w:r>
      <w:r w:rsidR="004B2DE4" w:rsidRPr="00CE7505">
        <w:t xml:space="preserve">pateikiamos </w:t>
      </w:r>
      <w:r w:rsidR="007A5D9C" w:rsidRPr="002921BE">
        <w:t>P</w:t>
      </w:r>
      <w:r w:rsidR="00551FA7" w:rsidRPr="002921BE">
        <w:t xml:space="preserve">irkimo </w:t>
      </w:r>
      <w:r w:rsidR="00D86901" w:rsidRPr="002921BE">
        <w:t xml:space="preserve">sąlygų </w:t>
      </w:r>
      <w:r w:rsidRPr="002921BE">
        <w:t>1</w:t>
      </w:r>
      <w:r w:rsidR="002921BE" w:rsidRPr="002921BE">
        <w:t>1</w:t>
      </w:r>
      <w:r w:rsidRPr="002921BE">
        <w:t xml:space="preserve"> </w:t>
      </w:r>
      <w:r w:rsidR="00D86901" w:rsidRPr="002921BE">
        <w:t>priede „Sutarties projektas</w:t>
      </w:r>
      <w:r w:rsidR="00D86901" w:rsidRPr="00CE7505">
        <w:t>“</w:t>
      </w:r>
      <w:r w:rsidR="004B2DE4" w:rsidRPr="00CE7505">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4" w:name="_Toc124404955"/>
      <w:bookmarkEnd w:id="3"/>
      <w:r w:rsidRPr="00F065D6">
        <w:rPr>
          <w:rFonts w:asciiTheme="minorHAnsi" w:hAnsiTheme="minorHAnsi" w:cstheme="minorHAnsi"/>
        </w:rPr>
        <w:t>Kitos sąlygos</w:t>
      </w:r>
      <w:bookmarkEnd w:id="44"/>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32BBF" w14:textId="77777777" w:rsidR="00FD48FF" w:rsidRDefault="00FD48FF" w:rsidP="00D05666">
      <w:r>
        <w:separator/>
      </w:r>
    </w:p>
  </w:endnote>
  <w:endnote w:type="continuationSeparator" w:id="0">
    <w:p w14:paraId="65BAEAD9" w14:textId="77777777" w:rsidR="00FD48FF" w:rsidRDefault="00FD48FF" w:rsidP="00D05666">
      <w:r>
        <w:continuationSeparator/>
      </w:r>
    </w:p>
  </w:endnote>
  <w:endnote w:type="continuationNotice" w:id="1">
    <w:p w14:paraId="308E794E" w14:textId="77777777" w:rsidR="00FD48FF" w:rsidRDefault="00FD48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DB131A" w14:textId="77777777" w:rsidR="00FD48FF" w:rsidRDefault="00FD48FF" w:rsidP="00D05666">
      <w:r>
        <w:separator/>
      </w:r>
    </w:p>
  </w:footnote>
  <w:footnote w:type="continuationSeparator" w:id="0">
    <w:p w14:paraId="46BE6524" w14:textId="77777777" w:rsidR="00FD48FF" w:rsidRDefault="00FD48FF" w:rsidP="00D05666">
      <w:r>
        <w:continuationSeparator/>
      </w:r>
    </w:p>
  </w:footnote>
  <w:footnote w:type="continuationNotice" w:id="1">
    <w:p w14:paraId="1F51C22E" w14:textId="77777777" w:rsidR="00FD48FF" w:rsidRDefault="00FD48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00F4DAC4"/>
    <w:lvl w:ilvl="0">
      <w:start w:val="9"/>
      <w:numFmt w:val="decimal"/>
      <w:lvlText w:val="%1."/>
      <w:lvlJc w:val="left"/>
      <w:pPr>
        <w:ind w:left="360" w:hanging="360"/>
      </w:pPr>
      <w:rPr>
        <w:rFonts w:eastAsiaTheme="minorEastAsia" w:hint="default"/>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A3F"/>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1BE"/>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0A08"/>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033"/>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53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48FB"/>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2FF6"/>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AE0"/>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3FE9"/>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66E"/>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1376"/>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D26"/>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0A2"/>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592"/>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48FF"/>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0E0A3F"/>
    <w:rsid w:val="0012135E"/>
    <w:rsid w:val="00143903"/>
    <w:rsid w:val="001A3093"/>
    <w:rsid w:val="002C6A96"/>
    <w:rsid w:val="00530D71"/>
    <w:rsid w:val="005F41C5"/>
    <w:rsid w:val="00611C5B"/>
    <w:rsid w:val="006548FB"/>
    <w:rsid w:val="00697030"/>
    <w:rsid w:val="00786924"/>
    <w:rsid w:val="007A5AE0"/>
    <w:rsid w:val="007C5B6D"/>
    <w:rsid w:val="009B2130"/>
    <w:rsid w:val="00CC10A3"/>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6</Pages>
  <Words>8939</Words>
  <Characters>5096</Characters>
  <Application>Microsoft Office Word</Application>
  <DocSecurity>0</DocSecurity>
  <Lines>42</Lines>
  <Paragraphs>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Ilma Liudžiuvienė</cp:lastModifiedBy>
  <cp:revision>41</cp:revision>
  <dcterms:created xsi:type="dcterms:W3CDTF">2023-01-24T15:09:00Z</dcterms:created>
  <dcterms:modified xsi:type="dcterms:W3CDTF">2024-11-28T06:19:00Z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