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D3A15" w14:textId="77777777" w:rsidR="00E4444E" w:rsidRPr="00E4444E" w:rsidRDefault="00E4444E" w:rsidP="00E4444E">
      <w:pPr>
        <w:spacing w:line="240" w:lineRule="auto"/>
        <w:ind w:left="7314" w:firstLine="0"/>
        <w:rPr>
          <w:rFonts w:ascii="Arial" w:hAnsi="Arial" w:cs="Arial"/>
          <w:sz w:val="20"/>
          <w:szCs w:val="20"/>
        </w:rPr>
      </w:pPr>
      <w:r w:rsidRPr="003E1E4D">
        <w:rPr>
          <w:rFonts w:ascii="Arial" w:hAnsi="Arial" w:cs="Arial"/>
          <w:sz w:val="20"/>
          <w:szCs w:val="20"/>
        </w:rPr>
        <w:t xml:space="preserve">Pirkimo sąlygų </w:t>
      </w:r>
      <w:r>
        <w:rPr>
          <w:rFonts w:ascii="Arial" w:hAnsi="Arial" w:cs="Arial"/>
          <w:sz w:val="20"/>
          <w:szCs w:val="20"/>
        </w:rPr>
        <w:t>3</w:t>
      </w:r>
      <w:r w:rsidRPr="003E1E4D">
        <w:rPr>
          <w:rFonts w:ascii="Arial" w:hAnsi="Arial" w:cs="Arial"/>
          <w:sz w:val="20"/>
          <w:szCs w:val="20"/>
        </w:rPr>
        <w:t xml:space="preserve"> priedas „Tiekėjų kvalifikacijos reikalavimai ir reikalaujami kokybės bei aplinkos apsaugos vadybos sistemų </w:t>
      </w:r>
      <w:r w:rsidRPr="00E4444E">
        <w:rPr>
          <w:rFonts w:ascii="Arial" w:hAnsi="Arial" w:cs="Arial"/>
          <w:sz w:val="20"/>
          <w:szCs w:val="20"/>
        </w:rPr>
        <w:t>standartai“</w:t>
      </w:r>
    </w:p>
    <w:p w14:paraId="2DBF85DC" w14:textId="77777777" w:rsidR="00E4444E" w:rsidRPr="00E4444E" w:rsidRDefault="00E4444E" w:rsidP="004003E9">
      <w:pPr>
        <w:spacing w:line="240" w:lineRule="auto"/>
        <w:ind w:firstLine="0"/>
        <w:rPr>
          <w:smallCaps/>
          <w:sz w:val="28"/>
          <w:szCs w:val="28"/>
        </w:rPr>
      </w:pPr>
    </w:p>
    <w:p w14:paraId="4095872B" w14:textId="68FBC52C" w:rsidR="00E4444E" w:rsidRPr="004003E9" w:rsidRDefault="00E4444E" w:rsidP="004003E9">
      <w:pPr>
        <w:spacing w:line="240" w:lineRule="auto"/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r w:rsidRPr="00E4444E">
        <w:rPr>
          <w:rFonts w:ascii="Arial" w:eastAsia="Arial" w:hAnsi="Arial" w:cs="Arial"/>
          <w:b/>
          <w:bCs/>
          <w:smallCaps/>
          <w:sz w:val="24"/>
          <w:szCs w:val="24"/>
        </w:rPr>
        <w:t xml:space="preserve">TIEKĖJŲ </w:t>
      </w:r>
      <w:bookmarkStart w:id="0" w:name="_Hlk164936137"/>
      <w:r w:rsidRPr="00E4444E">
        <w:rPr>
          <w:rFonts w:ascii="Arial" w:eastAsia="Arial" w:hAnsi="Arial" w:cs="Arial"/>
          <w:b/>
          <w:bCs/>
          <w:smallCaps/>
          <w:sz w:val="24"/>
          <w:szCs w:val="24"/>
        </w:rPr>
        <w:t>KVALIFIKACIJOS REIKALAVIMAI IR REIKALAVIMAI LAIKYTIS KOKYBĖS VADYBOS SISTEMOS IR (ARBA) APLINKOS APSAUGOS VADYBOS SISTEMOS STANDARTŲ</w:t>
      </w:r>
      <w:bookmarkEnd w:id="0"/>
    </w:p>
    <w:p w14:paraId="52852E99" w14:textId="77777777" w:rsidR="00E4444E" w:rsidRPr="00E4444E" w:rsidRDefault="00E4444E" w:rsidP="00E4444E">
      <w:pPr>
        <w:spacing w:line="240" w:lineRule="auto"/>
        <w:jc w:val="center"/>
        <w:rPr>
          <w:rFonts w:ascii="Arial" w:eastAsia="Arial" w:hAnsi="Arial" w:cs="Arial"/>
          <w:smallCaps/>
          <w:sz w:val="24"/>
          <w:szCs w:val="24"/>
        </w:rPr>
      </w:pPr>
    </w:p>
    <w:p w14:paraId="436F5244" w14:textId="4E413BE5" w:rsidR="00E4444E" w:rsidRPr="00E4444E" w:rsidRDefault="00E4444E" w:rsidP="00E4444E">
      <w:pPr>
        <w:pStyle w:val="ListParagraph"/>
        <w:numPr>
          <w:ilvl w:val="0"/>
          <w:numId w:val="1"/>
        </w:numPr>
        <w:spacing w:line="240" w:lineRule="auto"/>
        <w:ind w:left="0" w:firstLine="709"/>
        <w:rPr>
          <w:rFonts w:eastAsia="Arial" w:cstheme="minorHAnsi"/>
          <w:lang w:val="lt-LT"/>
        </w:rPr>
      </w:pPr>
      <w:bookmarkStart w:id="1" w:name="_heading=h.3rdcrjn" w:colFirst="0" w:colLast="0"/>
      <w:bookmarkEnd w:id="1"/>
      <w:r w:rsidRPr="00E4444E">
        <w:rPr>
          <w:rFonts w:ascii="Arial" w:eastAsia="Arial" w:hAnsi="Arial" w:cs="Arial"/>
          <w:lang w:val="lt-LT"/>
        </w:rPr>
        <w:t xml:space="preserve">Šiame pirkime tiekėjams </w:t>
      </w:r>
      <w:sdt>
        <w:sdtPr>
          <w:rPr>
            <w:rStyle w:val="Stilius3"/>
            <w:lang w:val="lt-LT"/>
          </w:rPr>
          <w:id w:val="1397930397"/>
          <w:placeholder>
            <w:docPart w:val="DEA8961EC87545CDAB29FB80F8E78D15"/>
          </w:placeholder>
          <w:dropDownList>
            <w:listItem w:displayText="yra" w:value="yra"/>
            <w:listItem w:displayText="nėra" w:value="nėra"/>
          </w:dropDownList>
        </w:sdtPr>
        <w:sdtEndPr>
          <w:rPr>
            <w:rStyle w:val="DefaultParagraphFont"/>
            <w:rFonts w:asciiTheme="minorHAnsi" w:eastAsia="Arial" w:hAnsiTheme="minorHAnsi" w:cs="Arial"/>
          </w:rPr>
        </w:sdtEndPr>
        <w:sdtContent>
          <w:permStart w:id="1531186965" w:edGrp="everyone"/>
          <w:r w:rsidR="007D73C6">
            <w:rPr>
              <w:rStyle w:val="Stilius3"/>
              <w:lang w:val="lt-LT"/>
            </w:rPr>
            <w:t>nėra</w:t>
          </w:r>
          <w:permEnd w:id="1531186965"/>
        </w:sdtContent>
      </w:sdt>
      <w:r w:rsidRPr="00E4444E">
        <w:rPr>
          <w:rFonts w:ascii="Arial" w:eastAsia="Arial" w:hAnsi="Arial" w:cs="Arial"/>
          <w:lang w:val="lt-LT"/>
        </w:rPr>
        <w:t xml:space="preserve"> taikomi kvalifikacijos reikalavimai </w:t>
      </w:r>
      <w:r w:rsidR="00C21C77">
        <w:rPr>
          <w:rFonts w:ascii="Arial" w:eastAsia="Arial" w:hAnsi="Arial" w:cs="Arial"/>
          <w:lang w:val="lt-LT"/>
        </w:rPr>
        <w:t>ir (ar)</w:t>
      </w:r>
      <w:r w:rsidRPr="00E4444E">
        <w:rPr>
          <w:rFonts w:ascii="Arial" w:eastAsia="Arial" w:hAnsi="Arial" w:cs="Arial"/>
          <w:lang w:val="lt-LT"/>
        </w:rPr>
        <w:t xml:space="preserve"> reikalavimai laikytis kokybės vadybos sistemos ir (arba) aplinkos apsaugos vadybos sistemos standartų.</w:t>
      </w:r>
    </w:p>
    <w:p w14:paraId="20B3C5C9" w14:textId="77777777" w:rsidR="00E4444E" w:rsidRDefault="00E4444E" w:rsidP="00E4444E">
      <w:pPr>
        <w:pStyle w:val="ListParagraph"/>
        <w:spacing w:line="240" w:lineRule="auto"/>
        <w:ind w:left="709" w:firstLine="0"/>
        <w:rPr>
          <w:rFonts w:eastAsia="Arial" w:cstheme="minorHAnsi"/>
          <w:lang w:val="lt-LT"/>
        </w:rPr>
      </w:pPr>
    </w:p>
    <w:p w14:paraId="64CAC201" w14:textId="77777777" w:rsidR="00E4444E" w:rsidRDefault="00E4444E" w:rsidP="00E4444E">
      <w:pPr>
        <w:tabs>
          <w:tab w:val="left" w:pos="568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sectPr w:rsidR="00E4444E" w:rsidSect="00400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43877" w14:textId="77777777" w:rsidR="00235E19" w:rsidRDefault="00235E19" w:rsidP="00E4444E">
      <w:pPr>
        <w:spacing w:line="240" w:lineRule="auto"/>
      </w:pPr>
      <w:r>
        <w:separator/>
      </w:r>
    </w:p>
  </w:endnote>
  <w:endnote w:type="continuationSeparator" w:id="0">
    <w:p w14:paraId="7F6D960C" w14:textId="77777777" w:rsidR="00235E19" w:rsidRDefault="00235E19" w:rsidP="00E44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346F" w14:textId="77777777" w:rsidR="004003E9" w:rsidRDefault="00400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7297035"/>
      <w:docPartObj>
        <w:docPartGallery w:val="Page Numbers (Bottom of Page)"/>
        <w:docPartUnique/>
      </w:docPartObj>
    </w:sdtPr>
    <w:sdtContent>
      <w:p w14:paraId="23E6ED38" w14:textId="77777777" w:rsidR="004003E9" w:rsidRDefault="004003E9">
        <w:pPr>
          <w:pStyle w:val="Footer"/>
          <w:jc w:val="right"/>
        </w:pPr>
        <w:r w:rsidRPr="005C2E13">
          <w:rPr>
            <w:rFonts w:ascii="Arial" w:hAnsi="Arial" w:cs="Arial"/>
            <w:sz w:val="20"/>
            <w:szCs w:val="20"/>
          </w:rPr>
          <w:fldChar w:fldCharType="begin"/>
        </w:r>
        <w:r w:rsidRPr="005C2E13">
          <w:rPr>
            <w:rFonts w:ascii="Arial" w:hAnsi="Arial" w:cs="Arial"/>
            <w:sz w:val="20"/>
            <w:szCs w:val="20"/>
          </w:rPr>
          <w:instrText>PAGE   \* MERGEFORMAT</w:instrText>
        </w:r>
        <w:r w:rsidRPr="005C2E13">
          <w:rPr>
            <w:rFonts w:ascii="Arial" w:hAnsi="Arial" w:cs="Arial"/>
            <w:sz w:val="20"/>
            <w:szCs w:val="20"/>
          </w:rPr>
          <w:fldChar w:fldCharType="separate"/>
        </w:r>
        <w:r w:rsidRPr="005C2E13">
          <w:rPr>
            <w:rFonts w:ascii="Arial" w:hAnsi="Arial" w:cs="Arial"/>
            <w:sz w:val="20"/>
            <w:szCs w:val="20"/>
          </w:rPr>
          <w:t>2</w:t>
        </w:r>
        <w:r w:rsidRPr="005C2E1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273CF5" w14:textId="77777777" w:rsidR="004003E9" w:rsidRDefault="004003E9" w:rsidP="0B8315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71236A2C" w14:textId="77777777" w:rsidTr="0B831528">
      <w:tc>
        <w:tcPr>
          <w:tcW w:w="3600" w:type="dxa"/>
        </w:tcPr>
        <w:p w14:paraId="66FFF1EB" w14:textId="77777777" w:rsidR="004003E9" w:rsidRDefault="004003E9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03F0B644" w14:textId="77777777" w:rsidR="004003E9" w:rsidRDefault="004003E9" w:rsidP="0B831528">
          <w:pPr>
            <w:pStyle w:val="Header"/>
            <w:jc w:val="center"/>
          </w:pPr>
        </w:p>
      </w:tc>
      <w:tc>
        <w:tcPr>
          <w:tcW w:w="3600" w:type="dxa"/>
        </w:tcPr>
        <w:p w14:paraId="448D05C7" w14:textId="77777777" w:rsidR="004003E9" w:rsidRDefault="004003E9" w:rsidP="0B831528">
          <w:pPr>
            <w:pStyle w:val="Header"/>
            <w:ind w:right="-115"/>
            <w:jc w:val="right"/>
          </w:pPr>
        </w:p>
      </w:tc>
    </w:tr>
  </w:tbl>
  <w:p w14:paraId="76AD13BD" w14:textId="77777777" w:rsidR="004003E9" w:rsidRDefault="004003E9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D0C9" w14:textId="77777777" w:rsidR="00235E19" w:rsidRDefault="00235E19" w:rsidP="00E4444E">
      <w:pPr>
        <w:spacing w:line="240" w:lineRule="auto"/>
      </w:pPr>
      <w:r>
        <w:separator/>
      </w:r>
    </w:p>
  </w:footnote>
  <w:footnote w:type="continuationSeparator" w:id="0">
    <w:p w14:paraId="6572A5A3" w14:textId="77777777" w:rsidR="00235E19" w:rsidRDefault="00235E19" w:rsidP="00E44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DFC7" w14:textId="77777777" w:rsidR="004003E9" w:rsidRDefault="00400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5B11" w14:textId="77777777" w:rsidR="004003E9" w:rsidRDefault="004003E9" w:rsidP="005C2E13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EE0B" w14:textId="77777777" w:rsidR="004003E9" w:rsidRDefault="004003E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F2E3E5A"/>
    <w:multiLevelType w:val="hybridMultilevel"/>
    <w:tmpl w:val="56C8C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7681F"/>
    <w:multiLevelType w:val="multilevel"/>
    <w:tmpl w:val="68A4E9A2"/>
    <w:lvl w:ilvl="0">
      <w:start w:val="1"/>
      <w:numFmt w:val="decimal"/>
      <w:lvlText w:val="%1."/>
      <w:lvlJc w:val="left"/>
      <w:pPr>
        <w:ind w:left="1624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0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64" w:hanging="1800"/>
      </w:pPr>
      <w:rPr>
        <w:rFonts w:hint="default"/>
        <w:b w:val="0"/>
      </w:rPr>
    </w:lvl>
  </w:abstractNum>
  <w:abstractNum w:abstractNumId="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92619120">
    <w:abstractNumId w:val="2"/>
  </w:num>
  <w:num w:numId="2" w16cid:durableId="58483580">
    <w:abstractNumId w:val="1"/>
  </w:num>
  <w:num w:numId="3" w16cid:durableId="1415740606">
    <w:abstractNumId w:val="3"/>
  </w:num>
  <w:num w:numId="4" w16cid:durableId="125069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IWgzIaiyetZxOVTtePPNxIcSxsnzmRacUfjh6vLuyZ2fQ0DozxCDIjrfZIqRxW+8ljYg7wWlcxzUDIN/mASoA==" w:salt="0Sn8FKFWU79DwDHVwtWse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4E"/>
    <w:rsid w:val="0019013B"/>
    <w:rsid w:val="0020025C"/>
    <w:rsid w:val="00235E19"/>
    <w:rsid w:val="00362D90"/>
    <w:rsid w:val="004003E9"/>
    <w:rsid w:val="005B4268"/>
    <w:rsid w:val="00747EF4"/>
    <w:rsid w:val="007D73C6"/>
    <w:rsid w:val="009D6967"/>
    <w:rsid w:val="00C21C77"/>
    <w:rsid w:val="00E4444E"/>
    <w:rsid w:val="00E56203"/>
    <w:rsid w:val="00F45409"/>
    <w:rsid w:val="00F95D86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31E19"/>
  <w15:chartTrackingRefBased/>
  <w15:docId w15:val="{38EB357F-F1BD-42AF-AAB5-FFA9666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4E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44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444E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4444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4444E"/>
    <w:pPr>
      <w:ind w:left="720"/>
      <w:contextualSpacing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E4444E"/>
    <w:rPr>
      <w:vertAlign w:val="superscript"/>
    </w:rPr>
  </w:style>
  <w:style w:type="paragraph" w:styleId="Header">
    <w:name w:val="header"/>
    <w:aliases w:val="Diagrama Diagrama, Diagrama2,Diagrama2"/>
    <w:basedOn w:val="Normal"/>
    <w:link w:val="HeaderChar"/>
    <w:uiPriority w:val="99"/>
    <w:unhideWhenUsed/>
    <w:rsid w:val="00E4444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E4444E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44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4E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NoSpacing">
    <w:name w:val="No Spacing"/>
    <w:link w:val="NoSpacingChar"/>
    <w:qFormat/>
    <w:rsid w:val="00E4444E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E4444E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4444E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E4444E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E4444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4444E"/>
    <w:rPr>
      <w:rFonts w:ascii="Segoe UI" w:hAnsi="Segoe UI" w:cs="Segoe UI" w:hint="default"/>
      <w:sz w:val="18"/>
      <w:szCs w:val="18"/>
    </w:rPr>
  </w:style>
  <w:style w:type="character" w:customStyle="1" w:styleId="Stilius3">
    <w:name w:val="Stilius3"/>
    <w:basedOn w:val="DefaultParagraphFont"/>
    <w:uiPriority w:val="1"/>
    <w:rsid w:val="00E4444E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E4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A8961EC87545CDAB29FB80F8E78D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4BB74D-C547-405F-8213-5B094403B7FD}"/>
      </w:docPartPr>
      <w:docPartBody>
        <w:p w:rsidR="009F33D6" w:rsidRDefault="009F33D6" w:rsidP="009F33D6">
          <w:pPr>
            <w:pStyle w:val="DEA8961EC87545CDAB29FB80F8E78D15"/>
          </w:pPr>
          <w:r w:rsidRPr="00AA2E34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6"/>
    <w:rsid w:val="0020025C"/>
    <w:rsid w:val="0087582D"/>
    <w:rsid w:val="009D6967"/>
    <w:rsid w:val="009F33D6"/>
    <w:rsid w:val="00BD1FEF"/>
    <w:rsid w:val="00E56203"/>
    <w:rsid w:val="00F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3D6"/>
    <w:rPr>
      <w:color w:val="808080"/>
    </w:rPr>
  </w:style>
  <w:style w:type="paragraph" w:customStyle="1" w:styleId="DEA8961EC87545CDAB29FB80F8E78D15">
    <w:name w:val="DEA8961EC87545CDAB29FB80F8E78D15"/>
    <w:rsid w:val="009F3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167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Rudžionytė</dc:creator>
  <cp:keywords/>
  <dc:description/>
  <cp:lastModifiedBy>Eglė Grušauskaitė</cp:lastModifiedBy>
  <cp:revision>5</cp:revision>
  <dcterms:created xsi:type="dcterms:W3CDTF">2024-07-02T08:23:00Z</dcterms:created>
  <dcterms:modified xsi:type="dcterms:W3CDTF">2024-10-25T11:00:00Z</dcterms:modified>
</cp:coreProperties>
</file>