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C6D9" w14:textId="77777777" w:rsidR="005A5832" w:rsidRPr="00D97FF2" w:rsidRDefault="00A10867">
      <w:pPr>
        <w:widowControl w:val="0"/>
        <w:pBdr>
          <w:top w:val="nil"/>
          <w:left w:val="nil"/>
          <w:bottom w:val="nil"/>
          <w:right w:val="nil"/>
          <w:between w:val="nil"/>
        </w:pBdr>
        <w:tabs>
          <w:tab w:val="left" w:pos="567"/>
          <w:tab w:val="left" w:pos="851"/>
        </w:tabs>
        <w:jc w:val="center"/>
        <w:rPr>
          <w:caps/>
          <w:szCs w:val="24"/>
        </w:rPr>
      </w:pPr>
      <w:r w:rsidRPr="00D97FF2">
        <w:rPr>
          <w:b/>
          <w:caps/>
          <w:szCs w:val="24"/>
        </w:rPr>
        <w:t xml:space="preserve">Prekių pirkimo-pardavimo sutarties </w:t>
      </w:r>
      <w:r w:rsidRPr="00D97FF2">
        <w:rPr>
          <w:b/>
          <w:bCs/>
          <w:caps/>
          <w:szCs w:val="24"/>
        </w:rPr>
        <w:t>Specialiosios</w:t>
      </w:r>
      <w:r w:rsidRPr="00D97FF2">
        <w:rPr>
          <w:b/>
          <w:caps/>
          <w:szCs w:val="24"/>
        </w:rPr>
        <w:t xml:space="preserve"> sąlygos</w:t>
      </w:r>
      <w:r w:rsidRPr="00D97FF2">
        <w:rPr>
          <w:caps/>
          <w:szCs w:val="24"/>
        </w:rPr>
        <w:t xml:space="preserve"> </w:t>
      </w:r>
    </w:p>
    <w:p w14:paraId="73F85D4D" w14:textId="77777777" w:rsidR="005A5832" w:rsidRPr="00D97FF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97FF2" w14:paraId="33DEA7FA" w14:textId="77777777">
        <w:tc>
          <w:tcPr>
            <w:tcW w:w="2448" w:type="dxa"/>
          </w:tcPr>
          <w:p w14:paraId="1A205773" w14:textId="77777777" w:rsidR="005A5832" w:rsidRPr="00D97FF2" w:rsidRDefault="00A10867">
            <w:pPr>
              <w:jc w:val="both"/>
              <w:rPr>
                <w:b/>
                <w:bCs/>
                <w:kern w:val="2"/>
                <w:szCs w:val="24"/>
              </w:rPr>
            </w:pPr>
            <w:r w:rsidRPr="00D97FF2">
              <w:rPr>
                <w:b/>
                <w:bCs/>
                <w:kern w:val="2"/>
                <w:szCs w:val="24"/>
              </w:rPr>
              <w:t>Sutarties pavadinimas</w:t>
            </w:r>
          </w:p>
        </w:tc>
        <w:tc>
          <w:tcPr>
            <w:tcW w:w="7110" w:type="dxa"/>
            <w:gridSpan w:val="3"/>
          </w:tcPr>
          <w:p w14:paraId="65C78FA5" w14:textId="05861E11" w:rsidR="00470318" w:rsidRPr="00D0747B" w:rsidRDefault="00D0747B">
            <w:pPr>
              <w:jc w:val="both"/>
              <w:rPr>
                <w:b/>
                <w:bCs/>
                <w:kern w:val="2"/>
                <w:szCs w:val="24"/>
              </w:rPr>
            </w:pPr>
            <w:r w:rsidRPr="00D0747B">
              <w:rPr>
                <w:b/>
                <w:bCs/>
                <w:szCs w:val="24"/>
              </w:rPr>
              <w:t>Mažeikių rajono savivaldybę reprezentuojančių priemonių, dovanų ir suvenyrų</w:t>
            </w:r>
            <w:r w:rsidR="00470318" w:rsidRPr="00D0747B">
              <w:rPr>
                <w:b/>
                <w:bCs/>
                <w:szCs w:val="24"/>
              </w:rPr>
              <w:t xml:space="preserve"> </w:t>
            </w:r>
            <w:r w:rsidR="00470318" w:rsidRPr="00D0747B">
              <w:rPr>
                <w:b/>
                <w:bCs/>
              </w:rPr>
              <w:t>pirkimo sutartis</w:t>
            </w:r>
          </w:p>
        </w:tc>
      </w:tr>
      <w:tr w:rsidR="005A5832" w:rsidRPr="00D97FF2" w14:paraId="7A3F63B6" w14:textId="77777777">
        <w:tc>
          <w:tcPr>
            <w:tcW w:w="2448" w:type="dxa"/>
          </w:tcPr>
          <w:p w14:paraId="7FDEDF08" w14:textId="77777777" w:rsidR="005A5832" w:rsidRPr="00D97FF2" w:rsidRDefault="00A10867">
            <w:pPr>
              <w:jc w:val="both"/>
              <w:rPr>
                <w:b/>
                <w:bCs/>
                <w:kern w:val="2"/>
                <w:szCs w:val="24"/>
              </w:rPr>
            </w:pPr>
            <w:r w:rsidRPr="00D97FF2">
              <w:rPr>
                <w:b/>
                <w:bCs/>
                <w:kern w:val="2"/>
                <w:szCs w:val="24"/>
              </w:rPr>
              <w:t>Sutarties data</w:t>
            </w:r>
          </w:p>
        </w:tc>
        <w:tc>
          <w:tcPr>
            <w:tcW w:w="2177" w:type="dxa"/>
          </w:tcPr>
          <w:p w14:paraId="241F4579" w14:textId="77777777" w:rsidR="005A5832" w:rsidRPr="00D97FF2" w:rsidRDefault="005A5832">
            <w:pPr>
              <w:jc w:val="both"/>
              <w:rPr>
                <w:kern w:val="2"/>
                <w:szCs w:val="24"/>
              </w:rPr>
            </w:pPr>
          </w:p>
        </w:tc>
        <w:tc>
          <w:tcPr>
            <w:tcW w:w="2362" w:type="dxa"/>
          </w:tcPr>
          <w:p w14:paraId="5EB8E755" w14:textId="77777777" w:rsidR="005A5832" w:rsidRPr="00D97FF2" w:rsidRDefault="00A10867">
            <w:pPr>
              <w:jc w:val="both"/>
              <w:rPr>
                <w:b/>
                <w:bCs/>
                <w:kern w:val="2"/>
                <w:szCs w:val="24"/>
              </w:rPr>
            </w:pPr>
            <w:r w:rsidRPr="00D97FF2">
              <w:rPr>
                <w:b/>
                <w:bCs/>
                <w:kern w:val="2"/>
                <w:szCs w:val="24"/>
              </w:rPr>
              <w:t>Sutarties numeris</w:t>
            </w:r>
          </w:p>
        </w:tc>
        <w:tc>
          <w:tcPr>
            <w:tcW w:w="2571" w:type="dxa"/>
          </w:tcPr>
          <w:p w14:paraId="768F8071" w14:textId="7B8B112E" w:rsidR="005A5832" w:rsidRPr="00D97FF2" w:rsidRDefault="008D0A32">
            <w:pPr>
              <w:jc w:val="both"/>
              <w:rPr>
                <w:kern w:val="2"/>
                <w:szCs w:val="24"/>
              </w:rPr>
            </w:pPr>
            <w:r w:rsidRPr="00D97FF2">
              <w:rPr>
                <w:kern w:val="2"/>
                <w:szCs w:val="24"/>
              </w:rPr>
              <w:t>MS-</w:t>
            </w:r>
          </w:p>
        </w:tc>
      </w:tr>
    </w:tbl>
    <w:p w14:paraId="6CE13646" w14:textId="77777777" w:rsidR="005A5832" w:rsidRPr="00D97FF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3487"/>
        <w:gridCol w:w="23"/>
      </w:tblGrid>
      <w:tr w:rsidR="005A5832" w:rsidRPr="00D97FF2" w14:paraId="79493A7A" w14:textId="77777777" w:rsidTr="00DA7345">
        <w:tc>
          <w:tcPr>
            <w:tcW w:w="9558" w:type="dxa"/>
            <w:gridSpan w:val="7"/>
          </w:tcPr>
          <w:p w14:paraId="16EC10B2" w14:textId="77777777" w:rsidR="005A5832" w:rsidRPr="00D97FF2" w:rsidRDefault="00A10867">
            <w:pPr>
              <w:jc w:val="center"/>
              <w:rPr>
                <w:b/>
                <w:bCs/>
                <w:kern w:val="2"/>
                <w:szCs w:val="24"/>
              </w:rPr>
            </w:pPr>
            <w:r w:rsidRPr="00D97FF2">
              <w:rPr>
                <w:b/>
                <w:bCs/>
                <w:kern w:val="2"/>
                <w:szCs w:val="24"/>
              </w:rPr>
              <w:t>1. SUTARTIES ŠALYS</w:t>
            </w:r>
          </w:p>
        </w:tc>
      </w:tr>
      <w:tr w:rsidR="005A5832" w:rsidRPr="00D97FF2" w14:paraId="30484B2B" w14:textId="77777777" w:rsidTr="00DA7345">
        <w:tc>
          <w:tcPr>
            <w:tcW w:w="2808" w:type="dxa"/>
            <w:gridSpan w:val="3"/>
            <w:vMerge w:val="restart"/>
          </w:tcPr>
          <w:p w14:paraId="095554E8" w14:textId="77777777" w:rsidR="005A5832" w:rsidRPr="00D97FF2" w:rsidRDefault="005A5832">
            <w:pPr>
              <w:jc w:val="center"/>
              <w:rPr>
                <w:b/>
                <w:bCs/>
                <w:kern w:val="2"/>
                <w:szCs w:val="24"/>
              </w:rPr>
            </w:pPr>
          </w:p>
          <w:p w14:paraId="29A7020D" w14:textId="77777777" w:rsidR="005A5832" w:rsidRPr="00D97FF2" w:rsidRDefault="005A5832">
            <w:pPr>
              <w:jc w:val="center"/>
              <w:rPr>
                <w:b/>
                <w:bCs/>
                <w:kern w:val="2"/>
                <w:szCs w:val="24"/>
              </w:rPr>
            </w:pPr>
          </w:p>
          <w:p w14:paraId="0706884A" w14:textId="77777777" w:rsidR="005A5832" w:rsidRPr="00D97FF2" w:rsidRDefault="005A5832">
            <w:pPr>
              <w:jc w:val="center"/>
              <w:rPr>
                <w:b/>
                <w:bCs/>
                <w:kern w:val="2"/>
                <w:szCs w:val="24"/>
              </w:rPr>
            </w:pPr>
          </w:p>
          <w:p w14:paraId="20A73103" w14:textId="77777777" w:rsidR="005A5832" w:rsidRPr="00D97FF2" w:rsidRDefault="005A5832">
            <w:pPr>
              <w:rPr>
                <w:b/>
                <w:bCs/>
                <w:kern w:val="2"/>
                <w:szCs w:val="24"/>
              </w:rPr>
            </w:pPr>
          </w:p>
          <w:p w14:paraId="4910076C" w14:textId="77777777" w:rsidR="005A5832" w:rsidRPr="00D97FF2" w:rsidRDefault="00A10867">
            <w:pPr>
              <w:rPr>
                <w:b/>
                <w:bCs/>
                <w:kern w:val="2"/>
                <w:szCs w:val="24"/>
              </w:rPr>
            </w:pPr>
            <w:r w:rsidRPr="00D97FF2">
              <w:rPr>
                <w:b/>
                <w:bCs/>
                <w:kern w:val="2"/>
                <w:szCs w:val="24"/>
              </w:rPr>
              <w:t>1.1. Pirkėjas</w:t>
            </w:r>
          </w:p>
        </w:tc>
        <w:tc>
          <w:tcPr>
            <w:tcW w:w="3240" w:type="dxa"/>
            <w:gridSpan w:val="2"/>
          </w:tcPr>
          <w:p w14:paraId="06F99114" w14:textId="77777777" w:rsidR="005A5832" w:rsidRPr="00D97FF2" w:rsidRDefault="00A10867">
            <w:pPr>
              <w:rPr>
                <w:kern w:val="2"/>
                <w:szCs w:val="24"/>
              </w:rPr>
            </w:pPr>
            <w:r w:rsidRPr="00D97FF2">
              <w:rPr>
                <w:kern w:val="2"/>
                <w:szCs w:val="24"/>
              </w:rPr>
              <w:t>1.1.1. Pavadinimas</w:t>
            </w:r>
          </w:p>
        </w:tc>
        <w:tc>
          <w:tcPr>
            <w:tcW w:w="3510" w:type="dxa"/>
            <w:gridSpan w:val="2"/>
          </w:tcPr>
          <w:p w14:paraId="2F3F73C0" w14:textId="4AFA8B05" w:rsidR="005A5832" w:rsidRPr="00D97FF2" w:rsidRDefault="008D0A32" w:rsidP="008D0A32">
            <w:pPr>
              <w:rPr>
                <w:kern w:val="2"/>
                <w:szCs w:val="24"/>
              </w:rPr>
            </w:pPr>
            <w:r w:rsidRPr="00D97FF2">
              <w:rPr>
                <w:kern w:val="2"/>
                <w:szCs w:val="24"/>
              </w:rPr>
              <w:t>Mažeikų rajono savivaldybės administracija</w:t>
            </w:r>
          </w:p>
        </w:tc>
      </w:tr>
      <w:tr w:rsidR="005A5832" w:rsidRPr="00D97FF2" w14:paraId="7922E7EB" w14:textId="77777777" w:rsidTr="00DA7345">
        <w:tc>
          <w:tcPr>
            <w:tcW w:w="2808" w:type="dxa"/>
            <w:gridSpan w:val="3"/>
            <w:vMerge/>
          </w:tcPr>
          <w:p w14:paraId="60786FDC" w14:textId="77777777" w:rsidR="005A5832" w:rsidRPr="00D97FF2" w:rsidRDefault="005A5832">
            <w:pPr>
              <w:rPr>
                <w:kern w:val="2"/>
                <w:szCs w:val="24"/>
              </w:rPr>
            </w:pPr>
          </w:p>
        </w:tc>
        <w:tc>
          <w:tcPr>
            <w:tcW w:w="3240" w:type="dxa"/>
            <w:gridSpan w:val="2"/>
          </w:tcPr>
          <w:p w14:paraId="07683074" w14:textId="77777777" w:rsidR="005A5832" w:rsidRPr="00D97FF2" w:rsidRDefault="00A10867">
            <w:pPr>
              <w:rPr>
                <w:kern w:val="2"/>
                <w:szCs w:val="24"/>
              </w:rPr>
            </w:pPr>
            <w:r w:rsidRPr="00D97FF2">
              <w:rPr>
                <w:kern w:val="2"/>
                <w:szCs w:val="24"/>
              </w:rPr>
              <w:t>1.1.2. Juridinio asmens kodas</w:t>
            </w:r>
          </w:p>
        </w:tc>
        <w:tc>
          <w:tcPr>
            <w:tcW w:w="3510" w:type="dxa"/>
            <w:gridSpan w:val="2"/>
          </w:tcPr>
          <w:p w14:paraId="43178A56" w14:textId="61229AFE" w:rsidR="005A5832" w:rsidRPr="00D97FF2" w:rsidRDefault="008D0A32" w:rsidP="008D0A32">
            <w:pPr>
              <w:rPr>
                <w:kern w:val="2"/>
                <w:szCs w:val="24"/>
              </w:rPr>
            </w:pPr>
            <w:r w:rsidRPr="00D97FF2">
              <w:rPr>
                <w:kern w:val="2"/>
                <w:szCs w:val="24"/>
              </w:rPr>
              <w:t>167371234</w:t>
            </w:r>
          </w:p>
        </w:tc>
      </w:tr>
      <w:tr w:rsidR="005A5832" w:rsidRPr="00D97FF2" w14:paraId="00D12763" w14:textId="77777777" w:rsidTr="00DA7345">
        <w:tc>
          <w:tcPr>
            <w:tcW w:w="2808" w:type="dxa"/>
            <w:gridSpan w:val="3"/>
            <w:vMerge/>
          </w:tcPr>
          <w:p w14:paraId="4B282B0A" w14:textId="77777777" w:rsidR="005A5832" w:rsidRPr="00D97FF2" w:rsidRDefault="005A5832">
            <w:pPr>
              <w:rPr>
                <w:kern w:val="2"/>
                <w:szCs w:val="24"/>
              </w:rPr>
            </w:pPr>
          </w:p>
        </w:tc>
        <w:tc>
          <w:tcPr>
            <w:tcW w:w="3240" w:type="dxa"/>
            <w:gridSpan w:val="2"/>
          </w:tcPr>
          <w:p w14:paraId="5F080475" w14:textId="77777777" w:rsidR="005A5832" w:rsidRPr="00D97FF2" w:rsidRDefault="00A10867">
            <w:pPr>
              <w:rPr>
                <w:kern w:val="2"/>
                <w:szCs w:val="24"/>
              </w:rPr>
            </w:pPr>
            <w:r w:rsidRPr="00D97FF2">
              <w:rPr>
                <w:kern w:val="2"/>
                <w:szCs w:val="24"/>
              </w:rPr>
              <w:t>1.1.3. Adresas</w:t>
            </w:r>
          </w:p>
        </w:tc>
        <w:tc>
          <w:tcPr>
            <w:tcW w:w="3510" w:type="dxa"/>
            <w:gridSpan w:val="2"/>
          </w:tcPr>
          <w:p w14:paraId="519FF6F0" w14:textId="62B0938E" w:rsidR="005A5832" w:rsidRPr="00D97FF2" w:rsidRDefault="008D0A32" w:rsidP="008D0A32">
            <w:pPr>
              <w:rPr>
                <w:kern w:val="2"/>
                <w:szCs w:val="24"/>
              </w:rPr>
            </w:pPr>
            <w:r w:rsidRPr="00D97FF2">
              <w:rPr>
                <w:kern w:val="2"/>
                <w:szCs w:val="24"/>
              </w:rPr>
              <w:t>Laisvės g. 8, LT-89223 Mažeikiai</w:t>
            </w:r>
          </w:p>
        </w:tc>
      </w:tr>
      <w:tr w:rsidR="005A5832" w:rsidRPr="00D97FF2" w14:paraId="5F0F40BA" w14:textId="77777777" w:rsidTr="00DA7345">
        <w:tc>
          <w:tcPr>
            <w:tcW w:w="2808" w:type="dxa"/>
            <w:gridSpan w:val="3"/>
            <w:vMerge/>
          </w:tcPr>
          <w:p w14:paraId="72E0BE67" w14:textId="77777777" w:rsidR="005A5832" w:rsidRPr="00D97FF2" w:rsidRDefault="005A5832">
            <w:pPr>
              <w:rPr>
                <w:kern w:val="2"/>
                <w:szCs w:val="24"/>
              </w:rPr>
            </w:pPr>
          </w:p>
        </w:tc>
        <w:tc>
          <w:tcPr>
            <w:tcW w:w="3240" w:type="dxa"/>
            <w:gridSpan w:val="2"/>
          </w:tcPr>
          <w:p w14:paraId="32F57386" w14:textId="77777777" w:rsidR="005A5832" w:rsidRPr="00D97FF2" w:rsidRDefault="00A10867">
            <w:pPr>
              <w:rPr>
                <w:kern w:val="2"/>
                <w:szCs w:val="24"/>
              </w:rPr>
            </w:pPr>
            <w:r w:rsidRPr="00D97FF2">
              <w:rPr>
                <w:kern w:val="2"/>
                <w:szCs w:val="24"/>
              </w:rPr>
              <w:t>1.1.4. PVM mokėtojo kodas</w:t>
            </w:r>
          </w:p>
        </w:tc>
        <w:tc>
          <w:tcPr>
            <w:tcW w:w="3510" w:type="dxa"/>
            <w:gridSpan w:val="2"/>
          </w:tcPr>
          <w:p w14:paraId="0D5DB5AC" w14:textId="2B199670" w:rsidR="005A5832" w:rsidRPr="00D97FF2" w:rsidRDefault="008D0A32" w:rsidP="008D0A32">
            <w:pPr>
              <w:rPr>
                <w:kern w:val="2"/>
                <w:szCs w:val="24"/>
              </w:rPr>
            </w:pPr>
            <w:r w:rsidRPr="00D97FF2">
              <w:rPr>
                <w:kern w:val="2"/>
                <w:szCs w:val="24"/>
              </w:rPr>
              <w:t>–</w:t>
            </w:r>
          </w:p>
        </w:tc>
      </w:tr>
      <w:tr w:rsidR="005A5832" w:rsidRPr="00D97FF2" w14:paraId="449D32F2" w14:textId="77777777" w:rsidTr="00DA7345">
        <w:tc>
          <w:tcPr>
            <w:tcW w:w="2808" w:type="dxa"/>
            <w:gridSpan w:val="3"/>
            <w:vMerge/>
          </w:tcPr>
          <w:p w14:paraId="67331714" w14:textId="77777777" w:rsidR="005A5832" w:rsidRPr="00D97FF2" w:rsidRDefault="005A5832">
            <w:pPr>
              <w:rPr>
                <w:kern w:val="2"/>
                <w:szCs w:val="24"/>
              </w:rPr>
            </w:pPr>
          </w:p>
        </w:tc>
        <w:tc>
          <w:tcPr>
            <w:tcW w:w="3240" w:type="dxa"/>
            <w:gridSpan w:val="2"/>
          </w:tcPr>
          <w:p w14:paraId="2E094F9B" w14:textId="77777777" w:rsidR="005A5832" w:rsidRPr="00D97FF2" w:rsidRDefault="00A10867">
            <w:pPr>
              <w:rPr>
                <w:kern w:val="2"/>
                <w:szCs w:val="24"/>
              </w:rPr>
            </w:pPr>
            <w:r w:rsidRPr="00D97FF2">
              <w:rPr>
                <w:kern w:val="2"/>
                <w:szCs w:val="24"/>
              </w:rPr>
              <w:t>1.1.5. Atsiskaitomoji sąskaita</w:t>
            </w:r>
          </w:p>
        </w:tc>
        <w:tc>
          <w:tcPr>
            <w:tcW w:w="3510" w:type="dxa"/>
            <w:gridSpan w:val="2"/>
          </w:tcPr>
          <w:p w14:paraId="363FB205" w14:textId="16D7A3A6" w:rsidR="005A5832" w:rsidRPr="00D97FF2" w:rsidRDefault="008D0A32" w:rsidP="008D0A32">
            <w:pPr>
              <w:rPr>
                <w:kern w:val="2"/>
                <w:szCs w:val="24"/>
              </w:rPr>
            </w:pPr>
            <w:r w:rsidRPr="00D97FF2">
              <w:rPr>
                <w:szCs w:val="24"/>
              </w:rPr>
              <w:t>LT834010040700010058</w:t>
            </w:r>
          </w:p>
        </w:tc>
      </w:tr>
      <w:tr w:rsidR="005A5832" w:rsidRPr="00D97FF2" w14:paraId="2DD58792" w14:textId="77777777" w:rsidTr="00DA7345">
        <w:tc>
          <w:tcPr>
            <w:tcW w:w="2808" w:type="dxa"/>
            <w:gridSpan w:val="3"/>
            <w:vMerge/>
          </w:tcPr>
          <w:p w14:paraId="5DB8528B" w14:textId="77777777" w:rsidR="005A5832" w:rsidRPr="00D97FF2" w:rsidRDefault="005A5832">
            <w:pPr>
              <w:rPr>
                <w:kern w:val="2"/>
                <w:szCs w:val="24"/>
              </w:rPr>
            </w:pPr>
          </w:p>
        </w:tc>
        <w:tc>
          <w:tcPr>
            <w:tcW w:w="3240" w:type="dxa"/>
            <w:gridSpan w:val="2"/>
          </w:tcPr>
          <w:p w14:paraId="0343762B" w14:textId="77777777" w:rsidR="005A5832" w:rsidRPr="00D97FF2" w:rsidRDefault="00A10867">
            <w:pPr>
              <w:rPr>
                <w:kern w:val="2"/>
                <w:szCs w:val="24"/>
              </w:rPr>
            </w:pPr>
            <w:r w:rsidRPr="00D97FF2">
              <w:rPr>
                <w:kern w:val="2"/>
                <w:szCs w:val="24"/>
              </w:rPr>
              <w:t>1.1.6. Bankas, banko kodas</w:t>
            </w:r>
          </w:p>
        </w:tc>
        <w:tc>
          <w:tcPr>
            <w:tcW w:w="3510" w:type="dxa"/>
            <w:gridSpan w:val="2"/>
          </w:tcPr>
          <w:p w14:paraId="4FEA7AD9" w14:textId="77777777" w:rsidR="008D0A32" w:rsidRPr="00D97FF2" w:rsidRDefault="008D0A32" w:rsidP="008D0A32">
            <w:pPr>
              <w:pStyle w:val="NormalBold"/>
              <w:tabs>
                <w:tab w:val="left" w:pos="750"/>
                <w:tab w:val="center" w:pos="4860"/>
              </w:tabs>
              <w:rPr>
                <w:szCs w:val="24"/>
                <w:lang w:eastAsia="en-US"/>
              </w:rPr>
            </w:pPr>
            <w:r w:rsidRPr="00D97FF2">
              <w:rPr>
                <w:szCs w:val="24"/>
                <w:lang w:eastAsia="en-US"/>
              </w:rPr>
              <w:t>Luminor Bank AS Lietuvos skyrius</w:t>
            </w:r>
          </w:p>
          <w:p w14:paraId="4E18F0AA" w14:textId="4B4DA036" w:rsidR="005A5832" w:rsidRPr="00D97FF2" w:rsidRDefault="008D0A32" w:rsidP="008D0A32">
            <w:pPr>
              <w:pStyle w:val="NormalBold"/>
              <w:tabs>
                <w:tab w:val="left" w:pos="750"/>
                <w:tab w:val="center" w:pos="4860"/>
              </w:tabs>
              <w:rPr>
                <w:szCs w:val="24"/>
                <w:lang w:eastAsia="en-US"/>
              </w:rPr>
            </w:pPr>
            <w:r w:rsidRPr="00D97FF2">
              <w:rPr>
                <w:szCs w:val="24"/>
                <w:lang w:eastAsia="en-US"/>
              </w:rPr>
              <w:t xml:space="preserve">Banko kodas 40100 </w:t>
            </w:r>
          </w:p>
        </w:tc>
      </w:tr>
      <w:tr w:rsidR="005A5832" w:rsidRPr="00D97FF2" w14:paraId="5F0AF25C" w14:textId="77777777" w:rsidTr="00DA7345">
        <w:tc>
          <w:tcPr>
            <w:tcW w:w="2808" w:type="dxa"/>
            <w:gridSpan w:val="3"/>
            <w:vMerge/>
          </w:tcPr>
          <w:p w14:paraId="73BEC666" w14:textId="77777777" w:rsidR="005A5832" w:rsidRPr="00D97FF2" w:rsidRDefault="005A5832">
            <w:pPr>
              <w:rPr>
                <w:kern w:val="2"/>
                <w:szCs w:val="24"/>
              </w:rPr>
            </w:pPr>
          </w:p>
        </w:tc>
        <w:tc>
          <w:tcPr>
            <w:tcW w:w="3240" w:type="dxa"/>
            <w:gridSpan w:val="2"/>
          </w:tcPr>
          <w:p w14:paraId="78CE3980" w14:textId="77777777" w:rsidR="005A5832" w:rsidRPr="00D97FF2" w:rsidRDefault="00A10867">
            <w:pPr>
              <w:rPr>
                <w:kern w:val="2"/>
                <w:szCs w:val="24"/>
              </w:rPr>
            </w:pPr>
            <w:r w:rsidRPr="00D97FF2">
              <w:rPr>
                <w:kern w:val="2"/>
                <w:szCs w:val="24"/>
              </w:rPr>
              <w:t>1.1.7. Telefonas</w:t>
            </w:r>
          </w:p>
        </w:tc>
        <w:tc>
          <w:tcPr>
            <w:tcW w:w="3510" w:type="dxa"/>
            <w:gridSpan w:val="2"/>
          </w:tcPr>
          <w:p w14:paraId="1A80ECD9" w14:textId="49926032" w:rsidR="005A5832" w:rsidRPr="00D97FF2" w:rsidRDefault="00F469B8" w:rsidP="008D0A32">
            <w:pPr>
              <w:rPr>
                <w:kern w:val="2"/>
                <w:szCs w:val="24"/>
              </w:rPr>
            </w:pPr>
            <w:r w:rsidRPr="00D97FF2">
              <w:rPr>
                <w:szCs w:val="24"/>
              </w:rPr>
              <w:t>(</w:t>
            </w:r>
            <w:r w:rsidR="008D0A32" w:rsidRPr="00D97FF2">
              <w:rPr>
                <w:szCs w:val="24"/>
              </w:rPr>
              <w:t>0</w:t>
            </w:r>
            <w:r w:rsidRPr="00D97FF2">
              <w:rPr>
                <w:szCs w:val="24"/>
              </w:rPr>
              <w:t> </w:t>
            </w:r>
            <w:r w:rsidR="008D0A32" w:rsidRPr="00D97FF2">
              <w:rPr>
                <w:szCs w:val="24"/>
              </w:rPr>
              <w:t>443</w:t>
            </w:r>
            <w:r w:rsidRPr="00D97FF2">
              <w:rPr>
                <w:szCs w:val="24"/>
              </w:rPr>
              <w:t>)</w:t>
            </w:r>
            <w:r w:rsidR="008D0A32" w:rsidRPr="00D97FF2">
              <w:rPr>
                <w:szCs w:val="24"/>
              </w:rPr>
              <w:t xml:space="preserve"> 98 204</w:t>
            </w:r>
          </w:p>
        </w:tc>
      </w:tr>
      <w:tr w:rsidR="005A5832" w:rsidRPr="00D97FF2" w14:paraId="0D9BAC9A" w14:textId="77777777" w:rsidTr="00DA7345">
        <w:tc>
          <w:tcPr>
            <w:tcW w:w="2808" w:type="dxa"/>
            <w:gridSpan w:val="3"/>
            <w:vMerge/>
          </w:tcPr>
          <w:p w14:paraId="42008FBC" w14:textId="77777777" w:rsidR="005A5832" w:rsidRPr="00D97FF2" w:rsidRDefault="005A5832">
            <w:pPr>
              <w:rPr>
                <w:kern w:val="2"/>
                <w:szCs w:val="24"/>
              </w:rPr>
            </w:pPr>
          </w:p>
        </w:tc>
        <w:tc>
          <w:tcPr>
            <w:tcW w:w="3240" w:type="dxa"/>
            <w:gridSpan w:val="2"/>
          </w:tcPr>
          <w:p w14:paraId="2A96F0BF" w14:textId="77777777" w:rsidR="005A5832" w:rsidRPr="00D97FF2" w:rsidRDefault="00A10867">
            <w:pPr>
              <w:rPr>
                <w:kern w:val="2"/>
                <w:szCs w:val="24"/>
              </w:rPr>
            </w:pPr>
            <w:r w:rsidRPr="00D97FF2">
              <w:rPr>
                <w:kern w:val="2"/>
                <w:szCs w:val="24"/>
              </w:rPr>
              <w:t>1.1.8. El. paštas</w:t>
            </w:r>
          </w:p>
        </w:tc>
        <w:tc>
          <w:tcPr>
            <w:tcW w:w="3510" w:type="dxa"/>
            <w:gridSpan w:val="2"/>
          </w:tcPr>
          <w:p w14:paraId="7B9E93DE" w14:textId="5A0CB14B" w:rsidR="005A5832" w:rsidRPr="00D97FF2" w:rsidRDefault="008D0A32" w:rsidP="008D0A32">
            <w:pPr>
              <w:rPr>
                <w:kern w:val="2"/>
                <w:szCs w:val="24"/>
              </w:rPr>
            </w:pPr>
            <w:hyperlink r:id="rId11" w:history="1">
              <w:r w:rsidRPr="00D97FF2">
                <w:rPr>
                  <w:rStyle w:val="Hipersaitas"/>
                  <w:color w:val="auto"/>
                  <w:szCs w:val="24"/>
                  <w:u w:val="none"/>
                </w:rPr>
                <w:t>administracija@mazeikiai.lt</w:t>
              </w:r>
            </w:hyperlink>
          </w:p>
        </w:tc>
      </w:tr>
      <w:tr w:rsidR="005A5832" w:rsidRPr="00D97FF2" w14:paraId="7C650B90" w14:textId="77777777" w:rsidTr="00DA7345">
        <w:tc>
          <w:tcPr>
            <w:tcW w:w="2808" w:type="dxa"/>
            <w:gridSpan w:val="3"/>
            <w:vMerge/>
          </w:tcPr>
          <w:p w14:paraId="28395AA7" w14:textId="77777777" w:rsidR="005A5832" w:rsidRPr="00D97FF2" w:rsidRDefault="005A5832">
            <w:pPr>
              <w:rPr>
                <w:kern w:val="2"/>
                <w:szCs w:val="24"/>
              </w:rPr>
            </w:pPr>
          </w:p>
        </w:tc>
        <w:tc>
          <w:tcPr>
            <w:tcW w:w="3240" w:type="dxa"/>
            <w:gridSpan w:val="2"/>
          </w:tcPr>
          <w:p w14:paraId="3B576FD1" w14:textId="77777777" w:rsidR="005A5832" w:rsidRPr="00D97FF2" w:rsidRDefault="00A10867">
            <w:pPr>
              <w:rPr>
                <w:kern w:val="2"/>
                <w:szCs w:val="24"/>
              </w:rPr>
            </w:pPr>
            <w:r w:rsidRPr="00D97FF2">
              <w:rPr>
                <w:kern w:val="2"/>
                <w:szCs w:val="24"/>
              </w:rPr>
              <w:t>1.1.9. Šalies atstovas</w:t>
            </w:r>
          </w:p>
        </w:tc>
        <w:tc>
          <w:tcPr>
            <w:tcW w:w="3510" w:type="dxa"/>
            <w:gridSpan w:val="2"/>
          </w:tcPr>
          <w:p w14:paraId="246972C7" w14:textId="0DAAAF8E" w:rsidR="005A5832" w:rsidRPr="00D97FF2" w:rsidRDefault="008D0A32" w:rsidP="008D0A32">
            <w:pPr>
              <w:rPr>
                <w:kern w:val="2"/>
                <w:szCs w:val="24"/>
              </w:rPr>
            </w:pPr>
            <w:r w:rsidRPr="00D97FF2">
              <w:rPr>
                <w:kern w:val="2"/>
                <w:szCs w:val="24"/>
              </w:rPr>
              <w:t>Mažeikių rajono savivaldybės administracijos direktorė Jolanta Kekytė</w:t>
            </w:r>
          </w:p>
        </w:tc>
      </w:tr>
      <w:tr w:rsidR="005A5832" w:rsidRPr="00D97FF2" w14:paraId="27B2D952" w14:textId="77777777" w:rsidTr="00DA7345">
        <w:tc>
          <w:tcPr>
            <w:tcW w:w="2808" w:type="dxa"/>
            <w:gridSpan w:val="3"/>
            <w:vMerge/>
          </w:tcPr>
          <w:p w14:paraId="4B799A42" w14:textId="77777777" w:rsidR="005A5832" w:rsidRPr="00D97FF2" w:rsidRDefault="005A5832">
            <w:pPr>
              <w:rPr>
                <w:kern w:val="2"/>
                <w:szCs w:val="24"/>
              </w:rPr>
            </w:pPr>
          </w:p>
        </w:tc>
        <w:tc>
          <w:tcPr>
            <w:tcW w:w="3240" w:type="dxa"/>
            <w:gridSpan w:val="2"/>
          </w:tcPr>
          <w:p w14:paraId="131FB510" w14:textId="77777777" w:rsidR="005A5832" w:rsidRPr="00D97FF2" w:rsidRDefault="00A10867">
            <w:pPr>
              <w:rPr>
                <w:kern w:val="2"/>
                <w:szCs w:val="24"/>
              </w:rPr>
            </w:pPr>
            <w:r w:rsidRPr="00D97FF2">
              <w:rPr>
                <w:kern w:val="2"/>
                <w:szCs w:val="24"/>
              </w:rPr>
              <w:t>1.1.10. Atstovavimo pagrindas</w:t>
            </w:r>
          </w:p>
        </w:tc>
        <w:tc>
          <w:tcPr>
            <w:tcW w:w="3510" w:type="dxa"/>
            <w:gridSpan w:val="2"/>
          </w:tcPr>
          <w:p w14:paraId="4271ED8C" w14:textId="677AD6CB" w:rsidR="005A5832" w:rsidRPr="00D97FF2" w:rsidRDefault="003228FD" w:rsidP="003228FD">
            <w:pPr>
              <w:rPr>
                <w:kern w:val="2"/>
                <w:szCs w:val="24"/>
              </w:rPr>
            </w:pPr>
            <w:r w:rsidRPr="00D97FF2">
              <w:rPr>
                <w:kern w:val="2"/>
                <w:szCs w:val="24"/>
              </w:rPr>
              <w:t xml:space="preserve">Mažeikių rajono savivaldybės administracijos nuostatais </w:t>
            </w:r>
          </w:p>
        </w:tc>
      </w:tr>
      <w:tr w:rsidR="005A5832" w:rsidRPr="00D97FF2" w14:paraId="0C066BC5" w14:textId="77777777" w:rsidTr="00DA7345">
        <w:tc>
          <w:tcPr>
            <w:tcW w:w="2808" w:type="dxa"/>
            <w:gridSpan w:val="3"/>
            <w:vMerge w:val="restart"/>
          </w:tcPr>
          <w:p w14:paraId="1347E0E1" w14:textId="77777777" w:rsidR="005A5832" w:rsidRPr="00D97FF2" w:rsidRDefault="005A5832">
            <w:pPr>
              <w:rPr>
                <w:b/>
                <w:bCs/>
                <w:kern w:val="2"/>
                <w:szCs w:val="24"/>
              </w:rPr>
            </w:pPr>
          </w:p>
          <w:p w14:paraId="478AD328" w14:textId="77777777" w:rsidR="005A5832" w:rsidRPr="00D97FF2" w:rsidRDefault="005A5832">
            <w:pPr>
              <w:rPr>
                <w:b/>
                <w:bCs/>
                <w:kern w:val="2"/>
                <w:szCs w:val="24"/>
              </w:rPr>
            </w:pPr>
          </w:p>
          <w:p w14:paraId="33D380F2" w14:textId="77777777" w:rsidR="005A5832" w:rsidRPr="00D97FF2" w:rsidRDefault="005A5832">
            <w:pPr>
              <w:rPr>
                <w:b/>
                <w:bCs/>
                <w:kern w:val="2"/>
                <w:szCs w:val="24"/>
              </w:rPr>
            </w:pPr>
          </w:p>
          <w:p w14:paraId="54068E78" w14:textId="77777777" w:rsidR="005A5832" w:rsidRPr="00D97FF2" w:rsidRDefault="00A10867">
            <w:pPr>
              <w:rPr>
                <w:b/>
                <w:bCs/>
                <w:kern w:val="2"/>
                <w:szCs w:val="24"/>
              </w:rPr>
            </w:pPr>
            <w:r w:rsidRPr="00D97FF2">
              <w:rPr>
                <w:b/>
                <w:bCs/>
                <w:kern w:val="2"/>
                <w:szCs w:val="24"/>
              </w:rPr>
              <w:t>1.2. Tiekėjas</w:t>
            </w:r>
          </w:p>
          <w:p w14:paraId="496084B7" w14:textId="77777777" w:rsidR="005A5832" w:rsidRPr="00D97FF2" w:rsidRDefault="005A5832" w:rsidP="000236F2">
            <w:pPr>
              <w:rPr>
                <w:b/>
                <w:bCs/>
                <w:kern w:val="2"/>
                <w:szCs w:val="24"/>
              </w:rPr>
            </w:pPr>
          </w:p>
        </w:tc>
        <w:tc>
          <w:tcPr>
            <w:tcW w:w="3240" w:type="dxa"/>
            <w:gridSpan w:val="2"/>
          </w:tcPr>
          <w:p w14:paraId="16D02F02" w14:textId="77777777" w:rsidR="005A5832" w:rsidRPr="00D97FF2" w:rsidRDefault="00A10867">
            <w:pPr>
              <w:rPr>
                <w:kern w:val="2"/>
                <w:szCs w:val="24"/>
              </w:rPr>
            </w:pPr>
            <w:r w:rsidRPr="00D97FF2">
              <w:rPr>
                <w:kern w:val="2"/>
                <w:szCs w:val="24"/>
              </w:rPr>
              <w:t>1.2.1. Pavadinimas</w:t>
            </w:r>
          </w:p>
        </w:tc>
        <w:tc>
          <w:tcPr>
            <w:tcW w:w="3510" w:type="dxa"/>
            <w:gridSpan w:val="2"/>
          </w:tcPr>
          <w:p w14:paraId="4BA820FD" w14:textId="77777777" w:rsidR="005A5832" w:rsidRPr="00D97FF2" w:rsidRDefault="005A5832">
            <w:pPr>
              <w:jc w:val="center"/>
              <w:rPr>
                <w:kern w:val="2"/>
                <w:szCs w:val="24"/>
              </w:rPr>
            </w:pPr>
          </w:p>
        </w:tc>
      </w:tr>
      <w:tr w:rsidR="005A5832" w:rsidRPr="00D97FF2" w14:paraId="20E802EF" w14:textId="77777777" w:rsidTr="00DA7345">
        <w:tc>
          <w:tcPr>
            <w:tcW w:w="2808" w:type="dxa"/>
            <w:gridSpan w:val="3"/>
            <w:vMerge/>
          </w:tcPr>
          <w:p w14:paraId="6D612095" w14:textId="77777777" w:rsidR="005A5832" w:rsidRPr="00D97FF2" w:rsidRDefault="005A5832">
            <w:pPr>
              <w:rPr>
                <w:b/>
                <w:bCs/>
                <w:kern w:val="2"/>
                <w:szCs w:val="24"/>
              </w:rPr>
            </w:pPr>
          </w:p>
        </w:tc>
        <w:tc>
          <w:tcPr>
            <w:tcW w:w="3240" w:type="dxa"/>
            <w:gridSpan w:val="2"/>
          </w:tcPr>
          <w:p w14:paraId="422BE0ED" w14:textId="77777777" w:rsidR="005A5832" w:rsidRPr="00D97FF2" w:rsidRDefault="00A10867">
            <w:pPr>
              <w:rPr>
                <w:kern w:val="2"/>
                <w:szCs w:val="24"/>
              </w:rPr>
            </w:pPr>
            <w:r w:rsidRPr="00D97FF2">
              <w:rPr>
                <w:kern w:val="2"/>
                <w:szCs w:val="24"/>
              </w:rPr>
              <w:t>1.2.2. Juridinio asmens kodas</w:t>
            </w:r>
          </w:p>
        </w:tc>
        <w:tc>
          <w:tcPr>
            <w:tcW w:w="3510" w:type="dxa"/>
            <w:gridSpan w:val="2"/>
          </w:tcPr>
          <w:p w14:paraId="2860B40C" w14:textId="77777777" w:rsidR="005A5832" w:rsidRPr="00D97FF2" w:rsidRDefault="005A5832">
            <w:pPr>
              <w:jc w:val="center"/>
              <w:rPr>
                <w:kern w:val="2"/>
                <w:szCs w:val="24"/>
              </w:rPr>
            </w:pPr>
          </w:p>
        </w:tc>
      </w:tr>
      <w:tr w:rsidR="005A5832" w:rsidRPr="00D97FF2" w14:paraId="7ECD8C8A" w14:textId="77777777" w:rsidTr="00DA7345">
        <w:tc>
          <w:tcPr>
            <w:tcW w:w="2808" w:type="dxa"/>
            <w:gridSpan w:val="3"/>
            <w:vMerge/>
          </w:tcPr>
          <w:p w14:paraId="7FC544BD" w14:textId="77777777" w:rsidR="005A5832" w:rsidRPr="00D97FF2" w:rsidRDefault="005A5832">
            <w:pPr>
              <w:rPr>
                <w:b/>
                <w:bCs/>
                <w:kern w:val="2"/>
                <w:szCs w:val="24"/>
              </w:rPr>
            </w:pPr>
          </w:p>
        </w:tc>
        <w:tc>
          <w:tcPr>
            <w:tcW w:w="3240" w:type="dxa"/>
            <w:gridSpan w:val="2"/>
          </w:tcPr>
          <w:p w14:paraId="4DEB1686" w14:textId="77777777" w:rsidR="005A5832" w:rsidRPr="00D97FF2" w:rsidRDefault="00A10867">
            <w:pPr>
              <w:rPr>
                <w:kern w:val="2"/>
                <w:szCs w:val="24"/>
              </w:rPr>
            </w:pPr>
            <w:r w:rsidRPr="00D97FF2">
              <w:rPr>
                <w:kern w:val="2"/>
                <w:szCs w:val="24"/>
              </w:rPr>
              <w:t>1.2.3. Adresas</w:t>
            </w:r>
          </w:p>
        </w:tc>
        <w:tc>
          <w:tcPr>
            <w:tcW w:w="3510" w:type="dxa"/>
            <w:gridSpan w:val="2"/>
          </w:tcPr>
          <w:p w14:paraId="4ECBE2ED" w14:textId="77777777" w:rsidR="005A5832" w:rsidRPr="00D97FF2" w:rsidRDefault="005A5832">
            <w:pPr>
              <w:jc w:val="center"/>
              <w:rPr>
                <w:kern w:val="2"/>
                <w:szCs w:val="24"/>
              </w:rPr>
            </w:pPr>
          </w:p>
        </w:tc>
      </w:tr>
      <w:tr w:rsidR="005A5832" w:rsidRPr="00D97FF2" w14:paraId="54628E00" w14:textId="77777777" w:rsidTr="00DA7345">
        <w:tc>
          <w:tcPr>
            <w:tcW w:w="2808" w:type="dxa"/>
            <w:gridSpan w:val="3"/>
            <w:vMerge/>
          </w:tcPr>
          <w:p w14:paraId="2E95804C" w14:textId="77777777" w:rsidR="005A5832" w:rsidRPr="00D97FF2" w:rsidRDefault="005A5832">
            <w:pPr>
              <w:rPr>
                <w:b/>
                <w:bCs/>
                <w:kern w:val="2"/>
                <w:szCs w:val="24"/>
              </w:rPr>
            </w:pPr>
          </w:p>
        </w:tc>
        <w:tc>
          <w:tcPr>
            <w:tcW w:w="3240" w:type="dxa"/>
            <w:gridSpan w:val="2"/>
          </w:tcPr>
          <w:p w14:paraId="3867A852" w14:textId="77777777" w:rsidR="005A5832" w:rsidRPr="00D97FF2" w:rsidRDefault="00A10867">
            <w:pPr>
              <w:rPr>
                <w:kern w:val="2"/>
                <w:szCs w:val="24"/>
              </w:rPr>
            </w:pPr>
            <w:r w:rsidRPr="00D97FF2">
              <w:rPr>
                <w:kern w:val="2"/>
                <w:szCs w:val="24"/>
              </w:rPr>
              <w:t>1.2.4. PVM mokėtojo kodas</w:t>
            </w:r>
          </w:p>
        </w:tc>
        <w:tc>
          <w:tcPr>
            <w:tcW w:w="3510" w:type="dxa"/>
            <w:gridSpan w:val="2"/>
          </w:tcPr>
          <w:p w14:paraId="7BB11AEA" w14:textId="77777777" w:rsidR="005A5832" w:rsidRPr="00D97FF2" w:rsidRDefault="005A5832">
            <w:pPr>
              <w:jc w:val="center"/>
              <w:rPr>
                <w:kern w:val="2"/>
                <w:szCs w:val="24"/>
              </w:rPr>
            </w:pPr>
          </w:p>
        </w:tc>
      </w:tr>
      <w:tr w:rsidR="005A5832" w:rsidRPr="00D97FF2" w14:paraId="77119D1E" w14:textId="77777777" w:rsidTr="00DA7345">
        <w:tc>
          <w:tcPr>
            <w:tcW w:w="2808" w:type="dxa"/>
            <w:gridSpan w:val="3"/>
            <w:vMerge/>
          </w:tcPr>
          <w:p w14:paraId="63EE6DBD" w14:textId="77777777" w:rsidR="005A5832" w:rsidRPr="00D97FF2" w:rsidRDefault="005A5832">
            <w:pPr>
              <w:rPr>
                <w:b/>
                <w:bCs/>
                <w:kern w:val="2"/>
                <w:szCs w:val="24"/>
              </w:rPr>
            </w:pPr>
          </w:p>
        </w:tc>
        <w:tc>
          <w:tcPr>
            <w:tcW w:w="3240" w:type="dxa"/>
            <w:gridSpan w:val="2"/>
          </w:tcPr>
          <w:p w14:paraId="4CF4E066" w14:textId="77777777" w:rsidR="005A5832" w:rsidRPr="00D97FF2" w:rsidRDefault="00A10867">
            <w:pPr>
              <w:rPr>
                <w:kern w:val="2"/>
                <w:szCs w:val="24"/>
              </w:rPr>
            </w:pPr>
            <w:r w:rsidRPr="00D97FF2">
              <w:rPr>
                <w:kern w:val="2"/>
                <w:szCs w:val="24"/>
              </w:rPr>
              <w:t>1.2.5. Atsiskaitomoji sąskaita</w:t>
            </w:r>
          </w:p>
        </w:tc>
        <w:tc>
          <w:tcPr>
            <w:tcW w:w="3510" w:type="dxa"/>
            <w:gridSpan w:val="2"/>
          </w:tcPr>
          <w:p w14:paraId="695182BE" w14:textId="77777777" w:rsidR="005A5832" w:rsidRPr="00D97FF2" w:rsidRDefault="005A5832">
            <w:pPr>
              <w:jc w:val="center"/>
              <w:rPr>
                <w:kern w:val="2"/>
                <w:szCs w:val="24"/>
              </w:rPr>
            </w:pPr>
          </w:p>
        </w:tc>
      </w:tr>
      <w:tr w:rsidR="005A5832" w:rsidRPr="00D97FF2" w14:paraId="341512F5" w14:textId="77777777" w:rsidTr="00DA7345">
        <w:tc>
          <w:tcPr>
            <w:tcW w:w="2808" w:type="dxa"/>
            <w:gridSpan w:val="3"/>
            <w:vMerge/>
          </w:tcPr>
          <w:p w14:paraId="79C58FE4" w14:textId="77777777" w:rsidR="005A5832" w:rsidRPr="00D97FF2" w:rsidRDefault="005A5832">
            <w:pPr>
              <w:rPr>
                <w:b/>
                <w:bCs/>
                <w:kern w:val="2"/>
                <w:szCs w:val="24"/>
              </w:rPr>
            </w:pPr>
          </w:p>
        </w:tc>
        <w:tc>
          <w:tcPr>
            <w:tcW w:w="3240" w:type="dxa"/>
            <w:gridSpan w:val="2"/>
          </w:tcPr>
          <w:p w14:paraId="2B2E11BE" w14:textId="77777777" w:rsidR="005A5832" w:rsidRPr="00D97FF2" w:rsidRDefault="00A10867">
            <w:pPr>
              <w:rPr>
                <w:kern w:val="2"/>
                <w:szCs w:val="24"/>
              </w:rPr>
            </w:pPr>
            <w:r w:rsidRPr="00D97FF2">
              <w:rPr>
                <w:kern w:val="2"/>
                <w:szCs w:val="24"/>
              </w:rPr>
              <w:t>1.2.6. Bankas, banko kodas</w:t>
            </w:r>
          </w:p>
        </w:tc>
        <w:tc>
          <w:tcPr>
            <w:tcW w:w="3510" w:type="dxa"/>
            <w:gridSpan w:val="2"/>
          </w:tcPr>
          <w:p w14:paraId="216B7FDD" w14:textId="77777777" w:rsidR="005A5832" w:rsidRPr="00D97FF2" w:rsidRDefault="005A5832">
            <w:pPr>
              <w:jc w:val="center"/>
              <w:rPr>
                <w:kern w:val="2"/>
                <w:szCs w:val="24"/>
              </w:rPr>
            </w:pPr>
          </w:p>
        </w:tc>
      </w:tr>
      <w:tr w:rsidR="005A5832" w:rsidRPr="00D97FF2" w14:paraId="44FDA09A" w14:textId="77777777" w:rsidTr="00DA7345">
        <w:tc>
          <w:tcPr>
            <w:tcW w:w="2808" w:type="dxa"/>
            <w:gridSpan w:val="3"/>
            <w:vMerge/>
          </w:tcPr>
          <w:p w14:paraId="27851A65" w14:textId="77777777" w:rsidR="005A5832" w:rsidRPr="00D97FF2" w:rsidRDefault="005A5832">
            <w:pPr>
              <w:rPr>
                <w:b/>
                <w:bCs/>
                <w:kern w:val="2"/>
                <w:szCs w:val="24"/>
              </w:rPr>
            </w:pPr>
          </w:p>
        </w:tc>
        <w:tc>
          <w:tcPr>
            <w:tcW w:w="3240" w:type="dxa"/>
            <w:gridSpan w:val="2"/>
          </w:tcPr>
          <w:p w14:paraId="385262EB" w14:textId="77777777" w:rsidR="005A5832" w:rsidRPr="00D97FF2" w:rsidRDefault="00A10867">
            <w:pPr>
              <w:rPr>
                <w:kern w:val="2"/>
                <w:szCs w:val="24"/>
              </w:rPr>
            </w:pPr>
            <w:r w:rsidRPr="00D97FF2">
              <w:rPr>
                <w:kern w:val="2"/>
                <w:szCs w:val="24"/>
              </w:rPr>
              <w:t>1.2.7. Telefonas</w:t>
            </w:r>
          </w:p>
        </w:tc>
        <w:tc>
          <w:tcPr>
            <w:tcW w:w="3510" w:type="dxa"/>
            <w:gridSpan w:val="2"/>
          </w:tcPr>
          <w:p w14:paraId="4BA99D20" w14:textId="77777777" w:rsidR="005A5832" w:rsidRPr="00D97FF2" w:rsidRDefault="005A5832">
            <w:pPr>
              <w:jc w:val="center"/>
              <w:rPr>
                <w:kern w:val="2"/>
                <w:szCs w:val="24"/>
              </w:rPr>
            </w:pPr>
          </w:p>
        </w:tc>
      </w:tr>
      <w:tr w:rsidR="005A5832" w:rsidRPr="00D97FF2" w14:paraId="6CC5FB95" w14:textId="77777777" w:rsidTr="00DA7345">
        <w:tc>
          <w:tcPr>
            <w:tcW w:w="2808" w:type="dxa"/>
            <w:gridSpan w:val="3"/>
            <w:vMerge/>
          </w:tcPr>
          <w:p w14:paraId="510714D4" w14:textId="77777777" w:rsidR="005A5832" w:rsidRPr="00D97FF2" w:rsidRDefault="005A5832">
            <w:pPr>
              <w:rPr>
                <w:b/>
                <w:bCs/>
                <w:kern w:val="2"/>
                <w:szCs w:val="24"/>
              </w:rPr>
            </w:pPr>
          </w:p>
        </w:tc>
        <w:tc>
          <w:tcPr>
            <w:tcW w:w="3240" w:type="dxa"/>
            <w:gridSpan w:val="2"/>
          </w:tcPr>
          <w:p w14:paraId="17B6DD8A" w14:textId="77777777" w:rsidR="005A5832" w:rsidRPr="00D97FF2" w:rsidRDefault="00A10867">
            <w:pPr>
              <w:rPr>
                <w:kern w:val="2"/>
                <w:szCs w:val="24"/>
              </w:rPr>
            </w:pPr>
            <w:r w:rsidRPr="00D97FF2">
              <w:rPr>
                <w:kern w:val="2"/>
                <w:szCs w:val="24"/>
              </w:rPr>
              <w:t>1.2.8. El. paštas</w:t>
            </w:r>
          </w:p>
        </w:tc>
        <w:tc>
          <w:tcPr>
            <w:tcW w:w="3510" w:type="dxa"/>
            <w:gridSpan w:val="2"/>
          </w:tcPr>
          <w:p w14:paraId="5D5DA669" w14:textId="77777777" w:rsidR="005A5832" w:rsidRPr="00D97FF2" w:rsidRDefault="005A5832">
            <w:pPr>
              <w:jc w:val="center"/>
              <w:rPr>
                <w:kern w:val="2"/>
                <w:szCs w:val="24"/>
              </w:rPr>
            </w:pPr>
          </w:p>
        </w:tc>
      </w:tr>
      <w:tr w:rsidR="005A5832" w:rsidRPr="00D97FF2" w14:paraId="404D558D" w14:textId="77777777" w:rsidTr="00DA7345">
        <w:tc>
          <w:tcPr>
            <w:tcW w:w="2808" w:type="dxa"/>
            <w:gridSpan w:val="3"/>
            <w:vMerge/>
          </w:tcPr>
          <w:p w14:paraId="0251837C" w14:textId="77777777" w:rsidR="005A5832" w:rsidRPr="00D97FF2" w:rsidRDefault="005A5832">
            <w:pPr>
              <w:rPr>
                <w:b/>
                <w:bCs/>
                <w:kern w:val="2"/>
                <w:szCs w:val="24"/>
              </w:rPr>
            </w:pPr>
          </w:p>
        </w:tc>
        <w:tc>
          <w:tcPr>
            <w:tcW w:w="3240" w:type="dxa"/>
            <w:gridSpan w:val="2"/>
          </w:tcPr>
          <w:p w14:paraId="0C2DE55F" w14:textId="77777777" w:rsidR="005A5832" w:rsidRPr="00D97FF2" w:rsidRDefault="00A10867">
            <w:pPr>
              <w:rPr>
                <w:kern w:val="2"/>
                <w:szCs w:val="24"/>
              </w:rPr>
            </w:pPr>
            <w:r w:rsidRPr="00D97FF2">
              <w:rPr>
                <w:kern w:val="2"/>
                <w:szCs w:val="24"/>
              </w:rPr>
              <w:t>1.2.9. Šalies atstovas</w:t>
            </w:r>
          </w:p>
        </w:tc>
        <w:tc>
          <w:tcPr>
            <w:tcW w:w="3510" w:type="dxa"/>
            <w:gridSpan w:val="2"/>
          </w:tcPr>
          <w:p w14:paraId="57C51F44" w14:textId="77777777" w:rsidR="005A5832" w:rsidRPr="00D97FF2" w:rsidRDefault="005A5832">
            <w:pPr>
              <w:jc w:val="center"/>
              <w:rPr>
                <w:kern w:val="2"/>
                <w:szCs w:val="24"/>
              </w:rPr>
            </w:pPr>
          </w:p>
        </w:tc>
      </w:tr>
      <w:tr w:rsidR="005A5832" w:rsidRPr="00D97FF2" w14:paraId="2BACD5AB" w14:textId="77777777" w:rsidTr="00DA7345">
        <w:tc>
          <w:tcPr>
            <w:tcW w:w="2808" w:type="dxa"/>
            <w:gridSpan w:val="3"/>
            <w:vMerge/>
          </w:tcPr>
          <w:p w14:paraId="71D7D551" w14:textId="77777777" w:rsidR="005A5832" w:rsidRPr="00D97FF2" w:rsidRDefault="005A5832">
            <w:pPr>
              <w:rPr>
                <w:b/>
                <w:bCs/>
                <w:kern w:val="2"/>
                <w:szCs w:val="24"/>
              </w:rPr>
            </w:pPr>
          </w:p>
        </w:tc>
        <w:tc>
          <w:tcPr>
            <w:tcW w:w="3240" w:type="dxa"/>
            <w:gridSpan w:val="2"/>
          </w:tcPr>
          <w:p w14:paraId="001F6F21" w14:textId="77777777" w:rsidR="005A5832" w:rsidRPr="00D97FF2" w:rsidRDefault="00A10867">
            <w:pPr>
              <w:rPr>
                <w:kern w:val="2"/>
                <w:szCs w:val="24"/>
              </w:rPr>
            </w:pPr>
            <w:r w:rsidRPr="00D97FF2">
              <w:rPr>
                <w:kern w:val="2"/>
                <w:szCs w:val="24"/>
              </w:rPr>
              <w:t>1.2.10. Atstovavimo pagrindas</w:t>
            </w:r>
          </w:p>
        </w:tc>
        <w:tc>
          <w:tcPr>
            <w:tcW w:w="3510" w:type="dxa"/>
            <w:gridSpan w:val="2"/>
          </w:tcPr>
          <w:p w14:paraId="50F6EB47" w14:textId="77777777" w:rsidR="005A5832" w:rsidRPr="00D97FF2" w:rsidRDefault="005A5832">
            <w:pPr>
              <w:jc w:val="center"/>
              <w:rPr>
                <w:kern w:val="2"/>
                <w:szCs w:val="24"/>
              </w:rPr>
            </w:pPr>
          </w:p>
        </w:tc>
      </w:tr>
      <w:tr w:rsidR="005A5832" w:rsidRPr="00D97FF2" w14:paraId="308862EA" w14:textId="77777777" w:rsidTr="00DA7345">
        <w:trPr>
          <w:gridAfter w:val="1"/>
          <w:wAfter w:w="23" w:type="dxa"/>
          <w:trHeight w:val="300"/>
        </w:trPr>
        <w:tc>
          <w:tcPr>
            <w:tcW w:w="9535" w:type="dxa"/>
            <w:gridSpan w:val="6"/>
          </w:tcPr>
          <w:p w14:paraId="78E2D167" w14:textId="77777777" w:rsidR="005A5832" w:rsidRPr="00D97FF2" w:rsidRDefault="00A10867">
            <w:pPr>
              <w:jc w:val="center"/>
              <w:rPr>
                <w:b/>
                <w:bCs/>
                <w:kern w:val="2"/>
                <w:szCs w:val="24"/>
              </w:rPr>
            </w:pPr>
            <w:r w:rsidRPr="00D97FF2">
              <w:rPr>
                <w:b/>
                <w:bCs/>
                <w:kern w:val="2"/>
                <w:szCs w:val="24"/>
              </w:rPr>
              <w:t>2. ATSAKINGI ASMENYS</w:t>
            </w:r>
          </w:p>
        </w:tc>
      </w:tr>
      <w:tr w:rsidR="005A5832" w:rsidRPr="00D97FF2" w14:paraId="1F90FDC8" w14:textId="77777777" w:rsidTr="00DA7345">
        <w:trPr>
          <w:gridAfter w:val="1"/>
          <w:wAfter w:w="23" w:type="dxa"/>
          <w:trHeight w:val="300"/>
        </w:trPr>
        <w:tc>
          <w:tcPr>
            <w:tcW w:w="2704" w:type="dxa"/>
            <w:gridSpan w:val="2"/>
          </w:tcPr>
          <w:p w14:paraId="7B4786A4" w14:textId="100A12E3" w:rsidR="005A5832" w:rsidRPr="00D97FF2" w:rsidRDefault="00A10867">
            <w:pPr>
              <w:rPr>
                <w:b/>
                <w:bCs/>
                <w:kern w:val="2"/>
                <w:szCs w:val="24"/>
              </w:rPr>
            </w:pPr>
            <w:r w:rsidRPr="00D97FF2">
              <w:rPr>
                <w:b/>
                <w:bCs/>
                <w:kern w:val="2"/>
                <w:szCs w:val="24"/>
              </w:rPr>
              <w:t xml:space="preserve">2.1. </w:t>
            </w:r>
            <w:bookmarkStart w:id="0" w:name="_Hlk190783599"/>
            <w:r w:rsidRPr="00D97FF2">
              <w:rPr>
                <w:b/>
                <w:bCs/>
                <w:kern w:val="2"/>
                <w:szCs w:val="24"/>
              </w:rPr>
              <w:t xml:space="preserve">Pirkėjo kontaktiniai asmenys, atsakingi už Sutarties vykdymą, Prekių priėmimą, Sąskaitų </w:t>
            </w:r>
            <w:r w:rsidR="008D0A32" w:rsidRPr="00D97FF2">
              <w:rPr>
                <w:b/>
                <w:bCs/>
                <w:kern w:val="2"/>
                <w:szCs w:val="24"/>
              </w:rPr>
              <w:t xml:space="preserve">per </w:t>
            </w:r>
            <w:r w:rsidR="008D0A32" w:rsidRPr="00D97FF2">
              <w:rPr>
                <w:b/>
                <w:bCs/>
              </w:rPr>
              <w:t xml:space="preserve">platformą </w:t>
            </w:r>
            <w:r w:rsidR="008D0A32" w:rsidRPr="00D97FF2">
              <w:rPr>
                <w:b/>
                <w:bCs/>
                <w:shd w:val="clear" w:color="auto" w:fill="FFFFFF"/>
              </w:rPr>
              <w:t xml:space="preserve">„Sąskaitų administravimo bendroji informacinė sistema“ platforma (toliau – SABIS) </w:t>
            </w:r>
            <w:r w:rsidRPr="00D97FF2">
              <w:rPr>
                <w:b/>
                <w:bCs/>
                <w:kern w:val="2"/>
                <w:szCs w:val="24"/>
              </w:rPr>
              <w:t>priėmimą</w:t>
            </w:r>
            <w:bookmarkEnd w:id="0"/>
          </w:p>
        </w:tc>
        <w:tc>
          <w:tcPr>
            <w:tcW w:w="6831" w:type="dxa"/>
            <w:gridSpan w:val="4"/>
          </w:tcPr>
          <w:p w14:paraId="02054767" w14:textId="3D6A937C" w:rsidR="008D0A32" w:rsidRPr="00D97FF2" w:rsidRDefault="008D0A32">
            <w:pPr>
              <w:rPr>
                <w:color w:val="4472C4"/>
                <w:kern w:val="2"/>
                <w:szCs w:val="24"/>
              </w:rPr>
            </w:pPr>
            <w:r w:rsidRPr="00D97FF2">
              <w:rPr>
                <w:kern w:val="2"/>
                <w:szCs w:val="24"/>
              </w:rPr>
              <w:t xml:space="preserve">Mažeikių rajono savivaldybės administracijos Komunikacijos skyriaus vyr. specialistė Kristina Galdikė. Tel.: </w:t>
            </w:r>
            <w:r w:rsidR="003228FD" w:rsidRPr="00D97FF2">
              <w:rPr>
                <w:kern w:val="2"/>
                <w:szCs w:val="24"/>
              </w:rPr>
              <w:t>(</w:t>
            </w:r>
            <w:r w:rsidRPr="00D97FF2">
              <w:rPr>
                <w:kern w:val="2"/>
                <w:szCs w:val="24"/>
              </w:rPr>
              <w:t>0</w:t>
            </w:r>
            <w:r w:rsidR="003228FD" w:rsidRPr="00D97FF2">
              <w:rPr>
                <w:kern w:val="2"/>
                <w:szCs w:val="24"/>
              </w:rPr>
              <w:t> </w:t>
            </w:r>
            <w:r w:rsidRPr="00D97FF2">
              <w:rPr>
                <w:kern w:val="2"/>
                <w:szCs w:val="24"/>
              </w:rPr>
              <w:t>443</w:t>
            </w:r>
            <w:r w:rsidR="003228FD" w:rsidRPr="00D97FF2">
              <w:rPr>
                <w:kern w:val="2"/>
                <w:szCs w:val="24"/>
              </w:rPr>
              <w:t>)</w:t>
            </w:r>
            <w:r w:rsidRPr="00D97FF2">
              <w:rPr>
                <w:kern w:val="2"/>
                <w:szCs w:val="24"/>
              </w:rPr>
              <w:t xml:space="preserve"> 98</w:t>
            </w:r>
            <w:r w:rsidR="002B03FE">
              <w:rPr>
                <w:kern w:val="2"/>
                <w:szCs w:val="24"/>
              </w:rPr>
              <w:t> </w:t>
            </w:r>
            <w:r w:rsidRPr="00D97FF2">
              <w:rPr>
                <w:kern w:val="2"/>
                <w:szCs w:val="24"/>
              </w:rPr>
              <w:t>246</w:t>
            </w:r>
            <w:r w:rsidR="002B03FE">
              <w:rPr>
                <w:kern w:val="2"/>
                <w:szCs w:val="24"/>
              </w:rPr>
              <w:t>,</w:t>
            </w:r>
            <w:r w:rsidRPr="00D97FF2">
              <w:rPr>
                <w:kern w:val="2"/>
                <w:szCs w:val="24"/>
              </w:rPr>
              <w:t xml:space="preserve"> 0 615 61 500, el. p. kristina.galdike@mazeikiai.lt </w:t>
            </w:r>
          </w:p>
        </w:tc>
      </w:tr>
      <w:tr w:rsidR="005A5832" w:rsidRPr="00D97FF2" w14:paraId="3C40AC5B" w14:textId="77777777" w:rsidTr="00DA7345">
        <w:trPr>
          <w:gridAfter w:val="1"/>
          <w:wAfter w:w="23" w:type="dxa"/>
          <w:trHeight w:val="300"/>
        </w:trPr>
        <w:tc>
          <w:tcPr>
            <w:tcW w:w="2704" w:type="dxa"/>
            <w:gridSpan w:val="2"/>
          </w:tcPr>
          <w:p w14:paraId="1864A074" w14:textId="77777777" w:rsidR="005A5832" w:rsidRPr="00D97FF2" w:rsidRDefault="00A10867">
            <w:pPr>
              <w:rPr>
                <w:b/>
                <w:bCs/>
                <w:kern w:val="2"/>
                <w:szCs w:val="24"/>
              </w:rPr>
            </w:pPr>
            <w:r w:rsidRPr="00D97FF2">
              <w:rPr>
                <w:b/>
                <w:bCs/>
                <w:kern w:val="2"/>
                <w:szCs w:val="24"/>
              </w:rPr>
              <w:lastRenderedPageBreak/>
              <w:t>2.2. Tiekėjo kontaktiniai asmenys, atsakingi už Sutarties vykdymą</w:t>
            </w:r>
          </w:p>
        </w:tc>
        <w:tc>
          <w:tcPr>
            <w:tcW w:w="6831" w:type="dxa"/>
            <w:gridSpan w:val="4"/>
          </w:tcPr>
          <w:p w14:paraId="676C2E7F" w14:textId="77777777" w:rsidR="005A5832" w:rsidRPr="00D97FF2" w:rsidRDefault="00A10867">
            <w:pPr>
              <w:rPr>
                <w:color w:val="4472C4"/>
                <w:kern w:val="2"/>
                <w:szCs w:val="24"/>
              </w:rPr>
            </w:pPr>
            <w:r w:rsidRPr="00D97FF2">
              <w:rPr>
                <w:color w:val="4472C4"/>
                <w:kern w:val="2"/>
                <w:szCs w:val="24"/>
              </w:rPr>
              <w:t>(nurodyti padalinį / skyrių, pareigas, vardą, pavardę, tel., el. paštą)</w:t>
            </w:r>
          </w:p>
        </w:tc>
      </w:tr>
      <w:tr w:rsidR="005A5832" w:rsidRPr="00D97FF2" w14:paraId="4515F46C" w14:textId="77777777" w:rsidTr="00DA7345">
        <w:trPr>
          <w:gridAfter w:val="1"/>
          <w:wAfter w:w="23" w:type="dxa"/>
          <w:trHeight w:val="300"/>
        </w:trPr>
        <w:tc>
          <w:tcPr>
            <w:tcW w:w="9535" w:type="dxa"/>
            <w:gridSpan w:val="6"/>
          </w:tcPr>
          <w:p w14:paraId="18210051" w14:textId="77777777" w:rsidR="005A5832" w:rsidRPr="00D97FF2" w:rsidRDefault="00A10867">
            <w:pPr>
              <w:jc w:val="center"/>
              <w:rPr>
                <w:b/>
                <w:bCs/>
                <w:kern w:val="2"/>
                <w:szCs w:val="24"/>
              </w:rPr>
            </w:pPr>
            <w:r w:rsidRPr="00D97FF2">
              <w:rPr>
                <w:b/>
                <w:bCs/>
                <w:kern w:val="2"/>
                <w:szCs w:val="24"/>
              </w:rPr>
              <w:t>3. SUTARTIES DALYKAS</w:t>
            </w:r>
          </w:p>
        </w:tc>
      </w:tr>
      <w:tr w:rsidR="005A5832" w:rsidRPr="00D97FF2" w14:paraId="7C8E098A" w14:textId="77777777" w:rsidTr="00DA7345">
        <w:trPr>
          <w:gridAfter w:val="1"/>
          <w:wAfter w:w="23" w:type="dxa"/>
          <w:trHeight w:val="300"/>
        </w:trPr>
        <w:tc>
          <w:tcPr>
            <w:tcW w:w="2704" w:type="dxa"/>
            <w:gridSpan w:val="2"/>
          </w:tcPr>
          <w:p w14:paraId="764EBAA2" w14:textId="77777777" w:rsidR="005A5832" w:rsidRPr="00D97FF2" w:rsidRDefault="00A10867">
            <w:pPr>
              <w:rPr>
                <w:b/>
                <w:bCs/>
                <w:kern w:val="2"/>
                <w:szCs w:val="24"/>
              </w:rPr>
            </w:pPr>
            <w:r w:rsidRPr="00D97FF2">
              <w:rPr>
                <w:b/>
                <w:bCs/>
                <w:kern w:val="2"/>
                <w:szCs w:val="24"/>
              </w:rPr>
              <w:t xml:space="preserve">3.1. Sutarties dalykas </w:t>
            </w:r>
          </w:p>
        </w:tc>
        <w:tc>
          <w:tcPr>
            <w:tcW w:w="6831" w:type="dxa"/>
            <w:gridSpan w:val="4"/>
          </w:tcPr>
          <w:p w14:paraId="4435F388" w14:textId="68D171A2" w:rsidR="009312D7" w:rsidRPr="00D0747B" w:rsidRDefault="00A10867">
            <w:pPr>
              <w:rPr>
                <w:kern w:val="2"/>
                <w:szCs w:val="24"/>
              </w:rPr>
            </w:pPr>
            <w:r w:rsidRPr="00D0747B">
              <w:rPr>
                <w:kern w:val="2"/>
                <w:szCs w:val="24"/>
              </w:rPr>
              <w:t xml:space="preserve">Tiekėjas įsipareigoja Sutartyje numatytomis sąlygomis perduoti Pirkėjui </w:t>
            </w:r>
            <w:r w:rsidR="00D0747B" w:rsidRPr="00D0747B">
              <w:rPr>
                <w:szCs w:val="24"/>
              </w:rPr>
              <w:t>Mažeikių rajono savivaldybę reprezentuojančias priemones, dovanas ir suvenyrus,</w:t>
            </w:r>
            <w:r w:rsidR="00D0747B" w:rsidRPr="00D0747B">
              <w:rPr>
                <w:b/>
                <w:szCs w:val="24"/>
              </w:rPr>
              <w:t xml:space="preserve"> </w:t>
            </w:r>
            <w:r w:rsidR="00D0747B" w:rsidRPr="00D0747B">
              <w:rPr>
                <w:bCs/>
                <w:szCs w:val="24"/>
              </w:rPr>
              <w:t>ant kurių</w:t>
            </w:r>
            <w:r w:rsidR="009312D7" w:rsidRPr="00D0747B">
              <w:rPr>
                <w:b/>
                <w:szCs w:val="24"/>
              </w:rPr>
              <w:t xml:space="preserve"> </w:t>
            </w:r>
            <w:r w:rsidR="009312D7" w:rsidRPr="00D0747B">
              <w:rPr>
                <w:szCs w:val="24"/>
              </w:rPr>
              <w:t>įspaustas ar kitokia technika uždėtas Mažeikių rajono savivaldybę reprezentuojantis ženklas</w:t>
            </w:r>
            <w:r w:rsidR="009312D7" w:rsidRPr="00D0747B">
              <w:rPr>
                <w:b/>
                <w:szCs w:val="24"/>
              </w:rPr>
              <w:t xml:space="preserve"> </w:t>
            </w:r>
            <w:r w:rsidR="009312D7" w:rsidRPr="00D0747B">
              <w:rPr>
                <w:bCs/>
                <w:szCs w:val="24"/>
              </w:rPr>
              <w:t>(toliau</w:t>
            </w:r>
            <w:r w:rsidR="009312D7" w:rsidRPr="00D0747B">
              <w:rPr>
                <w:b/>
                <w:szCs w:val="24"/>
              </w:rPr>
              <w:t xml:space="preserve"> – </w:t>
            </w:r>
            <w:r w:rsidRPr="00D0747B">
              <w:rPr>
                <w:kern w:val="2"/>
                <w:szCs w:val="24"/>
              </w:rPr>
              <w:t>Prekes</w:t>
            </w:r>
            <w:r w:rsidR="009312D7" w:rsidRPr="00D0747B">
              <w:rPr>
                <w:kern w:val="2"/>
                <w:szCs w:val="24"/>
              </w:rPr>
              <w:t>).</w:t>
            </w:r>
            <w:r w:rsidRPr="00D0747B">
              <w:rPr>
                <w:kern w:val="2"/>
                <w:szCs w:val="24"/>
              </w:rPr>
              <w:t xml:space="preserve"> </w:t>
            </w:r>
          </w:p>
          <w:p w14:paraId="47575614" w14:textId="096AAA73" w:rsidR="005A5832" w:rsidRPr="00D0747B" w:rsidRDefault="009312D7" w:rsidP="009312D7">
            <w:pPr>
              <w:rPr>
                <w:kern w:val="2"/>
                <w:szCs w:val="24"/>
              </w:rPr>
            </w:pPr>
            <w:r w:rsidRPr="00D0747B">
              <w:rPr>
                <w:kern w:val="2"/>
                <w:szCs w:val="24"/>
              </w:rPr>
              <w:t>I</w:t>
            </w:r>
            <w:r w:rsidR="00A10867" w:rsidRPr="00D0747B">
              <w:rPr>
                <w:kern w:val="2"/>
                <w:szCs w:val="24"/>
              </w:rPr>
              <w:t>šsamus Prekių aprašymas ir kiti reikalavimai tiekiamoms Prekėms nustatyti Sutarties pried</w:t>
            </w:r>
            <w:r w:rsidR="00470BE6">
              <w:rPr>
                <w:kern w:val="2"/>
                <w:szCs w:val="24"/>
              </w:rPr>
              <w:t>uos</w:t>
            </w:r>
            <w:r w:rsidR="00A10867" w:rsidRPr="00D0747B">
              <w:rPr>
                <w:kern w:val="2"/>
                <w:szCs w:val="24"/>
              </w:rPr>
              <w:t>e Nr.</w:t>
            </w:r>
            <w:r w:rsidR="008D0A32" w:rsidRPr="00D0747B">
              <w:rPr>
                <w:kern w:val="2"/>
                <w:szCs w:val="24"/>
              </w:rPr>
              <w:t xml:space="preserve"> 1</w:t>
            </w:r>
            <w:r w:rsidR="00470BE6">
              <w:rPr>
                <w:kern w:val="2"/>
                <w:szCs w:val="24"/>
              </w:rPr>
              <w:t xml:space="preserve"> (Techninė specifikacija)</w:t>
            </w:r>
            <w:r w:rsidR="00A10867" w:rsidRPr="00D0747B">
              <w:rPr>
                <w:kern w:val="2"/>
                <w:szCs w:val="24"/>
              </w:rPr>
              <w:t xml:space="preserve"> </w:t>
            </w:r>
            <w:r w:rsidR="00470BE6">
              <w:rPr>
                <w:kern w:val="2"/>
                <w:szCs w:val="24"/>
              </w:rPr>
              <w:t>ir</w:t>
            </w:r>
            <w:r w:rsidR="00A10867" w:rsidRPr="00D0747B">
              <w:rPr>
                <w:kern w:val="2"/>
                <w:szCs w:val="24"/>
              </w:rPr>
              <w:t xml:space="preserve"> Nr.</w:t>
            </w:r>
            <w:r w:rsidRPr="00D0747B">
              <w:rPr>
                <w:kern w:val="2"/>
                <w:szCs w:val="24"/>
              </w:rPr>
              <w:t xml:space="preserve"> 2 </w:t>
            </w:r>
            <w:r w:rsidR="00470BE6">
              <w:rPr>
                <w:kern w:val="2"/>
                <w:szCs w:val="24"/>
              </w:rPr>
              <w:t>(Tiekėjo pasiūlymas)</w:t>
            </w:r>
          </w:p>
        </w:tc>
      </w:tr>
      <w:tr w:rsidR="005A5832" w:rsidRPr="00D97FF2" w14:paraId="414FF25F" w14:textId="77777777" w:rsidTr="00DA7345">
        <w:trPr>
          <w:gridAfter w:val="1"/>
          <w:wAfter w:w="23" w:type="dxa"/>
          <w:trHeight w:val="300"/>
        </w:trPr>
        <w:tc>
          <w:tcPr>
            <w:tcW w:w="2704" w:type="dxa"/>
            <w:gridSpan w:val="2"/>
          </w:tcPr>
          <w:p w14:paraId="7010EFE3" w14:textId="77777777" w:rsidR="005A5832" w:rsidRPr="00D97FF2" w:rsidRDefault="00A10867">
            <w:pPr>
              <w:rPr>
                <w:b/>
                <w:bCs/>
                <w:kern w:val="2"/>
                <w:szCs w:val="24"/>
              </w:rPr>
            </w:pPr>
            <w:r w:rsidRPr="00D97FF2">
              <w:rPr>
                <w:b/>
                <w:bCs/>
                <w:kern w:val="2"/>
                <w:szCs w:val="24"/>
              </w:rPr>
              <w:t>3.2. Pirkimo numeris</w:t>
            </w:r>
          </w:p>
        </w:tc>
        <w:tc>
          <w:tcPr>
            <w:tcW w:w="6831" w:type="dxa"/>
            <w:gridSpan w:val="4"/>
          </w:tcPr>
          <w:p w14:paraId="54CFC1F0" w14:textId="77777777" w:rsidR="005A5832" w:rsidRPr="00D97FF2" w:rsidRDefault="005A5832">
            <w:pPr>
              <w:rPr>
                <w:kern w:val="2"/>
                <w:szCs w:val="24"/>
              </w:rPr>
            </w:pPr>
          </w:p>
        </w:tc>
      </w:tr>
      <w:tr w:rsidR="005A5832" w:rsidRPr="00D97FF2" w14:paraId="3B841322" w14:textId="77777777" w:rsidTr="00DA7345">
        <w:trPr>
          <w:gridAfter w:val="1"/>
          <w:wAfter w:w="23" w:type="dxa"/>
          <w:trHeight w:val="300"/>
        </w:trPr>
        <w:tc>
          <w:tcPr>
            <w:tcW w:w="2704" w:type="dxa"/>
            <w:gridSpan w:val="2"/>
          </w:tcPr>
          <w:p w14:paraId="33120CB7" w14:textId="77777777" w:rsidR="005A5832" w:rsidRPr="00D97FF2" w:rsidRDefault="00A10867">
            <w:pPr>
              <w:rPr>
                <w:b/>
                <w:bCs/>
                <w:kern w:val="2"/>
                <w:szCs w:val="24"/>
              </w:rPr>
            </w:pPr>
            <w:r w:rsidRPr="00D97FF2">
              <w:rPr>
                <w:b/>
                <w:bCs/>
                <w:kern w:val="2"/>
                <w:szCs w:val="24"/>
              </w:rPr>
              <w:t>3.3. Informacija apie Europos Sąjungos lėšomis finansuojamą projektą arba kitą projektą</w:t>
            </w:r>
          </w:p>
        </w:tc>
        <w:tc>
          <w:tcPr>
            <w:tcW w:w="6831" w:type="dxa"/>
            <w:gridSpan w:val="4"/>
          </w:tcPr>
          <w:p w14:paraId="567E9907" w14:textId="77777777" w:rsidR="005A5832" w:rsidRPr="00D97FF2" w:rsidRDefault="00A10867">
            <w:pPr>
              <w:rPr>
                <w:kern w:val="2"/>
                <w:szCs w:val="24"/>
              </w:rPr>
            </w:pPr>
            <w:r w:rsidRPr="00D97FF2">
              <w:rPr>
                <w:kern w:val="2"/>
                <w:szCs w:val="24"/>
              </w:rPr>
              <w:t>Netaikoma</w:t>
            </w:r>
          </w:p>
          <w:p w14:paraId="3F730B44" w14:textId="0B35AC7B" w:rsidR="005A5832" w:rsidRPr="00D97FF2" w:rsidRDefault="005A5832">
            <w:pPr>
              <w:rPr>
                <w:kern w:val="2"/>
                <w:szCs w:val="24"/>
              </w:rPr>
            </w:pPr>
          </w:p>
        </w:tc>
      </w:tr>
      <w:tr w:rsidR="005A5832" w:rsidRPr="00D97FF2" w14:paraId="04759C05" w14:textId="77777777" w:rsidTr="00DA7345">
        <w:trPr>
          <w:gridAfter w:val="1"/>
          <w:wAfter w:w="23" w:type="dxa"/>
          <w:trHeight w:val="300"/>
        </w:trPr>
        <w:tc>
          <w:tcPr>
            <w:tcW w:w="9535" w:type="dxa"/>
            <w:gridSpan w:val="6"/>
          </w:tcPr>
          <w:p w14:paraId="54DEDA9D" w14:textId="77777777" w:rsidR="005A5832" w:rsidRPr="00D97FF2" w:rsidRDefault="00A10867">
            <w:pPr>
              <w:jc w:val="center"/>
              <w:rPr>
                <w:b/>
                <w:bCs/>
                <w:kern w:val="2"/>
                <w:szCs w:val="24"/>
              </w:rPr>
            </w:pPr>
            <w:r w:rsidRPr="00D97FF2">
              <w:rPr>
                <w:b/>
                <w:bCs/>
                <w:kern w:val="2"/>
                <w:szCs w:val="24"/>
              </w:rPr>
              <w:t>4. PREKIŲ PRISTATYMO TERMINAI IR PREKIŲ PERDAVIMO - PRIĖMIMO TVARKA</w:t>
            </w:r>
          </w:p>
        </w:tc>
      </w:tr>
      <w:tr w:rsidR="005A5832" w:rsidRPr="00D97FF2" w14:paraId="2E7EF3E9" w14:textId="77777777" w:rsidTr="00DA7345">
        <w:trPr>
          <w:gridAfter w:val="1"/>
          <w:wAfter w:w="23" w:type="dxa"/>
          <w:trHeight w:val="300"/>
        </w:trPr>
        <w:tc>
          <w:tcPr>
            <w:tcW w:w="2704" w:type="dxa"/>
            <w:gridSpan w:val="2"/>
          </w:tcPr>
          <w:p w14:paraId="4A9DBE4C" w14:textId="77777777" w:rsidR="005A5832" w:rsidRPr="00D97FF2" w:rsidRDefault="00A10867">
            <w:pPr>
              <w:rPr>
                <w:b/>
                <w:bCs/>
                <w:kern w:val="2"/>
                <w:szCs w:val="24"/>
              </w:rPr>
            </w:pPr>
            <w:r w:rsidRPr="00D97FF2">
              <w:rPr>
                <w:b/>
                <w:bCs/>
                <w:kern w:val="2"/>
                <w:szCs w:val="24"/>
              </w:rPr>
              <w:t>4.1. Prekių pristatymo terminai, kai Prekės pristatomos dalimis</w:t>
            </w:r>
          </w:p>
        </w:tc>
        <w:tc>
          <w:tcPr>
            <w:tcW w:w="6831" w:type="dxa"/>
            <w:gridSpan w:val="4"/>
          </w:tcPr>
          <w:p w14:paraId="3C29E690" w14:textId="10E5919A" w:rsidR="005A5832" w:rsidRPr="00D97FF2" w:rsidRDefault="00A10867">
            <w:pPr>
              <w:rPr>
                <w:kern w:val="2"/>
                <w:szCs w:val="24"/>
              </w:rPr>
            </w:pPr>
            <w:r w:rsidRPr="00D97FF2">
              <w:rPr>
                <w:kern w:val="2"/>
                <w:szCs w:val="24"/>
              </w:rPr>
              <w:t xml:space="preserve">Tiekėjas pagal atskirą užsakymą įsipareigoja pristatyti Prekes ne vėliau kaip per </w:t>
            </w:r>
            <w:r w:rsidR="008D0A32" w:rsidRPr="00D97FF2">
              <w:rPr>
                <w:kern w:val="2"/>
                <w:szCs w:val="24"/>
              </w:rPr>
              <w:t>2</w:t>
            </w:r>
            <w:r w:rsidR="00D0747B">
              <w:rPr>
                <w:kern w:val="2"/>
                <w:szCs w:val="24"/>
              </w:rPr>
              <w:t>0 (dvidešimt)</w:t>
            </w:r>
            <w:r w:rsidR="008D0A32" w:rsidRPr="00D97FF2">
              <w:rPr>
                <w:kern w:val="2"/>
                <w:szCs w:val="24"/>
              </w:rPr>
              <w:t xml:space="preserve"> darbo dien</w:t>
            </w:r>
            <w:r w:rsidR="00D0747B">
              <w:rPr>
                <w:kern w:val="2"/>
                <w:szCs w:val="24"/>
              </w:rPr>
              <w:t>ų</w:t>
            </w:r>
            <w:r w:rsidR="008D0A32" w:rsidRPr="00D97FF2">
              <w:rPr>
                <w:kern w:val="2"/>
                <w:szCs w:val="24"/>
              </w:rPr>
              <w:t xml:space="preserve"> </w:t>
            </w:r>
            <w:r w:rsidRPr="00D97FF2">
              <w:rPr>
                <w:kern w:val="2"/>
                <w:szCs w:val="24"/>
              </w:rPr>
              <w:t xml:space="preserve">nuo užsakymo pateikimo dienos </w:t>
            </w:r>
            <w:r w:rsidRPr="00D97FF2">
              <w:rPr>
                <w:color w:val="000000"/>
                <w:kern w:val="2"/>
                <w:szCs w:val="24"/>
              </w:rPr>
              <w:t xml:space="preserve">šiuo adresu: </w:t>
            </w:r>
            <w:r w:rsidR="008D0A32" w:rsidRPr="00D97FF2">
              <w:rPr>
                <w:color w:val="000000"/>
                <w:kern w:val="2"/>
                <w:szCs w:val="24"/>
              </w:rPr>
              <w:t>Laisvės g. 8, Mažeikiai</w:t>
            </w:r>
            <w:r w:rsidRPr="00D97FF2">
              <w:rPr>
                <w:kern w:val="2"/>
                <w:szCs w:val="24"/>
              </w:rPr>
              <w:t>.</w:t>
            </w:r>
          </w:p>
        </w:tc>
      </w:tr>
      <w:tr w:rsidR="005A5832" w:rsidRPr="00D97FF2" w14:paraId="3E541988" w14:textId="77777777" w:rsidTr="00DA7345">
        <w:trPr>
          <w:gridAfter w:val="1"/>
          <w:wAfter w:w="23" w:type="dxa"/>
          <w:trHeight w:val="300"/>
        </w:trPr>
        <w:tc>
          <w:tcPr>
            <w:tcW w:w="2704" w:type="dxa"/>
            <w:gridSpan w:val="2"/>
          </w:tcPr>
          <w:p w14:paraId="57600411" w14:textId="77777777" w:rsidR="005A5832" w:rsidRPr="00D97FF2" w:rsidRDefault="00A10867">
            <w:pPr>
              <w:rPr>
                <w:b/>
                <w:bCs/>
                <w:kern w:val="2"/>
                <w:szCs w:val="24"/>
              </w:rPr>
            </w:pPr>
            <w:r w:rsidRPr="00D97FF2">
              <w:rPr>
                <w:b/>
                <w:bCs/>
                <w:kern w:val="2"/>
                <w:szCs w:val="24"/>
              </w:rPr>
              <w:t>4.2. Prekių (ar jų dalies) pristatymo termino pratęsimas</w:t>
            </w:r>
          </w:p>
        </w:tc>
        <w:tc>
          <w:tcPr>
            <w:tcW w:w="6831" w:type="dxa"/>
            <w:gridSpan w:val="4"/>
          </w:tcPr>
          <w:p w14:paraId="18F9B2FC" w14:textId="0853B8A0" w:rsidR="005A5832" w:rsidRPr="00D97FF2" w:rsidRDefault="00A10867">
            <w:pPr>
              <w:rPr>
                <w:kern w:val="2"/>
                <w:szCs w:val="24"/>
              </w:rPr>
            </w:pPr>
            <w:r w:rsidRPr="00D97FF2">
              <w:rPr>
                <w:kern w:val="2"/>
                <w:szCs w:val="24"/>
              </w:rPr>
              <w:t>Netaikoma</w:t>
            </w:r>
          </w:p>
        </w:tc>
      </w:tr>
      <w:tr w:rsidR="005A5832" w:rsidRPr="00D97FF2" w14:paraId="7DC13C70" w14:textId="77777777" w:rsidTr="00DA7345">
        <w:trPr>
          <w:gridAfter w:val="1"/>
          <w:wAfter w:w="23" w:type="dxa"/>
          <w:trHeight w:val="300"/>
        </w:trPr>
        <w:tc>
          <w:tcPr>
            <w:tcW w:w="2704" w:type="dxa"/>
            <w:gridSpan w:val="2"/>
          </w:tcPr>
          <w:p w14:paraId="3B6441C9" w14:textId="77777777" w:rsidR="005A5832" w:rsidRPr="00D97FF2" w:rsidRDefault="00A10867">
            <w:pPr>
              <w:rPr>
                <w:b/>
                <w:bCs/>
                <w:kern w:val="2"/>
                <w:szCs w:val="24"/>
              </w:rPr>
            </w:pPr>
            <w:r w:rsidRPr="00D97FF2">
              <w:rPr>
                <w:b/>
                <w:bCs/>
                <w:kern w:val="2"/>
                <w:szCs w:val="24"/>
              </w:rPr>
              <w:t>4.3. Užsakymų teikimo tvarka</w:t>
            </w:r>
          </w:p>
        </w:tc>
        <w:tc>
          <w:tcPr>
            <w:tcW w:w="6831" w:type="dxa"/>
            <w:gridSpan w:val="4"/>
          </w:tcPr>
          <w:p w14:paraId="103C8B86" w14:textId="4E762055" w:rsidR="005A5832" w:rsidRPr="00D97FF2" w:rsidRDefault="00A10867">
            <w:pPr>
              <w:rPr>
                <w:kern w:val="2"/>
                <w:szCs w:val="24"/>
              </w:rPr>
            </w:pPr>
            <w:r w:rsidRPr="00D97FF2">
              <w:rPr>
                <w:kern w:val="2"/>
                <w:szCs w:val="24"/>
              </w:rPr>
              <w:t>Užsakymai teikiami Tiekėjo nurodytu elektroniniu paštu</w:t>
            </w:r>
            <w:r w:rsidR="00940A70" w:rsidRPr="00D97FF2">
              <w:rPr>
                <w:kern w:val="2"/>
                <w:szCs w:val="24"/>
              </w:rPr>
              <w:t xml:space="preserve"> siunčiant Užsakymo formą (sutarties 4 priedas – Užsakymo forma)</w:t>
            </w:r>
            <w:r w:rsidRPr="00D97FF2">
              <w:rPr>
                <w:kern w:val="2"/>
                <w:szCs w:val="24"/>
              </w:rPr>
              <w:t xml:space="preserve"> ir laikomi gautais</w:t>
            </w:r>
            <w:r w:rsidR="00940A70" w:rsidRPr="00D97FF2">
              <w:rPr>
                <w:kern w:val="2"/>
                <w:szCs w:val="24"/>
              </w:rPr>
              <w:t xml:space="preserve"> el. paštu patvirtinus laiško gavimą arba</w:t>
            </w:r>
            <w:r w:rsidRPr="00D97FF2">
              <w:rPr>
                <w:kern w:val="2"/>
                <w:szCs w:val="24"/>
              </w:rPr>
              <w:t xml:space="preserve"> po 24 (dvidešimt keturių valandų) nuo užsakymo pateikimo.</w:t>
            </w:r>
          </w:p>
        </w:tc>
      </w:tr>
      <w:tr w:rsidR="005A5832" w:rsidRPr="00D97FF2" w14:paraId="1F8FE0A1" w14:textId="77777777" w:rsidTr="00DA7345">
        <w:trPr>
          <w:gridAfter w:val="1"/>
          <w:wAfter w:w="23" w:type="dxa"/>
          <w:trHeight w:val="300"/>
        </w:trPr>
        <w:tc>
          <w:tcPr>
            <w:tcW w:w="2704" w:type="dxa"/>
            <w:gridSpan w:val="2"/>
          </w:tcPr>
          <w:p w14:paraId="79388DB2" w14:textId="77777777" w:rsidR="005A5832" w:rsidRPr="00D97FF2" w:rsidRDefault="00A10867">
            <w:pPr>
              <w:rPr>
                <w:b/>
                <w:bCs/>
                <w:kern w:val="2"/>
                <w:szCs w:val="24"/>
              </w:rPr>
            </w:pPr>
            <w:r w:rsidRPr="00D97FF2">
              <w:rPr>
                <w:b/>
                <w:bCs/>
                <w:kern w:val="2"/>
                <w:szCs w:val="24"/>
              </w:rPr>
              <w:t>4.4. Dėl Prekių pristatymo dalimis vertės / apimties</w:t>
            </w:r>
          </w:p>
        </w:tc>
        <w:tc>
          <w:tcPr>
            <w:tcW w:w="6831" w:type="dxa"/>
            <w:gridSpan w:val="4"/>
          </w:tcPr>
          <w:p w14:paraId="42430126" w14:textId="784C9782" w:rsidR="005A5832" w:rsidRPr="00D97FF2" w:rsidRDefault="00A10867">
            <w:pPr>
              <w:rPr>
                <w:kern w:val="2"/>
                <w:szCs w:val="24"/>
              </w:rPr>
            </w:pPr>
            <w:r w:rsidRPr="00D97FF2">
              <w:rPr>
                <w:kern w:val="2"/>
                <w:szCs w:val="24"/>
              </w:rPr>
              <w:t>Netaikoma</w:t>
            </w:r>
          </w:p>
        </w:tc>
      </w:tr>
      <w:tr w:rsidR="005A5832" w:rsidRPr="00D97FF2" w14:paraId="234A69B1" w14:textId="77777777" w:rsidTr="00DA7345">
        <w:trPr>
          <w:gridAfter w:val="1"/>
          <w:wAfter w:w="23" w:type="dxa"/>
          <w:trHeight w:val="300"/>
        </w:trPr>
        <w:tc>
          <w:tcPr>
            <w:tcW w:w="2704" w:type="dxa"/>
            <w:gridSpan w:val="2"/>
          </w:tcPr>
          <w:p w14:paraId="6DA94173" w14:textId="77777777" w:rsidR="005A5832" w:rsidRPr="00D97FF2" w:rsidRDefault="00A10867">
            <w:pPr>
              <w:rPr>
                <w:b/>
                <w:bCs/>
                <w:kern w:val="2"/>
                <w:szCs w:val="24"/>
              </w:rPr>
            </w:pPr>
            <w:r w:rsidRPr="00D97FF2">
              <w:rPr>
                <w:b/>
                <w:bCs/>
                <w:kern w:val="2"/>
                <w:szCs w:val="24"/>
              </w:rPr>
              <w:t xml:space="preserve">4.5. Kartu su Prekėmis pateikiami dokumentai </w:t>
            </w:r>
          </w:p>
        </w:tc>
        <w:tc>
          <w:tcPr>
            <w:tcW w:w="6831" w:type="dxa"/>
            <w:gridSpan w:val="4"/>
          </w:tcPr>
          <w:p w14:paraId="1C91DFFB" w14:textId="033949E8" w:rsidR="005A5832" w:rsidRPr="00D97FF2" w:rsidRDefault="00A10867">
            <w:pPr>
              <w:rPr>
                <w:kern w:val="2"/>
                <w:szCs w:val="24"/>
              </w:rPr>
            </w:pPr>
            <w:r w:rsidRPr="00D97FF2">
              <w:rPr>
                <w:kern w:val="2"/>
                <w:szCs w:val="24"/>
              </w:rPr>
              <w:t>Kartu su Prekėmis pateikiami šie dokumentai: Prekių perdavimo-priėmimo aktas, kiti</w:t>
            </w:r>
            <w:r w:rsidR="00940A70" w:rsidRPr="00D97FF2">
              <w:rPr>
                <w:kern w:val="2"/>
                <w:szCs w:val="24"/>
              </w:rPr>
              <w:t>, jei Pirkėjas reikalauja,</w:t>
            </w:r>
            <w:r w:rsidRPr="00D97FF2">
              <w:rPr>
                <w:kern w:val="2"/>
                <w:szCs w:val="24"/>
              </w:rPr>
              <w:t xml:space="preserve"> </w:t>
            </w:r>
            <w:r w:rsidR="003228FD" w:rsidRPr="00D97FF2">
              <w:rPr>
                <w:kern w:val="2"/>
                <w:szCs w:val="24"/>
              </w:rPr>
              <w:t xml:space="preserve">Prekių kokybę patvirtinantys </w:t>
            </w:r>
            <w:r w:rsidRPr="00D97FF2">
              <w:rPr>
                <w:kern w:val="2"/>
                <w:szCs w:val="24"/>
              </w:rPr>
              <w:t>dokumentai. Tiekėjui nepateikus nurodytų dokumentų, laikoma, kad Prekės neatitinka Sutartyje nustatytų reikalavimų.</w:t>
            </w:r>
          </w:p>
        </w:tc>
      </w:tr>
      <w:tr w:rsidR="005A5832" w:rsidRPr="00D97FF2" w14:paraId="47E89D6C" w14:textId="77777777" w:rsidTr="00DA7345">
        <w:trPr>
          <w:gridAfter w:val="1"/>
          <w:wAfter w:w="23" w:type="dxa"/>
          <w:trHeight w:val="300"/>
        </w:trPr>
        <w:tc>
          <w:tcPr>
            <w:tcW w:w="9535" w:type="dxa"/>
            <w:gridSpan w:val="6"/>
          </w:tcPr>
          <w:p w14:paraId="78C5660B" w14:textId="77777777" w:rsidR="005A5832" w:rsidRPr="00D97FF2" w:rsidRDefault="00A10867">
            <w:pPr>
              <w:jc w:val="center"/>
              <w:rPr>
                <w:b/>
                <w:bCs/>
                <w:kern w:val="2"/>
                <w:szCs w:val="24"/>
              </w:rPr>
            </w:pPr>
            <w:r w:rsidRPr="00D97FF2">
              <w:rPr>
                <w:b/>
                <w:bCs/>
                <w:kern w:val="2"/>
                <w:szCs w:val="24"/>
              </w:rPr>
              <w:t>5. SUTARTIES KAINA IR ATSISKAITYMO TVARKA</w:t>
            </w:r>
          </w:p>
        </w:tc>
      </w:tr>
      <w:tr w:rsidR="005A5832" w:rsidRPr="00D97FF2" w14:paraId="329F6961" w14:textId="77777777" w:rsidTr="00DA7345">
        <w:trPr>
          <w:gridAfter w:val="1"/>
          <w:wAfter w:w="23" w:type="dxa"/>
          <w:trHeight w:val="300"/>
        </w:trPr>
        <w:tc>
          <w:tcPr>
            <w:tcW w:w="2704" w:type="dxa"/>
            <w:gridSpan w:val="2"/>
          </w:tcPr>
          <w:p w14:paraId="41EC0197" w14:textId="77777777" w:rsidR="005A5832" w:rsidRPr="00D97FF2" w:rsidRDefault="00A10867">
            <w:pPr>
              <w:rPr>
                <w:b/>
                <w:bCs/>
                <w:kern w:val="2"/>
                <w:szCs w:val="24"/>
              </w:rPr>
            </w:pPr>
            <w:r w:rsidRPr="00D97FF2">
              <w:rPr>
                <w:b/>
                <w:bCs/>
                <w:kern w:val="2"/>
                <w:szCs w:val="24"/>
              </w:rPr>
              <w:t>5.1. Sutarčiai taikomas kainos apskaičiavimo būdas</w:t>
            </w:r>
          </w:p>
        </w:tc>
        <w:tc>
          <w:tcPr>
            <w:tcW w:w="6831" w:type="dxa"/>
            <w:gridSpan w:val="4"/>
          </w:tcPr>
          <w:p w14:paraId="3A8F9DA4" w14:textId="253719E5" w:rsidR="005A5832" w:rsidRPr="00D97FF2" w:rsidRDefault="00A10867" w:rsidP="00EB2186">
            <w:pPr>
              <w:rPr>
                <w:color w:val="4472C4"/>
                <w:kern w:val="2"/>
              </w:rPr>
            </w:pPr>
            <w:r w:rsidRPr="00D97FF2">
              <w:rPr>
                <w:kern w:val="2"/>
                <w:szCs w:val="24"/>
              </w:rPr>
              <w:t>Fiksuoto įkainio kainodara</w:t>
            </w:r>
          </w:p>
        </w:tc>
      </w:tr>
      <w:tr w:rsidR="005A5832" w:rsidRPr="00D97FF2" w14:paraId="101AA34B" w14:textId="77777777" w:rsidTr="00DA7345">
        <w:trPr>
          <w:gridAfter w:val="1"/>
          <w:wAfter w:w="23" w:type="dxa"/>
          <w:trHeight w:val="300"/>
        </w:trPr>
        <w:tc>
          <w:tcPr>
            <w:tcW w:w="2704" w:type="dxa"/>
            <w:gridSpan w:val="2"/>
          </w:tcPr>
          <w:p w14:paraId="7FD1649D" w14:textId="77777777" w:rsidR="005A5832" w:rsidRPr="00D97FF2" w:rsidRDefault="00A10867">
            <w:pPr>
              <w:rPr>
                <w:b/>
                <w:bCs/>
                <w:kern w:val="2"/>
                <w:szCs w:val="24"/>
              </w:rPr>
            </w:pPr>
            <w:r w:rsidRPr="00D97FF2">
              <w:rPr>
                <w:b/>
                <w:bCs/>
                <w:kern w:val="2"/>
                <w:szCs w:val="24"/>
              </w:rPr>
              <w:t xml:space="preserve">5.2. Pradinės Sutarties vertė ir Sutarties kaina, </w:t>
            </w:r>
            <w:r w:rsidRPr="00D97FF2">
              <w:rPr>
                <w:b/>
                <w:bCs/>
                <w:kern w:val="2"/>
                <w:szCs w:val="24"/>
              </w:rPr>
              <w:lastRenderedPageBreak/>
              <w:t xml:space="preserve">kai taikoma </w:t>
            </w:r>
            <w:r w:rsidRPr="00D97FF2">
              <w:rPr>
                <w:b/>
                <w:bCs/>
                <w:kern w:val="2"/>
                <w:szCs w:val="24"/>
                <w:u w:val="single"/>
              </w:rPr>
              <w:t>fiksuoto įkainio</w:t>
            </w:r>
            <w:r w:rsidRPr="00D97FF2">
              <w:rPr>
                <w:b/>
                <w:bCs/>
                <w:kern w:val="2"/>
                <w:szCs w:val="24"/>
              </w:rPr>
              <w:t xml:space="preserve"> kainodara</w:t>
            </w:r>
          </w:p>
          <w:p w14:paraId="1F0DE295" w14:textId="77777777" w:rsidR="005A5832" w:rsidRPr="00D97FF2" w:rsidRDefault="005A5832">
            <w:pPr>
              <w:rPr>
                <w:b/>
                <w:bCs/>
                <w:kern w:val="2"/>
                <w:szCs w:val="24"/>
              </w:rPr>
            </w:pPr>
          </w:p>
          <w:p w14:paraId="72BA383B" w14:textId="77777777" w:rsidR="005A5832" w:rsidRPr="00D97FF2" w:rsidRDefault="005A5832">
            <w:pPr>
              <w:rPr>
                <w:b/>
                <w:bCs/>
                <w:kern w:val="2"/>
                <w:szCs w:val="24"/>
              </w:rPr>
            </w:pPr>
          </w:p>
          <w:p w14:paraId="6D0C21EC" w14:textId="77777777" w:rsidR="005A5832" w:rsidRPr="00D97FF2" w:rsidRDefault="005A5832">
            <w:pPr>
              <w:rPr>
                <w:b/>
                <w:bCs/>
                <w:kern w:val="2"/>
                <w:szCs w:val="24"/>
              </w:rPr>
            </w:pPr>
          </w:p>
          <w:p w14:paraId="057E498F" w14:textId="77777777" w:rsidR="005A5832" w:rsidRPr="00D97FF2" w:rsidRDefault="005A5832">
            <w:pPr>
              <w:rPr>
                <w:b/>
                <w:bCs/>
                <w:kern w:val="2"/>
                <w:szCs w:val="24"/>
              </w:rPr>
            </w:pPr>
          </w:p>
          <w:p w14:paraId="58D898F0" w14:textId="77777777" w:rsidR="005A5832" w:rsidRPr="00D97FF2" w:rsidRDefault="005A5832">
            <w:pPr>
              <w:rPr>
                <w:b/>
                <w:bCs/>
                <w:kern w:val="2"/>
                <w:szCs w:val="24"/>
              </w:rPr>
            </w:pPr>
          </w:p>
          <w:p w14:paraId="08700C8D" w14:textId="77777777" w:rsidR="005A5832" w:rsidRPr="00D97FF2" w:rsidRDefault="005A5832">
            <w:pPr>
              <w:rPr>
                <w:b/>
                <w:bCs/>
                <w:kern w:val="2"/>
                <w:szCs w:val="24"/>
              </w:rPr>
            </w:pPr>
          </w:p>
          <w:p w14:paraId="4D9E3D23" w14:textId="77777777" w:rsidR="005A5832" w:rsidRPr="00D97FF2" w:rsidRDefault="005A5832">
            <w:pPr>
              <w:rPr>
                <w:b/>
                <w:bCs/>
                <w:kern w:val="2"/>
                <w:szCs w:val="24"/>
              </w:rPr>
            </w:pPr>
          </w:p>
          <w:p w14:paraId="4A9C3F3B" w14:textId="77777777" w:rsidR="005A5832" w:rsidRPr="00D97FF2" w:rsidRDefault="005A5832">
            <w:pPr>
              <w:rPr>
                <w:b/>
                <w:bCs/>
                <w:kern w:val="2"/>
                <w:szCs w:val="24"/>
              </w:rPr>
            </w:pPr>
          </w:p>
          <w:p w14:paraId="67329A44" w14:textId="77777777" w:rsidR="005A5832" w:rsidRPr="00D97FF2" w:rsidRDefault="005A5832">
            <w:pPr>
              <w:rPr>
                <w:b/>
                <w:bCs/>
                <w:kern w:val="2"/>
                <w:szCs w:val="24"/>
              </w:rPr>
            </w:pPr>
          </w:p>
          <w:p w14:paraId="1B5508C2" w14:textId="77777777" w:rsidR="005A5832" w:rsidRPr="00D97FF2" w:rsidRDefault="005A5832">
            <w:pPr>
              <w:rPr>
                <w:b/>
                <w:bCs/>
                <w:kern w:val="2"/>
                <w:szCs w:val="24"/>
              </w:rPr>
            </w:pPr>
          </w:p>
          <w:p w14:paraId="283DBD17" w14:textId="77777777" w:rsidR="005A5832" w:rsidRPr="00D97FF2" w:rsidRDefault="005A5832">
            <w:pPr>
              <w:rPr>
                <w:b/>
                <w:bCs/>
                <w:kern w:val="2"/>
                <w:szCs w:val="24"/>
              </w:rPr>
            </w:pPr>
          </w:p>
          <w:p w14:paraId="638BE130" w14:textId="77777777" w:rsidR="005A5832" w:rsidRPr="00D97FF2" w:rsidRDefault="005A5832">
            <w:pPr>
              <w:rPr>
                <w:b/>
                <w:bCs/>
                <w:kern w:val="2"/>
                <w:szCs w:val="24"/>
              </w:rPr>
            </w:pPr>
          </w:p>
          <w:p w14:paraId="084AD35F" w14:textId="77777777" w:rsidR="005A5832" w:rsidRPr="00D97FF2" w:rsidRDefault="005A5832">
            <w:pPr>
              <w:rPr>
                <w:b/>
                <w:bCs/>
                <w:kern w:val="2"/>
                <w:szCs w:val="24"/>
              </w:rPr>
            </w:pPr>
          </w:p>
          <w:p w14:paraId="399B8A53" w14:textId="77777777" w:rsidR="005A5832" w:rsidRPr="00D97FF2" w:rsidRDefault="005A5832">
            <w:pPr>
              <w:rPr>
                <w:b/>
                <w:bCs/>
                <w:kern w:val="2"/>
                <w:szCs w:val="24"/>
              </w:rPr>
            </w:pPr>
          </w:p>
          <w:p w14:paraId="5FB97C45" w14:textId="77777777" w:rsidR="005A5832" w:rsidRPr="00D97FF2" w:rsidRDefault="005A5832" w:rsidP="000236F2">
            <w:pPr>
              <w:jc w:val="both"/>
              <w:rPr>
                <w:b/>
                <w:bCs/>
                <w:kern w:val="2"/>
                <w:szCs w:val="24"/>
              </w:rPr>
            </w:pPr>
          </w:p>
        </w:tc>
        <w:tc>
          <w:tcPr>
            <w:tcW w:w="6831" w:type="dxa"/>
            <w:gridSpan w:val="4"/>
          </w:tcPr>
          <w:p w14:paraId="37FFABD0" w14:textId="77777777" w:rsidR="005A5832" w:rsidRPr="00D97FF2" w:rsidRDefault="00A10867">
            <w:pPr>
              <w:rPr>
                <w:kern w:val="2"/>
                <w:szCs w:val="24"/>
              </w:rPr>
            </w:pPr>
            <w:r w:rsidRPr="00D97FF2">
              <w:rPr>
                <w:kern w:val="2"/>
                <w:szCs w:val="24"/>
              </w:rPr>
              <w:lastRenderedPageBreak/>
              <w:t xml:space="preserve">Pradinės Sutarties vertė yra </w:t>
            </w:r>
            <w:r w:rsidRPr="00D97FF2">
              <w:rPr>
                <w:color w:val="4472C4"/>
                <w:kern w:val="2"/>
                <w:szCs w:val="24"/>
              </w:rPr>
              <w:t>(nurodyti sumą skaičiais)</w:t>
            </w:r>
            <w:r w:rsidRPr="00D97FF2">
              <w:rPr>
                <w:kern w:val="2"/>
                <w:szCs w:val="24"/>
              </w:rPr>
              <w:t xml:space="preserve"> Eur, </w:t>
            </w:r>
            <w:r w:rsidRPr="00D97FF2">
              <w:rPr>
                <w:color w:val="4472C4"/>
                <w:kern w:val="2"/>
                <w:szCs w:val="24"/>
              </w:rPr>
              <w:t>(nurodyti sumą žodžiais)</w:t>
            </w:r>
            <w:r w:rsidRPr="00D97FF2">
              <w:rPr>
                <w:kern w:val="2"/>
                <w:szCs w:val="24"/>
              </w:rPr>
              <w:t xml:space="preserve"> be PVM. </w:t>
            </w:r>
          </w:p>
          <w:p w14:paraId="666F09A6" w14:textId="77777777" w:rsidR="005A5832" w:rsidRPr="00D97FF2" w:rsidRDefault="00A10867">
            <w:pPr>
              <w:rPr>
                <w:kern w:val="2"/>
                <w:szCs w:val="24"/>
              </w:rPr>
            </w:pPr>
            <w:r w:rsidRPr="00D97FF2">
              <w:rPr>
                <w:kern w:val="2"/>
                <w:szCs w:val="24"/>
              </w:rPr>
              <w:lastRenderedPageBreak/>
              <w:t xml:space="preserve">PVM sudaro </w:t>
            </w:r>
            <w:r w:rsidRPr="00D97FF2">
              <w:rPr>
                <w:color w:val="4472C4"/>
                <w:kern w:val="2"/>
                <w:szCs w:val="24"/>
              </w:rPr>
              <w:t>(nurodyti sumą skaičiais)</w:t>
            </w:r>
            <w:r w:rsidRPr="00D97FF2">
              <w:rPr>
                <w:kern w:val="2"/>
                <w:szCs w:val="24"/>
              </w:rPr>
              <w:t xml:space="preserve"> Eur, </w:t>
            </w:r>
            <w:r w:rsidRPr="00D97FF2">
              <w:rPr>
                <w:color w:val="4472C4"/>
                <w:kern w:val="2"/>
                <w:szCs w:val="24"/>
              </w:rPr>
              <w:t>(nurodyti sumą žodžiais)</w:t>
            </w:r>
            <w:r w:rsidRPr="00D97FF2">
              <w:rPr>
                <w:kern w:val="2"/>
                <w:szCs w:val="24"/>
              </w:rPr>
              <w:t>.</w:t>
            </w:r>
          </w:p>
          <w:p w14:paraId="4CD22342" w14:textId="77777777" w:rsidR="005A5832" w:rsidRPr="00D97FF2" w:rsidRDefault="00A10867">
            <w:pPr>
              <w:rPr>
                <w:kern w:val="2"/>
                <w:szCs w:val="24"/>
              </w:rPr>
            </w:pPr>
            <w:r w:rsidRPr="00D97FF2">
              <w:rPr>
                <w:kern w:val="2"/>
                <w:szCs w:val="24"/>
              </w:rPr>
              <w:t xml:space="preserve">Sutarties kaina yra </w:t>
            </w:r>
            <w:r w:rsidRPr="00D97FF2">
              <w:rPr>
                <w:color w:val="4472C4"/>
                <w:kern w:val="2"/>
                <w:szCs w:val="24"/>
              </w:rPr>
              <w:t>(nurodyti sumą skaičiais)</w:t>
            </w:r>
            <w:r w:rsidRPr="00D97FF2">
              <w:rPr>
                <w:kern w:val="2"/>
                <w:szCs w:val="24"/>
              </w:rPr>
              <w:t xml:space="preserve"> Eur, </w:t>
            </w:r>
            <w:r w:rsidRPr="00D97FF2">
              <w:rPr>
                <w:color w:val="4472C4"/>
                <w:kern w:val="2"/>
                <w:szCs w:val="24"/>
              </w:rPr>
              <w:t>(nurodyti sumą žodžiais)</w:t>
            </w:r>
            <w:r w:rsidRPr="00D97FF2">
              <w:rPr>
                <w:kern w:val="2"/>
                <w:szCs w:val="24"/>
              </w:rPr>
              <w:t xml:space="preserve"> Eur su PVM.</w:t>
            </w:r>
          </w:p>
          <w:p w14:paraId="66429139" w14:textId="1DC64D06" w:rsidR="005A5832" w:rsidRPr="00D97FF2" w:rsidRDefault="00A10867">
            <w:pPr>
              <w:rPr>
                <w:color w:val="000000"/>
                <w:kern w:val="2"/>
                <w:szCs w:val="24"/>
              </w:rPr>
            </w:pPr>
            <w:r w:rsidRPr="00D97FF2">
              <w:rPr>
                <w:color w:val="000000"/>
                <w:kern w:val="2"/>
                <w:szCs w:val="24"/>
              </w:rPr>
              <w:t>Šioje Sutartyje Pradinės Sutarties vertė yra lygi </w:t>
            </w:r>
            <w:r w:rsidRPr="00D97FF2">
              <w:rPr>
                <w:b/>
                <w:bCs/>
                <w:color w:val="000000"/>
                <w:kern w:val="2"/>
                <w:szCs w:val="24"/>
              </w:rPr>
              <w:t>maksimaliai pirkimui skirtai lėšų sumai be PVM</w:t>
            </w:r>
            <w:r w:rsidRPr="00D97FF2">
              <w:rPr>
                <w:color w:val="000000"/>
                <w:kern w:val="2"/>
                <w:szCs w:val="24"/>
              </w:rPr>
              <w:t> pirkimo dokumentuose ir Sutartyje nurodytų Prekių įsigijimui Tiekėjo pasiūlyme nurodytais įkainiais be PVM.</w:t>
            </w:r>
            <w:r w:rsidRPr="00D97FF2">
              <w:rPr>
                <w:kern w:val="2"/>
                <w:szCs w:val="24"/>
              </w:rPr>
              <w:t xml:space="preserve"> </w:t>
            </w:r>
            <w:r w:rsidRPr="00D97FF2">
              <w:rPr>
                <w:color w:val="000000"/>
                <w:kern w:val="2"/>
                <w:szCs w:val="24"/>
              </w:rPr>
              <w:t>Pirkėjas perka Prekes pagal poreikį Sutartyje arba jos priede Nr.</w:t>
            </w:r>
            <w:r w:rsidR="000236F2" w:rsidRPr="00D97FF2">
              <w:rPr>
                <w:color w:val="000000"/>
                <w:kern w:val="2"/>
                <w:szCs w:val="24"/>
              </w:rPr>
              <w:t xml:space="preserve"> 2 </w:t>
            </w:r>
            <w:r w:rsidR="00470BE6">
              <w:rPr>
                <w:color w:val="000000"/>
                <w:kern w:val="2"/>
                <w:szCs w:val="24"/>
              </w:rPr>
              <w:t>(Tiekėjo pasiūlymas)</w:t>
            </w:r>
            <w:r w:rsidR="000236F2" w:rsidRPr="00D97FF2">
              <w:rPr>
                <w:color w:val="000000"/>
                <w:kern w:val="2"/>
                <w:szCs w:val="24"/>
              </w:rPr>
              <w:t xml:space="preserve"> </w:t>
            </w:r>
            <w:r w:rsidRPr="00D97FF2">
              <w:rPr>
                <w:color w:val="000000"/>
                <w:kern w:val="2"/>
                <w:szCs w:val="24"/>
              </w:rPr>
              <w:t>nurodytais įkainiais, neviršijant bendros Sutarties kainos. Sutartyje arba jos priede Nr.</w:t>
            </w:r>
            <w:r w:rsidR="000236F2" w:rsidRPr="00D97FF2">
              <w:rPr>
                <w:color w:val="000000"/>
                <w:kern w:val="2"/>
                <w:szCs w:val="24"/>
              </w:rPr>
              <w:t xml:space="preserve"> 1 </w:t>
            </w:r>
            <w:r w:rsidR="00470BE6">
              <w:rPr>
                <w:color w:val="000000"/>
                <w:kern w:val="2"/>
                <w:szCs w:val="24"/>
              </w:rPr>
              <w:t>(</w:t>
            </w:r>
            <w:r w:rsidR="000236F2" w:rsidRPr="00D97FF2">
              <w:rPr>
                <w:color w:val="000000"/>
                <w:kern w:val="2"/>
                <w:szCs w:val="24"/>
              </w:rPr>
              <w:t>Techninė specifikacija</w:t>
            </w:r>
            <w:r w:rsidR="00470BE6">
              <w:rPr>
                <w:color w:val="000000"/>
                <w:kern w:val="2"/>
                <w:szCs w:val="24"/>
              </w:rPr>
              <w:t>)</w:t>
            </w:r>
            <w:r w:rsidRPr="00D97FF2">
              <w:rPr>
                <w:color w:val="000000"/>
                <w:kern w:val="2"/>
                <w:szCs w:val="24"/>
              </w:rPr>
              <w:t xml:space="preserve"> atskirose eilutėse nurodytas Prekių kiekis gali būti keičiamas (didėti ar mažėti).</w:t>
            </w:r>
            <w:r w:rsidR="000236F2" w:rsidRPr="00D97FF2">
              <w:rPr>
                <w:color w:val="000000"/>
                <w:kern w:val="2"/>
                <w:szCs w:val="24"/>
              </w:rPr>
              <w:t xml:space="preserve"> </w:t>
            </w:r>
          </w:p>
          <w:p w14:paraId="39F53C64" w14:textId="33E54726" w:rsidR="005A5832" w:rsidRPr="00D97FF2" w:rsidRDefault="000236F2">
            <w:pPr>
              <w:rPr>
                <w:color w:val="000000"/>
                <w:kern w:val="2"/>
                <w:szCs w:val="24"/>
              </w:rPr>
            </w:pPr>
            <w:r w:rsidRPr="00D97FF2">
              <w:rPr>
                <w:szCs w:val="24"/>
                <w:lang w:eastAsia="lt-LT"/>
              </w:rPr>
              <w:t xml:space="preserve">Pirkėjas </w:t>
            </w:r>
            <w:r w:rsidRPr="00D97FF2">
              <w:rPr>
                <w:szCs w:val="24"/>
              </w:rPr>
              <w:t xml:space="preserve">neįsipareigoja pirkti visų </w:t>
            </w:r>
            <w:r w:rsidRPr="00D97FF2">
              <w:rPr>
                <w:color w:val="000000"/>
                <w:kern w:val="2"/>
                <w:szCs w:val="24"/>
              </w:rPr>
              <w:t xml:space="preserve">Sutartyje arba jos priede Nr. 1 </w:t>
            </w:r>
            <w:r w:rsidR="00470BE6">
              <w:rPr>
                <w:color w:val="000000"/>
                <w:kern w:val="2"/>
                <w:szCs w:val="24"/>
              </w:rPr>
              <w:t>(</w:t>
            </w:r>
            <w:r w:rsidRPr="00D97FF2">
              <w:rPr>
                <w:color w:val="000000"/>
                <w:kern w:val="2"/>
                <w:szCs w:val="24"/>
              </w:rPr>
              <w:t>Techninė specifikacija</w:t>
            </w:r>
            <w:r w:rsidR="00470BE6">
              <w:rPr>
                <w:color w:val="000000"/>
                <w:kern w:val="2"/>
                <w:szCs w:val="24"/>
              </w:rPr>
              <w:t>)</w:t>
            </w:r>
            <w:r w:rsidRPr="00D97FF2">
              <w:rPr>
                <w:color w:val="000000"/>
                <w:kern w:val="2"/>
                <w:szCs w:val="24"/>
              </w:rPr>
              <w:t xml:space="preserve"> </w:t>
            </w:r>
            <w:r w:rsidRPr="00D97FF2">
              <w:rPr>
                <w:szCs w:val="24"/>
              </w:rPr>
              <w:t>nurodytų Prekių ir jų kiekių / arba išnaudoti visą sumą, numatytą šioje sutartyje. Prekės bus užsakomos tik esant poreikiui.</w:t>
            </w:r>
          </w:p>
        </w:tc>
      </w:tr>
      <w:tr w:rsidR="005A5832" w:rsidRPr="00D97FF2" w14:paraId="2BD1F0AC" w14:textId="77777777" w:rsidTr="00DA7345">
        <w:trPr>
          <w:gridAfter w:val="1"/>
          <w:wAfter w:w="23" w:type="dxa"/>
          <w:trHeight w:val="300"/>
        </w:trPr>
        <w:tc>
          <w:tcPr>
            <w:tcW w:w="2704" w:type="dxa"/>
            <w:gridSpan w:val="2"/>
          </w:tcPr>
          <w:p w14:paraId="71F2E38E" w14:textId="5091A9D7" w:rsidR="005A5832" w:rsidRPr="00D97FF2" w:rsidRDefault="00A10867">
            <w:pPr>
              <w:rPr>
                <w:b/>
                <w:bCs/>
                <w:kern w:val="2"/>
                <w:szCs w:val="24"/>
              </w:rPr>
            </w:pPr>
            <w:r w:rsidRPr="00D97FF2">
              <w:rPr>
                <w:b/>
                <w:bCs/>
                <w:kern w:val="2"/>
                <w:szCs w:val="24"/>
              </w:rPr>
              <w:lastRenderedPageBreak/>
              <w:t xml:space="preserve">5.3. Sutarties kainos / įkainių perskaičiavimas taikant </w:t>
            </w:r>
            <w:r w:rsidRPr="00D97FF2">
              <w:rPr>
                <w:b/>
                <w:bCs/>
                <w:kern w:val="2"/>
                <w:szCs w:val="24"/>
                <w:u w:val="single"/>
              </w:rPr>
              <w:t>peržiūros</w:t>
            </w:r>
            <w:r w:rsidRPr="00D97FF2">
              <w:rPr>
                <w:b/>
                <w:bCs/>
                <w:kern w:val="2"/>
                <w:szCs w:val="24"/>
              </w:rPr>
              <w:t xml:space="preserve"> taisykles</w:t>
            </w:r>
          </w:p>
        </w:tc>
        <w:tc>
          <w:tcPr>
            <w:tcW w:w="6831" w:type="dxa"/>
            <w:gridSpan w:val="4"/>
          </w:tcPr>
          <w:p w14:paraId="4D8DCFB8" w14:textId="6CC87B91" w:rsidR="005A5832" w:rsidRPr="00D97FF2" w:rsidRDefault="00A10867">
            <w:pPr>
              <w:rPr>
                <w:kern w:val="2"/>
                <w:szCs w:val="24"/>
              </w:rPr>
            </w:pPr>
            <w:r w:rsidRPr="00D97FF2">
              <w:rPr>
                <w:kern w:val="2"/>
                <w:szCs w:val="24"/>
              </w:rPr>
              <w:t>Sutarties įkainiai bus perskaičiuojami:</w:t>
            </w:r>
          </w:p>
          <w:p w14:paraId="5466A753" w14:textId="77777777" w:rsidR="005A5832" w:rsidRPr="00D97FF2" w:rsidRDefault="00A10867">
            <w:pPr>
              <w:rPr>
                <w:kern w:val="2"/>
                <w:szCs w:val="24"/>
              </w:rPr>
            </w:pPr>
            <w:r w:rsidRPr="00D97FF2">
              <w:rPr>
                <w:kern w:val="2"/>
                <w:szCs w:val="24"/>
              </w:rPr>
              <w:t>5.3.1. dėl PVM tarifo pasikeitimo;</w:t>
            </w:r>
          </w:p>
          <w:p w14:paraId="4A9406B3" w14:textId="6353D806" w:rsidR="005A5832" w:rsidRPr="00D97FF2" w:rsidRDefault="00A10867">
            <w:pPr>
              <w:rPr>
                <w:color w:val="FF0000"/>
                <w:kern w:val="2"/>
                <w:szCs w:val="24"/>
              </w:rPr>
            </w:pPr>
            <w:r w:rsidRPr="00D97FF2">
              <w:rPr>
                <w:kern w:val="2"/>
                <w:szCs w:val="24"/>
              </w:rPr>
              <w:t>5.3.</w:t>
            </w:r>
            <w:r w:rsidR="00F00655">
              <w:rPr>
                <w:kern w:val="2"/>
                <w:szCs w:val="24"/>
              </w:rPr>
              <w:t>3</w:t>
            </w:r>
            <w:r w:rsidRPr="00D97FF2">
              <w:rPr>
                <w:kern w:val="2"/>
                <w:szCs w:val="24"/>
              </w:rPr>
              <w:t>. dėl kainų lygio pokyčio</w:t>
            </w:r>
          </w:p>
        </w:tc>
      </w:tr>
      <w:tr w:rsidR="005A5832" w:rsidRPr="00D97FF2" w14:paraId="5E030B62" w14:textId="77777777" w:rsidTr="00DA7345">
        <w:trPr>
          <w:gridAfter w:val="1"/>
          <w:wAfter w:w="23" w:type="dxa"/>
          <w:trHeight w:val="300"/>
        </w:trPr>
        <w:tc>
          <w:tcPr>
            <w:tcW w:w="2704" w:type="dxa"/>
            <w:gridSpan w:val="2"/>
          </w:tcPr>
          <w:p w14:paraId="300AC2B0" w14:textId="77777777" w:rsidR="005A5832" w:rsidRPr="00D97FF2" w:rsidRDefault="00A10867">
            <w:pPr>
              <w:rPr>
                <w:b/>
                <w:bCs/>
                <w:kern w:val="2"/>
                <w:szCs w:val="24"/>
              </w:rPr>
            </w:pPr>
            <w:r w:rsidRPr="00D97FF2">
              <w:rPr>
                <w:b/>
                <w:bCs/>
                <w:kern w:val="2"/>
                <w:szCs w:val="24"/>
              </w:rPr>
              <w:t>5.3.1. Sutarties kainos / įkainių peržiūra dėl PVM tarifo pasikeitimo</w:t>
            </w:r>
          </w:p>
        </w:tc>
        <w:tc>
          <w:tcPr>
            <w:tcW w:w="6831" w:type="dxa"/>
            <w:gridSpan w:val="4"/>
          </w:tcPr>
          <w:p w14:paraId="30FD1CF1" w14:textId="5892E475" w:rsidR="005A5832" w:rsidRPr="00D97FF2" w:rsidRDefault="00A10867">
            <w:pPr>
              <w:rPr>
                <w:kern w:val="2"/>
                <w:szCs w:val="24"/>
              </w:rPr>
            </w:pPr>
            <w:r w:rsidRPr="00D97FF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6C13B0C" w14:textId="27393271" w:rsidR="005A5832" w:rsidRPr="00D97FF2" w:rsidRDefault="00A10867">
            <w:pPr>
              <w:rPr>
                <w:kern w:val="2"/>
                <w:szCs w:val="24"/>
              </w:rPr>
            </w:pPr>
            <w:r w:rsidRPr="00D97FF2">
              <w:rPr>
                <w:kern w:val="2"/>
                <w:szCs w:val="24"/>
              </w:rPr>
              <w:t>Perskaičiuot</w:t>
            </w:r>
            <w:r w:rsidR="001A4AB3" w:rsidRPr="00D97FF2">
              <w:rPr>
                <w:kern w:val="2"/>
                <w:szCs w:val="24"/>
              </w:rPr>
              <w:t xml:space="preserve">i </w:t>
            </w:r>
            <w:r w:rsidRPr="00D97FF2">
              <w:rPr>
                <w:kern w:val="2"/>
                <w:szCs w:val="24"/>
              </w:rPr>
              <w:t>Prekių įkainiai įforminami Susitarimu ir turi būti taikomi nuo naujo PVM įvedimo datos (nepriklausomai nuo to, kada pasirašytas Susitarimas).</w:t>
            </w:r>
          </w:p>
        </w:tc>
      </w:tr>
      <w:tr w:rsidR="005A5832" w:rsidRPr="00D97FF2" w14:paraId="5F362AD0" w14:textId="77777777" w:rsidTr="00DA7345">
        <w:trPr>
          <w:gridAfter w:val="1"/>
          <w:wAfter w:w="23" w:type="dxa"/>
          <w:trHeight w:val="300"/>
        </w:trPr>
        <w:tc>
          <w:tcPr>
            <w:tcW w:w="2704" w:type="dxa"/>
            <w:gridSpan w:val="2"/>
          </w:tcPr>
          <w:p w14:paraId="35D88824" w14:textId="77777777" w:rsidR="005A5832" w:rsidRPr="00D97FF2" w:rsidRDefault="00A10867">
            <w:pPr>
              <w:rPr>
                <w:kern w:val="2"/>
                <w:szCs w:val="24"/>
              </w:rPr>
            </w:pPr>
            <w:r w:rsidRPr="00D97FF2">
              <w:rPr>
                <w:b/>
                <w:bCs/>
                <w:kern w:val="2"/>
                <w:szCs w:val="24"/>
              </w:rPr>
              <w:t>5.3.2.</w:t>
            </w:r>
            <w:r w:rsidRPr="00D97FF2">
              <w:rPr>
                <w:kern w:val="2"/>
                <w:szCs w:val="24"/>
              </w:rPr>
              <w:t xml:space="preserve"> </w:t>
            </w:r>
            <w:r w:rsidRPr="00D97FF2">
              <w:rPr>
                <w:b/>
                <w:bCs/>
                <w:kern w:val="2"/>
                <w:szCs w:val="24"/>
              </w:rPr>
              <w:t>Sutarties kainos / įkainių peržiūra dėl kitų mokesčių, lemiančių Prekių kainos pokytį, pasikeitimo</w:t>
            </w:r>
          </w:p>
        </w:tc>
        <w:tc>
          <w:tcPr>
            <w:tcW w:w="6831" w:type="dxa"/>
            <w:gridSpan w:val="4"/>
          </w:tcPr>
          <w:p w14:paraId="41C87309" w14:textId="30EB0FE3" w:rsidR="005A5832" w:rsidRPr="00D97FF2" w:rsidRDefault="00A10867">
            <w:pPr>
              <w:rPr>
                <w:kern w:val="2"/>
                <w:szCs w:val="24"/>
              </w:rPr>
            </w:pPr>
            <w:r w:rsidRPr="00D97FF2">
              <w:rPr>
                <w:kern w:val="2"/>
                <w:szCs w:val="24"/>
              </w:rPr>
              <w:t>Netaikoma</w:t>
            </w:r>
          </w:p>
          <w:p w14:paraId="073A35FF" w14:textId="44CD38E1" w:rsidR="005A5832" w:rsidRPr="00D97FF2" w:rsidRDefault="005A5832">
            <w:pPr>
              <w:rPr>
                <w:kern w:val="2"/>
              </w:rPr>
            </w:pPr>
          </w:p>
        </w:tc>
      </w:tr>
      <w:tr w:rsidR="005A5832" w:rsidRPr="00D97FF2" w14:paraId="5CDF82FE" w14:textId="77777777" w:rsidTr="00DA7345">
        <w:trPr>
          <w:gridAfter w:val="1"/>
          <w:wAfter w:w="23" w:type="dxa"/>
          <w:trHeight w:val="300"/>
        </w:trPr>
        <w:tc>
          <w:tcPr>
            <w:tcW w:w="2704" w:type="dxa"/>
            <w:gridSpan w:val="2"/>
          </w:tcPr>
          <w:p w14:paraId="3C1549BA" w14:textId="77777777" w:rsidR="005A5832" w:rsidRPr="00D97FF2" w:rsidRDefault="00A10867">
            <w:pPr>
              <w:rPr>
                <w:b/>
                <w:bCs/>
                <w:kern w:val="2"/>
                <w:szCs w:val="24"/>
              </w:rPr>
            </w:pPr>
            <w:r w:rsidRPr="00D97FF2">
              <w:rPr>
                <w:b/>
                <w:bCs/>
                <w:kern w:val="2"/>
                <w:szCs w:val="24"/>
              </w:rPr>
              <w:t>5.3.3. Sutarties kainos / įkainių peržiūra dėl kainų lygio pokyčio</w:t>
            </w:r>
          </w:p>
          <w:p w14:paraId="5BA07A5B" w14:textId="1552CD47" w:rsidR="005A5832" w:rsidRPr="00D97FF2" w:rsidRDefault="005A5832">
            <w:pPr>
              <w:rPr>
                <w:b/>
                <w:bCs/>
                <w:kern w:val="2"/>
                <w:szCs w:val="24"/>
              </w:rPr>
            </w:pPr>
          </w:p>
        </w:tc>
        <w:tc>
          <w:tcPr>
            <w:tcW w:w="6831" w:type="dxa"/>
            <w:gridSpan w:val="4"/>
          </w:tcPr>
          <w:p w14:paraId="221DC279" w14:textId="10DB9ECF" w:rsidR="005A5832" w:rsidRPr="00D97FF2" w:rsidRDefault="00A10867">
            <w:pPr>
              <w:rPr>
                <w:kern w:val="2"/>
                <w:szCs w:val="24"/>
              </w:rPr>
            </w:pPr>
            <w:r w:rsidRPr="00D97FF2">
              <w:rPr>
                <w:kern w:val="2"/>
                <w:szCs w:val="24"/>
              </w:rPr>
              <w:t>5.3.3.1 Bet kuri Sutarties šalis Sutarties galiojimo metu turi teisę inicijuoti Sutarties įkainių peržiūrą (keitimą) ne anksčiau kaip po</w:t>
            </w:r>
            <w:r w:rsidR="001A4AB3" w:rsidRPr="00D97FF2">
              <w:rPr>
                <w:kern w:val="2"/>
                <w:szCs w:val="24"/>
              </w:rPr>
              <w:t xml:space="preserve"> 3 (trijų) mėnesių</w:t>
            </w:r>
            <w:r w:rsidRPr="00D97FF2">
              <w:rPr>
                <w:kern w:val="2"/>
                <w:szCs w:val="24"/>
              </w:rPr>
              <w:t xml:space="preserve"> nuo Sutarties įsigaliojimo dienos (jeigu peržiūra jau buvo atlikta – nuo Susitarimo dėl paskutinio perskaičiavimo pagal šį Specialiųjų sąlygų punktą įsigaliojimo dienos). </w:t>
            </w:r>
          </w:p>
          <w:p w14:paraId="6ABA67EF" w14:textId="611B62BB" w:rsidR="005A5832" w:rsidRPr="00D97FF2" w:rsidRDefault="00A10867">
            <w:pPr>
              <w:rPr>
                <w:kern w:val="2"/>
                <w:szCs w:val="24"/>
                <w:shd w:val="clear" w:color="auto" w:fill="FFFFFF"/>
              </w:rPr>
            </w:pPr>
            <w:r w:rsidRPr="00D97FF2">
              <w:rPr>
                <w:kern w:val="2"/>
                <w:szCs w:val="24"/>
              </w:rPr>
              <w:t xml:space="preserve">5.3.3.2. Sutarties </w:t>
            </w:r>
            <w:r w:rsidRPr="00D97FF2">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C321CB6" w14:textId="72A7829D" w:rsidR="005A5832" w:rsidRPr="00D97FF2" w:rsidRDefault="00A10867">
            <w:pPr>
              <w:rPr>
                <w:kern w:val="2"/>
                <w:szCs w:val="24"/>
                <w:shd w:val="clear" w:color="auto" w:fill="FFFFFF"/>
              </w:rPr>
            </w:pPr>
            <w:r w:rsidRPr="00D97FF2">
              <w:rPr>
                <w:kern w:val="2"/>
                <w:szCs w:val="24"/>
              </w:rPr>
              <w:t xml:space="preserve">5.3.3.3. </w:t>
            </w:r>
            <w:r w:rsidRPr="00D97FF2">
              <w:rPr>
                <w:kern w:val="2"/>
                <w:szCs w:val="24"/>
                <w:shd w:val="clear" w:color="auto" w:fill="FFFFFF"/>
              </w:rPr>
              <w:t>Jeigu Prekių tiekimas vėluoja dėl Tiekėjo kaltės, uždelstų pristatyti Prekių įkainiai nėra perskaičiuojami dėl kainų lygio kilimo (negali būti didinami).</w:t>
            </w:r>
          </w:p>
          <w:p w14:paraId="79842045" w14:textId="49FBDB4F" w:rsidR="005A5832" w:rsidRPr="00D97FF2" w:rsidRDefault="00A10867">
            <w:pPr>
              <w:rPr>
                <w:kern w:val="2"/>
                <w:szCs w:val="24"/>
                <w:shd w:val="clear" w:color="auto" w:fill="FFFFFF"/>
              </w:rPr>
            </w:pPr>
            <w:r w:rsidRPr="00D97FF2">
              <w:rPr>
                <w:kern w:val="2"/>
                <w:szCs w:val="24"/>
              </w:rPr>
              <w:lastRenderedPageBreak/>
              <w:t xml:space="preserve">5.3.3.4. Atlikdamos Sutarties įkainių peržiūrą </w:t>
            </w:r>
            <w:r w:rsidRPr="00D97F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1A4AB3" w:rsidRPr="00D97FF2">
              <w:rPr>
                <w:kern w:val="2"/>
                <w:szCs w:val="24"/>
                <w:shd w:val="clear" w:color="auto" w:fill="FFFFFF"/>
              </w:rPr>
              <w:t>.</w:t>
            </w:r>
          </w:p>
          <w:p w14:paraId="5CD6F312" w14:textId="5E195185" w:rsidR="005A5832" w:rsidRPr="00D97FF2" w:rsidRDefault="00A10867">
            <w:pPr>
              <w:rPr>
                <w:kern w:val="2"/>
                <w:szCs w:val="24"/>
                <w:shd w:val="clear" w:color="auto" w:fill="FFFFFF"/>
              </w:rPr>
            </w:pPr>
            <w:r w:rsidRPr="00D97FF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D37EB0E" w14:textId="1F0FD950" w:rsidR="005A5832" w:rsidRPr="00D97FF2" w:rsidRDefault="00A10867">
            <w:pPr>
              <w:rPr>
                <w:kern w:val="2"/>
                <w:szCs w:val="24"/>
                <w:shd w:val="clear" w:color="auto" w:fill="FFFFFF"/>
              </w:rPr>
            </w:pPr>
            <w:r w:rsidRPr="00D97FF2">
              <w:rPr>
                <w:kern w:val="2"/>
                <w:szCs w:val="24"/>
                <w:shd w:val="clear" w:color="auto" w:fill="FFFFFF"/>
              </w:rPr>
              <w:t>5.3.3.6. Nauja Sutarties įkainiai apskaičiuojami pagal žemiau pateiktą formulę</w:t>
            </w:r>
            <w:r w:rsidR="001A4AB3" w:rsidRPr="00D97FF2">
              <w:rPr>
                <w:kern w:val="2"/>
                <w:szCs w:val="24"/>
                <w:shd w:val="clear" w:color="auto" w:fill="FFFFFF"/>
              </w:rPr>
              <w:t>:</w:t>
            </w:r>
          </w:p>
          <w:p w14:paraId="2541590C" w14:textId="3E1081F1" w:rsidR="005A5832" w:rsidRPr="00D97FF2"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D97FF2">
              <w:rPr>
                <w:kern w:val="2"/>
                <w:szCs w:val="24"/>
              </w:rPr>
              <w:t>, kur a –įkainis (Eur be PVM)) (jei peržiūra jau buvo atlikta, tai po paskutinio perskaičiavimo) </w:t>
            </w:r>
          </w:p>
          <w:p w14:paraId="5701D67C" w14:textId="1A55D704" w:rsidR="005A5832" w:rsidRPr="00D97FF2" w:rsidRDefault="00A10867">
            <w:pPr>
              <w:jc w:val="both"/>
              <w:textAlignment w:val="baseline"/>
              <w:rPr>
                <w:kern w:val="2"/>
                <w:szCs w:val="24"/>
              </w:rPr>
            </w:pPr>
            <w:r w:rsidRPr="00D97FF2">
              <w:rPr>
                <w:kern w:val="2"/>
                <w:szCs w:val="24"/>
              </w:rPr>
              <w:t>a</w:t>
            </w:r>
            <w:r w:rsidRPr="00D97FF2">
              <w:rPr>
                <w:kern w:val="2"/>
                <w:szCs w:val="24"/>
                <w:vertAlign w:val="subscript"/>
              </w:rPr>
              <w:t>1</w:t>
            </w:r>
            <w:r w:rsidRPr="00D97FF2">
              <w:rPr>
                <w:kern w:val="2"/>
                <w:szCs w:val="24"/>
              </w:rPr>
              <w:t xml:space="preserve"> – perskaičiuota (pakeista) įkainis (Eur be PVM) </w:t>
            </w:r>
          </w:p>
          <w:p w14:paraId="7C8E2491" w14:textId="2F586241" w:rsidR="005A5832" w:rsidRPr="00D97FF2" w:rsidRDefault="00A10867">
            <w:pPr>
              <w:jc w:val="both"/>
              <w:textAlignment w:val="baseline"/>
              <w:rPr>
                <w:kern w:val="2"/>
                <w:szCs w:val="24"/>
              </w:rPr>
            </w:pPr>
            <w:r w:rsidRPr="00D97FF2">
              <w:rPr>
                <w:kern w:val="2"/>
                <w:szCs w:val="24"/>
              </w:rPr>
              <w:t>k – pagal vartotojų kainų indeksą apskaičiuotas Vartojimo prekių ir paslaugų kainų pokytis (padidėjimas arba sumažėjimas) (%). „k“ reikšmė skaičiuojama pagal formulę</w:t>
            </w:r>
            <w:r w:rsidR="001A4AB3" w:rsidRPr="00D97FF2">
              <w:rPr>
                <w:kern w:val="2"/>
                <w:szCs w:val="24"/>
              </w:rPr>
              <w:t>:</w:t>
            </w:r>
          </w:p>
          <w:p w14:paraId="741DC07D" w14:textId="77777777" w:rsidR="005A5832" w:rsidRPr="00D97FF2"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97FF2">
              <w:rPr>
                <w:kern w:val="2"/>
                <w:szCs w:val="24"/>
              </w:rPr>
              <w:t>, (proc.) kur</w:t>
            </w:r>
          </w:p>
          <w:p w14:paraId="346E7851" w14:textId="635B22F2" w:rsidR="005A5832" w:rsidRPr="00D97FF2" w:rsidRDefault="00A10867">
            <w:pPr>
              <w:jc w:val="both"/>
              <w:textAlignment w:val="baseline"/>
              <w:rPr>
                <w:kern w:val="2"/>
                <w:szCs w:val="24"/>
              </w:rPr>
            </w:pPr>
            <w:r w:rsidRPr="00D97FF2">
              <w:rPr>
                <w:kern w:val="2"/>
                <w:szCs w:val="24"/>
              </w:rPr>
              <w:t>Ind</w:t>
            </w:r>
            <w:r w:rsidRPr="00D97FF2">
              <w:rPr>
                <w:kern w:val="2"/>
                <w:szCs w:val="24"/>
                <w:vertAlign w:val="subscript"/>
              </w:rPr>
              <w:t>naujausias</w:t>
            </w:r>
            <w:r w:rsidRPr="00D97FF2">
              <w:rPr>
                <w:kern w:val="2"/>
                <w:szCs w:val="24"/>
              </w:rPr>
              <w:t xml:space="preserve"> – kreipimosi dėl įkainių peržiūros išsiuntimo kitai šaliai dieną paskelbtas naujausias vartojimo prekių ir paslaugų indeksas (pasirinkti bendrą „Vartojimo prekių ir paslaugų“</w:t>
            </w:r>
            <w:r w:rsidR="001A4AB3" w:rsidRPr="00D97FF2">
              <w:rPr>
                <w:kern w:val="2"/>
                <w:szCs w:val="24"/>
              </w:rPr>
              <w:t xml:space="preserve"> indeksas</w:t>
            </w:r>
            <w:r w:rsidRPr="00D97FF2">
              <w:rPr>
                <w:kern w:val="2"/>
                <w:szCs w:val="24"/>
              </w:rPr>
              <w:t>).</w:t>
            </w:r>
          </w:p>
          <w:p w14:paraId="0D0A8D7A" w14:textId="70B7649C" w:rsidR="005A5832" w:rsidRPr="00D97FF2" w:rsidRDefault="00A10867">
            <w:pPr>
              <w:rPr>
                <w:kern w:val="2"/>
                <w:szCs w:val="24"/>
              </w:rPr>
            </w:pPr>
            <w:r w:rsidRPr="00D97FF2">
              <w:rPr>
                <w:kern w:val="2"/>
                <w:szCs w:val="24"/>
              </w:rPr>
              <w:t>Ind</w:t>
            </w:r>
            <w:r w:rsidRPr="00D97FF2">
              <w:rPr>
                <w:kern w:val="2"/>
                <w:szCs w:val="24"/>
                <w:vertAlign w:val="subscript"/>
              </w:rPr>
              <w:t>pradžia</w:t>
            </w:r>
            <w:r w:rsidRPr="00D97FF2">
              <w:rPr>
                <w:kern w:val="2"/>
                <w:szCs w:val="24"/>
              </w:rPr>
              <w:t xml:space="preserve"> – laikotarpio pradžios datos (mėnesio) vartojimo prekių ir paslaugų indeksas (pasirinkti bendrą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E230D3" w14:textId="048A85E2" w:rsidR="005A5832" w:rsidRPr="00D97FF2" w:rsidRDefault="00A10867">
            <w:pPr>
              <w:rPr>
                <w:kern w:val="2"/>
                <w:szCs w:val="24"/>
                <w:shd w:val="clear" w:color="auto" w:fill="FFFFFF"/>
              </w:rPr>
            </w:pPr>
            <w:r w:rsidRPr="00D97FF2">
              <w:rPr>
                <w:kern w:val="2"/>
                <w:szCs w:val="24"/>
              </w:rPr>
              <w:t xml:space="preserve">5.3.3.7. </w:t>
            </w:r>
            <w:r w:rsidRPr="00D97FF2">
              <w:rPr>
                <w:kern w:val="2"/>
                <w:szCs w:val="24"/>
                <w:shd w:val="clear" w:color="auto" w:fill="FFFFFF"/>
              </w:rPr>
              <w:t xml:space="preserve">Skaičiavimams indeksų reikšmės imamos </w:t>
            </w:r>
            <w:r w:rsidRPr="00D97FF2">
              <w:rPr>
                <w:b/>
                <w:bCs/>
                <w:kern w:val="2"/>
                <w:szCs w:val="24"/>
                <w:shd w:val="clear" w:color="auto" w:fill="FFFFFF"/>
              </w:rPr>
              <w:t>keturių</w:t>
            </w:r>
            <w:r w:rsidRPr="00D97FF2">
              <w:rPr>
                <w:kern w:val="2"/>
                <w:szCs w:val="24"/>
                <w:shd w:val="clear" w:color="auto" w:fill="FFFFFF"/>
              </w:rPr>
              <w:t xml:space="preserve"> skaitmenų po kablelio tikslumu. Apskaičiuotas pokytis (k) tolimesniems skaičiavimams naudojamas suapvalinus iki </w:t>
            </w:r>
            <w:r w:rsidRPr="00D97FF2">
              <w:rPr>
                <w:b/>
                <w:bCs/>
                <w:kern w:val="2"/>
                <w:szCs w:val="24"/>
                <w:shd w:val="clear" w:color="auto" w:fill="FFFFFF"/>
              </w:rPr>
              <w:t>vieno</w:t>
            </w:r>
            <w:r w:rsidRPr="00D97FF2">
              <w:rPr>
                <w:kern w:val="2"/>
                <w:szCs w:val="24"/>
                <w:shd w:val="clear" w:color="auto" w:fill="FFFFFF"/>
              </w:rPr>
              <w:t xml:space="preserve"> skaitmens po kablelio, o apskaičiuotas įkainis „a</w:t>
            </w:r>
            <w:r w:rsidRPr="00D97FF2">
              <w:rPr>
                <w:kern w:val="2"/>
                <w:szCs w:val="24"/>
                <w:shd w:val="clear" w:color="auto" w:fill="FFFFFF"/>
                <w:vertAlign w:val="subscript"/>
              </w:rPr>
              <w:t>1</w:t>
            </w:r>
            <w:r w:rsidRPr="00D97FF2">
              <w:rPr>
                <w:kern w:val="2"/>
                <w:szCs w:val="24"/>
                <w:shd w:val="clear" w:color="auto" w:fill="FFFFFF"/>
              </w:rPr>
              <w:t xml:space="preserve">“ suapvalinamas iki </w:t>
            </w:r>
            <w:r w:rsidRPr="00D97FF2">
              <w:rPr>
                <w:b/>
                <w:bCs/>
                <w:kern w:val="2"/>
                <w:szCs w:val="24"/>
                <w:shd w:val="clear" w:color="auto" w:fill="FFFFFF"/>
              </w:rPr>
              <w:t xml:space="preserve">dviejų </w:t>
            </w:r>
            <w:r w:rsidRPr="00D97FF2">
              <w:rPr>
                <w:kern w:val="2"/>
                <w:szCs w:val="24"/>
                <w:shd w:val="clear" w:color="auto" w:fill="FFFFFF"/>
              </w:rPr>
              <w:t>skaitmenų po kablelio.</w:t>
            </w:r>
          </w:p>
          <w:p w14:paraId="4877EEA3" w14:textId="21991D83" w:rsidR="005A5832" w:rsidRPr="00D97FF2" w:rsidRDefault="00A10867">
            <w:pPr>
              <w:rPr>
                <w:kern w:val="2"/>
                <w:szCs w:val="24"/>
                <w:shd w:val="clear" w:color="auto" w:fill="FFFFFF"/>
              </w:rPr>
            </w:pPr>
            <w:r w:rsidRPr="00D97FF2">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97FF2">
              <w:rPr>
                <w:kern w:val="2"/>
                <w:szCs w:val="24"/>
                <w:bdr w:val="none" w:sz="0" w:space="0" w:color="auto" w:frame="1"/>
              </w:rPr>
              <w:t>kitus oficialius šaltinių duomenis</w:t>
            </w:r>
            <w:r w:rsidRPr="00D97FF2">
              <w:rPr>
                <w:kern w:val="2"/>
                <w:szCs w:val="24"/>
                <w:shd w:val="clear" w:color="auto" w:fill="FFFFFF"/>
              </w:rPr>
              <w:t>, kita svarbi informacija. Prašyme Šalis neturi teisės nurodyti kito Indekso ar prašyti perskaičiavimo pagal kitą Indeksą nei nurodytas šioje procedūroje.</w:t>
            </w:r>
          </w:p>
          <w:p w14:paraId="3C0AB0D7" w14:textId="1ABBE2C8" w:rsidR="005A5832" w:rsidRPr="00D97FF2" w:rsidRDefault="00A10867">
            <w:pPr>
              <w:rPr>
                <w:kern w:val="2"/>
                <w:szCs w:val="24"/>
                <w:shd w:val="clear" w:color="auto" w:fill="FFFFFF"/>
              </w:rPr>
            </w:pPr>
            <w:r w:rsidRPr="00D97FF2">
              <w:rPr>
                <w:kern w:val="2"/>
                <w:szCs w:val="24"/>
                <w:shd w:val="clear" w:color="auto" w:fill="FFFFFF"/>
              </w:rPr>
              <w:t>5</w:t>
            </w:r>
            <w:r w:rsidRPr="00D97FF2">
              <w:rPr>
                <w:kern w:val="2"/>
                <w:szCs w:val="24"/>
              </w:rPr>
              <w:t xml:space="preserve">.3.3.9. </w:t>
            </w:r>
            <w:r w:rsidRPr="00D97FF2">
              <w:rPr>
                <w:kern w:val="2"/>
                <w:szCs w:val="24"/>
                <w:shd w:val="clear" w:color="auto" w:fill="FFFFFF"/>
              </w:rPr>
              <w:t xml:space="preserve">Susitarimas turi būti sudarytas per </w:t>
            </w:r>
            <w:r w:rsidR="00D366D3" w:rsidRPr="00D97FF2">
              <w:rPr>
                <w:kern w:val="2"/>
                <w:szCs w:val="24"/>
                <w:shd w:val="clear" w:color="auto" w:fill="FFFFFF"/>
              </w:rPr>
              <w:t>20 (dvidešimt) darbo dienų</w:t>
            </w:r>
            <w:r w:rsidRPr="00D97FF2">
              <w:rPr>
                <w:kern w:val="2"/>
                <w:szCs w:val="24"/>
                <w:shd w:val="clear" w:color="auto" w:fill="FFFFFF"/>
              </w:rPr>
              <w:t xml:space="preserve"> nuo Šalies pateikto tinkamo prašymo perskaičiuoti S</w:t>
            </w:r>
            <w:r w:rsidRPr="00D97FF2">
              <w:rPr>
                <w:kern w:val="2"/>
                <w:szCs w:val="24"/>
              </w:rPr>
              <w:t>utarties</w:t>
            </w:r>
            <w:r w:rsidR="00D366D3" w:rsidRPr="00D97FF2">
              <w:rPr>
                <w:kern w:val="2"/>
                <w:szCs w:val="24"/>
              </w:rPr>
              <w:t xml:space="preserve"> </w:t>
            </w:r>
            <w:r w:rsidRPr="00D97FF2">
              <w:rPr>
                <w:kern w:val="2"/>
                <w:szCs w:val="24"/>
                <w:shd w:val="clear" w:color="auto" w:fill="FFFFFF"/>
              </w:rPr>
              <w:t>įkainius gavimo dienos.</w:t>
            </w:r>
          </w:p>
          <w:p w14:paraId="4C43B765" w14:textId="22953FB6" w:rsidR="005A5832" w:rsidRPr="00D97FF2" w:rsidRDefault="00A10867">
            <w:pPr>
              <w:rPr>
                <w:kern w:val="2"/>
                <w:szCs w:val="24"/>
                <w:bdr w:val="none" w:sz="0" w:space="0" w:color="auto" w:frame="1"/>
              </w:rPr>
            </w:pPr>
            <w:r w:rsidRPr="00D97FF2">
              <w:rPr>
                <w:kern w:val="2"/>
                <w:szCs w:val="24"/>
                <w:shd w:val="clear" w:color="auto" w:fill="FFFFFF"/>
              </w:rPr>
              <w:lastRenderedPageBreak/>
              <w:t xml:space="preserve">5.3.3.10. </w:t>
            </w:r>
            <w:r w:rsidRPr="00D97FF2">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D97FF2" w14:paraId="59D29D13" w14:textId="77777777" w:rsidTr="00DA7345">
        <w:trPr>
          <w:gridAfter w:val="1"/>
          <w:wAfter w:w="23" w:type="dxa"/>
          <w:trHeight w:val="300"/>
        </w:trPr>
        <w:tc>
          <w:tcPr>
            <w:tcW w:w="2704" w:type="dxa"/>
            <w:gridSpan w:val="2"/>
          </w:tcPr>
          <w:p w14:paraId="05B13A4C" w14:textId="77777777" w:rsidR="005A5832" w:rsidRPr="00D97FF2" w:rsidRDefault="00A10867">
            <w:pPr>
              <w:rPr>
                <w:b/>
                <w:bCs/>
                <w:kern w:val="2"/>
                <w:szCs w:val="24"/>
              </w:rPr>
            </w:pPr>
            <w:r w:rsidRPr="00D97FF2">
              <w:rPr>
                <w:b/>
                <w:bCs/>
                <w:kern w:val="2"/>
                <w:szCs w:val="24"/>
              </w:rPr>
              <w:lastRenderedPageBreak/>
              <w:t>5.3.4. Sutarties kainos / įkainių peržiūra dėl kainų lygio pokyčio pagal Prekių grupių kainų pokyčius</w:t>
            </w:r>
          </w:p>
        </w:tc>
        <w:tc>
          <w:tcPr>
            <w:tcW w:w="6831" w:type="dxa"/>
            <w:gridSpan w:val="4"/>
          </w:tcPr>
          <w:p w14:paraId="4619760D" w14:textId="43DF9062" w:rsidR="005A5832" w:rsidRPr="00D97FF2" w:rsidRDefault="00A10867">
            <w:pPr>
              <w:rPr>
                <w:kern w:val="2"/>
                <w:szCs w:val="24"/>
              </w:rPr>
            </w:pPr>
            <w:r w:rsidRPr="00D97FF2">
              <w:rPr>
                <w:kern w:val="2"/>
                <w:szCs w:val="24"/>
              </w:rPr>
              <w:t>Netaikoma</w:t>
            </w:r>
          </w:p>
        </w:tc>
      </w:tr>
      <w:tr w:rsidR="005A5832" w:rsidRPr="00D97FF2" w14:paraId="7C605A79" w14:textId="77777777" w:rsidTr="00DA7345">
        <w:trPr>
          <w:gridAfter w:val="1"/>
          <w:wAfter w:w="23" w:type="dxa"/>
          <w:trHeight w:val="300"/>
        </w:trPr>
        <w:tc>
          <w:tcPr>
            <w:tcW w:w="2704" w:type="dxa"/>
            <w:gridSpan w:val="2"/>
          </w:tcPr>
          <w:p w14:paraId="7FE0BF42" w14:textId="77777777" w:rsidR="005A5832" w:rsidRPr="00D97FF2" w:rsidRDefault="00A10867">
            <w:pPr>
              <w:rPr>
                <w:b/>
                <w:bCs/>
                <w:kern w:val="2"/>
                <w:szCs w:val="24"/>
              </w:rPr>
            </w:pPr>
            <w:r w:rsidRPr="00D97FF2">
              <w:rPr>
                <w:b/>
                <w:bCs/>
                <w:kern w:val="2"/>
                <w:szCs w:val="24"/>
              </w:rPr>
              <w:t xml:space="preserve">5.4. Sutarties kainos / įkainių apskaičiavimas taikant </w:t>
            </w:r>
            <w:r w:rsidRPr="00D97FF2">
              <w:rPr>
                <w:b/>
                <w:bCs/>
                <w:kern w:val="2"/>
                <w:szCs w:val="24"/>
                <w:u w:val="single"/>
              </w:rPr>
              <w:t>kiekio (apimties)</w:t>
            </w:r>
            <w:r w:rsidRPr="00D97FF2">
              <w:rPr>
                <w:b/>
                <w:bCs/>
                <w:kern w:val="2"/>
                <w:szCs w:val="24"/>
              </w:rPr>
              <w:t xml:space="preserve"> keitimo taisykles</w:t>
            </w:r>
          </w:p>
        </w:tc>
        <w:tc>
          <w:tcPr>
            <w:tcW w:w="6831" w:type="dxa"/>
            <w:gridSpan w:val="4"/>
          </w:tcPr>
          <w:p w14:paraId="15370FA8" w14:textId="13E81EC2" w:rsidR="005A5832" w:rsidRPr="00D97FF2" w:rsidRDefault="00A10867">
            <w:pPr>
              <w:rPr>
                <w:kern w:val="2"/>
                <w:szCs w:val="24"/>
              </w:rPr>
            </w:pPr>
            <w:r w:rsidRPr="00D97FF2">
              <w:rPr>
                <w:kern w:val="2"/>
                <w:szCs w:val="24"/>
              </w:rPr>
              <w:t>Netaikoma</w:t>
            </w:r>
          </w:p>
        </w:tc>
      </w:tr>
      <w:tr w:rsidR="005A5832" w:rsidRPr="00D97FF2" w14:paraId="26253643" w14:textId="77777777" w:rsidTr="00DA7345">
        <w:trPr>
          <w:gridAfter w:val="1"/>
          <w:wAfter w:w="23" w:type="dxa"/>
          <w:trHeight w:val="300"/>
        </w:trPr>
        <w:tc>
          <w:tcPr>
            <w:tcW w:w="2704" w:type="dxa"/>
            <w:gridSpan w:val="2"/>
          </w:tcPr>
          <w:p w14:paraId="177BC7E0" w14:textId="77777777" w:rsidR="005A5832" w:rsidRPr="00D97FF2" w:rsidRDefault="00A10867">
            <w:pPr>
              <w:rPr>
                <w:b/>
                <w:bCs/>
                <w:kern w:val="2"/>
                <w:szCs w:val="24"/>
              </w:rPr>
            </w:pPr>
            <w:r w:rsidRPr="00D97FF2">
              <w:rPr>
                <w:b/>
                <w:bCs/>
                <w:kern w:val="2"/>
                <w:szCs w:val="24"/>
              </w:rPr>
              <w:t>5.5. Atsiskaitymo su Tiekėju terminas ir tvarka</w:t>
            </w:r>
          </w:p>
        </w:tc>
        <w:tc>
          <w:tcPr>
            <w:tcW w:w="6831" w:type="dxa"/>
            <w:gridSpan w:val="4"/>
          </w:tcPr>
          <w:p w14:paraId="02AF8FDB" w14:textId="2499C9E7" w:rsidR="005A5832" w:rsidRPr="00D97FF2" w:rsidRDefault="00A10867">
            <w:pPr>
              <w:rPr>
                <w:kern w:val="2"/>
                <w:szCs w:val="24"/>
              </w:rPr>
            </w:pPr>
            <w:r w:rsidRPr="00D97FF2">
              <w:rPr>
                <w:kern w:val="2"/>
                <w:szCs w:val="24"/>
              </w:rPr>
              <w:t xml:space="preserve">Pirkėjas atsiskaito su Tiekėju ne vėliau kaip per </w:t>
            </w:r>
            <w:r w:rsidR="00D366D3" w:rsidRPr="00D97FF2">
              <w:rPr>
                <w:kern w:val="2"/>
                <w:szCs w:val="24"/>
              </w:rPr>
              <w:t>30 (tri</w:t>
            </w:r>
            <w:r w:rsidR="003F4366" w:rsidRPr="00D97FF2">
              <w:rPr>
                <w:kern w:val="2"/>
                <w:szCs w:val="24"/>
              </w:rPr>
              <w:t>s</w:t>
            </w:r>
            <w:r w:rsidR="00D366D3" w:rsidRPr="00D97FF2">
              <w:rPr>
                <w:kern w:val="2"/>
                <w:szCs w:val="24"/>
              </w:rPr>
              <w:t xml:space="preserve">dešimt) kalendorinių dienų </w:t>
            </w:r>
            <w:r w:rsidRPr="00D97FF2">
              <w:rPr>
                <w:kern w:val="2"/>
                <w:szCs w:val="24"/>
              </w:rPr>
              <w:t>nuo Sąskaitos gavimo dienos.</w:t>
            </w:r>
          </w:p>
          <w:p w14:paraId="503BEDF8" w14:textId="280E80E3" w:rsidR="005A5832" w:rsidRPr="00D97FF2" w:rsidRDefault="00A10867" w:rsidP="001957D7">
            <w:pPr>
              <w:rPr>
                <w:color w:val="000000"/>
                <w:kern w:val="2"/>
                <w:szCs w:val="24"/>
                <w:shd w:val="clear" w:color="auto" w:fill="FFFFFF"/>
              </w:rPr>
            </w:pPr>
            <w:r w:rsidRPr="00D97FF2">
              <w:rPr>
                <w:kern w:val="2"/>
                <w:szCs w:val="24"/>
                <w:shd w:val="clear" w:color="auto" w:fill="FFFFFF"/>
              </w:rPr>
              <w:t>Apmokėjimo sąlygos: įvykdžius užsakymą, mokama už konkretų kiekį / apimtį pagal nustatytus įkainius</w:t>
            </w:r>
            <w:r w:rsidR="00D366D3" w:rsidRPr="00D97FF2">
              <w:rPr>
                <w:kern w:val="2"/>
                <w:szCs w:val="24"/>
                <w:shd w:val="clear" w:color="auto" w:fill="FFFFFF"/>
              </w:rPr>
              <w:t>.</w:t>
            </w:r>
          </w:p>
        </w:tc>
      </w:tr>
      <w:tr w:rsidR="005A5832" w:rsidRPr="00D97FF2" w14:paraId="2B4C290B" w14:textId="77777777" w:rsidTr="00DA7345">
        <w:trPr>
          <w:gridAfter w:val="1"/>
          <w:wAfter w:w="23" w:type="dxa"/>
          <w:trHeight w:val="300"/>
        </w:trPr>
        <w:tc>
          <w:tcPr>
            <w:tcW w:w="2704" w:type="dxa"/>
            <w:gridSpan w:val="2"/>
          </w:tcPr>
          <w:p w14:paraId="7C9F62C8" w14:textId="77777777" w:rsidR="005A5832" w:rsidRPr="00D97FF2" w:rsidRDefault="00A10867">
            <w:pPr>
              <w:rPr>
                <w:b/>
                <w:bCs/>
                <w:kern w:val="2"/>
                <w:szCs w:val="24"/>
              </w:rPr>
            </w:pPr>
            <w:r w:rsidRPr="00D97FF2">
              <w:rPr>
                <w:b/>
                <w:bCs/>
                <w:kern w:val="2"/>
                <w:szCs w:val="24"/>
              </w:rPr>
              <w:t>5.6. Avansas</w:t>
            </w:r>
          </w:p>
        </w:tc>
        <w:tc>
          <w:tcPr>
            <w:tcW w:w="6831" w:type="dxa"/>
            <w:gridSpan w:val="4"/>
          </w:tcPr>
          <w:p w14:paraId="0DD7CFD0" w14:textId="02A29EFD" w:rsidR="005A5832" w:rsidRPr="00D97FF2" w:rsidRDefault="00A10867" w:rsidP="00D366D3">
            <w:pPr>
              <w:rPr>
                <w:kern w:val="2"/>
                <w:szCs w:val="24"/>
              </w:rPr>
            </w:pPr>
            <w:r w:rsidRPr="00D97FF2">
              <w:rPr>
                <w:kern w:val="2"/>
                <w:szCs w:val="24"/>
              </w:rPr>
              <w:t>Netaikoma</w:t>
            </w:r>
          </w:p>
        </w:tc>
      </w:tr>
      <w:tr w:rsidR="005A5832" w:rsidRPr="00D97FF2" w14:paraId="0AFC20A6" w14:textId="77777777" w:rsidTr="00DA7345">
        <w:trPr>
          <w:gridAfter w:val="1"/>
          <w:wAfter w:w="23" w:type="dxa"/>
          <w:trHeight w:val="300"/>
        </w:trPr>
        <w:tc>
          <w:tcPr>
            <w:tcW w:w="2704" w:type="dxa"/>
            <w:gridSpan w:val="2"/>
          </w:tcPr>
          <w:p w14:paraId="23CF539B" w14:textId="77777777" w:rsidR="005A5832" w:rsidRPr="00D97FF2" w:rsidRDefault="00A10867">
            <w:pPr>
              <w:rPr>
                <w:b/>
                <w:bCs/>
                <w:kern w:val="2"/>
                <w:szCs w:val="24"/>
              </w:rPr>
            </w:pPr>
            <w:r w:rsidRPr="00D97FF2">
              <w:rPr>
                <w:b/>
                <w:bCs/>
                <w:kern w:val="2"/>
                <w:szCs w:val="24"/>
              </w:rPr>
              <w:t>5.7. Avanso užtikrinimas</w:t>
            </w:r>
          </w:p>
        </w:tc>
        <w:tc>
          <w:tcPr>
            <w:tcW w:w="6831" w:type="dxa"/>
            <w:gridSpan w:val="4"/>
          </w:tcPr>
          <w:p w14:paraId="038B1D9F" w14:textId="7F0D2212" w:rsidR="005A5832" w:rsidRPr="00D97FF2" w:rsidRDefault="00A10867">
            <w:pPr>
              <w:rPr>
                <w:kern w:val="2"/>
                <w:szCs w:val="24"/>
              </w:rPr>
            </w:pPr>
            <w:r w:rsidRPr="00D97FF2">
              <w:rPr>
                <w:kern w:val="2"/>
                <w:szCs w:val="24"/>
              </w:rPr>
              <w:t>Netaikoma</w:t>
            </w:r>
            <w:r w:rsidRPr="00D97FF2">
              <w:rPr>
                <w:color w:val="000000"/>
                <w:kern w:val="2"/>
                <w:szCs w:val="24"/>
                <w:shd w:val="clear" w:color="auto" w:fill="FFFFFF"/>
              </w:rPr>
              <w:t xml:space="preserve"> </w:t>
            </w:r>
          </w:p>
        </w:tc>
      </w:tr>
      <w:tr w:rsidR="005A5832" w:rsidRPr="00D97FF2" w14:paraId="3279EBD3" w14:textId="77777777" w:rsidTr="00DA7345">
        <w:trPr>
          <w:gridAfter w:val="1"/>
          <w:wAfter w:w="23" w:type="dxa"/>
          <w:trHeight w:val="300"/>
        </w:trPr>
        <w:tc>
          <w:tcPr>
            <w:tcW w:w="9535" w:type="dxa"/>
            <w:gridSpan w:val="6"/>
          </w:tcPr>
          <w:p w14:paraId="057D4983" w14:textId="77777777" w:rsidR="005A5832" w:rsidRPr="00D97FF2" w:rsidRDefault="00A10867">
            <w:pPr>
              <w:jc w:val="center"/>
              <w:rPr>
                <w:b/>
                <w:bCs/>
                <w:kern w:val="2"/>
                <w:szCs w:val="24"/>
              </w:rPr>
            </w:pPr>
            <w:r w:rsidRPr="00D97FF2">
              <w:rPr>
                <w:b/>
                <w:bCs/>
                <w:kern w:val="2"/>
                <w:szCs w:val="24"/>
              </w:rPr>
              <w:t>6. PREKIŲ KOKYBĖ IR GARANTINIAI ĮSIPAREIGOJIMAI</w:t>
            </w:r>
          </w:p>
        </w:tc>
      </w:tr>
      <w:tr w:rsidR="005A5832" w:rsidRPr="00D97FF2" w14:paraId="573D6693" w14:textId="77777777" w:rsidTr="00DA7345">
        <w:trPr>
          <w:gridAfter w:val="1"/>
          <w:wAfter w:w="23" w:type="dxa"/>
          <w:trHeight w:val="300"/>
        </w:trPr>
        <w:tc>
          <w:tcPr>
            <w:tcW w:w="2704" w:type="dxa"/>
            <w:gridSpan w:val="2"/>
          </w:tcPr>
          <w:p w14:paraId="0A58D133" w14:textId="77777777" w:rsidR="005A5832" w:rsidRPr="00D97FF2" w:rsidRDefault="00A10867">
            <w:pPr>
              <w:rPr>
                <w:b/>
                <w:bCs/>
                <w:kern w:val="2"/>
                <w:szCs w:val="24"/>
              </w:rPr>
            </w:pPr>
            <w:r w:rsidRPr="00D97FF2">
              <w:rPr>
                <w:b/>
                <w:bCs/>
                <w:kern w:val="2"/>
                <w:szCs w:val="24"/>
              </w:rPr>
              <w:t>6.1. Garantinis terminas</w:t>
            </w:r>
          </w:p>
        </w:tc>
        <w:tc>
          <w:tcPr>
            <w:tcW w:w="6831" w:type="dxa"/>
            <w:gridSpan w:val="4"/>
          </w:tcPr>
          <w:p w14:paraId="63F20883" w14:textId="154BCB19" w:rsidR="005A5832" w:rsidRPr="00D97FF2" w:rsidRDefault="00D0747B" w:rsidP="00D0747B">
            <w:pPr>
              <w:jc w:val="both"/>
              <w:rPr>
                <w:szCs w:val="24"/>
              </w:rPr>
            </w:pPr>
            <w:r w:rsidRPr="00D0747B">
              <w:rPr>
                <w:szCs w:val="24"/>
              </w:rPr>
              <w:t xml:space="preserve">Pardavėjas garantuoja Prekių kokybę bei paslėptų trūkumų / defektų nebuvimą. </w:t>
            </w:r>
            <w:r w:rsidRPr="00FD317D">
              <w:rPr>
                <w:color w:val="000000" w:themeColor="text1"/>
                <w:szCs w:val="24"/>
              </w:rPr>
              <w:t>Sugadintas arba nekokybiškas Prekes</w:t>
            </w:r>
            <w:r>
              <w:rPr>
                <w:color w:val="000000" w:themeColor="text1"/>
                <w:szCs w:val="24"/>
              </w:rPr>
              <w:t xml:space="preserve"> Tiekėjas</w:t>
            </w:r>
            <w:r w:rsidRPr="00FD317D">
              <w:rPr>
                <w:color w:val="000000" w:themeColor="text1"/>
                <w:szCs w:val="24"/>
              </w:rPr>
              <w:t xml:space="preserve"> pakei</w:t>
            </w:r>
            <w:r>
              <w:rPr>
                <w:color w:val="000000" w:themeColor="text1"/>
                <w:szCs w:val="24"/>
              </w:rPr>
              <w:t>čia</w:t>
            </w:r>
            <w:r w:rsidRPr="00FD317D">
              <w:rPr>
                <w:color w:val="000000" w:themeColor="text1"/>
                <w:szCs w:val="24"/>
              </w:rPr>
              <w:t xml:space="preserve"> kokybiškomis (jei jos sugadintos dėl Pardavėjo kaltės, transportuojant ar pan.)</w:t>
            </w:r>
            <w:r>
              <w:rPr>
                <w:color w:val="000000" w:themeColor="text1"/>
                <w:szCs w:val="24"/>
              </w:rPr>
              <w:t>.</w:t>
            </w:r>
          </w:p>
        </w:tc>
      </w:tr>
      <w:tr w:rsidR="005A5832" w:rsidRPr="00D97FF2" w14:paraId="2BDFAB3E" w14:textId="77777777" w:rsidTr="00DA7345">
        <w:trPr>
          <w:gridAfter w:val="1"/>
          <w:wAfter w:w="23" w:type="dxa"/>
          <w:trHeight w:val="300"/>
        </w:trPr>
        <w:tc>
          <w:tcPr>
            <w:tcW w:w="2704" w:type="dxa"/>
            <w:gridSpan w:val="2"/>
          </w:tcPr>
          <w:p w14:paraId="6994FF33" w14:textId="77777777" w:rsidR="005A5832" w:rsidRPr="00D97FF2" w:rsidRDefault="00A10867">
            <w:pPr>
              <w:rPr>
                <w:b/>
                <w:bCs/>
                <w:kern w:val="2"/>
                <w:szCs w:val="24"/>
              </w:rPr>
            </w:pPr>
            <w:r w:rsidRPr="00D97FF2">
              <w:rPr>
                <w:b/>
                <w:bCs/>
                <w:kern w:val="2"/>
                <w:szCs w:val="24"/>
              </w:rPr>
              <w:t>6.2. Garantinė priežiūra</w:t>
            </w:r>
          </w:p>
        </w:tc>
        <w:tc>
          <w:tcPr>
            <w:tcW w:w="6831" w:type="dxa"/>
            <w:gridSpan w:val="4"/>
          </w:tcPr>
          <w:p w14:paraId="5247E9C2" w14:textId="15D2456D" w:rsidR="005A5832" w:rsidRPr="00D97FF2" w:rsidRDefault="00A10867">
            <w:pPr>
              <w:rPr>
                <w:kern w:val="2"/>
                <w:szCs w:val="24"/>
              </w:rPr>
            </w:pPr>
            <w:r w:rsidRPr="00D97FF2">
              <w:rPr>
                <w:kern w:val="2"/>
                <w:szCs w:val="24"/>
              </w:rPr>
              <w:t>Netaikoma</w:t>
            </w:r>
          </w:p>
        </w:tc>
      </w:tr>
      <w:tr w:rsidR="005A5832" w:rsidRPr="00D97FF2" w14:paraId="624090A4" w14:textId="77777777" w:rsidTr="00DA7345">
        <w:trPr>
          <w:gridAfter w:val="1"/>
          <w:wAfter w:w="23" w:type="dxa"/>
          <w:trHeight w:val="300"/>
        </w:trPr>
        <w:tc>
          <w:tcPr>
            <w:tcW w:w="9535" w:type="dxa"/>
            <w:gridSpan w:val="6"/>
          </w:tcPr>
          <w:p w14:paraId="3EB9355A" w14:textId="77777777" w:rsidR="005A5832" w:rsidRPr="00D97FF2" w:rsidRDefault="00A10867">
            <w:pPr>
              <w:jc w:val="center"/>
              <w:rPr>
                <w:b/>
                <w:bCs/>
                <w:kern w:val="2"/>
                <w:szCs w:val="24"/>
              </w:rPr>
            </w:pPr>
            <w:r w:rsidRPr="00D97FF2">
              <w:rPr>
                <w:b/>
                <w:bCs/>
                <w:kern w:val="2"/>
                <w:szCs w:val="24"/>
              </w:rPr>
              <w:t>7. SUTARTIES VYKDYMUI PASITELKIAMI SUBTIEKĖJAI</w:t>
            </w:r>
          </w:p>
        </w:tc>
      </w:tr>
      <w:tr w:rsidR="005A5832" w:rsidRPr="00D97FF2" w14:paraId="13E37D77" w14:textId="77777777" w:rsidTr="00DA7345">
        <w:trPr>
          <w:gridAfter w:val="1"/>
          <w:wAfter w:w="23" w:type="dxa"/>
          <w:trHeight w:val="300"/>
        </w:trPr>
        <w:tc>
          <w:tcPr>
            <w:tcW w:w="2704" w:type="dxa"/>
            <w:gridSpan w:val="2"/>
          </w:tcPr>
          <w:p w14:paraId="61F9C056" w14:textId="77777777" w:rsidR="005A5832" w:rsidRPr="00D97FF2" w:rsidRDefault="00A10867">
            <w:pPr>
              <w:rPr>
                <w:b/>
                <w:bCs/>
                <w:kern w:val="2"/>
                <w:szCs w:val="24"/>
              </w:rPr>
            </w:pPr>
            <w:r w:rsidRPr="00D97FF2">
              <w:rPr>
                <w:b/>
                <w:bCs/>
                <w:kern w:val="2"/>
                <w:szCs w:val="24"/>
              </w:rPr>
              <w:t>Sutarties vykdymui pasitelkiami subtiekėjai ir (ar) specialistai</w:t>
            </w:r>
          </w:p>
        </w:tc>
        <w:tc>
          <w:tcPr>
            <w:tcW w:w="6831" w:type="dxa"/>
            <w:gridSpan w:val="4"/>
          </w:tcPr>
          <w:p w14:paraId="69F91690" w14:textId="77777777" w:rsidR="005A5832" w:rsidRPr="00D97FF2" w:rsidRDefault="00A10867">
            <w:pPr>
              <w:rPr>
                <w:b/>
                <w:bCs/>
                <w:kern w:val="2"/>
                <w:szCs w:val="24"/>
              </w:rPr>
            </w:pPr>
            <w:r w:rsidRPr="00D97FF2">
              <w:rPr>
                <w:kern w:val="2"/>
                <w:szCs w:val="24"/>
              </w:rPr>
              <w:t xml:space="preserve">Sutarties vykdymui pasitelkiami subtiekėjai ir (ar) specialistai yra nurodyti Sutarties priede Nr. </w:t>
            </w:r>
            <w:r w:rsidRPr="00D97FF2">
              <w:rPr>
                <w:kern w:val="2"/>
                <w:szCs w:val="24"/>
                <w:highlight w:val="yellow"/>
              </w:rPr>
              <w:t>[...]</w:t>
            </w:r>
            <w:r w:rsidRPr="00D97FF2">
              <w:rPr>
                <w:kern w:val="2"/>
                <w:szCs w:val="24"/>
              </w:rPr>
              <w:t xml:space="preserve"> „Sutarties vykdymui pasitelkiami subtiekėjai ir (ar) specialistai“</w:t>
            </w:r>
          </w:p>
        </w:tc>
      </w:tr>
      <w:tr w:rsidR="005A5832" w:rsidRPr="00D97FF2" w14:paraId="4FDFCF3D" w14:textId="77777777" w:rsidTr="00DA7345">
        <w:trPr>
          <w:gridAfter w:val="1"/>
          <w:wAfter w:w="23" w:type="dxa"/>
          <w:trHeight w:val="300"/>
        </w:trPr>
        <w:tc>
          <w:tcPr>
            <w:tcW w:w="9535" w:type="dxa"/>
            <w:gridSpan w:val="6"/>
          </w:tcPr>
          <w:p w14:paraId="1950E7F8" w14:textId="77777777" w:rsidR="005A5832" w:rsidRPr="00D97FF2" w:rsidRDefault="00A10867">
            <w:pPr>
              <w:jc w:val="center"/>
              <w:rPr>
                <w:b/>
                <w:bCs/>
                <w:kern w:val="2"/>
                <w:szCs w:val="24"/>
              </w:rPr>
            </w:pPr>
            <w:r w:rsidRPr="00D97FF2">
              <w:rPr>
                <w:b/>
                <w:bCs/>
                <w:kern w:val="2"/>
                <w:szCs w:val="24"/>
              </w:rPr>
              <w:t>8. PRIEVOLIŲ PAGAL SUTARTĮ ĮVYKDYMO UŽTIKRINIMAS</w:t>
            </w:r>
          </w:p>
        </w:tc>
      </w:tr>
      <w:tr w:rsidR="005A5832" w:rsidRPr="00D97FF2" w14:paraId="39A3CD8A" w14:textId="77777777" w:rsidTr="00DA7345">
        <w:trPr>
          <w:gridAfter w:val="1"/>
          <w:wAfter w:w="23" w:type="dxa"/>
          <w:trHeight w:val="300"/>
        </w:trPr>
        <w:tc>
          <w:tcPr>
            <w:tcW w:w="2704" w:type="dxa"/>
            <w:gridSpan w:val="2"/>
          </w:tcPr>
          <w:p w14:paraId="581E2F33" w14:textId="77777777" w:rsidR="005A5832" w:rsidRPr="00D97FF2" w:rsidRDefault="00A10867">
            <w:pPr>
              <w:rPr>
                <w:b/>
                <w:bCs/>
                <w:kern w:val="2"/>
                <w:szCs w:val="24"/>
              </w:rPr>
            </w:pPr>
            <w:r w:rsidRPr="00D97FF2">
              <w:rPr>
                <w:b/>
                <w:bCs/>
                <w:kern w:val="2"/>
                <w:szCs w:val="24"/>
              </w:rPr>
              <w:t>8.1. Prievolių pagal Sutartį įvykdymo užtikrinimas</w:t>
            </w:r>
          </w:p>
        </w:tc>
        <w:tc>
          <w:tcPr>
            <w:tcW w:w="6831" w:type="dxa"/>
            <w:gridSpan w:val="4"/>
          </w:tcPr>
          <w:p w14:paraId="21B50C41" w14:textId="2D039677" w:rsidR="005A5832" w:rsidRPr="00D97FF2" w:rsidRDefault="00E61C31" w:rsidP="00E61C31">
            <w:pPr>
              <w:jc w:val="both"/>
              <w:rPr>
                <w:kern w:val="2"/>
                <w:szCs w:val="24"/>
              </w:rPr>
            </w:pPr>
            <w:r w:rsidRPr="00D97FF2">
              <w:rPr>
                <w:szCs w:val="24"/>
              </w:rPr>
              <w:t xml:space="preserve">Sutarties įvykdymas iš Tiekėjo pusės užtikrinamas netesybomis – </w:t>
            </w:r>
            <w:r w:rsidRPr="00D97FF2">
              <w:rPr>
                <w:b/>
                <w:szCs w:val="24"/>
              </w:rPr>
              <w:t xml:space="preserve">10 proc. bauda </w:t>
            </w:r>
            <w:r w:rsidRPr="00D97FF2">
              <w:rPr>
                <w:szCs w:val="24"/>
              </w:rPr>
              <w:t xml:space="preserve">nuo pradinės Sutarties vertės be PVM. Sutarties įvykdymo užtikrinimo dalykas – Tiekėjo įsipareigojimų pagal Sutartį ir jos priedus pažeidimas, dalinis ar visiškas jų nevykdymas ar netinkamas jų vykdymas. Sutarties įvykdymo užtikrinimu garantuojama, kad Pirkėjui bus atlyginti nuostoliai, atsiradę Pirkėjui dėl Tiekėjo kaltės pažeidus Sutartį. Tiekėjas, teikdamas pasiūlymą pirkimui ir vykdydamas Sutartį, atsako ir už dėl Prekės gamintojo kaltės atsiradusius šios Sutarties pažeidimus.  </w:t>
            </w:r>
          </w:p>
        </w:tc>
      </w:tr>
      <w:tr w:rsidR="005A5832" w:rsidRPr="00D97FF2" w14:paraId="1D8826E9" w14:textId="77777777" w:rsidTr="00DA7345">
        <w:trPr>
          <w:gridAfter w:val="1"/>
          <w:wAfter w:w="23" w:type="dxa"/>
          <w:trHeight w:val="300"/>
        </w:trPr>
        <w:tc>
          <w:tcPr>
            <w:tcW w:w="2704" w:type="dxa"/>
            <w:gridSpan w:val="2"/>
          </w:tcPr>
          <w:p w14:paraId="5C10FC40" w14:textId="77777777" w:rsidR="005A5832" w:rsidRPr="00D97FF2" w:rsidRDefault="00A10867">
            <w:pPr>
              <w:rPr>
                <w:b/>
                <w:bCs/>
                <w:kern w:val="2"/>
                <w:szCs w:val="24"/>
              </w:rPr>
            </w:pPr>
            <w:r w:rsidRPr="00D97FF2">
              <w:rPr>
                <w:b/>
                <w:bCs/>
                <w:kern w:val="2"/>
                <w:szCs w:val="24"/>
              </w:rPr>
              <w:t xml:space="preserve">8.2. Sutarties įvykdymo užtikrinimo pateikimas </w:t>
            </w:r>
          </w:p>
        </w:tc>
        <w:tc>
          <w:tcPr>
            <w:tcW w:w="6831" w:type="dxa"/>
            <w:gridSpan w:val="4"/>
          </w:tcPr>
          <w:p w14:paraId="26E4406C" w14:textId="6AACB4D5" w:rsidR="005A5832" w:rsidRPr="00D97FF2" w:rsidRDefault="00A10867">
            <w:pPr>
              <w:rPr>
                <w:kern w:val="2"/>
                <w:szCs w:val="24"/>
              </w:rPr>
            </w:pPr>
            <w:r w:rsidRPr="00D97FF2">
              <w:rPr>
                <w:kern w:val="2"/>
                <w:szCs w:val="24"/>
              </w:rPr>
              <w:t>Netaikoma</w:t>
            </w:r>
          </w:p>
        </w:tc>
      </w:tr>
      <w:tr w:rsidR="005A5832" w:rsidRPr="00D97FF2" w14:paraId="1A8955A7" w14:textId="77777777" w:rsidTr="00DA7345">
        <w:trPr>
          <w:gridAfter w:val="1"/>
          <w:wAfter w:w="23" w:type="dxa"/>
          <w:trHeight w:val="300"/>
        </w:trPr>
        <w:tc>
          <w:tcPr>
            <w:tcW w:w="9535" w:type="dxa"/>
            <w:gridSpan w:val="6"/>
          </w:tcPr>
          <w:p w14:paraId="0B496A8D" w14:textId="77777777" w:rsidR="005A5832" w:rsidRPr="00D97FF2" w:rsidRDefault="00A10867">
            <w:pPr>
              <w:ind w:firstLine="720"/>
              <w:jc w:val="center"/>
              <w:rPr>
                <w:b/>
                <w:bCs/>
                <w:kern w:val="2"/>
                <w:szCs w:val="24"/>
              </w:rPr>
            </w:pPr>
            <w:r w:rsidRPr="00D97FF2">
              <w:rPr>
                <w:b/>
                <w:bCs/>
                <w:kern w:val="2"/>
                <w:szCs w:val="24"/>
              </w:rPr>
              <w:t>9. ŠALIŲ ATSAKOMYBĖ</w:t>
            </w:r>
            <w:r w:rsidRPr="00D97FF2">
              <w:rPr>
                <w:b/>
                <w:bCs/>
                <w:kern w:val="2"/>
                <w:szCs w:val="24"/>
              </w:rPr>
              <w:tab/>
            </w:r>
          </w:p>
        </w:tc>
      </w:tr>
      <w:tr w:rsidR="005A5832" w:rsidRPr="00D97FF2" w14:paraId="529A122A" w14:textId="77777777" w:rsidTr="00DA7345">
        <w:trPr>
          <w:gridAfter w:val="1"/>
          <w:wAfter w:w="23" w:type="dxa"/>
          <w:trHeight w:val="300"/>
        </w:trPr>
        <w:tc>
          <w:tcPr>
            <w:tcW w:w="2704" w:type="dxa"/>
            <w:gridSpan w:val="2"/>
          </w:tcPr>
          <w:p w14:paraId="21A7A483" w14:textId="77777777" w:rsidR="005A5832" w:rsidRPr="00D97FF2" w:rsidRDefault="00A10867">
            <w:pPr>
              <w:rPr>
                <w:b/>
                <w:bCs/>
                <w:kern w:val="2"/>
                <w:szCs w:val="24"/>
              </w:rPr>
            </w:pPr>
            <w:r w:rsidRPr="00D97FF2">
              <w:rPr>
                <w:b/>
                <w:bCs/>
                <w:kern w:val="2"/>
                <w:szCs w:val="24"/>
              </w:rPr>
              <w:t>9.1. Pirkėjui taikomos netesybos už mokėjimų pagal Sutartį vėlavimą</w:t>
            </w:r>
          </w:p>
        </w:tc>
        <w:tc>
          <w:tcPr>
            <w:tcW w:w="6831" w:type="dxa"/>
            <w:gridSpan w:val="4"/>
          </w:tcPr>
          <w:p w14:paraId="4D8A6D90" w14:textId="3F0B0926" w:rsidR="005A5832" w:rsidRPr="00D97FF2" w:rsidRDefault="00A10867" w:rsidP="00BB1E53">
            <w:pPr>
              <w:rPr>
                <w:kern w:val="2"/>
                <w:szCs w:val="24"/>
              </w:rPr>
            </w:pPr>
            <w:r w:rsidRPr="00D97FF2">
              <w:rPr>
                <w:kern w:val="2"/>
                <w:szCs w:val="24"/>
              </w:rPr>
              <w:t xml:space="preserve">Jei Pirkėjas, gavęs tinkamai pateiktą ir užpildytą Sąskaitą, uždelsia atsiskaityti už tinkamai Tiekėjo  perduotas kokybiškas Prekes per Sutartyje nurodytą terminą, Tiekėjas nuo kitos nei nustatytas </w:t>
            </w:r>
            <w:r w:rsidRPr="00D97FF2">
              <w:rPr>
                <w:kern w:val="2"/>
                <w:szCs w:val="24"/>
              </w:rPr>
              <w:lastRenderedPageBreak/>
              <w:t>terminas dienos skaičiuoja Pirkėjui 0,02 (dvi šimtosios) procento dydžio delspinigius nuo neapmokėtos sumos be PVM už kiekvieną vėlavimo dieną. </w:t>
            </w:r>
          </w:p>
        </w:tc>
      </w:tr>
      <w:tr w:rsidR="005A5832" w:rsidRPr="00D97FF2" w14:paraId="496FA35B" w14:textId="77777777" w:rsidTr="00DA7345">
        <w:trPr>
          <w:gridAfter w:val="1"/>
          <w:wAfter w:w="23" w:type="dxa"/>
          <w:trHeight w:val="300"/>
        </w:trPr>
        <w:tc>
          <w:tcPr>
            <w:tcW w:w="2704" w:type="dxa"/>
            <w:gridSpan w:val="2"/>
          </w:tcPr>
          <w:p w14:paraId="7BB7C1D3" w14:textId="77777777" w:rsidR="005A5832" w:rsidRPr="00D97FF2" w:rsidRDefault="00A10867">
            <w:pPr>
              <w:rPr>
                <w:b/>
                <w:bCs/>
                <w:kern w:val="2"/>
                <w:szCs w:val="24"/>
              </w:rPr>
            </w:pPr>
            <w:r w:rsidRPr="00D97FF2">
              <w:rPr>
                <w:b/>
                <w:bCs/>
                <w:kern w:val="2"/>
                <w:szCs w:val="24"/>
              </w:rPr>
              <w:lastRenderedPageBreak/>
              <w:t>9.2. Tiekėjui taikomos netesybos</w:t>
            </w:r>
          </w:p>
        </w:tc>
        <w:tc>
          <w:tcPr>
            <w:tcW w:w="6831" w:type="dxa"/>
            <w:gridSpan w:val="4"/>
          </w:tcPr>
          <w:p w14:paraId="66BCE52B" w14:textId="1F804BED" w:rsidR="005A5832" w:rsidRPr="00D97FF2" w:rsidRDefault="00A10867">
            <w:pPr>
              <w:rPr>
                <w:kern w:val="2"/>
                <w:szCs w:val="24"/>
              </w:rPr>
            </w:pPr>
            <w:r w:rsidRPr="00D97FF2">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7B081C7" w14:textId="4054DFCD" w:rsidR="005A5832" w:rsidRPr="00D97FF2" w:rsidRDefault="00A10867">
            <w:pPr>
              <w:rPr>
                <w:b/>
                <w:bCs/>
                <w:kern w:val="2"/>
                <w:szCs w:val="24"/>
              </w:rPr>
            </w:pPr>
            <w:r w:rsidRPr="00D97FF2">
              <w:rPr>
                <w:kern w:val="2"/>
                <w:szCs w:val="24"/>
              </w:rPr>
              <w:t xml:space="preserve">9.2.2. Tiekėjas privalo sumokėti Pirkėjui netesybas per </w:t>
            </w:r>
            <w:r w:rsidR="000E389D" w:rsidRPr="00D97FF2">
              <w:rPr>
                <w:kern w:val="2"/>
                <w:szCs w:val="24"/>
              </w:rPr>
              <w:t>5</w:t>
            </w:r>
            <w:r w:rsidR="00BB1E53" w:rsidRPr="00D97FF2">
              <w:rPr>
                <w:kern w:val="2"/>
                <w:szCs w:val="24"/>
              </w:rPr>
              <w:t xml:space="preserve"> (</w:t>
            </w:r>
            <w:r w:rsidR="000E389D" w:rsidRPr="00D97FF2">
              <w:rPr>
                <w:kern w:val="2"/>
                <w:szCs w:val="24"/>
              </w:rPr>
              <w:t>penkias</w:t>
            </w:r>
            <w:r w:rsidR="00BB1E53" w:rsidRPr="00D97FF2">
              <w:rPr>
                <w:kern w:val="2"/>
                <w:szCs w:val="24"/>
              </w:rPr>
              <w:t>) kalendorin</w:t>
            </w:r>
            <w:r w:rsidR="000E389D" w:rsidRPr="00D97FF2">
              <w:rPr>
                <w:kern w:val="2"/>
                <w:szCs w:val="24"/>
              </w:rPr>
              <w:t>es</w:t>
            </w:r>
            <w:r w:rsidRPr="00D97FF2">
              <w:rPr>
                <w:kern w:val="2"/>
                <w:szCs w:val="24"/>
              </w:rPr>
              <w:t xml:space="preserve"> dien</w:t>
            </w:r>
            <w:r w:rsidR="000E389D" w:rsidRPr="00D97FF2">
              <w:rPr>
                <w:kern w:val="2"/>
                <w:szCs w:val="24"/>
              </w:rPr>
              <w:t>as</w:t>
            </w:r>
            <w:r w:rsidRPr="00D97FF2">
              <w:rPr>
                <w:kern w:val="2"/>
                <w:szCs w:val="24"/>
              </w:rPr>
              <w:t xml:space="preserve"> nuo Pirkėjo pareikalavimo. </w:t>
            </w:r>
          </w:p>
        </w:tc>
      </w:tr>
      <w:tr w:rsidR="005A5832" w:rsidRPr="00D97FF2" w14:paraId="12A79745" w14:textId="77777777" w:rsidTr="00DA7345">
        <w:trPr>
          <w:gridAfter w:val="1"/>
          <w:wAfter w:w="23" w:type="dxa"/>
          <w:trHeight w:val="300"/>
        </w:trPr>
        <w:tc>
          <w:tcPr>
            <w:tcW w:w="2704" w:type="dxa"/>
            <w:gridSpan w:val="2"/>
          </w:tcPr>
          <w:p w14:paraId="5ADAC1D5" w14:textId="77777777" w:rsidR="005A5832" w:rsidRPr="00D97FF2" w:rsidRDefault="00A10867">
            <w:pPr>
              <w:rPr>
                <w:b/>
                <w:bCs/>
                <w:kern w:val="2"/>
                <w:szCs w:val="24"/>
              </w:rPr>
            </w:pPr>
            <w:r w:rsidRPr="00D97FF2">
              <w:rPr>
                <w:b/>
                <w:bCs/>
                <w:kern w:val="2"/>
                <w:szCs w:val="24"/>
              </w:rPr>
              <w:t>9.3. Tiekėjui / Pirkėjui taikoma bauda nutraukus Sutartį dėl esminio Sutarties pažeidimo</w:t>
            </w:r>
          </w:p>
        </w:tc>
        <w:tc>
          <w:tcPr>
            <w:tcW w:w="6831" w:type="dxa"/>
            <w:gridSpan w:val="4"/>
          </w:tcPr>
          <w:p w14:paraId="154AF82D" w14:textId="477F6D00" w:rsidR="005A5832" w:rsidRPr="00D97FF2" w:rsidRDefault="00A10867">
            <w:pPr>
              <w:rPr>
                <w:kern w:val="2"/>
                <w:szCs w:val="24"/>
              </w:rPr>
            </w:pPr>
            <w:r w:rsidRPr="00D97FF2">
              <w:rPr>
                <w:kern w:val="2"/>
                <w:szCs w:val="24"/>
              </w:rPr>
              <w:t xml:space="preserve">Nutraukus Sutartį dėl esminio Sutarties pažeidimo, nustatyto Sutarties Specialiosiose sąlygose, mokama </w:t>
            </w:r>
            <w:r w:rsidR="000E389D" w:rsidRPr="00D97FF2">
              <w:rPr>
                <w:kern w:val="2"/>
                <w:szCs w:val="24"/>
              </w:rPr>
              <w:t xml:space="preserve">10 (dešimt) </w:t>
            </w:r>
            <w:r w:rsidRPr="00D97FF2">
              <w:rPr>
                <w:kern w:val="2"/>
                <w:szCs w:val="24"/>
              </w:rPr>
              <w:t xml:space="preserve">procentų dydžio bauda nuo Pradinės Sutarties vertės be PVM, nurodytos Specialiųjų sąlygų 5.2 punkte. </w:t>
            </w:r>
          </w:p>
          <w:p w14:paraId="457ACA16" w14:textId="7E857070" w:rsidR="005A5832" w:rsidRPr="00D97FF2" w:rsidRDefault="005A5832">
            <w:pPr>
              <w:rPr>
                <w:kern w:val="2"/>
                <w:szCs w:val="24"/>
              </w:rPr>
            </w:pPr>
          </w:p>
        </w:tc>
      </w:tr>
      <w:tr w:rsidR="005A5832" w:rsidRPr="00D97FF2" w14:paraId="22D0D3E3" w14:textId="77777777" w:rsidTr="00DA7345">
        <w:trPr>
          <w:gridAfter w:val="1"/>
          <w:wAfter w:w="23" w:type="dxa"/>
          <w:trHeight w:val="300"/>
        </w:trPr>
        <w:tc>
          <w:tcPr>
            <w:tcW w:w="2704" w:type="dxa"/>
            <w:gridSpan w:val="2"/>
          </w:tcPr>
          <w:p w14:paraId="4262ED69" w14:textId="77777777" w:rsidR="005A5832" w:rsidRPr="00D97FF2" w:rsidRDefault="00A10867">
            <w:pPr>
              <w:rPr>
                <w:b/>
                <w:bCs/>
                <w:kern w:val="2"/>
                <w:szCs w:val="24"/>
              </w:rPr>
            </w:pPr>
            <w:r w:rsidRPr="00D97FF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519526CA" w14:textId="77777777" w:rsidR="00E61C31" w:rsidRPr="00D97FF2" w:rsidRDefault="00E61C31" w:rsidP="00E61C31">
            <w:pPr>
              <w:rPr>
                <w:kern w:val="2"/>
                <w:szCs w:val="24"/>
              </w:rPr>
            </w:pPr>
            <w:r w:rsidRPr="00D97FF2">
              <w:rPr>
                <w:kern w:val="2"/>
                <w:szCs w:val="24"/>
              </w:rPr>
              <w:t xml:space="preserve">Sutarties pažeidimo, nustatyto Sutarties Specialiosiose sąlygose, mokama 10 (dešimt) procentų dydžio bauda nuo Pradinės Sutarties vertės be PVM, nurodytos Specialiųjų sąlygų 5.2 punkte. </w:t>
            </w:r>
          </w:p>
          <w:p w14:paraId="02B6330B" w14:textId="77777777" w:rsidR="005A5832" w:rsidRPr="00D97FF2" w:rsidRDefault="005A5832" w:rsidP="003F4366">
            <w:pPr>
              <w:rPr>
                <w:kern w:val="2"/>
                <w:szCs w:val="24"/>
              </w:rPr>
            </w:pPr>
          </w:p>
        </w:tc>
      </w:tr>
      <w:tr w:rsidR="005A5832" w:rsidRPr="00D97FF2" w14:paraId="5625F231" w14:textId="77777777" w:rsidTr="00DA7345">
        <w:trPr>
          <w:gridAfter w:val="1"/>
          <w:wAfter w:w="23" w:type="dxa"/>
          <w:trHeight w:val="300"/>
        </w:trPr>
        <w:tc>
          <w:tcPr>
            <w:tcW w:w="2704" w:type="dxa"/>
            <w:gridSpan w:val="2"/>
          </w:tcPr>
          <w:p w14:paraId="405D695C" w14:textId="77777777" w:rsidR="005A5832" w:rsidRPr="00D0747B" w:rsidRDefault="00A10867">
            <w:pPr>
              <w:rPr>
                <w:b/>
                <w:bCs/>
                <w:color w:val="C00000"/>
                <w:kern w:val="2"/>
                <w:szCs w:val="24"/>
              </w:rPr>
            </w:pPr>
            <w:r w:rsidRPr="00D0747B">
              <w:rPr>
                <w:b/>
                <w:bCs/>
                <w:kern w:val="2"/>
                <w:szCs w:val="24"/>
              </w:rPr>
              <w:t>9.5. Tiekėjui taikomos baudos dėl aplinkosauginių ir (arba) socialinių kriterijų nesilaikymo</w:t>
            </w:r>
          </w:p>
        </w:tc>
        <w:tc>
          <w:tcPr>
            <w:tcW w:w="6831" w:type="dxa"/>
            <w:gridSpan w:val="4"/>
          </w:tcPr>
          <w:p w14:paraId="50E4FC0D" w14:textId="4B336C7E" w:rsidR="00E61C31" w:rsidRPr="00D0747B" w:rsidRDefault="00E61C31" w:rsidP="00E61C31">
            <w:pPr>
              <w:rPr>
                <w:kern w:val="2"/>
                <w:szCs w:val="24"/>
              </w:rPr>
            </w:pPr>
            <w:r w:rsidRPr="00D0747B">
              <w:rPr>
                <w:kern w:val="2"/>
                <w:szCs w:val="24"/>
              </w:rPr>
              <w:t xml:space="preserve">10 (dešimt) procentų dydžio bauda nuo Pradinės Sutarties vertės be PVM, nurodytos Specialiųjų sąlygų 5.2 punkte. </w:t>
            </w:r>
          </w:p>
          <w:p w14:paraId="3BB2D1C3" w14:textId="66150EC8" w:rsidR="005A5832" w:rsidRPr="00D0747B" w:rsidRDefault="005A5832">
            <w:pPr>
              <w:rPr>
                <w:color w:val="C00000"/>
                <w:kern w:val="2"/>
                <w:szCs w:val="24"/>
              </w:rPr>
            </w:pPr>
          </w:p>
        </w:tc>
      </w:tr>
      <w:tr w:rsidR="005A5832" w:rsidRPr="00D97FF2" w14:paraId="7FD7CD3E" w14:textId="77777777" w:rsidTr="00DA7345">
        <w:trPr>
          <w:gridAfter w:val="1"/>
          <w:wAfter w:w="23" w:type="dxa"/>
          <w:trHeight w:val="300"/>
        </w:trPr>
        <w:tc>
          <w:tcPr>
            <w:tcW w:w="2704" w:type="dxa"/>
            <w:gridSpan w:val="2"/>
          </w:tcPr>
          <w:p w14:paraId="08C91F2A" w14:textId="77777777" w:rsidR="005A5832" w:rsidRPr="00D97FF2" w:rsidRDefault="00A10867">
            <w:pPr>
              <w:rPr>
                <w:b/>
                <w:bCs/>
                <w:kern w:val="2"/>
                <w:szCs w:val="24"/>
              </w:rPr>
            </w:pPr>
            <w:r w:rsidRPr="00D97FF2">
              <w:rPr>
                <w:b/>
                <w:bCs/>
                <w:kern w:val="2"/>
                <w:szCs w:val="24"/>
              </w:rPr>
              <w:t>9.6. Tiekėjui / Pirkėjui taikoma bauda dėl konfidencialumo reikalavimų nesilaikymo</w:t>
            </w:r>
          </w:p>
        </w:tc>
        <w:tc>
          <w:tcPr>
            <w:tcW w:w="6831" w:type="dxa"/>
            <w:gridSpan w:val="4"/>
          </w:tcPr>
          <w:p w14:paraId="12EF4286" w14:textId="19A5107D" w:rsidR="005A5832" w:rsidRPr="00D97FF2" w:rsidRDefault="00A10867">
            <w:pPr>
              <w:rPr>
                <w:kern w:val="2"/>
                <w:szCs w:val="24"/>
              </w:rPr>
            </w:pPr>
            <w:r w:rsidRPr="00D97FF2">
              <w:rPr>
                <w:kern w:val="2"/>
                <w:szCs w:val="24"/>
              </w:rPr>
              <w:t>Netaikoma</w:t>
            </w:r>
          </w:p>
        </w:tc>
      </w:tr>
      <w:tr w:rsidR="005A5832" w:rsidRPr="00D97FF2" w14:paraId="5D69F11E" w14:textId="77777777" w:rsidTr="00DA7345">
        <w:trPr>
          <w:gridAfter w:val="1"/>
          <w:wAfter w:w="23" w:type="dxa"/>
          <w:trHeight w:val="300"/>
        </w:trPr>
        <w:tc>
          <w:tcPr>
            <w:tcW w:w="2704" w:type="dxa"/>
            <w:gridSpan w:val="2"/>
          </w:tcPr>
          <w:p w14:paraId="14E9B711" w14:textId="77777777" w:rsidR="005A5832" w:rsidRPr="00D97FF2" w:rsidRDefault="00A10867">
            <w:pPr>
              <w:rPr>
                <w:b/>
                <w:bCs/>
                <w:kern w:val="2"/>
                <w:szCs w:val="24"/>
              </w:rPr>
            </w:pPr>
            <w:r w:rsidRPr="00D97FF2">
              <w:rPr>
                <w:b/>
                <w:bCs/>
                <w:kern w:val="2"/>
                <w:szCs w:val="24"/>
              </w:rPr>
              <w:t>9.7. Tiekėjui taikomos netesybos dėl pirkimo dokumentuose nustatytų kokybinių kriterijų nepasiekimo Sutarties vykdymo metu</w:t>
            </w:r>
          </w:p>
        </w:tc>
        <w:tc>
          <w:tcPr>
            <w:tcW w:w="6831" w:type="dxa"/>
            <w:gridSpan w:val="4"/>
          </w:tcPr>
          <w:p w14:paraId="6520BE3F" w14:textId="7F0FAD4D" w:rsidR="0035294B" w:rsidRPr="00D97FF2" w:rsidRDefault="00A10867" w:rsidP="0035294B">
            <w:pPr>
              <w:rPr>
                <w:color w:val="4472C4"/>
                <w:kern w:val="2"/>
                <w:szCs w:val="24"/>
              </w:rPr>
            </w:pPr>
            <w:r w:rsidRPr="00D97FF2">
              <w:rPr>
                <w:kern w:val="2"/>
                <w:szCs w:val="24"/>
              </w:rPr>
              <w:t xml:space="preserve">Netaikoma </w:t>
            </w:r>
          </w:p>
          <w:p w14:paraId="69AE43BF" w14:textId="0FCA927C" w:rsidR="005A5832" w:rsidRPr="00D97FF2" w:rsidRDefault="005A5832">
            <w:pPr>
              <w:rPr>
                <w:color w:val="4472C4"/>
                <w:kern w:val="2"/>
                <w:szCs w:val="24"/>
              </w:rPr>
            </w:pPr>
          </w:p>
        </w:tc>
      </w:tr>
      <w:tr w:rsidR="005A5832" w:rsidRPr="00D97FF2" w14:paraId="49C1B168" w14:textId="77777777" w:rsidTr="00DA7345">
        <w:trPr>
          <w:gridAfter w:val="1"/>
          <w:wAfter w:w="23" w:type="dxa"/>
          <w:trHeight w:val="300"/>
        </w:trPr>
        <w:tc>
          <w:tcPr>
            <w:tcW w:w="2704" w:type="dxa"/>
            <w:gridSpan w:val="2"/>
          </w:tcPr>
          <w:p w14:paraId="4453F9F8" w14:textId="77777777" w:rsidR="005A5832" w:rsidRPr="00D97FF2" w:rsidRDefault="00A10867">
            <w:pPr>
              <w:rPr>
                <w:b/>
                <w:bCs/>
                <w:kern w:val="2"/>
                <w:szCs w:val="24"/>
              </w:rPr>
            </w:pPr>
            <w:r w:rsidRPr="00D97FF2">
              <w:rPr>
                <w:b/>
                <w:bCs/>
                <w:kern w:val="2"/>
                <w:szCs w:val="24"/>
              </w:rPr>
              <w:t>9.8. Tiekėjui taikomos netesybos dėl Sutarties įvykdymo užtikrinimo nepratęsimo</w:t>
            </w:r>
          </w:p>
        </w:tc>
        <w:tc>
          <w:tcPr>
            <w:tcW w:w="6831" w:type="dxa"/>
            <w:gridSpan w:val="4"/>
          </w:tcPr>
          <w:p w14:paraId="35184C60" w14:textId="77777777" w:rsidR="00E61C31" w:rsidRPr="00D97FF2" w:rsidRDefault="00E61C31" w:rsidP="00E61C31">
            <w:pPr>
              <w:rPr>
                <w:color w:val="4472C4"/>
                <w:kern w:val="2"/>
                <w:szCs w:val="24"/>
              </w:rPr>
            </w:pPr>
            <w:r w:rsidRPr="00D97FF2">
              <w:rPr>
                <w:kern w:val="2"/>
                <w:szCs w:val="24"/>
              </w:rPr>
              <w:t xml:space="preserve">Netaikoma </w:t>
            </w:r>
          </w:p>
          <w:p w14:paraId="3B0F01B8" w14:textId="40E53B14" w:rsidR="005A5832" w:rsidRPr="00D97FF2" w:rsidRDefault="005A5832" w:rsidP="0035294B">
            <w:pPr>
              <w:jc w:val="both"/>
              <w:rPr>
                <w:szCs w:val="24"/>
              </w:rPr>
            </w:pPr>
          </w:p>
        </w:tc>
      </w:tr>
      <w:tr w:rsidR="005A5832" w:rsidRPr="00D97FF2" w14:paraId="6F2E6252" w14:textId="77777777" w:rsidTr="00DA7345">
        <w:trPr>
          <w:gridAfter w:val="1"/>
          <w:wAfter w:w="23" w:type="dxa"/>
          <w:trHeight w:val="300"/>
        </w:trPr>
        <w:tc>
          <w:tcPr>
            <w:tcW w:w="2704" w:type="dxa"/>
            <w:gridSpan w:val="2"/>
          </w:tcPr>
          <w:p w14:paraId="26BFBA26" w14:textId="77777777" w:rsidR="005A5832" w:rsidRPr="00D97FF2" w:rsidRDefault="00A10867">
            <w:pPr>
              <w:rPr>
                <w:b/>
                <w:bCs/>
                <w:kern w:val="2"/>
                <w:szCs w:val="24"/>
                <w:lang w:val="en-US"/>
              </w:rPr>
            </w:pPr>
            <w:r w:rsidRPr="00D97FF2">
              <w:rPr>
                <w:b/>
                <w:bCs/>
                <w:kern w:val="2"/>
                <w:szCs w:val="24"/>
                <w:lang w:val="en-US"/>
              </w:rPr>
              <w:lastRenderedPageBreak/>
              <w:t xml:space="preserve">9.9. </w:t>
            </w:r>
            <w:r w:rsidRPr="00D97FF2">
              <w:rPr>
                <w:b/>
                <w:bCs/>
                <w:kern w:val="2"/>
                <w:szCs w:val="24"/>
              </w:rPr>
              <w:t>Kitos netesybos</w:t>
            </w:r>
          </w:p>
        </w:tc>
        <w:tc>
          <w:tcPr>
            <w:tcW w:w="6831" w:type="dxa"/>
            <w:gridSpan w:val="4"/>
          </w:tcPr>
          <w:p w14:paraId="245515B4" w14:textId="4ACFC333" w:rsidR="005A5832" w:rsidRPr="00D97FF2" w:rsidRDefault="00E61C31" w:rsidP="008E3CC8">
            <w:pPr>
              <w:rPr>
                <w:color w:val="4472C4"/>
                <w:kern w:val="2"/>
                <w:szCs w:val="24"/>
              </w:rPr>
            </w:pPr>
            <w:r w:rsidRPr="00D97FF2">
              <w:rPr>
                <w:kern w:val="2"/>
                <w:szCs w:val="24"/>
              </w:rPr>
              <w:t xml:space="preserve">Netaikoma </w:t>
            </w:r>
          </w:p>
        </w:tc>
      </w:tr>
      <w:tr w:rsidR="005A5832" w:rsidRPr="00D97FF2" w14:paraId="58658267" w14:textId="77777777" w:rsidTr="00DA7345">
        <w:trPr>
          <w:gridAfter w:val="1"/>
          <w:wAfter w:w="23" w:type="dxa"/>
          <w:trHeight w:val="300"/>
        </w:trPr>
        <w:tc>
          <w:tcPr>
            <w:tcW w:w="9535" w:type="dxa"/>
            <w:gridSpan w:val="6"/>
          </w:tcPr>
          <w:p w14:paraId="617ECC03" w14:textId="77777777" w:rsidR="005A5832" w:rsidRPr="00D97FF2" w:rsidRDefault="00A10867">
            <w:pPr>
              <w:jc w:val="center"/>
              <w:rPr>
                <w:b/>
                <w:bCs/>
                <w:kern w:val="2"/>
                <w:szCs w:val="24"/>
              </w:rPr>
            </w:pPr>
            <w:r w:rsidRPr="00D97FF2">
              <w:rPr>
                <w:b/>
                <w:bCs/>
                <w:kern w:val="2"/>
                <w:szCs w:val="24"/>
              </w:rPr>
              <w:t>10. SUTARTIES GALIOJIMAS IR KEITIMAS</w:t>
            </w:r>
          </w:p>
        </w:tc>
      </w:tr>
      <w:tr w:rsidR="005A5832" w:rsidRPr="00D97FF2" w14:paraId="52A0D701" w14:textId="77777777" w:rsidTr="00DA7345">
        <w:trPr>
          <w:gridAfter w:val="1"/>
          <w:wAfter w:w="23" w:type="dxa"/>
          <w:trHeight w:val="300"/>
        </w:trPr>
        <w:tc>
          <w:tcPr>
            <w:tcW w:w="2704" w:type="dxa"/>
            <w:gridSpan w:val="2"/>
          </w:tcPr>
          <w:p w14:paraId="49489829" w14:textId="77777777" w:rsidR="005A5832" w:rsidRPr="00D97FF2" w:rsidRDefault="00A10867">
            <w:pPr>
              <w:rPr>
                <w:b/>
                <w:bCs/>
                <w:kern w:val="2"/>
                <w:szCs w:val="24"/>
              </w:rPr>
            </w:pPr>
            <w:r w:rsidRPr="00D97FF2">
              <w:rPr>
                <w:b/>
                <w:bCs/>
                <w:kern w:val="2"/>
                <w:szCs w:val="24"/>
              </w:rPr>
              <w:t>10.1. Sutarties sudarymas ir įsigaliojimas</w:t>
            </w:r>
          </w:p>
        </w:tc>
        <w:tc>
          <w:tcPr>
            <w:tcW w:w="6831" w:type="dxa"/>
            <w:gridSpan w:val="4"/>
          </w:tcPr>
          <w:p w14:paraId="1F703D77" w14:textId="77777777" w:rsidR="00675E99" w:rsidRPr="004A600B" w:rsidRDefault="00675E99" w:rsidP="00675E99">
            <w:pPr>
              <w:tabs>
                <w:tab w:val="left" w:pos="0"/>
                <w:tab w:val="left" w:pos="1418"/>
              </w:tabs>
              <w:ind w:right="-1"/>
              <w:jc w:val="both"/>
              <w:rPr>
                <w:bCs/>
                <w:color w:val="000000" w:themeColor="text1"/>
              </w:rPr>
            </w:pPr>
            <w:r w:rsidRPr="004A600B">
              <w:rPr>
                <w:color w:val="000000" w:themeColor="text1"/>
              </w:rPr>
              <w:t xml:space="preserve">Sutartis sudaroma </w:t>
            </w:r>
            <w:r w:rsidRPr="004A600B">
              <w:rPr>
                <w:b/>
                <w:color w:val="000000" w:themeColor="text1"/>
              </w:rPr>
              <w:t xml:space="preserve">13 (trylikos) </w:t>
            </w:r>
            <w:r w:rsidRPr="004A600B">
              <w:rPr>
                <w:color w:val="000000" w:themeColor="text1"/>
              </w:rPr>
              <w:t xml:space="preserve">mėnesių laikotarpiui, skaičiuojant nuo jos įsigaliojimo dienos.  </w:t>
            </w:r>
          </w:p>
          <w:p w14:paraId="63732009" w14:textId="5308E7FF" w:rsidR="005A5832" w:rsidRPr="00D97FF2" w:rsidRDefault="00E61C31" w:rsidP="006F5615">
            <w:pPr>
              <w:rPr>
                <w:color w:val="4472C4"/>
                <w:kern w:val="2"/>
                <w:szCs w:val="24"/>
              </w:rPr>
            </w:pPr>
            <w:r w:rsidRPr="00D97FF2">
              <w:rPr>
                <w:szCs w:val="24"/>
              </w:rPr>
              <w:t>Sutartis įsigalioja nuo Šalių pasirašymo ir užregistravimo Pirkėjo dokumentų valdymo sistemoje dienos ir galioja</w:t>
            </w:r>
            <w:r w:rsidR="00675E99">
              <w:rPr>
                <w:szCs w:val="24"/>
              </w:rPr>
              <w:t xml:space="preserve"> </w:t>
            </w:r>
            <w:r w:rsidRPr="00D97FF2">
              <w:rPr>
                <w:szCs w:val="24"/>
              </w:rPr>
              <w:t xml:space="preserve">iki Sutarties galiojimo termino pabaigos, arba Sutarties nutraukimo dienos, </w:t>
            </w:r>
            <w:r w:rsidR="006F5615" w:rsidRPr="00D97FF2">
              <w:rPr>
                <w:szCs w:val="24"/>
              </w:rPr>
              <w:t>arba  bet kuriuo sutarties galiojimo laikotarpiu, jeigu Pirkėjas išnaudoja maksimalią pirkimui skirtą lėšų sumą, nurodytą Sutarties 5.2 punkte</w:t>
            </w:r>
            <w:r w:rsidRPr="00D97FF2">
              <w:rPr>
                <w:szCs w:val="24"/>
              </w:rPr>
              <w:t xml:space="preserve"> (priklausomai nuo to koks juridinis faktas įvyksta anksčiau).</w:t>
            </w:r>
          </w:p>
        </w:tc>
      </w:tr>
      <w:tr w:rsidR="005A5832" w:rsidRPr="00D97FF2" w14:paraId="097176D7" w14:textId="77777777" w:rsidTr="00DA7345">
        <w:trPr>
          <w:gridAfter w:val="1"/>
          <w:wAfter w:w="23" w:type="dxa"/>
          <w:trHeight w:val="300"/>
        </w:trPr>
        <w:tc>
          <w:tcPr>
            <w:tcW w:w="2704" w:type="dxa"/>
            <w:gridSpan w:val="2"/>
          </w:tcPr>
          <w:p w14:paraId="7F65241D" w14:textId="77777777" w:rsidR="005A5832" w:rsidRPr="00D97FF2" w:rsidRDefault="00A10867">
            <w:pPr>
              <w:rPr>
                <w:b/>
                <w:bCs/>
                <w:kern w:val="2"/>
                <w:szCs w:val="24"/>
              </w:rPr>
            </w:pPr>
            <w:r w:rsidRPr="00D97FF2">
              <w:rPr>
                <w:b/>
                <w:bCs/>
                <w:kern w:val="2"/>
                <w:szCs w:val="24"/>
              </w:rPr>
              <w:t>10.2. Sutarties galiojimo termino pratęsimas</w:t>
            </w:r>
          </w:p>
        </w:tc>
        <w:tc>
          <w:tcPr>
            <w:tcW w:w="6831" w:type="dxa"/>
            <w:gridSpan w:val="4"/>
          </w:tcPr>
          <w:p w14:paraId="3A0914D8" w14:textId="280B15C0" w:rsidR="005A5832" w:rsidRPr="00D0747B" w:rsidRDefault="00D0747B" w:rsidP="00D0747B">
            <w:pPr>
              <w:tabs>
                <w:tab w:val="left" w:pos="0"/>
                <w:tab w:val="left" w:pos="1418"/>
              </w:tabs>
              <w:ind w:right="-1"/>
              <w:jc w:val="both"/>
              <w:rPr>
                <w:bCs/>
              </w:rPr>
            </w:pPr>
            <w:r w:rsidRPr="00F9370E">
              <w:t>Sutartis gali būti pratęsta abiejų šalių susitarimu vieną kartą 6 (šešių) mėnesių laikotarpiui.</w:t>
            </w:r>
          </w:p>
        </w:tc>
      </w:tr>
      <w:tr w:rsidR="005A5832" w:rsidRPr="00D97FF2" w14:paraId="609247E2" w14:textId="77777777" w:rsidTr="00DA7345">
        <w:trPr>
          <w:gridAfter w:val="1"/>
          <w:wAfter w:w="23" w:type="dxa"/>
          <w:trHeight w:val="300"/>
        </w:trPr>
        <w:tc>
          <w:tcPr>
            <w:tcW w:w="9535" w:type="dxa"/>
            <w:gridSpan w:val="6"/>
          </w:tcPr>
          <w:p w14:paraId="60E8DDCF" w14:textId="77777777" w:rsidR="005A5832" w:rsidRPr="00D97FF2" w:rsidRDefault="00A10867">
            <w:pPr>
              <w:jc w:val="center"/>
              <w:rPr>
                <w:b/>
                <w:bCs/>
                <w:kern w:val="2"/>
                <w:szCs w:val="24"/>
              </w:rPr>
            </w:pPr>
            <w:r w:rsidRPr="00D97FF2">
              <w:rPr>
                <w:b/>
                <w:bCs/>
                <w:kern w:val="2"/>
                <w:szCs w:val="24"/>
              </w:rPr>
              <w:t>11. SUTARTIES NUTRAUKIMAS</w:t>
            </w:r>
          </w:p>
        </w:tc>
      </w:tr>
      <w:tr w:rsidR="005A5832" w:rsidRPr="00D97FF2" w14:paraId="1F19277B" w14:textId="77777777" w:rsidTr="00DA7345">
        <w:trPr>
          <w:gridAfter w:val="1"/>
          <w:wAfter w:w="23" w:type="dxa"/>
          <w:trHeight w:val="300"/>
        </w:trPr>
        <w:tc>
          <w:tcPr>
            <w:tcW w:w="2532" w:type="dxa"/>
          </w:tcPr>
          <w:p w14:paraId="66DC8257" w14:textId="77777777" w:rsidR="005A5832" w:rsidRPr="00D97FF2" w:rsidRDefault="00A10867">
            <w:pPr>
              <w:rPr>
                <w:b/>
                <w:bCs/>
                <w:kern w:val="2"/>
                <w:szCs w:val="24"/>
              </w:rPr>
            </w:pPr>
            <w:r w:rsidRPr="00D97FF2">
              <w:rPr>
                <w:b/>
                <w:bCs/>
                <w:kern w:val="2"/>
                <w:szCs w:val="24"/>
              </w:rPr>
              <w:t>11.1. Sutarties nutraukimo pagrindai</w:t>
            </w:r>
          </w:p>
        </w:tc>
        <w:tc>
          <w:tcPr>
            <w:tcW w:w="7003" w:type="dxa"/>
            <w:gridSpan w:val="5"/>
          </w:tcPr>
          <w:p w14:paraId="0F71E2DE" w14:textId="780AFBD4" w:rsidR="005A5832" w:rsidRPr="00D97FF2" w:rsidRDefault="00A10867">
            <w:pPr>
              <w:rPr>
                <w:kern w:val="2"/>
                <w:szCs w:val="24"/>
              </w:rPr>
            </w:pPr>
            <w:r w:rsidRPr="00D97FF2">
              <w:rPr>
                <w:kern w:val="2"/>
                <w:szCs w:val="24"/>
              </w:rPr>
              <w:t>Sutartis gali būti nutraukiama rašytiniu Šalių susitarimu arba vienašališkai, Bendrosiose sąlygose nustatyta tvarka.</w:t>
            </w:r>
          </w:p>
        </w:tc>
      </w:tr>
      <w:tr w:rsidR="005A5832" w:rsidRPr="00D97FF2" w14:paraId="46EDC44E" w14:textId="77777777" w:rsidTr="00DA7345">
        <w:trPr>
          <w:gridAfter w:val="1"/>
          <w:wAfter w:w="23" w:type="dxa"/>
          <w:trHeight w:val="300"/>
        </w:trPr>
        <w:tc>
          <w:tcPr>
            <w:tcW w:w="2532" w:type="dxa"/>
          </w:tcPr>
          <w:p w14:paraId="230C6271" w14:textId="77777777" w:rsidR="005A5832" w:rsidRPr="00D97FF2" w:rsidRDefault="00A10867">
            <w:pPr>
              <w:rPr>
                <w:b/>
                <w:bCs/>
                <w:kern w:val="2"/>
                <w:szCs w:val="24"/>
              </w:rPr>
            </w:pPr>
            <w:r w:rsidRPr="00D97FF2">
              <w:rPr>
                <w:b/>
                <w:bCs/>
                <w:kern w:val="2"/>
                <w:szCs w:val="24"/>
              </w:rPr>
              <w:t>11.2. Esminiai Sutarties pažeidimai</w:t>
            </w:r>
          </w:p>
          <w:p w14:paraId="2D294AD7" w14:textId="77777777" w:rsidR="005A5832" w:rsidRPr="00D97FF2" w:rsidRDefault="005A5832">
            <w:pPr>
              <w:rPr>
                <w:b/>
                <w:bCs/>
                <w:kern w:val="2"/>
                <w:szCs w:val="24"/>
              </w:rPr>
            </w:pPr>
          </w:p>
        </w:tc>
        <w:tc>
          <w:tcPr>
            <w:tcW w:w="7003" w:type="dxa"/>
            <w:gridSpan w:val="5"/>
          </w:tcPr>
          <w:p w14:paraId="4F26BEFC" w14:textId="576061DB" w:rsidR="005A5832" w:rsidRPr="00D97FF2" w:rsidRDefault="00A10867">
            <w:pPr>
              <w:rPr>
                <w:kern w:val="2"/>
                <w:szCs w:val="24"/>
              </w:rPr>
            </w:pPr>
            <w:r w:rsidRPr="00D97FF2">
              <w:rPr>
                <w:kern w:val="2"/>
                <w:szCs w:val="24"/>
              </w:rPr>
              <w:t>11.2.1. jeigu Tiekėjas nevykdo prisiimtų įsipareigojimų už Sutartyje nustatyt</w:t>
            </w:r>
            <w:r w:rsidR="0035294B" w:rsidRPr="00D97FF2">
              <w:rPr>
                <w:kern w:val="2"/>
                <w:szCs w:val="24"/>
              </w:rPr>
              <w:t>us</w:t>
            </w:r>
            <w:r w:rsidRPr="00D97FF2">
              <w:rPr>
                <w:kern w:val="2"/>
                <w:szCs w:val="24"/>
              </w:rPr>
              <w:t xml:space="preserve"> Sutarties įkainius;</w:t>
            </w:r>
          </w:p>
          <w:p w14:paraId="640A0D1D" w14:textId="437B6CC7" w:rsidR="005A5832" w:rsidRPr="00D97FF2" w:rsidRDefault="00A10867">
            <w:pPr>
              <w:spacing w:line="257" w:lineRule="auto"/>
              <w:jc w:val="both"/>
              <w:rPr>
                <w:rFonts w:eastAsia="Arial"/>
                <w:kern w:val="2"/>
                <w:szCs w:val="24"/>
                <w:lang w:val="lt"/>
              </w:rPr>
            </w:pPr>
            <w:r w:rsidRPr="00D97FF2">
              <w:rPr>
                <w:rFonts w:eastAsia="Arial"/>
                <w:kern w:val="2"/>
                <w:szCs w:val="24"/>
                <w:lang w:val="lt"/>
              </w:rPr>
              <w:t>11.2.</w:t>
            </w:r>
            <w:r w:rsidR="0035294B" w:rsidRPr="00D97FF2">
              <w:rPr>
                <w:rFonts w:eastAsia="Arial"/>
                <w:kern w:val="2"/>
                <w:szCs w:val="24"/>
                <w:lang w:val="lt"/>
              </w:rPr>
              <w:t>2</w:t>
            </w:r>
            <w:r w:rsidRPr="00D97FF2">
              <w:rPr>
                <w:rFonts w:eastAsia="Arial"/>
                <w:kern w:val="2"/>
                <w:szCs w:val="24"/>
                <w:lang w:val="lt"/>
              </w:rPr>
              <w:t>. jeigu Tiekėjas nesilaiko Sutartyje nustatytų Prekių tiekimo terminų 2 (du) kartus iš eilės arba vėluoja pristatyti Prekes daugiau nei</w:t>
            </w:r>
            <w:r w:rsidR="0035294B" w:rsidRPr="00D97FF2">
              <w:rPr>
                <w:rFonts w:eastAsia="Arial"/>
                <w:kern w:val="2"/>
                <w:szCs w:val="24"/>
                <w:lang w:val="lt"/>
              </w:rPr>
              <w:t xml:space="preserve"> 5 (penkias) darbo dienas nei</w:t>
            </w:r>
            <w:r w:rsidRPr="00D97FF2">
              <w:rPr>
                <w:rFonts w:eastAsia="Arial"/>
                <w:kern w:val="2"/>
                <w:szCs w:val="24"/>
                <w:lang w:val="lt"/>
              </w:rPr>
              <w:t xml:space="preserve"> Sutartyje nustatytas Prekių pristatymo terminas;</w:t>
            </w:r>
          </w:p>
          <w:p w14:paraId="70A5FEEE" w14:textId="7AC4744B" w:rsidR="005A5832" w:rsidRPr="00D97FF2" w:rsidRDefault="00A10867">
            <w:pPr>
              <w:tabs>
                <w:tab w:val="left" w:pos="567"/>
                <w:tab w:val="left" w:pos="851"/>
                <w:tab w:val="left" w:pos="992"/>
                <w:tab w:val="left" w:pos="1134"/>
              </w:tabs>
              <w:spacing w:line="257" w:lineRule="auto"/>
              <w:jc w:val="both"/>
              <w:rPr>
                <w:rFonts w:eastAsia="Arial"/>
                <w:kern w:val="2"/>
                <w:szCs w:val="24"/>
                <w:lang w:val="lt"/>
              </w:rPr>
            </w:pPr>
            <w:r w:rsidRPr="00D97FF2">
              <w:rPr>
                <w:rFonts w:eastAsia="Arial"/>
                <w:kern w:val="2"/>
                <w:szCs w:val="24"/>
                <w:lang w:val="lt"/>
              </w:rPr>
              <w:t>11.2.</w:t>
            </w:r>
            <w:r w:rsidR="0035294B" w:rsidRPr="00D97FF2">
              <w:rPr>
                <w:rFonts w:eastAsia="Arial"/>
                <w:kern w:val="2"/>
                <w:szCs w:val="24"/>
                <w:lang w:val="lt"/>
              </w:rPr>
              <w:t>3</w:t>
            </w:r>
            <w:r w:rsidRPr="00D97FF2">
              <w:rPr>
                <w:rFonts w:eastAsia="Arial"/>
                <w:kern w:val="2"/>
                <w:szCs w:val="24"/>
                <w:lang w:val="lt"/>
              </w:rPr>
              <w:t>. jeigu Tiekėjas pažeidžia Prekių pristatymo terminus ir priskaičiuotų netesybų už vėlavimą suma viršija 20 (dvidešimt) proc. Pradinės sutarties vertės;</w:t>
            </w:r>
          </w:p>
          <w:p w14:paraId="2B31D1CB" w14:textId="02BE2E7B" w:rsidR="005A5832" w:rsidRPr="00D97FF2" w:rsidRDefault="00A10867">
            <w:pPr>
              <w:tabs>
                <w:tab w:val="left" w:pos="567"/>
                <w:tab w:val="left" w:pos="851"/>
                <w:tab w:val="left" w:pos="992"/>
                <w:tab w:val="left" w:pos="1134"/>
              </w:tabs>
              <w:spacing w:line="257" w:lineRule="auto"/>
              <w:jc w:val="both"/>
              <w:rPr>
                <w:rFonts w:eastAsia="Arial"/>
                <w:kern w:val="2"/>
                <w:szCs w:val="24"/>
                <w:lang w:val="lt"/>
              </w:rPr>
            </w:pPr>
            <w:r w:rsidRPr="00D97FF2">
              <w:rPr>
                <w:rFonts w:eastAsia="Arial"/>
                <w:kern w:val="2"/>
                <w:szCs w:val="24"/>
                <w:lang w:val="lt"/>
              </w:rPr>
              <w:t>11.2.</w:t>
            </w:r>
            <w:r w:rsidR="0035294B" w:rsidRPr="00D97FF2">
              <w:rPr>
                <w:rFonts w:eastAsia="Arial"/>
                <w:kern w:val="2"/>
                <w:szCs w:val="24"/>
                <w:lang w:val="lt"/>
              </w:rPr>
              <w:t>4</w:t>
            </w:r>
            <w:r w:rsidRPr="00D97FF2">
              <w:rPr>
                <w:rFonts w:eastAsia="Arial"/>
                <w:kern w:val="2"/>
                <w:szCs w:val="24"/>
                <w:lang w:val="lt"/>
              </w:rPr>
              <w:t>. Tiekėjas pažeidžia Prekių pristatymo terminus ir dėl Prekių pristatymo vėlavimo Prekės tampa nebereikalingos;</w:t>
            </w:r>
          </w:p>
          <w:p w14:paraId="314A30CA" w14:textId="75E74C5E" w:rsidR="005A5832" w:rsidRPr="00D97FF2" w:rsidRDefault="00A10867">
            <w:pPr>
              <w:tabs>
                <w:tab w:val="left" w:pos="567"/>
                <w:tab w:val="left" w:pos="851"/>
                <w:tab w:val="left" w:pos="992"/>
                <w:tab w:val="left" w:pos="1134"/>
              </w:tabs>
              <w:spacing w:line="257" w:lineRule="auto"/>
              <w:jc w:val="both"/>
              <w:rPr>
                <w:rFonts w:eastAsia="Arial"/>
                <w:kern w:val="2"/>
                <w:szCs w:val="24"/>
                <w:lang w:val="lt"/>
              </w:rPr>
            </w:pPr>
            <w:r w:rsidRPr="00D97FF2">
              <w:rPr>
                <w:rFonts w:eastAsia="Arial"/>
                <w:kern w:val="2"/>
                <w:szCs w:val="24"/>
                <w:lang w:val="lt"/>
              </w:rPr>
              <w:t>11.2.</w:t>
            </w:r>
            <w:r w:rsidR="0035294B" w:rsidRPr="00D97FF2">
              <w:rPr>
                <w:rFonts w:eastAsia="Arial"/>
                <w:kern w:val="2"/>
                <w:szCs w:val="24"/>
                <w:lang w:val="lt"/>
              </w:rPr>
              <w:t>5</w:t>
            </w:r>
            <w:r w:rsidRPr="00D97FF2">
              <w:rPr>
                <w:rFonts w:eastAsia="Arial"/>
                <w:kern w:val="2"/>
                <w:szCs w:val="24"/>
                <w:lang w:val="lt"/>
              </w:rPr>
              <w:t>. Tiekėjas daugiau kaip 2 (du) kartus pristato Prekes, kurios neatitinka Sutartyje ir (ar) Įstatymuose nustatytų reikalavimų Prekėms;</w:t>
            </w:r>
          </w:p>
          <w:p w14:paraId="25BF1546" w14:textId="018D4839" w:rsidR="005A5832" w:rsidRPr="00D97FF2" w:rsidRDefault="00A10867">
            <w:pPr>
              <w:tabs>
                <w:tab w:val="left" w:pos="567"/>
                <w:tab w:val="left" w:pos="851"/>
                <w:tab w:val="left" w:pos="992"/>
                <w:tab w:val="left" w:pos="1134"/>
              </w:tabs>
              <w:spacing w:line="257" w:lineRule="auto"/>
              <w:jc w:val="both"/>
              <w:rPr>
                <w:rFonts w:eastAsia="Arial"/>
                <w:kern w:val="2"/>
                <w:szCs w:val="24"/>
                <w:lang w:val="lt"/>
              </w:rPr>
            </w:pPr>
            <w:r w:rsidRPr="00D97FF2">
              <w:rPr>
                <w:rFonts w:eastAsia="Arial"/>
                <w:kern w:val="2"/>
                <w:szCs w:val="24"/>
                <w:lang w:val="lt"/>
              </w:rPr>
              <w:t>11.2.</w:t>
            </w:r>
            <w:r w:rsidR="0035294B" w:rsidRPr="00D97FF2">
              <w:rPr>
                <w:rFonts w:eastAsia="Arial"/>
                <w:kern w:val="2"/>
                <w:szCs w:val="24"/>
                <w:lang w:val="lt"/>
              </w:rPr>
              <w:t>6</w:t>
            </w:r>
            <w:r w:rsidRPr="00D97FF2">
              <w:rPr>
                <w:rFonts w:eastAsia="Arial"/>
                <w:kern w:val="2"/>
                <w:szCs w:val="24"/>
                <w:lang w:val="lt"/>
              </w:rPr>
              <w:t>. Tiekėjas pažeidžia šios Sutarties nuostatas, reglamentuojančias konkurenciją, intelektinės nuosavybės ar konfidencialios informacijos valdymą;</w:t>
            </w:r>
          </w:p>
          <w:p w14:paraId="28605EE1" w14:textId="77777777" w:rsidR="005A5832" w:rsidRPr="00D97FF2" w:rsidRDefault="00A10867">
            <w:pPr>
              <w:spacing w:line="257" w:lineRule="auto"/>
              <w:rPr>
                <w:rFonts w:eastAsia="Arial"/>
                <w:kern w:val="2"/>
                <w:szCs w:val="24"/>
                <w:lang w:val="lt"/>
              </w:rPr>
            </w:pPr>
            <w:r w:rsidRPr="00D97FF2">
              <w:rPr>
                <w:rFonts w:eastAsia="Arial"/>
                <w:kern w:val="2"/>
                <w:szCs w:val="24"/>
                <w:lang w:val="lt"/>
              </w:rPr>
              <w:t>11.2.</w:t>
            </w:r>
            <w:r w:rsidR="0035294B" w:rsidRPr="00D97FF2">
              <w:rPr>
                <w:rFonts w:eastAsia="Arial"/>
                <w:kern w:val="2"/>
                <w:szCs w:val="24"/>
                <w:lang w:val="lt"/>
              </w:rPr>
              <w:t>7</w:t>
            </w:r>
            <w:r w:rsidRPr="00D97FF2">
              <w:rPr>
                <w:rFonts w:eastAsia="Arial"/>
                <w:kern w:val="2"/>
                <w:szCs w:val="24"/>
                <w:lang w:val="lt"/>
              </w:rPr>
              <w:t>. Tiekėjas pažeidžia Bendrųjų sąlygų nuostatas dėl Sutarties vykdymui pasitelkiamų naujų subtiekėjų ir (ar specialistų) / esamų subtiekėjų ir (ar) specialistų keitimo.</w:t>
            </w:r>
          </w:p>
          <w:p w14:paraId="2E9FE3AA" w14:textId="39FF42AE" w:rsidR="006F5615" w:rsidRPr="00D97FF2" w:rsidRDefault="006F5615">
            <w:pPr>
              <w:spacing w:line="257" w:lineRule="auto"/>
              <w:rPr>
                <w:rFonts w:eastAsia="Arial"/>
                <w:color w:val="FF0000"/>
                <w:kern w:val="2"/>
                <w:szCs w:val="24"/>
              </w:rPr>
            </w:pPr>
            <w:r w:rsidRPr="00D97FF2">
              <w:rPr>
                <w:kern w:val="2"/>
                <w:szCs w:val="24"/>
              </w:rPr>
              <w:t xml:space="preserve">11.2.8 Dėl minimalių aplinkosauginių kriterijų nesilaikymo, nustatyto Sutarties Specialiųjų sąlygų </w:t>
            </w:r>
            <w:r w:rsidR="00470318">
              <w:rPr>
                <w:kern w:val="2"/>
                <w:szCs w:val="24"/>
              </w:rPr>
              <w:t>12.1</w:t>
            </w:r>
            <w:r w:rsidRPr="00D97FF2">
              <w:rPr>
                <w:kern w:val="2"/>
                <w:szCs w:val="24"/>
              </w:rPr>
              <w:t xml:space="preserve"> papunktyje</w:t>
            </w:r>
          </w:p>
        </w:tc>
      </w:tr>
      <w:tr w:rsidR="005A5832" w:rsidRPr="00D97FF2" w14:paraId="0B27D531" w14:textId="77777777" w:rsidTr="00DA7345">
        <w:trPr>
          <w:gridAfter w:val="1"/>
          <w:wAfter w:w="23" w:type="dxa"/>
          <w:trHeight w:val="300"/>
        </w:trPr>
        <w:tc>
          <w:tcPr>
            <w:tcW w:w="9535" w:type="dxa"/>
            <w:gridSpan w:val="6"/>
          </w:tcPr>
          <w:p w14:paraId="2A90AC1E" w14:textId="77777777" w:rsidR="005A5832" w:rsidRPr="008E3CC8" w:rsidRDefault="00A10867">
            <w:pPr>
              <w:jc w:val="center"/>
              <w:rPr>
                <w:kern w:val="2"/>
                <w:szCs w:val="24"/>
              </w:rPr>
            </w:pPr>
            <w:r w:rsidRPr="008E3CC8">
              <w:rPr>
                <w:b/>
                <w:bCs/>
                <w:kern w:val="2"/>
                <w:szCs w:val="24"/>
              </w:rPr>
              <w:t xml:space="preserve">12. APLINKOSAUGINIAI IR SOCIALINIAI KRITERIJAI </w:t>
            </w:r>
            <w:r w:rsidRPr="008E3CC8">
              <w:rPr>
                <w:kern w:val="2"/>
                <w:szCs w:val="24"/>
              </w:rPr>
              <w:t>(taikoma, jeigu aplinkosauginiai ir (arba) socialiniai kriterijai nustatomi kaip Sutarties vykdymo sąlygos)</w:t>
            </w:r>
          </w:p>
        </w:tc>
      </w:tr>
      <w:tr w:rsidR="005A5832" w:rsidRPr="00D97FF2" w14:paraId="73B8EC81" w14:textId="77777777" w:rsidTr="00DA7345">
        <w:trPr>
          <w:gridAfter w:val="1"/>
          <w:wAfter w:w="23" w:type="dxa"/>
          <w:trHeight w:val="300"/>
        </w:trPr>
        <w:tc>
          <w:tcPr>
            <w:tcW w:w="2532" w:type="dxa"/>
          </w:tcPr>
          <w:p w14:paraId="122A678F" w14:textId="77777777" w:rsidR="005A5832" w:rsidRPr="008E3CC8" w:rsidRDefault="00A10867">
            <w:pPr>
              <w:rPr>
                <w:b/>
                <w:bCs/>
                <w:kern w:val="2"/>
                <w:szCs w:val="24"/>
              </w:rPr>
            </w:pPr>
            <w:r w:rsidRPr="008E3CC8">
              <w:rPr>
                <w:b/>
                <w:bCs/>
                <w:kern w:val="2"/>
                <w:szCs w:val="24"/>
              </w:rPr>
              <w:t>12.1. Aplinkosauginių kriterijų nustatymo teisinis pagrindas</w:t>
            </w:r>
          </w:p>
        </w:tc>
        <w:tc>
          <w:tcPr>
            <w:tcW w:w="7003" w:type="dxa"/>
            <w:gridSpan w:val="5"/>
          </w:tcPr>
          <w:p w14:paraId="7FD3999C" w14:textId="1328CE81" w:rsidR="00470BE6" w:rsidRPr="008E3CC8" w:rsidRDefault="00470BE6" w:rsidP="00DA7345">
            <w:pPr>
              <w:rPr>
                <w:b/>
                <w:bCs/>
                <w:kern w:val="2"/>
                <w:szCs w:val="24"/>
              </w:rPr>
            </w:pPr>
            <w:r w:rsidRPr="00470BE6">
              <w:rPr>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bei Techninės specifikacijos 5 punkto 25, 26, 27, 45, 46, 47 </w:t>
            </w:r>
            <w:r w:rsidRPr="00470BE6">
              <w:rPr>
                <w:kern w:val="2"/>
                <w:szCs w:val="24"/>
              </w:rPr>
              <w:lastRenderedPageBreak/>
              <w:t>eilutėse aprašytoms prekėms taikoma Tvarkos aprašo 2 priedo 9.1.1 ir 9.1.2 papunkči</w:t>
            </w:r>
            <w:r w:rsidR="00F00655">
              <w:rPr>
                <w:kern w:val="2"/>
                <w:szCs w:val="24"/>
              </w:rPr>
              <w:t>ų reikalavimai</w:t>
            </w:r>
            <w:r w:rsidRPr="00470BE6">
              <w:rPr>
                <w:kern w:val="2"/>
                <w:szCs w:val="24"/>
              </w:rPr>
              <w:t>.</w:t>
            </w:r>
          </w:p>
        </w:tc>
      </w:tr>
      <w:tr w:rsidR="005A5832" w:rsidRPr="00D97FF2" w14:paraId="06997457" w14:textId="77777777" w:rsidTr="00DA7345">
        <w:trPr>
          <w:gridAfter w:val="1"/>
          <w:wAfter w:w="23" w:type="dxa"/>
          <w:trHeight w:val="300"/>
        </w:trPr>
        <w:tc>
          <w:tcPr>
            <w:tcW w:w="2532" w:type="dxa"/>
          </w:tcPr>
          <w:p w14:paraId="1856145D" w14:textId="77777777" w:rsidR="005A5832" w:rsidRPr="008E3CC8" w:rsidRDefault="00A10867">
            <w:pPr>
              <w:rPr>
                <w:b/>
                <w:bCs/>
                <w:kern w:val="2"/>
                <w:szCs w:val="24"/>
              </w:rPr>
            </w:pPr>
            <w:r w:rsidRPr="008E3CC8">
              <w:rPr>
                <w:b/>
                <w:bCs/>
                <w:kern w:val="2"/>
                <w:szCs w:val="24"/>
              </w:rPr>
              <w:lastRenderedPageBreak/>
              <w:t xml:space="preserve">12.2. </w:t>
            </w:r>
            <w:r w:rsidRPr="008E3CC8">
              <w:rPr>
                <w:b/>
                <w:bCs/>
                <w:kern w:val="2"/>
                <w:szCs w:val="24"/>
                <w:shd w:val="clear" w:color="auto" w:fill="FFFFFF"/>
              </w:rPr>
              <w:t>Su Prekių pakuotėmis susiję aplinkosauginiai kriterijai</w:t>
            </w:r>
            <w:r w:rsidRPr="008E3CC8">
              <w:rPr>
                <w:b/>
                <w:bCs/>
                <w:kern w:val="2"/>
                <w:szCs w:val="24"/>
              </w:rPr>
              <w:t xml:space="preserve"> </w:t>
            </w:r>
          </w:p>
        </w:tc>
        <w:tc>
          <w:tcPr>
            <w:tcW w:w="7003" w:type="dxa"/>
            <w:gridSpan w:val="5"/>
          </w:tcPr>
          <w:p w14:paraId="741C8EA6" w14:textId="2ADF1BBF" w:rsidR="005A5832" w:rsidRPr="008E3CC8" w:rsidRDefault="00A10867" w:rsidP="008868BE">
            <w:pPr>
              <w:rPr>
                <w:kern w:val="2"/>
                <w:szCs w:val="24"/>
                <w:shd w:val="clear" w:color="auto" w:fill="FFFFFF"/>
              </w:rPr>
            </w:pPr>
            <w:r w:rsidRPr="008E3CC8">
              <w:rPr>
                <w:kern w:val="2"/>
                <w:szCs w:val="24"/>
                <w:shd w:val="clear" w:color="auto" w:fill="FFFFFF"/>
              </w:rPr>
              <w:t>Netaikoma</w:t>
            </w:r>
          </w:p>
        </w:tc>
      </w:tr>
      <w:tr w:rsidR="005A5832" w:rsidRPr="00D97FF2" w14:paraId="19204C31" w14:textId="77777777" w:rsidTr="00DA7345">
        <w:trPr>
          <w:gridAfter w:val="1"/>
          <w:wAfter w:w="23" w:type="dxa"/>
          <w:trHeight w:val="300"/>
        </w:trPr>
        <w:tc>
          <w:tcPr>
            <w:tcW w:w="2532" w:type="dxa"/>
          </w:tcPr>
          <w:p w14:paraId="4810CECC" w14:textId="77777777" w:rsidR="005A5832" w:rsidRPr="00D97FF2" w:rsidRDefault="00A10867">
            <w:pPr>
              <w:rPr>
                <w:b/>
                <w:bCs/>
                <w:kern w:val="2"/>
                <w:szCs w:val="24"/>
              </w:rPr>
            </w:pPr>
            <w:r w:rsidRPr="00D97FF2">
              <w:rPr>
                <w:b/>
                <w:bCs/>
                <w:kern w:val="2"/>
                <w:szCs w:val="24"/>
              </w:rPr>
              <w:t xml:space="preserve">12.3. </w:t>
            </w:r>
            <w:r w:rsidRPr="00D97FF2">
              <w:rPr>
                <w:b/>
                <w:bCs/>
                <w:kern w:val="2"/>
                <w:szCs w:val="24"/>
                <w:shd w:val="clear" w:color="auto" w:fill="FFFFFF"/>
              </w:rPr>
              <w:t>Su Prekių pristatymu susiję aplinkosauginiai kriterijai</w:t>
            </w:r>
            <w:r w:rsidRPr="00D97FF2">
              <w:rPr>
                <w:color w:val="008080"/>
                <w:kern w:val="2"/>
                <w:szCs w:val="24"/>
                <w:u w:val="single"/>
                <w:shd w:val="clear" w:color="auto" w:fill="FFFFFF"/>
              </w:rPr>
              <w:t xml:space="preserve"> </w:t>
            </w:r>
          </w:p>
        </w:tc>
        <w:tc>
          <w:tcPr>
            <w:tcW w:w="7003" w:type="dxa"/>
            <w:gridSpan w:val="5"/>
          </w:tcPr>
          <w:p w14:paraId="115403F7" w14:textId="75626C8C" w:rsidR="005A5832" w:rsidRPr="00D97FF2" w:rsidRDefault="00A10867">
            <w:pPr>
              <w:rPr>
                <w:kern w:val="2"/>
                <w:szCs w:val="24"/>
              </w:rPr>
            </w:pPr>
            <w:r w:rsidRPr="00D97FF2">
              <w:rPr>
                <w:kern w:val="2"/>
                <w:szCs w:val="24"/>
              </w:rPr>
              <w:t>Netaikoma</w:t>
            </w:r>
          </w:p>
          <w:p w14:paraId="7906E8DD" w14:textId="66B2D356" w:rsidR="005A5832" w:rsidRPr="00D97FF2" w:rsidRDefault="005A5832">
            <w:pPr>
              <w:rPr>
                <w:szCs w:val="24"/>
              </w:rPr>
            </w:pPr>
          </w:p>
        </w:tc>
      </w:tr>
      <w:tr w:rsidR="005A5832" w:rsidRPr="00D97FF2" w14:paraId="526717A6" w14:textId="77777777" w:rsidTr="00DA7345">
        <w:trPr>
          <w:gridAfter w:val="1"/>
          <w:wAfter w:w="23" w:type="dxa"/>
          <w:trHeight w:val="300"/>
        </w:trPr>
        <w:tc>
          <w:tcPr>
            <w:tcW w:w="2532" w:type="dxa"/>
          </w:tcPr>
          <w:p w14:paraId="0717A87B" w14:textId="77777777" w:rsidR="005A5832" w:rsidRPr="00D97FF2" w:rsidRDefault="00A10867">
            <w:pPr>
              <w:rPr>
                <w:b/>
                <w:bCs/>
                <w:kern w:val="2"/>
                <w:szCs w:val="24"/>
              </w:rPr>
            </w:pPr>
            <w:r w:rsidRPr="00D97FF2">
              <w:rPr>
                <w:b/>
                <w:bCs/>
                <w:kern w:val="2"/>
                <w:szCs w:val="24"/>
              </w:rPr>
              <w:t xml:space="preserve">12.4. </w:t>
            </w:r>
            <w:r w:rsidRPr="00D97FF2">
              <w:rPr>
                <w:b/>
                <w:bCs/>
                <w:kern w:val="2"/>
                <w:szCs w:val="24"/>
                <w:shd w:val="clear" w:color="auto" w:fill="FFFFFF"/>
              </w:rPr>
              <w:t>Su Prekėmis susijusių paslaugų (pavyzdžiui, montavimo, apmokymo ir kitos parengimui naudoti skirtos paslaugos) teikimu susiję aplinkosauginiai k</w:t>
            </w:r>
            <w:r w:rsidRPr="00D97FF2">
              <w:rPr>
                <w:b/>
                <w:kern w:val="2"/>
                <w:szCs w:val="24"/>
                <w:shd w:val="clear" w:color="auto" w:fill="FFFFFF"/>
              </w:rPr>
              <w:t>riterijai</w:t>
            </w:r>
          </w:p>
        </w:tc>
        <w:tc>
          <w:tcPr>
            <w:tcW w:w="7003" w:type="dxa"/>
            <w:gridSpan w:val="5"/>
          </w:tcPr>
          <w:p w14:paraId="580E97AB" w14:textId="6C51F16D" w:rsidR="005A5832" w:rsidRPr="00D97FF2" w:rsidRDefault="00A10867">
            <w:pPr>
              <w:rPr>
                <w:color w:val="008080"/>
                <w:kern w:val="2"/>
                <w:szCs w:val="24"/>
                <w:u w:val="single"/>
                <w:shd w:val="clear" w:color="auto" w:fill="FFFFFF"/>
              </w:rPr>
            </w:pPr>
            <w:r w:rsidRPr="00D97FF2">
              <w:rPr>
                <w:kern w:val="2"/>
                <w:szCs w:val="24"/>
              </w:rPr>
              <w:t>Netaikoma</w:t>
            </w:r>
          </w:p>
          <w:p w14:paraId="53467E46" w14:textId="5BEB1CB0" w:rsidR="005A5832" w:rsidRPr="00D97FF2" w:rsidRDefault="005A5832">
            <w:pPr>
              <w:rPr>
                <w:kern w:val="2"/>
                <w:szCs w:val="24"/>
              </w:rPr>
            </w:pPr>
          </w:p>
        </w:tc>
      </w:tr>
      <w:tr w:rsidR="005A5832" w:rsidRPr="00D97FF2" w14:paraId="352AAFB6" w14:textId="77777777" w:rsidTr="00DA7345">
        <w:trPr>
          <w:gridAfter w:val="1"/>
          <w:wAfter w:w="23" w:type="dxa"/>
          <w:trHeight w:val="300"/>
        </w:trPr>
        <w:tc>
          <w:tcPr>
            <w:tcW w:w="2532" w:type="dxa"/>
          </w:tcPr>
          <w:p w14:paraId="58031B70" w14:textId="77777777" w:rsidR="005A5832" w:rsidRPr="00D97FF2" w:rsidRDefault="00A10867">
            <w:pPr>
              <w:rPr>
                <w:b/>
                <w:bCs/>
                <w:kern w:val="2"/>
                <w:szCs w:val="24"/>
              </w:rPr>
            </w:pPr>
            <w:r w:rsidRPr="00D97FF2">
              <w:rPr>
                <w:b/>
                <w:bCs/>
                <w:kern w:val="2"/>
                <w:szCs w:val="24"/>
              </w:rPr>
              <w:t>12.5. Su perkamomis Prekėmis susiję socialiniai kriterijai</w:t>
            </w:r>
          </w:p>
        </w:tc>
        <w:tc>
          <w:tcPr>
            <w:tcW w:w="7003" w:type="dxa"/>
            <w:gridSpan w:val="5"/>
          </w:tcPr>
          <w:p w14:paraId="265C11FC" w14:textId="29756711" w:rsidR="005A5832" w:rsidRPr="00D97FF2" w:rsidRDefault="00A10867">
            <w:pPr>
              <w:rPr>
                <w:color w:val="000000"/>
                <w:kern w:val="2"/>
                <w:szCs w:val="24"/>
                <w:shd w:val="clear" w:color="auto" w:fill="FFFFFF"/>
              </w:rPr>
            </w:pPr>
            <w:r w:rsidRPr="00D97FF2">
              <w:rPr>
                <w:color w:val="000000"/>
                <w:kern w:val="2"/>
                <w:szCs w:val="24"/>
                <w:shd w:val="clear" w:color="auto" w:fill="FFFFFF"/>
              </w:rPr>
              <w:t>Netaikoma</w:t>
            </w:r>
          </w:p>
        </w:tc>
      </w:tr>
      <w:tr w:rsidR="005A5832" w:rsidRPr="00D97FF2" w14:paraId="2B99FF5A" w14:textId="77777777" w:rsidTr="00DA7345">
        <w:trPr>
          <w:gridAfter w:val="1"/>
          <w:wAfter w:w="23" w:type="dxa"/>
          <w:trHeight w:val="300"/>
        </w:trPr>
        <w:tc>
          <w:tcPr>
            <w:tcW w:w="9535" w:type="dxa"/>
            <w:gridSpan w:val="6"/>
          </w:tcPr>
          <w:p w14:paraId="41A3B7AD" w14:textId="77777777" w:rsidR="005A5832" w:rsidRPr="00D97FF2" w:rsidRDefault="00A10867">
            <w:pPr>
              <w:jc w:val="center"/>
              <w:rPr>
                <w:b/>
                <w:bCs/>
                <w:kern w:val="2"/>
                <w:szCs w:val="24"/>
              </w:rPr>
            </w:pPr>
            <w:r w:rsidRPr="00D97FF2">
              <w:rPr>
                <w:b/>
                <w:bCs/>
                <w:kern w:val="2"/>
                <w:szCs w:val="24"/>
              </w:rPr>
              <w:t xml:space="preserve">13. BENDRŲJŲ SĄLYGŲ PAKEITIMAI IR PAPILDYMAI </w:t>
            </w:r>
          </w:p>
          <w:p w14:paraId="40CA4A87" w14:textId="77777777" w:rsidR="005A5832" w:rsidRPr="00D97FF2" w:rsidRDefault="00A10867">
            <w:pPr>
              <w:jc w:val="center"/>
              <w:rPr>
                <w:kern w:val="2"/>
                <w:szCs w:val="24"/>
              </w:rPr>
            </w:pPr>
            <w:r w:rsidRPr="00D97FF2">
              <w:rPr>
                <w:kern w:val="2"/>
                <w:szCs w:val="24"/>
              </w:rPr>
              <w:t xml:space="preserve">(jeigu būtina dėl konkretaus Sutarties dalyko specifikos) </w:t>
            </w:r>
          </w:p>
        </w:tc>
      </w:tr>
      <w:tr w:rsidR="005A5832" w:rsidRPr="00D97FF2" w14:paraId="7B51D65D" w14:textId="77777777" w:rsidTr="00DA7345">
        <w:trPr>
          <w:gridAfter w:val="1"/>
          <w:wAfter w:w="23" w:type="dxa"/>
          <w:trHeight w:val="300"/>
        </w:trPr>
        <w:tc>
          <w:tcPr>
            <w:tcW w:w="2532" w:type="dxa"/>
          </w:tcPr>
          <w:p w14:paraId="359845D0" w14:textId="343B5805" w:rsidR="005A5832" w:rsidRPr="00D97FF2" w:rsidRDefault="00A10867">
            <w:pPr>
              <w:rPr>
                <w:b/>
                <w:bCs/>
                <w:kern w:val="2"/>
                <w:szCs w:val="24"/>
              </w:rPr>
            </w:pPr>
            <w:r w:rsidRPr="00D97FF2">
              <w:rPr>
                <w:b/>
                <w:bCs/>
                <w:kern w:val="2"/>
                <w:szCs w:val="24"/>
              </w:rPr>
              <w:t>13.</w:t>
            </w:r>
            <w:r w:rsidR="008868BE" w:rsidRPr="00D97FF2">
              <w:rPr>
                <w:b/>
                <w:bCs/>
                <w:kern w:val="2"/>
                <w:szCs w:val="24"/>
              </w:rPr>
              <w:t>1</w:t>
            </w:r>
            <w:r w:rsidRPr="00D97FF2">
              <w:rPr>
                <w:b/>
                <w:bCs/>
                <w:kern w:val="2"/>
                <w:szCs w:val="24"/>
              </w:rPr>
              <w:t>.</w:t>
            </w:r>
          </w:p>
        </w:tc>
        <w:tc>
          <w:tcPr>
            <w:tcW w:w="7003" w:type="dxa"/>
            <w:gridSpan w:val="5"/>
          </w:tcPr>
          <w:p w14:paraId="2DBB08EA" w14:textId="77777777" w:rsidR="005A5832" w:rsidRPr="00D97FF2" w:rsidRDefault="00A10867">
            <w:pPr>
              <w:rPr>
                <w:kern w:val="2"/>
                <w:szCs w:val="24"/>
              </w:rPr>
            </w:pPr>
            <w:r w:rsidRPr="00D97FF2">
              <w:rPr>
                <w:kern w:val="2"/>
                <w:szCs w:val="24"/>
              </w:rPr>
              <w:t>Sutarties Bendrosiose sąlygose nurodytos alternatyvios nuostatos (su prierašu „jei taikoma“ ir pan.) taikomos tik tokiu atveju, jeigu jos konkrečiai aprašomos Sutarties Specialiosiose sąlygose.</w:t>
            </w:r>
          </w:p>
        </w:tc>
      </w:tr>
      <w:tr w:rsidR="005A5832" w:rsidRPr="00D97FF2" w14:paraId="5D91BF30" w14:textId="77777777" w:rsidTr="00DA7345">
        <w:trPr>
          <w:gridAfter w:val="1"/>
          <w:wAfter w:w="23" w:type="dxa"/>
          <w:trHeight w:val="300"/>
        </w:trPr>
        <w:tc>
          <w:tcPr>
            <w:tcW w:w="9535" w:type="dxa"/>
            <w:gridSpan w:val="6"/>
          </w:tcPr>
          <w:p w14:paraId="0D99BA6E" w14:textId="77777777" w:rsidR="005A5832" w:rsidRPr="00D97FF2" w:rsidRDefault="00A10867">
            <w:pPr>
              <w:jc w:val="center"/>
              <w:rPr>
                <w:b/>
                <w:bCs/>
                <w:kern w:val="2"/>
                <w:szCs w:val="24"/>
              </w:rPr>
            </w:pPr>
            <w:r w:rsidRPr="00D97FF2">
              <w:rPr>
                <w:b/>
                <w:bCs/>
                <w:kern w:val="2"/>
                <w:szCs w:val="24"/>
              </w:rPr>
              <w:t>14. SUTARTIES PRIEDAI</w:t>
            </w:r>
          </w:p>
        </w:tc>
      </w:tr>
      <w:tr w:rsidR="005A5832" w:rsidRPr="00D97FF2" w14:paraId="55841CB4" w14:textId="77777777" w:rsidTr="00DA7345">
        <w:trPr>
          <w:gridAfter w:val="1"/>
          <w:wAfter w:w="23" w:type="dxa"/>
          <w:trHeight w:val="300"/>
        </w:trPr>
        <w:tc>
          <w:tcPr>
            <w:tcW w:w="2532" w:type="dxa"/>
          </w:tcPr>
          <w:p w14:paraId="3B607B3D" w14:textId="77777777" w:rsidR="005A5832" w:rsidRPr="00470BE6" w:rsidRDefault="00A10867">
            <w:pPr>
              <w:jc w:val="center"/>
              <w:rPr>
                <w:b/>
                <w:bCs/>
                <w:kern w:val="2"/>
                <w:szCs w:val="24"/>
              </w:rPr>
            </w:pPr>
            <w:r w:rsidRPr="00470BE6">
              <w:rPr>
                <w:b/>
                <w:bCs/>
                <w:kern w:val="2"/>
                <w:szCs w:val="24"/>
              </w:rPr>
              <w:t>14.1. Priedas Nr. 1</w:t>
            </w:r>
          </w:p>
        </w:tc>
        <w:tc>
          <w:tcPr>
            <w:tcW w:w="7003" w:type="dxa"/>
            <w:gridSpan w:val="5"/>
          </w:tcPr>
          <w:p w14:paraId="7F64B516" w14:textId="0826747D" w:rsidR="005A5832" w:rsidRPr="003017DB" w:rsidRDefault="003017DB" w:rsidP="003017DB">
            <w:pPr>
              <w:rPr>
                <w:bCs/>
                <w:color w:val="000000" w:themeColor="text1"/>
                <w:szCs w:val="24"/>
              </w:rPr>
            </w:pPr>
            <w:r w:rsidRPr="003017DB">
              <w:rPr>
                <w:bCs/>
                <w:color w:val="000000" w:themeColor="text1"/>
                <w:szCs w:val="24"/>
              </w:rPr>
              <w:t>Mažeikių rajono savivaldybę reprezentuojančių  priemonių, dovanų ir suvenyrų pirkimo techninė specifikacija</w:t>
            </w:r>
            <w:r w:rsidR="00DA7345">
              <w:rPr>
                <w:bCs/>
                <w:color w:val="000000" w:themeColor="text1"/>
                <w:szCs w:val="24"/>
              </w:rPr>
              <w:t xml:space="preserve"> (Techninė specifikacija)</w:t>
            </w:r>
          </w:p>
        </w:tc>
      </w:tr>
      <w:tr w:rsidR="005A5832" w:rsidRPr="00D97FF2" w14:paraId="6B883B54" w14:textId="77777777" w:rsidTr="00DA7345">
        <w:trPr>
          <w:gridAfter w:val="1"/>
          <w:wAfter w:w="23" w:type="dxa"/>
          <w:trHeight w:val="300"/>
        </w:trPr>
        <w:tc>
          <w:tcPr>
            <w:tcW w:w="2532" w:type="dxa"/>
          </w:tcPr>
          <w:p w14:paraId="484E0E37" w14:textId="77777777" w:rsidR="005A5832" w:rsidRPr="00470BE6" w:rsidRDefault="00A10867">
            <w:pPr>
              <w:jc w:val="center"/>
              <w:rPr>
                <w:b/>
                <w:bCs/>
                <w:kern w:val="2"/>
                <w:szCs w:val="24"/>
              </w:rPr>
            </w:pPr>
            <w:r w:rsidRPr="00470BE6">
              <w:rPr>
                <w:b/>
                <w:bCs/>
                <w:kern w:val="2"/>
                <w:szCs w:val="24"/>
              </w:rPr>
              <w:t>14.2. Priedas Nr. 2</w:t>
            </w:r>
          </w:p>
        </w:tc>
        <w:tc>
          <w:tcPr>
            <w:tcW w:w="7003" w:type="dxa"/>
            <w:gridSpan w:val="5"/>
          </w:tcPr>
          <w:p w14:paraId="7584323D" w14:textId="08C12C7F" w:rsidR="005A5832" w:rsidRPr="00D97FF2" w:rsidRDefault="003017DB" w:rsidP="000236F2">
            <w:pPr>
              <w:tabs>
                <w:tab w:val="left" w:pos="7545"/>
              </w:tabs>
              <w:rPr>
                <w:szCs w:val="24"/>
              </w:rPr>
            </w:pPr>
            <w:r w:rsidRPr="005D39A0">
              <w:rPr>
                <w:szCs w:val="24"/>
              </w:rPr>
              <w:t>P</w:t>
            </w:r>
            <w:r w:rsidR="00470BE6">
              <w:rPr>
                <w:szCs w:val="24"/>
              </w:rPr>
              <w:t>asiūlymas d</w:t>
            </w:r>
            <w:r w:rsidRPr="005D39A0">
              <w:rPr>
                <w:szCs w:val="24"/>
              </w:rPr>
              <w:t>ėl Mažeikių rajono savivaldybę reprezentuojančių priemonių, dovanų ir suvenyrų pirkimo</w:t>
            </w:r>
            <w:r w:rsidR="00470BE6">
              <w:rPr>
                <w:szCs w:val="24"/>
              </w:rPr>
              <w:t xml:space="preserve"> (Tiekėjo pasiūlymas)</w:t>
            </w:r>
          </w:p>
        </w:tc>
      </w:tr>
      <w:tr w:rsidR="005A5832" w:rsidRPr="00D97FF2" w14:paraId="084821AE" w14:textId="77777777" w:rsidTr="00DA7345">
        <w:trPr>
          <w:gridAfter w:val="1"/>
          <w:wAfter w:w="23" w:type="dxa"/>
          <w:trHeight w:val="300"/>
        </w:trPr>
        <w:tc>
          <w:tcPr>
            <w:tcW w:w="2532" w:type="dxa"/>
          </w:tcPr>
          <w:p w14:paraId="6458F861" w14:textId="77777777" w:rsidR="005A5832" w:rsidRPr="00D97FF2" w:rsidRDefault="00A10867">
            <w:pPr>
              <w:jc w:val="center"/>
              <w:rPr>
                <w:b/>
                <w:bCs/>
                <w:kern w:val="2"/>
                <w:szCs w:val="24"/>
              </w:rPr>
            </w:pPr>
            <w:r w:rsidRPr="00D97FF2">
              <w:rPr>
                <w:b/>
                <w:bCs/>
                <w:kern w:val="2"/>
                <w:szCs w:val="24"/>
              </w:rPr>
              <w:t>14.3. Priedas Nr. 3</w:t>
            </w:r>
          </w:p>
        </w:tc>
        <w:tc>
          <w:tcPr>
            <w:tcW w:w="7003" w:type="dxa"/>
            <w:gridSpan w:val="5"/>
          </w:tcPr>
          <w:p w14:paraId="443D8C9C" w14:textId="282056DE" w:rsidR="005A5832" w:rsidRPr="004A600B" w:rsidRDefault="000236F2" w:rsidP="000236F2">
            <w:pPr>
              <w:rPr>
                <w:bCs/>
              </w:rPr>
            </w:pPr>
            <w:r w:rsidRPr="004A600B">
              <w:rPr>
                <w:bCs/>
              </w:rPr>
              <w:t>Prekių perdavimo aktas (forma)</w:t>
            </w:r>
          </w:p>
        </w:tc>
      </w:tr>
      <w:tr w:rsidR="005A5832" w:rsidRPr="00D97FF2" w14:paraId="6E8FB25E" w14:textId="77777777" w:rsidTr="00DA7345">
        <w:trPr>
          <w:gridAfter w:val="1"/>
          <w:wAfter w:w="23" w:type="dxa"/>
          <w:trHeight w:val="300"/>
        </w:trPr>
        <w:tc>
          <w:tcPr>
            <w:tcW w:w="2532" w:type="dxa"/>
          </w:tcPr>
          <w:p w14:paraId="5240BDFE" w14:textId="77777777" w:rsidR="005A5832" w:rsidRPr="00D97FF2" w:rsidRDefault="00A10867">
            <w:pPr>
              <w:jc w:val="center"/>
              <w:rPr>
                <w:b/>
                <w:bCs/>
                <w:kern w:val="2"/>
                <w:szCs w:val="24"/>
              </w:rPr>
            </w:pPr>
            <w:r w:rsidRPr="00D97FF2">
              <w:rPr>
                <w:b/>
                <w:bCs/>
                <w:kern w:val="2"/>
                <w:szCs w:val="24"/>
              </w:rPr>
              <w:t>14.4. Priedas Nr. 4</w:t>
            </w:r>
          </w:p>
        </w:tc>
        <w:tc>
          <w:tcPr>
            <w:tcW w:w="7003" w:type="dxa"/>
            <w:gridSpan w:val="5"/>
          </w:tcPr>
          <w:p w14:paraId="18C59271" w14:textId="690D436D" w:rsidR="005A5832" w:rsidRPr="00D97FF2" w:rsidRDefault="000236F2" w:rsidP="000236F2">
            <w:pPr>
              <w:rPr>
                <w:bCs/>
                <w:szCs w:val="24"/>
              </w:rPr>
            </w:pPr>
            <w:r w:rsidRPr="00D97FF2">
              <w:rPr>
                <w:bCs/>
                <w:szCs w:val="24"/>
              </w:rPr>
              <w:t>Užsakymas (forma)</w:t>
            </w:r>
          </w:p>
        </w:tc>
      </w:tr>
      <w:tr w:rsidR="005A5832" w:rsidRPr="00D97FF2" w14:paraId="54FC34B0" w14:textId="77777777" w:rsidTr="00DA7345">
        <w:trPr>
          <w:gridAfter w:val="1"/>
          <w:wAfter w:w="23" w:type="dxa"/>
        </w:trPr>
        <w:tc>
          <w:tcPr>
            <w:tcW w:w="9535" w:type="dxa"/>
            <w:gridSpan w:val="6"/>
          </w:tcPr>
          <w:p w14:paraId="336C18B2" w14:textId="77777777" w:rsidR="005A5832" w:rsidRPr="00D97FF2" w:rsidRDefault="00A10867">
            <w:pPr>
              <w:jc w:val="center"/>
              <w:rPr>
                <w:b/>
                <w:bCs/>
                <w:kern w:val="2"/>
                <w:szCs w:val="24"/>
              </w:rPr>
            </w:pPr>
            <w:r w:rsidRPr="00D97FF2">
              <w:rPr>
                <w:b/>
                <w:bCs/>
                <w:kern w:val="2"/>
                <w:szCs w:val="24"/>
              </w:rPr>
              <w:t>15. ŠALIŲ ATSTOVŲ PARAŠAI</w:t>
            </w:r>
          </w:p>
        </w:tc>
      </w:tr>
      <w:tr w:rsidR="005A5832" w:rsidRPr="00D97FF2" w14:paraId="7035318E" w14:textId="77777777" w:rsidTr="00DA7345">
        <w:trPr>
          <w:gridAfter w:val="1"/>
          <w:wAfter w:w="23" w:type="dxa"/>
        </w:trPr>
        <w:tc>
          <w:tcPr>
            <w:tcW w:w="4788" w:type="dxa"/>
            <w:gridSpan w:val="4"/>
          </w:tcPr>
          <w:p w14:paraId="6A7E1D79" w14:textId="77777777" w:rsidR="005A5832" w:rsidRPr="00D97FF2" w:rsidRDefault="00A10867">
            <w:pPr>
              <w:jc w:val="center"/>
              <w:rPr>
                <w:b/>
                <w:bCs/>
                <w:kern w:val="2"/>
                <w:szCs w:val="24"/>
              </w:rPr>
            </w:pPr>
            <w:r w:rsidRPr="00D97FF2">
              <w:rPr>
                <w:b/>
                <w:bCs/>
                <w:kern w:val="2"/>
                <w:szCs w:val="24"/>
              </w:rPr>
              <w:t>PIRKĖJAS</w:t>
            </w:r>
          </w:p>
        </w:tc>
        <w:tc>
          <w:tcPr>
            <w:tcW w:w="4747" w:type="dxa"/>
            <w:gridSpan w:val="2"/>
          </w:tcPr>
          <w:p w14:paraId="033DAD7C" w14:textId="77777777" w:rsidR="005A5832" w:rsidRPr="00D97FF2" w:rsidRDefault="00A10867">
            <w:pPr>
              <w:jc w:val="center"/>
              <w:rPr>
                <w:b/>
                <w:bCs/>
                <w:kern w:val="2"/>
                <w:szCs w:val="24"/>
              </w:rPr>
            </w:pPr>
            <w:r w:rsidRPr="00D97FF2">
              <w:rPr>
                <w:b/>
                <w:bCs/>
                <w:kern w:val="2"/>
                <w:szCs w:val="24"/>
              </w:rPr>
              <w:t>TIEKĖJAS</w:t>
            </w:r>
          </w:p>
        </w:tc>
      </w:tr>
      <w:tr w:rsidR="005A5832" w:rsidRPr="00D97FF2" w14:paraId="3819F6C7" w14:textId="77777777" w:rsidTr="00DA7345">
        <w:trPr>
          <w:gridAfter w:val="1"/>
          <w:wAfter w:w="23" w:type="dxa"/>
        </w:trPr>
        <w:tc>
          <w:tcPr>
            <w:tcW w:w="4788" w:type="dxa"/>
            <w:gridSpan w:val="4"/>
          </w:tcPr>
          <w:p w14:paraId="43BB07AE" w14:textId="541227D7" w:rsidR="005A5832" w:rsidRPr="00D97FF2" w:rsidRDefault="000236F2" w:rsidP="000236F2">
            <w:pPr>
              <w:jc w:val="center"/>
              <w:rPr>
                <w:color w:val="4472C4"/>
                <w:kern w:val="2"/>
                <w:szCs w:val="24"/>
              </w:rPr>
            </w:pPr>
            <w:r w:rsidRPr="00D97FF2">
              <w:rPr>
                <w:kern w:val="2"/>
                <w:szCs w:val="24"/>
              </w:rPr>
              <w:t>Mažeikių rajono savivaldybės administracijos direktorė Jolanta Kekytė</w:t>
            </w:r>
          </w:p>
        </w:tc>
        <w:tc>
          <w:tcPr>
            <w:tcW w:w="4747" w:type="dxa"/>
            <w:gridSpan w:val="2"/>
          </w:tcPr>
          <w:p w14:paraId="792268C3" w14:textId="77777777" w:rsidR="005A5832" w:rsidRPr="00D97FF2" w:rsidRDefault="00A10867">
            <w:pPr>
              <w:jc w:val="center"/>
              <w:rPr>
                <w:b/>
                <w:bCs/>
                <w:kern w:val="2"/>
                <w:szCs w:val="24"/>
              </w:rPr>
            </w:pPr>
            <w:r w:rsidRPr="00D97FF2">
              <w:rPr>
                <w:color w:val="4472C4"/>
                <w:kern w:val="2"/>
                <w:szCs w:val="24"/>
              </w:rPr>
              <w:t>(nurodomos atstovo pareigos, vardas, pavardė)</w:t>
            </w:r>
          </w:p>
        </w:tc>
      </w:tr>
      <w:tr w:rsidR="005A5832" w:rsidRPr="00D97FF2" w14:paraId="0DAA9E28" w14:textId="77777777" w:rsidTr="00DA7345">
        <w:trPr>
          <w:gridAfter w:val="1"/>
          <w:wAfter w:w="23" w:type="dxa"/>
        </w:trPr>
        <w:tc>
          <w:tcPr>
            <w:tcW w:w="4788" w:type="dxa"/>
            <w:gridSpan w:val="4"/>
          </w:tcPr>
          <w:p w14:paraId="571D0689" w14:textId="77777777" w:rsidR="005A5832" w:rsidRPr="00D97FF2" w:rsidRDefault="005A5832">
            <w:pPr>
              <w:jc w:val="center"/>
              <w:rPr>
                <w:b/>
                <w:bCs/>
                <w:color w:val="4472C4"/>
                <w:kern w:val="2"/>
                <w:szCs w:val="24"/>
              </w:rPr>
            </w:pPr>
          </w:p>
          <w:p w14:paraId="3846C0D1" w14:textId="4F735A55" w:rsidR="005A5832" w:rsidRPr="00D97FF2" w:rsidRDefault="00A10867">
            <w:pPr>
              <w:jc w:val="center"/>
              <w:rPr>
                <w:b/>
                <w:bCs/>
                <w:color w:val="4472C4"/>
                <w:kern w:val="2"/>
                <w:szCs w:val="24"/>
              </w:rPr>
            </w:pPr>
            <w:r w:rsidRPr="00D97FF2">
              <w:rPr>
                <w:b/>
                <w:bCs/>
                <w:color w:val="4472C4"/>
                <w:kern w:val="2"/>
                <w:szCs w:val="24"/>
              </w:rPr>
              <w:t>(parašas)</w:t>
            </w:r>
          </w:p>
          <w:p w14:paraId="0D5FF489" w14:textId="77777777" w:rsidR="005A5832" w:rsidRPr="00D97FF2" w:rsidRDefault="005A5832">
            <w:pPr>
              <w:jc w:val="center"/>
              <w:rPr>
                <w:b/>
                <w:bCs/>
                <w:color w:val="4472C4"/>
                <w:kern w:val="2"/>
                <w:szCs w:val="24"/>
              </w:rPr>
            </w:pPr>
          </w:p>
        </w:tc>
        <w:tc>
          <w:tcPr>
            <w:tcW w:w="4747" w:type="dxa"/>
            <w:gridSpan w:val="2"/>
          </w:tcPr>
          <w:p w14:paraId="3534E0BF" w14:textId="77777777" w:rsidR="005A5832" w:rsidRPr="00D97FF2" w:rsidRDefault="005A5832">
            <w:pPr>
              <w:jc w:val="center"/>
              <w:rPr>
                <w:b/>
                <w:bCs/>
                <w:color w:val="4472C4"/>
                <w:kern w:val="2"/>
                <w:szCs w:val="24"/>
              </w:rPr>
            </w:pPr>
          </w:p>
          <w:p w14:paraId="489EC2F9" w14:textId="77777777" w:rsidR="005A5832" w:rsidRPr="00D97FF2" w:rsidRDefault="00A10867">
            <w:pPr>
              <w:jc w:val="center"/>
              <w:rPr>
                <w:b/>
                <w:bCs/>
                <w:color w:val="4472C4"/>
                <w:kern w:val="2"/>
                <w:szCs w:val="24"/>
              </w:rPr>
            </w:pPr>
            <w:r w:rsidRPr="00D97FF2">
              <w:rPr>
                <w:b/>
                <w:bCs/>
                <w:color w:val="4472C4"/>
                <w:kern w:val="2"/>
                <w:szCs w:val="24"/>
              </w:rPr>
              <w:t>(parašas)</w:t>
            </w:r>
          </w:p>
        </w:tc>
      </w:tr>
    </w:tbl>
    <w:p w14:paraId="7B897FBB" w14:textId="77777777" w:rsidR="00470BE6" w:rsidRDefault="00470BE6" w:rsidP="008868BE">
      <w:pPr>
        <w:jc w:val="right"/>
        <w:rPr>
          <w:szCs w:val="24"/>
        </w:rPr>
      </w:pPr>
    </w:p>
    <w:p w14:paraId="527836C1" w14:textId="77777777" w:rsidR="00470BE6" w:rsidRDefault="00470BE6">
      <w:pPr>
        <w:rPr>
          <w:szCs w:val="24"/>
        </w:rPr>
      </w:pPr>
      <w:r>
        <w:rPr>
          <w:szCs w:val="24"/>
        </w:rPr>
        <w:br w:type="page"/>
      </w:r>
    </w:p>
    <w:p w14:paraId="7C0227A9" w14:textId="098BD380" w:rsidR="001957D7" w:rsidRDefault="001957D7" w:rsidP="001957D7">
      <w:pPr>
        <w:jc w:val="right"/>
        <w:rPr>
          <w:szCs w:val="24"/>
        </w:rPr>
      </w:pPr>
      <w:r w:rsidRPr="00D97FF2">
        <w:rPr>
          <w:szCs w:val="24"/>
        </w:rPr>
        <w:lastRenderedPageBreak/>
        <w:t xml:space="preserve">Sutarties priedas Nr. </w:t>
      </w:r>
      <w:r>
        <w:rPr>
          <w:szCs w:val="24"/>
        </w:rPr>
        <w:t>3</w:t>
      </w:r>
    </w:p>
    <w:p w14:paraId="4F317537" w14:textId="77777777" w:rsidR="001957D7" w:rsidRPr="00E52DEA" w:rsidRDefault="001957D7" w:rsidP="001957D7">
      <w:pPr>
        <w:jc w:val="center"/>
        <w:rPr>
          <w:b/>
          <w:bCs/>
        </w:rPr>
      </w:pPr>
      <w:bookmarkStart w:id="1" w:name="_Hlk114591166"/>
      <w:bookmarkStart w:id="2" w:name="_Hlk191991144"/>
      <w:r w:rsidRPr="00E52DEA">
        <w:rPr>
          <w:b/>
          <w:bCs/>
        </w:rPr>
        <w:t>PREKIŲ PERDAVIMO AKTAS (forma)</w:t>
      </w:r>
    </w:p>
    <w:p w14:paraId="376A9D2B" w14:textId="77777777" w:rsidR="001957D7" w:rsidRPr="00E52DEA" w:rsidRDefault="001957D7" w:rsidP="001957D7">
      <w:pPr>
        <w:jc w:val="center"/>
      </w:pPr>
    </w:p>
    <w:p w14:paraId="101C3A77" w14:textId="77777777" w:rsidR="001957D7" w:rsidRPr="00E52DEA" w:rsidRDefault="001957D7" w:rsidP="001957D7">
      <w:pPr>
        <w:jc w:val="center"/>
      </w:pP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776"/>
        <w:gridCol w:w="2444"/>
        <w:gridCol w:w="2445"/>
      </w:tblGrid>
      <w:tr w:rsidR="001957D7" w:rsidRPr="00E52DEA" w14:paraId="51341DB6" w14:textId="77777777" w:rsidTr="001957D7">
        <w:trPr>
          <w:trHeight w:val="254"/>
        </w:trPr>
        <w:tc>
          <w:tcPr>
            <w:tcW w:w="4106" w:type="dxa"/>
            <w:shd w:val="clear" w:color="auto" w:fill="F2F2F2"/>
            <w:vAlign w:val="center"/>
          </w:tcPr>
          <w:p w14:paraId="25FB916B" w14:textId="77777777" w:rsidR="001957D7" w:rsidRPr="00E52DEA" w:rsidRDefault="001957D7" w:rsidP="00321E4E">
            <w:pPr>
              <w:spacing w:before="40" w:after="40"/>
              <w:rPr>
                <w:rFonts w:eastAsia="Arial"/>
                <w:b/>
              </w:rPr>
            </w:pPr>
            <w:r w:rsidRPr="00E52DEA">
              <w:rPr>
                <w:rFonts w:eastAsia="Arial"/>
                <w:b/>
              </w:rPr>
              <w:t xml:space="preserve">Akto data </w:t>
            </w:r>
          </w:p>
        </w:tc>
        <w:tc>
          <w:tcPr>
            <w:tcW w:w="776" w:type="dxa"/>
            <w:vAlign w:val="center"/>
          </w:tcPr>
          <w:p w14:paraId="3F067376" w14:textId="77777777" w:rsidR="001957D7" w:rsidRPr="00E52DEA" w:rsidRDefault="001957D7" w:rsidP="00321E4E">
            <w:pPr>
              <w:spacing w:before="40" w:after="40"/>
              <w:rPr>
                <w:rFonts w:eastAsia="Arial"/>
              </w:rPr>
            </w:pPr>
          </w:p>
        </w:tc>
        <w:tc>
          <w:tcPr>
            <w:tcW w:w="2444" w:type="dxa"/>
            <w:shd w:val="clear" w:color="auto" w:fill="F2F2F2"/>
            <w:vAlign w:val="center"/>
          </w:tcPr>
          <w:p w14:paraId="75885B8B" w14:textId="77777777" w:rsidR="001957D7" w:rsidRPr="00E52DEA" w:rsidRDefault="001957D7" w:rsidP="00321E4E">
            <w:pPr>
              <w:spacing w:before="40" w:after="40"/>
              <w:rPr>
                <w:rFonts w:eastAsia="Arial"/>
                <w:b/>
              </w:rPr>
            </w:pPr>
            <w:r w:rsidRPr="00E52DEA">
              <w:rPr>
                <w:rFonts w:eastAsia="Arial"/>
                <w:b/>
              </w:rPr>
              <w:t>Akto Nr.</w:t>
            </w:r>
          </w:p>
        </w:tc>
        <w:tc>
          <w:tcPr>
            <w:tcW w:w="2445" w:type="dxa"/>
            <w:vAlign w:val="center"/>
          </w:tcPr>
          <w:p w14:paraId="0B2CCFFF" w14:textId="77777777" w:rsidR="001957D7" w:rsidRPr="00E52DEA" w:rsidRDefault="001957D7" w:rsidP="00321E4E">
            <w:pPr>
              <w:spacing w:before="40" w:after="40"/>
              <w:jc w:val="right"/>
              <w:rPr>
                <w:rFonts w:eastAsia="Arial"/>
              </w:rPr>
            </w:pPr>
          </w:p>
        </w:tc>
      </w:tr>
      <w:tr w:rsidR="001957D7" w:rsidRPr="00E52DEA" w14:paraId="1839F6CB" w14:textId="77777777" w:rsidTr="001957D7">
        <w:trPr>
          <w:trHeight w:val="254"/>
        </w:trPr>
        <w:tc>
          <w:tcPr>
            <w:tcW w:w="4106" w:type="dxa"/>
            <w:shd w:val="clear" w:color="auto" w:fill="F2F2F2"/>
            <w:vAlign w:val="center"/>
          </w:tcPr>
          <w:p w14:paraId="5764B22C" w14:textId="77777777" w:rsidR="001957D7" w:rsidRPr="00E52DEA" w:rsidRDefault="00000000" w:rsidP="00321E4E">
            <w:pPr>
              <w:spacing w:before="40" w:after="40"/>
              <w:rPr>
                <w:rFonts w:eastAsia="Arial"/>
                <w:b/>
              </w:rPr>
            </w:pPr>
            <w:sdt>
              <w:sdtPr>
                <w:tag w:val="goog_rdk_0"/>
                <w:id w:val="1733273531"/>
              </w:sdtPr>
              <w:sdtContent/>
            </w:sdt>
            <w:r w:rsidR="001957D7" w:rsidRPr="00E52DEA">
              <w:rPr>
                <w:rFonts w:eastAsia="Arial"/>
                <w:b/>
              </w:rPr>
              <w:t>Sutarties pavadinimas</w:t>
            </w:r>
          </w:p>
        </w:tc>
        <w:tc>
          <w:tcPr>
            <w:tcW w:w="5665" w:type="dxa"/>
            <w:gridSpan w:val="3"/>
            <w:vAlign w:val="center"/>
          </w:tcPr>
          <w:p w14:paraId="4D1420C5" w14:textId="77777777" w:rsidR="001957D7" w:rsidRPr="00E52DEA" w:rsidRDefault="001957D7" w:rsidP="00321E4E">
            <w:pPr>
              <w:spacing w:before="40" w:after="40"/>
              <w:rPr>
                <w:rFonts w:eastAsia="Arial"/>
              </w:rPr>
            </w:pPr>
          </w:p>
        </w:tc>
      </w:tr>
      <w:tr w:rsidR="001957D7" w:rsidRPr="00E52DEA" w14:paraId="60D03257" w14:textId="77777777" w:rsidTr="001957D7">
        <w:trPr>
          <w:trHeight w:val="254"/>
        </w:trPr>
        <w:tc>
          <w:tcPr>
            <w:tcW w:w="4106" w:type="dxa"/>
            <w:shd w:val="clear" w:color="auto" w:fill="F2F2F2"/>
            <w:vAlign w:val="center"/>
          </w:tcPr>
          <w:p w14:paraId="02BD7954" w14:textId="77777777" w:rsidR="001957D7" w:rsidRPr="00E52DEA" w:rsidRDefault="001957D7" w:rsidP="00321E4E">
            <w:pPr>
              <w:spacing w:before="40" w:after="40"/>
              <w:rPr>
                <w:rFonts w:eastAsia="Arial"/>
                <w:b/>
              </w:rPr>
            </w:pPr>
            <w:r w:rsidRPr="00E52DEA">
              <w:rPr>
                <w:rFonts w:eastAsia="Arial"/>
                <w:b/>
              </w:rPr>
              <w:t>Sutarties data</w:t>
            </w:r>
          </w:p>
        </w:tc>
        <w:tc>
          <w:tcPr>
            <w:tcW w:w="776" w:type="dxa"/>
            <w:vAlign w:val="center"/>
          </w:tcPr>
          <w:p w14:paraId="39E44C1B" w14:textId="77777777" w:rsidR="001957D7" w:rsidRPr="00E52DEA" w:rsidRDefault="001957D7" w:rsidP="00321E4E">
            <w:pPr>
              <w:spacing w:before="40" w:after="40"/>
              <w:rPr>
                <w:rFonts w:eastAsia="Arial"/>
              </w:rPr>
            </w:pPr>
          </w:p>
        </w:tc>
        <w:tc>
          <w:tcPr>
            <w:tcW w:w="2444" w:type="dxa"/>
            <w:shd w:val="clear" w:color="auto" w:fill="F2F2F2"/>
            <w:vAlign w:val="center"/>
          </w:tcPr>
          <w:p w14:paraId="06487152" w14:textId="77777777" w:rsidR="001957D7" w:rsidRPr="00E52DEA" w:rsidRDefault="001957D7" w:rsidP="00321E4E">
            <w:pPr>
              <w:spacing w:before="40" w:after="40"/>
              <w:rPr>
                <w:rFonts w:eastAsia="Arial"/>
                <w:b/>
              </w:rPr>
            </w:pPr>
            <w:r w:rsidRPr="00E52DEA">
              <w:rPr>
                <w:rFonts w:eastAsia="Arial"/>
                <w:b/>
              </w:rPr>
              <w:t>Sutarties Nr.</w:t>
            </w:r>
          </w:p>
        </w:tc>
        <w:tc>
          <w:tcPr>
            <w:tcW w:w="2445" w:type="dxa"/>
            <w:vAlign w:val="center"/>
          </w:tcPr>
          <w:p w14:paraId="2430022D" w14:textId="77777777" w:rsidR="001957D7" w:rsidRPr="00E52DEA" w:rsidRDefault="001957D7" w:rsidP="00321E4E">
            <w:pPr>
              <w:spacing w:before="40" w:after="40"/>
              <w:jc w:val="right"/>
              <w:rPr>
                <w:rFonts w:eastAsia="Arial"/>
              </w:rPr>
            </w:pPr>
          </w:p>
        </w:tc>
      </w:tr>
      <w:tr w:rsidR="001957D7" w:rsidRPr="00E52DEA" w14:paraId="7E53305C" w14:textId="77777777" w:rsidTr="001957D7">
        <w:trPr>
          <w:trHeight w:val="247"/>
        </w:trPr>
        <w:tc>
          <w:tcPr>
            <w:tcW w:w="4106" w:type="dxa"/>
            <w:shd w:val="clear" w:color="auto" w:fill="F2F2F2"/>
            <w:vAlign w:val="center"/>
          </w:tcPr>
          <w:p w14:paraId="2E282413" w14:textId="77777777" w:rsidR="001957D7" w:rsidRPr="00E52DEA" w:rsidRDefault="001957D7" w:rsidP="00321E4E">
            <w:pPr>
              <w:spacing w:before="40" w:after="40"/>
              <w:rPr>
                <w:rFonts w:eastAsia="Arial"/>
                <w:b/>
              </w:rPr>
            </w:pPr>
            <w:r w:rsidRPr="00E52DEA">
              <w:rPr>
                <w:rFonts w:eastAsia="Arial"/>
                <w:b/>
              </w:rPr>
              <w:t>Sutarties objektas</w:t>
            </w:r>
          </w:p>
        </w:tc>
        <w:tc>
          <w:tcPr>
            <w:tcW w:w="5665" w:type="dxa"/>
            <w:gridSpan w:val="3"/>
            <w:shd w:val="clear" w:color="auto" w:fill="auto"/>
            <w:vAlign w:val="center"/>
          </w:tcPr>
          <w:p w14:paraId="54FCB907" w14:textId="77777777" w:rsidR="001957D7" w:rsidRPr="00E52DEA" w:rsidRDefault="001957D7" w:rsidP="00321E4E">
            <w:pPr>
              <w:spacing w:before="40" w:after="40"/>
              <w:rPr>
                <w:rFonts w:eastAsia="Arial"/>
              </w:rPr>
            </w:pPr>
          </w:p>
        </w:tc>
      </w:tr>
      <w:tr w:rsidR="001957D7" w:rsidRPr="00E52DEA" w14:paraId="0074CD09" w14:textId="77777777" w:rsidTr="001957D7">
        <w:trPr>
          <w:trHeight w:val="247"/>
        </w:trPr>
        <w:tc>
          <w:tcPr>
            <w:tcW w:w="4106" w:type="dxa"/>
            <w:shd w:val="clear" w:color="auto" w:fill="F2F2F2"/>
            <w:vAlign w:val="center"/>
          </w:tcPr>
          <w:p w14:paraId="58732C10" w14:textId="77777777" w:rsidR="001957D7" w:rsidRPr="00E52DEA" w:rsidRDefault="001957D7" w:rsidP="00321E4E">
            <w:pPr>
              <w:spacing w:before="40" w:after="40"/>
              <w:rPr>
                <w:rFonts w:eastAsia="Arial"/>
                <w:b/>
              </w:rPr>
            </w:pPr>
            <w:r w:rsidRPr="00E52DEA">
              <w:rPr>
                <w:rFonts w:eastAsia="Arial"/>
                <w:b/>
              </w:rPr>
              <w:t>Pirkėjas</w:t>
            </w:r>
          </w:p>
        </w:tc>
        <w:tc>
          <w:tcPr>
            <w:tcW w:w="5665" w:type="dxa"/>
            <w:gridSpan w:val="3"/>
            <w:shd w:val="clear" w:color="auto" w:fill="auto"/>
            <w:vAlign w:val="center"/>
          </w:tcPr>
          <w:p w14:paraId="556E385B" w14:textId="77777777" w:rsidR="001957D7" w:rsidRPr="00E52DEA" w:rsidRDefault="001957D7" w:rsidP="00321E4E">
            <w:pPr>
              <w:spacing w:before="40" w:after="40"/>
              <w:rPr>
                <w:rFonts w:eastAsia="Arial"/>
              </w:rPr>
            </w:pPr>
          </w:p>
        </w:tc>
      </w:tr>
      <w:tr w:rsidR="001957D7" w:rsidRPr="00E52DEA" w14:paraId="060E3A4F" w14:textId="77777777" w:rsidTr="001957D7">
        <w:trPr>
          <w:trHeight w:val="247"/>
        </w:trPr>
        <w:tc>
          <w:tcPr>
            <w:tcW w:w="4106" w:type="dxa"/>
            <w:shd w:val="clear" w:color="auto" w:fill="F2F2F2"/>
            <w:vAlign w:val="center"/>
          </w:tcPr>
          <w:p w14:paraId="1BEA7ACF" w14:textId="3C8B0D1B" w:rsidR="001957D7" w:rsidRPr="00E52DEA" w:rsidRDefault="001957D7" w:rsidP="00321E4E">
            <w:pPr>
              <w:spacing w:before="40" w:after="40"/>
              <w:rPr>
                <w:rFonts w:eastAsia="Arial"/>
                <w:b/>
              </w:rPr>
            </w:pPr>
            <w:r w:rsidRPr="00E52DEA">
              <w:rPr>
                <w:rFonts w:eastAsia="Arial"/>
                <w:b/>
              </w:rPr>
              <w:t>Pirkėjo</w:t>
            </w:r>
            <w:r>
              <w:rPr>
                <w:rFonts w:eastAsia="Arial"/>
                <w:b/>
              </w:rPr>
              <w:t xml:space="preserve"> </w:t>
            </w:r>
            <w:r w:rsidR="00C304BC">
              <w:rPr>
                <w:rFonts w:eastAsia="Arial"/>
                <w:b/>
              </w:rPr>
              <w:t xml:space="preserve">atsakingu </w:t>
            </w:r>
            <w:r>
              <w:rPr>
                <w:rFonts w:eastAsia="Arial"/>
                <w:b/>
              </w:rPr>
              <w:t>už sutarties vykdymą, Prekių priėmimą</w:t>
            </w:r>
            <w:r w:rsidRPr="00E52DEA">
              <w:rPr>
                <w:rFonts w:eastAsia="Arial"/>
                <w:b/>
              </w:rPr>
              <w:t xml:space="preserve"> paskirtas asmuo</w:t>
            </w:r>
          </w:p>
        </w:tc>
        <w:tc>
          <w:tcPr>
            <w:tcW w:w="5665" w:type="dxa"/>
            <w:gridSpan w:val="3"/>
            <w:shd w:val="clear" w:color="auto" w:fill="auto"/>
            <w:vAlign w:val="center"/>
          </w:tcPr>
          <w:p w14:paraId="0D7614F2" w14:textId="77777777" w:rsidR="001957D7" w:rsidRPr="00E52DEA" w:rsidRDefault="001957D7" w:rsidP="00321E4E">
            <w:pPr>
              <w:spacing w:before="40" w:after="40"/>
              <w:rPr>
                <w:rFonts w:eastAsia="Arial"/>
              </w:rPr>
            </w:pPr>
          </w:p>
        </w:tc>
      </w:tr>
      <w:tr w:rsidR="001957D7" w:rsidRPr="00E52DEA" w14:paraId="4673F9BA" w14:textId="77777777" w:rsidTr="001957D7">
        <w:trPr>
          <w:trHeight w:val="247"/>
        </w:trPr>
        <w:tc>
          <w:tcPr>
            <w:tcW w:w="4106" w:type="dxa"/>
            <w:shd w:val="clear" w:color="auto" w:fill="F2F2F2"/>
            <w:vAlign w:val="center"/>
          </w:tcPr>
          <w:p w14:paraId="6ADF8EDF" w14:textId="77777777" w:rsidR="001957D7" w:rsidRPr="00E52DEA" w:rsidRDefault="001957D7" w:rsidP="00321E4E">
            <w:pPr>
              <w:spacing w:before="40" w:after="40"/>
              <w:rPr>
                <w:rFonts w:eastAsia="Arial"/>
                <w:b/>
              </w:rPr>
            </w:pPr>
            <w:r w:rsidRPr="00E52DEA">
              <w:rPr>
                <w:rFonts w:eastAsia="Arial"/>
                <w:b/>
              </w:rPr>
              <w:t>Pardavėjas</w:t>
            </w:r>
          </w:p>
        </w:tc>
        <w:tc>
          <w:tcPr>
            <w:tcW w:w="5665" w:type="dxa"/>
            <w:gridSpan w:val="3"/>
            <w:shd w:val="clear" w:color="auto" w:fill="auto"/>
            <w:vAlign w:val="center"/>
          </w:tcPr>
          <w:p w14:paraId="1D7902FA" w14:textId="77777777" w:rsidR="001957D7" w:rsidRPr="00E52DEA" w:rsidRDefault="001957D7" w:rsidP="00321E4E">
            <w:pPr>
              <w:spacing w:before="40" w:after="40"/>
              <w:rPr>
                <w:rFonts w:eastAsia="Arial"/>
              </w:rPr>
            </w:pPr>
          </w:p>
        </w:tc>
      </w:tr>
      <w:tr w:rsidR="001957D7" w:rsidRPr="00E52DEA" w14:paraId="2AB1AB14" w14:textId="77777777" w:rsidTr="001957D7">
        <w:trPr>
          <w:trHeight w:val="247"/>
        </w:trPr>
        <w:tc>
          <w:tcPr>
            <w:tcW w:w="4106" w:type="dxa"/>
            <w:shd w:val="clear" w:color="auto" w:fill="F2F2F2"/>
            <w:vAlign w:val="center"/>
          </w:tcPr>
          <w:p w14:paraId="6A40244B" w14:textId="107B6B6B" w:rsidR="001957D7" w:rsidRPr="00E52DEA" w:rsidRDefault="001957D7" w:rsidP="00321E4E">
            <w:pPr>
              <w:spacing w:before="40" w:after="40"/>
              <w:rPr>
                <w:rFonts w:eastAsia="Arial"/>
                <w:b/>
              </w:rPr>
            </w:pPr>
            <w:r w:rsidRPr="00E52DEA">
              <w:rPr>
                <w:rFonts w:eastAsia="Arial"/>
                <w:b/>
              </w:rPr>
              <w:t xml:space="preserve">Pardavėjo </w:t>
            </w:r>
            <w:r w:rsidR="00C304BC">
              <w:rPr>
                <w:rFonts w:eastAsia="Arial"/>
                <w:b/>
              </w:rPr>
              <w:t xml:space="preserve">atsakingu </w:t>
            </w:r>
            <w:r w:rsidRPr="00E52DEA">
              <w:rPr>
                <w:rFonts w:eastAsia="Arial"/>
                <w:b/>
              </w:rPr>
              <w:t>už sutart</w:t>
            </w:r>
            <w:r>
              <w:rPr>
                <w:rFonts w:eastAsia="Arial"/>
                <w:b/>
              </w:rPr>
              <w:t xml:space="preserve">ies vykdymą </w:t>
            </w:r>
            <w:r w:rsidRPr="00E52DEA">
              <w:rPr>
                <w:rFonts w:eastAsia="Arial"/>
                <w:b/>
              </w:rPr>
              <w:t xml:space="preserve">paskirtas </w:t>
            </w:r>
            <w:r>
              <w:rPr>
                <w:rFonts w:eastAsia="Arial"/>
                <w:b/>
              </w:rPr>
              <w:t>a</w:t>
            </w:r>
            <w:r w:rsidRPr="00E52DEA">
              <w:rPr>
                <w:rFonts w:eastAsia="Arial"/>
                <w:b/>
              </w:rPr>
              <w:t>smuo</w:t>
            </w:r>
          </w:p>
        </w:tc>
        <w:tc>
          <w:tcPr>
            <w:tcW w:w="5665" w:type="dxa"/>
            <w:gridSpan w:val="3"/>
            <w:shd w:val="clear" w:color="auto" w:fill="auto"/>
            <w:vAlign w:val="center"/>
          </w:tcPr>
          <w:p w14:paraId="39BD3547" w14:textId="77777777" w:rsidR="001957D7" w:rsidRPr="00E52DEA" w:rsidRDefault="001957D7" w:rsidP="00321E4E">
            <w:pPr>
              <w:spacing w:before="40" w:after="40"/>
              <w:rPr>
                <w:rFonts w:eastAsia="Arial"/>
              </w:rPr>
            </w:pPr>
          </w:p>
        </w:tc>
      </w:tr>
    </w:tbl>
    <w:p w14:paraId="7CFCE046" w14:textId="77777777" w:rsidR="001957D7" w:rsidRPr="00E52DEA" w:rsidRDefault="001957D7" w:rsidP="001957D7">
      <w:pPr>
        <w:jc w:val="both"/>
      </w:pPr>
    </w:p>
    <w:p w14:paraId="0C34DE9C" w14:textId="78C94E7E" w:rsidR="001957D7" w:rsidRPr="00E52DEA" w:rsidRDefault="00C304BC" w:rsidP="00C304BC">
      <w:pPr>
        <w:ind w:firstLine="851"/>
        <w:jc w:val="both"/>
        <w:rPr>
          <w:color w:val="000000"/>
        </w:rPr>
      </w:pPr>
      <w:r>
        <w:rPr>
          <w:color w:val="000000"/>
        </w:rPr>
        <w:t xml:space="preserve">1. </w:t>
      </w:r>
      <w:r w:rsidR="001957D7" w:rsidRPr="00E52DEA">
        <w:rPr>
          <w:color w:val="000000"/>
        </w:rPr>
        <w:t xml:space="preserve">Pardavėjas perduoda Pirkėjui: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28"/>
        <w:gridCol w:w="1559"/>
        <w:gridCol w:w="1276"/>
        <w:gridCol w:w="1519"/>
        <w:gridCol w:w="1032"/>
      </w:tblGrid>
      <w:tr w:rsidR="001957D7" w:rsidRPr="00E52DEA" w14:paraId="1E5A426C" w14:textId="77777777" w:rsidTr="00C304BC">
        <w:tc>
          <w:tcPr>
            <w:tcW w:w="562" w:type="dxa"/>
          </w:tcPr>
          <w:p w14:paraId="634CBFD7" w14:textId="77777777" w:rsidR="001957D7" w:rsidRPr="00E52DEA" w:rsidRDefault="001957D7" w:rsidP="00321E4E">
            <w:pPr>
              <w:rPr>
                <w:color w:val="000000"/>
              </w:rPr>
            </w:pPr>
            <w:r w:rsidRPr="00E52DEA">
              <w:rPr>
                <w:color w:val="000000"/>
              </w:rPr>
              <w:t>Eil. Nr.</w:t>
            </w:r>
          </w:p>
        </w:tc>
        <w:tc>
          <w:tcPr>
            <w:tcW w:w="3828" w:type="dxa"/>
            <w:shd w:val="clear" w:color="auto" w:fill="auto"/>
          </w:tcPr>
          <w:p w14:paraId="12688BA7" w14:textId="77777777" w:rsidR="001957D7" w:rsidRPr="00E52DEA" w:rsidRDefault="001957D7" w:rsidP="00321E4E">
            <w:pPr>
              <w:rPr>
                <w:color w:val="000000"/>
              </w:rPr>
            </w:pPr>
            <w:r w:rsidRPr="00E52DEA">
              <w:rPr>
                <w:color w:val="000000"/>
              </w:rPr>
              <w:t>Prekės / įkainio pavadinimas</w:t>
            </w:r>
          </w:p>
        </w:tc>
        <w:tc>
          <w:tcPr>
            <w:tcW w:w="1559" w:type="dxa"/>
          </w:tcPr>
          <w:p w14:paraId="4FC23266" w14:textId="77777777" w:rsidR="001957D7" w:rsidRPr="00E52DEA" w:rsidRDefault="001957D7" w:rsidP="00321E4E">
            <w:pPr>
              <w:rPr>
                <w:color w:val="000000"/>
              </w:rPr>
            </w:pPr>
            <w:r w:rsidRPr="00E52DEA">
              <w:rPr>
                <w:color w:val="000000"/>
              </w:rPr>
              <w:t>Mato vienetas</w:t>
            </w:r>
          </w:p>
        </w:tc>
        <w:tc>
          <w:tcPr>
            <w:tcW w:w="1276" w:type="dxa"/>
            <w:shd w:val="clear" w:color="auto" w:fill="auto"/>
          </w:tcPr>
          <w:p w14:paraId="68145DC0" w14:textId="77777777" w:rsidR="001957D7" w:rsidRPr="00E52DEA" w:rsidRDefault="001957D7" w:rsidP="00321E4E">
            <w:pPr>
              <w:rPr>
                <w:color w:val="000000"/>
              </w:rPr>
            </w:pPr>
            <w:r w:rsidRPr="00E52DEA">
              <w:rPr>
                <w:color w:val="000000"/>
              </w:rPr>
              <w:t>Kiekis</w:t>
            </w:r>
          </w:p>
        </w:tc>
        <w:tc>
          <w:tcPr>
            <w:tcW w:w="1519" w:type="dxa"/>
            <w:shd w:val="clear" w:color="auto" w:fill="auto"/>
          </w:tcPr>
          <w:p w14:paraId="705D81C3" w14:textId="77777777" w:rsidR="001957D7" w:rsidRPr="00E52DEA" w:rsidRDefault="001957D7" w:rsidP="00321E4E">
            <w:pPr>
              <w:rPr>
                <w:color w:val="000000"/>
              </w:rPr>
            </w:pPr>
            <w:r w:rsidRPr="00E52DEA">
              <w:rPr>
                <w:color w:val="000000"/>
              </w:rPr>
              <w:t>Kaina be PVM</w:t>
            </w:r>
          </w:p>
        </w:tc>
        <w:tc>
          <w:tcPr>
            <w:tcW w:w="1032" w:type="dxa"/>
            <w:shd w:val="clear" w:color="auto" w:fill="auto"/>
          </w:tcPr>
          <w:p w14:paraId="4E480F13" w14:textId="77777777" w:rsidR="001957D7" w:rsidRPr="00E52DEA" w:rsidRDefault="001957D7" w:rsidP="00321E4E">
            <w:pPr>
              <w:rPr>
                <w:color w:val="000000"/>
              </w:rPr>
            </w:pPr>
            <w:r w:rsidRPr="00E52DEA">
              <w:rPr>
                <w:color w:val="000000"/>
              </w:rPr>
              <w:t>Iš viso</w:t>
            </w:r>
          </w:p>
          <w:p w14:paraId="3D7721D8" w14:textId="77777777" w:rsidR="001957D7" w:rsidRPr="00E52DEA" w:rsidRDefault="001957D7" w:rsidP="00321E4E">
            <w:pPr>
              <w:rPr>
                <w:color w:val="000000"/>
              </w:rPr>
            </w:pPr>
          </w:p>
        </w:tc>
      </w:tr>
      <w:tr w:rsidR="001957D7" w:rsidRPr="00E52DEA" w14:paraId="4F533373" w14:textId="77777777" w:rsidTr="00C304BC">
        <w:tc>
          <w:tcPr>
            <w:tcW w:w="562" w:type="dxa"/>
          </w:tcPr>
          <w:p w14:paraId="07B2F2BE" w14:textId="77777777" w:rsidR="001957D7" w:rsidRPr="00E52DEA" w:rsidRDefault="001957D7" w:rsidP="00321E4E">
            <w:pPr>
              <w:jc w:val="center"/>
              <w:rPr>
                <w:color w:val="000000"/>
              </w:rPr>
            </w:pPr>
            <w:r w:rsidRPr="00E52DEA">
              <w:rPr>
                <w:color w:val="000000"/>
              </w:rPr>
              <w:t>1</w:t>
            </w:r>
          </w:p>
        </w:tc>
        <w:tc>
          <w:tcPr>
            <w:tcW w:w="3828" w:type="dxa"/>
            <w:shd w:val="clear" w:color="auto" w:fill="auto"/>
          </w:tcPr>
          <w:p w14:paraId="77171DC4" w14:textId="77777777" w:rsidR="001957D7" w:rsidRPr="00E52DEA" w:rsidRDefault="001957D7" w:rsidP="00321E4E">
            <w:pPr>
              <w:jc w:val="center"/>
              <w:rPr>
                <w:color w:val="000000"/>
              </w:rPr>
            </w:pPr>
            <w:r w:rsidRPr="00E52DEA">
              <w:rPr>
                <w:color w:val="000000"/>
              </w:rPr>
              <w:t>2</w:t>
            </w:r>
          </w:p>
        </w:tc>
        <w:tc>
          <w:tcPr>
            <w:tcW w:w="1559" w:type="dxa"/>
          </w:tcPr>
          <w:p w14:paraId="4CDDD1A0" w14:textId="77777777" w:rsidR="001957D7" w:rsidRPr="00E52DEA" w:rsidRDefault="001957D7" w:rsidP="00321E4E">
            <w:pPr>
              <w:jc w:val="center"/>
              <w:rPr>
                <w:color w:val="000000"/>
              </w:rPr>
            </w:pPr>
            <w:r w:rsidRPr="00E52DEA">
              <w:rPr>
                <w:color w:val="000000"/>
              </w:rPr>
              <w:t>3</w:t>
            </w:r>
          </w:p>
        </w:tc>
        <w:tc>
          <w:tcPr>
            <w:tcW w:w="1276" w:type="dxa"/>
            <w:shd w:val="clear" w:color="auto" w:fill="auto"/>
          </w:tcPr>
          <w:p w14:paraId="74BFD6D7" w14:textId="77777777" w:rsidR="001957D7" w:rsidRPr="00E52DEA" w:rsidRDefault="001957D7" w:rsidP="00321E4E">
            <w:pPr>
              <w:jc w:val="center"/>
              <w:rPr>
                <w:color w:val="000000"/>
              </w:rPr>
            </w:pPr>
            <w:r w:rsidRPr="00E52DEA">
              <w:rPr>
                <w:color w:val="000000"/>
              </w:rPr>
              <w:t>4</w:t>
            </w:r>
          </w:p>
        </w:tc>
        <w:tc>
          <w:tcPr>
            <w:tcW w:w="1519" w:type="dxa"/>
            <w:shd w:val="clear" w:color="auto" w:fill="auto"/>
          </w:tcPr>
          <w:p w14:paraId="7EA1EFA3" w14:textId="77777777" w:rsidR="001957D7" w:rsidRPr="00E52DEA" w:rsidRDefault="001957D7" w:rsidP="00321E4E">
            <w:pPr>
              <w:jc w:val="center"/>
              <w:rPr>
                <w:color w:val="000000"/>
              </w:rPr>
            </w:pPr>
            <w:r w:rsidRPr="00E52DEA">
              <w:rPr>
                <w:color w:val="000000"/>
              </w:rPr>
              <w:t>5</w:t>
            </w:r>
          </w:p>
        </w:tc>
        <w:tc>
          <w:tcPr>
            <w:tcW w:w="1032" w:type="dxa"/>
            <w:shd w:val="clear" w:color="auto" w:fill="auto"/>
          </w:tcPr>
          <w:p w14:paraId="25733208" w14:textId="77777777" w:rsidR="001957D7" w:rsidRPr="00E52DEA" w:rsidRDefault="001957D7" w:rsidP="00321E4E">
            <w:pPr>
              <w:jc w:val="center"/>
              <w:rPr>
                <w:color w:val="000000"/>
              </w:rPr>
            </w:pPr>
            <w:r w:rsidRPr="00E52DEA">
              <w:rPr>
                <w:color w:val="000000"/>
              </w:rPr>
              <w:t>6</w:t>
            </w:r>
          </w:p>
        </w:tc>
      </w:tr>
      <w:tr w:rsidR="001957D7" w:rsidRPr="00E52DEA" w14:paraId="1976E376" w14:textId="77777777" w:rsidTr="00C304BC">
        <w:tc>
          <w:tcPr>
            <w:tcW w:w="562" w:type="dxa"/>
          </w:tcPr>
          <w:p w14:paraId="45E994C0" w14:textId="77777777" w:rsidR="001957D7" w:rsidRPr="00E52DEA" w:rsidRDefault="001957D7" w:rsidP="00321E4E">
            <w:pPr>
              <w:rPr>
                <w:color w:val="000000"/>
              </w:rPr>
            </w:pPr>
            <w:r w:rsidRPr="00E52DEA">
              <w:rPr>
                <w:color w:val="000000"/>
              </w:rPr>
              <w:t>1.</w:t>
            </w:r>
          </w:p>
        </w:tc>
        <w:tc>
          <w:tcPr>
            <w:tcW w:w="3828" w:type="dxa"/>
            <w:shd w:val="clear" w:color="auto" w:fill="auto"/>
          </w:tcPr>
          <w:p w14:paraId="2CFC58A7" w14:textId="77777777" w:rsidR="001957D7" w:rsidRPr="00E52DEA" w:rsidRDefault="001957D7" w:rsidP="00321E4E">
            <w:pPr>
              <w:rPr>
                <w:color w:val="000000"/>
              </w:rPr>
            </w:pPr>
          </w:p>
        </w:tc>
        <w:tc>
          <w:tcPr>
            <w:tcW w:w="1559" w:type="dxa"/>
          </w:tcPr>
          <w:p w14:paraId="67E1BC68" w14:textId="77777777" w:rsidR="001957D7" w:rsidRPr="00E52DEA" w:rsidRDefault="001957D7" w:rsidP="00321E4E">
            <w:pPr>
              <w:rPr>
                <w:color w:val="000000"/>
              </w:rPr>
            </w:pPr>
          </w:p>
        </w:tc>
        <w:tc>
          <w:tcPr>
            <w:tcW w:w="1276" w:type="dxa"/>
            <w:shd w:val="clear" w:color="auto" w:fill="auto"/>
          </w:tcPr>
          <w:p w14:paraId="5A05D565" w14:textId="77777777" w:rsidR="001957D7" w:rsidRPr="00E52DEA" w:rsidRDefault="001957D7" w:rsidP="00321E4E">
            <w:pPr>
              <w:rPr>
                <w:color w:val="000000"/>
              </w:rPr>
            </w:pPr>
          </w:p>
        </w:tc>
        <w:tc>
          <w:tcPr>
            <w:tcW w:w="1519" w:type="dxa"/>
            <w:shd w:val="clear" w:color="auto" w:fill="auto"/>
          </w:tcPr>
          <w:p w14:paraId="2CD867F2" w14:textId="77777777" w:rsidR="001957D7" w:rsidRPr="00E52DEA" w:rsidRDefault="001957D7" w:rsidP="00321E4E">
            <w:pPr>
              <w:rPr>
                <w:color w:val="000000"/>
              </w:rPr>
            </w:pPr>
          </w:p>
        </w:tc>
        <w:tc>
          <w:tcPr>
            <w:tcW w:w="1032" w:type="dxa"/>
            <w:shd w:val="clear" w:color="auto" w:fill="auto"/>
          </w:tcPr>
          <w:p w14:paraId="05188A1B" w14:textId="77777777" w:rsidR="001957D7" w:rsidRPr="00E52DEA" w:rsidRDefault="001957D7" w:rsidP="00321E4E">
            <w:pPr>
              <w:rPr>
                <w:color w:val="000000"/>
              </w:rPr>
            </w:pPr>
          </w:p>
        </w:tc>
      </w:tr>
      <w:tr w:rsidR="001957D7" w:rsidRPr="00E52DEA" w14:paraId="30BEDD4A" w14:textId="77777777" w:rsidTr="00C304BC">
        <w:tc>
          <w:tcPr>
            <w:tcW w:w="562" w:type="dxa"/>
          </w:tcPr>
          <w:p w14:paraId="0100DB72" w14:textId="77777777" w:rsidR="001957D7" w:rsidRPr="00E52DEA" w:rsidRDefault="001957D7" w:rsidP="00321E4E">
            <w:pPr>
              <w:rPr>
                <w:color w:val="000000"/>
              </w:rPr>
            </w:pPr>
            <w:r w:rsidRPr="00E52DEA">
              <w:rPr>
                <w:color w:val="000000"/>
              </w:rPr>
              <w:t>2.</w:t>
            </w:r>
          </w:p>
        </w:tc>
        <w:tc>
          <w:tcPr>
            <w:tcW w:w="3828" w:type="dxa"/>
            <w:shd w:val="clear" w:color="auto" w:fill="auto"/>
          </w:tcPr>
          <w:p w14:paraId="18EF5306" w14:textId="77777777" w:rsidR="001957D7" w:rsidRPr="00E52DEA" w:rsidRDefault="001957D7" w:rsidP="00321E4E">
            <w:pPr>
              <w:rPr>
                <w:color w:val="000000"/>
              </w:rPr>
            </w:pPr>
          </w:p>
        </w:tc>
        <w:tc>
          <w:tcPr>
            <w:tcW w:w="1559" w:type="dxa"/>
          </w:tcPr>
          <w:p w14:paraId="3050BFE9" w14:textId="77777777" w:rsidR="001957D7" w:rsidRPr="00E52DEA" w:rsidRDefault="001957D7" w:rsidP="00321E4E">
            <w:pPr>
              <w:rPr>
                <w:color w:val="000000"/>
              </w:rPr>
            </w:pPr>
          </w:p>
        </w:tc>
        <w:tc>
          <w:tcPr>
            <w:tcW w:w="1276" w:type="dxa"/>
            <w:shd w:val="clear" w:color="auto" w:fill="auto"/>
          </w:tcPr>
          <w:p w14:paraId="24DF0B80" w14:textId="77777777" w:rsidR="001957D7" w:rsidRPr="00E52DEA" w:rsidRDefault="001957D7" w:rsidP="00321E4E">
            <w:pPr>
              <w:rPr>
                <w:color w:val="000000"/>
              </w:rPr>
            </w:pPr>
          </w:p>
        </w:tc>
        <w:tc>
          <w:tcPr>
            <w:tcW w:w="1519" w:type="dxa"/>
            <w:shd w:val="clear" w:color="auto" w:fill="auto"/>
          </w:tcPr>
          <w:p w14:paraId="1BC8F206" w14:textId="77777777" w:rsidR="001957D7" w:rsidRPr="00E52DEA" w:rsidRDefault="001957D7" w:rsidP="00321E4E">
            <w:pPr>
              <w:rPr>
                <w:color w:val="000000"/>
              </w:rPr>
            </w:pPr>
          </w:p>
        </w:tc>
        <w:tc>
          <w:tcPr>
            <w:tcW w:w="1032" w:type="dxa"/>
            <w:shd w:val="clear" w:color="auto" w:fill="auto"/>
          </w:tcPr>
          <w:p w14:paraId="06F99B13" w14:textId="77777777" w:rsidR="001957D7" w:rsidRPr="00E52DEA" w:rsidRDefault="001957D7" w:rsidP="00321E4E">
            <w:pPr>
              <w:rPr>
                <w:color w:val="000000"/>
              </w:rPr>
            </w:pPr>
          </w:p>
        </w:tc>
      </w:tr>
      <w:tr w:rsidR="001957D7" w:rsidRPr="00E52DEA" w14:paraId="69FE09D8" w14:textId="77777777" w:rsidTr="00C304BC">
        <w:tc>
          <w:tcPr>
            <w:tcW w:w="562" w:type="dxa"/>
          </w:tcPr>
          <w:p w14:paraId="253C369D" w14:textId="77777777" w:rsidR="001957D7" w:rsidRPr="00E52DEA" w:rsidRDefault="001957D7" w:rsidP="00321E4E">
            <w:pPr>
              <w:rPr>
                <w:color w:val="000000"/>
              </w:rPr>
            </w:pPr>
            <w:r w:rsidRPr="00E52DEA">
              <w:rPr>
                <w:color w:val="000000"/>
              </w:rPr>
              <w:t>...</w:t>
            </w:r>
          </w:p>
        </w:tc>
        <w:tc>
          <w:tcPr>
            <w:tcW w:w="3828" w:type="dxa"/>
            <w:shd w:val="clear" w:color="auto" w:fill="auto"/>
          </w:tcPr>
          <w:p w14:paraId="1207F540" w14:textId="77777777" w:rsidR="001957D7" w:rsidRPr="00E52DEA" w:rsidRDefault="001957D7" w:rsidP="00321E4E">
            <w:pPr>
              <w:rPr>
                <w:color w:val="000000"/>
              </w:rPr>
            </w:pPr>
          </w:p>
        </w:tc>
        <w:tc>
          <w:tcPr>
            <w:tcW w:w="1559" w:type="dxa"/>
          </w:tcPr>
          <w:p w14:paraId="565849AA" w14:textId="77777777" w:rsidR="001957D7" w:rsidRPr="00E52DEA" w:rsidRDefault="001957D7" w:rsidP="00321E4E">
            <w:pPr>
              <w:rPr>
                <w:color w:val="000000"/>
              </w:rPr>
            </w:pPr>
          </w:p>
        </w:tc>
        <w:tc>
          <w:tcPr>
            <w:tcW w:w="1276" w:type="dxa"/>
            <w:shd w:val="clear" w:color="auto" w:fill="auto"/>
          </w:tcPr>
          <w:p w14:paraId="140EE3CD" w14:textId="77777777" w:rsidR="001957D7" w:rsidRPr="00E52DEA" w:rsidRDefault="001957D7" w:rsidP="00321E4E">
            <w:pPr>
              <w:rPr>
                <w:color w:val="000000"/>
              </w:rPr>
            </w:pPr>
          </w:p>
        </w:tc>
        <w:tc>
          <w:tcPr>
            <w:tcW w:w="1519" w:type="dxa"/>
            <w:shd w:val="clear" w:color="auto" w:fill="auto"/>
          </w:tcPr>
          <w:p w14:paraId="1A45F3F6" w14:textId="77777777" w:rsidR="001957D7" w:rsidRPr="00E52DEA" w:rsidRDefault="001957D7" w:rsidP="00321E4E">
            <w:pPr>
              <w:rPr>
                <w:color w:val="000000"/>
              </w:rPr>
            </w:pPr>
          </w:p>
        </w:tc>
        <w:tc>
          <w:tcPr>
            <w:tcW w:w="1032" w:type="dxa"/>
            <w:shd w:val="clear" w:color="auto" w:fill="auto"/>
          </w:tcPr>
          <w:p w14:paraId="08ACD899" w14:textId="77777777" w:rsidR="001957D7" w:rsidRPr="00E52DEA" w:rsidRDefault="001957D7" w:rsidP="00321E4E">
            <w:pPr>
              <w:rPr>
                <w:color w:val="000000"/>
              </w:rPr>
            </w:pPr>
          </w:p>
        </w:tc>
      </w:tr>
      <w:tr w:rsidR="001957D7" w:rsidRPr="00E52DEA" w14:paraId="2990D7BC" w14:textId="77777777" w:rsidTr="00C304BC">
        <w:tc>
          <w:tcPr>
            <w:tcW w:w="8744" w:type="dxa"/>
            <w:gridSpan w:val="5"/>
          </w:tcPr>
          <w:p w14:paraId="51CCA060" w14:textId="77777777" w:rsidR="001957D7" w:rsidRPr="00E52DEA" w:rsidRDefault="001957D7" w:rsidP="00321E4E">
            <w:pPr>
              <w:jc w:val="right"/>
              <w:rPr>
                <w:color w:val="000000"/>
              </w:rPr>
            </w:pPr>
            <w:r w:rsidRPr="00E52DEA">
              <w:rPr>
                <w:color w:val="000000"/>
              </w:rPr>
              <w:t>Iš viso</w:t>
            </w:r>
          </w:p>
        </w:tc>
        <w:tc>
          <w:tcPr>
            <w:tcW w:w="1032" w:type="dxa"/>
            <w:shd w:val="clear" w:color="auto" w:fill="auto"/>
          </w:tcPr>
          <w:p w14:paraId="323154D9" w14:textId="77777777" w:rsidR="001957D7" w:rsidRPr="00E52DEA" w:rsidRDefault="001957D7" w:rsidP="00321E4E">
            <w:pPr>
              <w:rPr>
                <w:color w:val="000000"/>
              </w:rPr>
            </w:pPr>
          </w:p>
        </w:tc>
      </w:tr>
      <w:tr w:rsidR="001957D7" w:rsidRPr="00E52DEA" w14:paraId="59564B5B" w14:textId="77777777" w:rsidTr="00C304BC">
        <w:tc>
          <w:tcPr>
            <w:tcW w:w="8744" w:type="dxa"/>
            <w:gridSpan w:val="5"/>
          </w:tcPr>
          <w:p w14:paraId="34B1050A" w14:textId="77777777" w:rsidR="001957D7" w:rsidRPr="00E52DEA" w:rsidRDefault="001957D7" w:rsidP="00321E4E">
            <w:pPr>
              <w:jc w:val="right"/>
              <w:rPr>
                <w:color w:val="000000"/>
              </w:rPr>
            </w:pPr>
            <w:r w:rsidRPr="00E52DEA">
              <w:rPr>
                <w:color w:val="000000"/>
              </w:rPr>
              <w:t>PVM</w:t>
            </w:r>
          </w:p>
        </w:tc>
        <w:tc>
          <w:tcPr>
            <w:tcW w:w="1032" w:type="dxa"/>
            <w:shd w:val="clear" w:color="auto" w:fill="auto"/>
          </w:tcPr>
          <w:p w14:paraId="061B1DE3" w14:textId="77777777" w:rsidR="001957D7" w:rsidRPr="00E52DEA" w:rsidRDefault="001957D7" w:rsidP="00321E4E">
            <w:pPr>
              <w:rPr>
                <w:color w:val="000000"/>
              </w:rPr>
            </w:pPr>
          </w:p>
        </w:tc>
      </w:tr>
      <w:tr w:rsidR="001957D7" w:rsidRPr="00E52DEA" w14:paraId="14AB547F" w14:textId="77777777" w:rsidTr="00C304BC">
        <w:tc>
          <w:tcPr>
            <w:tcW w:w="8744" w:type="dxa"/>
            <w:gridSpan w:val="5"/>
          </w:tcPr>
          <w:p w14:paraId="5E95BD3F" w14:textId="77777777" w:rsidR="001957D7" w:rsidRPr="00E52DEA" w:rsidRDefault="001957D7" w:rsidP="00321E4E">
            <w:pPr>
              <w:jc w:val="right"/>
              <w:rPr>
                <w:color w:val="000000"/>
              </w:rPr>
            </w:pPr>
            <w:r w:rsidRPr="00E52DEA">
              <w:rPr>
                <w:color w:val="000000"/>
              </w:rPr>
              <w:t>Iš viso su PVM</w:t>
            </w:r>
          </w:p>
        </w:tc>
        <w:tc>
          <w:tcPr>
            <w:tcW w:w="1032" w:type="dxa"/>
            <w:shd w:val="clear" w:color="auto" w:fill="auto"/>
          </w:tcPr>
          <w:p w14:paraId="3189F5E6" w14:textId="77777777" w:rsidR="001957D7" w:rsidRPr="00E52DEA" w:rsidRDefault="001957D7" w:rsidP="00321E4E">
            <w:pPr>
              <w:rPr>
                <w:color w:val="000000"/>
              </w:rPr>
            </w:pPr>
          </w:p>
        </w:tc>
      </w:tr>
    </w:tbl>
    <w:p w14:paraId="0BD53ABF" w14:textId="77777777" w:rsidR="001957D7" w:rsidRPr="00E52DEA" w:rsidRDefault="001957D7" w:rsidP="001957D7">
      <w:pPr>
        <w:ind w:firstLine="851"/>
        <w:rPr>
          <w:color w:val="000000"/>
        </w:rPr>
      </w:pPr>
      <w:r w:rsidRPr="00E52DEA">
        <w:rPr>
          <w:color w:val="000000"/>
        </w:rPr>
        <w:t>Pirkėjas šias prekes priima.</w:t>
      </w:r>
    </w:p>
    <w:p w14:paraId="0E3B641E" w14:textId="77777777" w:rsidR="001957D7" w:rsidRPr="00E52DEA" w:rsidRDefault="001957D7" w:rsidP="001957D7">
      <w:pPr>
        <w:ind w:firstLine="851"/>
        <w:jc w:val="both"/>
        <w:rPr>
          <w:color w:val="000000"/>
        </w:rPr>
      </w:pPr>
      <w:r w:rsidRPr="00E52DEA">
        <w:rPr>
          <w:color w:val="000000"/>
        </w:rPr>
        <w:t>2. Už prekes įsipareigojama sumokėti Pardavėjui ................Eur (................................ ......eurų) sumą Šalių sudarytoje sutartyje nustatyta tvarka.</w:t>
      </w:r>
    </w:p>
    <w:p w14:paraId="177C8541" w14:textId="77777777" w:rsidR="001957D7" w:rsidRPr="00E52DEA" w:rsidRDefault="001957D7" w:rsidP="001957D7">
      <w:pPr>
        <w:ind w:firstLine="851"/>
        <w:jc w:val="both"/>
        <w:rPr>
          <w:color w:val="000000"/>
        </w:rPr>
      </w:pPr>
      <w:r w:rsidRPr="00E52DEA">
        <w:rPr>
          <w:color w:val="000000"/>
        </w:rPr>
        <w:t>3. Pirkėjas neturi Pardavėjui pretenzijų dėl Prekių kokybės.</w:t>
      </w:r>
    </w:p>
    <w:p w14:paraId="1F10C47D" w14:textId="77777777" w:rsidR="001957D7" w:rsidRPr="00E52DEA" w:rsidRDefault="001957D7" w:rsidP="001957D7">
      <w:pPr>
        <w:ind w:firstLine="851"/>
        <w:jc w:val="both"/>
        <w:rPr>
          <w:color w:val="000000"/>
        </w:rPr>
      </w:pPr>
      <w:r w:rsidRPr="00E52DEA">
        <w:rPr>
          <w:color w:val="000000"/>
        </w:rPr>
        <w:t>4. Šis aktas sudarytas dviem egzemplioriais, kurie abu turi vienodą juridinę galią. Vienas egzempliorius pateikiamas Pirkėjui, kitas lieka Pardavėjui.</w:t>
      </w:r>
    </w:p>
    <w:p w14:paraId="614EB9E3" w14:textId="77777777" w:rsidR="001957D7" w:rsidRPr="00E52DEA" w:rsidRDefault="001957D7" w:rsidP="001957D7">
      <w:pPr>
        <w:jc w:val="center"/>
      </w:pPr>
    </w:p>
    <w:p w14:paraId="243E2870" w14:textId="77777777" w:rsidR="001957D7" w:rsidRPr="00E52DEA" w:rsidRDefault="001957D7" w:rsidP="001957D7">
      <w:pPr>
        <w:jc w:val="center"/>
      </w:pPr>
    </w:p>
    <w:p w14:paraId="7FA20489" w14:textId="77777777" w:rsidR="001957D7" w:rsidRPr="00E52DEA" w:rsidRDefault="001957D7" w:rsidP="001957D7">
      <w:pPr>
        <w:rPr>
          <w:b/>
          <w:bCs/>
        </w:rPr>
      </w:pPr>
      <w:r w:rsidRPr="00E52DEA">
        <w:rPr>
          <w:b/>
          <w:bCs/>
        </w:rPr>
        <w:t xml:space="preserve">Prekes perdavė </w:t>
      </w:r>
    </w:p>
    <w:p w14:paraId="0594F049" w14:textId="141CB0A0" w:rsidR="001957D7" w:rsidRPr="00E52DEA" w:rsidRDefault="001957D7" w:rsidP="001957D7">
      <w:pPr>
        <w:rPr>
          <w:bCs/>
        </w:rPr>
      </w:pPr>
      <w:r w:rsidRPr="00E52DEA">
        <w:rPr>
          <w:bCs/>
        </w:rPr>
        <w:tab/>
      </w:r>
      <w:r w:rsidRPr="00E52DEA">
        <w:rPr>
          <w:bCs/>
        </w:rPr>
        <w:tab/>
      </w:r>
      <w:r w:rsidRPr="00E52DEA">
        <w:rPr>
          <w:bCs/>
        </w:rPr>
        <w:tab/>
      </w:r>
      <w:r w:rsidRPr="00E52DEA">
        <w:rPr>
          <w:bCs/>
        </w:rPr>
        <w:tab/>
      </w:r>
      <w:r w:rsidRPr="00E52DEA">
        <w:rPr>
          <w:bCs/>
        </w:rPr>
        <w:tab/>
      </w:r>
      <w:r>
        <w:rPr>
          <w:bCs/>
        </w:rPr>
        <w:tab/>
      </w:r>
      <w:r>
        <w:rPr>
          <w:bCs/>
        </w:rPr>
        <w:tab/>
      </w:r>
      <w:r>
        <w:rPr>
          <w:bCs/>
        </w:rPr>
        <w:tab/>
      </w:r>
      <w:r>
        <w:rPr>
          <w:bCs/>
        </w:rPr>
        <w:tab/>
      </w:r>
      <w:r w:rsidRPr="00E52DEA">
        <w:rPr>
          <w:bCs/>
        </w:rPr>
        <w:t>__________________</w:t>
      </w:r>
    </w:p>
    <w:p w14:paraId="3DD2E561" w14:textId="0FC1AD29" w:rsidR="001957D7" w:rsidRPr="00E52DEA" w:rsidRDefault="001957D7" w:rsidP="001957D7">
      <w:pPr>
        <w:rPr>
          <w:bCs/>
          <w:vertAlign w:val="superscript"/>
        </w:rPr>
      </w:pPr>
      <w:r w:rsidRPr="00E52DEA">
        <w:rPr>
          <w:bCs/>
          <w:vertAlign w:val="superscript"/>
        </w:rPr>
        <w:t xml:space="preserve"> </w:t>
      </w:r>
      <w:r w:rsidRPr="00E52DEA">
        <w:rPr>
          <w:bCs/>
          <w:vertAlign w:val="superscript"/>
        </w:rPr>
        <w:tab/>
      </w:r>
      <w:r w:rsidRPr="00E52DEA">
        <w:rPr>
          <w:bCs/>
          <w:vertAlign w:val="superscript"/>
        </w:rPr>
        <w:tab/>
      </w:r>
      <w:r w:rsidRPr="00E52DEA">
        <w:rPr>
          <w:bCs/>
          <w:vertAlign w:val="superscript"/>
        </w:rPr>
        <w:tab/>
      </w:r>
      <w:r w:rsidRPr="00E52DEA">
        <w:rPr>
          <w:bCs/>
          <w:vertAlign w:val="superscript"/>
        </w:rPr>
        <w:tab/>
      </w:r>
      <w:r w:rsidRPr="00E52DEA">
        <w:rPr>
          <w:bCs/>
          <w:vertAlign w:val="superscript"/>
        </w:rPr>
        <w:tab/>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sidRPr="00E52DEA">
        <w:rPr>
          <w:bCs/>
          <w:vertAlign w:val="superscript"/>
        </w:rPr>
        <w:t xml:space="preserve"> (parašas)</w:t>
      </w:r>
    </w:p>
    <w:p w14:paraId="5EB6914E" w14:textId="77777777" w:rsidR="001957D7" w:rsidRPr="00E52DEA" w:rsidRDefault="001957D7" w:rsidP="001957D7"/>
    <w:p w14:paraId="1CF139BA" w14:textId="77777777" w:rsidR="001957D7" w:rsidRPr="00E52DEA" w:rsidRDefault="001957D7" w:rsidP="001957D7">
      <w:pPr>
        <w:rPr>
          <w:b/>
          <w:bCs/>
        </w:rPr>
      </w:pPr>
      <w:r w:rsidRPr="00E52DEA">
        <w:rPr>
          <w:b/>
          <w:bCs/>
        </w:rPr>
        <w:t xml:space="preserve">Prekes priėmė </w:t>
      </w:r>
    </w:p>
    <w:p w14:paraId="6D40469F" w14:textId="77777777" w:rsidR="001957D7" w:rsidRDefault="001957D7" w:rsidP="001957D7">
      <w:r>
        <w:t>S</w:t>
      </w:r>
      <w:r w:rsidRPr="00E52DEA">
        <w:t>avivaldybės administracijos</w:t>
      </w:r>
      <w:r>
        <w:t xml:space="preserve"> </w:t>
      </w:r>
      <w:r w:rsidRPr="00E52DEA">
        <w:t>už sutart</w:t>
      </w:r>
      <w:r>
        <w:t xml:space="preserve">ies </w:t>
      </w:r>
    </w:p>
    <w:p w14:paraId="55E2287D" w14:textId="2DE4C809" w:rsidR="001957D7" w:rsidRDefault="001957D7" w:rsidP="001957D7">
      <w:r>
        <w:t xml:space="preserve">vykdymą, Prekių priėmimą </w:t>
      </w:r>
      <w:r w:rsidR="00C304BC">
        <w:t xml:space="preserve">atsakingu </w:t>
      </w:r>
      <w:r>
        <w:t xml:space="preserve">paskirtas </w:t>
      </w:r>
    </w:p>
    <w:p w14:paraId="60381E72" w14:textId="41AE81ED" w:rsidR="001957D7" w:rsidRPr="00E52DEA" w:rsidRDefault="001957D7" w:rsidP="00C304BC">
      <w:pPr>
        <w:rPr>
          <w:bCs/>
        </w:rPr>
      </w:pPr>
      <w:r w:rsidRPr="00E52DEA">
        <w:t>asm</w:t>
      </w:r>
      <w:r>
        <w:t>uo</w:t>
      </w:r>
      <w:r w:rsidRPr="00E52DEA">
        <w:tab/>
      </w:r>
      <w:r w:rsidR="00C304BC">
        <w:tab/>
      </w:r>
      <w:r w:rsidR="00C304BC">
        <w:tab/>
      </w:r>
      <w:r>
        <w:tab/>
      </w:r>
      <w:r>
        <w:tab/>
      </w:r>
      <w:r>
        <w:tab/>
      </w:r>
      <w:r>
        <w:tab/>
      </w:r>
      <w:r>
        <w:tab/>
      </w:r>
      <w:r>
        <w:tab/>
      </w:r>
      <w:r w:rsidRPr="00E52DEA">
        <w:rPr>
          <w:bCs/>
        </w:rPr>
        <w:t>__________________</w:t>
      </w:r>
    </w:p>
    <w:p w14:paraId="4C51DFC3" w14:textId="66B89185" w:rsidR="001957D7" w:rsidRDefault="001957D7" w:rsidP="001957D7">
      <w:pPr>
        <w:rPr>
          <w:bCs/>
          <w:vertAlign w:val="superscript"/>
        </w:rPr>
      </w:pPr>
      <w:r w:rsidRPr="00E52DEA">
        <w:tab/>
      </w:r>
      <w:r w:rsidRPr="00E52DEA">
        <w:tab/>
      </w:r>
      <w:r w:rsidRPr="00E52DEA">
        <w:tab/>
      </w:r>
      <w:r w:rsidRPr="00E52DEA">
        <w:tab/>
      </w:r>
      <w:r w:rsidRPr="00E52DEA">
        <w:tab/>
        <w:t xml:space="preserve">           </w:t>
      </w:r>
      <w:r>
        <w:tab/>
      </w:r>
      <w:r>
        <w:tab/>
      </w:r>
      <w:r>
        <w:tab/>
      </w:r>
      <w:r>
        <w:tab/>
      </w:r>
      <w:r>
        <w:tab/>
      </w:r>
      <w:r w:rsidRPr="00E52DEA">
        <w:t xml:space="preserve"> </w:t>
      </w:r>
      <w:r w:rsidRPr="00E52DEA">
        <w:rPr>
          <w:bCs/>
          <w:vertAlign w:val="superscript"/>
        </w:rPr>
        <w:t>(parašas</w:t>
      </w:r>
      <w:bookmarkEnd w:id="1"/>
      <w:r>
        <w:rPr>
          <w:bCs/>
          <w:vertAlign w:val="superscript"/>
        </w:rPr>
        <w:t>)</w:t>
      </w:r>
    </w:p>
    <w:bookmarkEnd w:id="2"/>
    <w:p w14:paraId="27DA67A4" w14:textId="77777777" w:rsidR="001957D7" w:rsidRDefault="001957D7" w:rsidP="001957D7">
      <w:pPr>
        <w:jc w:val="right"/>
        <w:rPr>
          <w:szCs w:val="24"/>
        </w:rPr>
      </w:pPr>
    </w:p>
    <w:p w14:paraId="1B639101" w14:textId="64EADADF" w:rsidR="001957D7" w:rsidRPr="001957D7" w:rsidRDefault="001957D7" w:rsidP="001957D7">
      <w:pPr>
        <w:jc w:val="right"/>
        <w:rPr>
          <w:szCs w:val="24"/>
        </w:rPr>
      </w:pPr>
      <w:r w:rsidRPr="001957D7">
        <w:rPr>
          <w:szCs w:val="24"/>
        </w:rPr>
        <w:lastRenderedPageBreak/>
        <w:t>Sutarties priedas Nr. 4</w:t>
      </w:r>
    </w:p>
    <w:p w14:paraId="4B4344AD" w14:textId="77777777" w:rsidR="001957D7" w:rsidRDefault="001957D7" w:rsidP="001957D7">
      <w:pPr>
        <w:jc w:val="center"/>
        <w:rPr>
          <w:b/>
          <w:bCs/>
          <w:szCs w:val="24"/>
        </w:rPr>
      </w:pPr>
      <w:bookmarkStart w:id="3" w:name="_Hlk147147485"/>
    </w:p>
    <w:p w14:paraId="43819884" w14:textId="77777777" w:rsidR="005D39A0" w:rsidRPr="001B4F80" w:rsidRDefault="005D39A0" w:rsidP="005D39A0">
      <w:pPr>
        <w:jc w:val="center"/>
        <w:rPr>
          <w:b/>
          <w:bCs/>
          <w:szCs w:val="24"/>
        </w:rPr>
      </w:pPr>
      <w:bookmarkStart w:id="4" w:name="_Hlk191991068"/>
      <w:r w:rsidRPr="001B4F80">
        <w:rPr>
          <w:b/>
          <w:bCs/>
          <w:szCs w:val="24"/>
        </w:rPr>
        <w:t xml:space="preserve">UŽSAKYMAS </w:t>
      </w:r>
      <w:r w:rsidRPr="001B4F80">
        <w:rPr>
          <w:szCs w:val="24"/>
        </w:rPr>
        <w:t>(forma)</w:t>
      </w:r>
    </w:p>
    <w:p w14:paraId="5DC4D119" w14:textId="77777777" w:rsidR="005D39A0" w:rsidRPr="001B4F80" w:rsidRDefault="005D39A0" w:rsidP="005D39A0">
      <w:pPr>
        <w:jc w:val="center"/>
        <w:rPr>
          <w:szCs w:val="24"/>
        </w:rPr>
      </w:pPr>
      <w:r w:rsidRPr="001B4F80">
        <w:rPr>
          <w:szCs w:val="24"/>
        </w:rPr>
        <w:t>20... m…………………..</w:t>
      </w:r>
    </w:p>
    <w:p w14:paraId="6296A16B" w14:textId="77777777" w:rsidR="005D39A0" w:rsidRDefault="005D39A0" w:rsidP="005D39A0">
      <w:pPr>
        <w:jc w:val="center"/>
        <w:rPr>
          <w:szCs w:val="24"/>
        </w:rPr>
      </w:pPr>
    </w:p>
    <w:p w14:paraId="47BB70F2" w14:textId="77777777" w:rsidR="005D39A0" w:rsidRPr="001B4F80" w:rsidRDefault="005D39A0" w:rsidP="005D39A0">
      <w:pPr>
        <w:jc w:val="center"/>
        <w:rPr>
          <w:szCs w:val="24"/>
        </w:rPr>
      </w:pPr>
    </w:p>
    <w:p w14:paraId="7CE8BD0A" w14:textId="77777777" w:rsidR="005D39A0" w:rsidRPr="001B4F80" w:rsidRDefault="005D39A0" w:rsidP="005D39A0">
      <w:pPr>
        <w:ind w:firstLine="851"/>
        <w:rPr>
          <w:szCs w:val="24"/>
        </w:rPr>
      </w:pPr>
    </w:p>
    <w:p w14:paraId="07A933A1" w14:textId="755C4722" w:rsidR="005D39A0" w:rsidRPr="005D39A0" w:rsidRDefault="005D39A0" w:rsidP="005D39A0">
      <w:pPr>
        <w:tabs>
          <w:tab w:val="left" w:pos="7545"/>
        </w:tabs>
        <w:ind w:firstLine="851"/>
        <w:jc w:val="both"/>
        <w:rPr>
          <w:szCs w:val="24"/>
        </w:rPr>
      </w:pPr>
      <w:r w:rsidRPr="005D39A0">
        <w:rPr>
          <w:szCs w:val="24"/>
        </w:rPr>
        <w:t>Vadovaudamiesi 20.... m. sudaryta Prekių pirkimo-pardavimo sutartimi MS-.... prašome pristatyti Mažeikių rajono savivaldybę reprezentuojančių priemonių, dovanų ir suvenyrų (tiekiant prekes privalu vadovautis neatskiriamu ...............sutarties MS-..........., sudarytos 20.... m.............., 1 priedu „Mažeikių rajono savivaldybę reprezentuojančių priemonių, dovanų ir suvenyrų pirkimo techninė specifikacija“ ir Sutarties 2 priedu „Prekių pirkimo įkainių apklausos forma „Dėl Mažeikių rajono savivaldybę reprezentuojančių priemonių, dovanų ir suvenyrų pirkimo“).</w:t>
      </w:r>
    </w:p>
    <w:p w14:paraId="012E58DF" w14:textId="77777777" w:rsidR="005D39A0" w:rsidRPr="001B4F80" w:rsidRDefault="005D39A0" w:rsidP="005D39A0">
      <w:pPr>
        <w:pStyle w:val="Betarp"/>
        <w:ind w:firstLine="851"/>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614"/>
        <w:gridCol w:w="1784"/>
        <w:gridCol w:w="1722"/>
        <w:gridCol w:w="1891"/>
        <w:gridCol w:w="1263"/>
      </w:tblGrid>
      <w:tr w:rsidR="005D39A0" w:rsidRPr="001B4F80" w14:paraId="0BB9AA48" w14:textId="77777777" w:rsidTr="00C55EE1">
        <w:tc>
          <w:tcPr>
            <w:tcW w:w="644" w:type="dxa"/>
            <w:shd w:val="clear" w:color="auto" w:fill="auto"/>
          </w:tcPr>
          <w:p w14:paraId="6A140B05" w14:textId="77777777" w:rsidR="005D39A0" w:rsidRPr="001B4F80" w:rsidRDefault="005D39A0" w:rsidP="00C55EE1">
            <w:pPr>
              <w:rPr>
                <w:szCs w:val="24"/>
              </w:rPr>
            </w:pPr>
            <w:r w:rsidRPr="001B4F80">
              <w:rPr>
                <w:szCs w:val="24"/>
              </w:rPr>
              <w:t>Eil. Nr.</w:t>
            </w:r>
          </w:p>
        </w:tc>
        <w:tc>
          <w:tcPr>
            <w:tcW w:w="2614" w:type="dxa"/>
            <w:shd w:val="clear" w:color="auto" w:fill="auto"/>
          </w:tcPr>
          <w:p w14:paraId="1DF7BEDF" w14:textId="77777777" w:rsidR="005D39A0" w:rsidRPr="001B4F80" w:rsidRDefault="005D39A0" w:rsidP="00C55EE1">
            <w:pPr>
              <w:rPr>
                <w:szCs w:val="24"/>
              </w:rPr>
            </w:pPr>
            <w:r w:rsidRPr="001B4F80">
              <w:rPr>
                <w:szCs w:val="24"/>
              </w:rPr>
              <w:t>Pavadinimas</w:t>
            </w:r>
          </w:p>
        </w:tc>
        <w:tc>
          <w:tcPr>
            <w:tcW w:w="1784" w:type="dxa"/>
            <w:shd w:val="clear" w:color="auto" w:fill="auto"/>
          </w:tcPr>
          <w:p w14:paraId="44624036" w14:textId="77777777" w:rsidR="005D39A0" w:rsidRPr="001B4F80" w:rsidRDefault="005D39A0" w:rsidP="00C55EE1">
            <w:pPr>
              <w:rPr>
                <w:szCs w:val="24"/>
              </w:rPr>
            </w:pPr>
            <w:r w:rsidRPr="001B4F80">
              <w:rPr>
                <w:szCs w:val="24"/>
              </w:rPr>
              <w:t>Mato vnt.</w:t>
            </w:r>
          </w:p>
        </w:tc>
        <w:tc>
          <w:tcPr>
            <w:tcW w:w="1722" w:type="dxa"/>
          </w:tcPr>
          <w:p w14:paraId="0846313C" w14:textId="77777777" w:rsidR="005D39A0" w:rsidRPr="001B4F80" w:rsidRDefault="005D39A0" w:rsidP="00C55EE1">
            <w:pPr>
              <w:rPr>
                <w:szCs w:val="24"/>
              </w:rPr>
            </w:pPr>
            <w:r w:rsidRPr="001B4F80">
              <w:rPr>
                <w:szCs w:val="24"/>
              </w:rPr>
              <w:t>Kiekis</w:t>
            </w:r>
          </w:p>
        </w:tc>
        <w:tc>
          <w:tcPr>
            <w:tcW w:w="1891" w:type="dxa"/>
            <w:shd w:val="clear" w:color="auto" w:fill="auto"/>
          </w:tcPr>
          <w:p w14:paraId="07DB8791" w14:textId="77777777" w:rsidR="005D39A0" w:rsidRPr="001B4F80" w:rsidRDefault="005D39A0" w:rsidP="00C55EE1">
            <w:pPr>
              <w:rPr>
                <w:szCs w:val="24"/>
              </w:rPr>
            </w:pPr>
            <w:r w:rsidRPr="001B4F80">
              <w:rPr>
                <w:szCs w:val="24"/>
              </w:rPr>
              <w:t>Prekės kaina be PVM</w:t>
            </w:r>
          </w:p>
        </w:tc>
        <w:tc>
          <w:tcPr>
            <w:tcW w:w="1263" w:type="dxa"/>
            <w:shd w:val="clear" w:color="auto" w:fill="auto"/>
          </w:tcPr>
          <w:p w14:paraId="0BEC8512" w14:textId="77777777" w:rsidR="005D39A0" w:rsidRPr="001B4F80" w:rsidRDefault="005D39A0" w:rsidP="00C55EE1">
            <w:pPr>
              <w:rPr>
                <w:szCs w:val="24"/>
              </w:rPr>
            </w:pPr>
            <w:r w:rsidRPr="001B4F80">
              <w:rPr>
                <w:szCs w:val="24"/>
              </w:rPr>
              <w:t>Iš viso</w:t>
            </w:r>
          </w:p>
        </w:tc>
      </w:tr>
      <w:tr w:rsidR="005D39A0" w:rsidRPr="001B4F80" w14:paraId="506B42F5" w14:textId="77777777" w:rsidTr="00C55EE1">
        <w:tc>
          <w:tcPr>
            <w:tcW w:w="644" w:type="dxa"/>
            <w:shd w:val="clear" w:color="auto" w:fill="auto"/>
          </w:tcPr>
          <w:p w14:paraId="6CC63C1C" w14:textId="77777777" w:rsidR="005D39A0" w:rsidRPr="001B4F80" w:rsidRDefault="005D39A0" w:rsidP="00C55EE1">
            <w:pPr>
              <w:rPr>
                <w:szCs w:val="24"/>
              </w:rPr>
            </w:pPr>
            <w:r w:rsidRPr="001B4F80">
              <w:rPr>
                <w:szCs w:val="24"/>
              </w:rPr>
              <w:t>1.</w:t>
            </w:r>
          </w:p>
        </w:tc>
        <w:tc>
          <w:tcPr>
            <w:tcW w:w="2614" w:type="dxa"/>
            <w:shd w:val="clear" w:color="auto" w:fill="auto"/>
          </w:tcPr>
          <w:p w14:paraId="0BFCE19B" w14:textId="77777777" w:rsidR="005D39A0" w:rsidRPr="001B4F80" w:rsidRDefault="005D39A0" w:rsidP="00C55EE1">
            <w:pPr>
              <w:rPr>
                <w:szCs w:val="24"/>
              </w:rPr>
            </w:pPr>
          </w:p>
        </w:tc>
        <w:tc>
          <w:tcPr>
            <w:tcW w:w="1784" w:type="dxa"/>
            <w:shd w:val="clear" w:color="auto" w:fill="auto"/>
          </w:tcPr>
          <w:p w14:paraId="7F67AC48" w14:textId="77777777" w:rsidR="005D39A0" w:rsidRPr="001B4F80" w:rsidRDefault="005D39A0" w:rsidP="00C55EE1">
            <w:pPr>
              <w:rPr>
                <w:szCs w:val="24"/>
              </w:rPr>
            </w:pPr>
          </w:p>
        </w:tc>
        <w:tc>
          <w:tcPr>
            <w:tcW w:w="1722" w:type="dxa"/>
          </w:tcPr>
          <w:p w14:paraId="4749301B" w14:textId="77777777" w:rsidR="005D39A0" w:rsidRPr="001B4F80" w:rsidRDefault="005D39A0" w:rsidP="00C55EE1">
            <w:pPr>
              <w:rPr>
                <w:szCs w:val="24"/>
              </w:rPr>
            </w:pPr>
          </w:p>
        </w:tc>
        <w:tc>
          <w:tcPr>
            <w:tcW w:w="1891" w:type="dxa"/>
            <w:shd w:val="clear" w:color="auto" w:fill="auto"/>
          </w:tcPr>
          <w:p w14:paraId="5DC74FA7" w14:textId="77777777" w:rsidR="005D39A0" w:rsidRPr="001B4F80" w:rsidRDefault="005D39A0" w:rsidP="00C55EE1">
            <w:pPr>
              <w:rPr>
                <w:szCs w:val="24"/>
              </w:rPr>
            </w:pPr>
          </w:p>
        </w:tc>
        <w:tc>
          <w:tcPr>
            <w:tcW w:w="1263" w:type="dxa"/>
            <w:shd w:val="clear" w:color="auto" w:fill="auto"/>
          </w:tcPr>
          <w:p w14:paraId="42479D53" w14:textId="77777777" w:rsidR="005D39A0" w:rsidRPr="001B4F80" w:rsidRDefault="005D39A0" w:rsidP="00C55EE1">
            <w:pPr>
              <w:rPr>
                <w:szCs w:val="24"/>
              </w:rPr>
            </w:pPr>
          </w:p>
        </w:tc>
      </w:tr>
      <w:tr w:rsidR="005D39A0" w:rsidRPr="001B4F80" w14:paraId="7F3FD0B2" w14:textId="77777777" w:rsidTr="00C55EE1">
        <w:tc>
          <w:tcPr>
            <w:tcW w:w="644" w:type="dxa"/>
            <w:shd w:val="clear" w:color="auto" w:fill="auto"/>
          </w:tcPr>
          <w:p w14:paraId="3DF4879F" w14:textId="77777777" w:rsidR="005D39A0" w:rsidRPr="001B4F80" w:rsidRDefault="005D39A0" w:rsidP="00C55EE1">
            <w:pPr>
              <w:rPr>
                <w:szCs w:val="24"/>
              </w:rPr>
            </w:pPr>
            <w:r w:rsidRPr="001B4F80">
              <w:rPr>
                <w:szCs w:val="24"/>
              </w:rPr>
              <w:t>....</w:t>
            </w:r>
          </w:p>
        </w:tc>
        <w:tc>
          <w:tcPr>
            <w:tcW w:w="2614" w:type="dxa"/>
            <w:shd w:val="clear" w:color="auto" w:fill="auto"/>
          </w:tcPr>
          <w:p w14:paraId="6903B7B3" w14:textId="77777777" w:rsidR="005D39A0" w:rsidRPr="001B4F80" w:rsidRDefault="005D39A0" w:rsidP="00C55EE1">
            <w:pPr>
              <w:rPr>
                <w:szCs w:val="24"/>
              </w:rPr>
            </w:pPr>
          </w:p>
        </w:tc>
        <w:tc>
          <w:tcPr>
            <w:tcW w:w="1784" w:type="dxa"/>
            <w:shd w:val="clear" w:color="auto" w:fill="auto"/>
          </w:tcPr>
          <w:p w14:paraId="4EAB3F2B" w14:textId="77777777" w:rsidR="005D39A0" w:rsidRPr="001B4F80" w:rsidRDefault="005D39A0" w:rsidP="00C55EE1">
            <w:pPr>
              <w:rPr>
                <w:szCs w:val="24"/>
              </w:rPr>
            </w:pPr>
          </w:p>
        </w:tc>
        <w:tc>
          <w:tcPr>
            <w:tcW w:w="1722" w:type="dxa"/>
          </w:tcPr>
          <w:p w14:paraId="1AA3391A" w14:textId="77777777" w:rsidR="005D39A0" w:rsidRPr="001B4F80" w:rsidRDefault="005D39A0" w:rsidP="00C55EE1">
            <w:pPr>
              <w:rPr>
                <w:szCs w:val="24"/>
              </w:rPr>
            </w:pPr>
          </w:p>
        </w:tc>
        <w:tc>
          <w:tcPr>
            <w:tcW w:w="1891" w:type="dxa"/>
            <w:shd w:val="clear" w:color="auto" w:fill="auto"/>
          </w:tcPr>
          <w:p w14:paraId="02D2642E" w14:textId="77777777" w:rsidR="005D39A0" w:rsidRPr="001B4F80" w:rsidRDefault="005D39A0" w:rsidP="00C55EE1">
            <w:pPr>
              <w:rPr>
                <w:szCs w:val="24"/>
              </w:rPr>
            </w:pPr>
          </w:p>
        </w:tc>
        <w:tc>
          <w:tcPr>
            <w:tcW w:w="1263" w:type="dxa"/>
            <w:shd w:val="clear" w:color="auto" w:fill="auto"/>
          </w:tcPr>
          <w:p w14:paraId="5C59E1FF" w14:textId="77777777" w:rsidR="005D39A0" w:rsidRPr="001B4F80" w:rsidRDefault="005D39A0" w:rsidP="00C55EE1">
            <w:pPr>
              <w:rPr>
                <w:szCs w:val="24"/>
              </w:rPr>
            </w:pPr>
          </w:p>
        </w:tc>
      </w:tr>
      <w:tr w:rsidR="005D39A0" w:rsidRPr="001B4F80" w14:paraId="0AC40424" w14:textId="77777777" w:rsidTr="00C55EE1">
        <w:tc>
          <w:tcPr>
            <w:tcW w:w="8655" w:type="dxa"/>
            <w:gridSpan w:val="5"/>
          </w:tcPr>
          <w:p w14:paraId="4E36446F" w14:textId="77777777" w:rsidR="005D39A0" w:rsidRPr="001B4F80" w:rsidRDefault="005D39A0" w:rsidP="00C55EE1">
            <w:pPr>
              <w:jc w:val="right"/>
              <w:rPr>
                <w:szCs w:val="24"/>
              </w:rPr>
            </w:pPr>
            <w:r w:rsidRPr="001B4F80">
              <w:rPr>
                <w:szCs w:val="24"/>
              </w:rPr>
              <w:t>Iš viso</w:t>
            </w:r>
          </w:p>
        </w:tc>
        <w:tc>
          <w:tcPr>
            <w:tcW w:w="1263" w:type="dxa"/>
            <w:shd w:val="clear" w:color="auto" w:fill="auto"/>
          </w:tcPr>
          <w:p w14:paraId="12EC3543" w14:textId="77777777" w:rsidR="005D39A0" w:rsidRPr="001B4F80" w:rsidRDefault="005D39A0" w:rsidP="00C55EE1">
            <w:pPr>
              <w:rPr>
                <w:szCs w:val="24"/>
              </w:rPr>
            </w:pPr>
          </w:p>
        </w:tc>
      </w:tr>
      <w:tr w:rsidR="005D39A0" w:rsidRPr="001B4F80" w14:paraId="6781BC14" w14:textId="77777777" w:rsidTr="00C55EE1">
        <w:tc>
          <w:tcPr>
            <w:tcW w:w="8655" w:type="dxa"/>
            <w:gridSpan w:val="5"/>
          </w:tcPr>
          <w:p w14:paraId="1CDF806B" w14:textId="77777777" w:rsidR="005D39A0" w:rsidRPr="001B4F80" w:rsidRDefault="005D39A0" w:rsidP="00C55EE1">
            <w:pPr>
              <w:jc w:val="right"/>
              <w:rPr>
                <w:szCs w:val="24"/>
              </w:rPr>
            </w:pPr>
            <w:r w:rsidRPr="001B4F80">
              <w:rPr>
                <w:szCs w:val="24"/>
              </w:rPr>
              <w:t>PVM</w:t>
            </w:r>
          </w:p>
        </w:tc>
        <w:tc>
          <w:tcPr>
            <w:tcW w:w="1263" w:type="dxa"/>
            <w:shd w:val="clear" w:color="auto" w:fill="auto"/>
          </w:tcPr>
          <w:p w14:paraId="454E4A35" w14:textId="77777777" w:rsidR="005D39A0" w:rsidRPr="001B4F80" w:rsidRDefault="005D39A0" w:rsidP="00C55EE1">
            <w:pPr>
              <w:rPr>
                <w:szCs w:val="24"/>
              </w:rPr>
            </w:pPr>
          </w:p>
        </w:tc>
      </w:tr>
      <w:tr w:rsidR="005D39A0" w:rsidRPr="001B4F80" w14:paraId="095705B3" w14:textId="77777777" w:rsidTr="00C55EE1">
        <w:tc>
          <w:tcPr>
            <w:tcW w:w="8655" w:type="dxa"/>
            <w:gridSpan w:val="5"/>
          </w:tcPr>
          <w:p w14:paraId="77192986" w14:textId="77777777" w:rsidR="005D39A0" w:rsidRPr="001B4F80" w:rsidRDefault="005D39A0" w:rsidP="00C55EE1">
            <w:pPr>
              <w:jc w:val="right"/>
              <w:rPr>
                <w:szCs w:val="24"/>
              </w:rPr>
            </w:pPr>
            <w:r w:rsidRPr="001B4F80">
              <w:rPr>
                <w:szCs w:val="24"/>
              </w:rPr>
              <w:t>Iš viso su PVM</w:t>
            </w:r>
          </w:p>
        </w:tc>
        <w:tc>
          <w:tcPr>
            <w:tcW w:w="1263" w:type="dxa"/>
            <w:shd w:val="clear" w:color="auto" w:fill="auto"/>
          </w:tcPr>
          <w:p w14:paraId="1B5AE6DA" w14:textId="77777777" w:rsidR="005D39A0" w:rsidRPr="001B4F80" w:rsidRDefault="005D39A0" w:rsidP="00C55EE1">
            <w:pPr>
              <w:rPr>
                <w:szCs w:val="24"/>
              </w:rPr>
            </w:pPr>
          </w:p>
        </w:tc>
      </w:tr>
    </w:tbl>
    <w:p w14:paraId="6A8268F6" w14:textId="77777777" w:rsidR="005D39A0" w:rsidRPr="001B4F80" w:rsidRDefault="005D39A0" w:rsidP="005D39A0">
      <w:pPr>
        <w:ind w:firstLine="851"/>
        <w:rPr>
          <w:szCs w:val="24"/>
        </w:rPr>
      </w:pPr>
    </w:p>
    <w:p w14:paraId="6ADDB85D" w14:textId="77777777" w:rsidR="005D39A0" w:rsidRPr="001B4F80" w:rsidRDefault="005D39A0" w:rsidP="005D39A0">
      <w:pPr>
        <w:rPr>
          <w:szCs w:val="24"/>
        </w:rPr>
      </w:pPr>
      <w:r w:rsidRPr="001B4F80">
        <w:rPr>
          <w:szCs w:val="24"/>
        </w:rPr>
        <w:t>Apmokėjimą pagal sutartį garantuojame.</w:t>
      </w:r>
    </w:p>
    <w:p w14:paraId="56F6AAFD" w14:textId="77777777" w:rsidR="005D39A0" w:rsidRPr="001B4F80" w:rsidRDefault="005D39A0" w:rsidP="005D39A0">
      <w:pPr>
        <w:rPr>
          <w:szCs w:val="24"/>
        </w:rPr>
      </w:pPr>
    </w:p>
    <w:p w14:paraId="500A98A1" w14:textId="77777777" w:rsidR="005D39A0" w:rsidRPr="001B4F80" w:rsidRDefault="005D39A0" w:rsidP="005D39A0">
      <w:pPr>
        <w:rPr>
          <w:szCs w:val="24"/>
        </w:rPr>
      </w:pPr>
      <w:r w:rsidRPr="001B4F80">
        <w:rPr>
          <w:szCs w:val="24"/>
        </w:rPr>
        <w:t>Užsakymą pateikusio asmens duomenys</w:t>
      </w:r>
    </w:p>
    <w:p w14:paraId="418E47D5" w14:textId="77777777" w:rsidR="005D39A0" w:rsidRPr="001B4F80" w:rsidRDefault="005D39A0" w:rsidP="005D39A0">
      <w:pPr>
        <w:rPr>
          <w:szCs w:val="24"/>
        </w:rPr>
      </w:pPr>
    </w:p>
    <w:p w14:paraId="0A668D13" w14:textId="77777777" w:rsidR="005D39A0" w:rsidRPr="001B4F80" w:rsidRDefault="005D39A0" w:rsidP="005D39A0">
      <w:pPr>
        <w:rPr>
          <w:szCs w:val="24"/>
        </w:rPr>
      </w:pPr>
      <w:r w:rsidRPr="001B4F80">
        <w:rPr>
          <w:szCs w:val="24"/>
        </w:rPr>
        <w:t>Įmonės pavadinimas  – Mažeikių rajono savivaldybės administracija</w:t>
      </w:r>
    </w:p>
    <w:p w14:paraId="1B3ECB73" w14:textId="77777777" w:rsidR="005D39A0" w:rsidRPr="001B4F80" w:rsidRDefault="005D39A0" w:rsidP="005D39A0">
      <w:pPr>
        <w:rPr>
          <w:szCs w:val="24"/>
        </w:rPr>
      </w:pPr>
      <w:r w:rsidRPr="001B4F80">
        <w:rPr>
          <w:szCs w:val="24"/>
        </w:rPr>
        <w:t>Pareigos  –..................</w:t>
      </w:r>
      <w:r w:rsidRPr="001B4F80">
        <w:rPr>
          <w:szCs w:val="24"/>
        </w:rPr>
        <w:tab/>
      </w:r>
      <w:r w:rsidRPr="001B4F80">
        <w:rPr>
          <w:szCs w:val="24"/>
        </w:rPr>
        <w:tab/>
      </w:r>
      <w:r w:rsidRPr="001B4F80">
        <w:rPr>
          <w:szCs w:val="24"/>
        </w:rPr>
        <w:tab/>
      </w:r>
      <w:r w:rsidRPr="001B4F80">
        <w:rPr>
          <w:szCs w:val="24"/>
        </w:rPr>
        <w:tab/>
      </w:r>
      <w:r w:rsidRPr="001B4F80">
        <w:rPr>
          <w:szCs w:val="24"/>
        </w:rPr>
        <w:tab/>
      </w:r>
    </w:p>
    <w:p w14:paraId="530FC16F" w14:textId="77777777" w:rsidR="005D39A0" w:rsidRPr="001B4F80" w:rsidRDefault="005D39A0" w:rsidP="005D39A0">
      <w:pPr>
        <w:rPr>
          <w:szCs w:val="24"/>
        </w:rPr>
      </w:pPr>
      <w:r w:rsidRPr="001B4F80">
        <w:rPr>
          <w:szCs w:val="24"/>
        </w:rPr>
        <w:t>Tel. ............</w:t>
      </w:r>
    </w:p>
    <w:p w14:paraId="1E7CA42E" w14:textId="77777777" w:rsidR="005D39A0" w:rsidRPr="001B4F80" w:rsidRDefault="005D39A0" w:rsidP="005D39A0">
      <w:pPr>
        <w:tabs>
          <w:tab w:val="left" w:pos="2160"/>
        </w:tabs>
        <w:rPr>
          <w:szCs w:val="24"/>
        </w:rPr>
      </w:pPr>
      <w:r w:rsidRPr="001B4F80">
        <w:rPr>
          <w:szCs w:val="24"/>
        </w:rPr>
        <w:t>Mob. ...............</w:t>
      </w:r>
    </w:p>
    <w:p w14:paraId="2EB33EEC" w14:textId="2D778697" w:rsidR="005D39A0" w:rsidRPr="001B4F80" w:rsidRDefault="005D39A0" w:rsidP="005D39A0">
      <w:pPr>
        <w:rPr>
          <w:szCs w:val="24"/>
        </w:rPr>
      </w:pPr>
      <w:r w:rsidRPr="001B4F80">
        <w:rPr>
          <w:szCs w:val="24"/>
        </w:rPr>
        <w:t xml:space="preserve">Faksas </w:t>
      </w:r>
      <w:r w:rsidR="003017DB">
        <w:rPr>
          <w:szCs w:val="24"/>
        </w:rPr>
        <w:t>(0</w:t>
      </w:r>
      <w:r w:rsidRPr="001B4F80">
        <w:rPr>
          <w:szCs w:val="24"/>
        </w:rPr>
        <w:t xml:space="preserve"> 443)  26 165</w:t>
      </w:r>
    </w:p>
    <w:p w14:paraId="2D819EC8" w14:textId="77777777" w:rsidR="005D39A0" w:rsidRPr="001B4F80" w:rsidRDefault="005D39A0" w:rsidP="005D39A0">
      <w:pPr>
        <w:rPr>
          <w:rStyle w:val="Hipersaitas"/>
          <w:szCs w:val="24"/>
        </w:rPr>
      </w:pPr>
      <w:r w:rsidRPr="001B4F80">
        <w:rPr>
          <w:szCs w:val="24"/>
        </w:rPr>
        <w:t xml:space="preserve">El. p. </w:t>
      </w:r>
      <w:hyperlink r:id="rId12" w:history="1">
        <w:r w:rsidRPr="001B4F80">
          <w:rPr>
            <w:rStyle w:val="Hipersaitas"/>
            <w:szCs w:val="24"/>
          </w:rPr>
          <w:t>................</w:t>
        </w:r>
      </w:hyperlink>
    </w:p>
    <w:p w14:paraId="60B5173A" w14:textId="77777777" w:rsidR="005D39A0" w:rsidRPr="001B4F80" w:rsidRDefault="005D39A0" w:rsidP="005D39A0">
      <w:pPr>
        <w:rPr>
          <w:rStyle w:val="Hipersaitas"/>
          <w:szCs w:val="24"/>
        </w:rPr>
      </w:pPr>
    </w:p>
    <w:p w14:paraId="692B05EF" w14:textId="77777777" w:rsidR="001957D7" w:rsidRDefault="001957D7" w:rsidP="001957D7">
      <w:pPr>
        <w:rPr>
          <w:rStyle w:val="Hipersaitas"/>
        </w:rPr>
      </w:pPr>
    </w:p>
    <w:p w14:paraId="22939223" w14:textId="77777777" w:rsidR="003017DB" w:rsidRPr="001957D7" w:rsidRDefault="003017DB" w:rsidP="001957D7">
      <w:pPr>
        <w:rPr>
          <w:rStyle w:val="Hipersaitas"/>
        </w:rPr>
      </w:pPr>
    </w:p>
    <w:p w14:paraId="328F94B1" w14:textId="77777777" w:rsidR="001957D7" w:rsidRPr="001957D7" w:rsidRDefault="001957D7" w:rsidP="001957D7">
      <w:pPr>
        <w:rPr>
          <w:rStyle w:val="Hipersaitas"/>
        </w:rPr>
      </w:pPr>
    </w:p>
    <w:p w14:paraId="49480F3C" w14:textId="77777777" w:rsidR="001957D7" w:rsidRPr="001957D7" w:rsidRDefault="001957D7" w:rsidP="001957D7">
      <w:pPr>
        <w:rPr>
          <w:rStyle w:val="Hipersaitas"/>
        </w:rPr>
      </w:pPr>
    </w:p>
    <w:p w14:paraId="1E4619A6" w14:textId="77777777" w:rsidR="001957D7" w:rsidRPr="001957D7" w:rsidRDefault="001957D7" w:rsidP="001957D7">
      <w:pPr>
        <w:rPr>
          <w:rStyle w:val="Hipersaitas"/>
        </w:rPr>
      </w:pPr>
    </w:p>
    <w:p w14:paraId="0252A7E3" w14:textId="77777777" w:rsidR="001957D7" w:rsidRDefault="001957D7" w:rsidP="001957D7">
      <w:pPr>
        <w:rPr>
          <w:rStyle w:val="Hipersaitas"/>
        </w:rPr>
      </w:pPr>
    </w:p>
    <w:p w14:paraId="0C852A0F" w14:textId="77777777" w:rsidR="001957D7" w:rsidRDefault="001957D7" w:rsidP="001957D7">
      <w:pPr>
        <w:rPr>
          <w:rStyle w:val="Hipersaitas"/>
        </w:rPr>
      </w:pPr>
    </w:p>
    <w:p w14:paraId="24D79A37" w14:textId="77777777" w:rsidR="001957D7" w:rsidRDefault="001957D7" w:rsidP="001957D7">
      <w:pPr>
        <w:rPr>
          <w:rStyle w:val="Hipersaitas"/>
        </w:rPr>
      </w:pPr>
    </w:p>
    <w:p w14:paraId="12269F62" w14:textId="77777777" w:rsidR="001957D7" w:rsidRPr="001957D7" w:rsidRDefault="001957D7" w:rsidP="001957D7">
      <w:pPr>
        <w:rPr>
          <w:rStyle w:val="Hipersaitas"/>
        </w:rPr>
      </w:pPr>
    </w:p>
    <w:p w14:paraId="37FF53E1" w14:textId="77777777" w:rsidR="001957D7" w:rsidRPr="001957D7" w:rsidRDefault="001957D7" w:rsidP="001957D7">
      <w:pPr>
        <w:rPr>
          <w:rStyle w:val="Hipersaitas"/>
        </w:rPr>
      </w:pPr>
    </w:p>
    <w:p w14:paraId="5941C338" w14:textId="77777777" w:rsidR="001957D7" w:rsidRPr="001957D7" w:rsidRDefault="001957D7" w:rsidP="001957D7">
      <w:pPr>
        <w:rPr>
          <w:rStyle w:val="Hipersaitas"/>
        </w:rPr>
      </w:pPr>
    </w:p>
    <w:p w14:paraId="4E7B302C" w14:textId="77777777" w:rsidR="001957D7" w:rsidRPr="001957D7" w:rsidRDefault="001957D7" w:rsidP="001957D7">
      <w:pPr>
        <w:rPr>
          <w:rStyle w:val="Hipersaitas"/>
        </w:rPr>
      </w:pPr>
    </w:p>
    <w:p w14:paraId="66F3E904" w14:textId="1B6C21C8" w:rsidR="001957D7" w:rsidRPr="001957D7" w:rsidRDefault="001957D7" w:rsidP="001957D7">
      <w:pPr>
        <w:jc w:val="center"/>
        <w:rPr>
          <w:sz w:val="20"/>
        </w:rPr>
      </w:pPr>
      <w:r w:rsidRPr="001957D7">
        <w:rPr>
          <w:sz w:val="20"/>
        </w:rPr>
        <w:t>Įstaigos, pateikusios užsakymą rekvizitai</w:t>
      </w:r>
    </w:p>
    <w:p w14:paraId="723FF9EB" w14:textId="6EAE89D2" w:rsidR="001957D7" w:rsidRPr="001957D7" w:rsidRDefault="001957D7" w:rsidP="001957D7">
      <w:pPr>
        <w:pBdr>
          <w:top w:val="single" w:sz="12" w:space="1" w:color="auto"/>
          <w:bottom w:val="single" w:sz="12" w:space="1" w:color="auto"/>
        </w:pBdr>
        <w:jc w:val="center"/>
      </w:pPr>
      <w:r w:rsidRPr="001957D7">
        <w:rPr>
          <w:sz w:val="20"/>
        </w:rPr>
        <w:t>Mažeikių r. sav. administracija, Laisvės g. 8, įm. kodas 167371234, tel. +370 443  98 204, faksas +370 443  25 844</w:t>
      </w:r>
      <w:bookmarkEnd w:id="3"/>
      <w:bookmarkEnd w:id="4"/>
    </w:p>
    <w:sectPr w:rsidR="001957D7" w:rsidRPr="001957D7" w:rsidSect="001957D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3AAD" w14:textId="77777777" w:rsidR="00D56149" w:rsidRDefault="00D56149">
      <w:pPr>
        <w:rPr>
          <w:kern w:val="2"/>
          <w:sz w:val="22"/>
          <w:szCs w:val="22"/>
          <w:lang w:val="en-US"/>
        </w:rPr>
      </w:pPr>
      <w:r>
        <w:rPr>
          <w:kern w:val="2"/>
          <w:sz w:val="22"/>
          <w:szCs w:val="22"/>
          <w:lang w:val="en-US"/>
        </w:rPr>
        <w:separator/>
      </w:r>
    </w:p>
  </w:endnote>
  <w:endnote w:type="continuationSeparator" w:id="0">
    <w:p w14:paraId="461A1458" w14:textId="77777777" w:rsidR="00D56149" w:rsidRDefault="00D56149">
      <w:pPr>
        <w:rPr>
          <w:kern w:val="2"/>
          <w:sz w:val="22"/>
          <w:szCs w:val="22"/>
          <w:lang w:val="en-US"/>
        </w:rPr>
      </w:pPr>
      <w:r>
        <w:rPr>
          <w:kern w:val="2"/>
          <w:sz w:val="22"/>
          <w:szCs w:val="22"/>
          <w:lang w:val="en-US"/>
        </w:rPr>
        <w:continuationSeparator/>
      </w:r>
    </w:p>
  </w:endnote>
  <w:endnote w:type="continuationNotice" w:id="1">
    <w:p w14:paraId="07A7F636" w14:textId="77777777" w:rsidR="00D56149" w:rsidRDefault="00D561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43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B5B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C4B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EF65" w14:textId="77777777" w:rsidR="00D56149" w:rsidRDefault="00D56149">
      <w:pPr>
        <w:rPr>
          <w:kern w:val="2"/>
          <w:sz w:val="22"/>
          <w:szCs w:val="22"/>
          <w:lang w:val="en-US"/>
        </w:rPr>
      </w:pPr>
      <w:r>
        <w:rPr>
          <w:kern w:val="2"/>
          <w:sz w:val="22"/>
          <w:szCs w:val="22"/>
          <w:lang w:val="en-US"/>
        </w:rPr>
        <w:separator/>
      </w:r>
    </w:p>
  </w:footnote>
  <w:footnote w:type="continuationSeparator" w:id="0">
    <w:p w14:paraId="1B5BEE07" w14:textId="77777777" w:rsidR="00D56149" w:rsidRDefault="00D56149">
      <w:pPr>
        <w:rPr>
          <w:kern w:val="2"/>
          <w:sz w:val="22"/>
          <w:szCs w:val="22"/>
          <w:lang w:val="en-US"/>
        </w:rPr>
      </w:pPr>
      <w:r>
        <w:rPr>
          <w:kern w:val="2"/>
          <w:sz w:val="22"/>
          <w:szCs w:val="22"/>
          <w:lang w:val="en-US"/>
        </w:rPr>
        <w:continuationSeparator/>
      </w:r>
    </w:p>
  </w:footnote>
  <w:footnote w:type="continuationNotice" w:id="1">
    <w:p w14:paraId="6897EB25" w14:textId="77777777" w:rsidR="00D56149" w:rsidRDefault="00D561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BE16" w14:textId="77777777" w:rsidR="005A5832" w:rsidRDefault="005A5832">
    <w:pPr>
      <w:tabs>
        <w:tab w:val="center" w:pos="4680"/>
        <w:tab w:val="right" w:pos="9360"/>
      </w:tabs>
      <w:spacing w:after="160" w:line="259" w:lineRule="auto"/>
      <w:rPr>
        <w:kern w:val="2"/>
        <w:sz w:val="22"/>
        <w:szCs w:val="22"/>
        <w:lang w:val="en-US"/>
      </w:rPr>
    </w:pPr>
  </w:p>
  <w:p w14:paraId="2A6526E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EB5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EE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87B0D86"/>
    <w:multiLevelType w:val="multilevel"/>
    <w:tmpl w:val="18525CAC"/>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3B13416"/>
    <w:multiLevelType w:val="multilevel"/>
    <w:tmpl w:val="FDC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82087"/>
    <w:multiLevelType w:val="hybridMultilevel"/>
    <w:tmpl w:val="113807B2"/>
    <w:lvl w:ilvl="0" w:tplc="75ACE244">
      <w:start w:val="4"/>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7A389F"/>
    <w:multiLevelType w:val="multilevel"/>
    <w:tmpl w:val="466ACA2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FA0F5F"/>
    <w:multiLevelType w:val="multilevel"/>
    <w:tmpl w:val="3EA00060"/>
    <w:lvl w:ilvl="0">
      <w:start w:val="2"/>
      <w:numFmt w:val="none"/>
      <w:lvlText w:val="3.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7" w15:restartNumberingAfterBreak="0">
    <w:nsid w:val="20382DCE"/>
    <w:multiLevelType w:val="multilevel"/>
    <w:tmpl w:val="C72C980C"/>
    <w:lvl w:ilvl="0">
      <w:start w:val="2"/>
      <w:numFmt w:val="decimal"/>
      <w:lvlText w:val="3.%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0CD65AA"/>
    <w:multiLevelType w:val="multilevel"/>
    <w:tmpl w:val="EA3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353B1"/>
    <w:multiLevelType w:val="multilevel"/>
    <w:tmpl w:val="FB64F0C2"/>
    <w:lvl w:ilvl="0">
      <w:start w:val="2"/>
      <w:numFmt w:val="none"/>
      <w:lvlText w:val="3.3."/>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6BC24B2"/>
    <w:multiLevelType w:val="multilevel"/>
    <w:tmpl w:val="0FB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3154A"/>
    <w:multiLevelType w:val="hybridMultilevel"/>
    <w:tmpl w:val="D5BC467C"/>
    <w:lvl w:ilvl="0" w:tplc="2A8220A6">
      <w:start w:val="37"/>
      <w:numFmt w:val="decimal"/>
      <w:lvlText w:val="%1."/>
      <w:lvlJc w:val="left"/>
      <w:pPr>
        <w:ind w:left="786"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1CF19EF"/>
    <w:multiLevelType w:val="multilevel"/>
    <w:tmpl w:val="40267472"/>
    <w:lvl w:ilvl="0">
      <w:start w:val="1"/>
      <w:numFmt w:val="decimal"/>
      <w:lvlText w:val="%1."/>
      <w:lvlJc w:val="left"/>
      <w:pPr>
        <w:ind w:left="720" w:hanging="360"/>
      </w:pPr>
      <w:rPr>
        <w:b w:val="0"/>
        <w:bCs/>
        <w:i w:val="0"/>
        <w:iCs/>
      </w:rPr>
    </w:lvl>
    <w:lvl w:ilvl="1">
      <w:start w:val="2"/>
      <w:numFmt w:val="decimal"/>
      <w:isLgl/>
      <w:lvlText w:val="%1.%2."/>
      <w:lvlJc w:val="left"/>
      <w:pPr>
        <w:ind w:left="1331" w:hanging="480"/>
      </w:pPr>
      <w:rPr>
        <w:rFonts w:ascii="Calibri" w:hAnsi="Calibri" w:hint="default"/>
        <w:color w:val="auto"/>
      </w:rPr>
    </w:lvl>
    <w:lvl w:ilvl="2">
      <w:start w:val="1"/>
      <w:numFmt w:val="decimal"/>
      <w:isLgl/>
      <w:lvlText w:val="%1.%2.%3."/>
      <w:lvlJc w:val="left"/>
      <w:pPr>
        <w:ind w:left="2062" w:hanging="720"/>
      </w:pPr>
      <w:rPr>
        <w:rFonts w:ascii="Calibri" w:hAnsi="Calibri" w:hint="default"/>
        <w:color w:val="auto"/>
      </w:rPr>
    </w:lvl>
    <w:lvl w:ilvl="3">
      <w:start w:val="1"/>
      <w:numFmt w:val="decimal"/>
      <w:isLgl/>
      <w:lvlText w:val="%1.%2.%3.%4."/>
      <w:lvlJc w:val="left"/>
      <w:pPr>
        <w:ind w:left="2553" w:hanging="720"/>
      </w:pPr>
      <w:rPr>
        <w:rFonts w:ascii="Calibri" w:hAnsi="Calibri" w:hint="default"/>
        <w:color w:val="FF0000"/>
      </w:rPr>
    </w:lvl>
    <w:lvl w:ilvl="4">
      <w:start w:val="1"/>
      <w:numFmt w:val="decimal"/>
      <w:isLgl/>
      <w:lvlText w:val="%1.%2.%3.%4.%5."/>
      <w:lvlJc w:val="left"/>
      <w:pPr>
        <w:ind w:left="3404" w:hanging="1080"/>
      </w:pPr>
      <w:rPr>
        <w:rFonts w:ascii="Calibri" w:hAnsi="Calibri" w:hint="default"/>
        <w:color w:val="FF0000"/>
      </w:rPr>
    </w:lvl>
    <w:lvl w:ilvl="5">
      <w:start w:val="1"/>
      <w:numFmt w:val="decimal"/>
      <w:isLgl/>
      <w:lvlText w:val="%1.%2.%3.%4.%5.%6."/>
      <w:lvlJc w:val="left"/>
      <w:pPr>
        <w:ind w:left="3895" w:hanging="1080"/>
      </w:pPr>
      <w:rPr>
        <w:rFonts w:ascii="Calibri" w:hAnsi="Calibri" w:hint="default"/>
        <w:color w:val="FF0000"/>
      </w:rPr>
    </w:lvl>
    <w:lvl w:ilvl="6">
      <w:start w:val="1"/>
      <w:numFmt w:val="decimal"/>
      <w:isLgl/>
      <w:lvlText w:val="%1.%2.%3.%4.%5.%6.%7."/>
      <w:lvlJc w:val="left"/>
      <w:pPr>
        <w:ind w:left="4746" w:hanging="1440"/>
      </w:pPr>
      <w:rPr>
        <w:rFonts w:ascii="Calibri" w:hAnsi="Calibri" w:hint="default"/>
        <w:color w:val="FF0000"/>
      </w:rPr>
    </w:lvl>
    <w:lvl w:ilvl="7">
      <w:start w:val="1"/>
      <w:numFmt w:val="decimal"/>
      <w:isLgl/>
      <w:lvlText w:val="%1.%2.%3.%4.%5.%6.%7.%8."/>
      <w:lvlJc w:val="left"/>
      <w:pPr>
        <w:ind w:left="5237" w:hanging="1440"/>
      </w:pPr>
      <w:rPr>
        <w:rFonts w:ascii="Calibri" w:hAnsi="Calibri" w:hint="default"/>
        <w:color w:val="FF0000"/>
      </w:rPr>
    </w:lvl>
    <w:lvl w:ilvl="8">
      <w:start w:val="1"/>
      <w:numFmt w:val="decimal"/>
      <w:isLgl/>
      <w:lvlText w:val="%1.%2.%3.%4.%5.%6.%7.%8.%9."/>
      <w:lvlJc w:val="left"/>
      <w:pPr>
        <w:ind w:left="6088" w:hanging="1800"/>
      </w:pPr>
      <w:rPr>
        <w:rFonts w:ascii="Calibri" w:hAnsi="Calibri" w:hint="default"/>
        <w:color w:val="FF0000"/>
      </w:rPr>
    </w:lvl>
  </w:abstractNum>
  <w:abstractNum w:abstractNumId="13"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6173" w:hanging="360"/>
      </w:pPr>
      <w:rPr>
        <w:rFonts w:hint="default"/>
        <w:b w:val="0"/>
        <w:bCs/>
        <w:color w:val="auto"/>
      </w:rPr>
    </w:lvl>
    <w:lvl w:ilvl="2">
      <w:start w:val="1"/>
      <w:numFmt w:val="decimal"/>
      <w:isLgl/>
      <w:lvlText w:val="%1.%2.%3."/>
      <w:lvlJc w:val="left"/>
      <w:pPr>
        <w:ind w:left="3414"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4" w15:restartNumberingAfterBreak="0">
    <w:nsid w:val="6CB35AA9"/>
    <w:multiLevelType w:val="multilevel"/>
    <w:tmpl w:val="6F24518A"/>
    <w:lvl w:ilvl="0">
      <w:start w:val="15"/>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38201A"/>
    <w:multiLevelType w:val="hybridMultilevel"/>
    <w:tmpl w:val="177C4D1C"/>
    <w:lvl w:ilvl="0" w:tplc="C666DFD2">
      <w:start w:val="3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76EE4949"/>
    <w:multiLevelType w:val="multilevel"/>
    <w:tmpl w:val="5F70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7417993">
    <w:abstractNumId w:val="12"/>
  </w:num>
  <w:num w:numId="2" w16cid:durableId="795374261">
    <w:abstractNumId w:val="14"/>
  </w:num>
  <w:num w:numId="3" w16cid:durableId="749809940">
    <w:abstractNumId w:val="1"/>
  </w:num>
  <w:num w:numId="4" w16cid:durableId="1384593860">
    <w:abstractNumId w:val="18"/>
  </w:num>
  <w:num w:numId="5" w16cid:durableId="1353803007">
    <w:abstractNumId w:val="17"/>
  </w:num>
  <w:num w:numId="6" w16cid:durableId="278730289">
    <w:abstractNumId w:val="6"/>
  </w:num>
  <w:num w:numId="7" w16cid:durableId="1206404025">
    <w:abstractNumId w:val="13"/>
  </w:num>
  <w:num w:numId="8" w16cid:durableId="1509323757">
    <w:abstractNumId w:val="11"/>
  </w:num>
  <w:num w:numId="9" w16cid:durableId="1494296678">
    <w:abstractNumId w:val="15"/>
  </w:num>
  <w:num w:numId="10" w16cid:durableId="104352009">
    <w:abstractNumId w:val="5"/>
  </w:num>
  <w:num w:numId="11" w16cid:durableId="643201379">
    <w:abstractNumId w:val="7"/>
  </w:num>
  <w:num w:numId="12" w16cid:durableId="449327737">
    <w:abstractNumId w:val="9"/>
  </w:num>
  <w:num w:numId="13" w16cid:durableId="1079667685">
    <w:abstractNumId w:val="4"/>
  </w:num>
  <w:num w:numId="14" w16cid:durableId="1895384814">
    <w:abstractNumId w:val="3"/>
  </w:num>
  <w:num w:numId="15" w16cid:durableId="111900517">
    <w:abstractNumId w:val="10"/>
  </w:num>
  <w:num w:numId="16" w16cid:durableId="1360089361">
    <w:abstractNumId w:val="2"/>
  </w:num>
  <w:num w:numId="17" w16cid:durableId="279190300">
    <w:abstractNumId w:val="16"/>
  </w:num>
  <w:num w:numId="18" w16cid:durableId="2129347939">
    <w:abstractNumId w:val="8"/>
  </w:num>
  <w:num w:numId="19" w16cid:durableId="99379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6F2"/>
    <w:rsid w:val="00092901"/>
    <w:rsid w:val="000E389D"/>
    <w:rsid w:val="001051B2"/>
    <w:rsid w:val="00126A0D"/>
    <w:rsid w:val="001957D7"/>
    <w:rsid w:val="001A4A76"/>
    <w:rsid w:val="001A4AB3"/>
    <w:rsid w:val="001B2308"/>
    <w:rsid w:val="001B628E"/>
    <w:rsid w:val="002030FE"/>
    <w:rsid w:val="00245D41"/>
    <w:rsid w:val="00277365"/>
    <w:rsid w:val="002B03FE"/>
    <w:rsid w:val="003017DB"/>
    <w:rsid w:val="0031677E"/>
    <w:rsid w:val="003228FD"/>
    <w:rsid w:val="0035294B"/>
    <w:rsid w:val="003F4366"/>
    <w:rsid w:val="00460E56"/>
    <w:rsid w:val="00470318"/>
    <w:rsid w:val="00470BE6"/>
    <w:rsid w:val="004A600B"/>
    <w:rsid w:val="004E5A50"/>
    <w:rsid w:val="00536D4C"/>
    <w:rsid w:val="00571452"/>
    <w:rsid w:val="005A5832"/>
    <w:rsid w:val="005D39A0"/>
    <w:rsid w:val="005F5B23"/>
    <w:rsid w:val="0060597A"/>
    <w:rsid w:val="00632B95"/>
    <w:rsid w:val="006336C1"/>
    <w:rsid w:val="00675E99"/>
    <w:rsid w:val="006F3AEC"/>
    <w:rsid w:val="006F5615"/>
    <w:rsid w:val="007032BA"/>
    <w:rsid w:val="007037FC"/>
    <w:rsid w:val="00751B85"/>
    <w:rsid w:val="007B36A9"/>
    <w:rsid w:val="008105F5"/>
    <w:rsid w:val="0081253F"/>
    <w:rsid w:val="008371F0"/>
    <w:rsid w:val="008868BE"/>
    <w:rsid w:val="008A24EF"/>
    <w:rsid w:val="008C4F36"/>
    <w:rsid w:val="008D0A32"/>
    <w:rsid w:val="008E3CC8"/>
    <w:rsid w:val="009312D7"/>
    <w:rsid w:val="00940A70"/>
    <w:rsid w:val="00995061"/>
    <w:rsid w:val="00A10867"/>
    <w:rsid w:val="00A67694"/>
    <w:rsid w:val="00AB7F2A"/>
    <w:rsid w:val="00AE136D"/>
    <w:rsid w:val="00AE258A"/>
    <w:rsid w:val="00BB1E53"/>
    <w:rsid w:val="00BC7058"/>
    <w:rsid w:val="00C304BC"/>
    <w:rsid w:val="00C368D3"/>
    <w:rsid w:val="00CC54CD"/>
    <w:rsid w:val="00D0747B"/>
    <w:rsid w:val="00D366D3"/>
    <w:rsid w:val="00D56149"/>
    <w:rsid w:val="00D75970"/>
    <w:rsid w:val="00D91950"/>
    <w:rsid w:val="00D97FF2"/>
    <w:rsid w:val="00DA7345"/>
    <w:rsid w:val="00DB0498"/>
    <w:rsid w:val="00E61C31"/>
    <w:rsid w:val="00E85B4D"/>
    <w:rsid w:val="00EB2186"/>
    <w:rsid w:val="00F00655"/>
    <w:rsid w:val="00F4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C8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A67694"/>
    <w:pPr>
      <w:spacing w:before="100" w:beforeAutospacing="1" w:after="100" w:afterAutospacing="1"/>
      <w:outlineLvl w:val="0"/>
    </w:pPr>
    <w:rPr>
      <w:b/>
      <w:bCs/>
      <w:kern w:val="36"/>
      <w:sz w:val="48"/>
      <w:szCs w:val="48"/>
      <w:lang w:val="en-US"/>
    </w:rPr>
  </w:style>
  <w:style w:type="paragraph" w:styleId="Antrat2">
    <w:name w:val="heading 2"/>
    <w:basedOn w:val="prastasis"/>
    <w:next w:val="prastasis"/>
    <w:link w:val="Antrat2Diagrama"/>
    <w:uiPriority w:val="9"/>
    <w:unhideWhenUsed/>
    <w:qFormat/>
    <w:rsid w:val="00A67694"/>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A67694"/>
    <w:pPr>
      <w:keepNext/>
      <w:keepLines/>
      <w:spacing w:before="40" w:line="276" w:lineRule="auto"/>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5D39A0"/>
    <w:pPr>
      <w:keepNext/>
      <w:keepLines/>
      <w:spacing w:before="80" w:after="40"/>
      <w:jc w:val="both"/>
      <w:outlineLvl w:val="3"/>
    </w:pPr>
    <w:rPr>
      <w:rFonts w:eastAsiaTheme="majorEastAsia" w:cstheme="majorBidi"/>
      <w:i/>
      <w:iCs/>
      <w:color w:val="2F5496" w:themeColor="accent1" w:themeShade="BF"/>
      <w:sz w:val="22"/>
      <w:szCs w:val="22"/>
    </w:rPr>
  </w:style>
  <w:style w:type="paragraph" w:styleId="Antrat5">
    <w:name w:val="heading 5"/>
    <w:basedOn w:val="prastasis"/>
    <w:next w:val="prastasis"/>
    <w:link w:val="Antrat5Diagrama"/>
    <w:uiPriority w:val="9"/>
    <w:unhideWhenUsed/>
    <w:qFormat/>
    <w:rsid w:val="005D39A0"/>
    <w:pPr>
      <w:keepNext/>
      <w:keepLines/>
      <w:spacing w:before="80" w:after="40"/>
      <w:jc w:val="both"/>
      <w:outlineLvl w:val="4"/>
    </w:pPr>
    <w:rPr>
      <w:rFonts w:eastAsiaTheme="majorEastAsia" w:cstheme="majorBidi"/>
      <w:color w:val="2F5496" w:themeColor="accent1" w:themeShade="BF"/>
      <w:sz w:val="22"/>
      <w:szCs w:val="22"/>
    </w:rPr>
  </w:style>
  <w:style w:type="paragraph" w:styleId="Antrat6">
    <w:name w:val="heading 6"/>
    <w:basedOn w:val="prastasis"/>
    <w:next w:val="prastasis"/>
    <w:link w:val="Antrat6Diagrama"/>
    <w:uiPriority w:val="9"/>
    <w:unhideWhenUsed/>
    <w:qFormat/>
    <w:rsid w:val="005D39A0"/>
    <w:pPr>
      <w:keepNext/>
      <w:keepLines/>
      <w:spacing w:before="40"/>
      <w:jc w:val="both"/>
      <w:outlineLvl w:val="5"/>
    </w:pPr>
    <w:rPr>
      <w:rFonts w:eastAsiaTheme="majorEastAsia"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5D39A0"/>
    <w:pPr>
      <w:keepNext/>
      <w:keepLines/>
      <w:spacing w:before="40"/>
      <w:jc w:val="both"/>
      <w:outlineLvl w:val="6"/>
    </w:pPr>
    <w:rPr>
      <w:rFonts w:eastAsiaTheme="majorEastAsia"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5D39A0"/>
    <w:pPr>
      <w:keepNext/>
      <w:keepLines/>
      <w:jc w:val="both"/>
      <w:outlineLvl w:val="7"/>
    </w:pPr>
    <w:rPr>
      <w:rFonts w:eastAsiaTheme="majorEastAsia"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5D39A0"/>
    <w:pPr>
      <w:keepNext/>
      <w:keepLines/>
      <w:jc w:val="both"/>
      <w:outlineLvl w:val="8"/>
    </w:pPr>
    <w:rPr>
      <w:rFonts w:eastAsiaTheme="majorEastAsia"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Bold">
    <w:name w:val="Normal+Bold"/>
    <w:basedOn w:val="prastasis"/>
    <w:rsid w:val="008D0A32"/>
    <w:rPr>
      <w:rFonts w:eastAsia="Calibri"/>
      <w:lang w:eastAsia="lt-LT"/>
    </w:rPr>
  </w:style>
  <w:style w:type="character" w:styleId="Hipersaitas">
    <w:name w:val="Hyperlink"/>
    <w:aliases w:val="Alna,IVPK Hyperlink"/>
    <w:uiPriority w:val="99"/>
    <w:rsid w:val="008D0A32"/>
    <w:rPr>
      <w:color w:val="0000FF"/>
      <w:u w:val="single"/>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0236F2"/>
    <w:rPr>
      <w:rFonts w:ascii="Calibri" w:hAnsi="Calibri"/>
      <w:lang w:eastAsia="lt-LT"/>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B"/>
    <w:basedOn w:val="prastasis"/>
    <w:link w:val="SraopastraipaDiagrama"/>
    <w:uiPriority w:val="34"/>
    <w:qFormat/>
    <w:rsid w:val="000236F2"/>
    <w:pPr>
      <w:ind w:left="720"/>
      <w:contextualSpacing/>
    </w:pPr>
    <w:rPr>
      <w:rFonts w:ascii="Calibri" w:hAnsi="Calibri"/>
      <w:lang w:eastAsia="lt-LT"/>
    </w:rPr>
  </w:style>
  <w:style w:type="character" w:styleId="Grietas">
    <w:name w:val="Strong"/>
    <w:basedOn w:val="Numatytasispastraiposriftas"/>
    <w:uiPriority w:val="22"/>
    <w:qFormat/>
    <w:rsid w:val="0031677E"/>
    <w:rPr>
      <w:b/>
      <w:bCs/>
    </w:rPr>
  </w:style>
  <w:style w:type="table" w:styleId="Lentelstinklelis">
    <w:name w:val="Table Grid"/>
    <w:basedOn w:val="prastojilentel"/>
    <w:uiPriority w:val="59"/>
    <w:rsid w:val="003167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31677E"/>
    <w:rPr>
      <w:rFonts w:ascii="Calibri" w:eastAsia="Calibri" w:hAnsi="Calibri"/>
      <w:sz w:val="22"/>
      <w:szCs w:val="22"/>
    </w:rPr>
  </w:style>
  <w:style w:type="character" w:customStyle="1" w:styleId="BetarpDiagrama">
    <w:name w:val="Be tarpų Diagrama"/>
    <w:aliases w:val="Tekstas Diagrama"/>
    <w:link w:val="Betarp"/>
    <w:uiPriority w:val="1"/>
    <w:rsid w:val="0031677E"/>
    <w:rPr>
      <w:rFonts w:ascii="Calibri" w:eastAsia="Calibri" w:hAnsi="Calibri"/>
      <w:sz w:val="22"/>
      <w:szCs w:val="22"/>
    </w:rPr>
  </w:style>
  <w:style w:type="paragraph" w:styleId="Paantrat">
    <w:name w:val="Subtitle"/>
    <w:basedOn w:val="prastasis"/>
    <w:next w:val="prastasis"/>
    <w:link w:val="PaantratDiagrama"/>
    <w:uiPriority w:val="99"/>
    <w:qFormat/>
    <w:rsid w:val="00571452"/>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571452"/>
    <w:rPr>
      <w:rFonts w:asciiTheme="minorHAnsi" w:eastAsiaTheme="minorEastAsia" w:hAnsiTheme="minorHAnsi" w:cstheme="minorBidi"/>
      <w:caps/>
      <w:color w:val="404040" w:themeColor="text1" w:themeTint="BF"/>
      <w:spacing w:val="20"/>
      <w:sz w:val="28"/>
      <w:szCs w:val="28"/>
      <w:lang w:eastAsia="lt-LT"/>
    </w:rPr>
  </w:style>
  <w:style w:type="paragraph" w:styleId="Puslapioinaostekstas">
    <w:name w:val="footnote text"/>
    <w:aliases w:val=" Diagrama1,Diagrama1"/>
    <w:basedOn w:val="prastasis"/>
    <w:link w:val="PuslapioinaostekstasDiagrama"/>
    <w:uiPriority w:val="99"/>
    <w:unhideWhenUsed/>
    <w:rsid w:val="00571452"/>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1452"/>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1452"/>
    <w:rPr>
      <w:vertAlign w:val="superscript"/>
    </w:rPr>
  </w:style>
  <w:style w:type="character" w:customStyle="1" w:styleId="Antrat1Diagrama">
    <w:name w:val="Antraštė 1 Diagrama"/>
    <w:basedOn w:val="Numatytasispastraiposriftas"/>
    <w:link w:val="Antrat1"/>
    <w:uiPriority w:val="9"/>
    <w:rsid w:val="00A67694"/>
    <w:rPr>
      <w:b/>
      <w:bCs/>
      <w:kern w:val="36"/>
      <w:sz w:val="48"/>
      <w:szCs w:val="48"/>
      <w:lang w:val="en-US"/>
    </w:rPr>
  </w:style>
  <w:style w:type="character" w:customStyle="1" w:styleId="Antrat2Diagrama">
    <w:name w:val="Antraštė 2 Diagrama"/>
    <w:basedOn w:val="Numatytasispastraiposriftas"/>
    <w:link w:val="Antrat2"/>
    <w:uiPriority w:val="9"/>
    <w:rsid w:val="00A6769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A67694"/>
    <w:rPr>
      <w:rFonts w:asciiTheme="majorHAnsi" w:eastAsiaTheme="majorEastAsia" w:hAnsiTheme="majorHAnsi" w:cstheme="majorBidi"/>
      <w:color w:val="1F3763" w:themeColor="accent1" w:themeShade="7F"/>
      <w:szCs w:val="24"/>
    </w:rPr>
  </w:style>
  <w:style w:type="paragraph" w:styleId="prastasiniatinklio">
    <w:name w:val="Normal (Web)"/>
    <w:basedOn w:val="prastasis"/>
    <w:uiPriority w:val="99"/>
    <w:unhideWhenUsed/>
    <w:rsid w:val="00A67694"/>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A67694"/>
    <w:pPr>
      <w:tabs>
        <w:tab w:val="center" w:pos="4819"/>
        <w:tab w:val="right" w:pos="9638"/>
      </w:tabs>
    </w:pPr>
    <w:rPr>
      <w:rFonts w:eastAsia="Calibri"/>
      <w:szCs w:val="22"/>
    </w:rPr>
  </w:style>
  <w:style w:type="character" w:customStyle="1" w:styleId="AntratsDiagrama">
    <w:name w:val="Antraštės Diagrama"/>
    <w:basedOn w:val="Numatytasispastraiposriftas"/>
    <w:link w:val="Antrats"/>
    <w:uiPriority w:val="99"/>
    <w:rsid w:val="00A67694"/>
    <w:rPr>
      <w:rFonts w:eastAsia="Calibri"/>
      <w:szCs w:val="22"/>
    </w:rPr>
  </w:style>
  <w:style w:type="paragraph" w:styleId="Porat">
    <w:name w:val="footer"/>
    <w:basedOn w:val="prastasis"/>
    <w:link w:val="PoratDiagrama"/>
    <w:uiPriority w:val="99"/>
    <w:unhideWhenUsed/>
    <w:rsid w:val="00A67694"/>
    <w:pPr>
      <w:tabs>
        <w:tab w:val="center" w:pos="4819"/>
        <w:tab w:val="right" w:pos="9638"/>
      </w:tabs>
    </w:pPr>
    <w:rPr>
      <w:rFonts w:eastAsia="Calibri"/>
      <w:szCs w:val="22"/>
    </w:rPr>
  </w:style>
  <w:style w:type="character" w:customStyle="1" w:styleId="PoratDiagrama">
    <w:name w:val="Poraštė Diagrama"/>
    <w:basedOn w:val="Numatytasispastraiposriftas"/>
    <w:link w:val="Porat"/>
    <w:uiPriority w:val="99"/>
    <w:rsid w:val="00A67694"/>
    <w:rPr>
      <w:rFonts w:eastAsia="Calibri"/>
      <w:szCs w:val="22"/>
    </w:rPr>
  </w:style>
  <w:style w:type="character" w:styleId="Neapdorotaspaminjimas">
    <w:name w:val="Unresolved Mention"/>
    <w:basedOn w:val="Numatytasispastraiposriftas"/>
    <w:uiPriority w:val="99"/>
    <w:semiHidden/>
    <w:unhideWhenUsed/>
    <w:rsid w:val="00A67694"/>
    <w:rPr>
      <w:color w:val="605E5C"/>
      <w:shd w:val="clear" w:color="auto" w:fill="E1DFDD"/>
    </w:rPr>
  </w:style>
  <w:style w:type="paragraph" w:styleId="Debesliotekstas">
    <w:name w:val="Balloon Text"/>
    <w:basedOn w:val="prastasis"/>
    <w:link w:val="DebesliotekstasDiagrama"/>
    <w:uiPriority w:val="99"/>
    <w:semiHidden/>
    <w:unhideWhenUsed/>
    <w:rsid w:val="00A67694"/>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7694"/>
    <w:rPr>
      <w:rFonts w:ascii="Segoe UI" w:eastAsia="Calibri" w:hAnsi="Segoe UI" w:cs="Segoe UI"/>
      <w:sz w:val="18"/>
      <w:szCs w:val="18"/>
    </w:rPr>
  </w:style>
  <w:style w:type="character" w:customStyle="1" w:styleId="st">
    <w:name w:val="st"/>
    <w:rsid w:val="00A67694"/>
  </w:style>
  <w:style w:type="character" w:customStyle="1" w:styleId="tekstas-8pt">
    <w:name w:val="tekstas-8pt"/>
    <w:basedOn w:val="Numatytasispastraiposriftas"/>
    <w:rsid w:val="00A67694"/>
  </w:style>
  <w:style w:type="character" w:customStyle="1" w:styleId="db">
    <w:name w:val="db"/>
    <w:basedOn w:val="Numatytasispastraiposriftas"/>
    <w:rsid w:val="00A67694"/>
  </w:style>
  <w:style w:type="character" w:customStyle="1" w:styleId="jlqj4b">
    <w:name w:val="jlqj4b"/>
    <w:basedOn w:val="Numatytasispastraiposriftas"/>
    <w:rsid w:val="00A67694"/>
  </w:style>
  <w:style w:type="character" w:styleId="Emfaz">
    <w:name w:val="Emphasis"/>
    <w:basedOn w:val="Numatytasispastraiposriftas"/>
    <w:uiPriority w:val="20"/>
    <w:qFormat/>
    <w:rsid w:val="00A67694"/>
    <w:rPr>
      <w:i/>
      <w:iCs/>
    </w:rPr>
  </w:style>
  <w:style w:type="character" w:customStyle="1" w:styleId="hwtze">
    <w:name w:val="hwtze"/>
    <w:basedOn w:val="Numatytasispastraiposriftas"/>
    <w:rsid w:val="00A67694"/>
  </w:style>
  <w:style w:type="character" w:customStyle="1" w:styleId="rynqvb">
    <w:name w:val="rynqvb"/>
    <w:basedOn w:val="Numatytasispastraiposriftas"/>
    <w:rsid w:val="00A67694"/>
  </w:style>
  <w:style w:type="character" w:customStyle="1" w:styleId="y2iqfc">
    <w:name w:val="y2iqfc"/>
    <w:basedOn w:val="Numatytasispastraiposriftas"/>
    <w:rsid w:val="00A67694"/>
  </w:style>
  <w:style w:type="character" w:customStyle="1" w:styleId="editable">
    <w:name w:val="editable"/>
    <w:basedOn w:val="Numatytasispastraiposriftas"/>
    <w:rsid w:val="00A67694"/>
  </w:style>
  <w:style w:type="paragraph" w:customStyle="1" w:styleId="Default">
    <w:name w:val="Default"/>
    <w:rsid w:val="00A67694"/>
    <w:pPr>
      <w:autoSpaceDE w:val="0"/>
      <w:autoSpaceDN w:val="0"/>
      <w:adjustRightInd w:val="0"/>
    </w:pPr>
    <w:rPr>
      <w:rFonts w:ascii="Calibri" w:eastAsiaTheme="minorHAnsi" w:hAnsi="Calibri" w:cs="Calibri"/>
      <w:color w:val="000000"/>
      <w:szCs w:val="24"/>
      <w:lang w:val="en-US"/>
    </w:rPr>
  </w:style>
  <w:style w:type="character" w:customStyle="1" w:styleId="Antrat4Diagrama">
    <w:name w:val="Antraštė 4 Diagrama"/>
    <w:basedOn w:val="Numatytasispastraiposriftas"/>
    <w:link w:val="Antrat4"/>
    <w:uiPriority w:val="9"/>
    <w:rsid w:val="005D39A0"/>
    <w:rPr>
      <w:rFonts w:eastAsiaTheme="majorEastAsia" w:cstheme="majorBidi"/>
      <w:i/>
      <w:iCs/>
      <w:color w:val="2F5496" w:themeColor="accent1" w:themeShade="BF"/>
      <w:sz w:val="22"/>
      <w:szCs w:val="22"/>
    </w:rPr>
  </w:style>
  <w:style w:type="character" w:customStyle="1" w:styleId="Antrat5Diagrama">
    <w:name w:val="Antraštė 5 Diagrama"/>
    <w:basedOn w:val="Numatytasispastraiposriftas"/>
    <w:link w:val="Antrat5"/>
    <w:uiPriority w:val="9"/>
    <w:rsid w:val="005D39A0"/>
    <w:rPr>
      <w:rFonts w:eastAsiaTheme="majorEastAsia" w:cstheme="majorBidi"/>
      <w:color w:val="2F5496" w:themeColor="accent1" w:themeShade="BF"/>
      <w:sz w:val="22"/>
      <w:szCs w:val="22"/>
    </w:rPr>
  </w:style>
  <w:style w:type="character" w:customStyle="1" w:styleId="Antrat6Diagrama">
    <w:name w:val="Antraštė 6 Diagrama"/>
    <w:basedOn w:val="Numatytasispastraiposriftas"/>
    <w:link w:val="Antrat6"/>
    <w:uiPriority w:val="9"/>
    <w:rsid w:val="005D39A0"/>
    <w:rPr>
      <w:rFonts w:eastAsiaTheme="majorEastAsia" w:cstheme="majorBidi"/>
      <w:i/>
      <w:iCs/>
      <w:color w:val="595959" w:themeColor="text1" w:themeTint="A6"/>
      <w:sz w:val="22"/>
      <w:szCs w:val="22"/>
    </w:rPr>
  </w:style>
  <w:style w:type="character" w:customStyle="1" w:styleId="Antrat7Diagrama">
    <w:name w:val="Antraštė 7 Diagrama"/>
    <w:basedOn w:val="Numatytasispastraiposriftas"/>
    <w:link w:val="Antrat7"/>
    <w:uiPriority w:val="9"/>
    <w:semiHidden/>
    <w:rsid w:val="005D39A0"/>
    <w:rPr>
      <w:rFonts w:eastAsiaTheme="majorEastAsia" w:cstheme="majorBidi"/>
      <w:color w:val="595959" w:themeColor="text1" w:themeTint="A6"/>
      <w:sz w:val="22"/>
      <w:szCs w:val="22"/>
    </w:rPr>
  </w:style>
  <w:style w:type="character" w:customStyle="1" w:styleId="Antrat8Diagrama">
    <w:name w:val="Antraštė 8 Diagrama"/>
    <w:basedOn w:val="Numatytasispastraiposriftas"/>
    <w:link w:val="Antrat8"/>
    <w:uiPriority w:val="9"/>
    <w:semiHidden/>
    <w:rsid w:val="005D39A0"/>
    <w:rPr>
      <w:rFonts w:eastAsiaTheme="majorEastAsia" w:cstheme="majorBidi"/>
      <w:i/>
      <w:iCs/>
      <w:color w:val="272727" w:themeColor="text1" w:themeTint="D8"/>
      <w:sz w:val="22"/>
      <w:szCs w:val="22"/>
    </w:rPr>
  </w:style>
  <w:style w:type="character" w:customStyle="1" w:styleId="Antrat9Diagrama">
    <w:name w:val="Antraštė 9 Diagrama"/>
    <w:basedOn w:val="Numatytasispastraiposriftas"/>
    <w:link w:val="Antrat9"/>
    <w:uiPriority w:val="9"/>
    <w:semiHidden/>
    <w:rsid w:val="005D39A0"/>
    <w:rPr>
      <w:rFonts w:eastAsiaTheme="majorEastAsia" w:cstheme="majorBidi"/>
      <w:color w:val="272727" w:themeColor="text1" w:themeTint="D8"/>
      <w:sz w:val="22"/>
      <w:szCs w:val="22"/>
    </w:rPr>
  </w:style>
  <w:style w:type="paragraph" w:styleId="Pavadinimas">
    <w:name w:val="Title"/>
    <w:basedOn w:val="prastasis"/>
    <w:next w:val="prastasis"/>
    <w:link w:val="PavadinimasDiagrama"/>
    <w:uiPriority w:val="10"/>
    <w:qFormat/>
    <w:rsid w:val="005D39A0"/>
    <w:pPr>
      <w:spacing w:after="80"/>
      <w:contextualSpacing/>
      <w:jc w:val="both"/>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9A0"/>
    <w:rPr>
      <w:rFonts w:asciiTheme="majorHAnsi" w:eastAsiaTheme="majorEastAsia" w:hAnsiTheme="majorHAnsi" w:cstheme="majorBidi"/>
      <w:spacing w:val="-10"/>
      <w:kern w:val="28"/>
      <w:sz w:val="56"/>
      <w:szCs w:val="56"/>
    </w:rPr>
  </w:style>
  <w:style w:type="paragraph" w:styleId="Citata">
    <w:name w:val="Quote"/>
    <w:basedOn w:val="prastasis"/>
    <w:next w:val="prastasis"/>
    <w:link w:val="CitataDiagrama"/>
    <w:uiPriority w:val="29"/>
    <w:qFormat/>
    <w:rsid w:val="005D39A0"/>
    <w:pPr>
      <w:spacing w:before="160"/>
      <w:jc w:val="center"/>
    </w:pPr>
    <w:rPr>
      <w:rFonts w:eastAsia="Calibri"/>
      <w:i/>
      <w:iCs/>
      <w:color w:val="404040" w:themeColor="text1" w:themeTint="BF"/>
      <w:sz w:val="22"/>
      <w:szCs w:val="22"/>
    </w:rPr>
  </w:style>
  <w:style w:type="character" w:customStyle="1" w:styleId="CitataDiagrama">
    <w:name w:val="Citata Diagrama"/>
    <w:basedOn w:val="Numatytasispastraiposriftas"/>
    <w:link w:val="Citata"/>
    <w:uiPriority w:val="29"/>
    <w:rsid w:val="005D39A0"/>
    <w:rPr>
      <w:rFonts w:eastAsia="Calibri"/>
      <w:i/>
      <w:iCs/>
      <w:color w:val="404040" w:themeColor="text1" w:themeTint="BF"/>
      <w:sz w:val="22"/>
      <w:szCs w:val="22"/>
    </w:rPr>
  </w:style>
  <w:style w:type="character" w:styleId="Rykuspabraukimas">
    <w:name w:val="Intense Emphasis"/>
    <w:basedOn w:val="Numatytasispastraiposriftas"/>
    <w:uiPriority w:val="21"/>
    <w:qFormat/>
    <w:rsid w:val="005D39A0"/>
    <w:rPr>
      <w:i/>
      <w:iCs/>
      <w:color w:val="2F5496" w:themeColor="accent1" w:themeShade="BF"/>
    </w:rPr>
  </w:style>
  <w:style w:type="paragraph" w:styleId="Iskirtacitata">
    <w:name w:val="Intense Quote"/>
    <w:basedOn w:val="prastasis"/>
    <w:next w:val="prastasis"/>
    <w:link w:val="IskirtacitataDiagrama"/>
    <w:uiPriority w:val="30"/>
    <w:qFormat/>
    <w:rsid w:val="005D39A0"/>
    <w:pPr>
      <w:pBdr>
        <w:top w:val="single" w:sz="4" w:space="10" w:color="2F5496" w:themeColor="accent1" w:themeShade="BF"/>
        <w:bottom w:val="single" w:sz="4" w:space="10" w:color="2F5496" w:themeColor="accent1" w:themeShade="BF"/>
      </w:pBdr>
      <w:spacing w:before="360" w:after="360"/>
      <w:ind w:left="864" w:right="864"/>
      <w:jc w:val="center"/>
    </w:pPr>
    <w:rPr>
      <w:rFonts w:eastAsia="Calibr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5D39A0"/>
    <w:rPr>
      <w:rFonts w:eastAsia="Calibri"/>
      <w:i/>
      <w:iCs/>
      <w:color w:val="2F5496" w:themeColor="accent1" w:themeShade="BF"/>
      <w:sz w:val="22"/>
      <w:szCs w:val="22"/>
    </w:rPr>
  </w:style>
  <w:style w:type="character" w:styleId="Rykinuoroda">
    <w:name w:val="Intense Reference"/>
    <w:basedOn w:val="Numatytasispastraiposriftas"/>
    <w:uiPriority w:val="32"/>
    <w:qFormat/>
    <w:rsid w:val="005D39A0"/>
    <w:rPr>
      <w:b/>
      <w:bCs/>
      <w:smallCaps/>
      <w:color w:val="2F5496" w:themeColor="accent1" w:themeShade="BF"/>
      <w:spacing w:val="5"/>
    </w:rPr>
  </w:style>
  <w:style w:type="paragraph" w:styleId="Pagrindiniotekstotrauka">
    <w:name w:val="Body Text Indent"/>
    <w:basedOn w:val="prastasis"/>
    <w:link w:val="PagrindiniotekstotraukaDiagrama"/>
    <w:unhideWhenUsed/>
    <w:rsid w:val="005D39A0"/>
    <w:pPr>
      <w:spacing w:after="120"/>
      <w:ind w:left="283"/>
      <w:jc w:val="both"/>
    </w:pPr>
    <w:rPr>
      <w:szCs w:val="24"/>
      <w:lang w:eastAsia="lt-LT"/>
    </w:rPr>
  </w:style>
  <w:style w:type="character" w:customStyle="1" w:styleId="PagrindiniotekstotraukaDiagrama">
    <w:name w:val="Pagrindinio teksto įtrauka Diagrama"/>
    <w:basedOn w:val="Numatytasispastraiposriftas"/>
    <w:link w:val="Pagrindiniotekstotrauka"/>
    <w:rsid w:val="005D39A0"/>
    <w:rPr>
      <w:szCs w:val="24"/>
      <w:lang w:eastAsia="lt-LT"/>
    </w:rPr>
  </w:style>
  <w:style w:type="numbering" w:customStyle="1" w:styleId="Sraonra1">
    <w:name w:val="Sąrašo nėra1"/>
    <w:next w:val="Sraonra"/>
    <w:uiPriority w:val="99"/>
    <w:semiHidden/>
    <w:unhideWhenUsed/>
    <w:rsid w:val="005D39A0"/>
  </w:style>
  <w:style w:type="table" w:customStyle="1" w:styleId="Lentelstinklelis1">
    <w:name w:val="Lentelės tinklelis1"/>
    <w:basedOn w:val="prastojilentel"/>
    <w:next w:val="Lentelstinklelis"/>
    <w:uiPriority w:val="39"/>
    <w:rsid w:val="005D39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D39A0"/>
  </w:style>
  <w:style w:type="table" w:customStyle="1" w:styleId="Lentelstinklelis2">
    <w:name w:val="Lentelės tinklelis2"/>
    <w:basedOn w:val="prastojilentel"/>
    <w:next w:val="Lentelstinklelis"/>
    <w:uiPriority w:val="39"/>
    <w:rsid w:val="005D39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galdike@mazeik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12420</Words>
  <Characters>7080</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14</cp:revision>
  <dcterms:created xsi:type="dcterms:W3CDTF">2025-02-18T13:19:00Z</dcterms:created>
  <dcterms:modified xsi:type="dcterms:W3CDTF">2025-05-08T12:37:00Z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