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6EC2B" w14:textId="77777777" w:rsidR="001077DC" w:rsidRDefault="001077DC">
      <w:pPr>
        <w:rPr>
          <w:lang w:val="lt-LT"/>
        </w:rPr>
      </w:pPr>
      <w:r>
        <w:rPr>
          <w:lang w:val="lt-LT"/>
        </w:rPr>
        <w:t>KLAUSIMAS</w:t>
      </w:r>
    </w:p>
    <w:p w14:paraId="72EEE404" w14:textId="77777777" w:rsidR="001077DC" w:rsidRDefault="001077DC" w:rsidP="001077DC">
      <w:pPr>
        <w:rPr>
          <w:lang w:val="lt-LT"/>
        </w:rPr>
      </w:pPr>
      <w:r>
        <w:rPr>
          <w:lang w:val="lt-LT"/>
        </w:rPr>
        <w:t>P</w:t>
      </w:r>
      <w:r w:rsidRPr="001077DC">
        <w:rPr>
          <w:lang w:val="lt-LT"/>
        </w:rPr>
        <w:t xml:space="preserve">rašome patikslinti šviestuvų specifikacijas, nes dabar nelabai aišku, nei kokie galingumai, nei koks turėtų būti </w:t>
      </w:r>
      <w:proofErr w:type="spellStart"/>
      <w:r w:rsidRPr="001077DC">
        <w:rPr>
          <w:lang w:val="lt-LT"/>
        </w:rPr>
        <w:t>liumenų</w:t>
      </w:r>
      <w:proofErr w:type="spellEnd"/>
      <w:r w:rsidRPr="001077DC">
        <w:rPr>
          <w:lang w:val="lt-LT"/>
        </w:rPr>
        <w:t xml:space="preserve"> skaičius ar </w:t>
      </w:r>
      <w:proofErr w:type="spellStart"/>
      <w:r w:rsidRPr="001077DC">
        <w:rPr>
          <w:lang w:val="lt-LT"/>
        </w:rPr>
        <w:t>kelvinų</w:t>
      </w:r>
      <w:proofErr w:type="spellEnd"/>
      <w:r w:rsidRPr="001077DC">
        <w:rPr>
          <w:lang w:val="lt-LT"/>
        </w:rPr>
        <w:t>. Nurodyta, tik patalpų liuksų poreikis. Tai jei toks poreikis yra, tuomet projekte turėtų būti pagal tai paskaičiuoti šviestuvai, nustatyta jų specifikacija.</w:t>
      </w:r>
      <w:r w:rsidRPr="001077DC">
        <w:rPr>
          <w:lang w:val="lt-LT"/>
        </w:rPr>
        <w:br/>
        <w:t>Prašome patikslinti kokie kabeliai turėtų būti naudojami. Per tris vietas nurodytos degumo klasės, voltažas. (aiškinamasis raštas, specifikacija, medžiagų žiniaraštis), kadangi dabar dokumento viršenybės nėra, tad sunku suprasti kuo vadovautis.</w:t>
      </w:r>
      <w:r w:rsidRPr="001077DC">
        <w:rPr>
          <w:lang w:val="lt-LT"/>
        </w:rPr>
        <w:br/>
        <w:t xml:space="preserve">Projekte numatytas E180 nedegus kabelis, kuris naudojamas </w:t>
      </w:r>
      <w:proofErr w:type="spellStart"/>
      <w:r w:rsidRPr="001077DC">
        <w:rPr>
          <w:lang w:val="lt-LT"/>
        </w:rPr>
        <w:t>avariniui</w:t>
      </w:r>
      <w:proofErr w:type="spellEnd"/>
      <w:r w:rsidRPr="001077DC">
        <w:rPr>
          <w:lang w:val="lt-LT"/>
        </w:rPr>
        <w:t xml:space="preserve"> arba evakuaciniam apšvietimui, bet nenumatyta nei avarinių nei evakuacinių šviestuvų. Prašome patikslinti.</w:t>
      </w:r>
    </w:p>
    <w:p w14:paraId="51AE68B6" w14:textId="77777777" w:rsidR="001077DC" w:rsidRDefault="001077DC" w:rsidP="001077DC">
      <w:pPr>
        <w:rPr>
          <w:lang w:val="lt-LT"/>
        </w:rPr>
      </w:pPr>
      <w:r>
        <w:rPr>
          <w:lang w:val="lt-LT"/>
        </w:rPr>
        <w:t>ATSAKYMAS</w:t>
      </w:r>
    </w:p>
    <w:p w14:paraId="2AF3F73E" w14:textId="77777777" w:rsidR="001077DC" w:rsidRDefault="00903E7A" w:rsidP="001077DC">
      <w:pPr>
        <w:rPr>
          <w:lang w:val="lt-LT"/>
        </w:rPr>
      </w:pPr>
      <w:r>
        <w:rPr>
          <w:lang w:val="lt-LT"/>
        </w:rPr>
        <w:t>Vadovautis Elektrotechninės dalies Sąnaudų žiniaraščiu, kuriame nurodytos šviestuvų ir kabelių  charakteristikos (žr. KUP2503-TP-E-SŽ)</w:t>
      </w:r>
    </w:p>
    <w:p w14:paraId="6C60D94A" w14:textId="3E8816D7" w:rsidR="00903E7A" w:rsidRDefault="00903E7A" w:rsidP="001077DC">
      <w:pPr>
        <w:rPr>
          <w:lang w:val="lt-LT"/>
        </w:rPr>
      </w:pPr>
      <w:r>
        <w:rPr>
          <w:lang w:val="lt-LT"/>
        </w:rPr>
        <w:t>Taip pat visų šviestuvų model</w:t>
      </w:r>
      <w:r w:rsidR="00683A87">
        <w:rPr>
          <w:lang w:val="lt-LT"/>
        </w:rPr>
        <w:t>i</w:t>
      </w:r>
      <w:r>
        <w:rPr>
          <w:lang w:val="lt-LT"/>
        </w:rPr>
        <w:t>ai, tipai turės būti derinami su užsakovu rangos darbų vykdymo metu.</w:t>
      </w:r>
    </w:p>
    <w:p w14:paraId="527A4CB5" w14:textId="5C7C517C" w:rsidR="00683A87" w:rsidRDefault="00683A87" w:rsidP="001077DC">
      <w:pPr>
        <w:rPr>
          <w:lang w:val="lt-LT"/>
        </w:rPr>
      </w:pPr>
      <w:r>
        <w:rPr>
          <w:lang w:val="lt-LT"/>
        </w:rPr>
        <w:t xml:space="preserve">Nedegus kebelis </w:t>
      </w:r>
      <w:r w:rsidRPr="001077DC">
        <w:rPr>
          <w:lang w:val="lt-LT"/>
        </w:rPr>
        <w:t>E180 ne</w:t>
      </w:r>
      <w:r>
        <w:rPr>
          <w:lang w:val="lt-LT"/>
        </w:rPr>
        <w:t>perkamas.</w:t>
      </w:r>
    </w:p>
    <w:p w14:paraId="5A7CEEEE" w14:textId="77777777" w:rsidR="00903E7A" w:rsidRDefault="00903E7A" w:rsidP="001077DC">
      <w:pPr>
        <w:rPr>
          <w:lang w:val="lt-LT"/>
        </w:rPr>
      </w:pPr>
    </w:p>
    <w:p w14:paraId="05E714D4" w14:textId="77777777" w:rsidR="00903E7A" w:rsidRDefault="00903E7A" w:rsidP="001077DC">
      <w:pPr>
        <w:rPr>
          <w:lang w:val="lt-LT"/>
        </w:rPr>
      </w:pPr>
      <w:r>
        <w:rPr>
          <w:lang w:val="lt-LT"/>
        </w:rPr>
        <w:t>KLAUSIMAS</w:t>
      </w:r>
    </w:p>
    <w:p w14:paraId="0D16BFDE" w14:textId="77777777" w:rsidR="00903E7A" w:rsidRDefault="00903E7A" w:rsidP="001077DC">
      <w:pPr>
        <w:rPr>
          <w:lang w:val="lt-LT"/>
        </w:rPr>
      </w:pPr>
      <w:r>
        <w:rPr>
          <w:lang w:val="lt-LT"/>
        </w:rPr>
        <w:t>A</w:t>
      </w:r>
      <w:r w:rsidRPr="00903E7A">
        <w:rPr>
          <w:lang w:val="lt-LT"/>
        </w:rPr>
        <w:t>r unitazai nebus montuojami? Žiniaraštyje nenurodyti.</w:t>
      </w:r>
      <w:r w:rsidRPr="00903E7A">
        <w:rPr>
          <w:lang w:val="lt-LT"/>
        </w:rPr>
        <w:br/>
        <w:t xml:space="preserve">projekto PRA SKŽ 4 lape, "Sanitariniai įrenginiai" rašoma apie lieto akmens stalviršį ( 8 </w:t>
      </w:r>
      <w:proofErr w:type="spellStart"/>
      <w:r w:rsidRPr="00903E7A">
        <w:rPr>
          <w:lang w:val="lt-LT"/>
        </w:rPr>
        <w:t>vnt</w:t>
      </w:r>
      <w:proofErr w:type="spellEnd"/>
      <w:r w:rsidRPr="00903E7A">
        <w:rPr>
          <w:lang w:val="lt-LT"/>
        </w:rPr>
        <w:t>),</w:t>
      </w:r>
      <w:r w:rsidRPr="00903E7A">
        <w:rPr>
          <w:lang w:val="lt-LT"/>
        </w:rPr>
        <w:br/>
        <w:t xml:space="preserve">tačiau orientaciniame kiekių žiniaraštyje šios įrangos nėra. Yra nurodyti tik 7 </w:t>
      </w:r>
      <w:proofErr w:type="spellStart"/>
      <w:r w:rsidRPr="00903E7A">
        <w:rPr>
          <w:lang w:val="lt-LT"/>
        </w:rPr>
        <w:t>vnt</w:t>
      </w:r>
      <w:proofErr w:type="spellEnd"/>
      <w:r w:rsidRPr="00903E7A">
        <w:rPr>
          <w:lang w:val="lt-LT"/>
        </w:rPr>
        <w:t xml:space="preserve"> praustuvų, tvirtinamų prie sienos.</w:t>
      </w:r>
      <w:r w:rsidRPr="00903E7A">
        <w:rPr>
          <w:lang w:val="lt-LT"/>
        </w:rPr>
        <w:br/>
      </w:r>
    </w:p>
    <w:p w14:paraId="3CCB59A0" w14:textId="77777777" w:rsidR="00EE4F77" w:rsidRDefault="00EE4F77" w:rsidP="001077DC">
      <w:pPr>
        <w:rPr>
          <w:lang w:val="lt-LT"/>
        </w:rPr>
      </w:pPr>
      <w:r>
        <w:rPr>
          <w:lang w:val="lt-LT"/>
        </w:rPr>
        <w:t>ATSAKYMAS</w:t>
      </w:r>
    </w:p>
    <w:p w14:paraId="603A2EE2" w14:textId="77777777" w:rsidR="00EE4F77" w:rsidRDefault="00EE4F77" w:rsidP="001077DC">
      <w:pPr>
        <w:rPr>
          <w:lang w:val="lt-LT"/>
        </w:rPr>
      </w:pPr>
      <w:r>
        <w:rPr>
          <w:lang w:val="lt-LT"/>
        </w:rPr>
        <w:t xml:space="preserve">Vadovautis orientaciniu darbų kiekių žiniaraščiu, </w:t>
      </w:r>
      <w:proofErr w:type="spellStart"/>
      <w:r>
        <w:rPr>
          <w:lang w:val="lt-LT"/>
        </w:rPr>
        <w:t>t.y</w:t>
      </w:r>
      <w:proofErr w:type="spellEnd"/>
      <w:r>
        <w:rPr>
          <w:lang w:val="lt-LT"/>
        </w:rPr>
        <w:t>. (7 vnt. praustuvų, tvirtinamų prie sienos ir 1 plautuvė su spintele)</w:t>
      </w:r>
    </w:p>
    <w:p w14:paraId="33257330" w14:textId="316600A6" w:rsidR="00EE4F77" w:rsidRPr="001077DC" w:rsidRDefault="00EE4F77" w:rsidP="001077DC">
      <w:pPr>
        <w:rPr>
          <w:lang w:val="lt-LT"/>
        </w:rPr>
      </w:pPr>
      <w:r>
        <w:rPr>
          <w:lang w:val="lt-LT"/>
        </w:rPr>
        <w:t>Lieto akmens stalvirši</w:t>
      </w:r>
      <w:r w:rsidR="00683A87">
        <w:rPr>
          <w:lang w:val="lt-LT"/>
        </w:rPr>
        <w:t>ai</w:t>
      </w:r>
      <w:r>
        <w:rPr>
          <w:lang w:val="lt-LT"/>
        </w:rPr>
        <w:t xml:space="preserve"> šiuo projektu neperkam</w:t>
      </w:r>
      <w:r w:rsidR="00683A87">
        <w:rPr>
          <w:lang w:val="lt-LT"/>
        </w:rPr>
        <w:t>i</w:t>
      </w:r>
      <w:r>
        <w:rPr>
          <w:lang w:val="lt-LT"/>
        </w:rPr>
        <w:t>.</w:t>
      </w:r>
    </w:p>
    <w:p w14:paraId="3EC0BF2C" w14:textId="77777777" w:rsidR="001077DC" w:rsidRPr="001077DC" w:rsidRDefault="001077DC">
      <w:pPr>
        <w:rPr>
          <w:lang w:val="lt-LT"/>
        </w:rPr>
      </w:pPr>
    </w:p>
    <w:sectPr w:rsidR="001077DC" w:rsidRPr="001077DC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DC"/>
    <w:rsid w:val="001077DC"/>
    <w:rsid w:val="004E06DE"/>
    <w:rsid w:val="00683A87"/>
    <w:rsid w:val="00903E7A"/>
    <w:rsid w:val="00D0065A"/>
    <w:rsid w:val="00EE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9EB49"/>
  <w15:chartTrackingRefBased/>
  <w15:docId w15:val="{65113160-BF4F-45A8-B831-2CB4CA27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07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07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077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07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077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07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07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07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07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07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07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077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077D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077D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077D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077D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077D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077D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07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07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07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07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07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077D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077D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077D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07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077D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077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938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EZ</cp:lastModifiedBy>
  <cp:revision>2</cp:revision>
  <dcterms:created xsi:type="dcterms:W3CDTF">2025-05-09T10:26:00Z</dcterms:created>
  <dcterms:modified xsi:type="dcterms:W3CDTF">2025-05-09T10:26:00Z</dcterms:modified>
</cp:coreProperties>
</file>