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3F6CF8" w14:textId="6EE76E6E" w:rsidR="006011D6" w:rsidRPr="001135F8" w:rsidRDefault="00C1184E" w:rsidP="00C1184E">
      <w:pPr>
        <w:pStyle w:val="Antrats"/>
        <w:tabs>
          <w:tab w:val="left" w:pos="465"/>
          <w:tab w:val="left" w:pos="855"/>
        </w:tabs>
        <w:jc w:val="both"/>
      </w:pPr>
      <w:r>
        <w:tab/>
      </w:r>
      <w:r>
        <w:tab/>
      </w:r>
    </w:p>
    <w:p w14:paraId="465B01A3" w14:textId="7B22B3E5" w:rsidR="00B33944" w:rsidRPr="001135F8" w:rsidRDefault="00FB3EBE" w:rsidP="00FB3EBE">
      <w:pPr>
        <w:jc w:val="both"/>
        <w:rPr>
          <w:b/>
          <w:color w:val="auto"/>
          <w:sz w:val="24"/>
          <w:szCs w:val="24"/>
        </w:rPr>
      </w:pPr>
      <w:r w:rsidRPr="001135F8">
        <w:rPr>
          <w:b/>
          <w:color w:val="auto"/>
          <w:sz w:val="24"/>
          <w:szCs w:val="24"/>
        </w:rPr>
        <w:t xml:space="preserve">DĖL </w:t>
      </w:r>
      <w:r w:rsidR="00A214B2" w:rsidRPr="001135F8">
        <w:rPr>
          <w:b/>
          <w:color w:val="auto"/>
          <w:sz w:val="24"/>
          <w:szCs w:val="24"/>
        </w:rPr>
        <w:t>ATSAK</w:t>
      </w:r>
      <w:r w:rsidR="00E345CB">
        <w:rPr>
          <w:b/>
          <w:color w:val="auto"/>
          <w:sz w:val="24"/>
          <w:szCs w:val="24"/>
        </w:rPr>
        <w:t>Y</w:t>
      </w:r>
      <w:r w:rsidR="00A214B2" w:rsidRPr="001135F8">
        <w:rPr>
          <w:b/>
          <w:color w:val="auto"/>
          <w:sz w:val="24"/>
          <w:szCs w:val="24"/>
        </w:rPr>
        <w:t>M</w:t>
      </w:r>
      <w:r w:rsidR="00D83CA6">
        <w:rPr>
          <w:b/>
          <w:color w:val="auto"/>
          <w:sz w:val="24"/>
          <w:szCs w:val="24"/>
        </w:rPr>
        <w:t>Ų</w:t>
      </w:r>
      <w:r w:rsidR="00A214B2" w:rsidRPr="001135F8">
        <w:rPr>
          <w:b/>
          <w:color w:val="auto"/>
          <w:sz w:val="24"/>
          <w:szCs w:val="24"/>
        </w:rPr>
        <w:t xml:space="preserve"> Į GAUT</w:t>
      </w:r>
      <w:r w:rsidR="00D83CA6">
        <w:rPr>
          <w:b/>
          <w:color w:val="auto"/>
          <w:sz w:val="24"/>
          <w:szCs w:val="24"/>
        </w:rPr>
        <w:t>US</w:t>
      </w:r>
      <w:r w:rsidR="00A214B2" w:rsidRPr="001135F8">
        <w:rPr>
          <w:b/>
          <w:color w:val="auto"/>
          <w:sz w:val="24"/>
          <w:szCs w:val="24"/>
        </w:rPr>
        <w:t xml:space="preserve"> KLAUSIM</w:t>
      </w:r>
      <w:r w:rsidR="00D83CA6">
        <w:rPr>
          <w:b/>
          <w:color w:val="auto"/>
          <w:sz w:val="24"/>
          <w:szCs w:val="24"/>
        </w:rPr>
        <w:t>US</w:t>
      </w:r>
      <w:r w:rsidR="00B33944">
        <w:rPr>
          <w:b/>
          <w:color w:val="auto"/>
          <w:sz w:val="24"/>
          <w:szCs w:val="24"/>
        </w:rPr>
        <w:t xml:space="preserve"> PATEIKIMO</w:t>
      </w:r>
    </w:p>
    <w:p w14:paraId="5298935F" w14:textId="77777777" w:rsidR="00FB3EBE" w:rsidRDefault="00FB3EBE" w:rsidP="00FB3EBE">
      <w:pPr>
        <w:jc w:val="both"/>
        <w:rPr>
          <w:sz w:val="24"/>
          <w:szCs w:val="24"/>
        </w:rPr>
      </w:pPr>
    </w:p>
    <w:p w14:paraId="30CA8DDF" w14:textId="10EC11FE" w:rsidR="00EE511A" w:rsidRPr="001135F8" w:rsidRDefault="00234D6F" w:rsidP="007972A3">
      <w:pPr>
        <w:tabs>
          <w:tab w:val="left" w:pos="993"/>
        </w:tabs>
        <w:ind w:firstLine="720"/>
        <w:jc w:val="both"/>
        <w:outlineLvl w:val="1"/>
        <w:rPr>
          <w:sz w:val="24"/>
          <w:szCs w:val="24"/>
        </w:rPr>
      </w:pPr>
      <w:r w:rsidRPr="001135F8">
        <w:rPr>
          <w:sz w:val="24"/>
          <w:szCs w:val="24"/>
        </w:rPr>
        <w:t>UAB Alytaus regiono atliekų tvarkymo centras (toliau –</w:t>
      </w:r>
      <w:r w:rsidR="00EE511A" w:rsidRPr="001135F8">
        <w:rPr>
          <w:sz w:val="24"/>
          <w:szCs w:val="24"/>
        </w:rPr>
        <w:t xml:space="preserve"> </w:t>
      </w:r>
      <w:r w:rsidR="00EE511A" w:rsidRPr="001135F8">
        <w:rPr>
          <w:i/>
          <w:iCs/>
          <w:sz w:val="24"/>
          <w:szCs w:val="24"/>
        </w:rPr>
        <w:t>Perkančioji organizacija</w:t>
      </w:r>
      <w:r w:rsidRPr="001135F8">
        <w:rPr>
          <w:sz w:val="24"/>
          <w:szCs w:val="24"/>
        </w:rPr>
        <w:t>)</w:t>
      </w:r>
      <w:r w:rsidR="00EE511A" w:rsidRPr="001135F8">
        <w:rPr>
          <w:sz w:val="24"/>
          <w:szCs w:val="24"/>
        </w:rPr>
        <w:t>,</w:t>
      </w:r>
      <w:r w:rsidRPr="001135F8">
        <w:rPr>
          <w:sz w:val="24"/>
          <w:szCs w:val="24"/>
        </w:rPr>
        <w:t xml:space="preserve"> </w:t>
      </w:r>
      <w:r w:rsidR="00EE511A" w:rsidRPr="001135F8">
        <w:rPr>
          <w:sz w:val="24"/>
          <w:szCs w:val="24"/>
        </w:rPr>
        <w:t>vykdydamas viešąjį pirkimą „</w:t>
      </w:r>
      <w:r w:rsidR="00EB4F35" w:rsidRPr="008A4AC3">
        <w:rPr>
          <w:b/>
          <w:bCs/>
          <w:sz w:val="24"/>
          <w:szCs w:val="24"/>
        </w:rPr>
        <w:t>Tekstilės atliekų konteinerių aptarnavimo paslauga</w:t>
      </w:r>
      <w:r w:rsidR="00765B89">
        <w:rPr>
          <w:sz w:val="24"/>
          <w:szCs w:val="24"/>
        </w:rPr>
        <w:t>“</w:t>
      </w:r>
      <w:r w:rsidR="00EE511A" w:rsidRPr="001135F8">
        <w:rPr>
          <w:sz w:val="24"/>
          <w:szCs w:val="24"/>
        </w:rPr>
        <w:t xml:space="preserve"> </w:t>
      </w:r>
      <w:r w:rsidR="00B24B60" w:rsidRPr="001135F8">
        <w:rPr>
          <w:sz w:val="24"/>
          <w:szCs w:val="24"/>
        </w:rPr>
        <w:t xml:space="preserve">(toliau – </w:t>
      </w:r>
      <w:r w:rsidR="00B24B60" w:rsidRPr="001135F8">
        <w:rPr>
          <w:i/>
          <w:iCs/>
          <w:sz w:val="24"/>
          <w:szCs w:val="24"/>
        </w:rPr>
        <w:t>Konkursas</w:t>
      </w:r>
      <w:r w:rsidR="00B24B60" w:rsidRPr="001135F8">
        <w:rPr>
          <w:sz w:val="24"/>
          <w:szCs w:val="24"/>
        </w:rPr>
        <w:t>)</w:t>
      </w:r>
      <w:r w:rsidR="00B33944">
        <w:rPr>
          <w:sz w:val="24"/>
          <w:szCs w:val="24"/>
        </w:rPr>
        <w:t xml:space="preserve">, Konkurso Nr. </w:t>
      </w:r>
      <w:r w:rsidR="00EB4F35" w:rsidRPr="00EB4F35">
        <w:rPr>
          <w:sz w:val="24"/>
          <w:szCs w:val="24"/>
        </w:rPr>
        <w:t>2459894</w:t>
      </w:r>
      <w:r w:rsidR="00B33944">
        <w:rPr>
          <w:sz w:val="24"/>
          <w:szCs w:val="24"/>
        </w:rPr>
        <w:t xml:space="preserve">, </w:t>
      </w:r>
      <w:r w:rsidR="0046186C">
        <w:rPr>
          <w:sz w:val="24"/>
          <w:szCs w:val="24"/>
        </w:rPr>
        <w:t xml:space="preserve">bei </w:t>
      </w:r>
      <w:r w:rsidR="00B24B60" w:rsidRPr="001135F8">
        <w:rPr>
          <w:sz w:val="24"/>
          <w:szCs w:val="24"/>
        </w:rPr>
        <w:t xml:space="preserve">atsižvelgdamas į </w:t>
      </w:r>
      <w:r w:rsidR="00EE511A" w:rsidRPr="001135F8">
        <w:rPr>
          <w:sz w:val="24"/>
          <w:szCs w:val="24"/>
        </w:rPr>
        <w:t>202</w:t>
      </w:r>
      <w:r w:rsidR="00B33944">
        <w:rPr>
          <w:sz w:val="24"/>
          <w:szCs w:val="24"/>
        </w:rPr>
        <w:t>5</w:t>
      </w:r>
      <w:r w:rsidR="00EE511A" w:rsidRPr="001135F8">
        <w:rPr>
          <w:sz w:val="24"/>
          <w:szCs w:val="24"/>
        </w:rPr>
        <w:t xml:space="preserve"> m. </w:t>
      </w:r>
      <w:r w:rsidR="00EB4F35">
        <w:rPr>
          <w:sz w:val="24"/>
          <w:szCs w:val="24"/>
        </w:rPr>
        <w:t>gegužės</w:t>
      </w:r>
      <w:r w:rsidR="00B33944">
        <w:rPr>
          <w:sz w:val="24"/>
          <w:szCs w:val="24"/>
        </w:rPr>
        <w:t xml:space="preserve"> </w:t>
      </w:r>
      <w:r w:rsidR="00EB4F35">
        <w:rPr>
          <w:sz w:val="24"/>
          <w:szCs w:val="24"/>
        </w:rPr>
        <w:t>6</w:t>
      </w:r>
      <w:r w:rsidR="007359F8">
        <w:rPr>
          <w:sz w:val="24"/>
          <w:szCs w:val="24"/>
        </w:rPr>
        <w:t xml:space="preserve"> d.</w:t>
      </w:r>
      <w:r w:rsidR="00B60381" w:rsidRPr="001135F8">
        <w:rPr>
          <w:sz w:val="24"/>
          <w:szCs w:val="24"/>
        </w:rPr>
        <w:t xml:space="preserve"> </w:t>
      </w:r>
      <w:r w:rsidR="00B33944">
        <w:rPr>
          <w:sz w:val="24"/>
          <w:szCs w:val="24"/>
        </w:rPr>
        <w:t>Konkursui pateikt</w:t>
      </w:r>
      <w:r w:rsidR="00EB4F35">
        <w:rPr>
          <w:sz w:val="24"/>
          <w:szCs w:val="24"/>
        </w:rPr>
        <w:t>us</w:t>
      </w:r>
      <w:r w:rsidR="00B24B60" w:rsidRPr="001135F8">
        <w:rPr>
          <w:sz w:val="24"/>
          <w:szCs w:val="24"/>
        </w:rPr>
        <w:t xml:space="preserve"> </w:t>
      </w:r>
      <w:r w:rsidR="00EE511A" w:rsidRPr="001135F8">
        <w:rPr>
          <w:sz w:val="24"/>
          <w:szCs w:val="24"/>
        </w:rPr>
        <w:t>klaus</w:t>
      </w:r>
      <w:r w:rsidR="00A75635" w:rsidRPr="001135F8">
        <w:rPr>
          <w:sz w:val="24"/>
          <w:szCs w:val="24"/>
        </w:rPr>
        <w:t>i</w:t>
      </w:r>
      <w:r w:rsidR="00EE511A" w:rsidRPr="001135F8">
        <w:rPr>
          <w:sz w:val="24"/>
          <w:szCs w:val="24"/>
        </w:rPr>
        <w:t>m</w:t>
      </w:r>
      <w:r w:rsidR="00EB4F35">
        <w:rPr>
          <w:sz w:val="24"/>
          <w:szCs w:val="24"/>
        </w:rPr>
        <w:t>us</w:t>
      </w:r>
      <w:r w:rsidR="0046186C">
        <w:rPr>
          <w:sz w:val="24"/>
          <w:szCs w:val="24"/>
        </w:rPr>
        <w:t>,</w:t>
      </w:r>
      <w:r w:rsidR="0046186C" w:rsidRPr="0046186C">
        <w:rPr>
          <w:sz w:val="24"/>
          <w:szCs w:val="24"/>
        </w:rPr>
        <w:t xml:space="preserve"> </w:t>
      </w:r>
      <w:r w:rsidR="0046186C">
        <w:rPr>
          <w:sz w:val="24"/>
          <w:szCs w:val="24"/>
        </w:rPr>
        <w:t xml:space="preserve">teikia </w:t>
      </w:r>
      <w:r w:rsidR="00B33944">
        <w:rPr>
          <w:sz w:val="24"/>
          <w:szCs w:val="24"/>
        </w:rPr>
        <w:t xml:space="preserve">tiekėjams </w:t>
      </w:r>
      <w:r w:rsidR="00DD1A3D">
        <w:rPr>
          <w:sz w:val="24"/>
          <w:szCs w:val="24"/>
        </w:rPr>
        <w:t>š</w:t>
      </w:r>
      <w:r w:rsidR="00EB4F35">
        <w:rPr>
          <w:sz w:val="24"/>
          <w:szCs w:val="24"/>
        </w:rPr>
        <w:t>iuos</w:t>
      </w:r>
      <w:r w:rsidR="007848A6">
        <w:rPr>
          <w:sz w:val="24"/>
          <w:szCs w:val="24"/>
        </w:rPr>
        <w:t xml:space="preserve"> </w:t>
      </w:r>
      <w:r w:rsidR="0046186C">
        <w:rPr>
          <w:sz w:val="24"/>
          <w:szCs w:val="24"/>
        </w:rPr>
        <w:t>atsakym</w:t>
      </w:r>
      <w:r w:rsidR="00EB4F35">
        <w:rPr>
          <w:sz w:val="24"/>
          <w:szCs w:val="24"/>
        </w:rPr>
        <w:t>us</w:t>
      </w:r>
      <w:r w:rsidR="00B24B60" w:rsidRPr="001135F8">
        <w:rPr>
          <w:sz w:val="24"/>
          <w:szCs w:val="24"/>
        </w:rPr>
        <w:t>:</w:t>
      </w:r>
    </w:p>
    <w:p w14:paraId="4353B357" w14:textId="23B10995" w:rsidR="00D937B7" w:rsidRPr="001135F8" w:rsidRDefault="00D937B7" w:rsidP="007972A3">
      <w:pPr>
        <w:tabs>
          <w:tab w:val="left" w:pos="6615"/>
        </w:tabs>
        <w:ind w:firstLine="720"/>
        <w:jc w:val="both"/>
        <w:outlineLvl w:val="1"/>
        <w:rPr>
          <w:sz w:val="24"/>
          <w:szCs w:val="24"/>
        </w:rPr>
      </w:pPr>
    </w:p>
    <w:p w14:paraId="7A9148A3" w14:textId="717C75BC" w:rsidR="0072152D" w:rsidRPr="008A4AC3" w:rsidRDefault="00D00A03" w:rsidP="00D00A03">
      <w:pPr>
        <w:pStyle w:val="Sraopastraipa"/>
        <w:tabs>
          <w:tab w:val="left" w:pos="993"/>
        </w:tabs>
        <w:ind w:left="0"/>
        <w:jc w:val="both"/>
        <w:rPr>
          <w:i/>
          <w:iCs/>
          <w:sz w:val="24"/>
          <w:szCs w:val="24"/>
        </w:rPr>
      </w:pPr>
      <w:r>
        <w:rPr>
          <w:b/>
          <w:bCs/>
          <w:sz w:val="24"/>
          <w:szCs w:val="24"/>
        </w:rPr>
        <w:t xml:space="preserve">1. </w:t>
      </w:r>
      <w:r w:rsidR="00D937B7" w:rsidRPr="008A4AC3">
        <w:rPr>
          <w:b/>
          <w:bCs/>
          <w:sz w:val="24"/>
          <w:szCs w:val="24"/>
        </w:rPr>
        <w:t>Klausimas:</w:t>
      </w:r>
      <w:r w:rsidR="00D33B3C" w:rsidRPr="008A4AC3">
        <w:rPr>
          <w:rFonts w:ascii="Roboto-Regular" w:eastAsiaTheme="minorHAnsi" w:hAnsi="Roboto-Regular" w:cs="Roboto-Regular"/>
          <w:color w:val="00241A"/>
          <w:kern w:val="0"/>
          <w:sz w:val="17"/>
          <w:szCs w:val="17"/>
        </w:rPr>
        <w:t xml:space="preserve"> </w:t>
      </w:r>
    </w:p>
    <w:p w14:paraId="1B32EEDF" w14:textId="02392794" w:rsidR="00EB4F35" w:rsidRPr="00EB4F35" w:rsidRDefault="00EB4F35" w:rsidP="00D00A03">
      <w:pPr>
        <w:pStyle w:val="Sraopastraipa"/>
        <w:tabs>
          <w:tab w:val="left" w:pos="993"/>
        </w:tabs>
        <w:ind w:left="0"/>
        <w:jc w:val="both"/>
        <w:rPr>
          <w:rFonts w:eastAsiaTheme="minorHAnsi"/>
          <w:i/>
          <w:iCs/>
          <w:color w:val="00241A"/>
          <w:kern w:val="0"/>
          <w:sz w:val="24"/>
          <w:szCs w:val="24"/>
        </w:rPr>
      </w:pPr>
      <w:r w:rsidRPr="00EB4F35">
        <w:rPr>
          <w:rFonts w:eastAsiaTheme="minorHAnsi"/>
          <w:i/>
          <w:iCs/>
          <w:color w:val="00241A"/>
          <w:kern w:val="0"/>
          <w:sz w:val="24"/>
          <w:szCs w:val="24"/>
        </w:rPr>
        <w:t>„Norime pasiteirauti ar paslaugos vykdytojas turės surinkti tekstilės atliekas ir jas išvežti, ar ir sutvarkyti?</w:t>
      </w:r>
      <w:r w:rsidR="008A4AC3">
        <w:rPr>
          <w:rFonts w:eastAsiaTheme="minorHAnsi"/>
          <w:i/>
          <w:iCs/>
          <w:color w:val="00241A"/>
          <w:kern w:val="0"/>
          <w:sz w:val="24"/>
          <w:szCs w:val="24"/>
        </w:rPr>
        <w:t xml:space="preserve"> </w:t>
      </w:r>
      <w:r w:rsidRPr="00EB4F35">
        <w:rPr>
          <w:rFonts w:eastAsiaTheme="minorHAnsi"/>
          <w:i/>
          <w:iCs/>
          <w:color w:val="00241A"/>
          <w:kern w:val="0"/>
          <w:sz w:val="24"/>
          <w:szCs w:val="24"/>
        </w:rPr>
        <w:t>Kitaip sakant, ar surinktos tekstilės atliekos lieka paslaugos vykdytojo nuosavybėje (tolimesniam sutvarkymui), ar po surinkimo jis turi perduoti tekstilės atliekas perkančiajai organizacijai?“</w:t>
      </w:r>
    </w:p>
    <w:p w14:paraId="5FD58555" w14:textId="77777777" w:rsidR="00EB4F35" w:rsidRPr="00EB4F35" w:rsidRDefault="00EB4F35" w:rsidP="00D00A03">
      <w:pPr>
        <w:pStyle w:val="Sraopastraipa"/>
        <w:tabs>
          <w:tab w:val="left" w:pos="993"/>
        </w:tabs>
        <w:ind w:left="0"/>
        <w:jc w:val="both"/>
        <w:rPr>
          <w:i/>
          <w:iCs/>
          <w:sz w:val="24"/>
          <w:szCs w:val="24"/>
        </w:rPr>
      </w:pPr>
    </w:p>
    <w:p w14:paraId="23151A03" w14:textId="614F3E2C" w:rsidR="00DD1A3D" w:rsidRPr="008A4AC3" w:rsidRDefault="00F25D44" w:rsidP="00D00A03">
      <w:pPr>
        <w:pStyle w:val="Sraopastraipa"/>
        <w:tabs>
          <w:tab w:val="left" w:pos="993"/>
        </w:tabs>
        <w:ind w:left="0"/>
        <w:jc w:val="both"/>
        <w:rPr>
          <w:sz w:val="24"/>
          <w:szCs w:val="24"/>
        </w:rPr>
      </w:pPr>
      <w:r w:rsidRPr="00C1184E">
        <w:rPr>
          <w:b/>
          <w:bCs/>
          <w:sz w:val="24"/>
          <w:szCs w:val="24"/>
        </w:rPr>
        <w:t>Atsakymas</w:t>
      </w:r>
      <w:r w:rsidRPr="005601F1">
        <w:rPr>
          <w:b/>
          <w:bCs/>
          <w:sz w:val="24"/>
          <w:szCs w:val="24"/>
        </w:rPr>
        <w:t>:</w:t>
      </w:r>
      <w:r w:rsidR="008A4AC3">
        <w:rPr>
          <w:b/>
          <w:bCs/>
          <w:sz w:val="24"/>
          <w:szCs w:val="24"/>
        </w:rPr>
        <w:t xml:space="preserve"> </w:t>
      </w:r>
      <w:r w:rsidR="008A4AC3" w:rsidRPr="008A4AC3">
        <w:rPr>
          <w:sz w:val="24"/>
          <w:szCs w:val="24"/>
        </w:rPr>
        <w:t xml:space="preserve">surinktos TA lieka </w:t>
      </w:r>
      <w:r w:rsidR="008C0153">
        <w:rPr>
          <w:sz w:val="24"/>
          <w:szCs w:val="24"/>
        </w:rPr>
        <w:t>p</w:t>
      </w:r>
      <w:r w:rsidR="008A4AC3" w:rsidRPr="008A4AC3">
        <w:rPr>
          <w:sz w:val="24"/>
          <w:szCs w:val="24"/>
        </w:rPr>
        <w:t>aslaugos teikėjo nuosavybėje</w:t>
      </w:r>
      <w:r w:rsidR="00A8651C">
        <w:rPr>
          <w:sz w:val="24"/>
          <w:szCs w:val="24"/>
        </w:rPr>
        <w:t>,</w:t>
      </w:r>
      <w:r w:rsidR="008A4AC3">
        <w:rPr>
          <w:sz w:val="24"/>
          <w:szCs w:val="24"/>
        </w:rPr>
        <w:t xml:space="preserve"> tolimesniam </w:t>
      </w:r>
      <w:r w:rsidR="00A8651C">
        <w:rPr>
          <w:sz w:val="24"/>
          <w:szCs w:val="24"/>
        </w:rPr>
        <w:t>TA</w:t>
      </w:r>
      <w:r w:rsidR="008A4AC3">
        <w:rPr>
          <w:sz w:val="24"/>
          <w:szCs w:val="24"/>
        </w:rPr>
        <w:t xml:space="preserve"> </w:t>
      </w:r>
      <w:r w:rsidR="0054042E">
        <w:rPr>
          <w:sz w:val="24"/>
          <w:szCs w:val="24"/>
        </w:rPr>
        <w:t>tvarkymui</w:t>
      </w:r>
      <w:r w:rsidR="008A4AC3">
        <w:rPr>
          <w:sz w:val="24"/>
          <w:szCs w:val="24"/>
        </w:rPr>
        <w:t>.</w:t>
      </w:r>
    </w:p>
    <w:p w14:paraId="6355F5EC" w14:textId="77777777" w:rsidR="00EB4F35" w:rsidRDefault="00EB4F35" w:rsidP="00EB4F35">
      <w:pPr>
        <w:pStyle w:val="Sraopastraipa"/>
        <w:tabs>
          <w:tab w:val="left" w:pos="993"/>
        </w:tabs>
        <w:ind w:left="0" w:firstLine="720"/>
        <w:jc w:val="both"/>
        <w:outlineLvl w:val="1"/>
        <w:rPr>
          <w:b/>
          <w:bCs/>
          <w:sz w:val="24"/>
          <w:szCs w:val="24"/>
        </w:rPr>
      </w:pPr>
    </w:p>
    <w:p w14:paraId="66D2872C" w14:textId="35763B7C" w:rsidR="00EB4F35" w:rsidRPr="008A4AC3" w:rsidRDefault="00D00A03" w:rsidP="00D00A03">
      <w:pPr>
        <w:pStyle w:val="Sraopastraipa"/>
        <w:tabs>
          <w:tab w:val="left" w:pos="993"/>
        </w:tabs>
        <w:ind w:left="0"/>
        <w:jc w:val="both"/>
        <w:rPr>
          <w:sz w:val="24"/>
          <w:szCs w:val="24"/>
        </w:rPr>
      </w:pPr>
      <w:r>
        <w:rPr>
          <w:b/>
          <w:bCs/>
          <w:sz w:val="24"/>
          <w:szCs w:val="24"/>
        </w:rPr>
        <w:t xml:space="preserve">2. </w:t>
      </w:r>
      <w:r w:rsidR="00EB4F35" w:rsidRPr="008A4AC3">
        <w:rPr>
          <w:b/>
          <w:bCs/>
          <w:sz w:val="24"/>
          <w:szCs w:val="24"/>
        </w:rPr>
        <w:t>Klausimas:</w:t>
      </w:r>
    </w:p>
    <w:p w14:paraId="19E88750" w14:textId="7E8A42B0" w:rsidR="00EB4F35" w:rsidRPr="008A4AC3" w:rsidRDefault="00EB4F35" w:rsidP="00D00A03">
      <w:pPr>
        <w:pStyle w:val="Sraopastraipa"/>
        <w:autoSpaceDE w:val="0"/>
        <w:autoSpaceDN w:val="0"/>
        <w:adjustRightInd w:val="0"/>
        <w:ind w:left="0"/>
        <w:jc w:val="both"/>
        <w:rPr>
          <w:rFonts w:eastAsiaTheme="minorHAnsi"/>
          <w:i/>
          <w:iCs/>
          <w:kern w:val="0"/>
          <w:sz w:val="24"/>
          <w:szCs w:val="24"/>
        </w:rPr>
      </w:pPr>
      <w:r w:rsidRPr="00EB4F35">
        <w:rPr>
          <w:rFonts w:eastAsiaTheme="minorHAnsi"/>
          <w:i/>
          <w:iCs/>
          <w:kern w:val="0"/>
          <w:sz w:val="23"/>
          <w:szCs w:val="23"/>
        </w:rPr>
        <w:t>„</w:t>
      </w:r>
      <w:r w:rsidRPr="008A4AC3">
        <w:rPr>
          <w:rFonts w:eastAsiaTheme="minorHAnsi"/>
          <w:i/>
          <w:iCs/>
          <w:kern w:val="0"/>
          <w:sz w:val="24"/>
          <w:szCs w:val="24"/>
        </w:rPr>
        <w:t xml:space="preserve">Susipažinus su pirkimo dokumentais, prašome juos patikslinti bei </w:t>
      </w:r>
      <w:proofErr w:type="spellStart"/>
      <w:r w:rsidRPr="008A4AC3">
        <w:rPr>
          <w:rFonts w:eastAsiaTheme="minorHAnsi"/>
          <w:i/>
          <w:iCs/>
          <w:kern w:val="0"/>
          <w:sz w:val="24"/>
          <w:szCs w:val="24"/>
        </w:rPr>
        <w:t>paaškinti</w:t>
      </w:r>
      <w:proofErr w:type="spellEnd"/>
      <w:r w:rsidRPr="008A4AC3">
        <w:rPr>
          <w:rFonts w:eastAsiaTheme="minorHAnsi"/>
          <w:i/>
          <w:iCs/>
          <w:kern w:val="0"/>
          <w:sz w:val="24"/>
          <w:szCs w:val="24"/>
        </w:rPr>
        <w:t xml:space="preserve">: </w:t>
      </w:r>
    </w:p>
    <w:p w14:paraId="7FF935DC" w14:textId="1F581134" w:rsidR="00706AEA" w:rsidRPr="00706AEA" w:rsidRDefault="00D00A03" w:rsidP="00D00A03">
      <w:pPr>
        <w:pStyle w:val="Sraopastraipa"/>
        <w:autoSpaceDE w:val="0"/>
        <w:autoSpaceDN w:val="0"/>
        <w:adjustRightInd w:val="0"/>
        <w:ind w:left="0"/>
        <w:jc w:val="both"/>
        <w:rPr>
          <w:rFonts w:eastAsiaTheme="minorHAnsi"/>
          <w:kern w:val="0"/>
          <w:sz w:val="24"/>
          <w:szCs w:val="24"/>
        </w:rPr>
      </w:pPr>
      <w:r>
        <w:rPr>
          <w:rFonts w:eastAsiaTheme="minorHAnsi"/>
          <w:i/>
          <w:iCs/>
          <w:kern w:val="0"/>
          <w:sz w:val="24"/>
          <w:szCs w:val="24"/>
        </w:rPr>
        <w:t xml:space="preserve">1. </w:t>
      </w:r>
      <w:r w:rsidR="00EB4F35" w:rsidRPr="008A4AC3">
        <w:rPr>
          <w:rFonts w:eastAsiaTheme="minorHAnsi"/>
          <w:i/>
          <w:iCs/>
          <w:kern w:val="0"/>
          <w:sz w:val="24"/>
          <w:szCs w:val="24"/>
        </w:rPr>
        <w:t>Techninės specifikacijos 3.7 punkte nurodyta:“ TA konteineriai aptarnaujami tokiu dažnumu:</w:t>
      </w:r>
    </w:p>
    <w:p w14:paraId="0484D047" w14:textId="0B0FED24" w:rsidR="00F21DF0" w:rsidRPr="00706AEA" w:rsidRDefault="00EB4F35" w:rsidP="00D00A03">
      <w:pPr>
        <w:pStyle w:val="Sraopastraipa"/>
        <w:autoSpaceDE w:val="0"/>
        <w:autoSpaceDN w:val="0"/>
        <w:adjustRightInd w:val="0"/>
        <w:ind w:left="0"/>
        <w:jc w:val="both"/>
        <w:rPr>
          <w:rFonts w:eastAsiaTheme="minorHAnsi"/>
          <w:kern w:val="0"/>
          <w:sz w:val="24"/>
          <w:szCs w:val="24"/>
        </w:rPr>
      </w:pPr>
      <w:r w:rsidRPr="00EB4F35">
        <w:rPr>
          <w:rFonts w:eastAsiaTheme="minorHAnsi"/>
          <w:i/>
          <w:iCs/>
          <w:kern w:val="0"/>
          <w:sz w:val="24"/>
          <w:szCs w:val="24"/>
        </w:rPr>
        <w:t>1 lentelė. TA konteinerių aptarnavimo dažnumas</w:t>
      </w:r>
    </w:p>
    <w:tbl>
      <w:tblPr>
        <w:tblStyle w:val="1tinkleliolentelviesi"/>
        <w:tblW w:w="9498" w:type="dxa"/>
        <w:jc w:val="center"/>
        <w:tblLayout w:type="fixed"/>
        <w:tblLook w:val="0000" w:firstRow="0" w:lastRow="0" w:firstColumn="0" w:lastColumn="0" w:noHBand="0" w:noVBand="0"/>
      </w:tblPr>
      <w:tblGrid>
        <w:gridCol w:w="846"/>
        <w:gridCol w:w="3544"/>
        <w:gridCol w:w="3270"/>
        <w:gridCol w:w="1838"/>
      </w:tblGrid>
      <w:tr w:rsidR="00EB4F35" w:rsidRPr="00F21DF0" w14:paraId="113AB409" w14:textId="77777777" w:rsidTr="00D00A03">
        <w:trPr>
          <w:trHeight w:val="166"/>
          <w:jc w:val="center"/>
        </w:trPr>
        <w:tc>
          <w:tcPr>
            <w:tcW w:w="846" w:type="dxa"/>
          </w:tcPr>
          <w:p w14:paraId="1924843E" w14:textId="0527ED00" w:rsidR="00EB4F35" w:rsidRPr="00F21DF0" w:rsidRDefault="00EB4F35" w:rsidP="00EB4F35">
            <w:pPr>
              <w:autoSpaceDE w:val="0"/>
              <w:autoSpaceDN w:val="0"/>
              <w:adjustRightInd w:val="0"/>
              <w:rPr>
                <w:rFonts w:eastAsiaTheme="minorHAnsi"/>
                <w:i/>
                <w:iCs/>
                <w:kern w:val="0"/>
                <w:sz w:val="22"/>
                <w:szCs w:val="22"/>
              </w:rPr>
            </w:pPr>
            <w:r w:rsidRPr="00F21DF0">
              <w:rPr>
                <w:rFonts w:eastAsiaTheme="minorHAnsi"/>
                <w:b/>
                <w:bCs/>
                <w:i/>
                <w:iCs/>
                <w:kern w:val="0"/>
                <w:sz w:val="22"/>
                <w:szCs w:val="22"/>
              </w:rPr>
              <w:t xml:space="preserve">Eil.nr. </w:t>
            </w:r>
          </w:p>
        </w:tc>
        <w:tc>
          <w:tcPr>
            <w:tcW w:w="3544" w:type="dxa"/>
          </w:tcPr>
          <w:p w14:paraId="28F20329" w14:textId="77777777" w:rsidR="00EB4F35" w:rsidRPr="00F21DF0" w:rsidRDefault="00EB4F35" w:rsidP="00EB4F35">
            <w:pPr>
              <w:autoSpaceDE w:val="0"/>
              <w:autoSpaceDN w:val="0"/>
              <w:adjustRightInd w:val="0"/>
              <w:rPr>
                <w:rFonts w:eastAsiaTheme="minorHAnsi"/>
                <w:i/>
                <w:iCs/>
                <w:kern w:val="0"/>
                <w:sz w:val="22"/>
                <w:szCs w:val="22"/>
              </w:rPr>
            </w:pPr>
            <w:r w:rsidRPr="00F21DF0">
              <w:rPr>
                <w:rFonts w:eastAsiaTheme="minorHAnsi"/>
                <w:b/>
                <w:bCs/>
                <w:i/>
                <w:iCs/>
                <w:kern w:val="0"/>
                <w:sz w:val="22"/>
                <w:szCs w:val="22"/>
              </w:rPr>
              <w:t xml:space="preserve">Savivaldybė </w:t>
            </w:r>
          </w:p>
        </w:tc>
        <w:tc>
          <w:tcPr>
            <w:tcW w:w="3270" w:type="dxa"/>
          </w:tcPr>
          <w:p w14:paraId="676FFE0E" w14:textId="77777777" w:rsidR="00EB4F35" w:rsidRPr="00F21DF0" w:rsidRDefault="00EB4F35" w:rsidP="00EB4F35">
            <w:pPr>
              <w:autoSpaceDE w:val="0"/>
              <w:autoSpaceDN w:val="0"/>
              <w:adjustRightInd w:val="0"/>
              <w:rPr>
                <w:rFonts w:eastAsiaTheme="minorHAnsi"/>
                <w:i/>
                <w:iCs/>
                <w:kern w:val="0"/>
                <w:sz w:val="22"/>
                <w:szCs w:val="22"/>
              </w:rPr>
            </w:pPr>
            <w:r w:rsidRPr="00F21DF0">
              <w:rPr>
                <w:rFonts w:eastAsiaTheme="minorHAnsi"/>
                <w:b/>
                <w:bCs/>
                <w:i/>
                <w:iCs/>
                <w:kern w:val="0"/>
                <w:sz w:val="22"/>
                <w:szCs w:val="22"/>
              </w:rPr>
              <w:t xml:space="preserve">Dažnumas (ne rečiau) </w:t>
            </w:r>
          </w:p>
        </w:tc>
        <w:tc>
          <w:tcPr>
            <w:tcW w:w="1838" w:type="dxa"/>
          </w:tcPr>
          <w:p w14:paraId="4E7247D6" w14:textId="77777777" w:rsidR="00EB4F35" w:rsidRPr="00F21DF0" w:rsidRDefault="00EB4F35" w:rsidP="00EB4F35">
            <w:pPr>
              <w:autoSpaceDE w:val="0"/>
              <w:autoSpaceDN w:val="0"/>
              <w:adjustRightInd w:val="0"/>
              <w:rPr>
                <w:rFonts w:eastAsiaTheme="minorHAnsi"/>
                <w:i/>
                <w:iCs/>
                <w:kern w:val="0"/>
                <w:sz w:val="22"/>
                <w:szCs w:val="22"/>
              </w:rPr>
            </w:pPr>
            <w:r w:rsidRPr="00F21DF0">
              <w:rPr>
                <w:rFonts w:eastAsiaTheme="minorHAnsi"/>
                <w:b/>
                <w:bCs/>
                <w:i/>
                <w:iCs/>
                <w:kern w:val="0"/>
                <w:sz w:val="22"/>
                <w:szCs w:val="22"/>
              </w:rPr>
              <w:t xml:space="preserve">Savaitės dienos </w:t>
            </w:r>
          </w:p>
        </w:tc>
      </w:tr>
      <w:tr w:rsidR="00EB4F35" w:rsidRPr="00F21DF0" w14:paraId="3F7D8621" w14:textId="77777777" w:rsidTr="00D00A03">
        <w:trPr>
          <w:trHeight w:val="160"/>
          <w:jc w:val="center"/>
        </w:trPr>
        <w:tc>
          <w:tcPr>
            <w:tcW w:w="846" w:type="dxa"/>
          </w:tcPr>
          <w:p w14:paraId="14198833" w14:textId="77777777" w:rsidR="00EB4F35" w:rsidRPr="00F21DF0" w:rsidRDefault="00EB4F35" w:rsidP="00EB4F35">
            <w:pPr>
              <w:autoSpaceDE w:val="0"/>
              <w:autoSpaceDN w:val="0"/>
              <w:adjustRightInd w:val="0"/>
              <w:rPr>
                <w:rFonts w:eastAsiaTheme="minorHAnsi"/>
                <w:i/>
                <w:iCs/>
                <w:kern w:val="0"/>
                <w:sz w:val="22"/>
                <w:szCs w:val="22"/>
              </w:rPr>
            </w:pPr>
            <w:r w:rsidRPr="00F21DF0">
              <w:rPr>
                <w:rFonts w:eastAsiaTheme="minorHAnsi"/>
                <w:i/>
                <w:iCs/>
                <w:kern w:val="0"/>
                <w:sz w:val="22"/>
                <w:szCs w:val="22"/>
              </w:rPr>
              <w:t xml:space="preserve">1 </w:t>
            </w:r>
          </w:p>
        </w:tc>
        <w:tc>
          <w:tcPr>
            <w:tcW w:w="3544" w:type="dxa"/>
          </w:tcPr>
          <w:p w14:paraId="328AD895" w14:textId="77777777" w:rsidR="00EB4F35" w:rsidRPr="00F21DF0" w:rsidRDefault="00EB4F35" w:rsidP="00EB4F35">
            <w:pPr>
              <w:autoSpaceDE w:val="0"/>
              <w:autoSpaceDN w:val="0"/>
              <w:adjustRightInd w:val="0"/>
              <w:rPr>
                <w:rFonts w:eastAsiaTheme="minorHAnsi"/>
                <w:i/>
                <w:iCs/>
                <w:kern w:val="0"/>
                <w:sz w:val="22"/>
                <w:szCs w:val="22"/>
              </w:rPr>
            </w:pPr>
            <w:r w:rsidRPr="00F21DF0">
              <w:rPr>
                <w:rFonts w:eastAsiaTheme="minorHAnsi"/>
                <w:i/>
                <w:iCs/>
                <w:kern w:val="0"/>
                <w:sz w:val="22"/>
                <w:szCs w:val="22"/>
              </w:rPr>
              <w:t xml:space="preserve">Alytaus m. </w:t>
            </w:r>
          </w:p>
        </w:tc>
        <w:tc>
          <w:tcPr>
            <w:tcW w:w="3270" w:type="dxa"/>
          </w:tcPr>
          <w:p w14:paraId="13A38D9F" w14:textId="77777777" w:rsidR="00EB4F35" w:rsidRPr="00F21DF0" w:rsidRDefault="00EB4F35" w:rsidP="00EB4F35">
            <w:pPr>
              <w:autoSpaceDE w:val="0"/>
              <w:autoSpaceDN w:val="0"/>
              <w:adjustRightInd w:val="0"/>
              <w:rPr>
                <w:rFonts w:eastAsiaTheme="minorHAnsi"/>
                <w:i/>
                <w:iCs/>
                <w:kern w:val="0"/>
                <w:sz w:val="22"/>
                <w:szCs w:val="22"/>
              </w:rPr>
            </w:pPr>
            <w:r w:rsidRPr="00F21DF0">
              <w:rPr>
                <w:rFonts w:eastAsiaTheme="minorHAnsi"/>
                <w:i/>
                <w:iCs/>
                <w:kern w:val="0"/>
                <w:sz w:val="22"/>
                <w:szCs w:val="22"/>
              </w:rPr>
              <w:t xml:space="preserve">2 kartus per savaitę </w:t>
            </w:r>
          </w:p>
        </w:tc>
        <w:tc>
          <w:tcPr>
            <w:tcW w:w="1838" w:type="dxa"/>
          </w:tcPr>
          <w:p w14:paraId="047CB6CD" w14:textId="77777777" w:rsidR="00EB4F35" w:rsidRPr="00F21DF0" w:rsidRDefault="00EB4F35" w:rsidP="00EB4F35">
            <w:pPr>
              <w:autoSpaceDE w:val="0"/>
              <w:autoSpaceDN w:val="0"/>
              <w:adjustRightInd w:val="0"/>
              <w:rPr>
                <w:rFonts w:eastAsiaTheme="minorHAnsi"/>
                <w:i/>
                <w:iCs/>
                <w:kern w:val="0"/>
                <w:sz w:val="22"/>
                <w:szCs w:val="22"/>
              </w:rPr>
            </w:pPr>
            <w:r w:rsidRPr="00F21DF0">
              <w:rPr>
                <w:rFonts w:eastAsiaTheme="minorHAnsi"/>
                <w:i/>
                <w:iCs/>
                <w:kern w:val="0"/>
                <w:sz w:val="22"/>
                <w:szCs w:val="22"/>
              </w:rPr>
              <w:t xml:space="preserve">I, IV </w:t>
            </w:r>
          </w:p>
        </w:tc>
      </w:tr>
      <w:tr w:rsidR="00EB4F35" w:rsidRPr="00F21DF0" w14:paraId="5FADCABD" w14:textId="77777777" w:rsidTr="00D00A03">
        <w:trPr>
          <w:trHeight w:val="160"/>
          <w:jc w:val="center"/>
        </w:trPr>
        <w:tc>
          <w:tcPr>
            <w:tcW w:w="846" w:type="dxa"/>
          </w:tcPr>
          <w:p w14:paraId="4D8F678B" w14:textId="6A9B3531" w:rsidR="00EB4F35" w:rsidRPr="00F21DF0" w:rsidRDefault="00561DDA" w:rsidP="00EB4F35">
            <w:pPr>
              <w:autoSpaceDE w:val="0"/>
              <w:autoSpaceDN w:val="0"/>
              <w:adjustRightInd w:val="0"/>
              <w:rPr>
                <w:rFonts w:eastAsiaTheme="minorHAnsi"/>
                <w:i/>
                <w:iCs/>
                <w:kern w:val="0"/>
                <w:sz w:val="22"/>
                <w:szCs w:val="22"/>
              </w:rPr>
            </w:pPr>
            <w:r>
              <w:rPr>
                <w:rFonts w:eastAsiaTheme="minorHAnsi"/>
                <w:i/>
                <w:iCs/>
                <w:kern w:val="0"/>
                <w:sz w:val="22"/>
                <w:szCs w:val="22"/>
              </w:rPr>
              <w:t>3</w:t>
            </w:r>
          </w:p>
        </w:tc>
        <w:tc>
          <w:tcPr>
            <w:tcW w:w="3544" w:type="dxa"/>
          </w:tcPr>
          <w:p w14:paraId="11842B3F" w14:textId="77777777" w:rsidR="00EB4F35" w:rsidRPr="00F21DF0" w:rsidRDefault="00EB4F35" w:rsidP="00EB4F35">
            <w:pPr>
              <w:autoSpaceDE w:val="0"/>
              <w:autoSpaceDN w:val="0"/>
              <w:adjustRightInd w:val="0"/>
              <w:rPr>
                <w:rFonts w:eastAsiaTheme="minorHAnsi"/>
                <w:i/>
                <w:iCs/>
                <w:color w:val="FF0000"/>
                <w:kern w:val="0"/>
                <w:sz w:val="22"/>
                <w:szCs w:val="22"/>
              </w:rPr>
            </w:pPr>
            <w:r w:rsidRPr="00F21DF0">
              <w:rPr>
                <w:rFonts w:eastAsiaTheme="minorHAnsi"/>
                <w:i/>
                <w:iCs/>
                <w:color w:val="FF0000"/>
                <w:kern w:val="0"/>
                <w:sz w:val="22"/>
                <w:szCs w:val="22"/>
              </w:rPr>
              <w:t xml:space="preserve">Alytaus r. Lazdijų kryptimi </w:t>
            </w:r>
          </w:p>
        </w:tc>
        <w:tc>
          <w:tcPr>
            <w:tcW w:w="3270" w:type="dxa"/>
          </w:tcPr>
          <w:p w14:paraId="167BCB02" w14:textId="77777777" w:rsidR="00EB4F35" w:rsidRPr="00F21DF0" w:rsidRDefault="00EB4F35" w:rsidP="00EB4F35">
            <w:pPr>
              <w:autoSpaceDE w:val="0"/>
              <w:autoSpaceDN w:val="0"/>
              <w:adjustRightInd w:val="0"/>
              <w:rPr>
                <w:rFonts w:eastAsiaTheme="minorHAnsi"/>
                <w:i/>
                <w:iCs/>
                <w:color w:val="FF0000"/>
                <w:kern w:val="0"/>
                <w:sz w:val="22"/>
                <w:szCs w:val="22"/>
              </w:rPr>
            </w:pPr>
            <w:r w:rsidRPr="00F21DF0">
              <w:rPr>
                <w:rFonts w:eastAsiaTheme="minorHAnsi"/>
                <w:i/>
                <w:iCs/>
                <w:color w:val="FF0000"/>
                <w:kern w:val="0"/>
                <w:sz w:val="22"/>
                <w:szCs w:val="22"/>
              </w:rPr>
              <w:t xml:space="preserve">1 kartą per 2 savaites </w:t>
            </w:r>
          </w:p>
        </w:tc>
        <w:tc>
          <w:tcPr>
            <w:tcW w:w="1838" w:type="dxa"/>
          </w:tcPr>
          <w:p w14:paraId="2627CB45" w14:textId="77777777" w:rsidR="00EB4F35" w:rsidRPr="00F21DF0" w:rsidRDefault="00EB4F35" w:rsidP="00EB4F35">
            <w:pPr>
              <w:autoSpaceDE w:val="0"/>
              <w:autoSpaceDN w:val="0"/>
              <w:adjustRightInd w:val="0"/>
              <w:rPr>
                <w:rFonts w:eastAsiaTheme="minorHAnsi"/>
                <w:i/>
                <w:iCs/>
                <w:color w:val="FF0000"/>
                <w:kern w:val="0"/>
                <w:sz w:val="22"/>
                <w:szCs w:val="22"/>
              </w:rPr>
            </w:pPr>
            <w:r w:rsidRPr="00F21DF0">
              <w:rPr>
                <w:rFonts w:eastAsiaTheme="minorHAnsi"/>
                <w:i/>
                <w:iCs/>
                <w:color w:val="FF0000"/>
                <w:kern w:val="0"/>
                <w:sz w:val="22"/>
                <w:szCs w:val="22"/>
              </w:rPr>
              <w:t xml:space="preserve">III </w:t>
            </w:r>
          </w:p>
        </w:tc>
      </w:tr>
      <w:tr w:rsidR="00EB4F35" w:rsidRPr="00F21DF0" w14:paraId="5F1FCD31" w14:textId="77777777" w:rsidTr="00D00A03">
        <w:trPr>
          <w:trHeight w:val="160"/>
          <w:jc w:val="center"/>
        </w:trPr>
        <w:tc>
          <w:tcPr>
            <w:tcW w:w="846" w:type="dxa"/>
          </w:tcPr>
          <w:p w14:paraId="2947A91A" w14:textId="5F5E06B6" w:rsidR="00EB4F35" w:rsidRPr="00F21DF0" w:rsidRDefault="00561DDA" w:rsidP="00EB4F35">
            <w:pPr>
              <w:autoSpaceDE w:val="0"/>
              <w:autoSpaceDN w:val="0"/>
              <w:adjustRightInd w:val="0"/>
              <w:rPr>
                <w:rFonts w:eastAsiaTheme="minorHAnsi"/>
                <w:i/>
                <w:iCs/>
                <w:kern w:val="0"/>
                <w:sz w:val="22"/>
                <w:szCs w:val="22"/>
              </w:rPr>
            </w:pPr>
            <w:r>
              <w:rPr>
                <w:rFonts w:eastAsiaTheme="minorHAnsi"/>
                <w:i/>
                <w:iCs/>
                <w:kern w:val="0"/>
                <w:sz w:val="22"/>
                <w:szCs w:val="22"/>
              </w:rPr>
              <w:t>4</w:t>
            </w:r>
          </w:p>
        </w:tc>
        <w:tc>
          <w:tcPr>
            <w:tcW w:w="3544" w:type="dxa"/>
          </w:tcPr>
          <w:p w14:paraId="3D2F0843" w14:textId="77777777" w:rsidR="00EB4F35" w:rsidRPr="00F21DF0" w:rsidRDefault="00EB4F35" w:rsidP="00EB4F35">
            <w:pPr>
              <w:autoSpaceDE w:val="0"/>
              <w:autoSpaceDN w:val="0"/>
              <w:adjustRightInd w:val="0"/>
              <w:rPr>
                <w:rFonts w:eastAsiaTheme="minorHAnsi"/>
                <w:i/>
                <w:iCs/>
                <w:color w:val="FF0000"/>
                <w:kern w:val="0"/>
                <w:sz w:val="22"/>
                <w:szCs w:val="22"/>
              </w:rPr>
            </w:pPr>
            <w:r w:rsidRPr="00F21DF0">
              <w:rPr>
                <w:rFonts w:eastAsiaTheme="minorHAnsi"/>
                <w:i/>
                <w:iCs/>
                <w:color w:val="FF0000"/>
                <w:kern w:val="0"/>
                <w:sz w:val="22"/>
                <w:szCs w:val="22"/>
              </w:rPr>
              <w:t xml:space="preserve">Alytaus r. Prienų kryptimi </w:t>
            </w:r>
          </w:p>
        </w:tc>
        <w:tc>
          <w:tcPr>
            <w:tcW w:w="3270" w:type="dxa"/>
          </w:tcPr>
          <w:p w14:paraId="505CC68F" w14:textId="77777777" w:rsidR="00EB4F35" w:rsidRPr="00F21DF0" w:rsidRDefault="00EB4F35" w:rsidP="00EB4F35">
            <w:pPr>
              <w:autoSpaceDE w:val="0"/>
              <w:autoSpaceDN w:val="0"/>
              <w:adjustRightInd w:val="0"/>
              <w:rPr>
                <w:rFonts w:eastAsiaTheme="minorHAnsi"/>
                <w:i/>
                <w:iCs/>
                <w:color w:val="FF0000"/>
                <w:kern w:val="0"/>
                <w:sz w:val="22"/>
                <w:szCs w:val="22"/>
              </w:rPr>
            </w:pPr>
            <w:r w:rsidRPr="00F21DF0">
              <w:rPr>
                <w:rFonts w:eastAsiaTheme="minorHAnsi"/>
                <w:i/>
                <w:iCs/>
                <w:color w:val="FF0000"/>
                <w:kern w:val="0"/>
                <w:sz w:val="22"/>
                <w:szCs w:val="22"/>
              </w:rPr>
              <w:t xml:space="preserve">1 kartą per savaitę </w:t>
            </w:r>
          </w:p>
        </w:tc>
        <w:tc>
          <w:tcPr>
            <w:tcW w:w="1838" w:type="dxa"/>
          </w:tcPr>
          <w:p w14:paraId="123A3C16" w14:textId="77777777" w:rsidR="00EB4F35" w:rsidRPr="00F21DF0" w:rsidRDefault="00EB4F35" w:rsidP="00EB4F35">
            <w:pPr>
              <w:autoSpaceDE w:val="0"/>
              <w:autoSpaceDN w:val="0"/>
              <w:adjustRightInd w:val="0"/>
              <w:rPr>
                <w:rFonts w:eastAsiaTheme="minorHAnsi"/>
                <w:i/>
                <w:iCs/>
                <w:color w:val="FF0000"/>
                <w:kern w:val="0"/>
                <w:sz w:val="22"/>
                <w:szCs w:val="22"/>
              </w:rPr>
            </w:pPr>
            <w:r w:rsidRPr="00F21DF0">
              <w:rPr>
                <w:rFonts w:eastAsiaTheme="minorHAnsi"/>
                <w:i/>
                <w:iCs/>
                <w:color w:val="FF0000"/>
                <w:kern w:val="0"/>
                <w:sz w:val="22"/>
                <w:szCs w:val="22"/>
              </w:rPr>
              <w:t xml:space="preserve">II </w:t>
            </w:r>
          </w:p>
        </w:tc>
      </w:tr>
      <w:tr w:rsidR="00EB4F35" w:rsidRPr="00F21DF0" w14:paraId="0BF775F3" w14:textId="77777777" w:rsidTr="00D00A03">
        <w:trPr>
          <w:trHeight w:val="160"/>
          <w:jc w:val="center"/>
        </w:trPr>
        <w:tc>
          <w:tcPr>
            <w:tcW w:w="846" w:type="dxa"/>
          </w:tcPr>
          <w:p w14:paraId="620FA94A" w14:textId="2C3B83E3" w:rsidR="00EB4F35" w:rsidRPr="00F21DF0" w:rsidRDefault="00561DDA" w:rsidP="00EB4F35">
            <w:pPr>
              <w:autoSpaceDE w:val="0"/>
              <w:autoSpaceDN w:val="0"/>
              <w:adjustRightInd w:val="0"/>
              <w:rPr>
                <w:rFonts w:eastAsiaTheme="minorHAnsi"/>
                <w:i/>
                <w:iCs/>
                <w:kern w:val="0"/>
                <w:sz w:val="22"/>
                <w:szCs w:val="22"/>
              </w:rPr>
            </w:pPr>
            <w:r>
              <w:rPr>
                <w:rFonts w:eastAsiaTheme="minorHAnsi"/>
                <w:i/>
                <w:iCs/>
                <w:kern w:val="0"/>
                <w:sz w:val="22"/>
                <w:szCs w:val="22"/>
              </w:rPr>
              <w:t>5</w:t>
            </w:r>
          </w:p>
        </w:tc>
        <w:tc>
          <w:tcPr>
            <w:tcW w:w="3544" w:type="dxa"/>
          </w:tcPr>
          <w:p w14:paraId="0DDE6995" w14:textId="77777777" w:rsidR="00EB4F35" w:rsidRPr="00F21DF0" w:rsidRDefault="00EB4F35" w:rsidP="00EB4F35">
            <w:pPr>
              <w:autoSpaceDE w:val="0"/>
              <w:autoSpaceDN w:val="0"/>
              <w:adjustRightInd w:val="0"/>
              <w:rPr>
                <w:rFonts w:eastAsiaTheme="minorHAnsi"/>
                <w:i/>
                <w:iCs/>
                <w:color w:val="FF0000"/>
                <w:kern w:val="0"/>
                <w:sz w:val="22"/>
                <w:szCs w:val="22"/>
              </w:rPr>
            </w:pPr>
            <w:r w:rsidRPr="00F21DF0">
              <w:rPr>
                <w:rFonts w:eastAsiaTheme="minorHAnsi"/>
                <w:i/>
                <w:iCs/>
                <w:color w:val="FF0000"/>
                <w:kern w:val="0"/>
                <w:sz w:val="22"/>
                <w:szCs w:val="22"/>
              </w:rPr>
              <w:t xml:space="preserve">Alytaus r. Varėnos kryptimi </w:t>
            </w:r>
          </w:p>
        </w:tc>
        <w:tc>
          <w:tcPr>
            <w:tcW w:w="3270" w:type="dxa"/>
          </w:tcPr>
          <w:p w14:paraId="2885299C" w14:textId="77777777" w:rsidR="00EB4F35" w:rsidRPr="00F21DF0" w:rsidRDefault="00EB4F35" w:rsidP="00EB4F35">
            <w:pPr>
              <w:autoSpaceDE w:val="0"/>
              <w:autoSpaceDN w:val="0"/>
              <w:adjustRightInd w:val="0"/>
              <w:rPr>
                <w:rFonts w:eastAsiaTheme="minorHAnsi"/>
                <w:i/>
                <w:iCs/>
                <w:color w:val="FF0000"/>
                <w:kern w:val="0"/>
                <w:sz w:val="22"/>
                <w:szCs w:val="22"/>
              </w:rPr>
            </w:pPr>
            <w:r w:rsidRPr="00F21DF0">
              <w:rPr>
                <w:rFonts w:eastAsiaTheme="minorHAnsi"/>
                <w:i/>
                <w:iCs/>
                <w:color w:val="FF0000"/>
                <w:kern w:val="0"/>
                <w:sz w:val="22"/>
                <w:szCs w:val="22"/>
              </w:rPr>
              <w:t xml:space="preserve">1 kartą per savaitę </w:t>
            </w:r>
          </w:p>
        </w:tc>
        <w:tc>
          <w:tcPr>
            <w:tcW w:w="1838" w:type="dxa"/>
          </w:tcPr>
          <w:p w14:paraId="179A0D28" w14:textId="77777777" w:rsidR="00EB4F35" w:rsidRPr="00F21DF0" w:rsidRDefault="00EB4F35" w:rsidP="00EB4F35">
            <w:pPr>
              <w:autoSpaceDE w:val="0"/>
              <w:autoSpaceDN w:val="0"/>
              <w:adjustRightInd w:val="0"/>
              <w:rPr>
                <w:rFonts w:eastAsiaTheme="minorHAnsi"/>
                <w:i/>
                <w:iCs/>
                <w:color w:val="FF0000"/>
                <w:kern w:val="0"/>
                <w:sz w:val="22"/>
                <w:szCs w:val="22"/>
              </w:rPr>
            </w:pPr>
            <w:r w:rsidRPr="00F21DF0">
              <w:rPr>
                <w:rFonts w:eastAsiaTheme="minorHAnsi"/>
                <w:i/>
                <w:iCs/>
                <w:color w:val="FF0000"/>
                <w:kern w:val="0"/>
                <w:sz w:val="22"/>
                <w:szCs w:val="22"/>
              </w:rPr>
              <w:t xml:space="preserve">III </w:t>
            </w:r>
          </w:p>
        </w:tc>
      </w:tr>
      <w:tr w:rsidR="00EB4F35" w:rsidRPr="00F21DF0" w14:paraId="2BADA633" w14:textId="77777777" w:rsidTr="00D00A03">
        <w:trPr>
          <w:trHeight w:val="160"/>
          <w:jc w:val="center"/>
        </w:trPr>
        <w:tc>
          <w:tcPr>
            <w:tcW w:w="846" w:type="dxa"/>
          </w:tcPr>
          <w:p w14:paraId="2F74AA85" w14:textId="33D1EA57" w:rsidR="00EB4F35" w:rsidRPr="00F21DF0" w:rsidRDefault="00561DDA" w:rsidP="00EB4F35">
            <w:pPr>
              <w:autoSpaceDE w:val="0"/>
              <w:autoSpaceDN w:val="0"/>
              <w:adjustRightInd w:val="0"/>
              <w:rPr>
                <w:rFonts w:eastAsiaTheme="minorHAnsi"/>
                <w:i/>
                <w:iCs/>
                <w:kern w:val="0"/>
                <w:sz w:val="22"/>
                <w:szCs w:val="22"/>
              </w:rPr>
            </w:pPr>
            <w:r>
              <w:rPr>
                <w:rFonts w:eastAsiaTheme="minorHAnsi"/>
                <w:i/>
                <w:iCs/>
                <w:kern w:val="0"/>
                <w:sz w:val="22"/>
                <w:szCs w:val="22"/>
              </w:rPr>
              <w:t>6</w:t>
            </w:r>
          </w:p>
        </w:tc>
        <w:tc>
          <w:tcPr>
            <w:tcW w:w="3544" w:type="dxa"/>
          </w:tcPr>
          <w:p w14:paraId="29BE6F7C" w14:textId="77777777" w:rsidR="00EB4F35" w:rsidRPr="00F21DF0" w:rsidRDefault="00EB4F35" w:rsidP="00EB4F35">
            <w:pPr>
              <w:autoSpaceDE w:val="0"/>
              <w:autoSpaceDN w:val="0"/>
              <w:adjustRightInd w:val="0"/>
              <w:rPr>
                <w:rFonts w:eastAsiaTheme="minorHAnsi"/>
                <w:i/>
                <w:iCs/>
                <w:kern w:val="0"/>
                <w:sz w:val="22"/>
                <w:szCs w:val="22"/>
              </w:rPr>
            </w:pPr>
            <w:r w:rsidRPr="00F21DF0">
              <w:rPr>
                <w:rFonts w:eastAsiaTheme="minorHAnsi"/>
                <w:i/>
                <w:iCs/>
                <w:kern w:val="0"/>
                <w:sz w:val="22"/>
                <w:szCs w:val="22"/>
              </w:rPr>
              <w:t xml:space="preserve">Birštono </w:t>
            </w:r>
          </w:p>
        </w:tc>
        <w:tc>
          <w:tcPr>
            <w:tcW w:w="3270" w:type="dxa"/>
          </w:tcPr>
          <w:p w14:paraId="09C7A03F" w14:textId="77777777" w:rsidR="00EB4F35" w:rsidRPr="00F21DF0" w:rsidRDefault="00EB4F35" w:rsidP="00EB4F35">
            <w:pPr>
              <w:autoSpaceDE w:val="0"/>
              <w:autoSpaceDN w:val="0"/>
              <w:adjustRightInd w:val="0"/>
              <w:rPr>
                <w:rFonts w:eastAsiaTheme="minorHAnsi"/>
                <w:i/>
                <w:iCs/>
                <w:kern w:val="0"/>
                <w:sz w:val="22"/>
                <w:szCs w:val="22"/>
              </w:rPr>
            </w:pPr>
            <w:r w:rsidRPr="00F21DF0">
              <w:rPr>
                <w:rFonts w:eastAsiaTheme="minorHAnsi"/>
                <w:i/>
                <w:iCs/>
                <w:kern w:val="0"/>
                <w:sz w:val="22"/>
                <w:szCs w:val="22"/>
              </w:rPr>
              <w:t xml:space="preserve">1 kartą per savaitę </w:t>
            </w:r>
          </w:p>
        </w:tc>
        <w:tc>
          <w:tcPr>
            <w:tcW w:w="1838" w:type="dxa"/>
          </w:tcPr>
          <w:p w14:paraId="4A5B4D34" w14:textId="77777777" w:rsidR="00EB4F35" w:rsidRPr="00F21DF0" w:rsidRDefault="00EB4F35" w:rsidP="00EB4F35">
            <w:pPr>
              <w:autoSpaceDE w:val="0"/>
              <w:autoSpaceDN w:val="0"/>
              <w:adjustRightInd w:val="0"/>
              <w:rPr>
                <w:rFonts w:eastAsiaTheme="minorHAnsi"/>
                <w:i/>
                <w:iCs/>
                <w:kern w:val="0"/>
                <w:sz w:val="22"/>
                <w:szCs w:val="22"/>
              </w:rPr>
            </w:pPr>
            <w:r w:rsidRPr="00F21DF0">
              <w:rPr>
                <w:rFonts w:eastAsiaTheme="minorHAnsi"/>
                <w:i/>
                <w:iCs/>
                <w:kern w:val="0"/>
                <w:sz w:val="22"/>
                <w:szCs w:val="22"/>
              </w:rPr>
              <w:t xml:space="preserve">II </w:t>
            </w:r>
          </w:p>
        </w:tc>
      </w:tr>
      <w:tr w:rsidR="00EB4F35" w:rsidRPr="00F21DF0" w14:paraId="7229D78D" w14:textId="77777777" w:rsidTr="00D00A03">
        <w:trPr>
          <w:trHeight w:val="160"/>
          <w:jc w:val="center"/>
        </w:trPr>
        <w:tc>
          <w:tcPr>
            <w:tcW w:w="846" w:type="dxa"/>
          </w:tcPr>
          <w:p w14:paraId="3FCDB1FE" w14:textId="5AC7D041" w:rsidR="00EB4F35" w:rsidRPr="00F21DF0" w:rsidRDefault="00561DDA" w:rsidP="00EB4F35">
            <w:pPr>
              <w:autoSpaceDE w:val="0"/>
              <w:autoSpaceDN w:val="0"/>
              <w:adjustRightInd w:val="0"/>
              <w:rPr>
                <w:rFonts w:eastAsiaTheme="minorHAnsi"/>
                <w:i/>
                <w:iCs/>
                <w:kern w:val="0"/>
                <w:sz w:val="22"/>
                <w:szCs w:val="22"/>
              </w:rPr>
            </w:pPr>
            <w:r>
              <w:rPr>
                <w:rFonts w:eastAsiaTheme="minorHAnsi"/>
                <w:i/>
                <w:iCs/>
                <w:kern w:val="0"/>
                <w:sz w:val="22"/>
                <w:szCs w:val="22"/>
              </w:rPr>
              <w:t>7</w:t>
            </w:r>
          </w:p>
        </w:tc>
        <w:tc>
          <w:tcPr>
            <w:tcW w:w="3544" w:type="dxa"/>
          </w:tcPr>
          <w:p w14:paraId="51323158" w14:textId="77777777" w:rsidR="00EB4F35" w:rsidRPr="00F21DF0" w:rsidRDefault="00EB4F35" w:rsidP="00EB4F35">
            <w:pPr>
              <w:autoSpaceDE w:val="0"/>
              <w:autoSpaceDN w:val="0"/>
              <w:adjustRightInd w:val="0"/>
              <w:rPr>
                <w:rFonts w:eastAsiaTheme="minorHAnsi"/>
                <w:i/>
                <w:iCs/>
                <w:kern w:val="0"/>
                <w:sz w:val="22"/>
                <w:szCs w:val="22"/>
              </w:rPr>
            </w:pPr>
            <w:r w:rsidRPr="00F21DF0">
              <w:rPr>
                <w:rFonts w:eastAsiaTheme="minorHAnsi"/>
                <w:i/>
                <w:iCs/>
                <w:kern w:val="0"/>
                <w:sz w:val="22"/>
                <w:szCs w:val="22"/>
              </w:rPr>
              <w:t xml:space="preserve">Druskininkų </w:t>
            </w:r>
          </w:p>
        </w:tc>
        <w:tc>
          <w:tcPr>
            <w:tcW w:w="3270" w:type="dxa"/>
          </w:tcPr>
          <w:p w14:paraId="0D9BCF2B" w14:textId="77777777" w:rsidR="00EB4F35" w:rsidRPr="00F21DF0" w:rsidRDefault="00EB4F35" w:rsidP="00EB4F35">
            <w:pPr>
              <w:autoSpaceDE w:val="0"/>
              <w:autoSpaceDN w:val="0"/>
              <w:adjustRightInd w:val="0"/>
              <w:rPr>
                <w:rFonts w:eastAsiaTheme="minorHAnsi"/>
                <w:i/>
                <w:iCs/>
                <w:kern w:val="0"/>
                <w:sz w:val="22"/>
                <w:szCs w:val="22"/>
              </w:rPr>
            </w:pPr>
            <w:r w:rsidRPr="00F21DF0">
              <w:rPr>
                <w:rFonts w:eastAsiaTheme="minorHAnsi"/>
                <w:i/>
                <w:iCs/>
                <w:kern w:val="0"/>
                <w:sz w:val="22"/>
                <w:szCs w:val="22"/>
              </w:rPr>
              <w:t xml:space="preserve">1 kartą per savaitę </w:t>
            </w:r>
          </w:p>
        </w:tc>
        <w:tc>
          <w:tcPr>
            <w:tcW w:w="1838" w:type="dxa"/>
          </w:tcPr>
          <w:p w14:paraId="2D676210" w14:textId="77777777" w:rsidR="00EB4F35" w:rsidRPr="00F21DF0" w:rsidRDefault="00EB4F35" w:rsidP="00EB4F35">
            <w:pPr>
              <w:autoSpaceDE w:val="0"/>
              <w:autoSpaceDN w:val="0"/>
              <w:adjustRightInd w:val="0"/>
              <w:rPr>
                <w:rFonts w:eastAsiaTheme="minorHAnsi"/>
                <w:i/>
                <w:iCs/>
                <w:kern w:val="0"/>
                <w:sz w:val="22"/>
                <w:szCs w:val="22"/>
              </w:rPr>
            </w:pPr>
            <w:r w:rsidRPr="00F21DF0">
              <w:rPr>
                <w:rFonts w:eastAsiaTheme="minorHAnsi"/>
                <w:i/>
                <w:iCs/>
                <w:kern w:val="0"/>
                <w:sz w:val="22"/>
                <w:szCs w:val="22"/>
              </w:rPr>
              <w:t xml:space="preserve">IV </w:t>
            </w:r>
          </w:p>
        </w:tc>
      </w:tr>
      <w:tr w:rsidR="00EB4F35" w:rsidRPr="00F21DF0" w14:paraId="3BE22761" w14:textId="77777777" w:rsidTr="00D00A03">
        <w:trPr>
          <w:trHeight w:val="160"/>
          <w:jc w:val="center"/>
        </w:trPr>
        <w:tc>
          <w:tcPr>
            <w:tcW w:w="846" w:type="dxa"/>
          </w:tcPr>
          <w:p w14:paraId="4A3F30F6" w14:textId="364E4FA8" w:rsidR="00EB4F35" w:rsidRPr="00F21DF0" w:rsidRDefault="00561DDA" w:rsidP="00EB4F35">
            <w:pPr>
              <w:autoSpaceDE w:val="0"/>
              <w:autoSpaceDN w:val="0"/>
              <w:adjustRightInd w:val="0"/>
              <w:rPr>
                <w:rFonts w:eastAsiaTheme="minorHAnsi"/>
                <w:i/>
                <w:iCs/>
                <w:kern w:val="0"/>
                <w:sz w:val="22"/>
                <w:szCs w:val="22"/>
              </w:rPr>
            </w:pPr>
            <w:r>
              <w:rPr>
                <w:rFonts w:eastAsiaTheme="minorHAnsi"/>
                <w:i/>
                <w:iCs/>
                <w:kern w:val="0"/>
                <w:sz w:val="22"/>
                <w:szCs w:val="22"/>
              </w:rPr>
              <w:t>8</w:t>
            </w:r>
          </w:p>
        </w:tc>
        <w:tc>
          <w:tcPr>
            <w:tcW w:w="3544" w:type="dxa"/>
          </w:tcPr>
          <w:p w14:paraId="75462734" w14:textId="77777777" w:rsidR="00EB4F35" w:rsidRPr="00F21DF0" w:rsidRDefault="00EB4F35" w:rsidP="00EB4F35">
            <w:pPr>
              <w:autoSpaceDE w:val="0"/>
              <w:autoSpaceDN w:val="0"/>
              <w:adjustRightInd w:val="0"/>
              <w:rPr>
                <w:rFonts w:eastAsiaTheme="minorHAnsi"/>
                <w:i/>
                <w:iCs/>
                <w:kern w:val="0"/>
                <w:sz w:val="22"/>
                <w:szCs w:val="22"/>
              </w:rPr>
            </w:pPr>
            <w:r w:rsidRPr="00F21DF0">
              <w:rPr>
                <w:rFonts w:eastAsiaTheme="minorHAnsi"/>
                <w:i/>
                <w:iCs/>
                <w:kern w:val="0"/>
                <w:sz w:val="22"/>
                <w:szCs w:val="22"/>
              </w:rPr>
              <w:t xml:space="preserve">Lazdijų r. </w:t>
            </w:r>
          </w:p>
        </w:tc>
        <w:tc>
          <w:tcPr>
            <w:tcW w:w="3270" w:type="dxa"/>
          </w:tcPr>
          <w:p w14:paraId="1F5AEDEE" w14:textId="77777777" w:rsidR="00EB4F35" w:rsidRPr="00F21DF0" w:rsidRDefault="00EB4F35" w:rsidP="00EB4F35">
            <w:pPr>
              <w:autoSpaceDE w:val="0"/>
              <w:autoSpaceDN w:val="0"/>
              <w:adjustRightInd w:val="0"/>
              <w:rPr>
                <w:rFonts w:eastAsiaTheme="minorHAnsi"/>
                <w:i/>
                <w:iCs/>
                <w:kern w:val="0"/>
                <w:sz w:val="22"/>
                <w:szCs w:val="22"/>
              </w:rPr>
            </w:pPr>
            <w:r w:rsidRPr="00F21DF0">
              <w:rPr>
                <w:rFonts w:eastAsiaTheme="minorHAnsi"/>
                <w:i/>
                <w:iCs/>
                <w:kern w:val="0"/>
                <w:sz w:val="22"/>
                <w:szCs w:val="22"/>
              </w:rPr>
              <w:t xml:space="preserve">1 kartą per dvi savaites </w:t>
            </w:r>
          </w:p>
        </w:tc>
        <w:tc>
          <w:tcPr>
            <w:tcW w:w="1838" w:type="dxa"/>
          </w:tcPr>
          <w:p w14:paraId="7E6676A2" w14:textId="77777777" w:rsidR="00EB4F35" w:rsidRPr="00F21DF0" w:rsidRDefault="00EB4F35" w:rsidP="00EB4F35">
            <w:pPr>
              <w:autoSpaceDE w:val="0"/>
              <w:autoSpaceDN w:val="0"/>
              <w:adjustRightInd w:val="0"/>
              <w:rPr>
                <w:rFonts w:eastAsiaTheme="minorHAnsi"/>
                <w:i/>
                <w:iCs/>
                <w:kern w:val="0"/>
                <w:sz w:val="22"/>
                <w:szCs w:val="22"/>
              </w:rPr>
            </w:pPr>
            <w:r w:rsidRPr="00F21DF0">
              <w:rPr>
                <w:rFonts w:eastAsiaTheme="minorHAnsi"/>
                <w:i/>
                <w:iCs/>
                <w:kern w:val="0"/>
                <w:sz w:val="22"/>
                <w:szCs w:val="22"/>
              </w:rPr>
              <w:t xml:space="preserve">III </w:t>
            </w:r>
          </w:p>
        </w:tc>
      </w:tr>
      <w:tr w:rsidR="00EB4F35" w:rsidRPr="00F21DF0" w14:paraId="4CA32796" w14:textId="77777777" w:rsidTr="00D00A03">
        <w:trPr>
          <w:trHeight w:val="160"/>
          <w:jc w:val="center"/>
        </w:trPr>
        <w:tc>
          <w:tcPr>
            <w:tcW w:w="846" w:type="dxa"/>
          </w:tcPr>
          <w:p w14:paraId="6E0D77E5" w14:textId="3E701572" w:rsidR="00EB4F35" w:rsidRPr="00F21DF0" w:rsidRDefault="00561DDA" w:rsidP="00EB4F35">
            <w:pPr>
              <w:autoSpaceDE w:val="0"/>
              <w:autoSpaceDN w:val="0"/>
              <w:adjustRightInd w:val="0"/>
              <w:rPr>
                <w:rFonts w:eastAsiaTheme="minorHAnsi"/>
                <w:i/>
                <w:iCs/>
                <w:kern w:val="0"/>
                <w:sz w:val="22"/>
                <w:szCs w:val="22"/>
              </w:rPr>
            </w:pPr>
            <w:r>
              <w:rPr>
                <w:rFonts w:eastAsiaTheme="minorHAnsi"/>
                <w:i/>
                <w:iCs/>
                <w:kern w:val="0"/>
                <w:sz w:val="22"/>
                <w:szCs w:val="22"/>
              </w:rPr>
              <w:t>9</w:t>
            </w:r>
          </w:p>
        </w:tc>
        <w:tc>
          <w:tcPr>
            <w:tcW w:w="3544" w:type="dxa"/>
          </w:tcPr>
          <w:p w14:paraId="15BD8D39" w14:textId="77777777" w:rsidR="00EB4F35" w:rsidRPr="00F21DF0" w:rsidRDefault="00EB4F35" w:rsidP="00EB4F35">
            <w:pPr>
              <w:autoSpaceDE w:val="0"/>
              <w:autoSpaceDN w:val="0"/>
              <w:adjustRightInd w:val="0"/>
              <w:rPr>
                <w:rFonts w:eastAsiaTheme="minorHAnsi"/>
                <w:i/>
                <w:iCs/>
                <w:kern w:val="0"/>
                <w:sz w:val="22"/>
                <w:szCs w:val="22"/>
              </w:rPr>
            </w:pPr>
            <w:r w:rsidRPr="00F21DF0">
              <w:rPr>
                <w:rFonts w:eastAsiaTheme="minorHAnsi"/>
                <w:i/>
                <w:iCs/>
                <w:kern w:val="0"/>
                <w:sz w:val="22"/>
                <w:szCs w:val="22"/>
              </w:rPr>
              <w:t xml:space="preserve">Prienų r. </w:t>
            </w:r>
          </w:p>
        </w:tc>
        <w:tc>
          <w:tcPr>
            <w:tcW w:w="3270" w:type="dxa"/>
          </w:tcPr>
          <w:p w14:paraId="23DF6F18" w14:textId="77777777" w:rsidR="00EB4F35" w:rsidRPr="00F21DF0" w:rsidRDefault="00EB4F35" w:rsidP="00EB4F35">
            <w:pPr>
              <w:autoSpaceDE w:val="0"/>
              <w:autoSpaceDN w:val="0"/>
              <w:adjustRightInd w:val="0"/>
              <w:rPr>
                <w:rFonts w:eastAsiaTheme="minorHAnsi"/>
                <w:i/>
                <w:iCs/>
                <w:kern w:val="0"/>
                <w:sz w:val="22"/>
                <w:szCs w:val="22"/>
              </w:rPr>
            </w:pPr>
            <w:r w:rsidRPr="00F21DF0">
              <w:rPr>
                <w:rFonts w:eastAsiaTheme="minorHAnsi"/>
                <w:i/>
                <w:iCs/>
                <w:kern w:val="0"/>
                <w:sz w:val="22"/>
                <w:szCs w:val="22"/>
              </w:rPr>
              <w:t xml:space="preserve">1 kartą per savaitę </w:t>
            </w:r>
          </w:p>
        </w:tc>
        <w:tc>
          <w:tcPr>
            <w:tcW w:w="1838" w:type="dxa"/>
          </w:tcPr>
          <w:p w14:paraId="4DB5A5B6" w14:textId="77777777" w:rsidR="00EB4F35" w:rsidRPr="00F21DF0" w:rsidRDefault="00EB4F35" w:rsidP="00EB4F35">
            <w:pPr>
              <w:autoSpaceDE w:val="0"/>
              <w:autoSpaceDN w:val="0"/>
              <w:adjustRightInd w:val="0"/>
              <w:rPr>
                <w:rFonts w:eastAsiaTheme="minorHAnsi"/>
                <w:i/>
                <w:iCs/>
                <w:kern w:val="0"/>
                <w:sz w:val="22"/>
                <w:szCs w:val="22"/>
              </w:rPr>
            </w:pPr>
            <w:r w:rsidRPr="00F21DF0">
              <w:rPr>
                <w:rFonts w:eastAsiaTheme="minorHAnsi"/>
                <w:i/>
                <w:iCs/>
                <w:kern w:val="0"/>
                <w:sz w:val="22"/>
                <w:szCs w:val="22"/>
              </w:rPr>
              <w:t xml:space="preserve">II </w:t>
            </w:r>
          </w:p>
        </w:tc>
      </w:tr>
      <w:tr w:rsidR="00EB4F35" w:rsidRPr="00F21DF0" w14:paraId="34F5414F" w14:textId="77777777" w:rsidTr="00D00A03">
        <w:trPr>
          <w:trHeight w:val="160"/>
          <w:jc w:val="center"/>
        </w:trPr>
        <w:tc>
          <w:tcPr>
            <w:tcW w:w="846" w:type="dxa"/>
          </w:tcPr>
          <w:p w14:paraId="2A32719F" w14:textId="7B0ED107" w:rsidR="00EB4F35" w:rsidRPr="00F21DF0" w:rsidRDefault="00561DDA" w:rsidP="00EB4F35">
            <w:pPr>
              <w:autoSpaceDE w:val="0"/>
              <w:autoSpaceDN w:val="0"/>
              <w:adjustRightInd w:val="0"/>
              <w:rPr>
                <w:rFonts w:eastAsiaTheme="minorHAnsi"/>
                <w:i/>
                <w:iCs/>
                <w:kern w:val="0"/>
                <w:sz w:val="22"/>
                <w:szCs w:val="22"/>
              </w:rPr>
            </w:pPr>
            <w:r>
              <w:rPr>
                <w:rFonts w:eastAsiaTheme="minorHAnsi"/>
                <w:i/>
                <w:iCs/>
                <w:kern w:val="0"/>
                <w:sz w:val="22"/>
                <w:szCs w:val="22"/>
              </w:rPr>
              <w:t>10</w:t>
            </w:r>
          </w:p>
        </w:tc>
        <w:tc>
          <w:tcPr>
            <w:tcW w:w="3544" w:type="dxa"/>
          </w:tcPr>
          <w:p w14:paraId="6C3DA937" w14:textId="77777777" w:rsidR="00EB4F35" w:rsidRPr="00F21DF0" w:rsidRDefault="00EB4F35" w:rsidP="00EB4F35">
            <w:pPr>
              <w:autoSpaceDE w:val="0"/>
              <w:autoSpaceDN w:val="0"/>
              <w:adjustRightInd w:val="0"/>
              <w:rPr>
                <w:rFonts w:eastAsiaTheme="minorHAnsi"/>
                <w:i/>
                <w:iCs/>
                <w:kern w:val="0"/>
                <w:sz w:val="22"/>
                <w:szCs w:val="22"/>
              </w:rPr>
            </w:pPr>
            <w:r w:rsidRPr="00F21DF0">
              <w:rPr>
                <w:rFonts w:eastAsiaTheme="minorHAnsi"/>
                <w:i/>
                <w:iCs/>
                <w:kern w:val="0"/>
                <w:sz w:val="22"/>
                <w:szCs w:val="22"/>
              </w:rPr>
              <w:t xml:space="preserve">Varėnos r. </w:t>
            </w:r>
          </w:p>
        </w:tc>
        <w:tc>
          <w:tcPr>
            <w:tcW w:w="3270" w:type="dxa"/>
          </w:tcPr>
          <w:p w14:paraId="149195A0" w14:textId="77777777" w:rsidR="00EB4F35" w:rsidRPr="00F21DF0" w:rsidRDefault="00EB4F35" w:rsidP="00EB4F35">
            <w:pPr>
              <w:autoSpaceDE w:val="0"/>
              <w:autoSpaceDN w:val="0"/>
              <w:adjustRightInd w:val="0"/>
              <w:rPr>
                <w:rFonts w:eastAsiaTheme="minorHAnsi"/>
                <w:i/>
                <w:iCs/>
                <w:kern w:val="0"/>
                <w:sz w:val="22"/>
                <w:szCs w:val="22"/>
              </w:rPr>
            </w:pPr>
            <w:r w:rsidRPr="00F21DF0">
              <w:rPr>
                <w:rFonts w:eastAsiaTheme="minorHAnsi"/>
                <w:i/>
                <w:iCs/>
                <w:kern w:val="0"/>
                <w:sz w:val="22"/>
                <w:szCs w:val="22"/>
              </w:rPr>
              <w:t xml:space="preserve">1 kartą per savaitę </w:t>
            </w:r>
          </w:p>
        </w:tc>
        <w:tc>
          <w:tcPr>
            <w:tcW w:w="1838" w:type="dxa"/>
          </w:tcPr>
          <w:p w14:paraId="3025CB4E" w14:textId="77777777" w:rsidR="00EB4F35" w:rsidRPr="00F21DF0" w:rsidRDefault="00EB4F35" w:rsidP="00EB4F35">
            <w:pPr>
              <w:autoSpaceDE w:val="0"/>
              <w:autoSpaceDN w:val="0"/>
              <w:adjustRightInd w:val="0"/>
              <w:rPr>
                <w:rFonts w:eastAsiaTheme="minorHAnsi"/>
                <w:i/>
                <w:iCs/>
                <w:kern w:val="0"/>
                <w:sz w:val="22"/>
                <w:szCs w:val="22"/>
              </w:rPr>
            </w:pPr>
            <w:r w:rsidRPr="00F21DF0">
              <w:rPr>
                <w:rFonts w:eastAsiaTheme="minorHAnsi"/>
                <w:i/>
                <w:iCs/>
                <w:kern w:val="0"/>
                <w:sz w:val="22"/>
                <w:szCs w:val="22"/>
              </w:rPr>
              <w:t xml:space="preserve">III </w:t>
            </w:r>
          </w:p>
        </w:tc>
      </w:tr>
      <w:tr w:rsidR="00EB4F35" w:rsidRPr="00F21DF0" w14:paraId="7DD24E7C" w14:textId="77777777" w:rsidTr="00D00A03">
        <w:trPr>
          <w:trHeight w:val="160"/>
          <w:jc w:val="center"/>
        </w:trPr>
        <w:tc>
          <w:tcPr>
            <w:tcW w:w="846" w:type="dxa"/>
          </w:tcPr>
          <w:p w14:paraId="3FD74299" w14:textId="2FE3633E" w:rsidR="00EB4F35" w:rsidRPr="00F21DF0" w:rsidRDefault="00561DDA" w:rsidP="00EB4F35">
            <w:pPr>
              <w:autoSpaceDE w:val="0"/>
              <w:autoSpaceDN w:val="0"/>
              <w:adjustRightInd w:val="0"/>
              <w:rPr>
                <w:rFonts w:eastAsiaTheme="minorHAnsi"/>
                <w:i/>
                <w:iCs/>
                <w:kern w:val="0"/>
                <w:sz w:val="22"/>
                <w:szCs w:val="22"/>
              </w:rPr>
            </w:pPr>
            <w:r>
              <w:rPr>
                <w:rFonts w:eastAsiaTheme="minorHAnsi"/>
                <w:i/>
                <w:iCs/>
                <w:kern w:val="0"/>
                <w:sz w:val="22"/>
                <w:szCs w:val="22"/>
              </w:rPr>
              <w:t>11</w:t>
            </w:r>
          </w:p>
        </w:tc>
        <w:tc>
          <w:tcPr>
            <w:tcW w:w="3544" w:type="dxa"/>
          </w:tcPr>
          <w:p w14:paraId="4022CBB0" w14:textId="77777777" w:rsidR="00EB4F35" w:rsidRPr="00F21DF0" w:rsidRDefault="00EB4F35" w:rsidP="00EB4F35">
            <w:pPr>
              <w:autoSpaceDE w:val="0"/>
              <w:autoSpaceDN w:val="0"/>
              <w:adjustRightInd w:val="0"/>
              <w:rPr>
                <w:rFonts w:eastAsiaTheme="minorHAnsi"/>
                <w:i/>
                <w:iCs/>
                <w:color w:val="FF0000"/>
                <w:kern w:val="0"/>
                <w:sz w:val="22"/>
                <w:szCs w:val="22"/>
              </w:rPr>
            </w:pPr>
            <w:r w:rsidRPr="00F21DF0">
              <w:rPr>
                <w:rFonts w:eastAsiaTheme="minorHAnsi"/>
                <w:i/>
                <w:iCs/>
                <w:color w:val="FF0000"/>
                <w:kern w:val="0"/>
                <w:sz w:val="22"/>
                <w:szCs w:val="22"/>
              </w:rPr>
              <w:t xml:space="preserve">Rūšiavimo centrai </w:t>
            </w:r>
          </w:p>
        </w:tc>
        <w:tc>
          <w:tcPr>
            <w:tcW w:w="3270" w:type="dxa"/>
          </w:tcPr>
          <w:p w14:paraId="11ECEC31" w14:textId="77777777" w:rsidR="00EB4F35" w:rsidRPr="00F21DF0" w:rsidRDefault="00EB4F35" w:rsidP="00EB4F35">
            <w:pPr>
              <w:autoSpaceDE w:val="0"/>
              <w:autoSpaceDN w:val="0"/>
              <w:adjustRightInd w:val="0"/>
              <w:rPr>
                <w:rFonts w:eastAsiaTheme="minorHAnsi"/>
                <w:i/>
                <w:iCs/>
                <w:color w:val="FF0000"/>
                <w:kern w:val="0"/>
                <w:sz w:val="22"/>
                <w:szCs w:val="22"/>
              </w:rPr>
            </w:pPr>
            <w:r w:rsidRPr="00F21DF0">
              <w:rPr>
                <w:rFonts w:eastAsiaTheme="minorHAnsi"/>
                <w:i/>
                <w:iCs/>
                <w:color w:val="FF0000"/>
                <w:kern w:val="0"/>
                <w:sz w:val="22"/>
                <w:szCs w:val="22"/>
              </w:rPr>
              <w:t xml:space="preserve">1 kartą per mėnesį </w:t>
            </w:r>
          </w:p>
        </w:tc>
        <w:tc>
          <w:tcPr>
            <w:tcW w:w="1838" w:type="dxa"/>
          </w:tcPr>
          <w:p w14:paraId="492DD1B1" w14:textId="77777777" w:rsidR="00EB4F35" w:rsidRPr="00F21DF0" w:rsidRDefault="00EB4F35" w:rsidP="00EB4F35">
            <w:pPr>
              <w:autoSpaceDE w:val="0"/>
              <w:autoSpaceDN w:val="0"/>
              <w:adjustRightInd w:val="0"/>
              <w:rPr>
                <w:rFonts w:eastAsiaTheme="minorHAnsi"/>
                <w:i/>
                <w:iCs/>
                <w:color w:val="FF0000"/>
                <w:kern w:val="0"/>
                <w:sz w:val="22"/>
                <w:szCs w:val="22"/>
              </w:rPr>
            </w:pPr>
            <w:r w:rsidRPr="00F21DF0">
              <w:rPr>
                <w:rFonts w:eastAsiaTheme="minorHAnsi"/>
                <w:i/>
                <w:iCs/>
                <w:color w:val="FF0000"/>
                <w:kern w:val="0"/>
                <w:sz w:val="22"/>
                <w:szCs w:val="22"/>
              </w:rPr>
              <w:t xml:space="preserve">Pagal poreikį </w:t>
            </w:r>
          </w:p>
        </w:tc>
      </w:tr>
    </w:tbl>
    <w:p w14:paraId="1B88431E" w14:textId="6F537FF3" w:rsidR="00F21DF0" w:rsidRDefault="00F21DF0" w:rsidP="00EB4F35">
      <w:pPr>
        <w:ind w:firstLine="720"/>
        <w:jc w:val="both"/>
        <w:rPr>
          <w:i/>
          <w:iCs/>
          <w:sz w:val="24"/>
          <w:szCs w:val="24"/>
        </w:rPr>
      </w:pPr>
    </w:p>
    <w:p w14:paraId="528BF0D3" w14:textId="387BA216" w:rsidR="00EB4F35" w:rsidRPr="00F21DF0" w:rsidRDefault="00F21DF0" w:rsidP="00D00A03">
      <w:pPr>
        <w:jc w:val="both"/>
        <w:rPr>
          <w:i/>
          <w:iCs/>
          <w:sz w:val="24"/>
          <w:szCs w:val="24"/>
        </w:rPr>
      </w:pPr>
      <w:r w:rsidRPr="00EB4F35">
        <w:rPr>
          <w:i/>
          <w:iCs/>
          <w:sz w:val="24"/>
          <w:szCs w:val="24"/>
        </w:rPr>
        <w:t xml:space="preserve">• </w:t>
      </w:r>
      <w:r w:rsidR="00EB4F35" w:rsidRPr="00F21DF0">
        <w:rPr>
          <w:i/>
          <w:iCs/>
          <w:sz w:val="24"/>
          <w:szCs w:val="24"/>
        </w:rPr>
        <w:t>Ar savaitės dienos gali būti keičiamos?</w:t>
      </w:r>
      <w:r w:rsidR="0054042E">
        <w:rPr>
          <w:i/>
          <w:iCs/>
          <w:sz w:val="24"/>
          <w:szCs w:val="24"/>
        </w:rPr>
        <w:t xml:space="preserve"> </w:t>
      </w:r>
    </w:p>
    <w:p w14:paraId="0A2F1B85" w14:textId="7A0604D9" w:rsidR="004E2FE4" w:rsidRDefault="00EB4F35" w:rsidP="00D00A03">
      <w:pPr>
        <w:jc w:val="both"/>
        <w:rPr>
          <w:i/>
          <w:iCs/>
          <w:sz w:val="24"/>
          <w:szCs w:val="24"/>
        </w:rPr>
      </w:pPr>
      <w:r w:rsidRPr="00EB4F35">
        <w:rPr>
          <w:i/>
          <w:iCs/>
          <w:sz w:val="24"/>
          <w:szCs w:val="24"/>
        </w:rPr>
        <w:t>• Alytaus r. Lazdijų kryptimi, Prienų kryptimi, Varėnos kryptimi – prašome aiškiai įvardinti kokios tai teritorijos pagal kaimus ar seniūnijas.</w:t>
      </w:r>
    </w:p>
    <w:p w14:paraId="430FE7FD" w14:textId="53F4F763" w:rsidR="00EB4F35" w:rsidRPr="00EB4F35" w:rsidRDefault="00EB4F35" w:rsidP="00D00A03">
      <w:pPr>
        <w:jc w:val="both"/>
        <w:rPr>
          <w:i/>
          <w:iCs/>
          <w:sz w:val="24"/>
          <w:szCs w:val="24"/>
        </w:rPr>
      </w:pPr>
      <w:r w:rsidRPr="00EB4F35">
        <w:rPr>
          <w:i/>
          <w:iCs/>
          <w:sz w:val="24"/>
          <w:szCs w:val="24"/>
        </w:rPr>
        <w:t>• Ar galima keisti savivaldybėse esančių TA konteinerių aptarnavimo savaitės dienas išlaikant nurodytą dažnumą?</w:t>
      </w:r>
    </w:p>
    <w:p w14:paraId="30F06D61" w14:textId="77C362DC" w:rsidR="005601F1" w:rsidRPr="00EB4F35" w:rsidRDefault="00EB4F35" w:rsidP="00D00A03">
      <w:pPr>
        <w:jc w:val="both"/>
        <w:rPr>
          <w:i/>
          <w:iCs/>
          <w:sz w:val="24"/>
          <w:szCs w:val="24"/>
        </w:rPr>
      </w:pPr>
      <w:r w:rsidRPr="00EB4F35">
        <w:rPr>
          <w:i/>
          <w:iCs/>
          <w:sz w:val="24"/>
          <w:szCs w:val="24"/>
        </w:rPr>
        <w:t>• Nurodyta, jog rūšiavimo centrai aptarnaujami pagal poreikį – ar poreikis bus derinamas prie tos savivaldybės surinkimo grafiko ar reikės važiuoti atliekų surinkti atskiru reisu ?“</w:t>
      </w:r>
    </w:p>
    <w:p w14:paraId="7EF2451A" w14:textId="77777777" w:rsidR="00D33B3C" w:rsidRDefault="00D33B3C" w:rsidP="00D33B3C">
      <w:pPr>
        <w:spacing w:line="278" w:lineRule="auto"/>
        <w:ind w:firstLine="567"/>
        <w:jc w:val="both"/>
        <w:rPr>
          <w:sz w:val="24"/>
          <w:szCs w:val="24"/>
        </w:rPr>
      </w:pPr>
    </w:p>
    <w:p w14:paraId="2EAD61EB" w14:textId="4F3AF421" w:rsidR="00EB4F35" w:rsidRDefault="00EB4F35" w:rsidP="00D00A03">
      <w:pPr>
        <w:spacing w:line="278" w:lineRule="auto"/>
        <w:jc w:val="both"/>
        <w:rPr>
          <w:b/>
          <w:bCs/>
          <w:sz w:val="24"/>
          <w:szCs w:val="24"/>
        </w:rPr>
      </w:pPr>
      <w:r w:rsidRPr="00C1184E">
        <w:rPr>
          <w:b/>
          <w:bCs/>
          <w:sz w:val="24"/>
          <w:szCs w:val="24"/>
        </w:rPr>
        <w:t>Atsakymas</w:t>
      </w:r>
      <w:r w:rsidRPr="00EB4F35">
        <w:rPr>
          <w:b/>
          <w:bCs/>
          <w:sz w:val="24"/>
          <w:szCs w:val="24"/>
        </w:rPr>
        <w:t>:</w:t>
      </w:r>
    </w:p>
    <w:p w14:paraId="3E8364E9" w14:textId="74E14040" w:rsidR="005F13AB" w:rsidRDefault="008C5A26" w:rsidP="00D00A03">
      <w:pPr>
        <w:jc w:val="both"/>
        <w:rPr>
          <w:sz w:val="24"/>
          <w:szCs w:val="24"/>
        </w:rPr>
      </w:pPr>
      <w:r>
        <w:rPr>
          <w:b/>
          <w:bCs/>
          <w:sz w:val="24"/>
          <w:szCs w:val="24"/>
        </w:rPr>
        <w:t>į</w:t>
      </w:r>
      <w:r w:rsidR="005F13AB">
        <w:rPr>
          <w:b/>
          <w:bCs/>
          <w:sz w:val="24"/>
          <w:szCs w:val="24"/>
        </w:rPr>
        <w:t xml:space="preserve"> klausimo a dalį: </w:t>
      </w:r>
      <w:r w:rsidR="007C6B9A">
        <w:rPr>
          <w:sz w:val="24"/>
          <w:szCs w:val="24"/>
        </w:rPr>
        <w:t>s</w:t>
      </w:r>
      <w:r w:rsidR="005F13AB" w:rsidRPr="005F13AB">
        <w:rPr>
          <w:sz w:val="24"/>
          <w:szCs w:val="24"/>
        </w:rPr>
        <w:t>avaitės dienos gali būti keičiamos.</w:t>
      </w:r>
      <w:r>
        <w:rPr>
          <w:sz w:val="24"/>
          <w:szCs w:val="24"/>
        </w:rPr>
        <w:t xml:space="preserve"> Taip pat, papildome lentelę Alytaus r. Druskininkų kryptimi. Konteinerių </w:t>
      </w:r>
      <w:r w:rsidR="007C6B9A">
        <w:rPr>
          <w:sz w:val="24"/>
          <w:szCs w:val="24"/>
        </w:rPr>
        <w:t xml:space="preserve">aptarnavimo </w:t>
      </w:r>
      <w:r>
        <w:rPr>
          <w:sz w:val="24"/>
          <w:szCs w:val="24"/>
        </w:rPr>
        <w:t>skaičius dėl to nesikeičia.</w:t>
      </w:r>
    </w:p>
    <w:p w14:paraId="2E494618" w14:textId="77777777" w:rsidR="008C5A26" w:rsidRDefault="008C5A26" w:rsidP="008C5A26">
      <w:pPr>
        <w:ind w:firstLine="567"/>
        <w:jc w:val="both"/>
        <w:rPr>
          <w:i/>
          <w:iCs/>
          <w:sz w:val="24"/>
          <w:szCs w:val="24"/>
        </w:rPr>
      </w:pPr>
    </w:p>
    <w:p w14:paraId="62AF83F1" w14:textId="6932239D" w:rsidR="005F13AB" w:rsidRDefault="005F13AB" w:rsidP="005F13AB">
      <w:pPr>
        <w:ind w:left="1290" w:hanging="570"/>
        <w:jc w:val="both"/>
        <w:rPr>
          <w:i/>
          <w:iCs/>
          <w:sz w:val="24"/>
          <w:szCs w:val="24"/>
        </w:rPr>
      </w:pPr>
      <w:r>
        <w:rPr>
          <w:i/>
          <w:iCs/>
          <w:sz w:val="24"/>
          <w:szCs w:val="24"/>
        </w:rPr>
        <w:t>1 lentelė</w:t>
      </w:r>
      <w:r w:rsidR="008C5A26">
        <w:rPr>
          <w:i/>
          <w:iCs/>
          <w:sz w:val="24"/>
          <w:szCs w:val="24"/>
        </w:rPr>
        <w:t xml:space="preserve">. </w:t>
      </w:r>
      <w:r w:rsidR="008C5A26">
        <w:rPr>
          <w:bCs/>
          <w:sz w:val="24"/>
          <w:szCs w:val="24"/>
        </w:rPr>
        <w:t>TA konteinerių aptarnavimo dažnumas</w:t>
      </w:r>
    </w:p>
    <w:tbl>
      <w:tblPr>
        <w:tblStyle w:val="Lentelstinklelis"/>
        <w:tblW w:w="9493" w:type="dxa"/>
        <w:tblLayout w:type="fixed"/>
        <w:tblLook w:val="0000" w:firstRow="0" w:lastRow="0" w:firstColumn="0" w:lastColumn="0" w:noHBand="0" w:noVBand="0"/>
      </w:tblPr>
      <w:tblGrid>
        <w:gridCol w:w="851"/>
        <w:gridCol w:w="3402"/>
        <w:gridCol w:w="2551"/>
        <w:gridCol w:w="2689"/>
      </w:tblGrid>
      <w:tr w:rsidR="005F13AB" w:rsidRPr="00F21DF0" w14:paraId="681A30DD" w14:textId="77777777" w:rsidTr="00D00A03">
        <w:trPr>
          <w:trHeight w:val="166"/>
        </w:trPr>
        <w:tc>
          <w:tcPr>
            <w:tcW w:w="851" w:type="dxa"/>
          </w:tcPr>
          <w:p w14:paraId="6A7C8B60" w14:textId="77777777" w:rsidR="005F13AB" w:rsidRPr="00F21DF0" w:rsidRDefault="005F13AB" w:rsidP="00080B98">
            <w:pPr>
              <w:autoSpaceDE w:val="0"/>
              <w:autoSpaceDN w:val="0"/>
              <w:adjustRightInd w:val="0"/>
              <w:rPr>
                <w:rFonts w:eastAsiaTheme="minorHAnsi"/>
                <w:i/>
                <w:iCs/>
                <w:kern w:val="0"/>
                <w:sz w:val="22"/>
                <w:szCs w:val="22"/>
              </w:rPr>
            </w:pPr>
            <w:r w:rsidRPr="00F21DF0">
              <w:rPr>
                <w:rFonts w:eastAsiaTheme="minorHAnsi"/>
                <w:b/>
                <w:bCs/>
                <w:i/>
                <w:iCs/>
                <w:kern w:val="0"/>
                <w:sz w:val="22"/>
                <w:szCs w:val="22"/>
              </w:rPr>
              <w:t xml:space="preserve">Eil.nr. </w:t>
            </w:r>
          </w:p>
        </w:tc>
        <w:tc>
          <w:tcPr>
            <w:tcW w:w="3402" w:type="dxa"/>
          </w:tcPr>
          <w:p w14:paraId="46FBCE72" w14:textId="77777777" w:rsidR="005F13AB" w:rsidRPr="00F21DF0" w:rsidRDefault="005F13AB" w:rsidP="00080B98">
            <w:pPr>
              <w:autoSpaceDE w:val="0"/>
              <w:autoSpaceDN w:val="0"/>
              <w:adjustRightInd w:val="0"/>
              <w:rPr>
                <w:rFonts w:eastAsiaTheme="minorHAnsi"/>
                <w:i/>
                <w:iCs/>
                <w:kern w:val="0"/>
                <w:sz w:val="22"/>
                <w:szCs w:val="22"/>
              </w:rPr>
            </w:pPr>
            <w:r w:rsidRPr="00F21DF0">
              <w:rPr>
                <w:rFonts w:eastAsiaTheme="minorHAnsi"/>
                <w:b/>
                <w:bCs/>
                <w:i/>
                <w:iCs/>
                <w:kern w:val="0"/>
                <w:sz w:val="22"/>
                <w:szCs w:val="22"/>
              </w:rPr>
              <w:t xml:space="preserve">Savivaldybė </w:t>
            </w:r>
          </w:p>
        </w:tc>
        <w:tc>
          <w:tcPr>
            <w:tcW w:w="2551" w:type="dxa"/>
          </w:tcPr>
          <w:p w14:paraId="452BCCD2" w14:textId="77777777" w:rsidR="005F13AB" w:rsidRPr="00F21DF0" w:rsidRDefault="005F13AB" w:rsidP="00080B98">
            <w:pPr>
              <w:autoSpaceDE w:val="0"/>
              <w:autoSpaceDN w:val="0"/>
              <w:adjustRightInd w:val="0"/>
              <w:rPr>
                <w:rFonts w:eastAsiaTheme="minorHAnsi"/>
                <w:i/>
                <w:iCs/>
                <w:kern w:val="0"/>
                <w:sz w:val="22"/>
                <w:szCs w:val="22"/>
              </w:rPr>
            </w:pPr>
            <w:r w:rsidRPr="00F21DF0">
              <w:rPr>
                <w:rFonts w:eastAsiaTheme="minorHAnsi"/>
                <w:b/>
                <w:bCs/>
                <w:i/>
                <w:iCs/>
                <w:kern w:val="0"/>
                <w:sz w:val="22"/>
                <w:szCs w:val="22"/>
              </w:rPr>
              <w:t xml:space="preserve">Dažnumas (ne rečiau) </w:t>
            </w:r>
          </w:p>
        </w:tc>
        <w:tc>
          <w:tcPr>
            <w:tcW w:w="2689" w:type="dxa"/>
          </w:tcPr>
          <w:p w14:paraId="3C5D7339" w14:textId="77777777" w:rsidR="005F13AB" w:rsidRPr="00F21DF0" w:rsidRDefault="005F13AB" w:rsidP="00080B98">
            <w:pPr>
              <w:autoSpaceDE w:val="0"/>
              <w:autoSpaceDN w:val="0"/>
              <w:adjustRightInd w:val="0"/>
              <w:rPr>
                <w:rFonts w:eastAsiaTheme="minorHAnsi"/>
                <w:i/>
                <w:iCs/>
                <w:kern w:val="0"/>
                <w:sz w:val="22"/>
                <w:szCs w:val="22"/>
              </w:rPr>
            </w:pPr>
            <w:r w:rsidRPr="00F21DF0">
              <w:rPr>
                <w:rFonts w:eastAsiaTheme="minorHAnsi"/>
                <w:b/>
                <w:bCs/>
                <w:i/>
                <w:iCs/>
                <w:kern w:val="0"/>
                <w:sz w:val="22"/>
                <w:szCs w:val="22"/>
              </w:rPr>
              <w:t xml:space="preserve">Savaitės dienos </w:t>
            </w:r>
          </w:p>
        </w:tc>
      </w:tr>
      <w:tr w:rsidR="005F13AB" w:rsidRPr="00F21DF0" w14:paraId="2F15A3F9" w14:textId="77777777" w:rsidTr="00D00A03">
        <w:trPr>
          <w:trHeight w:val="160"/>
        </w:trPr>
        <w:tc>
          <w:tcPr>
            <w:tcW w:w="851" w:type="dxa"/>
          </w:tcPr>
          <w:p w14:paraId="4FD18259" w14:textId="77777777" w:rsidR="005F13AB" w:rsidRPr="00F21DF0" w:rsidRDefault="005F13AB" w:rsidP="00080B98">
            <w:pPr>
              <w:autoSpaceDE w:val="0"/>
              <w:autoSpaceDN w:val="0"/>
              <w:adjustRightInd w:val="0"/>
              <w:rPr>
                <w:rFonts w:eastAsiaTheme="minorHAnsi"/>
                <w:i/>
                <w:iCs/>
                <w:kern w:val="0"/>
                <w:sz w:val="22"/>
                <w:szCs w:val="22"/>
              </w:rPr>
            </w:pPr>
            <w:r w:rsidRPr="00F21DF0">
              <w:rPr>
                <w:rFonts w:eastAsiaTheme="minorHAnsi"/>
                <w:i/>
                <w:iCs/>
                <w:kern w:val="0"/>
                <w:sz w:val="22"/>
                <w:szCs w:val="22"/>
              </w:rPr>
              <w:t xml:space="preserve">1 </w:t>
            </w:r>
          </w:p>
        </w:tc>
        <w:tc>
          <w:tcPr>
            <w:tcW w:w="3402" w:type="dxa"/>
          </w:tcPr>
          <w:p w14:paraId="33827809" w14:textId="77777777" w:rsidR="005F13AB" w:rsidRPr="00F21DF0" w:rsidRDefault="005F13AB" w:rsidP="00080B98">
            <w:pPr>
              <w:autoSpaceDE w:val="0"/>
              <w:autoSpaceDN w:val="0"/>
              <w:adjustRightInd w:val="0"/>
              <w:rPr>
                <w:rFonts w:eastAsiaTheme="minorHAnsi"/>
                <w:i/>
                <w:iCs/>
                <w:kern w:val="0"/>
                <w:sz w:val="22"/>
                <w:szCs w:val="22"/>
              </w:rPr>
            </w:pPr>
            <w:r w:rsidRPr="00F21DF0">
              <w:rPr>
                <w:rFonts w:eastAsiaTheme="minorHAnsi"/>
                <w:i/>
                <w:iCs/>
                <w:kern w:val="0"/>
                <w:sz w:val="22"/>
                <w:szCs w:val="22"/>
              </w:rPr>
              <w:t xml:space="preserve">Alytaus m. </w:t>
            </w:r>
          </w:p>
        </w:tc>
        <w:tc>
          <w:tcPr>
            <w:tcW w:w="2551" w:type="dxa"/>
          </w:tcPr>
          <w:p w14:paraId="2F43B3BB" w14:textId="77777777" w:rsidR="005F13AB" w:rsidRPr="00F21DF0" w:rsidRDefault="005F13AB" w:rsidP="00080B98">
            <w:pPr>
              <w:autoSpaceDE w:val="0"/>
              <w:autoSpaceDN w:val="0"/>
              <w:adjustRightInd w:val="0"/>
              <w:rPr>
                <w:rFonts w:eastAsiaTheme="minorHAnsi"/>
                <w:i/>
                <w:iCs/>
                <w:kern w:val="0"/>
                <w:sz w:val="22"/>
                <w:szCs w:val="22"/>
              </w:rPr>
            </w:pPr>
            <w:r w:rsidRPr="00F21DF0">
              <w:rPr>
                <w:rFonts w:eastAsiaTheme="minorHAnsi"/>
                <w:i/>
                <w:iCs/>
                <w:kern w:val="0"/>
                <w:sz w:val="22"/>
                <w:szCs w:val="22"/>
              </w:rPr>
              <w:t xml:space="preserve">2 kartus per savaitę </w:t>
            </w:r>
          </w:p>
        </w:tc>
        <w:tc>
          <w:tcPr>
            <w:tcW w:w="2689" w:type="dxa"/>
          </w:tcPr>
          <w:p w14:paraId="5352EB31" w14:textId="77777777" w:rsidR="005F13AB" w:rsidRPr="00F21DF0" w:rsidRDefault="005F13AB" w:rsidP="00080B98">
            <w:pPr>
              <w:autoSpaceDE w:val="0"/>
              <w:autoSpaceDN w:val="0"/>
              <w:adjustRightInd w:val="0"/>
              <w:rPr>
                <w:rFonts w:eastAsiaTheme="minorHAnsi"/>
                <w:i/>
                <w:iCs/>
                <w:kern w:val="0"/>
                <w:sz w:val="22"/>
                <w:szCs w:val="22"/>
              </w:rPr>
            </w:pPr>
            <w:r w:rsidRPr="00F21DF0">
              <w:rPr>
                <w:rFonts w:eastAsiaTheme="minorHAnsi"/>
                <w:i/>
                <w:iCs/>
                <w:kern w:val="0"/>
                <w:sz w:val="22"/>
                <w:szCs w:val="22"/>
              </w:rPr>
              <w:t xml:space="preserve">I, IV </w:t>
            </w:r>
          </w:p>
        </w:tc>
      </w:tr>
      <w:tr w:rsidR="005F13AB" w:rsidRPr="00F21DF0" w14:paraId="235C0475" w14:textId="77777777" w:rsidTr="00D00A03">
        <w:trPr>
          <w:trHeight w:val="160"/>
        </w:trPr>
        <w:tc>
          <w:tcPr>
            <w:tcW w:w="851" w:type="dxa"/>
          </w:tcPr>
          <w:p w14:paraId="6C4053E2" w14:textId="77777777" w:rsidR="005F13AB" w:rsidRPr="00F21DF0" w:rsidRDefault="005F13AB" w:rsidP="00080B98">
            <w:pPr>
              <w:autoSpaceDE w:val="0"/>
              <w:autoSpaceDN w:val="0"/>
              <w:adjustRightInd w:val="0"/>
              <w:rPr>
                <w:rFonts w:eastAsiaTheme="minorHAnsi"/>
                <w:i/>
                <w:iCs/>
                <w:kern w:val="0"/>
                <w:sz w:val="22"/>
                <w:szCs w:val="22"/>
              </w:rPr>
            </w:pPr>
            <w:r>
              <w:rPr>
                <w:rFonts w:eastAsiaTheme="minorHAnsi"/>
                <w:i/>
                <w:iCs/>
                <w:kern w:val="0"/>
                <w:sz w:val="22"/>
                <w:szCs w:val="22"/>
              </w:rPr>
              <w:t>2</w:t>
            </w:r>
          </w:p>
        </w:tc>
        <w:tc>
          <w:tcPr>
            <w:tcW w:w="3402" w:type="dxa"/>
          </w:tcPr>
          <w:p w14:paraId="7ADEE96D" w14:textId="77777777" w:rsidR="005F13AB" w:rsidRPr="00F21DF0" w:rsidRDefault="005F13AB" w:rsidP="00080B98">
            <w:pPr>
              <w:autoSpaceDE w:val="0"/>
              <w:autoSpaceDN w:val="0"/>
              <w:adjustRightInd w:val="0"/>
              <w:rPr>
                <w:rFonts w:eastAsiaTheme="minorHAnsi"/>
                <w:i/>
                <w:iCs/>
                <w:color w:val="FF0000"/>
                <w:kern w:val="0"/>
                <w:sz w:val="22"/>
                <w:szCs w:val="22"/>
              </w:rPr>
            </w:pPr>
            <w:r>
              <w:rPr>
                <w:rFonts w:eastAsiaTheme="minorHAnsi"/>
                <w:i/>
                <w:iCs/>
                <w:color w:val="FF0000"/>
                <w:kern w:val="0"/>
                <w:sz w:val="22"/>
                <w:szCs w:val="22"/>
              </w:rPr>
              <w:t>Alytaus r. Druskininkų kryptimi</w:t>
            </w:r>
          </w:p>
        </w:tc>
        <w:tc>
          <w:tcPr>
            <w:tcW w:w="2551" w:type="dxa"/>
          </w:tcPr>
          <w:p w14:paraId="54AE0331" w14:textId="77777777" w:rsidR="005F13AB" w:rsidRPr="00F21DF0" w:rsidRDefault="005F13AB" w:rsidP="00080B98">
            <w:pPr>
              <w:autoSpaceDE w:val="0"/>
              <w:autoSpaceDN w:val="0"/>
              <w:adjustRightInd w:val="0"/>
              <w:rPr>
                <w:rFonts w:eastAsiaTheme="minorHAnsi"/>
                <w:i/>
                <w:iCs/>
                <w:color w:val="FF0000"/>
                <w:kern w:val="0"/>
                <w:sz w:val="22"/>
                <w:szCs w:val="22"/>
              </w:rPr>
            </w:pPr>
            <w:r w:rsidRPr="00F21DF0">
              <w:rPr>
                <w:rFonts w:eastAsiaTheme="minorHAnsi"/>
                <w:i/>
                <w:iCs/>
                <w:color w:val="FF0000"/>
                <w:kern w:val="0"/>
                <w:sz w:val="22"/>
                <w:szCs w:val="22"/>
              </w:rPr>
              <w:t>1 kartą per 2 savaites</w:t>
            </w:r>
          </w:p>
        </w:tc>
        <w:tc>
          <w:tcPr>
            <w:tcW w:w="2689" w:type="dxa"/>
          </w:tcPr>
          <w:p w14:paraId="32BD4DBC" w14:textId="77777777" w:rsidR="005F13AB" w:rsidRPr="00F21DF0" w:rsidRDefault="005F13AB" w:rsidP="00080B98">
            <w:pPr>
              <w:autoSpaceDE w:val="0"/>
              <w:autoSpaceDN w:val="0"/>
              <w:adjustRightInd w:val="0"/>
              <w:rPr>
                <w:rFonts w:eastAsiaTheme="minorHAnsi"/>
                <w:i/>
                <w:iCs/>
                <w:color w:val="FF0000"/>
                <w:kern w:val="0"/>
                <w:sz w:val="22"/>
                <w:szCs w:val="22"/>
              </w:rPr>
            </w:pPr>
            <w:r>
              <w:rPr>
                <w:rFonts w:eastAsiaTheme="minorHAnsi"/>
                <w:i/>
                <w:iCs/>
                <w:color w:val="FF0000"/>
                <w:kern w:val="0"/>
                <w:sz w:val="22"/>
                <w:szCs w:val="22"/>
              </w:rPr>
              <w:t>IV</w:t>
            </w:r>
          </w:p>
        </w:tc>
      </w:tr>
      <w:tr w:rsidR="005F13AB" w:rsidRPr="00F21DF0" w14:paraId="0A0B6AC5" w14:textId="77777777" w:rsidTr="00D00A03">
        <w:trPr>
          <w:trHeight w:val="160"/>
        </w:trPr>
        <w:tc>
          <w:tcPr>
            <w:tcW w:w="851" w:type="dxa"/>
          </w:tcPr>
          <w:p w14:paraId="1C23CA35" w14:textId="77777777" w:rsidR="005F13AB" w:rsidRPr="00F21DF0" w:rsidRDefault="005F13AB" w:rsidP="00080B98">
            <w:pPr>
              <w:autoSpaceDE w:val="0"/>
              <w:autoSpaceDN w:val="0"/>
              <w:adjustRightInd w:val="0"/>
              <w:rPr>
                <w:rFonts w:eastAsiaTheme="minorHAnsi"/>
                <w:i/>
                <w:iCs/>
                <w:kern w:val="0"/>
                <w:sz w:val="22"/>
                <w:szCs w:val="22"/>
              </w:rPr>
            </w:pPr>
            <w:r>
              <w:rPr>
                <w:rFonts w:eastAsiaTheme="minorHAnsi"/>
                <w:i/>
                <w:iCs/>
                <w:kern w:val="0"/>
                <w:sz w:val="22"/>
                <w:szCs w:val="22"/>
              </w:rPr>
              <w:t>3</w:t>
            </w:r>
          </w:p>
        </w:tc>
        <w:tc>
          <w:tcPr>
            <w:tcW w:w="3402" w:type="dxa"/>
          </w:tcPr>
          <w:p w14:paraId="24111498" w14:textId="77777777" w:rsidR="005F13AB" w:rsidRPr="008C5A26" w:rsidRDefault="005F13AB" w:rsidP="00080B98">
            <w:pPr>
              <w:autoSpaceDE w:val="0"/>
              <w:autoSpaceDN w:val="0"/>
              <w:adjustRightInd w:val="0"/>
              <w:rPr>
                <w:rFonts w:eastAsiaTheme="minorHAnsi"/>
                <w:i/>
                <w:iCs/>
                <w:color w:val="000000" w:themeColor="text1"/>
                <w:kern w:val="0"/>
                <w:sz w:val="22"/>
                <w:szCs w:val="22"/>
              </w:rPr>
            </w:pPr>
            <w:r w:rsidRPr="008C5A26">
              <w:rPr>
                <w:rFonts w:eastAsiaTheme="minorHAnsi"/>
                <w:i/>
                <w:iCs/>
                <w:color w:val="000000" w:themeColor="text1"/>
                <w:kern w:val="0"/>
                <w:sz w:val="22"/>
                <w:szCs w:val="22"/>
              </w:rPr>
              <w:t xml:space="preserve">Alytaus r. Lazdijų kryptimi </w:t>
            </w:r>
          </w:p>
        </w:tc>
        <w:tc>
          <w:tcPr>
            <w:tcW w:w="2551" w:type="dxa"/>
          </w:tcPr>
          <w:p w14:paraId="3E4FCDAE" w14:textId="77777777" w:rsidR="005F13AB" w:rsidRPr="008C5A26" w:rsidRDefault="005F13AB" w:rsidP="00080B98">
            <w:pPr>
              <w:autoSpaceDE w:val="0"/>
              <w:autoSpaceDN w:val="0"/>
              <w:adjustRightInd w:val="0"/>
              <w:rPr>
                <w:rFonts w:eastAsiaTheme="minorHAnsi"/>
                <w:i/>
                <w:iCs/>
                <w:color w:val="000000" w:themeColor="text1"/>
                <w:kern w:val="0"/>
                <w:sz w:val="22"/>
                <w:szCs w:val="22"/>
              </w:rPr>
            </w:pPr>
            <w:r w:rsidRPr="008C5A26">
              <w:rPr>
                <w:rFonts w:eastAsiaTheme="minorHAnsi"/>
                <w:i/>
                <w:iCs/>
                <w:color w:val="000000" w:themeColor="text1"/>
                <w:kern w:val="0"/>
                <w:sz w:val="22"/>
                <w:szCs w:val="22"/>
              </w:rPr>
              <w:t xml:space="preserve">1 kartą per 2 savaites </w:t>
            </w:r>
          </w:p>
        </w:tc>
        <w:tc>
          <w:tcPr>
            <w:tcW w:w="2689" w:type="dxa"/>
          </w:tcPr>
          <w:p w14:paraId="16926A79" w14:textId="77777777" w:rsidR="005F13AB" w:rsidRPr="008C5A26" w:rsidRDefault="005F13AB" w:rsidP="00080B98">
            <w:pPr>
              <w:autoSpaceDE w:val="0"/>
              <w:autoSpaceDN w:val="0"/>
              <w:adjustRightInd w:val="0"/>
              <w:rPr>
                <w:rFonts w:eastAsiaTheme="minorHAnsi"/>
                <w:i/>
                <w:iCs/>
                <w:color w:val="000000" w:themeColor="text1"/>
                <w:kern w:val="0"/>
                <w:sz w:val="22"/>
                <w:szCs w:val="22"/>
              </w:rPr>
            </w:pPr>
            <w:r w:rsidRPr="008C5A26">
              <w:rPr>
                <w:rFonts w:eastAsiaTheme="minorHAnsi"/>
                <w:i/>
                <w:iCs/>
                <w:color w:val="000000" w:themeColor="text1"/>
                <w:kern w:val="0"/>
                <w:sz w:val="22"/>
                <w:szCs w:val="22"/>
              </w:rPr>
              <w:t xml:space="preserve">III </w:t>
            </w:r>
          </w:p>
        </w:tc>
      </w:tr>
      <w:tr w:rsidR="005F13AB" w:rsidRPr="00F21DF0" w14:paraId="7FD942AA" w14:textId="77777777" w:rsidTr="00D00A03">
        <w:trPr>
          <w:trHeight w:val="160"/>
        </w:trPr>
        <w:tc>
          <w:tcPr>
            <w:tcW w:w="851" w:type="dxa"/>
          </w:tcPr>
          <w:p w14:paraId="730BADA1" w14:textId="77777777" w:rsidR="005F13AB" w:rsidRPr="00F21DF0" w:rsidRDefault="005F13AB" w:rsidP="00080B98">
            <w:pPr>
              <w:autoSpaceDE w:val="0"/>
              <w:autoSpaceDN w:val="0"/>
              <w:adjustRightInd w:val="0"/>
              <w:rPr>
                <w:rFonts w:eastAsiaTheme="minorHAnsi"/>
                <w:i/>
                <w:iCs/>
                <w:kern w:val="0"/>
                <w:sz w:val="22"/>
                <w:szCs w:val="22"/>
              </w:rPr>
            </w:pPr>
            <w:r>
              <w:rPr>
                <w:rFonts w:eastAsiaTheme="minorHAnsi"/>
                <w:i/>
                <w:iCs/>
                <w:kern w:val="0"/>
                <w:sz w:val="22"/>
                <w:szCs w:val="22"/>
              </w:rPr>
              <w:t>4</w:t>
            </w:r>
          </w:p>
        </w:tc>
        <w:tc>
          <w:tcPr>
            <w:tcW w:w="3402" w:type="dxa"/>
          </w:tcPr>
          <w:p w14:paraId="2210DDD2" w14:textId="77777777" w:rsidR="005F13AB" w:rsidRPr="008C5A26" w:rsidRDefault="005F13AB" w:rsidP="00080B98">
            <w:pPr>
              <w:autoSpaceDE w:val="0"/>
              <w:autoSpaceDN w:val="0"/>
              <w:adjustRightInd w:val="0"/>
              <w:rPr>
                <w:rFonts w:eastAsiaTheme="minorHAnsi"/>
                <w:i/>
                <w:iCs/>
                <w:color w:val="000000" w:themeColor="text1"/>
                <w:kern w:val="0"/>
                <w:sz w:val="22"/>
                <w:szCs w:val="22"/>
              </w:rPr>
            </w:pPr>
            <w:r w:rsidRPr="008C5A26">
              <w:rPr>
                <w:rFonts w:eastAsiaTheme="minorHAnsi"/>
                <w:i/>
                <w:iCs/>
                <w:color w:val="000000" w:themeColor="text1"/>
                <w:kern w:val="0"/>
                <w:sz w:val="22"/>
                <w:szCs w:val="22"/>
              </w:rPr>
              <w:t xml:space="preserve">Alytaus r. Prienų kryptimi </w:t>
            </w:r>
          </w:p>
        </w:tc>
        <w:tc>
          <w:tcPr>
            <w:tcW w:w="2551" w:type="dxa"/>
          </w:tcPr>
          <w:p w14:paraId="7C1A7D27" w14:textId="77777777" w:rsidR="005F13AB" w:rsidRPr="008C5A26" w:rsidRDefault="005F13AB" w:rsidP="00080B98">
            <w:pPr>
              <w:autoSpaceDE w:val="0"/>
              <w:autoSpaceDN w:val="0"/>
              <w:adjustRightInd w:val="0"/>
              <w:rPr>
                <w:rFonts w:eastAsiaTheme="minorHAnsi"/>
                <w:i/>
                <w:iCs/>
                <w:color w:val="000000" w:themeColor="text1"/>
                <w:kern w:val="0"/>
                <w:sz w:val="22"/>
                <w:szCs w:val="22"/>
              </w:rPr>
            </w:pPr>
            <w:r w:rsidRPr="008C5A26">
              <w:rPr>
                <w:rFonts w:eastAsiaTheme="minorHAnsi"/>
                <w:i/>
                <w:iCs/>
                <w:color w:val="000000" w:themeColor="text1"/>
                <w:kern w:val="0"/>
                <w:sz w:val="22"/>
                <w:szCs w:val="22"/>
              </w:rPr>
              <w:t xml:space="preserve">1 kartą per savaitę </w:t>
            </w:r>
          </w:p>
        </w:tc>
        <w:tc>
          <w:tcPr>
            <w:tcW w:w="2689" w:type="dxa"/>
          </w:tcPr>
          <w:p w14:paraId="1F404665" w14:textId="77777777" w:rsidR="005F13AB" w:rsidRPr="008C5A26" w:rsidRDefault="005F13AB" w:rsidP="00080B98">
            <w:pPr>
              <w:autoSpaceDE w:val="0"/>
              <w:autoSpaceDN w:val="0"/>
              <w:adjustRightInd w:val="0"/>
              <w:rPr>
                <w:rFonts w:eastAsiaTheme="minorHAnsi"/>
                <w:i/>
                <w:iCs/>
                <w:color w:val="000000" w:themeColor="text1"/>
                <w:kern w:val="0"/>
                <w:sz w:val="22"/>
                <w:szCs w:val="22"/>
              </w:rPr>
            </w:pPr>
            <w:r w:rsidRPr="008C5A26">
              <w:rPr>
                <w:rFonts w:eastAsiaTheme="minorHAnsi"/>
                <w:i/>
                <w:iCs/>
                <w:color w:val="000000" w:themeColor="text1"/>
                <w:kern w:val="0"/>
                <w:sz w:val="22"/>
                <w:szCs w:val="22"/>
              </w:rPr>
              <w:t xml:space="preserve">II </w:t>
            </w:r>
          </w:p>
        </w:tc>
      </w:tr>
      <w:tr w:rsidR="005F13AB" w:rsidRPr="00F21DF0" w14:paraId="66650B17" w14:textId="77777777" w:rsidTr="00D00A03">
        <w:trPr>
          <w:trHeight w:val="160"/>
        </w:trPr>
        <w:tc>
          <w:tcPr>
            <w:tcW w:w="851" w:type="dxa"/>
          </w:tcPr>
          <w:p w14:paraId="4CDF79E1" w14:textId="77777777" w:rsidR="005F13AB" w:rsidRPr="00F21DF0" w:rsidRDefault="005F13AB" w:rsidP="00080B98">
            <w:pPr>
              <w:autoSpaceDE w:val="0"/>
              <w:autoSpaceDN w:val="0"/>
              <w:adjustRightInd w:val="0"/>
              <w:rPr>
                <w:rFonts w:eastAsiaTheme="minorHAnsi"/>
                <w:i/>
                <w:iCs/>
                <w:kern w:val="0"/>
                <w:sz w:val="22"/>
                <w:szCs w:val="22"/>
              </w:rPr>
            </w:pPr>
            <w:r>
              <w:rPr>
                <w:rFonts w:eastAsiaTheme="minorHAnsi"/>
                <w:i/>
                <w:iCs/>
                <w:kern w:val="0"/>
                <w:sz w:val="22"/>
                <w:szCs w:val="22"/>
              </w:rPr>
              <w:t>5</w:t>
            </w:r>
          </w:p>
        </w:tc>
        <w:tc>
          <w:tcPr>
            <w:tcW w:w="3402" w:type="dxa"/>
          </w:tcPr>
          <w:p w14:paraId="34538BF9" w14:textId="77777777" w:rsidR="005F13AB" w:rsidRPr="008C5A26" w:rsidRDefault="005F13AB" w:rsidP="00080B98">
            <w:pPr>
              <w:autoSpaceDE w:val="0"/>
              <w:autoSpaceDN w:val="0"/>
              <w:adjustRightInd w:val="0"/>
              <w:rPr>
                <w:rFonts w:eastAsiaTheme="minorHAnsi"/>
                <w:i/>
                <w:iCs/>
                <w:color w:val="000000" w:themeColor="text1"/>
                <w:kern w:val="0"/>
                <w:sz w:val="22"/>
                <w:szCs w:val="22"/>
              </w:rPr>
            </w:pPr>
            <w:r w:rsidRPr="008C5A26">
              <w:rPr>
                <w:rFonts w:eastAsiaTheme="minorHAnsi"/>
                <w:i/>
                <w:iCs/>
                <w:color w:val="000000" w:themeColor="text1"/>
                <w:kern w:val="0"/>
                <w:sz w:val="22"/>
                <w:szCs w:val="22"/>
              </w:rPr>
              <w:t xml:space="preserve">Alytaus r. Varėnos kryptimi </w:t>
            </w:r>
          </w:p>
        </w:tc>
        <w:tc>
          <w:tcPr>
            <w:tcW w:w="2551" w:type="dxa"/>
          </w:tcPr>
          <w:p w14:paraId="042DA421" w14:textId="77777777" w:rsidR="005F13AB" w:rsidRPr="008C5A26" w:rsidRDefault="005F13AB" w:rsidP="00080B98">
            <w:pPr>
              <w:autoSpaceDE w:val="0"/>
              <w:autoSpaceDN w:val="0"/>
              <w:adjustRightInd w:val="0"/>
              <w:rPr>
                <w:rFonts w:eastAsiaTheme="minorHAnsi"/>
                <w:i/>
                <w:iCs/>
                <w:color w:val="000000" w:themeColor="text1"/>
                <w:kern w:val="0"/>
                <w:sz w:val="22"/>
                <w:szCs w:val="22"/>
              </w:rPr>
            </w:pPr>
            <w:r w:rsidRPr="008C5A26">
              <w:rPr>
                <w:rFonts w:eastAsiaTheme="minorHAnsi"/>
                <w:i/>
                <w:iCs/>
                <w:color w:val="000000" w:themeColor="text1"/>
                <w:kern w:val="0"/>
                <w:sz w:val="22"/>
                <w:szCs w:val="22"/>
              </w:rPr>
              <w:t xml:space="preserve">1 kartą per savaitę </w:t>
            </w:r>
          </w:p>
        </w:tc>
        <w:tc>
          <w:tcPr>
            <w:tcW w:w="2689" w:type="dxa"/>
          </w:tcPr>
          <w:p w14:paraId="65FE4334" w14:textId="77777777" w:rsidR="005F13AB" w:rsidRPr="008C5A26" w:rsidRDefault="005F13AB" w:rsidP="00080B98">
            <w:pPr>
              <w:autoSpaceDE w:val="0"/>
              <w:autoSpaceDN w:val="0"/>
              <w:adjustRightInd w:val="0"/>
              <w:rPr>
                <w:rFonts w:eastAsiaTheme="minorHAnsi"/>
                <w:i/>
                <w:iCs/>
                <w:color w:val="000000" w:themeColor="text1"/>
                <w:kern w:val="0"/>
                <w:sz w:val="22"/>
                <w:szCs w:val="22"/>
              </w:rPr>
            </w:pPr>
            <w:r w:rsidRPr="008C5A26">
              <w:rPr>
                <w:rFonts w:eastAsiaTheme="minorHAnsi"/>
                <w:i/>
                <w:iCs/>
                <w:color w:val="000000" w:themeColor="text1"/>
                <w:kern w:val="0"/>
                <w:sz w:val="22"/>
                <w:szCs w:val="22"/>
              </w:rPr>
              <w:t xml:space="preserve">III </w:t>
            </w:r>
          </w:p>
        </w:tc>
      </w:tr>
      <w:tr w:rsidR="005F13AB" w:rsidRPr="00F21DF0" w14:paraId="5FB3E8F2" w14:textId="77777777" w:rsidTr="00D00A03">
        <w:trPr>
          <w:trHeight w:val="160"/>
        </w:trPr>
        <w:tc>
          <w:tcPr>
            <w:tcW w:w="851" w:type="dxa"/>
          </w:tcPr>
          <w:p w14:paraId="4D674C18" w14:textId="77777777" w:rsidR="005F13AB" w:rsidRPr="00F21DF0" w:rsidRDefault="005F13AB" w:rsidP="00080B98">
            <w:pPr>
              <w:autoSpaceDE w:val="0"/>
              <w:autoSpaceDN w:val="0"/>
              <w:adjustRightInd w:val="0"/>
              <w:rPr>
                <w:rFonts w:eastAsiaTheme="minorHAnsi"/>
                <w:i/>
                <w:iCs/>
                <w:kern w:val="0"/>
                <w:sz w:val="22"/>
                <w:szCs w:val="22"/>
              </w:rPr>
            </w:pPr>
            <w:r>
              <w:rPr>
                <w:rFonts w:eastAsiaTheme="minorHAnsi"/>
                <w:i/>
                <w:iCs/>
                <w:kern w:val="0"/>
                <w:sz w:val="22"/>
                <w:szCs w:val="22"/>
              </w:rPr>
              <w:t>6</w:t>
            </w:r>
          </w:p>
        </w:tc>
        <w:tc>
          <w:tcPr>
            <w:tcW w:w="3402" w:type="dxa"/>
          </w:tcPr>
          <w:p w14:paraId="0EDF0D4A" w14:textId="77777777" w:rsidR="005F13AB" w:rsidRPr="00F21DF0" w:rsidRDefault="005F13AB" w:rsidP="00080B98">
            <w:pPr>
              <w:autoSpaceDE w:val="0"/>
              <w:autoSpaceDN w:val="0"/>
              <w:adjustRightInd w:val="0"/>
              <w:rPr>
                <w:rFonts w:eastAsiaTheme="minorHAnsi"/>
                <w:i/>
                <w:iCs/>
                <w:kern w:val="0"/>
                <w:sz w:val="22"/>
                <w:szCs w:val="22"/>
              </w:rPr>
            </w:pPr>
            <w:r w:rsidRPr="00F21DF0">
              <w:rPr>
                <w:rFonts w:eastAsiaTheme="minorHAnsi"/>
                <w:i/>
                <w:iCs/>
                <w:kern w:val="0"/>
                <w:sz w:val="22"/>
                <w:szCs w:val="22"/>
              </w:rPr>
              <w:t xml:space="preserve">Birštono </w:t>
            </w:r>
          </w:p>
        </w:tc>
        <w:tc>
          <w:tcPr>
            <w:tcW w:w="2551" w:type="dxa"/>
          </w:tcPr>
          <w:p w14:paraId="1E0D77D2" w14:textId="77777777" w:rsidR="005F13AB" w:rsidRPr="00F21DF0" w:rsidRDefault="005F13AB" w:rsidP="00080B98">
            <w:pPr>
              <w:autoSpaceDE w:val="0"/>
              <w:autoSpaceDN w:val="0"/>
              <w:adjustRightInd w:val="0"/>
              <w:rPr>
                <w:rFonts w:eastAsiaTheme="minorHAnsi"/>
                <w:i/>
                <w:iCs/>
                <w:kern w:val="0"/>
                <w:sz w:val="22"/>
                <w:szCs w:val="22"/>
              </w:rPr>
            </w:pPr>
            <w:r w:rsidRPr="00F21DF0">
              <w:rPr>
                <w:rFonts w:eastAsiaTheme="minorHAnsi"/>
                <w:i/>
                <w:iCs/>
                <w:kern w:val="0"/>
                <w:sz w:val="22"/>
                <w:szCs w:val="22"/>
              </w:rPr>
              <w:t xml:space="preserve">1 kartą per savaitę </w:t>
            </w:r>
          </w:p>
        </w:tc>
        <w:tc>
          <w:tcPr>
            <w:tcW w:w="2689" w:type="dxa"/>
          </w:tcPr>
          <w:p w14:paraId="05BA8604" w14:textId="77777777" w:rsidR="005F13AB" w:rsidRPr="00F21DF0" w:rsidRDefault="005F13AB" w:rsidP="00080B98">
            <w:pPr>
              <w:autoSpaceDE w:val="0"/>
              <w:autoSpaceDN w:val="0"/>
              <w:adjustRightInd w:val="0"/>
              <w:rPr>
                <w:rFonts w:eastAsiaTheme="minorHAnsi"/>
                <w:i/>
                <w:iCs/>
                <w:kern w:val="0"/>
                <w:sz w:val="22"/>
                <w:szCs w:val="22"/>
              </w:rPr>
            </w:pPr>
            <w:r w:rsidRPr="00F21DF0">
              <w:rPr>
                <w:rFonts w:eastAsiaTheme="minorHAnsi"/>
                <w:i/>
                <w:iCs/>
                <w:kern w:val="0"/>
                <w:sz w:val="22"/>
                <w:szCs w:val="22"/>
              </w:rPr>
              <w:t xml:space="preserve">II </w:t>
            </w:r>
          </w:p>
        </w:tc>
      </w:tr>
      <w:tr w:rsidR="005F13AB" w:rsidRPr="00F21DF0" w14:paraId="3F2751CC" w14:textId="77777777" w:rsidTr="00D00A03">
        <w:trPr>
          <w:trHeight w:val="160"/>
        </w:trPr>
        <w:tc>
          <w:tcPr>
            <w:tcW w:w="851" w:type="dxa"/>
          </w:tcPr>
          <w:p w14:paraId="13FC6D2D" w14:textId="77777777" w:rsidR="005F13AB" w:rsidRPr="00F21DF0" w:rsidRDefault="005F13AB" w:rsidP="00080B98">
            <w:pPr>
              <w:autoSpaceDE w:val="0"/>
              <w:autoSpaceDN w:val="0"/>
              <w:adjustRightInd w:val="0"/>
              <w:rPr>
                <w:rFonts w:eastAsiaTheme="minorHAnsi"/>
                <w:i/>
                <w:iCs/>
                <w:kern w:val="0"/>
                <w:sz w:val="22"/>
                <w:szCs w:val="22"/>
              </w:rPr>
            </w:pPr>
            <w:r>
              <w:rPr>
                <w:rFonts w:eastAsiaTheme="minorHAnsi"/>
                <w:i/>
                <w:iCs/>
                <w:kern w:val="0"/>
                <w:sz w:val="22"/>
                <w:szCs w:val="22"/>
              </w:rPr>
              <w:t>7</w:t>
            </w:r>
          </w:p>
        </w:tc>
        <w:tc>
          <w:tcPr>
            <w:tcW w:w="3402" w:type="dxa"/>
          </w:tcPr>
          <w:p w14:paraId="55F501FB" w14:textId="77777777" w:rsidR="005F13AB" w:rsidRPr="00F21DF0" w:rsidRDefault="005F13AB" w:rsidP="00080B98">
            <w:pPr>
              <w:autoSpaceDE w:val="0"/>
              <w:autoSpaceDN w:val="0"/>
              <w:adjustRightInd w:val="0"/>
              <w:rPr>
                <w:rFonts w:eastAsiaTheme="minorHAnsi"/>
                <w:i/>
                <w:iCs/>
                <w:kern w:val="0"/>
                <w:sz w:val="22"/>
                <w:szCs w:val="22"/>
              </w:rPr>
            </w:pPr>
            <w:r w:rsidRPr="00F21DF0">
              <w:rPr>
                <w:rFonts w:eastAsiaTheme="minorHAnsi"/>
                <w:i/>
                <w:iCs/>
                <w:kern w:val="0"/>
                <w:sz w:val="22"/>
                <w:szCs w:val="22"/>
              </w:rPr>
              <w:t xml:space="preserve">Druskininkų </w:t>
            </w:r>
          </w:p>
        </w:tc>
        <w:tc>
          <w:tcPr>
            <w:tcW w:w="2551" w:type="dxa"/>
          </w:tcPr>
          <w:p w14:paraId="3359E196" w14:textId="77777777" w:rsidR="005F13AB" w:rsidRPr="00F21DF0" w:rsidRDefault="005F13AB" w:rsidP="00080B98">
            <w:pPr>
              <w:autoSpaceDE w:val="0"/>
              <w:autoSpaceDN w:val="0"/>
              <w:adjustRightInd w:val="0"/>
              <w:rPr>
                <w:rFonts w:eastAsiaTheme="minorHAnsi"/>
                <w:i/>
                <w:iCs/>
                <w:kern w:val="0"/>
                <w:sz w:val="22"/>
                <w:szCs w:val="22"/>
              </w:rPr>
            </w:pPr>
            <w:r w:rsidRPr="00F21DF0">
              <w:rPr>
                <w:rFonts w:eastAsiaTheme="minorHAnsi"/>
                <w:i/>
                <w:iCs/>
                <w:kern w:val="0"/>
                <w:sz w:val="22"/>
                <w:szCs w:val="22"/>
              </w:rPr>
              <w:t xml:space="preserve">1 kartą per savaitę </w:t>
            </w:r>
          </w:p>
        </w:tc>
        <w:tc>
          <w:tcPr>
            <w:tcW w:w="2689" w:type="dxa"/>
          </w:tcPr>
          <w:p w14:paraId="1A300472" w14:textId="77777777" w:rsidR="005F13AB" w:rsidRPr="00F21DF0" w:rsidRDefault="005F13AB" w:rsidP="00080B98">
            <w:pPr>
              <w:autoSpaceDE w:val="0"/>
              <w:autoSpaceDN w:val="0"/>
              <w:adjustRightInd w:val="0"/>
              <w:rPr>
                <w:rFonts w:eastAsiaTheme="minorHAnsi"/>
                <w:i/>
                <w:iCs/>
                <w:kern w:val="0"/>
                <w:sz w:val="22"/>
                <w:szCs w:val="22"/>
              </w:rPr>
            </w:pPr>
            <w:r w:rsidRPr="00F21DF0">
              <w:rPr>
                <w:rFonts w:eastAsiaTheme="minorHAnsi"/>
                <w:i/>
                <w:iCs/>
                <w:kern w:val="0"/>
                <w:sz w:val="22"/>
                <w:szCs w:val="22"/>
              </w:rPr>
              <w:t xml:space="preserve">IV </w:t>
            </w:r>
          </w:p>
        </w:tc>
      </w:tr>
      <w:tr w:rsidR="005F13AB" w:rsidRPr="00F21DF0" w14:paraId="53D48ED9" w14:textId="77777777" w:rsidTr="00D00A03">
        <w:trPr>
          <w:trHeight w:val="160"/>
        </w:trPr>
        <w:tc>
          <w:tcPr>
            <w:tcW w:w="851" w:type="dxa"/>
          </w:tcPr>
          <w:p w14:paraId="6279C46B" w14:textId="77777777" w:rsidR="005F13AB" w:rsidRPr="00F21DF0" w:rsidRDefault="005F13AB" w:rsidP="00080B98">
            <w:pPr>
              <w:autoSpaceDE w:val="0"/>
              <w:autoSpaceDN w:val="0"/>
              <w:adjustRightInd w:val="0"/>
              <w:rPr>
                <w:rFonts w:eastAsiaTheme="minorHAnsi"/>
                <w:i/>
                <w:iCs/>
                <w:kern w:val="0"/>
                <w:sz w:val="22"/>
                <w:szCs w:val="22"/>
              </w:rPr>
            </w:pPr>
            <w:r>
              <w:rPr>
                <w:rFonts w:eastAsiaTheme="minorHAnsi"/>
                <w:i/>
                <w:iCs/>
                <w:kern w:val="0"/>
                <w:sz w:val="22"/>
                <w:szCs w:val="22"/>
              </w:rPr>
              <w:t>8</w:t>
            </w:r>
          </w:p>
        </w:tc>
        <w:tc>
          <w:tcPr>
            <w:tcW w:w="3402" w:type="dxa"/>
          </w:tcPr>
          <w:p w14:paraId="74711762" w14:textId="77777777" w:rsidR="005F13AB" w:rsidRPr="00F21DF0" w:rsidRDefault="005F13AB" w:rsidP="00080B98">
            <w:pPr>
              <w:autoSpaceDE w:val="0"/>
              <w:autoSpaceDN w:val="0"/>
              <w:adjustRightInd w:val="0"/>
              <w:rPr>
                <w:rFonts w:eastAsiaTheme="minorHAnsi"/>
                <w:i/>
                <w:iCs/>
                <w:kern w:val="0"/>
                <w:sz w:val="22"/>
                <w:szCs w:val="22"/>
              </w:rPr>
            </w:pPr>
            <w:r w:rsidRPr="00F21DF0">
              <w:rPr>
                <w:rFonts w:eastAsiaTheme="minorHAnsi"/>
                <w:i/>
                <w:iCs/>
                <w:kern w:val="0"/>
                <w:sz w:val="22"/>
                <w:szCs w:val="22"/>
              </w:rPr>
              <w:t xml:space="preserve">Lazdijų r. </w:t>
            </w:r>
          </w:p>
        </w:tc>
        <w:tc>
          <w:tcPr>
            <w:tcW w:w="2551" w:type="dxa"/>
          </w:tcPr>
          <w:p w14:paraId="319AF4A0" w14:textId="77777777" w:rsidR="005F13AB" w:rsidRPr="00F21DF0" w:rsidRDefault="005F13AB" w:rsidP="00080B98">
            <w:pPr>
              <w:autoSpaceDE w:val="0"/>
              <w:autoSpaceDN w:val="0"/>
              <w:adjustRightInd w:val="0"/>
              <w:rPr>
                <w:rFonts w:eastAsiaTheme="minorHAnsi"/>
                <w:i/>
                <w:iCs/>
                <w:kern w:val="0"/>
                <w:sz w:val="22"/>
                <w:szCs w:val="22"/>
              </w:rPr>
            </w:pPr>
            <w:r w:rsidRPr="00F21DF0">
              <w:rPr>
                <w:rFonts w:eastAsiaTheme="minorHAnsi"/>
                <w:i/>
                <w:iCs/>
                <w:kern w:val="0"/>
                <w:sz w:val="22"/>
                <w:szCs w:val="22"/>
              </w:rPr>
              <w:t xml:space="preserve">1 kartą per dvi savaites </w:t>
            </w:r>
          </w:p>
        </w:tc>
        <w:tc>
          <w:tcPr>
            <w:tcW w:w="2689" w:type="dxa"/>
          </w:tcPr>
          <w:p w14:paraId="20A778DE" w14:textId="77777777" w:rsidR="005F13AB" w:rsidRPr="00F21DF0" w:rsidRDefault="005F13AB" w:rsidP="00080B98">
            <w:pPr>
              <w:autoSpaceDE w:val="0"/>
              <w:autoSpaceDN w:val="0"/>
              <w:adjustRightInd w:val="0"/>
              <w:rPr>
                <w:rFonts w:eastAsiaTheme="minorHAnsi"/>
                <w:i/>
                <w:iCs/>
                <w:kern w:val="0"/>
                <w:sz w:val="22"/>
                <w:szCs w:val="22"/>
              </w:rPr>
            </w:pPr>
            <w:r w:rsidRPr="00F21DF0">
              <w:rPr>
                <w:rFonts w:eastAsiaTheme="minorHAnsi"/>
                <w:i/>
                <w:iCs/>
                <w:kern w:val="0"/>
                <w:sz w:val="22"/>
                <w:szCs w:val="22"/>
              </w:rPr>
              <w:t xml:space="preserve">III </w:t>
            </w:r>
          </w:p>
        </w:tc>
      </w:tr>
      <w:tr w:rsidR="005F13AB" w:rsidRPr="00F21DF0" w14:paraId="59F55117" w14:textId="77777777" w:rsidTr="00D00A03">
        <w:trPr>
          <w:trHeight w:val="160"/>
        </w:trPr>
        <w:tc>
          <w:tcPr>
            <w:tcW w:w="851" w:type="dxa"/>
          </w:tcPr>
          <w:p w14:paraId="1C790F7F" w14:textId="77777777" w:rsidR="005F13AB" w:rsidRPr="00F21DF0" w:rsidRDefault="005F13AB" w:rsidP="00080B98">
            <w:pPr>
              <w:autoSpaceDE w:val="0"/>
              <w:autoSpaceDN w:val="0"/>
              <w:adjustRightInd w:val="0"/>
              <w:rPr>
                <w:rFonts w:eastAsiaTheme="minorHAnsi"/>
                <w:i/>
                <w:iCs/>
                <w:kern w:val="0"/>
                <w:sz w:val="22"/>
                <w:szCs w:val="22"/>
              </w:rPr>
            </w:pPr>
            <w:r>
              <w:rPr>
                <w:rFonts w:eastAsiaTheme="minorHAnsi"/>
                <w:i/>
                <w:iCs/>
                <w:kern w:val="0"/>
                <w:sz w:val="22"/>
                <w:szCs w:val="22"/>
              </w:rPr>
              <w:lastRenderedPageBreak/>
              <w:t>9</w:t>
            </w:r>
          </w:p>
        </w:tc>
        <w:tc>
          <w:tcPr>
            <w:tcW w:w="3402" w:type="dxa"/>
          </w:tcPr>
          <w:p w14:paraId="6B544DDB" w14:textId="77777777" w:rsidR="005F13AB" w:rsidRPr="00F21DF0" w:rsidRDefault="005F13AB" w:rsidP="00080B98">
            <w:pPr>
              <w:autoSpaceDE w:val="0"/>
              <w:autoSpaceDN w:val="0"/>
              <w:adjustRightInd w:val="0"/>
              <w:rPr>
                <w:rFonts w:eastAsiaTheme="minorHAnsi"/>
                <w:i/>
                <w:iCs/>
                <w:kern w:val="0"/>
                <w:sz w:val="22"/>
                <w:szCs w:val="22"/>
              </w:rPr>
            </w:pPr>
            <w:r w:rsidRPr="00F21DF0">
              <w:rPr>
                <w:rFonts w:eastAsiaTheme="minorHAnsi"/>
                <w:i/>
                <w:iCs/>
                <w:kern w:val="0"/>
                <w:sz w:val="22"/>
                <w:szCs w:val="22"/>
              </w:rPr>
              <w:t xml:space="preserve">Prienų r. </w:t>
            </w:r>
          </w:p>
        </w:tc>
        <w:tc>
          <w:tcPr>
            <w:tcW w:w="2551" w:type="dxa"/>
          </w:tcPr>
          <w:p w14:paraId="1C3BB8C8" w14:textId="77777777" w:rsidR="005F13AB" w:rsidRPr="00F21DF0" w:rsidRDefault="005F13AB" w:rsidP="00080B98">
            <w:pPr>
              <w:autoSpaceDE w:val="0"/>
              <w:autoSpaceDN w:val="0"/>
              <w:adjustRightInd w:val="0"/>
              <w:rPr>
                <w:rFonts w:eastAsiaTheme="minorHAnsi"/>
                <w:i/>
                <w:iCs/>
                <w:kern w:val="0"/>
                <w:sz w:val="22"/>
                <w:szCs w:val="22"/>
              </w:rPr>
            </w:pPr>
            <w:r w:rsidRPr="00F21DF0">
              <w:rPr>
                <w:rFonts w:eastAsiaTheme="minorHAnsi"/>
                <w:i/>
                <w:iCs/>
                <w:kern w:val="0"/>
                <w:sz w:val="22"/>
                <w:szCs w:val="22"/>
              </w:rPr>
              <w:t xml:space="preserve">1 kartą per savaitę </w:t>
            </w:r>
          </w:p>
        </w:tc>
        <w:tc>
          <w:tcPr>
            <w:tcW w:w="2689" w:type="dxa"/>
          </w:tcPr>
          <w:p w14:paraId="3A2C8BA0" w14:textId="77777777" w:rsidR="005F13AB" w:rsidRPr="00F21DF0" w:rsidRDefault="005F13AB" w:rsidP="00080B98">
            <w:pPr>
              <w:autoSpaceDE w:val="0"/>
              <w:autoSpaceDN w:val="0"/>
              <w:adjustRightInd w:val="0"/>
              <w:rPr>
                <w:rFonts w:eastAsiaTheme="minorHAnsi"/>
                <w:i/>
                <w:iCs/>
                <w:kern w:val="0"/>
                <w:sz w:val="22"/>
                <w:szCs w:val="22"/>
              </w:rPr>
            </w:pPr>
            <w:r w:rsidRPr="00F21DF0">
              <w:rPr>
                <w:rFonts w:eastAsiaTheme="minorHAnsi"/>
                <w:i/>
                <w:iCs/>
                <w:kern w:val="0"/>
                <w:sz w:val="22"/>
                <w:szCs w:val="22"/>
              </w:rPr>
              <w:t xml:space="preserve">II </w:t>
            </w:r>
          </w:p>
        </w:tc>
      </w:tr>
      <w:tr w:rsidR="005F13AB" w:rsidRPr="00F21DF0" w14:paraId="574C9F03" w14:textId="77777777" w:rsidTr="00D00A03">
        <w:trPr>
          <w:trHeight w:val="160"/>
        </w:trPr>
        <w:tc>
          <w:tcPr>
            <w:tcW w:w="851" w:type="dxa"/>
          </w:tcPr>
          <w:p w14:paraId="3334C2A3" w14:textId="77777777" w:rsidR="005F13AB" w:rsidRPr="00F21DF0" w:rsidRDefault="005F13AB" w:rsidP="00080B98">
            <w:pPr>
              <w:autoSpaceDE w:val="0"/>
              <w:autoSpaceDN w:val="0"/>
              <w:adjustRightInd w:val="0"/>
              <w:rPr>
                <w:rFonts w:eastAsiaTheme="minorHAnsi"/>
                <w:i/>
                <w:iCs/>
                <w:kern w:val="0"/>
                <w:sz w:val="22"/>
                <w:szCs w:val="22"/>
              </w:rPr>
            </w:pPr>
            <w:r>
              <w:rPr>
                <w:rFonts w:eastAsiaTheme="minorHAnsi"/>
                <w:i/>
                <w:iCs/>
                <w:kern w:val="0"/>
                <w:sz w:val="22"/>
                <w:szCs w:val="22"/>
              </w:rPr>
              <w:t>10</w:t>
            </w:r>
          </w:p>
        </w:tc>
        <w:tc>
          <w:tcPr>
            <w:tcW w:w="3402" w:type="dxa"/>
          </w:tcPr>
          <w:p w14:paraId="0A1BB48B" w14:textId="77777777" w:rsidR="005F13AB" w:rsidRPr="00F21DF0" w:rsidRDefault="005F13AB" w:rsidP="00080B98">
            <w:pPr>
              <w:autoSpaceDE w:val="0"/>
              <w:autoSpaceDN w:val="0"/>
              <w:adjustRightInd w:val="0"/>
              <w:rPr>
                <w:rFonts w:eastAsiaTheme="minorHAnsi"/>
                <w:i/>
                <w:iCs/>
                <w:kern w:val="0"/>
                <w:sz w:val="22"/>
                <w:szCs w:val="22"/>
              </w:rPr>
            </w:pPr>
            <w:r w:rsidRPr="00F21DF0">
              <w:rPr>
                <w:rFonts w:eastAsiaTheme="minorHAnsi"/>
                <w:i/>
                <w:iCs/>
                <w:kern w:val="0"/>
                <w:sz w:val="22"/>
                <w:szCs w:val="22"/>
              </w:rPr>
              <w:t xml:space="preserve">Varėnos r. </w:t>
            </w:r>
          </w:p>
        </w:tc>
        <w:tc>
          <w:tcPr>
            <w:tcW w:w="2551" w:type="dxa"/>
          </w:tcPr>
          <w:p w14:paraId="63E9FD5A" w14:textId="77777777" w:rsidR="005F13AB" w:rsidRPr="00F21DF0" w:rsidRDefault="005F13AB" w:rsidP="00080B98">
            <w:pPr>
              <w:autoSpaceDE w:val="0"/>
              <w:autoSpaceDN w:val="0"/>
              <w:adjustRightInd w:val="0"/>
              <w:rPr>
                <w:rFonts w:eastAsiaTheme="minorHAnsi"/>
                <w:i/>
                <w:iCs/>
                <w:kern w:val="0"/>
                <w:sz w:val="22"/>
                <w:szCs w:val="22"/>
              </w:rPr>
            </w:pPr>
            <w:r w:rsidRPr="00F21DF0">
              <w:rPr>
                <w:rFonts w:eastAsiaTheme="minorHAnsi"/>
                <w:i/>
                <w:iCs/>
                <w:kern w:val="0"/>
                <w:sz w:val="22"/>
                <w:szCs w:val="22"/>
              </w:rPr>
              <w:t xml:space="preserve">1 kartą per savaitę </w:t>
            </w:r>
          </w:p>
        </w:tc>
        <w:tc>
          <w:tcPr>
            <w:tcW w:w="2689" w:type="dxa"/>
          </w:tcPr>
          <w:p w14:paraId="22A96321" w14:textId="77777777" w:rsidR="005F13AB" w:rsidRPr="00F21DF0" w:rsidRDefault="005F13AB" w:rsidP="00080B98">
            <w:pPr>
              <w:autoSpaceDE w:val="0"/>
              <w:autoSpaceDN w:val="0"/>
              <w:adjustRightInd w:val="0"/>
              <w:rPr>
                <w:rFonts w:eastAsiaTheme="minorHAnsi"/>
                <w:i/>
                <w:iCs/>
                <w:kern w:val="0"/>
                <w:sz w:val="22"/>
                <w:szCs w:val="22"/>
              </w:rPr>
            </w:pPr>
            <w:r w:rsidRPr="00F21DF0">
              <w:rPr>
                <w:rFonts w:eastAsiaTheme="minorHAnsi"/>
                <w:i/>
                <w:iCs/>
                <w:kern w:val="0"/>
                <w:sz w:val="22"/>
                <w:szCs w:val="22"/>
              </w:rPr>
              <w:t xml:space="preserve">III </w:t>
            </w:r>
          </w:p>
        </w:tc>
      </w:tr>
      <w:tr w:rsidR="005F13AB" w:rsidRPr="00F21DF0" w14:paraId="1FA715FE" w14:textId="77777777" w:rsidTr="00D00A03">
        <w:trPr>
          <w:trHeight w:val="160"/>
        </w:trPr>
        <w:tc>
          <w:tcPr>
            <w:tcW w:w="851" w:type="dxa"/>
          </w:tcPr>
          <w:p w14:paraId="317D0E82" w14:textId="77777777" w:rsidR="005F13AB" w:rsidRPr="00F21DF0" w:rsidRDefault="005F13AB" w:rsidP="00080B98">
            <w:pPr>
              <w:autoSpaceDE w:val="0"/>
              <w:autoSpaceDN w:val="0"/>
              <w:adjustRightInd w:val="0"/>
              <w:rPr>
                <w:rFonts w:eastAsiaTheme="minorHAnsi"/>
                <w:i/>
                <w:iCs/>
                <w:kern w:val="0"/>
                <w:sz w:val="22"/>
                <w:szCs w:val="22"/>
              </w:rPr>
            </w:pPr>
            <w:r>
              <w:rPr>
                <w:rFonts w:eastAsiaTheme="minorHAnsi"/>
                <w:i/>
                <w:iCs/>
                <w:kern w:val="0"/>
                <w:sz w:val="22"/>
                <w:szCs w:val="22"/>
              </w:rPr>
              <w:t>11</w:t>
            </w:r>
          </w:p>
        </w:tc>
        <w:tc>
          <w:tcPr>
            <w:tcW w:w="3402" w:type="dxa"/>
          </w:tcPr>
          <w:p w14:paraId="25A25198" w14:textId="77777777" w:rsidR="005F13AB" w:rsidRPr="008C5A26" w:rsidRDefault="005F13AB" w:rsidP="00080B98">
            <w:pPr>
              <w:autoSpaceDE w:val="0"/>
              <w:autoSpaceDN w:val="0"/>
              <w:adjustRightInd w:val="0"/>
              <w:rPr>
                <w:rFonts w:eastAsiaTheme="minorHAnsi"/>
                <w:i/>
                <w:iCs/>
                <w:color w:val="000000" w:themeColor="text1"/>
                <w:kern w:val="0"/>
                <w:sz w:val="22"/>
                <w:szCs w:val="22"/>
              </w:rPr>
            </w:pPr>
            <w:r w:rsidRPr="008C5A26">
              <w:rPr>
                <w:rFonts w:eastAsiaTheme="minorHAnsi"/>
                <w:i/>
                <w:iCs/>
                <w:color w:val="000000" w:themeColor="text1"/>
                <w:kern w:val="0"/>
                <w:sz w:val="22"/>
                <w:szCs w:val="22"/>
              </w:rPr>
              <w:t xml:space="preserve">Rūšiavimo centrai </w:t>
            </w:r>
          </w:p>
        </w:tc>
        <w:tc>
          <w:tcPr>
            <w:tcW w:w="2551" w:type="dxa"/>
          </w:tcPr>
          <w:p w14:paraId="5F20E8D1" w14:textId="77777777" w:rsidR="005F13AB" w:rsidRPr="008C5A26" w:rsidRDefault="005F13AB" w:rsidP="00080B98">
            <w:pPr>
              <w:autoSpaceDE w:val="0"/>
              <w:autoSpaceDN w:val="0"/>
              <w:adjustRightInd w:val="0"/>
              <w:rPr>
                <w:rFonts w:eastAsiaTheme="minorHAnsi"/>
                <w:i/>
                <w:iCs/>
                <w:color w:val="000000" w:themeColor="text1"/>
                <w:kern w:val="0"/>
                <w:sz w:val="22"/>
                <w:szCs w:val="22"/>
              </w:rPr>
            </w:pPr>
            <w:r w:rsidRPr="008C5A26">
              <w:rPr>
                <w:rFonts w:eastAsiaTheme="minorHAnsi"/>
                <w:i/>
                <w:iCs/>
                <w:color w:val="000000" w:themeColor="text1"/>
                <w:kern w:val="0"/>
                <w:sz w:val="22"/>
                <w:szCs w:val="22"/>
              </w:rPr>
              <w:t xml:space="preserve">1 kartą per mėnesį </w:t>
            </w:r>
          </w:p>
        </w:tc>
        <w:tc>
          <w:tcPr>
            <w:tcW w:w="2689" w:type="dxa"/>
          </w:tcPr>
          <w:p w14:paraId="0C908766" w14:textId="77777777" w:rsidR="005F13AB" w:rsidRPr="008C5A26" w:rsidRDefault="005F13AB" w:rsidP="00080B98">
            <w:pPr>
              <w:autoSpaceDE w:val="0"/>
              <w:autoSpaceDN w:val="0"/>
              <w:adjustRightInd w:val="0"/>
              <w:rPr>
                <w:rFonts w:eastAsiaTheme="minorHAnsi"/>
                <w:i/>
                <w:iCs/>
                <w:color w:val="000000" w:themeColor="text1"/>
                <w:kern w:val="0"/>
                <w:sz w:val="22"/>
                <w:szCs w:val="22"/>
              </w:rPr>
            </w:pPr>
            <w:r w:rsidRPr="008C5A26">
              <w:rPr>
                <w:rFonts w:eastAsiaTheme="minorHAnsi"/>
                <w:i/>
                <w:iCs/>
                <w:color w:val="000000" w:themeColor="text1"/>
                <w:kern w:val="0"/>
                <w:sz w:val="22"/>
                <w:szCs w:val="22"/>
              </w:rPr>
              <w:t xml:space="preserve">Pagal poreikį </w:t>
            </w:r>
          </w:p>
        </w:tc>
      </w:tr>
    </w:tbl>
    <w:p w14:paraId="2411C809" w14:textId="77777777" w:rsidR="007D5CAB" w:rsidRDefault="007D5CAB" w:rsidP="007D5CAB">
      <w:pPr>
        <w:spacing w:line="278" w:lineRule="auto"/>
        <w:ind w:firstLine="567"/>
        <w:jc w:val="both"/>
        <w:rPr>
          <w:b/>
          <w:bCs/>
          <w:sz w:val="24"/>
          <w:szCs w:val="24"/>
        </w:rPr>
      </w:pPr>
    </w:p>
    <w:p w14:paraId="3F901E7F" w14:textId="7183CE5A" w:rsidR="007D5CAB" w:rsidRPr="005F13AB" w:rsidRDefault="008C5A26" w:rsidP="00D00A03">
      <w:pPr>
        <w:spacing w:line="278" w:lineRule="auto"/>
        <w:jc w:val="both"/>
        <w:rPr>
          <w:sz w:val="24"/>
          <w:szCs w:val="24"/>
        </w:rPr>
      </w:pPr>
      <w:r>
        <w:rPr>
          <w:b/>
          <w:bCs/>
          <w:sz w:val="24"/>
          <w:szCs w:val="24"/>
        </w:rPr>
        <w:t>į</w:t>
      </w:r>
      <w:r w:rsidRPr="005F13AB">
        <w:rPr>
          <w:b/>
          <w:bCs/>
          <w:sz w:val="24"/>
          <w:szCs w:val="24"/>
        </w:rPr>
        <w:t xml:space="preserve"> </w:t>
      </w:r>
      <w:r w:rsidR="007D5CAB" w:rsidRPr="005F13AB">
        <w:rPr>
          <w:b/>
          <w:bCs/>
          <w:sz w:val="24"/>
          <w:szCs w:val="24"/>
        </w:rPr>
        <w:t xml:space="preserve">klausimo </w:t>
      </w:r>
      <w:r w:rsidR="007D5CAB">
        <w:rPr>
          <w:b/>
          <w:bCs/>
          <w:sz w:val="24"/>
          <w:szCs w:val="24"/>
        </w:rPr>
        <w:t xml:space="preserve">b </w:t>
      </w:r>
      <w:r w:rsidR="007D5CAB" w:rsidRPr="005F13AB">
        <w:rPr>
          <w:b/>
          <w:bCs/>
          <w:sz w:val="24"/>
          <w:szCs w:val="24"/>
        </w:rPr>
        <w:t>dalį:</w:t>
      </w:r>
      <w:r w:rsidR="007D5CAB">
        <w:rPr>
          <w:i/>
          <w:iCs/>
          <w:sz w:val="24"/>
          <w:szCs w:val="24"/>
        </w:rPr>
        <w:t xml:space="preserve"> </w:t>
      </w:r>
      <w:r w:rsidR="00D82B5C">
        <w:rPr>
          <w:sz w:val="24"/>
          <w:szCs w:val="24"/>
        </w:rPr>
        <w:t>pridedama papildoma lentelė:</w:t>
      </w:r>
    </w:p>
    <w:p w14:paraId="400F80DF" w14:textId="318927DC" w:rsidR="005F13AB" w:rsidRDefault="00D00A03" w:rsidP="00D00A03">
      <w:pPr>
        <w:ind w:left="1290" w:hanging="570"/>
        <w:jc w:val="center"/>
        <w:rPr>
          <w:i/>
          <w:iCs/>
          <w:sz w:val="24"/>
          <w:szCs w:val="24"/>
        </w:rPr>
      </w:pPr>
      <w:bookmarkStart w:id="0" w:name="_Hlk197614447"/>
      <w:r>
        <w:rPr>
          <w:i/>
          <w:iCs/>
          <w:sz w:val="24"/>
          <w:szCs w:val="24"/>
        </w:rPr>
        <w:t xml:space="preserve">            </w:t>
      </w:r>
      <w:r w:rsidR="005F13AB">
        <w:rPr>
          <w:i/>
          <w:iCs/>
          <w:sz w:val="24"/>
          <w:szCs w:val="24"/>
        </w:rPr>
        <w:t>Alytaus r. savivaldybės TA konteinerių priskyrimas surinkimo kryptims</w:t>
      </w:r>
      <w:bookmarkEnd w:id="0"/>
      <w:r w:rsidR="005F13AB">
        <w:rPr>
          <w:i/>
          <w:iCs/>
          <w:sz w:val="24"/>
          <w:szCs w:val="24"/>
        </w:rPr>
        <w:t xml:space="preserve">. </w:t>
      </w:r>
    </w:p>
    <w:tbl>
      <w:tblPr>
        <w:tblW w:w="8931" w:type="dxa"/>
        <w:tblInd w:w="-5" w:type="dxa"/>
        <w:tblLook w:val="04A0" w:firstRow="1" w:lastRow="0" w:firstColumn="1" w:lastColumn="0" w:noHBand="0" w:noVBand="1"/>
      </w:tblPr>
      <w:tblGrid>
        <w:gridCol w:w="851"/>
        <w:gridCol w:w="5953"/>
        <w:gridCol w:w="2127"/>
      </w:tblGrid>
      <w:tr w:rsidR="005F13AB" w:rsidRPr="005B156C" w14:paraId="714A4158" w14:textId="77777777" w:rsidTr="005F13AB">
        <w:trPr>
          <w:trHeight w:val="30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48F60A" w14:textId="31D60A89" w:rsidR="005F13AB" w:rsidRPr="00D82B5C" w:rsidRDefault="005F13AB" w:rsidP="00080B98">
            <w:pPr>
              <w:jc w:val="center"/>
              <w:rPr>
                <w:b/>
                <w:bCs/>
                <w:kern w:val="0"/>
                <w:sz w:val="22"/>
                <w:szCs w:val="22"/>
                <w:lang w:eastAsia="lt-LT"/>
              </w:rPr>
            </w:pPr>
            <w:bookmarkStart w:id="1" w:name="_Hlk197614403"/>
            <w:r w:rsidRPr="00D82B5C">
              <w:rPr>
                <w:b/>
                <w:bCs/>
                <w:kern w:val="0"/>
                <w:sz w:val="22"/>
                <w:szCs w:val="22"/>
                <w:lang w:eastAsia="lt-LT"/>
              </w:rPr>
              <w:t xml:space="preserve">Eil. </w:t>
            </w:r>
            <w:r w:rsidR="003B4DEA">
              <w:rPr>
                <w:b/>
                <w:bCs/>
                <w:kern w:val="0"/>
                <w:sz w:val="22"/>
                <w:szCs w:val="22"/>
                <w:lang w:eastAsia="lt-LT"/>
              </w:rPr>
              <w:t>Nr.</w:t>
            </w:r>
          </w:p>
        </w:tc>
        <w:tc>
          <w:tcPr>
            <w:tcW w:w="5953" w:type="dxa"/>
            <w:tcBorders>
              <w:top w:val="single" w:sz="4" w:space="0" w:color="auto"/>
              <w:left w:val="nil"/>
              <w:bottom w:val="single" w:sz="4" w:space="0" w:color="auto"/>
              <w:right w:val="single" w:sz="4" w:space="0" w:color="auto"/>
            </w:tcBorders>
            <w:shd w:val="clear" w:color="auto" w:fill="auto"/>
            <w:vAlign w:val="center"/>
            <w:hideMark/>
          </w:tcPr>
          <w:p w14:paraId="0F13B3BB" w14:textId="77777777" w:rsidR="005F13AB" w:rsidRPr="00D82B5C" w:rsidRDefault="005F13AB" w:rsidP="00080B98">
            <w:pPr>
              <w:jc w:val="center"/>
              <w:rPr>
                <w:b/>
                <w:bCs/>
                <w:kern w:val="0"/>
                <w:sz w:val="24"/>
                <w:szCs w:val="24"/>
                <w:lang w:eastAsia="lt-LT"/>
              </w:rPr>
            </w:pPr>
            <w:r w:rsidRPr="00D82B5C">
              <w:rPr>
                <w:b/>
                <w:bCs/>
                <w:kern w:val="0"/>
                <w:sz w:val="24"/>
                <w:szCs w:val="24"/>
                <w:lang w:eastAsia="lt-LT"/>
              </w:rPr>
              <w:t>Alytaus r. TA konteinerio stovėjimo vieta</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01E2B519" w14:textId="77777777" w:rsidR="005F13AB" w:rsidRPr="00D82B5C" w:rsidRDefault="005F13AB" w:rsidP="00080B98">
            <w:pPr>
              <w:jc w:val="center"/>
              <w:rPr>
                <w:b/>
                <w:bCs/>
                <w:kern w:val="0"/>
                <w:sz w:val="24"/>
                <w:szCs w:val="24"/>
                <w:lang w:eastAsia="lt-LT"/>
              </w:rPr>
            </w:pPr>
            <w:r w:rsidRPr="00D82B5C">
              <w:rPr>
                <w:b/>
                <w:bCs/>
                <w:kern w:val="0"/>
                <w:sz w:val="24"/>
                <w:szCs w:val="24"/>
                <w:lang w:eastAsia="lt-LT"/>
              </w:rPr>
              <w:t>Kryptis</w:t>
            </w:r>
          </w:p>
        </w:tc>
      </w:tr>
      <w:tr w:rsidR="005F13AB" w:rsidRPr="005B156C" w14:paraId="0A5921AB" w14:textId="77777777" w:rsidTr="005F13AB">
        <w:trPr>
          <w:trHeight w:val="300"/>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48B9AED4" w14:textId="77777777" w:rsidR="005F13AB" w:rsidRPr="005B156C" w:rsidRDefault="005F13AB" w:rsidP="00080B98">
            <w:pPr>
              <w:jc w:val="center"/>
              <w:rPr>
                <w:kern w:val="0"/>
                <w:sz w:val="22"/>
                <w:szCs w:val="22"/>
                <w:lang w:eastAsia="lt-LT"/>
              </w:rPr>
            </w:pPr>
            <w:r>
              <w:rPr>
                <w:kern w:val="0"/>
                <w:sz w:val="22"/>
                <w:szCs w:val="22"/>
                <w:lang w:eastAsia="lt-LT"/>
              </w:rPr>
              <w:t>1</w:t>
            </w:r>
          </w:p>
        </w:tc>
        <w:tc>
          <w:tcPr>
            <w:tcW w:w="5953" w:type="dxa"/>
            <w:tcBorders>
              <w:top w:val="nil"/>
              <w:left w:val="nil"/>
              <w:bottom w:val="single" w:sz="4" w:space="0" w:color="auto"/>
              <w:right w:val="single" w:sz="4" w:space="0" w:color="auto"/>
            </w:tcBorders>
            <w:shd w:val="clear" w:color="000000" w:fill="FFFFFF"/>
            <w:vAlign w:val="center"/>
            <w:hideMark/>
          </w:tcPr>
          <w:p w14:paraId="1674CE1D" w14:textId="77777777" w:rsidR="005F13AB" w:rsidRPr="005B156C" w:rsidRDefault="005F13AB" w:rsidP="00080B98">
            <w:pPr>
              <w:jc w:val="center"/>
              <w:rPr>
                <w:kern w:val="0"/>
                <w:sz w:val="24"/>
                <w:szCs w:val="24"/>
                <w:lang w:eastAsia="lt-LT"/>
              </w:rPr>
            </w:pPr>
            <w:proofErr w:type="spellStart"/>
            <w:r w:rsidRPr="005B156C">
              <w:rPr>
                <w:kern w:val="0"/>
                <w:sz w:val="24"/>
                <w:szCs w:val="24"/>
                <w:lang w:eastAsia="lt-LT"/>
              </w:rPr>
              <w:t>Alovėlės</w:t>
            </w:r>
            <w:proofErr w:type="spellEnd"/>
            <w:r w:rsidRPr="005B156C">
              <w:rPr>
                <w:kern w:val="0"/>
                <w:sz w:val="24"/>
                <w:szCs w:val="24"/>
                <w:lang w:eastAsia="lt-LT"/>
              </w:rPr>
              <w:t xml:space="preserve"> g., </w:t>
            </w:r>
            <w:proofErr w:type="spellStart"/>
            <w:r w:rsidRPr="005B156C">
              <w:rPr>
                <w:kern w:val="0"/>
                <w:sz w:val="24"/>
                <w:szCs w:val="24"/>
                <w:lang w:eastAsia="lt-LT"/>
              </w:rPr>
              <w:t>Alovė</w:t>
            </w:r>
            <w:proofErr w:type="spellEnd"/>
          </w:p>
        </w:tc>
        <w:tc>
          <w:tcPr>
            <w:tcW w:w="2127" w:type="dxa"/>
            <w:tcBorders>
              <w:top w:val="nil"/>
              <w:left w:val="nil"/>
              <w:bottom w:val="single" w:sz="4" w:space="0" w:color="auto"/>
              <w:right w:val="single" w:sz="4" w:space="0" w:color="auto"/>
            </w:tcBorders>
            <w:shd w:val="clear" w:color="auto" w:fill="auto"/>
            <w:vAlign w:val="center"/>
            <w:hideMark/>
          </w:tcPr>
          <w:p w14:paraId="1A13F2DF" w14:textId="77777777" w:rsidR="005F13AB" w:rsidRPr="005B156C" w:rsidRDefault="005F13AB" w:rsidP="00080B98">
            <w:pPr>
              <w:jc w:val="center"/>
              <w:rPr>
                <w:kern w:val="0"/>
                <w:sz w:val="24"/>
                <w:szCs w:val="24"/>
                <w:lang w:eastAsia="lt-LT"/>
              </w:rPr>
            </w:pPr>
            <w:r>
              <w:rPr>
                <w:kern w:val="0"/>
                <w:sz w:val="24"/>
                <w:szCs w:val="24"/>
                <w:lang w:eastAsia="lt-LT"/>
              </w:rPr>
              <w:t xml:space="preserve">Varėnos </w:t>
            </w:r>
          </w:p>
        </w:tc>
      </w:tr>
      <w:tr w:rsidR="005F13AB" w:rsidRPr="005B156C" w14:paraId="1EA933BC" w14:textId="77777777" w:rsidTr="005F13AB">
        <w:trPr>
          <w:trHeight w:val="300"/>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186D49A2" w14:textId="77777777" w:rsidR="005F13AB" w:rsidRPr="005B156C" w:rsidRDefault="005F13AB" w:rsidP="00080B98">
            <w:pPr>
              <w:jc w:val="center"/>
              <w:rPr>
                <w:kern w:val="0"/>
                <w:sz w:val="22"/>
                <w:szCs w:val="22"/>
                <w:lang w:eastAsia="lt-LT"/>
              </w:rPr>
            </w:pPr>
            <w:r>
              <w:rPr>
                <w:kern w:val="0"/>
                <w:sz w:val="22"/>
                <w:szCs w:val="22"/>
                <w:lang w:eastAsia="lt-LT"/>
              </w:rPr>
              <w:t>2</w:t>
            </w:r>
          </w:p>
        </w:tc>
        <w:tc>
          <w:tcPr>
            <w:tcW w:w="5953" w:type="dxa"/>
            <w:tcBorders>
              <w:top w:val="nil"/>
              <w:left w:val="nil"/>
              <w:bottom w:val="single" w:sz="4" w:space="0" w:color="auto"/>
              <w:right w:val="single" w:sz="4" w:space="0" w:color="auto"/>
            </w:tcBorders>
            <w:shd w:val="clear" w:color="000000" w:fill="FFFFFF"/>
            <w:vAlign w:val="center"/>
            <w:hideMark/>
          </w:tcPr>
          <w:p w14:paraId="33AE7B48" w14:textId="77777777" w:rsidR="005F13AB" w:rsidRPr="005B156C" w:rsidRDefault="005F13AB" w:rsidP="00080B98">
            <w:pPr>
              <w:jc w:val="center"/>
              <w:rPr>
                <w:kern w:val="0"/>
                <w:sz w:val="24"/>
                <w:szCs w:val="24"/>
                <w:lang w:eastAsia="lt-LT"/>
              </w:rPr>
            </w:pPr>
            <w:r w:rsidRPr="005B156C">
              <w:rPr>
                <w:kern w:val="0"/>
                <w:sz w:val="24"/>
                <w:szCs w:val="24"/>
                <w:lang w:eastAsia="lt-LT"/>
              </w:rPr>
              <w:t>Ateities g., Butrimonys</w:t>
            </w:r>
          </w:p>
        </w:tc>
        <w:tc>
          <w:tcPr>
            <w:tcW w:w="2127" w:type="dxa"/>
            <w:tcBorders>
              <w:top w:val="nil"/>
              <w:left w:val="nil"/>
              <w:bottom w:val="single" w:sz="4" w:space="0" w:color="auto"/>
              <w:right w:val="single" w:sz="4" w:space="0" w:color="auto"/>
            </w:tcBorders>
            <w:shd w:val="clear" w:color="auto" w:fill="auto"/>
            <w:vAlign w:val="center"/>
            <w:hideMark/>
          </w:tcPr>
          <w:p w14:paraId="47BC522C" w14:textId="77777777" w:rsidR="005F13AB" w:rsidRPr="005B156C" w:rsidRDefault="005F13AB" w:rsidP="00080B98">
            <w:pPr>
              <w:jc w:val="center"/>
              <w:rPr>
                <w:kern w:val="0"/>
                <w:sz w:val="24"/>
                <w:szCs w:val="24"/>
                <w:lang w:eastAsia="lt-LT"/>
              </w:rPr>
            </w:pPr>
            <w:r>
              <w:rPr>
                <w:kern w:val="0"/>
                <w:sz w:val="24"/>
                <w:szCs w:val="24"/>
                <w:lang w:eastAsia="lt-LT"/>
              </w:rPr>
              <w:t>Prienų</w:t>
            </w:r>
          </w:p>
        </w:tc>
      </w:tr>
      <w:tr w:rsidR="005F13AB" w:rsidRPr="005B156C" w14:paraId="1F952F1C" w14:textId="77777777" w:rsidTr="005F13AB">
        <w:trPr>
          <w:trHeight w:val="300"/>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5C326D4A" w14:textId="77777777" w:rsidR="005F13AB" w:rsidRPr="005B156C" w:rsidRDefault="005F13AB" w:rsidP="00080B98">
            <w:pPr>
              <w:jc w:val="center"/>
              <w:rPr>
                <w:kern w:val="0"/>
                <w:sz w:val="22"/>
                <w:szCs w:val="22"/>
                <w:lang w:eastAsia="lt-LT"/>
              </w:rPr>
            </w:pPr>
            <w:r>
              <w:rPr>
                <w:kern w:val="0"/>
                <w:sz w:val="22"/>
                <w:szCs w:val="22"/>
                <w:lang w:eastAsia="lt-LT"/>
              </w:rPr>
              <w:t>3</w:t>
            </w:r>
          </w:p>
        </w:tc>
        <w:tc>
          <w:tcPr>
            <w:tcW w:w="5953" w:type="dxa"/>
            <w:tcBorders>
              <w:top w:val="nil"/>
              <w:left w:val="nil"/>
              <w:bottom w:val="single" w:sz="4" w:space="0" w:color="auto"/>
              <w:right w:val="single" w:sz="4" w:space="0" w:color="auto"/>
            </w:tcBorders>
            <w:shd w:val="clear" w:color="000000" w:fill="FFFFFF"/>
            <w:vAlign w:val="center"/>
            <w:hideMark/>
          </w:tcPr>
          <w:p w14:paraId="1597A05A" w14:textId="77777777" w:rsidR="005F13AB" w:rsidRPr="005B156C" w:rsidRDefault="005F13AB" w:rsidP="00080B98">
            <w:pPr>
              <w:jc w:val="center"/>
              <w:rPr>
                <w:kern w:val="0"/>
                <w:sz w:val="24"/>
                <w:szCs w:val="24"/>
                <w:lang w:eastAsia="lt-LT"/>
              </w:rPr>
            </w:pPr>
            <w:r w:rsidRPr="005B156C">
              <w:rPr>
                <w:kern w:val="0"/>
                <w:sz w:val="24"/>
                <w:szCs w:val="24"/>
                <w:lang w:eastAsia="lt-LT"/>
              </w:rPr>
              <w:t>Ežero g. 26, Daugai</w:t>
            </w:r>
          </w:p>
        </w:tc>
        <w:tc>
          <w:tcPr>
            <w:tcW w:w="2127" w:type="dxa"/>
            <w:tcBorders>
              <w:top w:val="nil"/>
              <w:left w:val="nil"/>
              <w:bottom w:val="single" w:sz="4" w:space="0" w:color="auto"/>
              <w:right w:val="single" w:sz="4" w:space="0" w:color="auto"/>
            </w:tcBorders>
            <w:shd w:val="clear" w:color="auto" w:fill="auto"/>
            <w:vAlign w:val="center"/>
            <w:hideMark/>
          </w:tcPr>
          <w:p w14:paraId="74EF68D2" w14:textId="77777777" w:rsidR="005F13AB" w:rsidRPr="005B156C" w:rsidRDefault="005F13AB" w:rsidP="00080B98">
            <w:pPr>
              <w:jc w:val="center"/>
              <w:rPr>
                <w:kern w:val="0"/>
                <w:sz w:val="24"/>
                <w:szCs w:val="24"/>
                <w:lang w:eastAsia="lt-LT"/>
              </w:rPr>
            </w:pPr>
            <w:r>
              <w:rPr>
                <w:kern w:val="0"/>
                <w:sz w:val="24"/>
                <w:szCs w:val="24"/>
                <w:lang w:eastAsia="lt-LT"/>
              </w:rPr>
              <w:t>Varėnos</w:t>
            </w:r>
          </w:p>
        </w:tc>
      </w:tr>
      <w:tr w:rsidR="005F13AB" w:rsidRPr="005B156C" w14:paraId="1669CA3D" w14:textId="77777777" w:rsidTr="005F13AB">
        <w:trPr>
          <w:trHeight w:val="300"/>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393D1186" w14:textId="77777777" w:rsidR="005F13AB" w:rsidRPr="005B156C" w:rsidRDefault="005F13AB" w:rsidP="00080B98">
            <w:pPr>
              <w:jc w:val="center"/>
              <w:rPr>
                <w:kern w:val="0"/>
                <w:sz w:val="22"/>
                <w:szCs w:val="22"/>
                <w:lang w:eastAsia="lt-LT"/>
              </w:rPr>
            </w:pPr>
            <w:r>
              <w:rPr>
                <w:kern w:val="0"/>
                <w:sz w:val="22"/>
                <w:szCs w:val="22"/>
                <w:lang w:eastAsia="lt-LT"/>
              </w:rPr>
              <w:t>4</w:t>
            </w:r>
          </w:p>
        </w:tc>
        <w:tc>
          <w:tcPr>
            <w:tcW w:w="5953" w:type="dxa"/>
            <w:tcBorders>
              <w:top w:val="nil"/>
              <w:left w:val="nil"/>
              <w:bottom w:val="single" w:sz="4" w:space="0" w:color="auto"/>
              <w:right w:val="single" w:sz="4" w:space="0" w:color="auto"/>
            </w:tcBorders>
            <w:shd w:val="clear" w:color="000000" w:fill="FFFFFF"/>
            <w:vAlign w:val="center"/>
            <w:hideMark/>
          </w:tcPr>
          <w:p w14:paraId="76D61F0A" w14:textId="77777777" w:rsidR="005F13AB" w:rsidRPr="005B156C" w:rsidRDefault="005F13AB" w:rsidP="00080B98">
            <w:pPr>
              <w:jc w:val="center"/>
              <w:rPr>
                <w:kern w:val="0"/>
                <w:sz w:val="24"/>
                <w:szCs w:val="24"/>
                <w:lang w:eastAsia="lt-LT"/>
              </w:rPr>
            </w:pPr>
            <w:r w:rsidRPr="005B156C">
              <w:rPr>
                <w:kern w:val="0"/>
                <w:sz w:val="24"/>
                <w:szCs w:val="24"/>
                <w:lang w:eastAsia="lt-LT"/>
              </w:rPr>
              <w:t>Krantinės g., Krokialaukis</w:t>
            </w:r>
          </w:p>
        </w:tc>
        <w:tc>
          <w:tcPr>
            <w:tcW w:w="2127" w:type="dxa"/>
            <w:tcBorders>
              <w:top w:val="nil"/>
              <w:left w:val="nil"/>
              <w:bottom w:val="single" w:sz="4" w:space="0" w:color="auto"/>
              <w:right w:val="single" w:sz="4" w:space="0" w:color="auto"/>
            </w:tcBorders>
            <w:shd w:val="clear" w:color="auto" w:fill="auto"/>
            <w:vAlign w:val="center"/>
            <w:hideMark/>
          </w:tcPr>
          <w:p w14:paraId="0F71A8EA" w14:textId="77777777" w:rsidR="005F13AB" w:rsidRPr="005B156C" w:rsidRDefault="005F13AB" w:rsidP="00080B98">
            <w:pPr>
              <w:jc w:val="center"/>
              <w:rPr>
                <w:kern w:val="0"/>
                <w:sz w:val="24"/>
                <w:szCs w:val="24"/>
                <w:lang w:eastAsia="lt-LT"/>
              </w:rPr>
            </w:pPr>
            <w:r>
              <w:rPr>
                <w:kern w:val="0"/>
                <w:sz w:val="24"/>
                <w:szCs w:val="24"/>
                <w:lang w:eastAsia="lt-LT"/>
              </w:rPr>
              <w:t>Lazdijų</w:t>
            </w:r>
          </w:p>
        </w:tc>
      </w:tr>
      <w:tr w:rsidR="005F13AB" w:rsidRPr="005B156C" w14:paraId="24A3C6BC" w14:textId="77777777" w:rsidTr="005F13AB">
        <w:trPr>
          <w:trHeight w:val="300"/>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73804698" w14:textId="77777777" w:rsidR="005F13AB" w:rsidRPr="005B156C" w:rsidRDefault="005F13AB" w:rsidP="00080B98">
            <w:pPr>
              <w:jc w:val="center"/>
              <w:rPr>
                <w:kern w:val="0"/>
                <w:sz w:val="22"/>
                <w:szCs w:val="22"/>
                <w:lang w:eastAsia="lt-LT"/>
              </w:rPr>
            </w:pPr>
            <w:r>
              <w:rPr>
                <w:kern w:val="0"/>
                <w:sz w:val="22"/>
                <w:szCs w:val="22"/>
                <w:lang w:eastAsia="lt-LT"/>
              </w:rPr>
              <w:t>5</w:t>
            </w:r>
          </w:p>
        </w:tc>
        <w:tc>
          <w:tcPr>
            <w:tcW w:w="5953" w:type="dxa"/>
            <w:tcBorders>
              <w:top w:val="nil"/>
              <w:left w:val="nil"/>
              <w:bottom w:val="single" w:sz="4" w:space="0" w:color="auto"/>
              <w:right w:val="single" w:sz="4" w:space="0" w:color="auto"/>
            </w:tcBorders>
            <w:shd w:val="clear" w:color="000000" w:fill="FFFFFF"/>
            <w:vAlign w:val="center"/>
            <w:hideMark/>
          </w:tcPr>
          <w:p w14:paraId="1B213D84" w14:textId="77777777" w:rsidR="005F13AB" w:rsidRPr="005B156C" w:rsidRDefault="005F13AB" w:rsidP="00080B98">
            <w:pPr>
              <w:jc w:val="center"/>
              <w:rPr>
                <w:kern w:val="0"/>
                <w:sz w:val="24"/>
                <w:szCs w:val="24"/>
                <w:lang w:eastAsia="lt-LT"/>
              </w:rPr>
            </w:pPr>
            <w:r w:rsidRPr="005B156C">
              <w:rPr>
                <w:kern w:val="0"/>
                <w:sz w:val="24"/>
                <w:szCs w:val="24"/>
                <w:lang w:eastAsia="lt-LT"/>
              </w:rPr>
              <w:t xml:space="preserve">Mokyklos g. 28, </w:t>
            </w:r>
            <w:proofErr w:type="spellStart"/>
            <w:r w:rsidRPr="005B156C">
              <w:rPr>
                <w:kern w:val="0"/>
                <w:sz w:val="24"/>
                <w:szCs w:val="24"/>
                <w:lang w:eastAsia="lt-LT"/>
              </w:rPr>
              <w:t>Makniūnai</w:t>
            </w:r>
            <w:proofErr w:type="spellEnd"/>
          </w:p>
        </w:tc>
        <w:tc>
          <w:tcPr>
            <w:tcW w:w="2127" w:type="dxa"/>
            <w:tcBorders>
              <w:top w:val="nil"/>
              <w:left w:val="nil"/>
              <w:bottom w:val="single" w:sz="4" w:space="0" w:color="auto"/>
              <w:right w:val="single" w:sz="4" w:space="0" w:color="auto"/>
            </w:tcBorders>
            <w:shd w:val="clear" w:color="auto" w:fill="auto"/>
            <w:vAlign w:val="center"/>
            <w:hideMark/>
          </w:tcPr>
          <w:p w14:paraId="6541B403" w14:textId="77777777" w:rsidR="005F13AB" w:rsidRPr="005B156C" w:rsidRDefault="005F13AB" w:rsidP="00080B98">
            <w:pPr>
              <w:jc w:val="center"/>
              <w:rPr>
                <w:kern w:val="0"/>
                <w:sz w:val="24"/>
                <w:szCs w:val="24"/>
                <w:lang w:eastAsia="lt-LT"/>
              </w:rPr>
            </w:pPr>
            <w:r>
              <w:rPr>
                <w:kern w:val="0"/>
                <w:sz w:val="24"/>
                <w:szCs w:val="24"/>
                <w:lang w:eastAsia="lt-LT"/>
              </w:rPr>
              <w:t>Druskininkų</w:t>
            </w:r>
          </w:p>
        </w:tc>
      </w:tr>
      <w:tr w:rsidR="005F13AB" w:rsidRPr="005B156C" w14:paraId="53BC5374" w14:textId="77777777" w:rsidTr="005F13AB">
        <w:trPr>
          <w:trHeight w:val="300"/>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3A0BE680" w14:textId="77777777" w:rsidR="005F13AB" w:rsidRPr="005B156C" w:rsidRDefault="005F13AB" w:rsidP="00080B98">
            <w:pPr>
              <w:jc w:val="center"/>
              <w:rPr>
                <w:kern w:val="0"/>
                <w:sz w:val="22"/>
                <w:szCs w:val="22"/>
                <w:lang w:eastAsia="lt-LT"/>
              </w:rPr>
            </w:pPr>
            <w:r>
              <w:rPr>
                <w:kern w:val="0"/>
                <w:sz w:val="22"/>
                <w:szCs w:val="22"/>
                <w:lang w:eastAsia="lt-LT"/>
              </w:rPr>
              <w:t>6</w:t>
            </w:r>
          </w:p>
        </w:tc>
        <w:tc>
          <w:tcPr>
            <w:tcW w:w="5953" w:type="dxa"/>
            <w:tcBorders>
              <w:top w:val="nil"/>
              <w:left w:val="nil"/>
              <w:bottom w:val="single" w:sz="4" w:space="0" w:color="auto"/>
              <w:right w:val="single" w:sz="4" w:space="0" w:color="auto"/>
            </w:tcBorders>
            <w:shd w:val="clear" w:color="000000" w:fill="FFFFFF"/>
            <w:vAlign w:val="center"/>
            <w:hideMark/>
          </w:tcPr>
          <w:p w14:paraId="75968BEC" w14:textId="77777777" w:rsidR="005F13AB" w:rsidRPr="005B156C" w:rsidRDefault="005F13AB" w:rsidP="00080B98">
            <w:pPr>
              <w:jc w:val="center"/>
              <w:rPr>
                <w:kern w:val="0"/>
                <w:sz w:val="24"/>
                <w:szCs w:val="24"/>
                <w:lang w:eastAsia="lt-LT"/>
              </w:rPr>
            </w:pPr>
            <w:r w:rsidRPr="005B156C">
              <w:rPr>
                <w:kern w:val="0"/>
                <w:sz w:val="24"/>
                <w:szCs w:val="24"/>
                <w:lang w:eastAsia="lt-LT"/>
              </w:rPr>
              <w:t>Kauno g. 3, Punia</w:t>
            </w:r>
          </w:p>
        </w:tc>
        <w:tc>
          <w:tcPr>
            <w:tcW w:w="2127" w:type="dxa"/>
            <w:tcBorders>
              <w:top w:val="nil"/>
              <w:left w:val="nil"/>
              <w:bottom w:val="single" w:sz="4" w:space="0" w:color="auto"/>
              <w:right w:val="single" w:sz="4" w:space="0" w:color="auto"/>
            </w:tcBorders>
            <w:shd w:val="clear" w:color="auto" w:fill="auto"/>
            <w:vAlign w:val="center"/>
            <w:hideMark/>
          </w:tcPr>
          <w:p w14:paraId="2B82CB41" w14:textId="77777777" w:rsidR="005F13AB" w:rsidRPr="005B156C" w:rsidRDefault="005F13AB" w:rsidP="00080B98">
            <w:pPr>
              <w:jc w:val="center"/>
              <w:rPr>
                <w:kern w:val="0"/>
                <w:sz w:val="24"/>
                <w:szCs w:val="24"/>
                <w:lang w:eastAsia="lt-LT"/>
              </w:rPr>
            </w:pPr>
            <w:r>
              <w:rPr>
                <w:kern w:val="0"/>
                <w:sz w:val="24"/>
                <w:szCs w:val="24"/>
                <w:lang w:eastAsia="lt-LT"/>
              </w:rPr>
              <w:t>Prienų</w:t>
            </w:r>
          </w:p>
        </w:tc>
      </w:tr>
      <w:tr w:rsidR="005F13AB" w:rsidRPr="005B156C" w14:paraId="2340C884" w14:textId="77777777" w:rsidTr="005F13AB">
        <w:trPr>
          <w:trHeight w:val="300"/>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7ADA76FB" w14:textId="77777777" w:rsidR="005F13AB" w:rsidRPr="005B156C" w:rsidRDefault="005F13AB" w:rsidP="00080B98">
            <w:pPr>
              <w:jc w:val="center"/>
              <w:rPr>
                <w:kern w:val="0"/>
                <w:sz w:val="22"/>
                <w:szCs w:val="22"/>
                <w:lang w:eastAsia="lt-LT"/>
              </w:rPr>
            </w:pPr>
            <w:r>
              <w:rPr>
                <w:kern w:val="0"/>
                <w:sz w:val="22"/>
                <w:szCs w:val="22"/>
                <w:lang w:eastAsia="lt-LT"/>
              </w:rPr>
              <w:t>7</w:t>
            </w:r>
          </w:p>
        </w:tc>
        <w:tc>
          <w:tcPr>
            <w:tcW w:w="5953" w:type="dxa"/>
            <w:tcBorders>
              <w:top w:val="nil"/>
              <w:left w:val="nil"/>
              <w:bottom w:val="single" w:sz="4" w:space="0" w:color="auto"/>
              <w:right w:val="single" w:sz="4" w:space="0" w:color="auto"/>
            </w:tcBorders>
            <w:shd w:val="clear" w:color="000000" w:fill="FFFFFF"/>
            <w:vAlign w:val="center"/>
            <w:hideMark/>
          </w:tcPr>
          <w:p w14:paraId="2A138654" w14:textId="77777777" w:rsidR="005F13AB" w:rsidRPr="005B156C" w:rsidRDefault="005F13AB" w:rsidP="00080B98">
            <w:pPr>
              <w:jc w:val="center"/>
              <w:rPr>
                <w:kern w:val="0"/>
                <w:sz w:val="24"/>
                <w:szCs w:val="24"/>
                <w:lang w:eastAsia="lt-LT"/>
              </w:rPr>
            </w:pPr>
            <w:r w:rsidRPr="005B156C">
              <w:rPr>
                <w:kern w:val="0"/>
                <w:sz w:val="24"/>
                <w:szCs w:val="24"/>
                <w:lang w:eastAsia="lt-LT"/>
              </w:rPr>
              <w:t>Pavasario g. 6, Simnas</w:t>
            </w:r>
          </w:p>
        </w:tc>
        <w:tc>
          <w:tcPr>
            <w:tcW w:w="2127" w:type="dxa"/>
            <w:tcBorders>
              <w:top w:val="nil"/>
              <w:left w:val="nil"/>
              <w:bottom w:val="single" w:sz="4" w:space="0" w:color="auto"/>
              <w:right w:val="single" w:sz="4" w:space="0" w:color="auto"/>
            </w:tcBorders>
            <w:shd w:val="clear" w:color="auto" w:fill="auto"/>
            <w:vAlign w:val="center"/>
            <w:hideMark/>
          </w:tcPr>
          <w:p w14:paraId="4A1503D4" w14:textId="77777777" w:rsidR="005F13AB" w:rsidRPr="005B156C" w:rsidRDefault="005F13AB" w:rsidP="00080B98">
            <w:pPr>
              <w:jc w:val="center"/>
              <w:rPr>
                <w:kern w:val="0"/>
                <w:sz w:val="24"/>
                <w:szCs w:val="24"/>
                <w:lang w:eastAsia="lt-LT"/>
              </w:rPr>
            </w:pPr>
            <w:r>
              <w:rPr>
                <w:kern w:val="0"/>
                <w:sz w:val="24"/>
                <w:szCs w:val="24"/>
                <w:lang w:eastAsia="lt-LT"/>
              </w:rPr>
              <w:t>Lazdijų</w:t>
            </w:r>
          </w:p>
        </w:tc>
      </w:tr>
      <w:tr w:rsidR="005F13AB" w:rsidRPr="005B156C" w14:paraId="14A55E60" w14:textId="77777777" w:rsidTr="005F13AB">
        <w:trPr>
          <w:trHeight w:val="300"/>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07592408" w14:textId="77777777" w:rsidR="005F13AB" w:rsidRPr="005B156C" w:rsidRDefault="005F13AB" w:rsidP="00080B98">
            <w:pPr>
              <w:jc w:val="center"/>
              <w:rPr>
                <w:kern w:val="0"/>
                <w:sz w:val="22"/>
                <w:szCs w:val="22"/>
                <w:lang w:eastAsia="lt-LT"/>
              </w:rPr>
            </w:pPr>
            <w:r>
              <w:rPr>
                <w:kern w:val="0"/>
                <w:sz w:val="22"/>
                <w:szCs w:val="22"/>
                <w:lang w:eastAsia="lt-LT"/>
              </w:rPr>
              <w:t>8</w:t>
            </w:r>
          </w:p>
        </w:tc>
        <w:tc>
          <w:tcPr>
            <w:tcW w:w="5953" w:type="dxa"/>
            <w:tcBorders>
              <w:top w:val="nil"/>
              <w:left w:val="nil"/>
              <w:bottom w:val="single" w:sz="4" w:space="0" w:color="auto"/>
              <w:right w:val="single" w:sz="4" w:space="0" w:color="auto"/>
            </w:tcBorders>
            <w:shd w:val="clear" w:color="000000" w:fill="FFFFFF"/>
            <w:vAlign w:val="center"/>
            <w:hideMark/>
          </w:tcPr>
          <w:p w14:paraId="01C8039A" w14:textId="77777777" w:rsidR="005F13AB" w:rsidRPr="005B156C" w:rsidRDefault="005F13AB" w:rsidP="00080B98">
            <w:pPr>
              <w:jc w:val="center"/>
              <w:rPr>
                <w:kern w:val="0"/>
                <w:sz w:val="24"/>
                <w:szCs w:val="24"/>
                <w:lang w:eastAsia="lt-LT"/>
              </w:rPr>
            </w:pPr>
            <w:r w:rsidRPr="005B156C">
              <w:rPr>
                <w:kern w:val="0"/>
                <w:sz w:val="24"/>
                <w:szCs w:val="24"/>
                <w:lang w:eastAsia="lt-LT"/>
              </w:rPr>
              <w:t>Ateities g.16, Simnas</w:t>
            </w:r>
          </w:p>
        </w:tc>
        <w:tc>
          <w:tcPr>
            <w:tcW w:w="2127" w:type="dxa"/>
            <w:tcBorders>
              <w:top w:val="nil"/>
              <w:left w:val="nil"/>
              <w:bottom w:val="single" w:sz="4" w:space="0" w:color="auto"/>
              <w:right w:val="single" w:sz="4" w:space="0" w:color="auto"/>
            </w:tcBorders>
            <w:shd w:val="clear" w:color="auto" w:fill="auto"/>
            <w:vAlign w:val="center"/>
            <w:hideMark/>
          </w:tcPr>
          <w:p w14:paraId="713EE35D" w14:textId="77777777" w:rsidR="005F13AB" w:rsidRPr="005B156C" w:rsidRDefault="005F13AB" w:rsidP="00080B98">
            <w:pPr>
              <w:jc w:val="center"/>
              <w:rPr>
                <w:kern w:val="0"/>
                <w:sz w:val="24"/>
                <w:szCs w:val="24"/>
                <w:lang w:eastAsia="lt-LT"/>
              </w:rPr>
            </w:pPr>
            <w:r>
              <w:rPr>
                <w:kern w:val="0"/>
                <w:sz w:val="24"/>
                <w:szCs w:val="24"/>
                <w:lang w:eastAsia="lt-LT"/>
              </w:rPr>
              <w:t>Lazdijų</w:t>
            </w:r>
          </w:p>
        </w:tc>
      </w:tr>
      <w:tr w:rsidR="005F13AB" w:rsidRPr="005B156C" w14:paraId="1B7CED45" w14:textId="77777777" w:rsidTr="005F13AB">
        <w:trPr>
          <w:trHeight w:val="300"/>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27224F89" w14:textId="77777777" w:rsidR="005F13AB" w:rsidRPr="005B156C" w:rsidRDefault="005F13AB" w:rsidP="00080B98">
            <w:pPr>
              <w:jc w:val="center"/>
              <w:rPr>
                <w:kern w:val="0"/>
                <w:sz w:val="22"/>
                <w:szCs w:val="22"/>
                <w:lang w:eastAsia="lt-LT"/>
              </w:rPr>
            </w:pPr>
            <w:r>
              <w:rPr>
                <w:kern w:val="0"/>
                <w:sz w:val="22"/>
                <w:szCs w:val="22"/>
                <w:lang w:eastAsia="lt-LT"/>
              </w:rPr>
              <w:t>9</w:t>
            </w:r>
          </w:p>
        </w:tc>
        <w:tc>
          <w:tcPr>
            <w:tcW w:w="5953" w:type="dxa"/>
            <w:tcBorders>
              <w:top w:val="nil"/>
              <w:left w:val="nil"/>
              <w:bottom w:val="single" w:sz="4" w:space="0" w:color="auto"/>
              <w:right w:val="single" w:sz="4" w:space="0" w:color="auto"/>
            </w:tcBorders>
            <w:shd w:val="clear" w:color="000000" w:fill="FFFFFF"/>
            <w:vAlign w:val="center"/>
            <w:hideMark/>
          </w:tcPr>
          <w:p w14:paraId="6A51F942" w14:textId="77777777" w:rsidR="005F13AB" w:rsidRPr="005B156C" w:rsidRDefault="005F13AB" w:rsidP="00080B98">
            <w:pPr>
              <w:jc w:val="center"/>
              <w:rPr>
                <w:kern w:val="0"/>
                <w:sz w:val="24"/>
                <w:szCs w:val="24"/>
                <w:lang w:eastAsia="lt-LT"/>
              </w:rPr>
            </w:pPr>
            <w:r w:rsidRPr="005B156C">
              <w:rPr>
                <w:kern w:val="0"/>
                <w:sz w:val="24"/>
                <w:szCs w:val="24"/>
                <w:lang w:eastAsia="lt-LT"/>
              </w:rPr>
              <w:t>Melioratorių g. 12, Simnas</w:t>
            </w:r>
          </w:p>
        </w:tc>
        <w:tc>
          <w:tcPr>
            <w:tcW w:w="2127" w:type="dxa"/>
            <w:tcBorders>
              <w:top w:val="nil"/>
              <w:left w:val="nil"/>
              <w:bottom w:val="single" w:sz="4" w:space="0" w:color="auto"/>
              <w:right w:val="single" w:sz="4" w:space="0" w:color="auto"/>
            </w:tcBorders>
            <w:shd w:val="clear" w:color="auto" w:fill="auto"/>
            <w:vAlign w:val="center"/>
            <w:hideMark/>
          </w:tcPr>
          <w:p w14:paraId="65D4458C" w14:textId="77777777" w:rsidR="005F13AB" w:rsidRPr="005B156C" w:rsidRDefault="005F13AB" w:rsidP="00080B98">
            <w:pPr>
              <w:jc w:val="center"/>
              <w:rPr>
                <w:kern w:val="0"/>
                <w:sz w:val="24"/>
                <w:szCs w:val="24"/>
                <w:lang w:eastAsia="lt-LT"/>
              </w:rPr>
            </w:pPr>
            <w:r>
              <w:rPr>
                <w:kern w:val="0"/>
                <w:sz w:val="24"/>
                <w:szCs w:val="24"/>
                <w:lang w:eastAsia="lt-LT"/>
              </w:rPr>
              <w:t>Lazdijų</w:t>
            </w:r>
          </w:p>
        </w:tc>
      </w:tr>
      <w:tr w:rsidR="005F13AB" w:rsidRPr="005B156C" w14:paraId="470BD31B" w14:textId="77777777" w:rsidTr="005F13AB">
        <w:trPr>
          <w:trHeight w:val="300"/>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22A728A4" w14:textId="77777777" w:rsidR="005F13AB" w:rsidRPr="005B156C" w:rsidRDefault="005F13AB" w:rsidP="00080B98">
            <w:pPr>
              <w:jc w:val="center"/>
              <w:rPr>
                <w:kern w:val="0"/>
                <w:sz w:val="22"/>
                <w:szCs w:val="22"/>
                <w:lang w:eastAsia="lt-LT"/>
              </w:rPr>
            </w:pPr>
            <w:r>
              <w:rPr>
                <w:kern w:val="0"/>
                <w:sz w:val="22"/>
                <w:szCs w:val="22"/>
                <w:lang w:eastAsia="lt-LT"/>
              </w:rPr>
              <w:t>10</w:t>
            </w:r>
          </w:p>
        </w:tc>
        <w:tc>
          <w:tcPr>
            <w:tcW w:w="5953" w:type="dxa"/>
            <w:tcBorders>
              <w:top w:val="nil"/>
              <w:left w:val="nil"/>
              <w:bottom w:val="single" w:sz="4" w:space="0" w:color="auto"/>
              <w:right w:val="single" w:sz="4" w:space="0" w:color="auto"/>
            </w:tcBorders>
            <w:shd w:val="clear" w:color="000000" w:fill="FFFFFF"/>
            <w:vAlign w:val="center"/>
            <w:hideMark/>
          </w:tcPr>
          <w:p w14:paraId="01CED461" w14:textId="77777777" w:rsidR="005F13AB" w:rsidRPr="005B156C" w:rsidRDefault="005F13AB" w:rsidP="00080B98">
            <w:pPr>
              <w:jc w:val="center"/>
              <w:rPr>
                <w:kern w:val="0"/>
                <w:sz w:val="24"/>
                <w:szCs w:val="24"/>
                <w:lang w:eastAsia="lt-LT"/>
              </w:rPr>
            </w:pPr>
            <w:r w:rsidRPr="005B156C">
              <w:rPr>
                <w:kern w:val="0"/>
                <w:sz w:val="24"/>
                <w:szCs w:val="24"/>
                <w:lang w:eastAsia="lt-LT"/>
              </w:rPr>
              <w:t>Užupių g. 10, Užupiai</w:t>
            </w:r>
          </w:p>
        </w:tc>
        <w:tc>
          <w:tcPr>
            <w:tcW w:w="2127" w:type="dxa"/>
            <w:tcBorders>
              <w:top w:val="nil"/>
              <w:left w:val="nil"/>
              <w:bottom w:val="single" w:sz="4" w:space="0" w:color="auto"/>
              <w:right w:val="single" w:sz="4" w:space="0" w:color="auto"/>
            </w:tcBorders>
            <w:shd w:val="clear" w:color="auto" w:fill="auto"/>
            <w:vAlign w:val="center"/>
            <w:hideMark/>
          </w:tcPr>
          <w:p w14:paraId="76B63493" w14:textId="77777777" w:rsidR="005F13AB" w:rsidRPr="005B156C" w:rsidRDefault="005F13AB" w:rsidP="00080B98">
            <w:pPr>
              <w:jc w:val="center"/>
              <w:rPr>
                <w:kern w:val="0"/>
                <w:sz w:val="24"/>
                <w:szCs w:val="24"/>
                <w:lang w:eastAsia="lt-LT"/>
              </w:rPr>
            </w:pPr>
            <w:r>
              <w:rPr>
                <w:kern w:val="0"/>
                <w:sz w:val="24"/>
                <w:szCs w:val="24"/>
                <w:lang w:eastAsia="lt-LT"/>
              </w:rPr>
              <w:t>Varėnos</w:t>
            </w:r>
          </w:p>
        </w:tc>
      </w:tr>
      <w:bookmarkEnd w:id="1"/>
    </w:tbl>
    <w:p w14:paraId="4EF0057B" w14:textId="77777777" w:rsidR="005F13AB" w:rsidRPr="00EB4F35" w:rsidRDefault="005F13AB" w:rsidP="00D33B3C">
      <w:pPr>
        <w:spacing w:line="278" w:lineRule="auto"/>
        <w:ind w:firstLine="567"/>
        <w:jc w:val="both"/>
        <w:rPr>
          <w:b/>
          <w:bCs/>
          <w:sz w:val="24"/>
          <w:szCs w:val="24"/>
        </w:rPr>
      </w:pPr>
    </w:p>
    <w:p w14:paraId="0CD42FA7" w14:textId="0241792B" w:rsidR="00EB4F35" w:rsidRDefault="008C5A26" w:rsidP="00D00A03">
      <w:pPr>
        <w:spacing w:line="278" w:lineRule="auto"/>
        <w:jc w:val="both"/>
        <w:rPr>
          <w:sz w:val="24"/>
          <w:szCs w:val="24"/>
        </w:rPr>
      </w:pPr>
      <w:r>
        <w:rPr>
          <w:b/>
          <w:bCs/>
          <w:sz w:val="24"/>
          <w:szCs w:val="24"/>
        </w:rPr>
        <w:t>į</w:t>
      </w:r>
      <w:r w:rsidRPr="005F13AB">
        <w:rPr>
          <w:b/>
          <w:bCs/>
          <w:sz w:val="24"/>
          <w:szCs w:val="24"/>
        </w:rPr>
        <w:t xml:space="preserve"> </w:t>
      </w:r>
      <w:r w:rsidR="005F13AB" w:rsidRPr="005F13AB">
        <w:rPr>
          <w:b/>
          <w:bCs/>
          <w:sz w:val="24"/>
          <w:szCs w:val="24"/>
        </w:rPr>
        <w:t xml:space="preserve">klausimo </w:t>
      </w:r>
      <w:r w:rsidR="005F13AB">
        <w:rPr>
          <w:b/>
          <w:bCs/>
          <w:sz w:val="24"/>
          <w:szCs w:val="24"/>
        </w:rPr>
        <w:t xml:space="preserve">c </w:t>
      </w:r>
      <w:r w:rsidR="005F13AB" w:rsidRPr="005F13AB">
        <w:rPr>
          <w:b/>
          <w:bCs/>
          <w:sz w:val="24"/>
          <w:szCs w:val="24"/>
        </w:rPr>
        <w:t xml:space="preserve">dalį: </w:t>
      </w:r>
      <w:r w:rsidR="005F13AB" w:rsidRPr="005F13AB">
        <w:rPr>
          <w:sz w:val="24"/>
          <w:szCs w:val="24"/>
        </w:rPr>
        <w:t>Savaitės dienos gali būti keičiamos.</w:t>
      </w:r>
    </w:p>
    <w:p w14:paraId="7C6E3372" w14:textId="6097BCE7" w:rsidR="008A4AC3" w:rsidRDefault="008C5A26" w:rsidP="00D00A03">
      <w:pPr>
        <w:spacing w:line="278" w:lineRule="auto"/>
        <w:jc w:val="both"/>
        <w:rPr>
          <w:sz w:val="24"/>
          <w:szCs w:val="24"/>
        </w:rPr>
      </w:pPr>
      <w:r>
        <w:rPr>
          <w:b/>
          <w:bCs/>
          <w:sz w:val="24"/>
          <w:szCs w:val="24"/>
        </w:rPr>
        <w:t>į</w:t>
      </w:r>
      <w:r w:rsidR="005F13AB" w:rsidRPr="005F13AB">
        <w:rPr>
          <w:b/>
          <w:bCs/>
          <w:sz w:val="24"/>
          <w:szCs w:val="24"/>
        </w:rPr>
        <w:t xml:space="preserve"> klausimo </w:t>
      </w:r>
      <w:r w:rsidR="005F13AB">
        <w:rPr>
          <w:b/>
          <w:bCs/>
          <w:sz w:val="24"/>
          <w:szCs w:val="24"/>
        </w:rPr>
        <w:t xml:space="preserve">d </w:t>
      </w:r>
      <w:r w:rsidR="005F13AB" w:rsidRPr="005F13AB">
        <w:rPr>
          <w:b/>
          <w:bCs/>
          <w:sz w:val="24"/>
          <w:szCs w:val="24"/>
        </w:rPr>
        <w:t>dalį</w:t>
      </w:r>
      <w:r w:rsidR="005F13AB">
        <w:rPr>
          <w:b/>
          <w:bCs/>
          <w:sz w:val="24"/>
          <w:szCs w:val="24"/>
        </w:rPr>
        <w:t xml:space="preserve">: </w:t>
      </w:r>
      <w:r w:rsidR="005F13AB" w:rsidRPr="00C1184E">
        <w:rPr>
          <w:sz w:val="24"/>
          <w:szCs w:val="24"/>
        </w:rPr>
        <w:t>Poreikis galės būti derinamas prie tos savivaldybės surinkimo grafiko.</w:t>
      </w:r>
    </w:p>
    <w:p w14:paraId="22C34CAC" w14:textId="77777777" w:rsidR="00F21DF0" w:rsidRDefault="00F21DF0" w:rsidP="00D33B3C">
      <w:pPr>
        <w:spacing w:line="278" w:lineRule="auto"/>
        <w:ind w:firstLine="567"/>
        <w:jc w:val="both"/>
        <w:rPr>
          <w:sz w:val="24"/>
          <w:szCs w:val="24"/>
        </w:rPr>
      </w:pPr>
    </w:p>
    <w:p w14:paraId="5CB74A37" w14:textId="3560744A" w:rsidR="00EB4F35" w:rsidRPr="003B4DEA" w:rsidRDefault="003B4DEA" w:rsidP="003B4DEA">
      <w:pPr>
        <w:spacing w:line="278" w:lineRule="auto"/>
        <w:jc w:val="both"/>
        <w:rPr>
          <w:sz w:val="24"/>
          <w:szCs w:val="24"/>
        </w:rPr>
      </w:pPr>
      <w:r>
        <w:rPr>
          <w:b/>
          <w:bCs/>
          <w:sz w:val="24"/>
          <w:szCs w:val="24"/>
        </w:rPr>
        <w:t xml:space="preserve">3. </w:t>
      </w:r>
      <w:r w:rsidR="00EB4F35" w:rsidRPr="003B4DEA">
        <w:rPr>
          <w:b/>
          <w:bCs/>
          <w:sz w:val="24"/>
          <w:szCs w:val="24"/>
        </w:rPr>
        <w:t>Klausimas</w:t>
      </w:r>
      <w:r w:rsidR="00EB4F35" w:rsidRPr="003B4DEA">
        <w:rPr>
          <w:sz w:val="24"/>
          <w:szCs w:val="24"/>
        </w:rPr>
        <w:t>:</w:t>
      </w:r>
    </w:p>
    <w:p w14:paraId="140824C0" w14:textId="284735F1" w:rsidR="00DF3398" w:rsidRPr="008A4AC3" w:rsidRDefault="008A4AC3" w:rsidP="003B4DEA">
      <w:pPr>
        <w:pStyle w:val="Sraopastraipa"/>
        <w:autoSpaceDE w:val="0"/>
        <w:autoSpaceDN w:val="0"/>
        <w:adjustRightInd w:val="0"/>
        <w:ind w:left="0"/>
        <w:jc w:val="both"/>
        <w:rPr>
          <w:rFonts w:eastAsiaTheme="minorHAnsi"/>
          <w:i/>
          <w:iCs/>
          <w:color w:val="0000FF"/>
          <w:kern w:val="0"/>
          <w:sz w:val="24"/>
          <w:szCs w:val="24"/>
        </w:rPr>
      </w:pPr>
      <w:r w:rsidRPr="008A4AC3">
        <w:rPr>
          <w:rFonts w:eastAsiaTheme="minorHAnsi"/>
          <w:i/>
          <w:iCs/>
          <w:kern w:val="0"/>
          <w:sz w:val="24"/>
          <w:szCs w:val="24"/>
        </w:rPr>
        <w:t>„</w:t>
      </w:r>
      <w:r w:rsidR="00DF3398" w:rsidRPr="008A4AC3">
        <w:rPr>
          <w:rFonts w:eastAsiaTheme="minorHAnsi"/>
          <w:i/>
          <w:iCs/>
          <w:kern w:val="0"/>
          <w:sz w:val="24"/>
          <w:szCs w:val="24"/>
        </w:rPr>
        <w:t xml:space="preserve">Techninės specifikacijos 3.9 punkte, nurodyta, jog „TA konteineriais surenkamų atliekų kiekis pateiktas 1 lentelėje, kai konteineriai aptarnauti 3.6 punkte nurodytu dažnumu, o gavus informaciją apie perpildymą, aptarnauti ir dažniau. Detali tekstilės atliekų surinkimo dinamika pateikta ARATC </w:t>
      </w:r>
      <w:r w:rsidR="00DF3398" w:rsidRPr="008A4AC3">
        <w:rPr>
          <w:rFonts w:eastAsiaTheme="minorHAnsi"/>
          <w:i/>
          <w:iCs/>
          <w:color w:val="0000FF"/>
          <w:kern w:val="0"/>
          <w:sz w:val="24"/>
          <w:szCs w:val="24"/>
        </w:rPr>
        <w:t xml:space="preserve">metinėse ataskaitose. </w:t>
      </w:r>
    </w:p>
    <w:p w14:paraId="6765F7FA" w14:textId="17769D57" w:rsidR="00EB4F35" w:rsidRDefault="00DF3398" w:rsidP="003B4DEA">
      <w:pPr>
        <w:pStyle w:val="Sraopastraipa"/>
        <w:spacing w:line="278" w:lineRule="auto"/>
        <w:ind w:left="0"/>
        <w:jc w:val="both"/>
        <w:rPr>
          <w:rFonts w:eastAsiaTheme="minorHAnsi"/>
          <w:i/>
          <w:iCs/>
          <w:kern w:val="0"/>
          <w:sz w:val="24"/>
          <w:szCs w:val="24"/>
        </w:rPr>
      </w:pPr>
      <w:r w:rsidRPr="008A4AC3">
        <w:rPr>
          <w:rFonts w:eastAsiaTheme="minorHAnsi"/>
          <w:i/>
          <w:iCs/>
          <w:kern w:val="0"/>
          <w:sz w:val="24"/>
          <w:szCs w:val="24"/>
        </w:rPr>
        <w:t>1 lentelė. TA konteinerių skaičius ir surinkti TA kiekiai, 2024 m.</w:t>
      </w:r>
    </w:p>
    <w:tbl>
      <w:tblPr>
        <w:tblStyle w:val="1tinkleliolentelviesi"/>
        <w:tblW w:w="10031" w:type="dxa"/>
        <w:tblLayout w:type="fixed"/>
        <w:tblLook w:val="0000" w:firstRow="0" w:lastRow="0" w:firstColumn="0" w:lastColumn="0" w:noHBand="0" w:noVBand="0"/>
      </w:tblPr>
      <w:tblGrid>
        <w:gridCol w:w="1384"/>
        <w:gridCol w:w="992"/>
        <w:gridCol w:w="993"/>
        <w:gridCol w:w="992"/>
        <w:gridCol w:w="1417"/>
        <w:gridCol w:w="1134"/>
        <w:gridCol w:w="851"/>
        <w:gridCol w:w="992"/>
        <w:gridCol w:w="1276"/>
      </w:tblGrid>
      <w:tr w:rsidR="008A4AC3" w:rsidRPr="008A4AC3" w14:paraId="0F82755C" w14:textId="77777777" w:rsidTr="00F21DF0">
        <w:trPr>
          <w:trHeight w:val="260"/>
        </w:trPr>
        <w:tc>
          <w:tcPr>
            <w:tcW w:w="1384" w:type="dxa"/>
          </w:tcPr>
          <w:p w14:paraId="278AF0BB" w14:textId="77777777" w:rsidR="008A4AC3" w:rsidRPr="008A4AC3" w:rsidRDefault="008A4AC3" w:rsidP="008A4AC3">
            <w:pPr>
              <w:autoSpaceDE w:val="0"/>
              <w:autoSpaceDN w:val="0"/>
              <w:adjustRightInd w:val="0"/>
              <w:rPr>
                <w:rFonts w:eastAsiaTheme="minorHAnsi"/>
                <w:kern w:val="0"/>
              </w:rPr>
            </w:pPr>
            <w:r w:rsidRPr="008A4AC3">
              <w:rPr>
                <w:rFonts w:eastAsiaTheme="minorHAnsi"/>
                <w:b/>
                <w:bCs/>
                <w:kern w:val="0"/>
              </w:rPr>
              <w:t xml:space="preserve">Savivaldybė </w:t>
            </w:r>
          </w:p>
        </w:tc>
        <w:tc>
          <w:tcPr>
            <w:tcW w:w="992" w:type="dxa"/>
          </w:tcPr>
          <w:p w14:paraId="1841F015" w14:textId="77777777" w:rsidR="008A4AC3" w:rsidRPr="008A4AC3" w:rsidRDefault="008A4AC3" w:rsidP="008A4AC3">
            <w:pPr>
              <w:autoSpaceDE w:val="0"/>
              <w:autoSpaceDN w:val="0"/>
              <w:adjustRightInd w:val="0"/>
              <w:rPr>
                <w:rFonts w:eastAsiaTheme="minorHAnsi"/>
                <w:kern w:val="0"/>
              </w:rPr>
            </w:pPr>
            <w:r w:rsidRPr="008A4AC3">
              <w:rPr>
                <w:rFonts w:eastAsiaTheme="minorHAnsi"/>
                <w:b/>
                <w:bCs/>
                <w:kern w:val="0"/>
              </w:rPr>
              <w:t xml:space="preserve">Alytaus m. </w:t>
            </w:r>
          </w:p>
        </w:tc>
        <w:tc>
          <w:tcPr>
            <w:tcW w:w="993" w:type="dxa"/>
          </w:tcPr>
          <w:p w14:paraId="34A4074F" w14:textId="77777777" w:rsidR="008A4AC3" w:rsidRPr="008A4AC3" w:rsidRDefault="008A4AC3" w:rsidP="008A4AC3">
            <w:pPr>
              <w:autoSpaceDE w:val="0"/>
              <w:autoSpaceDN w:val="0"/>
              <w:adjustRightInd w:val="0"/>
              <w:rPr>
                <w:rFonts w:eastAsiaTheme="minorHAnsi"/>
                <w:kern w:val="0"/>
              </w:rPr>
            </w:pPr>
            <w:r w:rsidRPr="008A4AC3">
              <w:rPr>
                <w:rFonts w:eastAsiaTheme="minorHAnsi"/>
                <w:b/>
                <w:bCs/>
                <w:kern w:val="0"/>
              </w:rPr>
              <w:t xml:space="preserve">Alytaus r. </w:t>
            </w:r>
          </w:p>
        </w:tc>
        <w:tc>
          <w:tcPr>
            <w:tcW w:w="992" w:type="dxa"/>
          </w:tcPr>
          <w:p w14:paraId="13B92596" w14:textId="77777777" w:rsidR="008A4AC3" w:rsidRPr="008A4AC3" w:rsidRDefault="008A4AC3" w:rsidP="008A4AC3">
            <w:pPr>
              <w:autoSpaceDE w:val="0"/>
              <w:autoSpaceDN w:val="0"/>
              <w:adjustRightInd w:val="0"/>
              <w:rPr>
                <w:rFonts w:eastAsiaTheme="minorHAnsi"/>
                <w:kern w:val="0"/>
              </w:rPr>
            </w:pPr>
            <w:r w:rsidRPr="008A4AC3">
              <w:rPr>
                <w:rFonts w:eastAsiaTheme="minorHAnsi"/>
                <w:b/>
                <w:bCs/>
                <w:kern w:val="0"/>
              </w:rPr>
              <w:t xml:space="preserve">Birštono </w:t>
            </w:r>
          </w:p>
        </w:tc>
        <w:tc>
          <w:tcPr>
            <w:tcW w:w="1417" w:type="dxa"/>
          </w:tcPr>
          <w:p w14:paraId="40E3B4B3" w14:textId="77777777" w:rsidR="008A4AC3" w:rsidRPr="008A4AC3" w:rsidRDefault="008A4AC3" w:rsidP="008A4AC3">
            <w:pPr>
              <w:autoSpaceDE w:val="0"/>
              <w:autoSpaceDN w:val="0"/>
              <w:adjustRightInd w:val="0"/>
              <w:rPr>
                <w:rFonts w:eastAsiaTheme="minorHAnsi"/>
                <w:kern w:val="0"/>
              </w:rPr>
            </w:pPr>
            <w:r w:rsidRPr="008A4AC3">
              <w:rPr>
                <w:rFonts w:eastAsiaTheme="minorHAnsi"/>
                <w:b/>
                <w:bCs/>
                <w:kern w:val="0"/>
              </w:rPr>
              <w:t xml:space="preserve">Druskininkų </w:t>
            </w:r>
          </w:p>
        </w:tc>
        <w:tc>
          <w:tcPr>
            <w:tcW w:w="1134" w:type="dxa"/>
          </w:tcPr>
          <w:p w14:paraId="7A97FC42" w14:textId="77777777" w:rsidR="008A4AC3" w:rsidRPr="008A4AC3" w:rsidRDefault="008A4AC3" w:rsidP="008A4AC3">
            <w:pPr>
              <w:autoSpaceDE w:val="0"/>
              <w:autoSpaceDN w:val="0"/>
              <w:adjustRightInd w:val="0"/>
              <w:rPr>
                <w:rFonts w:eastAsiaTheme="minorHAnsi"/>
                <w:kern w:val="0"/>
              </w:rPr>
            </w:pPr>
            <w:r w:rsidRPr="008A4AC3">
              <w:rPr>
                <w:rFonts w:eastAsiaTheme="minorHAnsi"/>
                <w:b/>
                <w:bCs/>
                <w:kern w:val="0"/>
              </w:rPr>
              <w:t xml:space="preserve">Lazdijų r. </w:t>
            </w:r>
          </w:p>
        </w:tc>
        <w:tc>
          <w:tcPr>
            <w:tcW w:w="851" w:type="dxa"/>
          </w:tcPr>
          <w:p w14:paraId="33B569E3" w14:textId="77777777" w:rsidR="008A4AC3" w:rsidRPr="008A4AC3" w:rsidRDefault="008A4AC3" w:rsidP="008A4AC3">
            <w:pPr>
              <w:autoSpaceDE w:val="0"/>
              <w:autoSpaceDN w:val="0"/>
              <w:adjustRightInd w:val="0"/>
              <w:rPr>
                <w:rFonts w:eastAsiaTheme="minorHAnsi"/>
                <w:kern w:val="0"/>
              </w:rPr>
            </w:pPr>
            <w:r w:rsidRPr="008A4AC3">
              <w:rPr>
                <w:rFonts w:eastAsiaTheme="minorHAnsi"/>
                <w:b/>
                <w:bCs/>
                <w:kern w:val="0"/>
              </w:rPr>
              <w:t xml:space="preserve">Prienų r. </w:t>
            </w:r>
          </w:p>
        </w:tc>
        <w:tc>
          <w:tcPr>
            <w:tcW w:w="992" w:type="dxa"/>
          </w:tcPr>
          <w:p w14:paraId="51ABF152" w14:textId="77777777" w:rsidR="008A4AC3" w:rsidRPr="008A4AC3" w:rsidRDefault="008A4AC3" w:rsidP="008A4AC3">
            <w:pPr>
              <w:autoSpaceDE w:val="0"/>
              <w:autoSpaceDN w:val="0"/>
              <w:adjustRightInd w:val="0"/>
              <w:rPr>
                <w:rFonts w:eastAsiaTheme="minorHAnsi"/>
                <w:kern w:val="0"/>
              </w:rPr>
            </w:pPr>
            <w:r w:rsidRPr="008A4AC3">
              <w:rPr>
                <w:rFonts w:eastAsiaTheme="minorHAnsi"/>
                <w:b/>
                <w:bCs/>
                <w:kern w:val="0"/>
              </w:rPr>
              <w:t xml:space="preserve">Varėnos r. </w:t>
            </w:r>
          </w:p>
        </w:tc>
        <w:tc>
          <w:tcPr>
            <w:tcW w:w="1276" w:type="dxa"/>
          </w:tcPr>
          <w:p w14:paraId="4C55B80C" w14:textId="77777777" w:rsidR="008A4AC3" w:rsidRPr="008A4AC3" w:rsidRDefault="008A4AC3" w:rsidP="008A4AC3">
            <w:pPr>
              <w:autoSpaceDE w:val="0"/>
              <w:autoSpaceDN w:val="0"/>
              <w:adjustRightInd w:val="0"/>
              <w:rPr>
                <w:rFonts w:eastAsiaTheme="minorHAnsi"/>
                <w:kern w:val="0"/>
              </w:rPr>
            </w:pPr>
            <w:r w:rsidRPr="008A4AC3">
              <w:rPr>
                <w:rFonts w:eastAsiaTheme="minorHAnsi"/>
                <w:b/>
                <w:bCs/>
                <w:kern w:val="0"/>
              </w:rPr>
              <w:t xml:space="preserve">Alytaus regionas </w:t>
            </w:r>
          </w:p>
        </w:tc>
      </w:tr>
      <w:tr w:rsidR="008A4AC3" w:rsidRPr="008A4AC3" w14:paraId="30FC72AE" w14:textId="77777777" w:rsidTr="00F21DF0">
        <w:trPr>
          <w:trHeight w:val="260"/>
        </w:trPr>
        <w:tc>
          <w:tcPr>
            <w:tcW w:w="1384" w:type="dxa"/>
          </w:tcPr>
          <w:p w14:paraId="1ADD0B76" w14:textId="77777777" w:rsidR="008A4AC3" w:rsidRPr="008A4AC3" w:rsidRDefault="008A4AC3" w:rsidP="008A4AC3">
            <w:pPr>
              <w:autoSpaceDE w:val="0"/>
              <w:autoSpaceDN w:val="0"/>
              <w:adjustRightInd w:val="0"/>
              <w:rPr>
                <w:rFonts w:eastAsiaTheme="minorHAnsi"/>
                <w:kern w:val="0"/>
              </w:rPr>
            </w:pPr>
            <w:r w:rsidRPr="008A4AC3">
              <w:rPr>
                <w:rFonts w:eastAsiaTheme="minorHAnsi"/>
                <w:b/>
                <w:bCs/>
                <w:kern w:val="0"/>
              </w:rPr>
              <w:t xml:space="preserve">Konteinerių skaičius (iš jų RC) </w:t>
            </w:r>
          </w:p>
        </w:tc>
        <w:tc>
          <w:tcPr>
            <w:tcW w:w="992" w:type="dxa"/>
          </w:tcPr>
          <w:p w14:paraId="2D0D7AD2" w14:textId="77777777" w:rsidR="008A4AC3" w:rsidRPr="008A4AC3" w:rsidRDefault="008A4AC3" w:rsidP="008A4AC3">
            <w:pPr>
              <w:autoSpaceDE w:val="0"/>
              <w:autoSpaceDN w:val="0"/>
              <w:adjustRightInd w:val="0"/>
              <w:rPr>
                <w:rFonts w:eastAsiaTheme="minorHAnsi"/>
                <w:kern w:val="0"/>
              </w:rPr>
            </w:pPr>
            <w:r w:rsidRPr="008A4AC3">
              <w:rPr>
                <w:rFonts w:eastAsiaTheme="minorHAnsi"/>
                <w:b/>
                <w:bCs/>
                <w:kern w:val="0"/>
              </w:rPr>
              <w:t xml:space="preserve">49 (4) </w:t>
            </w:r>
          </w:p>
        </w:tc>
        <w:tc>
          <w:tcPr>
            <w:tcW w:w="993" w:type="dxa"/>
          </w:tcPr>
          <w:p w14:paraId="792D92AB" w14:textId="77777777" w:rsidR="008A4AC3" w:rsidRPr="008A4AC3" w:rsidRDefault="008A4AC3" w:rsidP="008A4AC3">
            <w:pPr>
              <w:autoSpaceDE w:val="0"/>
              <w:autoSpaceDN w:val="0"/>
              <w:adjustRightInd w:val="0"/>
              <w:rPr>
                <w:rFonts w:eastAsiaTheme="minorHAnsi"/>
                <w:kern w:val="0"/>
              </w:rPr>
            </w:pPr>
            <w:r w:rsidRPr="008A4AC3">
              <w:rPr>
                <w:rFonts w:eastAsiaTheme="minorHAnsi"/>
                <w:b/>
                <w:bCs/>
                <w:kern w:val="0"/>
              </w:rPr>
              <w:t xml:space="preserve">14 (4) </w:t>
            </w:r>
          </w:p>
        </w:tc>
        <w:tc>
          <w:tcPr>
            <w:tcW w:w="992" w:type="dxa"/>
          </w:tcPr>
          <w:p w14:paraId="646095CB" w14:textId="77777777" w:rsidR="008A4AC3" w:rsidRPr="008A4AC3" w:rsidRDefault="008A4AC3" w:rsidP="008A4AC3">
            <w:pPr>
              <w:autoSpaceDE w:val="0"/>
              <w:autoSpaceDN w:val="0"/>
              <w:adjustRightInd w:val="0"/>
              <w:rPr>
                <w:rFonts w:eastAsiaTheme="minorHAnsi"/>
                <w:kern w:val="0"/>
              </w:rPr>
            </w:pPr>
            <w:r w:rsidRPr="008A4AC3">
              <w:rPr>
                <w:rFonts w:eastAsiaTheme="minorHAnsi"/>
                <w:b/>
                <w:bCs/>
                <w:kern w:val="0"/>
              </w:rPr>
              <w:t xml:space="preserve">6 (2) </w:t>
            </w:r>
          </w:p>
        </w:tc>
        <w:tc>
          <w:tcPr>
            <w:tcW w:w="1417" w:type="dxa"/>
          </w:tcPr>
          <w:p w14:paraId="685F6755" w14:textId="77777777" w:rsidR="008A4AC3" w:rsidRPr="008A4AC3" w:rsidRDefault="008A4AC3" w:rsidP="008A4AC3">
            <w:pPr>
              <w:autoSpaceDE w:val="0"/>
              <w:autoSpaceDN w:val="0"/>
              <w:adjustRightInd w:val="0"/>
              <w:rPr>
                <w:rFonts w:eastAsiaTheme="minorHAnsi"/>
                <w:kern w:val="0"/>
              </w:rPr>
            </w:pPr>
            <w:r w:rsidRPr="008A4AC3">
              <w:rPr>
                <w:rFonts w:eastAsiaTheme="minorHAnsi"/>
                <w:b/>
                <w:bCs/>
                <w:kern w:val="0"/>
              </w:rPr>
              <w:t xml:space="preserve">51 (4) </w:t>
            </w:r>
          </w:p>
        </w:tc>
        <w:tc>
          <w:tcPr>
            <w:tcW w:w="1134" w:type="dxa"/>
          </w:tcPr>
          <w:p w14:paraId="2F0C18DF" w14:textId="77777777" w:rsidR="008A4AC3" w:rsidRPr="008A4AC3" w:rsidRDefault="008A4AC3" w:rsidP="008A4AC3">
            <w:pPr>
              <w:autoSpaceDE w:val="0"/>
              <w:autoSpaceDN w:val="0"/>
              <w:adjustRightInd w:val="0"/>
              <w:rPr>
                <w:rFonts w:eastAsiaTheme="minorHAnsi"/>
                <w:kern w:val="0"/>
              </w:rPr>
            </w:pPr>
            <w:r w:rsidRPr="008A4AC3">
              <w:rPr>
                <w:rFonts w:eastAsiaTheme="minorHAnsi"/>
                <w:b/>
                <w:bCs/>
                <w:kern w:val="0"/>
              </w:rPr>
              <w:t xml:space="preserve">26 (6) </w:t>
            </w:r>
          </w:p>
        </w:tc>
        <w:tc>
          <w:tcPr>
            <w:tcW w:w="851" w:type="dxa"/>
          </w:tcPr>
          <w:p w14:paraId="7E22F98D" w14:textId="77777777" w:rsidR="008A4AC3" w:rsidRPr="008A4AC3" w:rsidRDefault="008A4AC3" w:rsidP="008A4AC3">
            <w:pPr>
              <w:autoSpaceDE w:val="0"/>
              <w:autoSpaceDN w:val="0"/>
              <w:adjustRightInd w:val="0"/>
              <w:rPr>
                <w:rFonts w:eastAsiaTheme="minorHAnsi"/>
                <w:kern w:val="0"/>
              </w:rPr>
            </w:pPr>
            <w:r w:rsidRPr="008A4AC3">
              <w:rPr>
                <w:rFonts w:eastAsiaTheme="minorHAnsi"/>
                <w:b/>
                <w:bCs/>
                <w:kern w:val="0"/>
              </w:rPr>
              <w:t xml:space="preserve">21 (6) </w:t>
            </w:r>
          </w:p>
        </w:tc>
        <w:tc>
          <w:tcPr>
            <w:tcW w:w="992" w:type="dxa"/>
          </w:tcPr>
          <w:p w14:paraId="1ECC8E8F" w14:textId="77777777" w:rsidR="008A4AC3" w:rsidRPr="008A4AC3" w:rsidRDefault="008A4AC3" w:rsidP="008A4AC3">
            <w:pPr>
              <w:autoSpaceDE w:val="0"/>
              <w:autoSpaceDN w:val="0"/>
              <w:adjustRightInd w:val="0"/>
              <w:rPr>
                <w:rFonts w:eastAsiaTheme="minorHAnsi"/>
                <w:kern w:val="0"/>
              </w:rPr>
            </w:pPr>
            <w:r w:rsidRPr="008A4AC3">
              <w:rPr>
                <w:rFonts w:eastAsiaTheme="minorHAnsi"/>
                <w:b/>
                <w:bCs/>
                <w:kern w:val="0"/>
              </w:rPr>
              <w:t xml:space="preserve">21 (7) </w:t>
            </w:r>
          </w:p>
        </w:tc>
        <w:tc>
          <w:tcPr>
            <w:tcW w:w="1276" w:type="dxa"/>
          </w:tcPr>
          <w:p w14:paraId="2885D300" w14:textId="77777777" w:rsidR="008A4AC3" w:rsidRPr="008A4AC3" w:rsidRDefault="008A4AC3" w:rsidP="008A4AC3">
            <w:pPr>
              <w:autoSpaceDE w:val="0"/>
              <w:autoSpaceDN w:val="0"/>
              <w:adjustRightInd w:val="0"/>
              <w:rPr>
                <w:rFonts w:eastAsiaTheme="minorHAnsi"/>
                <w:kern w:val="0"/>
              </w:rPr>
            </w:pPr>
            <w:r w:rsidRPr="008A4AC3">
              <w:rPr>
                <w:rFonts w:eastAsiaTheme="minorHAnsi"/>
                <w:b/>
                <w:bCs/>
                <w:kern w:val="0"/>
              </w:rPr>
              <w:t xml:space="preserve">188 (33) </w:t>
            </w:r>
          </w:p>
        </w:tc>
      </w:tr>
      <w:tr w:rsidR="008A4AC3" w:rsidRPr="008A4AC3" w14:paraId="6C52D186" w14:textId="77777777" w:rsidTr="00F21DF0">
        <w:trPr>
          <w:trHeight w:val="151"/>
        </w:trPr>
        <w:tc>
          <w:tcPr>
            <w:tcW w:w="1384" w:type="dxa"/>
          </w:tcPr>
          <w:p w14:paraId="5FC84238" w14:textId="77777777" w:rsidR="008A4AC3" w:rsidRPr="008A4AC3" w:rsidRDefault="008A4AC3" w:rsidP="008A4AC3">
            <w:pPr>
              <w:autoSpaceDE w:val="0"/>
              <w:autoSpaceDN w:val="0"/>
              <w:adjustRightInd w:val="0"/>
              <w:rPr>
                <w:rFonts w:eastAsiaTheme="minorHAnsi"/>
                <w:kern w:val="0"/>
              </w:rPr>
            </w:pPr>
            <w:r w:rsidRPr="008A4AC3">
              <w:rPr>
                <w:rFonts w:eastAsiaTheme="minorHAnsi"/>
                <w:kern w:val="0"/>
              </w:rPr>
              <w:t xml:space="preserve">Sausis </w:t>
            </w:r>
          </w:p>
        </w:tc>
        <w:tc>
          <w:tcPr>
            <w:tcW w:w="992" w:type="dxa"/>
          </w:tcPr>
          <w:p w14:paraId="20A14359" w14:textId="77777777" w:rsidR="008A4AC3" w:rsidRPr="008A4AC3" w:rsidRDefault="008A4AC3" w:rsidP="008A4AC3">
            <w:pPr>
              <w:autoSpaceDE w:val="0"/>
              <w:autoSpaceDN w:val="0"/>
              <w:adjustRightInd w:val="0"/>
              <w:rPr>
                <w:rFonts w:eastAsiaTheme="minorHAnsi"/>
                <w:kern w:val="0"/>
              </w:rPr>
            </w:pPr>
            <w:r w:rsidRPr="008A4AC3">
              <w:rPr>
                <w:rFonts w:eastAsiaTheme="minorHAnsi"/>
                <w:kern w:val="0"/>
              </w:rPr>
              <w:t xml:space="preserve">19,0 </w:t>
            </w:r>
          </w:p>
        </w:tc>
        <w:tc>
          <w:tcPr>
            <w:tcW w:w="993" w:type="dxa"/>
          </w:tcPr>
          <w:p w14:paraId="65A18179" w14:textId="77777777" w:rsidR="008A4AC3" w:rsidRPr="008A4AC3" w:rsidRDefault="008A4AC3" w:rsidP="008A4AC3">
            <w:pPr>
              <w:autoSpaceDE w:val="0"/>
              <w:autoSpaceDN w:val="0"/>
              <w:adjustRightInd w:val="0"/>
              <w:rPr>
                <w:rFonts w:eastAsiaTheme="minorHAnsi"/>
                <w:kern w:val="0"/>
              </w:rPr>
            </w:pPr>
            <w:r w:rsidRPr="008A4AC3">
              <w:rPr>
                <w:rFonts w:eastAsiaTheme="minorHAnsi"/>
                <w:kern w:val="0"/>
              </w:rPr>
              <w:t xml:space="preserve">3,0 </w:t>
            </w:r>
          </w:p>
        </w:tc>
        <w:tc>
          <w:tcPr>
            <w:tcW w:w="992" w:type="dxa"/>
          </w:tcPr>
          <w:p w14:paraId="7FF0FE7B" w14:textId="77777777" w:rsidR="008A4AC3" w:rsidRPr="008A4AC3" w:rsidRDefault="008A4AC3" w:rsidP="008A4AC3">
            <w:pPr>
              <w:autoSpaceDE w:val="0"/>
              <w:autoSpaceDN w:val="0"/>
              <w:adjustRightInd w:val="0"/>
              <w:rPr>
                <w:rFonts w:eastAsiaTheme="minorHAnsi"/>
                <w:kern w:val="0"/>
              </w:rPr>
            </w:pPr>
            <w:r w:rsidRPr="008A4AC3">
              <w:rPr>
                <w:rFonts w:eastAsiaTheme="minorHAnsi"/>
                <w:kern w:val="0"/>
              </w:rPr>
              <w:t xml:space="preserve">1,2 </w:t>
            </w:r>
          </w:p>
        </w:tc>
        <w:tc>
          <w:tcPr>
            <w:tcW w:w="1417" w:type="dxa"/>
          </w:tcPr>
          <w:p w14:paraId="5B5FBABB" w14:textId="77777777" w:rsidR="008A4AC3" w:rsidRPr="008A4AC3" w:rsidRDefault="008A4AC3" w:rsidP="008A4AC3">
            <w:pPr>
              <w:autoSpaceDE w:val="0"/>
              <w:autoSpaceDN w:val="0"/>
              <w:adjustRightInd w:val="0"/>
              <w:rPr>
                <w:rFonts w:eastAsiaTheme="minorHAnsi"/>
                <w:kern w:val="0"/>
              </w:rPr>
            </w:pPr>
            <w:r w:rsidRPr="008A4AC3">
              <w:rPr>
                <w:rFonts w:eastAsiaTheme="minorHAnsi"/>
                <w:kern w:val="0"/>
              </w:rPr>
              <w:t xml:space="preserve">7,3 </w:t>
            </w:r>
          </w:p>
        </w:tc>
        <w:tc>
          <w:tcPr>
            <w:tcW w:w="1134" w:type="dxa"/>
          </w:tcPr>
          <w:p w14:paraId="028B7021" w14:textId="77777777" w:rsidR="008A4AC3" w:rsidRPr="008A4AC3" w:rsidRDefault="008A4AC3" w:rsidP="008A4AC3">
            <w:pPr>
              <w:autoSpaceDE w:val="0"/>
              <w:autoSpaceDN w:val="0"/>
              <w:adjustRightInd w:val="0"/>
              <w:rPr>
                <w:rFonts w:eastAsiaTheme="minorHAnsi"/>
                <w:kern w:val="0"/>
              </w:rPr>
            </w:pPr>
            <w:r w:rsidRPr="008A4AC3">
              <w:rPr>
                <w:rFonts w:eastAsiaTheme="minorHAnsi"/>
                <w:kern w:val="0"/>
              </w:rPr>
              <w:t xml:space="preserve">1,9 </w:t>
            </w:r>
          </w:p>
        </w:tc>
        <w:tc>
          <w:tcPr>
            <w:tcW w:w="851" w:type="dxa"/>
          </w:tcPr>
          <w:p w14:paraId="3A594D73" w14:textId="77777777" w:rsidR="008A4AC3" w:rsidRPr="008A4AC3" w:rsidRDefault="008A4AC3" w:rsidP="008A4AC3">
            <w:pPr>
              <w:autoSpaceDE w:val="0"/>
              <w:autoSpaceDN w:val="0"/>
              <w:adjustRightInd w:val="0"/>
              <w:rPr>
                <w:rFonts w:eastAsiaTheme="minorHAnsi"/>
                <w:kern w:val="0"/>
              </w:rPr>
            </w:pPr>
            <w:r w:rsidRPr="008A4AC3">
              <w:rPr>
                <w:rFonts w:eastAsiaTheme="minorHAnsi"/>
                <w:kern w:val="0"/>
              </w:rPr>
              <w:t xml:space="preserve">3,3 </w:t>
            </w:r>
          </w:p>
        </w:tc>
        <w:tc>
          <w:tcPr>
            <w:tcW w:w="992" w:type="dxa"/>
          </w:tcPr>
          <w:p w14:paraId="0EFCF5BF" w14:textId="77777777" w:rsidR="008A4AC3" w:rsidRPr="008A4AC3" w:rsidRDefault="008A4AC3" w:rsidP="008A4AC3">
            <w:pPr>
              <w:autoSpaceDE w:val="0"/>
              <w:autoSpaceDN w:val="0"/>
              <w:adjustRightInd w:val="0"/>
              <w:rPr>
                <w:rFonts w:eastAsiaTheme="minorHAnsi"/>
                <w:kern w:val="0"/>
              </w:rPr>
            </w:pPr>
            <w:r w:rsidRPr="008A4AC3">
              <w:rPr>
                <w:rFonts w:eastAsiaTheme="minorHAnsi"/>
                <w:kern w:val="0"/>
              </w:rPr>
              <w:t xml:space="preserve">4,8 </w:t>
            </w:r>
          </w:p>
        </w:tc>
        <w:tc>
          <w:tcPr>
            <w:tcW w:w="1276" w:type="dxa"/>
          </w:tcPr>
          <w:p w14:paraId="196C5703" w14:textId="77777777" w:rsidR="008A4AC3" w:rsidRPr="008A4AC3" w:rsidRDefault="008A4AC3" w:rsidP="008A4AC3">
            <w:pPr>
              <w:autoSpaceDE w:val="0"/>
              <w:autoSpaceDN w:val="0"/>
              <w:adjustRightInd w:val="0"/>
              <w:rPr>
                <w:rFonts w:eastAsiaTheme="minorHAnsi"/>
                <w:kern w:val="0"/>
              </w:rPr>
            </w:pPr>
            <w:r w:rsidRPr="008A4AC3">
              <w:rPr>
                <w:rFonts w:eastAsiaTheme="minorHAnsi"/>
                <w:b/>
                <w:bCs/>
                <w:kern w:val="0"/>
              </w:rPr>
              <w:t xml:space="preserve">40,7 </w:t>
            </w:r>
          </w:p>
        </w:tc>
      </w:tr>
      <w:tr w:rsidR="008A4AC3" w:rsidRPr="008A4AC3" w14:paraId="19A8C6BA" w14:textId="77777777" w:rsidTr="00F21DF0">
        <w:trPr>
          <w:trHeight w:val="152"/>
        </w:trPr>
        <w:tc>
          <w:tcPr>
            <w:tcW w:w="1384" w:type="dxa"/>
          </w:tcPr>
          <w:p w14:paraId="403CEDCD" w14:textId="77777777" w:rsidR="008A4AC3" w:rsidRPr="008A4AC3" w:rsidRDefault="008A4AC3" w:rsidP="008A4AC3">
            <w:pPr>
              <w:autoSpaceDE w:val="0"/>
              <w:autoSpaceDN w:val="0"/>
              <w:adjustRightInd w:val="0"/>
              <w:rPr>
                <w:rFonts w:eastAsiaTheme="minorHAnsi"/>
                <w:kern w:val="0"/>
              </w:rPr>
            </w:pPr>
            <w:r w:rsidRPr="008A4AC3">
              <w:rPr>
                <w:rFonts w:eastAsiaTheme="minorHAnsi"/>
                <w:kern w:val="0"/>
              </w:rPr>
              <w:t xml:space="preserve">Vasaris </w:t>
            </w:r>
          </w:p>
        </w:tc>
        <w:tc>
          <w:tcPr>
            <w:tcW w:w="992" w:type="dxa"/>
          </w:tcPr>
          <w:p w14:paraId="7C7BAF81" w14:textId="77777777" w:rsidR="008A4AC3" w:rsidRPr="008A4AC3" w:rsidRDefault="008A4AC3" w:rsidP="008A4AC3">
            <w:pPr>
              <w:autoSpaceDE w:val="0"/>
              <w:autoSpaceDN w:val="0"/>
              <w:adjustRightInd w:val="0"/>
              <w:rPr>
                <w:rFonts w:eastAsiaTheme="minorHAnsi"/>
                <w:kern w:val="0"/>
              </w:rPr>
            </w:pPr>
            <w:r w:rsidRPr="008A4AC3">
              <w:rPr>
                <w:rFonts w:eastAsiaTheme="minorHAnsi"/>
                <w:kern w:val="0"/>
              </w:rPr>
              <w:t xml:space="preserve">22,7 </w:t>
            </w:r>
          </w:p>
        </w:tc>
        <w:tc>
          <w:tcPr>
            <w:tcW w:w="993" w:type="dxa"/>
          </w:tcPr>
          <w:p w14:paraId="3008E67E" w14:textId="77777777" w:rsidR="008A4AC3" w:rsidRPr="008A4AC3" w:rsidRDefault="008A4AC3" w:rsidP="008A4AC3">
            <w:pPr>
              <w:autoSpaceDE w:val="0"/>
              <w:autoSpaceDN w:val="0"/>
              <w:adjustRightInd w:val="0"/>
              <w:rPr>
                <w:rFonts w:eastAsiaTheme="minorHAnsi"/>
                <w:kern w:val="0"/>
              </w:rPr>
            </w:pPr>
            <w:r w:rsidRPr="008A4AC3">
              <w:rPr>
                <w:rFonts w:eastAsiaTheme="minorHAnsi"/>
                <w:kern w:val="0"/>
              </w:rPr>
              <w:t xml:space="preserve">3,6 </w:t>
            </w:r>
          </w:p>
        </w:tc>
        <w:tc>
          <w:tcPr>
            <w:tcW w:w="992" w:type="dxa"/>
          </w:tcPr>
          <w:p w14:paraId="607F48B6" w14:textId="77777777" w:rsidR="008A4AC3" w:rsidRPr="008A4AC3" w:rsidRDefault="008A4AC3" w:rsidP="008A4AC3">
            <w:pPr>
              <w:autoSpaceDE w:val="0"/>
              <w:autoSpaceDN w:val="0"/>
              <w:adjustRightInd w:val="0"/>
              <w:rPr>
                <w:rFonts w:eastAsiaTheme="minorHAnsi"/>
                <w:kern w:val="0"/>
              </w:rPr>
            </w:pPr>
            <w:r w:rsidRPr="008A4AC3">
              <w:rPr>
                <w:rFonts w:eastAsiaTheme="minorHAnsi"/>
                <w:kern w:val="0"/>
              </w:rPr>
              <w:t xml:space="preserve">1,5 </w:t>
            </w:r>
          </w:p>
        </w:tc>
        <w:tc>
          <w:tcPr>
            <w:tcW w:w="1417" w:type="dxa"/>
          </w:tcPr>
          <w:p w14:paraId="0E155F43" w14:textId="77777777" w:rsidR="008A4AC3" w:rsidRPr="008A4AC3" w:rsidRDefault="008A4AC3" w:rsidP="008A4AC3">
            <w:pPr>
              <w:autoSpaceDE w:val="0"/>
              <w:autoSpaceDN w:val="0"/>
              <w:adjustRightInd w:val="0"/>
              <w:rPr>
                <w:rFonts w:eastAsiaTheme="minorHAnsi"/>
                <w:kern w:val="0"/>
              </w:rPr>
            </w:pPr>
            <w:r w:rsidRPr="008A4AC3">
              <w:rPr>
                <w:rFonts w:eastAsiaTheme="minorHAnsi"/>
                <w:kern w:val="0"/>
              </w:rPr>
              <w:t xml:space="preserve">12,0 </w:t>
            </w:r>
          </w:p>
        </w:tc>
        <w:tc>
          <w:tcPr>
            <w:tcW w:w="1134" w:type="dxa"/>
          </w:tcPr>
          <w:p w14:paraId="64F44B74" w14:textId="77777777" w:rsidR="008A4AC3" w:rsidRPr="008A4AC3" w:rsidRDefault="008A4AC3" w:rsidP="008A4AC3">
            <w:pPr>
              <w:autoSpaceDE w:val="0"/>
              <w:autoSpaceDN w:val="0"/>
              <w:adjustRightInd w:val="0"/>
              <w:rPr>
                <w:rFonts w:eastAsiaTheme="minorHAnsi"/>
                <w:kern w:val="0"/>
              </w:rPr>
            </w:pPr>
            <w:r w:rsidRPr="008A4AC3">
              <w:rPr>
                <w:rFonts w:eastAsiaTheme="minorHAnsi"/>
                <w:kern w:val="0"/>
              </w:rPr>
              <w:t xml:space="preserve">2,1 </w:t>
            </w:r>
          </w:p>
        </w:tc>
        <w:tc>
          <w:tcPr>
            <w:tcW w:w="851" w:type="dxa"/>
          </w:tcPr>
          <w:p w14:paraId="0AFF913D" w14:textId="77777777" w:rsidR="008A4AC3" w:rsidRPr="008A4AC3" w:rsidRDefault="008A4AC3" w:rsidP="008A4AC3">
            <w:pPr>
              <w:autoSpaceDE w:val="0"/>
              <w:autoSpaceDN w:val="0"/>
              <w:adjustRightInd w:val="0"/>
              <w:rPr>
                <w:rFonts w:eastAsiaTheme="minorHAnsi"/>
                <w:kern w:val="0"/>
              </w:rPr>
            </w:pPr>
            <w:r w:rsidRPr="008A4AC3">
              <w:rPr>
                <w:rFonts w:eastAsiaTheme="minorHAnsi"/>
                <w:kern w:val="0"/>
              </w:rPr>
              <w:t xml:space="preserve">6,3 </w:t>
            </w:r>
          </w:p>
        </w:tc>
        <w:tc>
          <w:tcPr>
            <w:tcW w:w="992" w:type="dxa"/>
          </w:tcPr>
          <w:p w14:paraId="09737A73" w14:textId="77777777" w:rsidR="008A4AC3" w:rsidRPr="008A4AC3" w:rsidRDefault="008A4AC3" w:rsidP="008A4AC3">
            <w:pPr>
              <w:autoSpaceDE w:val="0"/>
              <w:autoSpaceDN w:val="0"/>
              <w:adjustRightInd w:val="0"/>
              <w:rPr>
                <w:rFonts w:eastAsiaTheme="minorHAnsi"/>
                <w:kern w:val="0"/>
              </w:rPr>
            </w:pPr>
            <w:r w:rsidRPr="008A4AC3">
              <w:rPr>
                <w:rFonts w:eastAsiaTheme="minorHAnsi"/>
                <w:kern w:val="0"/>
              </w:rPr>
              <w:t xml:space="preserve">6,6 </w:t>
            </w:r>
          </w:p>
        </w:tc>
        <w:tc>
          <w:tcPr>
            <w:tcW w:w="1276" w:type="dxa"/>
          </w:tcPr>
          <w:p w14:paraId="2E2D447A" w14:textId="77777777" w:rsidR="008A4AC3" w:rsidRPr="008A4AC3" w:rsidRDefault="008A4AC3" w:rsidP="008A4AC3">
            <w:pPr>
              <w:autoSpaceDE w:val="0"/>
              <w:autoSpaceDN w:val="0"/>
              <w:adjustRightInd w:val="0"/>
              <w:rPr>
                <w:rFonts w:eastAsiaTheme="minorHAnsi"/>
                <w:kern w:val="0"/>
              </w:rPr>
            </w:pPr>
            <w:r w:rsidRPr="008A4AC3">
              <w:rPr>
                <w:rFonts w:eastAsiaTheme="minorHAnsi"/>
                <w:b/>
                <w:bCs/>
                <w:kern w:val="0"/>
              </w:rPr>
              <w:t xml:space="preserve">54,9 </w:t>
            </w:r>
          </w:p>
        </w:tc>
      </w:tr>
      <w:tr w:rsidR="008A4AC3" w:rsidRPr="008A4AC3" w14:paraId="5856DA77" w14:textId="77777777" w:rsidTr="00F21DF0">
        <w:trPr>
          <w:trHeight w:val="152"/>
        </w:trPr>
        <w:tc>
          <w:tcPr>
            <w:tcW w:w="1384" w:type="dxa"/>
          </w:tcPr>
          <w:p w14:paraId="7ADC8F34" w14:textId="77777777" w:rsidR="008A4AC3" w:rsidRPr="008A4AC3" w:rsidRDefault="008A4AC3" w:rsidP="008A4AC3">
            <w:pPr>
              <w:autoSpaceDE w:val="0"/>
              <w:autoSpaceDN w:val="0"/>
              <w:adjustRightInd w:val="0"/>
              <w:rPr>
                <w:rFonts w:eastAsiaTheme="minorHAnsi"/>
                <w:kern w:val="0"/>
              </w:rPr>
            </w:pPr>
            <w:r w:rsidRPr="008A4AC3">
              <w:rPr>
                <w:rFonts w:eastAsiaTheme="minorHAnsi"/>
                <w:kern w:val="0"/>
              </w:rPr>
              <w:t xml:space="preserve">Kovas </w:t>
            </w:r>
          </w:p>
        </w:tc>
        <w:tc>
          <w:tcPr>
            <w:tcW w:w="992" w:type="dxa"/>
          </w:tcPr>
          <w:p w14:paraId="7A6EC296" w14:textId="77777777" w:rsidR="008A4AC3" w:rsidRPr="008A4AC3" w:rsidRDefault="008A4AC3" w:rsidP="008A4AC3">
            <w:pPr>
              <w:autoSpaceDE w:val="0"/>
              <w:autoSpaceDN w:val="0"/>
              <w:adjustRightInd w:val="0"/>
              <w:rPr>
                <w:rFonts w:eastAsiaTheme="minorHAnsi"/>
                <w:kern w:val="0"/>
              </w:rPr>
            </w:pPr>
            <w:r w:rsidRPr="008A4AC3">
              <w:rPr>
                <w:rFonts w:eastAsiaTheme="minorHAnsi"/>
                <w:kern w:val="0"/>
              </w:rPr>
              <w:t xml:space="preserve">29,8 </w:t>
            </w:r>
          </w:p>
        </w:tc>
        <w:tc>
          <w:tcPr>
            <w:tcW w:w="993" w:type="dxa"/>
          </w:tcPr>
          <w:p w14:paraId="062BE8B6" w14:textId="77777777" w:rsidR="008A4AC3" w:rsidRPr="008A4AC3" w:rsidRDefault="008A4AC3" w:rsidP="008A4AC3">
            <w:pPr>
              <w:autoSpaceDE w:val="0"/>
              <w:autoSpaceDN w:val="0"/>
              <w:adjustRightInd w:val="0"/>
              <w:rPr>
                <w:rFonts w:eastAsiaTheme="minorHAnsi"/>
                <w:kern w:val="0"/>
              </w:rPr>
            </w:pPr>
            <w:r w:rsidRPr="008A4AC3">
              <w:rPr>
                <w:rFonts w:eastAsiaTheme="minorHAnsi"/>
                <w:kern w:val="0"/>
              </w:rPr>
              <w:t xml:space="preserve">2,4 </w:t>
            </w:r>
          </w:p>
        </w:tc>
        <w:tc>
          <w:tcPr>
            <w:tcW w:w="992" w:type="dxa"/>
          </w:tcPr>
          <w:p w14:paraId="5D8B371A" w14:textId="77777777" w:rsidR="008A4AC3" w:rsidRPr="008A4AC3" w:rsidRDefault="008A4AC3" w:rsidP="008A4AC3">
            <w:pPr>
              <w:autoSpaceDE w:val="0"/>
              <w:autoSpaceDN w:val="0"/>
              <w:adjustRightInd w:val="0"/>
              <w:rPr>
                <w:rFonts w:eastAsiaTheme="minorHAnsi"/>
                <w:kern w:val="0"/>
              </w:rPr>
            </w:pPr>
            <w:r w:rsidRPr="008A4AC3">
              <w:rPr>
                <w:rFonts w:eastAsiaTheme="minorHAnsi"/>
                <w:kern w:val="0"/>
              </w:rPr>
              <w:t xml:space="preserve">2,6 </w:t>
            </w:r>
          </w:p>
        </w:tc>
        <w:tc>
          <w:tcPr>
            <w:tcW w:w="1417" w:type="dxa"/>
          </w:tcPr>
          <w:p w14:paraId="40CDC7FF" w14:textId="77777777" w:rsidR="008A4AC3" w:rsidRPr="008A4AC3" w:rsidRDefault="008A4AC3" w:rsidP="008A4AC3">
            <w:pPr>
              <w:autoSpaceDE w:val="0"/>
              <w:autoSpaceDN w:val="0"/>
              <w:adjustRightInd w:val="0"/>
              <w:rPr>
                <w:rFonts w:eastAsiaTheme="minorHAnsi"/>
                <w:kern w:val="0"/>
              </w:rPr>
            </w:pPr>
            <w:r w:rsidRPr="008A4AC3">
              <w:rPr>
                <w:rFonts w:eastAsiaTheme="minorHAnsi"/>
                <w:kern w:val="0"/>
              </w:rPr>
              <w:t xml:space="preserve">15,9 </w:t>
            </w:r>
          </w:p>
        </w:tc>
        <w:tc>
          <w:tcPr>
            <w:tcW w:w="1134" w:type="dxa"/>
          </w:tcPr>
          <w:p w14:paraId="317E5C87" w14:textId="77777777" w:rsidR="008A4AC3" w:rsidRPr="008A4AC3" w:rsidRDefault="008A4AC3" w:rsidP="008A4AC3">
            <w:pPr>
              <w:autoSpaceDE w:val="0"/>
              <w:autoSpaceDN w:val="0"/>
              <w:adjustRightInd w:val="0"/>
              <w:rPr>
                <w:rFonts w:eastAsiaTheme="minorHAnsi"/>
                <w:kern w:val="0"/>
              </w:rPr>
            </w:pPr>
            <w:r w:rsidRPr="008A4AC3">
              <w:rPr>
                <w:rFonts w:eastAsiaTheme="minorHAnsi"/>
                <w:kern w:val="0"/>
              </w:rPr>
              <w:t xml:space="preserve">4,1 </w:t>
            </w:r>
          </w:p>
        </w:tc>
        <w:tc>
          <w:tcPr>
            <w:tcW w:w="851" w:type="dxa"/>
          </w:tcPr>
          <w:p w14:paraId="57B0672E" w14:textId="77777777" w:rsidR="008A4AC3" w:rsidRPr="008A4AC3" w:rsidRDefault="008A4AC3" w:rsidP="008A4AC3">
            <w:pPr>
              <w:autoSpaceDE w:val="0"/>
              <w:autoSpaceDN w:val="0"/>
              <w:adjustRightInd w:val="0"/>
              <w:rPr>
                <w:rFonts w:eastAsiaTheme="minorHAnsi"/>
                <w:kern w:val="0"/>
              </w:rPr>
            </w:pPr>
            <w:r w:rsidRPr="008A4AC3">
              <w:rPr>
                <w:rFonts w:eastAsiaTheme="minorHAnsi"/>
                <w:kern w:val="0"/>
              </w:rPr>
              <w:t xml:space="preserve">6,0 </w:t>
            </w:r>
          </w:p>
        </w:tc>
        <w:tc>
          <w:tcPr>
            <w:tcW w:w="992" w:type="dxa"/>
          </w:tcPr>
          <w:p w14:paraId="25733C22" w14:textId="77777777" w:rsidR="008A4AC3" w:rsidRPr="008A4AC3" w:rsidRDefault="008A4AC3" w:rsidP="008A4AC3">
            <w:pPr>
              <w:autoSpaceDE w:val="0"/>
              <w:autoSpaceDN w:val="0"/>
              <w:adjustRightInd w:val="0"/>
              <w:rPr>
                <w:rFonts w:eastAsiaTheme="minorHAnsi"/>
                <w:kern w:val="0"/>
              </w:rPr>
            </w:pPr>
            <w:r w:rsidRPr="008A4AC3">
              <w:rPr>
                <w:rFonts w:eastAsiaTheme="minorHAnsi"/>
                <w:kern w:val="0"/>
              </w:rPr>
              <w:t xml:space="preserve">6,7 </w:t>
            </w:r>
          </w:p>
        </w:tc>
        <w:tc>
          <w:tcPr>
            <w:tcW w:w="1276" w:type="dxa"/>
          </w:tcPr>
          <w:p w14:paraId="50D6B7D2" w14:textId="77777777" w:rsidR="008A4AC3" w:rsidRPr="008A4AC3" w:rsidRDefault="008A4AC3" w:rsidP="008A4AC3">
            <w:pPr>
              <w:autoSpaceDE w:val="0"/>
              <w:autoSpaceDN w:val="0"/>
              <w:adjustRightInd w:val="0"/>
              <w:rPr>
                <w:rFonts w:eastAsiaTheme="minorHAnsi"/>
                <w:kern w:val="0"/>
              </w:rPr>
            </w:pPr>
            <w:r w:rsidRPr="008A4AC3">
              <w:rPr>
                <w:rFonts w:eastAsiaTheme="minorHAnsi"/>
                <w:b/>
                <w:bCs/>
                <w:kern w:val="0"/>
              </w:rPr>
              <w:t xml:space="preserve">67,4 </w:t>
            </w:r>
          </w:p>
        </w:tc>
      </w:tr>
      <w:tr w:rsidR="008A4AC3" w:rsidRPr="008A4AC3" w14:paraId="2142836A" w14:textId="77777777" w:rsidTr="00F21DF0">
        <w:trPr>
          <w:trHeight w:val="152"/>
        </w:trPr>
        <w:tc>
          <w:tcPr>
            <w:tcW w:w="1384" w:type="dxa"/>
          </w:tcPr>
          <w:p w14:paraId="1707E5A5" w14:textId="77777777" w:rsidR="008A4AC3" w:rsidRPr="008A4AC3" w:rsidRDefault="008A4AC3" w:rsidP="008A4AC3">
            <w:pPr>
              <w:autoSpaceDE w:val="0"/>
              <w:autoSpaceDN w:val="0"/>
              <w:adjustRightInd w:val="0"/>
              <w:rPr>
                <w:rFonts w:eastAsiaTheme="minorHAnsi"/>
                <w:kern w:val="0"/>
              </w:rPr>
            </w:pPr>
            <w:r w:rsidRPr="008A4AC3">
              <w:rPr>
                <w:rFonts w:eastAsiaTheme="minorHAnsi"/>
                <w:kern w:val="0"/>
              </w:rPr>
              <w:t xml:space="preserve">Balandis </w:t>
            </w:r>
          </w:p>
        </w:tc>
        <w:tc>
          <w:tcPr>
            <w:tcW w:w="992" w:type="dxa"/>
          </w:tcPr>
          <w:p w14:paraId="25019953" w14:textId="77777777" w:rsidR="008A4AC3" w:rsidRPr="008A4AC3" w:rsidRDefault="008A4AC3" w:rsidP="008A4AC3">
            <w:pPr>
              <w:autoSpaceDE w:val="0"/>
              <w:autoSpaceDN w:val="0"/>
              <w:adjustRightInd w:val="0"/>
              <w:rPr>
                <w:rFonts w:eastAsiaTheme="minorHAnsi"/>
                <w:kern w:val="0"/>
              </w:rPr>
            </w:pPr>
            <w:r w:rsidRPr="008A4AC3">
              <w:rPr>
                <w:rFonts w:eastAsiaTheme="minorHAnsi"/>
                <w:kern w:val="0"/>
              </w:rPr>
              <w:t xml:space="preserve">34,6 </w:t>
            </w:r>
          </w:p>
        </w:tc>
        <w:tc>
          <w:tcPr>
            <w:tcW w:w="993" w:type="dxa"/>
          </w:tcPr>
          <w:p w14:paraId="4963C956" w14:textId="77777777" w:rsidR="008A4AC3" w:rsidRPr="008A4AC3" w:rsidRDefault="008A4AC3" w:rsidP="008A4AC3">
            <w:pPr>
              <w:autoSpaceDE w:val="0"/>
              <w:autoSpaceDN w:val="0"/>
              <w:adjustRightInd w:val="0"/>
              <w:rPr>
                <w:rFonts w:eastAsiaTheme="minorHAnsi"/>
                <w:kern w:val="0"/>
              </w:rPr>
            </w:pPr>
            <w:r w:rsidRPr="008A4AC3">
              <w:rPr>
                <w:rFonts w:eastAsiaTheme="minorHAnsi"/>
                <w:kern w:val="0"/>
              </w:rPr>
              <w:t xml:space="preserve">2,3 </w:t>
            </w:r>
          </w:p>
        </w:tc>
        <w:tc>
          <w:tcPr>
            <w:tcW w:w="992" w:type="dxa"/>
          </w:tcPr>
          <w:p w14:paraId="142FCD53" w14:textId="77777777" w:rsidR="008A4AC3" w:rsidRPr="008A4AC3" w:rsidRDefault="008A4AC3" w:rsidP="008A4AC3">
            <w:pPr>
              <w:autoSpaceDE w:val="0"/>
              <w:autoSpaceDN w:val="0"/>
              <w:adjustRightInd w:val="0"/>
              <w:rPr>
                <w:rFonts w:eastAsiaTheme="minorHAnsi"/>
                <w:kern w:val="0"/>
              </w:rPr>
            </w:pPr>
            <w:r w:rsidRPr="008A4AC3">
              <w:rPr>
                <w:rFonts w:eastAsiaTheme="minorHAnsi"/>
                <w:kern w:val="0"/>
              </w:rPr>
              <w:t xml:space="preserve">3,9 </w:t>
            </w:r>
          </w:p>
        </w:tc>
        <w:tc>
          <w:tcPr>
            <w:tcW w:w="1417" w:type="dxa"/>
          </w:tcPr>
          <w:p w14:paraId="08E49DE8" w14:textId="77777777" w:rsidR="008A4AC3" w:rsidRPr="008A4AC3" w:rsidRDefault="008A4AC3" w:rsidP="008A4AC3">
            <w:pPr>
              <w:autoSpaceDE w:val="0"/>
              <w:autoSpaceDN w:val="0"/>
              <w:adjustRightInd w:val="0"/>
              <w:rPr>
                <w:rFonts w:eastAsiaTheme="minorHAnsi"/>
                <w:kern w:val="0"/>
              </w:rPr>
            </w:pPr>
            <w:r w:rsidRPr="008A4AC3">
              <w:rPr>
                <w:rFonts w:eastAsiaTheme="minorHAnsi"/>
                <w:kern w:val="0"/>
              </w:rPr>
              <w:t xml:space="preserve">14,3 </w:t>
            </w:r>
          </w:p>
        </w:tc>
        <w:tc>
          <w:tcPr>
            <w:tcW w:w="1134" w:type="dxa"/>
          </w:tcPr>
          <w:p w14:paraId="458A7BF6" w14:textId="77777777" w:rsidR="008A4AC3" w:rsidRPr="008A4AC3" w:rsidRDefault="008A4AC3" w:rsidP="008A4AC3">
            <w:pPr>
              <w:autoSpaceDE w:val="0"/>
              <w:autoSpaceDN w:val="0"/>
              <w:adjustRightInd w:val="0"/>
              <w:rPr>
                <w:rFonts w:eastAsiaTheme="minorHAnsi"/>
                <w:kern w:val="0"/>
              </w:rPr>
            </w:pPr>
            <w:r w:rsidRPr="008A4AC3">
              <w:rPr>
                <w:rFonts w:eastAsiaTheme="minorHAnsi"/>
                <w:kern w:val="0"/>
              </w:rPr>
              <w:t xml:space="preserve">3,3 </w:t>
            </w:r>
          </w:p>
        </w:tc>
        <w:tc>
          <w:tcPr>
            <w:tcW w:w="851" w:type="dxa"/>
          </w:tcPr>
          <w:p w14:paraId="6CC26C6C" w14:textId="77777777" w:rsidR="008A4AC3" w:rsidRPr="008A4AC3" w:rsidRDefault="008A4AC3" w:rsidP="008A4AC3">
            <w:pPr>
              <w:autoSpaceDE w:val="0"/>
              <w:autoSpaceDN w:val="0"/>
              <w:adjustRightInd w:val="0"/>
              <w:rPr>
                <w:rFonts w:eastAsiaTheme="minorHAnsi"/>
                <w:kern w:val="0"/>
              </w:rPr>
            </w:pPr>
            <w:r w:rsidRPr="008A4AC3">
              <w:rPr>
                <w:rFonts w:eastAsiaTheme="minorHAnsi"/>
                <w:kern w:val="0"/>
              </w:rPr>
              <w:t xml:space="preserve">7,2 </w:t>
            </w:r>
          </w:p>
        </w:tc>
        <w:tc>
          <w:tcPr>
            <w:tcW w:w="992" w:type="dxa"/>
          </w:tcPr>
          <w:p w14:paraId="79C66630" w14:textId="77777777" w:rsidR="008A4AC3" w:rsidRPr="008A4AC3" w:rsidRDefault="008A4AC3" w:rsidP="008A4AC3">
            <w:pPr>
              <w:autoSpaceDE w:val="0"/>
              <w:autoSpaceDN w:val="0"/>
              <w:adjustRightInd w:val="0"/>
              <w:rPr>
                <w:rFonts w:eastAsiaTheme="minorHAnsi"/>
                <w:kern w:val="0"/>
              </w:rPr>
            </w:pPr>
            <w:r w:rsidRPr="008A4AC3">
              <w:rPr>
                <w:rFonts w:eastAsiaTheme="minorHAnsi"/>
                <w:kern w:val="0"/>
              </w:rPr>
              <w:t xml:space="preserve">7,4 </w:t>
            </w:r>
          </w:p>
        </w:tc>
        <w:tc>
          <w:tcPr>
            <w:tcW w:w="1276" w:type="dxa"/>
          </w:tcPr>
          <w:p w14:paraId="4B4B427D" w14:textId="77777777" w:rsidR="008A4AC3" w:rsidRPr="008A4AC3" w:rsidRDefault="008A4AC3" w:rsidP="008A4AC3">
            <w:pPr>
              <w:autoSpaceDE w:val="0"/>
              <w:autoSpaceDN w:val="0"/>
              <w:adjustRightInd w:val="0"/>
              <w:rPr>
                <w:rFonts w:eastAsiaTheme="minorHAnsi"/>
                <w:kern w:val="0"/>
              </w:rPr>
            </w:pPr>
            <w:r w:rsidRPr="008A4AC3">
              <w:rPr>
                <w:rFonts w:eastAsiaTheme="minorHAnsi"/>
                <w:b/>
                <w:bCs/>
                <w:kern w:val="0"/>
              </w:rPr>
              <w:t xml:space="preserve">73,0 </w:t>
            </w:r>
          </w:p>
        </w:tc>
      </w:tr>
      <w:tr w:rsidR="008A4AC3" w:rsidRPr="008A4AC3" w14:paraId="150C9C1E" w14:textId="77777777" w:rsidTr="00F21DF0">
        <w:trPr>
          <w:trHeight w:val="152"/>
        </w:trPr>
        <w:tc>
          <w:tcPr>
            <w:tcW w:w="1384" w:type="dxa"/>
          </w:tcPr>
          <w:p w14:paraId="0FB8305C" w14:textId="77777777" w:rsidR="008A4AC3" w:rsidRPr="008A4AC3" w:rsidRDefault="008A4AC3" w:rsidP="008A4AC3">
            <w:pPr>
              <w:autoSpaceDE w:val="0"/>
              <w:autoSpaceDN w:val="0"/>
              <w:adjustRightInd w:val="0"/>
              <w:rPr>
                <w:rFonts w:eastAsiaTheme="minorHAnsi"/>
                <w:kern w:val="0"/>
              </w:rPr>
            </w:pPr>
            <w:r w:rsidRPr="008A4AC3">
              <w:rPr>
                <w:rFonts w:eastAsiaTheme="minorHAnsi"/>
                <w:kern w:val="0"/>
              </w:rPr>
              <w:t xml:space="preserve">Gegužė </w:t>
            </w:r>
          </w:p>
        </w:tc>
        <w:tc>
          <w:tcPr>
            <w:tcW w:w="992" w:type="dxa"/>
          </w:tcPr>
          <w:p w14:paraId="2823EB67" w14:textId="77777777" w:rsidR="008A4AC3" w:rsidRPr="008A4AC3" w:rsidRDefault="008A4AC3" w:rsidP="008A4AC3">
            <w:pPr>
              <w:autoSpaceDE w:val="0"/>
              <w:autoSpaceDN w:val="0"/>
              <w:adjustRightInd w:val="0"/>
              <w:rPr>
                <w:rFonts w:eastAsiaTheme="minorHAnsi"/>
                <w:kern w:val="0"/>
              </w:rPr>
            </w:pPr>
            <w:r w:rsidRPr="008A4AC3">
              <w:rPr>
                <w:rFonts w:eastAsiaTheme="minorHAnsi"/>
                <w:kern w:val="0"/>
              </w:rPr>
              <w:t xml:space="preserve">36,8 </w:t>
            </w:r>
          </w:p>
        </w:tc>
        <w:tc>
          <w:tcPr>
            <w:tcW w:w="993" w:type="dxa"/>
          </w:tcPr>
          <w:p w14:paraId="050A87D1" w14:textId="77777777" w:rsidR="008A4AC3" w:rsidRPr="008A4AC3" w:rsidRDefault="008A4AC3" w:rsidP="008A4AC3">
            <w:pPr>
              <w:autoSpaceDE w:val="0"/>
              <w:autoSpaceDN w:val="0"/>
              <w:adjustRightInd w:val="0"/>
              <w:rPr>
                <w:rFonts w:eastAsiaTheme="minorHAnsi"/>
                <w:kern w:val="0"/>
              </w:rPr>
            </w:pPr>
            <w:r w:rsidRPr="008A4AC3">
              <w:rPr>
                <w:rFonts w:eastAsiaTheme="minorHAnsi"/>
                <w:kern w:val="0"/>
              </w:rPr>
              <w:t xml:space="preserve">2,3 </w:t>
            </w:r>
          </w:p>
        </w:tc>
        <w:tc>
          <w:tcPr>
            <w:tcW w:w="992" w:type="dxa"/>
          </w:tcPr>
          <w:p w14:paraId="000915A7" w14:textId="77777777" w:rsidR="008A4AC3" w:rsidRPr="008A4AC3" w:rsidRDefault="008A4AC3" w:rsidP="008A4AC3">
            <w:pPr>
              <w:autoSpaceDE w:val="0"/>
              <w:autoSpaceDN w:val="0"/>
              <w:adjustRightInd w:val="0"/>
              <w:rPr>
                <w:rFonts w:eastAsiaTheme="minorHAnsi"/>
                <w:kern w:val="0"/>
              </w:rPr>
            </w:pPr>
            <w:r w:rsidRPr="008A4AC3">
              <w:rPr>
                <w:rFonts w:eastAsiaTheme="minorHAnsi"/>
                <w:kern w:val="0"/>
              </w:rPr>
              <w:t xml:space="preserve">2,7 </w:t>
            </w:r>
          </w:p>
        </w:tc>
        <w:tc>
          <w:tcPr>
            <w:tcW w:w="1417" w:type="dxa"/>
          </w:tcPr>
          <w:p w14:paraId="77904809" w14:textId="77777777" w:rsidR="008A4AC3" w:rsidRPr="008A4AC3" w:rsidRDefault="008A4AC3" w:rsidP="008A4AC3">
            <w:pPr>
              <w:autoSpaceDE w:val="0"/>
              <w:autoSpaceDN w:val="0"/>
              <w:adjustRightInd w:val="0"/>
              <w:rPr>
                <w:rFonts w:eastAsiaTheme="minorHAnsi"/>
                <w:kern w:val="0"/>
              </w:rPr>
            </w:pPr>
            <w:r w:rsidRPr="008A4AC3">
              <w:rPr>
                <w:rFonts w:eastAsiaTheme="minorHAnsi"/>
                <w:kern w:val="0"/>
              </w:rPr>
              <w:t xml:space="preserve">16,8 </w:t>
            </w:r>
          </w:p>
        </w:tc>
        <w:tc>
          <w:tcPr>
            <w:tcW w:w="1134" w:type="dxa"/>
          </w:tcPr>
          <w:p w14:paraId="75286D17" w14:textId="77777777" w:rsidR="008A4AC3" w:rsidRPr="008A4AC3" w:rsidRDefault="008A4AC3" w:rsidP="008A4AC3">
            <w:pPr>
              <w:autoSpaceDE w:val="0"/>
              <w:autoSpaceDN w:val="0"/>
              <w:adjustRightInd w:val="0"/>
              <w:rPr>
                <w:rFonts w:eastAsiaTheme="minorHAnsi"/>
                <w:kern w:val="0"/>
              </w:rPr>
            </w:pPr>
            <w:r w:rsidRPr="008A4AC3">
              <w:rPr>
                <w:rFonts w:eastAsiaTheme="minorHAnsi"/>
                <w:kern w:val="0"/>
              </w:rPr>
              <w:t xml:space="preserve">6,5 </w:t>
            </w:r>
          </w:p>
        </w:tc>
        <w:tc>
          <w:tcPr>
            <w:tcW w:w="851" w:type="dxa"/>
          </w:tcPr>
          <w:p w14:paraId="2AEE0185" w14:textId="77777777" w:rsidR="008A4AC3" w:rsidRPr="008A4AC3" w:rsidRDefault="008A4AC3" w:rsidP="008A4AC3">
            <w:pPr>
              <w:autoSpaceDE w:val="0"/>
              <w:autoSpaceDN w:val="0"/>
              <w:adjustRightInd w:val="0"/>
              <w:rPr>
                <w:rFonts w:eastAsiaTheme="minorHAnsi"/>
                <w:kern w:val="0"/>
              </w:rPr>
            </w:pPr>
            <w:r w:rsidRPr="008A4AC3">
              <w:rPr>
                <w:rFonts w:eastAsiaTheme="minorHAnsi"/>
                <w:kern w:val="0"/>
              </w:rPr>
              <w:t xml:space="preserve">6,3 </w:t>
            </w:r>
          </w:p>
        </w:tc>
        <w:tc>
          <w:tcPr>
            <w:tcW w:w="992" w:type="dxa"/>
          </w:tcPr>
          <w:p w14:paraId="07BD1008" w14:textId="77777777" w:rsidR="008A4AC3" w:rsidRPr="008A4AC3" w:rsidRDefault="008A4AC3" w:rsidP="008A4AC3">
            <w:pPr>
              <w:autoSpaceDE w:val="0"/>
              <w:autoSpaceDN w:val="0"/>
              <w:adjustRightInd w:val="0"/>
              <w:rPr>
                <w:rFonts w:eastAsiaTheme="minorHAnsi"/>
                <w:kern w:val="0"/>
              </w:rPr>
            </w:pPr>
            <w:r w:rsidRPr="008A4AC3">
              <w:rPr>
                <w:rFonts w:eastAsiaTheme="minorHAnsi"/>
                <w:kern w:val="0"/>
              </w:rPr>
              <w:t xml:space="preserve">8,4 </w:t>
            </w:r>
          </w:p>
        </w:tc>
        <w:tc>
          <w:tcPr>
            <w:tcW w:w="1276" w:type="dxa"/>
          </w:tcPr>
          <w:p w14:paraId="7B1CA5AB" w14:textId="77777777" w:rsidR="008A4AC3" w:rsidRPr="008A4AC3" w:rsidRDefault="008A4AC3" w:rsidP="008A4AC3">
            <w:pPr>
              <w:autoSpaceDE w:val="0"/>
              <w:autoSpaceDN w:val="0"/>
              <w:adjustRightInd w:val="0"/>
              <w:rPr>
                <w:rFonts w:eastAsiaTheme="minorHAnsi"/>
                <w:kern w:val="0"/>
              </w:rPr>
            </w:pPr>
            <w:r w:rsidRPr="008A4AC3">
              <w:rPr>
                <w:rFonts w:eastAsiaTheme="minorHAnsi"/>
                <w:b/>
                <w:bCs/>
                <w:kern w:val="0"/>
              </w:rPr>
              <w:t xml:space="preserve">79,8 </w:t>
            </w:r>
          </w:p>
        </w:tc>
      </w:tr>
      <w:tr w:rsidR="008A4AC3" w:rsidRPr="008A4AC3" w14:paraId="3BC28C3D" w14:textId="77777777" w:rsidTr="00F21DF0">
        <w:trPr>
          <w:trHeight w:val="151"/>
        </w:trPr>
        <w:tc>
          <w:tcPr>
            <w:tcW w:w="1384" w:type="dxa"/>
          </w:tcPr>
          <w:p w14:paraId="1FCDDC47" w14:textId="77777777" w:rsidR="008A4AC3" w:rsidRPr="008A4AC3" w:rsidRDefault="008A4AC3" w:rsidP="008A4AC3">
            <w:pPr>
              <w:autoSpaceDE w:val="0"/>
              <w:autoSpaceDN w:val="0"/>
              <w:adjustRightInd w:val="0"/>
              <w:rPr>
                <w:rFonts w:eastAsiaTheme="minorHAnsi"/>
                <w:kern w:val="0"/>
              </w:rPr>
            </w:pPr>
            <w:r w:rsidRPr="008A4AC3">
              <w:rPr>
                <w:rFonts w:eastAsiaTheme="minorHAnsi"/>
                <w:kern w:val="0"/>
              </w:rPr>
              <w:t xml:space="preserve">Birželis </w:t>
            </w:r>
          </w:p>
        </w:tc>
        <w:tc>
          <w:tcPr>
            <w:tcW w:w="992" w:type="dxa"/>
          </w:tcPr>
          <w:p w14:paraId="37885E2B" w14:textId="77777777" w:rsidR="008A4AC3" w:rsidRPr="008A4AC3" w:rsidRDefault="008A4AC3" w:rsidP="008A4AC3">
            <w:pPr>
              <w:autoSpaceDE w:val="0"/>
              <w:autoSpaceDN w:val="0"/>
              <w:adjustRightInd w:val="0"/>
              <w:rPr>
                <w:rFonts w:eastAsiaTheme="minorHAnsi"/>
                <w:kern w:val="0"/>
              </w:rPr>
            </w:pPr>
            <w:r w:rsidRPr="008A4AC3">
              <w:rPr>
                <w:rFonts w:eastAsiaTheme="minorHAnsi"/>
                <w:kern w:val="0"/>
              </w:rPr>
              <w:t xml:space="preserve">30,1 </w:t>
            </w:r>
          </w:p>
        </w:tc>
        <w:tc>
          <w:tcPr>
            <w:tcW w:w="993" w:type="dxa"/>
          </w:tcPr>
          <w:p w14:paraId="05917150" w14:textId="77777777" w:rsidR="008A4AC3" w:rsidRPr="008A4AC3" w:rsidRDefault="008A4AC3" w:rsidP="008A4AC3">
            <w:pPr>
              <w:autoSpaceDE w:val="0"/>
              <w:autoSpaceDN w:val="0"/>
              <w:adjustRightInd w:val="0"/>
              <w:rPr>
                <w:rFonts w:eastAsiaTheme="minorHAnsi"/>
                <w:kern w:val="0"/>
              </w:rPr>
            </w:pPr>
            <w:r w:rsidRPr="008A4AC3">
              <w:rPr>
                <w:rFonts w:eastAsiaTheme="minorHAnsi"/>
                <w:kern w:val="0"/>
              </w:rPr>
              <w:t xml:space="preserve">2,5 </w:t>
            </w:r>
          </w:p>
        </w:tc>
        <w:tc>
          <w:tcPr>
            <w:tcW w:w="992" w:type="dxa"/>
          </w:tcPr>
          <w:p w14:paraId="37B4CDCC" w14:textId="77777777" w:rsidR="008A4AC3" w:rsidRPr="008A4AC3" w:rsidRDefault="008A4AC3" w:rsidP="008A4AC3">
            <w:pPr>
              <w:autoSpaceDE w:val="0"/>
              <w:autoSpaceDN w:val="0"/>
              <w:adjustRightInd w:val="0"/>
              <w:rPr>
                <w:rFonts w:eastAsiaTheme="minorHAnsi"/>
                <w:kern w:val="0"/>
              </w:rPr>
            </w:pPr>
            <w:r w:rsidRPr="008A4AC3">
              <w:rPr>
                <w:rFonts w:eastAsiaTheme="minorHAnsi"/>
                <w:kern w:val="0"/>
              </w:rPr>
              <w:t xml:space="preserve">5,4 </w:t>
            </w:r>
          </w:p>
        </w:tc>
        <w:tc>
          <w:tcPr>
            <w:tcW w:w="1417" w:type="dxa"/>
          </w:tcPr>
          <w:p w14:paraId="2E47ECBE" w14:textId="77777777" w:rsidR="008A4AC3" w:rsidRPr="008A4AC3" w:rsidRDefault="008A4AC3" w:rsidP="008A4AC3">
            <w:pPr>
              <w:autoSpaceDE w:val="0"/>
              <w:autoSpaceDN w:val="0"/>
              <w:adjustRightInd w:val="0"/>
              <w:rPr>
                <w:rFonts w:eastAsiaTheme="minorHAnsi"/>
                <w:kern w:val="0"/>
              </w:rPr>
            </w:pPr>
            <w:r w:rsidRPr="008A4AC3">
              <w:rPr>
                <w:rFonts w:eastAsiaTheme="minorHAnsi"/>
                <w:kern w:val="0"/>
              </w:rPr>
              <w:t xml:space="preserve">12,1 </w:t>
            </w:r>
          </w:p>
        </w:tc>
        <w:tc>
          <w:tcPr>
            <w:tcW w:w="1134" w:type="dxa"/>
          </w:tcPr>
          <w:p w14:paraId="18520281" w14:textId="77777777" w:rsidR="008A4AC3" w:rsidRPr="008A4AC3" w:rsidRDefault="008A4AC3" w:rsidP="008A4AC3">
            <w:pPr>
              <w:autoSpaceDE w:val="0"/>
              <w:autoSpaceDN w:val="0"/>
              <w:adjustRightInd w:val="0"/>
              <w:rPr>
                <w:rFonts w:eastAsiaTheme="minorHAnsi"/>
                <w:kern w:val="0"/>
              </w:rPr>
            </w:pPr>
            <w:r w:rsidRPr="008A4AC3">
              <w:rPr>
                <w:rFonts w:eastAsiaTheme="minorHAnsi"/>
                <w:kern w:val="0"/>
              </w:rPr>
              <w:t xml:space="preserve">6,1 </w:t>
            </w:r>
          </w:p>
        </w:tc>
        <w:tc>
          <w:tcPr>
            <w:tcW w:w="851" w:type="dxa"/>
          </w:tcPr>
          <w:p w14:paraId="1D36BB4C" w14:textId="77777777" w:rsidR="008A4AC3" w:rsidRPr="008A4AC3" w:rsidRDefault="008A4AC3" w:rsidP="008A4AC3">
            <w:pPr>
              <w:autoSpaceDE w:val="0"/>
              <w:autoSpaceDN w:val="0"/>
              <w:adjustRightInd w:val="0"/>
              <w:rPr>
                <w:rFonts w:eastAsiaTheme="minorHAnsi"/>
                <w:kern w:val="0"/>
              </w:rPr>
            </w:pPr>
            <w:r w:rsidRPr="008A4AC3">
              <w:rPr>
                <w:rFonts w:eastAsiaTheme="minorHAnsi"/>
                <w:kern w:val="0"/>
              </w:rPr>
              <w:t xml:space="preserve">5,0 </w:t>
            </w:r>
          </w:p>
        </w:tc>
        <w:tc>
          <w:tcPr>
            <w:tcW w:w="992" w:type="dxa"/>
          </w:tcPr>
          <w:p w14:paraId="57BC216F" w14:textId="77777777" w:rsidR="008A4AC3" w:rsidRPr="008A4AC3" w:rsidRDefault="008A4AC3" w:rsidP="008A4AC3">
            <w:pPr>
              <w:autoSpaceDE w:val="0"/>
              <w:autoSpaceDN w:val="0"/>
              <w:adjustRightInd w:val="0"/>
              <w:rPr>
                <w:rFonts w:eastAsiaTheme="minorHAnsi"/>
                <w:kern w:val="0"/>
              </w:rPr>
            </w:pPr>
            <w:r w:rsidRPr="008A4AC3">
              <w:rPr>
                <w:rFonts w:eastAsiaTheme="minorHAnsi"/>
                <w:kern w:val="0"/>
              </w:rPr>
              <w:t xml:space="preserve">6,7 </w:t>
            </w:r>
          </w:p>
        </w:tc>
        <w:tc>
          <w:tcPr>
            <w:tcW w:w="1276" w:type="dxa"/>
          </w:tcPr>
          <w:p w14:paraId="675B7C75" w14:textId="77777777" w:rsidR="008A4AC3" w:rsidRPr="008A4AC3" w:rsidRDefault="008A4AC3" w:rsidP="008A4AC3">
            <w:pPr>
              <w:autoSpaceDE w:val="0"/>
              <w:autoSpaceDN w:val="0"/>
              <w:adjustRightInd w:val="0"/>
              <w:rPr>
                <w:rFonts w:eastAsiaTheme="minorHAnsi"/>
                <w:kern w:val="0"/>
              </w:rPr>
            </w:pPr>
            <w:r w:rsidRPr="008A4AC3">
              <w:rPr>
                <w:rFonts w:eastAsiaTheme="minorHAnsi"/>
                <w:b/>
                <w:bCs/>
                <w:kern w:val="0"/>
              </w:rPr>
              <w:t xml:space="preserve">67,9 </w:t>
            </w:r>
          </w:p>
        </w:tc>
      </w:tr>
      <w:tr w:rsidR="008A4AC3" w:rsidRPr="008A4AC3" w14:paraId="7367E562" w14:textId="77777777" w:rsidTr="00F21DF0">
        <w:trPr>
          <w:trHeight w:val="152"/>
        </w:trPr>
        <w:tc>
          <w:tcPr>
            <w:tcW w:w="1384" w:type="dxa"/>
          </w:tcPr>
          <w:p w14:paraId="318AE40A" w14:textId="77777777" w:rsidR="008A4AC3" w:rsidRPr="008A4AC3" w:rsidRDefault="008A4AC3" w:rsidP="008A4AC3">
            <w:pPr>
              <w:autoSpaceDE w:val="0"/>
              <w:autoSpaceDN w:val="0"/>
              <w:adjustRightInd w:val="0"/>
              <w:rPr>
                <w:rFonts w:eastAsiaTheme="minorHAnsi"/>
                <w:kern w:val="0"/>
              </w:rPr>
            </w:pPr>
            <w:r w:rsidRPr="008A4AC3">
              <w:rPr>
                <w:rFonts w:eastAsiaTheme="minorHAnsi"/>
                <w:kern w:val="0"/>
              </w:rPr>
              <w:t xml:space="preserve">Liepa </w:t>
            </w:r>
          </w:p>
        </w:tc>
        <w:tc>
          <w:tcPr>
            <w:tcW w:w="992" w:type="dxa"/>
          </w:tcPr>
          <w:p w14:paraId="385B3258" w14:textId="77777777" w:rsidR="008A4AC3" w:rsidRPr="008A4AC3" w:rsidRDefault="008A4AC3" w:rsidP="008A4AC3">
            <w:pPr>
              <w:autoSpaceDE w:val="0"/>
              <w:autoSpaceDN w:val="0"/>
              <w:adjustRightInd w:val="0"/>
              <w:rPr>
                <w:rFonts w:eastAsiaTheme="minorHAnsi"/>
                <w:kern w:val="0"/>
              </w:rPr>
            </w:pPr>
            <w:r w:rsidRPr="008A4AC3">
              <w:rPr>
                <w:rFonts w:eastAsiaTheme="minorHAnsi"/>
                <w:kern w:val="0"/>
              </w:rPr>
              <w:t xml:space="preserve">33,3 </w:t>
            </w:r>
          </w:p>
        </w:tc>
        <w:tc>
          <w:tcPr>
            <w:tcW w:w="993" w:type="dxa"/>
          </w:tcPr>
          <w:p w14:paraId="1DA7243A" w14:textId="77777777" w:rsidR="008A4AC3" w:rsidRPr="008A4AC3" w:rsidRDefault="008A4AC3" w:rsidP="008A4AC3">
            <w:pPr>
              <w:autoSpaceDE w:val="0"/>
              <w:autoSpaceDN w:val="0"/>
              <w:adjustRightInd w:val="0"/>
              <w:rPr>
                <w:rFonts w:eastAsiaTheme="minorHAnsi"/>
                <w:kern w:val="0"/>
              </w:rPr>
            </w:pPr>
            <w:r w:rsidRPr="008A4AC3">
              <w:rPr>
                <w:rFonts w:eastAsiaTheme="minorHAnsi"/>
                <w:kern w:val="0"/>
              </w:rPr>
              <w:t xml:space="preserve">2,3 </w:t>
            </w:r>
          </w:p>
        </w:tc>
        <w:tc>
          <w:tcPr>
            <w:tcW w:w="992" w:type="dxa"/>
          </w:tcPr>
          <w:p w14:paraId="302578C6" w14:textId="77777777" w:rsidR="008A4AC3" w:rsidRPr="008A4AC3" w:rsidRDefault="008A4AC3" w:rsidP="008A4AC3">
            <w:pPr>
              <w:autoSpaceDE w:val="0"/>
              <w:autoSpaceDN w:val="0"/>
              <w:adjustRightInd w:val="0"/>
              <w:rPr>
                <w:rFonts w:eastAsiaTheme="minorHAnsi"/>
                <w:kern w:val="0"/>
              </w:rPr>
            </w:pPr>
            <w:r w:rsidRPr="008A4AC3">
              <w:rPr>
                <w:rFonts w:eastAsiaTheme="minorHAnsi"/>
                <w:kern w:val="0"/>
              </w:rPr>
              <w:t xml:space="preserve">7,3 </w:t>
            </w:r>
          </w:p>
        </w:tc>
        <w:tc>
          <w:tcPr>
            <w:tcW w:w="1417" w:type="dxa"/>
          </w:tcPr>
          <w:p w14:paraId="28970425" w14:textId="77777777" w:rsidR="008A4AC3" w:rsidRPr="008A4AC3" w:rsidRDefault="008A4AC3" w:rsidP="008A4AC3">
            <w:pPr>
              <w:autoSpaceDE w:val="0"/>
              <w:autoSpaceDN w:val="0"/>
              <w:adjustRightInd w:val="0"/>
              <w:rPr>
                <w:rFonts w:eastAsiaTheme="minorHAnsi"/>
                <w:kern w:val="0"/>
              </w:rPr>
            </w:pPr>
            <w:r w:rsidRPr="008A4AC3">
              <w:rPr>
                <w:rFonts w:eastAsiaTheme="minorHAnsi"/>
                <w:kern w:val="0"/>
              </w:rPr>
              <w:t xml:space="preserve">13,2 </w:t>
            </w:r>
          </w:p>
        </w:tc>
        <w:tc>
          <w:tcPr>
            <w:tcW w:w="1134" w:type="dxa"/>
          </w:tcPr>
          <w:p w14:paraId="4486CC78" w14:textId="77777777" w:rsidR="008A4AC3" w:rsidRPr="008A4AC3" w:rsidRDefault="008A4AC3" w:rsidP="008A4AC3">
            <w:pPr>
              <w:autoSpaceDE w:val="0"/>
              <w:autoSpaceDN w:val="0"/>
              <w:adjustRightInd w:val="0"/>
              <w:rPr>
                <w:rFonts w:eastAsiaTheme="minorHAnsi"/>
                <w:kern w:val="0"/>
              </w:rPr>
            </w:pPr>
            <w:r w:rsidRPr="008A4AC3">
              <w:rPr>
                <w:rFonts w:eastAsiaTheme="minorHAnsi"/>
                <w:kern w:val="0"/>
              </w:rPr>
              <w:t xml:space="preserve">4,6 </w:t>
            </w:r>
          </w:p>
        </w:tc>
        <w:tc>
          <w:tcPr>
            <w:tcW w:w="851" w:type="dxa"/>
          </w:tcPr>
          <w:p w14:paraId="025EE6F2" w14:textId="77777777" w:rsidR="008A4AC3" w:rsidRPr="008A4AC3" w:rsidRDefault="008A4AC3" w:rsidP="008A4AC3">
            <w:pPr>
              <w:autoSpaceDE w:val="0"/>
              <w:autoSpaceDN w:val="0"/>
              <w:adjustRightInd w:val="0"/>
              <w:rPr>
                <w:rFonts w:eastAsiaTheme="minorHAnsi"/>
                <w:kern w:val="0"/>
              </w:rPr>
            </w:pPr>
            <w:r w:rsidRPr="008A4AC3">
              <w:rPr>
                <w:rFonts w:eastAsiaTheme="minorHAnsi"/>
                <w:kern w:val="0"/>
              </w:rPr>
              <w:t xml:space="preserve">5,9 </w:t>
            </w:r>
          </w:p>
        </w:tc>
        <w:tc>
          <w:tcPr>
            <w:tcW w:w="992" w:type="dxa"/>
          </w:tcPr>
          <w:p w14:paraId="0DCE931B" w14:textId="77777777" w:rsidR="008A4AC3" w:rsidRPr="008A4AC3" w:rsidRDefault="008A4AC3" w:rsidP="008A4AC3">
            <w:pPr>
              <w:autoSpaceDE w:val="0"/>
              <w:autoSpaceDN w:val="0"/>
              <w:adjustRightInd w:val="0"/>
              <w:rPr>
                <w:rFonts w:eastAsiaTheme="minorHAnsi"/>
                <w:kern w:val="0"/>
              </w:rPr>
            </w:pPr>
            <w:r w:rsidRPr="008A4AC3">
              <w:rPr>
                <w:rFonts w:eastAsiaTheme="minorHAnsi"/>
                <w:kern w:val="0"/>
              </w:rPr>
              <w:t xml:space="preserve">9,7 </w:t>
            </w:r>
          </w:p>
        </w:tc>
        <w:tc>
          <w:tcPr>
            <w:tcW w:w="1276" w:type="dxa"/>
          </w:tcPr>
          <w:p w14:paraId="48EE2756" w14:textId="77777777" w:rsidR="008A4AC3" w:rsidRPr="008A4AC3" w:rsidRDefault="008A4AC3" w:rsidP="008A4AC3">
            <w:pPr>
              <w:autoSpaceDE w:val="0"/>
              <w:autoSpaceDN w:val="0"/>
              <w:adjustRightInd w:val="0"/>
              <w:rPr>
                <w:rFonts w:eastAsiaTheme="minorHAnsi"/>
                <w:kern w:val="0"/>
              </w:rPr>
            </w:pPr>
            <w:r w:rsidRPr="008A4AC3">
              <w:rPr>
                <w:rFonts w:eastAsiaTheme="minorHAnsi"/>
                <w:b/>
                <w:bCs/>
                <w:kern w:val="0"/>
              </w:rPr>
              <w:t xml:space="preserve">76,2 </w:t>
            </w:r>
          </w:p>
        </w:tc>
      </w:tr>
      <w:tr w:rsidR="008A4AC3" w:rsidRPr="008A4AC3" w14:paraId="09DCC8A4" w14:textId="77777777" w:rsidTr="00F21DF0">
        <w:trPr>
          <w:trHeight w:val="151"/>
        </w:trPr>
        <w:tc>
          <w:tcPr>
            <w:tcW w:w="1384" w:type="dxa"/>
          </w:tcPr>
          <w:p w14:paraId="73D7C3F4" w14:textId="77777777" w:rsidR="008A4AC3" w:rsidRPr="008A4AC3" w:rsidRDefault="008A4AC3" w:rsidP="008A4AC3">
            <w:pPr>
              <w:autoSpaceDE w:val="0"/>
              <w:autoSpaceDN w:val="0"/>
              <w:adjustRightInd w:val="0"/>
              <w:rPr>
                <w:rFonts w:eastAsiaTheme="minorHAnsi"/>
                <w:kern w:val="0"/>
              </w:rPr>
            </w:pPr>
            <w:r w:rsidRPr="008A4AC3">
              <w:rPr>
                <w:rFonts w:eastAsiaTheme="minorHAnsi"/>
                <w:kern w:val="0"/>
              </w:rPr>
              <w:t xml:space="preserve">Rugpjūtis </w:t>
            </w:r>
          </w:p>
        </w:tc>
        <w:tc>
          <w:tcPr>
            <w:tcW w:w="992" w:type="dxa"/>
          </w:tcPr>
          <w:p w14:paraId="37856273" w14:textId="77777777" w:rsidR="008A4AC3" w:rsidRPr="008A4AC3" w:rsidRDefault="008A4AC3" w:rsidP="008A4AC3">
            <w:pPr>
              <w:autoSpaceDE w:val="0"/>
              <w:autoSpaceDN w:val="0"/>
              <w:adjustRightInd w:val="0"/>
              <w:rPr>
                <w:rFonts w:eastAsiaTheme="minorHAnsi"/>
                <w:kern w:val="0"/>
              </w:rPr>
            </w:pPr>
            <w:r w:rsidRPr="008A4AC3">
              <w:rPr>
                <w:rFonts w:eastAsiaTheme="minorHAnsi"/>
                <w:kern w:val="0"/>
              </w:rPr>
              <w:t xml:space="preserve">30,8 </w:t>
            </w:r>
          </w:p>
        </w:tc>
        <w:tc>
          <w:tcPr>
            <w:tcW w:w="993" w:type="dxa"/>
          </w:tcPr>
          <w:p w14:paraId="131EA488" w14:textId="77777777" w:rsidR="008A4AC3" w:rsidRPr="008A4AC3" w:rsidRDefault="008A4AC3" w:rsidP="008A4AC3">
            <w:pPr>
              <w:autoSpaceDE w:val="0"/>
              <w:autoSpaceDN w:val="0"/>
              <w:adjustRightInd w:val="0"/>
              <w:rPr>
                <w:rFonts w:eastAsiaTheme="minorHAnsi"/>
                <w:kern w:val="0"/>
              </w:rPr>
            </w:pPr>
            <w:r w:rsidRPr="008A4AC3">
              <w:rPr>
                <w:rFonts w:eastAsiaTheme="minorHAnsi"/>
                <w:kern w:val="0"/>
              </w:rPr>
              <w:t xml:space="preserve">2,8 </w:t>
            </w:r>
          </w:p>
        </w:tc>
        <w:tc>
          <w:tcPr>
            <w:tcW w:w="992" w:type="dxa"/>
          </w:tcPr>
          <w:p w14:paraId="199AA537" w14:textId="77777777" w:rsidR="008A4AC3" w:rsidRPr="008A4AC3" w:rsidRDefault="008A4AC3" w:rsidP="008A4AC3">
            <w:pPr>
              <w:autoSpaceDE w:val="0"/>
              <w:autoSpaceDN w:val="0"/>
              <w:adjustRightInd w:val="0"/>
              <w:rPr>
                <w:rFonts w:eastAsiaTheme="minorHAnsi"/>
                <w:kern w:val="0"/>
              </w:rPr>
            </w:pPr>
            <w:r w:rsidRPr="008A4AC3">
              <w:rPr>
                <w:rFonts w:eastAsiaTheme="minorHAnsi"/>
                <w:kern w:val="0"/>
              </w:rPr>
              <w:t xml:space="preserve">5,5 </w:t>
            </w:r>
          </w:p>
        </w:tc>
        <w:tc>
          <w:tcPr>
            <w:tcW w:w="1417" w:type="dxa"/>
          </w:tcPr>
          <w:p w14:paraId="5CC0DE1C" w14:textId="77777777" w:rsidR="008A4AC3" w:rsidRPr="008A4AC3" w:rsidRDefault="008A4AC3" w:rsidP="008A4AC3">
            <w:pPr>
              <w:autoSpaceDE w:val="0"/>
              <w:autoSpaceDN w:val="0"/>
              <w:adjustRightInd w:val="0"/>
              <w:rPr>
                <w:rFonts w:eastAsiaTheme="minorHAnsi"/>
                <w:kern w:val="0"/>
              </w:rPr>
            </w:pPr>
            <w:r w:rsidRPr="008A4AC3">
              <w:rPr>
                <w:rFonts w:eastAsiaTheme="minorHAnsi"/>
                <w:kern w:val="0"/>
              </w:rPr>
              <w:t xml:space="preserve">12,8 </w:t>
            </w:r>
          </w:p>
        </w:tc>
        <w:tc>
          <w:tcPr>
            <w:tcW w:w="1134" w:type="dxa"/>
          </w:tcPr>
          <w:p w14:paraId="6E15BBAD" w14:textId="77777777" w:rsidR="008A4AC3" w:rsidRPr="008A4AC3" w:rsidRDefault="008A4AC3" w:rsidP="008A4AC3">
            <w:pPr>
              <w:autoSpaceDE w:val="0"/>
              <w:autoSpaceDN w:val="0"/>
              <w:adjustRightInd w:val="0"/>
              <w:rPr>
                <w:rFonts w:eastAsiaTheme="minorHAnsi"/>
                <w:kern w:val="0"/>
              </w:rPr>
            </w:pPr>
            <w:r w:rsidRPr="008A4AC3">
              <w:rPr>
                <w:rFonts w:eastAsiaTheme="minorHAnsi"/>
                <w:kern w:val="0"/>
              </w:rPr>
              <w:t xml:space="preserve">4,0 </w:t>
            </w:r>
          </w:p>
        </w:tc>
        <w:tc>
          <w:tcPr>
            <w:tcW w:w="851" w:type="dxa"/>
          </w:tcPr>
          <w:p w14:paraId="52CDBE14" w14:textId="77777777" w:rsidR="008A4AC3" w:rsidRPr="008A4AC3" w:rsidRDefault="008A4AC3" w:rsidP="008A4AC3">
            <w:pPr>
              <w:autoSpaceDE w:val="0"/>
              <w:autoSpaceDN w:val="0"/>
              <w:adjustRightInd w:val="0"/>
              <w:rPr>
                <w:rFonts w:eastAsiaTheme="minorHAnsi"/>
                <w:kern w:val="0"/>
              </w:rPr>
            </w:pPr>
            <w:r w:rsidRPr="008A4AC3">
              <w:rPr>
                <w:rFonts w:eastAsiaTheme="minorHAnsi"/>
                <w:kern w:val="0"/>
              </w:rPr>
              <w:t xml:space="preserve">6,1 </w:t>
            </w:r>
          </w:p>
        </w:tc>
        <w:tc>
          <w:tcPr>
            <w:tcW w:w="992" w:type="dxa"/>
          </w:tcPr>
          <w:p w14:paraId="3A01E433" w14:textId="77777777" w:rsidR="008A4AC3" w:rsidRPr="008A4AC3" w:rsidRDefault="008A4AC3" w:rsidP="008A4AC3">
            <w:pPr>
              <w:autoSpaceDE w:val="0"/>
              <w:autoSpaceDN w:val="0"/>
              <w:adjustRightInd w:val="0"/>
              <w:rPr>
                <w:rFonts w:eastAsiaTheme="minorHAnsi"/>
                <w:kern w:val="0"/>
              </w:rPr>
            </w:pPr>
            <w:r w:rsidRPr="008A4AC3">
              <w:rPr>
                <w:rFonts w:eastAsiaTheme="minorHAnsi"/>
                <w:kern w:val="0"/>
              </w:rPr>
              <w:t xml:space="preserve">7,0 </w:t>
            </w:r>
          </w:p>
        </w:tc>
        <w:tc>
          <w:tcPr>
            <w:tcW w:w="1276" w:type="dxa"/>
          </w:tcPr>
          <w:p w14:paraId="759C57AF" w14:textId="77777777" w:rsidR="008A4AC3" w:rsidRPr="008A4AC3" w:rsidRDefault="008A4AC3" w:rsidP="008A4AC3">
            <w:pPr>
              <w:autoSpaceDE w:val="0"/>
              <w:autoSpaceDN w:val="0"/>
              <w:adjustRightInd w:val="0"/>
              <w:rPr>
                <w:rFonts w:eastAsiaTheme="minorHAnsi"/>
                <w:kern w:val="0"/>
              </w:rPr>
            </w:pPr>
            <w:r w:rsidRPr="008A4AC3">
              <w:rPr>
                <w:rFonts w:eastAsiaTheme="minorHAnsi"/>
                <w:b/>
                <w:bCs/>
                <w:kern w:val="0"/>
              </w:rPr>
              <w:t xml:space="preserve">68,9 </w:t>
            </w:r>
          </w:p>
        </w:tc>
      </w:tr>
      <w:tr w:rsidR="008A4AC3" w:rsidRPr="008A4AC3" w14:paraId="7E7DD620" w14:textId="77777777" w:rsidTr="00F21DF0">
        <w:trPr>
          <w:trHeight w:val="152"/>
        </w:trPr>
        <w:tc>
          <w:tcPr>
            <w:tcW w:w="1384" w:type="dxa"/>
          </w:tcPr>
          <w:p w14:paraId="7609FCFD" w14:textId="77777777" w:rsidR="008A4AC3" w:rsidRPr="008A4AC3" w:rsidRDefault="008A4AC3" w:rsidP="008A4AC3">
            <w:pPr>
              <w:autoSpaceDE w:val="0"/>
              <w:autoSpaceDN w:val="0"/>
              <w:adjustRightInd w:val="0"/>
              <w:rPr>
                <w:rFonts w:eastAsiaTheme="minorHAnsi"/>
                <w:kern w:val="0"/>
              </w:rPr>
            </w:pPr>
            <w:r w:rsidRPr="008A4AC3">
              <w:rPr>
                <w:rFonts w:eastAsiaTheme="minorHAnsi"/>
                <w:kern w:val="0"/>
              </w:rPr>
              <w:t xml:space="preserve">Rugsėjis </w:t>
            </w:r>
          </w:p>
        </w:tc>
        <w:tc>
          <w:tcPr>
            <w:tcW w:w="992" w:type="dxa"/>
          </w:tcPr>
          <w:p w14:paraId="783B65B3" w14:textId="77777777" w:rsidR="008A4AC3" w:rsidRPr="008A4AC3" w:rsidRDefault="008A4AC3" w:rsidP="008A4AC3">
            <w:pPr>
              <w:autoSpaceDE w:val="0"/>
              <w:autoSpaceDN w:val="0"/>
              <w:adjustRightInd w:val="0"/>
              <w:rPr>
                <w:rFonts w:eastAsiaTheme="minorHAnsi"/>
                <w:kern w:val="0"/>
              </w:rPr>
            </w:pPr>
            <w:r w:rsidRPr="008A4AC3">
              <w:rPr>
                <w:rFonts w:eastAsiaTheme="minorHAnsi"/>
                <w:kern w:val="0"/>
              </w:rPr>
              <w:t xml:space="preserve">33,2 </w:t>
            </w:r>
          </w:p>
        </w:tc>
        <w:tc>
          <w:tcPr>
            <w:tcW w:w="993" w:type="dxa"/>
          </w:tcPr>
          <w:p w14:paraId="19B98488" w14:textId="77777777" w:rsidR="008A4AC3" w:rsidRPr="008A4AC3" w:rsidRDefault="008A4AC3" w:rsidP="008A4AC3">
            <w:pPr>
              <w:autoSpaceDE w:val="0"/>
              <w:autoSpaceDN w:val="0"/>
              <w:adjustRightInd w:val="0"/>
              <w:rPr>
                <w:rFonts w:eastAsiaTheme="minorHAnsi"/>
                <w:kern w:val="0"/>
              </w:rPr>
            </w:pPr>
            <w:r w:rsidRPr="008A4AC3">
              <w:rPr>
                <w:rFonts w:eastAsiaTheme="minorHAnsi"/>
                <w:kern w:val="0"/>
              </w:rPr>
              <w:t xml:space="preserve">2,1 </w:t>
            </w:r>
          </w:p>
        </w:tc>
        <w:tc>
          <w:tcPr>
            <w:tcW w:w="992" w:type="dxa"/>
          </w:tcPr>
          <w:p w14:paraId="7D1E1CA9" w14:textId="77777777" w:rsidR="008A4AC3" w:rsidRPr="008A4AC3" w:rsidRDefault="008A4AC3" w:rsidP="008A4AC3">
            <w:pPr>
              <w:autoSpaceDE w:val="0"/>
              <w:autoSpaceDN w:val="0"/>
              <w:adjustRightInd w:val="0"/>
              <w:rPr>
                <w:rFonts w:eastAsiaTheme="minorHAnsi"/>
                <w:kern w:val="0"/>
              </w:rPr>
            </w:pPr>
            <w:r w:rsidRPr="008A4AC3">
              <w:rPr>
                <w:rFonts w:eastAsiaTheme="minorHAnsi"/>
                <w:kern w:val="0"/>
              </w:rPr>
              <w:t xml:space="preserve">2,2 </w:t>
            </w:r>
          </w:p>
        </w:tc>
        <w:tc>
          <w:tcPr>
            <w:tcW w:w="1417" w:type="dxa"/>
          </w:tcPr>
          <w:p w14:paraId="073E75A3" w14:textId="77777777" w:rsidR="008A4AC3" w:rsidRPr="008A4AC3" w:rsidRDefault="008A4AC3" w:rsidP="008A4AC3">
            <w:pPr>
              <w:autoSpaceDE w:val="0"/>
              <w:autoSpaceDN w:val="0"/>
              <w:adjustRightInd w:val="0"/>
              <w:rPr>
                <w:rFonts w:eastAsiaTheme="minorHAnsi"/>
                <w:kern w:val="0"/>
              </w:rPr>
            </w:pPr>
            <w:r w:rsidRPr="008A4AC3">
              <w:rPr>
                <w:rFonts w:eastAsiaTheme="minorHAnsi"/>
                <w:kern w:val="0"/>
              </w:rPr>
              <w:t xml:space="preserve">12,7 </w:t>
            </w:r>
          </w:p>
        </w:tc>
        <w:tc>
          <w:tcPr>
            <w:tcW w:w="1134" w:type="dxa"/>
          </w:tcPr>
          <w:p w14:paraId="0233939C" w14:textId="77777777" w:rsidR="008A4AC3" w:rsidRPr="008A4AC3" w:rsidRDefault="008A4AC3" w:rsidP="008A4AC3">
            <w:pPr>
              <w:autoSpaceDE w:val="0"/>
              <w:autoSpaceDN w:val="0"/>
              <w:adjustRightInd w:val="0"/>
              <w:rPr>
                <w:rFonts w:eastAsiaTheme="minorHAnsi"/>
                <w:kern w:val="0"/>
              </w:rPr>
            </w:pPr>
            <w:r w:rsidRPr="008A4AC3">
              <w:rPr>
                <w:rFonts w:eastAsiaTheme="minorHAnsi"/>
                <w:kern w:val="0"/>
              </w:rPr>
              <w:t xml:space="preserve">7,0 </w:t>
            </w:r>
          </w:p>
        </w:tc>
        <w:tc>
          <w:tcPr>
            <w:tcW w:w="851" w:type="dxa"/>
          </w:tcPr>
          <w:p w14:paraId="0FB26D4A" w14:textId="77777777" w:rsidR="008A4AC3" w:rsidRPr="008A4AC3" w:rsidRDefault="008A4AC3" w:rsidP="008A4AC3">
            <w:pPr>
              <w:autoSpaceDE w:val="0"/>
              <w:autoSpaceDN w:val="0"/>
              <w:adjustRightInd w:val="0"/>
              <w:rPr>
                <w:rFonts w:eastAsiaTheme="minorHAnsi"/>
                <w:kern w:val="0"/>
              </w:rPr>
            </w:pPr>
            <w:r w:rsidRPr="008A4AC3">
              <w:rPr>
                <w:rFonts w:eastAsiaTheme="minorHAnsi"/>
                <w:kern w:val="0"/>
              </w:rPr>
              <w:t xml:space="preserve">4,9 </w:t>
            </w:r>
          </w:p>
        </w:tc>
        <w:tc>
          <w:tcPr>
            <w:tcW w:w="992" w:type="dxa"/>
          </w:tcPr>
          <w:p w14:paraId="4B176A67" w14:textId="77777777" w:rsidR="008A4AC3" w:rsidRPr="008A4AC3" w:rsidRDefault="008A4AC3" w:rsidP="008A4AC3">
            <w:pPr>
              <w:autoSpaceDE w:val="0"/>
              <w:autoSpaceDN w:val="0"/>
              <w:adjustRightInd w:val="0"/>
              <w:rPr>
                <w:rFonts w:eastAsiaTheme="minorHAnsi"/>
                <w:kern w:val="0"/>
              </w:rPr>
            </w:pPr>
            <w:r w:rsidRPr="008A4AC3">
              <w:rPr>
                <w:rFonts w:eastAsiaTheme="minorHAnsi"/>
                <w:kern w:val="0"/>
              </w:rPr>
              <w:t xml:space="preserve">8,1 </w:t>
            </w:r>
          </w:p>
        </w:tc>
        <w:tc>
          <w:tcPr>
            <w:tcW w:w="1276" w:type="dxa"/>
          </w:tcPr>
          <w:p w14:paraId="5C59DCF0" w14:textId="77777777" w:rsidR="008A4AC3" w:rsidRPr="008A4AC3" w:rsidRDefault="008A4AC3" w:rsidP="008A4AC3">
            <w:pPr>
              <w:autoSpaceDE w:val="0"/>
              <w:autoSpaceDN w:val="0"/>
              <w:adjustRightInd w:val="0"/>
              <w:rPr>
                <w:rFonts w:eastAsiaTheme="minorHAnsi"/>
                <w:kern w:val="0"/>
              </w:rPr>
            </w:pPr>
            <w:r w:rsidRPr="008A4AC3">
              <w:rPr>
                <w:rFonts w:eastAsiaTheme="minorHAnsi"/>
                <w:b/>
                <w:bCs/>
                <w:kern w:val="0"/>
              </w:rPr>
              <w:t xml:space="preserve">70,3 </w:t>
            </w:r>
          </w:p>
        </w:tc>
      </w:tr>
      <w:tr w:rsidR="008A4AC3" w:rsidRPr="008A4AC3" w14:paraId="02C0197A" w14:textId="77777777" w:rsidTr="00F21DF0">
        <w:trPr>
          <w:trHeight w:val="152"/>
        </w:trPr>
        <w:tc>
          <w:tcPr>
            <w:tcW w:w="1384" w:type="dxa"/>
          </w:tcPr>
          <w:p w14:paraId="3C8C7BE4" w14:textId="77777777" w:rsidR="008A4AC3" w:rsidRPr="008A4AC3" w:rsidRDefault="008A4AC3" w:rsidP="008A4AC3">
            <w:pPr>
              <w:autoSpaceDE w:val="0"/>
              <w:autoSpaceDN w:val="0"/>
              <w:adjustRightInd w:val="0"/>
              <w:rPr>
                <w:rFonts w:eastAsiaTheme="minorHAnsi"/>
                <w:kern w:val="0"/>
              </w:rPr>
            </w:pPr>
            <w:r w:rsidRPr="008A4AC3">
              <w:rPr>
                <w:rFonts w:eastAsiaTheme="minorHAnsi"/>
                <w:kern w:val="0"/>
              </w:rPr>
              <w:t xml:space="preserve">Spalis </w:t>
            </w:r>
          </w:p>
        </w:tc>
        <w:tc>
          <w:tcPr>
            <w:tcW w:w="992" w:type="dxa"/>
          </w:tcPr>
          <w:p w14:paraId="7479B3D0" w14:textId="77777777" w:rsidR="008A4AC3" w:rsidRPr="008A4AC3" w:rsidRDefault="008A4AC3" w:rsidP="008A4AC3">
            <w:pPr>
              <w:autoSpaceDE w:val="0"/>
              <w:autoSpaceDN w:val="0"/>
              <w:adjustRightInd w:val="0"/>
              <w:rPr>
                <w:rFonts w:eastAsiaTheme="minorHAnsi"/>
                <w:kern w:val="0"/>
              </w:rPr>
            </w:pPr>
            <w:r w:rsidRPr="008A4AC3">
              <w:rPr>
                <w:rFonts w:eastAsiaTheme="minorHAnsi"/>
                <w:kern w:val="0"/>
              </w:rPr>
              <w:t xml:space="preserve">35,0 </w:t>
            </w:r>
          </w:p>
        </w:tc>
        <w:tc>
          <w:tcPr>
            <w:tcW w:w="993" w:type="dxa"/>
          </w:tcPr>
          <w:p w14:paraId="7BF43888" w14:textId="77777777" w:rsidR="008A4AC3" w:rsidRPr="008A4AC3" w:rsidRDefault="008A4AC3" w:rsidP="008A4AC3">
            <w:pPr>
              <w:autoSpaceDE w:val="0"/>
              <w:autoSpaceDN w:val="0"/>
              <w:adjustRightInd w:val="0"/>
              <w:rPr>
                <w:rFonts w:eastAsiaTheme="minorHAnsi"/>
                <w:kern w:val="0"/>
              </w:rPr>
            </w:pPr>
            <w:r w:rsidRPr="008A4AC3">
              <w:rPr>
                <w:rFonts w:eastAsiaTheme="minorHAnsi"/>
                <w:kern w:val="0"/>
              </w:rPr>
              <w:t xml:space="preserve">2,4 </w:t>
            </w:r>
          </w:p>
        </w:tc>
        <w:tc>
          <w:tcPr>
            <w:tcW w:w="992" w:type="dxa"/>
          </w:tcPr>
          <w:p w14:paraId="6329B0EA" w14:textId="77777777" w:rsidR="008A4AC3" w:rsidRPr="008A4AC3" w:rsidRDefault="008A4AC3" w:rsidP="008A4AC3">
            <w:pPr>
              <w:autoSpaceDE w:val="0"/>
              <w:autoSpaceDN w:val="0"/>
              <w:adjustRightInd w:val="0"/>
              <w:rPr>
                <w:rFonts w:eastAsiaTheme="minorHAnsi"/>
                <w:kern w:val="0"/>
              </w:rPr>
            </w:pPr>
            <w:r w:rsidRPr="008A4AC3">
              <w:rPr>
                <w:rFonts w:eastAsiaTheme="minorHAnsi"/>
                <w:kern w:val="0"/>
              </w:rPr>
              <w:t xml:space="preserve">4,4 </w:t>
            </w:r>
          </w:p>
        </w:tc>
        <w:tc>
          <w:tcPr>
            <w:tcW w:w="1417" w:type="dxa"/>
          </w:tcPr>
          <w:p w14:paraId="5174F66B" w14:textId="77777777" w:rsidR="008A4AC3" w:rsidRPr="008A4AC3" w:rsidRDefault="008A4AC3" w:rsidP="008A4AC3">
            <w:pPr>
              <w:autoSpaceDE w:val="0"/>
              <w:autoSpaceDN w:val="0"/>
              <w:adjustRightInd w:val="0"/>
              <w:rPr>
                <w:rFonts w:eastAsiaTheme="minorHAnsi"/>
                <w:kern w:val="0"/>
              </w:rPr>
            </w:pPr>
            <w:r w:rsidRPr="008A4AC3">
              <w:rPr>
                <w:rFonts w:eastAsiaTheme="minorHAnsi"/>
                <w:kern w:val="0"/>
              </w:rPr>
              <w:t xml:space="preserve">12,5 </w:t>
            </w:r>
          </w:p>
        </w:tc>
        <w:tc>
          <w:tcPr>
            <w:tcW w:w="1134" w:type="dxa"/>
          </w:tcPr>
          <w:p w14:paraId="0F1E58EA" w14:textId="77777777" w:rsidR="008A4AC3" w:rsidRPr="008A4AC3" w:rsidRDefault="008A4AC3" w:rsidP="008A4AC3">
            <w:pPr>
              <w:autoSpaceDE w:val="0"/>
              <w:autoSpaceDN w:val="0"/>
              <w:adjustRightInd w:val="0"/>
              <w:rPr>
                <w:rFonts w:eastAsiaTheme="minorHAnsi"/>
                <w:kern w:val="0"/>
              </w:rPr>
            </w:pPr>
            <w:r w:rsidRPr="008A4AC3">
              <w:rPr>
                <w:rFonts w:eastAsiaTheme="minorHAnsi"/>
                <w:kern w:val="0"/>
              </w:rPr>
              <w:t xml:space="preserve">2,4 </w:t>
            </w:r>
          </w:p>
        </w:tc>
        <w:tc>
          <w:tcPr>
            <w:tcW w:w="851" w:type="dxa"/>
          </w:tcPr>
          <w:p w14:paraId="1A45CE05" w14:textId="77777777" w:rsidR="008A4AC3" w:rsidRPr="008A4AC3" w:rsidRDefault="008A4AC3" w:rsidP="008A4AC3">
            <w:pPr>
              <w:autoSpaceDE w:val="0"/>
              <w:autoSpaceDN w:val="0"/>
              <w:adjustRightInd w:val="0"/>
              <w:rPr>
                <w:rFonts w:eastAsiaTheme="minorHAnsi"/>
                <w:kern w:val="0"/>
              </w:rPr>
            </w:pPr>
            <w:r w:rsidRPr="008A4AC3">
              <w:rPr>
                <w:rFonts w:eastAsiaTheme="minorHAnsi"/>
                <w:kern w:val="0"/>
              </w:rPr>
              <w:t xml:space="preserve">4,4 </w:t>
            </w:r>
          </w:p>
        </w:tc>
        <w:tc>
          <w:tcPr>
            <w:tcW w:w="992" w:type="dxa"/>
          </w:tcPr>
          <w:p w14:paraId="02FD5476" w14:textId="77777777" w:rsidR="008A4AC3" w:rsidRPr="008A4AC3" w:rsidRDefault="008A4AC3" w:rsidP="008A4AC3">
            <w:pPr>
              <w:autoSpaceDE w:val="0"/>
              <w:autoSpaceDN w:val="0"/>
              <w:adjustRightInd w:val="0"/>
              <w:rPr>
                <w:rFonts w:eastAsiaTheme="minorHAnsi"/>
                <w:kern w:val="0"/>
              </w:rPr>
            </w:pPr>
            <w:r w:rsidRPr="008A4AC3">
              <w:rPr>
                <w:rFonts w:eastAsiaTheme="minorHAnsi"/>
                <w:kern w:val="0"/>
              </w:rPr>
              <w:t xml:space="preserve">7,7 </w:t>
            </w:r>
          </w:p>
        </w:tc>
        <w:tc>
          <w:tcPr>
            <w:tcW w:w="1276" w:type="dxa"/>
          </w:tcPr>
          <w:p w14:paraId="4B9DE0A6" w14:textId="77777777" w:rsidR="008A4AC3" w:rsidRPr="008A4AC3" w:rsidRDefault="008A4AC3" w:rsidP="008A4AC3">
            <w:pPr>
              <w:autoSpaceDE w:val="0"/>
              <w:autoSpaceDN w:val="0"/>
              <w:adjustRightInd w:val="0"/>
              <w:rPr>
                <w:rFonts w:eastAsiaTheme="minorHAnsi"/>
                <w:kern w:val="0"/>
              </w:rPr>
            </w:pPr>
            <w:r w:rsidRPr="008A4AC3">
              <w:rPr>
                <w:rFonts w:eastAsiaTheme="minorHAnsi"/>
                <w:b/>
                <w:bCs/>
                <w:kern w:val="0"/>
              </w:rPr>
              <w:t xml:space="preserve">68,8 </w:t>
            </w:r>
          </w:p>
        </w:tc>
      </w:tr>
      <w:tr w:rsidR="008A4AC3" w:rsidRPr="008A4AC3" w14:paraId="72CB974C" w14:textId="77777777" w:rsidTr="00F21DF0">
        <w:trPr>
          <w:trHeight w:val="152"/>
        </w:trPr>
        <w:tc>
          <w:tcPr>
            <w:tcW w:w="1384" w:type="dxa"/>
          </w:tcPr>
          <w:p w14:paraId="1E9E0748" w14:textId="77777777" w:rsidR="008A4AC3" w:rsidRPr="008A4AC3" w:rsidRDefault="008A4AC3" w:rsidP="008A4AC3">
            <w:pPr>
              <w:autoSpaceDE w:val="0"/>
              <w:autoSpaceDN w:val="0"/>
              <w:adjustRightInd w:val="0"/>
              <w:rPr>
                <w:rFonts w:eastAsiaTheme="minorHAnsi"/>
                <w:kern w:val="0"/>
              </w:rPr>
            </w:pPr>
            <w:r w:rsidRPr="008A4AC3">
              <w:rPr>
                <w:rFonts w:eastAsiaTheme="minorHAnsi"/>
                <w:kern w:val="0"/>
              </w:rPr>
              <w:t xml:space="preserve">Lapkritis </w:t>
            </w:r>
          </w:p>
        </w:tc>
        <w:tc>
          <w:tcPr>
            <w:tcW w:w="992" w:type="dxa"/>
          </w:tcPr>
          <w:p w14:paraId="2F8A2436" w14:textId="77777777" w:rsidR="008A4AC3" w:rsidRPr="008A4AC3" w:rsidRDefault="008A4AC3" w:rsidP="008A4AC3">
            <w:pPr>
              <w:autoSpaceDE w:val="0"/>
              <w:autoSpaceDN w:val="0"/>
              <w:adjustRightInd w:val="0"/>
              <w:rPr>
                <w:rFonts w:eastAsiaTheme="minorHAnsi"/>
                <w:kern w:val="0"/>
              </w:rPr>
            </w:pPr>
            <w:r w:rsidRPr="008A4AC3">
              <w:rPr>
                <w:rFonts w:eastAsiaTheme="minorHAnsi"/>
                <w:kern w:val="0"/>
              </w:rPr>
              <w:t xml:space="preserve">31,5 </w:t>
            </w:r>
          </w:p>
        </w:tc>
        <w:tc>
          <w:tcPr>
            <w:tcW w:w="993" w:type="dxa"/>
          </w:tcPr>
          <w:p w14:paraId="619BE7EF" w14:textId="77777777" w:rsidR="008A4AC3" w:rsidRPr="008A4AC3" w:rsidRDefault="008A4AC3" w:rsidP="008A4AC3">
            <w:pPr>
              <w:autoSpaceDE w:val="0"/>
              <w:autoSpaceDN w:val="0"/>
              <w:adjustRightInd w:val="0"/>
              <w:rPr>
                <w:rFonts w:eastAsiaTheme="minorHAnsi"/>
                <w:kern w:val="0"/>
              </w:rPr>
            </w:pPr>
            <w:r w:rsidRPr="008A4AC3">
              <w:rPr>
                <w:rFonts w:eastAsiaTheme="minorHAnsi"/>
                <w:kern w:val="0"/>
              </w:rPr>
              <w:t xml:space="preserve">2,5 </w:t>
            </w:r>
          </w:p>
        </w:tc>
        <w:tc>
          <w:tcPr>
            <w:tcW w:w="992" w:type="dxa"/>
          </w:tcPr>
          <w:p w14:paraId="351D9E22" w14:textId="77777777" w:rsidR="008A4AC3" w:rsidRPr="008A4AC3" w:rsidRDefault="008A4AC3" w:rsidP="008A4AC3">
            <w:pPr>
              <w:autoSpaceDE w:val="0"/>
              <w:autoSpaceDN w:val="0"/>
              <w:adjustRightInd w:val="0"/>
              <w:rPr>
                <w:rFonts w:eastAsiaTheme="minorHAnsi"/>
                <w:kern w:val="0"/>
              </w:rPr>
            </w:pPr>
            <w:r w:rsidRPr="008A4AC3">
              <w:rPr>
                <w:rFonts w:eastAsiaTheme="minorHAnsi"/>
                <w:kern w:val="0"/>
              </w:rPr>
              <w:t xml:space="preserve">4,4 </w:t>
            </w:r>
          </w:p>
        </w:tc>
        <w:tc>
          <w:tcPr>
            <w:tcW w:w="1417" w:type="dxa"/>
          </w:tcPr>
          <w:p w14:paraId="4C483DD1" w14:textId="77777777" w:rsidR="008A4AC3" w:rsidRPr="008A4AC3" w:rsidRDefault="008A4AC3" w:rsidP="008A4AC3">
            <w:pPr>
              <w:autoSpaceDE w:val="0"/>
              <w:autoSpaceDN w:val="0"/>
              <w:adjustRightInd w:val="0"/>
              <w:rPr>
                <w:rFonts w:eastAsiaTheme="minorHAnsi"/>
                <w:kern w:val="0"/>
              </w:rPr>
            </w:pPr>
            <w:r w:rsidRPr="008A4AC3">
              <w:rPr>
                <w:rFonts w:eastAsiaTheme="minorHAnsi"/>
                <w:kern w:val="0"/>
              </w:rPr>
              <w:t xml:space="preserve">11,7 </w:t>
            </w:r>
          </w:p>
        </w:tc>
        <w:tc>
          <w:tcPr>
            <w:tcW w:w="1134" w:type="dxa"/>
          </w:tcPr>
          <w:p w14:paraId="0A784F00" w14:textId="77777777" w:rsidR="008A4AC3" w:rsidRPr="008A4AC3" w:rsidRDefault="008A4AC3" w:rsidP="008A4AC3">
            <w:pPr>
              <w:autoSpaceDE w:val="0"/>
              <w:autoSpaceDN w:val="0"/>
              <w:adjustRightInd w:val="0"/>
              <w:rPr>
                <w:rFonts w:eastAsiaTheme="minorHAnsi"/>
                <w:kern w:val="0"/>
              </w:rPr>
            </w:pPr>
            <w:r w:rsidRPr="008A4AC3">
              <w:rPr>
                <w:rFonts w:eastAsiaTheme="minorHAnsi"/>
                <w:kern w:val="0"/>
              </w:rPr>
              <w:t xml:space="preserve">5,1 </w:t>
            </w:r>
          </w:p>
        </w:tc>
        <w:tc>
          <w:tcPr>
            <w:tcW w:w="851" w:type="dxa"/>
          </w:tcPr>
          <w:p w14:paraId="447B5ED5" w14:textId="77777777" w:rsidR="008A4AC3" w:rsidRPr="008A4AC3" w:rsidRDefault="008A4AC3" w:rsidP="008A4AC3">
            <w:pPr>
              <w:autoSpaceDE w:val="0"/>
              <w:autoSpaceDN w:val="0"/>
              <w:adjustRightInd w:val="0"/>
              <w:rPr>
                <w:rFonts w:eastAsiaTheme="minorHAnsi"/>
                <w:kern w:val="0"/>
              </w:rPr>
            </w:pPr>
            <w:r w:rsidRPr="008A4AC3">
              <w:rPr>
                <w:rFonts w:eastAsiaTheme="minorHAnsi"/>
                <w:kern w:val="0"/>
              </w:rPr>
              <w:t xml:space="preserve">4,3 </w:t>
            </w:r>
          </w:p>
        </w:tc>
        <w:tc>
          <w:tcPr>
            <w:tcW w:w="992" w:type="dxa"/>
          </w:tcPr>
          <w:p w14:paraId="4BF1F52F" w14:textId="77777777" w:rsidR="008A4AC3" w:rsidRPr="008A4AC3" w:rsidRDefault="008A4AC3" w:rsidP="008A4AC3">
            <w:pPr>
              <w:autoSpaceDE w:val="0"/>
              <w:autoSpaceDN w:val="0"/>
              <w:adjustRightInd w:val="0"/>
              <w:rPr>
                <w:rFonts w:eastAsiaTheme="minorHAnsi"/>
                <w:kern w:val="0"/>
              </w:rPr>
            </w:pPr>
            <w:r w:rsidRPr="008A4AC3">
              <w:rPr>
                <w:rFonts w:eastAsiaTheme="minorHAnsi"/>
                <w:kern w:val="0"/>
              </w:rPr>
              <w:t xml:space="preserve">9,6 </w:t>
            </w:r>
          </w:p>
        </w:tc>
        <w:tc>
          <w:tcPr>
            <w:tcW w:w="1276" w:type="dxa"/>
          </w:tcPr>
          <w:p w14:paraId="1C57E3D1" w14:textId="77777777" w:rsidR="008A4AC3" w:rsidRPr="008A4AC3" w:rsidRDefault="008A4AC3" w:rsidP="008A4AC3">
            <w:pPr>
              <w:autoSpaceDE w:val="0"/>
              <w:autoSpaceDN w:val="0"/>
              <w:adjustRightInd w:val="0"/>
              <w:rPr>
                <w:rFonts w:eastAsiaTheme="minorHAnsi"/>
                <w:kern w:val="0"/>
              </w:rPr>
            </w:pPr>
            <w:r w:rsidRPr="008A4AC3">
              <w:rPr>
                <w:rFonts w:eastAsiaTheme="minorHAnsi"/>
                <w:b/>
                <w:bCs/>
                <w:kern w:val="0"/>
              </w:rPr>
              <w:t xml:space="preserve">69,0 </w:t>
            </w:r>
          </w:p>
        </w:tc>
      </w:tr>
      <w:tr w:rsidR="008A4AC3" w:rsidRPr="008A4AC3" w14:paraId="28B5CD16" w14:textId="77777777" w:rsidTr="00F21DF0">
        <w:trPr>
          <w:trHeight w:val="152"/>
        </w:trPr>
        <w:tc>
          <w:tcPr>
            <w:tcW w:w="1384" w:type="dxa"/>
          </w:tcPr>
          <w:p w14:paraId="07783EAA" w14:textId="77777777" w:rsidR="008A4AC3" w:rsidRPr="008A4AC3" w:rsidRDefault="008A4AC3" w:rsidP="008A4AC3">
            <w:pPr>
              <w:autoSpaceDE w:val="0"/>
              <w:autoSpaceDN w:val="0"/>
              <w:adjustRightInd w:val="0"/>
              <w:rPr>
                <w:rFonts w:eastAsiaTheme="minorHAnsi"/>
                <w:kern w:val="0"/>
              </w:rPr>
            </w:pPr>
            <w:r w:rsidRPr="008A4AC3">
              <w:rPr>
                <w:rFonts w:eastAsiaTheme="minorHAnsi"/>
                <w:kern w:val="0"/>
              </w:rPr>
              <w:t xml:space="preserve">Gruodis </w:t>
            </w:r>
          </w:p>
        </w:tc>
        <w:tc>
          <w:tcPr>
            <w:tcW w:w="992" w:type="dxa"/>
          </w:tcPr>
          <w:p w14:paraId="2B08C392" w14:textId="77777777" w:rsidR="008A4AC3" w:rsidRPr="008A4AC3" w:rsidRDefault="008A4AC3" w:rsidP="008A4AC3">
            <w:pPr>
              <w:autoSpaceDE w:val="0"/>
              <w:autoSpaceDN w:val="0"/>
              <w:adjustRightInd w:val="0"/>
              <w:rPr>
                <w:rFonts w:eastAsiaTheme="minorHAnsi"/>
                <w:kern w:val="0"/>
              </w:rPr>
            </w:pPr>
            <w:r w:rsidRPr="008A4AC3">
              <w:rPr>
                <w:rFonts w:eastAsiaTheme="minorHAnsi"/>
                <w:kern w:val="0"/>
              </w:rPr>
              <w:t xml:space="preserve">30,2 </w:t>
            </w:r>
          </w:p>
        </w:tc>
        <w:tc>
          <w:tcPr>
            <w:tcW w:w="993" w:type="dxa"/>
          </w:tcPr>
          <w:p w14:paraId="0A437A47" w14:textId="77777777" w:rsidR="008A4AC3" w:rsidRPr="008A4AC3" w:rsidRDefault="008A4AC3" w:rsidP="008A4AC3">
            <w:pPr>
              <w:autoSpaceDE w:val="0"/>
              <w:autoSpaceDN w:val="0"/>
              <w:adjustRightInd w:val="0"/>
              <w:rPr>
                <w:rFonts w:eastAsiaTheme="minorHAnsi"/>
                <w:kern w:val="0"/>
              </w:rPr>
            </w:pPr>
            <w:r w:rsidRPr="008A4AC3">
              <w:rPr>
                <w:rFonts w:eastAsiaTheme="minorHAnsi"/>
                <w:kern w:val="0"/>
              </w:rPr>
              <w:t xml:space="preserve">1,8 </w:t>
            </w:r>
          </w:p>
        </w:tc>
        <w:tc>
          <w:tcPr>
            <w:tcW w:w="992" w:type="dxa"/>
          </w:tcPr>
          <w:p w14:paraId="59B6BF26" w14:textId="77777777" w:rsidR="008A4AC3" w:rsidRPr="008A4AC3" w:rsidRDefault="008A4AC3" w:rsidP="008A4AC3">
            <w:pPr>
              <w:autoSpaceDE w:val="0"/>
              <w:autoSpaceDN w:val="0"/>
              <w:adjustRightInd w:val="0"/>
              <w:rPr>
                <w:rFonts w:eastAsiaTheme="minorHAnsi"/>
                <w:kern w:val="0"/>
              </w:rPr>
            </w:pPr>
            <w:r w:rsidRPr="008A4AC3">
              <w:rPr>
                <w:rFonts w:eastAsiaTheme="minorHAnsi"/>
                <w:kern w:val="0"/>
              </w:rPr>
              <w:t xml:space="preserve">1,7 </w:t>
            </w:r>
          </w:p>
        </w:tc>
        <w:tc>
          <w:tcPr>
            <w:tcW w:w="1417" w:type="dxa"/>
          </w:tcPr>
          <w:p w14:paraId="52CFE7F9" w14:textId="77777777" w:rsidR="008A4AC3" w:rsidRPr="008A4AC3" w:rsidRDefault="008A4AC3" w:rsidP="008A4AC3">
            <w:pPr>
              <w:autoSpaceDE w:val="0"/>
              <w:autoSpaceDN w:val="0"/>
              <w:adjustRightInd w:val="0"/>
              <w:rPr>
                <w:rFonts w:eastAsiaTheme="minorHAnsi"/>
                <w:kern w:val="0"/>
              </w:rPr>
            </w:pPr>
            <w:r w:rsidRPr="008A4AC3">
              <w:rPr>
                <w:rFonts w:eastAsiaTheme="minorHAnsi"/>
                <w:kern w:val="0"/>
              </w:rPr>
              <w:t xml:space="preserve">12,1 </w:t>
            </w:r>
          </w:p>
        </w:tc>
        <w:tc>
          <w:tcPr>
            <w:tcW w:w="1134" w:type="dxa"/>
          </w:tcPr>
          <w:p w14:paraId="0D032D20" w14:textId="77777777" w:rsidR="008A4AC3" w:rsidRPr="008A4AC3" w:rsidRDefault="008A4AC3" w:rsidP="008A4AC3">
            <w:pPr>
              <w:autoSpaceDE w:val="0"/>
              <w:autoSpaceDN w:val="0"/>
              <w:adjustRightInd w:val="0"/>
              <w:rPr>
                <w:rFonts w:eastAsiaTheme="minorHAnsi"/>
                <w:kern w:val="0"/>
              </w:rPr>
            </w:pPr>
            <w:r w:rsidRPr="008A4AC3">
              <w:rPr>
                <w:rFonts w:eastAsiaTheme="minorHAnsi"/>
                <w:kern w:val="0"/>
              </w:rPr>
              <w:t xml:space="preserve">3,4 </w:t>
            </w:r>
          </w:p>
        </w:tc>
        <w:tc>
          <w:tcPr>
            <w:tcW w:w="851" w:type="dxa"/>
          </w:tcPr>
          <w:p w14:paraId="4DE6ED28" w14:textId="77777777" w:rsidR="008A4AC3" w:rsidRPr="008A4AC3" w:rsidRDefault="008A4AC3" w:rsidP="008A4AC3">
            <w:pPr>
              <w:autoSpaceDE w:val="0"/>
              <w:autoSpaceDN w:val="0"/>
              <w:adjustRightInd w:val="0"/>
              <w:rPr>
                <w:rFonts w:eastAsiaTheme="minorHAnsi"/>
                <w:kern w:val="0"/>
              </w:rPr>
            </w:pPr>
            <w:r w:rsidRPr="008A4AC3">
              <w:rPr>
                <w:rFonts w:eastAsiaTheme="minorHAnsi"/>
                <w:kern w:val="0"/>
              </w:rPr>
              <w:t xml:space="preserve">5,1 </w:t>
            </w:r>
          </w:p>
        </w:tc>
        <w:tc>
          <w:tcPr>
            <w:tcW w:w="992" w:type="dxa"/>
          </w:tcPr>
          <w:p w14:paraId="2F24EAC7" w14:textId="77777777" w:rsidR="008A4AC3" w:rsidRPr="008A4AC3" w:rsidRDefault="008A4AC3" w:rsidP="008A4AC3">
            <w:pPr>
              <w:autoSpaceDE w:val="0"/>
              <w:autoSpaceDN w:val="0"/>
              <w:adjustRightInd w:val="0"/>
              <w:rPr>
                <w:rFonts w:eastAsiaTheme="minorHAnsi"/>
                <w:kern w:val="0"/>
              </w:rPr>
            </w:pPr>
            <w:r w:rsidRPr="008A4AC3">
              <w:rPr>
                <w:rFonts w:eastAsiaTheme="minorHAnsi"/>
                <w:kern w:val="0"/>
              </w:rPr>
              <w:t xml:space="preserve">8,9 </w:t>
            </w:r>
          </w:p>
        </w:tc>
        <w:tc>
          <w:tcPr>
            <w:tcW w:w="1276" w:type="dxa"/>
          </w:tcPr>
          <w:p w14:paraId="364FA691" w14:textId="77777777" w:rsidR="008A4AC3" w:rsidRPr="008A4AC3" w:rsidRDefault="008A4AC3" w:rsidP="008A4AC3">
            <w:pPr>
              <w:autoSpaceDE w:val="0"/>
              <w:autoSpaceDN w:val="0"/>
              <w:adjustRightInd w:val="0"/>
              <w:rPr>
                <w:rFonts w:eastAsiaTheme="minorHAnsi"/>
                <w:kern w:val="0"/>
              </w:rPr>
            </w:pPr>
            <w:r w:rsidRPr="008A4AC3">
              <w:rPr>
                <w:rFonts w:eastAsiaTheme="minorHAnsi"/>
                <w:b/>
                <w:bCs/>
                <w:kern w:val="0"/>
              </w:rPr>
              <w:t xml:space="preserve">63,2 </w:t>
            </w:r>
          </w:p>
        </w:tc>
      </w:tr>
      <w:tr w:rsidR="008A4AC3" w:rsidRPr="008A4AC3" w14:paraId="02D2D271" w14:textId="77777777" w:rsidTr="00F21DF0">
        <w:trPr>
          <w:trHeight w:val="155"/>
        </w:trPr>
        <w:tc>
          <w:tcPr>
            <w:tcW w:w="1384" w:type="dxa"/>
          </w:tcPr>
          <w:p w14:paraId="6189989C" w14:textId="77777777" w:rsidR="008A4AC3" w:rsidRPr="008A4AC3" w:rsidRDefault="008A4AC3" w:rsidP="008A4AC3">
            <w:pPr>
              <w:autoSpaceDE w:val="0"/>
              <w:autoSpaceDN w:val="0"/>
              <w:adjustRightInd w:val="0"/>
              <w:rPr>
                <w:rFonts w:eastAsiaTheme="minorHAnsi"/>
                <w:kern w:val="0"/>
              </w:rPr>
            </w:pPr>
            <w:r w:rsidRPr="008A4AC3">
              <w:rPr>
                <w:rFonts w:eastAsiaTheme="minorHAnsi"/>
                <w:b/>
                <w:bCs/>
                <w:kern w:val="0"/>
              </w:rPr>
              <w:t xml:space="preserve">Viso </w:t>
            </w:r>
          </w:p>
        </w:tc>
        <w:tc>
          <w:tcPr>
            <w:tcW w:w="992" w:type="dxa"/>
          </w:tcPr>
          <w:p w14:paraId="76B08DC8" w14:textId="77777777" w:rsidR="008A4AC3" w:rsidRPr="008A4AC3" w:rsidRDefault="008A4AC3" w:rsidP="008A4AC3">
            <w:pPr>
              <w:autoSpaceDE w:val="0"/>
              <w:autoSpaceDN w:val="0"/>
              <w:adjustRightInd w:val="0"/>
              <w:rPr>
                <w:rFonts w:eastAsiaTheme="minorHAnsi"/>
                <w:kern w:val="0"/>
              </w:rPr>
            </w:pPr>
            <w:r w:rsidRPr="008A4AC3">
              <w:rPr>
                <w:rFonts w:eastAsiaTheme="minorHAnsi"/>
                <w:b/>
                <w:bCs/>
                <w:kern w:val="0"/>
              </w:rPr>
              <w:t xml:space="preserve">367,1 </w:t>
            </w:r>
          </w:p>
        </w:tc>
        <w:tc>
          <w:tcPr>
            <w:tcW w:w="993" w:type="dxa"/>
          </w:tcPr>
          <w:p w14:paraId="6E3C2E2F" w14:textId="77777777" w:rsidR="008A4AC3" w:rsidRPr="008A4AC3" w:rsidRDefault="008A4AC3" w:rsidP="008A4AC3">
            <w:pPr>
              <w:autoSpaceDE w:val="0"/>
              <w:autoSpaceDN w:val="0"/>
              <w:adjustRightInd w:val="0"/>
              <w:rPr>
                <w:rFonts w:eastAsiaTheme="minorHAnsi"/>
                <w:kern w:val="0"/>
              </w:rPr>
            </w:pPr>
            <w:r w:rsidRPr="008A4AC3">
              <w:rPr>
                <w:rFonts w:eastAsiaTheme="minorHAnsi"/>
                <w:b/>
                <w:bCs/>
                <w:kern w:val="0"/>
              </w:rPr>
              <w:t xml:space="preserve">30,2 </w:t>
            </w:r>
          </w:p>
        </w:tc>
        <w:tc>
          <w:tcPr>
            <w:tcW w:w="992" w:type="dxa"/>
          </w:tcPr>
          <w:p w14:paraId="15C4BD15" w14:textId="77777777" w:rsidR="008A4AC3" w:rsidRPr="008A4AC3" w:rsidRDefault="008A4AC3" w:rsidP="008A4AC3">
            <w:pPr>
              <w:autoSpaceDE w:val="0"/>
              <w:autoSpaceDN w:val="0"/>
              <w:adjustRightInd w:val="0"/>
              <w:rPr>
                <w:rFonts w:eastAsiaTheme="minorHAnsi"/>
                <w:kern w:val="0"/>
              </w:rPr>
            </w:pPr>
            <w:r w:rsidRPr="008A4AC3">
              <w:rPr>
                <w:rFonts w:eastAsiaTheme="minorHAnsi"/>
                <w:b/>
                <w:bCs/>
                <w:kern w:val="0"/>
              </w:rPr>
              <w:t xml:space="preserve">42,8 </w:t>
            </w:r>
          </w:p>
        </w:tc>
        <w:tc>
          <w:tcPr>
            <w:tcW w:w="1417" w:type="dxa"/>
          </w:tcPr>
          <w:p w14:paraId="379699C8" w14:textId="77777777" w:rsidR="008A4AC3" w:rsidRPr="008A4AC3" w:rsidRDefault="008A4AC3" w:rsidP="008A4AC3">
            <w:pPr>
              <w:autoSpaceDE w:val="0"/>
              <w:autoSpaceDN w:val="0"/>
              <w:adjustRightInd w:val="0"/>
              <w:rPr>
                <w:rFonts w:eastAsiaTheme="minorHAnsi"/>
                <w:kern w:val="0"/>
              </w:rPr>
            </w:pPr>
            <w:r w:rsidRPr="008A4AC3">
              <w:rPr>
                <w:rFonts w:eastAsiaTheme="minorHAnsi"/>
                <w:b/>
                <w:bCs/>
                <w:kern w:val="0"/>
              </w:rPr>
              <w:t xml:space="preserve">153,4 </w:t>
            </w:r>
          </w:p>
        </w:tc>
        <w:tc>
          <w:tcPr>
            <w:tcW w:w="1134" w:type="dxa"/>
          </w:tcPr>
          <w:p w14:paraId="27966E9E" w14:textId="77777777" w:rsidR="008A4AC3" w:rsidRPr="008A4AC3" w:rsidRDefault="008A4AC3" w:rsidP="008A4AC3">
            <w:pPr>
              <w:autoSpaceDE w:val="0"/>
              <w:autoSpaceDN w:val="0"/>
              <w:adjustRightInd w:val="0"/>
              <w:rPr>
                <w:rFonts w:eastAsiaTheme="minorHAnsi"/>
                <w:kern w:val="0"/>
              </w:rPr>
            </w:pPr>
            <w:r w:rsidRPr="008A4AC3">
              <w:rPr>
                <w:rFonts w:eastAsiaTheme="minorHAnsi"/>
                <w:b/>
                <w:bCs/>
                <w:kern w:val="0"/>
              </w:rPr>
              <w:t xml:space="preserve">50,4 </w:t>
            </w:r>
          </w:p>
        </w:tc>
        <w:tc>
          <w:tcPr>
            <w:tcW w:w="851" w:type="dxa"/>
          </w:tcPr>
          <w:p w14:paraId="511E5886" w14:textId="77777777" w:rsidR="008A4AC3" w:rsidRPr="008A4AC3" w:rsidRDefault="008A4AC3" w:rsidP="008A4AC3">
            <w:pPr>
              <w:autoSpaceDE w:val="0"/>
              <w:autoSpaceDN w:val="0"/>
              <w:adjustRightInd w:val="0"/>
              <w:rPr>
                <w:rFonts w:eastAsiaTheme="minorHAnsi"/>
                <w:kern w:val="0"/>
              </w:rPr>
            </w:pPr>
            <w:r w:rsidRPr="008A4AC3">
              <w:rPr>
                <w:rFonts w:eastAsiaTheme="minorHAnsi"/>
                <w:b/>
                <w:bCs/>
                <w:kern w:val="0"/>
              </w:rPr>
              <w:t xml:space="preserve">64,7 </w:t>
            </w:r>
          </w:p>
        </w:tc>
        <w:tc>
          <w:tcPr>
            <w:tcW w:w="992" w:type="dxa"/>
          </w:tcPr>
          <w:p w14:paraId="1436DE34" w14:textId="77777777" w:rsidR="008A4AC3" w:rsidRPr="008A4AC3" w:rsidRDefault="008A4AC3" w:rsidP="008A4AC3">
            <w:pPr>
              <w:autoSpaceDE w:val="0"/>
              <w:autoSpaceDN w:val="0"/>
              <w:adjustRightInd w:val="0"/>
              <w:rPr>
                <w:rFonts w:eastAsiaTheme="minorHAnsi"/>
                <w:kern w:val="0"/>
              </w:rPr>
            </w:pPr>
            <w:r w:rsidRPr="008A4AC3">
              <w:rPr>
                <w:rFonts w:eastAsiaTheme="minorHAnsi"/>
                <w:b/>
                <w:bCs/>
                <w:kern w:val="0"/>
              </w:rPr>
              <w:t xml:space="preserve">91,6 </w:t>
            </w:r>
          </w:p>
        </w:tc>
        <w:tc>
          <w:tcPr>
            <w:tcW w:w="1276" w:type="dxa"/>
          </w:tcPr>
          <w:p w14:paraId="17F73C59" w14:textId="77777777" w:rsidR="008A4AC3" w:rsidRPr="008A4AC3" w:rsidRDefault="008A4AC3" w:rsidP="008A4AC3">
            <w:pPr>
              <w:autoSpaceDE w:val="0"/>
              <w:autoSpaceDN w:val="0"/>
              <w:adjustRightInd w:val="0"/>
              <w:rPr>
                <w:rFonts w:eastAsiaTheme="minorHAnsi"/>
                <w:kern w:val="0"/>
              </w:rPr>
            </w:pPr>
            <w:r w:rsidRPr="008A4AC3">
              <w:rPr>
                <w:rFonts w:eastAsiaTheme="minorHAnsi"/>
                <w:b/>
                <w:bCs/>
                <w:kern w:val="0"/>
              </w:rPr>
              <w:t xml:space="preserve">800,1 </w:t>
            </w:r>
          </w:p>
        </w:tc>
      </w:tr>
    </w:tbl>
    <w:p w14:paraId="7710549F" w14:textId="47775AB9" w:rsidR="008A4AC3" w:rsidRPr="008A4AC3" w:rsidRDefault="008A4AC3" w:rsidP="003B4DEA">
      <w:pPr>
        <w:pStyle w:val="Sraopastraipa"/>
        <w:numPr>
          <w:ilvl w:val="0"/>
          <w:numId w:val="44"/>
        </w:numPr>
        <w:jc w:val="both"/>
        <w:rPr>
          <w:sz w:val="24"/>
          <w:szCs w:val="24"/>
        </w:rPr>
      </w:pPr>
      <w:r w:rsidRPr="008A4AC3">
        <w:rPr>
          <w:i/>
          <w:iCs/>
          <w:sz w:val="24"/>
          <w:szCs w:val="24"/>
        </w:rPr>
        <w:t xml:space="preserve">Prašome patikslinti pateiktą informaciją, išskiriant kiek kartų 2024 m. TA buvo rinktos iš ARATC rūšiavimo centrų, nurodant rūšiavimo centro adresą, aptarnavimų dažnumą </w:t>
      </w:r>
      <w:proofErr w:type="spellStart"/>
      <w:r w:rsidRPr="008A4AC3">
        <w:rPr>
          <w:i/>
          <w:iCs/>
          <w:sz w:val="24"/>
          <w:szCs w:val="24"/>
        </w:rPr>
        <w:t>pamėnesiui</w:t>
      </w:r>
      <w:proofErr w:type="spellEnd"/>
      <w:r w:rsidRPr="008A4AC3">
        <w:rPr>
          <w:i/>
          <w:iCs/>
          <w:sz w:val="24"/>
          <w:szCs w:val="24"/>
        </w:rPr>
        <w:t>, surinktus kiekius per mėnesį.</w:t>
      </w:r>
      <w:r>
        <w:rPr>
          <w:i/>
          <w:iCs/>
          <w:sz w:val="24"/>
          <w:szCs w:val="24"/>
        </w:rPr>
        <w:t>“</w:t>
      </w:r>
    </w:p>
    <w:p w14:paraId="2C3913AC" w14:textId="77777777" w:rsidR="00FC65B1" w:rsidRDefault="00FC65B1" w:rsidP="00E75F09">
      <w:pPr>
        <w:jc w:val="both"/>
        <w:rPr>
          <w:sz w:val="24"/>
          <w:szCs w:val="24"/>
        </w:rPr>
      </w:pPr>
    </w:p>
    <w:p w14:paraId="541E072F" w14:textId="1F6C65AD" w:rsidR="00516662" w:rsidRDefault="008A4AC3" w:rsidP="00E75F09">
      <w:pPr>
        <w:jc w:val="both"/>
        <w:rPr>
          <w:sz w:val="24"/>
          <w:szCs w:val="24"/>
        </w:rPr>
      </w:pPr>
      <w:r w:rsidRPr="003B4DEA">
        <w:rPr>
          <w:b/>
          <w:bCs/>
          <w:sz w:val="24"/>
          <w:szCs w:val="24"/>
        </w:rPr>
        <w:t>Atsakymas</w:t>
      </w:r>
      <w:r>
        <w:rPr>
          <w:sz w:val="24"/>
          <w:szCs w:val="24"/>
        </w:rPr>
        <w:t>:</w:t>
      </w:r>
      <w:r w:rsidR="00A549E2">
        <w:rPr>
          <w:sz w:val="24"/>
          <w:szCs w:val="24"/>
        </w:rPr>
        <w:t xml:space="preserve"> 2024 m. TA iš rūšiavimo centrų buvo renkamos 1 kartą per mėnesį</w:t>
      </w:r>
      <w:r w:rsidR="00713627">
        <w:rPr>
          <w:sz w:val="24"/>
          <w:szCs w:val="24"/>
        </w:rPr>
        <w:t xml:space="preserve"> ir apskaitomos bendrai su konteinerinėse rūšiavimo aikštelėse surinktomis TA.</w:t>
      </w:r>
      <w:r w:rsidR="00FC47E5">
        <w:rPr>
          <w:sz w:val="24"/>
          <w:szCs w:val="24"/>
        </w:rPr>
        <w:t xml:space="preserve"> Konteinerių skaičius rūšiavimo centruose pateiktas</w:t>
      </w:r>
      <w:r w:rsidR="003B4DEA">
        <w:rPr>
          <w:sz w:val="24"/>
          <w:szCs w:val="24"/>
        </w:rPr>
        <w:t>.</w:t>
      </w:r>
    </w:p>
    <w:p w14:paraId="740D1AB6" w14:textId="77777777" w:rsidR="008A4AC3" w:rsidRDefault="008A4AC3" w:rsidP="00E75F09">
      <w:pPr>
        <w:jc w:val="both"/>
        <w:rPr>
          <w:sz w:val="24"/>
          <w:szCs w:val="24"/>
        </w:rPr>
      </w:pPr>
    </w:p>
    <w:p w14:paraId="11E306DA" w14:textId="3A8AACC5" w:rsidR="008A4AC3" w:rsidRPr="008A4AC3" w:rsidRDefault="003B4DEA" w:rsidP="003B4DEA">
      <w:pPr>
        <w:pStyle w:val="Sraopastraipa"/>
        <w:ind w:left="0"/>
        <w:jc w:val="both"/>
        <w:rPr>
          <w:i/>
          <w:iCs/>
          <w:sz w:val="24"/>
          <w:szCs w:val="24"/>
        </w:rPr>
      </w:pPr>
      <w:r>
        <w:rPr>
          <w:b/>
          <w:bCs/>
          <w:sz w:val="24"/>
          <w:szCs w:val="24"/>
        </w:rPr>
        <w:t xml:space="preserve">4. </w:t>
      </w:r>
      <w:r w:rsidR="008A4AC3" w:rsidRPr="008A4AC3">
        <w:rPr>
          <w:b/>
          <w:bCs/>
          <w:sz w:val="24"/>
          <w:szCs w:val="24"/>
        </w:rPr>
        <w:t>Klausimas</w:t>
      </w:r>
      <w:r w:rsidR="008A4AC3" w:rsidRPr="008A4AC3">
        <w:rPr>
          <w:sz w:val="24"/>
          <w:szCs w:val="24"/>
        </w:rPr>
        <w:t>:</w:t>
      </w:r>
    </w:p>
    <w:p w14:paraId="5A69B21E" w14:textId="566E6405" w:rsidR="008A4AC3" w:rsidRDefault="008A4AC3" w:rsidP="003B4DEA">
      <w:pPr>
        <w:pStyle w:val="Sraopastraipa"/>
        <w:ind w:left="0"/>
        <w:jc w:val="both"/>
        <w:rPr>
          <w:i/>
          <w:iCs/>
          <w:sz w:val="24"/>
          <w:szCs w:val="24"/>
        </w:rPr>
      </w:pPr>
      <w:r w:rsidRPr="008A4AC3">
        <w:rPr>
          <w:i/>
          <w:iCs/>
          <w:sz w:val="24"/>
          <w:szCs w:val="24"/>
        </w:rPr>
        <w:t xml:space="preserve">”Techninės specifikacijos 7.1.5.1 punkte nurodyta, jog“ </w:t>
      </w:r>
      <w:r w:rsidRPr="008A4AC3">
        <w:rPr>
          <w:b/>
          <w:bCs/>
          <w:i/>
          <w:iCs/>
          <w:sz w:val="24"/>
          <w:szCs w:val="24"/>
        </w:rPr>
        <w:t xml:space="preserve">perpildymo atveju, </w:t>
      </w:r>
      <w:r w:rsidRPr="008A4AC3">
        <w:rPr>
          <w:i/>
          <w:iCs/>
          <w:sz w:val="24"/>
          <w:szCs w:val="24"/>
        </w:rPr>
        <w:t>Paslaugos teikėjas surenka ir ištuština konteineryje esančias ir šalia sudėtas TA, ir informaciją apie perpildytą konteinerį perduoda į KIS;</w:t>
      </w:r>
    </w:p>
    <w:p w14:paraId="125D2A41" w14:textId="57F833AA" w:rsidR="008A4AC3" w:rsidRPr="00706AEA" w:rsidRDefault="008A4AC3" w:rsidP="003B4DEA">
      <w:pPr>
        <w:pStyle w:val="Sraopastraipa"/>
        <w:numPr>
          <w:ilvl w:val="0"/>
          <w:numId w:val="41"/>
        </w:numPr>
        <w:jc w:val="both"/>
        <w:rPr>
          <w:i/>
          <w:iCs/>
          <w:sz w:val="24"/>
          <w:szCs w:val="24"/>
        </w:rPr>
      </w:pPr>
      <w:r w:rsidRPr="00706AEA">
        <w:rPr>
          <w:b/>
          <w:bCs/>
          <w:i/>
          <w:iCs/>
          <w:sz w:val="24"/>
          <w:szCs w:val="24"/>
        </w:rPr>
        <w:t>Kaip bus apmokama už perpildytų atliekų surinkimą?“</w:t>
      </w:r>
    </w:p>
    <w:p w14:paraId="057B8AAA" w14:textId="5B598E34" w:rsidR="008A4AC3" w:rsidRDefault="008A4AC3" w:rsidP="008A4AC3">
      <w:pPr>
        <w:jc w:val="both"/>
        <w:rPr>
          <w:i/>
          <w:iCs/>
          <w:sz w:val="24"/>
          <w:szCs w:val="24"/>
        </w:rPr>
      </w:pPr>
    </w:p>
    <w:p w14:paraId="3EDE2131" w14:textId="05A2F250" w:rsidR="008A4AC3" w:rsidRPr="00706AEA" w:rsidRDefault="008A4AC3" w:rsidP="008A4AC3">
      <w:pPr>
        <w:jc w:val="both"/>
        <w:rPr>
          <w:sz w:val="24"/>
          <w:szCs w:val="24"/>
        </w:rPr>
      </w:pPr>
      <w:r w:rsidRPr="003B4DEA">
        <w:rPr>
          <w:b/>
          <w:bCs/>
          <w:sz w:val="24"/>
          <w:szCs w:val="24"/>
        </w:rPr>
        <w:t>Atsakymas</w:t>
      </w:r>
      <w:r>
        <w:rPr>
          <w:i/>
          <w:iCs/>
          <w:sz w:val="24"/>
          <w:szCs w:val="24"/>
        </w:rPr>
        <w:t xml:space="preserve">: </w:t>
      </w:r>
      <w:r w:rsidR="007C6B9A">
        <w:rPr>
          <w:sz w:val="24"/>
          <w:szCs w:val="24"/>
        </w:rPr>
        <w:t>u</w:t>
      </w:r>
      <w:r w:rsidR="00713627" w:rsidRPr="007C6B9A">
        <w:rPr>
          <w:sz w:val="24"/>
          <w:szCs w:val="24"/>
        </w:rPr>
        <w:t>ž perpildytų konteinerių aptarnavimą bus apmokama kaip už neperpildytus konteinerius. Persipildymo atveju Paslaugos teikėjas turi vadovautis 7.1.5.1.1 punktu, siekiant eliminuoti persipildymo atvejus.</w:t>
      </w:r>
    </w:p>
    <w:p w14:paraId="195F4007" w14:textId="6430A0CD" w:rsidR="008A4AC3" w:rsidRPr="008A4AC3" w:rsidRDefault="008A4AC3" w:rsidP="008A4AC3">
      <w:pPr>
        <w:pStyle w:val="Sraopastraipa"/>
        <w:jc w:val="both"/>
        <w:rPr>
          <w:sz w:val="24"/>
          <w:szCs w:val="24"/>
        </w:rPr>
      </w:pPr>
    </w:p>
    <w:p w14:paraId="039A4256" w14:textId="3EEF72FD" w:rsidR="00C651CB" w:rsidRDefault="003A7194" w:rsidP="00E75F09">
      <w:pPr>
        <w:jc w:val="both"/>
        <w:rPr>
          <w:sz w:val="24"/>
          <w:szCs w:val="24"/>
        </w:rPr>
      </w:pPr>
      <w:r w:rsidRPr="003A7194">
        <w:rPr>
          <w:b/>
          <w:bCs/>
          <w:sz w:val="24"/>
          <w:szCs w:val="24"/>
        </w:rPr>
        <w:t>5. Klausimas</w:t>
      </w:r>
      <w:r>
        <w:rPr>
          <w:sz w:val="24"/>
          <w:szCs w:val="24"/>
        </w:rPr>
        <w:t>:</w:t>
      </w:r>
    </w:p>
    <w:p w14:paraId="26C37503" w14:textId="21C261F5" w:rsidR="003A7194" w:rsidRPr="007C6B9A" w:rsidRDefault="003A7194" w:rsidP="003A7194">
      <w:pPr>
        <w:jc w:val="both"/>
        <w:rPr>
          <w:i/>
          <w:iCs/>
          <w:sz w:val="24"/>
          <w:szCs w:val="24"/>
        </w:rPr>
      </w:pPr>
      <w:r w:rsidRPr="007C6B9A">
        <w:rPr>
          <w:i/>
          <w:iCs/>
          <w:sz w:val="24"/>
          <w:szCs w:val="24"/>
        </w:rPr>
        <w:t>„Specialiųjų prikimo sąlygų 6.1.9.2. p nurodyta, kad tiekėjas kartu su pasiūlymu turi pateikti „transporto priemonėms taikomų minimalių reikalavimų atitikimą patvirtinantys dokumentai, pagal techninės specifikacijos 2 priedą „Minimalūs reikalavimai TA renkančiai transporto priemonei“.</w:t>
      </w:r>
    </w:p>
    <w:p w14:paraId="300130F8" w14:textId="77777777" w:rsidR="00B00041" w:rsidRPr="007C6B9A" w:rsidRDefault="003A7194" w:rsidP="003A7194">
      <w:pPr>
        <w:jc w:val="both"/>
        <w:rPr>
          <w:i/>
          <w:iCs/>
          <w:sz w:val="24"/>
          <w:szCs w:val="24"/>
        </w:rPr>
      </w:pPr>
      <w:r w:rsidRPr="007C6B9A">
        <w:rPr>
          <w:i/>
          <w:iCs/>
          <w:sz w:val="24"/>
          <w:szCs w:val="24"/>
        </w:rPr>
        <w:t>Techninės specifikacijos 5.4.2. p. nurodyta “Paslaugos teikėjas iki Pasiruošimo laikotarpio pabaigos turi įsigyti Paslaugos teikimui reikalingą atliekų surinkimą techniką, kuriai minimalūs reikalavimai pateikti 2 priede.“, o Techninės specifikacijos 8.2.2. p. nurodyta, kad Pasiruošimo ataskaitoje Tiekėjas turi pateikti „informacija kokia transporto priemone bus teikiama Paslauga ir dokumentai, įrodantys, kad Paslaugos teikėjas turi įsigijęs TS reikalavimus atitinkančią transporto priemonę. Kartu turi būti pateikiamas užpildytas 2 priedas.“.</w:t>
      </w:r>
    </w:p>
    <w:p w14:paraId="336CB847" w14:textId="6CEBE01A" w:rsidR="003A7194" w:rsidRPr="007C6B9A" w:rsidRDefault="003A7194" w:rsidP="003A7194">
      <w:pPr>
        <w:jc w:val="both"/>
        <w:rPr>
          <w:i/>
          <w:iCs/>
          <w:sz w:val="24"/>
          <w:szCs w:val="24"/>
        </w:rPr>
      </w:pPr>
      <w:r w:rsidRPr="007C6B9A">
        <w:rPr>
          <w:i/>
          <w:iCs/>
          <w:sz w:val="24"/>
          <w:szCs w:val="24"/>
        </w:rPr>
        <w:br/>
        <w:t>Atsižvelgiant į aukščiau išdėstytą, tiekėjui nėra aišku kada (ar pasiūlymo pateikimo metu, ar laimėjus pirkimą - ataskaitoje) turi pateikti įrodančius dokumentus Techninės specifikacijos 2 priede nustatytiems reikalavimams?“</w:t>
      </w:r>
    </w:p>
    <w:p w14:paraId="6CE63A81" w14:textId="77777777" w:rsidR="003A7194" w:rsidRDefault="003A7194" w:rsidP="003A7194">
      <w:pPr>
        <w:pStyle w:val="Sraopastraipa"/>
        <w:jc w:val="both"/>
        <w:rPr>
          <w:sz w:val="24"/>
          <w:szCs w:val="24"/>
        </w:rPr>
      </w:pPr>
    </w:p>
    <w:p w14:paraId="575F6857" w14:textId="7B448C14" w:rsidR="003A7194" w:rsidRDefault="003A7194" w:rsidP="003A7194">
      <w:pPr>
        <w:pStyle w:val="Sraopastraipa"/>
        <w:ind w:left="0"/>
        <w:jc w:val="both"/>
        <w:rPr>
          <w:sz w:val="24"/>
          <w:szCs w:val="24"/>
        </w:rPr>
      </w:pPr>
      <w:r w:rsidRPr="003A7194">
        <w:rPr>
          <w:b/>
          <w:bCs/>
          <w:sz w:val="24"/>
          <w:szCs w:val="24"/>
        </w:rPr>
        <w:t>Atsakymas</w:t>
      </w:r>
      <w:r w:rsidRPr="00F237F1">
        <w:rPr>
          <w:b/>
          <w:bCs/>
          <w:sz w:val="24"/>
          <w:szCs w:val="24"/>
        </w:rPr>
        <w:t>:</w:t>
      </w:r>
      <w:r>
        <w:rPr>
          <w:sz w:val="24"/>
          <w:szCs w:val="24"/>
        </w:rPr>
        <w:t xml:space="preserve"> naikiname reikalavimą nurodytą Specialiųjų sąlygų 6.1.9.2. p.</w:t>
      </w:r>
      <w:r w:rsidR="007C6B9A">
        <w:rPr>
          <w:sz w:val="24"/>
          <w:szCs w:val="24"/>
        </w:rPr>
        <w:t>,</w:t>
      </w:r>
      <w:r>
        <w:rPr>
          <w:sz w:val="24"/>
          <w:szCs w:val="24"/>
        </w:rPr>
        <w:t xml:space="preserve"> paliekant galioti techninėje specifikacijoje 5.4.2. p. ir 8.2.2. p. nurodytus reikalavimus.</w:t>
      </w:r>
    </w:p>
    <w:p w14:paraId="0232A6A7" w14:textId="5D7A43A7" w:rsidR="003A7194" w:rsidRDefault="003A7194" w:rsidP="003A7194">
      <w:pPr>
        <w:pStyle w:val="Sraopastraipa"/>
        <w:ind w:left="0"/>
        <w:jc w:val="both"/>
        <w:rPr>
          <w:sz w:val="24"/>
          <w:szCs w:val="24"/>
        </w:rPr>
      </w:pPr>
      <w:r>
        <w:rPr>
          <w:sz w:val="24"/>
          <w:szCs w:val="24"/>
        </w:rPr>
        <w:t xml:space="preserve">Pridedama </w:t>
      </w:r>
      <w:r w:rsidR="00CA4FDD">
        <w:rPr>
          <w:sz w:val="24"/>
          <w:szCs w:val="24"/>
        </w:rPr>
        <w:t>aktuali</w:t>
      </w:r>
      <w:r>
        <w:rPr>
          <w:sz w:val="24"/>
          <w:szCs w:val="24"/>
        </w:rPr>
        <w:t xml:space="preserve"> Specialiųjų sąlygų redakcija.</w:t>
      </w:r>
    </w:p>
    <w:p w14:paraId="2C9D8CF1" w14:textId="6C300E5C" w:rsidR="003A7194" w:rsidRDefault="003A7194" w:rsidP="00D00A03">
      <w:pPr>
        <w:jc w:val="both"/>
        <w:rPr>
          <w:sz w:val="24"/>
          <w:szCs w:val="24"/>
        </w:rPr>
      </w:pPr>
    </w:p>
    <w:p w14:paraId="0B458486" w14:textId="77777777" w:rsidR="003A7194" w:rsidRDefault="003A7194" w:rsidP="00D00A03">
      <w:pPr>
        <w:jc w:val="both"/>
        <w:rPr>
          <w:sz w:val="24"/>
          <w:szCs w:val="24"/>
        </w:rPr>
      </w:pPr>
    </w:p>
    <w:p w14:paraId="35E055CC" w14:textId="77777777" w:rsidR="007C6B9A" w:rsidRDefault="003A7194" w:rsidP="00D00A03">
      <w:pPr>
        <w:jc w:val="both"/>
        <w:rPr>
          <w:sz w:val="24"/>
          <w:szCs w:val="24"/>
        </w:rPr>
      </w:pPr>
      <w:r w:rsidRPr="007C6B9A">
        <w:rPr>
          <w:b/>
          <w:bCs/>
          <w:sz w:val="24"/>
          <w:szCs w:val="24"/>
        </w:rPr>
        <w:t xml:space="preserve">6. </w:t>
      </w:r>
      <w:r w:rsidR="007C6B9A" w:rsidRPr="007C6B9A">
        <w:rPr>
          <w:b/>
          <w:bCs/>
          <w:sz w:val="24"/>
          <w:szCs w:val="24"/>
        </w:rPr>
        <w:t>Papildomas tikslinimas</w:t>
      </w:r>
      <w:r w:rsidR="007C6B9A">
        <w:rPr>
          <w:sz w:val="24"/>
          <w:szCs w:val="24"/>
        </w:rPr>
        <w:t>:</w:t>
      </w:r>
    </w:p>
    <w:p w14:paraId="57600770" w14:textId="0C9634C1" w:rsidR="00D00A03" w:rsidRDefault="00D00A03" w:rsidP="00D00A03">
      <w:pPr>
        <w:jc w:val="both"/>
        <w:rPr>
          <w:sz w:val="24"/>
          <w:szCs w:val="24"/>
        </w:rPr>
      </w:pPr>
      <w:r>
        <w:rPr>
          <w:sz w:val="24"/>
          <w:szCs w:val="24"/>
        </w:rPr>
        <w:t>Perkančioji organizacija, atsižvelgdama į tai, kad nuo 2006 m. techniniame reikalavime nurodytas LST EN 14803:2006 standartas buvo atnaujintas, papildomai tikslina šiuos punktus taip:</w:t>
      </w:r>
    </w:p>
    <w:p w14:paraId="1A0A27E9" w14:textId="37E91D29" w:rsidR="00D00A03" w:rsidRDefault="00D00A03" w:rsidP="00D00A03">
      <w:pPr>
        <w:pStyle w:val="Sraopastraipa"/>
        <w:numPr>
          <w:ilvl w:val="0"/>
          <w:numId w:val="46"/>
        </w:numPr>
        <w:jc w:val="both"/>
        <w:rPr>
          <w:rFonts w:eastAsiaTheme="minorHAnsi"/>
          <w:i/>
          <w:iCs/>
          <w:color w:val="212121"/>
          <w:kern w:val="0"/>
          <w:sz w:val="24"/>
          <w:szCs w:val="24"/>
        </w:rPr>
      </w:pPr>
      <w:r w:rsidRPr="00952A4B">
        <w:rPr>
          <w:sz w:val="24"/>
          <w:szCs w:val="24"/>
        </w:rPr>
        <w:t xml:space="preserve"> </w:t>
      </w:r>
      <w:r w:rsidRPr="007C6B9A">
        <w:rPr>
          <w:b/>
          <w:bCs/>
          <w:sz w:val="24"/>
          <w:szCs w:val="24"/>
        </w:rPr>
        <w:t>Konkurso specialiųjų sąlygų</w:t>
      </w:r>
      <w:r w:rsidR="007C6B9A">
        <w:rPr>
          <w:b/>
          <w:bCs/>
          <w:sz w:val="24"/>
          <w:szCs w:val="24"/>
        </w:rPr>
        <w:t xml:space="preserve"> 2 priedo „Techninė specifikacija“</w:t>
      </w:r>
      <w:r w:rsidRPr="007C6B9A">
        <w:rPr>
          <w:b/>
          <w:bCs/>
          <w:sz w:val="24"/>
          <w:szCs w:val="24"/>
        </w:rPr>
        <w:t xml:space="preserve"> 7.3.2. p.</w:t>
      </w:r>
      <w:r w:rsidRPr="00952A4B">
        <w:rPr>
          <w:sz w:val="24"/>
          <w:szCs w:val="24"/>
        </w:rPr>
        <w:t xml:space="preserve"> </w:t>
      </w:r>
      <w:r w:rsidRPr="00952A4B">
        <w:rPr>
          <w:rFonts w:eastAsiaTheme="minorHAnsi"/>
          <w:i/>
          <w:iCs/>
          <w:color w:val="212121"/>
          <w:kern w:val="0"/>
          <w:sz w:val="24"/>
          <w:szCs w:val="24"/>
        </w:rPr>
        <w:t>„KIS turi atitikti LST EN 14803:2020</w:t>
      </w:r>
      <w:bookmarkStart w:id="2" w:name="_Hlk197678523"/>
      <w:r w:rsidRPr="00952A4B">
        <w:rPr>
          <w:rFonts w:eastAsiaTheme="minorHAnsi"/>
          <w:i/>
          <w:iCs/>
          <w:kern w:val="0"/>
          <w:sz w:val="24"/>
          <w:szCs w:val="24"/>
        </w:rPr>
        <w:t>+A1:2024</w:t>
      </w:r>
      <w:r w:rsidRPr="00952A4B">
        <w:rPr>
          <w:rFonts w:eastAsiaTheme="minorHAnsi"/>
          <w:i/>
          <w:iCs/>
          <w:color w:val="212121"/>
          <w:kern w:val="0"/>
          <w:sz w:val="24"/>
          <w:szCs w:val="24"/>
        </w:rPr>
        <w:t xml:space="preserve"> </w:t>
      </w:r>
      <w:bookmarkEnd w:id="2"/>
      <w:r w:rsidRPr="00952A4B">
        <w:rPr>
          <w:rFonts w:eastAsiaTheme="minorHAnsi"/>
          <w:i/>
          <w:iCs/>
          <w:color w:val="212121"/>
          <w:kern w:val="0"/>
          <w:sz w:val="24"/>
          <w:szCs w:val="24"/>
        </w:rPr>
        <w:t>(arba lygiaverčio standarto) reikalavimus. Reikalavimo atitikimui Paslaugos teikėjas turi pateikti atliekų kiekio identifikavimo ir/arba nustatymo sistemos reikalavimus atitinkantį standartą LST EN 14803:2020</w:t>
      </w:r>
      <w:r w:rsidRPr="00952A4B">
        <w:rPr>
          <w:rFonts w:eastAsiaTheme="minorHAnsi"/>
          <w:i/>
          <w:iCs/>
          <w:kern w:val="0"/>
          <w:sz w:val="24"/>
          <w:szCs w:val="24"/>
        </w:rPr>
        <w:t>+A1:2024</w:t>
      </w:r>
      <w:r w:rsidRPr="00952A4B">
        <w:rPr>
          <w:rFonts w:eastAsiaTheme="minorHAnsi"/>
          <w:i/>
          <w:iCs/>
          <w:color w:val="212121"/>
          <w:kern w:val="0"/>
          <w:sz w:val="24"/>
          <w:szCs w:val="24"/>
        </w:rPr>
        <w:t xml:space="preserve"> (arba lygiavertį dokumentą).</w:t>
      </w:r>
      <w:r>
        <w:rPr>
          <w:rFonts w:eastAsiaTheme="minorHAnsi"/>
          <w:i/>
          <w:iCs/>
          <w:color w:val="212121"/>
          <w:kern w:val="0"/>
          <w:sz w:val="24"/>
          <w:szCs w:val="24"/>
        </w:rPr>
        <w:t>“</w:t>
      </w:r>
    </w:p>
    <w:p w14:paraId="0C84FC10" w14:textId="77777777" w:rsidR="00D00A03" w:rsidRPr="00952A4B" w:rsidRDefault="00D00A03" w:rsidP="00D00A03">
      <w:pPr>
        <w:pStyle w:val="Sraopastraipa"/>
        <w:jc w:val="both"/>
        <w:rPr>
          <w:rFonts w:eastAsiaTheme="minorHAnsi"/>
          <w:i/>
          <w:iCs/>
          <w:color w:val="212121"/>
          <w:kern w:val="0"/>
          <w:sz w:val="24"/>
          <w:szCs w:val="24"/>
        </w:rPr>
      </w:pPr>
    </w:p>
    <w:p w14:paraId="333DB572" w14:textId="2C3CD430" w:rsidR="007848A6" w:rsidRPr="00D00A03" w:rsidRDefault="00D00A03" w:rsidP="00E75F09">
      <w:pPr>
        <w:pStyle w:val="Sraopastraipa"/>
        <w:numPr>
          <w:ilvl w:val="0"/>
          <w:numId w:val="46"/>
        </w:numPr>
        <w:jc w:val="both"/>
        <w:rPr>
          <w:sz w:val="24"/>
          <w:szCs w:val="24"/>
        </w:rPr>
      </w:pPr>
      <w:r w:rsidRPr="007C6B9A">
        <w:rPr>
          <w:b/>
          <w:bCs/>
          <w:sz w:val="24"/>
          <w:szCs w:val="24"/>
        </w:rPr>
        <w:t>Specialiųjų sąlygų 6.1.9.1. p.</w:t>
      </w:r>
      <w:r>
        <w:rPr>
          <w:sz w:val="24"/>
          <w:szCs w:val="24"/>
        </w:rPr>
        <w:t xml:space="preserve"> „</w:t>
      </w:r>
      <w:r w:rsidRPr="00952A4B">
        <w:rPr>
          <w:i/>
          <w:iCs/>
          <w:sz w:val="24"/>
          <w:szCs w:val="24"/>
        </w:rPr>
        <w:t>atliekų kiekio identifikavimo ir/arba nustatymo sistemos reikalavimus atitinkantis standartas LST EN 14803:2020</w:t>
      </w:r>
      <w:r w:rsidR="007C6B9A" w:rsidRPr="00952A4B">
        <w:rPr>
          <w:rFonts w:eastAsiaTheme="minorHAnsi"/>
          <w:i/>
          <w:iCs/>
          <w:kern w:val="0"/>
          <w:sz w:val="24"/>
          <w:szCs w:val="24"/>
        </w:rPr>
        <w:t>+A1:2024</w:t>
      </w:r>
      <w:r w:rsidR="007C6B9A" w:rsidRPr="00952A4B">
        <w:rPr>
          <w:rFonts w:eastAsiaTheme="minorHAnsi"/>
          <w:i/>
          <w:iCs/>
          <w:color w:val="212121"/>
          <w:kern w:val="0"/>
          <w:sz w:val="24"/>
          <w:szCs w:val="24"/>
        </w:rPr>
        <w:t xml:space="preserve"> </w:t>
      </w:r>
      <w:r w:rsidRPr="00952A4B">
        <w:rPr>
          <w:i/>
          <w:iCs/>
          <w:sz w:val="24"/>
          <w:szCs w:val="24"/>
        </w:rPr>
        <w:t>(arba lygiavertis dokumentas</w:t>
      </w:r>
      <w:r w:rsidRPr="00952A4B">
        <w:rPr>
          <w:sz w:val="24"/>
          <w:szCs w:val="24"/>
        </w:rPr>
        <w:t>)</w:t>
      </w:r>
      <w:r>
        <w:rPr>
          <w:sz w:val="24"/>
          <w:szCs w:val="24"/>
        </w:rPr>
        <w:t>“.</w:t>
      </w:r>
    </w:p>
    <w:p w14:paraId="0A7A726E" w14:textId="77777777" w:rsidR="008A4AC3" w:rsidRDefault="008A4AC3" w:rsidP="00E75F09">
      <w:pPr>
        <w:jc w:val="both"/>
        <w:rPr>
          <w:sz w:val="24"/>
          <w:szCs w:val="24"/>
        </w:rPr>
      </w:pPr>
    </w:p>
    <w:p w14:paraId="5F4E0FD1" w14:textId="77777777" w:rsidR="008A4AC3" w:rsidRDefault="008A4AC3" w:rsidP="00E75F09">
      <w:pPr>
        <w:jc w:val="both"/>
        <w:rPr>
          <w:sz w:val="24"/>
          <w:szCs w:val="24"/>
        </w:rPr>
      </w:pPr>
    </w:p>
    <w:p w14:paraId="3F005ABC" w14:textId="77777777" w:rsidR="00152DB4" w:rsidRDefault="00152DB4" w:rsidP="00E75F09">
      <w:pPr>
        <w:jc w:val="both"/>
        <w:rPr>
          <w:sz w:val="24"/>
          <w:szCs w:val="24"/>
        </w:rPr>
      </w:pPr>
    </w:p>
    <w:p w14:paraId="23847CEC" w14:textId="471DAFE1" w:rsidR="00E75D90" w:rsidRDefault="00E75D90" w:rsidP="00E75F09">
      <w:pPr>
        <w:jc w:val="both"/>
        <w:rPr>
          <w:sz w:val="24"/>
          <w:szCs w:val="24"/>
        </w:rPr>
      </w:pPr>
      <w:r>
        <w:rPr>
          <w:sz w:val="24"/>
          <w:szCs w:val="24"/>
        </w:rPr>
        <w:t xml:space="preserve">Pridedama aktuali </w:t>
      </w:r>
      <w:r w:rsidR="00152DB4">
        <w:rPr>
          <w:sz w:val="24"/>
          <w:szCs w:val="24"/>
        </w:rPr>
        <w:t xml:space="preserve">dokumentų </w:t>
      </w:r>
      <w:r>
        <w:rPr>
          <w:sz w:val="24"/>
          <w:szCs w:val="24"/>
        </w:rPr>
        <w:t>redakcija:</w:t>
      </w:r>
    </w:p>
    <w:p w14:paraId="3489860F" w14:textId="21973027" w:rsidR="00E75D90" w:rsidRDefault="00E75D90" w:rsidP="00E75D90">
      <w:pPr>
        <w:pStyle w:val="Sraopastraipa"/>
        <w:numPr>
          <w:ilvl w:val="0"/>
          <w:numId w:val="46"/>
        </w:numPr>
        <w:jc w:val="both"/>
        <w:rPr>
          <w:sz w:val="24"/>
          <w:szCs w:val="24"/>
        </w:rPr>
      </w:pPr>
      <w:r>
        <w:rPr>
          <w:sz w:val="24"/>
          <w:szCs w:val="24"/>
        </w:rPr>
        <w:t>Specialiosios sąlygos – aktuali redakcija (2025-05-09)</w:t>
      </w:r>
      <w:r w:rsidR="00152DB4">
        <w:rPr>
          <w:sz w:val="24"/>
          <w:szCs w:val="24"/>
        </w:rPr>
        <w:t>;</w:t>
      </w:r>
    </w:p>
    <w:p w14:paraId="12DE2BE9" w14:textId="1D069BE4" w:rsidR="00E75D90" w:rsidRPr="00E75D90" w:rsidRDefault="00152DB4" w:rsidP="00E75D90">
      <w:pPr>
        <w:pStyle w:val="Sraopastraipa"/>
        <w:numPr>
          <w:ilvl w:val="0"/>
          <w:numId w:val="46"/>
        </w:numPr>
        <w:jc w:val="both"/>
        <w:rPr>
          <w:sz w:val="24"/>
          <w:szCs w:val="24"/>
        </w:rPr>
      </w:pPr>
      <w:r>
        <w:rPr>
          <w:sz w:val="24"/>
          <w:szCs w:val="24"/>
        </w:rPr>
        <w:t>2 priedas „Techninė specifikacija“ – aktuali redakcija (2025-05-09).</w:t>
      </w:r>
    </w:p>
    <w:p w14:paraId="5606E240" w14:textId="77777777" w:rsidR="00E75D90" w:rsidRDefault="00E75D90" w:rsidP="00E75F09">
      <w:pPr>
        <w:jc w:val="both"/>
        <w:rPr>
          <w:sz w:val="24"/>
          <w:szCs w:val="24"/>
        </w:rPr>
      </w:pPr>
    </w:p>
    <w:p w14:paraId="039F6CF7" w14:textId="77777777" w:rsidR="00152DB4" w:rsidRDefault="00152DB4" w:rsidP="00E75F09">
      <w:pPr>
        <w:jc w:val="both"/>
        <w:rPr>
          <w:b/>
          <w:bCs/>
          <w:sz w:val="24"/>
          <w:szCs w:val="24"/>
        </w:rPr>
      </w:pPr>
    </w:p>
    <w:p w14:paraId="7C9AA565" w14:textId="77777777" w:rsidR="00152DB4" w:rsidRDefault="00152DB4" w:rsidP="00E75F09">
      <w:pPr>
        <w:jc w:val="both"/>
        <w:rPr>
          <w:b/>
          <w:bCs/>
          <w:sz w:val="24"/>
          <w:szCs w:val="24"/>
        </w:rPr>
      </w:pPr>
    </w:p>
    <w:p w14:paraId="398A960C" w14:textId="1623F5D5" w:rsidR="007848A6" w:rsidRPr="007C6B9A" w:rsidRDefault="007C6B9A" w:rsidP="00E75F09">
      <w:pPr>
        <w:jc w:val="both"/>
        <w:rPr>
          <w:b/>
          <w:bCs/>
          <w:sz w:val="24"/>
          <w:szCs w:val="24"/>
        </w:rPr>
      </w:pPr>
      <w:r w:rsidRPr="007C6B9A">
        <w:rPr>
          <w:b/>
          <w:bCs/>
          <w:sz w:val="24"/>
          <w:szCs w:val="24"/>
        </w:rPr>
        <w:t>Informuojame, kad pasiūlymų pateikimo terminas pratęsiamas iki 2025-05-</w:t>
      </w:r>
      <w:r>
        <w:rPr>
          <w:b/>
          <w:bCs/>
          <w:sz w:val="24"/>
          <w:szCs w:val="24"/>
        </w:rPr>
        <w:t>19</w:t>
      </w:r>
      <w:r w:rsidRPr="007C6B9A">
        <w:rPr>
          <w:b/>
          <w:bCs/>
          <w:sz w:val="24"/>
          <w:szCs w:val="24"/>
        </w:rPr>
        <w:t xml:space="preserve"> 10:00 val.</w:t>
      </w:r>
    </w:p>
    <w:sectPr w:rsidR="007848A6" w:rsidRPr="007C6B9A" w:rsidSect="00323D7F">
      <w:headerReference w:type="even" r:id="rId8"/>
      <w:headerReference w:type="default" r:id="rId9"/>
      <w:footerReference w:type="even" r:id="rId10"/>
      <w:footerReference w:type="default" r:id="rId11"/>
      <w:headerReference w:type="first" r:id="rId12"/>
      <w:footerReference w:type="first" r:id="rId13"/>
      <w:pgSz w:w="11906" w:h="16838"/>
      <w:pgMar w:top="993" w:right="707" w:bottom="426" w:left="1701" w:header="567" w:footer="520"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6010EC" w14:textId="77777777" w:rsidR="00236CE6" w:rsidRDefault="00236CE6" w:rsidP="006011D6">
      <w:r>
        <w:separator/>
      </w:r>
    </w:p>
  </w:endnote>
  <w:endnote w:type="continuationSeparator" w:id="0">
    <w:p w14:paraId="2FD1E057" w14:textId="77777777" w:rsidR="00236CE6" w:rsidRDefault="00236CE6" w:rsidP="006011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Roboto-Regular">
    <w:altName w:val="Roboto"/>
    <w:panose1 w:val="00000000000000000000"/>
    <w:charset w:val="00"/>
    <w:family w:val="swiss"/>
    <w:notTrueType/>
    <w:pitch w:val="default"/>
    <w:sig w:usb0="00000007" w:usb1="00000000" w:usb2="00000000" w:usb3="00000000" w:csb0="00000083"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A0C3E" w14:textId="77777777" w:rsidR="0004009A" w:rsidRDefault="0004009A">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3E0EC" w14:textId="77777777" w:rsidR="00C368F0" w:rsidRDefault="00C368F0">
    <w:pPr>
      <w:pStyle w:val="Porat"/>
    </w:pPr>
  </w:p>
  <w:p w14:paraId="5C987B40" w14:textId="659A7AB7" w:rsidR="00C368F0" w:rsidRDefault="00C368F0">
    <w:pPr>
      <w:pStyle w:val="Porat"/>
    </w:pPr>
    <w:r>
      <w:tab/>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03413" w14:textId="77777777" w:rsidR="0004009A" w:rsidRDefault="0004009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494014" w14:textId="77777777" w:rsidR="00236CE6" w:rsidRDefault="00236CE6" w:rsidP="006011D6">
      <w:r>
        <w:separator/>
      </w:r>
    </w:p>
  </w:footnote>
  <w:footnote w:type="continuationSeparator" w:id="0">
    <w:p w14:paraId="00026498" w14:textId="77777777" w:rsidR="00236CE6" w:rsidRDefault="00236CE6" w:rsidP="006011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F550F" w14:textId="77777777" w:rsidR="0004009A" w:rsidRDefault="0004009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650CC" w14:textId="77777777" w:rsidR="0004009A" w:rsidRDefault="0004009A">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5797F" w14:textId="77777777" w:rsidR="0004009A" w:rsidRDefault="0004009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046F5"/>
    <w:multiLevelType w:val="hybridMultilevel"/>
    <w:tmpl w:val="100C0F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B684BA6"/>
    <w:multiLevelType w:val="hybridMultilevel"/>
    <w:tmpl w:val="71BA7F0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CDF0B2D"/>
    <w:multiLevelType w:val="hybridMultilevel"/>
    <w:tmpl w:val="CEAAF6A0"/>
    <w:lvl w:ilvl="0" w:tplc="807C72A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0D3C7224"/>
    <w:multiLevelType w:val="multilevel"/>
    <w:tmpl w:val="22E4D13A"/>
    <w:lvl w:ilvl="0">
      <w:start w:val="7"/>
      <w:numFmt w:val="decimal"/>
      <w:lvlText w:val="%1"/>
      <w:lvlJc w:val="left"/>
      <w:pPr>
        <w:ind w:left="141" w:hanging="564"/>
      </w:pPr>
      <w:rPr>
        <w:rFonts w:hint="default"/>
        <w:lang w:val="lt-LT" w:eastAsia="en-US" w:bidi="ar-SA"/>
      </w:rPr>
    </w:lvl>
    <w:lvl w:ilvl="1">
      <w:start w:val="1"/>
      <w:numFmt w:val="decimal"/>
      <w:lvlText w:val="%1.%2"/>
      <w:lvlJc w:val="left"/>
      <w:pPr>
        <w:ind w:left="141" w:hanging="564"/>
      </w:pPr>
      <w:rPr>
        <w:rFonts w:ascii="Arial" w:eastAsia="Arial" w:hAnsi="Arial" w:cs="Arial" w:hint="default"/>
        <w:b w:val="0"/>
        <w:bCs w:val="0"/>
        <w:i w:val="0"/>
        <w:iCs w:val="0"/>
        <w:spacing w:val="-2"/>
        <w:w w:val="98"/>
        <w:sz w:val="20"/>
        <w:szCs w:val="20"/>
        <w:lang w:val="lt-LT" w:eastAsia="en-US" w:bidi="ar-SA"/>
      </w:rPr>
    </w:lvl>
    <w:lvl w:ilvl="2">
      <w:numFmt w:val="bullet"/>
      <w:lvlText w:val="•"/>
      <w:lvlJc w:val="left"/>
      <w:pPr>
        <w:ind w:left="2118" w:hanging="564"/>
      </w:pPr>
      <w:rPr>
        <w:rFonts w:hint="default"/>
        <w:lang w:val="lt-LT" w:eastAsia="en-US" w:bidi="ar-SA"/>
      </w:rPr>
    </w:lvl>
    <w:lvl w:ilvl="3">
      <w:numFmt w:val="bullet"/>
      <w:lvlText w:val="•"/>
      <w:lvlJc w:val="left"/>
      <w:pPr>
        <w:ind w:left="3107" w:hanging="564"/>
      </w:pPr>
      <w:rPr>
        <w:rFonts w:hint="default"/>
        <w:lang w:val="lt-LT" w:eastAsia="en-US" w:bidi="ar-SA"/>
      </w:rPr>
    </w:lvl>
    <w:lvl w:ilvl="4">
      <w:numFmt w:val="bullet"/>
      <w:lvlText w:val="•"/>
      <w:lvlJc w:val="left"/>
      <w:pPr>
        <w:ind w:left="4096" w:hanging="564"/>
      </w:pPr>
      <w:rPr>
        <w:rFonts w:hint="default"/>
        <w:lang w:val="lt-LT" w:eastAsia="en-US" w:bidi="ar-SA"/>
      </w:rPr>
    </w:lvl>
    <w:lvl w:ilvl="5">
      <w:numFmt w:val="bullet"/>
      <w:lvlText w:val="•"/>
      <w:lvlJc w:val="left"/>
      <w:pPr>
        <w:ind w:left="5085" w:hanging="564"/>
      </w:pPr>
      <w:rPr>
        <w:rFonts w:hint="default"/>
        <w:lang w:val="lt-LT" w:eastAsia="en-US" w:bidi="ar-SA"/>
      </w:rPr>
    </w:lvl>
    <w:lvl w:ilvl="6">
      <w:numFmt w:val="bullet"/>
      <w:lvlText w:val="•"/>
      <w:lvlJc w:val="left"/>
      <w:pPr>
        <w:ind w:left="6074" w:hanging="564"/>
      </w:pPr>
      <w:rPr>
        <w:rFonts w:hint="default"/>
        <w:lang w:val="lt-LT" w:eastAsia="en-US" w:bidi="ar-SA"/>
      </w:rPr>
    </w:lvl>
    <w:lvl w:ilvl="7">
      <w:numFmt w:val="bullet"/>
      <w:lvlText w:val="•"/>
      <w:lvlJc w:val="left"/>
      <w:pPr>
        <w:ind w:left="7063" w:hanging="564"/>
      </w:pPr>
      <w:rPr>
        <w:rFonts w:hint="default"/>
        <w:lang w:val="lt-LT" w:eastAsia="en-US" w:bidi="ar-SA"/>
      </w:rPr>
    </w:lvl>
    <w:lvl w:ilvl="8">
      <w:numFmt w:val="bullet"/>
      <w:lvlText w:val="•"/>
      <w:lvlJc w:val="left"/>
      <w:pPr>
        <w:ind w:left="8052" w:hanging="564"/>
      </w:pPr>
      <w:rPr>
        <w:rFonts w:hint="default"/>
        <w:lang w:val="lt-LT" w:eastAsia="en-US" w:bidi="ar-SA"/>
      </w:rPr>
    </w:lvl>
  </w:abstractNum>
  <w:abstractNum w:abstractNumId="4" w15:restartNumberingAfterBreak="0">
    <w:nsid w:val="120E5E3D"/>
    <w:multiLevelType w:val="hybridMultilevel"/>
    <w:tmpl w:val="03AEAABE"/>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 w15:restartNumberingAfterBreak="0">
    <w:nsid w:val="15C31FE0"/>
    <w:multiLevelType w:val="hybridMultilevel"/>
    <w:tmpl w:val="FEA6D2EE"/>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start w:val="1"/>
      <w:numFmt w:val="bullet"/>
      <w:lvlText w:val=""/>
      <w:lvlJc w:val="left"/>
      <w:pPr>
        <w:ind w:left="2727" w:hanging="360"/>
      </w:pPr>
      <w:rPr>
        <w:rFonts w:ascii="Wingdings" w:hAnsi="Wingdings" w:hint="default"/>
      </w:rPr>
    </w:lvl>
    <w:lvl w:ilvl="3" w:tplc="04270001">
      <w:start w:val="1"/>
      <w:numFmt w:val="bullet"/>
      <w:lvlText w:val=""/>
      <w:lvlJc w:val="left"/>
      <w:pPr>
        <w:ind w:left="3447" w:hanging="360"/>
      </w:pPr>
      <w:rPr>
        <w:rFonts w:ascii="Symbol" w:hAnsi="Symbol" w:hint="default"/>
      </w:rPr>
    </w:lvl>
    <w:lvl w:ilvl="4" w:tplc="04270003">
      <w:start w:val="1"/>
      <w:numFmt w:val="bullet"/>
      <w:lvlText w:val="o"/>
      <w:lvlJc w:val="left"/>
      <w:pPr>
        <w:ind w:left="4167" w:hanging="360"/>
      </w:pPr>
      <w:rPr>
        <w:rFonts w:ascii="Courier New" w:hAnsi="Courier New" w:cs="Courier New" w:hint="default"/>
      </w:rPr>
    </w:lvl>
    <w:lvl w:ilvl="5" w:tplc="04270005">
      <w:start w:val="1"/>
      <w:numFmt w:val="bullet"/>
      <w:lvlText w:val=""/>
      <w:lvlJc w:val="left"/>
      <w:pPr>
        <w:ind w:left="4887" w:hanging="360"/>
      </w:pPr>
      <w:rPr>
        <w:rFonts w:ascii="Wingdings" w:hAnsi="Wingdings" w:hint="default"/>
      </w:rPr>
    </w:lvl>
    <w:lvl w:ilvl="6" w:tplc="04270001">
      <w:start w:val="1"/>
      <w:numFmt w:val="bullet"/>
      <w:lvlText w:val=""/>
      <w:lvlJc w:val="left"/>
      <w:pPr>
        <w:ind w:left="5607" w:hanging="360"/>
      </w:pPr>
      <w:rPr>
        <w:rFonts w:ascii="Symbol" w:hAnsi="Symbol" w:hint="default"/>
      </w:rPr>
    </w:lvl>
    <w:lvl w:ilvl="7" w:tplc="04270003">
      <w:start w:val="1"/>
      <w:numFmt w:val="bullet"/>
      <w:lvlText w:val="o"/>
      <w:lvlJc w:val="left"/>
      <w:pPr>
        <w:ind w:left="6327" w:hanging="360"/>
      </w:pPr>
      <w:rPr>
        <w:rFonts w:ascii="Courier New" w:hAnsi="Courier New" w:cs="Courier New" w:hint="default"/>
      </w:rPr>
    </w:lvl>
    <w:lvl w:ilvl="8" w:tplc="04270005">
      <w:start w:val="1"/>
      <w:numFmt w:val="bullet"/>
      <w:lvlText w:val=""/>
      <w:lvlJc w:val="left"/>
      <w:pPr>
        <w:ind w:left="7047" w:hanging="360"/>
      </w:pPr>
      <w:rPr>
        <w:rFonts w:ascii="Wingdings" w:hAnsi="Wingdings" w:hint="default"/>
      </w:rPr>
    </w:lvl>
  </w:abstractNum>
  <w:abstractNum w:abstractNumId="6" w15:restartNumberingAfterBreak="0">
    <w:nsid w:val="16DF13DA"/>
    <w:multiLevelType w:val="hybridMultilevel"/>
    <w:tmpl w:val="7E7CDA6A"/>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7" w15:restartNumberingAfterBreak="0">
    <w:nsid w:val="16E6342D"/>
    <w:multiLevelType w:val="hybridMultilevel"/>
    <w:tmpl w:val="97C03398"/>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71B1307"/>
    <w:multiLevelType w:val="hybridMultilevel"/>
    <w:tmpl w:val="34341FDC"/>
    <w:lvl w:ilvl="0" w:tplc="8146F03A">
      <w:start w:val="1"/>
      <w:numFmt w:val="decimal"/>
      <w:lvlText w:val="%1)"/>
      <w:lvlJc w:val="left"/>
      <w:pPr>
        <w:ind w:left="1080" w:hanging="360"/>
      </w:pPr>
      <w:rPr>
        <w:rFonts w:hint="default"/>
        <w:sz w:val="24"/>
        <w:szCs w:val="24"/>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1FD02A00"/>
    <w:multiLevelType w:val="hybridMultilevel"/>
    <w:tmpl w:val="7338BD4A"/>
    <w:lvl w:ilvl="0" w:tplc="4C26A090">
      <w:start w:val="1"/>
      <w:numFmt w:val="decimal"/>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F46585"/>
    <w:multiLevelType w:val="hybridMultilevel"/>
    <w:tmpl w:val="F8F430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12B1BE4"/>
    <w:multiLevelType w:val="hybridMultilevel"/>
    <w:tmpl w:val="4CE4373A"/>
    <w:lvl w:ilvl="0" w:tplc="815E8008">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3274B58"/>
    <w:multiLevelType w:val="hybridMultilevel"/>
    <w:tmpl w:val="EAAA41C0"/>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3" w15:restartNumberingAfterBreak="0">
    <w:nsid w:val="24592A66"/>
    <w:multiLevelType w:val="hybridMultilevel"/>
    <w:tmpl w:val="9E78D392"/>
    <w:lvl w:ilvl="0" w:tplc="463E07C0">
      <w:start w:val="1"/>
      <w:numFmt w:val="decimal"/>
      <w:lvlText w:val="%1."/>
      <w:lvlJc w:val="left"/>
      <w:pPr>
        <w:ind w:left="1211" w:hanging="360"/>
      </w:pPr>
      <w:rPr>
        <w:rFonts w:eastAsia="Times New Roman" w:hint="default"/>
        <w:color w:val="00000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15:restartNumberingAfterBreak="0">
    <w:nsid w:val="27063ADD"/>
    <w:multiLevelType w:val="multilevel"/>
    <w:tmpl w:val="0582BF02"/>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lt-LT" w:eastAsia="lt-LT" w:bidi="lt-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15:restartNumberingAfterBreak="0">
    <w:nsid w:val="27F759EC"/>
    <w:multiLevelType w:val="hybridMultilevel"/>
    <w:tmpl w:val="EB8AB52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6" w15:restartNumberingAfterBreak="0">
    <w:nsid w:val="28602733"/>
    <w:multiLevelType w:val="hybridMultilevel"/>
    <w:tmpl w:val="94BC98D6"/>
    <w:lvl w:ilvl="0" w:tplc="34C4CA6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15:restartNumberingAfterBreak="0">
    <w:nsid w:val="2D6772F3"/>
    <w:multiLevelType w:val="multilevel"/>
    <w:tmpl w:val="30F211B2"/>
    <w:lvl w:ilvl="0">
      <w:start w:val="2"/>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252525"/>
        <w:spacing w:val="0"/>
        <w:w w:val="100"/>
        <w:position w:val="0"/>
        <w:sz w:val="19"/>
        <w:szCs w:val="19"/>
        <w:u w:val="none"/>
        <w:effect w:val="none"/>
        <w:lang w:val="lt-LT" w:eastAsia="lt-LT" w:bidi="lt-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15:restartNumberingAfterBreak="0">
    <w:nsid w:val="2EF81BA8"/>
    <w:multiLevelType w:val="hybridMultilevel"/>
    <w:tmpl w:val="67F6A484"/>
    <w:lvl w:ilvl="0" w:tplc="F370BE9A">
      <w:start w:val="1"/>
      <w:numFmt w:val="decimal"/>
      <w:lvlText w:val="%1."/>
      <w:lvlJc w:val="right"/>
      <w:pPr>
        <w:ind w:left="720" w:hanging="360"/>
      </w:pPr>
      <w:rPr>
        <w:rFonts w:ascii="Times New Roman" w:eastAsia="Calibri" w:hAnsi="Times New Roman"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FC01EE4"/>
    <w:multiLevelType w:val="hybridMultilevel"/>
    <w:tmpl w:val="F97E09DC"/>
    <w:lvl w:ilvl="0" w:tplc="CC90697A">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21217C3"/>
    <w:multiLevelType w:val="hybridMultilevel"/>
    <w:tmpl w:val="CBE6DE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6807E45"/>
    <w:multiLevelType w:val="multilevel"/>
    <w:tmpl w:val="129643C4"/>
    <w:lvl w:ilvl="0">
      <w:start w:val="1"/>
      <w:numFmt w:val="decimal"/>
      <w:lvlText w:val="%1."/>
      <w:lvlJc w:val="left"/>
      <w:pPr>
        <w:ind w:left="720" w:hanging="360"/>
      </w:pPr>
      <w:rPr>
        <w:rFonts w:hint="default"/>
        <w:b/>
        <w:bCs/>
        <w:i w:val="0"/>
        <w:iCs w:val="0"/>
        <w:sz w:val="24"/>
        <w:szCs w:val="24"/>
      </w:rPr>
    </w:lvl>
    <w:lvl w:ilvl="1">
      <w:start w:val="22"/>
      <w:numFmt w:val="decimal"/>
      <w:isLgl/>
      <w:lvlText w:val="%1.%2."/>
      <w:lvlJc w:val="left"/>
      <w:pPr>
        <w:ind w:left="120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3A785507"/>
    <w:multiLevelType w:val="hybridMultilevel"/>
    <w:tmpl w:val="3D4CE512"/>
    <w:lvl w:ilvl="0" w:tplc="748237BA">
      <w:start w:val="1"/>
      <w:numFmt w:val="decimal"/>
      <w:lvlText w:val="%1."/>
      <w:lvlJc w:val="left"/>
      <w:pPr>
        <w:ind w:left="720" w:hanging="360"/>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E99289B"/>
    <w:multiLevelType w:val="hybridMultilevel"/>
    <w:tmpl w:val="DE7023D0"/>
    <w:lvl w:ilvl="0" w:tplc="9A564016">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3F3A4252"/>
    <w:multiLevelType w:val="multilevel"/>
    <w:tmpl w:val="F294A688"/>
    <w:lvl w:ilvl="0">
      <w:start w:val="5"/>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252525"/>
        <w:spacing w:val="0"/>
        <w:w w:val="100"/>
        <w:position w:val="0"/>
        <w:sz w:val="19"/>
        <w:szCs w:val="19"/>
        <w:u w:val="none"/>
        <w:effect w:val="none"/>
        <w:lang w:val="lt-LT" w:eastAsia="lt-LT" w:bidi="lt-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5" w15:restartNumberingAfterBreak="0">
    <w:nsid w:val="44386582"/>
    <w:multiLevelType w:val="hybridMultilevel"/>
    <w:tmpl w:val="5298E7D0"/>
    <w:lvl w:ilvl="0" w:tplc="2D4E70A2">
      <w:start w:val="1"/>
      <w:numFmt w:val="decimal"/>
      <w:lvlText w:val="%1."/>
      <w:lvlJc w:val="left"/>
      <w:pPr>
        <w:ind w:left="720" w:hanging="360"/>
      </w:pPr>
      <w:rPr>
        <w:rFonts w:hint="default"/>
        <w: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55871F1"/>
    <w:multiLevelType w:val="hybridMultilevel"/>
    <w:tmpl w:val="4C18A0E2"/>
    <w:lvl w:ilvl="0" w:tplc="9C90C62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7" w15:restartNumberingAfterBreak="0">
    <w:nsid w:val="4B54191E"/>
    <w:multiLevelType w:val="hybridMultilevel"/>
    <w:tmpl w:val="9ECCA8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4BE026D1"/>
    <w:multiLevelType w:val="hybridMultilevel"/>
    <w:tmpl w:val="8F1E08F6"/>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9" w15:restartNumberingAfterBreak="0">
    <w:nsid w:val="4D31109E"/>
    <w:multiLevelType w:val="hybridMultilevel"/>
    <w:tmpl w:val="F35A5908"/>
    <w:lvl w:ilvl="0" w:tplc="2C9CD578">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4D834F6A"/>
    <w:multiLevelType w:val="multilevel"/>
    <w:tmpl w:val="AFEC84A6"/>
    <w:lvl w:ilvl="0">
      <w:start w:val="2"/>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3B3B3B"/>
        <w:spacing w:val="0"/>
        <w:w w:val="100"/>
        <w:position w:val="0"/>
        <w:sz w:val="19"/>
        <w:szCs w:val="19"/>
        <w:u w:val="none"/>
        <w:effect w:val="none"/>
        <w:lang w:val="lt-LT" w:eastAsia="lt-LT" w:bidi="lt-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1" w15:restartNumberingAfterBreak="0">
    <w:nsid w:val="4ED87C36"/>
    <w:multiLevelType w:val="hybridMultilevel"/>
    <w:tmpl w:val="41BAF8C4"/>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2" w15:restartNumberingAfterBreak="0">
    <w:nsid w:val="4FBF092C"/>
    <w:multiLevelType w:val="hybridMultilevel"/>
    <w:tmpl w:val="9DFE991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3" w15:restartNumberingAfterBreak="0">
    <w:nsid w:val="4FE71D1B"/>
    <w:multiLevelType w:val="hybridMultilevel"/>
    <w:tmpl w:val="C352CD90"/>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4" w15:restartNumberingAfterBreak="0">
    <w:nsid w:val="551B4500"/>
    <w:multiLevelType w:val="hybridMultilevel"/>
    <w:tmpl w:val="B568CA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5CE47221"/>
    <w:multiLevelType w:val="hybridMultilevel"/>
    <w:tmpl w:val="3AD4410A"/>
    <w:lvl w:ilvl="0" w:tplc="57E0C236">
      <w:start w:val="1"/>
      <w:numFmt w:val="decimal"/>
      <w:lvlText w:val="%1)"/>
      <w:lvlJc w:val="left"/>
      <w:pPr>
        <w:ind w:left="1080" w:hanging="360"/>
      </w:pPr>
      <w:rPr>
        <w:rFonts w:hint="default"/>
        <w:sz w:val="24"/>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6" w15:restartNumberingAfterBreak="0">
    <w:nsid w:val="63074E03"/>
    <w:multiLevelType w:val="multilevel"/>
    <w:tmpl w:val="0E9820AA"/>
    <w:lvl w:ilvl="0">
      <w:start w:val="1"/>
      <w:numFmt w:val="decimal"/>
      <w:lvlText w:val="%1."/>
      <w:lvlJc w:val="left"/>
      <w:pPr>
        <w:ind w:left="560" w:firstLine="0"/>
      </w:pPr>
      <w:rPr>
        <w:rFonts w:ascii="Times New Roman" w:eastAsia="Times New Roman" w:hAnsi="Times New Roman" w:cs="Times New Roman"/>
        <w:b/>
        <w:bCs/>
        <w:i w:val="0"/>
        <w:iCs w:val="0"/>
        <w:smallCaps w:val="0"/>
        <w:strike w:val="0"/>
        <w:dstrike w:val="0"/>
        <w:color w:val="000000"/>
        <w:spacing w:val="0"/>
        <w:w w:val="100"/>
        <w:position w:val="0"/>
        <w:sz w:val="21"/>
        <w:szCs w:val="21"/>
        <w:u w:val="none"/>
        <w:effect w:val="none"/>
        <w:lang w:val="lt-LT" w:eastAsia="lt-LT" w:bidi="lt-LT"/>
      </w:rPr>
    </w:lvl>
    <w:lvl w:ilvl="1">
      <w:numFmt w:val="decimal"/>
      <w:lvlText w:val=""/>
      <w:lvlJc w:val="left"/>
      <w:pPr>
        <w:ind w:left="560" w:firstLine="0"/>
      </w:pPr>
    </w:lvl>
    <w:lvl w:ilvl="2">
      <w:numFmt w:val="decimal"/>
      <w:lvlText w:val=""/>
      <w:lvlJc w:val="left"/>
      <w:pPr>
        <w:ind w:left="560" w:firstLine="0"/>
      </w:pPr>
    </w:lvl>
    <w:lvl w:ilvl="3">
      <w:numFmt w:val="decimal"/>
      <w:lvlText w:val=""/>
      <w:lvlJc w:val="left"/>
      <w:pPr>
        <w:ind w:left="560" w:firstLine="0"/>
      </w:pPr>
    </w:lvl>
    <w:lvl w:ilvl="4">
      <w:numFmt w:val="decimal"/>
      <w:lvlText w:val=""/>
      <w:lvlJc w:val="left"/>
      <w:pPr>
        <w:ind w:left="560" w:firstLine="0"/>
      </w:pPr>
    </w:lvl>
    <w:lvl w:ilvl="5">
      <w:numFmt w:val="decimal"/>
      <w:lvlText w:val=""/>
      <w:lvlJc w:val="left"/>
      <w:pPr>
        <w:ind w:left="560" w:firstLine="0"/>
      </w:pPr>
    </w:lvl>
    <w:lvl w:ilvl="6">
      <w:numFmt w:val="decimal"/>
      <w:lvlText w:val=""/>
      <w:lvlJc w:val="left"/>
      <w:pPr>
        <w:ind w:left="560" w:firstLine="0"/>
      </w:pPr>
    </w:lvl>
    <w:lvl w:ilvl="7">
      <w:numFmt w:val="decimal"/>
      <w:lvlText w:val=""/>
      <w:lvlJc w:val="left"/>
      <w:pPr>
        <w:ind w:left="560" w:firstLine="0"/>
      </w:pPr>
    </w:lvl>
    <w:lvl w:ilvl="8">
      <w:numFmt w:val="decimal"/>
      <w:lvlText w:val=""/>
      <w:lvlJc w:val="left"/>
      <w:pPr>
        <w:ind w:left="560" w:firstLine="0"/>
      </w:pPr>
    </w:lvl>
  </w:abstractNum>
  <w:abstractNum w:abstractNumId="37" w15:restartNumberingAfterBreak="0">
    <w:nsid w:val="679164D2"/>
    <w:multiLevelType w:val="hybridMultilevel"/>
    <w:tmpl w:val="350C55BE"/>
    <w:lvl w:ilvl="0" w:tplc="0427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9315452"/>
    <w:multiLevelType w:val="multilevel"/>
    <w:tmpl w:val="3524266E"/>
    <w:lvl w:ilvl="0">
      <w:start w:val="5"/>
      <w:numFmt w:val="decimal"/>
      <w:lvlText w:val="%1"/>
      <w:lvlJc w:val="left"/>
      <w:pPr>
        <w:ind w:left="499" w:hanging="358"/>
      </w:pPr>
      <w:rPr>
        <w:rFonts w:hint="default"/>
        <w:lang w:val="lt-LT" w:eastAsia="en-US" w:bidi="ar-SA"/>
      </w:rPr>
    </w:lvl>
    <w:lvl w:ilvl="1">
      <w:start w:val="2"/>
      <w:numFmt w:val="decimal"/>
      <w:lvlText w:val="%1.%2"/>
      <w:lvlJc w:val="left"/>
      <w:pPr>
        <w:ind w:left="499" w:hanging="358"/>
      </w:pPr>
      <w:rPr>
        <w:rFonts w:ascii="Arial" w:eastAsia="Arial" w:hAnsi="Arial" w:cs="Arial" w:hint="default"/>
        <w:b/>
        <w:bCs/>
        <w:i w:val="0"/>
        <w:iCs w:val="0"/>
        <w:spacing w:val="-2"/>
        <w:w w:val="98"/>
        <w:sz w:val="20"/>
        <w:szCs w:val="20"/>
        <w:lang w:val="lt-LT" w:eastAsia="en-US" w:bidi="ar-SA"/>
      </w:rPr>
    </w:lvl>
    <w:lvl w:ilvl="2">
      <w:start w:val="1"/>
      <w:numFmt w:val="decimal"/>
      <w:lvlText w:val="%1.%2.%3"/>
      <w:lvlJc w:val="left"/>
      <w:pPr>
        <w:ind w:left="705" w:hanging="564"/>
      </w:pPr>
      <w:rPr>
        <w:rFonts w:ascii="Arial" w:eastAsia="Arial" w:hAnsi="Arial" w:cs="Arial" w:hint="default"/>
        <w:b w:val="0"/>
        <w:bCs w:val="0"/>
        <w:i w:val="0"/>
        <w:iCs w:val="0"/>
        <w:spacing w:val="-2"/>
        <w:w w:val="98"/>
        <w:sz w:val="20"/>
        <w:szCs w:val="20"/>
        <w:lang w:val="lt-LT" w:eastAsia="en-US" w:bidi="ar-SA"/>
      </w:rPr>
    </w:lvl>
    <w:lvl w:ilvl="3">
      <w:start w:val="1"/>
      <w:numFmt w:val="decimal"/>
      <w:lvlText w:val="%1.%2.%3.%4"/>
      <w:lvlJc w:val="left"/>
      <w:pPr>
        <w:ind w:left="861" w:hanging="708"/>
      </w:pPr>
      <w:rPr>
        <w:rFonts w:ascii="Arial" w:eastAsia="Arial" w:hAnsi="Arial" w:cs="Arial" w:hint="default"/>
        <w:b w:val="0"/>
        <w:bCs w:val="0"/>
        <w:i w:val="0"/>
        <w:iCs w:val="0"/>
        <w:spacing w:val="-2"/>
        <w:w w:val="98"/>
        <w:sz w:val="20"/>
        <w:szCs w:val="20"/>
        <w:lang w:val="lt-LT" w:eastAsia="en-US" w:bidi="ar-SA"/>
      </w:rPr>
    </w:lvl>
    <w:lvl w:ilvl="4">
      <w:numFmt w:val="bullet"/>
      <w:lvlText w:val="•"/>
      <w:lvlJc w:val="left"/>
      <w:pPr>
        <w:ind w:left="2170" w:hanging="708"/>
      </w:pPr>
      <w:rPr>
        <w:rFonts w:hint="default"/>
        <w:lang w:val="lt-LT" w:eastAsia="en-US" w:bidi="ar-SA"/>
      </w:rPr>
    </w:lvl>
    <w:lvl w:ilvl="5">
      <w:numFmt w:val="bullet"/>
      <w:lvlText w:val="•"/>
      <w:lvlJc w:val="left"/>
      <w:pPr>
        <w:ind w:left="3480" w:hanging="708"/>
      </w:pPr>
      <w:rPr>
        <w:rFonts w:hint="default"/>
        <w:lang w:val="lt-LT" w:eastAsia="en-US" w:bidi="ar-SA"/>
      </w:rPr>
    </w:lvl>
    <w:lvl w:ilvl="6">
      <w:numFmt w:val="bullet"/>
      <w:lvlText w:val="•"/>
      <w:lvlJc w:val="left"/>
      <w:pPr>
        <w:ind w:left="4790" w:hanging="708"/>
      </w:pPr>
      <w:rPr>
        <w:rFonts w:hint="default"/>
        <w:lang w:val="lt-LT" w:eastAsia="en-US" w:bidi="ar-SA"/>
      </w:rPr>
    </w:lvl>
    <w:lvl w:ilvl="7">
      <w:numFmt w:val="bullet"/>
      <w:lvlText w:val="•"/>
      <w:lvlJc w:val="left"/>
      <w:pPr>
        <w:ind w:left="6100" w:hanging="708"/>
      </w:pPr>
      <w:rPr>
        <w:rFonts w:hint="default"/>
        <w:lang w:val="lt-LT" w:eastAsia="en-US" w:bidi="ar-SA"/>
      </w:rPr>
    </w:lvl>
    <w:lvl w:ilvl="8">
      <w:numFmt w:val="bullet"/>
      <w:lvlText w:val="•"/>
      <w:lvlJc w:val="left"/>
      <w:pPr>
        <w:ind w:left="7410" w:hanging="708"/>
      </w:pPr>
      <w:rPr>
        <w:rFonts w:hint="default"/>
        <w:lang w:val="lt-LT" w:eastAsia="en-US" w:bidi="ar-SA"/>
      </w:rPr>
    </w:lvl>
  </w:abstractNum>
  <w:abstractNum w:abstractNumId="39" w15:restartNumberingAfterBreak="0">
    <w:nsid w:val="6EF165B1"/>
    <w:multiLevelType w:val="hybridMultilevel"/>
    <w:tmpl w:val="8834B138"/>
    <w:lvl w:ilvl="0" w:tplc="FF2A9812">
      <w:start w:val="3"/>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0" w15:restartNumberingAfterBreak="0">
    <w:nsid w:val="767A012F"/>
    <w:multiLevelType w:val="hybridMultilevel"/>
    <w:tmpl w:val="22F45FD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41" w15:restartNumberingAfterBreak="0">
    <w:nsid w:val="77927934"/>
    <w:multiLevelType w:val="multilevel"/>
    <w:tmpl w:val="A918A174"/>
    <w:lvl w:ilvl="0">
      <w:start w:val="1"/>
      <w:numFmt w:val="decimal"/>
      <w:lvlText w:val="%1."/>
      <w:lvlJc w:val="left"/>
      <w:pPr>
        <w:ind w:left="992" w:hanging="232"/>
      </w:pPr>
      <w:rPr>
        <w:rFonts w:hint="default"/>
        <w:spacing w:val="0"/>
        <w:w w:val="100"/>
        <w:lang w:val="lt-LT" w:eastAsia="en-US" w:bidi="ar-SA"/>
      </w:rPr>
    </w:lvl>
    <w:lvl w:ilvl="1">
      <w:start w:val="1"/>
      <w:numFmt w:val="decimal"/>
      <w:lvlText w:val="%1.%2."/>
      <w:lvlJc w:val="left"/>
      <w:pPr>
        <w:ind w:left="1204" w:hanging="445"/>
      </w:pPr>
      <w:rPr>
        <w:rFonts w:ascii="Times New Roman" w:eastAsia="Times New Roman" w:hAnsi="Times New Roman" w:cs="Times New Roman" w:hint="default"/>
        <w:b w:val="0"/>
        <w:bCs w:val="0"/>
        <w:i w:val="0"/>
        <w:iCs w:val="0"/>
        <w:spacing w:val="0"/>
        <w:w w:val="100"/>
        <w:sz w:val="22"/>
        <w:szCs w:val="22"/>
        <w:lang w:val="lt-LT" w:eastAsia="en-US" w:bidi="ar-SA"/>
      </w:rPr>
    </w:lvl>
    <w:lvl w:ilvl="2">
      <w:start w:val="1"/>
      <w:numFmt w:val="decimal"/>
      <w:lvlText w:val="%1.%2.%3."/>
      <w:lvlJc w:val="left"/>
      <w:pPr>
        <w:ind w:left="100" w:hanging="664"/>
      </w:pPr>
      <w:rPr>
        <w:rFonts w:ascii="Times New Roman" w:eastAsia="Times New Roman" w:hAnsi="Times New Roman" w:cs="Times New Roman" w:hint="default"/>
        <w:b w:val="0"/>
        <w:bCs w:val="0"/>
        <w:i w:val="0"/>
        <w:iCs w:val="0"/>
        <w:spacing w:val="0"/>
        <w:w w:val="100"/>
        <w:sz w:val="22"/>
        <w:szCs w:val="22"/>
        <w:lang w:val="lt-LT" w:eastAsia="en-US" w:bidi="ar-SA"/>
      </w:rPr>
    </w:lvl>
    <w:lvl w:ilvl="3">
      <w:numFmt w:val="bullet"/>
      <w:lvlText w:val="•"/>
      <w:lvlJc w:val="left"/>
      <w:pPr>
        <w:ind w:left="1320" w:hanging="664"/>
      </w:pPr>
      <w:rPr>
        <w:rFonts w:hint="default"/>
        <w:lang w:val="lt-LT" w:eastAsia="en-US" w:bidi="ar-SA"/>
      </w:rPr>
    </w:lvl>
    <w:lvl w:ilvl="4">
      <w:numFmt w:val="bullet"/>
      <w:lvlText w:val="•"/>
      <w:lvlJc w:val="left"/>
      <w:pPr>
        <w:ind w:left="1480" w:hanging="664"/>
      </w:pPr>
      <w:rPr>
        <w:rFonts w:hint="default"/>
        <w:lang w:val="lt-LT" w:eastAsia="en-US" w:bidi="ar-SA"/>
      </w:rPr>
    </w:lvl>
    <w:lvl w:ilvl="5">
      <w:numFmt w:val="bullet"/>
      <w:lvlText w:val="•"/>
      <w:lvlJc w:val="left"/>
      <w:pPr>
        <w:ind w:left="2893" w:hanging="664"/>
      </w:pPr>
      <w:rPr>
        <w:rFonts w:hint="default"/>
        <w:lang w:val="lt-LT" w:eastAsia="en-US" w:bidi="ar-SA"/>
      </w:rPr>
    </w:lvl>
    <w:lvl w:ilvl="6">
      <w:numFmt w:val="bullet"/>
      <w:lvlText w:val="•"/>
      <w:lvlJc w:val="left"/>
      <w:pPr>
        <w:ind w:left="4306" w:hanging="664"/>
      </w:pPr>
      <w:rPr>
        <w:rFonts w:hint="default"/>
        <w:lang w:val="lt-LT" w:eastAsia="en-US" w:bidi="ar-SA"/>
      </w:rPr>
    </w:lvl>
    <w:lvl w:ilvl="7">
      <w:numFmt w:val="bullet"/>
      <w:lvlText w:val="•"/>
      <w:lvlJc w:val="left"/>
      <w:pPr>
        <w:ind w:left="5720" w:hanging="664"/>
      </w:pPr>
      <w:rPr>
        <w:rFonts w:hint="default"/>
        <w:lang w:val="lt-LT" w:eastAsia="en-US" w:bidi="ar-SA"/>
      </w:rPr>
    </w:lvl>
    <w:lvl w:ilvl="8">
      <w:numFmt w:val="bullet"/>
      <w:lvlText w:val="•"/>
      <w:lvlJc w:val="left"/>
      <w:pPr>
        <w:ind w:left="7133" w:hanging="664"/>
      </w:pPr>
      <w:rPr>
        <w:rFonts w:hint="default"/>
        <w:lang w:val="lt-LT" w:eastAsia="en-US" w:bidi="ar-SA"/>
      </w:rPr>
    </w:lvl>
  </w:abstractNum>
  <w:abstractNum w:abstractNumId="42" w15:restartNumberingAfterBreak="0">
    <w:nsid w:val="7825022A"/>
    <w:multiLevelType w:val="hybridMultilevel"/>
    <w:tmpl w:val="87D8CD66"/>
    <w:lvl w:ilvl="0" w:tplc="395E2DEC">
      <w:start w:val="1"/>
      <w:numFmt w:val="decimal"/>
      <w:lvlText w:val="%1)"/>
      <w:lvlJc w:val="left"/>
      <w:pPr>
        <w:ind w:left="1211" w:hanging="360"/>
      </w:pPr>
      <w:rPr>
        <w:rFonts w:hint="default"/>
        <w:b/>
        <w:bCs/>
        <w:i/>
        <w:iCs/>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3" w15:restartNumberingAfterBreak="0">
    <w:nsid w:val="7F6A6B45"/>
    <w:multiLevelType w:val="hybridMultilevel"/>
    <w:tmpl w:val="72BC26F4"/>
    <w:lvl w:ilvl="0" w:tplc="BB36A21A">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4494034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55358465">
    <w:abstractNumId w:val="37"/>
  </w:num>
  <w:num w:numId="3" w16cid:durableId="1174222767">
    <w:abstractNumId w:val="18"/>
  </w:num>
  <w:num w:numId="4" w16cid:durableId="1245528275">
    <w:abstractNumId w:val="9"/>
  </w:num>
  <w:num w:numId="5" w16cid:durableId="192683919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72781765">
    <w:abstractNumId w:val="34"/>
  </w:num>
  <w:num w:numId="7" w16cid:durableId="1646354007">
    <w:abstractNumId w:val="15"/>
  </w:num>
  <w:num w:numId="8" w16cid:durableId="853421430">
    <w:abstractNumId w:val="28"/>
  </w:num>
  <w:num w:numId="9" w16cid:durableId="481315951">
    <w:abstractNumId w:val="6"/>
  </w:num>
  <w:num w:numId="10" w16cid:durableId="1943027363">
    <w:abstractNumId w:val="0"/>
  </w:num>
  <w:num w:numId="11" w16cid:durableId="1219977813">
    <w:abstractNumId w:val="13"/>
  </w:num>
  <w:num w:numId="12" w16cid:durableId="1478835519">
    <w:abstractNumId w:val="36"/>
    <w:lvlOverride w:ilvl="0">
      <w:startOverride w:val="1"/>
    </w:lvlOverride>
    <w:lvlOverride w:ilvl="1"/>
    <w:lvlOverride w:ilvl="2"/>
    <w:lvlOverride w:ilvl="3"/>
    <w:lvlOverride w:ilvl="4"/>
    <w:lvlOverride w:ilvl="5"/>
    <w:lvlOverride w:ilvl="6"/>
    <w:lvlOverride w:ilvl="7"/>
    <w:lvlOverride w:ilvl="8"/>
  </w:num>
  <w:num w:numId="13" w16cid:durableId="512457805">
    <w:abstractNumId w:val="30"/>
    <w:lvlOverride w:ilvl="0">
      <w:startOverride w:val="2"/>
    </w:lvlOverride>
    <w:lvlOverride w:ilvl="1"/>
    <w:lvlOverride w:ilvl="2"/>
    <w:lvlOverride w:ilvl="3"/>
    <w:lvlOverride w:ilvl="4"/>
    <w:lvlOverride w:ilvl="5"/>
    <w:lvlOverride w:ilvl="6"/>
    <w:lvlOverride w:ilvl="7"/>
    <w:lvlOverride w:ilvl="8"/>
  </w:num>
  <w:num w:numId="14" w16cid:durableId="711543348">
    <w:abstractNumId w:val="24"/>
    <w:lvlOverride w:ilvl="0">
      <w:startOverride w:val="5"/>
    </w:lvlOverride>
    <w:lvlOverride w:ilvl="1"/>
    <w:lvlOverride w:ilvl="2"/>
    <w:lvlOverride w:ilvl="3"/>
    <w:lvlOverride w:ilvl="4"/>
    <w:lvlOverride w:ilvl="5"/>
    <w:lvlOverride w:ilvl="6"/>
    <w:lvlOverride w:ilvl="7"/>
    <w:lvlOverride w:ilvl="8"/>
  </w:num>
  <w:num w:numId="15" w16cid:durableId="490340554">
    <w:abstractNumId w:val="17"/>
    <w:lvlOverride w:ilvl="0">
      <w:startOverride w:val="2"/>
    </w:lvlOverride>
    <w:lvlOverride w:ilvl="1"/>
    <w:lvlOverride w:ilvl="2"/>
    <w:lvlOverride w:ilvl="3"/>
    <w:lvlOverride w:ilvl="4"/>
    <w:lvlOverride w:ilvl="5"/>
    <w:lvlOverride w:ilvl="6"/>
    <w:lvlOverride w:ilvl="7"/>
    <w:lvlOverride w:ilvl="8"/>
  </w:num>
  <w:num w:numId="16" w16cid:durableId="11537598">
    <w:abstractNumId w:val="14"/>
    <w:lvlOverride w:ilvl="0">
      <w:startOverride w:val="1"/>
    </w:lvlOverride>
    <w:lvlOverride w:ilvl="1"/>
    <w:lvlOverride w:ilvl="2"/>
    <w:lvlOverride w:ilvl="3"/>
    <w:lvlOverride w:ilvl="4"/>
    <w:lvlOverride w:ilvl="5"/>
    <w:lvlOverride w:ilvl="6"/>
    <w:lvlOverride w:ilvl="7"/>
    <w:lvlOverride w:ilvl="8"/>
  </w:num>
  <w:num w:numId="17" w16cid:durableId="1968966902">
    <w:abstractNumId w:val="5"/>
  </w:num>
  <w:num w:numId="18" w16cid:durableId="1569152455">
    <w:abstractNumId w:val="12"/>
  </w:num>
  <w:num w:numId="19" w16cid:durableId="890729498">
    <w:abstractNumId w:val="42"/>
  </w:num>
  <w:num w:numId="20" w16cid:durableId="336008961">
    <w:abstractNumId w:val="2"/>
  </w:num>
  <w:num w:numId="21" w16cid:durableId="1030494069">
    <w:abstractNumId w:val="8"/>
  </w:num>
  <w:num w:numId="22" w16cid:durableId="326830458">
    <w:abstractNumId w:val="35"/>
  </w:num>
  <w:num w:numId="23" w16cid:durableId="879629940">
    <w:abstractNumId w:val="16"/>
  </w:num>
  <w:num w:numId="24" w16cid:durableId="1453593886">
    <w:abstractNumId w:val="20"/>
  </w:num>
  <w:num w:numId="25" w16cid:durableId="1904944560">
    <w:abstractNumId w:val="10"/>
  </w:num>
  <w:num w:numId="26" w16cid:durableId="1132938025">
    <w:abstractNumId w:val="7"/>
  </w:num>
  <w:num w:numId="27" w16cid:durableId="1184708043">
    <w:abstractNumId w:val="19"/>
  </w:num>
  <w:num w:numId="28" w16cid:durableId="581108757">
    <w:abstractNumId w:val="11"/>
  </w:num>
  <w:num w:numId="29" w16cid:durableId="2054227159">
    <w:abstractNumId w:val="23"/>
  </w:num>
  <w:num w:numId="30" w16cid:durableId="1926305056">
    <w:abstractNumId w:val="29"/>
  </w:num>
  <w:num w:numId="31" w16cid:durableId="2110544300">
    <w:abstractNumId w:val="41"/>
  </w:num>
  <w:num w:numId="32" w16cid:durableId="1729650584">
    <w:abstractNumId w:val="21"/>
  </w:num>
  <w:num w:numId="33" w16cid:durableId="773553736">
    <w:abstractNumId w:val="33"/>
  </w:num>
  <w:num w:numId="34" w16cid:durableId="949822532">
    <w:abstractNumId w:val="39"/>
  </w:num>
  <w:num w:numId="35" w16cid:durableId="1067411480">
    <w:abstractNumId w:val="3"/>
  </w:num>
  <w:num w:numId="36" w16cid:durableId="17974886">
    <w:abstractNumId w:val="38"/>
  </w:num>
  <w:num w:numId="37" w16cid:durableId="145158812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73102520">
    <w:abstractNumId w:val="31"/>
  </w:num>
  <w:num w:numId="39" w16cid:durableId="500702723">
    <w:abstractNumId w:val="4"/>
  </w:num>
  <w:num w:numId="40" w16cid:durableId="1734573853">
    <w:abstractNumId w:val="26"/>
  </w:num>
  <w:num w:numId="41" w16cid:durableId="1110778538">
    <w:abstractNumId w:val="1"/>
  </w:num>
  <w:num w:numId="42" w16cid:durableId="953632947">
    <w:abstractNumId w:val="22"/>
  </w:num>
  <w:num w:numId="43" w16cid:durableId="2106458584">
    <w:abstractNumId w:val="40"/>
  </w:num>
  <w:num w:numId="44" w16cid:durableId="1452043993">
    <w:abstractNumId w:val="27"/>
  </w:num>
  <w:num w:numId="45" w16cid:durableId="669019483">
    <w:abstractNumId w:val="25"/>
  </w:num>
  <w:num w:numId="46" w16cid:durableId="2131240784">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11D6"/>
    <w:rsid w:val="0000481B"/>
    <w:rsid w:val="00012EED"/>
    <w:rsid w:val="00031521"/>
    <w:rsid w:val="0004009A"/>
    <w:rsid w:val="0004686D"/>
    <w:rsid w:val="000500F5"/>
    <w:rsid w:val="00054635"/>
    <w:rsid w:val="0006074F"/>
    <w:rsid w:val="00061FB5"/>
    <w:rsid w:val="00066A51"/>
    <w:rsid w:val="0006703A"/>
    <w:rsid w:val="0007191D"/>
    <w:rsid w:val="00071FC5"/>
    <w:rsid w:val="000868DC"/>
    <w:rsid w:val="00086BE0"/>
    <w:rsid w:val="00093572"/>
    <w:rsid w:val="000A355C"/>
    <w:rsid w:val="000A35EC"/>
    <w:rsid w:val="000A64C1"/>
    <w:rsid w:val="000B3B41"/>
    <w:rsid w:val="000C0CDA"/>
    <w:rsid w:val="000C0F98"/>
    <w:rsid w:val="000C3390"/>
    <w:rsid w:val="000E6E92"/>
    <w:rsid w:val="000F3490"/>
    <w:rsid w:val="000F4384"/>
    <w:rsid w:val="000F470C"/>
    <w:rsid w:val="00100143"/>
    <w:rsid w:val="0010170A"/>
    <w:rsid w:val="0010710E"/>
    <w:rsid w:val="001135F8"/>
    <w:rsid w:val="00114986"/>
    <w:rsid w:val="00114F39"/>
    <w:rsid w:val="001250E1"/>
    <w:rsid w:val="00152DB4"/>
    <w:rsid w:val="00157164"/>
    <w:rsid w:val="001574B6"/>
    <w:rsid w:val="00164399"/>
    <w:rsid w:val="001648A6"/>
    <w:rsid w:val="00166B1A"/>
    <w:rsid w:val="0017229D"/>
    <w:rsid w:val="00185E03"/>
    <w:rsid w:val="00186BED"/>
    <w:rsid w:val="001936E8"/>
    <w:rsid w:val="00193CC1"/>
    <w:rsid w:val="0019424B"/>
    <w:rsid w:val="001A05FF"/>
    <w:rsid w:val="001B22CD"/>
    <w:rsid w:val="001C027F"/>
    <w:rsid w:val="001D21BF"/>
    <w:rsid w:val="001D3ED5"/>
    <w:rsid w:val="001E299A"/>
    <w:rsid w:val="001E3A75"/>
    <w:rsid w:val="001E6579"/>
    <w:rsid w:val="001F0B29"/>
    <w:rsid w:val="001F4226"/>
    <w:rsid w:val="002054E8"/>
    <w:rsid w:val="002059FE"/>
    <w:rsid w:val="00222585"/>
    <w:rsid w:val="00234D6F"/>
    <w:rsid w:val="00236CE6"/>
    <w:rsid w:val="00237C21"/>
    <w:rsid w:val="00242BDA"/>
    <w:rsid w:val="00270AEE"/>
    <w:rsid w:val="0027192C"/>
    <w:rsid w:val="00274950"/>
    <w:rsid w:val="0027777B"/>
    <w:rsid w:val="00282BE9"/>
    <w:rsid w:val="00291E2F"/>
    <w:rsid w:val="002A50AA"/>
    <w:rsid w:val="002B33B8"/>
    <w:rsid w:val="002C4EA4"/>
    <w:rsid w:val="002D01A9"/>
    <w:rsid w:val="002D2A03"/>
    <w:rsid w:val="002D648E"/>
    <w:rsid w:val="002D7462"/>
    <w:rsid w:val="002E1D41"/>
    <w:rsid w:val="002E4FBB"/>
    <w:rsid w:val="002F76AB"/>
    <w:rsid w:val="00306823"/>
    <w:rsid w:val="00311E1D"/>
    <w:rsid w:val="00316280"/>
    <w:rsid w:val="00323D7F"/>
    <w:rsid w:val="00324475"/>
    <w:rsid w:val="00330A10"/>
    <w:rsid w:val="00330F81"/>
    <w:rsid w:val="00331974"/>
    <w:rsid w:val="003359C9"/>
    <w:rsid w:val="00340E87"/>
    <w:rsid w:val="0034618C"/>
    <w:rsid w:val="00360203"/>
    <w:rsid w:val="00364836"/>
    <w:rsid w:val="0036619F"/>
    <w:rsid w:val="003669A8"/>
    <w:rsid w:val="00371A15"/>
    <w:rsid w:val="003773D3"/>
    <w:rsid w:val="00381B5D"/>
    <w:rsid w:val="00385753"/>
    <w:rsid w:val="00390351"/>
    <w:rsid w:val="003924AC"/>
    <w:rsid w:val="003A12D4"/>
    <w:rsid w:val="003A57CF"/>
    <w:rsid w:val="003A7194"/>
    <w:rsid w:val="003B1A6D"/>
    <w:rsid w:val="003B29C4"/>
    <w:rsid w:val="003B4DEA"/>
    <w:rsid w:val="003B7629"/>
    <w:rsid w:val="003C76C1"/>
    <w:rsid w:val="003C7EAD"/>
    <w:rsid w:val="003D0EB7"/>
    <w:rsid w:val="003D0F5D"/>
    <w:rsid w:val="003D5450"/>
    <w:rsid w:val="003D554C"/>
    <w:rsid w:val="003D6FE6"/>
    <w:rsid w:val="003E07CE"/>
    <w:rsid w:val="00403DF4"/>
    <w:rsid w:val="00403E18"/>
    <w:rsid w:val="00411126"/>
    <w:rsid w:val="00417B5C"/>
    <w:rsid w:val="004213C8"/>
    <w:rsid w:val="00427B0B"/>
    <w:rsid w:val="004349BD"/>
    <w:rsid w:val="00434A8D"/>
    <w:rsid w:val="00436CB6"/>
    <w:rsid w:val="00443AEE"/>
    <w:rsid w:val="0046186C"/>
    <w:rsid w:val="0047360B"/>
    <w:rsid w:val="00474E4F"/>
    <w:rsid w:val="00475C84"/>
    <w:rsid w:val="00476317"/>
    <w:rsid w:val="004800E3"/>
    <w:rsid w:val="00481373"/>
    <w:rsid w:val="00486EBE"/>
    <w:rsid w:val="00486F44"/>
    <w:rsid w:val="004870BE"/>
    <w:rsid w:val="00493059"/>
    <w:rsid w:val="00494BC9"/>
    <w:rsid w:val="004A5FEB"/>
    <w:rsid w:val="004B2F6E"/>
    <w:rsid w:val="004C439F"/>
    <w:rsid w:val="004C79B6"/>
    <w:rsid w:val="004D21E6"/>
    <w:rsid w:val="004D36D7"/>
    <w:rsid w:val="004D4081"/>
    <w:rsid w:val="004D5F41"/>
    <w:rsid w:val="004E09BA"/>
    <w:rsid w:val="004E2FE4"/>
    <w:rsid w:val="004E3175"/>
    <w:rsid w:val="004E476E"/>
    <w:rsid w:val="005009A1"/>
    <w:rsid w:val="005058AC"/>
    <w:rsid w:val="005062F9"/>
    <w:rsid w:val="00506EE0"/>
    <w:rsid w:val="005126E2"/>
    <w:rsid w:val="005142F7"/>
    <w:rsid w:val="00516662"/>
    <w:rsid w:val="00523D64"/>
    <w:rsid w:val="00525F7A"/>
    <w:rsid w:val="00527B15"/>
    <w:rsid w:val="00534AB5"/>
    <w:rsid w:val="00535A33"/>
    <w:rsid w:val="0053666D"/>
    <w:rsid w:val="0054042E"/>
    <w:rsid w:val="0054265D"/>
    <w:rsid w:val="005543F4"/>
    <w:rsid w:val="00555DD4"/>
    <w:rsid w:val="005601F1"/>
    <w:rsid w:val="00561DDA"/>
    <w:rsid w:val="0057140D"/>
    <w:rsid w:val="00575C5C"/>
    <w:rsid w:val="00580E19"/>
    <w:rsid w:val="00582F49"/>
    <w:rsid w:val="005937AA"/>
    <w:rsid w:val="00594C8F"/>
    <w:rsid w:val="005A4DC0"/>
    <w:rsid w:val="005A5273"/>
    <w:rsid w:val="005B156C"/>
    <w:rsid w:val="005B1D40"/>
    <w:rsid w:val="005C17E3"/>
    <w:rsid w:val="005C217A"/>
    <w:rsid w:val="005C2E1A"/>
    <w:rsid w:val="005C31AB"/>
    <w:rsid w:val="005C5800"/>
    <w:rsid w:val="005C67AD"/>
    <w:rsid w:val="005C7172"/>
    <w:rsid w:val="005D1283"/>
    <w:rsid w:val="005D2BF4"/>
    <w:rsid w:val="005D6540"/>
    <w:rsid w:val="005D6E9B"/>
    <w:rsid w:val="005F13AB"/>
    <w:rsid w:val="005F5E07"/>
    <w:rsid w:val="005F601E"/>
    <w:rsid w:val="005F7301"/>
    <w:rsid w:val="006011D6"/>
    <w:rsid w:val="006029A8"/>
    <w:rsid w:val="00617676"/>
    <w:rsid w:val="00617D8D"/>
    <w:rsid w:val="006273D3"/>
    <w:rsid w:val="00635FD3"/>
    <w:rsid w:val="00637DDF"/>
    <w:rsid w:val="00654ED8"/>
    <w:rsid w:val="00655490"/>
    <w:rsid w:val="00660331"/>
    <w:rsid w:val="00663737"/>
    <w:rsid w:val="006759FF"/>
    <w:rsid w:val="0068288C"/>
    <w:rsid w:val="00682B04"/>
    <w:rsid w:val="00682DAB"/>
    <w:rsid w:val="00683F02"/>
    <w:rsid w:val="0068453B"/>
    <w:rsid w:val="00684D6E"/>
    <w:rsid w:val="00685C47"/>
    <w:rsid w:val="00691E86"/>
    <w:rsid w:val="00695CB6"/>
    <w:rsid w:val="006A07E3"/>
    <w:rsid w:val="006A090D"/>
    <w:rsid w:val="006A10A5"/>
    <w:rsid w:val="006B3595"/>
    <w:rsid w:val="006B5944"/>
    <w:rsid w:val="006B5BDC"/>
    <w:rsid w:val="006C614E"/>
    <w:rsid w:val="006D5BEA"/>
    <w:rsid w:val="006E0DE6"/>
    <w:rsid w:val="006E5B34"/>
    <w:rsid w:val="006F17CC"/>
    <w:rsid w:val="006F24DF"/>
    <w:rsid w:val="00706AEA"/>
    <w:rsid w:val="00710F87"/>
    <w:rsid w:val="0071185D"/>
    <w:rsid w:val="00712AF0"/>
    <w:rsid w:val="00713627"/>
    <w:rsid w:val="00715120"/>
    <w:rsid w:val="00716782"/>
    <w:rsid w:val="00720C1A"/>
    <w:rsid w:val="0072152D"/>
    <w:rsid w:val="00723F33"/>
    <w:rsid w:val="00724590"/>
    <w:rsid w:val="007301A3"/>
    <w:rsid w:val="00733933"/>
    <w:rsid w:val="007359F8"/>
    <w:rsid w:val="007439EF"/>
    <w:rsid w:val="00744E63"/>
    <w:rsid w:val="00753797"/>
    <w:rsid w:val="00753A0D"/>
    <w:rsid w:val="007564CE"/>
    <w:rsid w:val="00763C00"/>
    <w:rsid w:val="00765B89"/>
    <w:rsid w:val="007721C5"/>
    <w:rsid w:val="007826FB"/>
    <w:rsid w:val="00783558"/>
    <w:rsid w:val="007848A6"/>
    <w:rsid w:val="007860D8"/>
    <w:rsid w:val="00790BBF"/>
    <w:rsid w:val="00791AAB"/>
    <w:rsid w:val="007922C8"/>
    <w:rsid w:val="00793871"/>
    <w:rsid w:val="00796729"/>
    <w:rsid w:val="007972A3"/>
    <w:rsid w:val="00797495"/>
    <w:rsid w:val="007A7028"/>
    <w:rsid w:val="007B64A8"/>
    <w:rsid w:val="007C1ED2"/>
    <w:rsid w:val="007C6B9A"/>
    <w:rsid w:val="007D0453"/>
    <w:rsid w:val="007D41BB"/>
    <w:rsid w:val="007D5CAB"/>
    <w:rsid w:val="007D6692"/>
    <w:rsid w:val="007E6EC2"/>
    <w:rsid w:val="007F3AEE"/>
    <w:rsid w:val="00804D2D"/>
    <w:rsid w:val="008130D4"/>
    <w:rsid w:val="00844DB8"/>
    <w:rsid w:val="0084569A"/>
    <w:rsid w:val="008460A0"/>
    <w:rsid w:val="00850E87"/>
    <w:rsid w:val="00854731"/>
    <w:rsid w:val="00856305"/>
    <w:rsid w:val="008611CE"/>
    <w:rsid w:val="00867CE4"/>
    <w:rsid w:val="0087139E"/>
    <w:rsid w:val="00880FDF"/>
    <w:rsid w:val="008814CD"/>
    <w:rsid w:val="00881A27"/>
    <w:rsid w:val="00882936"/>
    <w:rsid w:val="0089026C"/>
    <w:rsid w:val="008927E6"/>
    <w:rsid w:val="008939B5"/>
    <w:rsid w:val="00894D0C"/>
    <w:rsid w:val="008A1092"/>
    <w:rsid w:val="008A4AC3"/>
    <w:rsid w:val="008A52E9"/>
    <w:rsid w:val="008A7807"/>
    <w:rsid w:val="008A7A62"/>
    <w:rsid w:val="008B65B5"/>
    <w:rsid w:val="008C0153"/>
    <w:rsid w:val="008C1DA6"/>
    <w:rsid w:val="008C2B12"/>
    <w:rsid w:val="008C41BD"/>
    <w:rsid w:val="008C4256"/>
    <w:rsid w:val="008C5A26"/>
    <w:rsid w:val="008D12A1"/>
    <w:rsid w:val="008D143E"/>
    <w:rsid w:val="008D406C"/>
    <w:rsid w:val="008D56E3"/>
    <w:rsid w:val="008E1200"/>
    <w:rsid w:val="008E565D"/>
    <w:rsid w:val="009004DA"/>
    <w:rsid w:val="00901F85"/>
    <w:rsid w:val="0090297D"/>
    <w:rsid w:val="00914CB2"/>
    <w:rsid w:val="00915800"/>
    <w:rsid w:val="009163B2"/>
    <w:rsid w:val="00922A58"/>
    <w:rsid w:val="00923971"/>
    <w:rsid w:val="00924D04"/>
    <w:rsid w:val="00926A32"/>
    <w:rsid w:val="00933DFA"/>
    <w:rsid w:val="00937C89"/>
    <w:rsid w:val="00942A23"/>
    <w:rsid w:val="00943E02"/>
    <w:rsid w:val="00944D34"/>
    <w:rsid w:val="00947627"/>
    <w:rsid w:val="009501CA"/>
    <w:rsid w:val="00955765"/>
    <w:rsid w:val="009637D7"/>
    <w:rsid w:val="009714FF"/>
    <w:rsid w:val="00976AA3"/>
    <w:rsid w:val="00983E01"/>
    <w:rsid w:val="009951A4"/>
    <w:rsid w:val="00996E9E"/>
    <w:rsid w:val="009A2C00"/>
    <w:rsid w:val="009B385C"/>
    <w:rsid w:val="009C6573"/>
    <w:rsid w:val="009D6478"/>
    <w:rsid w:val="009E06D4"/>
    <w:rsid w:val="009E27B4"/>
    <w:rsid w:val="009F08F1"/>
    <w:rsid w:val="009F4189"/>
    <w:rsid w:val="009F570A"/>
    <w:rsid w:val="00A01A55"/>
    <w:rsid w:val="00A06F4B"/>
    <w:rsid w:val="00A10918"/>
    <w:rsid w:val="00A10BC0"/>
    <w:rsid w:val="00A16A8B"/>
    <w:rsid w:val="00A178BB"/>
    <w:rsid w:val="00A214B2"/>
    <w:rsid w:val="00A22C0C"/>
    <w:rsid w:val="00A323FA"/>
    <w:rsid w:val="00A47028"/>
    <w:rsid w:val="00A52E8E"/>
    <w:rsid w:val="00A549E2"/>
    <w:rsid w:val="00A60B37"/>
    <w:rsid w:val="00A641BA"/>
    <w:rsid w:val="00A6556B"/>
    <w:rsid w:val="00A66899"/>
    <w:rsid w:val="00A70ADC"/>
    <w:rsid w:val="00A75635"/>
    <w:rsid w:val="00A76F10"/>
    <w:rsid w:val="00A8651C"/>
    <w:rsid w:val="00A87CDB"/>
    <w:rsid w:val="00A93A4D"/>
    <w:rsid w:val="00AB1937"/>
    <w:rsid w:val="00AD17C9"/>
    <w:rsid w:val="00AD3624"/>
    <w:rsid w:val="00AD6892"/>
    <w:rsid w:val="00AE0A91"/>
    <w:rsid w:val="00AE29A0"/>
    <w:rsid w:val="00AE329C"/>
    <w:rsid w:val="00AE49D7"/>
    <w:rsid w:val="00AF3F5D"/>
    <w:rsid w:val="00B00041"/>
    <w:rsid w:val="00B023F5"/>
    <w:rsid w:val="00B15D70"/>
    <w:rsid w:val="00B163F5"/>
    <w:rsid w:val="00B17D72"/>
    <w:rsid w:val="00B237B8"/>
    <w:rsid w:val="00B24B60"/>
    <w:rsid w:val="00B2512F"/>
    <w:rsid w:val="00B3019B"/>
    <w:rsid w:val="00B30753"/>
    <w:rsid w:val="00B33944"/>
    <w:rsid w:val="00B35759"/>
    <w:rsid w:val="00B35D0A"/>
    <w:rsid w:val="00B45C38"/>
    <w:rsid w:val="00B51C1D"/>
    <w:rsid w:val="00B5620F"/>
    <w:rsid w:val="00B56298"/>
    <w:rsid w:val="00B60381"/>
    <w:rsid w:val="00B61036"/>
    <w:rsid w:val="00B61661"/>
    <w:rsid w:val="00B710A0"/>
    <w:rsid w:val="00B712D5"/>
    <w:rsid w:val="00B71534"/>
    <w:rsid w:val="00B72A91"/>
    <w:rsid w:val="00B81FFD"/>
    <w:rsid w:val="00B879D3"/>
    <w:rsid w:val="00B87A98"/>
    <w:rsid w:val="00B962FC"/>
    <w:rsid w:val="00BA7C92"/>
    <w:rsid w:val="00BB3C74"/>
    <w:rsid w:val="00BB3CC8"/>
    <w:rsid w:val="00BB3CDE"/>
    <w:rsid w:val="00BB50CE"/>
    <w:rsid w:val="00BC014E"/>
    <w:rsid w:val="00BD3B8D"/>
    <w:rsid w:val="00BE0FDA"/>
    <w:rsid w:val="00BE1CF2"/>
    <w:rsid w:val="00BE2137"/>
    <w:rsid w:val="00BF3B16"/>
    <w:rsid w:val="00BF60A8"/>
    <w:rsid w:val="00BF74E2"/>
    <w:rsid w:val="00BF77CF"/>
    <w:rsid w:val="00C1184E"/>
    <w:rsid w:val="00C124DA"/>
    <w:rsid w:val="00C211F4"/>
    <w:rsid w:val="00C21C13"/>
    <w:rsid w:val="00C24588"/>
    <w:rsid w:val="00C24A89"/>
    <w:rsid w:val="00C368F0"/>
    <w:rsid w:val="00C40455"/>
    <w:rsid w:val="00C41A9D"/>
    <w:rsid w:val="00C53448"/>
    <w:rsid w:val="00C5691A"/>
    <w:rsid w:val="00C63BAA"/>
    <w:rsid w:val="00C63C17"/>
    <w:rsid w:val="00C651CB"/>
    <w:rsid w:val="00C66201"/>
    <w:rsid w:val="00C82B1E"/>
    <w:rsid w:val="00C85641"/>
    <w:rsid w:val="00C900DF"/>
    <w:rsid w:val="00CA4FDD"/>
    <w:rsid w:val="00CB21CC"/>
    <w:rsid w:val="00CB2AA2"/>
    <w:rsid w:val="00CC5467"/>
    <w:rsid w:val="00CD0A60"/>
    <w:rsid w:val="00CD2862"/>
    <w:rsid w:val="00CD28F1"/>
    <w:rsid w:val="00CD6A89"/>
    <w:rsid w:val="00CF07E5"/>
    <w:rsid w:val="00CF4365"/>
    <w:rsid w:val="00CF6B51"/>
    <w:rsid w:val="00D00A03"/>
    <w:rsid w:val="00D06430"/>
    <w:rsid w:val="00D147DE"/>
    <w:rsid w:val="00D1648D"/>
    <w:rsid w:val="00D16CB1"/>
    <w:rsid w:val="00D22A60"/>
    <w:rsid w:val="00D33B3C"/>
    <w:rsid w:val="00D35ABA"/>
    <w:rsid w:val="00D43E75"/>
    <w:rsid w:val="00D45C35"/>
    <w:rsid w:val="00D507A7"/>
    <w:rsid w:val="00D725F3"/>
    <w:rsid w:val="00D76CD3"/>
    <w:rsid w:val="00D80873"/>
    <w:rsid w:val="00D82B5C"/>
    <w:rsid w:val="00D83CA6"/>
    <w:rsid w:val="00D85451"/>
    <w:rsid w:val="00D937B7"/>
    <w:rsid w:val="00D9403C"/>
    <w:rsid w:val="00D97DDD"/>
    <w:rsid w:val="00DA24F5"/>
    <w:rsid w:val="00DA51E6"/>
    <w:rsid w:val="00DA6128"/>
    <w:rsid w:val="00DC2A98"/>
    <w:rsid w:val="00DC357A"/>
    <w:rsid w:val="00DC7F95"/>
    <w:rsid w:val="00DD1A3D"/>
    <w:rsid w:val="00DD7C98"/>
    <w:rsid w:val="00DD7EF6"/>
    <w:rsid w:val="00DE5BC2"/>
    <w:rsid w:val="00DF1DEA"/>
    <w:rsid w:val="00DF3398"/>
    <w:rsid w:val="00DF7BD4"/>
    <w:rsid w:val="00E05A48"/>
    <w:rsid w:val="00E132AA"/>
    <w:rsid w:val="00E135AA"/>
    <w:rsid w:val="00E161DE"/>
    <w:rsid w:val="00E20159"/>
    <w:rsid w:val="00E21F5F"/>
    <w:rsid w:val="00E26044"/>
    <w:rsid w:val="00E261C5"/>
    <w:rsid w:val="00E32DFE"/>
    <w:rsid w:val="00E33C70"/>
    <w:rsid w:val="00E345CB"/>
    <w:rsid w:val="00E34A13"/>
    <w:rsid w:val="00E35165"/>
    <w:rsid w:val="00E40B66"/>
    <w:rsid w:val="00E41E96"/>
    <w:rsid w:val="00E56A2F"/>
    <w:rsid w:val="00E57CFD"/>
    <w:rsid w:val="00E63401"/>
    <w:rsid w:val="00E6497D"/>
    <w:rsid w:val="00E64E15"/>
    <w:rsid w:val="00E7028E"/>
    <w:rsid w:val="00E710AC"/>
    <w:rsid w:val="00E7451C"/>
    <w:rsid w:val="00E75D90"/>
    <w:rsid w:val="00E75F09"/>
    <w:rsid w:val="00E76FC6"/>
    <w:rsid w:val="00E77165"/>
    <w:rsid w:val="00E82A4E"/>
    <w:rsid w:val="00E840BC"/>
    <w:rsid w:val="00EA5665"/>
    <w:rsid w:val="00EB4F35"/>
    <w:rsid w:val="00EC1BD2"/>
    <w:rsid w:val="00EC1D10"/>
    <w:rsid w:val="00EC7ECA"/>
    <w:rsid w:val="00ED42E4"/>
    <w:rsid w:val="00ED5A34"/>
    <w:rsid w:val="00EE511A"/>
    <w:rsid w:val="00F02D83"/>
    <w:rsid w:val="00F0707B"/>
    <w:rsid w:val="00F14906"/>
    <w:rsid w:val="00F172E3"/>
    <w:rsid w:val="00F21DF0"/>
    <w:rsid w:val="00F25A17"/>
    <w:rsid w:val="00F25D44"/>
    <w:rsid w:val="00F31084"/>
    <w:rsid w:val="00F33CB3"/>
    <w:rsid w:val="00F34F3B"/>
    <w:rsid w:val="00F40C58"/>
    <w:rsid w:val="00F414AB"/>
    <w:rsid w:val="00F46840"/>
    <w:rsid w:val="00F46D5F"/>
    <w:rsid w:val="00F50C22"/>
    <w:rsid w:val="00F52C9C"/>
    <w:rsid w:val="00F538A4"/>
    <w:rsid w:val="00F56F18"/>
    <w:rsid w:val="00F634D2"/>
    <w:rsid w:val="00F91999"/>
    <w:rsid w:val="00FA53A7"/>
    <w:rsid w:val="00FB01B3"/>
    <w:rsid w:val="00FB26AC"/>
    <w:rsid w:val="00FB3EBE"/>
    <w:rsid w:val="00FC47E5"/>
    <w:rsid w:val="00FC65B1"/>
    <w:rsid w:val="00FD2939"/>
    <w:rsid w:val="00FE08B5"/>
    <w:rsid w:val="00FF0734"/>
    <w:rsid w:val="00FF75C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73812B"/>
  <w15:chartTrackingRefBased/>
  <w15:docId w15:val="{B9D9DD82-0B55-4483-BB55-884C05CDE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011D6"/>
    <w:pPr>
      <w:spacing w:after="0" w:line="240" w:lineRule="auto"/>
    </w:pPr>
    <w:rPr>
      <w:rFonts w:ascii="Times New Roman" w:eastAsia="Times New Roman" w:hAnsi="Times New Roman" w:cs="Times New Roman"/>
      <w:color w:val="000000"/>
      <w:kern w:val="28"/>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6011D6"/>
    <w:pPr>
      <w:tabs>
        <w:tab w:val="center" w:pos="4819"/>
        <w:tab w:val="right" w:pos="9638"/>
      </w:tabs>
    </w:pPr>
  </w:style>
  <w:style w:type="character" w:customStyle="1" w:styleId="AntratsDiagrama">
    <w:name w:val="Antraštės Diagrama"/>
    <w:basedOn w:val="Numatytasispastraiposriftas"/>
    <w:link w:val="Antrats"/>
    <w:uiPriority w:val="99"/>
    <w:rsid w:val="006011D6"/>
    <w:rPr>
      <w:rFonts w:ascii="Times New Roman" w:eastAsia="Times New Roman" w:hAnsi="Times New Roman" w:cs="Times New Roman"/>
      <w:color w:val="000000"/>
      <w:kern w:val="28"/>
      <w:sz w:val="20"/>
      <w:szCs w:val="20"/>
    </w:rPr>
  </w:style>
  <w:style w:type="paragraph" w:styleId="Porat">
    <w:name w:val="footer"/>
    <w:basedOn w:val="prastasis"/>
    <w:link w:val="PoratDiagrama"/>
    <w:uiPriority w:val="99"/>
    <w:unhideWhenUsed/>
    <w:rsid w:val="006011D6"/>
    <w:pPr>
      <w:tabs>
        <w:tab w:val="center" w:pos="4819"/>
        <w:tab w:val="right" w:pos="9638"/>
      </w:tabs>
    </w:pPr>
  </w:style>
  <w:style w:type="character" w:customStyle="1" w:styleId="PoratDiagrama">
    <w:name w:val="Poraštė Diagrama"/>
    <w:basedOn w:val="Numatytasispastraiposriftas"/>
    <w:link w:val="Porat"/>
    <w:uiPriority w:val="99"/>
    <w:rsid w:val="006011D6"/>
    <w:rPr>
      <w:rFonts w:ascii="Times New Roman" w:eastAsia="Times New Roman" w:hAnsi="Times New Roman" w:cs="Times New Roman"/>
      <w:color w:val="000000"/>
      <w:kern w:val="28"/>
      <w:sz w:val="20"/>
      <w:szCs w:val="20"/>
    </w:rPr>
  </w:style>
  <w:style w:type="paragraph" w:styleId="Debesliotekstas">
    <w:name w:val="Balloon Text"/>
    <w:basedOn w:val="prastasis"/>
    <w:link w:val="DebesliotekstasDiagrama"/>
    <w:uiPriority w:val="99"/>
    <w:semiHidden/>
    <w:unhideWhenUsed/>
    <w:rsid w:val="006011D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011D6"/>
    <w:rPr>
      <w:rFonts w:ascii="Segoe UI" w:eastAsia="Times New Roman" w:hAnsi="Segoe UI" w:cs="Segoe UI"/>
      <w:color w:val="000000"/>
      <w:kern w:val="28"/>
      <w:sz w:val="18"/>
      <w:szCs w:val="18"/>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1"/>
    <w:qFormat/>
    <w:rsid w:val="000C3390"/>
    <w:pPr>
      <w:ind w:left="720"/>
      <w:contextualSpacing/>
    </w:pPr>
  </w:style>
  <w:style w:type="character" w:styleId="Hipersaitas">
    <w:name w:val="Hyperlink"/>
    <w:basedOn w:val="Numatytasispastraiposriftas"/>
    <w:uiPriority w:val="99"/>
    <w:unhideWhenUsed/>
    <w:rsid w:val="000C0F98"/>
    <w:rPr>
      <w:color w:val="0563C1" w:themeColor="hyperlink"/>
      <w:u w:val="single"/>
    </w:rPr>
  </w:style>
  <w:style w:type="character" w:styleId="Neapdorotaspaminjimas">
    <w:name w:val="Unresolved Mention"/>
    <w:basedOn w:val="Numatytasispastraiposriftas"/>
    <w:uiPriority w:val="99"/>
    <w:semiHidden/>
    <w:unhideWhenUsed/>
    <w:rsid w:val="000C0F98"/>
    <w:rPr>
      <w:color w:val="808080"/>
      <w:shd w:val="clear" w:color="auto" w:fill="E6E6E6"/>
    </w:rPr>
  </w:style>
  <w:style w:type="table" w:styleId="Lentelstinklelis">
    <w:name w:val="Table Grid"/>
    <w:basedOn w:val="prastojilentel"/>
    <w:uiPriority w:val="39"/>
    <w:rsid w:val="00EA56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733933"/>
    <w:pPr>
      <w:spacing w:after="0" w:line="240" w:lineRule="auto"/>
    </w:pPr>
    <w:rPr>
      <w:rFonts w:ascii="Times New Roman" w:eastAsia="Times New Roman" w:hAnsi="Times New Roman" w:cs="Times New Roman"/>
      <w:color w:val="000000"/>
      <w:kern w:val="28"/>
      <w:sz w:val="20"/>
      <w:szCs w:val="20"/>
      <w:lang w:val="en-US"/>
    </w:rPr>
  </w:style>
  <w:style w:type="paragraph" w:styleId="Pagrindiniotekstotrauka2">
    <w:name w:val="Body Text Indent 2"/>
    <w:basedOn w:val="prastasis"/>
    <w:link w:val="Pagrindiniotekstotrauka2Diagrama"/>
    <w:semiHidden/>
    <w:unhideWhenUsed/>
    <w:rsid w:val="00F25A17"/>
    <w:pPr>
      <w:ind w:firstLine="426"/>
    </w:pPr>
    <w:rPr>
      <w:rFonts w:ascii="Arial" w:hAnsi="Arial"/>
      <w:color w:val="auto"/>
      <w:kern w:val="0"/>
    </w:rPr>
  </w:style>
  <w:style w:type="character" w:customStyle="1" w:styleId="Pagrindiniotekstotrauka2Diagrama">
    <w:name w:val="Pagrindinio teksto įtrauka 2 Diagrama"/>
    <w:basedOn w:val="Numatytasispastraiposriftas"/>
    <w:link w:val="Pagrindiniotekstotrauka2"/>
    <w:semiHidden/>
    <w:rsid w:val="00F25A17"/>
    <w:rPr>
      <w:rFonts w:ascii="Arial" w:eastAsia="Times New Roman" w:hAnsi="Arial" w:cs="Times New Roman"/>
      <w:sz w:val="20"/>
      <w:szCs w:val="20"/>
    </w:rPr>
  </w:style>
  <w:style w:type="character" w:customStyle="1" w:styleId="Heading2">
    <w:name w:val="Heading #2_"/>
    <w:basedOn w:val="Numatytasispastraiposriftas"/>
    <w:link w:val="Heading20"/>
    <w:locked/>
    <w:rsid w:val="00F25A17"/>
    <w:rPr>
      <w:rFonts w:ascii="Times New Roman" w:eastAsia="Times New Roman" w:hAnsi="Times New Roman" w:cs="Times New Roman"/>
      <w:b/>
      <w:bCs/>
      <w:sz w:val="21"/>
      <w:szCs w:val="21"/>
      <w:shd w:val="clear" w:color="auto" w:fill="FFFFFF"/>
    </w:rPr>
  </w:style>
  <w:style w:type="paragraph" w:customStyle="1" w:styleId="Heading20">
    <w:name w:val="Heading #2"/>
    <w:basedOn w:val="prastasis"/>
    <w:link w:val="Heading2"/>
    <w:rsid w:val="00F25A17"/>
    <w:pPr>
      <w:widowControl w:val="0"/>
      <w:shd w:val="clear" w:color="auto" w:fill="FFFFFF"/>
      <w:spacing w:before="360" w:after="120" w:line="232" w:lineRule="exact"/>
      <w:ind w:hanging="560"/>
      <w:jc w:val="both"/>
      <w:outlineLvl w:val="1"/>
    </w:pPr>
    <w:rPr>
      <w:b/>
      <w:bCs/>
      <w:color w:val="auto"/>
      <w:kern w:val="0"/>
      <w:sz w:val="21"/>
      <w:szCs w:val="21"/>
    </w:rPr>
  </w:style>
  <w:style w:type="character" w:customStyle="1" w:styleId="Bodytext3">
    <w:name w:val="Body text (3)_"/>
    <w:basedOn w:val="Numatytasispastraiposriftas"/>
    <w:link w:val="Bodytext30"/>
    <w:locked/>
    <w:rsid w:val="00F25A17"/>
    <w:rPr>
      <w:rFonts w:ascii="Times New Roman" w:eastAsia="Times New Roman" w:hAnsi="Times New Roman" w:cs="Times New Roman"/>
      <w:i/>
      <w:iCs/>
      <w:sz w:val="21"/>
      <w:szCs w:val="21"/>
      <w:shd w:val="clear" w:color="auto" w:fill="FFFFFF"/>
    </w:rPr>
  </w:style>
  <w:style w:type="paragraph" w:customStyle="1" w:styleId="Bodytext30">
    <w:name w:val="Body text (3)"/>
    <w:basedOn w:val="prastasis"/>
    <w:link w:val="Bodytext3"/>
    <w:rsid w:val="00F25A17"/>
    <w:pPr>
      <w:widowControl w:val="0"/>
      <w:shd w:val="clear" w:color="auto" w:fill="FFFFFF"/>
      <w:spacing w:before="120" w:after="500" w:line="232" w:lineRule="exact"/>
      <w:jc w:val="both"/>
    </w:pPr>
    <w:rPr>
      <w:i/>
      <w:iCs/>
      <w:color w:val="auto"/>
      <w:kern w:val="0"/>
      <w:sz w:val="21"/>
      <w:szCs w:val="21"/>
    </w:rPr>
  </w:style>
  <w:style w:type="character" w:customStyle="1" w:styleId="Bodytext2">
    <w:name w:val="Body text (2)_"/>
    <w:basedOn w:val="Numatytasispastraiposriftas"/>
    <w:link w:val="Bodytext20"/>
    <w:locked/>
    <w:rsid w:val="00F25A17"/>
    <w:rPr>
      <w:rFonts w:ascii="Times New Roman" w:eastAsia="Times New Roman" w:hAnsi="Times New Roman" w:cs="Times New Roman"/>
      <w:sz w:val="21"/>
      <w:szCs w:val="21"/>
      <w:shd w:val="clear" w:color="auto" w:fill="FFFFFF"/>
    </w:rPr>
  </w:style>
  <w:style w:type="paragraph" w:customStyle="1" w:styleId="Bodytext20">
    <w:name w:val="Body text (2)"/>
    <w:basedOn w:val="prastasis"/>
    <w:link w:val="Bodytext2"/>
    <w:rsid w:val="00F25A17"/>
    <w:pPr>
      <w:widowControl w:val="0"/>
      <w:shd w:val="clear" w:color="auto" w:fill="FFFFFF"/>
      <w:spacing w:before="500" w:after="120" w:line="250" w:lineRule="exact"/>
      <w:ind w:hanging="360"/>
    </w:pPr>
    <w:rPr>
      <w:color w:val="auto"/>
      <w:kern w:val="0"/>
      <w:sz w:val="21"/>
      <w:szCs w:val="21"/>
    </w:rPr>
  </w:style>
  <w:style w:type="character" w:customStyle="1" w:styleId="Picturecaption">
    <w:name w:val="Picture caption_"/>
    <w:basedOn w:val="Numatytasispastraiposriftas"/>
    <w:link w:val="Picturecaption0"/>
    <w:locked/>
    <w:rsid w:val="00F25A17"/>
    <w:rPr>
      <w:rFonts w:ascii="Times New Roman" w:eastAsia="Times New Roman" w:hAnsi="Times New Roman" w:cs="Times New Roman"/>
      <w:sz w:val="21"/>
      <w:szCs w:val="21"/>
      <w:shd w:val="clear" w:color="auto" w:fill="FFFFFF"/>
    </w:rPr>
  </w:style>
  <w:style w:type="paragraph" w:customStyle="1" w:styleId="Picturecaption0">
    <w:name w:val="Picture caption"/>
    <w:basedOn w:val="prastasis"/>
    <w:link w:val="Picturecaption"/>
    <w:rsid w:val="00F25A17"/>
    <w:pPr>
      <w:widowControl w:val="0"/>
      <w:shd w:val="clear" w:color="auto" w:fill="FFFFFF"/>
      <w:spacing w:line="250" w:lineRule="exact"/>
      <w:jc w:val="both"/>
    </w:pPr>
    <w:rPr>
      <w:color w:val="auto"/>
      <w:kern w:val="0"/>
      <w:sz w:val="21"/>
      <w:szCs w:val="21"/>
    </w:rPr>
  </w:style>
  <w:style w:type="character" w:customStyle="1" w:styleId="Bodytext2Bold">
    <w:name w:val="Body text (2) + Bold"/>
    <w:basedOn w:val="Bodytext2"/>
    <w:rsid w:val="00F25A17"/>
    <w:rPr>
      <w:rFonts w:ascii="Times New Roman" w:eastAsia="Times New Roman" w:hAnsi="Times New Roman" w:cs="Times New Roman"/>
      <w:b/>
      <w:bCs/>
      <w:color w:val="000000"/>
      <w:spacing w:val="0"/>
      <w:w w:val="100"/>
      <w:position w:val="0"/>
      <w:sz w:val="21"/>
      <w:szCs w:val="21"/>
      <w:shd w:val="clear" w:color="auto" w:fill="FFFFFF"/>
      <w:lang w:val="lt-LT" w:eastAsia="lt-LT" w:bidi="lt-LT"/>
    </w:rPr>
  </w:style>
  <w:style w:type="character" w:customStyle="1" w:styleId="Bodytext2Italic">
    <w:name w:val="Body text (2) + Italic"/>
    <w:basedOn w:val="Bodytext2"/>
    <w:rsid w:val="00F25A17"/>
    <w:rPr>
      <w:rFonts w:ascii="Times New Roman" w:eastAsia="Times New Roman" w:hAnsi="Times New Roman" w:cs="Times New Roman"/>
      <w:i/>
      <w:iCs/>
      <w:color w:val="000000"/>
      <w:spacing w:val="0"/>
      <w:w w:val="100"/>
      <w:position w:val="0"/>
      <w:sz w:val="21"/>
      <w:szCs w:val="21"/>
      <w:shd w:val="clear" w:color="auto" w:fill="FFFFFF"/>
      <w:lang w:val="lt-LT" w:eastAsia="lt-LT" w:bidi="lt-LT"/>
    </w:rPr>
  </w:style>
  <w:style w:type="character" w:customStyle="1" w:styleId="Bodytext4NotBold">
    <w:name w:val="Body text (4) + Not Bold"/>
    <w:basedOn w:val="Numatytasispastraiposriftas"/>
    <w:rsid w:val="00F25A17"/>
    <w:rPr>
      <w:rFonts w:ascii="Times New Roman" w:eastAsia="Times New Roman" w:hAnsi="Times New Roman" w:cs="Times New Roman" w:hint="default"/>
      <w:b/>
      <w:bCs/>
      <w:i w:val="0"/>
      <w:iCs w:val="0"/>
      <w:smallCaps w:val="0"/>
      <w:strike w:val="0"/>
      <w:dstrike w:val="0"/>
      <w:color w:val="000000"/>
      <w:spacing w:val="0"/>
      <w:w w:val="100"/>
      <w:position w:val="0"/>
      <w:sz w:val="21"/>
      <w:szCs w:val="21"/>
      <w:u w:val="none"/>
      <w:effect w:val="none"/>
      <w:lang w:val="lt-LT" w:eastAsia="lt-LT" w:bidi="lt-LT"/>
    </w:rPr>
  </w:style>
  <w:style w:type="character" w:customStyle="1" w:styleId="Bodytext4">
    <w:name w:val="Body text (4)"/>
    <w:basedOn w:val="Numatytasispastraiposriftas"/>
    <w:rsid w:val="00F25A17"/>
    <w:rPr>
      <w:rFonts w:ascii="Times New Roman" w:eastAsia="Times New Roman" w:hAnsi="Times New Roman" w:cs="Times New Roman" w:hint="default"/>
      <w:b/>
      <w:bCs/>
      <w:i w:val="0"/>
      <w:iCs w:val="0"/>
      <w:smallCaps w:val="0"/>
      <w:color w:val="000000"/>
      <w:spacing w:val="0"/>
      <w:w w:val="100"/>
      <w:position w:val="0"/>
      <w:sz w:val="21"/>
      <w:szCs w:val="21"/>
      <w:u w:val="single"/>
      <w:effect w:val="none"/>
      <w:lang w:val="lt-LT" w:eastAsia="lt-LT" w:bidi="lt-LT"/>
    </w:rPr>
  </w:style>
  <w:style w:type="character" w:customStyle="1" w:styleId="Bodytext5">
    <w:name w:val="Body text (5)"/>
    <w:basedOn w:val="Numatytasispastraiposriftas"/>
    <w:rsid w:val="00F25A17"/>
    <w:rPr>
      <w:rFonts w:ascii="Times New Roman" w:eastAsia="Times New Roman" w:hAnsi="Times New Roman" w:cs="Times New Roman" w:hint="default"/>
      <w:b w:val="0"/>
      <w:bCs w:val="0"/>
      <w:i w:val="0"/>
      <w:iCs w:val="0"/>
      <w:smallCaps w:val="0"/>
      <w:strike w:val="0"/>
      <w:dstrike w:val="0"/>
      <w:color w:val="252525"/>
      <w:spacing w:val="0"/>
      <w:w w:val="100"/>
      <w:position w:val="0"/>
      <w:sz w:val="19"/>
      <w:szCs w:val="19"/>
      <w:u w:val="none"/>
      <w:effect w:val="none"/>
      <w:lang w:val="lt-LT" w:eastAsia="lt-LT" w:bidi="lt-LT"/>
    </w:rPr>
  </w:style>
  <w:style w:type="character" w:customStyle="1" w:styleId="Bodytext3NotItalic">
    <w:name w:val="Body text (3) + Not Italic"/>
    <w:basedOn w:val="Bodytext3"/>
    <w:rsid w:val="004D5F41"/>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lt-LT" w:eastAsia="lt-LT" w:bidi="lt-LT"/>
    </w:rPr>
  </w:style>
  <w:style w:type="character" w:customStyle="1" w:styleId="Bodytext3BoldNotItalic">
    <w:name w:val="Body text (3) + Bold;Not Italic"/>
    <w:basedOn w:val="Bodytext3"/>
    <w:rsid w:val="00F33CB3"/>
    <w:rPr>
      <w:rFonts w:ascii="Times New Roman" w:eastAsia="Times New Roman" w:hAnsi="Times New Roman" w:cs="Times New Roman"/>
      <w:b/>
      <w:bCs/>
      <w:i/>
      <w:iCs/>
      <w:smallCaps w:val="0"/>
      <w:strike w:val="0"/>
      <w:color w:val="000000"/>
      <w:spacing w:val="0"/>
      <w:w w:val="100"/>
      <w:position w:val="0"/>
      <w:sz w:val="22"/>
      <w:szCs w:val="22"/>
      <w:u w:val="single"/>
      <w:shd w:val="clear" w:color="auto" w:fill="FFFFFF"/>
      <w:lang w:val="lt-LT" w:eastAsia="lt-LT" w:bidi="lt-LT"/>
    </w:rPr>
  </w:style>
  <w:style w:type="paragraph" w:customStyle="1" w:styleId="Default">
    <w:name w:val="Default"/>
    <w:rsid w:val="007564CE"/>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styleId="prastasiniatinklio">
    <w:name w:val="Normal (Web)"/>
    <w:basedOn w:val="prastasis"/>
    <w:uiPriority w:val="99"/>
    <w:semiHidden/>
    <w:unhideWhenUsed/>
    <w:rsid w:val="00A214B2"/>
    <w:pPr>
      <w:spacing w:before="100" w:beforeAutospacing="1" w:after="100" w:afterAutospacing="1"/>
    </w:pPr>
    <w:rPr>
      <w:rFonts w:ascii="Calibri" w:eastAsiaTheme="minorHAnsi" w:hAnsi="Calibri" w:cs="Calibri"/>
      <w:color w:val="auto"/>
      <w:kern w:val="0"/>
      <w:sz w:val="22"/>
      <w:szCs w:val="22"/>
      <w:lang w:eastAsia="lt-LT"/>
    </w:rPr>
  </w:style>
  <w:style w:type="character" w:styleId="Emfaz">
    <w:name w:val="Emphasis"/>
    <w:basedOn w:val="Numatytasispastraiposriftas"/>
    <w:uiPriority w:val="20"/>
    <w:qFormat/>
    <w:rsid w:val="001D21BF"/>
    <w:rPr>
      <w:i/>
      <w:iCs/>
    </w:rPr>
  </w:style>
  <w:style w:type="character" w:customStyle="1" w:styleId="BetarpDiagrama">
    <w:name w:val="Be tarpų Diagrama"/>
    <w:basedOn w:val="Numatytasispastraiposriftas"/>
    <w:link w:val="Betarp"/>
    <w:uiPriority w:val="1"/>
    <w:rsid w:val="00A10BC0"/>
    <w:rPr>
      <w:rFonts w:ascii="Times New Roman" w:eastAsia="Times New Roman" w:hAnsi="Times New Roman" w:cs="Times New Roman"/>
      <w:color w:val="000000"/>
      <w:kern w:val="28"/>
      <w:sz w:val="20"/>
      <w:szCs w:val="20"/>
      <w:lang w:val="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46186C"/>
    <w:rPr>
      <w:rFonts w:ascii="Times New Roman" w:eastAsia="Times New Roman" w:hAnsi="Times New Roman" w:cs="Times New Roman"/>
      <w:color w:val="000000"/>
      <w:kern w:val="28"/>
      <w:sz w:val="20"/>
      <w:szCs w:val="20"/>
    </w:rPr>
  </w:style>
  <w:style w:type="character" w:styleId="Komentaronuoroda">
    <w:name w:val="annotation reference"/>
    <w:uiPriority w:val="99"/>
    <w:semiHidden/>
    <w:unhideWhenUsed/>
    <w:rsid w:val="00D16CB1"/>
    <w:rPr>
      <w:sz w:val="16"/>
      <w:szCs w:val="16"/>
    </w:rPr>
  </w:style>
  <w:style w:type="paragraph" w:styleId="Komentarotekstas">
    <w:name w:val="annotation text"/>
    <w:basedOn w:val="prastasis"/>
    <w:link w:val="KomentarotekstasDiagrama"/>
    <w:uiPriority w:val="99"/>
    <w:unhideWhenUsed/>
    <w:rsid w:val="00D16CB1"/>
    <w:pPr>
      <w:widowControl w:val="0"/>
      <w:autoSpaceDE w:val="0"/>
      <w:autoSpaceDN w:val="0"/>
      <w:adjustRightInd w:val="0"/>
      <w:ind w:firstLine="720"/>
    </w:pPr>
    <w:rPr>
      <w:rFonts w:ascii="Arial" w:hAnsi="Arial" w:cs="Arial"/>
      <w:color w:val="auto"/>
      <w:kern w:val="0"/>
      <w:lang w:eastAsia="lt-LT"/>
    </w:rPr>
  </w:style>
  <w:style w:type="character" w:customStyle="1" w:styleId="KomentarotekstasDiagrama">
    <w:name w:val="Komentaro tekstas Diagrama"/>
    <w:basedOn w:val="Numatytasispastraiposriftas"/>
    <w:link w:val="Komentarotekstas"/>
    <w:uiPriority w:val="99"/>
    <w:rsid w:val="00D16CB1"/>
    <w:rPr>
      <w:rFonts w:ascii="Arial" w:eastAsia="Times New Roman" w:hAnsi="Arial" w:cs="Arial"/>
      <w:sz w:val="20"/>
      <w:szCs w:val="20"/>
      <w:lang w:eastAsia="lt-LT"/>
    </w:rPr>
  </w:style>
  <w:style w:type="paragraph" w:styleId="Pagrindinistekstas">
    <w:name w:val="Body Text"/>
    <w:basedOn w:val="prastasis"/>
    <w:link w:val="PagrindinistekstasDiagrama"/>
    <w:uiPriority w:val="99"/>
    <w:unhideWhenUsed/>
    <w:rsid w:val="004A5FEB"/>
    <w:pPr>
      <w:spacing w:after="120"/>
    </w:pPr>
  </w:style>
  <w:style w:type="character" w:customStyle="1" w:styleId="PagrindinistekstasDiagrama">
    <w:name w:val="Pagrindinis tekstas Diagrama"/>
    <w:basedOn w:val="Numatytasispastraiposriftas"/>
    <w:link w:val="Pagrindinistekstas"/>
    <w:uiPriority w:val="99"/>
    <w:rsid w:val="004A5FEB"/>
    <w:rPr>
      <w:rFonts w:ascii="Times New Roman" w:eastAsia="Times New Roman" w:hAnsi="Times New Roman" w:cs="Times New Roman"/>
      <w:color w:val="000000"/>
      <w:kern w:val="28"/>
      <w:sz w:val="20"/>
      <w:szCs w:val="20"/>
    </w:rPr>
  </w:style>
  <w:style w:type="paragraph" w:styleId="Komentarotema">
    <w:name w:val="annotation subject"/>
    <w:basedOn w:val="Komentarotekstas"/>
    <w:next w:val="Komentarotekstas"/>
    <w:link w:val="KomentarotemaDiagrama"/>
    <w:uiPriority w:val="99"/>
    <w:semiHidden/>
    <w:unhideWhenUsed/>
    <w:rsid w:val="008A4AC3"/>
    <w:pPr>
      <w:widowControl/>
      <w:autoSpaceDE/>
      <w:autoSpaceDN/>
      <w:adjustRightInd/>
      <w:ind w:firstLine="0"/>
    </w:pPr>
    <w:rPr>
      <w:rFonts w:ascii="Times New Roman" w:hAnsi="Times New Roman" w:cs="Times New Roman"/>
      <w:b/>
      <w:bCs/>
      <w:color w:val="000000"/>
      <w:kern w:val="28"/>
      <w:lang w:eastAsia="en-US"/>
    </w:rPr>
  </w:style>
  <w:style w:type="character" w:customStyle="1" w:styleId="KomentarotemaDiagrama">
    <w:name w:val="Komentaro tema Diagrama"/>
    <w:basedOn w:val="KomentarotekstasDiagrama"/>
    <w:link w:val="Komentarotema"/>
    <w:uiPriority w:val="99"/>
    <w:semiHidden/>
    <w:rsid w:val="008A4AC3"/>
    <w:rPr>
      <w:rFonts w:ascii="Times New Roman" w:eastAsia="Times New Roman" w:hAnsi="Times New Roman" w:cs="Times New Roman"/>
      <w:b/>
      <w:bCs/>
      <w:color w:val="000000"/>
      <w:kern w:val="28"/>
      <w:sz w:val="20"/>
      <w:szCs w:val="20"/>
      <w:lang w:eastAsia="lt-LT"/>
    </w:rPr>
  </w:style>
  <w:style w:type="table" w:styleId="1tinkleliolentelviesi">
    <w:name w:val="Grid Table 1 Light"/>
    <w:basedOn w:val="prastojilentel"/>
    <w:uiPriority w:val="46"/>
    <w:rsid w:val="00F21DF0"/>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Pataisymai">
    <w:name w:val="Revision"/>
    <w:hidden/>
    <w:uiPriority w:val="99"/>
    <w:semiHidden/>
    <w:rsid w:val="0054042E"/>
    <w:pPr>
      <w:spacing w:after="0" w:line="240" w:lineRule="auto"/>
    </w:pPr>
    <w:rPr>
      <w:rFonts w:ascii="Times New Roman" w:eastAsia="Times New Roman" w:hAnsi="Times New Roman" w:cs="Times New Roman"/>
      <w:color w:val="000000"/>
      <w:kern w:val="28"/>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620028">
      <w:bodyDiv w:val="1"/>
      <w:marLeft w:val="0"/>
      <w:marRight w:val="0"/>
      <w:marTop w:val="0"/>
      <w:marBottom w:val="0"/>
      <w:divBdr>
        <w:top w:val="none" w:sz="0" w:space="0" w:color="auto"/>
        <w:left w:val="none" w:sz="0" w:space="0" w:color="auto"/>
        <w:bottom w:val="none" w:sz="0" w:space="0" w:color="auto"/>
        <w:right w:val="none" w:sz="0" w:space="0" w:color="auto"/>
      </w:divBdr>
    </w:div>
    <w:div w:id="453181558">
      <w:bodyDiv w:val="1"/>
      <w:marLeft w:val="0"/>
      <w:marRight w:val="0"/>
      <w:marTop w:val="0"/>
      <w:marBottom w:val="0"/>
      <w:divBdr>
        <w:top w:val="none" w:sz="0" w:space="0" w:color="auto"/>
        <w:left w:val="none" w:sz="0" w:space="0" w:color="auto"/>
        <w:bottom w:val="none" w:sz="0" w:space="0" w:color="auto"/>
        <w:right w:val="none" w:sz="0" w:space="0" w:color="auto"/>
      </w:divBdr>
    </w:div>
    <w:div w:id="458886172">
      <w:bodyDiv w:val="1"/>
      <w:marLeft w:val="0"/>
      <w:marRight w:val="0"/>
      <w:marTop w:val="0"/>
      <w:marBottom w:val="0"/>
      <w:divBdr>
        <w:top w:val="none" w:sz="0" w:space="0" w:color="auto"/>
        <w:left w:val="none" w:sz="0" w:space="0" w:color="auto"/>
        <w:bottom w:val="none" w:sz="0" w:space="0" w:color="auto"/>
        <w:right w:val="none" w:sz="0" w:space="0" w:color="auto"/>
      </w:divBdr>
    </w:div>
    <w:div w:id="593784522">
      <w:bodyDiv w:val="1"/>
      <w:marLeft w:val="0"/>
      <w:marRight w:val="0"/>
      <w:marTop w:val="0"/>
      <w:marBottom w:val="0"/>
      <w:divBdr>
        <w:top w:val="none" w:sz="0" w:space="0" w:color="auto"/>
        <w:left w:val="none" w:sz="0" w:space="0" w:color="auto"/>
        <w:bottom w:val="none" w:sz="0" w:space="0" w:color="auto"/>
        <w:right w:val="none" w:sz="0" w:space="0" w:color="auto"/>
      </w:divBdr>
    </w:div>
    <w:div w:id="603077144">
      <w:bodyDiv w:val="1"/>
      <w:marLeft w:val="0"/>
      <w:marRight w:val="0"/>
      <w:marTop w:val="0"/>
      <w:marBottom w:val="0"/>
      <w:divBdr>
        <w:top w:val="none" w:sz="0" w:space="0" w:color="auto"/>
        <w:left w:val="none" w:sz="0" w:space="0" w:color="auto"/>
        <w:bottom w:val="none" w:sz="0" w:space="0" w:color="auto"/>
        <w:right w:val="none" w:sz="0" w:space="0" w:color="auto"/>
      </w:divBdr>
    </w:div>
    <w:div w:id="658001390">
      <w:bodyDiv w:val="1"/>
      <w:marLeft w:val="0"/>
      <w:marRight w:val="0"/>
      <w:marTop w:val="0"/>
      <w:marBottom w:val="0"/>
      <w:divBdr>
        <w:top w:val="none" w:sz="0" w:space="0" w:color="auto"/>
        <w:left w:val="none" w:sz="0" w:space="0" w:color="auto"/>
        <w:bottom w:val="none" w:sz="0" w:space="0" w:color="auto"/>
        <w:right w:val="none" w:sz="0" w:space="0" w:color="auto"/>
      </w:divBdr>
    </w:div>
    <w:div w:id="697974950">
      <w:bodyDiv w:val="1"/>
      <w:marLeft w:val="0"/>
      <w:marRight w:val="0"/>
      <w:marTop w:val="0"/>
      <w:marBottom w:val="0"/>
      <w:divBdr>
        <w:top w:val="none" w:sz="0" w:space="0" w:color="auto"/>
        <w:left w:val="none" w:sz="0" w:space="0" w:color="auto"/>
        <w:bottom w:val="none" w:sz="0" w:space="0" w:color="auto"/>
        <w:right w:val="none" w:sz="0" w:space="0" w:color="auto"/>
      </w:divBdr>
    </w:div>
    <w:div w:id="748231411">
      <w:bodyDiv w:val="1"/>
      <w:marLeft w:val="0"/>
      <w:marRight w:val="0"/>
      <w:marTop w:val="0"/>
      <w:marBottom w:val="0"/>
      <w:divBdr>
        <w:top w:val="none" w:sz="0" w:space="0" w:color="auto"/>
        <w:left w:val="none" w:sz="0" w:space="0" w:color="auto"/>
        <w:bottom w:val="none" w:sz="0" w:space="0" w:color="auto"/>
        <w:right w:val="none" w:sz="0" w:space="0" w:color="auto"/>
      </w:divBdr>
    </w:div>
    <w:div w:id="900751036">
      <w:bodyDiv w:val="1"/>
      <w:marLeft w:val="0"/>
      <w:marRight w:val="0"/>
      <w:marTop w:val="0"/>
      <w:marBottom w:val="0"/>
      <w:divBdr>
        <w:top w:val="none" w:sz="0" w:space="0" w:color="auto"/>
        <w:left w:val="none" w:sz="0" w:space="0" w:color="auto"/>
        <w:bottom w:val="none" w:sz="0" w:space="0" w:color="auto"/>
        <w:right w:val="none" w:sz="0" w:space="0" w:color="auto"/>
      </w:divBdr>
    </w:div>
    <w:div w:id="905454357">
      <w:bodyDiv w:val="1"/>
      <w:marLeft w:val="0"/>
      <w:marRight w:val="0"/>
      <w:marTop w:val="0"/>
      <w:marBottom w:val="0"/>
      <w:divBdr>
        <w:top w:val="none" w:sz="0" w:space="0" w:color="auto"/>
        <w:left w:val="none" w:sz="0" w:space="0" w:color="auto"/>
        <w:bottom w:val="none" w:sz="0" w:space="0" w:color="auto"/>
        <w:right w:val="none" w:sz="0" w:space="0" w:color="auto"/>
      </w:divBdr>
    </w:div>
    <w:div w:id="1049066795">
      <w:bodyDiv w:val="1"/>
      <w:marLeft w:val="0"/>
      <w:marRight w:val="0"/>
      <w:marTop w:val="0"/>
      <w:marBottom w:val="0"/>
      <w:divBdr>
        <w:top w:val="none" w:sz="0" w:space="0" w:color="auto"/>
        <w:left w:val="none" w:sz="0" w:space="0" w:color="auto"/>
        <w:bottom w:val="none" w:sz="0" w:space="0" w:color="auto"/>
        <w:right w:val="none" w:sz="0" w:space="0" w:color="auto"/>
      </w:divBdr>
    </w:div>
    <w:div w:id="1103455270">
      <w:bodyDiv w:val="1"/>
      <w:marLeft w:val="0"/>
      <w:marRight w:val="0"/>
      <w:marTop w:val="0"/>
      <w:marBottom w:val="0"/>
      <w:divBdr>
        <w:top w:val="none" w:sz="0" w:space="0" w:color="auto"/>
        <w:left w:val="none" w:sz="0" w:space="0" w:color="auto"/>
        <w:bottom w:val="none" w:sz="0" w:space="0" w:color="auto"/>
        <w:right w:val="none" w:sz="0" w:space="0" w:color="auto"/>
      </w:divBdr>
    </w:div>
    <w:div w:id="1112359914">
      <w:bodyDiv w:val="1"/>
      <w:marLeft w:val="0"/>
      <w:marRight w:val="0"/>
      <w:marTop w:val="0"/>
      <w:marBottom w:val="0"/>
      <w:divBdr>
        <w:top w:val="none" w:sz="0" w:space="0" w:color="auto"/>
        <w:left w:val="none" w:sz="0" w:space="0" w:color="auto"/>
        <w:bottom w:val="none" w:sz="0" w:space="0" w:color="auto"/>
        <w:right w:val="none" w:sz="0" w:space="0" w:color="auto"/>
      </w:divBdr>
    </w:div>
    <w:div w:id="1136606403">
      <w:bodyDiv w:val="1"/>
      <w:marLeft w:val="0"/>
      <w:marRight w:val="0"/>
      <w:marTop w:val="0"/>
      <w:marBottom w:val="0"/>
      <w:divBdr>
        <w:top w:val="none" w:sz="0" w:space="0" w:color="auto"/>
        <w:left w:val="none" w:sz="0" w:space="0" w:color="auto"/>
        <w:bottom w:val="none" w:sz="0" w:space="0" w:color="auto"/>
        <w:right w:val="none" w:sz="0" w:space="0" w:color="auto"/>
      </w:divBdr>
    </w:div>
    <w:div w:id="1196583756">
      <w:bodyDiv w:val="1"/>
      <w:marLeft w:val="0"/>
      <w:marRight w:val="0"/>
      <w:marTop w:val="0"/>
      <w:marBottom w:val="0"/>
      <w:divBdr>
        <w:top w:val="none" w:sz="0" w:space="0" w:color="auto"/>
        <w:left w:val="none" w:sz="0" w:space="0" w:color="auto"/>
        <w:bottom w:val="none" w:sz="0" w:space="0" w:color="auto"/>
        <w:right w:val="none" w:sz="0" w:space="0" w:color="auto"/>
      </w:divBdr>
    </w:div>
    <w:div w:id="1236236602">
      <w:bodyDiv w:val="1"/>
      <w:marLeft w:val="0"/>
      <w:marRight w:val="0"/>
      <w:marTop w:val="0"/>
      <w:marBottom w:val="0"/>
      <w:divBdr>
        <w:top w:val="none" w:sz="0" w:space="0" w:color="auto"/>
        <w:left w:val="none" w:sz="0" w:space="0" w:color="auto"/>
        <w:bottom w:val="none" w:sz="0" w:space="0" w:color="auto"/>
        <w:right w:val="none" w:sz="0" w:space="0" w:color="auto"/>
      </w:divBdr>
    </w:div>
    <w:div w:id="1387532461">
      <w:bodyDiv w:val="1"/>
      <w:marLeft w:val="0"/>
      <w:marRight w:val="0"/>
      <w:marTop w:val="0"/>
      <w:marBottom w:val="0"/>
      <w:divBdr>
        <w:top w:val="none" w:sz="0" w:space="0" w:color="auto"/>
        <w:left w:val="none" w:sz="0" w:space="0" w:color="auto"/>
        <w:bottom w:val="none" w:sz="0" w:space="0" w:color="auto"/>
        <w:right w:val="none" w:sz="0" w:space="0" w:color="auto"/>
      </w:divBdr>
    </w:div>
    <w:div w:id="1501122475">
      <w:bodyDiv w:val="1"/>
      <w:marLeft w:val="0"/>
      <w:marRight w:val="0"/>
      <w:marTop w:val="0"/>
      <w:marBottom w:val="0"/>
      <w:divBdr>
        <w:top w:val="none" w:sz="0" w:space="0" w:color="auto"/>
        <w:left w:val="none" w:sz="0" w:space="0" w:color="auto"/>
        <w:bottom w:val="none" w:sz="0" w:space="0" w:color="auto"/>
        <w:right w:val="none" w:sz="0" w:space="0" w:color="auto"/>
      </w:divBdr>
    </w:div>
    <w:div w:id="1506899585">
      <w:bodyDiv w:val="1"/>
      <w:marLeft w:val="0"/>
      <w:marRight w:val="0"/>
      <w:marTop w:val="0"/>
      <w:marBottom w:val="0"/>
      <w:divBdr>
        <w:top w:val="none" w:sz="0" w:space="0" w:color="auto"/>
        <w:left w:val="none" w:sz="0" w:space="0" w:color="auto"/>
        <w:bottom w:val="none" w:sz="0" w:space="0" w:color="auto"/>
        <w:right w:val="none" w:sz="0" w:space="0" w:color="auto"/>
      </w:divBdr>
    </w:div>
    <w:div w:id="1528980605">
      <w:bodyDiv w:val="1"/>
      <w:marLeft w:val="0"/>
      <w:marRight w:val="0"/>
      <w:marTop w:val="0"/>
      <w:marBottom w:val="0"/>
      <w:divBdr>
        <w:top w:val="none" w:sz="0" w:space="0" w:color="auto"/>
        <w:left w:val="none" w:sz="0" w:space="0" w:color="auto"/>
        <w:bottom w:val="none" w:sz="0" w:space="0" w:color="auto"/>
        <w:right w:val="none" w:sz="0" w:space="0" w:color="auto"/>
      </w:divBdr>
    </w:div>
    <w:div w:id="1537891384">
      <w:bodyDiv w:val="1"/>
      <w:marLeft w:val="0"/>
      <w:marRight w:val="0"/>
      <w:marTop w:val="0"/>
      <w:marBottom w:val="0"/>
      <w:divBdr>
        <w:top w:val="none" w:sz="0" w:space="0" w:color="auto"/>
        <w:left w:val="none" w:sz="0" w:space="0" w:color="auto"/>
        <w:bottom w:val="none" w:sz="0" w:space="0" w:color="auto"/>
        <w:right w:val="none" w:sz="0" w:space="0" w:color="auto"/>
      </w:divBdr>
    </w:div>
    <w:div w:id="1648707913">
      <w:bodyDiv w:val="1"/>
      <w:marLeft w:val="0"/>
      <w:marRight w:val="0"/>
      <w:marTop w:val="0"/>
      <w:marBottom w:val="0"/>
      <w:divBdr>
        <w:top w:val="none" w:sz="0" w:space="0" w:color="auto"/>
        <w:left w:val="none" w:sz="0" w:space="0" w:color="auto"/>
        <w:bottom w:val="none" w:sz="0" w:space="0" w:color="auto"/>
        <w:right w:val="none" w:sz="0" w:space="0" w:color="auto"/>
      </w:divBdr>
    </w:div>
    <w:div w:id="1659266069">
      <w:bodyDiv w:val="1"/>
      <w:marLeft w:val="0"/>
      <w:marRight w:val="0"/>
      <w:marTop w:val="0"/>
      <w:marBottom w:val="0"/>
      <w:divBdr>
        <w:top w:val="none" w:sz="0" w:space="0" w:color="auto"/>
        <w:left w:val="none" w:sz="0" w:space="0" w:color="auto"/>
        <w:bottom w:val="none" w:sz="0" w:space="0" w:color="auto"/>
        <w:right w:val="none" w:sz="0" w:space="0" w:color="auto"/>
      </w:divBdr>
    </w:div>
    <w:div w:id="1680306504">
      <w:bodyDiv w:val="1"/>
      <w:marLeft w:val="0"/>
      <w:marRight w:val="0"/>
      <w:marTop w:val="0"/>
      <w:marBottom w:val="0"/>
      <w:divBdr>
        <w:top w:val="none" w:sz="0" w:space="0" w:color="auto"/>
        <w:left w:val="none" w:sz="0" w:space="0" w:color="auto"/>
        <w:bottom w:val="none" w:sz="0" w:space="0" w:color="auto"/>
        <w:right w:val="none" w:sz="0" w:space="0" w:color="auto"/>
      </w:divBdr>
    </w:div>
    <w:div w:id="1810126560">
      <w:bodyDiv w:val="1"/>
      <w:marLeft w:val="0"/>
      <w:marRight w:val="0"/>
      <w:marTop w:val="0"/>
      <w:marBottom w:val="0"/>
      <w:divBdr>
        <w:top w:val="none" w:sz="0" w:space="0" w:color="auto"/>
        <w:left w:val="none" w:sz="0" w:space="0" w:color="auto"/>
        <w:bottom w:val="none" w:sz="0" w:space="0" w:color="auto"/>
        <w:right w:val="none" w:sz="0" w:space="0" w:color="auto"/>
      </w:divBdr>
    </w:div>
    <w:div w:id="1813593766">
      <w:bodyDiv w:val="1"/>
      <w:marLeft w:val="0"/>
      <w:marRight w:val="0"/>
      <w:marTop w:val="0"/>
      <w:marBottom w:val="0"/>
      <w:divBdr>
        <w:top w:val="none" w:sz="0" w:space="0" w:color="auto"/>
        <w:left w:val="none" w:sz="0" w:space="0" w:color="auto"/>
        <w:bottom w:val="none" w:sz="0" w:space="0" w:color="auto"/>
        <w:right w:val="none" w:sz="0" w:space="0" w:color="auto"/>
      </w:divBdr>
    </w:div>
    <w:div w:id="2031103182">
      <w:bodyDiv w:val="1"/>
      <w:marLeft w:val="0"/>
      <w:marRight w:val="0"/>
      <w:marTop w:val="0"/>
      <w:marBottom w:val="0"/>
      <w:divBdr>
        <w:top w:val="none" w:sz="0" w:space="0" w:color="auto"/>
        <w:left w:val="none" w:sz="0" w:space="0" w:color="auto"/>
        <w:bottom w:val="none" w:sz="0" w:space="0" w:color="auto"/>
        <w:right w:val="none" w:sz="0" w:space="0" w:color="auto"/>
      </w:divBdr>
    </w:div>
    <w:div w:id="2063627063">
      <w:bodyDiv w:val="1"/>
      <w:marLeft w:val="0"/>
      <w:marRight w:val="0"/>
      <w:marTop w:val="0"/>
      <w:marBottom w:val="0"/>
      <w:divBdr>
        <w:top w:val="none" w:sz="0" w:space="0" w:color="auto"/>
        <w:left w:val="none" w:sz="0" w:space="0" w:color="auto"/>
        <w:bottom w:val="none" w:sz="0" w:space="0" w:color="auto"/>
        <w:right w:val="none" w:sz="0" w:space="0" w:color="auto"/>
      </w:divBdr>
    </w:div>
    <w:div w:id="2074886562">
      <w:bodyDiv w:val="1"/>
      <w:marLeft w:val="0"/>
      <w:marRight w:val="0"/>
      <w:marTop w:val="0"/>
      <w:marBottom w:val="0"/>
      <w:divBdr>
        <w:top w:val="none" w:sz="0" w:space="0" w:color="auto"/>
        <w:left w:val="none" w:sz="0" w:space="0" w:color="auto"/>
        <w:bottom w:val="none" w:sz="0" w:space="0" w:color="auto"/>
        <w:right w:val="none" w:sz="0" w:space="0" w:color="auto"/>
      </w:divBdr>
    </w:div>
    <w:div w:id="2111511870">
      <w:bodyDiv w:val="1"/>
      <w:marLeft w:val="0"/>
      <w:marRight w:val="0"/>
      <w:marTop w:val="0"/>
      <w:marBottom w:val="0"/>
      <w:divBdr>
        <w:top w:val="none" w:sz="0" w:space="0" w:color="auto"/>
        <w:left w:val="none" w:sz="0" w:space="0" w:color="auto"/>
        <w:bottom w:val="none" w:sz="0" w:space="0" w:color="auto"/>
        <w:right w:val="none" w:sz="0" w:space="0" w:color="auto"/>
      </w:divBdr>
    </w:div>
    <w:div w:id="2129814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CF9460-0CB0-4AED-A039-3EA806143B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3</Pages>
  <Words>5144</Words>
  <Characters>2933</Characters>
  <Application>Microsoft Office Word</Application>
  <DocSecurity>0</DocSecurity>
  <Lines>24</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Zdanavice</dc:creator>
  <cp:keywords/>
  <dc:description/>
  <cp:lastModifiedBy>Evalda Liskauskiene</cp:lastModifiedBy>
  <cp:revision>8</cp:revision>
  <cp:lastPrinted>2025-01-22T13:17:00Z</cp:lastPrinted>
  <dcterms:created xsi:type="dcterms:W3CDTF">2025-05-08T11:15:00Z</dcterms:created>
  <dcterms:modified xsi:type="dcterms:W3CDTF">2025-05-09T07:40:00Z</dcterms:modified>
</cp:coreProperties>
</file>