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CA04" w14:textId="77777777" w:rsidR="00EE7FCE" w:rsidRPr="00EE7FCE" w:rsidRDefault="00EE7FCE" w:rsidP="00EE7FC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2595E361" w14:textId="226B8DAD" w:rsidR="00EE7FCE" w:rsidRPr="00EE7FCE" w:rsidRDefault="00EE7FCE" w:rsidP="00EE7FC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14:ligatures w14:val="none"/>
        </w:rPr>
      </w:pPr>
      <w:r w:rsidRPr="00EE7FC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VĮ Valstybinių miškų urėdija</w:t>
      </w:r>
    </w:p>
    <w:p w14:paraId="0240D7AF" w14:textId="77777777" w:rsidR="00EE7FCE" w:rsidRPr="00EE7FCE" w:rsidRDefault="00EE7FCE" w:rsidP="00EE7F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C9F0714" w14:textId="77777777" w:rsidR="00EE7FCE" w:rsidRPr="00EE7FCE" w:rsidRDefault="00EE7FCE" w:rsidP="00EE7FC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E7FC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PASIŪLYMAS</w:t>
      </w:r>
    </w:p>
    <w:p w14:paraId="4BDF4E14" w14:textId="189FA786" w:rsidR="00EE7FCE" w:rsidRPr="00EE7FCE" w:rsidRDefault="00EE7FCE" w:rsidP="00EE7FCE">
      <w:pPr>
        <w:spacing w:after="0" w:line="240" w:lineRule="auto"/>
        <w:jc w:val="center"/>
        <w:rPr>
          <w:rFonts w:ascii="Calibri" w:eastAsia="Times New Roman" w:hAnsi="Calibri" w:cs="Calibri"/>
          <w:i/>
          <w:kern w:val="0"/>
          <w:sz w:val="24"/>
          <w:szCs w:val="24"/>
          <w14:ligatures w14:val="none"/>
        </w:rPr>
      </w:pPr>
      <w:r w:rsidRPr="00EE7FC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DĖL </w:t>
      </w:r>
      <w:r w:rsidR="008D2096" w:rsidRPr="008D2096">
        <w:rPr>
          <w:rFonts w:ascii="Calibri" w:eastAsia="Calibri" w:hAnsi="Calibri" w:cs="Times New Roman"/>
          <w:b/>
          <w:iCs/>
          <w:kern w:val="0"/>
          <w:sz w:val="24"/>
          <w:szCs w:val="24"/>
          <w14:ligatures w14:val="none"/>
        </w:rPr>
        <w:t>PRIVILEGIJUOTŲ PRIEIGŲ VALDYMO (PAM) SISTEMOS PIRKIMO</w:t>
      </w:r>
    </w:p>
    <w:p w14:paraId="50C32E7F" w14:textId="77777777" w:rsidR="00EE7FCE" w:rsidRPr="00EE7FCE" w:rsidRDefault="00EE7FCE" w:rsidP="00EE7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14:ligatures w14:val="none"/>
        </w:rPr>
      </w:pPr>
    </w:p>
    <w:p w14:paraId="6ADB9580" w14:textId="77777777" w:rsidR="00EE7FCE" w:rsidRPr="00EE7FCE" w:rsidRDefault="00EE7FCE" w:rsidP="00EE7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EE7FC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</w:t>
      </w:r>
      <w:r w:rsidRPr="00EE7FCE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EE7FC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Nr.______</w:t>
      </w:r>
    </w:p>
    <w:p w14:paraId="050347C4" w14:textId="77777777" w:rsidR="00EE7FCE" w:rsidRPr="00EE7FCE" w:rsidRDefault="00EE7FCE" w:rsidP="00EE7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E7FCE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(Data)</w:t>
      </w:r>
    </w:p>
    <w:p w14:paraId="69E4CBD8" w14:textId="110AB149" w:rsidR="00EE7FCE" w:rsidRPr="00EE7FCE" w:rsidRDefault="00EE7FCE" w:rsidP="00EE7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E7FCE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096D0CAA" w14:textId="77777777" w:rsidR="00EE7FCE" w:rsidRPr="00EE7FCE" w:rsidRDefault="00EE7FCE" w:rsidP="00EE7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E7FCE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378B9E84" w14:textId="77777777" w:rsidR="00EE7FCE" w:rsidRPr="00EE7FCE" w:rsidRDefault="00EE7FCE" w:rsidP="00EE7FCE">
      <w:pPr>
        <w:spacing w:before="60" w:after="60" w:line="240" w:lineRule="auto"/>
        <w:rPr>
          <w:rFonts w:ascii="Calibri" w:eastAsia="Times New Roman" w:hAnsi="Calibri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024CEFBF" w14:textId="77777777" w:rsidR="00EE7FCE" w:rsidRPr="00EE7FCE" w:rsidRDefault="00EE7FCE" w:rsidP="00EE7FCE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0" w:name="_Toc329443224"/>
      <w:bookmarkStart w:id="1" w:name="_Toc147739116"/>
      <w:r w:rsidRPr="00EE7FCE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TIEKĖJĄ</w:t>
      </w:r>
      <w:bookmarkEnd w:id="0"/>
    </w:p>
    <w:p w14:paraId="5C9611EE" w14:textId="77777777" w:rsidR="00EE7FCE" w:rsidRPr="00EE7FCE" w:rsidRDefault="00EE7FCE" w:rsidP="00EE7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E7FCE" w:rsidRPr="00EE7FCE" w14:paraId="19FEC348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C35D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07A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7FCE" w:rsidRPr="00EE7FCE" w14:paraId="0C63E807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767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tiekėjo grupės narių juridinio asmens kodas (-ai) </w:t>
            </w:r>
            <w:r w:rsidRPr="00EE7FCE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7BC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7FCE" w:rsidRPr="00EE7FCE" w14:paraId="631FC673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A6A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55A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7FCE" w:rsidRPr="00EE7FCE" w14:paraId="48230B0C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1ED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E7FCE">
              <w:rPr>
                <w:rFonts w:ascii="Calibri" w:eastAsia="Calibri" w:hAnsi="Calibri" w:cs="Calibri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EE7FCE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D5E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7FCE" w:rsidRPr="00EE7FCE" w14:paraId="228A569E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689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</w:t>
            </w:r>
            <w:r w:rsidRPr="00EE7FCE">
              <w:rPr>
                <w:rFonts w:ascii="Calibri" w:eastAsia="Calibri" w:hAnsi="Calibri" w:cs="Calibri"/>
                <w:kern w:val="0"/>
                <w14:ligatures w14:val="none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310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7FCE" w:rsidRPr="00EE7FCE" w14:paraId="50EDA978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204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E7FCE">
              <w:rPr>
                <w:rFonts w:ascii="Calibri" w:eastAsia="Calibri" w:hAnsi="Calibri" w:cs="Calibri"/>
                <w:kern w:val="0"/>
                <w14:ligatures w14:val="none"/>
              </w:rPr>
              <w:t xml:space="preserve">Tiekėjo arba atstovaujančio tiekėjų grupės nario </w:t>
            </w:r>
            <w:r w:rsidRPr="00EE7FCE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C64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7FCE" w:rsidRPr="00EE7FCE" w14:paraId="04291D81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4513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3A2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E7FCE" w:rsidRPr="00EE7FCE" w14:paraId="5455AE7B" w14:textId="77777777" w:rsidTr="00B557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490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22B7" w14:textId="77777777" w:rsidR="00EE7FCE" w:rsidRPr="00EE7FCE" w:rsidRDefault="00EE7FCE" w:rsidP="00EE7FCE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76138304" w14:textId="77777777" w:rsidR="00EE7FCE" w:rsidRPr="00EE7FCE" w:rsidRDefault="00EE7FCE" w:rsidP="00EE7FCE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Arial"/>
          <w:iCs/>
          <w:kern w:val="0"/>
          <w:sz w:val="24"/>
          <w:szCs w:val="24"/>
          <w14:ligatures w14:val="none"/>
        </w:rPr>
      </w:pPr>
    </w:p>
    <w:p w14:paraId="65962497" w14:textId="57E23B8D" w:rsidR="00EE7FCE" w:rsidRPr="00EE7FCE" w:rsidRDefault="00EE7FCE" w:rsidP="00EE7FCE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2" w:name="_Toc329443227"/>
      <w:r w:rsidRPr="00EE7FCE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SUBTIEKĖJUS</w:t>
      </w:r>
      <w:bookmarkEnd w:id="2"/>
    </w:p>
    <w:p w14:paraId="4C06A3AD" w14:textId="77777777" w:rsidR="00EE7FCE" w:rsidRPr="00EE7FCE" w:rsidRDefault="00EE7FCE" w:rsidP="00EE7FCE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35C1F020" w14:textId="1D136711" w:rsidR="00EE7FCE" w:rsidRPr="00EE7FCE" w:rsidRDefault="00EE7FCE" w:rsidP="00EE7FCE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E7FCE">
        <w:rPr>
          <w:rFonts w:ascii="Calibri" w:eastAsia="Times New Roman" w:hAnsi="Calibri" w:cs="Times New Roman"/>
          <w:kern w:val="0"/>
          <w14:ligatures w14:val="none"/>
        </w:rPr>
        <w:t>Ūkio subjektai, kurių pajėgumais remiasi tiekėjas</w:t>
      </w:r>
      <w:r w:rsidRPr="00EE7FCE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EE7FCE" w:rsidRPr="00EE7FCE" w14:paraId="141D4AB9" w14:textId="77777777" w:rsidTr="00EE7FCE">
        <w:trPr>
          <w:jc w:val="center"/>
        </w:trPr>
        <w:tc>
          <w:tcPr>
            <w:tcW w:w="625" w:type="dxa"/>
            <w:shd w:val="clear" w:color="auto" w:fill="9BBB59"/>
          </w:tcPr>
          <w:p w14:paraId="6C25D204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E7FCE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2294" w:type="dxa"/>
            <w:shd w:val="clear" w:color="auto" w:fill="9BBB59"/>
          </w:tcPr>
          <w:p w14:paraId="01F6CDDB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E7FCE">
              <w:rPr>
                <w:rFonts w:ascii="Calibri" w:hAnsi="Calibri" w:cs="Calibri"/>
                <w:b/>
              </w:rPr>
              <w:t>Ūkio subjekto pavadinimas</w:t>
            </w:r>
          </w:p>
        </w:tc>
        <w:tc>
          <w:tcPr>
            <w:tcW w:w="2781" w:type="dxa"/>
            <w:shd w:val="clear" w:color="auto" w:fill="9BBB59"/>
          </w:tcPr>
          <w:p w14:paraId="7443FB56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E7FCE">
              <w:rPr>
                <w:rFonts w:ascii="Calibri" w:hAnsi="Calibri" w:cs="Calibri"/>
                <w:b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/>
          </w:tcPr>
          <w:p w14:paraId="6F0DF599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E7FCE">
              <w:rPr>
                <w:rFonts w:ascii="Calibri" w:hAnsi="Calibri" w:cs="Calibri"/>
                <w:b/>
              </w:rPr>
              <w:t xml:space="preserve">Pirkimo objekto dalies, perduodamos vykdyti ūkio subjektui, aprašymas </w:t>
            </w:r>
            <w:r w:rsidRPr="00EE7FCE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/>
          </w:tcPr>
          <w:p w14:paraId="0593D9F5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E7FCE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E7FCE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E7FCE" w:rsidRPr="00EE7FCE" w14:paraId="0351C26E" w14:textId="77777777" w:rsidTr="00B557B0">
        <w:trPr>
          <w:jc w:val="center"/>
        </w:trPr>
        <w:tc>
          <w:tcPr>
            <w:tcW w:w="625" w:type="dxa"/>
          </w:tcPr>
          <w:p w14:paraId="42C84FF5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E7FCE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294" w:type="dxa"/>
          </w:tcPr>
          <w:p w14:paraId="19B03F0D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196F8F6C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67DDD077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439341D8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E7FCE" w:rsidRPr="00EE7FCE" w14:paraId="7C897E53" w14:textId="77777777" w:rsidTr="00B557B0">
        <w:trPr>
          <w:jc w:val="center"/>
        </w:trPr>
        <w:tc>
          <w:tcPr>
            <w:tcW w:w="625" w:type="dxa"/>
          </w:tcPr>
          <w:p w14:paraId="729CA9F5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E7FCE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294" w:type="dxa"/>
          </w:tcPr>
          <w:p w14:paraId="7F311E74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1A6A420D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7974B493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0D407307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E7FCE" w:rsidRPr="00EE7FCE" w14:paraId="7C68E48D" w14:textId="77777777" w:rsidTr="00B557B0">
        <w:trPr>
          <w:jc w:val="center"/>
        </w:trPr>
        <w:tc>
          <w:tcPr>
            <w:tcW w:w="625" w:type="dxa"/>
          </w:tcPr>
          <w:p w14:paraId="41C02B7E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E7FCE">
              <w:rPr>
                <w:rFonts w:ascii="Calibri" w:hAnsi="Calibri" w:cs="Arial"/>
                <w:b/>
              </w:rPr>
              <w:lastRenderedPageBreak/>
              <w:t>...</w:t>
            </w:r>
          </w:p>
        </w:tc>
        <w:tc>
          <w:tcPr>
            <w:tcW w:w="2294" w:type="dxa"/>
          </w:tcPr>
          <w:p w14:paraId="045145A3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3CE92EEB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58B9C9C2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6A7DEFE4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5F14F68C" w14:textId="77777777" w:rsidR="00EE7FCE" w:rsidRPr="00EE7FCE" w:rsidRDefault="00EE7FCE" w:rsidP="00EE7FCE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4243467B" w14:textId="77777777" w:rsidR="00EE7FCE" w:rsidRPr="00EE7FCE" w:rsidRDefault="00EE7FCE" w:rsidP="00EE7FCE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E7FCE">
        <w:rPr>
          <w:rFonts w:ascii="Calibri" w:eastAsia="Times New Roman" w:hAnsi="Calibri" w:cs="Times New Roman"/>
          <w:kern w:val="0"/>
          <w14:ligatures w14:val="none"/>
        </w:rPr>
        <w:t>Subtiekėjai ir jiems perduodama vykdyti pirkimo sutarties dalis</w:t>
      </w:r>
      <w:r w:rsidRPr="00EE7FCE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E7FCE" w:rsidRPr="00EE7FCE" w14:paraId="20EC5806" w14:textId="77777777" w:rsidTr="00EE7FCE">
        <w:tc>
          <w:tcPr>
            <w:tcW w:w="656" w:type="dxa"/>
            <w:shd w:val="clear" w:color="auto" w:fill="9BBB59"/>
          </w:tcPr>
          <w:p w14:paraId="29F3AC8F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E7FCE">
              <w:rPr>
                <w:rFonts w:ascii="Calibri" w:hAnsi="Calibri" w:cs="Arial"/>
                <w:b/>
              </w:rPr>
              <w:t>Eil. Nr.</w:t>
            </w:r>
          </w:p>
        </w:tc>
        <w:tc>
          <w:tcPr>
            <w:tcW w:w="2639" w:type="dxa"/>
            <w:shd w:val="clear" w:color="auto" w:fill="9BBB59"/>
          </w:tcPr>
          <w:p w14:paraId="042FB58E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E7FCE">
              <w:rPr>
                <w:rFonts w:ascii="Calibri" w:hAnsi="Calibri" w:cs="Arial"/>
                <w:b/>
              </w:rPr>
              <w:t>Subtiekėjo pavadinimas</w:t>
            </w:r>
            <w:r w:rsidRPr="00EE7FCE">
              <w:rPr>
                <w:rFonts w:ascii="Calibri" w:hAnsi="Calibri" w:cs="Arial"/>
                <w:b/>
                <w:color w:val="FF0000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9BBB59"/>
          </w:tcPr>
          <w:p w14:paraId="3554C6A1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E7FCE">
              <w:rPr>
                <w:rFonts w:ascii="Calibri" w:hAnsi="Calibri" w:cs="Arial"/>
                <w:b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/>
          </w:tcPr>
          <w:p w14:paraId="1054D141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E7FCE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E7FCE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E7FCE" w:rsidRPr="00EE7FCE" w14:paraId="4F91A8BF" w14:textId="77777777" w:rsidTr="00B557B0">
        <w:tc>
          <w:tcPr>
            <w:tcW w:w="656" w:type="dxa"/>
          </w:tcPr>
          <w:p w14:paraId="25F99481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E7FCE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639" w:type="dxa"/>
          </w:tcPr>
          <w:p w14:paraId="72C2E6C9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3A1CA9A0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78A43BA9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E7FCE" w:rsidRPr="00EE7FCE" w14:paraId="2AA7DC8A" w14:textId="77777777" w:rsidTr="00B557B0">
        <w:tc>
          <w:tcPr>
            <w:tcW w:w="656" w:type="dxa"/>
          </w:tcPr>
          <w:p w14:paraId="22038606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E7FCE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639" w:type="dxa"/>
          </w:tcPr>
          <w:p w14:paraId="7C395776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3EDD4E6A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4B161EC9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E7FCE" w:rsidRPr="00EE7FCE" w14:paraId="33979C73" w14:textId="77777777" w:rsidTr="00B557B0">
        <w:tc>
          <w:tcPr>
            <w:tcW w:w="656" w:type="dxa"/>
          </w:tcPr>
          <w:p w14:paraId="04C4539B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E7FCE">
              <w:rPr>
                <w:rFonts w:ascii="Calibri" w:hAnsi="Calibri" w:cs="Arial"/>
                <w:b/>
              </w:rPr>
              <w:t>...</w:t>
            </w:r>
          </w:p>
        </w:tc>
        <w:tc>
          <w:tcPr>
            <w:tcW w:w="2639" w:type="dxa"/>
          </w:tcPr>
          <w:p w14:paraId="7AC820FF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6AA6BF9C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A11AFF2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5A59B0D5" w14:textId="77777777" w:rsidR="00EE7FCE" w:rsidRPr="00EE7FCE" w:rsidRDefault="00EE7FCE" w:rsidP="00EE7FCE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3DE1B90A" w14:textId="77777777" w:rsidR="00EE7FCE" w:rsidRPr="00EE7FCE" w:rsidRDefault="00EE7FCE" w:rsidP="00EE7FCE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</w:pPr>
      <w:bookmarkStart w:id="3" w:name="_Toc329443228"/>
      <w:r w:rsidRPr="00EE7FCE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>PASIŪLYMO KAINA</w:t>
      </w:r>
      <w:bookmarkEnd w:id="3"/>
      <w:r w:rsidRPr="00EE7FCE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1784906C" w14:textId="77777777" w:rsidR="00EE7FCE" w:rsidRPr="00EE7FCE" w:rsidRDefault="00EE7FCE" w:rsidP="00EE7F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A54644" w14:textId="77777777" w:rsidR="00EE7FCE" w:rsidRDefault="00EE7FCE" w:rsidP="00EE7FCE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E7FCE">
        <w:rPr>
          <w:rFonts w:ascii="Calibri" w:eastAsia="Times New Roman" w:hAnsi="Calibri" w:cs="Arial"/>
          <w:kern w:val="0"/>
          <w14:ligatures w14:val="none"/>
        </w:rPr>
        <w:t>Pasiūlymo kaina nurodoma užpildant pateiktą lentelę: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3402"/>
        <w:gridCol w:w="1542"/>
        <w:gridCol w:w="1461"/>
        <w:gridCol w:w="1319"/>
        <w:gridCol w:w="1342"/>
      </w:tblGrid>
      <w:tr w:rsidR="008D62F3" w:rsidRPr="00EE7FCE" w14:paraId="391ECD44" w14:textId="77777777" w:rsidTr="00CD2016">
        <w:trPr>
          <w:trHeight w:val="1163"/>
          <w:jc w:val="center"/>
        </w:trPr>
        <w:tc>
          <w:tcPr>
            <w:tcW w:w="562" w:type="dxa"/>
            <w:shd w:val="clear" w:color="auto" w:fill="9BBB59"/>
            <w:vAlign w:val="center"/>
          </w:tcPr>
          <w:p w14:paraId="0685800A" w14:textId="77777777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402" w:type="dxa"/>
            <w:shd w:val="clear" w:color="auto" w:fill="9BBB59"/>
            <w:vAlign w:val="center"/>
          </w:tcPr>
          <w:p w14:paraId="4A8DB13C" w14:textId="77777777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1542" w:type="dxa"/>
            <w:shd w:val="clear" w:color="auto" w:fill="9BBB59"/>
            <w:vAlign w:val="center"/>
          </w:tcPr>
          <w:p w14:paraId="38D52E14" w14:textId="051BD4DC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iCs/>
                <w:color w:val="76923C"/>
                <w:kern w:val="0"/>
                <w14:ligatures w14:val="none"/>
              </w:rPr>
            </w:pPr>
            <w:r w:rsidRPr="0080532D">
              <w:rPr>
                <w:rFonts w:ascii="Calibri" w:eastAsia="Times New Roman" w:hAnsi="Calibri" w:cs="Arial"/>
                <w:b/>
                <w:bCs/>
                <w:iCs/>
                <w:kern w:val="0"/>
                <w14:ligatures w14:val="none"/>
              </w:rPr>
              <w:t>Preliminarus kiekis</w:t>
            </w:r>
            <w:r w:rsidR="00CF786B">
              <w:rPr>
                <w:rFonts w:ascii="Calibri" w:eastAsia="Times New Roman" w:hAnsi="Calibri" w:cs="Arial"/>
                <w:b/>
                <w:bCs/>
                <w:iCs/>
                <w:kern w:val="0"/>
                <w14:ligatures w14:val="none"/>
              </w:rPr>
              <w:t>,</w:t>
            </w:r>
            <w:r w:rsidRPr="00EE7FCE">
              <w:rPr>
                <w:rFonts w:ascii="Calibri" w:eastAsia="Times New Roman" w:hAnsi="Calibri" w:cs="Arial"/>
                <w:b/>
                <w:bCs/>
                <w:iCs/>
                <w:kern w:val="0"/>
                <w14:ligatures w14:val="none"/>
              </w:rPr>
              <w:t xml:space="preserve"> </w:t>
            </w:r>
            <w:r w:rsidRPr="0067034E">
              <w:rPr>
                <w:rFonts w:ascii="Calibri" w:eastAsia="Times New Roman" w:hAnsi="Calibri" w:cs="Arial"/>
                <w:b/>
                <w:bCs/>
                <w:iCs/>
                <w:kern w:val="0"/>
                <w14:ligatures w14:val="none"/>
              </w:rPr>
              <w:t>vnt.</w:t>
            </w:r>
            <w:r w:rsidR="00CF786B">
              <w:rPr>
                <w:rFonts w:ascii="Calibri" w:eastAsia="Times New Roman" w:hAnsi="Calibri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461" w:type="dxa"/>
            <w:shd w:val="clear" w:color="auto" w:fill="9BBB59"/>
            <w:vAlign w:val="center"/>
          </w:tcPr>
          <w:p w14:paraId="65558297" w14:textId="65A9BEC8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Vieneto įkainis EUR be PVM</w:t>
            </w:r>
            <w:r w:rsidR="0045045A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**</w:t>
            </w:r>
          </w:p>
        </w:tc>
        <w:tc>
          <w:tcPr>
            <w:tcW w:w="1319" w:type="dxa"/>
            <w:shd w:val="clear" w:color="auto" w:fill="9BBB59"/>
            <w:vAlign w:val="center"/>
          </w:tcPr>
          <w:p w14:paraId="72F7A4C7" w14:textId="31654666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kern w:val="0"/>
                <w14:ligatures w14:val="none"/>
              </w:rPr>
              <w:t>Mėnesių skaičius</w:t>
            </w:r>
            <w:r w:rsidR="00A55639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, mėn.</w:t>
            </w:r>
            <w:r w:rsidR="00E216DB" w:rsidRPr="00A55639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</w:t>
            </w:r>
          </w:p>
        </w:tc>
        <w:tc>
          <w:tcPr>
            <w:tcW w:w="1342" w:type="dxa"/>
            <w:shd w:val="clear" w:color="auto" w:fill="9BBB59"/>
            <w:vAlign w:val="center"/>
          </w:tcPr>
          <w:p w14:paraId="1C7FC615" w14:textId="3ECA3F3E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Kaina EUR</w:t>
            </w:r>
            <w:r w:rsidRPr="00EE7FCE">
              <w:rPr>
                <w:rFonts w:ascii="Calibri" w:eastAsia="Times New Roman" w:hAnsi="Calibri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be PVM</w:t>
            </w:r>
            <w:r w:rsidR="0045045A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**</w:t>
            </w:r>
          </w:p>
          <w:p w14:paraId="6CDEC454" w14:textId="6A79E02F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</w:p>
        </w:tc>
      </w:tr>
      <w:tr w:rsidR="008D62F3" w:rsidRPr="00EE7FCE" w14:paraId="574A1C72" w14:textId="77777777" w:rsidTr="00CD2016">
        <w:trPr>
          <w:trHeight w:val="296"/>
          <w:jc w:val="center"/>
        </w:trPr>
        <w:tc>
          <w:tcPr>
            <w:tcW w:w="562" w:type="dxa"/>
            <w:vAlign w:val="center"/>
          </w:tcPr>
          <w:p w14:paraId="6DB58231" w14:textId="77777777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:lang w:val="en-US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2" w:type="dxa"/>
            <w:vAlign w:val="center"/>
          </w:tcPr>
          <w:p w14:paraId="67507F7E" w14:textId="77777777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1542" w:type="dxa"/>
            <w:vAlign w:val="center"/>
          </w:tcPr>
          <w:p w14:paraId="163801FB" w14:textId="77777777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461" w:type="dxa"/>
            <w:vAlign w:val="center"/>
          </w:tcPr>
          <w:p w14:paraId="7DB0C1A9" w14:textId="77777777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319" w:type="dxa"/>
          </w:tcPr>
          <w:p w14:paraId="29795DF0" w14:textId="32887AD6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i/>
                <w:kern w:val="0"/>
                <w14:ligatures w14:val="none"/>
              </w:rPr>
              <w:t>5</w:t>
            </w:r>
          </w:p>
        </w:tc>
        <w:tc>
          <w:tcPr>
            <w:tcW w:w="1342" w:type="dxa"/>
            <w:vAlign w:val="center"/>
          </w:tcPr>
          <w:p w14:paraId="01027B8A" w14:textId="47323329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i/>
                <w:kern w:val="0"/>
                <w14:ligatures w14:val="none"/>
              </w:rPr>
              <w:t>6</w:t>
            </w:r>
          </w:p>
        </w:tc>
      </w:tr>
      <w:tr w:rsidR="008D62F3" w:rsidRPr="00EE7FCE" w14:paraId="3D8E7715" w14:textId="77777777" w:rsidTr="00CD2016">
        <w:trPr>
          <w:jc w:val="center"/>
        </w:trPr>
        <w:tc>
          <w:tcPr>
            <w:tcW w:w="562" w:type="dxa"/>
          </w:tcPr>
          <w:p w14:paraId="51322DE9" w14:textId="77777777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402" w:type="dxa"/>
          </w:tcPr>
          <w:p w14:paraId="363FBCB1" w14:textId="19ACA22C" w:rsidR="008D62F3" w:rsidRPr="00F15C8F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Privilegijuotų prieigų valdymo (PAM) sistemos licencijos </w:t>
            </w:r>
            <w:r w:rsidRPr="00F15C8F">
              <w:rPr>
                <w:rFonts w:ascii="Calibri" w:eastAsia="Times New Roman" w:hAnsi="Calibri" w:cs="Arial"/>
                <w:b/>
                <w:bCs/>
                <w:i/>
                <w:kern w:val="0"/>
                <w14:ligatures w14:val="none"/>
              </w:rPr>
              <w:t>su 12 mėn. palaikymu</w:t>
            </w:r>
          </w:p>
          <w:p w14:paraId="27F9A750" w14:textId="75D3BB19" w:rsidR="008D62F3" w:rsidRPr="00F15C8F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color w:val="76923C"/>
                <w:kern w:val="0"/>
                <w:highlight w:val="yellow"/>
                <w14:ligatures w14:val="none"/>
              </w:rPr>
              <w:t>/įveskite pavadinimą/gamintoją/</w:t>
            </w: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</w:t>
            </w:r>
          </w:p>
          <w:p w14:paraId="0D18298D" w14:textId="4F91A5A3" w:rsidR="008D62F3" w:rsidRPr="00F15C8F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</w:p>
        </w:tc>
        <w:tc>
          <w:tcPr>
            <w:tcW w:w="1542" w:type="dxa"/>
          </w:tcPr>
          <w:p w14:paraId="72FEBAE5" w14:textId="5E9C5C00" w:rsidR="008D62F3" w:rsidRPr="00EE7FCE" w:rsidRDefault="008D62F3" w:rsidP="00EE7FCE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Cs/>
                <w:kern w:val="0"/>
                <w14:ligatures w14:val="none"/>
              </w:rPr>
            </w:pPr>
            <w:r w:rsidRPr="00AB4474">
              <w:rPr>
                <w:rFonts w:ascii="Calibri" w:eastAsia="Times New Roman" w:hAnsi="Calibri" w:cs="Arial"/>
                <w:iCs/>
                <w:kern w:val="0"/>
                <w14:ligatures w14:val="none"/>
              </w:rPr>
              <w:t>100</w:t>
            </w:r>
          </w:p>
        </w:tc>
        <w:tc>
          <w:tcPr>
            <w:tcW w:w="1461" w:type="dxa"/>
          </w:tcPr>
          <w:p w14:paraId="3154D7A2" w14:textId="58BFFE37" w:rsidR="008D62F3" w:rsidRPr="00EE7FCE" w:rsidRDefault="008D62F3" w:rsidP="0080532D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80532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/įveskite 1 vnt. įkainį/</w:t>
            </w:r>
          </w:p>
        </w:tc>
        <w:tc>
          <w:tcPr>
            <w:tcW w:w="1319" w:type="dxa"/>
            <w:shd w:val="clear" w:color="auto" w:fill="808080" w:themeFill="background1" w:themeFillShade="80"/>
          </w:tcPr>
          <w:p w14:paraId="4D6ECD21" w14:textId="1B3AD7F7" w:rsidR="008D62F3" w:rsidRPr="00EE7FCE" w:rsidRDefault="008D62F3" w:rsidP="008D62F3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-</w:t>
            </w:r>
          </w:p>
        </w:tc>
        <w:tc>
          <w:tcPr>
            <w:tcW w:w="1342" w:type="dxa"/>
          </w:tcPr>
          <w:p w14:paraId="4E8E7D26" w14:textId="77777777" w:rsidR="008D62F3" w:rsidRDefault="002F3B87" w:rsidP="00C75A8D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2F3B87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/Įveskite 100 vnt. licencijų kainą/</w:t>
            </w:r>
          </w:p>
          <w:p w14:paraId="1EE11FD2" w14:textId="14A6BD6C" w:rsidR="00C75A8D" w:rsidRPr="00EE7FCE" w:rsidRDefault="00C75A8D" w:rsidP="00C75A8D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(3x4)</w:t>
            </w:r>
          </w:p>
        </w:tc>
      </w:tr>
      <w:tr w:rsidR="008D62F3" w:rsidRPr="00EE7FCE" w14:paraId="028E6A89" w14:textId="77777777" w:rsidTr="00CD2016">
        <w:trPr>
          <w:jc w:val="center"/>
        </w:trPr>
        <w:tc>
          <w:tcPr>
            <w:tcW w:w="562" w:type="dxa"/>
          </w:tcPr>
          <w:p w14:paraId="1D7B3886" w14:textId="77777777" w:rsidR="008D62F3" w:rsidRPr="00EE7FCE" w:rsidRDefault="008D62F3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2.</w:t>
            </w:r>
          </w:p>
        </w:tc>
        <w:tc>
          <w:tcPr>
            <w:tcW w:w="3402" w:type="dxa"/>
          </w:tcPr>
          <w:p w14:paraId="5DA97D4B" w14:textId="5F25E57E" w:rsidR="008D62F3" w:rsidRPr="00F15C8F" w:rsidRDefault="008D62F3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Privilegijuotų prieigų valdymo (PAM) sistemos licencij</w:t>
            </w:r>
            <w:r w:rsidR="00FE5E79"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ų</w:t>
            </w:r>
          </w:p>
          <w:p w14:paraId="65B45994" w14:textId="77777777" w:rsidR="008D62F3" w:rsidRPr="00F15C8F" w:rsidRDefault="008D62F3" w:rsidP="007D2DCF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color w:val="76923C"/>
                <w:kern w:val="0"/>
                <w:highlight w:val="yellow"/>
                <w14:ligatures w14:val="none"/>
              </w:rPr>
              <w:t>/įveskite pavadinimą/gamintoją/</w:t>
            </w: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</w:t>
            </w:r>
          </w:p>
          <w:p w14:paraId="1B3422A1" w14:textId="4A388AF3" w:rsidR="008D62F3" w:rsidRPr="00F15C8F" w:rsidRDefault="008D62F3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color w:val="76923C"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palaikymo paslaugos nuo 13 iki 36 mėnesio </w:t>
            </w:r>
          </w:p>
        </w:tc>
        <w:tc>
          <w:tcPr>
            <w:tcW w:w="1542" w:type="dxa"/>
          </w:tcPr>
          <w:p w14:paraId="3A214BF0" w14:textId="3006537F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Cs/>
                <w:kern w:val="0"/>
                <w14:ligatures w14:val="none"/>
              </w:rPr>
            </w:pPr>
            <w:r w:rsidRPr="00AB4474">
              <w:rPr>
                <w:rFonts w:ascii="Calibri" w:eastAsia="Times New Roman" w:hAnsi="Calibri" w:cs="Arial"/>
                <w:iCs/>
                <w:kern w:val="0"/>
                <w14:ligatures w14:val="none"/>
              </w:rPr>
              <w:t>100</w:t>
            </w:r>
          </w:p>
        </w:tc>
        <w:tc>
          <w:tcPr>
            <w:tcW w:w="1461" w:type="dxa"/>
          </w:tcPr>
          <w:p w14:paraId="504E92D7" w14:textId="77777777" w:rsidR="008D62F3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80532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/įveskite</w:t>
            </w:r>
          </w:p>
          <w:p w14:paraId="3C697036" w14:textId="77777777" w:rsidR="008D62F3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b/>
                <w:bCs/>
                <w:i/>
                <w:color w:val="76923C"/>
                <w:kern w:val="0"/>
                <w14:ligatures w14:val="none"/>
              </w:rPr>
            </w:pPr>
            <w:r w:rsidRPr="0080532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 xml:space="preserve"> </w:t>
            </w:r>
            <w:r w:rsidRPr="0067034E">
              <w:rPr>
                <w:rFonts w:ascii="Calibri" w:eastAsia="Times New Roman" w:hAnsi="Calibri" w:cs="Arial"/>
                <w:b/>
                <w:bCs/>
                <w:i/>
                <w:color w:val="76923C"/>
                <w:kern w:val="0"/>
                <w14:ligatures w14:val="none"/>
              </w:rPr>
              <w:t xml:space="preserve">1 vnt. </w:t>
            </w:r>
          </w:p>
          <w:p w14:paraId="29F5548D" w14:textId="28378199" w:rsidR="008D62F3" w:rsidRDefault="008764F0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b/>
                <w:bCs/>
                <w:i/>
                <w:color w:val="76923C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color w:val="76923C"/>
                <w:kern w:val="0"/>
                <w14:ligatures w14:val="none"/>
              </w:rPr>
              <w:t>mėnesinį</w:t>
            </w:r>
          </w:p>
          <w:p w14:paraId="2A6AFAAC" w14:textId="7164253C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 xml:space="preserve"> </w:t>
            </w:r>
            <w:r w:rsidRPr="0080532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įkainį/</w:t>
            </w:r>
          </w:p>
        </w:tc>
        <w:tc>
          <w:tcPr>
            <w:tcW w:w="1319" w:type="dxa"/>
          </w:tcPr>
          <w:p w14:paraId="76FBC995" w14:textId="1CD697E8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24</w:t>
            </w:r>
          </w:p>
        </w:tc>
        <w:tc>
          <w:tcPr>
            <w:tcW w:w="1342" w:type="dxa"/>
          </w:tcPr>
          <w:p w14:paraId="69A009A5" w14:textId="77777777" w:rsidR="008D62F3" w:rsidRPr="00C75A8D" w:rsidRDefault="002F3B87" w:rsidP="00C75A8D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 xml:space="preserve">/Įveskite </w:t>
            </w:r>
            <w:r w:rsidR="0044719E"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 xml:space="preserve">100 vnt. licencijų </w:t>
            </w:r>
            <w:r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palaiky</w:t>
            </w:r>
            <w:r w:rsidR="0044719E"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mo kainą 24 mėnesiams/</w:t>
            </w:r>
          </w:p>
          <w:p w14:paraId="651F7312" w14:textId="7704296B" w:rsidR="0044719E" w:rsidRPr="00EE7FCE" w:rsidRDefault="0044719E" w:rsidP="00C75A8D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(</w:t>
            </w:r>
            <w:r w:rsidR="00C75A8D"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3x</w:t>
            </w:r>
            <w:r w:rsidR="008E3B5F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4x</w:t>
            </w:r>
            <w:r w:rsidR="00C75A8D"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5)</w:t>
            </w:r>
          </w:p>
        </w:tc>
      </w:tr>
      <w:tr w:rsidR="000625A7" w:rsidRPr="00EE7FCE" w14:paraId="5F2DD3EA" w14:textId="77777777" w:rsidTr="00E20641">
        <w:trPr>
          <w:jc w:val="center"/>
        </w:trPr>
        <w:tc>
          <w:tcPr>
            <w:tcW w:w="562" w:type="dxa"/>
          </w:tcPr>
          <w:p w14:paraId="28637D01" w14:textId="6E703EAB" w:rsidR="000625A7" w:rsidRPr="00EE7FCE" w:rsidRDefault="007F5419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kern w:val="0"/>
                <w14:ligatures w14:val="none"/>
              </w:rPr>
              <w:t>3.</w:t>
            </w:r>
          </w:p>
        </w:tc>
        <w:tc>
          <w:tcPr>
            <w:tcW w:w="3402" w:type="dxa"/>
          </w:tcPr>
          <w:p w14:paraId="5A1C1C57" w14:textId="77777777" w:rsidR="00B55EA8" w:rsidRPr="00F15C8F" w:rsidRDefault="000625A7" w:rsidP="00B55EA8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0625A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Privilegijuotų prieigų valdymo (PAM)</w:t>
            </w:r>
            <w:r w:rsidR="00956C1A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programinė įranga, PAM</w:t>
            </w:r>
            <w:r w:rsidRPr="000625A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sistemos baziniai komponentai</w:t>
            </w:r>
            <w:r w:rsidR="00B55EA8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</w:t>
            </w:r>
            <w:r w:rsidR="00B55EA8" w:rsidRPr="00F15C8F">
              <w:rPr>
                <w:rFonts w:ascii="Calibri" w:eastAsia="Times New Roman" w:hAnsi="Calibri" w:cs="Arial"/>
                <w:i/>
                <w:color w:val="76923C"/>
                <w:kern w:val="0"/>
                <w:highlight w:val="yellow"/>
                <w14:ligatures w14:val="none"/>
              </w:rPr>
              <w:t>/įveskite pavadinimą/gamintoją/</w:t>
            </w:r>
            <w:r w:rsidR="00B55EA8"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</w:t>
            </w:r>
          </w:p>
          <w:p w14:paraId="0BBF4BC2" w14:textId="15BFA2CB" w:rsidR="000625A7" w:rsidRPr="00F15C8F" w:rsidRDefault="000625A7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0625A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su 12 mėn. palaikymu</w:t>
            </w:r>
            <w:r w:rsidR="00956C1A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1542" w:type="dxa"/>
          </w:tcPr>
          <w:p w14:paraId="44CA1463" w14:textId="1103E714" w:rsidR="000625A7" w:rsidRPr="00AB4474" w:rsidRDefault="0070499B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Cs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iCs/>
                <w:kern w:val="0"/>
                <w14:ligatures w14:val="none"/>
              </w:rPr>
              <w:t>1</w:t>
            </w:r>
          </w:p>
        </w:tc>
        <w:tc>
          <w:tcPr>
            <w:tcW w:w="1461" w:type="dxa"/>
          </w:tcPr>
          <w:p w14:paraId="177CFBAD" w14:textId="1A4F5AD7" w:rsidR="000625A7" w:rsidRPr="0080532D" w:rsidRDefault="00D229E8" w:rsidP="0070499B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80532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/įveskite 1 vnt. įkainį/</w:t>
            </w:r>
          </w:p>
        </w:tc>
        <w:tc>
          <w:tcPr>
            <w:tcW w:w="1319" w:type="dxa"/>
            <w:shd w:val="clear" w:color="auto" w:fill="747474" w:themeFill="background2" w:themeFillShade="80"/>
          </w:tcPr>
          <w:p w14:paraId="30CFC9EE" w14:textId="715CBBED" w:rsidR="000625A7" w:rsidRDefault="00D229E8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-</w:t>
            </w:r>
          </w:p>
        </w:tc>
        <w:tc>
          <w:tcPr>
            <w:tcW w:w="1342" w:type="dxa"/>
          </w:tcPr>
          <w:p w14:paraId="35A5F6A9" w14:textId="13B36042" w:rsidR="008F6F78" w:rsidRDefault="008F6F78" w:rsidP="008F6F78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2F3B87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/Įveskite kainą/</w:t>
            </w:r>
          </w:p>
          <w:p w14:paraId="2E827E23" w14:textId="3AF482EB" w:rsidR="000625A7" w:rsidRPr="00C75A8D" w:rsidRDefault="008F6F78" w:rsidP="008F6F78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(3x4)</w:t>
            </w:r>
          </w:p>
        </w:tc>
      </w:tr>
      <w:tr w:rsidR="000625A7" w:rsidRPr="00EE7FCE" w14:paraId="3E60EC38" w14:textId="77777777" w:rsidTr="00CD2016">
        <w:trPr>
          <w:jc w:val="center"/>
        </w:trPr>
        <w:tc>
          <w:tcPr>
            <w:tcW w:w="562" w:type="dxa"/>
          </w:tcPr>
          <w:p w14:paraId="6C1B39F2" w14:textId="17FBA4AE" w:rsidR="000625A7" w:rsidRPr="00EE7FCE" w:rsidRDefault="00903C10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kern w:val="0"/>
                <w14:ligatures w14:val="none"/>
              </w:rPr>
              <w:t>4.</w:t>
            </w:r>
          </w:p>
        </w:tc>
        <w:tc>
          <w:tcPr>
            <w:tcW w:w="3402" w:type="dxa"/>
          </w:tcPr>
          <w:p w14:paraId="2CFC4A41" w14:textId="7C7407C0" w:rsidR="00CB2215" w:rsidRPr="00F15C8F" w:rsidRDefault="00771426" w:rsidP="00CB2215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0625A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Privilegijuotų prieigų valdymo (PAM)</w:t>
            </w:r>
            <w:r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programinės įrangos, PAM</w:t>
            </w:r>
            <w:r w:rsidRPr="000625A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sistemos bazini</w:t>
            </w:r>
            <w:r>
              <w:rPr>
                <w:rFonts w:ascii="Calibri" w:eastAsia="Times New Roman" w:hAnsi="Calibri" w:cs="Arial"/>
                <w:i/>
                <w:kern w:val="0"/>
                <w14:ligatures w14:val="none"/>
              </w:rPr>
              <w:t>ų</w:t>
            </w:r>
            <w:r w:rsidRPr="000625A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komponent</w:t>
            </w:r>
            <w:r>
              <w:rPr>
                <w:rFonts w:ascii="Calibri" w:eastAsia="Times New Roman" w:hAnsi="Calibri" w:cs="Arial"/>
                <w:i/>
                <w:kern w:val="0"/>
                <w14:ligatures w14:val="none"/>
              </w:rPr>
              <w:t>ų</w:t>
            </w:r>
          </w:p>
          <w:p w14:paraId="65B958C8" w14:textId="77777777" w:rsidR="00CB2215" w:rsidRPr="00F15C8F" w:rsidRDefault="00CB2215" w:rsidP="00CB2215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color w:val="76923C"/>
                <w:kern w:val="0"/>
                <w:highlight w:val="yellow"/>
                <w14:ligatures w14:val="none"/>
              </w:rPr>
              <w:lastRenderedPageBreak/>
              <w:t>/įveskite pavadinimą/gamintoją/</w:t>
            </w: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</w:t>
            </w:r>
          </w:p>
          <w:p w14:paraId="6B8AD6DF" w14:textId="73D507FB" w:rsidR="000625A7" w:rsidRPr="00F15C8F" w:rsidRDefault="00CB2215" w:rsidP="00CB2215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F15C8F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palaikymo paslaugos nuo 13 iki 36 mėnesio</w:t>
            </w:r>
            <w:r w:rsidR="00B77751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1542" w:type="dxa"/>
          </w:tcPr>
          <w:p w14:paraId="486220D2" w14:textId="769B376A" w:rsidR="000625A7" w:rsidRPr="00AB4474" w:rsidRDefault="00B77751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Cs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iCs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461" w:type="dxa"/>
          </w:tcPr>
          <w:p w14:paraId="77920335" w14:textId="2984594F" w:rsidR="000625A7" w:rsidRPr="0080532D" w:rsidRDefault="00B77751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80532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/įveskite 1 vnt. įkainį/</w:t>
            </w:r>
          </w:p>
        </w:tc>
        <w:tc>
          <w:tcPr>
            <w:tcW w:w="1319" w:type="dxa"/>
          </w:tcPr>
          <w:p w14:paraId="3792102D" w14:textId="1204E32B" w:rsidR="000625A7" w:rsidRDefault="00B77751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24</w:t>
            </w:r>
          </w:p>
        </w:tc>
        <w:tc>
          <w:tcPr>
            <w:tcW w:w="1342" w:type="dxa"/>
          </w:tcPr>
          <w:p w14:paraId="40C82D3F" w14:textId="446337DB" w:rsidR="00EA212F" w:rsidRPr="00C75A8D" w:rsidRDefault="00EA212F" w:rsidP="00EA212F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 xml:space="preserve">/Įveskite palaikymo </w:t>
            </w:r>
            <w:r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lastRenderedPageBreak/>
              <w:t>kainą 24 mėnesiams/</w:t>
            </w:r>
          </w:p>
          <w:p w14:paraId="79835500" w14:textId="5A7CAD2A" w:rsidR="000625A7" w:rsidRPr="00C75A8D" w:rsidRDefault="00EA212F" w:rsidP="00EA212F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(3x</w:t>
            </w:r>
            <w:r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4x</w:t>
            </w:r>
            <w:r w:rsidRPr="00C75A8D"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  <w:t>5)</w:t>
            </w:r>
          </w:p>
        </w:tc>
      </w:tr>
      <w:tr w:rsidR="008D62F3" w:rsidRPr="00EE7FCE" w14:paraId="2F875EEA" w14:textId="77777777" w:rsidTr="00CD2016">
        <w:trPr>
          <w:jc w:val="center"/>
        </w:trPr>
        <w:tc>
          <w:tcPr>
            <w:tcW w:w="562" w:type="dxa"/>
          </w:tcPr>
          <w:p w14:paraId="41A5F2E2" w14:textId="77777777" w:rsidR="008D62F3" w:rsidRPr="00EE7FCE" w:rsidRDefault="008D62F3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6405" w:type="dxa"/>
            <w:gridSpan w:val="3"/>
          </w:tcPr>
          <w:p w14:paraId="1663A83D" w14:textId="77777777" w:rsidR="008D62F3" w:rsidRPr="00EE7FCE" w:rsidRDefault="008D62F3" w:rsidP="00207C9E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E7FCE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319" w:type="dxa"/>
          </w:tcPr>
          <w:p w14:paraId="6C99EFA5" w14:textId="77777777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342" w:type="dxa"/>
          </w:tcPr>
          <w:p w14:paraId="0839E15D" w14:textId="213AECC4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8D62F3" w:rsidRPr="00EE7FCE" w14:paraId="602895B3" w14:textId="77777777" w:rsidTr="00CD2016">
        <w:trPr>
          <w:jc w:val="center"/>
        </w:trPr>
        <w:tc>
          <w:tcPr>
            <w:tcW w:w="562" w:type="dxa"/>
          </w:tcPr>
          <w:p w14:paraId="7750FE56" w14:textId="77777777" w:rsidR="008D62F3" w:rsidRPr="00EE7FCE" w:rsidRDefault="008D62F3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6405" w:type="dxa"/>
            <w:gridSpan w:val="3"/>
          </w:tcPr>
          <w:p w14:paraId="793A2672" w14:textId="6A0EB6DE" w:rsidR="008D62F3" w:rsidRPr="00EE7FCE" w:rsidRDefault="008D62F3" w:rsidP="00207C9E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PVM </w:t>
            </w:r>
            <w:r w:rsidRPr="00EE7FCE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(pildoma, jei taikoma)*</w:t>
            </w:r>
            <w:r w:rsidR="0045045A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*</w:t>
            </w:r>
            <w:r w:rsidRPr="00EE7FCE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* </w:t>
            </w:r>
          </w:p>
        </w:tc>
        <w:tc>
          <w:tcPr>
            <w:tcW w:w="1319" w:type="dxa"/>
          </w:tcPr>
          <w:p w14:paraId="1B95031B" w14:textId="77777777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342" w:type="dxa"/>
          </w:tcPr>
          <w:p w14:paraId="46E1D155" w14:textId="366353DD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8D62F3" w:rsidRPr="00EE7FCE" w14:paraId="3830C87A" w14:textId="77777777" w:rsidTr="00CD2016">
        <w:trPr>
          <w:jc w:val="center"/>
        </w:trPr>
        <w:tc>
          <w:tcPr>
            <w:tcW w:w="562" w:type="dxa"/>
          </w:tcPr>
          <w:p w14:paraId="1003DC7B" w14:textId="77777777" w:rsidR="008D62F3" w:rsidRPr="00EE7FCE" w:rsidRDefault="008D62F3" w:rsidP="00207C9E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6405" w:type="dxa"/>
            <w:gridSpan w:val="3"/>
          </w:tcPr>
          <w:p w14:paraId="7F2E1619" w14:textId="77777777" w:rsidR="008D62F3" w:rsidRPr="00EE7FCE" w:rsidRDefault="008D62F3" w:rsidP="00207C9E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E7FCE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su PVM</w:t>
            </w:r>
            <w:r w:rsidRPr="00EE7FCE">
              <w:rPr>
                <w:rFonts w:ascii="Calibri" w:eastAsia="Times New Roman" w:hAnsi="Calibri" w:cs="Arial"/>
                <w:b/>
                <w:kern w:val="0"/>
                <w:vertAlign w:val="superscript"/>
                <w14:ligatures w14:val="none"/>
              </w:rPr>
              <w:footnoteReference w:id="2"/>
            </w:r>
            <w:r w:rsidRPr="00EE7FCE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319" w:type="dxa"/>
          </w:tcPr>
          <w:p w14:paraId="699DF3D1" w14:textId="77777777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342" w:type="dxa"/>
          </w:tcPr>
          <w:p w14:paraId="2612BEDC" w14:textId="364AAB64" w:rsidR="008D62F3" w:rsidRPr="00EE7FCE" w:rsidRDefault="008D62F3" w:rsidP="00207C9E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</w:tbl>
    <w:p w14:paraId="4287BFE5" w14:textId="49A9526D" w:rsidR="00EE7FCE" w:rsidRPr="004B4922" w:rsidRDefault="0044389B" w:rsidP="00EE7FCE">
      <w:pPr>
        <w:widowControl w:val="0"/>
        <w:spacing w:after="0" w:line="240" w:lineRule="auto"/>
        <w:jc w:val="both"/>
        <w:rPr>
          <w:rFonts w:ascii="Calibri" w:eastAsia="Times New Roman" w:hAnsi="Calibri" w:cs="Arial"/>
          <w:b/>
          <w:bCs/>
          <w:iCs/>
          <w:kern w:val="0"/>
          <w:u w:val="single"/>
          <w14:ligatures w14:val="none"/>
        </w:rPr>
      </w:pPr>
      <w:r>
        <w:rPr>
          <w:rFonts w:ascii="Calibri" w:eastAsia="Times New Roman" w:hAnsi="Calibri" w:cs="Arial"/>
          <w:i/>
          <w:kern w:val="0"/>
          <w14:ligatures w14:val="none"/>
        </w:rPr>
        <w:t>*</w:t>
      </w:r>
      <w:r w:rsidR="004B4922" w:rsidRPr="004B4922">
        <w:rPr>
          <w:rFonts w:ascii="Calibri" w:eastAsia="Times New Roman" w:hAnsi="Calibri" w:cs="Arial"/>
          <w:b/>
          <w:bCs/>
          <w:iCs/>
          <w:kern w:val="0"/>
          <w:u w:val="single"/>
          <w14:ligatures w14:val="none"/>
        </w:rPr>
        <w:t>N</w:t>
      </w:r>
      <w:r w:rsidR="00EE7FCE" w:rsidRPr="004B4922">
        <w:rPr>
          <w:rFonts w:ascii="Calibri" w:eastAsia="Times New Roman" w:hAnsi="Calibri" w:cs="Arial"/>
          <w:b/>
          <w:bCs/>
          <w:iCs/>
          <w:kern w:val="0"/>
          <w:u w:val="single"/>
          <w14:ligatures w14:val="none"/>
        </w:rPr>
        <w:t>urodytas kiekis yra naudojamas tik pasiūlymų palyginimui, Perkančioji organizacija Pirkimo objektą įsigys pagal poreikį iki sutartyje nustatytos maksimalios sumos.</w:t>
      </w:r>
    </w:p>
    <w:p w14:paraId="76C20B9A" w14:textId="59B82D5C" w:rsidR="0045045A" w:rsidRPr="004B4922" w:rsidRDefault="0045045A" w:rsidP="00EE7FCE">
      <w:pPr>
        <w:widowControl w:val="0"/>
        <w:spacing w:after="0" w:line="240" w:lineRule="auto"/>
        <w:jc w:val="both"/>
        <w:rPr>
          <w:rFonts w:ascii="Calibri" w:eastAsia="Times New Roman" w:hAnsi="Calibri" w:cs="Arial"/>
          <w:iCs/>
          <w:kern w:val="0"/>
          <w:u w:val="single"/>
          <w14:ligatures w14:val="none"/>
        </w:rPr>
      </w:pPr>
      <w:r>
        <w:rPr>
          <w:rFonts w:ascii="Calibri" w:eastAsia="Times New Roman" w:hAnsi="Calibri" w:cs="Arial"/>
          <w:i/>
          <w:kern w:val="0"/>
          <w14:ligatures w14:val="none"/>
        </w:rPr>
        <w:t>**</w:t>
      </w:r>
      <w:r w:rsidRPr="004B4922">
        <w:rPr>
          <w:rFonts w:ascii="Calibri" w:eastAsia="Times New Roman" w:hAnsi="Calibri" w:cs="Arial"/>
          <w:b/>
          <w:bCs/>
          <w:iCs/>
          <w:kern w:val="0"/>
          <w:u w:val="single"/>
          <w14:ligatures w14:val="none"/>
        </w:rPr>
        <w:t xml:space="preserve">Vieneto įkainis ir kaina nurodomi </w:t>
      </w:r>
      <w:r w:rsidRPr="00DC3B24">
        <w:rPr>
          <w:rFonts w:ascii="Calibri" w:eastAsia="Times New Roman" w:hAnsi="Calibri" w:cs="Arial"/>
          <w:b/>
          <w:bCs/>
          <w:iCs/>
          <w:kern w:val="0"/>
          <w:highlight w:val="yellow"/>
          <w:u w:val="single"/>
          <w14:ligatures w14:val="none"/>
        </w:rPr>
        <w:t>2 skaičių po kablelio tikslumu.</w:t>
      </w:r>
    </w:p>
    <w:p w14:paraId="6CD98A48" w14:textId="09B118BD" w:rsidR="00EE7FCE" w:rsidRPr="00EE7FCE" w:rsidRDefault="00EE7FCE" w:rsidP="00EE7FCE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EE7FCE">
        <w:rPr>
          <w:rFonts w:ascii="Calibri" w:eastAsia="Times New Roman" w:hAnsi="Calibri" w:cs="Arial"/>
          <w:kern w:val="0"/>
          <w14:ligatures w14:val="none"/>
        </w:rPr>
        <w:t>**</w:t>
      </w:r>
      <w:r w:rsidR="0045045A">
        <w:rPr>
          <w:rFonts w:ascii="Calibri" w:eastAsia="Times New Roman" w:hAnsi="Calibri" w:cs="Arial"/>
          <w:kern w:val="0"/>
          <w14:ligatures w14:val="none"/>
        </w:rPr>
        <w:t>*</w:t>
      </w:r>
      <w:r w:rsidRPr="00EE7FC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E7FCE">
        <w:rPr>
          <w:rFonts w:ascii="Calibri" w:eastAsia="Calibri" w:hAnsi="Calibri" w:cs="Times New Roman"/>
          <w:kern w:val="0"/>
          <w14:ligatures w14:val="none"/>
        </w:rPr>
        <w:t>Jei „PVM“ laukas nepildomas, nurodykite priežastis, dėl kurių PVM nemokamas: ________________________________________________________________________________</w:t>
      </w:r>
    </w:p>
    <w:p w14:paraId="709AE10B" w14:textId="77777777" w:rsidR="00EE7FCE" w:rsidRPr="00EE7FCE" w:rsidRDefault="00EE7FCE" w:rsidP="00EE7FCE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BC18E87" w14:textId="77777777" w:rsidR="00EE7FCE" w:rsidRPr="00EE7FCE" w:rsidRDefault="00EE7FCE" w:rsidP="00EE7FCE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B85965B" w14:textId="77777777" w:rsidR="00EE7FCE" w:rsidRPr="00EE7FCE" w:rsidRDefault="00EE7FCE" w:rsidP="00EE7FCE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r w:rsidRPr="00EE7FCE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KITA INFORMACIJA</w:t>
      </w:r>
    </w:p>
    <w:p w14:paraId="1EE5E0AD" w14:textId="77777777" w:rsidR="00EE7FCE" w:rsidRPr="00EE7FCE" w:rsidRDefault="00EE7FCE" w:rsidP="00EE7F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E9087D" w14:textId="77777777" w:rsidR="00EE7FCE" w:rsidRPr="00EE7FCE" w:rsidRDefault="00EE7FCE" w:rsidP="00EE7FCE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E7FCE">
        <w:rPr>
          <w:rFonts w:ascii="Calibri" w:eastAsia="Times New Roman" w:hAnsi="Calibri" w:cs="Calibri"/>
          <w:kern w:val="0"/>
          <w14:ligatures w14:val="none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5"/>
        <w:gridCol w:w="1272"/>
        <w:gridCol w:w="2804"/>
        <w:gridCol w:w="1516"/>
        <w:gridCol w:w="3431"/>
      </w:tblGrid>
      <w:tr w:rsidR="00EE7FCE" w:rsidRPr="00EE7FCE" w14:paraId="75B9B4BC" w14:textId="77777777" w:rsidTr="00EE7FCE">
        <w:tc>
          <w:tcPr>
            <w:tcW w:w="0" w:type="auto"/>
            <w:shd w:val="clear" w:color="auto" w:fill="9BBB59"/>
            <w:vAlign w:val="center"/>
          </w:tcPr>
          <w:p w14:paraId="4DF793BA" w14:textId="424AB52F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E7FCE">
              <w:rPr>
                <w:rFonts w:ascii="Calibri" w:hAnsi="Calibri" w:cs="Calibri"/>
                <w:b/>
                <w:bCs/>
              </w:rPr>
              <w:t>Eil.</w:t>
            </w:r>
            <w:r w:rsidR="004D59AE">
              <w:rPr>
                <w:rFonts w:ascii="Calibri" w:hAnsi="Calibri" w:cs="Calibri"/>
                <w:b/>
                <w:bCs/>
              </w:rPr>
              <w:t xml:space="preserve"> </w:t>
            </w:r>
            <w:r w:rsidRPr="00EE7FCE">
              <w:rPr>
                <w:rFonts w:ascii="Calibri" w:hAnsi="Calibri" w:cs="Calibri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2DEB2B33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E7FCE">
              <w:rPr>
                <w:rFonts w:ascii="Calibri" w:hAnsi="Calibri" w:cs="Calibri"/>
                <w:b/>
                <w:bCs/>
              </w:rPr>
              <w:t>Dokumentas</w:t>
            </w:r>
          </w:p>
        </w:tc>
        <w:tc>
          <w:tcPr>
            <w:tcW w:w="2804" w:type="dxa"/>
            <w:shd w:val="clear" w:color="auto" w:fill="9BBB59"/>
          </w:tcPr>
          <w:p w14:paraId="31E51B32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E7FCE">
              <w:rPr>
                <w:rFonts w:ascii="Calibri" w:hAnsi="Calibri" w:cs="Calibri"/>
                <w:b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/>
            <w:vAlign w:val="center"/>
          </w:tcPr>
          <w:p w14:paraId="3D511492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E7FCE">
              <w:rPr>
                <w:rFonts w:ascii="Calibri" w:hAnsi="Calibri" w:cs="Calibri"/>
                <w:b/>
                <w:bCs/>
              </w:rPr>
              <w:t>Ar dokumentas konfidencialus?</w:t>
            </w:r>
          </w:p>
          <w:p w14:paraId="6A8F02D9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E7FCE">
              <w:rPr>
                <w:rFonts w:ascii="Calibri" w:hAnsi="Calibri" w:cs="Calibri"/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0B6D288F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E7FCE">
              <w:rPr>
                <w:rFonts w:ascii="Calibri" w:hAnsi="Calibri" w:cs="Calibri"/>
                <w:b/>
                <w:bCs/>
              </w:rPr>
              <w:t>Paaiškinimas, kokia konkreti informacija dokumente yra konfidenciali</w:t>
            </w:r>
          </w:p>
        </w:tc>
      </w:tr>
      <w:tr w:rsidR="00EE7FCE" w:rsidRPr="00EE7FCE" w14:paraId="77AF0CAC" w14:textId="77777777" w:rsidTr="00B557B0">
        <w:tc>
          <w:tcPr>
            <w:tcW w:w="0" w:type="auto"/>
            <w:shd w:val="clear" w:color="auto" w:fill="auto"/>
            <w:vAlign w:val="center"/>
          </w:tcPr>
          <w:p w14:paraId="705798BD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Cs/>
                <w:lang w:val="en-US"/>
              </w:rPr>
            </w:pPr>
            <w:r w:rsidRPr="00EE7FCE">
              <w:rPr>
                <w:rFonts w:ascii="Calibri" w:hAnsi="Calibri" w:cs="Arial"/>
                <w:bCs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B8205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E7FCE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2804" w:type="dxa"/>
            <w:vAlign w:val="center"/>
          </w:tcPr>
          <w:p w14:paraId="6207E14A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E7FCE">
              <w:rPr>
                <w:rFonts w:ascii="Calibri" w:hAnsi="Calibri" w:cs="Arial"/>
                <w:bCs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35ACE3D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E7FCE">
              <w:rPr>
                <w:rFonts w:ascii="Calibri" w:hAnsi="Calibri" w:cs="Arial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6EBC1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E7FCE">
              <w:rPr>
                <w:rFonts w:ascii="Calibri" w:hAnsi="Calibri" w:cs="Arial"/>
                <w:bCs/>
              </w:rPr>
              <w:t>5</w:t>
            </w:r>
          </w:p>
        </w:tc>
      </w:tr>
      <w:tr w:rsidR="00EE7FCE" w:rsidRPr="00EE7FCE" w14:paraId="13B660C5" w14:textId="77777777" w:rsidTr="00B557B0">
        <w:tc>
          <w:tcPr>
            <w:tcW w:w="0" w:type="auto"/>
            <w:vAlign w:val="center"/>
          </w:tcPr>
          <w:p w14:paraId="11862038" w14:textId="77777777" w:rsidR="00EE7FCE" w:rsidRPr="00EE7FCE" w:rsidRDefault="00EE7FCE" w:rsidP="00EE7FCE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18EB006" w14:textId="77777777" w:rsidR="00EE7FCE" w:rsidRPr="00EE7FCE" w:rsidRDefault="00EE7FCE" w:rsidP="00EE7FCE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3A03D269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3FABE621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0A84D9D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E7FCE" w:rsidRPr="00EE7FCE" w14:paraId="2E7FBD34" w14:textId="77777777" w:rsidTr="00B557B0">
        <w:tc>
          <w:tcPr>
            <w:tcW w:w="0" w:type="auto"/>
            <w:vAlign w:val="center"/>
          </w:tcPr>
          <w:p w14:paraId="56AB2C26" w14:textId="77777777" w:rsidR="00EE7FCE" w:rsidRPr="00EE7FCE" w:rsidRDefault="00EE7FCE" w:rsidP="00EE7FCE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C98BB0" w14:textId="77777777" w:rsidR="00EE7FCE" w:rsidRPr="00EE7FCE" w:rsidRDefault="00EE7FCE" w:rsidP="00EE7FCE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7200CFA0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242A3486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022DB4DA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E7FCE" w:rsidRPr="00EE7FCE" w14:paraId="15189641" w14:textId="77777777" w:rsidTr="00B557B0">
        <w:tc>
          <w:tcPr>
            <w:tcW w:w="0" w:type="auto"/>
            <w:vAlign w:val="center"/>
          </w:tcPr>
          <w:p w14:paraId="758A3B99" w14:textId="77777777" w:rsidR="00EE7FCE" w:rsidRPr="00EE7FCE" w:rsidRDefault="00EE7FCE" w:rsidP="00EE7FCE">
            <w:pPr>
              <w:tabs>
                <w:tab w:val="left" w:pos="175"/>
              </w:tabs>
              <w:spacing w:before="60" w:after="60"/>
              <w:ind w:left="12" w:firstLine="17"/>
              <w:contextualSpacing/>
              <w:rPr>
                <w:rFonts w:ascii="Calibri" w:hAnsi="Calibri"/>
              </w:rPr>
            </w:pPr>
            <w:r w:rsidRPr="00EE7FCE">
              <w:rPr>
                <w:rFonts w:ascii="Calibri" w:hAnsi="Calibri"/>
              </w:rPr>
              <w:t>...</w:t>
            </w:r>
          </w:p>
        </w:tc>
        <w:tc>
          <w:tcPr>
            <w:tcW w:w="0" w:type="auto"/>
          </w:tcPr>
          <w:p w14:paraId="531D46E8" w14:textId="77777777" w:rsidR="00EE7FCE" w:rsidRPr="00EE7FCE" w:rsidRDefault="00EE7FCE" w:rsidP="00EE7FCE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2804" w:type="dxa"/>
          </w:tcPr>
          <w:p w14:paraId="25360288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240BE37D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77230235" w14:textId="77777777" w:rsidR="00EE7FCE" w:rsidRPr="00EE7FCE" w:rsidRDefault="00EE7FCE" w:rsidP="00EE7FCE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6B48FDC6" w14:textId="77777777" w:rsidR="00EE7FCE" w:rsidRPr="00EE7FCE" w:rsidRDefault="00EE7FCE" w:rsidP="00EE7FCE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21CB7949" w14:textId="77777777" w:rsidR="00EE7FCE" w:rsidRPr="00EE7FCE" w:rsidRDefault="00EE7FCE" w:rsidP="00EE7FCE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E7FCE">
        <w:rPr>
          <w:rFonts w:ascii="Calibri" w:eastAsia="Times New Roman" w:hAnsi="Calibri" w:cs="Arial"/>
          <w:kern w:val="0"/>
          <w14:ligatures w14:val="none"/>
        </w:rPr>
        <w:t>Pasirašydamas šį pasiūlymą, tvirtintu, kad:</w:t>
      </w:r>
    </w:p>
    <w:p w14:paraId="15F8A1FD" w14:textId="77777777" w:rsidR="00EE7FCE" w:rsidRPr="00EE7FCE" w:rsidRDefault="00EE7FCE" w:rsidP="00EE7FCE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E7FCE">
        <w:rPr>
          <w:rFonts w:ascii="Calibri" w:eastAsia="Calibri" w:hAnsi="Calibri" w:cs="Times New Roman"/>
          <w:kern w:val="0"/>
          <w14:ligatures w14:val="none"/>
        </w:rPr>
        <w:t>pasiūlymo dokumentuose pateikti duomenys yra tikri;</w:t>
      </w:r>
    </w:p>
    <w:p w14:paraId="7E6B30C9" w14:textId="77777777" w:rsidR="00EE7FCE" w:rsidRPr="00EE7FCE" w:rsidRDefault="00EE7FCE" w:rsidP="00EE7FCE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E7FCE">
        <w:rPr>
          <w:rFonts w:ascii="Calibri" w:eastAsia="Times New Roman" w:hAnsi="Calibri" w:cs="Arial"/>
          <w:kern w:val="0"/>
          <w14:ligatures w14:val="none"/>
        </w:rPr>
        <w:t>siūlomas Pirkimo objektas visiškai atitinka Pirkimo dokumentuose nustatytus reikalavimus;</w:t>
      </w:r>
    </w:p>
    <w:p w14:paraId="713B92F7" w14:textId="77777777" w:rsidR="00EE7FCE" w:rsidRPr="00EE7FCE" w:rsidRDefault="00EE7FCE" w:rsidP="00EE7FCE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E7FCE">
        <w:rPr>
          <w:rFonts w:ascii="Calibri" w:eastAsia="Times New Roman" w:hAnsi="Calibri" w:cs="Arial"/>
          <w:kern w:val="0"/>
          <w14:ligatures w14:val="none"/>
        </w:rPr>
        <w:t>sutinku su visomis Pirkimo dokumentuose nustatytomis sąlygomis;</w:t>
      </w:r>
    </w:p>
    <w:p w14:paraId="158208FE" w14:textId="77777777" w:rsidR="00EE7FCE" w:rsidRPr="00EE7FCE" w:rsidRDefault="00EE7FCE" w:rsidP="00EE7FCE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E7FCE">
        <w:rPr>
          <w:rFonts w:ascii="Calibri" w:eastAsia="Times New Roman" w:hAnsi="Calibri" w:cs="Calibri"/>
          <w:kern w:val="0"/>
          <w14:ligatures w14:val="none"/>
        </w:rPr>
        <w:t xml:space="preserve">pasiūlymas galioja iki termino, nustatyto Pirkimo dokumentuose; </w:t>
      </w:r>
    </w:p>
    <w:p w14:paraId="400415CB" w14:textId="77777777" w:rsidR="00402FBE" w:rsidRDefault="00EE7FCE" w:rsidP="00402FB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EE7FCE">
        <w:rPr>
          <w:rFonts w:ascii="Calibri" w:eastAsia="Times New Roman" w:hAnsi="Calibri" w:cs="Calibri"/>
          <w:kern w:val="0"/>
          <w14:ligatures w14:val="none"/>
        </w:rPr>
        <w:t xml:space="preserve">mes </w:t>
      </w:r>
      <w:r w:rsidRPr="00EE7FCE">
        <w:rPr>
          <w:rFonts w:ascii="Calibri" w:eastAsia="Times New Roman" w:hAnsi="Calibri" w:cs="Calibri"/>
          <w:kern w:val="0"/>
          <w:u w:val="single"/>
          <w14:ligatures w14:val="none"/>
        </w:rPr>
        <w:t>esame / nesame</w:t>
      </w:r>
      <w:r w:rsidRPr="00EE7FC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E7FCE">
        <w:rPr>
          <w:rFonts w:ascii="Calibri" w:eastAsia="Times New Roman" w:hAnsi="Calibri" w:cs="Calibri"/>
          <w:b/>
          <w:bCs/>
          <w:i/>
          <w:color w:val="FF0000"/>
          <w:kern w:val="0"/>
          <w14:ligatures w14:val="none"/>
        </w:rPr>
        <w:t>(nereikalingą išbraukti)</w:t>
      </w:r>
      <w:r w:rsidRPr="00EE7FCE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</w:t>
      </w:r>
      <w:r w:rsidRPr="00EE7FCE">
        <w:rPr>
          <w:rFonts w:ascii="Calibri" w:eastAsia="Times New Roman" w:hAnsi="Calibri" w:cs="Calibri"/>
          <w:kern w:val="0"/>
          <w14:ligatures w14:val="none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2A80E64E" w14:textId="3FE49A66" w:rsidR="00402FBE" w:rsidRPr="00402FBE" w:rsidRDefault="00402FBE" w:rsidP="00402FB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402FBE">
        <w:rPr>
          <w:rFonts w:ascii="Calibri" w:eastAsia="Times New Roman" w:hAnsi="Calibri" w:cs="Calibri"/>
          <w:kern w:val="0"/>
          <w14:ligatures w14:val="none"/>
        </w:rPr>
        <w:t>neturiu ir ūkio subjektai, kurių pajėgumais remiuosi (jeigu remiamasi kitų ūkio subjektų pajėgumais) neturi paskirtos baudžiamojo poveikio priemonės – uždraudimo juridiniam asmeniui dalyvauti viešuosiuose pirkimuose pagal Viešųjų pirkimų įstatymo 46 str. 21 d., arba esame atlikę šią baudžiamojo poveikio priemonę.</w:t>
      </w:r>
    </w:p>
    <w:p w14:paraId="5F67839D" w14:textId="77777777" w:rsidR="00EE7FCE" w:rsidRPr="00EE7FCE" w:rsidRDefault="00EE7FCE" w:rsidP="00EE7FCE">
      <w:pPr>
        <w:spacing w:before="60" w:after="60" w:line="240" w:lineRule="auto"/>
        <w:rPr>
          <w:rFonts w:ascii="Calibri" w:eastAsia="Calibri" w:hAnsi="Calibri" w:cs="Times New Roman"/>
          <w:b/>
          <w:color w:val="365F91"/>
          <w:kern w:val="0"/>
          <w:sz w:val="24"/>
          <w:szCs w:val="24"/>
          <w:u w:val="single"/>
          <w14:ligatures w14:val="none"/>
        </w:rPr>
      </w:pPr>
    </w:p>
    <w:p w14:paraId="2130F5C7" w14:textId="77777777" w:rsidR="00EE7FCE" w:rsidRPr="00EE7FCE" w:rsidRDefault="00EE7FCE" w:rsidP="00EE7FCE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EE7FCE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</w:t>
      </w:r>
    </w:p>
    <w:p w14:paraId="506B93AD" w14:textId="77777777" w:rsidR="00EE7FCE" w:rsidRPr="00EE7FCE" w:rsidRDefault="00EE7FCE" w:rsidP="00EE7FCE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4A0D26DE" w14:textId="77777777" w:rsidR="00EE7FCE" w:rsidRPr="00EE7FCE" w:rsidRDefault="00EE7FCE" w:rsidP="00EE7FCE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7598F660" w14:textId="77777777" w:rsidR="00EE7FCE" w:rsidRPr="00EE7FCE" w:rsidRDefault="00EE7FCE" w:rsidP="00EE7FCE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E7FCE">
        <w:rPr>
          <w:rFonts w:ascii="Calibri" w:eastAsia="Times New Roman" w:hAnsi="Calibri" w:cs="Arial"/>
          <w:kern w:val="0"/>
          <w14:ligatures w14:val="none"/>
        </w:rPr>
        <w:t>______________________________________________________</w:t>
      </w:r>
    </w:p>
    <w:p w14:paraId="0830B804" w14:textId="77777777" w:rsidR="00EE7FCE" w:rsidRPr="00EE7FCE" w:rsidRDefault="00EE7FCE" w:rsidP="00EE7FCE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E7FCE">
        <w:rPr>
          <w:rFonts w:ascii="Calibri" w:eastAsia="Times New Roman" w:hAnsi="Calibri" w:cs="Arial"/>
          <w:kern w:val="0"/>
          <w14:ligatures w14:val="none"/>
        </w:rPr>
        <w:t>(Tiekėjo arba jo įgalioto asmens vardas, pavardė, parašas)</w:t>
      </w:r>
    </w:p>
    <w:p w14:paraId="50101DBC" w14:textId="77777777" w:rsidR="00EE7FCE" w:rsidRPr="00EE7FCE" w:rsidRDefault="00EE7FCE" w:rsidP="00EE7FCE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bookmarkEnd w:id="1"/>
    <w:p w14:paraId="64CD7394" w14:textId="77777777" w:rsidR="00EE7FCE" w:rsidRPr="00EE7FCE" w:rsidRDefault="00EE7FCE" w:rsidP="00EE7FCE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38D7D653" w14:textId="77777777" w:rsidR="00EE7FCE" w:rsidRPr="00EE7FCE" w:rsidRDefault="00EE7FCE" w:rsidP="00EE7FCE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4B45F4A9" w14:textId="77777777" w:rsidR="00EE7FCE" w:rsidRPr="00EE7FCE" w:rsidRDefault="00EE7FCE" w:rsidP="00EE7FCE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55C7CE4F" w14:textId="77777777" w:rsidR="00EE7FCE" w:rsidRPr="00EE7FCE" w:rsidRDefault="00EE7FCE" w:rsidP="00EE7FCE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7BEC7F57" w14:textId="77777777" w:rsidR="00E77213" w:rsidRDefault="00E77213"/>
    <w:sectPr w:rsidR="00E77213" w:rsidSect="00EE7FCE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E4B7" w14:textId="77777777" w:rsidR="00D34F11" w:rsidRDefault="00D34F11" w:rsidP="00C77DC1">
      <w:pPr>
        <w:spacing w:after="0" w:line="240" w:lineRule="auto"/>
      </w:pPr>
      <w:r>
        <w:separator/>
      </w:r>
    </w:p>
  </w:endnote>
  <w:endnote w:type="continuationSeparator" w:id="0">
    <w:p w14:paraId="519906AE" w14:textId="77777777" w:rsidR="00D34F11" w:rsidRDefault="00D34F11" w:rsidP="00C7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4407E8BF" w14:textId="77777777" w:rsidR="00135244" w:rsidRDefault="0013524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E78C8F1" w14:textId="77777777" w:rsidR="00135244" w:rsidRDefault="001352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EA2F" w14:textId="77777777" w:rsidR="00D34F11" w:rsidRDefault="00D34F11" w:rsidP="00C77DC1">
      <w:pPr>
        <w:spacing w:after="0" w:line="240" w:lineRule="auto"/>
      </w:pPr>
      <w:r>
        <w:separator/>
      </w:r>
    </w:p>
  </w:footnote>
  <w:footnote w:type="continuationSeparator" w:id="0">
    <w:p w14:paraId="3B9B9E25" w14:textId="77777777" w:rsidR="00D34F11" w:rsidRDefault="00D34F11" w:rsidP="00C77DC1">
      <w:pPr>
        <w:spacing w:after="0" w:line="240" w:lineRule="auto"/>
      </w:pPr>
      <w:r>
        <w:continuationSeparator/>
      </w:r>
    </w:p>
  </w:footnote>
  <w:footnote w:id="1">
    <w:p w14:paraId="6D42A183" w14:textId="77777777" w:rsidR="00EE7FCE" w:rsidRPr="009F0350" w:rsidRDefault="00EE7FCE" w:rsidP="00EE7FCE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EE7FCE">
        <w:rPr>
          <w:rFonts w:ascii="Calibri" w:hAnsi="Calibri"/>
          <w:i/>
          <w:sz w:val="20"/>
          <w:szCs w:val="20"/>
        </w:rPr>
        <w:t xml:space="preserve">Tiekėjas privalo nurodyti, </w:t>
      </w:r>
      <w:r w:rsidRPr="00EE7FCE"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303AFF40" w14:textId="77777777" w:rsidR="008D62F3" w:rsidRPr="00053D45" w:rsidRDefault="008D62F3" w:rsidP="00EE7FCE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EE7FCE">
        <w:rPr>
          <w:rFonts w:ascii="Calibri" w:eastAsia="Calibri" w:hAnsi="Calibri"/>
          <w:i/>
          <w:color w:val="000000"/>
        </w:rPr>
        <w:t xml:space="preserve">Į </w:t>
      </w:r>
      <w:r w:rsidRPr="00EE7FCE">
        <w:rPr>
          <w:rFonts w:ascii="Calibri" w:hAnsi="Calibri" w:cs="Arial"/>
          <w:i/>
          <w:iCs/>
          <w:color w:val="000000"/>
        </w:rPr>
        <w:t xml:space="preserve">„Pasiūlymo kainą su PVM“ </w:t>
      </w:r>
      <w:r w:rsidRPr="00EE7FCE"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 w:rsidRPr="00EE7FCE">
        <w:rPr>
          <w:rFonts w:eastAsia="Calibri"/>
          <w:color w:val="000000"/>
          <w:sz w:val="24"/>
          <w:szCs w:val="24"/>
        </w:rPr>
        <w:t xml:space="preserve"> </w:t>
      </w:r>
      <w:r w:rsidRPr="00EE7FCE"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3508" w14:textId="77777777" w:rsidR="00135244" w:rsidRPr="00FA6573" w:rsidRDefault="00135244" w:rsidP="00481B87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4CC15BFB" w14:textId="77777777" w:rsidR="00135244" w:rsidRDefault="00135244" w:rsidP="00481B87">
    <w:pPr>
      <w:pStyle w:val="Antrats"/>
      <w:tabs>
        <w:tab w:val="left" w:pos="4005"/>
      </w:tabs>
    </w:pPr>
  </w:p>
  <w:p w14:paraId="30F29190" w14:textId="77777777" w:rsidR="00135244" w:rsidRDefault="001352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B039" w14:textId="77777777" w:rsidR="00135244" w:rsidRPr="00FA6573" w:rsidRDefault="00135244" w:rsidP="00FA6573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74037690" w14:textId="77777777" w:rsidR="00135244" w:rsidRDefault="00135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78595">
    <w:abstractNumId w:val="4"/>
  </w:num>
  <w:num w:numId="2" w16cid:durableId="825584629">
    <w:abstractNumId w:val="0"/>
  </w:num>
  <w:num w:numId="3" w16cid:durableId="978341470">
    <w:abstractNumId w:val="1"/>
  </w:num>
  <w:num w:numId="4" w16cid:durableId="578491176">
    <w:abstractNumId w:val="2"/>
  </w:num>
  <w:num w:numId="5" w16cid:durableId="921183816">
    <w:abstractNumId w:val="5"/>
  </w:num>
  <w:num w:numId="6" w16cid:durableId="194225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C1"/>
    <w:rsid w:val="00003D04"/>
    <w:rsid w:val="00014D61"/>
    <w:rsid w:val="00021AD4"/>
    <w:rsid w:val="000625A7"/>
    <w:rsid w:val="0007252F"/>
    <w:rsid w:val="000D181F"/>
    <w:rsid w:val="00135244"/>
    <w:rsid w:val="0020611E"/>
    <w:rsid w:val="00207C9E"/>
    <w:rsid w:val="0022411C"/>
    <w:rsid w:val="00252969"/>
    <w:rsid w:val="00290457"/>
    <w:rsid w:val="002A483A"/>
    <w:rsid w:val="002F3B87"/>
    <w:rsid w:val="00307362"/>
    <w:rsid w:val="00402FBE"/>
    <w:rsid w:val="0044389B"/>
    <w:rsid w:val="0044719E"/>
    <w:rsid w:val="0045045A"/>
    <w:rsid w:val="004A1994"/>
    <w:rsid w:val="004B4922"/>
    <w:rsid w:val="004D59AE"/>
    <w:rsid w:val="0051107A"/>
    <w:rsid w:val="005A623E"/>
    <w:rsid w:val="0067034E"/>
    <w:rsid w:val="006724A6"/>
    <w:rsid w:val="0069321A"/>
    <w:rsid w:val="006C4D28"/>
    <w:rsid w:val="0070499B"/>
    <w:rsid w:val="007357F0"/>
    <w:rsid w:val="00771426"/>
    <w:rsid w:val="00785AA5"/>
    <w:rsid w:val="007A6132"/>
    <w:rsid w:val="007D2DCF"/>
    <w:rsid w:val="007F5419"/>
    <w:rsid w:val="0080532D"/>
    <w:rsid w:val="008147CB"/>
    <w:rsid w:val="008764F0"/>
    <w:rsid w:val="008D2096"/>
    <w:rsid w:val="008D62F3"/>
    <w:rsid w:val="008E3B5F"/>
    <w:rsid w:val="008F6F78"/>
    <w:rsid w:val="00903C10"/>
    <w:rsid w:val="009378B4"/>
    <w:rsid w:val="00956C1A"/>
    <w:rsid w:val="0097250F"/>
    <w:rsid w:val="00A55639"/>
    <w:rsid w:val="00A56A1E"/>
    <w:rsid w:val="00AB4474"/>
    <w:rsid w:val="00B05B4F"/>
    <w:rsid w:val="00B06777"/>
    <w:rsid w:val="00B12BEA"/>
    <w:rsid w:val="00B55EA8"/>
    <w:rsid w:val="00B77751"/>
    <w:rsid w:val="00BB298A"/>
    <w:rsid w:val="00C33191"/>
    <w:rsid w:val="00C37036"/>
    <w:rsid w:val="00C600F7"/>
    <w:rsid w:val="00C75A8D"/>
    <w:rsid w:val="00C77DC1"/>
    <w:rsid w:val="00C84366"/>
    <w:rsid w:val="00CB2215"/>
    <w:rsid w:val="00CD2016"/>
    <w:rsid w:val="00CF786B"/>
    <w:rsid w:val="00D229E8"/>
    <w:rsid w:val="00D34F11"/>
    <w:rsid w:val="00D53BC3"/>
    <w:rsid w:val="00DC3B24"/>
    <w:rsid w:val="00E20641"/>
    <w:rsid w:val="00E216DB"/>
    <w:rsid w:val="00E77213"/>
    <w:rsid w:val="00EA212F"/>
    <w:rsid w:val="00EB0F8B"/>
    <w:rsid w:val="00EE7FCE"/>
    <w:rsid w:val="00F15C8F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1C9B"/>
  <w15:chartTrackingRefBased/>
  <w15:docId w15:val="{736366E4-BB28-4AD6-A2CD-E705B5A4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7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7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7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7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7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7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7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7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7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7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7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7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7DC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7DC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7D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7D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7D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7D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7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7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7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7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7D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7D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7DC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7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7DC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7DC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E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E7FCE"/>
  </w:style>
  <w:style w:type="paragraph" w:styleId="Porat">
    <w:name w:val="footer"/>
    <w:basedOn w:val="prastasis"/>
    <w:link w:val="PoratDiagrama"/>
    <w:uiPriority w:val="99"/>
    <w:semiHidden/>
    <w:unhideWhenUsed/>
    <w:rsid w:val="00EE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E7FCE"/>
  </w:style>
  <w:style w:type="paragraph" w:styleId="Pagrindinistekstas">
    <w:name w:val="Body Text"/>
    <w:basedOn w:val="prastasis"/>
    <w:link w:val="PagrindinistekstasDiagrama"/>
    <w:unhideWhenUsed/>
    <w:rsid w:val="00EE7FC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E7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99"/>
    <w:rsid w:val="00EE7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E7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E7F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EE7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2970</Words>
  <Characters>1693</Characters>
  <Application>Microsoft Office Word</Application>
  <DocSecurity>4</DocSecurity>
  <Lines>14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Kristina Partikienė | VMU</cp:lastModifiedBy>
  <cp:revision>2</cp:revision>
  <dcterms:created xsi:type="dcterms:W3CDTF">2025-05-12T08:05:00Z</dcterms:created>
  <dcterms:modified xsi:type="dcterms:W3CDTF">2025-05-12T08:05:00Z</dcterms:modified>
</cp:coreProperties>
</file>