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47C7" w14:textId="65FAD549" w:rsidR="005E3855" w:rsidRPr="00F55A9E" w:rsidRDefault="00237E96" w:rsidP="000518EB">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sidR="005E3855" w:rsidRPr="00F55A9E">
        <w:rPr>
          <w:szCs w:val="24"/>
        </w:rPr>
        <w:t xml:space="preserve">Pirkimo sąlygų </w:t>
      </w:r>
      <w:r w:rsidR="00EA4FE2">
        <w:rPr>
          <w:szCs w:val="24"/>
        </w:rPr>
        <w:t>6</w:t>
      </w:r>
      <w:r w:rsidR="005E3855" w:rsidRPr="00F55A9E">
        <w:rPr>
          <w:szCs w:val="24"/>
        </w:rPr>
        <w:t xml:space="preserve"> priedas „</w:t>
      </w:r>
      <w:r w:rsidR="005E3855">
        <w:rPr>
          <w:szCs w:val="24"/>
        </w:rPr>
        <w:t>S</w:t>
      </w:r>
      <w:r w:rsidR="005E3855" w:rsidRPr="00F55A9E">
        <w:rPr>
          <w:szCs w:val="24"/>
        </w:rPr>
        <w:t>utarties projektas“</w:t>
      </w:r>
    </w:p>
    <w:p w14:paraId="73153283" w14:textId="5C4051E4" w:rsidR="0089754D" w:rsidRPr="005E3855" w:rsidRDefault="0089754D" w:rsidP="00155133">
      <w:pPr>
        <w:pStyle w:val="Temosantrat21"/>
        <w:keepNext/>
        <w:keepLines/>
        <w:shd w:val="clear" w:color="auto" w:fill="auto"/>
        <w:tabs>
          <w:tab w:val="left" w:pos="905"/>
        </w:tabs>
        <w:spacing w:before="0" w:after="0" w:line="240" w:lineRule="auto"/>
        <w:jc w:val="left"/>
        <w:rPr>
          <w:sz w:val="16"/>
          <w:szCs w:val="16"/>
          <w:lang w:val="lt-LT"/>
        </w:rPr>
      </w:pPr>
    </w:p>
    <w:p w14:paraId="00B98A6E" w14:textId="0E124D24" w:rsidR="00262BDE" w:rsidRPr="00C05884" w:rsidRDefault="00262BDE" w:rsidP="00C05884">
      <w:pPr>
        <w:tabs>
          <w:tab w:val="left" w:pos="1134"/>
        </w:tabs>
        <w:spacing w:after="0" w:line="240" w:lineRule="auto"/>
        <w:jc w:val="both"/>
        <w:rPr>
          <w:b/>
          <w:szCs w:val="24"/>
        </w:rPr>
      </w:pPr>
      <w:r>
        <w:rPr>
          <w:b/>
          <w:szCs w:val="24"/>
        </w:rPr>
        <w:tab/>
      </w:r>
      <w:r>
        <w:rPr>
          <w:b/>
          <w:szCs w:val="24"/>
        </w:rPr>
        <w:tab/>
      </w:r>
      <w:r>
        <w:rPr>
          <w:b/>
          <w:szCs w:val="24"/>
        </w:rPr>
        <w:tab/>
      </w:r>
      <w:r>
        <w:rPr>
          <w:b/>
          <w:szCs w:val="24"/>
        </w:rPr>
        <w:tab/>
      </w:r>
      <w:r>
        <w:rPr>
          <w:b/>
          <w:szCs w:val="24"/>
        </w:rPr>
        <w:tab/>
      </w:r>
      <w:r w:rsidR="008B1DA1">
        <w:rPr>
          <w:b/>
          <w:szCs w:val="24"/>
        </w:rPr>
        <w:t xml:space="preserve">  </w:t>
      </w:r>
      <w:r w:rsidR="00C722C6">
        <w:rPr>
          <w:b/>
          <w:szCs w:val="24"/>
        </w:rPr>
        <w:t xml:space="preserve">                   </w:t>
      </w:r>
      <w:r w:rsidR="005F4EC9">
        <w:rPr>
          <w:b/>
          <w:szCs w:val="24"/>
        </w:rPr>
        <w:tab/>
      </w:r>
      <w:r w:rsidR="005F4EC9">
        <w:rPr>
          <w:b/>
          <w:szCs w:val="24"/>
        </w:rPr>
        <w:tab/>
      </w:r>
      <w:r w:rsidR="005F4EC9">
        <w:rPr>
          <w:b/>
          <w:szCs w:val="24"/>
        </w:rPr>
        <w:tab/>
      </w:r>
    </w:p>
    <w:p w14:paraId="69004EBD" w14:textId="734BC23B" w:rsidR="00A13C33" w:rsidRPr="00E87973" w:rsidRDefault="0089688A" w:rsidP="0089754D">
      <w:pPr>
        <w:tabs>
          <w:tab w:val="left" w:pos="1134"/>
        </w:tabs>
        <w:spacing w:after="0" w:line="240" w:lineRule="auto"/>
        <w:jc w:val="center"/>
        <w:rPr>
          <w:rFonts w:eastAsia="TimesNewRomanPS-BoldMT"/>
          <w:b/>
          <w:bCs/>
          <w:caps/>
          <w:szCs w:val="24"/>
        </w:rPr>
      </w:pPr>
      <w:r w:rsidRPr="00AE7523">
        <w:rPr>
          <w:rFonts w:eastAsia="Aptos"/>
          <w:b/>
          <w:szCs w:val="24"/>
        </w:rPr>
        <w:t xml:space="preserve">VALSTYBEI NUOSAVYBĖS TEISE PRIKLAUSANČIŲ HIDROTECHNIKOS STATINIŲ TECHNINĖS BŪKLĖS VERTINIMO PASLAUGŲ </w:t>
      </w:r>
      <w:r w:rsidR="00155133">
        <w:rPr>
          <w:b/>
          <w:szCs w:val="24"/>
        </w:rPr>
        <w:t>PIRKIMO</w:t>
      </w:r>
      <w:r w:rsidR="003B1A1A" w:rsidRPr="00384143">
        <w:rPr>
          <w:b/>
          <w:szCs w:val="24"/>
        </w:rPr>
        <w:t xml:space="preserve"> </w:t>
      </w:r>
      <w:r w:rsidR="00AA6537" w:rsidRPr="00384143">
        <w:rPr>
          <w:b/>
          <w:szCs w:val="24"/>
        </w:rPr>
        <w:t>SUTARTIS</w:t>
      </w:r>
    </w:p>
    <w:p w14:paraId="4BD98C04" w14:textId="77777777" w:rsidR="00A13C33" w:rsidRPr="00D27B99" w:rsidRDefault="00A13C33" w:rsidP="0018040E">
      <w:pPr>
        <w:spacing w:after="0" w:line="240" w:lineRule="auto"/>
        <w:rPr>
          <w:sz w:val="16"/>
          <w:szCs w:val="16"/>
        </w:rPr>
      </w:pPr>
    </w:p>
    <w:p w14:paraId="73DD5535" w14:textId="3908615D" w:rsidR="00A13C33" w:rsidRDefault="00162BEF" w:rsidP="00A13C33">
      <w:pPr>
        <w:spacing w:after="0" w:line="240" w:lineRule="auto"/>
        <w:jc w:val="center"/>
        <w:rPr>
          <w:szCs w:val="24"/>
        </w:rPr>
      </w:pPr>
      <w:r>
        <w:rPr>
          <w:szCs w:val="24"/>
        </w:rPr>
        <w:t>202</w:t>
      </w:r>
      <w:r w:rsidR="00183109">
        <w:rPr>
          <w:szCs w:val="24"/>
        </w:rPr>
        <w:t>5</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A13C33">
      <w:pPr>
        <w:spacing w:after="0" w:line="240" w:lineRule="auto"/>
        <w:jc w:val="center"/>
        <w:rPr>
          <w:szCs w:val="24"/>
        </w:rPr>
      </w:pPr>
    </w:p>
    <w:p w14:paraId="57F20BBC" w14:textId="7694BC29" w:rsidR="00815448" w:rsidRDefault="00D63E15" w:rsidP="00815448">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w:t>
      </w:r>
      <w:r w:rsidR="00522229">
        <w:rPr>
          <w:szCs w:val="24"/>
        </w:rPr>
        <w:t>i</w:t>
      </w:r>
      <w:r w:rsidR="00761D48">
        <w:rPr>
          <w:szCs w:val="24"/>
        </w:rPr>
        <w:t>e</w:t>
      </w:r>
      <w:r w:rsidR="00815448"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53B217F8" w14:textId="7BB9086E" w:rsidR="00D43DBB" w:rsidRPr="00CC704F" w:rsidRDefault="00D43DBB" w:rsidP="00815448">
      <w:pPr>
        <w:tabs>
          <w:tab w:val="left" w:pos="6765"/>
        </w:tabs>
        <w:spacing w:after="0" w:line="240" w:lineRule="auto"/>
        <w:ind w:firstLine="851"/>
        <w:jc w:val="both"/>
        <w:rPr>
          <w:b/>
          <w:szCs w:val="24"/>
        </w:rPr>
      </w:pPr>
    </w:p>
    <w:p w14:paraId="724E673F" w14:textId="74E43410" w:rsidR="001C5A3D" w:rsidRPr="00CC704F" w:rsidRDefault="00A92C78" w:rsidP="00CC704F">
      <w:pPr>
        <w:pStyle w:val="Pagrindinistekstas2"/>
        <w:tabs>
          <w:tab w:val="left" w:pos="1200"/>
        </w:tabs>
        <w:spacing w:after="0" w:line="240" w:lineRule="auto"/>
        <w:ind w:right="15"/>
        <w:jc w:val="center"/>
        <w:rPr>
          <w:b/>
          <w:szCs w:val="24"/>
        </w:rPr>
      </w:pPr>
      <w:r w:rsidRPr="00CC704F">
        <w:rPr>
          <w:b/>
          <w:szCs w:val="24"/>
          <w:lang w:val="lt-LT"/>
        </w:rPr>
        <w:t>I</w:t>
      </w:r>
      <w:r w:rsidR="00E0484F" w:rsidRPr="00CC704F">
        <w:rPr>
          <w:b/>
          <w:szCs w:val="24"/>
        </w:rPr>
        <w:t>. SUTARTIES OBJEKTAS</w:t>
      </w:r>
      <w:r w:rsidR="002D3ADA">
        <w:rPr>
          <w:b/>
          <w:szCs w:val="24"/>
        </w:rPr>
        <w:t xml:space="preserve">   </w:t>
      </w:r>
    </w:p>
    <w:p w14:paraId="44DBDA24" w14:textId="77777777" w:rsidR="00A13C33" w:rsidRPr="00CC704F" w:rsidRDefault="00A13C33" w:rsidP="00CC704F">
      <w:pPr>
        <w:pStyle w:val="Pagrindinistekstas"/>
        <w:spacing w:after="0" w:line="240" w:lineRule="auto"/>
        <w:jc w:val="both"/>
        <w:rPr>
          <w:b/>
          <w:strike/>
          <w:sz w:val="24"/>
          <w:szCs w:val="24"/>
          <w:lang w:val="lt-LT"/>
        </w:rPr>
      </w:pPr>
    </w:p>
    <w:p w14:paraId="7FEF4528" w14:textId="2D58D033" w:rsidR="00E2790F" w:rsidRPr="005E3828" w:rsidRDefault="00E2790F" w:rsidP="00E2790F">
      <w:pPr>
        <w:spacing w:after="0" w:line="240" w:lineRule="auto"/>
        <w:ind w:firstLine="567"/>
        <w:jc w:val="both"/>
        <w:rPr>
          <w:szCs w:val="24"/>
        </w:rPr>
      </w:pPr>
      <w:r w:rsidRPr="00B72125">
        <w:rPr>
          <w:szCs w:val="24"/>
        </w:rPr>
        <w:t xml:space="preserve">1.1. Sutarties objektas </w:t>
      </w:r>
      <w:r>
        <w:rPr>
          <w:szCs w:val="24"/>
        </w:rPr>
        <w:t>–</w:t>
      </w:r>
      <w:r w:rsidRPr="00B72125">
        <w:rPr>
          <w:szCs w:val="24"/>
        </w:rPr>
        <w:t xml:space="preserve"> </w:t>
      </w:r>
      <w:r w:rsidR="0089688A" w:rsidRPr="0027078F">
        <w:rPr>
          <w:color w:val="000000" w:themeColor="text1"/>
          <w:szCs w:val="24"/>
        </w:rPr>
        <w:t>valstybei nuosavybės teise priklausančių hidrotechnikos statinių techninės būklės vertinimo paslaug</w:t>
      </w:r>
      <w:r w:rsidR="0089688A">
        <w:rPr>
          <w:color w:val="000000" w:themeColor="text1"/>
          <w:szCs w:val="24"/>
        </w:rPr>
        <w:t>o</w:t>
      </w:r>
      <w:r w:rsidR="0089688A" w:rsidRPr="0027078F">
        <w:rPr>
          <w:color w:val="000000" w:themeColor="text1"/>
          <w:szCs w:val="24"/>
        </w:rPr>
        <w:t>s</w:t>
      </w:r>
      <w:r w:rsidR="0076342F">
        <w:rPr>
          <w:szCs w:val="24"/>
        </w:rPr>
        <w:t xml:space="preserve"> </w:t>
      </w:r>
      <w:r w:rsidRPr="00B72125">
        <w:rPr>
          <w:noProof/>
          <w:szCs w:val="24"/>
        </w:rPr>
        <w:t>(toliau – paslaugos).</w:t>
      </w:r>
      <w:r w:rsidRPr="00B72125">
        <w:rPr>
          <w:b/>
          <w:noProof/>
          <w:szCs w:val="24"/>
        </w:rPr>
        <w:t xml:space="preserve"> </w:t>
      </w:r>
    </w:p>
    <w:p w14:paraId="193D0E2A" w14:textId="6F7981EB" w:rsidR="00E2790F" w:rsidRDefault="00E2790F" w:rsidP="00E2790F">
      <w:pPr>
        <w:spacing w:after="0" w:line="240" w:lineRule="auto"/>
        <w:ind w:firstLine="567"/>
        <w:jc w:val="both"/>
        <w:rPr>
          <w:rFonts w:eastAsia="Times New Roman"/>
          <w:color w:val="000000"/>
          <w:szCs w:val="24"/>
        </w:rPr>
      </w:pPr>
      <w:r w:rsidRPr="009E61C4">
        <w:rPr>
          <w:szCs w:val="24"/>
        </w:rPr>
        <w:t xml:space="preserve">1.2. </w:t>
      </w:r>
      <w:r w:rsidR="003C6CDD" w:rsidRPr="00152611">
        <w:rPr>
          <w:szCs w:val="24"/>
        </w:rPr>
        <w:t xml:space="preserve">Perkamų paslaugų </w:t>
      </w:r>
      <w:r w:rsidR="003C6CDD">
        <w:rPr>
          <w:szCs w:val="24"/>
        </w:rPr>
        <w:t xml:space="preserve">aprašymas </w:t>
      </w:r>
      <w:r w:rsidR="003C6CDD" w:rsidRPr="00152611">
        <w:rPr>
          <w:szCs w:val="24"/>
        </w:rPr>
        <w:t>nurodyt</w:t>
      </w:r>
      <w:r w:rsidR="003C6CDD">
        <w:rPr>
          <w:szCs w:val="24"/>
        </w:rPr>
        <w:t>as</w:t>
      </w:r>
      <w:r w:rsidR="003C6CDD" w:rsidRPr="00152611">
        <w:rPr>
          <w:szCs w:val="24"/>
        </w:rPr>
        <w:t xml:space="preserve"> techninėje specifikacijoje</w:t>
      </w:r>
      <w:r w:rsidR="003C6CDD" w:rsidRPr="00152611">
        <w:rPr>
          <w:rFonts w:eastAsia="Times New Roman"/>
          <w:color w:val="000000"/>
          <w:szCs w:val="24"/>
        </w:rPr>
        <w:t xml:space="preserve"> (</w:t>
      </w:r>
      <w:r w:rsidR="003C6CDD">
        <w:rPr>
          <w:rFonts w:eastAsia="Times New Roman"/>
          <w:color w:val="000000"/>
          <w:szCs w:val="24"/>
        </w:rPr>
        <w:t>S</w:t>
      </w:r>
      <w:r w:rsidR="003C6CDD" w:rsidRPr="00152611">
        <w:rPr>
          <w:rFonts w:eastAsia="Times New Roman"/>
          <w:color w:val="000000"/>
          <w:szCs w:val="24"/>
        </w:rPr>
        <w:t>utarties</w:t>
      </w:r>
      <w:r w:rsidR="003C6CDD">
        <w:rPr>
          <w:rFonts w:eastAsia="Times New Roman"/>
          <w:color w:val="000000"/>
          <w:szCs w:val="24"/>
        </w:rPr>
        <w:t xml:space="preserve"> </w:t>
      </w:r>
      <w:r w:rsidR="003C6CDD" w:rsidRPr="00152611">
        <w:rPr>
          <w:rFonts w:eastAsia="Times New Roman"/>
          <w:color w:val="000000"/>
          <w:szCs w:val="24"/>
        </w:rPr>
        <w:t>priede).</w:t>
      </w:r>
    </w:p>
    <w:p w14:paraId="69AFEFCC" w14:textId="77777777" w:rsidR="007818E5" w:rsidRDefault="007818E5" w:rsidP="00E2790F">
      <w:pPr>
        <w:spacing w:after="0" w:line="240" w:lineRule="auto"/>
        <w:ind w:firstLine="567"/>
        <w:jc w:val="both"/>
        <w:rPr>
          <w:rFonts w:eastAsia="Times New Roman"/>
        </w:rPr>
      </w:pPr>
    </w:p>
    <w:p w14:paraId="4CA5C967" w14:textId="77777777" w:rsidR="0089688A" w:rsidRPr="00EF6A66" w:rsidRDefault="0089688A" w:rsidP="0089688A">
      <w:pPr>
        <w:spacing w:after="0" w:line="240" w:lineRule="auto"/>
        <w:ind w:firstLine="720"/>
        <w:jc w:val="center"/>
        <w:rPr>
          <w:b/>
          <w:bCs/>
          <w:color w:val="000000"/>
          <w:szCs w:val="24"/>
        </w:rPr>
      </w:pPr>
      <w:r w:rsidRPr="00EF6A66">
        <w:rPr>
          <w:b/>
          <w:bCs/>
          <w:color w:val="000000"/>
          <w:szCs w:val="24"/>
        </w:rPr>
        <w:t>II. SUTARTIES GALIOJIMAS, VYKDYMO PRADŽIA, TRUKMĖ IR TERMINAI</w:t>
      </w:r>
    </w:p>
    <w:p w14:paraId="0F2C5B13" w14:textId="77777777" w:rsidR="0089688A" w:rsidRPr="00EF6A66" w:rsidRDefault="0089688A" w:rsidP="0089688A">
      <w:pPr>
        <w:spacing w:after="0" w:line="240" w:lineRule="auto"/>
        <w:ind w:firstLine="720"/>
        <w:jc w:val="both"/>
        <w:rPr>
          <w:color w:val="000000"/>
          <w:szCs w:val="24"/>
        </w:rPr>
      </w:pPr>
    </w:p>
    <w:p w14:paraId="33AE9589" w14:textId="77777777" w:rsidR="0089688A" w:rsidRPr="00C41F04" w:rsidRDefault="0089688A" w:rsidP="0089688A">
      <w:pPr>
        <w:spacing w:after="0" w:line="240" w:lineRule="auto"/>
        <w:ind w:firstLine="720"/>
        <w:jc w:val="both"/>
        <w:rPr>
          <w:color w:val="000000"/>
          <w:szCs w:val="24"/>
        </w:rPr>
      </w:pPr>
      <w:r w:rsidRPr="00EF6A66">
        <w:rPr>
          <w:color w:val="000000"/>
          <w:szCs w:val="24"/>
        </w:rPr>
        <w:t xml:space="preserve">2.1. Sutartis įsigalioja nuo to momento, kai ją pasirašo abi pirkimo sutarties Šalys ir galioja iki </w:t>
      </w:r>
      <w:r w:rsidRPr="00C41F04">
        <w:rPr>
          <w:color w:val="000000"/>
          <w:szCs w:val="24"/>
        </w:rPr>
        <w:t xml:space="preserve">visiško įsipareigojimų įvykdymo. </w:t>
      </w:r>
    </w:p>
    <w:p w14:paraId="4BAB73FF" w14:textId="1AFCD48D" w:rsidR="0089688A" w:rsidRPr="00205E8D" w:rsidRDefault="0089688A" w:rsidP="0089688A">
      <w:pPr>
        <w:pStyle w:val="Pagrindinistekstas"/>
        <w:spacing w:after="0" w:line="240" w:lineRule="auto"/>
        <w:ind w:firstLine="709"/>
        <w:jc w:val="both"/>
        <w:rPr>
          <w:szCs w:val="24"/>
          <w:lang w:val="lt-LT"/>
        </w:rPr>
      </w:pPr>
      <w:r w:rsidRPr="00C41F04">
        <w:rPr>
          <w:color w:val="000000"/>
          <w:sz w:val="24"/>
          <w:szCs w:val="24"/>
        </w:rPr>
        <w:t xml:space="preserve">2.2. </w:t>
      </w:r>
      <w:r w:rsidRPr="00A82E1B">
        <w:rPr>
          <w:sz w:val="24"/>
          <w:szCs w:val="24"/>
        </w:rPr>
        <w:t xml:space="preserve">Paslaugos turi būti </w:t>
      </w:r>
      <w:r w:rsidRPr="00213D24">
        <w:rPr>
          <w:sz w:val="24"/>
          <w:szCs w:val="24"/>
        </w:rPr>
        <w:t>suteiktos iki 202</w:t>
      </w:r>
      <w:r w:rsidR="0083403A">
        <w:rPr>
          <w:sz w:val="24"/>
          <w:szCs w:val="24"/>
        </w:rPr>
        <w:t>5</w:t>
      </w:r>
      <w:r w:rsidRPr="00213D24">
        <w:rPr>
          <w:sz w:val="24"/>
          <w:szCs w:val="24"/>
        </w:rPr>
        <w:t xml:space="preserve"> m. gruodžio 1 d.</w:t>
      </w:r>
    </w:p>
    <w:p w14:paraId="0B8DE591" w14:textId="77777777" w:rsidR="0089688A" w:rsidRPr="00EF6A66" w:rsidRDefault="0089688A" w:rsidP="0089688A">
      <w:pPr>
        <w:spacing w:after="0" w:line="240" w:lineRule="auto"/>
        <w:ind w:firstLine="720"/>
        <w:jc w:val="both"/>
        <w:rPr>
          <w:szCs w:val="24"/>
          <w:lang w:val="x-none"/>
        </w:rPr>
      </w:pPr>
    </w:p>
    <w:p w14:paraId="5DAC9CAD" w14:textId="77777777" w:rsidR="0089688A" w:rsidRPr="00EF6A66" w:rsidRDefault="0089688A" w:rsidP="0089688A">
      <w:pPr>
        <w:snapToGrid w:val="0"/>
        <w:spacing w:after="0" w:line="240" w:lineRule="auto"/>
        <w:jc w:val="center"/>
        <w:rPr>
          <w:rFonts w:eastAsia="Times New Roman"/>
          <w:b/>
          <w:color w:val="000000"/>
          <w:szCs w:val="24"/>
          <w:lang w:eastAsia="lt-LT"/>
        </w:rPr>
      </w:pPr>
      <w:r w:rsidRPr="00EF6A66">
        <w:rPr>
          <w:rFonts w:eastAsia="Times New Roman"/>
          <w:b/>
          <w:color w:val="000000"/>
          <w:szCs w:val="24"/>
          <w:lang w:eastAsia="lt-LT"/>
        </w:rPr>
        <w:t>III. SUTARTIES KAINA IR MOKĖJIMO SĄLYGOS</w:t>
      </w:r>
    </w:p>
    <w:p w14:paraId="4203911C" w14:textId="77777777" w:rsidR="0089688A" w:rsidRPr="00EF6A66" w:rsidRDefault="0089688A" w:rsidP="0089688A">
      <w:pPr>
        <w:snapToGrid w:val="0"/>
        <w:spacing w:after="0" w:line="240" w:lineRule="auto"/>
        <w:ind w:firstLine="709"/>
        <w:jc w:val="both"/>
        <w:rPr>
          <w:rFonts w:eastAsia="Times New Roman"/>
          <w:color w:val="000000"/>
          <w:szCs w:val="24"/>
          <w:lang w:eastAsia="lt-LT"/>
        </w:rPr>
      </w:pPr>
    </w:p>
    <w:p w14:paraId="1DE2A71B" w14:textId="77777777" w:rsidR="0089688A" w:rsidRPr="00EF6A66" w:rsidRDefault="0089688A" w:rsidP="0089688A">
      <w:pPr>
        <w:spacing w:after="0" w:line="240" w:lineRule="auto"/>
        <w:ind w:firstLine="709"/>
        <w:jc w:val="both"/>
        <w:rPr>
          <w:rFonts w:eastAsia="Times New Roman"/>
          <w:szCs w:val="24"/>
        </w:rPr>
      </w:pPr>
      <w:r w:rsidRPr="00EF6A66">
        <w:rPr>
          <w:szCs w:val="24"/>
          <w:lang w:eastAsia="lt-LT"/>
        </w:rPr>
        <w:t xml:space="preserve">3.1. </w:t>
      </w:r>
      <w:r w:rsidRPr="00EF6A66">
        <w:rPr>
          <w:rFonts w:eastAsia="Times New Roman"/>
          <w:szCs w:val="24"/>
        </w:rPr>
        <w:t>Sutarčiai vykdyti nustatoma fiksuotos kainos kainodara.</w:t>
      </w:r>
    </w:p>
    <w:p w14:paraId="1B3178AC" w14:textId="77777777" w:rsidR="0089688A" w:rsidRPr="00EF6A66" w:rsidRDefault="0089688A" w:rsidP="0089688A">
      <w:pPr>
        <w:spacing w:after="0" w:line="240" w:lineRule="auto"/>
        <w:ind w:firstLine="709"/>
        <w:jc w:val="both"/>
        <w:rPr>
          <w:rFonts w:eastAsia="Times New Roman"/>
          <w:szCs w:val="24"/>
        </w:rPr>
      </w:pPr>
      <w:r w:rsidRPr="00EF6A66">
        <w:rPr>
          <w:rFonts w:eastAsia="Times New Roman"/>
          <w:szCs w:val="24"/>
        </w:rPr>
        <w:t xml:space="preserve">3.2.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Tiekėjo pasiūlymo kainai be PVM, nurodytai už visą pirkimo dokumentuose ir Sutartyje nurodytą paslaugų kiekį ir (ar) apimtį. </w:t>
      </w:r>
    </w:p>
    <w:p w14:paraId="53EF2B5C" w14:textId="77777777" w:rsidR="0089688A" w:rsidRPr="00EF6A66" w:rsidRDefault="0089688A" w:rsidP="0089688A">
      <w:pPr>
        <w:spacing w:after="0" w:line="240" w:lineRule="auto"/>
        <w:ind w:firstLine="709"/>
        <w:jc w:val="both"/>
        <w:rPr>
          <w:rFonts w:eastAsia="Times New Roman"/>
          <w:szCs w:val="24"/>
        </w:rPr>
      </w:pPr>
      <w:r w:rsidRPr="00EF6A66">
        <w:rPr>
          <w:rFonts w:eastAsia="Times New Roman"/>
          <w:szCs w:val="24"/>
        </w:rPr>
        <w:t xml:space="preserve">Į šią kainą yra įskaičiuoti visi Tiekėjo patirti kaštai, visi mokami mokesčiai, rinkliavos ir kitos išlaidos, susiję su Sutarties įsipareigojimų vykdymu. </w:t>
      </w:r>
    </w:p>
    <w:p w14:paraId="195F5033" w14:textId="77777777" w:rsidR="0089688A" w:rsidRPr="00EF6A66" w:rsidRDefault="0089688A" w:rsidP="0089688A">
      <w:pPr>
        <w:spacing w:after="0" w:line="240" w:lineRule="auto"/>
        <w:ind w:firstLine="709"/>
        <w:jc w:val="both"/>
        <w:rPr>
          <w:rFonts w:eastAsia="Times New Roman"/>
          <w:szCs w:val="24"/>
        </w:rPr>
      </w:pPr>
      <w:r w:rsidRPr="00EF6A66">
        <w:rPr>
          <w:rFonts w:eastAsia="Times New Roman"/>
          <w:szCs w:val="24"/>
        </w:rPr>
        <w:t>3.3.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78947DF4" w14:textId="77777777" w:rsidR="0089688A" w:rsidRPr="00EF6A66" w:rsidRDefault="0089688A" w:rsidP="0089688A">
      <w:pPr>
        <w:spacing w:after="0" w:line="240" w:lineRule="auto"/>
        <w:ind w:firstLine="709"/>
        <w:jc w:val="both"/>
        <w:rPr>
          <w:rFonts w:eastAsia="Times New Roman"/>
          <w:szCs w:val="24"/>
        </w:rPr>
      </w:pPr>
      <w:r w:rsidRPr="00EF6A66">
        <w:rPr>
          <w:rFonts w:eastAsia="Times New Roman"/>
          <w:szCs w:val="24"/>
        </w:rPr>
        <w:t xml:space="preserve">3.4. Bendra Sutarties kaina Sutarties galiojimo metu keičiama nebus, išskyrus sutarties 3.3 punkte numatytu atveju. </w:t>
      </w:r>
    </w:p>
    <w:p w14:paraId="73B0FA24" w14:textId="77777777" w:rsidR="0089688A" w:rsidRDefault="0089688A" w:rsidP="0089688A">
      <w:pPr>
        <w:spacing w:after="0" w:line="240" w:lineRule="auto"/>
        <w:ind w:firstLine="709"/>
        <w:jc w:val="both"/>
        <w:rPr>
          <w:rFonts w:eastAsia="Times New Roman"/>
          <w:szCs w:val="24"/>
        </w:rPr>
      </w:pPr>
      <w:r w:rsidRPr="00EF6A66">
        <w:rPr>
          <w:rFonts w:eastAsia="Times New Roman"/>
          <w:szCs w:val="24"/>
        </w:rPr>
        <w:t xml:space="preserve">3.5. </w:t>
      </w:r>
      <w:r w:rsidRPr="005152BE">
        <w:rPr>
          <w:rFonts w:eastAsia="Times New Roman"/>
          <w:szCs w:val="24"/>
        </w:rPr>
        <w:t xml:space="preserve">Už paslaugas atsiskaitoma </w:t>
      </w:r>
      <w:r>
        <w:rPr>
          <w:rFonts w:eastAsia="Times New Roman"/>
          <w:szCs w:val="24"/>
        </w:rPr>
        <w:t xml:space="preserve">ir mokėjimas atliekamas </w:t>
      </w:r>
      <w:r w:rsidRPr="005152BE">
        <w:rPr>
          <w:rFonts w:eastAsia="Times New Roman"/>
          <w:szCs w:val="24"/>
        </w:rPr>
        <w:t xml:space="preserve">eurais į Tiekėjo nurodytą banko sąskaitą pateikus </w:t>
      </w:r>
      <w:r w:rsidRPr="00383675">
        <w:rPr>
          <w:rFonts w:eastAsia="Times New Roman"/>
          <w:szCs w:val="24"/>
        </w:rPr>
        <w:t>sąskaitą faktūrą</w:t>
      </w:r>
      <w:r w:rsidRPr="005152BE">
        <w:rPr>
          <w:rFonts w:eastAsia="Times New Roman"/>
          <w:szCs w:val="24"/>
        </w:rPr>
        <w:t xml:space="preserve"> per 30 kalendorinių dienų nuo sąskaitos faktūros gavimo datos.</w:t>
      </w:r>
    </w:p>
    <w:p w14:paraId="677924B2" w14:textId="77777777" w:rsidR="0089688A" w:rsidRPr="00EF6A66" w:rsidRDefault="0089688A" w:rsidP="0089688A">
      <w:pPr>
        <w:spacing w:after="0" w:line="240" w:lineRule="auto"/>
        <w:ind w:firstLine="709"/>
        <w:jc w:val="both"/>
        <w:rPr>
          <w:rFonts w:eastAsia="Times New Roman"/>
          <w:szCs w:val="24"/>
        </w:rPr>
      </w:pPr>
      <w:r w:rsidRPr="00EF6A66">
        <w:rPr>
          <w:rFonts w:eastAsia="Times New Roman"/>
          <w:szCs w:val="24"/>
        </w:rPr>
        <w:t xml:space="preserve">3.6. </w:t>
      </w:r>
      <w:bookmarkStart w:id="0" w:name="_Hlk171511034"/>
      <w:r w:rsidRPr="00EF6A66">
        <w:rPr>
          <w:rFonts w:eastAsia="Times New Roman"/>
          <w:szCs w:val="24"/>
        </w:rPr>
        <w:t xml:space="preserve">Tiekėjas sąskaitą faktūrą privalo pateikti naudojantis </w:t>
      </w:r>
      <w:bookmarkStart w:id="1" w:name="_Hlk171510398"/>
      <w:r w:rsidRPr="00EF6A66">
        <w:rPr>
          <w:rFonts w:eastAsia="Times New Roman"/>
          <w:szCs w:val="24"/>
        </w:rPr>
        <w:t>Sąskaitų administravimo bendrąja informacine sistema (SABIS)</w:t>
      </w:r>
      <w:bookmarkEnd w:id="0"/>
      <w:bookmarkEnd w:id="1"/>
      <w:r w:rsidRPr="00EF6A66">
        <w:rPr>
          <w:rFonts w:eastAsia="Times New Roman"/>
          <w:szCs w:val="24"/>
        </w:rPr>
        <w:t>.</w:t>
      </w:r>
    </w:p>
    <w:p w14:paraId="2D81B6FA" w14:textId="77777777" w:rsidR="0089688A" w:rsidRPr="00EF6A66" w:rsidRDefault="0089688A" w:rsidP="0089688A">
      <w:pPr>
        <w:spacing w:after="0" w:line="240" w:lineRule="auto"/>
        <w:ind w:firstLine="709"/>
        <w:jc w:val="both"/>
        <w:rPr>
          <w:szCs w:val="24"/>
        </w:rPr>
      </w:pPr>
      <w:r w:rsidRPr="00EF6A66">
        <w:rPr>
          <w:szCs w:val="24"/>
        </w:rPr>
        <w:lastRenderedPageBreak/>
        <w:t>3.7. Tiesioginio atsiskaitymo su Tiekėjo pasitelkiamais subtiekėjais galimybės gali būti įgyvendinamos šia tvarka:</w:t>
      </w:r>
    </w:p>
    <w:p w14:paraId="64556764" w14:textId="77777777" w:rsidR="0089688A" w:rsidRPr="00EF6A66" w:rsidRDefault="0089688A" w:rsidP="0089688A">
      <w:pPr>
        <w:spacing w:after="0" w:line="240" w:lineRule="auto"/>
        <w:ind w:firstLine="709"/>
        <w:jc w:val="both"/>
        <w:rPr>
          <w:szCs w:val="24"/>
        </w:rPr>
      </w:pPr>
      <w:r w:rsidRPr="00EF6A66">
        <w:rPr>
          <w:szCs w:val="24"/>
        </w:rPr>
        <w:t>3.7.1. Užsakovas ne vėliau kaip per 3 darbo dienas nuo informacijos apie subtiekėjus gavimo dienos raštu informuoja juos apie tiesioginio atsiskaitymo galimybę;</w:t>
      </w:r>
    </w:p>
    <w:p w14:paraId="3B6C479D" w14:textId="77777777" w:rsidR="0089688A" w:rsidRPr="00EF6A66" w:rsidRDefault="0089688A" w:rsidP="0089688A">
      <w:pPr>
        <w:spacing w:after="0" w:line="240" w:lineRule="auto"/>
        <w:ind w:firstLine="709"/>
        <w:jc w:val="both"/>
        <w:rPr>
          <w:szCs w:val="24"/>
        </w:rPr>
      </w:pPr>
      <w:r w:rsidRPr="00EF6A66">
        <w:rPr>
          <w:szCs w:val="24"/>
        </w:rPr>
        <w:t>3.7.2.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prieštarauti nepagrįstiems mokėjimams, tiesioginio atsiskaitymo su subtiekėju tvarka, atsižvelgiant į šioje Sutartyje nustatytus reikalavimus;</w:t>
      </w:r>
    </w:p>
    <w:p w14:paraId="4404152C" w14:textId="77777777" w:rsidR="0089688A" w:rsidRPr="00EF6A66" w:rsidRDefault="0089688A" w:rsidP="0089688A">
      <w:pPr>
        <w:spacing w:after="0" w:line="240" w:lineRule="auto"/>
        <w:ind w:firstLine="709"/>
        <w:jc w:val="both"/>
        <w:rPr>
          <w:szCs w:val="24"/>
        </w:rPr>
      </w:pPr>
      <w:r w:rsidRPr="00EF6A66">
        <w:rPr>
          <w:szCs w:val="24"/>
        </w:rPr>
        <w:t>3.7.3.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pateiktą sąskaitą faktūrą atitinkamai mažina sumą, kurią Užsakovas turi sumokėti Tiekėjui pagal šią sutartį. Tiekėjas, išrašydamas ir pateikdamas sąskaitą faktūrą Užsakovui, atitinkamai į jas neįtraukia subtiekėjo tiesiogiai Užsakovui pateiktų ir Tiekėjo patvirtintų sumų;</w:t>
      </w:r>
    </w:p>
    <w:p w14:paraId="6BAD093B" w14:textId="77777777" w:rsidR="0089688A" w:rsidRPr="00EF6A66" w:rsidRDefault="0089688A" w:rsidP="0089688A">
      <w:pPr>
        <w:spacing w:after="0" w:line="240" w:lineRule="auto"/>
        <w:ind w:firstLine="709"/>
        <w:jc w:val="both"/>
        <w:rPr>
          <w:szCs w:val="24"/>
        </w:rPr>
      </w:pPr>
      <w:r w:rsidRPr="00EF6A66">
        <w:rPr>
          <w:szCs w:val="24"/>
        </w:rPr>
        <w:t>3.7.4.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68480AE0" w14:textId="77777777" w:rsidR="0089688A" w:rsidRPr="00EF6A66" w:rsidRDefault="0089688A" w:rsidP="0089688A">
      <w:pPr>
        <w:spacing w:after="0" w:line="240" w:lineRule="auto"/>
        <w:ind w:firstLine="709"/>
        <w:jc w:val="both"/>
        <w:rPr>
          <w:szCs w:val="24"/>
        </w:rPr>
      </w:pPr>
      <w:r w:rsidRPr="00EF6A66">
        <w:rPr>
          <w:szCs w:val="24"/>
        </w:rPr>
        <w:t>3.7.5.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Užsakovą tenka Tiekėjui ir neatitikimai pašalinami Tiekėjo sąskaita;</w:t>
      </w:r>
    </w:p>
    <w:p w14:paraId="2ED629B0" w14:textId="77777777" w:rsidR="0089688A" w:rsidRPr="00EF6A66" w:rsidRDefault="0089688A" w:rsidP="0089688A">
      <w:pPr>
        <w:spacing w:after="0" w:line="240" w:lineRule="auto"/>
        <w:ind w:firstLine="709"/>
        <w:jc w:val="both"/>
        <w:rPr>
          <w:szCs w:val="24"/>
        </w:rPr>
      </w:pPr>
      <w:r w:rsidRPr="00EF6A66">
        <w:rPr>
          <w:szCs w:val="24"/>
        </w:rPr>
        <w:t>3.7.6. Atsiskaitymas su subtiekėju vykdomas vadovaujantis šios sutarties 3.5-3.7 punktų nuostatomis.</w:t>
      </w:r>
    </w:p>
    <w:p w14:paraId="690A1782" w14:textId="77777777" w:rsidR="0089688A" w:rsidRPr="00EF6A66" w:rsidRDefault="0089688A" w:rsidP="0089688A">
      <w:pPr>
        <w:spacing w:after="0" w:line="240" w:lineRule="auto"/>
        <w:ind w:firstLine="709"/>
        <w:jc w:val="both"/>
        <w:rPr>
          <w:rFonts w:eastAsia="Times New Roman"/>
          <w:color w:val="000000"/>
          <w:szCs w:val="24"/>
          <w:lang w:eastAsia="lt-LT"/>
        </w:rPr>
      </w:pPr>
    </w:p>
    <w:p w14:paraId="4334B682" w14:textId="77777777" w:rsidR="0089688A" w:rsidRPr="00EF6A66" w:rsidRDefault="0089688A" w:rsidP="0089688A">
      <w:pPr>
        <w:tabs>
          <w:tab w:val="left" w:pos="567"/>
          <w:tab w:val="left" w:pos="1298"/>
        </w:tabs>
        <w:spacing w:after="0" w:line="240" w:lineRule="auto"/>
        <w:ind w:right="15" w:firstLine="709"/>
        <w:jc w:val="center"/>
        <w:rPr>
          <w:b/>
          <w:szCs w:val="24"/>
        </w:rPr>
      </w:pPr>
      <w:r w:rsidRPr="00EF6A66">
        <w:rPr>
          <w:b/>
          <w:szCs w:val="24"/>
        </w:rPr>
        <w:t>IV. ŠALIŲ ĮSIPAREIGOJIMAI</w:t>
      </w:r>
    </w:p>
    <w:p w14:paraId="584A82B9" w14:textId="77777777" w:rsidR="0089688A" w:rsidRPr="00EF6A66" w:rsidRDefault="0089688A" w:rsidP="0089688A">
      <w:pPr>
        <w:tabs>
          <w:tab w:val="left" w:pos="567"/>
          <w:tab w:val="left" w:pos="1298"/>
        </w:tabs>
        <w:spacing w:after="0" w:line="240" w:lineRule="auto"/>
        <w:ind w:right="15" w:firstLine="709"/>
        <w:jc w:val="both"/>
        <w:rPr>
          <w:bCs/>
          <w:szCs w:val="24"/>
        </w:rPr>
      </w:pPr>
    </w:p>
    <w:p w14:paraId="3D85E9D2" w14:textId="77777777" w:rsidR="0089688A" w:rsidRPr="00EF6A66" w:rsidRDefault="0089688A" w:rsidP="0089688A">
      <w:pPr>
        <w:tabs>
          <w:tab w:val="left" w:pos="567"/>
          <w:tab w:val="left" w:pos="1298"/>
        </w:tabs>
        <w:spacing w:after="0" w:line="240" w:lineRule="auto"/>
        <w:ind w:right="15" w:firstLine="709"/>
        <w:jc w:val="both"/>
        <w:rPr>
          <w:b/>
          <w:szCs w:val="24"/>
        </w:rPr>
      </w:pPr>
      <w:r w:rsidRPr="00EF6A66">
        <w:rPr>
          <w:bCs/>
          <w:szCs w:val="24"/>
        </w:rPr>
        <w:t xml:space="preserve">4.1. </w:t>
      </w:r>
      <w:r w:rsidRPr="00EF6A66">
        <w:rPr>
          <w:b/>
          <w:szCs w:val="24"/>
        </w:rPr>
        <w:t>Tiekėjas įsipareigoja:</w:t>
      </w:r>
    </w:p>
    <w:p w14:paraId="5567E55E"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4.1.1. atlikti paslaugas šioje Sutartyje numatytais terminais, vadovaudamasis galiojančiais Lietuvos Respublikos teisės aktais;</w:t>
      </w:r>
    </w:p>
    <w:p w14:paraId="0DD73D50"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2</w:t>
      </w:r>
      <w:r w:rsidRPr="00EF6A66">
        <w:rPr>
          <w:bCs/>
          <w:szCs w:val="24"/>
        </w:rPr>
        <w:t>. atlikdamas paslaugas ir derindamas parengtus dokumentus glaudžiai bendradarbiauti su Užsakovu;</w:t>
      </w:r>
    </w:p>
    <w:p w14:paraId="1557EAB3"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3</w:t>
      </w:r>
      <w:r w:rsidRPr="00EF6A66">
        <w:rPr>
          <w:bCs/>
          <w:szCs w:val="24"/>
        </w:rPr>
        <w:t>. nedelsdamas raštu informuoti Užsakovą apie bet kurias aplinkybes, kurios trukdo ar gali sutrukdyti Tiekėjui užbaigti paslaugų teikimą nustatytais terminais;</w:t>
      </w:r>
    </w:p>
    <w:p w14:paraId="68D39730"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4</w:t>
      </w:r>
      <w:r w:rsidRPr="00EF6A66">
        <w:rPr>
          <w:bCs/>
          <w:szCs w:val="24"/>
        </w:rPr>
        <w:t>. užtikrinti, kad Sutarties sudarymo momentu ir visą jos galiojimo laikotarpį Tiekėjo darbuotojai turėtų reikiamą kvalifikaciją ir patirtį;</w:t>
      </w:r>
    </w:p>
    <w:p w14:paraId="185BF531"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5</w:t>
      </w:r>
      <w:r w:rsidRPr="00EF6A66">
        <w:rPr>
          <w:bCs/>
          <w:szCs w:val="24"/>
        </w:rPr>
        <w:t>. be Užsakovo rašytinio sutikimo neperduoti paslaugų rezultato tretiesiems asmenims, saugoti Užsakovo komercines paslaptis bei kitą paslaugų atlikimo metu sužinotą konfidencialią informaciją;</w:t>
      </w:r>
    </w:p>
    <w:p w14:paraId="1ADA09BB"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6</w:t>
      </w:r>
      <w:r w:rsidRPr="00EF6A66">
        <w:rPr>
          <w:bCs/>
          <w:szCs w:val="24"/>
        </w:rPr>
        <w:t xml:space="preserve">. savo sąskaita ir laiku ištaisyti netikslumus ir pašalinti pagrįstus trūkumus, kuriuos nurodo Užsakovas; </w:t>
      </w:r>
    </w:p>
    <w:p w14:paraId="39B415DD"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7</w:t>
      </w:r>
      <w:r w:rsidRPr="00EF6A66">
        <w:rPr>
          <w:bCs/>
          <w:szCs w:val="24"/>
        </w:rPr>
        <w:t>. Užsakovui raštu paprašius grąžinti visus iš Užsakovo gautus sutarčiai vykdyti reikalingus dokumentus;</w:t>
      </w:r>
    </w:p>
    <w:p w14:paraId="4CB78B56"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8</w:t>
      </w:r>
      <w:r w:rsidRPr="00EF6A66">
        <w:rPr>
          <w:bCs/>
          <w:szCs w:val="24"/>
        </w:rPr>
        <w:t>. apmokėti patirtus nuostolius, kurie atsirado dėl Tiekėjo kaltės;</w:t>
      </w:r>
    </w:p>
    <w:p w14:paraId="38694A18"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9</w:t>
      </w:r>
      <w:r w:rsidRPr="00EF6A66">
        <w:rPr>
          <w:bCs/>
          <w:szCs w:val="24"/>
        </w:rPr>
        <w:t xml:space="preserve">. taikyti aplinkos apsaugos priemonių įgyvendinimą </w:t>
      </w:r>
      <w:r w:rsidRPr="00EF6A66">
        <w:rPr>
          <w:szCs w:val="24"/>
        </w:rPr>
        <w:t xml:space="preserve">vadovaujantis Aplinkos apsaugos kriterijų taikymo, vykdant žaliuosius pirkimus, tvarkos aprašo, patvirtinto Lietuvos Respublikos aplinkos ministro 2011 m. birželio 28 d. įsakymu Nr. D1-508, 4.4.4.1 papunkčiu, t. y. </w:t>
      </w:r>
      <w:r w:rsidRPr="00EF6A66">
        <w:rPr>
          <w:rFonts w:eastAsia="Times New Roman"/>
          <w:szCs w:val="24"/>
        </w:rPr>
        <w:t>siekti  sunaudoti mažiau gamtos išteklių:</w:t>
      </w:r>
    </w:p>
    <w:p w14:paraId="3A4C4B1E"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9</w:t>
      </w:r>
      <w:r w:rsidRPr="00EF6A66">
        <w:rPr>
          <w:bCs/>
          <w:szCs w:val="24"/>
        </w:rPr>
        <w:t xml:space="preserve">.1. </w:t>
      </w:r>
      <w:r w:rsidRPr="00EF6A66">
        <w:rPr>
          <w:rFonts w:eastAsia="Times New Roman"/>
          <w:szCs w:val="24"/>
        </w:rPr>
        <w:t>mažinti popieriaus sunaudojimą, atsisakyti nebūtino dokumentų kopijavimo ir spausdinimo, dokumentaciją pateikti elektroniniu formatu;</w:t>
      </w:r>
    </w:p>
    <w:p w14:paraId="1BEA93EB" w14:textId="77777777" w:rsidR="0089688A" w:rsidRPr="00EF6A66" w:rsidRDefault="0089688A" w:rsidP="0089688A">
      <w:pPr>
        <w:tabs>
          <w:tab w:val="left" w:pos="567"/>
          <w:tab w:val="left" w:pos="1418"/>
          <w:tab w:val="left" w:pos="1560"/>
          <w:tab w:val="left" w:pos="1701"/>
        </w:tabs>
        <w:spacing w:after="0" w:line="240" w:lineRule="auto"/>
        <w:ind w:firstLine="709"/>
        <w:jc w:val="both"/>
        <w:rPr>
          <w:szCs w:val="24"/>
          <w:lang w:eastAsia="lt-LT"/>
        </w:rPr>
      </w:pPr>
      <w:r w:rsidRPr="00EF6A66">
        <w:rPr>
          <w:bCs/>
          <w:szCs w:val="24"/>
        </w:rPr>
        <w:lastRenderedPageBreak/>
        <w:t>4.1.</w:t>
      </w:r>
      <w:r>
        <w:rPr>
          <w:bCs/>
          <w:szCs w:val="24"/>
        </w:rPr>
        <w:t>9</w:t>
      </w:r>
      <w:r w:rsidRPr="00EF6A66">
        <w:rPr>
          <w:bCs/>
          <w:szCs w:val="24"/>
        </w:rPr>
        <w:t xml:space="preserve">.2. </w:t>
      </w:r>
      <w:r w:rsidRPr="00EF6A66">
        <w:rPr>
          <w:szCs w:val="24"/>
          <w:lang w:eastAsia="lt-LT"/>
        </w:rPr>
        <w:t xml:space="preserve">vienu kartu atlikti maksimalų užsakytų paslaugų kiekį, pasirinkti optimalų maršrutą </w:t>
      </w:r>
      <w:r w:rsidRPr="00EF6A66">
        <w:rPr>
          <w:rFonts w:eastAsia="Times New Roman"/>
          <w:szCs w:val="24"/>
        </w:rPr>
        <w:t>Tiekėjo specialistų atvykimui į paslaugos teikimo vietą.</w:t>
      </w:r>
    </w:p>
    <w:p w14:paraId="113965EE" w14:textId="77777777" w:rsidR="0089688A" w:rsidRPr="00EF6A66" w:rsidRDefault="0089688A" w:rsidP="0089688A">
      <w:pPr>
        <w:tabs>
          <w:tab w:val="left" w:pos="567"/>
          <w:tab w:val="left" w:pos="1298"/>
        </w:tabs>
        <w:spacing w:after="0" w:line="240" w:lineRule="auto"/>
        <w:ind w:right="15" w:firstLine="709"/>
        <w:jc w:val="both"/>
        <w:rPr>
          <w:b/>
          <w:szCs w:val="24"/>
        </w:rPr>
      </w:pPr>
      <w:r w:rsidRPr="00EF6A66">
        <w:rPr>
          <w:b/>
          <w:szCs w:val="24"/>
        </w:rPr>
        <w:t>4.2. Užsakovas įsipareigoja:</w:t>
      </w:r>
    </w:p>
    <w:p w14:paraId="620820D8"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4.2.1. sudaryti Tiekėjui visas sąlygas, suteikti informaciją ar dokumentus, būtinus paslaugoms teikti;</w:t>
      </w:r>
    </w:p>
    <w:p w14:paraId="6CE0DFF3"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4.2.2. glaudžiai bendradarbiauti su Tiekėju, nuolat dalyvauti aptariant paslaugų teikimo eigoje kylančius klausimus;</w:t>
      </w:r>
    </w:p>
    <w:p w14:paraId="09FC532F"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 xml:space="preserve">4.2.3. šioje </w:t>
      </w:r>
      <w:r>
        <w:rPr>
          <w:bCs/>
          <w:szCs w:val="24"/>
        </w:rPr>
        <w:t>S</w:t>
      </w:r>
      <w:r w:rsidRPr="00EF6A66">
        <w:rPr>
          <w:bCs/>
          <w:szCs w:val="24"/>
        </w:rPr>
        <w:t>utartyje nurodytomis sąlygomis ir terminais Tiekėjui sumokėti už atliktas paslaugas;</w:t>
      </w:r>
    </w:p>
    <w:p w14:paraId="300FE6C0"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 xml:space="preserve">4.2.4. priimti iš Tiekėjo pagal šią </w:t>
      </w:r>
      <w:r>
        <w:rPr>
          <w:bCs/>
          <w:szCs w:val="24"/>
        </w:rPr>
        <w:t>S</w:t>
      </w:r>
      <w:r w:rsidRPr="00EF6A66">
        <w:rPr>
          <w:bCs/>
          <w:szCs w:val="24"/>
        </w:rPr>
        <w:t>utartį tinkamai atliktų paslaugų rezultatus pagal abiejų šalių pasirašomus šių atliktų paslaugų aktus.</w:t>
      </w:r>
    </w:p>
    <w:p w14:paraId="587ABE98" w14:textId="77777777" w:rsidR="0089688A" w:rsidRDefault="0089688A" w:rsidP="00AE7E12">
      <w:pPr>
        <w:pStyle w:val="Pagrindinistekstas2"/>
        <w:tabs>
          <w:tab w:val="left" w:pos="567"/>
          <w:tab w:val="left" w:pos="1200"/>
          <w:tab w:val="left" w:pos="1298"/>
        </w:tabs>
        <w:spacing w:after="0" w:line="240" w:lineRule="auto"/>
        <w:ind w:right="15"/>
        <w:jc w:val="center"/>
        <w:rPr>
          <w:b/>
          <w:bCs/>
          <w:szCs w:val="24"/>
        </w:rPr>
      </w:pPr>
    </w:p>
    <w:p w14:paraId="722B8630" w14:textId="43380DEB" w:rsidR="00AE7E12" w:rsidRPr="00B0029C" w:rsidRDefault="00AE7E12" w:rsidP="00AE7E12">
      <w:pPr>
        <w:pStyle w:val="Pagrindinistekstas2"/>
        <w:tabs>
          <w:tab w:val="left" w:pos="567"/>
          <w:tab w:val="left" w:pos="1200"/>
          <w:tab w:val="left" w:pos="1298"/>
        </w:tabs>
        <w:spacing w:after="0" w:line="240" w:lineRule="auto"/>
        <w:ind w:right="15"/>
        <w:jc w:val="center"/>
        <w:rPr>
          <w:b/>
          <w:bCs/>
          <w:szCs w:val="24"/>
        </w:rPr>
      </w:pPr>
      <w:r w:rsidRPr="00B0029C">
        <w:rPr>
          <w:b/>
          <w:bCs/>
          <w:szCs w:val="24"/>
        </w:rPr>
        <w:t>V. ŠALIŲ ATSAKOMYBĖ</w:t>
      </w:r>
    </w:p>
    <w:p w14:paraId="13B52744" w14:textId="77777777" w:rsidR="00CB2336" w:rsidRDefault="00CB2336" w:rsidP="00AE7E12">
      <w:pPr>
        <w:pStyle w:val="Pagrindinistekstas2"/>
        <w:tabs>
          <w:tab w:val="left" w:pos="567"/>
          <w:tab w:val="left" w:pos="1200"/>
          <w:tab w:val="left" w:pos="1298"/>
        </w:tabs>
        <w:spacing w:after="0" w:line="240" w:lineRule="auto"/>
        <w:ind w:right="15"/>
        <w:jc w:val="center"/>
        <w:rPr>
          <w:b/>
          <w:bCs/>
          <w:szCs w:val="24"/>
          <w:highlight w:val="yellow"/>
        </w:rPr>
      </w:pPr>
    </w:p>
    <w:p w14:paraId="23E3D90E" w14:textId="69DC41A5"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.1. Jei Tiekėjas dėl savo kaltės nesuteikia paslaugų nustatytu terminu, Užsakovas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nesuteiktų paslaugų kainos už kiekvieną termino praleidimo dieną, neviršijant 10 (dešimt) % bendros Sutarties kainos. </w:t>
      </w:r>
    </w:p>
    <w:p w14:paraId="770AB1D1"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 Jei apskaičiuoti delspinigiai viršija 10 (dešimt) % bendros Sutarties kainos, Užsakovas gali, prieš tai raštu įspėjęs Tiekėją:</w:t>
      </w:r>
    </w:p>
    <w:p w14:paraId="7054A6EB"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.2.1. išskaičiuoti delspinigių sumą iš Tiekėjui mokėtinų sumų;</w:t>
      </w:r>
    </w:p>
    <w:p w14:paraId="7A947948"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.2.2. nutraukti Sutartį.</w:t>
      </w:r>
    </w:p>
    <w:p w14:paraId="2CFDBF5C" w14:textId="49ADFF5B" w:rsidR="00CB2336"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.3. Jei Užsakovas dėl savo kaltės nustatytu terminu neapmoka už paslaugas, Tiekėjas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neapmokėtos paslaugų kainos už kiekvieną termino praleidimo dieną, neviršijant 10 (dešimt) % bendros Sutarties kainos.</w:t>
      </w:r>
    </w:p>
    <w:p w14:paraId="413709DC" w14:textId="77777777" w:rsidR="00117CC5" w:rsidRDefault="00117CC5" w:rsidP="00CB2336">
      <w:pPr>
        <w:snapToGrid w:val="0"/>
        <w:spacing w:after="0" w:line="240" w:lineRule="auto"/>
        <w:ind w:firstLine="709"/>
        <w:jc w:val="both"/>
        <w:rPr>
          <w:rFonts w:eastAsia="Times New Roman"/>
          <w:color w:val="000000"/>
          <w:szCs w:val="24"/>
          <w:lang w:eastAsia="lt-LT"/>
        </w:rPr>
      </w:pPr>
    </w:p>
    <w:p w14:paraId="2FC4C9D6" w14:textId="77777777" w:rsidR="00117CC5" w:rsidRPr="0092355C" w:rsidRDefault="00117CC5" w:rsidP="00117CC5">
      <w:pPr>
        <w:keepNext/>
        <w:tabs>
          <w:tab w:val="left" w:pos="2072"/>
        </w:tabs>
        <w:spacing w:after="0" w:line="240" w:lineRule="auto"/>
        <w:jc w:val="center"/>
        <w:outlineLvl w:val="0"/>
        <w:rPr>
          <w:rFonts w:eastAsia="Times New Roman"/>
          <w:b/>
          <w:szCs w:val="24"/>
        </w:rPr>
      </w:pPr>
      <w:r w:rsidRPr="00F651DF">
        <w:rPr>
          <w:rFonts w:eastAsia="Times New Roman"/>
          <w:b/>
          <w:szCs w:val="24"/>
        </w:rPr>
        <w:t>VI. SUSIRAŠINĖJIMAS</w:t>
      </w:r>
    </w:p>
    <w:p w14:paraId="2B7FDC6D" w14:textId="77777777" w:rsidR="00117CC5" w:rsidRPr="00F651DF" w:rsidRDefault="00117CC5" w:rsidP="00117CC5">
      <w:pPr>
        <w:keepNext/>
        <w:tabs>
          <w:tab w:val="left" w:pos="2072"/>
        </w:tabs>
        <w:spacing w:after="0" w:line="240" w:lineRule="auto"/>
        <w:jc w:val="center"/>
        <w:outlineLvl w:val="0"/>
        <w:rPr>
          <w:rFonts w:eastAsia="Times New Roman"/>
          <w:b/>
          <w:szCs w:val="24"/>
        </w:rPr>
      </w:pPr>
    </w:p>
    <w:p w14:paraId="63381896" w14:textId="77777777" w:rsidR="00117CC5" w:rsidRPr="0092355C" w:rsidRDefault="00117CC5" w:rsidP="00FE2122">
      <w:pPr>
        <w:snapToGrid w:val="0"/>
        <w:spacing w:after="0" w:line="240" w:lineRule="auto"/>
        <w:ind w:firstLine="567"/>
        <w:jc w:val="both"/>
        <w:rPr>
          <w:rFonts w:eastAsia="Times New Roman"/>
          <w:color w:val="000000"/>
          <w:szCs w:val="24"/>
          <w:lang w:eastAsia="lt-LT"/>
        </w:rPr>
      </w:pPr>
      <w:r w:rsidRPr="0092355C">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574"/>
        <w:gridCol w:w="4140"/>
      </w:tblGrid>
      <w:tr w:rsidR="00117CC5" w:rsidRPr="0092355C" w14:paraId="5E4FAD0F" w14:textId="77777777" w:rsidTr="00FE5572">
        <w:tc>
          <w:tcPr>
            <w:tcW w:w="1951" w:type="dxa"/>
          </w:tcPr>
          <w:p w14:paraId="7A142E45" w14:textId="77777777" w:rsidR="00117CC5" w:rsidRPr="0092355C" w:rsidRDefault="00117CC5" w:rsidP="00FE5572">
            <w:pPr>
              <w:tabs>
                <w:tab w:val="left" w:pos="2072"/>
              </w:tabs>
              <w:spacing w:after="0" w:line="240" w:lineRule="auto"/>
              <w:ind w:firstLine="539"/>
              <w:jc w:val="both"/>
              <w:rPr>
                <w:rFonts w:eastAsia="Times New Roman"/>
                <w:b/>
                <w:szCs w:val="24"/>
              </w:rPr>
            </w:pPr>
          </w:p>
        </w:tc>
        <w:tc>
          <w:tcPr>
            <w:tcW w:w="3686" w:type="dxa"/>
          </w:tcPr>
          <w:p w14:paraId="73400FF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7BB15D2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117CC5" w:rsidRPr="0092355C" w14:paraId="79F3D405" w14:textId="77777777" w:rsidTr="00FE5572">
        <w:tc>
          <w:tcPr>
            <w:tcW w:w="1951" w:type="dxa"/>
          </w:tcPr>
          <w:p w14:paraId="31AEF716" w14:textId="77777777" w:rsidR="00117CC5" w:rsidRPr="0092355C" w:rsidRDefault="00117CC5" w:rsidP="00FE5572">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049CA48" w14:textId="77777777" w:rsidR="00117CC5" w:rsidRPr="0092355C" w:rsidRDefault="00117CC5" w:rsidP="00FE5572">
            <w:pPr>
              <w:widowControl w:val="0"/>
              <w:tabs>
                <w:tab w:val="left" w:pos="2072"/>
              </w:tabs>
              <w:spacing w:after="0" w:line="240" w:lineRule="auto"/>
              <w:rPr>
                <w:rFonts w:eastAsia="Times New Roman"/>
                <w:szCs w:val="24"/>
              </w:rPr>
            </w:pPr>
          </w:p>
        </w:tc>
        <w:tc>
          <w:tcPr>
            <w:tcW w:w="4281" w:type="dxa"/>
          </w:tcPr>
          <w:p w14:paraId="49E1E3FA" w14:textId="77777777" w:rsidR="00117CC5" w:rsidRPr="0092355C" w:rsidRDefault="00117CC5" w:rsidP="00FE5572">
            <w:pPr>
              <w:spacing w:after="0" w:line="240" w:lineRule="auto"/>
              <w:jc w:val="both"/>
              <w:rPr>
                <w:rFonts w:eastAsia="Times New Roman"/>
                <w:szCs w:val="24"/>
              </w:rPr>
            </w:pPr>
          </w:p>
        </w:tc>
      </w:tr>
      <w:tr w:rsidR="00117CC5" w:rsidRPr="0092355C" w14:paraId="1B408873" w14:textId="77777777" w:rsidTr="00FE5572">
        <w:tc>
          <w:tcPr>
            <w:tcW w:w="1951" w:type="dxa"/>
          </w:tcPr>
          <w:p w14:paraId="1A19BAB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681D5599" w14:textId="433C938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4869BB3A" w14:textId="341E40AD" w:rsidR="00117CC5" w:rsidRPr="0092355C" w:rsidRDefault="00117CC5" w:rsidP="005F5B0F">
            <w:pPr>
              <w:spacing w:after="0" w:line="240" w:lineRule="auto"/>
              <w:rPr>
                <w:rFonts w:eastAsia="Times New Roman"/>
                <w:szCs w:val="24"/>
              </w:rPr>
            </w:pPr>
          </w:p>
        </w:tc>
      </w:tr>
      <w:tr w:rsidR="00117CC5" w:rsidRPr="0092355C" w14:paraId="6087CA81" w14:textId="77777777" w:rsidTr="00FE5572">
        <w:tc>
          <w:tcPr>
            <w:tcW w:w="1951" w:type="dxa"/>
          </w:tcPr>
          <w:p w14:paraId="15BF583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68A8889A"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48D6C7D" w14:textId="77777777" w:rsidR="00117CC5" w:rsidRPr="0092355C" w:rsidRDefault="00117CC5" w:rsidP="005F5B0F">
            <w:pPr>
              <w:spacing w:after="0" w:line="240" w:lineRule="auto"/>
              <w:rPr>
                <w:rFonts w:eastAsia="Times New Roman"/>
                <w:szCs w:val="24"/>
              </w:rPr>
            </w:pPr>
          </w:p>
        </w:tc>
      </w:tr>
      <w:tr w:rsidR="00117CC5" w:rsidRPr="0092355C" w14:paraId="07DB2CE4" w14:textId="77777777" w:rsidTr="00FE5572">
        <w:tc>
          <w:tcPr>
            <w:tcW w:w="1951" w:type="dxa"/>
          </w:tcPr>
          <w:p w14:paraId="5470A18F"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F2DDF6"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33A1F9A" w14:textId="77777777" w:rsidR="00117CC5" w:rsidRPr="0092355C" w:rsidRDefault="00117CC5" w:rsidP="005F5B0F">
            <w:pPr>
              <w:spacing w:after="0" w:line="240" w:lineRule="auto"/>
              <w:rPr>
                <w:rFonts w:eastAsia="Times New Roman"/>
                <w:szCs w:val="24"/>
              </w:rPr>
            </w:pPr>
          </w:p>
        </w:tc>
      </w:tr>
    </w:tbl>
    <w:p w14:paraId="7E55E76A" w14:textId="4BEEAAA4" w:rsidR="00117CC5" w:rsidRPr="00A554FA" w:rsidRDefault="00117CC5" w:rsidP="00FE2122">
      <w:pPr>
        <w:snapToGrid w:val="0"/>
        <w:spacing w:after="0" w:line="240" w:lineRule="auto"/>
        <w:ind w:firstLine="567"/>
        <w:jc w:val="both"/>
        <w:rPr>
          <w:rFonts w:eastAsia="Times New Roman"/>
          <w:color w:val="000000"/>
          <w:szCs w:val="24"/>
          <w:lang w:eastAsia="lt-LT"/>
        </w:rPr>
      </w:pPr>
      <w:r w:rsidRPr="00A554FA">
        <w:rPr>
          <w:rFonts w:eastAsia="Times New Roman"/>
          <w:color w:val="000000"/>
          <w:szCs w:val="24"/>
          <w:lang w:eastAsia="lt-LT"/>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9BBD60" w14:textId="1BDD60F6" w:rsidR="00117CC5" w:rsidRPr="00A554FA" w:rsidRDefault="00117CC5" w:rsidP="00FE2122">
      <w:pPr>
        <w:pStyle w:val="Pagrindinistekstas"/>
        <w:tabs>
          <w:tab w:val="left" w:pos="1298"/>
        </w:tabs>
        <w:spacing w:after="0" w:line="240" w:lineRule="auto"/>
        <w:ind w:firstLine="567"/>
        <w:jc w:val="both"/>
        <w:rPr>
          <w:sz w:val="24"/>
          <w:szCs w:val="24"/>
        </w:rPr>
      </w:pPr>
      <w:r w:rsidRPr="00A554FA">
        <w:rPr>
          <w:rFonts w:eastAsia="Times New Roman"/>
          <w:sz w:val="24"/>
          <w:szCs w:val="24"/>
          <w:lang w:eastAsia="lt-LT"/>
        </w:rPr>
        <w:t xml:space="preserve">6.3. </w:t>
      </w:r>
      <w:r w:rsidRPr="00A554FA">
        <w:rPr>
          <w:sz w:val="24"/>
          <w:szCs w:val="24"/>
        </w:rPr>
        <w:t xml:space="preserve">Už sutarties ir jos pakeitimų paskelbimą atsakinga </w:t>
      </w:r>
      <w:r w:rsidR="00813378">
        <w:rPr>
          <w:sz w:val="24"/>
          <w:szCs w:val="24"/>
        </w:rPr>
        <w:t>Akvilė Kisielienė</w:t>
      </w:r>
      <w:r w:rsidRPr="00A554FA">
        <w:rPr>
          <w:sz w:val="24"/>
          <w:szCs w:val="24"/>
        </w:rPr>
        <w:t>, Viešųjų pirkimų skyriaus vyriausi</w:t>
      </w:r>
      <w:r w:rsidR="00813378">
        <w:rPr>
          <w:sz w:val="24"/>
          <w:szCs w:val="24"/>
        </w:rPr>
        <w:t>oji specialistė.</w:t>
      </w:r>
    </w:p>
    <w:p w14:paraId="40203CAF" w14:textId="77777777" w:rsidR="00117CC5" w:rsidRPr="00117CC5" w:rsidRDefault="00117CC5" w:rsidP="00CB2336">
      <w:pPr>
        <w:snapToGrid w:val="0"/>
        <w:spacing w:after="0" w:line="240" w:lineRule="auto"/>
        <w:ind w:firstLine="709"/>
        <w:jc w:val="both"/>
        <w:rPr>
          <w:rFonts w:eastAsia="Times New Roman"/>
          <w:color w:val="000000"/>
          <w:szCs w:val="24"/>
          <w:lang w:val="x-none" w:eastAsia="lt-LT"/>
        </w:rPr>
      </w:pPr>
    </w:p>
    <w:p w14:paraId="371F4492" w14:textId="1E01D11F" w:rsidR="00495B59" w:rsidRPr="00CC704F" w:rsidRDefault="00495B59" w:rsidP="00495B59">
      <w:pPr>
        <w:suppressAutoHyphens/>
        <w:spacing w:after="0" w:line="240" w:lineRule="auto"/>
        <w:contextualSpacing/>
        <w:jc w:val="center"/>
        <w:rPr>
          <w:rFonts w:eastAsia="Times New Roman"/>
          <w:b/>
          <w:szCs w:val="24"/>
        </w:rPr>
      </w:pPr>
      <w:r>
        <w:rPr>
          <w:rFonts w:eastAsia="Times New Roman"/>
          <w:b/>
          <w:szCs w:val="24"/>
        </w:rPr>
        <w:t>VII</w:t>
      </w:r>
      <w:r w:rsidRPr="00CC704F">
        <w:rPr>
          <w:rFonts w:eastAsia="Times New Roman"/>
          <w:b/>
          <w:szCs w:val="24"/>
        </w:rPr>
        <w:t xml:space="preserve">. </w:t>
      </w:r>
      <w:r w:rsidRPr="00CC704F">
        <w:rPr>
          <w:b/>
          <w:bCs/>
          <w:szCs w:val="24"/>
          <w:lang w:val="ru-RU"/>
        </w:rPr>
        <w:t>SUBTI</w:t>
      </w:r>
      <w:r w:rsidR="00F155C8">
        <w:rPr>
          <w:b/>
          <w:bCs/>
          <w:szCs w:val="24"/>
        </w:rPr>
        <w:t>E</w:t>
      </w:r>
      <w:r w:rsidRPr="00CC704F">
        <w:rPr>
          <w:b/>
          <w:bCs/>
          <w:szCs w:val="24"/>
          <w:lang w:val="ru-RU"/>
        </w:rPr>
        <w:t>KĖJAI</w:t>
      </w:r>
      <w:r w:rsidRPr="00CC704F">
        <w:rPr>
          <w:b/>
          <w:szCs w:val="24"/>
        </w:rPr>
        <w:t>. SUBTI</w:t>
      </w:r>
      <w:r w:rsidR="00F155C8">
        <w:rPr>
          <w:b/>
          <w:szCs w:val="24"/>
        </w:rPr>
        <w:t>E</w:t>
      </w:r>
      <w:r w:rsidRPr="00CC704F">
        <w:rPr>
          <w:b/>
          <w:szCs w:val="24"/>
        </w:rPr>
        <w:t>KĖJŲ KEITIMO TVARKA</w:t>
      </w:r>
      <w:r w:rsidR="00CF5AC6">
        <w:rPr>
          <w:b/>
          <w:szCs w:val="24"/>
        </w:rPr>
        <w:t xml:space="preserve"> </w:t>
      </w:r>
    </w:p>
    <w:p w14:paraId="459677F2" w14:textId="77777777" w:rsidR="00495B59" w:rsidRDefault="00495B59" w:rsidP="00495B59">
      <w:pPr>
        <w:tabs>
          <w:tab w:val="left" w:pos="2072"/>
        </w:tabs>
        <w:spacing w:after="0" w:line="240" w:lineRule="auto"/>
        <w:rPr>
          <w:rFonts w:eastAsia="Times New Roman"/>
          <w:szCs w:val="24"/>
        </w:rPr>
      </w:pPr>
    </w:p>
    <w:p w14:paraId="38844FC3" w14:textId="2F412806" w:rsidR="00495B59" w:rsidRPr="00CC704F" w:rsidRDefault="00495B59" w:rsidP="00495B59">
      <w:pPr>
        <w:tabs>
          <w:tab w:val="left" w:pos="2072"/>
        </w:tabs>
        <w:spacing w:after="0" w:line="240" w:lineRule="auto"/>
        <w:rPr>
          <w:sz w:val="20"/>
          <w:szCs w:val="20"/>
        </w:rPr>
      </w:pPr>
      <w:r>
        <w:rPr>
          <w:rFonts w:eastAsia="Times New Roman"/>
          <w:szCs w:val="24"/>
        </w:rPr>
        <w:t xml:space="preserve">         </w:t>
      </w:r>
      <w:r w:rsidRPr="00CC704F">
        <w:rPr>
          <w:sz w:val="20"/>
          <w:szCs w:val="20"/>
        </w:rPr>
        <w:t>/</w:t>
      </w:r>
      <w:r w:rsidRPr="00CC704F">
        <w:rPr>
          <w:i/>
          <w:sz w:val="20"/>
          <w:szCs w:val="20"/>
        </w:rPr>
        <w:t>Jei sutartyje numatytų paslaugų teikimui T</w:t>
      </w:r>
      <w:r>
        <w:rPr>
          <w:i/>
          <w:sz w:val="20"/>
          <w:szCs w:val="20"/>
        </w:rPr>
        <w:t>i</w:t>
      </w:r>
      <w:r w:rsidR="00164AC8">
        <w:rPr>
          <w:i/>
          <w:sz w:val="20"/>
          <w:szCs w:val="20"/>
        </w:rPr>
        <w:t>e</w:t>
      </w:r>
      <w:r w:rsidRPr="00CC704F">
        <w:rPr>
          <w:i/>
          <w:sz w:val="20"/>
          <w:szCs w:val="20"/>
        </w:rPr>
        <w:t>kėjas</w:t>
      </w:r>
      <w:r w:rsidRPr="00CC704F">
        <w:rPr>
          <w:sz w:val="20"/>
          <w:szCs w:val="20"/>
        </w:rPr>
        <w:t xml:space="preserve"> </w:t>
      </w:r>
      <w:r w:rsidRPr="00CC704F">
        <w:rPr>
          <w:i/>
          <w:sz w:val="20"/>
          <w:szCs w:val="20"/>
        </w:rPr>
        <w:t>pasitelks subt</w:t>
      </w:r>
      <w:r>
        <w:rPr>
          <w:i/>
          <w:sz w:val="20"/>
          <w:szCs w:val="20"/>
        </w:rPr>
        <w:t>i</w:t>
      </w:r>
      <w:r w:rsidR="00164AC8">
        <w:rPr>
          <w:i/>
          <w:sz w:val="20"/>
          <w:szCs w:val="20"/>
        </w:rPr>
        <w:t>e</w:t>
      </w:r>
      <w:r w:rsidRPr="00CC704F">
        <w:rPr>
          <w:i/>
          <w:sz w:val="20"/>
          <w:szCs w:val="20"/>
        </w:rPr>
        <w:t xml:space="preserve">kėjus, </w:t>
      </w:r>
      <w:r w:rsidR="00642292">
        <w:rPr>
          <w:i/>
          <w:sz w:val="20"/>
          <w:szCs w:val="20"/>
        </w:rPr>
        <w:t>7</w:t>
      </w:r>
      <w:r w:rsidRPr="00CC704F">
        <w:rPr>
          <w:i/>
          <w:sz w:val="20"/>
          <w:szCs w:val="20"/>
        </w:rPr>
        <w:t>.1</w:t>
      </w:r>
      <w:r>
        <w:rPr>
          <w:i/>
          <w:sz w:val="20"/>
          <w:szCs w:val="20"/>
        </w:rPr>
        <w:t xml:space="preserve"> </w:t>
      </w:r>
      <w:r w:rsidRPr="00CC704F">
        <w:rPr>
          <w:i/>
          <w:sz w:val="20"/>
          <w:szCs w:val="20"/>
        </w:rPr>
        <w:t xml:space="preserve"> punkte nurodo:</w:t>
      </w:r>
      <w:r w:rsidRPr="00CC704F">
        <w:rPr>
          <w:sz w:val="20"/>
          <w:szCs w:val="20"/>
        </w:rPr>
        <w:t>/</w:t>
      </w:r>
    </w:p>
    <w:p w14:paraId="455EF5CE" w14:textId="36CE6E11"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szCs w:val="24"/>
        </w:rPr>
        <w:t>7</w:t>
      </w:r>
      <w:r w:rsidR="00495B59" w:rsidRPr="00CC704F">
        <w:rPr>
          <w:rFonts w:eastAsia="Times New Roman"/>
          <w:szCs w:val="24"/>
        </w:rPr>
        <w:t xml:space="preserve">.1. </w:t>
      </w:r>
      <w:r w:rsidR="00495B59">
        <w:rPr>
          <w:rFonts w:eastAsia="Times New Roman"/>
          <w:szCs w:val="24"/>
        </w:rPr>
        <w:t>S</w:t>
      </w:r>
      <w:r w:rsidR="00495B59" w:rsidRPr="00CC704F">
        <w:rPr>
          <w:rFonts w:eastAsia="Times New Roman"/>
          <w:szCs w:val="24"/>
        </w:rPr>
        <w:t>utartyje numatytų paslaugų teikimui T</w:t>
      </w:r>
      <w:r w:rsidR="00495B59">
        <w:rPr>
          <w:rFonts w:eastAsia="Times New Roman"/>
          <w:szCs w:val="24"/>
        </w:rPr>
        <w:t>i</w:t>
      </w:r>
      <w:r w:rsidR="00164AC8">
        <w:rPr>
          <w:rFonts w:eastAsia="Times New Roman"/>
          <w:szCs w:val="24"/>
        </w:rPr>
        <w:t>e</w:t>
      </w:r>
      <w:r w:rsidR="00495B59" w:rsidRPr="00CC704F">
        <w:rPr>
          <w:rFonts w:eastAsia="Times New Roman"/>
          <w:szCs w:val="24"/>
        </w:rPr>
        <w:t>kėjas pasitelks šiuos subt</w:t>
      </w:r>
      <w:r w:rsidR="00495B59">
        <w:rPr>
          <w:rFonts w:eastAsia="Times New Roman"/>
          <w:szCs w:val="24"/>
        </w:rPr>
        <w:t>i</w:t>
      </w:r>
      <w:r w:rsidR="00164AC8">
        <w:rPr>
          <w:rFonts w:eastAsia="Times New Roman"/>
          <w:szCs w:val="24"/>
        </w:rPr>
        <w:t>e</w:t>
      </w:r>
      <w:r w:rsidR="00495B59" w:rsidRPr="00CC704F">
        <w:rPr>
          <w:rFonts w:eastAsia="Times New Roman"/>
          <w:szCs w:val="24"/>
        </w:rPr>
        <w:t xml:space="preserve">kėjus (toliau - </w:t>
      </w:r>
      <w:r w:rsidR="00495B59" w:rsidRPr="00CC704F">
        <w:rPr>
          <w:rFonts w:eastAsia="Times New Roman"/>
          <w:szCs w:val="24"/>
        </w:rPr>
        <w:lastRenderedPageBreak/>
        <w:t>subt</w:t>
      </w:r>
      <w:r w:rsidR="00495B59">
        <w:rPr>
          <w:rFonts w:eastAsia="Times New Roman"/>
          <w:szCs w:val="24"/>
        </w:rPr>
        <w:t>i</w:t>
      </w:r>
      <w:r w:rsidR="00164AC8">
        <w:rPr>
          <w:rFonts w:eastAsia="Times New Roman"/>
          <w:szCs w:val="24"/>
        </w:rPr>
        <w:t>e</w:t>
      </w:r>
      <w:r w:rsidR="00495B59" w:rsidRPr="00CC704F">
        <w:rPr>
          <w:rFonts w:eastAsia="Times New Roman"/>
          <w:szCs w:val="24"/>
        </w:rPr>
        <w:t>kėjai):</w:t>
      </w:r>
    </w:p>
    <w:p w14:paraId="6179DB14" w14:textId="360625D0"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bCs/>
          <w:szCs w:val="24"/>
        </w:rPr>
        <w:t>7</w:t>
      </w:r>
      <w:r w:rsidR="00495B59" w:rsidRPr="00CC704F">
        <w:rPr>
          <w:rFonts w:eastAsia="Times New Roman"/>
          <w:bCs/>
          <w:szCs w:val="24"/>
        </w:rPr>
        <w:t>.1.1. (</w:t>
      </w:r>
      <w:r w:rsidR="00495B59" w:rsidRPr="00CC704F">
        <w:rPr>
          <w:rFonts w:eastAsia="Times New Roman"/>
          <w:bCs/>
          <w:i/>
          <w:szCs w:val="24"/>
        </w:rPr>
        <w:t>teisinė forma</w:t>
      </w:r>
      <w:r w:rsidR="00495B59" w:rsidRPr="00CC704F">
        <w:rPr>
          <w:rFonts w:eastAsia="Times New Roman"/>
          <w:bCs/>
          <w:szCs w:val="24"/>
        </w:rPr>
        <w:t>) (</w:t>
      </w:r>
      <w:r w:rsidR="00495B59" w:rsidRPr="00CC704F">
        <w:rPr>
          <w:rFonts w:eastAsia="Times New Roman"/>
          <w:i/>
          <w:szCs w:val="24"/>
        </w:rPr>
        <w:t>pavadinimas</w:t>
      </w:r>
      <w:r w:rsidR="00495B59" w:rsidRPr="00CC704F">
        <w:rPr>
          <w:rFonts w:eastAsia="Times New Roman"/>
          <w:szCs w:val="24"/>
        </w:rPr>
        <w:t>), pagal Lietuvos Respublikos įstatymus įsteigta</w:t>
      </w:r>
      <w:r w:rsidR="00495B59" w:rsidRPr="0055676F">
        <w:rPr>
          <w:rFonts w:eastAsia="Times New Roman"/>
          <w:szCs w:val="24"/>
        </w:rPr>
        <w:t xml:space="preserve"> ir veikianti įmonė, juridinio asmens kodas (</w:t>
      </w:r>
      <w:r w:rsidR="00495B59" w:rsidRPr="0055676F">
        <w:rPr>
          <w:rFonts w:eastAsia="Times New Roman"/>
          <w:i/>
          <w:szCs w:val="24"/>
        </w:rPr>
        <w:t>kodas</w:t>
      </w:r>
      <w:r w:rsidR="00495B59" w:rsidRPr="0055676F">
        <w:rPr>
          <w:rFonts w:eastAsia="Times New Roman"/>
          <w:szCs w:val="24"/>
        </w:rPr>
        <w:t>), kurios registruota buveinė yra (</w:t>
      </w:r>
      <w:r w:rsidR="00495B59" w:rsidRPr="0055676F">
        <w:rPr>
          <w:rFonts w:eastAsia="Times New Roman"/>
          <w:i/>
          <w:szCs w:val="24"/>
        </w:rPr>
        <w:t>adresas</w:t>
      </w:r>
      <w:r w:rsidR="00495B59" w:rsidRPr="0055676F">
        <w:rPr>
          <w:rFonts w:eastAsia="Times New Roman"/>
          <w:szCs w:val="24"/>
        </w:rPr>
        <w:t xml:space="preserve">), </w:t>
      </w:r>
      <w:r w:rsidR="00495B59" w:rsidRPr="0055676F">
        <w:rPr>
          <w:rFonts w:eastAsia="Times New Roman"/>
          <w:bCs/>
          <w:iCs/>
          <w:szCs w:val="24"/>
        </w:rPr>
        <w:t>duomenys apie bendrovę kaupiami ir saugomi (</w:t>
      </w:r>
      <w:r w:rsidR="00495B59" w:rsidRPr="0055676F">
        <w:rPr>
          <w:rFonts w:eastAsia="Times New Roman"/>
          <w:i/>
          <w:iCs/>
          <w:szCs w:val="24"/>
        </w:rPr>
        <w:t>nurodomas registras</w:t>
      </w:r>
      <w:r w:rsidR="00495B59" w:rsidRPr="0055676F">
        <w:rPr>
          <w:rFonts w:eastAsia="Times New Roman"/>
          <w:iCs/>
          <w:szCs w:val="24"/>
        </w:rPr>
        <w:t>), (</w:t>
      </w:r>
      <w:r w:rsidR="00495B59" w:rsidRPr="0055676F">
        <w:rPr>
          <w:rFonts w:eastAsia="Times New Roman"/>
          <w:i/>
          <w:iCs/>
          <w:szCs w:val="24"/>
        </w:rPr>
        <w:t>išvardinti sub</w:t>
      </w:r>
      <w:r w:rsidR="00495B59">
        <w:rPr>
          <w:rFonts w:eastAsia="Times New Roman"/>
          <w:i/>
          <w:iCs/>
          <w:szCs w:val="24"/>
        </w:rPr>
        <w:t>ti</w:t>
      </w:r>
      <w:r w:rsidR="00164AC8">
        <w:rPr>
          <w:rFonts w:eastAsia="Times New Roman"/>
          <w:i/>
          <w:iCs/>
          <w:szCs w:val="24"/>
        </w:rPr>
        <w:t>e</w:t>
      </w:r>
      <w:r w:rsidR="00495B59" w:rsidRPr="0055676F">
        <w:rPr>
          <w:rFonts w:eastAsia="Times New Roman"/>
          <w:i/>
          <w:iCs/>
          <w:szCs w:val="24"/>
        </w:rPr>
        <w:t>kėjui priskirtų teikti paslaugų pagal šią sutartį sąrašus)</w:t>
      </w:r>
      <w:r w:rsidR="00495B59" w:rsidRPr="0055676F">
        <w:rPr>
          <w:rFonts w:eastAsia="Times New Roman"/>
          <w:iCs/>
          <w:szCs w:val="24"/>
        </w:rPr>
        <w:t xml:space="preserve"> paslaugų teikimui.</w:t>
      </w:r>
    </w:p>
    <w:p w14:paraId="35822346" w14:textId="3594BB7C"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iCs/>
          <w:szCs w:val="24"/>
        </w:rPr>
        <w:t>7</w:t>
      </w:r>
      <w:r w:rsidR="00495B59" w:rsidRPr="0055676F">
        <w:rPr>
          <w:iCs/>
          <w:szCs w:val="24"/>
        </w:rPr>
        <w:t xml:space="preserve">.2. </w:t>
      </w:r>
      <w:r w:rsidR="00495B59" w:rsidRPr="0055676F">
        <w:rPr>
          <w:szCs w:val="24"/>
        </w:rPr>
        <w:t>Sutarties vykdymo metu T</w:t>
      </w:r>
      <w:r w:rsidR="00495B59">
        <w:rPr>
          <w:szCs w:val="24"/>
        </w:rPr>
        <w:t>i</w:t>
      </w:r>
      <w:r w:rsidR="00164AC8">
        <w:rPr>
          <w:szCs w:val="24"/>
        </w:rPr>
        <w:t>e</w:t>
      </w:r>
      <w:r w:rsidR="00495B59" w:rsidRPr="0055676F">
        <w:rPr>
          <w:szCs w:val="24"/>
        </w:rPr>
        <w:t>kėjas, raštu kreipęsis</w:t>
      </w:r>
      <w:r w:rsidR="00495B59" w:rsidRPr="00F947A4">
        <w:rPr>
          <w:szCs w:val="24"/>
        </w:rPr>
        <w:t xml:space="preserve"> į Užsakovą ir gavęs raštišką jo </w:t>
      </w:r>
      <w:r w:rsidR="00495B59">
        <w:rPr>
          <w:szCs w:val="24"/>
        </w:rPr>
        <w:t>sutikimą, gali keisti subti</w:t>
      </w:r>
      <w:r w:rsidR="00164AC8">
        <w:rPr>
          <w:szCs w:val="24"/>
        </w:rPr>
        <w:t>e</w:t>
      </w:r>
      <w:r w:rsidR="00495B59">
        <w:rPr>
          <w:szCs w:val="24"/>
        </w:rPr>
        <w:t>kėją</w:t>
      </w:r>
      <w:r w:rsidR="00495B59" w:rsidRPr="00F947A4">
        <w:rPr>
          <w:szCs w:val="24"/>
        </w:rPr>
        <w:t xml:space="preserve"> (-</w:t>
      </w:r>
      <w:proofErr w:type="spellStart"/>
      <w:r w:rsidR="00495B59" w:rsidRPr="00F947A4">
        <w:rPr>
          <w:szCs w:val="24"/>
        </w:rPr>
        <w:t>us</w:t>
      </w:r>
      <w:proofErr w:type="spellEnd"/>
      <w:r w:rsidR="00495B59" w:rsidRPr="00F947A4">
        <w:rPr>
          <w:szCs w:val="24"/>
        </w:rPr>
        <w:t xml:space="preserve">), nurodytus šios sutarties </w:t>
      </w:r>
      <w:r>
        <w:rPr>
          <w:szCs w:val="24"/>
        </w:rPr>
        <w:t>7</w:t>
      </w:r>
      <w:r w:rsidR="00495B59" w:rsidRPr="00F947A4">
        <w:rPr>
          <w:szCs w:val="24"/>
        </w:rPr>
        <w:t>.1 punkte.</w:t>
      </w:r>
    </w:p>
    <w:p w14:paraId="46F4381C" w14:textId="7E834B01" w:rsid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szCs w:val="24"/>
        </w:rPr>
        <w:t>7</w:t>
      </w:r>
      <w:r w:rsidR="00495B59">
        <w:rPr>
          <w:szCs w:val="24"/>
        </w:rPr>
        <w:t>.3. Subti</w:t>
      </w:r>
      <w:r w:rsidR="00164AC8">
        <w:rPr>
          <w:szCs w:val="24"/>
        </w:rPr>
        <w:t>e</w:t>
      </w:r>
      <w:r w:rsidR="00495B59">
        <w:rPr>
          <w:szCs w:val="24"/>
        </w:rPr>
        <w:t>kėjų</w:t>
      </w:r>
      <w:r w:rsidR="00495B59" w:rsidRPr="00F947A4">
        <w:rPr>
          <w:szCs w:val="24"/>
        </w:rPr>
        <w:t xml:space="preserve"> </w:t>
      </w:r>
      <w:r w:rsidR="00495B59" w:rsidRPr="00F947A4">
        <w:rPr>
          <w:spacing w:val="-3"/>
          <w:szCs w:val="24"/>
        </w:rPr>
        <w:t xml:space="preserve">pakeitimas įforminamas abiejų šalių papildomu susitarimu prie sutarties per 10 darbo dienų nuo Užsakovo raštiško sutikimo išsiuntimo </w:t>
      </w:r>
      <w:r w:rsidR="00495B59">
        <w:rPr>
          <w:szCs w:val="24"/>
        </w:rPr>
        <w:t>Ti</w:t>
      </w:r>
      <w:r w:rsidR="00164AC8">
        <w:rPr>
          <w:szCs w:val="24"/>
        </w:rPr>
        <w:t>e</w:t>
      </w:r>
      <w:r w:rsidR="00495B59">
        <w:rPr>
          <w:szCs w:val="24"/>
        </w:rPr>
        <w:t>kėjui</w:t>
      </w:r>
      <w:r w:rsidR="00495B59" w:rsidRPr="00F947A4">
        <w:rPr>
          <w:szCs w:val="24"/>
        </w:rPr>
        <w:t xml:space="preserve"> </w:t>
      </w:r>
      <w:r w:rsidR="00495B59" w:rsidRPr="00F947A4">
        <w:rPr>
          <w:spacing w:val="-3"/>
          <w:szCs w:val="24"/>
        </w:rPr>
        <w:t>datos.</w:t>
      </w:r>
    </w:p>
    <w:p w14:paraId="454E7EFC" w14:textId="6D859BD3" w:rsidR="00495B59" w:rsidRP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bCs/>
          <w:iCs/>
          <w:szCs w:val="24"/>
        </w:rPr>
        <w:t>7</w:t>
      </w:r>
      <w:r w:rsidR="00495B59" w:rsidRPr="00E14DAE">
        <w:rPr>
          <w:bCs/>
          <w:iCs/>
          <w:szCs w:val="24"/>
        </w:rPr>
        <w:t xml:space="preserve">.4. Sudarius Sutartį, tačiau ne vėliau negu Sutartis pradedama vykdyti, </w:t>
      </w:r>
      <w:r w:rsidR="00495B59">
        <w:rPr>
          <w:bCs/>
          <w:iCs/>
          <w:szCs w:val="24"/>
        </w:rPr>
        <w:t>Ti</w:t>
      </w:r>
      <w:r w:rsidR="00D014CE">
        <w:rPr>
          <w:bCs/>
          <w:iCs/>
          <w:szCs w:val="24"/>
        </w:rPr>
        <w:t>e</w:t>
      </w:r>
      <w:r w:rsidR="00495B59">
        <w:rPr>
          <w:bCs/>
          <w:iCs/>
          <w:szCs w:val="24"/>
        </w:rPr>
        <w:t>kėjas</w:t>
      </w:r>
      <w:r w:rsidR="00495B59" w:rsidRPr="00784AD8">
        <w:rPr>
          <w:bCs/>
          <w:iCs/>
          <w:szCs w:val="24"/>
        </w:rPr>
        <w:t xml:space="preserve"> įsipareigoja </w:t>
      </w:r>
      <w:r w:rsidR="00495B59">
        <w:rPr>
          <w:bCs/>
          <w:iCs/>
          <w:szCs w:val="24"/>
        </w:rPr>
        <w:t>Užsakovui</w:t>
      </w:r>
      <w:r w:rsidR="00495B59" w:rsidRPr="00784AD8">
        <w:rPr>
          <w:bCs/>
          <w:iCs/>
          <w:szCs w:val="24"/>
        </w:rPr>
        <w:t xml:space="preserve"> pranešti tuo metu žinomų sub</w:t>
      </w:r>
      <w:r w:rsidR="00495B59">
        <w:rPr>
          <w:bCs/>
          <w:iCs/>
          <w:szCs w:val="24"/>
        </w:rPr>
        <w:t>ti</w:t>
      </w:r>
      <w:r w:rsidR="00D014CE">
        <w:rPr>
          <w:bCs/>
          <w:iCs/>
          <w:szCs w:val="24"/>
        </w:rPr>
        <w:t>e</w:t>
      </w:r>
      <w:r w:rsidR="00495B59">
        <w:rPr>
          <w:bCs/>
          <w:iCs/>
          <w:szCs w:val="24"/>
        </w:rPr>
        <w:t>kėjų</w:t>
      </w:r>
      <w:r w:rsidR="00495B59" w:rsidRPr="00784AD8">
        <w:rPr>
          <w:bCs/>
          <w:iCs/>
          <w:szCs w:val="24"/>
        </w:rPr>
        <w:t xml:space="preserve"> pavadinimus, kontaktinius duomenis ir jų atstovus. </w:t>
      </w:r>
      <w:r w:rsidR="00495B59">
        <w:rPr>
          <w:iCs/>
          <w:szCs w:val="24"/>
        </w:rPr>
        <w:t>Ti</w:t>
      </w:r>
      <w:r w:rsidR="00D014CE">
        <w:rPr>
          <w:iCs/>
          <w:szCs w:val="24"/>
        </w:rPr>
        <w:t>e</w:t>
      </w:r>
      <w:r w:rsidR="00495B59">
        <w:rPr>
          <w:iCs/>
          <w:szCs w:val="24"/>
        </w:rPr>
        <w:t>kėjas taip pat įsipareigoja</w:t>
      </w:r>
      <w:r w:rsidR="00495B59" w:rsidRPr="00784AD8">
        <w:rPr>
          <w:iCs/>
          <w:szCs w:val="24"/>
        </w:rPr>
        <w:t xml:space="preserve"> informuot</w:t>
      </w:r>
      <w:r w:rsidR="00495B59">
        <w:rPr>
          <w:iCs/>
          <w:szCs w:val="24"/>
        </w:rPr>
        <w:t>i</w:t>
      </w:r>
      <w:r w:rsidR="00495B59" w:rsidRPr="00784AD8">
        <w:rPr>
          <w:iCs/>
          <w:szCs w:val="24"/>
        </w:rPr>
        <w:t xml:space="preserve"> apie minėtos informacijos pasikeitimus visu </w:t>
      </w:r>
      <w:r w:rsidR="00495B59">
        <w:rPr>
          <w:iCs/>
          <w:szCs w:val="24"/>
        </w:rPr>
        <w:t>S</w:t>
      </w:r>
      <w:r w:rsidR="00495B59" w:rsidRPr="00784AD8">
        <w:rPr>
          <w:iCs/>
          <w:szCs w:val="24"/>
        </w:rPr>
        <w:t>utarties vykdymo metu, taip pat apie naujus sub</w:t>
      </w:r>
      <w:r w:rsidR="00495B59">
        <w:rPr>
          <w:iCs/>
          <w:szCs w:val="24"/>
        </w:rPr>
        <w:t>ti</w:t>
      </w:r>
      <w:r w:rsidR="00D014CE">
        <w:rPr>
          <w:iCs/>
          <w:szCs w:val="24"/>
        </w:rPr>
        <w:t>e</w:t>
      </w:r>
      <w:r w:rsidR="00495B59">
        <w:rPr>
          <w:iCs/>
          <w:szCs w:val="24"/>
        </w:rPr>
        <w:t>kėjus</w:t>
      </w:r>
      <w:r w:rsidR="00495B59" w:rsidRPr="00784AD8">
        <w:rPr>
          <w:iCs/>
          <w:szCs w:val="24"/>
        </w:rPr>
        <w:t>, kuriuos jis ketina pasitelkti vėliau.</w:t>
      </w:r>
      <w:r w:rsidR="00495B59" w:rsidRPr="004D391B">
        <w:rPr>
          <w:sz w:val="22"/>
        </w:rPr>
        <w:t xml:space="preserve"> </w:t>
      </w:r>
    </w:p>
    <w:p w14:paraId="1BDF64C8" w14:textId="77777777" w:rsidR="00A8034B" w:rsidRPr="00CC704F" w:rsidRDefault="00A8034B" w:rsidP="00CC704F">
      <w:pPr>
        <w:pStyle w:val="Pagrindinistekstas"/>
        <w:spacing w:after="0" w:line="240" w:lineRule="auto"/>
        <w:ind w:firstLine="709"/>
        <w:jc w:val="both"/>
        <w:rPr>
          <w:rFonts w:eastAsia="Times New Roman"/>
          <w:sz w:val="24"/>
          <w:szCs w:val="24"/>
        </w:rPr>
      </w:pPr>
    </w:p>
    <w:p w14:paraId="42107751" w14:textId="4FC66604" w:rsidR="00C05884" w:rsidRPr="00B72125" w:rsidRDefault="00025512" w:rsidP="00C05884">
      <w:pPr>
        <w:pStyle w:val="Pagrindinistekstas"/>
        <w:spacing w:after="0" w:line="240" w:lineRule="auto"/>
        <w:jc w:val="center"/>
        <w:rPr>
          <w:b/>
          <w:bCs/>
          <w:iCs/>
          <w:sz w:val="24"/>
          <w:szCs w:val="24"/>
          <w:lang w:val="lt-LT"/>
        </w:rPr>
      </w:pPr>
      <w:r>
        <w:rPr>
          <w:b/>
          <w:bCs/>
          <w:iCs/>
          <w:sz w:val="24"/>
          <w:szCs w:val="24"/>
          <w:lang w:val="lt-LT"/>
        </w:rPr>
        <w:t>VIII</w:t>
      </w:r>
      <w:r w:rsidR="00C05884" w:rsidRPr="00B72125">
        <w:rPr>
          <w:b/>
          <w:bCs/>
          <w:iCs/>
          <w:sz w:val="24"/>
          <w:szCs w:val="24"/>
          <w:lang w:val="lt-LT"/>
        </w:rPr>
        <w:t>. SUTARTIES PAKEITIMAI</w:t>
      </w:r>
    </w:p>
    <w:p w14:paraId="0CBE40E3" w14:textId="77777777" w:rsidR="00C05884" w:rsidRPr="00B72125" w:rsidRDefault="00C05884" w:rsidP="00C05884">
      <w:pPr>
        <w:pStyle w:val="Pagrindinistekstas"/>
        <w:spacing w:after="0" w:line="240" w:lineRule="auto"/>
        <w:ind w:firstLine="425"/>
        <w:rPr>
          <w:b/>
          <w:bCs/>
          <w:iCs/>
          <w:sz w:val="24"/>
          <w:szCs w:val="24"/>
          <w:lang w:val="lt-LT"/>
        </w:rPr>
      </w:pPr>
    </w:p>
    <w:p w14:paraId="79CBEB80" w14:textId="238E5284" w:rsidR="00C05884" w:rsidRPr="00B72125" w:rsidRDefault="00025512" w:rsidP="00ED57DA">
      <w:pPr>
        <w:spacing w:after="0" w:line="240" w:lineRule="auto"/>
        <w:ind w:firstLine="567"/>
        <w:jc w:val="both"/>
        <w:rPr>
          <w:szCs w:val="24"/>
        </w:rPr>
      </w:pPr>
      <w:r>
        <w:rPr>
          <w:bCs/>
          <w:iCs/>
          <w:szCs w:val="24"/>
        </w:rPr>
        <w:t>8</w:t>
      </w:r>
      <w:r w:rsidR="00C05884" w:rsidRPr="00B72125">
        <w:rPr>
          <w:bCs/>
          <w:iCs/>
          <w:szCs w:val="24"/>
        </w:rPr>
        <w:t xml:space="preserve">.1. </w:t>
      </w:r>
      <w:r w:rsidR="00C05884" w:rsidRPr="00B72125">
        <w:rPr>
          <w:szCs w:val="24"/>
        </w:rPr>
        <w:t xml:space="preserve">Sutartis gali būti keičiama vadovaujantis Viešųjų pirkimų įstatymo 89 straipsnio nuostatomis. </w:t>
      </w:r>
    </w:p>
    <w:p w14:paraId="07B27149" w14:textId="77777777" w:rsidR="00571776" w:rsidRDefault="00571776" w:rsidP="002E087E">
      <w:pPr>
        <w:suppressAutoHyphens/>
        <w:spacing w:after="0" w:line="240" w:lineRule="auto"/>
        <w:ind w:firstLine="709"/>
        <w:contextualSpacing/>
        <w:jc w:val="both"/>
        <w:rPr>
          <w:rFonts w:eastAsia="Times New Roman"/>
          <w:iCs/>
          <w:szCs w:val="24"/>
        </w:rPr>
      </w:pPr>
    </w:p>
    <w:p w14:paraId="3952B5F4" w14:textId="77777777" w:rsidR="00811B16" w:rsidRPr="00184D59" w:rsidRDefault="00811B16" w:rsidP="00811B16">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IX. SUTARTIES NUTRAUKIMAS</w:t>
      </w:r>
    </w:p>
    <w:p w14:paraId="351B2317" w14:textId="77777777" w:rsidR="00811B16" w:rsidRPr="003C6AD4" w:rsidRDefault="00811B16" w:rsidP="00811B16">
      <w:pPr>
        <w:snapToGrid w:val="0"/>
        <w:spacing w:after="0" w:line="240" w:lineRule="auto"/>
        <w:ind w:firstLine="709"/>
        <w:jc w:val="both"/>
        <w:rPr>
          <w:rFonts w:eastAsia="Times New Roman"/>
          <w:color w:val="000000"/>
          <w:szCs w:val="24"/>
          <w:lang w:eastAsia="lt-LT"/>
        </w:rPr>
      </w:pPr>
    </w:p>
    <w:p w14:paraId="6D1DEDD6"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9.1. Sutartis gali būti nutraukta raštišku abiejų Šalių susitarimu.</w:t>
      </w:r>
    </w:p>
    <w:p w14:paraId="303A2BB2"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9.2. Tiekėjas turi teisę vienašališkai nutraukti Sutartį tik dėl</w:t>
      </w:r>
      <w:r w:rsidRPr="00184D59">
        <w:rPr>
          <w:rFonts w:eastAsia="Times New Roman"/>
          <w:iCs/>
          <w:kern w:val="36"/>
          <w:szCs w:val="24"/>
        </w:rPr>
        <w:t xml:space="preserve"> Užsakovo įsipareigojimų nevykdymo pagal Sutartį bei kai Tiekėjas negali įvykdyti savo įsipareigojimų dėl Užsakovo ar trečiųjų asmenų kaltės ar neveikimo</w:t>
      </w:r>
      <w:r w:rsidRPr="00184D59">
        <w:rPr>
          <w:rFonts w:eastAsia="Times New Roman"/>
          <w:color w:val="000000"/>
          <w:szCs w:val="24"/>
          <w:lang w:eastAsia="lt-LT"/>
        </w:rPr>
        <w:t>. Apie tokį Sutarties nutraukimą Tiekėjas raštu praneša Užsakovui prieš 30 kalendorinių dienų.</w:t>
      </w:r>
    </w:p>
    <w:p w14:paraId="42AB165E"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 Užsakovas turi teisę nutraukti Sutartį, įspėjęs Tiekėją prieš 30 kalendorinių dienų, šiais atvejais:</w:t>
      </w:r>
    </w:p>
    <w:p w14:paraId="3885F1A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9.3.1. kai Tiekėjas nevykdo savo įsipareigojimų pagal Sutartį;</w:t>
      </w:r>
    </w:p>
    <w:p w14:paraId="0594AE40"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9.3.2. kai Tiekėjas per pagrįstai nustatytą laikotarpį neįvykdo Užsakovo nurodymo ištaisyti netinkamai įvykdytus arba neįvykdytus sutartinius įsipareigojimus;</w:t>
      </w:r>
    </w:p>
    <w:p w14:paraId="33ED762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9.3.3. kai Tiekėjas perleidžia Sutartį be Užsakovo leidimo;</w:t>
      </w:r>
    </w:p>
    <w:p w14:paraId="37DAE37A"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9.3.4. kai Tiekėjas bankrutuoja arba yra likviduojamas, kai sustabdo ūkinę veiklą, arba kai įstatymuose ir kituose teisės aktuose numatyta tvarka susidaro analogiška situacija;</w:t>
      </w:r>
    </w:p>
    <w:p w14:paraId="63559E5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66A7E2A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9.4. Užsakovas po sutarties nutraukimo turi kiek galima greičiau patvirtinti suteiktų paslaugų vertę. Taip pat parengiama ataskaita apie Sutarties nutraukimo dieną esančią Tiekėjo skolą Užsakovui ir Užsakovo skolą tiekėjui.</w:t>
      </w:r>
    </w:p>
    <w:p w14:paraId="51AE9D85"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9.5. Jei Sutartis nutraukiama Užsakovo iniciatyva, nuostoliai ar išlaidos išieškomi išskaičiuojant juos iš Tiekėjui mokėtinų sumų.</w:t>
      </w:r>
    </w:p>
    <w:p w14:paraId="32DDDF65" w14:textId="77777777" w:rsidR="00811B16"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9.6. Sutartį nutraukus dėl Tiekėjo kaltės, be jam priklausančio atlyginimo už suteiktas paslaugas, Tiekėjas neturi teisės į kokių nors patirtų nuostolių ar žalos kompensaciją.</w:t>
      </w:r>
    </w:p>
    <w:p w14:paraId="2E213829" w14:textId="77777777" w:rsidR="00C0379C" w:rsidRDefault="00C0379C" w:rsidP="00ED57DA">
      <w:pPr>
        <w:snapToGrid w:val="0"/>
        <w:spacing w:after="0" w:line="240" w:lineRule="auto"/>
        <w:ind w:firstLine="567"/>
        <w:jc w:val="both"/>
        <w:rPr>
          <w:rFonts w:eastAsia="Times New Roman"/>
          <w:color w:val="000000"/>
          <w:szCs w:val="24"/>
          <w:lang w:eastAsia="lt-LT"/>
        </w:rPr>
      </w:pPr>
    </w:p>
    <w:p w14:paraId="24015DA1"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6371A4AE" w14:textId="77777777" w:rsidR="00C0379C" w:rsidRPr="003C6AD4" w:rsidRDefault="00C0379C" w:rsidP="00C0379C">
      <w:pPr>
        <w:snapToGrid w:val="0"/>
        <w:spacing w:after="0" w:line="240" w:lineRule="auto"/>
        <w:ind w:firstLine="709"/>
        <w:jc w:val="both"/>
        <w:rPr>
          <w:rFonts w:eastAsia="Times New Roman"/>
          <w:color w:val="000000"/>
          <w:szCs w:val="24"/>
          <w:lang w:eastAsia="lt-LT"/>
        </w:rPr>
      </w:pPr>
    </w:p>
    <w:p w14:paraId="19C79416"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1888C08C" w14:textId="77777777" w:rsidR="00C0379C"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10.2. Tuo atveju, kai ginčai tarp Sutarties Šalių neišspręsti abipusio susitarimo būdu, jie yra sprendžiami Lietuvos Respublikos teismuose įstatymų nustatyta tvarka.</w:t>
      </w:r>
    </w:p>
    <w:p w14:paraId="229CDF10" w14:textId="77777777" w:rsidR="00C0379C" w:rsidRDefault="00C0379C" w:rsidP="00C0379C">
      <w:pPr>
        <w:snapToGrid w:val="0"/>
        <w:spacing w:after="0" w:line="240" w:lineRule="auto"/>
        <w:ind w:firstLine="709"/>
        <w:jc w:val="both"/>
        <w:rPr>
          <w:rFonts w:eastAsia="Times New Roman"/>
          <w:color w:val="000000"/>
          <w:szCs w:val="24"/>
          <w:lang w:eastAsia="lt-LT"/>
        </w:rPr>
      </w:pPr>
    </w:p>
    <w:p w14:paraId="21F16875" w14:textId="77777777" w:rsidR="00C0379C" w:rsidRPr="005B4AF9" w:rsidRDefault="00C0379C" w:rsidP="00C0379C">
      <w:pPr>
        <w:snapToGrid w:val="0"/>
        <w:spacing w:after="0" w:line="240" w:lineRule="auto"/>
        <w:jc w:val="center"/>
        <w:rPr>
          <w:rFonts w:eastAsia="Times New Roman"/>
          <w:b/>
          <w:szCs w:val="24"/>
          <w:lang w:eastAsia="lt-LT"/>
        </w:rPr>
      </w:pPr>
      <w:r w:rsidRPr="005B4AF9">
        <w:rPr>
          <w:rFonts w:eastAsia="Times New Roman"/>
          <w:b/>
          <w:szCs w:val="24"/>
          <w:lang w:eastAsia="lt-LT"/>
        </w:rPr>
        <w:t>XI. NENUGALIMOS JĖGOS APLINKYBĖS</w:t>
      </w:r>
    </w:p>
    <w:p w14:paraId="4541107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6C22904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05050FB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15FC7D60" w14:textId="314722CE" w:rsidR="00742E6F" w:rsidRDefault="00C0379C" w:rsidP="00742E6F">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11.3. Jeigu nenugalimos jėgos sąlygos tęsiasi ilgiau kaip 1 (vieną) mėnesį, kiekviena iš Šalių turi teisę kreiptis į kitą Šalį su pasiūlymu nutraukti Sutartį dėl nenugalimų jėgų sąlygų.</w:t>
      </w:r>
    </w:p>
    <w:p w14:paraId="05A07E53" w14:textId="77777777" w:rsidR="007106F2" w:rsidRPr="00742E6F" w:rsidRDefault="007106F2" w:rsidP="00742E6F">
      <w:pPr>
        <w:snapToGrid w:val="0"/>
        <w:spacing w:after="0" w:line="240" w:lineRule="auto"/>
        <w:ind w:firstLine="567"/>
        <w:jc w:val="both"/>
        <w:rPr>
          <w:rFonts w:eastAsia="Times New Roman"/>
          <w:color w:val="000000"/>
          <w:szCs w:val="24"/>
          <w:lang w:eastAsia="lt-LT"/>
        </w:rPr>
      </w:pPr>
    </w:p>
    <w:p w14:paraId="63C89DC0"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EB388A">
        <w:rPr>
          <w:rFonts w:eastAsia="Times New Roman"/>
          <w:b/>
          <w:color w:val="000000"/>
          <w:szCs w:val="24"/>
          <w:lang w:eastAsia="lt-LT"/>
        </w:rPr>
        <w:t>XII. KITOS NUOSTATOS</w:t>
      </w:r>
    </w:p>
    <w:p w14:paraId="2258B58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4039C427" w14:textId="77777777" w:rsidR="00C0379C" w:rsidRPr="00184D59" w:rsidRDefault="00C0379C" w:rsidP="005557F8">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 xml:space="preserve">12.1. Sutartis </w:t>
      </w:r>
      <w:r w:rsidRPr="00E73CDC">
        <w:rPr>
          <w:rFonts w:eastAsia="Times New Roman"/>
          <w:color w:val="000000"/>
          <w:szCs w:val="24"/>
          <w:lang w:eastAsia="lt-LT"/>
        </w:rPr>
        <w:t>sudaryta lietuvių kalba 2 (dviem) vienodą juridinę galią turinčiais egzemplioriais, po vieną kiekvienai šaliai arba Sutartis pasirašyta naudojantis saugiu elektroniniu parašu.</w:t>
      </w:r>
    </w:p>
    <w:p w14:paraId="62692F6D" w14:textId="37B1A6FE" w:rsidR="00C05884" w:rsidRPr="00C0379C" w:rsidRDefault="00C0379C" w:rsidP="005557F8">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12.2. Šalys patvirtina, kad Sutartį perskaitė, suprato jos turinį ir pasekmes, priėmė ją kaip atitinkančią jų tikslus ir pasirašė aukščiau nurodyta data.</w:t>
      </w:r>
    </w:p>
    <w:p w14:paraId="035EF2E9" w14:textId="342D18B1" w:rsidR="00633234" w:rsidRDefault="00123496" w:rsidP="005557F8">
      <w:pPr>
        <w:pStyle w:val="Pagrindinistekstas"/>
        <w:spacing w:after="0" w:line="240" w:lineRule="auto"/>
        <w:ind w:firstLine="567"/>
        <w:jc w:val="both"/>
        <w:rPr>
          <w:rFonts w:eastAsia="Times New Roman"/>
          <w:sz w:val="24"/>
          <w:szCs w:val="24"/>
          <w:lang w:val="lt-LT"/>
        </w:rPr>
      </w:pPr>
      <w:r w:rsidRPr="0056286E">
        <w:rPr>
          <w:rFonts w:eastAsia="Times New Roman"/>
          <w:sz w:val="24"/>
          <w:szCs w:val="24"/>
          <w:lang w:val="lt-LT"/>
        </w:rPr>
        <w:t>SUTARTIES PRIEDA</w:t>
      </w:r>
      <w:r w:rsidR="00C0379C">
        <w:rPr>
          <w:rFonts w:eastAsia="Times New Roman"/>
          <w:sz w:val="24"/>
          <w:szCs w:val="24"/>
          <w:lang w:val="lt-LT"/>
        </w:rPr>
        <w:t xml:space="preserve">S. </w:t>
      </w:r>
      <w:r w:rsidR="00607930" w:rsidRPr="0056286E">
        <w:rPr>
          <w:rFonts w:eastAsia="Times New Roman"/>
          <w:sz w:val="24"/>
          <w:szCs w:val="24"/>
          <w:lang w:val="lt-LT"/>
        </w:rPr>
        <w:t>Techninė specifikacija.</w:t>
      </w:r>
    </w:p>
    <w:p w14:paraId="3C80B3F0" w14:textId="77777777" w:rsidR="00C0379C" w:rsidRPr="0056286E" w:rsidRDefault="00C0379C" w:rsidP="00633234">
      <w:pPr>
        <w:pStyle w:val="Pagrindinistekstas"/>
        <w:spacing w:after="0" w:line="240" w:lineRule="auto"/>
        <w:ind w:firstLine="709"/>
        <w:jc w:val="both"/>
        <w:rPr>
          <w:rFonts w:eastAsia="Times New Roman"/>
          <w:sz w:val="24"/>
          <w:szCs w:val="24"/>
          <w:lang w:val="lt-LT"/>
        </w:rPr>
      </w:pPr>
    </w:p>
    <w:p w14:paraId="3B05CD3A" w14:textId="77777777" w:rsidR="005A4A5D" w:rsidRDefault="006F53B8" w:rsidP="005E265F">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E086E" w:rsidRDefault="00382AA6" w:rsidP="00BC3EF8">
            <w:pPr>
              <w:spacing w:after="0" w:line="240" w:lineRule="auto"/>
              <w:jc w:val="both"/>
              <w:rPr>
                <w:b/>
                <w:szCs w:val="24"/>
              </w:rPr>
            </w:pPr>
            <w:r w:rsidRPr="009E086E">
              <w:rPr>
                <w:b/>
                <w:szCs w:val="24"/>
              </w:rPr>
              <w:t>Užsakovas:</w:t>
            </w:r>
          </w:p>
          <w:p w14:paraId="3FAEEF6E" w14:textId="77777777" w:rsidR="00382AA6" w:rsidRPr="009E086E" w:rsidRDefault="00382AA6" w:rsidP="00BC3EF8">
            <w:pPr>
              <w:spacing w:after="0" w:line="240" w:lineRule="auto"/>
              <w:jc w:val="both"/>
              <w:rPr>
                <w:b/>
                <w:szCs w:val="24"/>
              </w:rPr>
            </w:pPr>
            <w:r w:rsidRPr="009E086E">
              <w:rPr>
                <w:b/>
                <w:szCs w:val="24"/>
              </w:rPr>
              <w:t>Rokiškio rajono savivaldybės administracija</w:t>
            </w:r>
          </w:p>
          <w:p w14:paraId="352413BF" w14:textId="77777777" w:rsidR="00382AA6" w:rsidRPr="009E086E" w:rsidRDefault="00382AA6" w:rsidP="00BC3EF8">
            <w:pPr>
              <w:spacing w:after="0" w:line="240" w:lineRule="auto"/>
              <w:jc w:val="both"/>
              <w:rPr>
                <w:szCs w:val="24"/>
              </w:rPr>
            </w:pPr>
            <w:r w:rsidRPr="009E086E">
              <w:rPr>
                <w:szCs w:val="24"/>
              </w:rPr>
              <w:t>Sąjūdžio a. 1, LT-42136 Rokiškis</w:t>
            </w:r>
          </w:p>
          <w:p w14:paraId="4416567C" w14:textId="77777777" w:rsidR="00382AA6" w:rsidRPr="009E086E" w:rsidRDefault="00382AA6" w:rsidP="00BC3EF8">
            <w:pPr>
              <w:spacing w:after="0" w:line="240" w:lineRule="auto"/>
              <w:jc w:val="both"/>
              <w:rPr>
                <w:szCs w:val="24"/>
              </w:rPr>
            </w:pPr>
            <w:r w:rsidRPr="009E086E">
              <w:rPr>
                <w:szCs w:val="24"/>
              </w:rPr>
              <w:t>Įmonės kodas: 188772248</w:t>
            </w:r>
          </w:p>
          <w:p w14:paraId="2800B38E" w14:textId="77777777" w:rsidR="00382AA6" w:rsidRPr="009E086E" w:rsidRDefault="00382AA6" w:rsidP="00BC3EF8">
            <w:pPr>
              <w:spacing w:after="0" w:line="240" w:lineRule="auto"/>
              <w:rPr>
                <w:bCs/>
                <w:szCs w:val="24"/>
              </w:rPr>
            </w:pPr>
            <w:r w:rsidRPr="009E086E">
              <w:rPr>
                <w:szCs w:val="24"/>
              </w:rPr>
              <w:t xml:space="preserve">PVM mokėtojo kodas: </w:t>
            </w:r>
            <w:r w:rsidRPr="009E086E">
              <w:rPr>
                <w:bCs/>
                <w:szCs w:val="24"/>
              </w:rPr>
              <w:t>ne PVM mokėtoja</w:t>
            </w:r>
          </w:p>
          <w:p w14:paraId="3DF526A1" w14:textId="77777777" w:rsidR="00382AA6" w:rsidRPr="009E086E" w:rsidRDefault="00382AA6" w:rsidP="004974CF">
            <w:pPr>
              <w:spacing w:after="0" w:line="240" w:lineRule="auto"/>
              <w:rPr>
                <w:szCs w:val="24"/>
              </w:rPr>
            </w:pPr>
            <w:r w:rsidRPr="009E086E">
              <w:rPr>
                <w:szCs w:val="24"/>
              </w:rPr>
              <w:t>A. s.  _______________________</w:t>
            </w:r>
          </w:p>
          <w:p w14:paraId="00D7B261" w14:textId="77777777" w:rsidR="00382AA6" w:rsidRPr="009E086E" w:rsidRDefault="00382AA6" w:rsidP="00BC3EF8">
            <w:pPr>
              <w:spacing w:after="0" w:line="240" w:lineRule="auto"/>
              <w:jc w:val="both"/>
              <w:rPr>
                <w:szCs w:val="24"/>
              </w:rPr>
            </w:pPr>
            <w:r w:rsidRPr="009E086E">
              <w:rPr>
                <w:szCs w:val="24"/>
              </w:rPr>
              <w:t xml:space="preserve">________ bankas </w:t>
            </w:r>
          </w:p>
          <w:p w14:paraId="6DE2D614" w14:textId="77777777" w:rsidR="00382AA6" w:rsidRPr="009E086E" w:rsidRDefault="00382AA6" w:rsidP="00BC3EF8">
            <w:pPr>
              <w:spacing w:after="0" w:line="240" w:lineRule="auto"/>
              <w:jc w:val="both"/>
              <w:rPr>
                <w:szCs w:val="24"/>
              </w:rPr>
            </w:pPr>
            <w:r w:rsidRPr="009E086E">
              <w:rPr>
                <w:szCs w:val="24"/>
              </w:rPr>
              <w:t>Banko kodas _______</w:t>
            </w:r>
          </w:p>
          <w:p w14:paraId="323BA8DD" w14:textId="77777777" w:rsidR="00382AA6" w:rsidRPr="009E086E" w:rsidRDefault="00382AA6" w:rsidP="00BC3EF8">
            <w:pPr>
              <w:spacing w:after="0" w:line="240" w:lineRule="auto"/>
              <w:jc w:val="both"/>
              <w:rPr>
                <w:szCs w:val="24"/>
              </w:rPr>
            </w:pPr>
            <w:r w:rsidRPr="009E086E">
              <w:rPr>
                <w:szCs w:val="24"/>
              </w:rPr>
              <w:t>Tel. +370 458 71 233</w:t>
            </w:r>
          </w:p>
          <w:p w14:paraId="35CA055F" w14:textId="77777777" w:rsidR="00382AA6" w:rsidRPr="009E086E" w:rsidRDefault="00382AA6" w:rsidP="00BC3EF8">
            <w:pPr>
              <w:spacing w:after="0" w:line="240" w:lineRule="auto"/>
              <w:jc w:val="both"/>
              <w:rPr>
                <w:szCs w:val="24"/>
              </w:rPr>
            </w:pPr>
            <w:r w:rsidRPr="009E086E">
              <w:rPr>
                <w:szCs w:val="24"/>
              </w:rPr>
              <w:t xml:space="preserve">El. p. </w:t>
            </w:r>
            <w:hyperlink r:id="rId11" w:history="1">
              <w:r w:rsidRPr="009E086E">
                <w:rPr>
                  <w:rStyle w:val="Hipersaitas"/>
                  <w:szCs w:val="24"/>
                </w:rPr>
                <w:t>savivaldybe@rokiskis.lt</w:t>
              </w:r>
            </w:hyperlink>
          </w:p>
          <w:p w14:paraId="223CD43F" w14:textId="77777777" w:rsidR="00382AA6" w:rsidRPr="009E086E" w:rsidRDefault="00382AA6" w:rsidP="00BC3EF8">
            <w:pPr>
              <w:spacing w:after="0" w:line="240" w:lineRule="auto"/>
              <w:rPr>
                <w:bCs/>
                <w:szCs w:val="24"/>
              </w:rPr>
            </w:pPr>
            <w:r w:rsidRPr="009E086E">
              <w:rPr>
                <w:bCs/>
                <w:szCs w:val="24"/>
              </w:rPr>
              <w:t>____________</w:t>
            </w:r>
          </w:p>
          <w:p w14:paraId="12A73A59" w14:textId="77777777" w:rsidR="00382AA6" w:rsidRPr="009E086E" w:rsidRDefault="00382AA6" w:rsidP="00BC3EF8">
            <w:pPr>
              <w:spacing w:after="0" w:line="240" w:lineRule="auto"/>
              <w:jc w:val="both"/>
              <w:rPr>
                <w:b/>
                <w:szCs w:val="24"/>
              </w:rPr>
            </w:pPr>
            <w:r w:rsidRPr="009E086E">
              <w:rPr>
                <w:bCs/>
                <w:szCs w:val="24"/>
              </w:rPr>
              <w:t xml:space="preserve">         (parašas)</w:t>
            </w:r>
          </w:p>
          <w:p w14:paraId="34762A6B" w14:textId="3BE53B79" w:rsidR="00382AA6" w:rsidRPr="009E086E" w:rsidRDefault="00382AA6" w:rsidP="00BC3EF8">
            <w:pPr>
              <w:spacing w:after="0" w:line="240" w:lineRule="auto"/>
              <w:rPr>
                <w:b/>
                <w:szCs w:val="24"/>
              </w:rPr>
            </w:pPr>
          </w:p>
        </w:tc>
        <w:tc>
          <w:tcPr>
            <w:tcW w:w="4928" w:type="dxa"/>
            <w:tcBorders>
              <w:top w:val="single" w:sz="4" w:space="0" w:color="auto"/>
              <w:left w:val="single" w:sz="4" w:space="0" w:color="auto"/>
              <w:bottom w:val="single" w:sz="4" w:space="0" w:color="auto"/>
              <w:right w:val="single" w:sz="4" w:space="0" w:color="auto"/>
            </w:tcBorders>
          </w:tcPr>
          <w:p w14:paraId="34462CA7" w14:textId="3CF6A150" w:rsidR="00382AA6" w:rsidRPr="009E086E" w:rsidRDefault="00382AA6" w:rsidP="00BC3EF8">
            <w:pPr>
              <w:spacing w:after="0" w:line="240" w:lineRule="auto"/>
              <w:rPr>
                <w:b/>
                <w:szCs w:val="24"/>
              </w:rPr>
            </w:pPr>
            <w:r w:rsidRPr="009E086E">
              <w:rPr>
                <w:b/>
                <w:szCs w:val="24"/>
              </w:rPr>
              <w:t>T</w:t>
            </w:r>
            <w:r w:rsidR="003E1592" w:rsidRPr="009E086E">
              <w:rPr>
                <w:b/>
                <w:szCs w:val="24"/>
              </w:rPr>
              <w:t>i</w:t>
            </w:r>
            <w:r w:rsidR="00BE643A">
              <w:rPr>
                <w:b/>
                <w:szCs w:val="24"/>
              </w:rPr>
              <w:t>e</w:t>
            </w:r>
            <w:r w:rsidRPr="009E086E">
              <w:rPr>
                <w:b/>
                <w:szCs w:val="24"/>
              </w:rPr>
              <w:t>kėjas:</w:t>
            </w:r>
          </w:p>
          <w:p w14:paraId="032BDE16" w14:textId="77777777" w:rsidR="00382AA6" w:rsidRPr="009E086E" w:rsidRDefault="00382AA6" w:rsidP="00BC3EF8">
            <w:pPr>
              <w:spacing w:after="0" w:line="240" w:lineRule="auto"/>
              <w:rPr>
                <w:b/>
                <w:bCs/>
                <w:szCs w:val="24"/>
              </w:rPr>
            </w:pPr>
            <w:r w:rsidRPr="009E086E">
              <w:rPr>
                <w:b/>
                <w:bCs/>
                <w:szCs w:val="24"/>
              </w:rPr>
              <w:t>_____________________</w:t>
            </w:r>
          </w:p>
          <w:p w14:paraId="44F3962F" w14:textId="77777777" w:rsidR="00382AA6" w:rsidRPr="009E086E" w:rsidRDefault="00382AA6" w:rsidP="00BC3EF8">
            <w:pPr>
              <w:spacing w:after="0" w:line="240" w:lineRule="auto"/>
              <w:rPr>
                <w:bCs/>
                <w:szCs w:val="24"/>
              </w:rPr>
            </w:pPr>
            <w:r w:rsidRPr="009E086E">
              <w:rPr>
                <w:bCs/>
                <w:szCs w:val="24"/>
              </w:rPr>
              <w:t>________________</w:t>
            </w:r>
          </w:p>
          <w:p w14:paraId="4FD558A6" w14:textId="77777777" w:rsidR="00382AA6" w:rsidRPr="009E086E" w:rsidRDefault="00382AA6" w:rsidP="00BC3EF8">
            <w:pPr>
              <w:spacing w:after="0" w:line="240" w:lineRule="auto"/>
              <w:rPr>
                <w:bCs/>
                <w:i/>
                <w:szCs w:val="24"/>
              </w:rPr>
            </w:pPr>
            <w:r w:rsidRPr="009E086E">
              <w:rPr>
                <w:szCs w:val="24"/>
              </w:rPr>
              <w:t>Įmonės kodas: ____________</w:t>
            </w:r>
          </w:p>
          <w:p w14:paraId="46B6C566" w14:textId="2A58953E" w:rsidR="00382AA6" w:rsidRPr="00254BD8" w:rsidRDefault="00382AA6" w:rsidP="00BC3EF8">
            <w:pPr>
              <w:spacing w:after="0" w:line="240" w:lineRule="auto"/>
              <w:rPr>
                <w:bCs/>
                <w:iCs/>
                <w:szCs w:val="24"/>
              </w:rPr>
            </w:pPr>
            <w:r w:rsidRPr="009E086E">
              <w:rPr>
                <w:szCs w:val="24"/>
              </w:rPr>
              <w:t xml:space="preserve">PVM mokėtojo kodas: </w:t>
            </w:r>
            <w:r w:rsidR="00225E6E">
              <w:rPr>
                <w:szCs w:val="24"/>
              </w:rPr>
              <w:t>_________________</w:t>
            </w:r>
          </w:p>
          <w:p w14:paraId="6CBFC5E0" w14:textId="77777777" w:rsidR="00382AA6" w:rsidRPr="009E086E" w:rsidRDefault="00382AA6" w:rsidP="00BC3EF8">
            <w:pPr>
              <w:spacing w:after="0" w:line="240" w:lineRule="auto"/>
              <w:rPr>
                <w:bCs/>
                <w:i/>
                <w:szCs w:val="24"/>
              </w:rPr>
            </w:pPr>
            <w:r w:rsidRPr="009E086E">
              <w:rPr>
                <w:szCs w:val="24"/>
              </w:rPr>
              <w:t>A. s. ___________________</w:t>
            </w:r>
          </w:p>
          <w:p w14:paraId="14170AD4" w14:textId="77777777" w:rsidR="00382AA6" w:rsidRPr="009E086E" w:rsidRDefault="00382AA6" w:rsidP="00BC3EF8">
            <w:pPr>
              <w:spacing w:after="0" w:line="240" w:lineRule="auto"/>
              <w:rPr>
                <w:szCs w:val="24"/>
              </w:rPr>
            </w:pPr>
            <w:r w:rsidRPr="009E086E">
              <w:rPr>
                <w:bCs/>
                <w:szCs w:val="24"/>
              </w:rPr>
              <w:t>_____________ bankas</w:t>
            </w:r>
          </w:p>
          <w:p w14:paraId="53072295" w14:textId="1DA39D88" w:rsidR="00382AA6" w:rsidRPr="009E086E" w:rsidRDefault="00382AA6" w:rsidP="00BC3EF8">
            <w:pPr>
              <w:spacing w:after="0" w:line="240" w:lineRule="auto"/>
              <w:rPr>
                <w:bCs/>
                <w:i/>
                <w:szCs w:val="24"/>
              </w:rPr>
            </w:pPr>
            <w:r w:rsidRPr="009E086E">
              <w:rPr>
                <w:szCs w:val="24"/>
              </w:rPr>
              <w:t xml:space="preserve">Banko kodas </w:t>
            </w:r>
            <w:r w:rsidR="00FC13A5">
              <w:rPr>
                <w:szCs w:val="24"/>
              </w:rPr>
              <w:t>___________</w:t>
            </w:r>
          </w:p>
          <w:p w14:paraId="53C6977A" w14:textId="77777777" w:rsidR="00382AA6" w:rsidRPr="009E086E" w:rsidRDefault="00382AA6" w:rsidP="00BC3EF8">
            <w:pPr>
              <w:spacing w:after="0" w:line="240" w:lineRule="auto"/>
              <w:rPr>
                <w:szCs w:val="24"/>
              </w:rPr>
            </w:pPr>
            <w:r w:rsidRPr="009E086E">
              <w:rPr>
                <w:szCs w:val="24"/>
              </w:rPr>
              <w:t>Tel. _____________</w:t>
            </w:r>
          </w:p>
          <w:p w14:paraId="04AE0C00" w14:textId="77777777" w:rsidR="00382AA6" w:rsidRPr="009E086E" w:rsidRDefault="00382AA6" w:rsidP="00BC3EF8">
            <w:pPr>
              <w:spacing w:after="0" w:line="240" w:lineRule="auto"/>
              <w:rPr>
                <w:bCs/>
                <w:szCs w:val="24"/>
              </w:rPr>
            </w:pPr>
            <w:r w:rsidRPr="009E086E">
              <w:rPr>
                <w:szCs w:val="24"/>
              </w:rPr>
              <w:t xml:space="preserve">El. p. </w:t>
            </w:r>
            <w:hyperlink r:id="rId12" w:history="1">
              <w:r w:rsidRPr="009E086E">
                <w:rPr>
                  <w:color w:val="0000FF"/>
                  <w:szCs w:val="24"/>
                  <w:u w:val="single"/>
                </w:rPr>
                <w:t>_______________</w:t>
              </w:r>
            </w:hyperlink>
            <w:r w:rsidRPr="009E086E">
              <w:rPr>
                <w:szCs w:val="24"/>
              </w:rPr>
              <w:t xml:space="preserve"> </w:t>
            </w:r>
          </w:p>
          <w:p w14:paraId="240F05F6" w14:textId="77777777" w:rsidR="00382AA6" w:rsidRPr="009E086E" w:rsidRDefault="00382AA6" w:rsidP="00BC3EF8">
            <w:pPr>
              <w:spacing w:after="0" w:line="240" w:lineRule="auto"/>
              <w:rPr>
                <w:szCs w:val="24"/>
              </w:rPr>
            </w:pPr>
            <w:r w:rsidRPr="009E086E">
              <w:rPr>
                <w:szCs w:val="24"/>
              </w:rPr>
              <w:t>___________</w:t>
            </w:r>
          </w:p>
          <w:p w14:paraId="6F647D6A" w14:textId="77777777" w:rsidR="00382AA6" w:rsidRPr="009E086E" w:rsidRDefault="00382AA6" w:rsidP="00BC3EF8">
            <w:pPr>
              <w:spacing w:after="0" w:line="240" w:lineRule="auto"/>
              <w:rPr>
                <w:szCs w:val="24"/>
              </w:rPr>
            </w:pPr>
            <w:r w:rsidRPr="009E086E">
              <w:rPr>
                <w:szCs w:val="24"/>
              </w:rPr>
              <w:t xml:space="preserve">       (parašas)</w:t>
            </w:r>
          </w:p>
          <w:p w14:paraId="7D2C3D8C" w14:textId="6427597C" w:rsidR="00382AA6" w:rsidRPr="009E086E" w:rsidRDefault="00382AA6" w:rsidP="00BC3EF8">
            <w:pPr>
              <w:spacing w:after="0" w:line="240" w:lineRule="auto"/>
              <w:rPr>
                <w:b/>
                <w:szCs w:val="24"/>
              </w:rPr>
            </w:pP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D75F04">
      <w:headerReference w:type="first" r:id="rId13"/>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C93E" w14:textId="77777777" w:rsidR="00951695" w:rsidRDefault="00951695">
      <w:pPr>
        <w:spacing w:after="0" w:line="240" w:lineRule="auto"/>
      </w:pPr>
      <w:r>
        <w:separator/>
      </w:r>
    </w:p>
  </w:endnote>
  <w:endnote w:type="continuationSeparator" w:id="0">
    <w:p w14:paraId="6F550906" w14:textId="77777777" w:rsidR="00951695" w:rsidRDefault="0095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7480" w14:textId="77777777" w:rsidR="00951695" w:rsidRDefault="00951695">
      <w:pPr>
        <w:spacing w:after="0" w:line="240" w:lineRule="auto"/>
      </w:pPr>
      <w:r>
        <w:separator/>
      </w:r>
    </w:p>
  </w:footnote>
  <w:footnote w:type="continuationSeparator" w:id="0">
    <w:p w14:paraId="72146F88" w14:textId="77777777" w:rsidR="00951695" w:rsidRDefault="00951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88FFC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822704294" o:spid="_x0000_i1025" type="#_x0000_t75" style="width:7.5pt;height:7.5pt;visibility:visible;mso-wrap-style:square">
            <v:imagedata r:id="rId1" o:title=""/>
          </v:shape>
        </w:pict>
      </mc:Choice>
      <mc:Fallback>
        <w:drawing>
          <wp:inline distT="0" distB="0" distL="0" distR="0" wp14:anchorId="74214DA9" wp14:editId="3CAD3C43">
            <wp:extent cx="95250" cy="95250"/>
            <wp:effectExtent l="0" t="0" r="0" b="0"/>
            <wp:docPr id="822704294" name="Paveikslėlis 82270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DD2"/>
    <w:rsid w:val="00021FF9"/>
    <w:rsid w:val="00022948"/>
    <w:rsid w:val="00023776"/>
    <w:rsid w:val="000240A3"/>
    <w:rsid w:val="00024269"/>
    <w:rsid w:val="000244C6"/>
    <w:rsid w:val="00024698"/>
    <w:rsid w:val="00025512"/>
    <w:rsid w:val="00025C5A"/>
    <w:rsid w:val="00026AA2"/>
    <w:rsid w:val="0002731E"/>
    <w:rsid w:val="000279D1"/>
    <w:rsid w:val="00030030"/>
    <w:rsid w:val="0003009D"/>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015"/>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765"/>
    <w:rsid w:val="00337A05"/>
    <w:rsid w:val="00337ABB"/>
    <w:rsid w:val="003403E3"/>
    <w:rsid w:val="0034047D"/>
    <w:rsid w:val="00341265"/>
    <w:rsid w:val="003412F2"/>
    <w:rsid w:val="00341B0E"/>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1DC"/>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67F57"/>
    <w:rsid w:val="00470509"/>
    <w:rsid w:val="004718B9"/>
    <w:rsid w:val="00472323"/>
    <w:rsid w:val="00472CE0"/>
    <w:rsid w:val="00472F57"/>
    <w:rsid w:val="004734C9"/>
    <w:rsid w:val="004737F8"/>
    <w:rsid w:val="00473834"/>
    <w:rsid w:val="00473D2D"/>
    <w:rsid w:val="00473FF1"/>
    <w:rsid w:val="00474188"/>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9FC"/>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486"/>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33B8"/>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97737"/>
    <w:rsid w:val="006A0A40"/>
    <w:rsid w:val="006A0C0B"/>
    <w:rsid w:val="006A0C8C"/>
    <w:rsid w:val="006A0EB6"/>
    <w:rsid w:val="006A140D"/>
    <w:rsid w:val="006A1607"/>
    <w:rsid w:val="006A16F7"/>
    <w:rsid w:val="006A1BB2"/>
    <w:rsid w:val="006A1C55"/>
    <w:rsid w:val="006A2170"/>
    <w:rsid w:val="006A2261"/>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2211"/>
    <w:rsid w:val="007633A6"/>
    <w:rsid w:val="0076342F"/>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7E"/>
    <w:rsid w:val="008126E3"/>
    <w:rsid w:val="00813378"/>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03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4B10"/>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B74"/>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688A"/>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F84"/>
    <w:rsid w:val="008D6680"/>
    <w:rsid w:val="008D765B"/>
    <w:rsid w:val="008D7A3D"/>
    <w:rsid w:val="008D7C69"/>
    <w:rsid w:val="008D7FB3"/>
    <w:rsid w:val="008E027D"/>
    <w:rsid w:val="008E03EE"/>
    <w:rsid w:val="008E0913"/>
    <w:rsid w:val="008E0AC4"/>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695"/>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D33"/>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7DF"/>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29C"/>
    <w:rsid w:val="00B004E9"/>
    <w:rsid w:val="00B0072F"/>
    <w:rsid w:val="00B00AFA"/>
    <w:rsid w:val="00B00BC6"/>
    <w:rsid w:val="00B00F8B"/>
    <w:rsid w:val="00B01319"/>
    <w:rsid w:val="00B01429"/>
    <w:rsid w:val="00B0147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A6A"/>
    <w:rsid w:val="00BF1B45"/>
    <w:rsid w:val="00BF1BA0"/>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53F"/>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0B4"/>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7F8"/>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2DE9"/>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294"/>
    <w:rsid w:val="00FD432A"/>
    <w:rsid w:val="00FD4A11"/>
    <w:rsid w:val="00FD4D85"/>
    <w:rsid w:val="00FD538D"/>
    <w:rsid w:val="00FD538E"/>
    <w:rsid w:val="00FD53B7"/>
    <w:rsid w:val="00FD5D83"/>
    <w:rsid w:val="00FD61FB"/>
    <w:rsid w:val="00FD639C"/>
    <w:rsid w:val="00FD6E27"/>
    <w:rsid w:val="00FD6F41"/>
    <w:rsid w:val="00FD75E8"/>
    <w:rsid w:val="00FD7644"/>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7188C4FF8C4F04483F4E72D586A0732" ma:contentTypeVersion="6" ma:contentTypeDescription="Create a new document." ma:contentTypeScope="" ma:versionID="b325c4d6e14b1b1c65b3878b4870ec87">
  <xsd:schema xmlns:xsd="http://www.w3.org/2001/XMLSchema" xmlns:xs="http://www.w3.org/2001/XMLSchema" xmlns:p="http://schemas.microsoft.com/office/2006/metadata/properties" xmlns:ns3="9be783db-592d-4aef-bcfd-96007a975867" targetNamespace="http://schemas.microsoft.com/office/2006/metadata/properties" ma:root="true" ma:fieldsID="47b741499a7503fe6e6c7f8a49f9e6a7" ns3:_="">
    <xsd:import namespace="9be783db-592d-4aef-bcfd-96007a97586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783db-592d-4aef-bcfd-96007a97586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be783db-592d-4aef-bcfd-96007a975867" xsi:nil="true"/>
  </documentManagement>
</p:properties>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customXml/itemProps2.xml><?xml version="1.0" encoding="utf-8"?>
<ds:datastoreItem xmlns:ds="http://schemas.openxmlformats.org/officeDocument/2006/customXml" ds:itemID="{9683614D-BA6B-4E76-A5A1-DC181710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783db-592d-4aef-bcfd-96007a97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C71BF-8E7C-41C8-A26B-D0C50CE6FEA8}">
  <ds:schemaRefs>
    <ds:schemaRef ds:uri="http://schemas.microsoft.com/sharepoint/v3/contenttype/forms"/>
  </ds:schemaRefs>
</ds:datastoreItem>
</file>

<file path=customXml/itemProps4.xml><?xml version="1.0" encoding="utf-8"?>
<ds:datastoreItem xmlns:ds="http://schemas.openxmlformats.org/officeDocument/2006/customXml" ds:itemID="{9A43859A-219C-4F7A-8AA8-91F18406AD0D}">
  <ds:schemaRef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9be783db-592d-4aef-bcfd-96007a97586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9508</Words>
  <Characters>5421</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14900</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Akvilė Kisielienė</cp:lastModifiedBy>
  <cp:revision>2</cp:revision>
  <cp:lastPrinted>2019-01-29T08:52:00Z</cp:lastPrinted>
  <dcterms:created xsi:type="dcterms:W3CDTF">2025-05-12T10:09:00Z</dcterms:created>
  <dcterms:modified xsi:type="dcterms:W3CDTF">2025-05-12T10:09:00Z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0x010100D7188C4FF8C4F04483F4E72D586A0732</vt:lpwstr>
  </property>
</Properties>
</file>