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9709E" w14:textId="48A7237D" w:rsidR="008D14F1" w:rsidRPr="0032790C" w:rsidRDefault="008D14F1" w:rsidP="008D14F1">
      <w:pPr>
        <w:spacing w:after="0" w:line="240" w:lineRule="auto"/>
        <w:ind w:left="3888" w:firstLine="1296"/>
        <w:jc w:val="both"/>
        <w:rPr>
          <w:rFonts w:ascii="Times New Roman" w:eastAsia="Calibri" w:hAnsi="Times New Roman" w:cs="Times New Roman"/>
          <w:color w:val="000000"/>
          <w:kern w:val="0"/>
          <w14:ligatures w14:val="none"/>
        </w:rPr>
      </w:pPr>
      <w:r w:rsidRPr="0032790C">
        <w:rPr>
          <w:rFonts w:ascii="Times New Roman" w:eastAsia="Calibri" w:hAnsi="Times New Roman" w:cs="Times New Roman"/>
          <w:color w:val="000000"/>
          <w:kern w:val="0"/>
          <w14:ligatures w14:val="none"/>
        </w:rPr>
        <w:t xml:space="preserve">            TVIRTINU</w:t>
      </w:r>
    </w:p>
    <w:p w14:paraId="75A24AF1" w14:textId="3C2E883F" w:rsidR="008D14F1" w:rsidRPr="0032790C" w:rsidRDefault="008D14F1" w:rsidP="008D14F1">
      <w:pPr>
        <w:spacing w:after="0" w:line="240" w:lineRule="auto"/>
        <w:ind w:left="5184"/>
        <w:rPr>
          <w:rFonts w:ascii="Times New Roman" w:eastAsia="Calibri" w:hAnsi="Times New Roman" w:cs="Times New Roman"/>
          <w:color w:val="000000"/>
          <w:kern w:val="0"/>
          <w14:ligatures w14:val="none"/>
        </w:rPr>
      </w:pPr>
      <w:r w:rsidRPr="0032790C">
        <w:rPr>
          <w:rFonts w:ascii="Times New Roman" w:eastAsia="Calibri" w:hAnsi="Times New Roman" w:cs="Times New Roman"/>
          <w:color w:val="000000"/>
          <w:kern w:val="0"/>
          <w14:ligatures w14:val="none"/>
        </w:rPr>
        <w:t xml:space="preserve">            Širvintų rajono savivaldybės </w:t>
      </w:r>
    </w:p>
    <w:p w14:paraId="6E21EED1" w14:textId="5EC909C2" w:rsidR="008D14F1" w:rsidRPr="0032790C" w:rsidRDefault="008D14F1" w:rsidP="008D14F1">
      <w:pPr>
        <w:spacing w:after="0" w:line="240" w:lineRule="auto"/>
        <w:ind w:left="3888" w:firstLine="1296"/>
        <w:rPr>
          <w:rFonts w:ascii="Times New Roman" w:eastAsia="Calibri" w:hAnsi="Times New Roman" w:cs="Times New Roman"/>
          <w:color w:val="000000"/>
          <w:kern w:val="0"/>
          <w14:ligatures w14:val="none"/>
        </w:rPr>
      </w:pPr>
      <w:r w:rsidRPr="0032790C">
        <w:rPr>
          <w:rFonts w:ascii="Times New Roman" w:eastAsia="Calibri" w:hAnsi="Times New Roman" w:cs="Times New Roman"/>
          <w:color w:val="000000"/>
          <w:kern w:val="0"/>
          <w14:ligatures w14:val="none"/>
        </w:rPr>
        <w:t xml:space="preserve">            administracijos direktorė</w:t>
      </w:r>
    </w:p>
    <w:p w14:paraId="26D3BE17" w14:textId="77777777" w:rsidR="008D14F1" w:rsidRPr="0032790C" w:rsidRDefault="008D14F1" w:rsidP="008D14F1">
      <w:pPr>
        <w:spacing w:after="0" w:line="240" w:lineRule="auto"/>
        <w:jc w:val="both"/>
        <w:rPr>
          <w:rFonts w:ascii="Times New Roman" w:eastAsia="Calibri" w:hAnsi="Times New Roman" w:cs="Times New Roman"/>
          <w:color w:val="000000"/>
          <w:kern w:val="0"/>
          <w14:ligatures w14:val="none"/>
        </w:rPr>
      </w:pPr>
    </w:p>
    <w:p w14:paraId="24303D11" w14:textId="3A9B48DE" w:rsidR="008D14F1" w:rsidRPr="0032790C" w:rsidRDefault="008D14F1" w:rsidP="008D14F1">
      <w:pPr>
        <w:spacing w:after="0" w:line="240" w:lineRule="auto"/>
        <w:ind w:left="5184"/>
        <w:jc w:val="both"/>
        <w:rPr>
          <w:rFonts w:ascii="Times New Roman" w:eastAsia="Calibri" w:hAnsi="Times New Roman" w:cs="Times New Roman"/>
          <w:color w:val="000000"/>
          <w:kern w:val="0"/>
          <w14:ligatures w14:val="none"/>
        </w:rPr>
      </w:pPr>
      <w:r w:rsidRPr="0032790C">
        <w:rPr>
          <w:rFonts w:ascii="Times New Roman" w:eastAsia="Calibri" w:hAnsi="Times New Roman" w:cs="Times New Roman"/>
          <w:color w:val="000000"/>
          <w:kern w:val="0"/>
          <w14:ligatures w14:val="none"/>
        </w:rPr>
        <w:t xml:space="preserve">            Ingrida Baltušytė</w:t>
      </w:r>
    </w:p>
    <w:p w14:paraId="69A37E4E" w14:textId="6BFE0215" w:rsidR="008D14F1" w:rsidRPr="0032790C" w:rsidRDefault="008D14F1" w:rsidP="008D14F1">
      <w:pPr>
        <w:spacing w:after="0" w:line="240" w:lineRule="auto"/>
        <w:ind w:left="3888" w:firstLine="1296"/>
        <w:jc w:val="both"/>
        <w:rPr>
          <w:rFonts w:ascii="Times New Roman" w:eastAsia="Calibri" w:hAnsi="Times New Roman" w:cs="Times New Roman"/>
          <w:color w:val="000000"/>
          <w:kern w:val="0"/>
          <w14:ligatures w14:val="none"/>
        </w:rPr>
      </w:pPr>
      <w:r w:rsidRPr="0032790C">
        <w:rPr>
          <w:rFonts w:ascii="Times New Roman" w:eastAsia="Calibri" w:hAnsi="Times New Roman" w:cs="Times New Roman"/>
          <w:color w:val="000000"/>
          <w:kern w:val="0"/>
          <w14:ligatures w14:val="none"/>
        </w:rPr>
        <w:t xml:space="preserve">            2025-0</w:t>
      </w:r>
      <w:r w:rsidR="004700F7">
        <w:rPr>
          <w:rFonts w:ascii="Times New Roman" w:eastAsia="Calibri" w:hAnsi="Times New Roman" w:cs="Times New Roman"/>
          <w:color w:val="000000"/>
          <w:kern w:val="0"/>
          <w14:ligatures w14:val="none"/>
        </w:rPr>
        <w:t>5</w:t>
      </w:r>
      <w:r w:rsidRPr="0032790C">
        <w:rPr>
          <w:rFonts w:ascii="Times New Roman" w:eastAsia="Calibri" w:hAnsi="Times New Roman" w:cs="Times New Roman"/>
          <w:color w:val="000000"/>
          <w:kern w:val="0"/>
          <w14:ligatures w14:val="none"/>
        </w:rPr>
        <w:t>-</w:t>
      </w:r>
    </w:p>
    <w:p w14:paraId="259CA8C3" w14:textId="77777777" w:rsidR="00617A2D" w:rsidRPr="0032790C" w:rsidRDefault="00617A2D" w:rsidP="00D77558">
      <w:pPr>
        <w:spacing w:after="0" w:line="240" w:lineRule="auto"/>
        <w:jc w:val="center"/>
        <w:rPr>
          <w:rFonts w:ascii="Times New Roman" w:eastAsia="Times New Roman" w:hAnsi="Times New Roman" w:cs="Times New Roman"/>
          <w:b/>
          <w:kern w:val="0"/>
          <w14:ligatures w14:val="none"/>
        </w:rPr>
      </w:pPr>
    </w:p>
    <w:p w14:paraId="64FAA240" w14:textId="3B58ED21" w:rsidR="00D77558" w:rsidRPr="0032790C" w:rsidRDefault="00E54F32" w:rsidP="00D77558">
      <w:pPr>
        <w:spacing w:after="0" w:line="240" w:lineRule="auto"/>
        <w:jc w:val="center"/>
        <w:rPr>
          <w:rFonts w:ascii="Times New Roman" w:eastAsia="Times New Roman" w:hAnsi="Times New Roman" w:cs="Times New Roman"/>
          <w:b/>
          <w:kern w:val="0"/>
          <w14:ligatures w14:val="none"/>
        </w:rPr>
      </w:pPr>
      <w:r w:rsidRPr="0032790C">
        <w:rPr>
          <w:rFonts w:ascii="Times New Roman" w:eastAsia="Times New Roman" w:hAnsi="Times New Roman" w:cs="Times New Roman"/>
          <w:b/>
          <w:kern w:val="0"/>
          <w14:ligatures w14:val="none"/>
        </w:rPr>
        <w:t xml:space="preserve">INŽINERINIO STATINIO (AIKŠTELĖS) UKMERGĖS G. 4, ŠIRVINTOSE, ĮRENGIMO IR PROJEKTAVIMO PASLAUGŲ </w:t>
      </w:r>
      <w:r w:rsidR="00D77558" w:rsidRPr="0032790C">
        <w:rPr>
          <w:rFonts w:ascii="Times New Roman" w:eastAsia="Times New Roman" w:hAnsi="Times New Roman" w:cs="Times New Roman"/>
          <w:b/>
          <w:kern w:val="0"/>
          <w14:ligatures w14:val="none"/>
        </w:rPr>
        <w:t>TECHNINĖ SPECIFIKACIJA</w:t>
      </w:r>
    </w:p>
    <w:p w14:paraId="7E2F4FF5" w14:textId="77777777" w:rsidR="00D77558" w:rsidRPr="0032790C" w:rsidRDefault="00D77558" w:rsidP="00D77558">
      <w:pPr>
        <w:spacing w:after="0" w:line="240" w:lineRule="auto"/>
        <w:jc w:val="center"/>
        <w:rPr>
          <w:rFonts w:ascii="Times New Roman" w:eastAsia="Times New Roman" w:hAnsi="Times New Roman" w:cs="Times New Roman"/>
          <w:b/>
          <w:kern w:val="0"/>
          <w14:ligatures w14:val="none"/>
        </w:rPr>
      </w:pPr>
    </w:p>
    <w:p w14:paraId="781B5A9E" w14:textId="77777777" w:rsidR="00D77558" w:rsidRPr="0032790C" w:rsidRDefault="00D77558" w:rsidP="00D77558">
      <w:pPr>
        <w:spacing w:after="0" w:line="240" w:lineRule="auto"/>
        <w:jc w:val="center"/>
        <w:rPr>
          <w:rFonts w:ascii="Times New Roman" w:eastAsia="Times New Roman" w:hAnsi="Times New Roman" w:cs="Times New Roman"/>
          <w:b/>
          <w:kern w:val="0"/>
          <w14:ligatures w14:val="none"/>
        </w:rPr>
      </w:pPr>
      <w:r w:rsidRPr="0032790C">
        <w:rPr>
          <w:rFonts w:ascii="Times New Roman" w:eastAsia="Times New Roman" w:hAnsi="Times New Roman" w:cs="Times New Roman"/>
          <w:b/>
          <w:kern w:val="0"/>
          <w14:ligatures w14:val="none"/>
        </w:rPr>
        <w:t>I. BENDROSIOS NUOSTATOS</w:t>
      </w:r>
    </w:p>
    <w:p w14:paraId="05974AC9" w14:textId="27B8FBD4" w:rsidR="001162EE" w:rsidRPr="0032790C" w:rsidRDefault="00C42226" w:rsidP="00C42226">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b/>
          <w:kern w:val="0"/>
          <w14:ligatures w14:val="none"/>
        </w:rPr>
        <w:t>1.</w:t>
      </w:r>
      <w:r w:rsidR="00D77558" w:rsidRPr="0032790C">
        <w:rPr>
          <w:rFonts w:ascii="Times New Roman" w:eastAsia="Times New Roman" w:hAnsi="Times New Roman" w:cs="Times New Roman"/>
          <w:b/>
          <w:kern w:val="0"/>
          <w14:ligatures w14:val="none"/>
        </w:rPr>
        <w:t xml:space="preserve"> </w:t>
      </w:r>
      <w:r w:rsidR="001162EE" w:rsidRPr="0032790C">
        <w:rPr>
          <w:rFonts w:ascii="Times New Roman" w:eastAsia="Times New Roman" w:hAnsi="Times New Roman" w:cs="Times New Roman"/>
          <w:b/>
          <w:bCs/>
          <w:kern w:val="0"/>
          <w14:ligatures w14:val="none"/>
        </w:rPr>
        <w:t>Statytojas:</w:t>
      </w:r>
      <w:r w:rsidR="001162EE" w:rsidRPr="0032790C">
        <w:rPr>
          <w:rFonts w:ascii="Times New Roman" w:eastAsia="Times New Roman" w:hAnsi="Times New Roman" w:cs="Times New Roman"/>
          <w:kern w:val="0"/>
          <w14:ligatures w14:val="none"/>
        </w:rPr>
        <w:t xml:space="preserve"> Širvintų rajono savivaldybė, Vilniaus g. 61, LT-19120 Širvintos. Duomenys kaupiami ir saugomi Juridinių asmenų registre, kodas 111105217.</w:t>
      </w:r>
    </w:p>
    <w:p w14:paraId="5FA6D638" w14:textId="20E58772" w:rsidR="00D77558" w:rsidRPr="0032790C" w:rsidRDefault="001162EE" w:rsidP="001162EE">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b/>
          <w:bCs/>
          <w:kern w:val="0"/>
          <w14:ligatures w14:val="none"/>
        </w:rPr>
        <w:t>2.</w:t>
      </w:r>
      <w:r w:rsidRPr="0032790C">
        <w:rPr>
          <w:rFonts w:ascii="Times New Roman" w:eastAsia="Times New Roman" w:hAnsi="Times New Roman" w:cs="Times New Roman"/>
          <w:kern w:val="0"/>
          <w14:ligatures w14:val="none"/>
        </w:rPr>
        <w:t xml:space="preserve"> </w:t>
      </w:r>
      <w:r w:rsidRPr="0032790C">
        <w:rPr>
          <w:rFonts w:ascii="Times New Roman" w:eastAsia="Times New Roman" w:hAnsi="Times New Roman" w:cs="Times New Roman"/>
          <w:b/>
          <w:bCs/>
          <w:kern w:val="0"/>
          <w14:ligatures w14:val="none"/>
        </w:rPr>
        <w:t>Užsakovas:</w:t>
      </w:r>
      <w:r w:rsidRPr="0032790C">
        <w:rPr>
          <w:rFonts w:ascii="Times New Roman" w:eastAsia="Times New Roman" w:hAnsi="Times New Roman" w:cs="Times New Roman"/>
          <w:kern w:val="0"/>
          <w14:ligatures w14:val="none"/>
        </w:rPr>
        <w:t xml:space="preserve"> Širvintų rajono savivaldybės administracija, Vilniaus g. 61, LT-19120 Širvintos. Duomenys kaupiami ir saugomi Juridinių asmenų registre, kodas 188722373.</w:t>
      </w:r>
      <w:r w:rsidR="00D77558" w:rsidRPr="0032790C">
        <w:rPr>
          <w:rFonts w:ascii="Times New Roman" w:eastAsia="Times New Roman" w:hAnsi="Times New Roman" w:cs="Times New Roman"/>
          <w:kern w:val="0"/>
          <w14:ligatures w14:val="none"/>
        </w:rPr>
        <w:t xml:space="preserve">Širvintų rajono savivaldybės administracija (toliau – Užsakovas), biudžetinė įstaiga, Vilniaus g. 61, LT-19120 Širvintos, tel. 8 382 51590, el. p. </w:t>
      </w:r>
      <w:proofErr w:type="spellStart"/>
      <w:r w:rsidR="00D77558" w:rsidRPr="0032790C">
        <w:rPr>
          <w:rFonts w:ascii="Times New Roman" w:eastAsia="Times New Roman" w:hAnsi="Times New Roman" w:cs="Times New Roman"/>
          <w:kern w:val="0"/>
          <w14:ligatures w14:val="none"/>
        </w:rPr>
        <w:t>savivaldybe@sirvintos.lt</w:t>
      </w:r>
      <w:proofErr w:type="spellEnd"/>
      <w:r w:rsidR="00D77558" w:rsidRPr="0032790C">
        <w:rPr>
          <w:rFonts w:ascii="Times New Roman" w:eastAsia="Times New Roman" w:hAnsi="Times New Roman" w:cs="Times New Roman"/>
          <w:kern w:val="0"/>
          <w14:ligatures w14:val="none"/>
        </w:rPr>
        <w:t>. Duomenys kaupiami ir saugomi Juridinių asmenų registre, kodas 188722373.</w:t>
      </w:r>
    </w:p>
    <w:p w14:paraId="1E751450" w14:textId="24DEE3BF" w:rsidR="00D77558" w:rsidRPr="0032790C" w:rsidRDefault="00C42226" w:rsidP="00C42226">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b/>
          <w:kern w:val="0"/>
          <w14:ligatures w14:val="none"/>
        </w:rPr>
        <w:t>3.</w:t>
      </w:r>
      <w:r w:rsidR="00D77558" w:rsidRPr="0032790C">
        <w:rPr>
          <w:rFonts w:ascii="Times New Roman" w:eastAsia="Times New Roman" w:hAnsi="Times New Roman" w:cs="Times New Roman"/>
          <w:b/>
          <w:kern w:val="0"/>
          <w14:ligatures w14:val="none"/>
        </w:rPr>
        <w:t xml:space="preserve"> Pirkimo objektas. </w:t>
      </w:r>
    </w:p>
    <w:p w14:paraId="31BADEF1" w14:textId="61970810" w:rsidR="00855566" w:rsidRPr="0032790C" w:rsidRDefault="00C42226" w:rsidP="00D77558">
      <w:pPr>
        <w:spacing w:after="0" w:line="240" w:lineRule="auto"/>
        <w:ind w:firstLine="567"/>
        <w:jc w:val="both"/>
        <w:rPr>
          <w:rFonts w:ascii="Times New Roman" w:eastAsia="Times New Roman" w:hAnsi="Times New Roman" w:cs="Times New Roman"/>
          <w:b/>
          <w:bCs/>
          <w:kern w:val="0"/>
          <w14:ligatures w14:val="none"/>
        </w:rPr>
      </w:pPr>
      <w:r w:rsidRPr="0032790C">
        <w:rPr>
          <w:rFonts w:ascii="Times New Roman" w:eastAsia="Times New Roman" w:hAnsi="Times New Roman" w:cs="Times New Roman"/>
          <w:kern w:val="0"/>
          <w14:ligatures w14:val="none"/>
        </w:rPr>
        <w:t xml:space="preserve">Užsakovas numato įsigyti </w:t>
      </w:r>
      <w:bookmarkStart w:id="0" w:name="_Hlk192845909"/>
      <w:r w:rsidR="0032790C" w:rsidRPr="0032790C">
        <w:rPr>
          <w:rFonts w:ascii="Times New Roman" w:eastAsia="Times New Roman" w:hAnsi="Times New Roman" w:cs="Times New Roman"/>
          <w:bCs/>
        </w:rPr>
        <w:t>i</w:t>
      </w:r>
      <w:r w:rsidR="0032790C" w:rsidRPr="00731227">
        <w:rPr>
          <w:rFonts w:ascii="Times New Roman" w:eastAsia="Times New Roman" w:hAnsi="Times New Roman" w:cs="Times New Roman"/>
          <w:bCs/>
        </w:rPr>
        <w:t>nžinerinio statinio (grupė: susisiekimo komunikacijos, pogrupis: keliai) elemento – aikštelės, Ukmergės g. 4, Širvintose, įrengimo darbai</w:t>
      </w:r>
      <w:r w:rsidR="0032790C" w:rsidRPr="00731227">
        <w:rPr>
          <w:rFonts w:ascii="Times New Roman" w:hAnsi="Times New Roman" w:cs="Times New Roman"/>
          <w:bCs/>
          <w:color w:val="000000"/>
        </w:rPr>
        <w:t xml:space="preserve"> </w:t>
      </w:r>
      <w:r w:rsidR="0032790C" w:rsidRPr="00731227">
        <w:rPr>
          <w:rFonts w:ascii="Times New Roman" w:eastAsia="Times New Roman" w:hAnsi="Times New Roman" w:cs="Times New Roman"/>
          <w:bCs/>
        </w:rPr>
        <w:t>su projektavimo paslaugomis</w:t>
      </w:r>
      <w:r w:rsidR="0032790C" w:rsidRPr="00731227">
        <w:rPr>
          <w:rFonts w:ascii="Times New Roman" w:hAnsi="Times New Roman" w:cs="Times New Roman"/>
          <w:bCs/>
        </w:rPr>
        <w:t xml:space="preserve"> </w:t>
      </w:r>
      <w:bookmarkEnd w:id="0"/>
      <w:r w:rsidR="00D77558" w:rsidRPr="0032790C">
        <w:rPr>
          <w:rFonts w:ascii="Times New Roman" w:eastAsia="Times New Roman" w:hAnsi="Times New Roman" w:cs="Times New Roman"/>
          <w:kern w:val="0"/>
          <w14:ligatures w14:val="none"/>
        </w:rPr>
        <w:t>(toliau</w:t>
      </w:r>
      <w:r w:rsidR="0032790C" w:rsidRPr="0032790C">
        <w:rPr>
          <w:rFonts w:ascii="Times New Roman" w:eastAsia="Times New Roman" w:hAnsi="Times New Roman" w:cs="Times New Roman"/>
          <w:kern w:val="0"/>
          <w14:ligatures w14:val="none"/>
        </w:rPr>
        <w:t xml:space="preserve"> kartu</w:t>
      </w:r>
      <w:r w:rsidR="00D77558" w:rsidRPr="0032790C">
        <w:rPr>
          <w:rFonts w:ascii="Times New Roman" w:eastAsia="Times New Roman" w:hAnsi="Times New Roman" w:cs="Times New Roman"/>
          <w:kern w:val="0"/>
          <w14:ligatures w14:val="none"/>
        </w:rPr>
        <w:t xml:space="preserve"> – darbai). </w:t>
      </w:r>
    </w:p>
    <w:p w14:paraId="0C98FF1B" w14:textId="6E3F14A7" w:rsidR="00D77558" w:rsidRPr="0032790C" w:rsidRDefault="00D77558"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Darbų atlikimo vieta: </w:t>
      </w:r>
      <w:r w:rsidR="00E54F32" w:rsidRPr="0032790C">
        <w:rPr>
          <w:rFonts w:ascii="Times New Roman" w:eastAsia="Times New Roman" w:hAnsi="Times New Roman" w:cs="Times New Roman"/>
          <w:kern w:val="0"/>
          <w14:ligatures w14:val="none"/>
        </w:rPr>
        <w:t>Ukmergės g. 4, Širvintos</w:t>
      </w:r>
      <w:r w:rsidRPr="0032790C">
        <w:rPr>
          <w:rFonts w:ascii="Times New Roman" w:eastAsia="Times New Roman" w:hAnsi="Times New Roman" w:cs="Times New Roman"/>
          <w:kern w:val="0"/>
          <w14:ligatures w14:val="none"/>
        </w:rPr>
        <w:t>.</w:t>
      </w:r>
    </w:p>
    <w:p w14:paraId="1FFAE4B1" w14:textId="1FFA1DBF" w:rsidR="00855566" w:rsidRPr="0032790C" w:rsidRDefault="00855566"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Statinio kategorija – </w:t>
      </w:r>
      <w:r w:rsidR="00E54F32" w:rsidRPr="0032790C">
        <w:rPr>
          <w:rFonts w:ascii="Times New Roman" w:eastAsia="Times New Roman" w:hAnsi="Times New Roman" w:cs="Times New Roman"/>
          <w:kern w:val="0"/>
          <w14:ligatures w14:val="none"/>
        </w:rPr>
        <w:t>II grupės nesudėtingi</w:t>
      </w:r>
      <w:r w:rsidRPr="0032790C">
        <w:rPr>
          <w:rFonts w:ascii="Times New Roman" w:eastAsia="Times New Roman" w:hAnsi="Times New Roman" w:cs="Times New Roman"/>
          <w:kern w:val="0"/>
          <w14:ligatures w14:val="none"/>
        </w:rPr>
        <w:t xml:space="preserve"> statiniai.</w:t>
      </w:r>
    </w:p>
    <w:p w14:paraId="0BC5537A" w14:textId="38BD84D8" w:rsidR="00855566" w:rsidRPr="0032790C" w:rsidRDefault="00855566"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Statybos rūšis – </w:t>
      </w:r>
      <w:r w:rsidR="00E54F32" w:rsidRPr="0032790C">
        <w:rPr>
          <w:rFonts w:ascii="Times New Roman" w:eastAsia="Times New Roman" w:hAnsi="Times New Roman" w:cs="Times New Roman"/>
          <w:kern w:val="0"/>
          <w14:ligatures w14:val="none"/>
        </w:rPr>
        <w:t>Nauja statyba</w:t>
      </w:r>
      <w:r w:rsidRPr="0032790C">
        <w:rPr>
          <w:rFonts w:ascii="Times New Roman" w:eastAsia="Times New Roman" w:hAnsi="Times New Roman" w:cs="Times New Roman"/>
          <w:kern w:val="0"/>
          <w14:ligatures w14:val="none"/>
        </w:rPr>
        <w:t>.</w:t>
      </w:r>
    </w:p>
    <w:p w14:paraId="44035C03" w14:textId="28188A35" w:rsidR="00855566" w:rsidRPr="0032790C" w:rsidRDefault="00855566"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Inžinerinio statinio rodikliai – </w:t>
      </w:r>
      <w:r w:rsidR="00E54F32" w:rsidRPr="0032790C">
        <w:rPr>
          <w:rFonts w:ascii="Times New Roman" w:eastAsia="Times New Roman" w:hAnsi="Times New Roman" w:cs="Times New Roman"/>
          <w:kern w:val="0"/>
          <w14:ligatures w14:val="none"/>
        </w:rPr>
        <w:t xml:space="preserve">plotas </w:t>
      </w:r>
      <w:r w:rsidR="00D30A2F" w:rsidRPr="0032790C">
        <w:rPr>
          <w:rFonts w:ascii="Times New Roman" w:eastAsia="Times New Roman" w:hAnsi="Times New Roman" w:cs="Times New Roman"/>
          <w:kern w:val="0"/>
          <w14:ligatures w14:val="none"/>
        </w:rPr>
        <w:t xml:space="preserve">apie </w:t>
      </w:r>
      <w:r w:rsidR="000374C0" w:rsidRPr="0032790C">
        <w:rPr>
          <w:rFonts w:ascii="Times New Roman" w:eastAsia="Times New Roman" w:hAnsi="Times New Roman" w:cs="Times New Roman"/>
          <w:kern w:val="0"/>
          <w14:ligatures w14:val="none"/>
        </w:rPr>
        <w:t>1396</w:t>
      </w:r>
      <w:r w:rsidR="003E53C9" w:rsidRPr="0032790C">
        <w:rPr>
          <w:rFonts w:ascii="Times New Roman" w:eastAsia="Times New Roman" w:hAnsi="Times New Roman" w:cs="Times New Roman"/>
          <w:kern w:val="0"/>
          <w14:ligatures w14:val="none"/>
        </w:rPr>
        <w:t xml:space="preserve"> </w:t>
      </w:r>
      <w:r w:rsidR="00903272" w:rsidRPr="0032790C">
        <w:rPr>
          <w:rFonts w:ascii="Times New Roman" w:eastAsia="Times New Roman" w:hAnsi="Times New Roman" w:cs="Times New Roman"/>
          <w:kern w:val="0"/>
          <w14:ligatures w14:val="none"/>
        </w:rPr>
        <w:t xml:space="preserve">kv. </w:t>
      </w:r>
      <w:r w:rsidR="003E53C9" w:rsidRPr="0032790C">
        <w:rPr>
          <w:rFonts w:ascii="Times New Roman" w:eastAsia="Times New Roman" w:hAnsi="Times New Roman" w:cs="Times New Roman"/>
          <w:kern w:val="0"/>
          <w14:ligatures w14:val="none"/>
        </w:rPr>
        <w:t xml:space="preserve">m. </w:t>
      </w:r>
      <w:r w:rsidR="00E54F32" w:rsidRPr="0032790C">
        <w:rPr>
          <w:rFonts w:ascii="Times New Roman" w:eastAsia="Times New Roman" w:hAnsi="Times New Roman" w:cs="Times New Roman"/>
          <w:kern w:val="0"/>
          <w14:ligatures w14:val="none"/>
        </w:rPr>
        <w:t>Esama danga – betono plytelės.</w:t>
      </w:r>
    </w:p>
    <w:p w14:paraId="647F7191" w14:textId="22795C8C" w:rsidR="00D77558" w:rsidRPr="0032790C" w:rsidRDefault="00C42226" w:rsidP="00C42226">
      <w:pPr>
        <w:spacing w:after="0" w:line="240" w:lineRule="auto"/>
        <w:ind w:firstLine="567"/>
        <w:jc w:val="both"/>
        <w:rPr>
          <w:rFonts w:ascii="Times New Roman" w:eastAsia="Times New Roman" w:hAnsi="Times New Roman" w:cs="Times New Roman"/>
          <w:b/>
          <w:kern w:val="0"/>
          <w:lang w:eastAsia="lt-LT"/>
          <w14:ligatures w14:val="none"/>
        </w:rPr>
      </w:pPr>
      <w:r w:rsidRPr="0032790C">
        <w:rPr>
          <w:rFonts w:ascii="Times New Roman" w:eastAsia="Times New Roman" w:hAnsi="Times New Roman" w:cs="Times New Roman"/>
          <w:b/>
          <w:kern w:val="0"/>
          <w:lang w:eastAsia="lt-LT"/>
          <w14:ligatures w14:val="none"/>
        </w:rPr>
        <w:t xml:space="preserve">4. </w:t>
      </w:r>
      <w:r w:rsidR="00D77558" w:rsidRPr="0032790C">
        <w:rPr>
          <w:rFonts w:ascii="Times New Roman" w:eastAsia="Times New Roman" w:hAnsi="Times New Roman" w:cs="Times New Roman"/>
          <w:b/>
          <w:kern w:val="0"/>
          <w:lang w:eastAsia="lt-LT"/>
          <w14:ligatures w14:val="none"/>
        </w:rPr>
        <w:t xml:space="preserve">Esminiai reikalavimai. </w:t>
      </w:r>
    </w:p>
    <w:p w14:paraId="035EC53C" w14:textId="07595195" w:rsidR="00EE6DAE" w:rsidRPr="0032790C" w:rsidRDefault="00EE6DAE" w:rsidP="00EE6DAE">
      <w:pPr>
        <w:widowControl w:val="0"/>
        <w:autoSpaceDE w:val="0"/>
        <w:autoSpaceDN w:val="0"/>
        <w:adjustRightInd w:val="0"/>
        <w:spacing w:after="0" w:line="240" w:lineRule="auto"/>
        <w:ind w:firstLine="567"/>
        <w:jc w:val="both"/>
        <w:rPr>
          <w:rFonts w:ascii="Times New Roman" w:eastAsia="Times New Roman" w:hAnsi="Times New Roman" w:cs="Times New Roman"/>
          <w:kern w:val="0"/>
          <w:lang w:eastAsia="lt-LT"/>
          <w14:ligatures w14:val="none"/>
        </w:rPr>
      </w:pPr>
      <w:r w:rsidRPr="0032790C">
        <w:rPr>
          <w:rFonts w:ascii="Times New Roman" w:eastAsia="Times New Roman" w:hAnsi="Times New Roman" w:cs="Times New Roman"/>
          <w:kern w:val="0"/>
          <w:lang w:eastAsia="lt-LT"/>
          <w14:ligatures w14:val="none"/>
        </w:rPr>
        <w:t xml:space="preserve">Įstaiga dirba </w:t>
      </w:r>
      <w:r w:rsidRPr="0032790C">
        <w:rPr>
          <w:rFonts w:ascii="Times New Roman" w:eastAsia="Times New Roman" w:hAnsi="Times New Roman" w:cs="Times New Roman"/>
          <w:b/>
          <w:kern w:val="0"/>
          <w:lang w:eastAsia="lt-LT"/>
          <w14:ligatures w14:val="none"/>
        </w:rPr>
        <w:t>nuo 8.00 iki 17.00</w:t>
      </w:r>
      <w:r w:rsidRPr="0032790C">
        <w:rPr>
          <w:rFonts w:ascii="Times New Roman" w:eastAsia="Times New Roman" w:hAnsi="Times New Roman" w:cs="Times New Roman"/>
          <w:kern w:val="0"/>
          <w:lang w:eastAsia="lt-LT"/>
          <w14:ligatures w14:val="none"/>
        </w:rPr>
        <w:t xml:space="preserve"> val. todėl d</w:t>
      </w:r>
      <w:r w:rsidRPr="0032790C">
        <w:rPr>
          <w:rFonts w:ascii="Times New Roman" w:eastAsia="Times New Roman" w:hAnsi="Times New Roman" w:cs="Times New Roman"/>
          <w:b/>
          <w:kern w:val="0"/>
          <w:lang w:eastAsia="lt-LT"/>
          <w14:ligatures w14:val="none"/>
        </w:rPr>
        <w:t>arbai bus atliekami veikiančioje įstaigoje nuo 14:00 val</w:t>
      </w:r>
      <w:r w:rsidRPr="0032790C">
        <w:rPr>
          <w:rFonts w:ascii="Times New Roman" w:eastAsia="Times New Roman" w:hAnsi="Times New Roman" w:cs="Times New Roman"/>
          <w:kern w:val="0"/>
          <w:lang w:eastAsia="lt-LT"/>
          <w14:ligatures w14:val="none"/>
        </w:rPr>
        <w:t xml:space="preserve">. Prieš pradedant statybos darbus reikės tiksliai suderinti darbų zonas ir darbų pobūdį su naudotoju. </w:t>
      </w:r>
    </w:p>
    <w:p w14:paraId="263E7520" w14:textId="2D73583B" w:rsidR="00E44873" w:rsidRPr="0032790C" w:rsidRDefault="0021253E" w:rsidP="00D30A2F">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Į darbų apimtį turi būti įskaičiuotos visos išlaidos statinio statybos projektui parengti (</w:t>
      </w:r>
      <w:r w:rsidR="0032790C" w:rsidRPr="00731227">
        <w:rPr>
          <w:rFonts w:ascii="Times New Roman" w:hAnsi="Times New Roman" w:cs="Times New Roman"/>
        </w:rPr>
        <w:t>tiksli projekto forma nustatoma projektavimo metu))</w:t>
      </w:r>
      <w:r w:rsidRPr="0032790C">
        <w:rPr>
          <w:rFonts w:ascii="Times New Roman" w:eastAsia="Times New Roman" w:hAnsi="Times New Roman" w:cs="Times New Roman"/>
          <w:kern w:val="0"/>
          <w14:ligatures w14:val="none"/>
        </w:rPr>
        <w:t>) bei pagal parengtą projektą vis</w:t>
      </w:r>
      <w:r w:rsidR="00E44873" w:rsidRPr="0032790C">
        <w:rPr>
          <w:rFonts w:ascii="Times New Roman" w:eastAsia="Times New Roman" w:hAnsi="Times New Roman" w:cs="Times New Roman"/>
          <w:kern w:val="0"/>
          <w14:ligatures w14:val="none"/>
        </w:rPr>
        <w:t>us</w:t>
      </w:r>
      <w:r w:rsidRPr="0032790C">
        <w:rPr>
          <w:rFonts w:ascii="Times New Roman" w:eastAsia="Times New Roman" w:hAnsi="Times New Roman" w:cs="Times New Roman"/>
          <w:kern w:val="0"/>
          <w14:ligatures w14:val="none"/>
        </w:rPr>
        <w:t xml:space="preserve"> darb</w:t>
      </w:r>
      <w:r w:rsidR="00E44873" w:rsidRPr="0032790C">
        <w:rPr>
          <w:rFonts w:ascii="Times New Roman" w:eastAsia="Times New Roman" w:hAnsi="Times New Roman" w:cs="Times New Roman"/>
          <w:kern w:val="0"/>
          <w14:ligatures w14:val="none"/>
        </w:rPr>
        <w:t>us</w:t>
      </w:r>
      <w:r w:rsidRPr="0032790C">
        <w:rPr>
          <w:rFonts w:ascii="Times New Roman" w:eastAsia="Times New Roman" w:hAnsi="Times New Roman" w:cs="Times New Roman"/>
          <w:kern w:val="0"/>
          <w14:ligatures w14:val="none"/>
        </w:rPr>
        <w:t xml:space="preserve"> atlik</w:t>
      </w:r>
      <w:r w:rsidR="00E44873" w:rsidRPr="0032790C">
        <w:rPr>
          <w:rFonts w:ascii="Times New Roman" w:eastAsia="Times New Roman" w:hAnsi="Times New Roman" w:cs="Times New Roman"/>
          <w:kern w:val="0"/>
          <w14:ligatures w14:val="none"/>
        </w:rPr>
        <w:t>ti</w:t>
      </w:r>
      <w:r w:rsidR="00DB743E" w:rsidRPr="0032790C">
        <w:rPr>
          <w:rFonts w:ascii="Times New Roman" w:eastAsia="Times New Roman" w:hAnsi="Times New Roman" w:cs="Times New Roman"/>
          <w:kern w:val="0"/>
          <w14:ligatures w14:val="none"/>
        </w:rPr>
        <w:t xml:space="preserve"> (įskaitant objekto pridavimo procedūras</w:t>
      </w:r>
      <w:r w:rsidR="0032790C" w:rsidRPr="0032790C">
        <w:rPr>
          <w:rFonts w:ascii="Times New Roman" w:eastAsia="Times New Roman" w:hAnsi="Times New Roman" w:cs="Times New Roman"/>
          <w:kern w:val="0"/>
          <w14:ligatures w14:val="none"/>
        </w:rPr>
        <w:t xml:space="preserve"> </w:t>
      </w:r>
      <w:r w:rsidR="0032790C" w:rsidRPr="00731227">
        <w:rPr>
          <w:rFonts w:ascii="Times New Roman" w:hAnsi="Times New Roman" w:cs="Times New Roman"/>
        </w:rPr>
        <w:t>(konkreti Darbų užbaigimo dokumento forma nustatoma teisės aktuose nustatyta tvarka projektavimo metu)</w:t>
      </w:r>
      <w:r w:rsidR="00DB743E" w:rsidRPr="0032790C">
        <w:rPr>
          <w:rFonts w:ascii="Times New Roman" w:eastAsia="Times New Roman" w:hAnsi="Times New Roman" w:cs="Times New Roman"/>
          <w:kern w:val="0"/>
          <w14:ligatures w14:val="none"/>
        </w:rPr>
        <w:t>)</w:t>
      </w:r>
      <w:r w:rsidRPr="0032790C">
        <w:rPr>
          <w:rFonts w:ascii="Times New Roman" w:eastAsia="Times New Roman" w:hAnsi="Times New Roman" w:cs="Times New Roman"/>
          <w:kern w:val="0"/>
          <w14:ligatures w14:val="none"/>
        </w:rPr>
        <w:t xml:space="preserve">. </w:t>
      </w:r>
    </w:p>
    <w:p w14:paraId="442D7B40" w14:textId="0024FE5A" w:rsidR="00D30A2F" w:rsidRPr="0032790C" w:rsidRDefault="0021253E" w:rsidP="00D30A2F">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Parengti </w:t>
      </w:r>
      <w:r w:rsidR="00D30A2F" w:rsidRPr="0032790C">
        <w:rPr>
          <w:rFonts w:ascii="Times New Roman" w:eastAsia="Times New Roman" w:hAnsi="Times New Roman" w:cs="Times New Roman"/>
          <w:kern w:val="0"/>
          <w14:ligatures w14:val="none"/>
        </w:rPr>
        <w:t>Statybinėms medžiagoms turi būti pateiktos eksploatacinių savybių deklaracijos pagal STR 1.01.04:2015 ,,Statybos produktų, neturinčių darniųjų techninių specifikacijų, eksploatacinių savybių vertinimas, tikrinimas ir deklaravimas. Bandymų laboratorijų ir sertifikavimo įstaigų paskyrimas. Nacionaliniai techniniai įvertinimai ir techninio vertinimo įstaigų paskyrimas ir paskelbimas“. Visi darbai turi būti atliekami taikant tinkamus darbo metodus, o taip pat naudingą gamybinę patirtį. Rangovas turi užtikrinti saugų darbą, aplinkos apsaugą, tinkamas darbo sąlygas remonto darbų vietoje, taip pat gretimos aplinkos bei šalia dirbančių ir judančių žmonių apsaugą nuo remonto darbų keliamų neigiamų veiksnių. Po remonto darbų neturi pablogėti kitų teritorijos elementų eksploatacinės savybės.</w:t>
      </w:r>
    </w:p>
    <w:p w14:paraId="3882835D" w14:textId="2DF70CD4" w:rsidR="00D30A2F" w:rsidRPr="0032790C" w:rsidRDefault="00D30A2F" w:rsidP="00D30A2F">
      <w:pPr>
        <w:spacing w:after="0" w:line="240" w:lineRule="auto"/>
        <w:ind w:firstLine="567"/>
        <w:jc w:val="both"/>
        <w:rPr>
          <w:rFonts w:ascii="Times New Roman" w:eastAsia="Calibri" w:hAnsi="Times New Roman" w:cs="Times New Roman"/>
          <w:kern w:val="0"/>
          <w14:ligatures w14:val="none"/>
        </w:rPr>
      </w:pPr>
      <w:r w:rsidRPr="0032790C">
        <w:rPr>
          <w:rFonts w:ascii="Times New Roman" w:eastAsia="Calibri" w:hAnsi="Times New Roman" w:cs="Times New Roman"/>
          <w:kern w:val="0"/>
          <w14:ligatures w14:val="none"/>
        </w:rPr>
        <w:t xml:space="preserve">Orientaciniai darbų kiekiai (aprašas) pateikti žemiau. Rangovas </w:t>
      </w:r>
      <w:r w:rsidR="0032790C" w:rsidRPr="0032790C">
        <w:rPr>
          <w:rFonts w:ascii="Times New Roman" w:eastAsia="Calibri" w:hAnsi="Times New Roman" w:cs="Times New Roman"/>
          <w:kern w:val="0"/>
          <w14:ligatures w14:val="none"/>
        </w:rPr>
        <w:t xml:space="preserve">, be privalomų projekto dalių, </w:t>
      </w:r>
      <w:r w:rsidR="00191D86" w:rsidRPr="0032790C">
        <w:rPr>
          <w:rFonts w:ascii="Times New Roman" w:eastAsia="Calibri" w:hAnsi="Times New Roman" w:cs="Times New Roman"/>
          <w:kern w:val="0"/>
          <w14:ligatures w14:val="none"/>
        </w:rPr>
        <w:t>turės parengti projekto skaičiuojamosios kainos nustatymo projekto dalį</w:t>
      </w:r>
      <w:r w:rsidRPr="0032790C">
        <w:rPr>
          <w:rFonts w:ascii="Times New Roman" w:eastAsia="Calibri" w:hAnsi="Times New Roman" w:cs="Times New Roman"/>
          <w:kern w:val="0"/>
          <w14:ligatures w14:val="none"/>
        </w:rPr>
        <w:t xml:space="preserve">. </w:t>
      </w:r>
      <w:r w:rsidR="00191D86" w:rsidRPr="0032790C">
        <w:rPr>
          <w:rFonts w:ascii="Times New Roman" w:eastAsia="Calibri" w:hAnsi="Times New Roman" w:cs="Times New Roman"/>
          <w:kern w:val="0"/>
          <w14:ligatures w14:val="none"/>
        </w:rPr>
        <w:t xml:space="preserve">Teikdamas pasiūlymą </w:t>
      </w:r>
      <w:r w:rsidRPr="0032790C">
        <w:rPr>
          <w:rFonts w:ascii="Times New Roman" w:eastAsia="Calibri" w:hAnsi="Times New Roman" w:cs="Times New Roman"/>
          <w:kern w:val="0"/>
          <w14:ligatures w14:val="none"/>
        </w:rPr>
        <w:t xml:space="preserve">rangovas, turi įvertinti ir kitus, neišvardintus darbus, kurie būtini darbams atlikti. </w:t>
      </w:r>
    </w:p>
    <w:p w14:paraId="5D897340" w14:textId="77777777" w:rsidR="0045369B" w:rsidRPr="0032790C" w:rsidRDefault="0045369B" w:rsidP="00D30A2F">
      <w:pPr>
        <w:spacing w:after="0" w:line="240" w:lineRule="auto"/>
        <w:ind w:firstLine="567"/>
        <w:jc w:val="both"/>
        <w:rPr>
          <w:rFonts w:ascii="Times New Roman" w:eastAsia="Times New Roman" w:hAnsi="Times New Roman" w:cs="Times New Roman"/>
          <w:kern w:val="0"/>
          <w14:ligatures w14:val="none"/>
        </w:rPr>
      </w:pPr>
    </w:p>
    <w:p w14:paraId="08701E79" w14:textId="77777777" w:rsidR="0045369B" w:rsidRPr="0032790C" w:rsidRDefault="0045369B" w:rsidP="0045369B">
      <w:pPr>
        <w:spacing w:after="0" w:line="276" w:lineRule="auto"/>
        <w:jc w:val="center"/>
        <w:rPr>
          <w:rFonts w:ascii="Times New Roman" w:eastAsia="Calibri" w:hAnsi="Times New Roman" w:cs="Times New Roman"/>
          <w:kern w:val="0"/>
          <w14:ligatures w14:val="none"/>
        </w:rPr>
      </w:pPr>
      <w:r w:rsidRPr="0032790C">
        <w:rPr>
          <w:rFonts w:ascii="Times New Roman" w:eastAsia="Calibri" w:hAnsi="Times New Roman" w:cs="Times New Roman"/>
          <w:kern w:val="0"/>
          <w14:ligatures w14:val="none"/>
        </w:rPr>
        <w:t>Atliekami darbai ir orientaciniai kiekiai</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6375"/>
        <w:gridCol w:w="1298"/>
        <w:gridCol w:w="1163"/>
      </w:tblGrid>
      <w:tr w:rsidR="0045369B" w:rsidRPr="0032790C" w14:paraId="450A95E3" w14:textId="77777777" w:rsidTr="00903272">
        <w:trPr>
          <w:trHeight w:val="555"/>
        </w:trPr>
        <w:tc>
          <w:tcPr>
            <w:tcW w:w="520" w:type="dxa"/>
            <w:shd w:val="clear" w:color="auto" w:fill="auto"/>
            <w:noWrap/>
            <w:vAlign w:val="bottom"/>
            <w:hideMark/>
          </w:tcPr>
          <w:p w14:paraId="2546CC4B" w14:textId="77777777" w:rsidR="0045369B" w:rsidRPr="0032790C" w:rsidRDefault="0045369B" w:rsidP="0045369B">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 </w:t>
            </w:r>
          </w:p>
        </w:tc>
        <w:tc>
          <w:tcPr>
            <w:tcW w:w="6375" w:type="dxa"/>
            <w:shd w:val="clear" w:color="auto" w:fill="auto"/>
            <w:noWrap/>
            <w:vAlign w:val="center"/>
            <w:hideMark/>
          </w:tcPr>
          <w:p w14:paraId="28181989" w14:textId="596127B7" w:rsidR="0045369B" w:rsidRPr="0032790C" w:rsidRDefault="0045369B" w:rsidP="0045369B">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Darbų aprašymas</w:t>
            </w:r>
          </w:p>
        </w:tc>
        <w:tc>
          <w:tcPr>
            <w:tcW w:w="1298" w:type="dxa"/>
            <w:shd w:val="clear" w:color="auto" w:fill="auto"/>
            <w:noWrap/>
            <w:vAlign w:val="center"/>
            <w:hideMark/>
          </w:tcPr>
          <w:p w14:paraId="3F9870C4" w14:textId="77777777" w:rsidR="0045369B" w:rsidRPr="0032790C" w:rsidRDefault="0045369B" w:rsidP="0045369B">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Mato vnt.</w:t>
            </w:r>
          </w:p>
        </w:tc>
        <w:tc>
          <w:tcPr>
            <w:tcW w:w="1163" w:type="dxa"/>
            <w:shd w:val="clear" w:color="auto" w:fill="auto"/>
            <w:noWrap/>
            <w:vAlign w:val="center"/>
            <w:hideMark/>
          </w:tcPr>
          <w:p w14:paraId="562ADA6E" w14:textId="77777777" w:rsidR="0045369B" w:rsidRPr="0032790C" w:rsidRDefault="0045369B" w:rsidP="0045369B">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Kiekis</w:t>
            </w:r>
          </w:p>
        </w:tc>
      </w:tr>
      <w:tr w:rsidR="00DB743E" w:rsidRPr="0032790C" w14:paraId="66D892A0" w14:textId="77777777" w:rsidTr="00903272">
        <w:trPr>
          <w:trHeight w:val="386"/>
        </w:trPr>
        <w:tc>
          <w:tcPr>
            <w:tcW w:w="520" w:type="dxa"/>
            <w:shd w:val="clear" w:color="auto" w:fill="auto"/>
            <w:noWrap/>
            <w:vAlign w:val="center"/>
          </w:tcPr>
          <w:p w14:paraId="1EB891C5" w14:textId="6203C930"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c>
          <w:tcPr>
            <w:tcW w:w="6375" w:type="dxa"/>
            <w:shd w:val="clear" w:color="auto" w:fill="auto"/>
            <w:noWrap/>
          </w:tcPr>
          <w:p w14:paraId="29BCE658" w14:textId="51F229D9"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Šaligatvių iš betoninių plytelių išardymas  k9=1.15</w:t>
            </w:r>
          </w:p>
        </w:tc>
        <w:tc>
          <w:tcPr>
            <w:tcW w:w="1298" w:type="dxa"/>
            <w:shd w:val="clear" w:color="auto" w:fill="auto"/>
            <w:noWrap/>
          </w:tcPr>
          <w:p w14:paraId="4EDD8526" w14:textId="523C3E20"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2349F213" w14:textId="6C2838B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14715E76" w14:textId="77777777" w:rsidTr="00903272">
        <w:trPr>
          <w:trHeight w:val="386"/>
        </w:trPr>
        <w:tc>
          <w:tcPr>
            <w:tcW w:w="520" w:type="dxa"/>
            <w:shd w:val="clear" w:color="auto" w:fill="auto"/>
            <w:noWrap/>
            <w:vAlign w:val="center"/>
          </w:tcPr>
          <w:p w14:paraId="6DFD8BD6" w14:textId="464A178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lastRenderedPageBreak/>
              <w:t>2</w:t>
            </w:r>
          </w:p>
        </w:tc>
        <w:tc>
          <w:tcPr>
            <w:tcW w:w="6375" w:type="dxa"/>
            <w:shd w:val="clear" w:color="auto" w:fill="auto"/>
            <w:noWrap/>
          </w:tcPr>
          <w:p w14:paraId="32EA8C9A" w14:textId="5E150F03"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Bordiūrų (šaligatvio bortų), sudėtų ant žvyro arba smėlio pagrindo, išardymas  k8=1.17,k9=1.15</w:t>
            </w:r>
          </w:p>
        </w:tc>
        <w:tc>
          <w:tcPr>
            <w:tcW w:w="1298" w:type="dxa"/>
            <w:shd w:val="clear" w:color="auto" w:fill="auto"/>
            <w:noWrap/>
          </w:tcPr>
          <w:p w14:paraId="6B20AD29" w14:textId="68EDBF07"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m</w:t>
            </w:r>
          </w:p>
        </w:tc>
        <w:tc>
          <w:tcPr>
            <w:tcW w:w="1163" w:type="dxa"/>
            <w:shd w:val="clear" w:color="auto" w:fill="auto"/>
            <w:noWrap/>
          </w:tcPr>
          <w:p w14:paraId="5F9FE718" w14:textId="03C660B0"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330,0     </w:t>
            </w:r>
          </w:p>
        </w:tc>
      </w:tr>
      <w:tr w:rsidR="00DB743E" w:rsidRPr="0032790C" w14:paraId="1B90B12A" w14:textId="77777777" w:rsidTr="00903272">
        <w:trPr>
          <w:trHeight w:val="386"/>
        </w:trPr>
        <w:tc>
          <w:tcPr>
            <w:tcW w:w="520" w:type="dxa"/>
            <w:shd w:val="clear" w:color="auto" w:fill="auto"/>
            <w:noWrap/>
            <w:vAlign w:val="center"/>
          </w:tcPr>
          <w:p w14:paraId="33C70074" w14:textId="237618EC"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3</w:t>
            </w:r>
          </w:p>
        </w:tc>
        <w:tc>
          <w:tcPr>
            <w:tcW w:w="6375" w:type="dxa"/>
            <w:shd w:val="clear" w:color="auto" w:fill="auto"/>
            <w:noWrap/>
          </w:tcPr>
          <w:p w14:paraId="746930D0" w14:textId="6C77FE0D"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II grupės grunto kasimas 0.65m3 kaušo talpos ekskavatoriais, suverčiant į sankasą  k9=1.15</w:t>
            </w:r>
          </w:p>
        </w:tc>
        <w:tc>
          <w:tcPr>
            <w:tcW w:w="1298" w:type="dxa"/>
            <w:shd w:val="clear" w:color="auto" w:fill="auto"/>
            <w:noWrap/>
          </w:tcPr>
          <w:p w14:paraId="02829121" w14:textId="525A28D1"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t. m3</w:t>
            </w:r>
          </w:p>
        </w:tc>
        <w:tc>
          <w:tcPr>
            <w:tcW w:w="1163" w:type="dxa"/>
            <w:shd w:val="clear" w:color="auto" w:fill="auto"/>
            <w:noWrap/>
          </w:tcPr>
          <w:p w14:paraId="66065250" w14:textId="67DCA99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0,8768  </w:t>
            </w:r>
          </w:p>
        </w:tc>
      </w:tr>
      <w:tr w:rsidR="00DB743E" w:rsidRPr="0032790C" w14:paraId="3366587C" w14:textId="77777777" w:rsidTr="00903272">
        <w:trPr>
          <w:trHeight w:val="386"/>
        </w:trPr>
        <w:tc>
          <w:tcPr>
            <w:tcW w:w="520" w:type="dxa"/>
            <w:shd w:val="clear" w:color="auto" w:fill="auto"/>
            <w:noWrap/>
            <w:vAlign w:val="center"/>
          </w:tcPr>
          <w:p w14:paraId="7045F718" w14:textId="04A6DF05"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4</w:t>
            </w:r>
          </w:p>
        </w:tc>
        <w:tc>
          <w:tcPr>
            <w:tcW w:w="6375" w:type="dxa"/>
            <w:shd w:val="clear" w:color="auto" w:fill="auto"/>
            <w:noWrap/>
          </w:tcPr>
          <w:p w14:paraId="4725574B" w14:textId="17624977"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Grunto transportavimas 8,5t </w:t>
            </w:r>
            <w:proofErr w:type="spellStart"/>
            <w:r w:rsidRPr="0032790C">
              <w:rPr>
                <w:rFonts w:ascii="Times New Roman" w:hAnsi="Times New Roman" w:cs="Times New Roman"/>
                <w:color w:val="000000"/>
              </w:rPr>
              <w:t>autosavivarčiais</w:t>
            </w:r>
            <w:proofErr w:type="spellEnd"/>
            <w:r w:rsidRPr="0032790C">
              <w:rPr>
                <w:rFonts w:ascii="Times New Roman" w:hAnsi="Times New Roman" w:cs="Times New Roman"/>
                <w:color w:val="000000"/>
              </w:rPr>
              <w:t xml:space="preserve"> 1km atstumu, pakraunant 0,4m3 kaušo talpos ekskavatoriumi , kai gruntas II grupės</w:t>
            </w:r>
          </w:p>
        </w:tc>
        <w:tc>
          <w:tcPr>
            <w:tcW w:w="1298" w:type="dxa"/>
            <w:shd w:val="clear" w:color="auto" w:fill="auto"/>
            <w:noWrap/>
          </w:tcPr>
          <w:p w14:paraId="7E92B095" w14:textId="30A924A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100m3</w:t>
            </w:r>
          </w:p>
        </w:tc>
        <w:tc>
          <w:tcPr>
            <w:tcW w:w="1163" w:type="dxa"/>
            <w:shd w:val="clear" w:color="auto" w:fill="auto"/>
            <w:noWrap/>
          </w:tcPr>
          <w:p w14:paraId="5C8D4A40" w14:textId="63EF42DA"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8,768   </w:t>
            </w:r>
          </w:p>
        </w:tc>
      </w:tr>
      <w:tr w:rsidR="00DB743E" w:rsidRPr="0032790C" w14:paraId="32762F6C" w14:textId="77777777" w:rsidTr="00903272">
        <w:trPr>
          <w:trHeight w:val="386"/>
        </w:trPr>
        <w:tc>
          <w:tcPr>
            <w:tcW w:w="520" w:type="dxa"/>
            <w:shd w:val="clear" w:color="auto" w:fill="auto"/>
            <w:noWrap/>
            <w:vAlign w:val="center"/>
          </w:tcPr>
          <w:p w14:paraId="6C6CA739" w14:textId="10C668A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5</w:t>
            </w:r>
          </w:p>
        </w:tc>
        <w:tc>
          <w:tcPr>
            <w:tcW w:w="6375" w:type="dxa"/>
            <w:shd w:val="clear" w:color="auto" w:fill="auto"/>
            <w:noWrap/>
          </w:tcPr>
          <w:p w14:paraId="1F58280D" w14:textId="6CE48387"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Galutinis plotų </w:t>
            </w:r>
            <w:proofErr w:type="spellStart"/>
            <w:r w:rsidRPr="0032790C">
              <w:rPr>
                <w:rFonts w:ascii="Times New Roman" w:hAnsi="Times New Roman" w:cs="Times New Roman"/>
                <w:color w:val="000000"/>
              </w:rPr>
              <w:t>planiravimas</w:t>
            </w:r>
            <w:proofErr w:type="spellEnd"/>
            <w:r w:rsidRPr="0032790C">
              <w:rPr>
                <w:rFonts w:ascii="Times New Roman" w:hAnsi="Times New Roman" w:cs="Times New Roman"/>
                <w:color w:val="000000"/>
              </w:rPr>
              <w:t xml:space="preserve"> buldozeriu , kai buldozerio galia iki 45kW(62AJ)  k9=1.15</w:t>
            </w:r>
          </w:p>
        </w:tc>
        <w:tc>
          <w:tcPr>
            <w:tcW w:w="1298" w:type="dxa"/>
            <w:shd w:val="clear" w:color="auto" w:fill="auto"/>
            <w:noWrap/>
          </w:tcPr>
          <w:p w14:paraId="14053565" w14:textId="1596C62F"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t.m2</w:t>
            </w:r>
          </w:p>
        </w:tc>
        <w:tc>
          <w:tcPr>
            <w:tcW w:w="1163" w:type="dxa"/>
            <w:shd w:val="clear" w:color="auto" w:fill="auto"/>
            <w:noWrap/>
          </w:tcPr>
          <w:p w14:paraId="26DE1FC9" w14:textId="543DC187"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3B9352CA" w14:textId="77777777" w:rsidTr="00903272">
        <w:trPr>
          <w:trHeight w:val="386"/>
        </w:trPr>
        <w:tc>
          <w:tcPr>
            <w:tcW w:w="520" w:type="dxa"/>
            <w:shd w:val="clear" w:color="auto" w:fill="auto"/>
            <w:noWrap/>
            <w:vAlign w:val="center"/>
          </w:tcPr>
          <w:p w14:paraId="71D14902" w14:textId="26A9C475"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6</w:t>
            </w:r>
          </w:p>
        </w:tc>
        <w:tc>
          <w:tcPr>
            <w:tcW w:w="6375" w:type="dxa"/>
            <w:shd w:val="clear" w:color="auto" w:fill="auto"/>
            <w:noWrap/>
          </w:tcPr>
          <w:p w14:paraId="04EAD348" w14:textId="60364AAE"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Grunto po grindų pagrindais tankinimas</w:t>
            </w:r>
          </w:p>
        </w:tc>
        <w:tc>
          <w:tcPr>
            <w:tcW w:w="1298" w:type="dxa"/>
            <w:shd w:val="clear" w:color="auto" w:fill="auto"/>
            <w:noWrap/>
          </w:tcPr>
          <w:p w14:paraId="3FB826E1" w14:textId="1DDBF1F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16B868A5" w14:textId="19DE7B22"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14BD45E4" w14:textId="77777777" w:rsidTr="00903272">
        <w:trPr>
          <w:trHeight w:val="386"/>
        </w:trPr>
        <w:tc>
          <w:tcPr>
            <w:tcW w:w="520" w:type="dxa"/>
            <w:shd w:val="clear" w:color="auto" w:fill="auto"/>
            <w:noWrap/>
            <w:vAlign w:val="center"/>
          </w:tcPr>
          <w:p w14:paraId="3739AE0C" w14:textId="59E284A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7</w:t>
            </w:r>
          </w:p>
        </w:tc>
        <w:tc>
          <w:tcPr>
            <w:tcW w:w="6375" w:type="dxa"/>
            <w:shd w:val="clear" w:color="auto" w:fill="auto"/>
            <w:noWrap/>
          </w:tcPr>
          <w:p w14:paraId="3AD6E411" w14:textId="79B3EBDE"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Smėlio</w:t>
            </w:r>
            <w:r w:rsidR="00EA6D3B">
              <w:rPr>
                <w:rFonts w:ascii="Times New Roman" w:hAnsi="Times New Roman" w:cs="Times New Roman"/>
                <w:color w:val="000000"/>
              </w:rPr>
              <w:t xml:space="preserve"> </w:t>
            </w:r>
            <w:r w:rsidRPr="0032790C">
              <w:rPr>
                <w:rFonts w:ascii="Times New Roman" w:hAnsi="Times New Roman" w:cs="Times New Roman"/>
                <w:color w:val="000000"/>
              </w:rPr>
              <w:t xml:space="preserve">pagrindo  įrengimas (storis 35 cm , </w:t>
            </w:r>
            <w:proofErr w:type="spellStart"/>
            <w:r w:rsidRPr="0032790C">
              <w:rPr>
                <w:rFonts w:ascii="Times New Roman" w:hAnsi="Times New Roman" w:cs="Times New Roman"/>
                <w:color w:val="000000"/>
              </w:rPr>
              <w:t>viensluoksnis</w:t>
            </w:r>
            <w:proofErr w:type="spellEnd"/>
            <w:r w:rsidRPr="0032790C">
              <w:rPr>
                <w:rFonts w:ascii="Times New Roman" w:hAnsi="Times New Roman" w:cs="Times New Roman"/>
                <w:color w:val="000000"/>
              </w:rPr>
              <w:t xml:space="preserve">)  </w:t>
            </w:r>
          </w:p>
        </w:tc>
        <w:tc>
          <w:tcPr>
            <w:tcW w:w="1298" w:type="dxa"/>
            <w:shd w:val="clear" w:color="auto" w:fill="auto"/>
            <w:noWrap/>
          </w:tcPr>
          <w:p w14:paraId="60F8349E" w14:textId="69DB6D57"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2D078670" w14:textId="21FE9D44"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3DED5A5C" w14:textId="77777777" w:rsidTr="00903272">
        <w:trPr>
          <w:trHeight w:val="386"/>
        </w:trPr>
        <w:tc>
          <w:tcPr>
            <w:tcW w:w="520" w:type="dxa"/>
            <w:shd w:val="clear" w:color="auto" w:fill="auto"/>
            <w:noWrap/>
            <w:vAlign w:val="center"/>
          </w:tcPr>
          <w:p w14:paraId="38886E66" w14:textId="62081E2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8</w:t>
            </w:r>
          </w:p>
        </w:tc>
        <w:tc>
          <w:tcPr>
            <w:tcW w:w="6375" w:type="dxa"/>
            <w:shd w:val="clear" w:color="auto" w:fill="auto"/>
            <w:noWrap/>
          </w:tcPr>
          <w:p w14:paraId="65000AF5" w14:textId="3FE3FA71"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15 cm storio </w:t>
            </w:r>
            <w:proofErr w:type="spellStart"/>
            <w:r w:rsidRPr="0032790C">
              <w:rPr>
                <w:rFonts w:ascii="Times New Roman" w:hAnsi="Times New Roman" w:cs="Times New Roman"/>
                <w:color w:val="000000"/>
              </w:rPr>
              <w:t>viensl</w:t>
            </w:r>
            <w:proofErr w:type="spellEnd"/>
            <w:r w:rsidRPr="0032790C">
              <w:rPr>
                <w:rFonts w:ascii="Times New Roman" w:hAnsi="Times New Roman" w:cs="Times New Roman"/>
                <w:color w:val="000000"/>
              </w:rPr>
              <w:t xml:space="preserve">. pagrindo iš </w:t>
            </w:r>
            <w:proofErr w:type="spellStart"/>
            <w:r w:rsidRPr="0032790C">
              <w:rPr>
                <w:rFonts w:ascii="Times New Roman" w:hAnsi="Times New Roman" w:cs="Times New Roman"/>
                <w:color w:val="000000"/>
              </w:rPr>
              <w:t>dolomit</w:t>
            </w:r>
            <w:proofErr w:type="spellEnd"/>
            <w:r w:rsidRPr="0032790C">
              <w:rPr>
                <w:rFonts w:ascii="Times New Roman" w:hAnsi="Times New Roman" w:cs="Times New Roman"/>
                <w:color w:val="000000"/>
              </w:rPr>
              <w:t xml:space="preserve">. skaldos įrengimas  </w:t>
            </w:r>
          </w:p>
        </w:tc>
        <w:tc>
          <w:tcPr>
            <w:tcW w:w="1298" w:type="dxa"/>
            <w:shd w:val="clear" w:color="auto" w:fill="auto"/>
            <w:noWrap/>
          </w:tcPr>
          <w:p w14:paraId="4DB132EB" w14:textId="280B987E"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21FB3A03" w14:textId="5FE5F2A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6A331ADB" w14:textId="77777777" w:rsidTr="00903272">
        <w:trPr>
          <w:trHeight w:val="386"/>
        </w:trPr>
        <w:tc>
          <w:tcPr>
            <w:tcW w:w="520" w:type="dxa"/>
            <w:shd w:val="clear" w:color="auto" w:fill="auto"/>
            <w:noWrap/>
            <w:vAlign w:val="center"/>
          </w:tcPr>
          <w:p w14:paraId="0BB4A2FD" w14:textId="6C79F1C5"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9</w:t>
            </w:r>
          </w:p>
        </w:tc>
        <w:tc>
          <w:tcPr>
            <w:tcW w:w="6375" w:type="dxa"/>
            <w:shd w:val="clear" w:color="auto" w:fill="auto"/>
            <w:noWrap/>
          </w:tcPr>
          <w:p w14:paraId="2BDD7E22" w14:textId="139A4164"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Plastmasinio lietaus kanalizacijos šulinio 425 mm skersmens montavimas  k9=1.15</w:t>
            </w:r>
          </w:p>
        </w:tc>
        <w:tc>
          <w:tcPr>
            <w:tcW w:w="1298" w:type="dxa"/>
            <w:shd w:val="clear" w:color="auto" w:fill="auto"/>
            <w:noWrap/>
          </w:tcPr>
          <w:p w14:paraId="6B3C96FF" w14:textId="1FCB5B91"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vnt.</w:t>
            </w:r>
          </w:p>
        </w:tc>
        <w:tc>
          <w:tcPr>
            <w:tcW w:w="1163" w:type="dxa"/>
            <w:shd w:val="clear" w:color="auto" w:fill="auto"/>
            <w:noWrap/>
          </w:tcPr>
          <w:p w14:paraId="0E799AC4" w14:textId="5784930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1,0     </w:t>
            </w:r>
          </w:p>
        </w:tc>
      </w:tr>
      <w:tr w:rsidR="00DB743E" w:rsidRPr="0032790C" w14:paraId="55667A56" w14:textId="77777777" w:rsidTr="00903272">
        <w:trPr>
          <w:trHeight w:val="386"/>
        </w:trPr>
        <w:tc>
          <w:tcPr>
            <w:tcW w:w="520" w:type="dxa"/>
            <w:shd w:val="clear" w:color="auto" w:fill="auto"/>
            <w:noWrap/>
            <w:vAlign w:val="center"/>
          </w:tcPr>
          <w:p w14:paraId="652E038C" w14:textId="4787E975"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10</w:t>
            </w:r>
          </w:p>
        </w:tc>
        <w:tc>
          <w:tcPr>
            <w:tcW w:w="6375" w:type="dxa"/>
            <w:shd w:val="clear" w:color="auto" w:fill="auto"/>
            <w:noWrap/>
          </w:tcPr>
          <w:p w14:paraId="314B07DF" w14:textId="14096D14"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Plastikinių lauko nuotakyno šulinių montavimas , kai šulinių skersmuo daugiau 600 mm iki 800 mm  k9=1.15</w:t>
            </w:r>
          </w:p>
        </w:tc>
        <w:tc>
          <w:tcPr>
            <w:tcW w:w="1298" w:type="dxa"/>
            <w:shd w:val="clear" w:color="auto" w:fill="auto"/>
            <w:noWrap/>
          </w:tcPr>
          <w:p w14:paraId="2679D313" w14:textId="48AA6391"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proofErr w:type="spellStart"/>
            <w:r w:rsidRPr="0032790C">
              <w:rPr>
                <w:rFonts w:ascii="Times New Roman" w:hAnsi="Times New Roman" w:cs="Times New Roman"/>
                <w:color w:val="000000"/>
              </w:rPr>
              <w:t>vnt</w:t>
            </w:r>
            <w:proofErr w:type="spellEnd"/>
          </w:p>
        </w:tc>
        <w:tc>
          <w:tcPr>
            <w:tcW w:w="1163" w:type="dxa"/>
            <w:shd w:val="clear" w:color="auto" w:fill="auto"/>
            <w:noWrap/>
          </w:tcPr>
          <w:p w14:paraId="2AA34A4F" w14:textId="4BBAA092"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1,0     </w:t>
            </w:r>
          </w:p>
        </w:tc>
      </w:tr>
      <w:tr w:rsidR="00DB743E" w:rsidRPr="0032790C" w14:paraId="70ECF1F6" w14:textId="77777777" w:rsidTr="00903272">
        <w:trPr>
          <w:trHeight w:val="386"/>
        </w:trPr>
        <w:tc>
          <w:tcPr>
            <w:tcW w:w="520" w:type="dxa"/>
            <w:shd w:val="clear" w:color="auto" w:fill="auto"/>
            <w:noWrap/>
            <w:vAlign w:val="center"/>
          </w:tcPr>
          <w:p w14:paraId="6D229240" w14:textId="51B2126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11</w:t>
            </w:r>
          </w:p>
        </w:tc>
        <w:tc>
          <w:tcPr>
            <w:tcW w:w="6375" w:type="dxa"/>
            <w:shd w:val="clear" w:color="auto" w:fill="auto"/>
            <w:noWrap/>
          </w:tcPr>
          <w:p w14:paraId="6251953D" w14:textId="51AED449"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Lietaus kanalizacijos įrengimas  k9=1.15</w:t>
            </w:r>
          </w:p>
        </w:tc>
        <w:tc>
          <w:tcPr>
            <w:tcW w:w="1298" w:type="dxa"/>
            <w:shd w:val="clear" w:color="auto" w:fill="auto"/>
            <w:noWrap/>
          </w:tcPr>
          <w:p w14:paraId="6ED725E4" w14:textId="3B12C6C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m</w:t>
            </w:r>
          </w:p>
        </w:tc>
        <w:tc>
          <w:tcPr>
            <w:tcW w:w="1163" w:type="dxa"/>
            <w:shd w:val="clear" w:color="auto" w:fill="auto"/>
            <w:noWrap/>
          </w:tcPr>
          <w:p w14:paraId="4ED588C6" w14:textId="5A611E2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38,0     </w:t>
            </w:r>
          </w:p>
        </w:tc>
      </w:tr>
      <w:tr w:rsidR="00DB743E" w:rsidRPr="0032790C" w14:paraId="3035FF4D" w14:textId="77777777" w:rsidTr="00903272">
        <w:trPr>
          <w:trHeight w:val="386"/>
        </w:trPr>
        <w:tc>
          <w:tcPr>
            <w:tcW w:w="520" w:type="dxa"/>
            <w:shd w:val="clear" w:color="auto" w:fill="auto"/>
            <w:noWrap/>
            <w:vAlign w:val="center"/>
          </w:tcPr>
          <w:p w14:paraId="4695B24F" w14:textId="1B59B97C"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12</w:t>
            </w:r>
          </w:p>
        </w:tc>
        <w:tc>
          <w:tcPr>
            <w:tcW w:w="6375" w:type="dxa"/>
            <w:shd w:val="clear" w:color="auto" w:fill="auto"/>
            <w:noWrap/>
          </w:tcPr>
          <w:p w14:paraId="77E66014" w14:textId="1EB0C862"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Vandens latakų įrengi</w:t>
            </w:r>
            <w:r w:rsidR="00C412CA" w:rsidRPr="0032790C">
              <w:rPr>
                <w:rFonts w:ascii="Times New Roman" w:hAnsi="Times New Roman" w:cs="Times New Roman"/>
                <w:color w:val="000000"/>
              </w:rPr>
              <w:t>ma</w:t>
            </w:r>
            <w:r w:rsidRPr="0032790C">
              <w:rPr>
                <w:rFonts w:ascii="Times New Roman" w:hAnsi="Times New Roman" w:cs="Times New Roman"/>
                <w:color w:val="000000"/>
              </w:rPr>
              <w:t>s (</w:t>
            </w:r>
            <w:proofErr w:type="spellStart"/>
            <w:r w:rsidRPr="0032790C">
              <w:rPr>
                <w:rFonts w:ascii="Times New Roman" w:hAnsi="Times New Roman" w:cs="Times New Roman"/>
                <w:color w:val="000000"/>
              </w:rPr>
              <w:t>Aco</w:t>
            </w:r>
            <w:proofErr w:type="spellEnd"/>
            <w:r w:rsidRPr="0032790C">
              <w:rPr>
                <w:rFonts w:ascii="Times New Roman" w:hAnsi="Times New Roman" w:cs="Times New Roman"/>
                <w:color w:val="000000"/>
              </w:rPr>
              <w:t>)  k9=1.15</w:t>
            </w:r>
          </w:p>
        </w:tc>
        <w:tc>
          <w:tcPr>
            <w:tcW w:w="1298" w:type="dxa"/>
            <w:shd w:val="clear" w:color="auto" w:fill="auto"/>
            <w:noWrap/>
          </w:tcPr>
          <w:p w14:paraId="5C00E83C" w14:textId="477B7EE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m</w:t>
            </w:r>
          </w:p>
        </w:tc>
        <w:tc>
          <w:tcPr>
            <w:tcW w:w="1163" w:type="dxa"/>
            <w:shd w:val="clear" w:color="auto" w:fill="auto"/>
            <w:noWrap/>
          </w:tcPr>
          <w:p w14:paraId="29DA2123" w14:textId="67C0D38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34,0     </w:t>
            </w:r>
          </w:p>
        </w:tc>
      </w:tr>
      <w:tr w:rsidR="00DB743E" w:rsidRPr="0032790C" w14:paraId="28C104BD" w14:textId="77777777" w:rsidTr="00903272">
        <w:trPr>
          <w:trHeight w:val="386"/>
        </w:trPr>
        <w:tc>
          <w:tcPr>
            <w:tcW w:w="520" w:type="dxa"/>
            <w:shd w:val="clear" w:color="auto" w:fill="auto"/>
            <w:noWrap/>
            <w:vAlign w:val="center"/>
          </w:tcPr>
          <w:p w14:paraId="46DE6CA3" w14:textId="58326F7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13</w:t>
            </w:r>
          </w:p>
        </w:tc>
        <w:tc>
          <w:tcPr>
            <w:tcW w:w="6375" w:type="dxa"/>
            <w:shd w:val="clear" w:color="auto" w:fill="auto"/>
            <w:noWrap/>
          </w:tcPr>
          <w:p w14:paraId="5DFA80BB" w14:textId="6B802AA0"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Betoninių bortų  įrengimas ant betoninio pagrindo  </w:t>
            </w:r>
          </w:p>
        </w:tc>
        <w:tc>
          <w:tcPr>
            <w:tcW w:w="1298" w:type="dxa"/>
            <w:shd w:val="clear" w:color="auto" w:fill="auto"/>
            <w:noWrap/>
          </w:tcPr>
          <w:p w14:paraId="6E2965C4" w14:textId="2EF01FA2"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 m</w:t>
            </w:r>
          </w:p>
        </w:tc>
        <w:tc>
          <w:tcPr>
            <w:tcW w:w="1163" w:type="dxa"/>
            <w:shd w:val="clear" w:color="auto" w:fill="auto"/>
            <w:noWrap/>
          </w:tcPr>
          <w:p w14:paraId="4531F641" w14:textId="4CFA45B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3,3     </w:t>
            </w:r>
          </w:p>
        </w:tc>
      </w:tr>
      <w:tr w:rsidR="00DB743E" w:rsidRPr="0032790C" w14:paraId="4C0328B6" w14:textId="77777777" w:rsidTr="00903272">
        <w:trPr>
          <w:trHeight w:val="386"/>
        </w:trPr>
        <w:tc>
          <w:tcPr>
            <w:tcW w:w="520" w:type="dxa"/>
            <w:shd w:val="clear" w:color="auto" w:fill="auto"/>
            <w:noWrap/>
            <w:vAlign w:val="center"/>
          </w:tcPr>
          <w:p w14:paraId="47084332" w14:textId="67470F0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14</w:t>
            </w:r>
          </w:p>
          <w:p w14:paraId="64BFD5F4" w14:textId="77777777"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p>
        </w:tc>
        <w:tc>
          <w:tcPr>
            <w:tcW w:w="6375" w:type="dxa"/>
            <w:shd w:val="clear" w:color="auto" w:fill="auto"/>
            <w:noWrap/>
          </w:tcPr>
          <w:p w14:paraId="2E7FCFC1" w14:textId="385182B4"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Šaligatvio pasluoksnio įrengimas ( akmenų atsijos, sluoksnio storis  3 cm)  k9=1.15</w:t>
            </w:r>
          </w:p>
        </w:tc>
        <w:tc>
          <w:tcPr>
            <w:tcW w:w="1298" w:type="dxa"/>
            <w:shd w:val="clear" w:color="auto" w:fill="auto"/>
            <w:noWrap/>
          </w:tcPr>
          <w:p w14:paraId="7851D7FB" w14:textId="2A100B95"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76D7B336" w14:textId="449924F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508E9325" w14:textId="77777777" w:rsidTr="00903272">
        <w:trPr>
          <w:trHeight w:val="386"/>
        </w:trPr>
        <w:tc>
          <w:tcPr>
            <w:tcW w:w="520" w:type="dxa"/>
            <w:shd w:val="clear" w:color="auto" w:fill="auto"/>
            <w:noWrap/>
            <w:vAlign w:val="center"/>
          </w:tcPr>
          <w:p w14:paraId="7DD59E75" w14:textId="2A554F2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15</w:t>
            </w:r>
          </w:p>
        </w:tc>
        <w:tc>
          <w:tcPr>
            <w:tcW w:w="6375" w:type="dxa"/>
            <w:shd w:val="clear" w:color="auto" w:fill="auto"/>
            <w:noWrap/>
          </w:tcPr>
          <w:p w14:paraId="072CEF89" w14:textId="422B659B"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Grindinio įrengimas iš betono trinkelių rankiniu būdu, užpilant siūles akmens atsijomis  k9=1.15</w:t>
            </w:r>
          </w:p>
        </w:tc>
        <w:tc>
          <w:tcPr>
            <w:tcW w:w="1298" w:type="dxa"/>
            <w:shd w:val="clear" w:color="auto" w:fill="auto"/>
            <w:noWrap/>
          </w:tcPr>
          <w:p w14:paraId="61EE0627" w14:textId="15E5B14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100m2</w:t>
            </w:r>
          </w:p>
        </w:tc>
        <w:tc>
          <w:tcPr>
            <w:tcW w:w="1163" w:type="dxa"/>
            <w:shd w:val="clear" w:color="auto" w:fill="auto"/>
            <w:noWrap/>
          </w:tcPr>
          <w:p w14:paraId="036EE688" w14:textId="27CF56C0"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hAnsi="Times New Roman" w:cs="Times New Roman"/>
                <w:color w:val="000000"/>
              </w:rPr>
              <w:t xml:space="preserve"> 13,7     </w:t>
            </w:r>
          </w:p>
        </w:tc>
      </w:tr>
      <w:tr w:rsidR="00DB743E" w:rsidRPr="0032790C" w14:paraId="2388F238" w14:textId="77777777" w:rsidTr="00903272">
        <w:trPr>
          <w:trHeight w:val="315"/>
        </w:trPr>
        <w:tc>
          <w:tcPr>
            <w:tcW w:w="9356" w:type="dxa"/>
            <w:gridSpan w:val="4"/>
            <w:shd w:val="clear" w:color="auto" w:fill="auto"/>
            <w:noWrap/>
            <w:vAlign w:val="center"/>
          </w:tcPr>
          <w:p w14:paraId="4A75C810" w14:textId="59BC0D92" w:rsidR="00DB743E" w:rsidRPr="0032790C" w:rsidRDefault="00DB743E" w:rsidP="00DB743E">
            <w:pPr>
              <w:spacing w:after="0" w:line="240" w:lineRule="auto"/>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 xml:space="preserve">         Projektavimas ir pridavimas</w:t>
            </w:r>
          </w:p>
        </w:tc>
      </w:tr>
      <w:tr w:rsidR="00DB743E" w:rsidRPr="0032790C" w14:paraId="71FF3840" w14:textId="77777777" w:rsidTr="00903272">
        <w:trPr>
          <w:trHeight w:val="315"/>
        </w:trPr>
        <w:tc>
          <w:tcPr>
            <w:tcW w:w="520" w:type="dxa"/>
            <w:shd w:val="clear" w:color="auto" w:fill="auto"/>
            <w:noWrap/>
            <w:vAlign w:val="center"/>
          </w:tcPr>
          <w:p w14:paraId="080DE86C" w14:textId="1E618F61"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c>
          <w:tcPr>
            <w:tcW w:w="6375" w:type="dxa"/>
            <w:shd w:val="clear" w:color="auto" w:fill="auto"/>
            <w:noWrap/>
            <w:vAlign w:val="center"/>
          </w:tcPr>
          <w:p w14:paraId="189A2D56" w14:textId="4A30142F" w:rsidR="00DB743E" w:rsidRPr="0032790C" w:rsidRDefault="00C412CA" w:rsidP="00DB743E">
            <w:pPr>
              <w:spacing w:after="0" w:line="240" w:lineRule="auto"/>
              <w:jc w:val="both"/>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Inžineriniai tyrimai</w:t>
            </w:r>
          </w:p>
        </w:tc>
        <w:tc>
          <w:tcPr>
            <w:tcW w:w="1298" w:type="dxa"/>
            <w:shd w:val="clear" w:color="auto" w:fill="auto"/>
            <w:noWrap/>
            <w:vAlign w:val="center"/>
          </w:tcPr>
          <w:p w14:paraId="6DC9F543" w14:textId="76ECEC54" w:rsidR="00DB743E" w:rsidRPr="0032790C" w:rsidRDefault="00C412CA" w:rsidP="00DB743E">
            <w:pPr>
              <w:spacing w:after="0" w:line="240" w:lineRule="auto"/>
              <w:jc w:val="center"/>
              <w:rPr>
                <w:rFonts w:ascii="Times New Roman" w:eastAsia="Times New Roman" w:hAnsi="Times New Roman" w:cs="Times New Roman"/>
                <w:color w:val="000000"/>
                <w:kern w:val="0"/>
                <w:lang w:eastAsia="lt-LT"/>
                <w14:ligatures w14:val="none"/>
              </w:rPr>
            </w:pPr>
            <w:proofErr w:type="spellStart"/>
            <w:r w:rsidRPr="0032790C">
              <w:rPr>
                <w:rFonts w:ascii="Times New Roman" w:eastAsia="Times New Roman" w:hAnsi="Times New Roman" w:cs="Times New Roman"/>
                <w:color w:val="000000"/>
                <w:kern w:val="0"/>
                <w:lang w:eastAsia="lt-LT"/>
                <w14:ligatures w14:val="none"/>
              </w:rPr>
              <w:t>kompl</w:t>
            </w:r>
            <w:proofErr w:type="spellEnd"/>
            <w:r w:rsidRPr="0032790C">
              <w:rPr>
                <w:rFonts w:ascii="Times New Roman" w:eastAsia="Times New Roman" w:hAnsi="Times New Roman" w:cs="Times New Roman"/>
                <w:color w:val="000000"/>
                <w:kern w:val="0"/>
                <w:lang w:eastAsia="lt-LT"/>
                <w14:ligatures w14:val="none"/>
              </w:rPr>
              <w:t>.</w:t>
            </w:r>
          </w:p>
        </w:tc>
        <w:tc>
          <w:tcPr>
            <w:tcW w:w="1163" w:type="dxa"/>
            <w:shd w:val="clear" w:color="auto" w:fill="auto"/>
            <w:noWrap/>
            <w:vAlign w:val="center"/>
          </w:tcPr>
          <w:p w14:paraId="77D2EDF1" w14:textId="05C715F8"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r>
      <w:tr w:rsidR="00DB743E" w:rsidRPr="0032790C" w14:paraId="514219AC" w14:textId="77777777" w:rsidTr="00903272">
        <w:trPr>
          <w:trHeight w:val="315"/>
        </w:trPr>
        <w:tc>
          <w:tcPr>
            <w:tcW w:w="520" w:type="dxa"/>
            <w:shd w:val="clear" w:color="auto" w:fill="auto"/>
            <w:noWrap/>
            <w:vAlign w:val="center"/>
          </w:tcPr>
          <w:p w14:paraId="62C6062C" w14:textId="1FC640F3"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2</w:t>
            </w:r>
          </w:p>
        </w:tc>
        <w:tc>
          <w:tcPr>
            <w:tcW w:w="6375" w:type="dxa"/>
            <w:shd w:val="clear" w:color="auto" w:fill="auto"/>
            <w:noWrap/>
            <w:vAlign w:val="center"/>
          </w:tcPr>
          <w:p w14:paraId="61E7B421" w14:textId="61A53FC9" w:rsidR="00DB743E" w:rsidRPr="0032790C" w:rsidRDefault="00C412CA" w:rsidP="00DB743E">
            <w:pPr>
              <w:spacing w:after="0" w:line="240" w:lineRule="auto"/>
              <w:jc w:val="both"/>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Statinio statybos projektas</w:t>
            </w:r>
          </w:p>
        </w:tc>
        <w:tc>
          <w:tcPr>
            <w:tcW w:w="1298" w:type="dxa"/>
            <w:shd w:val="clear" w:color="auto" w:fill="auto"/>
            <w:noWrap/>
            <w:vAlign w:val="center"/>
          </w:tcPr>
          <w:p w14:paraId="10F63048" w14:textId="186C58B8" w:rsidR="00DB743E" w:rsidRPr="0032790C" w:rsidRDefault="00C412CA" w:rsidP="00DB743E">
            <w:pPr>
              <w:spacing w:after="0" w:line="240" w:lineRule="auto"/>
              <w:jc w:val="center"/>
              <w:rPr>
                <w:rFonts w:ascii="Times New Roman" w:eastAsia="Times New Roman" w:hAnsi="Times New Roman" w:cs="Times New Roman"/>
                <w:color w:val="000000"/>
                <w:kern w:val="0"/>
                <w:lang w:eastAsia="lt-LT"/>
                <w14:ligatures w14:val="none"/>
              </w:rPr>
            </w:pPr>
            <w:proofErr w:type="spellStart"/>
            <w:r w:rsidRPr="0032790C">
              <w:rPr>
                <w:rFonts w:ascii="Times New Roman" w:eastAsia="Times New Roman" w:hAnsi="Times New Roman" w:cs="Times New Roman"/>
                <w:color w:val="000000"/>
                <w:kern w:val="0"/>
                <w:lang w:eastAsia="lt-LT"/>
                <w14:ligatures w14:val="none"/>
              </w:rPr>
              <w:t>kompl</w:t>
            </w:r>
            <w:proofErr w:type="spellEnd"/>
            <w:r w:rsidRPr="0032790C">
              <w:rPr>
                <w:rFonts w:ascii="Times New Roman" w:eastAsia="Times New Roman" w:hAnsi="Times New Roman" w:cs="Times New Roman"/>
                <w:color w:val="000000"/>
                <w:kern w:val="0"/>
                <w:lang w:eastAsia="lt-LT"/>
                <w14:ligatures w14:val="none"/>
              </w:rPr>
              <w:t>.</w:t>
            </w:r>
          </w:p>
        </w:tc>
        <w:tc>
          <w:tcPr>
            <w:tcW w:w="1163" w:type="dxa"/>
            <w:shd w:val="clear" w:color="auto" w:fill="auto"/>
            <w:noWrap/>
            <w:vAlign w:val="center"/>
          </w:tcPr>
          <w:p w14:paraId="4FA6E8E9" w14:textId="41EB2FC1"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r>
      <w:tr w:rsidR="00DB743E" w:rsidRPr="0032790C" w14:paraId="05AEBAF6" w14:textId="77777777" w:rsidTr="00903272">
        <w:trPr>
          <w:trHeight w:val="315"/>
        </w:trPr>
        <w:tc>
          <w:tcPr>
            <w:tcW w:w="520" w:type="dxa"/>
            <w:shd w:val="clear" w:color="auto" w:fill="auto"/>
            <w:noWrap/>
            <w:vAlign w:val="center"/>
          </w:tcPr>
          <w:p w14:paraId="3CF5831F" w14:textId="13B6736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3</w:t>
            </w:r>
          </w:p>
        </w:tc>
        <w:tc>
          <w:tcPr>
            <w:tcW w:w="6375" w:type="dxa"/>
            <w:shd w:val="clear" w:color="auto" w:fill="auto"/>
            <w:noWrap/>
            <w:vAlign w:val="center"/>
          </w:tcPr>
          <w:p w14:paraId="31B4223E" w14:textId="3B73EAC3" w:rsidR="00DB743E" w:rsidRPr="0032790C" w:rsidRDefault="00DB743E" w:rsidP="00DB743E">
            <w:pPr>
              <w:spacing w:after="0" w:line="240" w:lineRule="auto"/>
              <w:jc w:val="both"/>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Išpildomoji</w:t>
            </w:r>
            <w:r w:rsidR="00C412CA" w:rsidRPr="0032790C">
              <w:rPr>
                <w:rFonts w:ascii="Times New Roman" w:eastAsia="Times New Roman" w:hAnsi="Times New Roman" w:cs="Times New Roman"/>
                <w:color w:val="000000"/>
                <w:kern w:val="0"/>
                <w:lang w:eastAsia="lt-LT"/>
                <w14:ligatures w14:val="none"/>
              </w:rPr>
              <w:t xml:space="preserve"> nuotrauka</w:t>
            </w:r>
          </w:p>
        </w:tc>
        <w:tc>
          <w:tcPr>
            <w:tcW w:w="1298" w:type="dxa"/>
            <w:shd w:val="clear" w:color="auto" w:fill="auto"/>
            <w:noWrap/>
            <w:vAlign w:val="center"/>
          </w:tcPr>
          <w:p w14:paraId="6692602A" w14:textId="45B19B41" w:rsidR="00DB743E" w:rsidRPr="0032790C" w:rsidRDefault="00C412CA" w:rsidP="00DB743E">
            <w:pPr>
              <w:spacing w:after="0" w:line="240" w:lineRule="auto"/>
              <w:jc w:val="center"/>
              <w:rPr>
                <w:rFonts w:ascii="Times New Roman" w:eastAsia="Times New Roman" w:hAnsi="Times New Roman" w:cs="Times New Roman"/>
                <w:color w:val="000000"/>
                <w:kern w:val="0"/>
                <w:lang w:eastAsia="lt-LT"/>
                <w14:ligatures w14:val="none"/>
              </w:rPr>
            </w:pPr>
            <w:proofErr w:type="spellStart"/>
            <w:r w:rsidRPr="0032790C">
              <w:rPr>
                <w:rFonts w:ascii="Times New Roman" w:eastAsia="Times New Roman" w:hAnsi="Times New Roman" w:cs="Times New Roman"/>
                <w:color w:val="000000"/>
                <w:kern w:val="0"/>
                <w:lang w:eastAsia="lt-LT"/>
                <w14:ligatures w14:val="none"/>
              </w:rPr>
              <w:t>kompl</w:t>
            </w:r>
            <w:proofErr w:type="spellEnd"/>
            <w:r w:rsidRPr="0032790C">
              <w:rPr>
                <w:rFonts w:ascii="Times New Roman" w:eastAsia="Times New Roman" w:hAnsi="Times New Roman" w:cs="Times New Roman"/>
                <w:color w:val="000000"/>
                <w:kern w:val="0"/>
                <w:lang w:eastAsia="lt-LT"/>
                <w14:ligatures w14:val="none"/>
              </w:rPr>
              <w:t>.</w:t>
            </w:r>
          </w:p>
        </w:tc>
        <w:tc>
          <w:tcPr>
            <w:tcW w:w="1163" w:type="dxa"/>
            <w:shd w:val="clear" w:color="auto" w:fill="auto"/>
            <w:noWrap/>
            <w:vAlign w:val="center"/>
          </w:tcPr>
          <w:p w14:paraId="18801B94" w14:textId="47F8E069"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r>
      <w:tr w:rsidR="00DB743E" w:rsidRPr="0032790C" w14:paraId="01AC2703" w14:textId="77777777" w:rsidTr="00903272">
        <w:trPr>
          <w:trHeight w:val="315"/>
        </w:trPr>
        <w:tc>
          <w:tcPr>
            <w:tcW w:w="520" w:type="dxa"/>
            <w:shd w:val="clear" w:color="auto" w:fill="auto"/>
            <w:noWrap/>
            <w:vAlign w:val="center"/>
          </w:tcPr>
          <w:p w14:paraId="00E3AA92" w14:textId="0C9EA565" w:rsidR="00DB743E" w:rsidRPr="0032790C" w:rsidRDefault="00C412CA"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4</w:t>
            </w:r>
          </w:p>
        </w:tc>
        <w:tc>
          <w:tcPr>
            <w:tcW w:w="6375" w:type="dxa"/>
            <w:shd w:val="clear" w:color="auto" w:fill="auto"/>
            <w:noWrap/>
            <w:vAlign w:val="center"/>
          </w:tcPr>
          <w:p w14:paraId="391361D4" w14:textId="46DEBC32" w:rsidR="00DB743E" w:rsidRPr="0032790C" w:rsidRDefault="00DB743E" w:rsidP="00DB743E">
            <w:pPr>
              <w:spacing w:after="0" w:line="240" w:lineRule="auto"/>
              <w:jc w:val="both"/>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Kadastriniai matavimai</w:t>
            </w:r>
          </w:p>
        </w:tc>
        <w:tc>
          <w:tcPr>
            <w:tcW w:w="1298" w:type="dxa"/>
            <w:shd w:val="clear" w:color="auto" w:fill="auto"/>
            <w:noWrap/>
            <w:vAlign w:val="center"/>
          </w:tcPr>
          <w:p w14:paraId="379CE419" w14:textId="1ED2F0D0" w:rsidR="00DB743E" w:rsidRPr="0032790C" w:rsidRDefault="00C412CA" w:rsidP="00DB743E">
            <w:pPr>
              <w:spacing w:after="0" w:line="240" w:lineRule="auto"/>
              <w:jc w:val="center"/>
              <w:rPr>
                <w:rFonts w:ascii="Times New Roman" w:eastAsia="Times New Roman" w:hAnsi="Times New Roman" w:cs="Times New Roman"/>
                <w:color w:val="000000"/>
                <w:kern w:val="0"/>
                <w:lang w:eastAsia="lt-LT"/>
                <w14:ligatures w14:val="none"/>
              </w:rPr>
            </w:pPr>
            <w:proofErr w:type="spellStart"/>
            <w:r w:rsidRPr="0032790C">
              <w:rPr>
                <w:rFonts w:ascii="Times New Roman" w:eastAsia="Times New Roman" w:hAnsi="Times New Roman" w:cs="Times New Roman"/>
                <w:color w:val="000000"/>
                <w:kern w:val="0"/>
                <w:lang w:eastAsia="lt-LT"/>
                <w14:ligatures w14:val="none"/>
              </w:rPr>
              <w:t>kompl</w:t>
            </w:r>
            <w:proofErr w:type="spellEnd"/>
            <w:r w:rsidRPr="0032790C">
              <w:rPr>
                <w:rFonts w:ascii="Times New Roman" w:eastAsia="Times New Roman" w:hAnsi="Times New Roman" w:cs="Times New Roman"/>
                <w:color w:val="000000"/>
                <w:kern w:val="0"/>
                <w:lang w:eastAsia="lt-LT"/>
                <w14:ligatures w14:val="none"/>
              </w:rPr>
              <w:t>.</w:t>
            </w:r>
          </w:p>
        </w:tc>
        <w:tc>
          <w:tcPr>
            <w:tcW w:w="1163" w:type="dxa"/>
            <w:shd w:val="clear" w:color="auto" w:fill="auto"/>
            <w:noWrap/>
            <w:vAlign w:val="center"/>
          </w:tcPr>
          <w:p w14:paraId="18E76F79" w14:textId="0ED72C3B" w:rsidR="00DB743E" w:rsidRPr="0032790C" w:rsidRDefault="00DB743E" w:rsidP="00DB743E">
            <w:pPr>
              <w:spacing w:after="0" w:line="240" w:lineRule="auto"/>
              <w:jc w:val="center"/>
              <w:rPr>
                <w:rFonts w:ascii="Times New Roman" w:eastAsia="Times New Roman" w:hAnsi="Times New Roman" w:cs="Times New Roman"/>
                <w:color w:val="000000"/>
                <w:kern w:val="0"/>
                <w:lang w:eastAsia="lt-LT"/>
                <w14:ligatures w14:val="none"/>
              </w:rPr>
            </w:pPr>
            <w:r w:rsidRPr="0032790C">
              <w:rPr>
                <w:rFonts w:ascii="Times New Roman" w:eastAsia="Times New Roman" w:hAnsi="Times New Roman" w:cs="Times New Roman"/>
                <w:color w:val="000000"/>
                <w:kern w:val="0"/>
                <w:lang w:eastAsia="lt-LT"/>
                <w14:ligatures w14:val="none"/>
              </w:rPr>
              <w:t>1</w:t>
            </w:r>
          </w:p>
        </w:tc>
      </w:tr>
    </w:tbl>
    <w:p w14:paraId="606E1863" w14:textId="1F9E37EE" w:rsidR="00D77558" w:rsidRPr="0032790C" w:rsidRDefault="00D77558" w:rsidP="00D30A2F">
      <w:pPr>
        <w:pStyle w:val="Sraopastraipa"/>
        <w:numPr>
          <w:ilvl w:val="0"/>
          <w:numId w:val="7"/>
        </w:numPr>
        <w:spacing w:after="0" w:line="240" w:lineRule="auto"/>
        <w:jc w:val="both"/>
        <w:rPr>
          <w:rFonts w:ascii="Times New Roman" w:eastAsia="Times New Roman" w:hAnsi="Times New Roman" w:cs="Times New Roman"/>
          <w:b/>
          <w:kern w:val="0"/>
          <w:lang w:eastAsia="lt-LT"/>
          <w14:ligatures w14:val="none"/>
        </w:rPr>
      </w:pPr>
      <w:r w:rsidRPr="0032790C">
        <w:rPr>
          <w:rFonts w:ascii="Times New Roman" w:eastAsia="Times New Roman" w:hAnsi="Times New Roman" w:cs="Times New Roman"/>
          <w:b/>
          <w:kern w:val="0"/>
          <w:lang w:eastAsia="lt-LT"/>
          <w14:ligatures w14:val="none"/>
        </w:rPr>
        <w:t xml:space="preserve">Bendri reikalavimai. </w:t>
      </w:r>
    </w:p>
    <w:p w14:paraId="7AAA8A91" w14:textId="77777777" w:rsidR="00D77558" w:rsidRPr="0032790C" w:rsidRDefault="00D77558"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Darbai turi būti atliekami laikantys statybos techninių reglamentų ir kitų teisės aktų, reglamentuojančių statybos veiklą (normų, taisyklių) reikalavimus. </w:t>
      </w:r>
    </w:p>
    <w:p w14:paraId="4C951108" w14:textId="48413044" w:rsidR="00D77558" w:rsidRPr="0032790C" w:rsidRDefault="00D77558" w:rsidP="00262F36">
      <w:pPr>
        <w:pStyle w:val="Sraopastraipa"/>
        <w:numPr>
          <w:ilvl w:val="0"/>
          <w:numId w:val="7"/>
        </w:numPr>
        <w:spacing w:after="0" w:line="240" w:lineRule="auto"/>
        <w:jc w:val="both"/>
        <w:rPr>
          <w:rFonts w:ascii="Times New Roman" w:eastAsia="Times New Roman" w:hAnsi="Times New Roman" w:cs="Times New Roman"/>
          <w:b/>
          <w:kern w:val="0"/>
          <w:lang w:eastAsia="lt-LT"/>
          <w14:ligatures w14:val="none"/>
        </w:rPr>
      </w:pPr>
      <w:r w:rsidRPr="0032790C">
        <w:rPr>
          <w:rFonts w:ascii="Times New Roman" w:eastAsia="Times New Roman" w:hAnsi="Times New Roman" w:cs="Times New Roman"/>
          <w:b/>
          <w:kern w:val="0"/>
          <w:lang w:eastAsia="lt-LT"/>
          <w14:ligatures w14:val="none"/>
        </w:rPr>
        <w:t xml:space="preserve">Medžiagų ir gaminių kokybės reikalavimai. </w:t>
      </w:r>
    </w:p>
    <w:p w14:paraId="1B95A59A" w14:textId="59B61A67" w:rsidR="00D77558" w:rsidRPr="0032790C" w:rsidRDefault="00D77558" w:rsidP="00262F36">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 xml:space="preserve">Statybos produktas laikomas tinkamu naudoti, jeigu jos atitinka darniojo standarto ar Europos techninio liudijimo reikalavimus, o kai tokių specifikacijų nėra – nacionalinės techninės specifikacijos, pripažintos Europos Sąjungoje, reikalavimus. Jei nėra nė vienos iš minėtų specifikacijų, statybos produktas laikomas tinkamu naudoti, jeigu jis atitinka nacionalinės techninės specifikacijos reikalavimus,. Statybos produktui, tinkami naudoti pagal paskirtį ir atitinkantys darniųjų techninių specifikacijų reikalavimus, turi būti paženklinti „CE“ ženklu. </w:t>
      </w:r>
    </w:p>
    <w:p w14:paraId="56FED1F8" w14:textId="77777777" w:rsidR="00D77558" w:rsidRPr="0032790C" w:rsidRDefault="00D77558" w:rsidP="00262F36">
      <w:pPr>
        <w:numPr>
          <w:ilvl w:val="0"/>
          <w:numId w:val="7"/>
        </w:numPr>
        <w:spacing w:after="0" w:line="240" w:lineRule="auto"/>
        <w:ind w:hanging="503"/>
        <w:contextualSpacing/>
        <w:jc w:val="both"/>
        <w:rPr>
          <w:rFonts w:ascii="Times New Roman" w:eastAsia="Times New Roman" w:hAnsi="Times New Roman" w:cs="Times New Roman"/>
          <w:b/>
          <w:kern w:val="0"/>
          <w:lang w:eastAsia="lt-LT"/>
          <w14:ligatures w14:val="none"/>
        </w:rPr>
      </w:pPr>
      <w:r w:rsidRPr="0032790C">
        <w:rPr>
          <w:rFonts w:ascii="Times New Roman" w:eastAsia="Times New Roman" w:hAnsi="Times New Roman" w:cs="Times New Roman"/>
          <w:b/>
          <w:kern w:val="0"/>
          <w:lang w:eastAsia="lt-LT"/>
          <w14:ligatures w14:val="none"/>
        </w:rPr>
        <w:t xml:space="preserve"> Statybos įranga ir statybos metodai. </w:t>
      </w:r>
    </w:p>
    <w:p w14:paraId="08CA0CCF" w14:textId="77777777" w:rsidR="00D77558" w:rsidRPr="0032790C" w:rsidRDefault="00D77558" w:rsidP="00D77558">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Visa įranga, technika, priedai ir statybos metodai turi atitikti Lietuvos Respublikos darbuotojų saugos ir sveikatos reikalavimus, reglamentuojančius saugų darbą statybvietėje.</w:t>
      </w:r>
    </w:p>
    <w:p w14:paraId="7EE60AD9" w14:textId="28C6605F" w:rsidR="00D77558" w:rsidRPr="0032790C" w:rsidRDefault="00D77558" w:rsidP="00262F36">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Paslėpti darbai: rangovas privaloma informuoti Užsakovą, kada galima tikrinti medžiagų ir įvairių stadijų darbų kokybę prieš įrengiant sekančias konstrukcijas ar darbus.</w:t>
      </w:r>
    </w:p>
    <w:p w14:paraId="45008668" w14:textId="1AAE2875" w:rsidR="00E63929" w:rsidRPr="0032790C" w:rsidRDefault="00D77558" w:rsidP="00E63929">
      <w:pPr>
        <w:spacing w:after="0" w:line="240" w:lineRule="auto"/>
        <w:ind w:firstLine="567"/>
        <w:jc w:val="both"/>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t>PRIDEDAMA:</w:t>
      </w:r>
      <w:r w:rsidR="00262F36" w:rsidRPr="0032790C">
        <w:rPr>
          <w:rFonts w:ascii="Times New Roman" w:eastAsia="Times New Roman" w:hAnsi="Times New Roman" w:cs="Times New Roman"/>
          <w:kern w:val="0"/>
          <w14:ligatures w14:val="none"/>
        </w:rPr>
        <w:t xml:space="preserve"> </w:t>
      </w:r>
      <w:r w:rsidR="00E63929" w:rsidRPr="0032790C">
        <w:rPr>
          <w:rFonts w:ascii="Times New Roman" w:eastAsia="Times New Roman" w:hAnsi="Times New Roman" w:cs="Times New Roman"/>
          <w:kern w:val="0"/>
          <w14:ligatures w14:val="none"/>
        </w:rPr>
        <w:t>Inžinerinio statinio (aikštelės) Ukmergės g. 4, Širvintose, įrengimo ir projektavimo paslaugų preliminari schema.</w:t>
      </w:r>
    </w:p>
    <w:p w14:paraId="3DA4A08A" w14:textId="77777777" w:rsidR="00030AD3" w:rsidRPr="0032790C" w:rsidRDefault="00030AD3" w:rsidP="00D77558">
      <w:pPr>
        <w:spacing w:after="0" w:line="240" w:lineRule="auto"/>
        <w:rPr>
          <w:rFonts w:ascii="Times New Roman" w:eastAsia="Times New Roman" w:hAnsi="Times New Roman" w:cs="Times New Roman"/>
          <w:kern w:val="0"/>
          <w14:ligatures w14:val="none"/>
        </w:rPr>
      </w:pPr>
    </w:p>
    <w:p w14:paraId="2343D687" w14:textId="77777777" w:rsidR="00030AD3" w:rsidRPr="0032790C" w:rsidRDefault="00030AD3">
      <w:pPr>
        <w:rPr>
          <w:rFonts w:ascii="Times New Roman" w:eastAsia="Times New Roman" w:hAnsi="Times New Roman" w:cs="Times New Roman"/>
          <w:kern w:val="0"/>
          <w14:ligatures w14:val="none"/>
        </w:rPr>
      </w:pPr>
      <w:r w:rsidRPr="0032790C">
        <w:rPr>
          <w:rFonts w:ascii="Times New Roman" w:eastAsia="Times New Roman" w:hAnsi="Times New Roman" w:cs="Times New Roman"/>
          <w:kern w:val="0"/>
          <w14:ligatures w14:val="none"/>
        </w:rPr>
        <w:br w:type="page"/>
      </w:r>
    </w:p>
    <w:p w14:paraId="2F256A3B" w14:textId="13DF4392" w:rsidR="00262F36" w:rsidRPr="0032790C" w:rsidRDefault="00E44873" w:rsidP="00262F36">
      <w:pPr>
        <w:spacing w:after="0" w:line="240" w:lineRule="auto"/>
        <w:ind w:firstLine="567"/>
        <w:jc w:val="center"/>
        <w:rPr>
          <w:rFonts w:ascii="Times New Roman" w:eastAsia="Times New Roman" w:hAnsi="Times New Roman" w:cs="Times New Roman"/>
          <w:kern w:val="0"/>
          <w14:ligatures w14:val="none"/>
        </w:rPr>
      </w:pPr>
      <w:bookmarkStart w:id="1" w:name="_Hlk192845953"/>
      <w:r w:rsidRPr="0032790C">
        <w:rPr>
          <w:rFonts w:ascii="Times New Roman" w:eastAsia="Times New Roman" w:hAnsi="Times New Roman" w:cs="Times New Roman"/>
          <w:kern w:val="0"/>
          <w14:ligatures w14:val="none"/>
        </w:rPr>
        <w:lastRenderedPageBreak/>
        <w:t xml:space="preserve">Inžinerinio statinio (aikštelės) Ukmergės g. 4, Širvintose, įrengimo ir projektavimo paslaugų </w:t>
      </w:r>
      <w:r w:rsidR="00262F36" w:rsidRPr="0032790C">
        <w:rPr>
          <w:rFonts w:ascii="Times New Roman" w:eastAsia="Times New Roman" w:hAnsi="Times New Roman" w:cs="Times New Roman"/>
          <w:kern w:val="0"/>
          <w14:ligatures w14:val="none"/>
        </w:rPr>
        <w:t>preliminari schema</w:t>
      </w:r>
    </w:p>
    <w:p w14:paraId="5F1B2D10" w14:textId="77777777" w:rsidR="00262F36" w:rsidRPr="0032790C" w:rsidRDefault="00262F36" w:rsidP="00262F36">
      <w:pPr>
        <w:spacing w:after="0" w:line="240" w:lineRule="auto"/>
        <w:ind w:firstLine="567"/>
        <w:jc w:val="center"/>
        <w:rPr>
          <w:rFonts w:ascii="Times New Roman" w:eastAsia="Times New Roman" w:hAnsi="Times New Roman" w:cs="Times New Roman"/>
          <w:kern w:val="0"/>
          <w14:ligatures w14:val="none"/>
        </w:rPr>
      </w:pPr>
    </w:p>
    <w:bookmarkEnd w:id="1"/>
    <w:p w14:paraId="14D4DB92" w14:textId="77777777" w:rsidR="00262F36" w:rsidRPr="0032790C" w:rsidRDefault="00262F36" w:rsidP="00262F36">
      <w:pPr>
        <w:spacing w:after="0" w:line="240" w:lineRule="auto"/>
        <w:jc w:val="center"/>
        <w:rPr>
          <w:rFonts w:ascii="Times New Roman" w:eastAsia="Times New Roman" w:hAnsi="Times New Roman" w:cs="Times New Roman"/>
          <w:kern w:val="0"/>
          <w14:ligatures w14:val="none"/>
        </w:rPr>
      </w:pPr>
    </w:p>
    <w:p w14:paraId="3DCF0BBC" w14:textId="4311B71A" w:rsidR="000D2E7A" w:rsidRPr="0032790C" w:rsidRDefault="00E44873" w:rsidP="00262F36">
      <w:pPr>
        <w:jc w:val="center"/>
        <w:rPr>
          <w:rFonts w:ascii="Times New Roman" w:eastAsia="Times New Roman" w:hAnsi="Times New Roman" w:cs="Times New Roman"/>
          <w:kern w:val="0"/>
          <w14:ligatures w14:val="none"/>
        </w:rPr>
      </w:pPr>
      <w:r w:rsidRPr="0032790C">
        <w:rPr>
          <w:rFonts w:ascii="Times New Roman" w:eastAsia="Times New Roman" w:hAnsi="Times New Roman" w:cs="Times New Roman"/>
          <w:noProof/>
          <w:kern w:val="0"/>
          <w14:ligatures w14:val="none"/>
        </w:rPr>
        <w:drawing>
          <wp:inline distT="0" distB="0" distL="0" distR="0" wp14:anchorId="42FF868A" wp14:editId="19DCB4D3">
            <wp:extent cx="5760085" cy="5369560"/>
            <wp:effectExtent l="0" t="0" r="0" b="2540"/>
            <wp:docPr id="10234492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5369560"/>
                    </a:xfrm>
                    <a:prstGeom prst="rect">
                      <a:avLst/>
                    </a:prstGeom>
                    <a:noFill/>
                    <a:ln>
                      <a:noFill/>
                    </a:ln>
                  </pic:spPr>
                </pic:pic>
              </a:graphicData>
            </a:graphic>
          </wp:inline>
        </w:drawing>
      </w:r>
    </w:p>
    <w:sectPr w:rsidR="000D2E7A" w:rsidRPr="0032790C" w:rsidSect="00617A2D">
      <w:pgSz w:w="11906" w:h="16838"/>
      <w:pgMar w:top="1021" w:right="1134" w:bottom="102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26135"/>
    <w:multiLevelType w:val="multilevel"/>
    <w:tmpl w:val="103E559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E683B8D"/>
    <w:multiLevelType w:val="hybridMultilevel"/>
    <w:tmpl w:val="0A2EFA42"/>
    <w:lvl w:ilvl="0" w:tplc="88F83AB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47183154"/>
    <w:multiLevelType w:val="hybridMultilevel"/>
    <w:tmpl w:val="1502427C"/>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B187690"/>
    <w:multiLevelType w:val="hybridMultilevel"/>
    <w:tmpl w:val="A4142D2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5BD07E22"/>
    <w:multiLevelType w:val="multilevel"/>
    <w:tmpl w:val="21F2C006"/>
    <w:lvl w:ilvl="0">
      <w:start w:val="1"/>
      <w:numFmt w:val="decimal"/>
      <w:suff w:val="nothing"/>
      <w:lvlText w:val="%1."/>
      <w:lvlJc w:val="left"/>
      <w:pPr>
        <w:ind w:left="1070" w:hanging="360"/>
      </w:pPr>
      <w:rPr>
        <w:rFonts w:hint="default"/>
        <w:b/>
        <w:i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53162D4"/>
    <w:multiLevelType w:val="hybridMultilevel"/>
    <w:tmpl w:val="35D6A6A2"/>
    <w:lvl w:ilvl="0" w:tplc="04270001">
      <w:start w:val="1"/>
      <w:numFmt w:val="bullet"/>
      <w:lvlText w:val=""/>
      <w:lvlJc w:val="left"/>
      <w:pPr>
        <w:ind w:left="1494"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750A4BFB"/>
    <w:multiLevelType w:val="hybridMultilevel"/>
    <w:tmpl w:val="8E3274E6"/>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21567961">
    <w:abstractNumId w:val="0"/>
  </w:num>
  <w:num w:numId="2" w16cid:durableId="1176266075">
    <w:abstractNumId w:val="3"/>
  </w:num>
  <w:num w:numId="3" w16cid:durableId="1732920612">
    <w:abstractNumId w:val="5"/>
  </w:num>
  <w:num w:numId="4" w16cid:durableId="2113620806">
    <w:abstractNumId w:val="4"/>
  </w:num>
  <w:num w:numId="5" w16cid:durableId="586767257">
    <w:abstractNumId w:val="1"/>
  </w:num>
  <w:num w:numId="6" w16cid:durableId="1623263300">
    <w:abstractNumId w:val="2"/>
  </w:num>
  <w:num w:numId="7" w16cid:durableId="901792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87"/>
    <w:rsid w:val="00030AD3"/>
    <w:rsid w:val="000341DE"/>
    <w:rsid w:val="000374C0"/>
    <w:rsid w:val="000D2E7A"/>
    <w:rsid w:val="000F199D"/>
    <w:rsid w:val="001035AF"/>
    <w:rsid w:val="001162EE"/>
    <w:rsid w:val="0014779B"/>
    <w:rsid w:val="00164A87"/>
    <w:rsid w:val="00191D86"/>
    <w:rsid w:val="00193AC2"/>
    <w:rsid w:val="00196F2B"/>
    <w:rsid w:val="0021253E"/>
    <w:rsid w:val="00262F36"/>
    <w:rsid w:val="002A3432"/>
    <w:rsid w:val="0032206F"/>
    <w:rsid w:val="0032790C"/>
    <w:rsid w:val="00334E38"/>
    <w:rsid w:val="003D1532"/>
    <w:rsid w:val="003E53C9"/>
    <w:rsid w:val="00433B5A"/>
    <w:rsid w:val="0045369B"/>
    <w:rsid w:val="004700F7"/>
    <w:rsid w:val="004E7A23"/>
    <w:rsid w:val="00504715"/>
    <w:rsid w:val="00617A2D"/>
    <w:rsid w:val="00714C81"/>
    <w:rsid w:val="00731227"/>
    <w:rsid w:val="0074581F"/>
    <w:rsid w:val="00855566"/>
    <w:rsid w:val="00862C44"/>
    <w:rsid w:val="008D14F1"/>
    <w:rsid w:val="008F6B1D"/>
    <w:rsid w:val="00903272"/>
    <w:rsid w:val="00A9134D"/>
    <w:rsid w:val="00AB36F5"/>
    <w:rsid w:val="00B54D36"/>
    <w:rsid w:val="00BA6EF2"/>
    <w:rsid w:val="00C412CA"/>
    <w:rsid w:val="00C42226"/>
    <w:rsid w:val="00CA6787"/>
    <w:rsid w:val="00D21B20"/>
    <w:rsid w:val="00D30A2F"/>
    <w:rsid w:val="00D75D1B"/>
    <w:rsid w:val="00D77558"/>
    <w:rsid w:val="00DB743E"/>
    <w:rsid w:val="00E44873"/>
    <w:rsid w:val="00E54F32"/>
    <w:rsid w:val="00E63929"/>
    <w:rsid w:val="00EA6D3B"/>
    <w:rsid w:val="00EE6DAE"/>
    <w:rsid w:val="00F1278D"/>
    <w:rsid w:val="00F802E2"/>
    <w:rsid w:val="00F84ABC"/>
    <w:rsid w:val="00FF5F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738A2"/>
  <w15:chartTrackingRefBased/>
  <w15:docId w15:val="{D68A2573-9682-40C6-9194-CC584A54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CA67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CA67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CA678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CA678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CA678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CA678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A678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CA678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A678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A6787"/>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CA678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CA6787"/>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CA6787"/>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CA6787"/>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CA678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CA678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CA678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CA678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CA67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A678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CA678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A678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CA678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CA6787"/>
    <w:rPr>
      <w:i/>
      <w:iCs/>
      <w:color w:val="404040" w:themeColor="text1" w:themeTint="BF"/>
    </w:rPr>
  </w:style>
  <w:style w:type="paragraph" w:styleId="Sraopastraipa">
    <w:name w:val="List Paragraph"/>
    <w:basedOn w:val="prastasis"/>
    <w:uiPriority w:val="34"/>
    <w:qFormat/>
    <w:rsid w:val="00CA6787"/>
    <w:pPr>
      <w:ind w:left="720"/>
      <w:contextualSpacing/>
    </w:pPr>
  </w:style>
  <w:style w:type="character" w:styleId="Rykuspabraukimas">
    <w:name w:val="Intense Emphasis"/>
    <w:basedOn w:val="Numatytasispastraiposriftas"/>
    <w:uiPriority w:val="21"/>
    <w:qFormat/>
    <w:rsid w:val="00CA6787"/>
    <w:rPr>
      <w:i/>
      <w:iCs/>
      <w:color w:val="2F5496" w:themeColor="accent1" w:themeShade="BF"/>
    </w:rPr>
  </w:style>
  <w:style w:type="paragraph" w:styleId="Iskirtacitata">
    <w:name w:val="Intense Quote"/>
    <w:basedOn w:val="prastasis"/>
    <w:next w:val="prastasis"/>
    <w:link w:val="IskirtacitataDiagrama"/>
    <w:uiPriority w:val="30"/>
    <w:qFormat/>
    <w:rsid w:val="00CA67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CA6787"/>
    <w:rPr>
      <w:i/>
      <w:iCs/>
      <w:color w:val="2F5496" w:themeColor="accent1" w:themeShade="BF"/>
    </w:rPr>
  </w:style>
  <w:style w:type="character" w:styleId="Rykinuoroda">
    <w:name w:val="Intense Reference"/>
    <w:basedOn w:val="Numatytasispastraiposriftas"/>
    <w:uiPriority w:val="32"/>
    <w:qFormat/>
    <w:rsid w:val="00CA6787"/>
    <w:rPr>
      <w:b/>
      <w:bCs/>
      <w:smallCaps/>
      <w:color w:val="2F5496" w:themeColor="accent1" w:themeShade="BF"/>
      <w:spacing w:val="5"/>
    </w:rPr>
  </w:style>
  <w:style w:type="paragraph" w:styleId="Pataisymai">
    <w:name w:val="Revision"/>
    <w:hidden/>
    <w:uiPriority w:val="99"/>
    <w:semiHidden/>
    <w:rsid w:val="007312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D566A-2D91-42D9-B173-C676D48E5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3848</Words>
  <Characters>2194</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 Audėjūtė</dc:creator>
  <cp:keywords/>
  <dc:description/>
  <cp:lastModifiedBy>DovileAudejute</cp:lastModifiedBy>
  <cp:revision>10</cp:revision>
  <dcterms:created xsi:type="dcterms:W3CDTF">2025-03-25T10:11:00Z</dcterms:created>
  <dcterms:modified xsi:type="dcterms:W3CDTF">2025-05-07T10:29:00Z</dcterms:modified>
</cp:coreProperties>
</file>