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08" w:type="dxa"/>
        <w:tblLayout w:type="fixed"/>
        <w:tblLook w:val="0000" w:firstRow="0" w:lastRow="0" w:firstColumn="0" w:lastColumn="0" w:noHBand="0" w:noVBand="0"/>
      </w:tblPr>
      <w:tblGrid>
        <w:gridCol w:w="9781"/>
      </w:tblGrid>
      <w:tr w:rsidR="007314B8" w:rsidRPr="00F72C3F" w14:paraId="135869B7" w14:textId="77777777" w:rsidTr="006776C8">
        <w:trPr>
          <w:trHeight w:val="3599"/>
        </w:trPr>
        <w:tc>
          <w:tcPr>
            <w:tcW w:w="9781" w:type="dxa"/>
          </w:tcPr>
          <w:tbl>
            <w:tblPr>
              <w:tblW w:w="9572" w:type="dxa"/>
              <w:tblLayout w:type="fixed"/>
              <w:tblLook w:val="0000" w:firstRow="0" w:lastRow="0" w:firstColumn="0" w:lastColumn="0" w:noHBand="0" w:noVBand="0"/>
            </w:tblPr>
            <w:tblGrid>
              <w:gridCol w:w="9572"/>
            </w:tblGrid>
            <w:tr w:rsidR="007314B8" w:rsidRPr="00F72C3F" w14:paraId="20BB4FC1" w14:textId="77777777" w:rsidTr="006776C8">
              <w:trPr>
                <w:trHeight w:val="1926"/>
              </w:trPr>
              <w:tc>
                <w:tcPr>
                  <w:tcW w:w="9572" w:type="dxa"/>
                </w:tcPr>
                <w:p w14:paraId="34C1ED50" w14:textId="1A37F3C4" w:rsidR="00187FCE" w:rsidRPr="00187FCE" w:rsidRDefault="00187FCE" w:rsidP="00187FCE">
                  <w:pPr>
                    <w:jc w:val="center"/>
                  </w:pPr>
                  <w:r w:rsidRPr="00187FCE">
                    <w:drawing>
                      <wp:inline distT="0" distB="0" distL="0" distR="0" wp14:anchorId="396D64D4" wp14:editId="453B97B6">
                        <wp:extent cx="2705100" cy="571500"/>
                        <wp:effectExtent l="0" t="0" r="0" b="0"/>
                        <wp:docPr id="51344412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5100" cy="571500"/>
                                </a:xfrm>
                                <a:prstGeom prst="rect">
                                  <a:avLst/>
                                </a:prstGeom>
                                <a:noFill/>
                                <a:ln>
                                  <a:noFill/>
                                </a:ln>
                              </pic:spPr>
                            </pic:pic>
                          </a:graphicData>
                        </a:graphic>
                      </wp:inline>
                    </w:drawing>
                  </w:r>
                </w:p>
                <w:tbl>
                  <w:tblPr>
                    <w:tblW w:w="9534" w:type="dxa"/>
                    <w:tblLayout w:type="fixed"/>
                    <w:tblLook w:val="04A0" w:firstRow="1" w:lastRow="0" w:firstColumn="1" w:lastColumn="0" w:noHBand="0" w:noVBand="1"/>
                  </w:tblPr>
                  <w:tblGrid>
                    <w:gridCol w:w="9534"/>
                  </w:tblGrid>
                  <w:tr w:rsidR="007314B8" w:rsidRPr="00F72C3F" w14:paraId="79EAECCC" w14:textId="77777777" w:rsidTr="006776C8">
                    <w:trPr>
                      <w:trHeight w:val="619"/>
                    </w:trPr>
                    <w:tc>
                      <w:tcPr>
                        <w:tcW w:w="9534" w:type="dxa"/>
                      </w:tcPr>
                      <w:p w14:paraId="199010A2" w14:textId="538E3081" w:rsidR="007314B8" w:rsidRPr="00F72C3F" w:rsidRDefault="000B7D37" w:rsidP="006776C8">
                        <w:pPr>
                          <w:widowControl w:val="0"/>
                          <w:tabs>
                            <w:tab w:val="center" w:pos="4153"/>
                            <w:tab w:val="right" w:pos="8306"/>
                          </w:tabs>
                          <w:spacing w:after="20" w:line="240" w:lineRule="auto"/>
                          <w:ind w:right="283"/>
                          <w:jc w:val="center"/>
                          <w:rPr>
                            <w:rFonts w:eastAsia="Times New Roman"/>
                            <w:sz w:val="22"/>
                          </w:rPr>
                        </w:pPr>
                        <w:r w:rsidRPr="00F72C3F">
                          <w:rPr>
                            <w:noProof/>
                            <w:sz w:val="28"/>
                            <w:szCs w:val="28"/>
                            <w:lang w:eastAsia="lt-LT"/>
                          </w:rPr>
                          <w:drawing>
                            <wp:inline distT="0" distB="0" distL="0" distR="0" wp14:anchorId="10E7B569" wp14:editId="78867A0B">
                              <wp:extent cx="2152650" cy="41910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152650" cy="419100"/>
                                      </a:xfrm>
                                      <a:prstGeom prst="rect">
                                        <a:avLst/>
                                      </a:prstGeom>
                                      <a:noFill/>
                                      <a:ln>
                                        <a:noFill/>
                                      </a:ln>
                                    </pic:spPr>
                                  </pic:pic>
                                </a:graphicData>
                              </a:graphic>
                            </wp:inline>
                          </w:drawing>
                        </w:r>
                      </w:p>
                      <w:p w14:paraId="46DAD292" w14:textId="77777777" w:rsidR="007314B8" w:rsidRPr="00F72C3F" w:rsidRDefault="007314B8" w:rsidP="006776C8">
                        <w:pPr>
                          <w:widowControl w:val="0"/>
                          <w:tabs>
                            <w:tab w:val="center" w:pos="4153"/>
                            <w:tab w:val="right" w:pos="8306"/>
                          </w:tabs>
                          <w:spacing w:after="20" w:line="240" w:lineRule="auto"/>
                          <w:ind w:right="283"/>
                          <w:jc w:val="center"/>
                          <w:rPr>
                            <w:rFonts w:eastAsia="Times New Roman"/>
                            <w:sz w:val="22"/>
                            <w:lang w:eastAsia="lt-LT"/>
                          </w:rPr>
                        </w:pPr>
                      </w:p>
                      <w:p w14:paraId="74D27AB1" w14:textId="49B9CC24" w:rsidR="00820281" w:rsidRPr="00F72C3F" w:rsidRDefault="007314B8" w:rsidP="006776C8">
                        <w:pPr>
                          <w:widowControl w:val="0"/>
                          <w:tabs>
                            <w:tab w:val="center" w:pos="4153"/>
                            <w:tab w:val="right" w:pos="8306"/>
                          </w:tabs>
                          <w:spacing w:line="240" w:lineRule="auto"/>
                          <w:ind w:right="283"/>
                          <w:jc w:val="center"/>
                          <w:rPr>
                            <w:rFonts w:eastAsia="Times New Roman"/>
                            <w:b/>
                            <w:sz w:val="22"/>
                            <w:lang w:eastAsia="lt-LT"/>
                          </w:rPr>
                        </w:pPr>
                        <w:r w:rsidRPr="00F72C3F">
                          <w:rPr>
                            <w:rFonts w:eastAsia="Times New Roman"/>
                            <w:b/>
                            <w:sz w:val="22"/>
                            <w:lang w:eastAsia="lt-LT"/>
                          </w:rPr>
                          <w:t xml:space="preserve">LIETUVOS RESPUBLIKOS </w:t>
                        </w:r>
                        <w:r w:rsidR="00820281" w:rsidRPr="00F72C3F">
                          <w:rPr>
                            <w:rFonts w:eastAsia="Times New Roman"/>
                            <w:b/>
                            <w:sz w:val="22"/>
                            <w:lang w:eastAsia="lt-LT"/>
                          </w:rPr>
                          <w:t>APLINKOS MINISTERIJOS</w:t>
                        </w:r>
                      </w:p>
                      <w:p w14:paraId="53CCFBF6" w14:textId="27B3175E" w:rsidR="007314B8" w:rsidRPr="00F72C3F" w:rsidRDefault="00820281" w:rsidP="006776C8">
                        <w:pPr>
                          <w:widowControl w:val="0"/>
                          <w:tabs>
                            <w:tab w:val="center" w:pos="4153"/>
                            <w:tab w:val="right" w:pos="8306"/>
                          </w:tabs>
                          <w:spacing w:line="240" w:lineRule="auto"/>
                          <w:ind w:right="283"/>
                          <w:jc w:val="center"/>
                          <w:rPr>
                            <w:rFonts w:eastAsia="Times New Roman"/>
                            <w:b/>
                            <w:sz w:val="22"/>
                          </w:rPr>
                        </w:pPr>
                        <w:r w:rsidRPr="00F72C3F">
                          <w:rPr>
                            <w:rFonts w:eastAsia="Times New Roman"/>
                            <w:b/>
                            <w:sz w:val="22"/>
                            <w:lang w:eastAsia="lt-LT"/>
                          </w:rPr>
                          <w:t>APLINKOS PROJEKTŲ VALDYMO AGENTŪRA</w:t>
                        </w:r>
                      </w:p>
                    </w:tc>
                  </w:tr>
                  <w:tr w:rsidR="007314B8" w:rsidRPr="00F72C3F" w14:paraId="28B06F39" w14:textId="77777777" w:rsidTr="006776C8">
                    <w:trPr>
                      <w:trHeight w:val="564"/>
                    </w:trPr>
                    <w:tc>
                      <w:tcPr>
                        <w:tcW w:w="9534" w:type="dxa"/>
                        <w:tcBorders>
                          <w:top w:val="nil"/>
                          <w:left w:val="nil"/>
                          <w:bottom w:val="single" w:sz="6" w:space="0" w:color="000000"/>
                          <w:right w:val="nil"/>
                        </w:tcBorders>
                        <w:hideMark/>
                      </w:tcPr>
                      <w:p w14:paraId="7058C5B3" w14:textId="60B29D68" w:rsidR="00AC7686" w:rsidRPr="00F72C3F" w:rsidRDefault="007314B8" w:rsidP="006776C8">
                        <w:pPr>
                          <w:spacing w:after="0" w:line="240" w:lineRule="auto"/>
                          <w:ind w:right="283"/>
                          <w:jc w:val="center"/>
                          <w:rPr>
                            <w:rFonts w:eastAsia="Times New Roman"/>
                            <w:sz w:val="22"/>
                            <w:lang w:eastAsia="lt-LT"/>
                          </w:rPr>
                        </w:pPr>
                        <w:r w:rsidRPr="00F72C3F">
                          <w:rPr>
                            <w:rFonts w:eastAsia="Times New Roman"/>
                            <w:sz w:val="22"/>
                            <w:lang w:eastAsia="lt-LT"/>
                          </w:rPr>
                          <w:t xml:space="preserve">Biudžetinė įstaiga, </w:t>
                        </w:r>
                        <w:r w:rsidR="00820281" w:rsidRPr="00F72C3F">
                          <w:rPr>
                            <w:rFonts w:eastAsia="Times New Roman"/>
                            <w:sz w:val="22"/>
                            <w:lang w:eastAsia="lt-LT"/>
                          </w:rPr>
                          <w:t>Labdarių</w:t>
                        </w:r>
                        <w:r w:rsidRPr="00F72C3F">
                          <w:rPr>
                            <w:rFonts w:eastAsia="Times New Roman"/>
                            <w:sz w:val="22"/>
                            <w:lang w:eastAsia="lt-LT"/>
                          </w:rPr>
                          <w:t xml:space="preserve"> </w:t>
                        </w:r>
                        <w:r w:rsidR="00820281" w:rsidRPr="00F72C3F">
                          <w:rPr>
                            <w:rFonts w:eastAsia="Times New Roman"/>
                            <w:sz w:val="22"/>
                            <w:lang w:eastAsia="lt-LT"/>
                          </w:rPr>
                          <w:t>g</w:t>
                        </w:r>
                        <w:r w:rsidRPr="00F72C3F">
                          <w:rPr>
                            <w:rFonts w:eastAsia="Times New Roman"/>
                            <w:sz w:val="22"/>
                            <w:lang w:eastAsia="lt-LT"/>
                          </w:rPr>
                          <w:t xml:space="preserve">. </w:t>
                        </w:r>
                        <w:r w:rsidR="00820281" w:rsidRPr="00F72C3F">
                          <w:rPr>
                            <w:rFonts w:eastAsia="Times New Roman"/>
                            <w:sz w:val="22"/>
                            <w:lang w:eastAsia="lt-LT"/>
                          </w:rPr>
                          <w:t>3-102</w:t>
                        </w:r>
                        <w:r w:rsidRPr="00F72C3F">
                          <w:rPr>
                            <w:rFonts w:eastAsia="Times New Roman"/>
                            <w:sz w:val="22"/>
                            <w:lang w:eastAsia="lt-LT"/>
                          </w:rPr>
                          <w:t>, LT-011</w:t>
                        </w:r>
                        <w:r w:rsidR="00A2658D" w:rsidRPr="00F72C3F">
                          <w:rPr>
                            <w:rFonts w:eastAsia="Times New Roman"/>
                            <w:sz w:val="22"/>
                            <w:lang w:eastAsia="lt-LT"/>
                          </w:rPr>
                          <w:t>20</w:t>
                        </w:r>
                        <w:r w:rsidRPr="00F72C3F">
                          <w:rPr>
                            <w:rFonts w:eastAsia="Times New Roman"/>
                            <w:sz w:val="22"/>
                            <w:lang w:eastAsia="lt-LT"/>
                          </w:rPr>
                          <w:t xml:space="preserve">, Vilnius, tel. </w:t>
                        </w:r>
                        <w:r w:rsidR="00CD2F2D" w:rsidRPr="00F72C3F">
                          <w:rPr>
                            <w:rFonts w:eastAsia="Times New Roman"/>
                            <w:sz w:val="22"/>
                            <w:lang w:eastAsia="lt-LT"/>
                          </w:rPr>
                          <w:t xml:space="preserve">+370 </w:t>
                        </w:r>
                        <w:r w:rsidR="00757714" w:rsidRPr="00F72C3F">
                          <w:rPr>
                            <w:rFonts w:eastAsia="Times New Roman"/>
                            <w:sz w:val="22"/>
                            <w:lang w:eastAsia="lt-LT"/>
                          </w:rPr>
                          <w:t>646 02 285</w:t>
                        </w:r>
                      </w:p>
                      <w:p w14:paraId="2DF7D404" w14:textId="18931485" w:rsidR="007314B8" w:rsidRPr="00F72C3F" w:rsidRDefault="007314B8" w:rsidP="006776C8">
                        <w:pPr>
                          <w:spacing w:after="0" w:line="240" w:lineRule="auto"/>
                          <w:ind w:right="283"/>
                          <w:jc w:val="center"/>
                          <w:rPr>
                            <w:sz w:val="22"/>
                          </w:rPr>
                        </w:pPr>
                        <w:r w:rsidRPr="00F72C3F">
                          <w:rPr>
                            <w:sz w:val="22"/>
                          </w:rPr>
                          <w:t xml:space="preserve">el. p.  </w:t>
                        </w:r>
                        <w:hyperlink r:id="rId9" w:history="1">
                          <w:r w:rsidR="00500FDC" w:rsidRPr="00F72C3F">
                            <w:rPr>
                              <w:rStyle w:val="Hipersaitas"/>
                              <w:sz w:val="22"/>
                            </w:rPr>
                            <w:t>apva@apva.lt</w:t>
                          </w:r>
                        </w:hyperlink>
                        <w:r w:rsidRPr="00F72C3F">
                          <w:rPr>
                            <w:sz w:val="22"/>
                          </w:rPr>
                          <w:t xml:space="preserve"> ,   </w:t>
                        </w:r>
                        <w:hyperlink r:id="rId10" w:history="1">
                          <w:r w:rsidR="00C30DD7" w:rsidRPr="00F72C3F">
                            <w:rPr>
                              <w:rStyle w:val="Hipersaitas"/>
                            </w:rPr>
                            <w:t>https://apva.lrv.lt/lt/</w:t>
                          </w:r>
                        </w:hyperlink>
                        <w:r w:rsidR="00C30DD7" w:rsidRPr="00F72C3F">
                          <w:t xml:space="preserve"> </w:t>
                        </w:r>
                      </w:p>
                      <w:p w14:paraId="178D7439" w14:textId="5CFBEC42" w:rsidR="007314B8" w:rsidRPr="00F72C3F" w:rsidRDefault="007314B8" w:rsidP="006776C8">
                        <w:pPr>
                          <w:spacing w:after="0" w:line="240" w:lineRule="auto"/>
                          <w:ind w:right="283"/>
                          <w:jc w:val="center"/>
                          <w:rPr>
                            <w:sz w:val="22"/>
                          </w:rPr>
                        </w:pPr>
                        <w:r w:rsidRPr="00F72C3F">
                          <w:rPr>
                            <w:sz w:val="22"/>
                          </w:rPr>
                          <w:t xml:space="preserve">Duomenys kaupiami ir saugomi Juridinių asmenų registre, kodas </w:t>
                        </w:r>
                        <w:r w:rsidR="00C30DD7" w:rsidRPr="00F72C3F">
                          <w:rPr>
                            <w:sz w:val="22"/>
                          </w:rPr>
                          <w:t>288779560</w:t>
                        </w:r>
                      </w:p>
                    </w:tc>
                  </w:tr>
                </w:tbl>
                <w:p w14:paraId="13A7A03F" w14:textId="77777777" w:rsidR="007314B8" w:rsidRPr="00F72C3F" w:rsidRDefault="007314B8" w:rsidP="006776C8">
                  <w:pPr>
                    <w:tabs>
                      <w:tab w:val="left" w:pos="5873"/>
                    </w:tabs>
                    <w:spacing w:after="0" w:line="240" w:lineRule="auto"/>
                    <w:ind w:right="283"/>
                    <w:outlineLvl w:val="1"/>
                    <w:rPr>
                      <w:rFonts w:eastAsia="Times New Roman"/>
                      <w:bCs/>
                      <w:sz w:val="22"/>
                    </w:rPr>
                  </w:pPr>
                  <w:r w:rsidRPr="00F72C3F">
                    <w:rPr>
                      <w:rFonts w:eastAsia="Times New Roman"/>
                      <w:bCs/>
                      <w:sz w:val="22"/>
                    </w:rPr>
                    <w:tab/>
                  </w:r>
                </w:p>
              </w:tc>
            </w:tr>
          </w:tbl>
          <w:p w14:paraId="4CEF61CD" w14:textId="2B898B33" w:rsidR="00F72C3F" w:rsidRPr="00F72C3F" w:rsidRDefault="007314B8" w:rsidP="00A86D26">
            <w:pPr>
              <w:spacing w:line="240" w:lineRule="auto"/>
              <w:ind w:right="283"/>
            </w:pPr>
            <w:r w:rsidRPr="00F72C3F">
              <w:rPr>
                <w:rFonts w:eastAsia="Times New Roman"/>
                <w:sz w:val="22"/>
              </w:rPr>
              <w:t xml:space="preserve">                                                                                                                 </w:t>
            </w:r>
          </w:p>
          <w:p w14:paraId="7134D83C" w14:textId="4CB14D14" w:rsidR="007314B8" w:rsidRPr="00F72C3F" w:rsidRDefault="007314B8" w:rsidP="006776C8">
            <w:pPr>
              <w:spacing w:after="0" w:line="240" w:lineRule="auto"/>
              <w:ind w:right="283"/>
              <w:jc w:val="right"/>
            </w:pPr>
          </w:p>
        </w:tc>
      </w:tr>
    </w:tbl>
    <w:p w14:paraId="3A4E3CAD" w14:textId="77777777" w:rsidR="007314B8" w:rsidRPr="00F72C3F" w:rsidRDefault="007314B8" w:rsidP="007314B8">
      <w:pPr>
        <w:spacing w:line="240" w:lineRule="auto"/>
        <w:ind w:right="283"/>
        <w:jc w:val="center"/>
        <w:rPr>
          <w:b/>
          <w:szCs w:val="24"/>
        </w:rPr>
      </w:pPr>
      <w:r w:rsidRPr="00F72C3F">
        <w:rPr>
          <w:szCs w:val="24"/>
        </w:rPr>
        <w:t>MAŽOS VERTĖS PIRKIMO, VYKDOMO SKELBIAMOS APKLAUSOS BŪDU, SĄLYGOS</w:t>
      </w:r>
    </w:p>
    <w:p w14:paraId="667A923C" w14:textId="77777777" w:rsidR="007314B8" w:rsidRPr="007E2A3F" w:rsidRDefault="007314B8" w:rsidP="007314B8">
      <w:pPr>
        <w:spacing w:after="0" w:line="240" w:lineRule="auto"/>
        <w:ind w:right="283"/>
        <w:jc w:val="center"/>
        <w:rPr>
          <w:szCs w:val="24"/>
          <w:highlight w:val="yellow"/>
        </w:rPr>
      </w:pPr>
    </w:p>
    <w:p w14:paraId="16072DB8" w14:textId="5FF57947" w:rsidR="007314B8" w:rsidRDefault="00A92B9E" w:rsidP="007314B8">
      <w:pPr>
        <w:pStyle w:val="Turinioantrat"/>
        <w:spacing w:before="0" w:line="240" w:lineRule="auto"/>
        <w:ind w:right="283"/>
        <w:jc w:val="center"/>
        <w:rPr>
          <w:rFonts w:ascii="Times New Roman" w:hAnsi="Times New Roman"/>
          <w:b/>
          <w:color w:val="000000"/>
          <w:sz w:val="24"/>
          <w:szCs w:val="24"/>
        </w:rPr>
      </w:pPr>
      <w:r w:rsidRPr="00A92B9E">
        <w:rPr>
          <w:rFonts w:ascii="Times New Roman" w:hAnsi="Times New Roman"/>
          <w:b/>
          <w:color w:val="000000"/>
          <w:sz w:val="24"/>
          <w:szCs w:val="24"/>
        </w:rPr>
        <w:t xml:space="preserve">UPIŲ BATIMETRINIŲ TYRIMŲ PASLAUGŲ </w:t>
      </w:r>
      <w:r w:rsidR="00646E7A">
        <w:rPr>
          <w:rFonts w:ascii="Times New Roman" w:hAnsi="Times New Roman"/>
          <w:b/>
          <w:color w:val="000000"/>
          <w:sz w:val="24"/>
          <w:szCs w:val="24"/>
        </w:rPr>
        <w:t>PIRKIMAS</w:t>
      </w:r>
    </w:p>
    <w:p w14:paraId="72839809" w14:textId="77777777" w:rsidR="00646E7A" w:rsidRPr="00646E7A" w:rsidRDefault="00646E7A" w:rsidP="00646E7A">
      <w:pPr>
        <w:rPr>
          <w:highlight w:val="yellow"/>
          <w:lang w:eastAsia="lt-LT"/>
        </w:rPr>
      </w:pPr>
    </w:p>
    <w:p w14:paraId="2C71B7D3" w14:textId="77777777" w:rsidR="007314B8" w:rsidRPr="00A86D26" w:rsidRDefault="007314B8" w:rsidP="007314B8">
      <w:pPr>
        <w:pStyle w:val="Turinioantrat"/>
        <w:spacing w:before="0" w:line="240" w:lineRule="auto"/>
        <w:ind w:right="283"/>
        <w:jc w:val="center"/>
        <w:rPr>
          <w:rFonts w:ascii="Times New Roman" w:hAnsi="Times New Roman"/>
          <w:color w:val="auto"/>
          <w:sz w:val="24"/>
          <w:szCs w:val="24"/>
        </w:rPr>
      </w:pPr>
      <w:r w:rsidRPr="00A86D26">
        <w:rPr>
          <w:rFonts w:ascii="Times New Roman" w:hAnsi="Times New Roman"/>
          <w:color w:val="auto"/>
          <w:sz w:val="24"/>
          <w:szCs w:val="24"/>
        </w:rPr>
        <w:t>TURINYS</w:t>
      </w:r>
    </w:p>
    <w:p w14:paraId="21A5D42C" w14:textId="77777777" w:rsidR="007314B8" w:rsidRPr="007E2A3F" w:rsidRDefault="007314B8" w:rsidP="007314B8">
      <w:pPr>
        <w:spacing w:after="0" w:line="240" w:lineRule="auto"/>
        <w:ind w:right="283"/>
        <w:rPr>
          <w:szCs w:val="24"/>
          <w:highlight w:val="yellow"/>
          <w:lang w:eastAsia="lt-LT"/>
        </w:rPr>
      </w:pPr>
    </w:p>
    <w:p w14:paraId="71C97080" w14:textId="77777777" w:rsidR="007314B8" w:rsidRPr="00990FB1" w:rsidRDefault="007314B8" w:rsidP="007314B8">
      <w:pPr>
        <w:pStyle w:val="Turinys1"/>
        <w:rPr>
          <w:bCs/>
        </w:rPr>
      </w:pPr>
      <w:r w:rsidRPr="008620D3">
        <w:rPr>
          <w:bCs/>
        </w:rPr>
        <w:t xml:space="preserve">I. </w:t>
      </w:r>
      <w:r w:rsidRPr="00990FB1">
        <w:t>BENDROSIOS NUOSTATOS</w:t>
      </w:r>
    </w:p>
    <w:p w14:paraId="57EDDA81" w14:textId="77777777" w:rsidR="007314B8" w:rsidRPr="00990FB1" w:rsidRDefault="007314B8" w:rsidP="007314B8">
      <w:pPr>
        <w:pStyle w:val="Turinys1"/>
        <w:rPr>
          <w:bCs/>
        </w:rPr>
      </w:pPr>
      <w:r w:rsidRPr="00990FB1">
        <w:rPr>
          <w:bCs/>
        </w:rPr>
        <w:t xml:space="preserve">II. </w:t>
      </w:r>
      <w:r w:rsidRPr="00990FB1">
        <w:t>PIRKIMO OBJEKTAS</w:t>
      </w:r>
    </w:p>
    <w:p w14:paraId="5AE47861" w14:textId="77777777" w:rsidR="007314B8" w:rsidRPr="00990FB1" w:rsidRDefault="007314B8" w:rsidP="007314B8">
      <w:pPr>
        <w:pStyle w:val="Turinys1"/>
      </w:pPr>
      <w:r w:rsidRPr="00990FB1">
        <w:t>III. TIEKĖJŲ PAŠALINIMO PAGRINDAI IR KVALIFIKACIJOS REIKALAVIMAI</w:t>
      </w:r>
    </w:p>
    <w:p w14:paraId="09EB0233" w14:textId="77777777" w:rsidR="007314B8" w:rsidRPr="00990FB1" w:rsidRDefault="007314B8" w:rsidP="007314B8">
      <w:pPr>
        <w:spacing w:after="0" w:line="240" w:lineRule="auto"/>
        <w:jc w:val="both"/>
        <w:rPr>
          <w:szCs w:val="24"/>
        </w:rPr>
      </w:pPr>
      <w:r w:rsidRPr="00990FB1">
        <w:rPr>
          <w:szCs w:val="24"/>
        </w:rPr>
        <w:t xml:space="preserve">IV. ŪKIO SUBJEKTŲ GRUPĖS DALYVAVIMAS PIRKIMO PROCEDŪROSE </w:t>
      </w:r>
    </w:p>
    <w:p w14:paraId="17C013A7" w14:textId="77777777" w:rsidR="007314B8" w:rsidRPr="00990FB1" w:rsidRDefault="007314B8" w:rsidP="007314B8">
      <w:pPr>
        <w:pStyle w:val="Turinys1"/>
      </w:pPr>
      <w:r w:rsidRPr="00990FB1">
        <w:t>V. PASIŪLYMŲ RENGIMAS, PATEIKIMAS, KEITIMAS</w:t>
      </w:r>
    </w:p>
    <w:p w14:paraId="3EBEBF31" w14:textId="77777777" w:rsidR="007314B8" w:rsidRPr="00990FB1" w:rsidRDefault="007314B8" w:rsidP="007314B8">
      <w:pPr>
        <w:pStyle w:val="Turinys1"/>
        <w:rPr>
          <w:bCs/>
        </w:rPr>
      </w:pPr>
      <w:r w:rsidRPr="00990FB1">
        <w:rPr>
          <w:bCs/>
        </w:rPr>
        <w:t xml:space="preserve">VI. </w:t>
      </w:r>
      <w:r w:rsidRPr="00990FB1">
        <w:t>PASIŪLYMŲ GALIOJIMO UŽTIKRINIMAS</w:t>
      </w:r>
    </w:p>
    <w:p w14:paraId="36B98641" w14:textId="4756C1A3" w:rsidR="007314B8" w:rsidRPr="00990FB1" w:rsidRDefault="007314B8" w:rsidP="007314B8">
      <w:pPr>
        <w:pStyle w:val="Turinys1"/>
        <w:rPr>
          <w:bCs/>
        </w:rPr>
      </w:pPr>
      <w:r w:rsidRPr="00990FB1">
        <w:rPr>
          <w:bCs/>
        </w:rPr>
        <w:t xml:space="preserve">VII. </w:t>
      </w:r>
      <w:r w:rsidR="00990FB1" w:rsidRPr="00990FB1">
        <w:t>PIRKIMO</w:t>
      </w:r>
      <w:r w:rsidRPr="00990FB1">
        <w:t xml:space="preserve"> SĄLYGŲ PAAIŠKINIMAS IR PATIKSLINIMAS</w:t>
      </w:r>
    </w:p>
    <w:p w14:paraId="06604216" w14:textId="77777777" w:rsidR="007314B8" w:rsidRPr="00990FB1" w:rsidRDefault="007314B8" w:rsidP="007314B8">
      <w:pPr>
        <w:pStyle w:val="Turinys1"/>
        <w:rPr>
          <w:bCs/>
        </w:rPr>
      </w:pPr>
      <w:r w:rsidRPr="00990FB1">
        <w:rPr>
          <w:bCs/>
        </w:rPr>
        <w:t xml:space="preserve">VIII. </w:t>
      </w:r>
      <w:r w:rsidRPr="00990FB1">
        <w:t>SUSIPAŽINIMO SU PASIŪLYMAIS PROCEDŪROS</w:t>
      </w:r>
    </w:p>
    <w:p w14:paraId="35D3EAA2" w14:textId="77777777" w:rsidR="007314B8" w:rsidRPr="00990FB1" w:rsidRDefault="007314B8" w:rsidP="007314B8">
      <w:pPr>
        <w:pStyle w:val="Turinys1"/>
        <w:rPr>
          <w:bCs/>
        </w:rPr>
      </w:pPr>
      <w:r w:rsidRPr="00990FB1">
        <w:rPr>
          <w:bCs/>
        </w:rPr>
        <w:t xml:space="preserve">IX. </w:t>
      </w:r>
      <w:r w:rsidRPr="00990FB1">
        <w:t>PASIŪLYMŲ NAGRINĖJIMAS IR PASIŪLYMŲ ATMETIMO PRIEŽASTYS</w:t>
      </w:r>
    </w:p>
    <w:p w14:paraId="1DDD1BE0" w14:textId="77777777" w:rsidR="007314B8" w:rsidRPr="00990FB1" w:rsidRDefault="007314B8" w:rsidP="007314B8">
      <w:pPr>
        <w:pStyle w:val="Turinys1"/>
        <w:rPr>
          <w:bCs/>
        </w:rPr>
      </w:pPr>
      <w:r w:rsidRPr="00990FB1">
        <w:rPr>
          <w:bCs/>
        </w:rPr>
        <w:t xml:space="preserve">X. </w:t>
      </w:r>
      <w:r w:rsidRPr="00990FB1">
        <w:t>PASIŪLYMŲ VERTINIMAS IR DERYBOS</w:t>
      </w:r>
    </w:p>
    <w:p w14:paraId="46831DBE" w14:textId="77777777" w:rsidR="007314B8" w:rsidRPr="00990FB1" w:rsidRDefault="007314B8" w:rsidP="007314B8">
      <w:pPr>
        <w:pStyle w:val="Turinys1"/>
      </w:pPr>
      <w:r w:rsidRPr="00990FB1">
        <w:t xml:space="preserve">XI. </w:t>
      </w:r>
      <w:r w:rsidRPr="00990FB1">
        <w:rPr>
          <w:color w:val="000000"/>
        </w:rPr>
        <w:t>PASIŪLYMŲ EILĖS SUDARYMAS, LAIMĖJUSIO PASIŪLYMO NUSTATYMAS</w:t>
      </w:r>
      <w:r w:rsidRPr="00990FB1">
        <w:t xml:space="preserve"> IR SPRENDIMAS DĖL PIRKIMO SUTARTIES SUDARYMO </w:t>
      </w:r>
    </w:p>
    <w:p w14:paraId="2F18D2CC" w14:textId="77777777" w:rsidR="007314B8" w:rsidRPr="00990FB1" w:rsidRDefault="007314B8" w:rsidP="007314B8">
      <w:pPr>
        <w:pStyle w:val="Turinys1"/>
        <w:rPr>
          <w:bCs/>
        </w:rPr>
      </w:pPr>
      <w:r w:rsidRPr="00990FB1">
        <w:rPr>
          <w:bCs/>
        </w:rPr>
        <w:t xml:space="preserve">XII. </w:t>
      </w:r>
      <w:r w:rsidRPr="00990FB1">
        <w:t>GINČŲ NAGRINĖJIMO TVARKA</w:t>
      </w:r>
    </w:p>
    <w:p w14:paraId="665BAE9A" w14:textId="47894064" w:rsidR="007314B8" w:rsidRPr="00990FB1" w:rsidRDefault="007314B8" w:rsidP="007314B8">
      <w:pPr>
        <w:pStyle w:val="Turinys1"/>
      </w:pPr>
      <w:r w:rsidRPr="00990FB1">
        <w:rPr>
          <w:bCs/>
        </w:rPr>
        <w:t xml:space="preserve">XIII. </w:t>
      </w:r>
      <w:r w:rsidRPr="00990FB1">
        <w:t>PIRKIMO SUTARTIES SĄLYGO</w:t>
      </w:r>
      <w:r w:rsidR="00637A83" w:rsidRPr="00990FB1">
        <w:t>S</w:t>
      </w:r>
    </w:p>
    <w:p w14:paraId="66A887C3" w14:textId="0A7E82C4" w:rsidR="00637A83" w:rsidRPr="00A226AF" w:rsidRDefault="00637A83" w:rsidP="00A54A9C">
      <w:pPr>
        <w:pStyle w:val="Sraopastraipa"/>
        <w:spacing w:after="0" w:line="240" w:lineRule="auto"/>
        <w:ind w:left="0"/>
        <w:jc w:val="both"/>
        <w:rPr>
          <w:bCs/>
        </w:rPr>
      </w:pPr>
      <w:r w:rsidRPr="00990FB1">
        <w:t>XIV</w:t>
      </w:r>
      <w:r w:rsidR="00BF1149" w:rsidRPr="00990FB1">
        <w:t xml:space="preserve">. </w:t>
      </w:r>
      <w:r w:rsidR="00A54A9C" w:rsidRPr="00990FB1">
        <w:rPr>
          <w:bCs/>
        </w:rPr>
        <w:t>ASMENS DUOMENŲ TVARKYMAS</w:t>
      </w:r>
    </w:p>
    <w:p w14:paraId="6646499F" w14:textId="77777777" w:rsidR="007314B8" w:rsidRPr="007E2A3F" w:rsidRDefault="007314B8" w:rsidP="007314B8">
      <w:pPr>
        <w:spacing w:after="0" w:line="240" w:lineRule="auto"/>
        <w:jc w:val="both"/>
        <w:rPr>
          <w:szCs w:val="24"/>
          <w:highlight w:val="yellow"/>
        </w:rPr>
      </w:pPr>
    </w:p>
    <w:p w14:paraId="31834662" w14:textId="77777777" w:rsidR="007314B8" w:rsidRPr="00167B14" w:rsidRDefault="007314B8" w:rsidP="007314B8">
      <w:pPr>
        <w:spacing w:after="0" w:line="240" w:lineRule="auto"/>
        <w:ind w:right="283"/>
        <w:jc w:val="both"/>
        <w:rPr>
          <w:szCs w:val="24"/>
        </w:rPr>
      </w:pPr>
      <w:r w:rsidRPr="00167B14">
        <w:rPr>
          <w:szCs w:val="24"/>
        </w:rPr>
        <w:t>PRIEDAI:</w:t>
      </w:r>
    </w:p>
    <w:p w14:paraId="142FED7A" w14:textId="77777777" w:rsidR="007314B8" w:rsidRPr="00167B14" w:rsidRDefault="007314B8" w:rsidP="007314B8">
      <w:pPr>
        <w:spacing w:after="0" w:line="240" w:lineRule="auto"/>
        <w:jc w:val="both"/>
        <w:rPr>
          <w:szCs w:val="24"/>
        </w:rPr>
      </w:pPr>
      <w:bookmarkStart w:id="0" w:name="_Toc47844928"/>
      <w:bookmarkStart w:id="1" w:name="_Toc60525482"/>
      <w:r w:rsidRPr="00167B14">
        <w:rPr>
          <w:szCs w:val="24"/>
        </w:rPr>
        <w:t>1. Pasiūlymo forma.</w:t>
      </w:r>
    </w:p>
    <w:p w14:paraId="0DB62CED" w14:textId="77777777" w:rsidR="007314B8" w:rsidRDefault="007314B8" w:rsidP="007314B8">
      <w:pPr>
        <w:spacing w:after="0" w:line="240" w:lineRule="auto"/>
        <w:jc w:val="both"/>
        <w:rPr>
          <w:szCs w:val="24"/>
        </w:rPr>
      </w:pPr>
      <w:r w:rsidRPr="00167B14">
        <w:rPr>
          <w:szCs w:val="24"/>
        </w:rPr>
        <w:t>2. Techninė specifikacija.</w:t>
      </w:r>
    </w:p>
    <w:p w14:paraId="234FBBA7" w14:textId="28842E48" w:rsidR="00A752F2" w:rsidRDefault="000A363F" w:rsidP="007314B8">
      <w:pPr>
        <w:spacing w:after="0" w:line="240" w:lineRule="auto"/>
        <w:ind w:right="283"/>
        <w:jc w:val="both"/>
        <w:rPr>
          <w:rFonts w:eastAsia="Times New Roman"/>
          <w:color w:val="000000"/>
          <w:szCs w:val="24"/>
        </w:rPr>
      </w:pPr>
      <w:r w:rsidRPr="00A752F2">
        <w:rPr>
          <w:rFonts w:eastAsia="Times New Roman"/>
          <w:color w:val="000000"/>
          <w:szCs w:val="24"/>
        </w:rPr>
        <w:t>3</w:t>
      </w:r>
      <w:r w:rsidR="00FA3BB9" w:rsidRPr="00A752F2">
        <w:rPr>
          <w:rFonts w:eastAsia="Times New Roman"/>
          <w:color w:val="000000"/>
          <w:szCs w:val="24"/>
        </w:rPr>
        <w:t xml:space="preserve">. </w:t>
      </w:r>
      <w:r w:rsidR="00005FFC">
        <w:rPr>
          <w:rFonts w:eastAsia="Times New Roman"/>
          <w:color w:val="000000"/>
          <w:szCs w:val="24"/>
        </w:rPr>
        <w:t>Paslaugų</w:t>
      </w:r>
      <w:r w:rsidR="00A752F2" w:rsidRPr="00A752F2">
        <w:rPr>
          <w:rFonts w:eastAsia="Times New Roman"/>
          <w:color w:val="000000"/>
          <w:szCs w:val="24"/>
        </w:rPr>
        <w:t xml:space="preserve"> pirkimo–pardavimo sutarties bendrosios sąlygos</w:t>
      </w:r>
      <w:r w:rsidR="00A752F2">
        <w:rPr>
          <w:rFonts w:eastAsia="Times New Roman"/>
          <w:color w:val="000000"/>
          <w:szCs w:val="24"/>
        </w:rPr>
        <w:t>.</w:t>
      </w:r>
    </w:p>
    <w:p w14:paraId="3DCC62BB" w14:textId="123A8504" w:rsidR="00A752F2" w:rsidRDefault="00A752F2" w:rsidP="007314B8">
      <w:pPr>
        <w:spacing w:after="0" w:line="240" w:lineRule="auto"/>
        <w:ind w:right="283"/>
        <w:jc w:val="both"/>
        <w:rPr>
          <w:rFonts w:eastAsia="Times New Roman"/>
          <w:color w:val="000000"/>
          <w:szCs w:val="24"/>
        </w:rPr>
      </w:pPr>
      <w:r>
        <w:rPr>
          <w:rFonts w:eastAsia="Times New Roman"/>
          <w:color w:val="000000"/>
          <w:szCs w:val="24"/>
        </w:rPr>
        <w:t xml:space="preserve">4. </w:t>
      </w:r>
      <w:r w:rsidR="00005FFC">
        <w:rPr>
          <w:rFonts w:eastAsia="Times New Roman"/>
          <w:color w:val="000000"/>
          <w:szCs w:val="24"/>
        </w:rPr>
        <w:t>Paslaugų</w:t>
      </w:r>
      <w:r w:rsidRPr="00A752F2">
        <w:rPr>
          <w:rFonts w:eastAsia="Times New Roman"/>
          <w:color w:val="000000"/>
          <w:szCs w:val="24"/>
        </w:rPr>
        <w:t xml:space="preserve"> pirkimo-pardavimo sutarties specialiosios sąlygos</w:t>
      </w:r>
      <w:r>
        <w:rPr>
          <w:rFonts w:eastAsia="Times New Roman"/>
          <w:color w:val="000000"/>
          <w:szCs w:val="24"/>
        </w:rPr>
        <w:t>.</w:t>
      </w:r>
    </w:p>
    <w:p w14:paraId="3DDE1E42" w14:textId="77777777" w:rsidR="000E713E" w:rsidRDefault="000E713E" w:rsidP="007314B8">
      <w:pPr>
        <w:spacing w:after="0" w:line="240" w:lineRule="auto"/>
        <w:ind w:right="283"/>
        <w:jc w:val="both"/>
        <w:rPr>
          <w:szCs w:val="24"/>
          <w:highlight w:val="yellow"/>
        </w:rPr>
      </w:pPr>
    </w:p>
    <w:p w14:paraId="407B54E0" w14:textId="77777777" w:rsidR="00187FCE" w:rsidRDefault="00187FCE" w:rsidP="007314B8">
      <w:pPr>
        <w:spacing w:after="0" w:line="240" w:lineRule="auto"/>
        <w:ind w:right="283"/>
        <w:jc w:val="both"/>
        <w:rPr>
          <w:szCs w:val="24"/>
          <w:highlight w:val="yellow"/>
        </w:rPr>
      </w:pPr>
    </w:p>
    <w:p w14:paraId="3723145F" w14:textId="77777777" w:rsidR="00187FCE" w:rsidRDefault="00187FCE" w:rsidP="007314B8">
      <w:pPr>
        <w:spacing w:after="0" w:line="240" w:lineRule="auto"/>
        <w:ind w:right="283"/>
        <w:jc w:val="both"/>
        <w:rPr>
          <w:szCs w:val="24"/>
          <w:highlight w:val="yellow"/>
        </w:rPr>
      </w:pPr>
    </w:p>
    <w:p w14:paraId="13D1F3E6" w14:textId="77777777" w:rsidR="00187FCE" w:rsidRPr="007E2A3F" w:rsidRDefault="00187FCE" w:rsidP="007314B8">
      <w:pPr>
        <w:spacing w:after="0" w:line="240" w:lineRule="auto"/>
        <w:ind w:right="283"/>
        <w:jc w:val="both"/>
        <w:rPr>
          <w:szCs w:val="24"/>
          <w:highlight w:val="yellow"/>
        </w:rPr>
      </w:pPr>
    </w:p>
    <w:p w14:paraId="079A15CD" w14:textId="77777777" w:rsidR="007314B8" w:rsidRPr="0072460B" w:rsidRDefault="007314B8" w:rsidP="007314B8">
      <w:pPr>
        <w:spacing w:after="0" w:line="240" w:lineRule="auto"/>
        <w:ind w:right="283"/>
        <w:jc w:val="center"/>
        <w:rPr>
          <w:b/>
          <w:szCs w:val="24"/>
        </w:rPr>
      </w:pPr>
      <w:r w:rsidRPr="0072460B">
        <w:rPr>
          <w:b/>
          <w:szCs w:val="24"/>
        </w:rPr>
        <w:lastRenderedPageBreak/>
        <w:t>I. BENDROSIOS NUOSTATOS</w:t>
      </w:r>
      <w:bookmarkEnd w:id="0"/>
      <w:bookmarkEnd w:id="1"/>
    </w:p>
    <w:p w14:paraId="3D4300CF" w14:textId="77777777" w:rsidR="007314B8" w:rsidRPr="007E2A3F" w:rsidRDefault="007314B8" w:rsidP="007314B8">
      <w:pPr>
        <w:spacing w:after="0" w:line="240" w:lineRule="auto"/>
        <w:ind w:right="283"/>
        <w:jc w:val="both"/>
        <w:rPr>
          <w:b/>
          <w:szCs w:val="24"/>
          <w:highlight w:val="yellow"/>
        </w:rPr>
      </w:pPr>
    </w:p>
    <w:p w14:paraId="3B27A452" w14:textId="53335BDC" w:rsidR="0072460B" w:rsidRDefault="007314B8" w:rsidP="00432A6B">
      <w:pPr>
        <w:pStyle w:val="Antrat2"/>
        <w:numPr>
          <w:ilvl w:val="0"/>
          <w:numId w:val="0"/>
        </w:numPr>
        <w:ind w:firstLine="851"/>
        <w:rPr>
          <w:szCs w:val="24"/>
          <w:highlight w:val="yellow"/>
        </w:rPr>
      </w:pPr>
      <w:bookmarkStart w:id="2" w:name="_Toc47844929"/>
      <w:bookmarkStart w:id="3" w:name="_Toc60525483"/>
      <w:r w:rsidRPr="0072460B">
        <w:rPr>
          <w:szCs w:val="24"/>
        </w:rPr>
        <w:t xml:space="preserve">1.1. </w:t>
      </w:r>
      <w:r w:rsidR="0072460B" w:rsidRPr="0072460B">
        <w:rPr>
          <w:szCs w:val="24"/>
        </w:rPr>
        <w:t xml:space="preserve">Pirkimą perkančiosios organizacijos </w:t>
      </w:r>
      <w:r w:rsidR="00B578B8">
        <w:rPr>
          <w:szCs w:val="24"/>
        </w:rPr>
        <w:t xml:space="preserve">biudžetinės įstaigos Aplinkos apsaugos </w:t>
      </w:r>
      <w:r w:rsidR="00A752F2">
        <w:rPr>
          <w:szCs w:val="24"/>
        </w:rPr>
        <w:t>a</w:t>
      </w:r>
      <w:r w:rsidR="000E713E">
        <w:rPr>
          <w:szCs w:val="24"/>
        </w:rPr>
        <w:t>gentūros</w:t>
      </w:r>
      <w:r w:rsidR="0072460B" w:rsidRPr="0072460B">
        <w:rPr>
          <w:szCs w:val="24"/>
        </w:rPr>
        <w:t xml:space="preserve"> (juridinio asmens kodas </w:t>
      </w:r>
      <w:r w:rsidR="000E713E" w:rsidRPr="000E713E">
        <w:rPr>
          <w:szCs w:val="24"/>
        </w:rPr>
        <w:t>188784898</w:t>
      </w:r>
      <w:r w:rsidR="0072460B" w:rsidRPr="0072460B">
        <w:rPr>
          <w:szCs w:val="24"/>
        </w:rPr>
        <w:t>) vardu atlieka įgaliotoji organizacija – Lietuvos Respublikos aplinkos ministerijos Aplinkos projektų valdymo agentūra</w:t>
      </w:r>
      <w:r w:rsidR="00636C86" w:rsidRPr="00636C86">
        <w:t xml:space="preserve"> </w:t>
      </w:r>
      <w:r w:rsidR="00636C86">
        <w:t>(</w:t>
      </w:r>
      <w:r w:rsidR="00636C86" w:rsidRPr="00636C86">
        <w:t xml:space="preserve">juridinio asmens kodas </w:t>
      </w:r>
      <w:r w:rsidR="00636C86" w:rsidRPr="00636C86">
        <w:rPr>
          <w:szCs w:val="24"/>
        </w:rPr>
        <w:t>288779560</w:t>
      </w:r>
      <w:r w:rsidR="00636C86">
        <w:rPr>
          <w:szCs w:val="24"/>
        </w:rPr>
        <w:t>)</w:t>
      </w:r>
      <w:r w:rsidR="0072460B">
        <w:rPr>
          <w:szCs w:val="24"/>
        </w:rPr>
        <w:t xml:space="preserve">. </w:t>
      </w:r>
      <w:r w:rsidR="0072460B" w:rsidRPr="0072460B">
        <w:rPr>
          <w:szCs w:val="24"/>
        </w:rPr>
        <w:t xml:space="preserve">Perkančioji organizacija numato </w:t>
      </w:r>
      <w:r w:rsidR="000E713E">
        <w:rPr>
          <w:szCs w:val="24"/>
        </w:rPr>
        <w:t>įsigyti</w:t>
      </w:r>
      <w:r w:rsidR="000E713E" w:rsidRPr="000E713E">
        <w:rPr>
          <w:szCs w:val="24"/>
        </w:rPr>
        <w:t xml:space="preserve"> </w:t>
      </w:r>
      <w:r w:rsidR="00A92B9E">
        <w:rPr>
          <w:szCs w:val="24"/>
        </w:rPr>
        <w:t>u</w:t>
      </w:r>
      <w:r w:rsidR="00A92B9E" w:rsidRPr="00A92B9E">
        <w:rPr>
          <w:szCs w:val="24"/>
        </w:rPr>
        <w:t xml:space="preserve">pių </w:t>
      </w:r>
      <w:proofErr w:type="spellStart"/>
      <w:r w:rsidR="00A92B9E" w:rsidRPr="00A92B9E">
        <w:rPr>
          <w:szCs w:val="24"/>
        </w:rPr>
        <w:t>batimetrinių</w:t>
      </w:r>
      <w:proofErr w:type="spellEnd"/>
      <w:r w:rsidR="00A92B9E" w:rsidRPr="00A92B9E">
        <w:rPr>
          <w:szCs w:val="24"/>
        </w:rPr>
        <w:t xml:space="preserve"> tyrimų paslaug</w:t>
      </w:r>
      <w:r w:rsidR="00A92B9E">
        <w:rPr>
          <w:szCs w:val="24"/>
        </w:rPr>
        <w:t>as</w:t>
      </w:r>
      <w:r w:rsidR="0072460B" w:rsidRPr="0072460B">
        <w:rPr>
          <w:szCs w:val="24"/>
        </w:rPr>
        <w:t>.</w:t>
      </w:r>
    </w:p>
    <w:p w14:paraId="0FC71C62" w14:textId="77777777" w:rsidR="007314B8" w:rsidRDefault="007314B8" w:rsidP="00432A6B">
      <w:pPr>
        <w:pStyle w:val="Antrat2"/>
        <w:numPr>
          <w:ilvl w:val="0"/>
          <w:numId w:val="0"/>
        </w:numPr>
        <w:ind w:firstLine="851"/>
        <w:rPr>
          <w:szCs w:val="24"/>
        </w:rPr>
      </w:pPr>
      <w:r w:rsidRPr="008620D3">
        <w:rPr>
          <w:szCs w:val="24"/>
        </w:rPr>
        <w:t>1.2. Pirkimas vykdomas vadovaujantis Lietuvos Respublikos viešųjų pirkimų įstatymu (toliau – Viešųjų pirkimų įstatymas), 2017 m. birželio 28 d. Viešųjų pirkimų tarnybos direktoriaus įsakymu Nr. 1S-97 „Dėl mažos vertės pirkimų tvarkos aprašo patvirtinimo“ (toliau – Aprašas), Lietuvos Respublikos civiliniu kodeksu (toliau – Civilinis kodeksas), kitais viešuosius pirkimus reglamentuojančiais teisės aktais bei šiomis mažos vertės pirkimo, vykdomo skelbiamos apklausos būdu, sąlygomis.</w:t>
      </w:r>
    </w:p>
    <w:p w14:paraId="3FB099A9" w14:textId="3C520364" w:rsidR="005666EA" w:rsidRPr="000E713E" w:rsidRDefault="005666EA" w:rsidP="000E713E">
      <w:pPr>
        <w:spacing w:after="0"/>
        <w:ind w:firstLine="851"/>
        <w:jc w:val="both"/>
        <w:rPr>
          <w:szCs w:val="24"/>
        </w:rPr>
      </w:pPr>
      <w:r>
        <w:rPr>
          <w:lang w:eastAsia="lt-LT"/>
        </w:rPr>
        <w:t xml:space="preserve">1.3. </w:t>
      </w:r>
      <w:r w:rsidRPr="005F5263">
        <w:rPr>
          <w:szCs w:val="24"/>
        </w:rPr>
        <w:t xml:space="preserve">Pirkimas vykdomas įgyvendinant </w:t>
      </w:r>
      <w:r w:rsidR="00005FFC" w:rsidRPr="00005FFC">
        <w:rPr>
          <w:szCs w:val="24"/>
        </w:rPr>
        <w:t>Nr. 01-032-P-0001 „Potvynių grėsmės ir rizikos žemėlapių atnaujinimas ir valdymo planų parengimas“</w:t>
      </w:r>
      <w:r w:rsidR="00005FFC">
        <w:rPr>
          <w:szCs w:val="24"/>
        </w:rPr>
        <w:t>.</w:t>
      </w:r>
    </w:p>
    <w:p w14:paraId="6498937F" w14:textId="4B52148C" w:rsidR="007314B8" w:rsidRPr="008620D3" w:rsidRDefault="007314B8" w:rsidP="005666EA">
      <w:pPr>
        <w:spacing w:after="0" w:line="240" w:lineRule="auto"/>
        <w:ind w:firstLine="851"/>
        <w:jc w:val="both"/>
        <w:rPr>
          <w:rStyle w:val="Hipersaitas"/>
          <w:szCs w:val="24"/>
        </w:rPr>
      </w:pPr>
      <w:r w:rsidRPr="008620D3">
        <w:rPr>
          <w:szCs w:val="24"/>
        </w:rPr>
        <w:t>1.</w:t>
      </w:r>
      <w:r w:rsidR="005666EA">
        <w:rPr>
          <w:szCs w:val="24"/>
        </w:rPr>
        <w:t>4</w:t>
      </w:r>
      <w:r w:rsidRPr="008620D3">
        <w:rPr>
          <w:szCs w:val="24"/>
        </w:rPr>
        <w:t xml:space="preserve">. Išankstinis skelbimas apie pirkimą nebuvo skelbtas. Skelbimas apie pirkimą paskelbtas </w:t>
      </w:r>
      <w:r w:rsidR="006B22B1" w:rsidRPr="008620D3">
        <w:rPr>
          <w:szCs w:val="24"/>
        </w:rPr>
        <w:t xml:space="preserve">Centrinėje viešųjų pirkimų informacinėje sistemoje (toliau – CVP IS) </w:t>
      </w:r>
      <w:r w:rsidRPr="008620D3">
        <w:rPr>
          <w:szCs w:val="24"/>
        </w:rPr>
        <w:t>interneto adresu</w:t>
      </w:r>
      <w:r w:rsidRPr="008620D3">
        <w:rPr>
          <w:iCs/>
          <w:szCs w:val="24"/>
        </w:rPr>
        <w:t xml:space="preserve">: </w:t>
      </w:r>
      <w:hyperlink r:id="rId11" w:history="1">
        <w:r w:rsidR="006D5847" w:rsidRPr="00645A36">
          <w:rPr>
            <w:rStyle w:val="Hipersaitas"/>
            <w:szCs w:val="24"/>
          </w:rPr>
          <w:t>https://viesiejipirkimai.lt</w:t>
        </w:r>
      </w:hyperlink>
      <w:r w:rsidRPr="008620D3">
        <w:rPr>
          <w:rStyle w:val="Hipersaitas"/>
          <w:szCs w:val="24"/>
        </w:rPr>
        <w:t>.</w:t>
      </w:r>
    </w:p>
    <w:p w14:paraId="4C5F5C4F" w14:textId="25D4490B" w:rsidR="007314B8" w:rsidRPr="008620D3" w:rsidRDefault="007314B8" w:rsidP="00432A6B">
      <w:pPr>
        <w:spacing w:after="0" w:line="240" w:lineRule="auto"/>
        <w:ind w:firstLine="851"/>
        <w:jc w:val="both"/>
        <w:rPr>
          <w:szCs w:val="24"/>
        </w:rPr>
      </w:pPr>
      <w:r w:rsidRPr="008620D3">
        <w:rPr>
          <w:szCs w:val="24"/>
        </w:rPr>
        <w:t>1.</w:t>
      </w:r>
      <w:r w:rsidR="005666EA">
        <w:rPr>
          <w:szCs w:val="24"/>
        </w:rPr>
        <w:t>5</w:t>
      </w:r>
      <w:r w:rsidRPr="008620D3">
        <w:rPr>
          <w:szCs w:val="24"/>
        </w:rPr>
        <w:t>. Pirkimas atliekamas laikantis lygiateisiškumo, nediskriminavimo, skaidrumo, abipusio pripažinimo, proporcingumo principų ir konfidencialumo bei nešališkumo reikalavimų.</w:t>
      </w:r>
    </w:p>
    <w:p w14:paraId="01650F21" w14:textId="78E92DEA" w:rsidR="007314B8" w:rsidRPr="008620D3" w:rsidRDefault="007314B8" w:rsidP="00432A6B">
      <w:pPr>
        <w:spacing w:after="0" w:line="240" w:lineRule="auto"/>
        <w:ind w:firstLine="851"/>
        <w:jc w:val="both"/>
        <w:rPr>
          <w:szCs w:val="24"/>
        </w:rPr>
      </w:pPr>
      <w:r w:rsidRPr="008620D3">
        <w:rPr>
          <w:szCs w:val="24"/>
        </w:rPr>
        <w:t>1.</w:t>
      </w:r>
      <w:r w:rsidR="005666EA">
        <w:rPr>
          <w:szCs w:val="24"/>
        </w:rPr>
        <w:t>6</w:t>
      </w:r>
      <w:r w:rsidRPr="008620D3">
        <w:rPr>
          <w:szCs w:val="24"/>
        </w:rPr>
        <w:t>. Perkančioji organizacija</w:t>
      </w:r>
      <w:r w:rsidRPr="008620D3">
        <w:rPr>
          <w:i/>
          <w:szCs w:val="24"/>
        </w:rPr>
        <w:t xml:space="preserve"> </w:t>
      </w:r>
      <w:r w:rsidRPr="008620D3">
        <w:rPr>
          <w:szCs w:val="24"/>
        </w:rPr>
        <w:t>nėra pridėtinės vertės mokesčio (toliau – PVM) mokėtoja.</w:t>
      </w:r>
    </w:p>
    <w:p w14:paraId="1D0222F5" w14:textId="44870093" w:rsidR="007314B8" w:rsidRPr="008620D3" w:rsidRDefault="007314B8" w:rsidP="00432A6B">
      <w:pPr>
        <w:spacing w:after="0" w:line="240" w:lineRule="auto"/>
        <w:ind w:firstLine="851"/>
        <w:jc w:val="both"/>
        <w:rPr>
          <w:szCs w:val="24"/>
        </w:rPr>
      </w:pPr>
      <w:r w:rsidRPr="008620D3">
        <w:rPr>
          <w:szCs w:val="24"/>
        </w:rPr>
        <w:t>1.</w:t>
      </w:r>
      <w:r w:rsidR="005666EA">
        <w:rPr>
          <w:szCs w:val="24"/>
        </w:rPr>
        <w:t>7</w:t>
      </w:r>
      <w:r w:rsidRPr="008620D3">
        <w:rPr>
          <w:szCs w:val="24"/>
        </w:rPr>
        <w:t>. Vartojamos pagrindinės sąvokos apibrėžtos Viešųjų pirkimų įstatyme.</w:t>
      </w:r>
    </w:p>
    <w:p w14:paraId="7603CCCB" w14:textId="1BED874B" w:rsidR="007314B8" w:rsidRPr="008620D3" w:rsidRDefault="007314B8" w:rsidP="00432A6B">
      <w:pPr>
        <w:spacing w:after="0" w:line="240" w:lineRule="auto"/>
        <w:ind w:firstLine="851"/>
        <w:jc w:val="both"/>
        <w:rPr>
          <w:szCs w:val="24"/>
        </w:rPr>
      </w:pPr>
      <w:r w:rsidRPr="008620D3">
        <w:rPr>
          <w:szCs w:val="24"/>
        </w:rPr>
        <w:t>1.</w:t>
      </w:r>
      <w:r w:rsidR="005666EA">
        <w:rPr>
          <w:szCs w:val="24"/>
        </w:rPr>
        <w:t>8</w:t>
      </w:r>
      <w:r w:rsidRPr="008620D3">
        <w:rPr>
          <w:szCs w:val="24"/>
        </w:rPr>
        <w:t xml:space="preserve">. Visos </w:t>
      </w:r>
      <w:r w:rsidRPr="008620D3">
        <w:rPr>
          <w:color w:val="000000"/>
          <w:szCs w:val="24"/>
        </w:rPr>
        <w:t>konkurso</w:t>
      </w:r>
      <w:r w:rsidRPr="008620D3">
        <w:rPr>
          <w:szCs w:val="24"/>
        </w:rPr>
        <w:t xml:space="preserve"> sąlygos nustatytos pirkimo dokumentuose, kuriuos sudaro:</w:t>
      </w:r>
    </w:p>
    <w:p w14:paraId="0AD49181" w14:textId="07A6EBB7" w:rsidR="007314B8" w:rsidRPr="008620D3" w:rsidRDefault="007314B8" w:rsidP="00432A6B">
      <w:pPr>
        <w:spacing w:after="0" w:line="240" w:lineRule="auto"/>
        <w:ind w:firstLine="851"/>
        <w:jc w:val="both"/>
        <w:rPr>
          <w:szCs w:val="24"/>
        </w:rPr>
      </w:pPr>
      <w:r w:rsidRPr="008620D3">
        <w:rPr>
          <w:szCs w:val="24"/>
        </w:rPr>
        <w:t>1.</w:t>
      </w:r>
      <w:r w:rsidR="005666EA">
        <w:rPr>
          <w:szCs w:val="24"/>
        </w:rPr>
        <w:t>8</w:t>
      </w:r>
      <w:r w:rsidRPr="008620D3">
        <w:rPr>
          <w:szCs w:val="24"/>
        </w:rPr>
        <w:t>.1. skelbimas apie pirkimą;</w:t>
      </w:r>
    </w:p>
    <w:p w14:paraId="17DEC693" w14:textId="7DD89D97" w:rsidR="007314B8" w:rsidRPr="008620D3" w:rsidRDefault="007314B8" w:rsidP="00432A6B">
      <w:pPr>
        <w:spacing w:after="0" w:line="240" w:lineRule="auto"/>
        <w:ind w:firstLine="851"/>
        <w:jc w:val="both"/>
        <w:rPr>
          <w:szCs w:val="24"/>
        </w:rPr>
      </w:pPr>
      <w:r w:rsidRPr="008620D3">
        <w:rPr>
          <w:szCs w:val="24"/>
        </w:rPr>
        <w:t>1.</w:t>
      </w:r>
      <w:r w:rsidR="005666EA">
        <w:rPr>
          <w:szCs w:val="24"/>
        </w:rPr>
        <w:t>8</w:t>
      </w:r>
      <w:r w:rsidRPr="008620D3">
        <w:rPr>
          <w:szCs w:val="24"/>
        </w:rPr>
        <w:t>.2. konkurso sąlygos (kartu su priedais);</w:t>
      </w:r>
    </w:p>
    <w:p w14:paraId="5874BE88" w14:textId="2031B418" w:rsidR="007314B8" w:rsidRPr="008620D3" w:rsidRDefault="007314B8" w:rsidP="00432A6B">
      <w:pPr>
        <w:spacing w:after="0" w:line="240" w:lineRule="auto"/>
        <w:ind w:firstLine="851"/>
        <w:jc w:val="both"/>
        <w:rPr>
          <w:szCs w:val="24"/>
        </w:rPr>
      </w:pPr>
      <w:r w:rsidRPr="008620D3">
        <w:rPr>
          <w:szCs w:val="24"/>
        </w:rPr>
        <w:t>1.</w:t>
      </w:r>
      <w:r w:rsidR="005666EA">
        <w:rPr>
          <w:szCs w:val="24"/>
        </w:rPr>
        <w:t>8</w:t>
      </w:r>
      <w:r w:rsidRPr="008620D3">
        <w:rPr>
          <w:szCs w:val="24"/>
        </w:rPr>
        <w:t>.3. pirkimo dokumentų paaiškinimai (patikslinimai), taip pat atsakymai į tiekėjų klausimus (jeigu bus);</w:t>
      </w:r>
    </w:p>
    <w:p w14:paraId="11BE4C0A" w14:textId="2373DA55" w:rsidR="007314B8" w:rsidRPr="008620D3" w:rsidRDefault="007314B8" w:rsidP="00432A6B">
      <w:pPr>
        <w:spacing w:after="0" w:line="240" w:lineRule="auto"/>
        <w:ind w:firstLine="851"/>
        <w:jc w:val="both"/>
        <w:rPr>
          <w:szCs w:val="24"/>
        </w:rPr>
      </w:pPr>
      <w:r w:rsidRPr="008620D3">
        <w:rPr>
          <w:szCs w:val="24"/>
        </w:rPr>
        <w:t>1.</w:t>
      </w:r>
      <w:r w:rsidR="005666EA">
        <w:rPr>
          <w:szCs w:val="24"/>
        </w:rPr>
        <w:t>8</w:t>
      </w:r>
      <w:r w:rsidRPr="008620D3">
        <w:rPr>
          <w:szCs w:val="24"/>
        </w:rPr>
        <w:t>.4. kita CVP IS priemonėmis pateikta informacija.</w:t>
      </w:r>
    </w:p>
    <w:p w14:paraId="4C77CCEF" w14:textId="6706B61B" w:rsidR="007314B8" w:rsidRPr="00007C97" w:rsidRDefault="007314B8" w:rsidP="001446D7">
      <w:pPr>
        <w:spacing w:after="0" w:line="240" w:lineRule="auto"/>
        <w:ind w:firstLine="851"/>
        <w:jc w:val="both"/>
      </w:pPr>
      <w:r w:rsidRPr="008620D3">
        <w:rPr>
          <w:szCs w:val="24"/>
          <w:lang w:eastAsia="lt-LT"/>
        </w:rPr>
        <w:t>1.</w:t>
      </w:r>
      <w:r w:rsidR="005666EA">
        <w:rPr>
          <w:szCs w:val="24"/>
          <w:lang w:eastAsia="lt-LT"/>
        </w:rPr>
        <w:t>9</w:t>
      </w:r>
      <w:r w:rsidRPr="008620D3">
        <w:rPr>
          <w:szCs w:val="24"/>
          <w:lang w:eastAsia="lt-LT"/>
        </w:rPr>
        <w:t xml:space="preserve">. Bet kokia informacija, pirkimo sąlygų </w:t>
      </w:r>
      <w:r w:rsidRPr="008620D3">
        <w:rPr>
          <w:szCs w:val="24"/>
        </w:rPr>
        <w:t>paaiškinimai, pranešimai ar kitas perkančiosios organizacijos ir tiekėjo susirašinėjimas yra vykdomas tik CVP IS susirašinėjimo priemonėmis (pranešimus gaus tie tiekėjo naudotojai, kurie priėmė kvietimą arba yra priskirti prie pirkimo).</w:t>
      </w:r>
      <w:r w:rsidRPr="008620D3">
        <w:rPr>
          <w:i/>
          <w:szCs w:val="24"/>
        </w:rPr>
        <w:t xml:space="preserve"> </w:t>
      </w:r>
      <w:r w:rsidRPr="008620D3">
        <w:rPr>
          <w:szCs w:val="24"/>
        </w:rPr>
        <w:t xml:space="preserve">Tiesioginį ryšį su tiekėjais įgalioti palaikyti: pirkimo procedūrų klausimais –  </w:t>
      </w:r>
      <w:r w:rsidR="002D4BC8" w:rsidRPr="008620D3">
        <w:rPr>
          <w:szCs w:val="24"/>
        </w:rPr>
        <w:t>Lietuvos Respublikos aplinkos ministerijos Aplinkos projektų valdymo agentūros</w:t>
      </w:r>
      <w:r w:rsidRPr="008620D3">
        <w:rPr>
          <w:szCs w:val="24"/>
        </w:rPr>
        <w:t xml:space="preserve"> </w:t>
      </w:r>
      <w:r w:rsidR="00CA27C0" w:rsidRPr="008620D3">
        <w:rPr>
          <w:szCs w:val="24"/>
        </w:rPr>
        <w:t xml:space="preserve">Viešųjų pirkimų skyriaus </w:t>
      </w:r>
      <w:r w:rsidR="002D4BC8" w:rsidRPr="008620D3">
        <w:rPr>
          <w:szCs w:val="24"/>
        </w:rPr>
        <w:t>viešųjų pirkimų specialist</w:t>
      </w:r>
      <w:r w:rsidR="000E713E">
        <w:rPr>
          <w:szCs w:val="24"/>
        </w:rPr>
        <w:t>ė Marija Gricienė</w:t>
      </w:r>
      <w:r w:rsidR="00CA27C0" w:rsidRPr="008620D3">
        <w:rPr>
          <w:szCs w:val="24"/>
        </w:rPr>
        <w:t>, tel. +370 </w:t>
      </w:r>
      <w:r w:rsidR="00A4375C" w:rsidRPr="00A4375C">
        <w:rPr>
          <w:szCs w:val="24"/>
        </w:rPr>
        <w:t>618 66 992</w:t>
      </w:r>
      <w:r w:rsidR="00CA27C0" w:rsidRPr="008620D3">
        <w:rPr>
          <w:szCs w:val="24"/>
        </w:rPr>
        <w:t xml:space="preserve">, el. p. </w:t>
      </w:r>
      <w:hyperlink r:id="rId12" w:history="1">
        <w:r w:rsidR="000E713E" w:rsidRPr="00DA5887">
          <w:rPr>
            <w:rStyle w:val="Hipersaitas"/>
            <w:szCs w:val="24"/>
          </w:rPr>
          <w:t>marija.griciene@apva.lt</w:t>
        </w:r>
      </w:hyperlink>
      <w:r w:rsidR="00CA27C0" w:rsidRPr="008620D3">
        <w:rPr>
          <w:szCs w:val="24"/>
        </w:rPr>
        <w:t xml:space="preserve">, </w:t>
      </w:r>
      <w:r w:rsidRPr="008620D3">
        <w:rPr>
          <w:szCs w:val="24"/>
        </w:rPr>
        <w:t>dėl pirkimo objekto (techninės specifikacijos) –</w:t>
      </w:r>
      <w:r w:rsidR="0045226A">
        <w:rPr>
          <w:szCs w:val="24"/>
        </w:rPr>
        <w:t xml:space="preserve"> </w:t>
      </w:r>
      <w:r w:rsidR="002D4BC8" w:rsidRPr="00DC0503">
        <w:rPr>
          <w:szCs w:val="24"/>
        </w:rPr>
        <w:t xml:space="preserve">Aplinkos </w:t>
      </w:r>
      <w:r w:rsidR="0045226A" w:rsidRPr="00DC0503">
        <w:rPr>
          <w:szCs w:val="24"/>
        </w:rPr>
        <w:t xml:space="preserve">apsaugos </w:t>
      </w:r>
      <w:r w:rsidR="00A4375C" w:rsidRPr="00DC0503">
        <w:rPr>
          <w:szCs w:val="24"/>
        </w:rPr>
        <w:t xml:space="preserve">agentūros </w:t>
      </w:r>
      <w:r w:rsidR="001446D7" w:rsidRPr="001446D7">
        <w:rPr>
          <w:szCs w:val="24"/>
        </w:rPr>
        <w:t>Hidrografinio tinklo skyriaus vedėjas</w:t>
      </w:r>
      <w:r w:rsidR="003A1768">
        <w:rPr>
          <w:szCs w:val="24"/>
        </w:rPr>
        <w:t xml:space="preserve"> </w:t>
      </w:r>
      <w:r w:rsidR="003A1768" w:rsidRPr="003A1768">
        <w:rPr>
          <w:szCs w:val="24"/>
        </w:rPr>
        <w:t>Gintautas Sabas</w:t>
      </w:r>
      <w:r w:rsidR="001446D7" w:rsidRPr="001446D7">
        <w:rPr>
          <w:szCs w:val="24"/>
        </w:rPr>
        <w:t>, Tel. +370</w:t>
      </w:r>
      <w:r w:rsidR="001446D7">
        <w:rPr>
          <w:szCs w:val="24"/>
        </w:rPr>
        <w:t> </w:t>
      </w:r>
      <w:r w:rsidR="001446D7" w:rsidRPr="001446D7">
        <w:rPr>
          <w:szCs w:val="24"/>
        </w:rPr>
        <w:t>661</w:t>
      </w:r>
      <w:r w:rsidR="001446D7">
        <w:rPr>
          <w:szCs w:val="24"/>
        </w:rPr>
        <w:t xml:space="preserve"> </w:t>
      </w:r>
      <w:r w:rsidR="001446D7" w:rsidRPr="001446D7">
        <w:rPr>
          <w:szCs w:val="24"/>
        </w:rPr>
        <w:t>06</w:t>
      </w:r>
      <w:r w:rsidR="001446D7">
        <w:rPr>
          <w:szCs w:val="24"/>
        </w:rPr>
        <w:t xml:space="preserve"> </w:t>
      </w:r>
      <w:r w:rsidR="001446D7" w:rsidRPr="001446D7">
        <w:rPr>
          <w:szCs w:val="24"/>
        </w:rPr>
        <w:t>796</w:t>
      </w:r>
      <w:r w:rsidR="001446D7">
        <w:rPr>
          <w:szCs w:val="24"/>
        </w:rPr>
        <w:t xml:space="preserve"> </w:t>
      </w:r>
      <w:r w:rsidR="001446D7" w:rsidRPr="001446D7">
        <w:rPr>
          <w:szCs w:val="24"/>
        </w:rPr>
        <w:t xml:space="preserve">El. paštas </w:t>
      </w:r>
      <w:hyperlink r:id="rId13" w:history="1">
        <w:r w:rsidR="001446D7" w:rsidRPr="007C0914">
          <w:rPr>
            <w:rStyle w:val="Hipersaitas"/>
            <w:szCs w:val="24"/>
          </w:rPr>
          <w:t>gintautas.sabas@gamta.lt</w:t>
        </w:r>
      </w:hyperlink>
      <w:r w:rsidR="001446D7">
        <w:rPr>
          <w:szCs w:val="24"/>
        </w:rPr>
        <w:t>.</w:t>
      </w:r>
    </w:p>
    <w:p w14:paraId="1C7F8945" w14:textId="646E89EB" w:rsidR="00201F8A" w:rsidRPr="00BE1E43" w:rsidRDefault="007314B8" w:rsidP="00201F8A">
      <w:pPr>
        <w:spacing w:after="0" w:line="240" w:lineRule="auto"/>
        <w:ind w:firstLine="851"/>
        <w:jc w:val="both"/>
        <w:rPr>
          <w:snapToGrid w:val="0"/>
          <w:szCs w:val="24"/>
        </w:rPr>
      </w:pPr>
      <w:r w:rsidRPr="00BE1E43">
        <w:rPr>
          <w:snapToGrid w:val="0"/>
          <w:szCs w:val="24"/>
        </w:rPr>
        <w:t>1.</w:t>
      </w:r>
      <w:r w:rsidR="005666EA">
        <w:rPr>
          <w:snapToGrid w:val="0"/>
          <w:szCs w:val="24"/>
        </w:rPr>
        <w:t>10</w:t>
      </w:r>
      <w:r w:rsidRPr="00BE1E43">
        <w:rPr>
          <w:snapToGrid w:val="0"/>
          <w:szCs w:val="24"/>
        </w:rPr>
        <w:t>. Tiekėjų išlaidos, patirtos rengiant ir pateikiant pasiūlymus, neatlyginamos.</w:t>
      </w:r>
    </w:p>
    <w:p w14:paraId="767DB853" w14:textId="1D6BADF8" w:rsidR="004C1DD0" w:rsidRPr="001A175C" w:rsidRDefault="004C1DD0" w:rsidP="00201F8A">
      <w:pPr>
        <w:spacing w:after="0" w:line="240" w:lineRule="auto"/>
        <w:ind w:firstLine="851"/>
        <w:jc w:val="both"/>
        <w:rPr>
          <w:snapToGrid w:val="0"/>
          <w:szCs w:val="24"/>
        </w:rPr>
      </w:pPr>
      <w:r w:rsidRPr="006371E8">
        <w:rPr>
          <w:snapToGrid w:val="0"/>
          <w:szCs w:val="24"/>
        </w:rPr>
        <w:t>1.1</w:t>
      </w:r>
      <w:r w:rsidR="005666EA" w:rsidRPr="006371E8">
        <w:rPr>
          <w:snapToGrid w:val="0"/>
          <w:szCs w:val="24"/>
        </w:rPr>
        <w:t>1</w:t>
      </w:r>
      <w:r w:rsidR="00337A78" w:rsidRPr="006371E8">
        <w:rPr>
          <w:snapToGrid w:val="0"/>
          <w:szCs w:val="24"/>
        </w:rPr>
        <w:t>.</w:t>
      </w:r>
      <w:r w:rsidRPr="006371E8">
        <w:rPr>
          <w:snapToGrid w:val="0"/>
          <w:szCs w:val="24"/>
        </w:rPr>
        <w:t xml:space="preserve"> </w:t>
      </w:r>
      <w:r w:rsidRPr="006371E8">
        <w:rPr>
          <w:rFonts w:eastAsia="Times New Roman"/>
          <w:szCs w:val="24"/>
        </w:rPr>
        <w:t xml:space="preserve">Vykdomas žaliasis pirkimas. Vadovaujantis </w:t>
      </w:r>
      <w:r w:rsidR="00DE0EC2" w:rsidRPr="006371E8">
        <w:rPr>
          <w:rFonts w:eastAsia="Times New Roman"/>
          <w:szCs w:val="24"/>
        </w:rPr>
        <w:t>Lietuvos Respublikos aplinkos ministro 2011 m. birželio 28 d. įsakymu</w:t>
      </w:r>
      <w:r w:rsidR="0045226A" w:rsidRPr="006371E8">
        <w:rPr>
          <w:rFonts w:eastAsia="Times New Roman"/>
          <w:szCs w:val="24"/>
        </w:rPr>
        <w:t xml:space="preserve"> </w:t>
      </w:r>
      <w:r w:rsidR="0045226A" w:rsidRPr="006371E8">
        <w:rPr>
          <w:szCs w:val="24"/>
        </w:rPr>
        <w:t>Nr. D1-508 (Lietuvos Respublikos aplinkos ministro 2022 m. gruodžio 13 d. įsakymo Nr. D1-401 redakcija) (toliau - Įsakymas) patvirtinto „Aplinkos apsaugos kriterijų taikymo, vykdant žaliuosius pirkimus, tvarkos aprašo“ (toliau - Tvarkos aprašo) 4.4.</w:t>
      </w:r>
      <w:r w:rsidR="0015600F">
        <w:rPr>
          <w:szCs w:val="24"/>
        </w:rPr>
        <w:t xml:space="preserve">3. punktu, pirkimas laikomas žaliuoju, kai </w:t>
      </w:r>
      <w:r w:rsidR="0015600F" w:rsidRPr="001B4506">
        <w:rPr>
          <w:szCs w:val="24"/>
        </w:rPr>
        <w:t>perkama tik nematerialaus pobūdžio (intelektinė) paslauga, nesusijusi su materialaus objekto sukūrimu, kurios teikimo metu nėra numatomas reikšmingas neigiamas poveikis aplinkai, nesukuriamas taršos šaltinis ir negeneruojamos atliekos</w:t>
      </w:r>
      <w:r w:rsidR="0015600F">
        <w:rPr>
          <w:szCs w:val="24"/>
        </w:rPr>
        <w:t xml:space="preserve">. Šiuo upių </w:t>
      </w:r>
      <w:proofErr w:type="spellStart"/>
      <w:r w:rsidR="0015600F">
        <w:rPr>
          <w:szCs w:val="24"/>
        </w:rPr>
        <w:t>batimetrinių</w:t>
      </w:r>
      <w:proofErr w:type="spellEnd"/>
      <w:r w:rsidR="0015600F">
        <w:rPr>
          <w:szCs w:val="24"/>
        </w:rPr>
        <w:t xml:space="preserve"> tyrimų paslaugų pirkimo metu perkamos mokslinių tyrimų paslaugos, yra nematerialaus pobūdžio, </w:t>
      </w:r>
      <w:r w:rsidR="0015600F" w:rsidRPr="0015600F">
        <w:rPr>
          <w:szCs w:val="24"/>
        </w:rPr>
        <w:t>nesusijusi</w:t>
      </w:r>
      <w:r w:rsidR="0015600F">
        <w:rPr>
          <w:szCs w:val="24"/>
        </w:rPr>
        <w:t>os</w:t>
      </w:r>
      <w:r w:rsidR="0015600F" w:rsidRPr="0015600F">
        <w:rPr>
          <w:szCs w:val="24"/>
        </w:rPr>
        <w:t xml:space="preserve"> su materialaus objekto sukūrimu, kuri</w:t>
      </w:r>
      <w:r w:rsidR="0015600F">
        <w:rPr>
          <w:szCs w:val="24"/>
        </w:rPr>
        <w:t>ų</w:t>
      </w:r>
      <w:r w:rsidR="0015600F" w:rsidRPr="0015600F">
        <w:rPr>
          <w:szCs w:val="24"/>
        </w:rPr>
        <w:t xml:space="preserve"> teikimo metu nėra numatomas reikšmingas neigiamas poveikis aplinkai, nesukuriamas taršos šaltinis ir negeneruojamos atliekos.</w:t>
      </w:r>
    </w:p>
    <w:p w14:paraId="67B7D707" w14:textId="77777777" w:rsidR="007314B8" w:rsidRPr="007E2A3F" w:rsidRDefault="007314B8" w:rsidP="00201F8A">
      <w:pPr>
        <w:spacing w:after="0" w:line="240" w:lineRule="auto"/>
        <w:ind w:right="283"/>
        <w:jc w:val="both"/>
        <w:rPr>
          <w:szCs w:val="24"/>
          <w:highlight w:val="yellow"/>
        </w:rPr>
      </w:pPr>
    </w:p>
    <w:p w14:paraId="12C11145" w14:textId="77777777" w:rsidR="007314B8" w:rsidRPr="006F79ED" w:rsidRDefault="007314B8" w:rsidP="007314B8">
      <w:pPr>
        <w:spacing w:after="0" w:line="240" w:lineRule="auto"/>
        <w:ind w:right="283"/>
        <w:jc w:val="center"/>
        <w:rPr>
          <w:b/>
          <w:szCs w:val="24"/>
        </w:rPr>
      </w:pPr>
      <w:r w:rsidRPr="006F79ED">
        <w:rPr>
          <w:b/>
          <w:szCs w:val="24"/>
        </w:rPr>
        <w:t>II. PIRKIMO OBJEKTAS</w:t>
      </w:r>
      <w:bookmarkEnd w:id="2"/>
      <w:bookmarkEnd w:id="3"/>
    </w:p>
    <w:p w14:paraId="13C042DC" w14:textId="77777777" w:rsidR="007314B8" w:rsidRPr="007E2A3F" w:rsidRDefault="007314B8" w:rsidP="007314B8">
      <w:pPr>
        <w:spacing w:after="0" w:line="240" w:lineRule="auto"/>
        <w:ind w:right="283" w:firstLine="851"/>
        <w:jc w:val="both"/>
        <w:rPr>
          <w:strike/>
          <w:szCs w:val="24"/>
          <w:highlight w:val="yellow"/>
          <w:lang w:eastAsia="lt-LT"/>
        </w:rPr>
      </w:pPr>
    </w:p>
    <w:p w14:paraId="51D1ADA4" w14:textId="304B7BB1" w:rsidR="007314B8" w:rsidRPr="006F79ED" w:rsidRDefault="007314B8" w:rsidP="008F6C0D">
      <w:pPr>
        <w:spacing w:after="0" w:line="240" w:lineRule="auto"/>
        <w:ind w:firstLine="851"/>
        <w:jc w:val="both"/>
        <w:rPr>
          <w:szCs w:val="24"/>
        </w:rPr>
      </w:pPr>
      <w:r w:rsidRPr="006F79ED">
        <w:rPr>
          <w:szCs w:val="24"/>
        </w:rPr>
        <w:lastRenderedPageBreak/>
        <w:t xml:space="preserve">2.1. Pirkimo objektas – </w:t>
      </w:r>
      <w:r w:rsidR="00836D2E">
        <w:rPr>
          <w:rFonts w:eastAsia="Times New Roman"/>
          <w:szCs w:val="24"/>
          <w:lang w:eastAsia="lt-LT"/>
        </w:rPr>
        <w:t xml:space="preserve">6 (šešių) upių ruožų </w:t>
      </w:r>
      <w:proofErr w:type="spellStart"/>
      <w:r w:rsidR="00836D2E">
        <w:rPr>
          <w:rFonts w:eastAsia="Times New Roman"/>
          <w:szCs w:val="24"/>
          <w:lang w:eastAsia="lt-LT"/>
        </w:rPr>
        <w:t>batimetriniai</w:t>
      </w:r>
      <w:proofErr w:type="spellEnd"/>
      <w:r w:rsidR="00836D2E">
        <w:rPr>
          <w:rFonts w:eastAsia="Times New Roman"/>
          <w:szCs w:val="24"/>
          <w:lang w:eastAsia="lt-LT"/>
        </w:rPr>
        <w:t xml:space="preserve"> tyrimai</w:t>
      </w:r>
      <w:r w:rsidRPr="006F79ED">
        <w:t xml:space="preserve"> </w:t>
      </w:r>
      <w:r w:rsidRPr="006F79ED">
        <w:rPr>
          <w:szCs w:val="24"/>
        </w:rPr>
        <w:t xml:space="preserve">(toliau – </w:t>
      </w:r>
      <w:r w:rsidR="00836D2E">
        <w:rPr>
          <w:szCs w:val="24"/>
        </w:rPr>
        <w:t>Paslaugos</w:t>
      </w:r>
      <w:r w:rsidRPr="006F79ED">
        <w:rPr>
          <w:szCs w:val="24"/>
        </w:rPr>
        <w:t>). Perkam</w:t>
      </w:r>
      <w:r w:rsidR="00537A99">
        <w:rPr>
          <w:szCs w:val="24"/>
        </w:rPr>
        <w:t>os</w:t>
      </w:r>
      <w:r w:rsidRPr="006F79ED">
        <w:rPr>
          <w:szCs w:val="24"/>
        </w:rPr>
        <w:t xml:space="preserve"> </w:t>
      </w:r>
      <w:r w:rsidR="00836D2E">
        <w:rPr>
          <w:szCs w:val="24"/>
        </w:rPr>
        <w:t>paslaugos</w:t>
      </w:r>
      <w:r w:rsidRPr="006F79ED">
        <w:rPr>
          <w:szCs w:val="24"/>
        </w:rPr>
        <w:t xml:space="preserve"> apibūdintos techninėje specifikacijoje (pirkimo sąlygų 2 priedas).</w:t>
      </w:r>
      <w:r w:rsidR="001C422F">
        <w:rPr>
          <w:szCs w:val="24"/>
        </w:rPr>
        <w:t xml:space="preserve"> BVPŽ kodas </w:t>
      </w:r>
      <w:r w:rsidR="00836D2E" w:rsidRPr="00836D2E">
        <w:rPr>
          <w:szCs w:val="24"/>
        </w:rPr>
        <w:t>71420000-8</w:t>
      </w:r>
      <w:r w:rsidR="001C422F">
        <w:rPr>
          <w:szCs w:val="24"/>
        </w:rPr>
        <w:t>.</w:t>
      </w:r>
    </w:p>
    <w:p w14:paraId="73FF3D7F" w14:textId="5B355BAA" w:rsidR="007314B8" w:rsidRPr="006F79ED" w:rsidRDefault="007314B8" w:rsidP="008F6C0D">
      <w:pPr>
        <w:spacing w:after="0" w:line="240" w:lineRule="auto"/>
        <w:ind w:firstLine="851"/>
        <w:jc w:val="both"/>
        <w:rPr>
          <w:iCs/>
          <w:szCs w:val="24"/>
        </w:rPr>
      </w:pPr>
      <w:r w:rsidRPr="006F79ED">
        <w:rPr>
          <w:szCs w:val="24"/>
        </w:rPr>
        <w:t xml:space="preserve">2.2. Šis pirkimas į dalis neskaidomas. </w:t>
      </w:r>
      <w:r w:rsidRPr="006F79ED">
        <w:rPr>
          <w:iCs/>
          <w:szCs w:val="24"/>
        </w:rPr>
        <w:t>Pasiūlymai turi būti pateikti visai apimčiai.</w:t>
      </w:r>
    </w:p>
    <w:p w14:paraId="59C8C908" w14:textId="16EF3D62" w:rsidR="00836D2E" w:rsidRPr="00836D2E" w:rsidRDefault="007314B8" w:rsidP="00836D2E">
      <w:pPr>
        <w:spacing w:after="0" w:line="240" w:lineRule="auto"/>
        <w:ind w:firstLine="851"/>
        <w:jc w:val="both"/>
        <w:rPr>
          <w:rFonts w:eastAsia="Times New Roman"/>
          <w:szCs w:val="24"/>
          <w:lang w:eastAsia="lt-LT"/>
        </w:rPr>
      </w:pPr>
      <w:r w:rsidRPr="006F79ED">
        <w:rPr>
          <w:szCs w:val="24"/>
        </w:rPr>
        <w:t xml:space="preserve">2.3. </w:t>
      </w:r>
      <w:r w:rsidR="00836D2E">
        <w:rPr>
          <w:rFonts w:eastAsia="Times New Roman"/>
          <w:szCs w:val="24"/>
          <w:lang w:eastAsia="lt-LT"/>
        </w:rPr>
        <w:t xml:space="preserve">Paslaugų suteikimo </w:t>
      </w:r>
      <w:r w:rsidR="0074091C" w:rsidRPr="00AB5570">
        <w:rPr>
          <w:rFonts w:eastAsia="Times New Roman"/>
          <w:szCs w:val="24"/>
          <w:lang w:eastAsia="lt-LT"/>
        </w:rPr>
        <w:t>terminas –</w:t>
      </w:r>
      <w:r w:rsidR="0074091C">
        <w:rPr>
          <w:rFonts w:eastAsia="Times New Roman"/>
          <w:szCs w:val="24"/>
          <w:lang w:eastAsia="lt-LT"/>
        </w:rPr>
        <w:t xml:space="preserve"> per </w:t>
      </w:r>
      <w:r w:rsidR="00836D2E">
        <w:rPr>
          <w:rFonts w:eastAsia="Times New Roman"/>
          <w:szCs w:val="24"/>
          <w:lang w:eastAsia="lt-LT"/>
        </w:rPr>
        <w:t>3</w:t>
      </w:r>
      <w:r w:rsidR="000E713E">
        <w:rPr>
          <w:rFonts w:eastAsia="Times New Roman"/>
          <w:szCs w:val="24"/>
          <w:lang w:eastAsia="lt-LT"/>
        </w:rPr>
        <w:t xml:space="preserve"> (</w:t>
      </w:r>
      <w:r w:rsidR="00836D2E">
        <w:rPr>
          <w:rFonts w:eastAsia="Times New Roman"/>
          <w:szCs w:val="24"/>
          <w:lang w:eastAsia="lt-LT"/>
        </w:rPr>
        <w:t>tris</w:t>
      </w:r>
      <w:r w:rsidR="000E713E">
        <w:rPr>
          <w:rFonts w:eastAsia="Times New Roman"/>
          <w:szCs w:val="24"/>
          <w:lang w:eastAsia="lt-LT"/>
        </w:rPr>
        <w:t>)</w:t>
      </w:r>
      <w:r w:rsidR="0074091C">
        <w:rPr>
          <w:rFonts w:eastAsia="Times New Roman"/>
          <w:szCs w:val="24"/>
          <w:lang w:eastAsia="lt-LT"/>
        </w:rPr>
        <w:t xml:space="preserve"> mėn</w:t>
      </w:r>
      <w:r w:rsidR="00836D2E">
        <w:rPr>
          <w:rFonts w:eastAsia="Times New Roman"/>
          <w:szCs w:val="24"/>
          <w:lang w:eastAsia="lt-LT"/>
        </w:rPr>
        <w:t>esius</w:t>
      </w:r>
      <w:r w:rsidR="0074091C">
        <w:rPr>
          <w:rFonts w:eastAsia="Times New Roman"/>
          <w:szCs w:val="24"/>
          <w:lang w:eastAsia="lt-LT"/>
        </w:rPr>
        <w:t xml:space="preserve"> nuo pirkimo sutarties pasirašym</w:t>
      </w:r>
      <w:r w:rsidR="0074091C" w:rsidRPr="000241DE">
        <w:rPr>
          <w:rFonts w:eastAsia="Times New Roman"/>
          <w:color w:val="000000" w:themeColor="text1"/>
          <w:szCs w:val="24"/>
          <w:lang w:eastAsia="lt-LT"/>
        </w:rPr>
        <w:t>o</w:t>
      </w:r>
      <w:r w:rsidR="0074091C">
        <w:rPr>
          <w:rFonts w:eastAsia="Times New Roman"/>
          <w:color w:val="000000" w:themeColor="text1"/>
          <w:szCs w:val="24"/>
          <w:lang w:eastAsia="lt-LT"/>
        </w:rPr>
        <w:t>,</w:t>
      </w:r>
      <w:r w:rsidR="00836D2E">
        <w:rPr>
          <w:rFonts w:eastAsia="Times New Roman"/>
          <w:color w:val="000000" w:themeColor="text1"/>
          <w:szCs w:val="24"/>
          <w:lang w:eastAsia="lt-LT"/>
        </w:rPr>
        <w:t xml:space="preserve"> e</w:t>
      </w:r>
      <w:r w:rsidR="00836D2E" w:rsidRPr="00836D2E">
        <w:rPr>
          <w:rFonts w:eastAsia="Times New Roman"/>
          <w:szCs w:val="24"/>
          <w:lang w:eastAsia="lt-LT"/>
        </w:rPr>
        <w:t>sant nepalankioms gamtinėms sąlygoms ar kitoms pagrįstoms aplinkybėms sutartis gali būti</w:t>
      </w:r>
      <w:r w:rsidR="00836D2E">
        <w:rPr>
          <w:rFonts w:eastAsia="Times New Roman"/>
          <w:szCs w:val="24"/>
          <w:lang w:eastAsia="lt-LT"/>
        </w:rPr>
        <w:t xml:space="preserve"> raštišku Šalių susitarimu</w:t>
      </w:r>
      <w:r w:rsidR="00836D2E" w:rsidRPr="00836D2E">
        <w:rPr>
          <w:rFonts w:eastAsia="Times New Roman"/>
          <w:szCs w:val="24"/>
          <w:lang w:eastAsia="lt-LT"/>
        </w:rPr>
        <w:t xml:space="preserve"> pratęsta ne daugiau kaip 2 </w:t>
      </w:r>
      <w:r w:rsidR="00836D2E">
        <w:rPr>
          <w:rFonts w:eastAsia="Times New Roman"/>
          <w:szCs w:val="24"/>
          <w:lang w:eastAsia="lt-LT"/>
        </w:rPr>
        <w:t xml:space="preserve">(dviejų) </w:t>
      </w:r>
      <w:r w:rsidR="00836D2E" w:rsidRPr="00836D2E">
        <w:rPr>
          <w:rFonts w:eastAsia="Times New Roman"/>
          <w:szCs w:val="24"/>
          <w:lang w:eastAsia="lt-LT"/>
        </w:rPr>
        <w:t>mėn</w:t>
      </w:r>
      <w:r w:rsidR="00836D2E">
        <w:rPr>
          <w:rFonts w:eastAsia="Times New Roman"/>
          <w:szCs w:val="24"/>
          <w:lang w:eastAsia="lt-LT"/>
        </w:rPr>
        <w:t>esių</w:t>
      </w:r>
      <w:r w:rsidR="00836D2E" w:rsidRPr="00836D2E">
        <w:rPr>
          <w:rFonts w:eastAsia="Times New Roman"/>
          <w:szCs w:val="24"/>
          <w:lang w:eastAsia="lt-LT"/>
        </w:rPr>
        <w:t xml:space="preserve"> laikotarpiui</w:t>
      </w:r>
      <w:r w:rsidR="00836D2E">
        <w:rPr>
          <w:rFonts w:eastAsia="Times New Roman"/>
          <w:szCs w:val="24"/>
          <w:lang w:eastAsia="lt-LT"/>
        </w:rPr>
        <w:t>.</w:t>
      </w:r>
    </w:p>
    <w:p w14:paraId="329223B4" w14:textId="134739FB" w:rsidR="00B919C2" w:rsidRPr="00245CBC" w:rsidRDefault="007314B8" w:rsidP="008F6C0D">
      <w:pPr>
        <w:autoSpaceDE w:val="0"/>
        <w:autoSpaceDN w:val="0"/>
        <w:adjustRightInd w:val="0"/>
        <w:spacing w:after="0" w:line="240" w:lineRule="auto"/>
        <w:ind w:firstLine="851"/>
        <w:jc w:val="both"/>
      </w:pPr>
      <w:r w:rsidRPr="007F58F2">
        <w:rPr>
          <w:szCs w:val="24"/>
        </w:rPr>
        <w:t xml:space="preserve">2.4. </w:t>
      </w:r>
      <w:r w:rsidR="001C422F">
        <w:rPr>
          <w:szCs w:val="24"/>
        </w:rPr>
        <w:t xml:space="preserve">Pirkimo vertė </w:t>
      </w:r>
      <w:r w:rsidR="00836D2E" w:rsidRPr="00836D2E">
        <w:rPr>
          <w:szCs w:val="24"/>
        </w:rPr>
        <w:t>42</w:t>
      </w:r>
      <w:r w:rsidR="00836D2E">
        <w:rPr>
          <w:szCs w:val="24"/>
        </w:rPr>
        <w:t> </w:t>
      </w:r>
      <w:r w:rsidR="00836D2E" w:rsidRPr="00836D2E">
        <w:rPr>
          <w:szCs w:val="24"/>
        </w:rPr>
        <w:t>900</w:t>
      </w:r>
      <w:r w:rsidR="00836D2E">
        <w:rPr>
          <w:szCs w:val="24"/>
        </w:rPr>
        <w:t>,00</w:t>
      </w:r>
      <w:r w:rsidR="009940B7">
        <w:rPr>
          <w:szCs w:val="24"/>
        </w:rPr>
        <w:t xml:space="preserve"> Eur be PVM arba </w:t>
      </w:r>
      <w:r w:rsidR="00836D2E" w:rsidRPr="00836D2E">
        <w:rPr>
          <w:szCs w:val="24"/>
        </w:rPr>
        <w:t>51</w:t>
      </w:r>
      <w:r w:rsidR="00836D2E">
        <w:rPr>
          <w:szCs w:val="24"/>
        </w:rPr>
        <w:t> </w:t>
      </w:r>
      <w:r w:rsidR="00836D2E" w:rsidRPr="00836D2E">
        <w:rPr>
          <w:szCs w:val="24"/>
        </w:rPr>
        <w:t>909</w:t>
      </w:r>
      <w:r w:rsidR="00836D2E">
        <w:rPr>
          <w:szCs w:val="24"/>
        </w:rPr>
        <w:t xml:space="preserve">,00 </w:t>
      </w:r>
      <w:r w:rsidR="001C422F">
        <w:rPr>
          <w:szCs w:val="24"/>
        </w:rPr>
        <w:t>Eur su PVM</w:t>
      </w:r>
      <w:r w:rsidR="005109F5">
        <w:rPr>
          <w:szCs w:val="24"/>
        </w:rPr>
        <w:t>.</w:t>
      </w:r>
      <w:r w:rsidR="001C422F">
        <w:rPr>
          <w:szCs w:val="24"/>
        </w:rPr>
        <w:t xml:space="preserve"> </w:t>
      </w:r>
      <w:r w:rsidR="005109F5">
        <w:rPr>
          <w:szCs w:val="24"/>
        </w:rPr>
        <w:t>J</w:t>
      </w:r>
      <w:r w:rsidR="00B919C2" w:rsidRPr="007F58F2">
        <w:t xml:space="preserve">ei tiekėjo </w:t>
      </w:r>
      <w:r w:rsidR="00B03C02" w:rsidRPr="007F58F2">
        <w:t xml:space="preserve">pasiūlyme nurodyta kaina viršija pirkimui skirtas lėšas, </w:t>
      </w:r>
      <w:r w:rsidR="00B919C2" w:rsidRPr="007F58F2">
        <w:t>ji bus laikoma per didele ir perkančiajai organizacijai nepriimtina.</w:t>
      </w:r>
    </w:p>
    <w:p w14:paraId="040FBCED" w14:textId="0CBDF811" w:rsidR="00600A9A" w:rsidRPr="006B4D5C" w:rsidRDefault="00600A9A" w:rsidP="00600A9A">
      <w:pPr>
        <w:autoSpaceDE w:val="0"/>
        <w:autoSpaceDN w:val="0"/>
        <w:adjustRightInd w:val="0"/>
        <w:spacing w:after="0" w:line="240" w:lineRule="auto"/>
        <w:ind w:firstLine="851"/>
        <w:jc w:val="both"/>
        <w:rPr>
          <w:szCs w:val="24"/>
        </w:rPr>
      </w:pPr>
      <w:r w:rsidRPr="006B4D5C">
        <w:rPr>
          <w:szCs w:val="24"/>
        </w:rPr>
        <w:t>2.</w:t>
      </w:r>
      <w:r w:rsidR="00503C7A" w:rsidRPr="006B4D5C">
        <w:rPr>
          <w:szCs w:val="24"/>
        </w:rPr>
        <w:t>5</w:t>
      </w:r>
      <w:r w:rsidRPr="006B4D5C">
        <w:rPr>
          <w:szCs w:val="24"/>
        </w:rPr>
        <w:t>. Jeigu apibūdinant pirkimo objektą techninėje specifikacijoje nurodytas standartas, techninis liudijimas ar bendrosios techninės specifikacijos, turi būti laikoma, kad kiekviena tokia nuoroda yra pateikta su žodžiais „arba lygiavertis“.</w:t>
      </w:r>
    </w:p>
    <w:p w14:paraId="7A8EDF2A" w14:textId="77777777" w:rsidR="00600A9A" w:rsidRPr="007E2A3F" w:rsidRDefault="00600A9A" w:rsidP="008F6C0D">
      <w:pPr>
        <w:autoSpaceDE w:val="0"/>
        <w:autoSpaceDN w:val="0"/>
        <w:adjustRightInd w:val="0"/>
        <w:spacing w:after="0" w:line="240" w:lineRule="auto"/>
        <w:ind w:firstLine="851"/>
        <w:jc w:val="both"/>
        <w:rPr>
          <w:highlight w:val="yellow"/>
        </w:rPr>
      </w:pPr>
    </w:p>
    <w:p w14:paraId="0EE7CB6F" w14:textId="77777777" w:rsidR="007314B8" w:rsidRPr="007E2A3F" w:rsidRDefault="007314B8" w:rsidP="007314B8">
      <w:pPr>
        <w:spacing w:after="0" w:line="240" w:lineRule="auto"/>
        <w:ind w:right="283" w:firstLine="720"/>
        <w:jc w:val="both"/>
        <w:rPr>
          <w:b/>
          <w:szCs w:val="24"/>
          <w:highlight w:val="yellow"/>
        </w:rPr>
      </w:pPr>
    </w:p>
    <w:p w14:paraId="4BF8558A" w14:textId="0E44EDB9" w:rsidR="00836D2E" w:rsidRPr="00D2139F" w:rsidRDefault="007314B8" w:rsidP="00836D2E">
      <w:pPr>
        <w:spacing w:line="240" w:lineRule="auto"/>
        <w:jc w:val="center"/>
        <w:rPr>
          <w:b/>
          <w:bCs/>
          <w:color w:val="000000"/>
          <w:szCs w:val="24"/>
        </w:rPr>
      </w:pPr>
      <w:r w:rsidRPr="00245CBC">
        <w:rPr>
          <w:b/>
          <w:bCs/>
          <w:color w:val="000000"/>
          <w:szCs w:val="24"/>
        </w:rPr>
        <w:t>III. TIEKĖJŲ PAŠALINIMO PAGRINDAI IR KVALIFIKACIJOS REIKALAVIMAI</w:t>
      </w:r>
      <w:r w:rsidR="00836D2E" w:rsidRPr="00D2139F">
        <w:rPr>
          <w:b/>
          <w:bCs/>
          <w:color w:val="000000"/>
          <w:szCs w:val="24"/>
        </w:rPr>
        <w:t>REIKALAVIMAI</w:t>
      </w:r>
    </w:p>
    <w:p w14:paraId="10F65C2A" w14:textId="77777777" w:rsidR="00836D2E" w:rsidRPr="00E4542A" w:rsidRDefault="00836D2E" w:rsidP="00836D2E">
      <w:pPr>
        <w:spacing w:after="0" w:line="240" w:lineRule="auto"/>
        <w:ind w:firstLine="851"/>
        <w:jc w:val="both"/>
        <w:rPr>
          <w:bCs/>
          <w:color w:val="000000"/>
          <w:szCs w:val="24"/>
        </w:rPr>
      </w:pPr>
      <w:r w:rsidRPr="00E4542A">
        <w:rPr>
          <w:bCs/>
          <w:color w:val="000000"/>
          <w:szCs w:val="24"/>
        </w:rPr>
        <w:t xml:space="preserve">3.1. Perkančioji organizacija nenaudos </w:t>
      </w:r>
      <w:r w:rsidRPr="00E4542A">
        <w:rPr>
          <w:szCs w:val="24"/>
        </w:rPr>
        <w:t>Europos bendrojo viešojo pirkimo dokumento (EBVPD) ir netikrins tiekėjų, dalyvaujančių  apklausoje, pašalinimo pagrindų</w:t>
      </w:r>
      <w:r w:rsidRPr="00E4542A">
        <w:rPr>
          <w:bCs/>
          <w:color w:val="000000"/>
          <w:szCs w:val="24"/>
        </w:rPr>
        <w:t>.</w:t>
      </w:r>
    </w:p>
    <w:p w14:paraId="563A603E" w14:textId="77777777" w:rsidR="00836D2E" w:rsidRPr="007A4928" w:rsidRDefault="00836D2E" w:rsidP="00836D2E">
      <w:pPr>
        <w:spacing w:after="0" w:line="240" w:lineRule="auto"/>
        <w:ind w:firstLine="851"/>
        <w:jc w:val="both"/>
        <w:rPr>
          <w:bCs/>
          <w:color w:val="000000"/>
          <w:szCs w:val="24"/>
          <w:highlight w:val="yellow"/>
        </w:rPr>
      </w:pPr>
      <w:r w:rsidRPr="00E4542A">
        <w:rPr>
          <w:bCs/>
          <w:color w:val="000000"/>
          <w:szCs w:val="24"/>
        </w:rPr>
        <w:t xml:space="preserve">3.2. </w:t>
      </w:r>
      <w:r w:rsidRPr="00D3642E">
        <w:rPr>
          <w:b/>
          <w:color w:val="000000"/>
          <w:szCs w:val="24"/>
        </w:rPr>
        <w:t>Pateikdamas pasiūlymą tiekėjas deklaruoja, kad atitinka šiose konkurso sąlygose keliamus Kvalifikacijos reikalavimus. Kvalifikacijos reikalavimus patvirtinančių</w:t>
      </w:r>
      <w:r w:rsidRPr="00D3642E">
        <w:rPr>
          <w:szCs w:val="24"/>
        </w:rPr>
        <w:t xml:space="preserve"> </w:t>
      </w:r>
      <w:r w:rsidRPr="00D3642E">
        <w:rPr>
          <w:b/>
          <w:bCs/>
          <w:szCs w:val="24"/>
        </w:rPr>
        <w:t xml:space="preserve">dokumentų prašoma tik iš ekonomiškai naudingiausią pasiūlymą pateikusio tiekėjo prieš nustatant laimėjusį pasiūlymą. </w:t>
      </w:r>
      <w:r w:rsidRPr="00BB4994">
        <w:rPr>
          <w:b/>
          <w:bCs/>
          <w:color w:val="000000"/>
          <w:szCs w:val="24"/>
        </w:rPr>
        <w:t xml:space="preserve">Pateikdamas pasiūlymą tiekėjas </w:t>
      </w:r>
      <w:r>
        <w:rPr>
          <w:b/>
          <w:bCs/>
          <w:i/>
          <w:iCs/>
          <w:color w:val="000000"/>
          <w:szCs w:val="24"/>
        </w:rPr>
        <w:t>deklaruoja, kad</w:t>
      </w:r>
      <w:r w:rsidRPr="00BB4994">
        <w:rPr>
          <w:b/>
          <w:bCs/>
          <w:color w:val="000000"/>
          <w:szCs w:val="24"/>
        </w:rPr>
        <w:t xml:space="preserve"> nėra neatlikęs jam paskirtos baudžiamojo poveikio priemonės – uždraudimo juridiniam asmeniui dalyvauti viešuosiuose pirkimuose.</w:t>
      </w:r>
    </w:p>
    <w:p w14:paraId="188B1214" w14:textId="77777777" w:rsidR="00836D2E" w:rsidRPr="00E23621" w:rsidRDefault="00836D2E" w:rsidP="00836D2E">
      <w:pPr>
        <w:spacing w:after="0" w:line="240" w:lineRule="auto"/>
        <w:ind w:firstLine="851"/>
        <w:jc w:val="both"/>
        <w:rPr>
          <w:szCs w:val="24"/>
          <w:lang w:eastAsia="lt-LT"/>
        </w:rPr>
      </w:pPr>
      <w:r w:rsidRPr="00E23621">
        <w:rPr>
          <w:bCs/>
          <w:color w:val="000000"/>
          <w:szCs w:val="24"/>
        </w:rPr>
        <w:t xml:space="preserve">3.3. </w:t>
      </w:r>
      <w:r w:rsidRPr="00E23621">
        <w:rPr>
          <w:szCs w:val="24"/>
          <w:lang w:eastAsia="lt-LT"/>
        </w:rPr>
        <w:t>Šio skyriaus lentelėje nustatytus kvalifikacijos reikalavimus turi atitikti bent vienas ūkio subjektų grupės narys arba visi ūkio subjektų grupės nariai kartu</w:t>
      </w:r>
      <w:r w:rsidRPr="00E23621">
        <w:rPr>
          <w:color w:val="000000"/>
          <w:szCs w:val="24"/>
        </w:rPr>
        <w:t xml:space="preserve"> atsižvelgiant į jų prisiimamus įsipareigojimus vykdant pirkimo sutartį</w:t>
      </w:r>
      <w:r w:rsidRPr="00E23621">
        <w:rPr>
          <w:szCs w:val="24"/>
        </w:rPr>
        <w:t>.</w:t>
      </w:r>
    </w:p>
    <w:p w14:paraId="2A413DCB" w14:textId="77777777" w:rsidR="00836D2E" w:rsidRPr="00D3642E" w:rsidRDefault="00836D2E" w:rsidP="00836D2E">
      <w:pPr>
        <w:spacing w:after="0" w:line="240" w:lineRule="auto"/>
        <w:ind w:firstLine="851"/>
        <w:jc w:val="both"/>
        <w:rPr>
          <w:szCs w:val="24"/>
          <w:u w:val="single"/>
        </w:rPr>
      </w:pPr>
      <w:r w:rsidRPr="00E23621">
        <w:rPr>
          <w:szCs w:val="24"/>
        </w:rPr>
        <w:t>3.4. Tiekėjai, siekdami įrodyti atitiktį pirkimo sąlygų reikalavimams, gali remtis kitų ūkio subjektų pajėgumais, neatsižvelgdami į tai, kokio teisinio pobūdžio yra jų ryšiai. Šiuo atveju tiekėjai privalo įrodyti perkančiajai organizacijai, kad vykdant pirkimo sutartį tie ištekliai jiems bus prieinami.</w:t>
      </w:r>
      <w:r w:rsidRPr="00E23621">
        <w:rPr>
          <w:bCs/>
          <w:szCs w:val="24"/>
        </w:rPr>
        <w:t xml:space="preserve"> Kaip įrodymą tiekėjas turi pateikti sutarčių ar kitų dokumentų kopijas, kurios patvirtintų, kad tiekėjui kitų ūkio subjektų ištekliai bus prieinami visą sutartinių įsipareigojimų vykdymo laikotarpį.</w:t>
      </w:r>
    </w:p>
    <w:p w14:paraId="23EC54E3" w14:textId="77777777" w:rsidR="00836D2E" w:rsidRPr="007A4928" w:rsidRDefault="00836D2E" w:rsidP="00836D2E">
      <w:pPr>
        <w:pStyle w:val="TEKSTAS"/>
        <w:rPr>
          <w:highlight w:val="yellow"/>
        </w:rPr>
      </w:pPr>
    </w:p>
    <w:tbl>
      <w:tblPr>
        <w:tblW w:w="9630" w:type="dxa"/>
        <w:tblLook w:val="04A0" w:firstRow="1" w:lastRow="0" w:firstColumn="1" w:lastColumn="0" w:noHBand="0" w:noVBand="1"/>
      </w:tblPr>
      <w:tblGrid>
        <w:gridCol w:w="570"/>
        <w:gridCol w:w="3117"/>
        <w:gridCol w:w="2971"/>
        <w:gridCol w:w="2972"/>
      </w:tblGrid>
      <w:tr w:rsidR="00883564" w:rsidRPr="002B383E" w14:paraId="7A1A5EA7" w14:textId="77777777" w:rsidTr="00883564">
        <w:trPr>
          <w:trHeight w:val="300"/>
        </w:trPr>
        <w:tc>
          <w:tcPr>
            <w:tcW w:w="570" w:type="dxa"/>
            <w:tcBorders>
              <w:top w:val="single" w:sz="4" w:space="0" w:color="auto"/>
              <w:left w:val="single" w:sz="4" w:space="0" w:color="auto"/>
              <w:bottom w:val="single" w:sz="4" w:space="0" w:color="auto"/>
              <w:right w:val="single" w:sz="4" w:space="0" w:color="auto"/>
            </w:tcBorders>
            <w:vAlign w:val="center"/>
            <w:hideMark/>
          </w:tcPr>
          <w:p w14:paraId="7108BD99" w14:textId="77777777" w:rsidR="00883564" w:rsidRPr="002B383E" w:rsidRDefault="00883564" w:rsidP="00A60C52">
            <w:pPr>
              <w:pBdr>
                <w:top w:val="nil"/>
                <w:left w:val="nil"/>
                <w:bottom w:val="nil"/>
                <w:right w:val="nil"/>
                <w:between w:val="nil"/>
                <w:bar w:val="nil"/>
              </w:pBdr>
              <w:spacing w:after="0" w:line="240" w:lineRule="auto"/>
              <w:jc w:val="center"/>
              <w:rPr>
                <w:rFonts w:eastAsia="Times New Roman"/>
                <w:szCs w:val="24"/>
                <w:bdr w:val="nil"/>
                <w:lang w:eastAsia="lt-LT"/>
              </w:rPr>
            </w:pPr>
            <w:r w:rsidRPr="002B383E">
              <w:rPr>
                <w:rFonts w:eastAsia="Times New Roman"/>
                <w:b/>
                <w:bCs/>
                <w:szCs w:val="24"/>
                <w:bdr w:val="nil"/>
                <w:lang w:eastAsia="lt-LT"/>
              </w:rPr>
              <w:t>Eil. Nr.</w:t>
            </w:r>
          </w:p>
        </w:tc>
        <w:tc>
          <w:tcPr>
            <w:tcW w:w="3117" w:type="dxa"/>
            <w:tcBorders>
              <w:top w:val="single" w:sz="4" w:space="0" w:color="auto"/>
              <w:left w:val="single" w:sz="4" w:space="0" w:color="auto"/>
              <w:bottom w:val="single" w:sz="4" w:space="0" w:color="auto"/>
              <w:right w:val="single" w:sz="4" w:space="0" w:color="auto"/>
            </w:tcBorders>
            <w:vAlign w:val="center"/>
            <w:hideMark/>
          </w:tcPr>
          <w:p w14:paraId="775E98CE" w14:textId="77777777" w:rsidR="00883564" w:rsidRPr="002B383E" w:rsidRDefault="00883564" w:rsidP="00A60C52">
            <w:pPr>
              <w:pBdr>
                <w:top w:val="nil"/>
                <w:left w:val="nil"/>
                <w:bottom w:val="nil"/>
                <w:right w:val="nil"/>
                <w:between w:val="nil"/>
                <w:bar w:val="nil"/>
              </w:pBdr>
              <w:spacing w:after="0" w:line="240" w:lineRule="auto"/>
              <w:jc w:val="center"/>
              <w:rPr>
                <w:rFonts w:eastAsia="Times New Roman"/>
                <w:szCs w:val="24"/>
                <w:bdr w:val="nil"/>
                <w:lang w:eastAsia="lt-LT"/>
              </w:rPr>
            </w:pPr>
            <w:r w:rsidRPr="002B383E">
              <w:rPr>
                <w:rFonts w:eastAsia="Times New Roman"/>
                <w:b/>
                <w:bCs/>
                <w:szCs w:val="24"/>
                <w:bdr w:val="nil"/>
                <w:lang w:eastAsia="lt-LT"/>
              </w:rPr>
              <w:t>Kvalifikacijos reikalavimai</w:t>
            </w:r>
          </w:p>
        </w:tc>
        <w:tc>
          <w:tcPr>
            <w:tcW w:w="2971" w:type="dxa"/>
            <w:tcBorders>
              <w:top w:val="single" w:sz="4" w:space="0" w:color="auto"/>
              <w:left w:val="single" w:sz="4" w:space="0" w:color="auto"/>
              <w:bottom w:val="single" w:sz="4" w:space="0" w:color="auto"/>
              <w:right w:val="single" w:sz="4" w:space="0" w:color="auto"/>
            </w:tcBorders>
            <w:vAlign w:val="center"/>
            <w:hideMark/>
          </w:tcPr>
          <w:p w14:paraId="03190B5A" w14:textId="77777777" w:rsidR="00883564" w:rsidRPr="002B383E" w:rsidRDefault="00883564" w:rsidP="00A60C52">
            <w:pPr>
              <w:pBdr>
                <w:top w:val="nil"/>
                <w:left w:val="nil"/>
                <w:bottom w:val="nil"/>
                <w:right w:val="nil"/>
                <w:between w:val="nil"/>
                <w:bar w:val="nil"/>
              </w:pBdr>
              <w:spacing w:after="0" w:line="240" w:lineRule="auto"/>
              <w:jc w:val="center"/>
              <w:rPr>
                <w:rFonts w:eastAsia="Times New Roman"/>
                <w:szCs w:val="24"/>
                <w:bdr w:val="nil"/>
                <w:lang w:eastAsia="lt-LT"/>
              </w:rPr>
            </w:pPr>
            <w:r w:rsidRPr="002B383E">
              <w:rPr>
                <w:rFonts w:eastAsia="Times New Roman"/>
                <w:b/>
                <w:bCs/>
                <w:szCs w:val="24"/>
                <w:bdr w:val="nil"/>
                <w:lang w:eastAsia="lt-LT"/>
              </w:rPr>
              <w:t>Kvalifikacijos reikalavimus įrodantys dokumentai</w:t>
            </w:r>
          </w:p>
        </w:tc>
        <w:tc>
          <w:tcPr>
            <w:tcW w:w="2972" w:type="dxa"/>
            <w:tcBorders>
              <w:top w:val="single" w:sz="4" w:space="0" w:color="auto"/>
              <w:left w:val="single" w:sz="4" w:space="0" w:color="auto"/>
              <w:bottom w:val="single" w:sz="4" w:space="0" w:color="auto"/>
              <w:right w:val="single" w:sz="4" w:space="0" w:color="auto"/>
            </w:tcBorders>
            <w:vAlign w:val="center"/>
          </w:tcPr>
          <w:p w14:paraId="72D5408D" w14:textId="77777777" w:rsidR="00883564" w:rsidRPr="002B383E" w:rsidRDefault="00883564" w:rsidP="00A60C52">
            <w:pPr>
              <w:spacing w:line="240" w:lineRule="auto"/>
              <w:jc w:val="center"/>
              <w:rPr>
                <w:rFonts w:eastAsia="Times New Roman"/>
                <w:szCs w:val="24"/>
              </w:rPr>
            </w:pPr>
            <w:r w:rsidRPr="002B383E">
              <w:rPr>
                <w:rFonts w:eastAsia="Times New Roman"/>
                <w:b/>
                <w:bCs/>
                <w:szCs w:val="24"/>
              </w:rPr>
              <w:t>Subjektas, kuris turi atitikti reikalavimą</w:t>
            </w:r>
          </w:p>
        </w:tc>
      </w:tr>
      <w:tr w:rsidR="00883564" w:rsidRPr="00D03568" w14:paraId="7E5D6933" w14:textId="77777777" w:rsidTr="00883564">
        <w:trPr>
          <w:trHeight w:val="300"/>
        </w:trPr>
        <w:tc>
          <w:tcPr>
            <w:tcW w:w="570" w:type="dxa"/>
            <w:tcBorders>
              <w:top w:val="single" w:sz="4" w:space="0" w:color="auto"/>
              <w:left w:val="single" w:sz="4" w:space="0" w:color="auto"/>
              <w:bottom w:val="single" w:sz="4" w:space="0" w:color="auto"/>
              <w:right w:val="single" w:sz="4" w:space="0" w:color="auto"/>
            </w:tcBorders>
          </w:tcPr>
          <w:p w14:paraId="58DC8CAC" w14:textId="77777777" w:rsidR="00883564" w:rsidRPr="002B383E" w:rsidRDefault="00883564" w:rsidP="00A60C52">
            <w:pPr>
              <w:pBdr>
                <w:top w:val="nil"/>
                <w:left w:val="nil"/>
                <w:bottom w:val="nil"/>
                <w:right w:val="nil"/>
                <w:between w:val="nil"/>
                <w:bar w:val="nil"/>
              </w:pBdr>
              <w:tabs>
                <w:tab w:val="left" w:pos="1980"/>
              </w:tabs>
              <w:suppressAutoHyphens/>
              <w:snapToGrid w:val="0"/>
              <w:spacing w:after="0" w:line="240" w:lineRule="auto"/>
              <w:jc w:val="center"/>
              <w:rPr>
                <w:rFonts w:eastAsia="Times New Roman"/>
                <w:szCs w:val="24"/>
                <w:bdr w:val="nil"/>
                <w:lang w:eastAsia="lt-LT"/>
              </w:rPr>
            </w:pPr>
            <w:r w:rsidRPr="002B383E">
              <w:rPr>
                <w:rFonts w:eastAsia="Times New Roman"/>
                <w:szCs w:val="24"/>
                <w:bdr w:val="nil"/>
                <w:lang w:eastAsia="lt-LT"/>
              </w:rPr>
              <w:t>1.</w:t>
            </w:r>
          </w:p>
        </w:tc>
        <w:tc>
          <w:tcPr>
            <w:tcW w:w="3117" w:type="dxa"/>
            <w:tcBorders>
              <w:top w:val="single" w:sz="4" w:space="0" w:color="auto"/>
              <w:left w:val="single" w:sz="4" w:space="0" w:color="auto"/>
              <w:bottom w:val="single" w:sz="4" w:space="0" w:color="auto"/>
              <w:right w:val="single" w:sz="4" w:space="0" w:color="auto"/>
            </w:tcBorders>
          </w:tcPr>
          <w:p w14:paraId="200D8C6F" w14:textId="77777777" w:rsidR="00883564" w:rsidRPr="003071A6" w:rsidRDefault="00883564" w:rsidP="00A60C52">
            <w:pPr>
              <w:pBdr>
                <w:top w:val="nil"/>
                <w:left w:val="nil"/>
                <w:bottom w:val="nil"/>
                <w:right w:val="nil"/>
                <w:between w:val="nil"/>
                <w:bar w:val="nil"/>
              </w:pBdr>
              <w:tabs>
                <w:tab w:val="left" w:pos="1980"/>
              </w:tabs>
              <w:suppressAutoHyphens/>
              <w:snapToGrid w:val="0"/>
              <w:spacing w:after="0" w:line="240" w:lineRule="auto"/>
              <w:jc w:val="both"/>
              <w:rPr>
                <w:rFonts w:eastAsia="Arial Unicode MS"/>
                <w:color w:val="000000"/>
                <w:szCs w:val="24"/>
                <w:bdr w:val="nil"/>
                <w:lang w:eastAsia="lt-LT"/>
              </w:rPr>
            </w:pPr>
            <w:r w:rsidRPr="002B383E">
              <w:rPr>
                <w:rFonts w:eastAsia="Times New Roman"/>
                <w:szCs w:val="24"/>
                <w:bdr w:val="nil"/>
                <w:lang w:eastAsia="ar-SA"/>
              </w:rPr>
              <w:t xml:space="preserve">Tiekėjas per paskutinius </w:t>
            </w:r>
            <w:r>
              <w:rPr>
                <w:rFonts w:eastAsia="Times New Roman"/>
                <w:szCs w:val="24"/>
                <w:bdr w:val="nil"/>
                <w:lang w:eastAsia="ar-SA"/>
              </w:rPr>
              <w:t>5</w:t>
            </w:r>
            <w:r w:rsidRPr="00113DD9">
              <w:rPr>
                <w:rFonts w:eastAsia="Times New Roman"/>
                <w:szCs w:val="24"/>
                <w:highlight w:val="yellow"/>
                <w:bdr w:val="nil"/>
                <w:lang w:eastAsia="ar-SA"/>
              </w:rPr>
              <w:t xml:space="preserve"> </w:t>
            </w:r>
            <w:r>
              <w:rPr>
                <w:rFonts w:eastAsia="Times New Roman"/>
                <w:szCs w:val="24"/>
                <w:bdr w:val="nil"/>
                <w:lang w:eastAsia="ar-SA"/>
              </w:rPr>
              <w:t>metus</w:t>
            </w:r>
            <w:r w:rsidRPr="002B383E">
              <w:rPr>
                <w:rFonts w:eastAsia="Times New Roman"/>
                <w:szCs w:val="24"/>
                <w:bdr w:val="nil"/>
                <w:lang w:eastAsia="ar-SA"/>
              </w:rPr>
              <w:t xml:space="preserve"> iki pasiūlymų pateikimo termino pabaigos pagal vieną ar daugiau sutarčių yra</w:t>
            </w:r>
            <w:r>
              <w:rPr>
                <w:rFonts w:eastAsia="Times New Roman"/>
                <w:szCs w:val="24"/>
                <w:bdr w:val="nil"/>
                <w:lang w:eastAsia="ar-SA"/>
              </w:rPr>
              <w:t xml:space="preserve"> tinkamai savo jėgomis</w:t>
            </w:r>
            <w:r w:rsidRPr="002B383E">
              <w:rPr>
                <w:rFonts w:eastAsia="Times New Roman"/>
                <w:szCs w:val="24"/>
                <w:bdr w:val="nil"/>
                <w:lang w:eastAsia="ar-SA"/>
              </w:rPr>
              <w:t xml:space="preserve"> suteikęs paslaugų, susijusių su</w:t>
            </w:r>
            <w:r>
              <w:rPr>
                <w:rFonts w:eastAsia="Times New Roman"/>
                <w:szCs w:val="24"/>
                <w:bdr w:val="nil"/>
                <w:lang w:eastAsia="ar-SA"/>
              </w:rPr>
              <w:t xml:space="preserve"> </w:t>
            </w:r>
            <w:proofErr w:type="spellStart"/>
            <w:r w:rsidRPr="00E551D5">
              <w:rPr>
                <w:rFonts w:eastAsia="Arial Unicode MS"/>
                <w:color w:val="000000"/>
                <w:szCs w:val="24"/>
                <w:bdr w:val="nil"/>
                <w:lang w:eastAsia="lt-LT"/>
              </w:rPr>
              <w:t>batimetrini</w:t>
            </w:r>
            <w:r>
              <w:rPr>
                <w:rFonts w:eastAsia="Arial Unicode MS"/>
                <w:color w:val="000000"/>
                <w:szCs w:val="24"/>
                <w:bdr w:val="nil"/>
                <w:lang w:eastAsia="lt-LT"/>
              </w:rPr>
              <w:t>ais</w:t>
            </w:r>
            <w:proofErr w:type="spellEnd"/>
            <w:r w:rsidRPr="00E551D5">
              <w:rPr>
                <w:rFonts w:eastAsia="Arial Unicode MS"/>
                <w:color w:val="000000"/>
                <w:szCs w:val="24"/>
                <w:bdr w:val="nil"/>
                <w:lang w:eastAsia="lt-LT"/>
              </w:rPr>
              <w:t xml:space="preserve"> matavim</w:t>
            </w:r>
            <w:r>
              <w:rPr>
                <w:rFonts w:eastAsia="Arial Unicode MS"/>
                <w:color w:val="000000"/>
                <w:szCs w:val="24"/>
                <w:bdr w:val="nil"/>
                <w:lang w:eastAsia="lt-LT"/>
              </w:rPr>
              <w:t>ai</w:t>
            </w:r>
            <w:r w:rsidRPr="00E551D5">
              <w:rPr>
                <w:rFonts w:eastAsia="Arial Unicode MS"/>
                <w:color w:val="000000"/>
                <w:szCs w:val="24"/>
                <w:bdr w:val="nil"/>
                <w:lang w:eastAsia="lt-LT"/>
              </w:rPr>
              <w:t>s</w:t>
            </w:r>
            <w:r>
              <w:rPr>
                <w:rFonts w:eastAsia="Arial Unicode MS"/>
                <w:color w:val="000000"/>
                <w:szCs w:val="24"/>
                <w:bdr w:val="nil"/>
                <w:lang w:eastAsia="lt-LT"/>
              </w:rPr>
              <w:t xml:space="preserve"> ir </w:t>
            </w:r>
            <w:r w:rsidRPr="00E551D5">
              <w:rPr>
                <w:rFonts w:eastAsia="Arial Unicode MS"/>
                <w:color w:val="000000"/>
                <w:szCs w:val="24"/>
                <w:bdr w:val="nil"/>
                <w:lang w:eastAsia="lt-LT"/>
              </w:rPr>
              <w:t>skaitmenini</w:t>
            </w:r>
            <w:r>
              <w:rPr>
                <w:rFonts w:eastAsia="Arial Unicode MS"/>
                <w:color w:val="000000"/>
                <w:szCs w:val="24"/>
                <w:bdr w:val="nil"/>
                <w:lang w:eastAsia="lt-LT"/>
              </w:rPr>
              <w:t>ų</w:t>
            </w:r>
            <w:r w:rsidRPr="00E551D5">
              <w:rPr>
                <w:rFonts w:eastAsia="Arial Unicode MS"/>
                <w:color w:val="000000"/>
                <w:szCs w:val="24"/>
                <w:bdr w:val="nil"/>
                <w:lang w:eastAsia="lt-LT"/>
              </w:rPr>
              <w:t xml:space="preserve"> erdvini</w:t>
            </w:r>
            <w:r>
              <w:rPr>
                <w:rFonts w:eastAsia="Arial Unicode MS"/>
                <w:color w:val="000000"/>
                <w:szCs w:val="24"/>
                <w:bdr w:val="nil"/>
                <w:lang w:eastAsia="lt-LT"/>
              </w:rPr>
              <w:t>ų</w:t>
            </w:r>
            <w:r w:rsidRPr="00E551D5">
              <w:rPr>
                <w:rFonts w:eastAsia="Arial Unicode MS"/>
                <w:color w:val="000000"/>
                <w:szCs w:val="24"/>
                <w:bdr w:val="nil"/>
                <w:lang w:eastAsia="lt-LT"/>
              </w:rPr>
              <w:t xml:space="preserve"> duomen</w:t>
            </w:r>
            <w:r>
              <w:rPr>
                <w:rFonts w:eastAsia="Arial Unicode MS"/>
                <w:color w:val="000000"/>
                <w:szCs w:val="24"/>
                <w:bdr w:val="nil"/>
                <w:lang w:eastAsia="lt-LT"/>
              </w:rPr>
              <w:t>ų</w:t>
            </w:r>
            <w:r w:rsidRPr="00E551D5">
              <w:rPr>
                <w:rFonts w:eastAsia="Arial Unicode MS"/>
                <w:color w:val="000000"/>
                <w:szCs w:val="24"/>
                <w:bdr w:val="nil"/>
                <w:lang w:eastAsia="lt-LT"/>
              </w:rPr>
              <w:t xml:space="preserve"> </w:t>
            </w:r>
            <w:r>
              <w:rPr>
                <w:rFonts w:eastAsia="Arial Unicode MS"/>
                <w:color w:val="000000"/>
                <w:szCs w:val="24"/>
                <w:bdr w:val="nil"/>
                <w:lang w:eastAsia="lt-LT"/>
              </w:rPr>
              <w:t>parengimu</w:t>
            </w:r>
            <w:r w:rsidRPr="002B383E">
              <w:rPr>
                <w:rFonts w:eastAsia="Times New Roman"/>
                <w:szCs w:val="24"/>
                <w:bdr w:val="nil"/>
                <w:lang w:eastAsia="ar-SA"/>
              </w:rPr>
              <w:t xml:space="preserve">, kurių bendra vertė yra ne </w:t>
            </w:r>
            <w:r w:rsidRPr="002B383E">
              <w:rPr>
                <w:rFonts w:eastAsia="Times New Roman"/>
                <w:szCs w:val="24"/>
                <w:bdr w:val="nil"/>
                <w:lang w:eastAsia="ar-SA"/>
              </w:rPr>
              <w:lastRenderedPageBreak/>
              <w:t xml:space="preserve">mažesnė kaip </w:t>
            </w:r>
            <w:r>
              <w:rPr>
                <w:rFonts w:eastAsia="Times New Roman"/>
                <w:szCs w:val="24"/>
                <w:bdr w:val="nil"/>
                <w:lang w:eastAsia="ar-SA"/>
              </w:rPr>
              <w:t>15 </w:t>
            </w:r>
            <w:r w:rsidRPr="002B383E">
              <w:rPr>
                <w:rFonts w:eastAsia="Times New Roman"/>
                <w:szCs w:val="24"/>
                <w:bdr w:val="nil"/>
                <w:lang w:eastAsia="ar-SA"/>
              </w:rPr>
              <w:t>000</w:t>
            </w:r>
            <w:r>
              <w:rPr>
                <w:rFonts w:eastAsia="Times New Roman"/>
                <w:szCs w:val="24"/>
                <w:bdr w:val="nil"/>
                <w:lang w:eastAsia="ar-SA"/>
              </w:rPr>
              <w:t>,00</w:t>
            </w:r>
            <w:r w:rsidRPr="00A2608F">
              <w:rPr>
                <w:rFonts w:eastAsia="Times New Roman"/>
                <w:szCs w:val="24"/>
                <w:bdr w:val="nil"/>
                <w:lang w:eastAsia="ar-SA"/>
              </w:rPr>
              <w:t xml:space="preserve"> </w:t>
            </w:r>
            <w:r w:rsidRPr="002B383E">
              <w:rPr>
                <w:rFonts w:eastAsia="Times New Roman"/>
                <w:szCs w:val="24"/>
                <w:bdr w:val="nil"/>
                <w:lang w:eastAsia="ar-SA"/>
              </w:rPr>
              <w:t>Eur be PVM.</w:t>
            </w:r>
          </w:p>
          <w:p w14:paraId="42D15205" w14:textId="77777777" w:rsidR="00883564" w:rsidRDefault="00883564" w:rsidP="00A60C52">
            <w:pPr>
              <w:pBdr>
                <w:top w:val="nil"/>
                <w:left w:val="nil"/>
                <w:bottom w:val="nil"/>
                <w:right w:val="nil"/>
                <w:between w:val="nil"/>
                <w:bar w:val="nil"/>
              </w:pBdr>
              <w:tabs>
                <w:tab w:val="left" w:pos="1980"/>
              </w:tabs>
              <w:suppressAutoHyphens/>
              <w:snapToGrid w:val="0"/>
              <w:spacing w:after="0" w:line="240" w:lineRule="auto"/>
              <w:jc w:val="both"/>
              <w:rPr>
                <w:color w:val="000000"/>
                <w:szCs w:val="24"/>
                <w:bdr w:val="nil"/>
                <w:lang w:eastAsia="lt-LT"/>
              </w:rPr>
            </w:pPr>
          </w:p>
          <w:p w14:paraId="73445F88" w14:textId="77777777" w:rsidR="00883564" w:rsidRPr="002B383E" w:rsidRDefault="00883564" w:rsidP="00A60C52">
            <w:pPr>
              <w:pBdr>
                <w:top w:val="nil"/>
                <w:left w:val="nil"/>
                <w:bottom w:val="nil"/>
                <w:right w:val="nil"/>
                <w:between w:val="nil"/>
                <w:bar w:val="nil"/>
              </w:pBdr>
              <w:tabs>
                <w:tab w:val="left" w:pos="1980"/>
              </w:tabs>
              <w:suppressAutoHyphens/>
              <w:snapToGrid w:val="0"/>
              <w:spacing w:after="0" w:line="240" w:lineRule="auto"/>
              <w:ind w:left="720"/>
              <w:jc w:val="both"/>
              <w:rPr>
                <w:color w:val="000000"/>
                <w:szCs w:val="24"/>
                <w:bdr w:val="nil"/>
                <w:lang w:eastAsia="lt-LT"/>
              </w:rPr>
            </w:pPr>
          </w:p>
        </w:tc>
        <w:tc>
          <w:tcPr>
            <w:tcW w:w="2971" w:type="dxa"/>
            <w:tcBorders>
              <w:top w:val="single" w:sz="4" w:space="0" w:color="auto"/>
              <w:left w:val="single" w:sz="4" w:space="0" w:color="auto"/>
              <w:bottom w:val="single" w:sz="4" w:space="0" w:color="auto"/>
              <w:right w:val="single" w:sz="4" w:space="0" w:color="auto"/>
            </w:tcBorders>
          </w:tcPr>
          <w:p w14:paraId="2111DCD1" w14:textId="77777777" w:rsidR="00883564" w:rsidRPr="002B383E" w:rsidRDefault="00883564" w:rsidP="00A60C52">
            <w:pPr>
              <w:widowControl w:val="0"/>
              <w:pBdr>
                <w:top w:val="nil"/>
                <w:left w:val="nil"/>
                <w:bottom w:val="nil"/>
                <w:right w:val="nil"/>
                <w:between w:val="nil"/>
                <w:bar w:val="nil"/>
              </w:pBdr>
              <w:suppressAutoHyphens/>
              <w:snapToGrid w:val="0"/>
              <w:spacing w:after="0" w:line="240" w:lineRule="auto"/>
              <w:jc w:val="both"/>
              <w:rPr>
                <w:rFonts w:eastAsia="Lucida Sans Unicode"/>
                <w:bCs/>
                <w:szCs w:val="24"/>
                <w:bdr w:val="nil"/>
                <w:lang w:eastAsia="ar-SA"/>
              </w:rPr>
            </w:pPr>
            <w:r w:rsidRPr="002B383E">
              <w:rPr>
                <w:rFonts w:eastAsia="Lucida Sans Unicode"/>
                <w:bCs/>
                <w:szCs w:val="24"/>
                <w:bdr w:val="nil"/>
                <w:lang w:eastAsia="ar-SA"/>
              </w:rPr>
              <w:lastRenderedPageBreak/>
              <w:t xml:space="preserve">Pateikiamas pagrindinių per pastaruosius </w:t>
            </w:r>
            <w:r>
              <w:rPr>
                <w:rFonts w:eastAsia="Lucida Sans Unicode"/>
                <w:bCs/>
                <w:szCs w:val="24"/>
                <w:bdr w:val="nil"/>
                <w:lang w:eastAsia="ar-SA"/>
              </w:rPr>
              <w:t xml:space="preserve">5 metus </w:t>
            </w:r>
            <w:r w:rsidRPr="002B383E">
              <w:rPr>
                <w:rFonts w:eastAsia="Lucida Sans Unicode"/>
                <w:bCs/>
                <w:szCs w:val="24"/>
                <w:bdr w:val="nil"/>
                <w:lang w:eastAsia="ar-SA"/>
              </w:rPr>
              <w:t>suteiktų paslaugų sąrašas su trumpu aprašymu, kuriame nurodytos paslaugų bendros sumos, datos ir paslaugų gavėjai (tiek viešieji, tiek privatieji)</w:t>
            </w:r>
            <w:r w:rsidRPr="002B383E" w:rsidDel="00214DCE">
              <w:rPr>
                <w:rFonts w:eastAsia="Lucida Sans Unicode"/>
                <w:bCs/>
                <w:szCs w:val="24"/>
                <w:bdr w:val="nil"/>
                <w:lang w:eastAsia="ar-SA"/>
              </w:rPr>
              <w:t xml:space="preserve"> </w:t>
            </w:r>
            <w:r w:rsidRPr="002B383E">
              <w:rPr>
                <w:rFonts w:eastAsia="Lucida Sans Unicode"/>
                <w:bCs/>
                <w:szCs w:val="24"/>
                <w:bdr w:val="nil"/>
                <w:lang w:eastAsia="ar-SA"/>
              </w:rPr>
              <w:t>(patvirtintas tiekėjo vadovo ar jo įgalioto asmens parašu).</w:t>
            </w:r>
          </w:p>
          <w:p w14:paraId="455113DE" w14:textId="77777777" w:rsidR="00883564" w:rsidRPr="002B383E" w:rsidRDefault="00883564" w:rsidP="00A60C52">
            <w:pPr>
              <w:widowControl w:val="0"/>
              <w:pBdr>
                <w:top w:val="nil"/>
                <w:left w:val="nil"/>
                <w:bottom w:val="nil"/>
                <w:right w:val="nil"/>
                <w:between w:val="nil"/>
                <w:bar w:val="nil"/>
              </w:pBdr>
              <w:suppressAutoHyphens/>
              <w:snapToGrid w:val="0"/>
              <w:spacing w:after="0" w:line="240" w:lineRule="auto"/>
              <w:jc w:val="both"/>
              <w:rPr>
                <w:rFonts w:eastAsia="Lucida Sans Unicode"/>
                <w:bCs/>
                <w:szCs w:val="24"/>
                <w:bdr w:val="nil"/>
                <w:lang w:eastAsia="ar-SA"/>
              </w:rPr>
            </w:pPr>
          </w:p>
          <w:p w14:paraId="52741299" w14:textId="263C1304" w:rsidR="00883564" w:rsidRPr="002B383E" w:rsidRDefault="00883564" w:rsidP="00A60C52">
            <w:pPr>
              <w:widowControl w:val="0"/>
              <w:pBdr>
                <w:top w:val="nil"/>
                <w:left w:val="nil"/>
                <w:bottom w:val="nil"/>
                <w:right w:val="nil"/>
                <w:between w:val="nil"/>
                <w:bar w:val="nil"/>
              </w:pBdr>
              <w:suppressAutoHyphens/>
              <w:snapToGrid w:val="0"/>
              <w:spacing w:after="0" w:line="240" w:lineRule="auto"/>
              <w:jc w:val="both"/>
              <w:rPr>
                <w:rFonts w:eastAsia="Lucida Sans Unicode"/>
                <w:bCs/>
                <w:szCs w:val="24"/>
                <w:bdr w:val="nil"/>
                <w:lang w:eastAsia="ar-SA"/>
              </w:rPr>
            </w:pPr>
            <w:r w:rsidRPr="002B383E">
              <w:rPr>
                <w:rFonts w:eastAsia="Lucida Sans Unicode"/>
                <w:bCs/>
                <w:szCs w:val="24"/>
                <w:bdr w:val="nil"/>
                <w:lang w:eastAsia="ar-SA"/>
              </w:rPr>
              <w:lastRenderedPageBreak/>
              <w:t>Įrodymui apie tinkamą paslaugų suteikimą pateikiami užsakovo  atsiliepimai / pažymos ar kiti dokumentai, kuriuose būtų nurodytos suteiktų paslaugų bendros sumos, datos ir, kad paslaugos buvo suteiktos tinkamai.</w:t>
            </w:r>
          </w:p>
          <w:p w14:paraId="49FA6773" w14:textId="77777777" w:rsidR="00883564" w:rsidRDefault="00883564" w:rsidP="00A60C52">
            <w:pPr>
              <w:widowControl w:val="0"/>
              <w:pBdr>
                <w:top w:val="nil"/>
                <w:left w:val="nil"/>
                <w:bottom w:val="nil"/>
                <w:right w:val="nil"/>
                <w:between w:val="nil"/>
                <w:bar w:val="nil"/>
              </w:pBdr>
              <w:suppressAutoHyphens/>
              <w:snapToGrid w:val="0"/>
              <w:spacing w:after="0" w:line="240" w:lineRule="auto"/>
              <w:jc w:val="both"/>
              <w:rPr>
                <w:rFonts w:eastAsia="Lucida Sans Unicode"/>
                <w:bCs/>
                <w:szCs w:val="24"/>
                <w:bdr w:val="nil"/>
                <w:lang w:eastAsia="ar-SA"/>
              </w:rPr>
            </w:pPr>
          </w:p>
          <w:p w14:paraId="265F87E3" w14:textId="77777777" w:rsidR="00883564" w:rsidRPr="002B383E" w:rsidRDefault="00883564" w:rsidP="00A60C52">
            <w:pPr>
              <w:widowControl w:val="0"/>
              <w:pBdr>
                <w:top w:val="nil"/>
                <w:left w:val="nil"/>
                <w:bottom w:val="nil"/>
                <w:right w:val="nil"/>
                <w:between w:val="nil"/>
                <w:bar w:val="nil"/>
              </w:pBdr>
              <w:suppressAutoHyphens/>
              <w:snapToGrid w:val="0"/>
              <w:spacing w:after="0" w:line="240" w:lineRule="auto"/>
              <w:jc w:val="both"/>
              <w:rPr>
                <w:rFonts w:eastAsia="Lucida Sans Unicode"/>
                <w:bCs/>
                <w:szCs w:val="24"/>
                <w:bdr w:val="nil"/>
                <w:lang w:eastAsia="ar-SA"/>
              </w:rPr>
            </w:pPr>
          </w:p>
          <w:p w14:paraId="39ECD287" w14:textId="77777777" w:rsidR="00883564" w:rsidRPr="002B383E" w:rsidRDefault="00883564" w:rsidP="00A60C52">
            <w:pPr>
              <w:widowControl w:val="0"/>
              <w:pBdr>
                <w:top w:val="nil"/>
                <w:left w:val="nil"/>
                <w:bottom w:val="nil"/>
                <w:right w:val="nil"/>
                <w:between w:val="nil"/>
                <w:bar w:val="nil"/>
              </w:pBdr>
              <w:snapToGrid w:val="0"/>
              <w:spacing w:after="0" w:line="240" w:lineRule="auto"/>
              <w:jc w:val="both"/>
              <w:rPr>
                <w:bCs/>
                <w:color w:val="000000"/>
                <w:szCs w:val="24"/>
                <w:bdr w:val="nil"/>
              </w:rPr>
            </w:pPr>
            <w:r w:rsidRPr="002B383E">
              <w:rPr>
                <w:rFonts w:eastAsia="Lucida Sans Unicode"/>
                <w:b/>
                <w:i/>
                <w:iCs/>
                <w:szCs w:val="24"/>
                <w:bdr w:val="nil"/>
                <w:lang w:eastAsia="ar-SA"/>
              </w:rPr>
              <w:t>Pateikiami dokumentai elektroninėje formoje CVP IS priemonėmis.</w:t>
            </w:r>
          </w:p>
        </w:tc>
        <w:tc>
          <w:tcPr>
            <w:tcW w:w="2972" w:type="dxa"/>
            <w:tcBorders>
              <w:top w:val="single" w:sz="4" w:space="0" w:color="auto"/>
              <w:left w:val="single" w:sz="4" w:space="0" w:color="auto"/>
              <w:bottom w:val="single" w:sz="4" w:space="0" w:color="auto"/>
              <w:right w:val="single" w:sz="4" w:space="0" w:color="auto"/>
            </w:tcBorders>
          </w:tcPr>
          <w:p w14:paraId="4D554E53" w14:textId="77777777" w:rsidR="00883564" w:rsidRPr="000323D7" w:rsidRDefault="00883564" w:rsidP="00A60C52">
            <w:pPr>
              <w:tabs>
                <w:tab w:val="left" w:pos="32"/>
                <w:tab w:val="left" w:pos="315"/>
              </w:tabs>
              <w:jc w:val="both"/>
              <w:rPr>
                <w:rFonts w:eastAsia="Times New Roman"/>
                <w:bCs/>
                <w:szCs w:val="24"/>
              </w:rPr>
            </w:pPr>
            <w:r w:rsidRPr="000323D7">
              <w:rPr>
                <w:rFonts w:eastAsia="Times New Roman"/>
                <w:bCs/>
                <w:szCs w:val="24"/>
              </w:rPr>
              <w:lastRenderedPageBreak/>
              <w:t xml:space="preserve">Tiekėjas arba visi ūkio subjektų grupės nariai kartu (ūkio subjektų grupės narių turima patirtis sumuojama), jeigu pasiūlymą teikia ūkio subjektų grupė, arba ūkio subjektas, kurio pajėgumais remiasi tiekėjas, pagal jų </w:t>
            </w:r>
            <w:r w:rsidRPr="000323D7">
              <w:rPr>
                <w:rFonts w:eastAsia="Times New Roman"/>
                <w:bCs/>
                <w:szCs w:val="24"/>
              </w:rPr>
              <w:lastRenderedPageBreak/>
              <w:t>prisiimamus įsipareigojimus pirkimo sutarčiai vykdyti.</w:t>
            </w:r>
          </w:p>
          <w:p w14:paraId="5CAA925A" w14:textId="77777777" w:rsidR="00883564" w:rsidRPr="000323D7" w:rsidRDefault="00883564" w:rsidP="00A60C52">
            <w:pPr>
              <w:tabs>
                <w:tab w:val="left" w:pos="32"/>
                <w:tab w:val="left" w:pos="315"/>
              </w:tabs>
              <w:jc w:val="both"/>
              <w:rPr>
                <w:rFonts w:eastAsia="Times New Roman"/>
                <w:bCs/>
                <w:szCs w:val="24"/>
              </w:rPr>
            </w:pPr>
            <w:r w:rsidRPr="000323D7">
              <w:rPr>
                <w:rFonts w:eastAsia="Times New Roman"/>
                <w:bCs/>
                <w:szCs w:val="24"/>
              </w:rPr>
              <w:t>Tiekėjas gali remtis kitų ūkio subjektų pajėgumais tik tuo atveju, jeigu tie subjektai, kurių pajėgumais buvo pasiremta, patys vykdys tą pirkimo sutarties dalį, kuriems reikia jų pajėgumų.</w:t>
            </w:r>
          </w:p>
          <w:p w14:paraId="16BD7C7C" w14:textId="77777777" w:rsidR="00883564" w:rsidRPr="000323D7" w:rsidRDefault="00883564" w:rsidP="00A60C52">
            <w:pPr>
              <w:tabs>
                <w:tab w:val="left" w:pos="32"/>
                <w:tab w:val="left" w:pos="315"/>
              </w:tabs>
              <w:jc w:val="both"/>
              <w:rPr>
                <w:color w:val="000000"/>
                <w:szCs w:val="24"/>
              </w:rPr>
            </w:pPr>
            <w:r w:rsidRPr="000323D7">
              <w:rPr>
                <w:i/>
                <w:iCs/>
                <w:color w:val="000000"/>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rsidR="00883564" w:rsidRPr="00D03568" w14:paraId="7B705542" w14:textId="77777777" w:rsidTr="00883564">
        <w:trPr>
          <w:trHeight w:val="300"/>
        </w:trPr>
        <w:tc>
          <w:tcPr>
            <w:tcW w:w="570" w:type="dxa"/>
            <w:tcBorders>
              <w:top w:val="single" w:sz="4" w:space="0" w:color="auto"/>
              <w:left w:val="single" w:sz="4" w:space="0" w:color="auto"/>
              <w:bottom w:val="single" w:sz="4" w:space="0" w:color="auto"/>
              <w:right w:val="single" w:sz="4" w:space="0" w:color="auto"/>
            </w:tcBorders>
            <w:hideMark/>
          </w:tcPr>
          <w:p w14:paraId="6099C6A8" w14:textId="77777777" w:rsidR="00883564" w:rsidRPr="002B383E" w:rsidRDefault="00883564" w:rsidP="00A60C52">
            <w:pPr>
              <w:pBdr>
                <w:top w:val="nil"/>
                <w:left w:val="nil"/>
                <w:bottom w:val="nil"/>
                <w:right w:val="nil"/>
                <w:between w:val="nil"/>
                <w:bar w:val="nil"/>
              </w:pBdr>
              <w:spacing w:after="0" w:line="240" w:lineRule="auto"/>
              <w:jc w:val="center"/>
              <w:rPr>
                <w:rFonts w:eastAsia="Times New Roman"/>
                <w:szCs w:val="24"/>
                <w:bdr w:val="nil"/>
                <w:lang w:eastAsia="lt-LT"/>
              </w:rPr>
            </w:pPr>
            <w:r w:rsidRPr="002B383E">
              <w:rPr>
                <w:rFonts w:eastAsia="Times New Roman"/>
                <w:szCs w:val="24"/>
                <w:bdr w:val="nil"/>
                <w:lang w:eastAsia="lt-LT"/>
              </w:rPr>
              <w:lastRenderedPageBreak/>
              <w:t>2.</w:t>
            </w:r>
          </w:p>
        </w:tc>
        <w:tc>
          <w:tcPr>
            <w:tcW w:w="3117" w:type="dxa"/>
            <w:tcBorders>
              <w:top w:val="single" w:sz="4" w:space="0" w:color="auto"/>
              <w:left w:val="single" w:sz="4" w:space="0" w:color="auto"/>
              <w:bottom w:val="single" w:sz="4" w:space="0" w:color="auto"/>
              <w:right w:val="single" w:sz="4" w:space="0" w:color="auto"/>
            </w:tcBorders>
          </w:tcPr>
          <w:p w14:paraId="06670210" w14:textId="77777777" w:rsidR="00883564" w:rsidRPr="002B383E" w:rsidRDefault="00883564" w:rsidP="00A60C52">
            <w:pPr>
              <w:widowControl w:val="0"/>
              <w:suppressAutoHyphens/>
              <w:spacing w:after="0" w:line="256" w:lineRule="auto"/>
              <w:jc w:val="both"/>
              <w:rPr>
                <w:rFonts w:eastAsia="Times New Roman"/>
                <w:szCs w:val="24"/>
                <w:lang w:eastAsia="ar-SA"/>
              </w:rPr>
            </w:pPr>
            <w:r w:rsidRPr="002B383E">
              <w:rPr>
                <w:rFonts w:eastAsia="Times New Roman"/>
                <w:szCs w:val="24"/>
                <w:lang w:eastAsia="ar-SA"/>
              </w:rPr>
              <w:t>Tiekėjas, paslaugų teikimo sutarties vykdymui, privalo turėti kvalifikuotus specialistus, atitinkančius žemiau nurodytus kvalifikacijos reikalavimus</w:t>
            </w:r>
            <w:r w:rsidRPr="002B383E">
              <w:rPr>
                <w:rFonts w:eastAsia="Times New Roman"/>
                <w:i/>
                <w:iCs/>
                <w:szCs w:val="24"/>
                <w:lang w:eastAsia="ar-SA"/>
              </w:rPr>
              <w:t xml:space="preserve"> </w:t>
            </w:r>
            <w:r>
              <w:rPr>
                <w:rFonts w:eastAsia="Times New Roman"/>
                <w:i/>
                <w:iCs/>
                <w:szCs w:val="24"/>
                <w:lang w:eastAsia="ar-SA"/>
              </w:rPr>
              <w:t>(</w:t>
            </w:r>
            <w:r w:rsidRPr="002B383E">
              <w:rPr>
                <w:rFonts w:eastAsia="Times New Roman"/>
                <w:i/>
                <w:iCs/>
                <w:szCs w:val="24"/>
                <w:lang w:eastAsia="ar-SA"/>
              </w:rPr>
              <w:t>tas pats specialistas gali būti siūlomas kelioms pozicijoms, jei specialisto kvalifikacija atitinka visus kitos pozicijos specialistui nustatytus kvalifikacijos reikalavimus</w:t>
            </w:r>
            <w:r>
              <w:rPr>
                <w:rFonts w:eastAsia="Times New Roman"/>
                <w:i/>
                <w:iCs/>
                <w:szCs w:val="24"/>
                <w:lang w:eastAsia="ar-SA"/>
              </w:rPr>
              <w:t>)</w:t>
            </w:r>
            <w:r>
              <w:rPr>
                <w:rFonts w:eastAsia="Times New Roman"/>
                <w:szCs w:val="24"/>
                <w:lang w:eastAsia="ar-SA"/>
              </w:rPr>
              <w:t>:</w:t>
            </w:r>
          </w:p>
          <w:p w14:paraId="38C6C9EC" w14:textId="77777777" w:rsidR="00883564" w:rsidRPr="002B383E" w:rsidRDefault="00883564" w:rsidP="00A60C52">
            <w:pPr>
              <w:widowControl w:val="0"/>
              <w:tabs>
                <w:tab w:val="left" w:pos="428"/>
              </w:tabs>
              <w:suppressAutoHyphens/>
              <w:spacing w:after="0" w:line="256" w:lineRule="auto"/>
              <w:jc w:val="both"/>
              <w:rPr>
                <w:rFonts w:eastAsia="Times New Roman"/>
                <w:szCs w:val="24"/>
                <w:lang w:eastAsia="ar-SA"/>
              </w:rPr>
            </w:pPr>
            <w:r w:rsidRPr="002B383E">
              <w:rPr>
                <w:rFonts w:eastAsia="Times New Roman"/>
                <w:szCs w:val="24"/>
                <w:lang w:eastAsia="ar-SA"/>
              </w:rPr>
              <w:t xml:space="preserve">2.1. </w:t>
            </w:r>
            <w:proofErr w:type="spellStart"/>
            <w:r>
              <w:rPr>
                <w:rFonts w:eastAsia="Times New Roman"/>
                <w:b/>
                <w:bCs/>
                <w:szCs w:val="24"/>
                <w:lang w:eastAsia="ar-SA"/>
              </w:rPr>
              <w:t>Batimetrinių</w:t>
            </w:r>
            <w:proofErr w:type="spellEnd"/>
            <w:r>
              <w:rPr>
                <w:rFonts w:eastAsia="Times New Roman"/>
                <w:b/>
                <w:bCs/>
                <w:szCs w:val="24"/>
                <w:lang w:eastAsia="ar-SA"/>
              </w:rPr>
              <w:t xml:space="preserve"> tyrimų specialistas</w:t>
            </w:r>
            <w:r w:rsidRPr="002B383E">
              <w:rPr>
                <w:rFonts w:eastAsia="Times New Roman"/>
                <w:szCs w:val="24"/>
                <w:lang w:eastAsia="ar-SA"/>
              </w:rPr>
              <w:t xml:space="preserve"> turi:</w:t>
            </w:r>
          </w:p>
          <w:p w14:paraId="3D3D3FB9" w14:textId="77777777" w:rsidR="00883564" w:rsidRPr="002B383E" w:rsidRDefault="00883564" w:rsidP="00A60C52">
            <w:pPr>
              <w:widowControl w:val="0"/>
              <w:pBdr>
                <w:top w:val="nil"/>
                <w:left w:val="nil"/>
                <w:bottom w:val="nil"/>
                <w:right w:val="nil"/>
                <w:between w:val="nil"/>
                <w:bar w:val="nil"/>
              </w:pBdr>
              <w:suppressAutoHyphens/>
              <w:spacing w:after="0" w:line="240" w:lineRule="auto"/>
              <w:jc w:val="both"/>
              <w:rPr>
                <w:rFonts w:eastAsia="Times New Roman"/>
                <w:szCs w:val="24"/>
                <w:bdr w:val="nil"/>
                <w:lang w:eastAsia="zh-CN"/>
              </w:rPr>
            </w:pPr>
            <w:r w:rsidRPr="002B383E">
              <w:rPr>
                <w:rFonts w:eastAsia="Times New Roman"/>
                <w:szCs w:val="24"/>
                <w:bdr w:val="nil"/>
                <w:lang w:eastAsia="ar-SA"/>
              </w:rPr>
              <w:t xml:space="preserve">2.1.1. </w:t>
            </w:r>
            <w:r w:rsidRPr="002B383E">
              <w:rPr>
                <w:rFonts w:eastAsia="Times New Roman"/>
                <w:szCs w:val="24"/>
                <w:lang w:eastAsia="zh-CN"/>
              </w:rPr>
              <w:t xml:space="preserve">turėti aukštąjį </w:t>
            </w:r>
            <w:r>
              <w:rPr>
                <w:rFonts w:eastAsia="Times New Roman"/>
                <w:szCs w:val="24"/>
                <w:lang w:eastAsia="zh-CN"/>
              </w:rPr>
              <w:t xml:space="preserve">universitetinį </w:t>
            </w:r>
            <w:r w:rsidRPr="002B383E">
              <w:rPr>
                <w:rFonts w:eastAsia="Times New Roman"/>
                <w:szCs w:val="24"/>
                <w:lang w:eastAsia="zh-CN"/>
              </w:rPr>
              <w:t xml:space="preserve">arba jam prilyginamą gamtos mokslų studijų </w:t>
            </w:r>
            <w:r w:rsidRPr="006F05E7">
              <w:rPr>
                <w:rFonts w:eastAsia="Times New Roman"/>
                <w:szCs w:val="24"/>
                <w:lang w:eastAsia="zh-CN"/>
              </w:rPr>
              <w:t xml:space="preserve">srities </w:t>
            </w:r>
            <w:r w:rsidRPr="006F05E7">
              <w:rPr>
                <w:rFonts w:eastAsia="Times New Roman"/>
                <w:i/>
                <w:iCs/>
                <w:szCs w:val="24"/>
                <w:lang w:eastAsia="zh-CN"/>
              </w:rPr>
              <w:t>fizinė</w:t>
            </w:r>
            <w:r>
              <w:rPr>
                <w:rFonts w:eastAsia="Times New Roman"/>
                <w:i/>
                <w:iCs/>
                <w:szCs w:val="24"/>
                <w:lang w:eastAsia="zh-CN"/>
              </w:rPr>
              <w:t>s</w:t>
            </w:r>
            <w:r w:rsidRPr="006F05E7">
              <w:rPr>
                <w:rFonts w:eastAsia="Times New Roman"/>
                <w:i/>
                <w:iCs/>
                <w:szCs w:val="24"/>
                <w:lang w:eastAsia="zh-CN"/>
              </w:rPr>
              <w:t xml:space="preserve"> geografij</w:t>
            </w:r>
            <w:r>
              <w:rPr>
                <w:rFonts w:eastAsia="Times New Roman"/>
                <w:i/>
                <w:iCs/>
                <w:szCs w:val="24"/>
                <w:lang w:eastAsia="zh-CN"/>
              </w:rPr>
              <w:t>os</w:t>
            </w:r>
            <w:r w:rsidRPr="006F05E7">
              <w:rPr>
                <w:rFonts w:eastAsia="Times New Roman"/>
                <w:i/>
                <w:iCs/>
                <w:szCs w:val="24"/>
                <w:lang w:eastAsia="zh-CN"/>
              </w:rPr>
              <w:t xml:space="preserve"> arba</w:t>
            </w:r>
            <w:r w:rsidRPr="36E71050">
              <w:rPr>
                <w:rFonts w:eastAsia="Times New Roman"/>
                <w:i/>
                <w:iCs/>
                <w:szCs w:val="24"/>
                <w:lang w:eastAsia="zh-CN"/>
              </w:rPr>
              <w:t xml:space="preserve"> ekologijos ir</w:t>
            </w:r>
            <w:r>
              <w:rPr>
                <w:rFonts w:eastAsia="Times New Roman"/>
                <w:i/>
                <w:iCs/>
                <w:szCs w:val="24"/>
                <w:lang w:eastAsia="zh-CN"/>
              </w:rPr>
              <w:t xml:space="preserve"> (arba)</w:t>
            </w:r>
            <w:r w:rsidRPr="36E71050">
              <w:rPr>
                <w:rFonts w:eastAsia="Times New Roman"/>
                <w:i/>
                <w:iCs/>
                <w:szCs w:val="24"/>
                <w:lang w:eastAsia="zh-CN"/>
              </w:rPr>
              <w:t xml:space="preserve"> aplinkotyros</w:t>
            </w:r>
            <w:r w:rsidRPr="002B383E">
              <w:rPr>
                <w:rFonts w:eastAsia="Times New Roman"/>
                <w:szCs w:val="24"/>
                <w:lang w:eastAsia="zh-CN"/>
              </w:rPr>
              <w:t xml:space="preserve"> arba technologijos mokslų studijų srities </w:t>
            </w:r>
            <w:r w:rsidRPr="36E71050">
              <w:rPr>
                <w:rFonts w:eastAsia="Times New Roman"/>
                <w:i/>
                <w:iCs/>
                <w:szCs w:val="24"/>
                <w:lang w:eastAsia="zh-CN"/>
              </w:rPr>
              <w:t>aplinkos inžinerijos</w:t>
            </w:r>
            <w:r>
              <w:rPr>
                <w:rFonts w:eastAsia="Times New Roman"/>
                <w:i/>
                <w:iCs/>
                <w:szCs w:val="24"/>
                <w:lang w:eastAsia="zh-CN"/>
              </w:rPr>
              <w:t xml:space="preserve"> arba</w:t>
            </w:r>
            <w:r w:rsidRPr="36E71050">
              <w:rPr>
                <w:rFonts w:eastAsia="Times New Roman"/>
                <w:i/>
                <w:iCs/>
                <w:szCs w:val="24"/>
                <w:lang w:eastAsia="zh-CN"/>
              </w:rPr>
              <w:t xml:space="preserve"> </w:t>
            </w:r>
            <w:r w:rsidRPr="000B705D">
              <w:rPr>
                <w:rFonts w:eastAsia="Arial Unicode MS"/>
                <w:i/>
                <w:iCs/>
                <w:color w:val="000000"/>
                <w:szCs w:val="24"/>
                <w:bdr w:val="nil"/>
                <w:lang w:eastAsia="lt-LT"/>
              </w:rPr>
              <w:t>matavimų inžinerijos</w:t>
            </w:r>
            <w:r w:rsidRPr="002B383E">
              <w:rPr>
                <w:rFonts w:eastAsia="Times New Roman"/>
                <w:szCs w:val="24"/>
                <w:lang w:eastAsia="zh-CN"/>
              </w:rPr>
              <w:t xml:space="preserve"> </w:t>
            </w:r>
            <w:r w:rsidRPr="002B383E">
              <w:rPr>
                <w:rFonts w:eastAsia="Times New Roman"/>
                <w:szCs w:val="24"/>
                <w:lang w:eastAsia="zh-CN"/>
              </w:rPr>
              <w:lastRenderedPageBreak/>
              <w:t>krypties išsilavinimą;</w:t>
            </w:r>
          </w:p>
          <w:p w14:paraId="71C25FA4" w14:textId="77777777" w:rsidR="00883564" w:rsidRDefault="00883564" w:rsidP="00A60C52">
            <w:pPr>
              <w:pBdr>
                <w:top w:val="nil"/>
                <w:left w:val="nil"/>
                <w:bottom w:val="nil"/>
                <w:right w:val="nil"/>
                <w:between w:val="nil"/>
                <w:bar w:val="nil"/>
              </w:pBdr>
              <w:autoSpaceDE w:val="0"/>
              <w:autoSpaceDN w:val="0"/>
              <w:adjustRightInd w:val="0"/>
              <w:spacing w:after="0" w:line="240" w:lineRule="auto"/>
              <w:ind w:right="142"/>
              <w:jc w:val="both"/>
              <w:rPr>
                <w:rFonts w:eastAsia="Arial Unicode MS"/>
                <w:color w:val="000000"/>
                <w:szCs w:val="24"/>
                <w:bdr w:val="nil"/>
                <w:lang w:eastAsia="lt-LT"/>
              </w:rPr>
            </w:pPr>
            <w:r w:rsidRPr="002B383E">
              <w:rPr>
                <w:rFonts w:eastAsia="Arial Unicode MS"/>
                <w:szCs w:val="24"/>
                <w:lang w:eastAsia="zh-CN"/>
              </w:rPr>
              <w:t xml:space="preserve">2.1.2. </w:t>
            </w:r>
            <w:r>
              <w:rPr>
                <w:rFonts w:eastAsia="Times New Roman"/>
                <w:color w:val="000000"/>
                <w:szCs w:val="24"/>
                <w:lang w:eastAsia="zh-CN"/>
              </w:rPr>
              <w:t xml:space="preserve">per pastaruosius 5 metus </w:t>
            </w:r>
            <w:r w:rsidRPr="002B383E">
              <w:rPr>
                <w:rFonts w:eastAsia="Times New Roman"/>
                <w:color w:val="000000"/>
                <w:szCs w:val="24"/>
                <w:lang w:eastAsia="zh-CN"/>
              </w:rPr>
              <w:t>būt</w:t>
            </w:r>
            <w:r>
              <w:rPr>
                <w:rFonts w:eastAsia="Times New Roman"/>
                <w:color w:val="000000"/>
                <w:szCs w:val="24"/>
                <w:lang w:eastAsia="zh-CN"/>
              </w:rPr>
              <w:t>i</w:t>
            </w:r>
            <w:r w:rsidRPr="002B383E">
              <w:rPr>
                <w:rFonts w:eastAsia="Times New Roman"/>
                <w:color w:val="000000"/>
                <w:szCs w:val="24"/>
                <w:lang w:eastAsia="zh-CN"/>
              </w:rPr>
              <w:t xml:space="preserve"> dalyvavęs įgyvendinant bent 1 (vieną) </w:t>
            </w:r>
            <w:r w:rsidRPr="002B383E">
              <w:rPr>
                <w:rFonts w:eastAsia="Arial Unicode MS"/>
                <w:color w:val="000000"/>
                <w:szCs w:val="24"/>
                <w:lang w:eastAsia="lt-LT"/>
              </w:rPr>
              <w:t>sutartį</w:t>
            </w:r>
            <w:r w:rsidRPr="002B383E">
              <w:rPr>
                <w:rFonts w:eastAsia="Arial Unicode MS"/>
                <w:color w:val="000000"/>
                <w:szCs w:val="24"/>
                <w:bdr w:val="nil"/>
                <w:lang w:eastAsia="lt-LT"/>
              </w:rPr>
              <w:t xml:space="preserve">, kurios apimtyje atliko </w:t>
            </w:r>
            <w:proofErr w:type="spellStart"/>
            <w:r>
              <w:rPr>
                <w:rFonts w:eastAsia="Arial Unicode MS"/>
                <w:color w:val="000000"/>
                <w:szCs w:val="24"/>
                <w:bdr w:val="nil"/>
                <w:lang w:eastAsia="lt-LT"/>
              </w:rPr>
              <w:t>batimetrinius</w:t>
            </w:r>
            <w:proofErr w:type="spellEnd"/>
            <w:r w:rsidRPr="002B383E">
              <w:rPr>
                <w:rFonts w:eastAsia="Arial Unicode MS"/>
                <w:color w:val="000000"/>
                <w:szCs w:val="24"/>
                <w:bdr w:val="nil"/>
                <w:lang w:eastAsia="lt-LT"/>
              </w:rPr>
              <w:t xml:space="preserve"> tyrimus</w:t>
            </w:r>
            <w:r>
              <w:rPr>
                <w:rFonts w:eastAsia="Arial Unicode MS"/>
                <w:color w:val="000000"/>
                <w:szCs w:val="24"/>
                <w:bdr w:val="nil"/>
                <w:lang w:eastAsia="lt-LT"/>
              </w:rPr>
              <w:t>, parengė skaitmeninius  erdvinius vandens gylių duomenis.</w:t>
            </w:r>
          </w:p>
          <w:p w14:paraId="48DC02B3" w14:textId="77777777" w:rsidR="00883564" w:rsidRDefault="00883564" w:rsidP="00A60C52">
            <w:pPr>
              <w:pBdr>
                <w:top w:val="nil"/>
                <w:left w:val="nil"/>
                <w:bottom w:val="nil"/>
                <w:right w:val="nil"/>
                <w:between w:val="nil"/>
                <w:bar w:val="nil"/>
              </w:pBdr>
              <w:autoSpaceDE w:val="0"/>
              <w:autoSpaceDN w:val="0"/>
              <w:adjustRightInd w:val="0"/>
              <w:spacing w:after="0" w:line="240" w:lineRule="auto"/>
              <w:ind w:right="176"/>
              <w:jc w:val="both"/>
              <w:rPr>
                <w:rFonts w:eastAsia="Arial Unicode MS"/>
                <w:szCs w:val="24"/>
                <w:bdr w:val="nil"/>
                <w:lang w:eastAsia="lt-LT"/>
              </w:rPr>
            </w:pPr>
            <w:r>
              <w:rPr>
                <w:rFonts w:eastAsia="Arial Unicode MS"/>
                <w:szCs w:val="24"/>
                <w:bdr w:val="nil"/>
                <w:lang w:eastAsia="lt-LT"/>
              </w:rPr>
              <w:t xml:space="preserve">2.2. </w:t>
            </w:r>
            <w:r w:rsidRPr="00FF6E94">
              <w:rPr>
                <w:rFonts w:eastAsia="Arial Unicode MS"/>
                <w:b/>
                <w:bCs/>
                <w:szCs w:val="24"/>
                <w:bdr w:val="nil"/>
                <w:lang w:eastAsia="lt-LT"/>
              </w:rPr>
              <w:t>Geodezinių matavimų specialistas</w:t>
            </w:r>
            <w:r>
              <w:rPr>
                <w:rFonts w:eastAsia="Arial Unicode MS"/>
                <w:szCs w:val="24"/>
                <w:bdr w:val="nil"/>
                <w:lang w:eastAsia="lt-LT"/>
              </w:rPr>
              <w:t xml:space="preserve"> turi:</w:t>
            </w:r>
          </w:p>
          <w:p w14:paraId="3B606B10" w14:textId="77777777" w:rsidR="00883564" w:rsidRDefault="00883564" w:rsidP="00A60C52">
            <w:pPr>
              <w:pBdr>
                <w:top w:val="nil"/>
                <w:left w:val="nil"/>
                <w:bottom w:val="nil"/>
                <w:right w:val="nil"/>
                <w:between w:val="nil"/>
                <w:bar w:val="nil"/>
              </w:pBdr>
              <w:autoSpaceDE w:val="0"/>
              <w:autoSpaceDN w:val="0"/>
              <w:adjustRightInd w:val="0"/>
              <w:spacing w:after="0" w:line="240" w:lineRule="auto"/>
              <w:ind w:right="176"/>
              <w:jc w:val="both"/>
              <w:rPr>
                <w:rFonts w:eastAsia="Arial Unicode MS"/>
                <w:szCs w:val="24"/>
                <w:bdr w:val="nil"/>
                <w:lang w:eastAsia="lt-LT"/>
              </w:rPr>
            </w:pPr>
            <w:r>
              <w:rPr>
                <w:rFonts w:eastAsia="Arial Unicode MS"/>
                <w:szCs w:val="24"/>
                <w:bdr w:val="nil"/>
                <w:lang w:eastAsia="lt-LT"/>
              </w:rPr>
              <w:t>2.2.1. turėti galiojantį geodezijos kvalifikacijos pažymėjimą arba lygiavertį.</w:t>
            </w:r>
          </w:p>
          <w:p w14:paraId="7CF81D13" w14:textId="77777777" w:rsidR="00883564" w:rsidRDefault="00883564" w:rsidP="00A60C52">
            <w:pPr>
              <w:pBdr>
                <w:top w:val="nil"/>
                <w:left w:val="nil"/>
                <w:bottom w:val="nil"/>
                <w:right w:val="nil"/>
                <w:between w:val="nil"/>
                <w:bar w:val="nil"/>
              </w:pBdr>
              <w:autoSpaceDE w:val="0"/>
              <w:autoSpaceDN w:val="0"/>
              <w:adjustRightInd w:val="0"/>
              <w:spacing w:after="0" w:line="240" w:lineRule="auto"/>
              <w:ind w:right="176"/>
              <w:jc w:val="both"/>
              <w:rPr>
                <w:rFonts w:eastAsia="Arial Unicode MS"/>
                <w:szCs w:val="24"/>
                <w:bdr w:val="nil"/>
                <w:lang w:eastAsia="lt-LT"/>
              </w:rPr>
            </w:pPr>
          </w:p>
          <w:p w14:paraId="5580610E" w14:textId="77777777" w:rsidR="00883564" w:rsidRDefault="00883564" w:rsidP="00A60C52">
            <w:pPr>
              <w:pBdr>
                <w:top w:val="nil"/>
                <w:left w:val="nil"/>
                <w:bottom w:val="nil"/>
                <w:right w:val="nil"/>
                <w:between w:val="nil"/>
                <w:bar w:val="nil"/>
              </w:pBdr>
              <w:autoSpaceDE w:val="0"/>
              <w:autoSpaceDN w:val="0"/>
              <w:adjustRightInd w:val="0"/>
              <w:spacing w:after="0" w:line="240" w:lineRule="auto"/>
              <w:ind w:right="176"/>
              <w:jc w:val="both"/>
              <w:rPr>
                <w:rFonts w:eastAsia="Arial Unicode MS"/>
                <w:szCs w:val="24"/>
                <w:bdr w:val="nil"/>
                <w:lang w:eastAsia="lt-LT"/>
              </w:rPr>
            </w:pPr>
          </w:p>
          <w:p w14:paraId="3918395E" w14:textId="77777777" w:rsidR="00883564" w:rsidRPr="002B383E" w:rsidRDefault="00883564" w:rsidP="00A60C52">
            <w:pPr>
              <w:pBdr>
                <w:top w:val="nil"/>
                <w:left w:val="nil"/>
                <w:bottom w:val="nil"/>
                <w:right w:val="nil"/>
                <w:between w:val="nil"/>
                <w:bar w:val="nil"/>
              </w:pBdr>
              <w:autoSpaceDE w:val="0"/>
              <w:autoSpaceDN w:val="0"/>
              <w:adjustRightInd w:val="0"/>
              <w:spacing w:after="0" w:line="240" w:lineRule="auto"/>
              <w:ind w:right="176"/>
              <w:jc w:val="both"/>
              <w:rPr>
                <w:rFonts w:eastAsia="Arial Unicode MS"/>
                <w:szCs w:val="24"/>
                <w:bdr w:val="nil"/>
                <w:lang w:eastAsia="lt-LT"/>
              </w:rPr>
            </w:pPr>
          </w:p>
          <w:p w14:paraId="715D9879" w14:textId="77777777" w:rsidR="00883564" w:rsidRPr="002B383E" w:rsidRDefault="00883564" w:rsidP="00A60C52">
            <w:pPr>
              <w:pBdr>
                <w:top w:val="nil"/>
                <w:left w:val="nil"/>
                <w:bottom w:val="nil"/>
                <w:right w:val="nil"/>
                <w:between w:val="nil"/>
                <w:bar w:val="nil"/>
              </w:pBdr>
              <w:autoSpaceDE w:val="0"/>
              <w:autoSpaceDN w:val="0"/>
              <w:adjustRightInd w:val="0"/>
              <w:spacing w:after="0" w:line="240" w:lineRule="auto"/>
              <w:ind w:right="176"/>
              <w:jc w:val="both"/>
              <w:rPr>
                <w:rFonts w:eastAsia="Arial Unicode MS"/>
                <w:szCs w:val="24"/>
                <w:bdr w:val="nil"/>
                <w:lang w:eastAsia="lt-LT"/>
              </w:rPr>
            </w:pPr>
          </w:p>
        </w:tc>
        <w:tc>
          <w:tcPr>
            <w:tcW w:w="2971" w:type="dxa"/>
            <w:tcBorders>
              <w:top w:val="single" w:sz="4" w:space="0" w:color="auto"/>
              <w:left w:val="single" w:sz="4" w:space="0" w:color="auto"/>
              <w:bottom w:val="single" w:sz="4" w:space="0" w:color="auto"/>
              <w:right w:val="single" w:sz="4" w:space="0" w:color="auto"/>
            </w:tcBorders>
          </w:tcPr>
          <w:p w14:paraId="2EAF452E" w14:textId="77777777" w:rsidR="00883564" w:rsidRPr="002B383E" w:rsidRDefault="00883564" w:rsidP="00A60C52">
            <w:pPr>
              <w:widowControl w:val="0"/>
              <w:pBdr>
                <w:top w:val="nil"/>
                <w:left w:val="nil"/>
                <w:bottom w:val="nil"/>
                <w:right w:val="nil"/>
                <w:between w:val="nil"/>
                <w:bar w:val="nil"/>
              </w:pBdr>
              <w:snapToGrid w:val="0"/>
              <w:spacing w:after="0" w:line="240" w:lineRule="auto"/>
              <w:jc w:val="both"/>
              <w:rPr>
                <w:rFonts w:eastAsia="Helvetica Neue UltraLight"/>
                <w:color w:val="000000"/>
                <w:szCs w:val="24"/>
              </w:rPr>
            </w:pPr>
            <w:r w:rsidRPr="002B383E">
              <w:rPr>
                <w:rFonts w:eastAsia="Helvetica Neue UltraLight"/>
                <w:color w:val="000000"/>
                <w:szCs w:val="24"/>
              </w:rPr>
              <w:lastRenderedPageBreak/>
              <w:t>Pateikiama:</w:t>
            </w:r>
          </w:p>
          <w:p w14:paraId="14FDCCDB" w14:textId="77777777" w:rsidR="00883564" w:rsidRPr="002B383E" w:rsidRDefault="00883564" w:rsidP="00A60C52">
            <w:pPr>
              <w:widowControl w:val="0"/>
              <w:pBdr>
                <w:top w:val="nil"/>
                <w:left w:val="nil"/>
                <w:bottom w:val="nil"/>
                <w:right w:val="nil"/>
                <w:between w:val="nil"/>
                <w:bar w:val="nil"/>
              </w:pBdr>
              <w:snapToGrid w:val="0"/>
              <w:spacing w:after="0" w:line="240" w:lineRule="auto"/>
              <w:jc w:val="both"/>
              <w:rPr>
                <w:rFonts w:eastAsia="Helvetica Neue UltraLight"/>
                <w:color w:val="000000"/>
                <w:szCs w:val="24"/>
              </w:rPr>
            </w:pPr>
            <w:r w:rsidRPr="002B383E">
              <w:rPr>
                <w:rFonts w:eastAsia="Helvetica Neue UltraLight"/>
                <w:color w:val="000000"/>
                <w:szCs w:val="24"/>
              </w:rPr>
              <w:t xml:space="preserve">1) siūlomų specialistų, atsakingų už sutarties vykdymą, sąrašas (patvirtintas tiekėjo vadovo ar jo įgalioto asmens parašu), kuriame turi būti nurodyta siūlomų specialistų vardai, pavardės, siūloma specialisto pareigybė (pozicija), trumpas pagrindimas kaip specialistas atitinka keliamą reikalavimą, ar siūlomas specialistas yra tiekėjo ar subtiekėjo / ūkio subjekto, kurio pajėgumais tiekėjas remiasi, darbuotojas ar tai yra </w:t>
            </w:r>
            <w:proofErr w:type="spellStart"/>
            <w:r w:rsidRPr="002B383E">
              <w:rPr>
                <w:rFonts w:eastAsia="Helvetica Neue UltraLight"/>
                <w:color w:val="000000"/>
                <w:szCs w:val="24"/>
              </w:rPr>
              <w:t>kvazisubtiekėjas</w:t>
            </w:r>
            <w:proofErr w:type="spellEnd"/>
            <w:r w:rsidRPr="002B383E">
              <w:rPr>
                <w:rFonts w:eastAsia="Helvetica Neue UltraLight"/>
                <w:color w:val="000000"/>
                <w:szCs w:val="24"/>
              </w:rPr>
              <w:t xml:space="preserve"> bei išsilavinimą liudijančių dokumentų kopijos;</w:t>
            </w:r>
          </w:p>
          <w:p w14:paraId="67A8AA8C" w14:textId="67645BCD" w:rsidR="00883564" w:rsidRDefault="00883564" w:rsidP="00A60C52">
            <w:pPr>
              <w:widowControl w:val="0"/>
              <w:pBdr>
                <w:top w:val="nil"/>
                <w:left w:val="nil"/>
                <w:bottom w:val="nil"/>
                <w:right w:val="nil"/>
                <w:between w:val="nil"/>
                <w:bar w:val="nil"/>
              </w:pBdr>
              <w:tabs>
                <w:tab w:val="left" w:pos="459"/>
              </w:tabs>
              <w:snapToGrid w:val="0"/>
              <w:spacing w:after="0" w:line="240" w:lineRule="auto"/>
              <w:jc w:val="both"/>
              <w:rPr>
                <w:rFonts w:eastAsia="Helvetica Neue UltraLight"/>
                <w:color w:val="000000"/>
                <w:szCs w:val="24"/>
              </w:rPr>
            </w:pPr>
            <w:r w:rsidRPr="002B383E">
              <w:rPr>
                <w:rFonts w:eastAsia="Helvetica Neue UltraLight"/>
                <w:color w:val="000000"/>
                <w:szCs w:val="24"/>
              </w:rPr>
              <w:t>2)</w:t>
            </w:r>
            <w:r w:rsidRPr="002B383E">
              <w:rPr>
                <w:rFonts w:eastAsia="Helvetica Neue UltraLight"/>
                <w:color w:val="000000"/>
                <w:szCs w:val="24"/>
              </w:rPr>
              <w:tab/>
              <w:t xml:space="preserve">kiekvieno siūlomo specialisto gyvenimo aprašymas (CV), kuriame </w:t>
            </w:r>
            <w:r w:rsidRPr="002B383E">
              <w:rPr>
                <w:rFonts w:eastAsia="Helvetica Neue UltraLight"/>
                <w:color w:val="000000"/>
                <w:szCs w:val="24"/>
              </w:rPr>
              <w:lastRenderedPageBreak/>
              <w:t>pateikiama trumpa informacija, įrodanti specialisto atitikimą nustatytiems kvalifikacijos reikalavimams: nurodomas įvykdytų sutarčių sąrašas, kuriame nurodytas sutarties pavadinimas ir numeris, užsakovo kontaktiniai duomenys, specialisto patirties (atliktų funkcijų arba veiklų) sutartyje aprašymas, sutarties ir specialisto vykdytų veiklų vykdymo laikotarpis (pradžios ir pabaigos datos „nuo-iki“ metai, mėnuo), sutarties įvykdymą patvirtinančių dokumentų (užsakovo atsiliepimas / pažyma ar kitas dokumentas, kuriame būtų aiškiai nurodyta, jog sutartis buvo įgyvendinta tinkamai, įvardijami veiklas vykdę specialistai ir jų rolė sutartyje) kopijos</w:t>
            </w:r>
            <w:r>
              <w:rPr>
                <w:rFonts w:eastAsia="Helvetica Neue UltraLight"/>
                <w:color w:val="000000"/>
                <w:szCs w:val="24"/>
              </w:rPr>
              <w:t>;</w:t>
            </w:r>
          </w:p>
          <w:p w14:paraId="4CA3B784" w14:textId="77777777" w:rsidR="00883564" w:rsidRPr="002B383E" w:rsidRDefault="00883564" w:rsidP="00A60C52">
            <w:pPr>
              <w:widowControl w:val="0"/>
              <w:pBdr>
                <w:top w:val="nil"/>
                <w:left w:val="nil"/>
                <w:bottom w:val="nil"/>
                <w:right w:val="nil"/>
                <w:between w:val="nil"/>
                <w:bar w:val="nil"/>
              </w:pBdr>
              <w:tabs>
                <w:tab w:val="left" w:pos="459"/>
              </w:tabs>
              <w:snapToGrid w:val="0"/>
              <w:spacing w:after="0" w:line="240" w:lineRule="auto"/>
              <w:jc w:val="both"/>
              <w:rPr>
                <w:rFonts w:eastAsia="Helvetica Neue UltraLight"/>
                <w:color w:val="000000"/>
                <w:szCs w:val="24"/>
              </w:rPr>
            </w:pPr>
            <w:r>
              <w:rPr>
                <w:rFonts w:eastAsia="Helvetica Neue UltraLight"/>
                <w:color w:val="000000"/>
                <w:szCs w:val="24"/>
              </w:rPr>
              <w:t xml:space="preserve">3) </w:t>
            </w:r>
            <w:r w:rsidRPr="004254A7">
              <w:rPr>
                <w:rFonts w:eastAsia="Helvetica Neue UltraLight"/>
                <w:color w:val="000000"/>
                <w:szCs w:val="24"/>
              </w:rPr>
              <w:t>geodezininko kvalifikacijos pažymėjim</w:t>
            </w:r>
            <w:r>
              <w:rPr>
                <w:rFonts w:eastAsia="Helvetica Neue UltraLight"/>
                <w:color w:val="000000"/>
                <w:szCs w:val="24"/>
              </w:rPr>
              <w:t>o</w:t>
            </w:r>
            <w:r w:rsidRPr="004254A7">
              <w:rPr>
                <w:rFonts w:eastAsia="Helvetica Neue UltraLight"/>
                <w:color w:val="000000"/>
                <w:szCs w:val="24"/>
              </w:rPr>
              <w:t xml:space="preserve">  arba lygiaverčio dokumento kopija</w:t>
            </w:r>
            <w:r>
              <w:rPr>
                <w:rFonts w:eastAsia="Helvetica Neue UltraLight"/>
                <w:color w:val="000000"/>
                <w:szCs w:val="24"/>
              </w:rPr>
              <w:t>.</w:t>
            </w:r>
            <w:r w:rsidRPr="004254A7">
              <w:rPr>
                <w:rFonts w:eastAsia="Helvetica Neue UltraLight"/>
                <w:color w:val="000000"/>
                <w:szCs w:val="24"/>
              </w:rPr>
              <w:t xml:space="preserve">  </w:t>
            </w:r>
          </w:p>
          <w:p w14:paraId="3FC42A0E" w14:textId="77777777" w:rsidR="00883564" w:rsidRPr="002B383E" w:rsidRDefault="00883564" w:rsidP="00A60C52">
            <w:pPr>
              <w:widowControl w:val="0"/>
              <w:pBdr>
                <w:top w:val="nil"/>
                <w:left w:val="nil"/>
                <w:bottom w:val="nil"/>
                <w:right w:val="nil"/>
                <w:between w:val="nil"/>
                <w:bar w:val="nil"/>
              </w:pBdr>
              <w:snapToGrid w:val="0"/>
              <w:spacing w:after="0" w:line="240" w:lineRule="auto"/>
              <w:jc w:val="both"/>
              <w:rPr>
                <w:rFonts w:eastAsia="Helvetica Neue UltraLight"/>
                <w:color w:val="000000"/>
                <w:szCs w:val="24"/>
              </w:rPr>
            </w:pPr>
          </w:p>
          <w:p w14:paraId="638E3287" w14:textId="77777777" w:rsidR="00883564" w:rsidRPr="002B383E" w:rsidRDefault="00883564" w:rsidP="00A60C52">
            <w:pPr>
              <w:widowControl w:val="0"/>
              <w:pBdr>
                <w:top w:val="nil"/>
                <w:left w:val="nil"/>
                <w:bottom w:val="nil"/>
                <w:right w:val="nil"/>
                <w:between w:val="nil"/>
                <w:bar w:val="nil"/>
              </w:pBdr>
              <w:snapToGrid w:val="0"/>
              <w:spacing w:after="0" w:line="240" w:lineRule="auto"/>
              <w:jc w:val="both"/>
              <w:rPr>
                <w:rFonts w:eastAsia="Helvetica Neue UltraLight"/>
                <w:color w:val="000000"/>
                <w:szCs w:val="24"/>
              </w:rPr>
            </w:pPr>
            <w:r w:rsidRPr="002B383E">
              <w:rPr>
                <w:rFonts w:eastAsia="Helvetica Neue UltraLight"/>
                <w:color w:val="000000"/>
                <w:szCs w:val="24"/>
              </w:rPr>
              <w:t xml:space="preserve">Jeigu tiekėjo siūlomi specialistai yra subtiekėjo / ūkio subjekto, kurio pajėgumais tiekėjas remiasi, darbuotojai, privalo būti pateikta dokumento, įrodančio, kad specialistą ir subtiekėją / ūkio subjektą, kurio pajėgumais tiekėjas remiasi, sieja teisinio pobūdžio ryšiai (t. y. darbo santykiai pagal darbo sutartį), kopija arba kiti dokumentai (pavyzdžiui, subtiekėjo / ūkio subjekto, kurio pajėgumais tiekėjas remiasi, pažyma, kad siūlomas specialistas yra jo </w:t>
            </w:r>
            <w:r w:rsidRPr="002B383E">
              <w:rPr>
                <w:rFonts w:eastAsia="Helvetica Neue UltraLight"/>
                <w:color w:val="000000"/>
                <w:szCs w:val="24"/>
              </w:rPr>
              <w:lastRenderedPageBreak/>
              <w:t xml:space="preserve">darbuotojas). </w:t>
            </w:r>
          </w:p>
          <w:p w14:paraId="61353DE8" w14:textId="77777777" w:rsidR="00883564" w:rsidRDefault="00883564" w:rsidP="00A60C52">
            <w:pPr>
              <w:widowControl w:val="0"/>
              <w:pBdr>
                <w:top w:val="nil"/>
                <w:left w:val="nil"/>
                <w:bottom w:val="nil"/>
                <w:right w:val="nil"/>
                <w:between w:val="nil"/>
                <w:bar w:val="nil"/>
              </w:pBdr>
              <w:snapToGrid w:val="0"/>
              <w:spacing w:after="0" w:line="240" w:lineRule="auto"/>
              <w:jc w:val="both"/>
              <w:rPr>
                <w:rFonts w:eastAsia="Helvetica Neue UltraLight"/>
                <w:color w:val="000000"/>
                <w:szCs w:val="24"/>
              </w:rPr>
            </w:pPr>
            <w:r w:rsidRPr="002B383E">
              <w:rPr>
                <w:rFonts w:eastAsia="Helvetica Neue UltraLight"/>
                <w:color w:val="000000"/>
                <w:szCs w:val="24"/>
              </w:rPr>
              <w:t xml:space="preserve">Jeigu tiekėjo siūlomi specialistai nėra jo ar subtiekėjo / ūkio subjekto, kurio pajėgumais tiekėjas remiasi, darbuotojai (t. y. </w:t>
            </w:r>
            <w:proofErr w:type="spellStart"/>
            <w:r w:rsidRPr="002B383E">
              <w:rPr>
                <w:rFonts w:eastAsia="Helvetica Neue UltraLight"/>
                <w:color w:val="000000"/>
                <w:szCs w:val="24"/>
              </w:rPr>
              <w:t>kvazisubtiekėjai</w:t>
            </w:r>
            <w:proofErr w:type="spellEnd"/>
            <w:r w:rsidRPr="002B383E">
              <w:rPr>
                <w:rFonts w:eastAsia="Helvetica Neue UltraLight"/>
                <w:color w:val="000000"/>
                <w:szCs w:val="24"/>
              </w:rPr>
              <w:t>), privalo būti pateikta tiekėjo ar subtiekėjo / ūkio subjekto, kurio pajėgumais tiekėjas remiasi, ir siūlomo specialisto teisinio pobūdžio ryšius pagrindžiančio dokumento ‒ dvišalio (tiekėjo ar subtiekėjo / ūkio subjekto, kurio pajėgumais tiekėjas remiasi, ir būsimo darbuotojo (specialisto) pasirašyto dokumento ‒ ketinimo protokolo ar preliminaraus susitarimo dėl darbo santykių sukūrimo pagal darbo sutartį) kopija.</w:t>
            </w:r>
          </w:p>
          <w:p w14:paraId="5294D774" w14:textId="77777777" w:rsidR="00883564" w:rsidRPr="002B383E" w:rsidRDefault="00883564" w:rsidP="00A60C52">
            <w:pPr>
              <w:widowControl w:val="0"/>
              <w:pBdr>
                <w:top w:val="nil"/>
                <w:left w:val="nil"/>
                <w:bottom w:val="nil"/>
                <w:right w:val="nil"/>
                <w:between w:val="nil"/>
                <w:bar w:val="nil"/>
              </w:pBdr>
              <w:snapToGrid w:val="0"/>
              <w:spacing w:after="0" w:line="240" w:lineRule="auto"/>
              <w:jc w:val="both"/>
              <w:rPr>
                <w:rFonts w:eastAsia="Helvetica Neue UltraLight"/>
                <w:color w:val="000000"/>
                <w:szCs w:val="24"/>
              </w:rPr>
            </w:pPr>
          </w:p>
          <w:p w14:paraId="331A65BE" w14:textId="77777777" w:rsidR="00883564" w:rsidRPr="002B383E" w:rsidRDefault="00883564" w:rsidP="00A60C52">
            <w:pPr>
              <w:widowControl w:val="0"/>
              <w:pBdr>
                <w:top w:val="nil"/>
                <w:left w:val="nil"/>
                <w:bottom w:val="nil"/>
                <w:right w:val="nil"/>
                <w:between w:val="nil"/>
                <w:bar w:val="nil"/>
              </w:pBdr>
              <w:snapToGrid w:val="0"/>
              <w:spacing w:after="0" w:line="240" w:lineRule="auto"/>
              <w:jc w:val="both"/>
              <w:rPr>
                <w:rFonts w:eastAsia="Helvetica Neue UltraLight"/>
                <w:color w:val="000000"/>
                <w:szCs w:val="24"/>
              </w:rPr>
            </w:pPr>
          </w:p>
          <w:p w14:paraId="16BDF362" w14:textId="77777777" w:rsidR="00883564" w:rsidRPr="002B383E" w:rsidRDefault="00883564" w:rsidP="00A60C52">
            <w:pPr>
              <w:widowControl w:val="0"/>
              <w:pBdr>
                <w:top w:val="nil"/>
                <w:left w:val="nil"/>
                <w:bottom w:val="nil"/>
                <w:right w:val="nil"/>
                <w:between w:val="nil"/>
                <w:bar w:val="nil"/>
              </w:pBdr>
              <w:snapToGrid w:val="0"/>
              <w:spacing w:after="0" w:line="240" w:lineRule="auto"/>
              <w:jc w:val="both"/>
              <w:rPr>
                <w:rFonts w:eastAsia="Helvetica Neue UltraLight"/>
                <w:b/>
                <w:bCs/>
                <w:i/>
                <w:iCs/>
                <w:color w:val="000000"/>
                <w:szCs w:val="24"/>
              </w:rPr>
            </w:pPr>
            <w:r w:rsidRPr="002B383E">
              <w:rPr>
                <w:rFonts w:eastAsia="Helvetica Neue UltraLight"/>
                <w:b/>
                <w:bCs/>
                <w:i/>
                <w:iCs/>
                <w:color w:val="000000"/>
                <w:szCs w:val="24"/>
              </w:rPr>
              <w:t>Pateikiami dokumentai elektroninėje formoje CVP IS priemonėmis.</w:t>
            </w:r>
          </w:p>
          <w:p w14:paraId="102EA369" w14:textId="77777777" w:rsidR="00883564" w:rsidRPr="002B383E" w:rsidRDefault="00883564" w:rsidP="00A60C52">
            <w:pPr>
              <w:widowControl w:val="0"/>
              <w:pBdr>
                <w:top w:val="nil"/>
                <w:left w:val="nil"/>
                <w:bottom w:val="nil"/>
                <w:right w:val="nil"/>
                <w:between w:val="nil"/>
                <w:bar w:val="nil"/>
              </w:pBdr>
              <w:snapToGrid w:val="0"/>
              <w:spacing w:after="0" w:line="240" w:lineRule="auto"/>
              <w:jc w:val="both"/>
              <w:rPr>
                <w:rFonts w:eastAsia="Arial Unicode MS"/>
                <w:bCs/>
                <w:color w:val="000000"/>
                <w:szCs w:val="24"/>
                <w:bdr w:val="nil"/>
              </w:rPr>
            </w:pPr>
          </w:p>
        </w:tc>
        <w:tc>
          <w:tcPr>
            <w:tcW w:w="2972" w:type="dxa"/>
            <w:tcBorders>
              <w:top w:val="single" w:sz="4" w:space="0" w:color="auto"/>
              <w:left w:val="single" w:sz="4" w:space="0" w:color="auto"/>
              <w:bottom w:val="single" w:sz="4" w:space="0" w:color="auto"/>
              <w:right w:val="single" w:sz="4" w:space="0" w:color="auto"/>
            </w:tcBorders>
          </w:tcPr>
          <w:p w14:paraId="683FBE72" w14:textId="77777777" w:rsidR="00883564" w:rsidRPr="002B383E" w:rsidRDefault="00883564" w:rsidP="00A60C52">
            <w:pPr>
              <w:spacing w:line="256" w:lineRule="auto"/>
              <w:jc w:val="both"/>
              <w:rPr>
                <w:rFonts w:eastAsia="Helvetica Neue UltraLight"/>
                <w:color w:val="000000"/>
                <w:szCs w:val="24"/>
              </w:rPr>
            </w:pPr>
            <w:r w:rsidRPr="002B383E">
              <w:rPr>
                <w:rFonts w:eastAsia="Helvetica Neue UltraLight"/>
                <w:color w:val="000000"/>
                <w:szCs w:val="24"/>
              </w:rPr>
              <w:lastRenderedPageBreak/>
              <w:t>Tiekėjo arba ūkio subjektų grupės nario (-</w:t>
            </w:r>
            <w:proofErr w:type="spellStart"/>
            <w:r w:rsidRPr="002B383E">
              <w:rPr>
                <w:rFonts w:eastAsia="Helvetica Neue UltraLight"/>
                <w:color w:val="000000"/>
                <w:szCs w:val="24"/>
              </w:rPr>
              <w:t>ių</w:t>
            </w:r>
            <w:proofErr w:type="spellEnd"/>
            <w:r w:rsidRPr="002B383E">
              <w:rPr>
                <w:rFonts w:eastAsia="Helvetica Neue UltraLight"/>
                <w:color w:val="000000"/>
                <w:szCs w:val="24"/>
              </w:rPr>
              <w:t>) specialistai, jeigu pasiūlymą teikia ūkio subjektų grupė, arba kitas ūkio subjektas (jo darbuotojas), kurio pajėgumais remiasi tiekėjas, atsižvelgiant į jų prisiimamus įsipareigojimus pirkimo sutarčiai vykdyti.</w:t>
            </w:r>
          </w:p>
          <w:p w14:paraId="707A0A4E" w14:textId="77777777" w:rsidR="00883564" w:rsidRPr="002B383E" w:rsidRDefault="00883564" w:rsidP="00A60C52">
            <w:pPr>
              <w:spacing w:line="256" w:lineRule="auto"/>
              <w:jc w:val="both"/>
              <w:rPr>
                <w:rFonts w:eastAsia="Helvetica Neue UltraLight"/>
                <w:color w:val="000000"/>
                <w:szCs w:val="24"/>
              </w:rPr>
            </w:pPr>
            <w:r w:rsidRPr="002B383E">
              <w:rPr>
                <w:rFonts w:eastAsia="Helvetica Neue UltraLight"/>
                <w:color w:val="000000"/>
                <w:szCs w:val="24"/>
              </w:rPr>
              <w:t>Tiekėjas gali remtis kitų ūkio subjektų pajėgumais tik tuo atveju, jeigu tie subjektai (jų darbuotojai) patys vykdys tą pirkimo sutarties dalį, kuriai reikia jų turimų pajėgumų.</w:t>
            </w:r>
          </w:p>
          <w:p w14:paraId="14EA4BF3" w14:textId="77777777" w:rsidR="00883564" w:rsidRPr="002B383E" w:rsidRDefault="00883564" w:rsidP="00A60C52">
            <w:pPr>
              <w:spacing w:line="256" w:lineRule="auto"/>
              <w:jc w:val="both"/>
              <w:rPr>
                <w:rFonts w:eastAsia="Helvetica Neue UltraLight"/>
                <w:color w:val="000000"/>
                <w:szCs w:val="24"/>
              </w:rPr>
            </w:pPr>
            <w:r w:rsidRPr="002B383E">
              <w:rPr>
                <w:rFonts w:eastAsia="Helvetica Neue UltraLight"/>
                <w:color w:val="000000"/>
                <w:szCs w:val="24"/>
              </w:rPr>
              <w:t xml:space="preserve">Jei tiekėjas (jo pasitelkiami specialistai) pats atitinka keliamą reikalavimą, tačiau ketina pasitelkti subtiekėjus (jo specialistus), subtiekėjų </w:t>
            </w:r>
            <w:r w:rsidRPr="002B383E">
              <w:rPr>
                <w:rFonts w:eastAsia="Helvetica Neue UltraLight"/>
                <w:color w:val="000000"/>
                <w:szCs w:val="24"/>
              </w:rPr>
              <w:lastRenderedPageBreak/>
              <w:t>specialistai privalo atitikti keliamus reikalavimus, jeigu subtiekėjai (jų darbuotojai) patys vykdys tą pirkimo sutarties dalį, kuriai reikia nustatytos kvalifikacijos.</w:t>
            </w:r>
          </w:p>
        </w:tc>
      </w:tr>
    </w:tbl>
    <w:p w14:paraId="7AC7B2DF" w14:textId="77777777" w:rsidR="00883564" w:rsidRDefault="00883564" w:rsidP="007314B8">
      <w:pPr>
        <w:spacing w:after="0" w:line="240" w:lineRule="auto"/>
        <w:jc w:val="center"/>
        <w:rPr>
          <w:b/>
          <w:szCs w:val="24"/>
        </w:rPr>
      </w:pPr>
    </w:p>
    <w:p w14:paraId="50024DB6" w14:textId="44333010" w:rsidR="007314B8" w:rsidRPr="007929D7" w:rsidRDefault="007314B8" w:rsidP="007314B8">
      <w:pPr>
        <w:spacing w:after="0" w:line="240" w:lineRule="auto"/>
        <w:jc w:val="center"/>
        <w:rPr>
          <w:b/>
          <w:szCs w:val="24"/>
        </w:rPr>
      </w:pPr>
      <w:r w:rsidRPr="007929D7">
        <w:rPr>
          <w:b/>
          <w:szCs w:val="24"/>
        </w:rPr>
        <w:t xml:space="preserve">IV. </w:t>
      </w:r>
      <w:r w:rsidRPr="001337FF">
        <w:rPr>
          <w:b/>
          <w:szCs w:val="24"/>
        </w:rPr>
        <w:t>ŪKIO SUBJEKTŲ GRUPĖS DALYVAVIMAS PIRKIMO PROCEDŪROSE</w:t>
      </w:r>
    </w:p>
    <w:p w14:paraId="036C1ECE" w14:textId="77777777" w:rsidR="007314B8" w:rsidRPr="007E2A3F" w:rsidRDefault="007314B8" w:rsidP="007314B8">
      <w:pPr>
        <w:spacing w:after="0" w:line="240" w:lineRule="auto"/>
        <w:ind w:firstLine="851"/>
        <w:jc w:val="both"/>
        <w:rPr>
          <w:szCs w:val="24"/>
          <w:highlight w:val="yellow"/>
        </w:rPr>
      </w:pPr>
    </w:p>
    <w:p w14:paraId="65E67696" w14:textId="77777777" w:rsidR="007314B8" w:rsidRPr="007929D7" w:rsidRDefault="007314B8" w:rsidP="00B621ED">
      <w:pPr>
        <w:spacing w:after="0" w:line="240" w:lineRule="auto"/>
        <w:ind w:firstLine="851"/>
        <w:jc w:val="both"/>
        <w:rPr>
          <w:szCs w:val="24"/>
        </w:rPr>
      </w:pPr>
      <w:r w:rsidRPr="007929D7">
        <w:rPr>
          <w:szCs w:val="24"/>
        </w:rPr>
        <w:t>4.1. Jei pirkimo procedūrose dalyvauja ūkio subjektų grupė, ji pateikia jungtinės veiklos sutarties skaitmeninę kopiją.</w:t>
      </w:r>
      <w:r w:rsidRPr="007929D7">
        <w:rPr>
          <w:iCs/>
          <w:szCs w:val="24"/>
        </w:rPr>
        <w:t xml:space="preserve"> </w:t>
      </w:r>
      <w:r w:rsidRPr="007929D7">
        <w:rPr>
          <w:szCs w:val="24"/>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56049B5" w14:textId="77777777" w:rsidR="007314B8" w:rsidRPr="007929D7" w:rsidRDefault="007314B8" w:rsidP="00B621ED">
      <w:pPr>
        <w:spacing w:after="0" w:line="240" w:lineRule="auto"/>
        <w:ind w:firstLine="851"/>
        <w:jc w:val="both"/>
        <w:rPr>
          <w:szCs w:val="24"/>
        </w:rPr>
      </w:pPr>
      <w:r w:rsidRPr="007929D7">
        <w:rPr>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69F89033" w14:textId="40069EDB" w:rsidR="007314B8" w:rsidRPr="007929D7" w:rsidRDefault="007314B8" w:rsidP="00B621ED">
      <w:pPr>
        <w:tabs>
          <w:tab w:val="left" w:pos="567"/>
        </w:tabs>
        <w:spacing w:after="0" w:line="240" w:lineRule="auto"/>
        <w:ind w:firstLine="851"/>
        <w:jc w:val="both"/>
        <w:rPr>
          <w:szCs w:val="24"/>
        </w:rPr>
      </w:pPr>
      <w:r w:rsidRPr="007929D7">
        <w:rPr>
          <w:color w:val="000000"/>
          <w:spacing w:val="-4"/>
          <w:szCs w:val="24"/>
        </w:rPr>
        <w:t xml:space="preserve">4.3. </w:t>
      </w:r>
      <w:r w:rsidRPr="007929D7">
        <w:rPr>
          <w:szCs w:val="24"/>
        </w:rPr>
        <w:t xml:space="preserve">Jei pasiūlymą teikiantis tiekėjas sutarties vykdymo metu numato remtis kitų ūkio subjektų, įskaitant subteikėjus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ketinimo protokolus ar kitus jiems lygiaverčius dokumentus. Dokumentuose turi būti aiškiai nurodyta ūkio subjekto, kurio pajėgumais bus remiamasi, sutikimas, kad tiekėjas sutarties su perkančiąja </w:t>
      </w:r>
      <w:r w:rsidRPr="007929D7">
        <w:rPr>
          <w:szCs w:val="24"/>
        </w:rPr>
        <w:lastRenderedPageBreak/>
        <w:t>organizacija vykdymo metu remtųsi jo pajėgumais, kuo kiekviena iš šalių prisideda prie bendro tikslo siekimo, kiekvienos šalies įsipareigojimai, vykdant numatomą su perkančiąja organizacija sudaryti pirkimo sutartį, šių įsipareigojimų vertės dalis bendroje sutarties vertėje.</w:t>
      </w:r>
    </w:p>
    <w:p w14:paraId="25715E86" w14:textId="77777777" w:rsidR="007314B8" w:rsidRPr="007E2A3F" w:rsidRDefault="007314B8" w:rsidP="007314B8">
      <w:pPr>
        <w:spacing w:after="0" w:line="240" w:lineRule="auto"/>
        <w:ind w:right="283"/>
        <w:jc w:val="center"/>
        <w:rPr>
          <w:b/>
          <w:szCs w:val="24"/>
          <w:highlight w:val="yellow"/>
        </w:rPr>
      </w:pPr>
    </w:p>
    <w:p w14:paraId="09441439" w14:textId="77777777" w:rsidR="007314B8" w:rsidRPr="007929D7" w:rsidRDefault="007314B8" w:rsidP="007314B8">
      <w:pPr>
        <w:spacing w:after="0" w:line="240" w:lineRule="auto"/>
        <w:ind w:right="283"/>
        <w:jc w:val="center"/>
        <w:rPr>
          <w:b/>
          <w:szCs w:val="24"/>
        </w:rPr>
      </w:pPr>
      <w:bookmarkStart w:id="4" w:name="_Toc47844931"/>
      <w:bookmarkStart w:id="5" w:name="_Toc60525485"/>
      <w:r w:rsidRPr="007929D7">
        <w:rPr>
          <w:b/>
          <w:szCs w:val="24"/>
        </w:rPr>
        <w:t>V.</w:t>
      </w:r>
      <w:r w:rsidRPr="007929D7">
        <w:rPr>
          <w:szCs w:val="24"/>
        </w:rPr>
        <w:t> </w:t>
      </w:r>
      <w:r w:rsidRPr="007929D7">
        <w:rPr>
          <w:b/>
          <w:szCs w:val="24"/>
        </w:rPr>
        <w:t>PASIŪLYMŲ RENGIMAS, PATEIKIMAS IR KEITIMAS</w:t>
      </w:r>
      <w:bookmarkEnd w:id="4"/>
      <w:bookmarkEnd w:id="5"/>
    </w:p>
    <w:p w14:paraId="13C88482" w14:textId="77777777" w:rsidR="007314B8" w:rsidRPr="007929D7" w:rsidRDefault="007314B8" w:rsidP="007314B8">
      <w:pPr>
        <w:spacing w:after="0" w:line="240" w:lineRule="auto"/>
        <w:ind w:right="283"/>
        <w:jc w:val="center"/>
        <w:rPr>
          <w:szCs w:val="24"/>
        </w:rPr>
      </w:pPr>
    </w:p>
    <w:p w14:paraId="0E9032BE" w14:textId="272AEF68" w:rsidR="007314B8" w:rsidRPr="007929D7" w:rsidRDefault="007314B8" w:rsidP="00B621ED">
      <w:pPr>
        <w:spacing w:after="0" w:line="240" w:lineRule="auto"/>
        <w:ind w:firstLine="851"/>
        <w:jc w:val="both"/>
        <w:rPr>
          <w:szCs w:val="24"/>
        </w:rPr>
      </w:pPr>
      <w:r w:rsidRPr="007929D7">
        <w:rPr>
          <w:szCs w:val="24"/>
        </w:rPr>
        <w:t xml:space="preserve">5.1. Pasiūlymas turi būti pateikiamas tik elektroninėmis priemonėmis, naudojant CVP IS, pasiekiamą adresu </w:t>
      </w:r>
      <w:hyperlink r:id="rId14" w:history="1">
        <w:r w:rsidR="006B4349" w:rsidRPr="00645A36">
          <w:rPr>
            <w:rStyle w:val="Hipersaitas"/>
            <w:szCs w:val="24"/>
          </w:rPr>
          <w:t>https://viesiejipirkimai.lt</w:t>
        </w:r>
      </w:hyperlink>
      <w:r w:rsidRPr="007929D7">
        <w:rPr>
          <w:szCs w:val="24"/>
        </w:rPr>
        <w:t>. Pasiūlymai, pateikti popierine forma arba ne perkančiosios organizacijos nurodytomis elektroninėmis priemonėmis, bus atmesti kaip neatitinkantys pirkimo dokumentų reikalavimų.</w:t>
      </w:r>
    </w:p>
    <w:p w14:paraId="4CF74963" w14:textId="2EA8BADC" w:rsidR="007314B8" w:rsidRPr="003A117D" w:rsidRDefault="007314B8" w:rsidP="00B621ED">
      <w:pPr>
        <w:spacing w:after="0" w:line="240" w:lineRule="auto"/>
        <w:ind w:firstLine="851"/>
        <w:jc w:val="both"/>
        <w:rPr>
          <w:szCs w:val="24"/>
        </w:rPr>
      </w:pPr>
      <w:r w:rsidRPr="003A117D">
        <w:rPr>
          <w:szCs w:val="24"/>
        </w:rPr>
        <w:t xml:space="preserve">5.2. Pasiūlymus gali teikti tik CVP IS registruoti tiekėjai (nemokama registracija adresu </w:t>
      </w:r>
      <w:hyperlink r:id="rId15" w:history="1">
        <w:r w:rsidR="000F3296" w:rsidRPr="00645A36">
          <w:rPr>
            <w:rStyle w:val="Hipersaitas"/>
            <w:szCs w:val="24"/>
          </w:rPr>
          <w:t>https://viesiejipirkimai.lt</w:t>
        </w:r>
      </w:hyperlink>
      <w:r w:rsidRPr="003A117D">
        <w:rPr>
          <w:szCs w:val="24"/>
        </w:rPr>
        <w:t>).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dokumentų formatus (pvz., .</w:t>
      </w:r>
      <w:proofErr w:type="spellStart"/>
      <w:r w:rsidRPr="003A117D">
        <w:rPr>
          <w:szCs w:val="24"/>
        </w:rPr>
        <w:t>pdf</w:t>
      </w:r>
      <w:proofErr w:type="spellEnd"/>
      <w:r w:rsidRPr="003A117D">
        <w:rPr>
          <w:szCs w:val="24"/>
        </w:rPr>
        <w:t>, .</w:t>
      </w:r>
      <w:proofErr w:type="spellStart"/>
      <w:r w:rsidRPr="003A117D">
        <w:rPr>
          <w:szCs w:val="24"/>
        </w:rPr>
        <w:t>doc</w:t>
      </w:r>
      <w:proofErr w:type="spellEnd"/>
      <w:r w:rsidRPr="003A117D">
        <w:rPr>
          <w:szCs w:val="24"/>
        </w:rPr>
        <w:t xml:space="preserve"> ir kt.). </w:t>
      </w:r>
    </w:p>
    <w:p w14:paraId="32719F0A" w14:textId="293408A0" w:rsidR="00F51755" w:rsidRPr="003A117D" w:rsidRDefault="007314B8" w:rsidP="00B621ED">
      <w:pPr>
        <w:spacing w:after="0" w:line="240" w:lineRule="auto"/>
        <w:ind w:firstLine="851"/>
        <w:jc w:val="both"/>
        <w:rPr>
          <w:szCs w:val="24"/>
        </w:rPr>
      </w:pPr>
      <w:r w:rsidRPr="003A117D">
        <w:rPr>
          <w:szCs w:val="24"/>
        </w:rPr>
        <w:t>5.3. </w:t>
      </w:r>
      <w:r w:rsidR="00F51755" w:rsidRPr="003A117D">
        <w:rPr>
          <w:szCs w:val="24"/>
        </w:rPr>
        <w:t>Pasiūlymas turi būti pasirašytas</w:t>
      </w:r>
      <w:r w:rsidR="00F51755" w:rsidRPr="003A117D">
        <w:rPr>
          <w:iCs/>
          <w:szCs w:val="24"/>
        </w:rPr>
        <w:t xml:space="preserve"> </w:t>
      </w:r>
      <w:r w:rsidR="00F51755" w:rsidRPr="003A117D">
        <w:rPr>
          <w:szCs w:val="24"/>
        </w:rPr>
        <w:t xml:space="preserve">kvalifikuotu elektroniniu </w:t>
      </w:r>
      <w:r w:rsidR="00F51755" w:rsidRPr="003A117D">
        <w:rPr>
          <w:iCs/>
          <w:szCs w:val="24"/>
        </w:rPr>
        <w:t>parašu</w:t>
      </w:r>
      <w:r w:rsidR="00F51755" w:rsidRPr="003A117D">
        <w:rPr>
          <w:szCs w:val="24"/>
        </w:rPr>
        <w:t xml:space="preserve">. Tiekėjai pasiūlymą gali pasirašyti viena iš priemonių: a) mobiliojo parašo paslaugų teikėjų išduodamais kvalifikuotais elektroniniais parašais, b) kvalifikuoto elektroninio </w:t>
      </w:r>
      <w:r w:rsidR="00F51755" w:rsidRPr="003A117D">
        <w:rPr>
          <w:iCs/>
          <w:szCs w:val="24"/>
        </w:rPr>
        <w:t>parašo paslaugų teikėjų išduodamais stacionariais įrenginiais</w:t>
      </w:r>
      <w:r w:rsidR="00F51755" w:rsidRPr="003A117D">
        <w:rPr>
          <w:szCs w:val="24"/>
        </w:rPr>
        <w:t>.</w:t>
      </w:r>
    </w:p>
    <w:p w14:paraId="06419483" w14:textId="77777777" w:rsidR="007314B8" w:rsidRPr="00A27308" w:rsidRDefault="007314B8" w:rsidP="00B621ED">
      <w:pPr>
        <w:spacing w:after="0" w:line="240" w:lineRule="auto"/>
        <w:ind w:firstLine="851"/>
        <w:jc w:val="both"/>
        <w:rPr>
          <w:szCs w:val="24"/>
          <w:lang w:eastAsia="lt-LT"/>
        </w:rPr>
      </w:pPr>
      <w:r w:rsidRPr="003A117D">
        <w:rPr>
          <w:szCs w:val="24"/>
          <w:lang w:eastAsia="lt-LT"/>
        </w:rPr>
        <w:t>5.4. </w:t>
      </w:r>
      <w:r w:rsidRPr="003A117D">
        <w:rPr>
          <w:b/>
          <w:bCs/>
          <w:szCs w:val="24"/>
          <w:lang w:eastAsia="lt-LT"/>
        </w:rPr>
        <w:t xml:space="preserve">Tiekėjo pasiūlymą sudaro </w:t>
      </w:r>
      <w:r w:rsidRPr="003A117D">
        <w:rPr>
          <w:b/>
          <w:bCs/>
          <w:szCs w:val="24"/>
        </w:rPr>
        <w:t>CVP IS priemonėmis pateiktų dokumentų ir duomenų visuma</w:t>
      </w:r>
      <w:r w:rsidRPr="003A117D">
        <w:rPr>
          <w:b/>
          <w:bCs/>
          <w:szCs w:val="24"/>
          <w:lang w:eastAsia="lt-LT"/>
        </w:rPr>
        <w:t>:</w:t>
      </w:r>
    </w:p>
    <w:p w14:paraId="1CEB189E" w14:textId="77777777" w:rsidR="007314B8" w:rsidRPr="003A117D" w:rsidRDefault="007314B8" w:rsidP="00B621ED">
      <w:pPr>
        <w:spacing w:after="0" w:line="240" w:lineRule="auto"/>
        <w:ind w:firstLine="851"/>
        <w:jc w:val="both"/>
        <w:rPr>
          <w:szCs w:val="24"/>
        </w:rPr>
      </w:pPr>
      <w:r w:rsidRPr="003A117D">
        <w:rPr>
          <w:szCs w:val="24"/>
          <w:lang w:eastAsia="lt-LT"/>
        </w:rPr>
        <w:t>5.4.1. užpildyta pasiūlymo forma, parengta pagal pirkimo sąlygų 1 priedą</w:t>
      </w:r>
      <w:r w:rsidRPr="003A117D">
        <w:rPr>
          <w:szCs w:val="24"/>
        </w:rPr>
        <w:t>;</w:t>
      </w:r>
    </w:p>
    <w:p w14:paraId="73931FB7" w14:textId="46F4279F" w:rsidR="007314B8" w:rsidRPr="003A117D" w:rsidRDefault="007314B8" w:rsidP="00B621ED">
      <w:pPr>
        <w:spacing w:after="0" w:line="240" w:lineRule="auto"/>
        <w:ind w:firstLine="851"/>
        <w:jc w:val="both"/>
        <w:rPr>
          <w:szCs w:val="24"/>
          <w:lang w:eastAsia="lt-LT"/>
        </w:rPr>
      </w:pPr>
      <w:r w:rsidRPr="003A117D">
        <w:rPr>
          <w:szCs w:val="24"/>
          <w:lang w:eastAsia="lt-LT"/>
        </w:rPr>
        <w:t>5.4.</w:t>
      </w:r>
      <w:r w:rsidR="00F26B35" w:rsidRPr="003A117D">
        <w:rPr>
          <w:szCs w:val="24"/>
          <w:lang w:eastAsia="lt-LT"/>
        </w:rPr>
        <w:t>2</w:t>
      </w:r>
      <w:r w:rsidRPr="003A117D">
        <w:rPr>
          <w:szCs w:val="24"/>
          <w:lang w:eastAsia="lt-LT"/>
        </w:rPr>
        <w:t>. jungtinės veiklos sutarties skaitmeninė kopija (jeigu dalyvauja ūkio subjektų grupė);</w:t>
      </w:r>
    </w:p>
    <w:p w14:paraId="6E34A75D" w14:textId="76E4D1A9" w:rsidR="007314B8" w:rsidRPr="003A117D" w:rsidRDefault="007314B8" w:rsidP="00B621ED">
      <w:pPr>
        <w:spacing w:after="0" w:line="240" w:lineRule="auto"/>
        <w:ind w:firstLine="851"/>
        <w:jc w:val="both"/>
        <w:rPr>
          <w:szCs w:val="24"/>
          <w:lang w:eastAsia="lt-LT"/>
        </w:rPr>
      </w:pPr>
      <w:r w:rsidRPr="003A117D">
        <w:rPr>
          <w:szCs w:val="24"/>
          <w:lang w:eastAsia="lt-LT"/>
        </w:rPr>
        <w:t>5.4.</w:t>
      </w:r>
      <w:r w:rsidR="00F26B35" w:rsidRPr="003A117D">
        <w:rPr>
          <w:szCs w:val="24"/>
          <w:lang w:eastAsia="lt-LT"/>
        </w:rPr>
        <w:t>3</w:t>
      </w:r>
      <w:r w:rsidRPr="003A117D">
        <w:rPr>
          <w:szCs w:val="24"/>
          <w:lang w:eastAsia="lt-LT"/>
        </w:rPr>
        <w:t>. įgaliojimo ar kito dokumento (pvz., pareigybės aprašymo), suteikiančio teisę pasirašyti tiekėjo pasiūlymą, skaitmeninė kopija (taikoma, kai pasiūlymą patvirtina ne vadovas, o įgaliotas asmuo);</w:t>
      </w:r>
    </w:p>
    <w:p w14:paraId="730AF972" w14:textId="5F85CCFF" w:rsidR="00E23171" w:rsidRDefault="00C1537E" w:rsidP="00B621ED">
      <w:pPr>
        <w:spacing w:after="0" w:line="240" w:lineRule="auto"/>
        <w:ind w:firstLine="851"/>
        <w:contextualSpacing/>
        <w:jc w:val="both"/>
        <w:rPr>
          <w:rFonts w:eastAsia="Arial Unicode MS"/>
          <w:bCs/>
          <w:szCs w:val="24"/>
        </w:rPr>
      </w:pPr>
      <w:r w:rsidRPr="003A117D">
        <w:rPr>
          <w:rFonts w:eastAsia="Arial Unicode MS"/>
          <w:bCs/>
          <w:szCs w:val="24"/>
        </w:rPr>
        <w:t>5.4.</w:t>
      </w:r>
      <w:r w:rsidR="000E1A5E" w:rsidRPr="003A117D">
        <w:rPr>
          <w:rFonts w:eastAsia="Arial Unicode MS"/>
          <w:bCs/>
          <w:szCs w:val="24"/>
        </w:rPr>
        <w:t>4</w:t>
      </w:r>
      <w:r w:rsidRPr="003A117D">
        <w:rPr>
          <w:rFonts w:eastAsia="Arial Unicode MS"/>
          <w:bCs/>
          <w:szCs w:val="24"/>
        </w:rPr>
        <w:t xml:space="preserve">. </w:t>
      </w:r>
      <w:r w:rsidR="00D03E2F" w:rsidRPr="003A117D">
        <w:rPr>
          <w:rFonts w:eastAsia="Arial Unicode MS"/>
          <w:bCs/>
          <w:szCs w:val="24"/>
        </w:rPr>
        <w:t>s</w:t>
      </w:r>
      <w:r w:rsidR="00E23171" w:rsidRPr="003A117D">
        <w:rPr>
          <w:rFonts w:eastAsia="Arial Unicode MS"/>
          <w:bCs/>
          <w:szCs w:val="24"/>
        </w:rPr>
        <w:t>utarčių ar kitų dokumentų kopij</w:t>
      </w:r>
      <w:r w:rsidRPr="003A117D">
        <w:rPr>
          <w:rFonts w:eastAsia="Arial Unicode MS"/>
          <w:bCs/>
          <w:szCs w:val="24"/>
        </w:rPr>
        <w:t>o</w:t>
      </w:r>
      <w:r w:rsidR="00E23171" w:rsidRPr="003A117D">
        <w:rPr>
          <w:rFonts w:eastAsia="Arial Unicode MS"/>
          <w:bCs/>
          <w:szCs w:val="24"/>
        </w:rPr>
        <w:t>s, kurios patvirtintų, kad tiekėjui kitų ūkio subjektų ištekliai bus prieinami visą sutartinių įsipareigojimų vykdymo laikotarpį</w:t>
      </w:r>
      <w:r w:rsidR="0051366C" w:rsidRPr="003A117D">
        <w:rPr>
          <w:rFonts w:eastAsia="Arial Unicode MS"/>
          <w:bCs/>
          <w:szCs w:val="24"/>
        </w:rPr>
        <w:t xml:space="preserve"> (jei tiekėjas remiasi kitų ūkio subjektų pajėgumais,</w:t>
      </w:r>
      <w:r w:rsidR="0051366C" w:rsidRPr="003A117D">
        <w:t xml:space="preserve"> </w:t>
      </w:r>
      <w:r w:rsidR="0051366C" w:rsidRPr="003A117D">
        <w:rPr>
          <w:rFonts w:eastAsia="Arial Unicode MS"/>
          <w:bCs/>
          <w:szCs w:val="24"/>
        </w:rPr>
        <w:t>siekdamas įrodyti atitiktį pirkimo sąlygų reikalavimams)</w:t>
      </w:r>
      <w:r w:rsidRPr="003A117D">
        <w:rPr>
          <w:rFonts w:eastAsia="Arial Unicode MS"/>
          <w:bCs/>
          <w:szCs w:val="24"/>
        </w:rPr>
        <w:t>.</w:t>
      </w:r>
    </w:p>
    <w:p w14:paraId="70EFC67C" w14:textId="3D3C0E19" w:rsidR="007314B8" w:rsidRPr="003A117D" w:rsidRDefault="007314B8" w:rsidP="00B621ED">
      <w:pPr>
        <w:spacing w:after="0" w:line="240" w:lineRule="auto"/>
        <w:ind w:firstLine="851"/>
        <w:jc w:val="both"/>
        <w:rPr>
          <w:szCs w:val="24"/>
          <w:lang w:eastAsia="lt-LT"/>
        </w:rPr>
      </w:pPr>
      <w:r w:rsidRPr="003A117D">
        <w:rPr>
          <w:szCs w:val="24"/>
          <w:lang w:eastAsia="lt-LT"/>
        </w:rPr>
        <w:t>5.4.</w:t>
      </w:r>
      <w:r w:rsidR="00733BF8">
        <w:rPr>
          <w:szCs w:val="24"/>
          <w:lang w:eastAsia="lt-LT"/>
        </w:rPr>
        <w:t>5</w:t>
      </w:r>
      <w:r w:rsidRPr="003A117D">
        <w:rPr>
          <w:szCs w:val="24"/>
          <w:lang w:eastAsia="lt-LT"/>
        </w:rPr>
        <w:t>. kita pirkimo sąlygose prašoma informacija ir (ar) dokumentai.</w:t>
      </w:r>
    </w:p>
    <w:p w14:paraId="399E7B75" w14:textId="557211AD" w:rsidR="007314B8" w:rsidRPr="003A117D" w:rsidRDefault="007314B8" w:rsidP="00B621ED">
      <w:pPr>
        <w:spacing w:after="0" w:line="240" w:lineRule="auto"/>
        <w:ind w:firstLine="851"/>
        <w:jc w:val="both"/>
        <w:rPr>
          <w:szCs w:val="24"/>
          <w:lang w:eastAsia="lt-LT"/>
        </w:rPr>
      </w:pPr>
      <w:r w:rsidRPr="003A117D">
        <w:rPr>
          <w:szCs w:val="24"/>
        </w:rPr>
        <w:t xml:space="preserve">5.5. </w:t>
      </w:r>
      <w:r w:rsidR="00D9289A" w:rsidRPr="003A117D">
        <w:rPr>
          <w:rFonts w:eastAsia="Times New Roman"/>
          <w:szCs w:val="24"/>
          <w:lang w:eastAsia="lt-LT"/>
        </w:rPr>
        <w:t xml:space="preserve">Pasiūlymas turi būti pateiktas naudojant CVP IS </w:t>
      </w:r>
      <w:r w:rsidR="00D9289A" w:rsidRPr="003A117D">
        <w:rPr>
          <w:rFonts w:eastAsia="Times New Roman"/>
          <w:b/>
          <w:szCs w:val="24"/>
          <w:lang w:eastAsia="lt-LT"/>
        </w:rPr>
        <w:t>iki</w:t>
      </w:r>
      <w:r w:rsidR="00D9289A" w:rsidRPr="003A117D">
        <w:rPr>
          <w:rFonts w:eastAsia="Times New Roman"/>
          <w:szCs w:val="24"/>
          <w:lang w:eastAsia="lt-LT"/>
        </w:rPr>
        <w:t xml:space="preserve"> </w:t>
      </w:r>
      <w:r w:rsidR="00D9289A" w:rsidRPr="003A117D">
        <w:rPr>
          <w:rFonts w:eastAsia="Times New Roman"/>
          <w:b/>
          <w:szCs w:val="24"/>
          <w:lang w:eastAsia="lt-LT"/>
        </w:rPr>
        <w:t>skelbime apie pirkimą nustatyto termino.</w:t>
      </w:r>
      <w:r w:rsidRPr="003A117D">
        <w:rPr>
          <w:szCs w:val="24"/>
        </w:rPr>
        <w:t xml:space="preserve"> </w:t>
      </w:r>
      <w:r w:rsidRPr="003A117D">
        <w:rPr>
          <w:color w:val="000000"/>
          <w:szCs w:val="24"/>
          <w:u w:val="single"/>
        </w:rPr>
        <w:t xml:space="preserve">Pageidautina, kad tiekėjai, prisegdami dokumentus, informaciją </w:t>
      </w:r>
      <w:r w:rsidRPr="003A117D">
        <w:rPr>
          <w:bCs/>
          <w:color w:val="000000"/>
          <w:szCs w:val="24"/>
          <w:u w:val="single"/>
        </w:rPr>
        <w:t>pateiktų viename arba keliuose failuose.</w:t>
      </w:r>
      <w:r w:rsidRPr="003A117D">
        <w:rPr>
          <w:bCs/>
          <w:color w:val="000000"/>
          <w:szCs w:val="24"/>
        </w:rPr>
        <w:t xml:space="preserve"> </w:t>
      </w:r>
      <w:r w:rsidRPr="003A117D">
        <w:rPr>
          <w:szCs w:val="24"/>
        </w:rPr>
        <w:t>Tiekėjui CVP IS susirašinėjimo priemonėmis paprašius, perkančioji organizacija patvirtina, kad tiekėjo pasiūlymas yra gautas ir nurodo gavimo dieną, valandą ir minutę.</w:t>
      </w:r>
    </w:p>
    <w:p w14:paraId="0FF30D73" w14:textId="77777777" w:rsidR="007314B8" w:rsidRPr="003A117D" w:rsidRDefault="007314B8" w:rsidP="00B621ED">
      <w:pPr>
        <w:widowControl w:val="0"/>
        <w:tabs>
          <w:tab w:val="left" w:pos="567"/>
        </w:tabs>
        <w:spacing w:after="0" w:line="240" w:lineRule="auto"/>
        <w:ind w:firstLine="851"/>
        <w:jc w:val="both"/>
        <w:rPr>
          <w:color w:val="000000"/>
        </w:rPr>
      </w:pPr>
      <w:r w:rsidRPr="003A117D">
        <w:rPr>
          <w:szCs w:val="24"/>
        </w:rPr>
        <w:t xml:space="preserve">5.6. Tiekėjai pasiūlyme turi nurodyti, kokia pasiūlyme pateikta informacija yra konfidenciali, jei tokia yra. </w:t>
      </w:r>
    </w:p>
    <w:p w14:paraId="7A57B55D" w14:textId="77777777" w:rsidR="007314B8" w:rsidRPr="003A117D" w:rsidRDefault="007314B8" w:rsidP="00B621ED">
      <w:pPr>
        <w:widowControl w:val="0"/>
        <w:tabs>
          <w:tab w:val="left" w:pos="567"/>
          <w:tab w:val="left" w:pos="851"/>
        </w:tabs>
        <w:spacing w:after="0" w:line="240" w:lineRule="auto"/>
        <w:ind w:firstLine="851"/>
        <w:jc w:val="both"/>
        <w:rPr>
          <w:color w:val="000000"/>
          <w:szCs w:val="24"/>
        </w:rPr>
      </w:pPr>
      <w:r w:rsidRPr="003A117D">
        <w:rPr>
          <w:szCs w:val="24"/>
        </w:rPr>
        <w:t xml:space="preserve">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 taip pat negali būti laikoma </w:t>
      </w:r>
      <w:r w:rsidRPr="003A117D">
        <w:t>Viešųjų pirkimų įstatymo 20 straipsnio 2 dalyje nurodyta</w:t>
      </w:r>
      <w:r w:rsidRPr="003A117D">
        <w:rPr>
          <w:szCs w:val="24"/>
        </w:rPr>
        <w:t xml:space="preserve"> informacija. Perkančioji organizacija gali kreiptis į tiekėją prašydama pagrįsti informacijos konfidencialumą. </w:t>
      </w:r>
      <w:r w:rsidRPr="003A117D">
        <w:rPr>
          <w:color w:val="000000"/>
          <w:szCs w:val="24"/>
        </w:rPr>
        <w:t>Jeigu tiekėjas nenurodė konfidencialios informacijos, laikoma, kad tokios tiekėjo pasiūlyme nėra.</w:t>
      </w:r>
    </w:p>
    <w:p w14:paraId="11D5A0A8" w14:textId="3CD2B5AB" w:rsidR="007314B8" w:rsidRPr="003A117D" w:rsidRDefault="007314B8" w:rsidP="00B621ED">
      <w:pPr>
        <w:spacing w:after="0" w:line="240" w:lineRule="auto"/>
        <w:ind w:firstLine="851"/>
        <w:jc w:val="both"/>
        <w:rPr>
          <w:szCs w:val="24"/>
        </w:rPr>
      </w:pPr>
      <w:r w:rsidRPr="003A117D">
        <w:rPr>
          <w:szCs w:val="24"/>
        </w:rPr>
        <w:t xml:space="preserve">5.7. Pasiūlymuose nurodoma </w:t>
      </w:r>
      <w:r w:rsidR="005405AE">
        <w:rPr>
          <w:szCs w:val="24"/>
        </w:rPr>
        <w:t>paslaugų</w:t>
      </w:r>
      <w:r w:rsidR="005405AE" w:rsidRPr="003A117D">
        <w:rPr>
          <w:szCs w:val="24"/>
        </w:rPr>
        <w:t xml:space="preserve"> </w:t>
      </w:r>
      <w:r w:rsidRPr="003A117D">
        <w:rPr>
          <w:szCs w:val="24"/>
        </w:rPr>
        <w:t>kaina turi būti nurodyta eurais (suapvalinant iki dviejų skaičių po kablelio), turi būti išreikšta ir apskaičiuota taip, kaip nurodyta šių pirkimo sąlygų 1 priede. Apskaičiuojant kainą, turi būti atsižvelgta į visą šių pirkimo sąlygų 2 priede nurodytą techninę specifikaciją, p</w:t>
      </w:r>
      <w:r w:rsidR="00B83431">
        <w:rPr>
          <w:szCs w:val="24"/>
        </w:rPr>
        <w:t>reki</w:t>
      </w:r>
      <w:r w:rsidRPr="003A117D">
        <w:rPr>
          <w:szCs w:val="24"/>
        </w:rPr>
        <w:t xml:space="preserve">ų apimtį ir pan. Į pasiūlymo kainą turi būti įskaityti visi mokesčiai ir visos tiekėjo išlaidos, </w:t>
      </w:r>
      <w:r w:rsidRPr="003A117D">
        <w:rPr>
          <w:color w:val="000000"/>
          <w:szCs w:val="24"/>
        </w:rPr>
        <w:t xml:space="preserve">įskaitant ir sąskaitų teikimo </w:t>
      </w:r>
      <w:r w:rsidR="00EC7315" w:rsidRPr="003A117D">
        <w:rPr>
          <w:color w:val="000000"/>
          <w:szCs w:val="24"/>
        </w:rPr>
        <w:t xml:space="preserve">naudojantis Sąskaitų administravimo bendrosios informacinės sistemos (SABIS) priemonėmis </w:t>
      </w:r>
      <w:r w:rsidRPr="003A117D">
        <w:rPr>
          <w:color w:val="000000"/>
          <w:szCs w:val="24"/>
        </w:rPr>
        <w:t>mokestį</w:t>
      </w:r>
      <w:r w:rsidRPr="003A117D">
        <w:rPr>
          <w:szCs w:val="24"/>
        </w:rPr>
        <w:t xml:space="preserve">. Jei tiekėjas yra ne PVM mokėtojas, turi apie tai nurodyti pasiūlyme, nurodant juridinį pagrindą.  </w:t>
      </w:r>
    </w:p>
    <w:p w14:paraId="4B8107D9" w14:textId="77777777" w:rsidR="007314B8" w:rsidRPr="003C5895" w:rsidRDefault="007314B8" w:rsidP="00B621ED">
      <w:pPr>
        <w:spacing w:after="0" w:line="240" w:lineRule="auto"/>
        <w:ind w:firstLine="851"/>
        <w:jc w:val="both"/>
        <w:rPr>
          <w:szCs w:val="24"/>
        </w:rPr>
      </w:pPr>
      <w:r w:rsidRPr="003C5895">
        <w:rPr>
          <w:szCs w:val="24"/>
        </w:rPr>
        <w:lastRenderedPageBreak/>
        <w:t>5.8.  Pateikdamas pasiūlymą tiekėjas sutinka su pirkimo sąlygomis ir patvirtina, kad jo pasiūlyme pateikta informacija yra teisinga ir apima viską, ko reikia norint tinkamai įvykdyti pirkimo sutartį.</w:t>
      </w:r>
    </w:p>
    <w:p w14:paraId="3017003A" w14:textId="57C76CE1" w:rsidR="007314B8" w:rsidRPr="00187D9A" w:rsidRDefault="007314B8" w:rsidP="00B621ED">
      <w:pPr>
        <w:spacing w:after="0" w:line="240" w:lineRule="auto"/>
        <w:ind w:firstLine="851"/>
        <w:jc w:val="both"/>
        <w:rPr>
          <w:i/>
          <w:szCs w:val="24"/>
        </w:rPr>
      </w:pPr>
      <w:r w:rsidRPr="00187D9A">
        <w:rPr>
          <w:szCs w:val="24"/>
        </w:rPr>
        <w:t xml:space="preserve">5.9. Pasiūlymas ir kita korespondencija pateikiama </w:t>
      </w:r>
      <w:r w:rsidRPr="00187D9A">
        <w:rPr>
          <w:i/>
          <w:szCs w:val="24"/>
        </w:rPr>
        <w:t>lietuvių </w:t>
      </w:r>
      <w:r w:rsidRPr="00187D9A">
        <w:rPr>
          <w:szCs w:val="24"/>
        </w:rPr>
        <w:t xml:space="preserve">kalba. Jei atitinkami dokumentai yra išduoti kita kalba, turi būti pateiktas tinkamai patvirtintas vertimas į </w:t>
      </w:r>
      <w:r w:rsidRPr="00187D9A">
        <w:rPr>
          <w:i/>
          <w:szCs w:val="24"/>
        </w:rPr>
        <w:t>lietuvių </w:t>
      </w:r>
      <w:r w:rsidRPr="00187D9A">
        <w:rPr>
          <w:szCs w:val="24"/>
        </w:rPr>
        <w:t xml:space="preserve">kalbą. Vertimas </w:t>
      </w:r>
      <w:r w:rsidR="00187D9A">
        <w:rPr>
          <w:szCs w:val="24"/>
        </w:rPr>
        <w:t>turi būti</w:t>
      </w:r>
      <w:r w:rsidRPr="00187D9A">
        <w:rPr>
          <w:szCs w:val="24"/>
        </w:rPr>
        <w:t xml:space="preserve"> patvirtintas tiekėjo ar jo įgalioto asmens parašu. </w:t>
      </w:r>
    </w:p>
    <w:p w14:paraId="7D70763A" w14:textId="77777777" w:rsidR="007314B8" w:rsidRPr="00187D9A" w:rsidRDefault="007314B8" w:rsidP="00B621ED">
      <w:pPr>
        <w:spacing w:after="0" w:line="240" w:lineRule="auto"/>
        <w:ind w:firstLine="851"/>
        <w:jc w:val="both"/>
        <w:rPr>
          <w:szCs w:val="24"/>
        </w:rPr>
      </w:pPr>
      <w:r w:rsidRPr="00187D9A">
        <w:rPr>
          <w:szCs w:val="24"/>
        </w:rPr>
        <w:t>5.10. 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Pr="00187D9A">
        <w:rPr>
          <w:i/>
          <w:szCs w:val="24"/>
        </w:rPr>
        <w:t xml:space="preserve"> </w:t>
      </w:r>
      <w:r w:rsidRPr="00187D9A">
        <w:rPr>
          <w:szCs w:val="24"/>
        </w:rPr>
        <w:t xml:space="preserve">forma − vokuose), ir naudodamasis CVP IS priemonėmis. </w:t>
      </w:r>
    </w:p>
    <w:p w14:paraId="5E748202" w14:textId="77777777" w:rsidR="007314B8" w:rsidRPr="00355395" w:rsidRDefault="007314B8" w:rsidP="00B621ED">
      <w:pPr>
        <w:spacing w:after="0" w:line="240" w:lineRule="auto"/>
        <w:ind w:firstLine="851"/>
        <w:jc w:val="both"/>
        <w:rPr>
          <w:szCs w:val="24"/>
        </w:rPr>
      </w:pPr>
      <w:r w:rsidRPr="00355395">
        <w:rPr>
          <w:szCs w:val="24"/>
        </w:rPr>
        <w:t>5.11. Tiekėjams neleidžiama pateikti alternatyvių pasiūlymų. Tiekėjui pateikus alternatyvų pasiūlymą, jo pasiūlymas ir alternatyvus pasiūlymas (alternatyvūs pasiūlymai) bus atmesti.</w:t>
      </w:r>
    </w:p>
    <w:p w14:paraId="36AC7925" w14:textId="587184B7" w:rsidR="007314B8" w:rsidRPr="00355395" w:rsidRDefault="007314B8" w:rsidP="00B621ED">
      <w:pPr>
        <w:spacing w:after="0" w:line="240" w:lineRule="auto"/>
        <w:ind w:firstLine="851"/>
        <w:jc w:val="both"/>
        <w:rPr>
          <w:szCs w:val="24"/>
        </w:rPr>
      </w:pPr>
      <w:r w:rsidRPr="00355395">
        <w:rPr>
          <w:szCs w:val="24"/>
        </w:rPr>
        <w:t>5.12. </w:t>
      </w:r>
      <w:r w:rsidR="006777FE" w:rsidRPr="00355395">
        <w:rPr>
          <w:szCs w:val="24"/>
        </w:rPr>
        <w:t xml:space="preserve">Pasiūlymas turi galioti ne trumpiau nei 60 dienų nuo pasiūlymų pateikimo termino pabaigos (pasiūlymo pateikimo diena į terminą nėra įskaičiuojama). </w:t>
      </w:r>
      <w:r w:rsidRPr="00355395">
        <w:rPr>
          <w:szCs w:val="24"/>
        </w:rPr>
        <w:t>Jeigu pasiūlyme nenurodytas jo galiojimo laikas, laikoma, kad pasiūlymas galioja tiek, kiek numatyta pirkimo dokumentuose.</w:t>
      </w:r>
    </w:p>
    <w:p w14:paraId="11B041EF" w14:textId="13662026" w:rsidR="007314B8" w:rsidRPr="00355395" w:rsidRDefault="007314B8" w:rsidP="00B621ED">
      <w:pPr>
        <w:widowControl w:val="0"/>
        <w:tabs>
          <w:tab w:val="left" w:pos="567"/>
        </w:tabs>
        <w:autoSpaceDE w:val="0"/>
        <w:autoSpaceDN w:val="0"/>
        <w:adjustRightInd w:val="0"/>
        <w:spacing w:after="0" w:line="240" w:lineRule="auto"/>
        <w:ind w:firstLine="851"/>
        <w:jc w:val="both"/>
        <w:rPr>
          <w:szCs w:val="24"/>
        </w:rPr>
      </w:pPr>
      <w:r w:rsidRPr="00355395">
        <w:rPr>
          <w:szCs w:val="24"/>
          <w:lang w:eastAsia="lt-LT"/>
        </w:rPr>
        <w:t>5.13. Kol nesibaigė pasiūlymų galiojimo laikas, perkančioji organizacija turi teisę prašyti, kad tiekėjai pratęstų jų galiojimą iki konkrečiai nurodyto laiko. Tiekėjas gali atmesti tokį prašymą. Tiekėjas, kuris sutinka pratęsti savo pasiūlymo galiojimo laiką, apie tai CVP IS priemonėmis praneša perkančiajai organizacijai.</w:t>
      </w:r>
    </w:p>
    <w:p w14:paraId="31DE17DC" w14:textId="77777777" w:rsidR="007314B8" w:rsidRPr="00355395" w:rsidRDefault="007314B8" w:rsidP="00B621ED">
      <w:pPr>
        <w:spacing w:after="0" w:line="240" w:lineRule="auto"/>
        <w:ind w:firstLine="851"/>
        <w:jc w:val="both"/>
        <w:rPr>
          <w:szCs w:val="24"/>
        </w:rPr>
      </w:pPr>
      <w:r w:rsidRPr="00355395">
        <w:rPr>
          <w:szCs w:val="24"/>
          <w:lang w:eastAsia="lt-LT"/>
        </w:rPr>
        <w:t>5.14. Perkančioji organizacija turi teisę pratęsti pasiūlymų pateikimo terminą. Apie naują pasiūlymų pateikimo terminą perkančioji organizacija paskelbia Viešųjų pirkimų įstatymo nustatyta tvarka ir išsiunčia pranešimus visiems tiekėjams, kurie CVP IS prisijungė prie pirkimo.</w:t>
      </w:r>
    </w:p>
    <w:p w14:paraId="304628F1" w14:textId="77777777" w:rsidR="007314B8" w:rsidRPr="00355395" w:rsidRDefault="007314B8" w:rsidP="00B621ED">
      <w:pPr>
        <w:spacing w:after="0" w:line="240" w:lineRule="auto"/>
        <w:ind w:firstLine="851"/>
        <w:jc w:val="both"/>
        <w:rPr>
          <w:szCs w:val="24"/>
        </w:rPr>
      </w:pPr>
      <w:r w:rsidRPr="00355395">
        <w:rPr>
          <w:szCs w:val="24"/>
        </w:rPr>
        <w:t>5.15. Tiekėjas iki galutinio pasiūlymų pateikimo termino turi teisę pakeisti arba atšaukti savo pasiūlymą. Norėdamas atšaukti ar pakeisti pasiūlymą, dalyvis CVP IS pasiūlymo lange spaudžia „Atsiimti pasiūlymą“. Norėdamas vėl pateikti atšauktą ir pakeistą pasiūlymą, tiekėjas turi jį pateikti iš naujo. Suėjus pasiūlymų pateikimo terminui atšaukti ar pakeisti pasiūlymo nebus galima.</w:t>
      </w:r>
    </w:p>
    <w:p w14:paraId="0E9D6D1C" w14:textId="1E87A81B" w:rsidR="007314B8" w:rsidRPr="00355395" w:rsidRDefault="007314B8" w:rsidP="00B621ED">
      <w:pPr>
        <w:spacing w:after="0" w:line="240" w:lineRule="auto"/>
        <w:ind w:firstLine="851"/>
        <w:jc w:val="both"/>
        <w:rPr>
          <w:szCs w:val="24"/>
        </w:rPr>
      </w:pPr>
      <w:r w:rsidRPr="00355395">
        <w:rPr>
          <w:szCs w:val="24"/>
        </w:rPr>
        <w:t xml:space="preserve">5.16. Tiekėjas, teikdamas pasiūlymą per CVP IS, gali pasinaudoti galimybe </w:t>
      </w:r>
      <w:r w:rsidRPr="00355395">
        <w:rPr>
          <w:b/>
          <w:szCs w:val="24"/>
        </w:rPr>
        <w:t>užšifruoti savo pasiūlymą</w:t>
      </w:r>
      <w:r w:rsidRPr="00355395">
        <w:rPr>
          <w:szCs w:val="24"/>
        </w:rPr>
        <w:t xml:space="preserve"> (</w:t>
      </w:r>
      <w:r w:rsidRPr="00355395">
        <w:rPr>
          <w:color w:val="000000"/>
          <w:szCs w:val="24"/>
        </w:rPr>
        <w:t xml:space="preserve">užšifruojamas </w:t>
      </w:r>
      <w:r w:rsidRPr="00355395">
        <w:rPr>
          <w:szCs w:val="24"/>
        </w:rPr>
        <w:t>visas pasiūlymas arba pasiūlymo dokumentas, kuriame nurodyta pasiūlymo kaina)</w:t>
      </w:r>
      <w:r w:rsidRPr="00355395">
        <w:rPr>
          <w:color w:val="000000"/>
          <w:szCs w:val="24"/>
        </w:rPr>
        <w:t xml:space="preserve">, </w:t>
      </w:r>
      <w:r w:rsidRPr="00355395">
        <w:rPr>
          <w:szCs w:val="24"/>
        </w:rPr>
        <w:t xml:space="preserve">vadovaudamasis Naudojimosi Centrine viešųjų pirkimų informacine sistema taisyklių, patvirtintų, </w:t>
      </w:r>
      <w:r w:rsidRPr="00355395">
        <w:rPr>
          <w:color w:val="000000"/>
          <w:szCs w:val="24"/>
        </w:rPr>
        <w:t xml:space="preserve">Tarnybos direktoriaus </w:t>
      </w:r>
      <w:r w:rsidRPr="00355395">
        <w:rPr>
          <w:szCs w:val="24"/>
        </w:rPr>
        <w:t>2017 m. gruodžio 22 d. įsakymu Nr. 1S-181, III skyriumi „Pasiūlymų šifravimas“.</w:t>
      </w:r>
    </w:p>
    <w:p w14:paraId="486F908E" w14:textId="5C81FBD2" w:rsidR="007314B8" w:rsidRPr="003E54CF" w:rsidRDefault="007314B8" w:rsidP="00B621ED">
      <w:pPr>
        <w:spacing w:after="0" w:line="240" w:lineRule="auto"/>
        <w:ind w:firstLine="851"/>
        <w:jc w:val="both"/>
        <w:rPr>
          <w:szCs w:val="24"/>
        </w:rPr>
      </w:pPr>
      <w:r w:rsidRPr="003E54CF">
        <w:rPr>
          <w:szCs w:val="24"/>
        </w:rPr>
        <w:t xml:space="preserve">  5.17. Pateikęs užšifruotą pasiūlymą, tiekėjas iki vokų atplėšimo procedūros (posėdžio) pradžios CVP IS susirašinėjimo priemonėmis perkančiajai organizacijai turi pateikti slaptažodį, su kuriuo p</w:t>
      </w:r>
      <w:r w:rsidRPr="003E54CF">
        <w:rPr>
          <w:color w:val="000000"/>
          <w:szCs w:val="24"/>
        </w:rPr>
        <w:t>erkančioji organizacija galės iššifruoti pateiktą pasiūlymą</w:t>
      </w:r>
      <w:r w:rsidRPr="003E54CF">
        <w:rPr>
          <w:szCs w:val="24"/>
        </w:rPr>
        <w:t xml:space="preserve">. </w:t>
      </w:r>
      <w:r w:rsidRPr="003E54CF">
        <w:rPr>
          <w:color w:val="000000"/>
          <w:szCs w:val="24"/>
        </w:rPr>
        <w:t>Iškilus CVP IS techninėms problemoms, kai tiekėjas neturi galimybės pateikti slaptažodžio per CVP IS susirašinėjimo priemonę, tiekėjas turi teisę slaptažodį pateikti elektroninio pašto adres</w:t>
      </w:r>
      <w:r w:rsidR="003E54CF">
        <w:rPr>
          <w:color w:val="000000"/>
          <w:szCs w:val="24"/>
        </w:rPr>
        <w:t>u</w:t>
      </w:r>
      <w:r w:rsidRPr="003E54CF">
        <w:rPr>
          <w:color w:val="000000"/>
          <w:szCs w:val="24"/>
        </w:rPr>
        <w:t xml:space="preserve"> </w:t>
      </w:r>
      <w:hyperlink r:id="rId16" w:history="1">
        <w:r w:rsidR="006F3A59" w:rsidRPr="00BD690A">
          <w:rPr>
            <w:rStyle w:val="Hipersaitas"/>
            <w:szCs w:val="24"/>
          </w:rPr>
          <w:t>marija.griciene@apva.lt</w:t>
        </w:r>
      </w:hyperlink>
      <w:r w:rsidRPr="003E54CF">
        <w:rPr>
          <w:szCs w:val="24"/>
        </w:rPr>
        <w:t xml:space="preserve">. </w:t>
      </w:r>
      <w:r w:rsidRPr="003E54CF">
        <w:rPr>
          <w:color w:val="000000"/>
          <w:szCs w:val="24"/>
        </w:rPr>
        <w:t xml:space="preserve">Tokiu atveju tiekėjas turėtų būti aktyvus ir įsitikinti, kad pateiktas slaptažodis laiku pasiekė adresatą (pavyzdžiui, susisiekęs su perkančiąja organizacija pirkimo sąlygų 1.8 papunktyje nurodytu telefono numeriu arba kitais būdais). </w:t>
      </w:r>
    </w:p>
    <w:p w14:paraId="7B097910" w14:textId="77777777" w:rsidR="007314B8" w:rsidRPr="003E54CF" w:rsidRDefault="007314B8" w:rsidP="00B621ED">
      <w:pPr>
        <w:spacing w:after="0" w:line="240" w:lineRule="auto"/>
        <w:ind w:firstLine="851"/>
        <w:jc w:val="both"/>
        <w:rPr>
          <w:color w:val="000000"/>
          <w:szCs w:val="24"/>
        </w:rPr>
      </w:pPr>
      <w:r w:rsidRPr="003E54CF">
        <w:rPr>
          <w:szCs w:val="24"/>
        </w:rPr>
        <w:t xml:space="preserve">  5.18. </w:t>
      </w:r>
      <w:r w:rsidRPr="003E54CF">
        <w:rPr>
          <w:color w:val="000000"/>
          <w:szCs w:val="24"/>
        </w:rPr>
        <w:t>Tiekėjui užšifravus visą pasiūlymą ir i</w:t>
      </w:r>
      <w:r w:rsidRPr="003E54CF">
        <w:rPr>
          <w:szCs w:val="24"/>
        </w:rPr>
        <w:t>ki vokų atplėšimo</w:t>
      </w:r>
      <w:r w:rsidRPr="003E54CF">
        <w:rPr>
          <w:color w:val="000000"/>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atmes kaip </w:t>
      </w:r>
      <w:r w:rsidRPr="003E54CF">
        <w:rPr>
          <w:szCs w:val="24"/>
        </w:rPr>
        <w:t>neatitinkantį pirkimo dokumentuose nustatytų reikalavimų (tiekėjas nepateikė pasiūlymo kainos)</w:t>
      </w:r>
      <w:r w:rsidRPr="003E54CF">
        <w:rPr>
          <w:color w:val="000000"/>
          <w:szCs w:val="24"/>
        </w:rPr>
        <w:t>.</w:t>
      </w:r>
    </w:p>
    <w:p w14:paraId="35766714" w14:textId="77777777" w:rsidR="007314B8" w:rsidRPr="003E54CF" w:rsidRDefault="007314B8" w:rsidP="00B621ED">
      <w:pPr>
        <w:spacing w:after="0" w:line="240" w:lineRule="auto"/>
        <w:ind w:firstLine="851"/>
        <w:jc w:val="both"/>
        <w:rPr>
          <w:szCs w:val="24"/>
        </w:rPr>
      </w:pPr>
      <w:r w:rsidRPr="003E54CF">
        <w:rPr>
          <w:szCs w:val="24"/>
        </w:rPr>
        <w:t>5.19. Perkančioji organizacija neatsako už CVP IS sutrikimus ar kitus nenumatytus atvejus, dėl kurių pasiūlymai nebuvo gauti, gauti pavėluotai ar tapo neprieinami.</w:t>
      </w:r>
    </w:p>
    <w:p w14:paraId="1A5D454E" w14:textId="77777777" w:rsidR="007314B8" w:rsidRPr="007E2A3F" w:rsidRDefault="007314B8" w:rsidP="00B621ED">
      <w:pPr>
        <w:spacing w:after="0" w:line="240" w:lineRule="auto"/>
        <w:ind w:firstLine="851"/>
        <w:jc w:val="both"/>
        <w:rPr>
          <w:szCs w:val="24"/>
          <w:highlight w:val="yellow"/>
        </w:rPr>
      </w:pPr>
      <w:r w:rsidRPr="007E2A3F">
        <w:rPr>
          <w:szCs w:val="24"/>
          <w:highlight w:val="yellow"/>
        </w:rPr>
        <w:t xml:space="preserve"> </w:t>
      </w:r>
    </w:p>
    <w:p w14:paraId="2FCD3BA5" w14:textId="77777777" w:rsidR="007314B8" w:rsidRPr="003E54CF" w:rsidRDefault="007314B8" w:rsidP="007314B8">
      <w:pPr>
        <w:spacing w:after="0" w:line="240" w:lineRule="auto"/>
        <w:ind w:right="283" w:firstLine="851"/>
        <w:jc w:val="center"/>
        <w:rPr>
          <w:i/>
          <w:szCs w:val="24"/>
        </w:rPr>
      </w:pPr>
      <w:bookmarkStart w:id="6" w:name="_Toc47844932"/>
      <w:bookmarkStart w:id="7" w:name="_Toc60525486"/>
      <w:r w:rsidRPr="003E54CF">
        <w:rPr>
          <w:b/>
          <w:szCs w:val="24"/>
        </w:rPr>
        <w:lastRenderedPageBreak/>
        <w:t>VI. PASIŪLYMŲ GALIOJIMO UŽTIKRINIMAS</w:t>
      </w:r>
      <w:bookmarkEnd w:id="6"/>
      <w:bookmarkEnd w:id="7"/>
      <w:r w:rsidRPr="003E54CF">
        <w:rPr>
          <w:b/>
          <w:szCs w:val="24"/>
        </w:rPr>
        <w:t xml:space="preserve"> </w:t>
      </w:r>
    </w:p>
    <w:p w14:paraId="6F760480" w14:textId="77777777" w:rsidR="007314B8" w:rsidRPr="003E54CF" w:rsidRDefault="007314B8" w:rsidP="007314B8">
      <w:pPr>
        <w:spacing w:after="0" w:line="240" w:lineRule="auto"/>
        <w:ind w:right="283" w:firstLine="720"/>
        <w:jc w:val="both"/>
        <w:rPr>
          <w:szCs w:val="24"/>
        </w:rPr>
      </w:pPr>
    </w:p>
    <w:p w14:paraId="1D97A15B" w14:textId="77777777" w:rsidR="007314B8" w:rsidRPr="003E54CF" w:rsidRDefault="007314B8" w:rsidP="00321847">
      <w:pPr>
        <w:spacing w:after="0" w:line="240" w:lineRule="auto"/>
        <w:ind w:firstLine="851"/>
        <w:jc w:val="both"/>
        <w:rPr>
          <w:szCs w:val="24"/>
        </w:rPr>
      </w:pPr>
      <w:bookmarkStart w:id="8" w:name="_Ref58463908"/>
      <w:bookmarkStart w:id="9" w:name="_Ref60481947"/>
      <w:r w:rsidRPr="003E54CF">
        <w:rPr>
          <w:rFonts w:eastAsia="Times New Roman"/>
          <w:szCs w:val="24"/>
        </w:rPr>
        <w:t>6.1.</w:t>
      </w:r>
      <w:bookmarkEnd w:id="8"/>
      <w:bookmarkEnd w:id="9"/>
      <w:r w:rsidRPr="003E54CF">
        <w:rPr>
          <w:szCs w:val="24"/>
        </w:rPr>
        <w:t xml:space="preserve"> Perkančioji organizacija nereikalauja pasiūlymo galiojimo užtikrinimo</w:t>
      </w:r>
      <w:r w:rsidRPr="003E54CF">
        <w:rPr>
          <w:rFonts w:eastAsia="Times New Roman"/>
          <w:szCs w:val="24"/>
        </w:rPr>
        <w:t xml:space="preserve"> </w:t>
      </w:r>
      <w:r w:rsidRPr="003E54CF">
        <w:rPr>
          <w:color w:val="000000"/>
          <w:szCs w:val="24"/>
        </w:rPr>
        <w:t>Lietuvos Respublikos civilinio kodekso nustatytais prievolių įvykdymo užtikrinimo būdais</w:t>
      </w:r>
      <w:r w:rsidRPr="003E54CF">
        <w:rPr>
          <w:szCs w:val="24"/>
        </w:rPr>
        <w:t>.</w:t>
      </w:r>
    </w:p>
    <w:p w14:paraId="5D15E777" w14:textId="77777777" w:rsidR="007314B8" w:rsidRPr="003E54CF" w:rsidRDefault="007314B8" w:rsidP="007314B8">
      <w:pPr>
        <w:spacing w:after="0" w:line="240" w:lineRule="auto"/>
        <w:ind w:right="283" w:firstLine="720"/>
        <w:jc w:val="both"/>
        <w:rPr>
          <w:szCs w:val="24"/>
        </w:rPr>
      </w:pPr>
    </w:p>
    <w:p w14:paraId="2C5D9E0B" w14:textId="77777777" w:rsidR="007314B8" w:rsidRPr="00475F37" w:rsidRDefault="007314B8" w:rsidP="007314B8">
      <w:pPr>
        <w:spacing w:after="0" w:line="240" w:lineRule="auto"/>
        <w:ind w:right="283" w:firstLine="851"/>
        <w:jc w:val="center"/>
        <w:rPr>
          <w:b/>
          <w:szCs w:val="24"/>
        </w:rPr>
      </w:pPr>
      <w:r w:rsidRPr="00475F37">
        <w:rPr>
          <w:b/>
          <w:szCs w:val="24"/>
        </w:rPr>
        <w:t>VII.</w:t>
      </w:r>
      <w:r w:rsidRPr="00475F37">
        <w:rPr>
          <w:szCs w:val="24"/>
        </w:rPr>
        <w:t> </w:t>
      </w:r>
      <w:r w:rsidRPr="00475F37">
        <w:rPr>
          <w:b/>
          <w:szCs w:val="24"/>
        </w:rPr>
        <w:t>PIRKIMO</w:t>
      </w:r>
      <w:r w:rsidRPr="00475F37">
        <w:rPr>
          <w:szCs w:val="24"/>
        </w:rPr>
        <w:t xml:space="preserve"> </w:t>
      </w:r>
      <w:r w:rsidRPr="00475F37">
        <w:rPr>
          <w:b/>
          <w:szCs w:val="24"/>
        </w:rPr>
        <w:t>SĄLYGŲ PAAIŠKINIMAS IR PATIKSLINIMAS</w:t>
      </w:r>
    </w:p>
    <w:p w14:paraId="1E84CF5C" w14:textId="77777777" w:rsidR="007314B8" w:rsidRPr="007E2A3F" w:rsidRDefault="007314B8" w:rsidP="007314B8">
      <w:pPr>
        <w:spacing w:after="0" w:line="240" w:lineRule="auto"/>
        <w:ind w:right="283" w:firstLine="720"/>
        <w:jc w:val="both"/>
        <w:rPr>
          <w:szCs w:val="24"/>
          <w:highlight w:val="yellow"/>
          <w:lang w:eastAsia="lt-LT"/>
        </w:rPr>
      </w:pPr>
    </w:p>
    <w:p w14:paraId="6813BB36" w14:textId="7B2C304B" w:rsidR="007314B8" w:rsidRPr="00E43925" w:rsidRDefault="007314B8" w:rsidP="00B621ED">
      <w:pPr>
        <w:spacing w:after="0" w:line="240" w:lineRule="auto"/>
        <w:ind w:firstLine="851"/>
        <w:jc w:val="both"/>
        <w:rPr>
          <w:szCs w:val="24"/>
        </w:rPr>
      </w:pPr>
      <w:r w:rsidRPr="00E43925">
        <w:rPr>
          <w:szCs w:val="24"/>
        </w:rPr>
        <w:t xml:space="preserve">7.1.  </w:t>
      </w:r>
      <w:r w:rsidR="00E43925" w:rsidRPr="00E43925">
        <w:rPr>
          <w:szCs w:val="24"/>
        </w:rPr>
        <w:t>Perkančioji organizacija</w:t>
      </w:r>
      <w:r w:rsidRPr="00E43925">
        <w:rPr>
          <w:szCs w:val="24"/>
        </w:rPr>
        <w:t xml:space="preserve"> atsako į kiekvieną tiekėjo CVP IS susirašinėjimo priemonėmis pateiktą prašymą paaiškinti pirkimo sąlygas, jeigu prašymas gautas ne vėliau kaip prieš 2 darbo dienas iki pirkimo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5801E8B2" w14:textId="77777777" w:rsidR="007314B8" w:rsidRPr="00E43925" w:rsidRDefault="007314B8" w:rsidP="00B621ED">
      <w:pPr>
        <w:spacing w:after="0" w:line="240" w:lineRule="auto"/>
        <w:ind w:firstLine="851"/>
        <w:jc w:val="both"/>
        <w:rPr>
          <w:szCs w:val="24"/>
        </w:rPr>
      </w:pPr>
      <w:r w:rsidRPr="00E43925">
        <w:rPr>
          <w:szCs w:val="24"/>
        </w:rPr>
        <w:t>7.2. Nesibaigus pasiūlymų pateikimo terminui, perkančioji organizacija turi teisę savo iniciatyva paaiškinti, patikslinti pirkimo sąlygas.</w:t>
      </w:r>
    </w:p>
    <w:p w14:paraId="5C48EBF3" w14:textId="77777777" w:rsidR="007314B8" w:rsidRPr="00E43925" w:rsidRDefault="007314B8" w:rsidP="00B621ED">
      <w:pPr>
        <w:spacing w:after="0" w:line="240" w:lineRule="auto"/>
        <w:ind w:firstLine="851"/>
        <w:jc w:val="both"/>
        <w:rPr>
          <w:szCs w:val="24"/>
        </w:rPr>
      </w:pPr>
      <w:r w:rsidRPr="00E43925">
        <w:rPr>
          <w:szCs w:val="24"/>
        </w:rPr>
        <w:t xml:space="preserve">7.3. Atsakydama į kiekvieną tiekėjo pateiktą prašymą paaiškinti pirkimo sąlygas, arba aiškindama, tikslindama šias sąlygas savo iniciatyva, perkančioji organizacija turi paaiškinimus, patikslinimus išsiųsti visiems tiekėjams. </w:t>
      </w:r>
    </w:p>
    <w:p w14:paraId="7490A9B5" w14:textId="77777777" w:rsidR="007314B8" w:rsidRPr="00E43925" w:rsidRDefault="007314B8" w:rsidP="00B621ED">
      <w:pPr>
        <w:spacing w:after="0" w:line="240" w:lineRule="auto"/>
        <w:ind w:firstLine="851"/>
        <w:jc w:val="both"/>
        <w:rPr>
          <w:szCs w:val="24"/>
        </w:rPr>
      </w:pPr>
      <w:r w:rsidRPr="00E43925">
        <w:rPr>
          <w:szCs w:val="24"/>
        </w:rPr>
        <w:t xml:space="preserve">7.4. Tuo atveju, kai paaiškinami (patikslinami) pirkimo dokumentai, perkančioji organizacija paaiškinimus (patikslinimus) išsiunčia visiems tiekėjams ir, prireikus, pratęsia pasiūlymų pateikimo terminą protingumo kriterijų atitinkančiam terminui, per kurį tiekėjai, rengdami pasiūlymus, galėtų atsižvelgti į paaiškinimus (patikslinimus). Jeigu perkančioji organizacija pirkimo sąlygas paaiškina (patikslina) ir negali pirkimo sąlygų paaiškinimų (patikslinimų) pateikti taip, kad visi tiekėjai juos gautų ne vėliau kaip likus 1 darbo dienai iki pasiūlymų pateikimo termino pabaigos, ji perkelia pasiūlymų pateikimo terminą laikui, per kurį tiekėjai, rengdami pirkimo pasiūlymus, galėtų atsižvelgti į šiuos paaiškinimus (patikslinimus). </w:t>
      </w:r>
    </w:p>
    <w:p w14:paraId="6CCB7C30" w14:textId="77777777" w:rsidR="007314B8" w:rsidRPr="007E2A3F" w:rsidRDefault="007314B8" w:rsidP="007314B8">
      <w:pPr>
        <w:spacing w:after="0" w:line="240" w:lineRule="auto"/>
        <w:ind w:right="283"/>
        <w:jc w:val="center"/>
        <w:rPr>
          <w:b/>
          <w:szCs w:val="24"/>
          <w:highlight w:val="yellow"/>
        </w:rPr>
      </w:pPr>
      <w:bookmarkStart w:id="10" w:name="_Toc47844933"/>
      <w:bookmarkStart w:id="11" w:name="_Toc60525487"/>
    </w:p>
    <w:p w14:paraId="55682BF5" w14:textId="77777777" w:rsidR="007314B8" w:rsidRPr="00E43925" w:rsidRDefault="007314B8" w:rsidP="007314B8">
      <w:pPr>
        <w:spacing w:after="0" w:line="240" w:lineRule="auto"/>
        <w:ind w:right="283"/>
        <w:jc w:val="center"/>
        <w:rPr>
          <w:b/>
          <w:szCs w:val="24"/>
        </w:rPr>
      </w:pPr>
      <w:r w:rsidRPr="00E43925">
        <w:rPr>
          <w:b/>
          <w:szCs w:val="24"/>
        </w:rPr>
        <w:t>VIII. SUSIPAŽINIMO SU PASIŪLYMAIS PROCEDŪROS</w:t>
      </w:r>
      <w:bookmarkEnd w:id="10"/>
      <w:bookmarkEnd w:id="11"/>
    </w:p>
    <w:p w14:paraId="186B2CD9" w14:textId="77777777" w:rsidR="007314B8" w:rsidRPr="007E2A3F" w:rsidRDefault="007314B8" w:rsidP="007314B8">
      <w:pPr>
        <w:spacing w:after="0" w:line="240" w:lineRule="auto"/>
        <w:ind w:right="283"/>
        <w:jc w:val="center"/>
        <w:rPr>
          <w:b/>
          <w:szCs w:val="24"/>
          <w:highlight w:val="yellow"/>
        </w:rPr>
      </w:pPr>
    </w:p>
    <w:p w14:paraId="62A44850" w14:textId="6B965F42" w:rsidR="007314B8" w:rsidRPr="00E43925" w:rsidRDefault="007314B8" w:rsidP="00B621ED">
      <w:pPr>
        <w:spacing w:after="0" w:line="240" w:lineRule="auto"/>
        <w:ind w:firstLine="851"/>
        <w:jc w:val="both"/>
        <w:rPr>
          <w:b/>
          <w:szCs w:val="24"/>
        </w:rPr>
      </w:pPr>
      <w:bookmarkStart w:id="12" w:name="_Ref58464629"/>
      <w:bookmarkStart w:id="13" w:name="_Ref60481995"/>
      <w:bookmarkStart w:id="14" w:name="_Ref58464669"/>
      <w:bookmarkStart w:id="15" w:name="_Ref60481998"/>
      <w:r w:rsidRPr="00E43925">
        <w:rPr>
          <w:szCs w:val="24"/>
        </w:rPr>
        <w:t>8.1. Susipažinim</w:t>
      </w:r>
      <w:r w:rsidR="00EF51FE" w:rsidRPr="00E43925">
        <w:rPr>
          <w:szCs w:val="24"/>
        </w:rPr>
        <w:t>as</w:t>
      </w:r>
      <w:r w:rsidRPr="00E43925">
        <w:rPr>
          <w:szCs w:val="24"/>
        </w:rPr>
        <w:t xml:space="preserve"> su pasiūlymais įvyks </w:t>
      </w:r>
      <w:bookmarkEnd w:id="12"/>
      <w:bookmarkEnd w:id="13"/>
      <w:r w:rsidRPr="00E43925">
        <w:rPr>
          <w:szCs w:val="24"/>
        </w:rPr>
        <w:t xml:space="preserve">elektroniniu būdu </w:t>
      </w:r>
      <w:r w:rsidR="009E2954" w:rsidRPr="00E43925">
        <w:rPr>
          <w:szCs w:val="24"/>
        </w:rPr>
        <w:t>skelbime apie pirkimą nustatyto pasiūlymų pateikimo termino dieną.</w:t>
      </w:r>
    </w:p>
    <w:p w14:paraId="537709D7" w14:textId="25DC39A2" w:rsidR="007314B8" w:rsidRPr="00E43925" w:rsidRDefault="007314B8" w:rsidP="00B621ED">
      <w:pPr>
        <w:spacing w:after="0" w:line="240" w:lineRule="auto"/>
        <w:ind w:firstLine="851"/>
        <w:jc w:val="both"/>
        <w:rPr>
          <w:szCs w:val="24"/>
        </w:rPr>
      </w:pPr>
      <w:r w:rsidRPr="00E43925">
        <w:rPr>
          <w:szCs w:val="24"/>
        </w:rPr>
        <w:t xml:space="preserve">8.2. Tiekėjai nedalyvauja </w:t>
      </w:r>
      <w:r w:rsidR="00E43925" w:rsidRPr="00E43925">
        <w:rPr>
          <w:szCs w:val="24"/>
        </w:rPr>
        <w:t xml:space="preserve">perkančiajai organizacijai </w:t>
      </w:r>
      <w:r w:rsidRPr="00E43925">
        <w:rPr>
          <w:szCs w:val="24"/>
        </w:rPr>
        <w:t>atlieka</w:t>
      </w:r>
      <w:r w:rsidR="00E43925" w:rsidRPr="00E43925">
        <w:rPr>
          <w:szCs w:val="24"/>
        </w:rPr>
        <w:t>nt</w:t>
      </w:r>
      <w:r w:rsidRPr="00E43925">
        <w:rPr>
          <w:szCs w:val="24"/>
        </w:rPr>
        <w:t xml:space="preserve"> paraiškų ar pasiūlymų nagrinėjimo, vertinimo ir palyginimo procedūr</w:t>
      </w:r>
      <w:r w:rsidR="00E43925" w:rsidRPr="00E43925">
        <w:rPr>
          <w:szCs w:val="24"/>
        </w:rPr>
        <w:t>a</w:t>
      </w:r>
      <w:r w:rsidRPr="00E43925">
        <w:rPr>
          <w:szCs w:val="24"/>
        </w:rPr>
        <w:t>s. Perkančioji organizacija neteikia informacijos tiekėjams apie pasiūlymus pateikusius tiekėjus, pasiūlytas kainas iki bus įvertinti pasiūlymai ir nustatyta pasiūlymų eilė.</w:t>
      </w:r>
    </w:p>
    <w:bookmarkEnd w:id="14"/>
    <w:bookmarkEnd w:id="15"/>
    <w:p w14:paraId="18C162B6" w14:textId="77777777" w:rsidR="007314B8" w:rsidRPr="00E43925" w:rsidRDefault="007314B8" w:rsidP="00B621ED">
      <w:pPr>
        <w:spacing w:after="0" w:line="240" w:lineRule="auto"/>
        <w:ind w:firstLine="851"/>
        <w:jc w:val="both"/>
        <w:rPr>
          <w:szCs w:val="24"/>
        </w:rPr>
      </w:pPr>
      <w:r w:rsidRPr="00E43925">
        <w:rPr>
          <w:szCs w:val="24"/>
        </w:rPr>
        <w:t xml:space="preserve"> </w:t>
      </w:r>
    </w:p>
    <w:p w14:paraId="3C8F6BB7" w14:textId="77777777" w:rsidR="007314B8" w:rsidRPr="00893DC6" w:rsidRDefault="007314B8" w:rsidP="007314B8">
      <w:pPr>
        <w:spacing w:after="0" w:line="240" w:lineRule="auto"/>
        <w:ind w:right="283"/>
        <w:jc w:val="center"/>
        <w:rPr>
          <w:b/>
          <w:szCs w:val="24"/>
        </w:rPr>
      </w:pPr>
      <w:r w:rsidRPr="00893DC6">
        <w:rPr>
          <w:b/>
          <w:spacing w:val="-8"/>
          <w:szCs w:val="24"/>
        </w:rPr>
        <w:t xml:space="preserve">IX. PASIŪLYMŲ </w:t>
      </w:r>
      <w:r w:rsidRPr="00893DC6">
        <w:rPr>
          <w:b/>
          <w:szCs w:val="24"/>
        </w:rPr>
        <w:t>NAGRINĖJIMAS IR PASIŪLYMŲ ATMETIMO PRIEŽASTYS</w:t>
      </w:r>
    </w:p>
    <w:p w14:paraId="65242E29" w14:textId="77777777" w:rsidR="007314B8" w:rsidRPr="007E2A3F" w:rsidRDefault="007314B8" w:rsidP="007314B8">
      <w:pPr>
        <w:spacing w:after="0" w:line="240" w:lineRule="auto"/>
        <w:ind w:right="283" w:firstLine="851"/>
        <w:jc w:val="both"/>
        <w:rPr>
          <w:b/>
          <w:szCs w:val="24"/>
          <w:highlight w:val="yellow"/>
        </w:rPr>
      </w:pPr>
    </w:p>
    <w:p w14:paraId="380BBD34" w14:textId="4C0C07FA" w:rsidR="007314B8" w:rsidRPr="00893DC6" w:rsidRDefault="007314B8" w:rsidP="00E6298B">
      <w:pPr>
        <w:tabs>
          <w:tab w:val="left" w:pos="567"/>
        </w:tabs>
        <w:spacing w:after="0" w:line="240" w:lineRule="auto"/>
        <w:ind w:firstLine="851"/>
        <w:jc w:val="both"/>
        <w:rPr>
          <w:color w:val="000000"/>
          <w:szCs w:val="24"/>
        </w:rPr>
      </w:pPr>
      <w:r w:rsidRPr="00893DC6">
        <w:rPr>
          <w:color w:val="000000"/>
          <w:szCs w:val="24"/>
        </w:rPr>
        <w:t xml:space="preserve">9.1. Tiekėjų pateiktus pasiūlymus nagrinėja ir vertina </w:t>
      </w:r>
      <w:r w:rsidR="00893DC6" w:rsidRPr="00893DC6">
        <w:rPr>
          <w:color w:val="000000"/>
          <w:szCs w:val="24"/>
        </w:rPr>
        <w:t>perkančiosios organizacijos pirkimų organizatorius</w:t>
      </w:r>
      <w:r w:rsidRPr="00893DC6">
        <w:rPr>
          <w:color w:val="000000"/>
          <w:szCs w:val="24"/>
        </w:rPr>
        <w:t>. Pasiūlymai nagrinėjami, vertinami ir palyginami konfidencialiai, nedalyvaujant pasiūlymus pateikusių tiekėjų atstovams</w:t>
      </w:r>
      <w:r w:rsidR="00893DC6" w:rsidRPr="00893DC6">
        <w:rPr>
          <w:color w:val="000000"/>
          <w:szCs w:val="24"/>
        </w:rPr>
        <w:t xml:space="preserve"> ir </w:t>
      </w:r>
      <w:r w:rsidRPr="00893DC6">
        <w:rPr>
          <w:color w:val="000000"/>
          <w:szCs w:val="24"/>
        </w:rPr>
        <w:t>stebėtoja</w:t>
      </w:r>
      <w:r w:rsidR="00893DC6" w:rsidRPr="00893DC6">
        <w:rPr>
          <w:color w:val="000000"/>
          <w:szCs w:val="24"/>
        </w:rPr>
        <w:t>ms</w:t>
      </w:r>
      <w:r w:rsidRPr="00893DC6">
        <w:rPr>
          <w:color w:val="000000"/>
          <w:szCs w:val="24"/>
        </w:rPr>
        <w:t>.</w:t>
      </w:r>
    </w:p>
    <w:p w14:paraId="0B2AD0E7" w14:textId="77777777" w:rsidR="007E69B5" w:rsidRPr="009204D7" w:rsidRDefault="007E69B5" w:rsidP="00E6298B">
      <w:pPr>
        <w:tabs>
          <w:tab w:val="left" w:pos="567"/>
        </w:tabs>
        <w:spacing w:after="0" w:line="240" w:lineRule="auto"/>
        <w:ind w:firstLine="851"/>
        <w:jc w:val="both"/>
        <w:rPr>
          <w:bCs/>
          <w:color w:val="000000"/>
        </w:rPr>
      </w:pPr>
      <w:r w:rsidRPr="009204D7">
        <w:rPr>
          <w:color w:val="000000"/>
        </w:rPr>
        <w:t>9.2. Jeigu tiekėjas pateikė netikslius, neišsamius ar klaidingus dokumentus ar duomenis apie atitiktį pirkimo dokumentų reikalavimams arba šių dokumentų ar duomenų trūksta, perkančioji organizacija gali nepažeisdama</w:t>
      </w:r>
      <w:r w:rsidRPr="009204D7">
        <w:rPr>
          <w:i/>
          <w:iCs/>
          <w:color w:val="000000"/>
        </w:rPr>
        <w:t xml:space="preserve"> </w:t>
      </w:r>
      <w:r w:rsidRPr="009204D7">
        <w:rPr>
          <w:color w:val="000000"/>
        </w:rPr>
        <w:t xml:space="preserve">lygiateisiškumo ir skaidrumo principų prašyti tiekėją šiuos dokumentus ar duomenis patikslinti, papildyti arba paaiškinti per </w:t>
      </w:r>
      <w:r w:rsidRPr="009204D7">
        <w:rPr>
          <w:bCs/>
          <w:color w:val="000000"/>
        </w:rPr>
        <w:t>jos nustatytą</w:t>
      </w:r>
      <w:r w:rsidRPr="009204D7">
        <w:rPr>
          <w:color w:val="000000"/>
        </w:rPr>
        <w:t xml:space="preserve"> protingą terminą</w:t>
      </w:r>
      <w:r w:rsidRPr="009204D7">
        <w:rPr>
          <w:bCs/>
          <w:color w:val="000000"/>
        </w:rPr>
        <w:t>. Pasiūlymai tikslinami, papildomi arba paaiškinami vadovaujantis Viešųjų pirkimų tarnybos 2022 m. gruodžio 30 d. įsakymu Nr. 1S-24 „Dėl pasiūlymų patikslinimo, papildymo ar paaiškinimo taisyklių patvirtinimo“ nustatytomis taisyklėmis.</w:t>
      </w:r>
    </w:p>
    <w:p w14:paraId="1A1990E2" w14:textId="135EB5BD" w:rsidR="007314B8" w:rsidRPr="009204D7" w:rsidRDefault="007314B8" w:rsidP="00E6298B">
      <w:pPr>
        <w:tabs>
          <w:tab w:val="left" w:pos="567"/>
        </w:tabs>
        <w:spacing w:after="0" w:line="240" w:lineRule="auto"/>
        <w:ind w:firstLine="851"/>
        <w:jc w:val="both"/>
        <w:rPr>
          <w:bCs/>
          <w:color w:val="000000"/>
          <w:szCs w:val="24"/>
        </w:rPr>
      </w:pPr>
      <w:r w:rsidRPr="009204D7">
        <w:rPr>
          <w:bCs/>
          <w:color w:val="000000"/>
          <w:szCs w:val="24"/>
        </w:rPr>
        <w:t>9.</w:t>
      </w:r>
      <w:r w:rsidR="00F75BD5" w:rsidRPr="009204D7">
        <w:rPr>
          <w:bCs/>
          <w:color w:val="000000"/>
          <w:szCs w:val="24"/>
        </w:rPr>
        <w:t>3</w:t>
      </w:r>
      <w:r w:rsidRPr="009204D7">
        <w:rPr>
          <w:bCs/>
          <w:color w:val="000000"/>
          <w:szCs w:val="24"/>
        </w:rPr>
        <w:t xml:space="preserve">. Kai pateiktame pasiūlyme nurodoma neįprastai maža kaina, </w:t>
      </w:r>
      <w:r w:rsidR="009204D7" w:rsidRPr="009204D7">
        <w:rPr>
          <w:bCs/>
          <w:color w:val="000000"/>
          <w:szCs w:val="24"/>
        </w:rPr>
        <w:t>perkančioji organizacija</w:t>
      </w:r>
      <w:r w:rsidRPr="009204D7">
        <w:rPr>
          <w:bCs/>
          <w:color w:val="000000"/>
          <w:szCs w:val="24"/>
        </w:rPr>
        <w:t xml:space="preserve"> raštu CVP IS priemonėmis prašo tiekėjo pateikti reikalingas pasiūlymo detales, įskaitant kainos sudedamąsias dalis ir skaičiavimus. </w:t>
      </w:r>
    </w:p>
    <w:p w14:paraId="61D7DF7A" w14:textId="2F69999E" w:rsidR="007314B8" w:rsidRPr="009204D7" w:rsidRDefault="007314B8" w:rsidP="00E6298B">
      <w:pPr>
        <w:tabs>
          <w:tab w:val="left" w:pos="567"/>
        </w:tabs>
        <w:spacing w:after="0" w:line="240" w:lineRule="auto"/>
        <w:ind w:firstLine="851"/>
        <w:jc w:val="both"/>
        <w:rPr>
          <w:bCs/>
          <w:color w:val="000000"/>
          <w:szCs w:val="24"/>
        </w:rPr>
      </w:pPr>
      <w:r w:rsidRPr="009204D7">
        <w:rPr>
          <w:bCs/>
          <w:color w:val="000000"/>
          <w:szCs w:val="24"/>
        </w:rPr>
        <w:lastRenderedPageBreak/>
        <w:t>9.</w:t>
      </w:r>
      <w:r w:rsidR="00F75BD5" w:rsidRPr="009204D7">
        <w:rPr>
          <w:bCs/>
          <w:color w:val="000000"/>
          <w:szCs w:val="24"/>
        </w:rPr>
        <w:t>4</w:t>
      </w:r>
      <w:r w:rsidRPr="009204D7">
        <w:rPr>
          <w:bCs/>
          <w:color w:val="000000"/>
          <w:szCs w:val="24"/>
        </w:rPr>
        <w:t xml:space="preserve">. </w:t>
      </w:r>
      <w:r w:rsidR="009204D7" w:rsidRPr="009204D7">
        <w:rPr>
          <w:bCs/>
          <w:color w:val="000000"/>
          <w:szCs w:val="24"/>
        </w:rPr>
        <w:t>Perkančioji organizacija</w:t>
      </w:r>
      <w:r w:rsidRPr="009204D7">
        <w:rPr>
          <w:bCs/>
          <w:color w:val="000000"/>
          <w:szCs w:val="24"/>
        </w:rPr>
        <w:t xml:space="preserve"> gali nevertinti viso tiekėjo pasiūlymo, jeigu patikrinusi jo dalį nustato, kad, vadovaujantis Viešųjų pirkimų įstatymo reikalavimais, pasiūlymas turi būti atmestas.</w:t>
      </w:r>
    </w:p>
    <w:p w14:paraId="31A5400F" w14:textId="3F3E0FB3" w:rsidR="007314B8" w:rsidRPr="009204D7" w:rsidRDefault="007314B8" w:rsidP="00E6298B">
      <w:pPr>
        <w:tabs>
          <w:tab w:val="left" w:pos="567"/>
        </w:tabs>
        <w:spacing w:after="0" w:line="240" w:lineRule="auto"/>
        <w:ind w:firstLine="851"/>
        <w:jc w:val="both"/>
        <w:rPr>
          <w:bCs/>
          <w:color w:val="000000"/>
          <w:szCs w:val="24"/>
        </w:rPr>
      </w:pPr>
      <w:r w:rsidRPr="009204D7">
        <w:rPr>
          <w:color w:val="000000"/>
          <w:szCs w:val="24"/>
        </w:rPr>
        <w:t>9.</w:t>
      </w:r>
      <w:r w:rsidR="00F75BD5" w:rsidRPr="009204D7">
        <w:rPr>
          <w:color w:val="000000"/>
          <w:szCs w:val="24"/>
        </w:rPr>
        <w:t>5</w:t>
      </w:r>
      <w:r w:rsidRPr="009204D7">
        <w:rPr>
          <w:color w:val="000000"/>
          <w:szCs w:val="24"/>
        </w:rPr>
        <w:t xml:space="preserve">. </w:t>
      </w:r>
      <w:r w:rsidR="009204D7" w:rsidRPr="009204D7">
        <w:rPr>
          <w:color w:val="000000"/>
          <w:szCs w:val="24"/>
        </w:rPr>
        <w:t>Perkančioji organizacija</w:t>
      </w:r>
      <w:r w:rsidRPr="009204D7">
        <w:rPr>
          <w:color w:val="000000"/>
          <w:szCs w:val="24"/>
        </w:rPr>
        <w:t xml:space="preserve"> atmeta pasiūlymą, jeigu:</w:t>
      </w:r>
    </w:p>
    <w:p w14:paraId="2B975924" w14:textId="34E7CF44" w:rsidR="007314B8" w:rsidRPr="009204D7" w:rsidRDefault="007314B8" w:rsidP="00E6298B">
      <w:pPr>
        <w:tabs>
          <w:tab w:val="left" w:pos="567"/>
        </w:tabs>
        <w:spacing w:after="0" w:line="240" w:lineRule="auto"/>
        <w:ind w:firstLine="851"/>
        <w:jc w:val="both"/>
        <w:rPr>
          <w:bCs/>
          <w:color w:val="000000"/>
          <w:szCs w:val="24"/>
        </w:rPr>
      </w:pPr>
      <w:r w:rsidRPr="009204D7">
        <w:rPr>
          <w:bCs/>
          <w:color w:val="000000"/>
          <w:szCs w:val="24"/>
        </w:rPr>
        <w:t>9.</w:t>
      </w:r>
      <w:r w:rsidR="00F75BD5" w:rsidRPr="009204D7">
        <w:rPr>
          <w:bCs/>
          <w:color w:val="000000"/>
          <w:szCs w:val="24"/>
        </w:rPr>
        <w:t>5</w:t>
      </w:r>
      <w:r w:rsidRPr="009204D7">
        <w:rPr>
          <w:bCs/>
          <w:color w:val="000000"/>
          <w:szCs w:val="24"/>
        </w:rPr>
        <w:t>.1.</w:t>
      </w:r>
      <w:r w:rsidRPr="009204D7">
        <w:rPr>
          <w:snapToGrid w:val="0"/>
          <w:szCs w:val="24"/>
        </w:rPr>
        <w:t xml:space="preserve"> tiekėjas pasiūlymą pateikė ne CVP IS priemonėmis;</w:t>
      </w:r>
    </w:p>
    <w:p w14:paraId="68437DD0" w14:textId="793EB84A" w:rsidR="007314B8" w:rsidRPr="009204D7" w:rsidRDefault="007314B8" w:rsidP="00E6298B">
      <w:pPr>
        <w:tabs>
          <w:tab w:val="left" w:pos="567"/>
        </w:tabs>
        <w:spacing w:after="0" w:line="240" w:lineRule="auto"/>
        <w:ind w:firstLine="851"/>
        <w:jc w:val="both"/>
        <w:rPr>
          <w:snapToGrid w:val="0"/>
          <w:szCs w:val="24"/>
        </w:rPr>
      </w:pPr>
      <w:r w:rsidRPr="009204D7">
        <w:rPr>
          <w:snapToGrid w:val="0"/>
          <w:szCs w:val="24"/>
        </w:rPr>
        <w:t>9.</w:t>
      </w:r>
      <w:r w:rsidR="00F75BD5" w:rsidRPr="009204D7">
        <w:rPr>
          <w:snapToGrid w:val="0"/>
          <w:szCs w:val="24"/>
        </w:rPr>
        <w:t>5</w:t>
      </w:r>
      <w:r w:rsidRPr="009204D7">
        <w:rPr>
          <w:snapToGrid w:val="0"/>
          <w:szCs w:val="24"/>
        </w:rPr>
        <w:t>.2. pasiūlymas neatitinka pirkimo dokumentuose nustatytų reikalavimų;</w:t>
      </w:r>
    </w:p>
    <w:p w14:paraId="25C7A362" w14:textId="40C001F7" w:rsidR="00F54455" w:rsidRPr="009204D7" w:rsidRDefault="007314B8" w:rsidP="00E6298B">
      <w:pPr>
        <w:tabs>
          <w:tab w:val="left" w:pos="567"/>
        </w:tabs>
        <w:spacing w:after="0" w:line="240" w:lineRule="auto"/>
        <w:ind w:firstLine="851"/>
        <w:jc w:val="both"/>
        <w:rPr>
          <w:bCs/>
          <w:color w:val="000000"/>
        </w:rPr>
      </w:pPr>
      <w:r w:rsidRPr="009204D7">
        <w:rPr>
          <w:szCs w:val="24"/>
        </w:rPr>
        <w:t>9.</w:t>
      </w:r>
      <w:r w:rsidR="00E97716" w:rsidRPr="009204D7">
        <w:rPr>
          <w:szCs w:val="24"/>
        </w:rPr>
        <w:t>5</w:t>
      </w:r>
      <w:r w:rsidRPr="009204D7">
        <w:rPr>
          <w:szCs w:val="24"/>
        </w:rPr>
        <w:t>.</w:t>
      </w:r>
      <w:r w:rsidR="005405AE">
        <w:rPr>
          <w:szCs w:val="24"/>
        </w:rPr>
        <w:t>3</w:t>
      </w:r>
      <w:r w:rsidRPr="009204D7">
        <w:rPr>
          <w:szCs w:val="24"/>
        </w:rPr>
        <w:t xml:space="preserve">. </w:t>
      </w:r>
      <w:r w:rsidR="00F54455" w:rsidRPr="009204D7">
        <w:rPr>
          <w:bCs/>
          <w:snapToGrid w:val="0"/>
        </w:rPr>
        <w:t xml:space="preserve">tiekėjas pateikė netikslius, neišsamius ar klaidingus dokumentus ar duomenis </w:t>
      </w:r>
      <w:r w:rsidR="0050608A" w:rsidRPr="009204D7">
        <w:rPr>
          <w:color w:val="000000"/>
        </w:rPr>
        <w:t xml:space="preserve">apie atitiktį pirkimo dokumentų reikalavimams </w:t>
      </w:r>
      <w:r w:rsidR="00F54455" w:rsidRPr="009204D7">
        <w:rPr>
          <w:bCs/>
          <w:snapToGrid w:val="0"/>
        </w:rPr>
        <w:t xml:space="preserve">arba šių dokumentų ar duomenų nepateikė ir, </w:t>
      </w:r>
      <w:r w:rsidR="009204D7" w:rsidRPr="009204D7">
        <w:rPr>
          <w:bCs/>
          <w:snapToGrid w:val="0"/>
        </w:rPr>
        <w:t>perkančiajai organizacijai</w:t>
      </w:r>
      <w:r w:rsidR="00F54455" w:rsidRPr="009204D7">
        <w:rPr>
          <w:bCs/>
          <w:snapToGrid w:val="0"/>
        </w:rPr>
        <w:t xml:space="preserve"> prašant, jų nepateikė, nepaaiškino ar nepatikslino;</w:t>
      </w:r>
    </w:p>
    <w:p w14:paraId="478B7F29" w14:textId="440BF61C" w:rsidR="007314B8" w:rsidRPr="007F58F2" w:rsidRDefault="007314B8" w:rsidP="00E6298B">
      <w:pPr>
        <w:tabs>
          <w:tab w:val="left" w:pos="567"/>
        </w:tabs>
        <w:spacing w:after="0" w:line="240" w:lineRule="auto"/>
        <w:ind w:firstLine="851"/>
        <w:jc w:val="both"/>
        <w:rPr>
          <w:bCs/>
          <w:color w:val="000000"/>
          <w:szCs w:val="24"/>
        </w:rPr>
      </w:pPr>
      <w:r w:rsidRPr="007F58F2">
        <w:rPr>
          <w:bCs/>
          <w:color w:val="000000"/>
          <w:szCs w:val="24"/>
        </w:rPr>
        <w:t>9.</w:t>
      </w:r>
      <w:r w:rsidR="00AF3960" w:rsidRPr="007F58F2">
        <w:rPr>
          <w:bCs/>
          <w:color w:val="000000"/>
          <w:szCs w:val="24"/>
        </w:rPr>
        <w:t>5</w:t>
      </w:r>
      <w:r w:rsidRPr="007F58F2">
        <w:rPr>
          <w:bCs/>
          <w:color w:val="000000"/>
          <w:szCs w:val="24"/>
        </w:rPr>
        <w:t>.</w:t>
      </w:r>
      <w:r w:rsidR="005405AE">
        <w:rPr>
          <w:bCs/>
          <w:color w:val="000000"/>
          <w:szCs w:val="24"/>
        </w:rPr>
        <w:t>4</w:t>
      </w:r>
      <w:r w:rsidRPr="007F58F2">
        <w:rPr>
          <w:bCs/>
          <w:color w:val="000000"/>
          <w:szCs w:val="24"/>
        </w:rPr>
        <w:t xml:space="preserve">. pasiūlyta kaina yra per </w:t>
      </w:r>
      <w:r w:rsidRPr="007F58F2">
        <w:rPr>
          <w:color w:val="000000"/>
          <w:szCs w:val="24"/>
        </w:rPr>
        <w:t>didelė ir perkančiajai organizacijai nepriimtina;</w:t>
      </w:r>
    </w:p>
    <w:p w14:paraId="4D9A2734" w14:textId="66EC7D15" w:rsidR="007314B8" w:rsidRPr="009204D7" w:rsidRDefault="007314B8" w:rsidP="00E6298B">
      <w:pPr>
        <w:tabs>
          <w:tab w:val="left" w:pos="567"/>
        </w:tabs>
        <w:spacing w:after="0" w:line="240" w:lineRule="auto"/>
        <w:ind w:firstLine="851"/>
        <w:jc w:val="both"/>
        <w:rPr>
          <w:color w:val="000000"/>
          <w:szCs w:val="24"/>
        </w:rPr>
      </w:pPr>
      <w:r w:rsidRPr="009204D7">
        <w:rPr>
          <w:color w:val="000000"/>
          <w:szCs w:val="24"/>
        </w:rPr>
        <w:t>9.</w:t>
      </w:r>
      <w:r w:rsidR="00AF3960" w:rsidRPr="009204D7">
        <w:rPr>
          <w:color w:val="000000"/>
          <w:szCs w:val="24"/>
        </w:rPr>
        <w:t>5</w:t>
      </w:r>
      <w:r w:rsidR="007F7EA9" w:rsidRPr="009204D7">
        <w:rPr>
          <w:color w:val="000000"/>
          <w:szCs w:val="24"/>
        </w:rPr>
        <w:t>.</w:t>
      </w:r>
      <w:r w:rsidR="005405AE">
        <w:rPr>
          <w:color w:val="000000"/>
          <w:szCs w:val="24"/>
        </w:rPr>
        <w:t>5</w:t>
      </w:r>
      <w:r w:rsidRPr="009204D7">
        <w:rPr>
          <w:color w:val="000000"/>
          <w:szCs w:val="24"/>
        </w:rPr>
        <w:t>. buvo pasiūlyta neįprastai maža kaina</w:t>
      </w:r>
      <w:r w:rsidR="002C24A7" w:rsidRPr="009204D7">
        <w:rPr>
          <w:color w:val="000000"/>
          <w:szCs w:val="24"/>
        </w:rPr>
        <w:t>,</w:t>
      </w:r>
      <w:r w:rsidRPr="009204D7">
        <w:rPr>
          <w:color w:val="000000"/>
          <w:szCs w:val="24"/>
        </w:rPr>
        <w:t xml:space="preserve"> ir tiekėjas </w:t>
      </w:r>
      <w:r w:rsidR="009204D7" w:rsidRPr="009204D7">
        <w:rPr>
          <w:color w:val="000000"/>
          <w:szCs w:val="24"/>
        </w:rPr>
        <w:t>perkančiosios organizacijos</w:t>
      </w:r>
      <w:r w:rsidRPr="009204D7">
        <w:rPr>
          <w:bCs/>
          <w:color w:val="000000"/>
          <w:szCs w:val="24"/>
        </w:rPr>
        <w:t xml:space="preserve"> prašymu</w:t>
      </w:r>
      <w:r w:rsidRPr="009204D7">
        <w:rPr>
          <w:color w:val="000000"/>
          <w:szCs w:val="24"/>
        </w:rPr>
        <w:t xml:space="preserve"> nepateikė tinkamų pasiūlytos mažos kainos pagrįstumo įrodymų;</w:t>
      </w:r>
    </w:p>
    <w:p w14:paraId="2DDED188" w14:textId="6462D544" w:rsidR="007314B8" w:rsidRDefault="007314B8" w:rsidP="00E6298B">
      <w:pPr>
        <w:tabs>
          <w:tab w:val="left" w:pos="567"/>
        </w:tabs>
        <w:spacing w:after="0" w:line="240" w:lineRule="auto"/>
        <w:ind w:firstLine="851"/>
        <w:jc w:val="both"/>
        <w:rPr>
          <w:color w:val="000000"/>
          <w:szCs w:val="24"/>
        </w:rPr>
      </w:pPr>
      <w:r w:rsidRPr="009204D7">
        <w:rPr>
          <w:color w:val="000000"/>
          <w:szCs w:val="24"/>
        </w:rPr>
        <w:t>9.</w:t>
      </w:r>
      <w:r w:rsidR="007F7EA9" w:rsidRPr="009204D7">
        <w:rPr>
          <w:color w:val="000000"/>
          <w:szCs w:val="24"/>
        </w:rPr>
        <w:t>5.</w:t>
      </w:r>
      <w:r w:rsidR="005405AE">
        <w:rPr>
          <w:color w:val="000000"/>
          <w:szCs w:val="24"/>
        </w:rPr>
        <w:t>6</w:t>
      </w:r>
      <w:r w:rsidRPr="009204D7">
        <w:rPr>
          <w:color w:val="000000"/>
          <w:szCs w:val="24"/>
        </w:rPr>
        <w:t xml:space="preserve">. tiekėjas apie nustatytų reikalavimų atitikimą yra pateikęs melagingą informaciją, kurią </w:t>
      </w:r>
      <w:r w:rsidR="002C24A7" w:rsidRPr="009204D7">
        <w:rPr>
          <w:color w:val="000000"/>
          <w:szCs w:val="24"/>
        </w:rPr>
        <w:t>p</w:t>
      </w:r>
      <w:r w:rsidRPr="009204D7">
        <w:rPr>
          <w:color w:val="000000"/>
          <w:szCs w:val="24"/>
        </w:rPr>
        <w:t>erkančioji organizacija gali įrodyti bet kokiomis teisėtomis priemonėmis.</w:t>
      </w:r>
    </w:p>
    <w:p w14:paraId="5341A313" w14:textId="77777777" w:rsidR="007314B8" w:rsidRPr="00573848" w:rsidRDefault="007314B8" w:rsidP="007314B8">
      <w:pPr>
        <w:spacing w:after="0" w:line="240" w:lineRule="auto"/>
        <w:ind w:right="283" w:firstLine="851"/>
        <w:jc w:val="center"/>
        <w:rPr>
          <w:b/>
          <w:szCs w:val="24"/>
        </w:rPr>
      </w:pPr>
      <w:bookmarkStart w:id="16" w:name="_Toc47844936"/>
      <w:bookmarkStart w:id="17" w:name="_Toc60525490"/>
    </w:p>
    <w:p w14:paraId="1819E71F" w14:textId="77777777" w:rsidR="007314B8" w:rsidRPr="0061504B" w:rsidRDefault="007314B8" w:rsidP="007314B8">
      <w:pPr>
        <w:spacing w:after="0" w:line="240" w:lineRule="auto"/>
        <w:ind w:right="283" w:firstLine="851"/>
        <w:jc w:val="center"/>
        <w:rPr>
          <w:b/>
          <w:szCs w:val="24"/>
        </w:rPr>
      </w:pPr>
      <w:r w:rsidRPr="0061504B">
        <w:rPr>
          <w:b/>
          <w:szCs w:val="24"/>
        </w:rPr>
        <w:t>X. PASIŪLYMŲ VERTINIMAS</w:t>
      </w:r>
      <w:bookmarkEnd w:id="16"/>
      <w:bookmarkEnd w:id="17"/>
      <w:r w:rsidRPr="0061504B">
        <w:rPr>
          <w:b/>
          <w:szCs w:val="24"/>
        </w:rPr>
        <w:t xml:space="preserve"> IR DERYBOS</w:t>
      </w:r>
    </w:p>
    <w:p w14:paraId="34C45439" w14:textId="77777777" w:rsidR="007314B8" w:rsidRPr="007E2A3F" w:rsidRDefault="007314B8" w:rsidP="007314B8">
      <w:pPr>
        <w:spacing w:after="0" w:line="240" w:lineRule="auto"/>
        <w:ind w:right="283"/>
        <w:jc w:val="both"/>
        <w:rPr>
          <w:rFonts w:eastAsia="MS Mincho"/>
          <w:i/>
          <w:iCs/>
          <w:szCs w:val="24"/>
          <w:highlight w:val="yellow"/>
        </w:rPr>
      </w:pPr>
    </w:p>
    <w:p w14:paraId="6ADFDEE1" w14:textId="27165643" w:rsidR="007314B8" w:rsidRPr="007F58F2" w:rsidRDefault="007314B8" w:rsidP="00E6298B">
      <w:pPr>
        <w:tabs>
          <w:tab w:val="left" w:pos="567"/>
        </w:tabs>
        <w:spacing w:after="0" w:line="240" w:lineRule="auto"/>
        <w:ind w:firstLine="851"/>
        <w:jc w:val="both"/>
        <w:rPr>
          <w:color w:val="000000"/>
        </w:rPr>
      </w:pPr>
      <w:bookmarkStart w:id="18" w:name="_Toc47844937"/>
      <w:bookmarkStart w:id="19" w:name="_Toc60525491"/>
      <w:r w:rsidRPr="0061504B">
        <w:rPr>
          <w:color w:val="000000"/>
        </w:rPr>
        <w:t xml:space="preserve">10.1. </w:t>
      </w:r>
      <w:r w:rsidR="0061504B" w:rsidRPr="0061504B">
        <w:rPr>
          <w:color w:val="000000"/>
        </w:rPr>
        <w:t>Perkančioji organizacija</w:t>
      </w:r>
      <w:r w:rsidRPr="0061504B">
        <w:rPr>
          <w:color w:val="000000"/>
        </w:rPr>
        <w:t xml:space="preserve"> ekonomiškai naudingiausią pasiūlymą išrenka pagal kainą. </w:t>
      </w:r>
      <w:r w:rsidRPr="007F58F2">
        <w:rPr>
          <w:color w:val="000000"/>
        </w:rPr>
        <w:t>Ekonomiškai naudingiausiu pasiūlymu laikomas mažiausios kainos pasiūlymas.</w:t>
      </w:r>
    </w:p>
    <w:p w14:paraId="29764537" w14:textId="792E1BF6" w:rsidR="007314B8" w:rsidRPr="007F58F2" w:rsidRDefault="007314B8" w:rsidP="00E6298B">
      <w:pPr>
        <w:pStyle w:val="Sraopastraipa"/>
        <w:spacing w:after="0" w:line="240" w:lineRule="auto"/>
        <w:ind w:left="0" w:firstLine="851"/>
        <w:jc w:val="both"/>
      </w:pPr>
      <w:r w:rsidRPr="007F58F2">
        <w:rPr>
          <w:szCs w:val="24"/>
        </w:rPr>
        <w:t xml:space="preserve">10.2. Jeigu visų tiekėjų pasiūlytos kainos </w:t>
      </w:r>
      <w:r w:rsidRPr="007F58F2">
        <w:t xml:space="preserve">viršys pirkimui suplanuotas lėšas, </w:t>
      </w:r>
      <w:r w:rsidR="002C24A7" w:rsidRPr="007F58F2">
        <w:t>p</w:t>
      </w:r>
      <w:r w:rsidRPr="007F58F2">
        <w:t xml:space="preserve">erkančioji organizacija </w:t>
      </w:r>
      <w:r w:rsidR="007F58F2" w:rsidRPr="007F58F2">
        <w:t xml:space="preserve">gali priimti sprendimą </w:t>
      </w:r>
      <w:r w:rsidRPr="007F58F2">
        <w:t>kvies</w:t>
      </w:r>
      <w:r w:rsidR="007F58F2" w:rsidRPr="007F58F2">
        <w:t>ti</w:t>
      </w:r>
      <w:r w:rsidRPr="007F58F2">
        <w:t xml:space="preserve"> </w:t>
      </w:r>
      <w:r w:rsidRPr="007F58F2">
        <w:rPr>
          <w:szCs w:val="24"/>
        </w:rPr>
        <w:t xml:space="preserve">derėtis dėl pasiūlymų kainos, siekdama </w:t>
      </w:r>
      <w:r w:rsidRPr="007F58F2">
        <w:t xml:space="preserve">geriausio </w:t>
      </w:r>
      <w:r w:rsidRPr="007F58F2">
        <w:rPr>
          <w:szCs w:val="24"/>
        </w:rPr>
        <w:t xml:space="preserve">pirkimo dokumentuose nurodytus </w:t>
      </w:r>
      <w:r w:rsidR="002C24A7" w:rsidRPr="007F58F2">
        <w:rPr>
          <w:szCs w:val="24"/>
        </w:rPr>
        <w:t>p</w:t>
      </w:r>
      <w:r w:rsidRPr="007F58F2">
        <w:rPr>
          <w:szCs w:val="24"/>
        </w:rPr>
        <w:t xml:space="preserve">erkančiosios organizacijos poreikius atitinkančio </w:t>
      </w:r>
      <w:r w:rsidRPr="007F58F2">
        <w:t>rezultato laikantis toliau nurodytų sąlygų:</w:t>
      </w:r>
    </w:p>
    <w:p w14:paraId="394A22FA" w14:textId="77777777" w:rsidR="007314B8" w:rsidRPr="0061504B" w:rsidRDefault="007314B8" w:rsidP="00E6298B">
      <w:pPr>
        <w:spacing w:after="0" w:line="240" w:lineRule="auto"/>
        <w:ind w:firstLine="851"/>
        <w:jc w:val="both"/>
        <w:rPr>
          <w:szCs w:val="24"/>
        </w:rPr>
      </w:pPr>
      <w:r w:rsidRPr="0061504B">
        <w:rPr>
          <w:szCs w:val="24"/>
        </w:rPr>
        <w:t>10.2.1. visiems tiekėjams taikomi vienodi reikalavimai, suteikiamos vienodos galimybės ir pateikiama vienoda informacija – teikdama informaciją, perkančioji organizacija neturi diskriminuoti tiekėjų;</w:t>
      </w:r>
    </w:p>
    <w:p w14:paraId="6C2C9C0C" w14:textId="77777777" w:rsidR="007314B8" w:rsidRPr="0061504B" w:rsidRDefault="007314B8" w:rsidP="00E6298B">
      <w:pPr>
        <w:spacing w:after="0" w:line="240" w:lineRule="auto"/>
        <w:ind w:firstLine="851"/>
        <w:jc w:val="both"/>
        <w:rPr>
          <w:szCs w:val="24"/>
        </w:rPr>
      </w:pPr>
      <w:r w:rsidRPr="0061504B">
        <w:rPr>
          <w:szCs w:val="24"/>
        </w:rPr>
        <w:t>10.2.2. tretiesiems asmenims ir derybose dalyvaujantiems tiekėjams negali būti atskleidžiama jokia derybų metu iš tiekėjo gauta informacija, taip pat informacija apie derybų metu pasiektus susitarimus;</w:t>
      </w:r>
    </w:p>
    <w:p w14:paraId="066B604A" w14:textId="1DB31A4D" w:rsidR="007314B8" w:rsidRPr="0061504B" w:rsidRDefault="007314B8" w:rsidP="00E6298B">
      <w:pPr>
        <w:spacing w:after="0" w:line="240" w:lineRule="auto"/>
        <w:ind w:firstLine="851"/>
        <w:jc w:val="both"/>
        <w:rPr>
          <w:szCs w:val="24"/>
        </w:rPr>
      </w:pPr>
      <w:r w:rsidRPr="0061504B">
        <w:rPr>
          <w:szCs w:val="24"/>
        </w:rPr>
        <w:t>10.2.3</w:t>
      </w:r>
      <w:r w:rsidR="00452191" w:rsidRPr="0061504B">
        <w:rPr>
          <w:szCs w:val="24"/>
        </w:rPr>
        <w:t>.</w:t>
      </w:r>
      <w:r w:rsidRPr="0061504B">
        <w:rPr>
          <w:szCs w:val="24"/>
        </w:rPr>
        <w:t xml:space="preserve"> negalima derėtis dėl pasiūlymo vertinimo kriterijų ir vertinimo tvarkos;</w:t>
      </w:r>
    </w:p>
    <w:p w14:paraId="6059A7F6" w14:textId="77777777" w:rsidR="007314B8" w:rsidRPr="0061504B" w:rsidRDefault="007314B8" w:rsidP="00E6298B">
      <w:pPr>
        <w:pStyle w:val="Pagrindinistekstas1"/>
        <w:spacing w:line="240" w:lineRule="auto"/>
        <w:ind w:firstLine="851"/>
        <w:rPr>
          <w:sz w:val="24"/>
          <w:szCs w:val="24"/>
        </w:rPr>
      </w:pPr>
      <w:r w:rsidRPr="0061504B">
        <w:rPr>
          <w:sz w:val="24"/>
          <w:szCs w:val="24"/>
        </w:rPr>
        <w:t xml:space="preserve">10.2.4. </w:t>
      </w:r>
      <w:r w:rsidRPr="0061504B">
        <w:rPr>
          <w:rStyle w:val="t845"/>
          <w:sz w:val="24"/>
          <w:szCs w:val="24"/>
        </w:rPr>
        <w:t>Derybos bus vykdomos CVP IS priemonėmis.</w:t>
      </w:r>
      <w:r w:rsidRPr="0061504B">
        <w:rPr>
          <w:sz w:val="24"/>
          <w:szCs w:val="24"/>
        </w:rPr>
        <w:t xml:space="preserve"> Perkančioji organizacija CVP IS priemonėmis kreipiasi į pasiūlymus pateikusius tiekėjus, prašydama pateikti galutinį pasiūlymą.</w:t>
      </w:r>
    </w:p>
    <w:p w14:paraId="4CD7FE9B" w14:textId="77777777" w:rsidR="007314B8" w:rsidRPr="007E2A3F" w:rsidRDefault="007314B8" w:rsidP="007314B8">
      <w:pPr>
        <w:spacing w:after="0" w:line="240" w:lineRule="auto"/>
        <w:ind w:right="283" w:firstLine="567"/>
        <w:jc w:val="both"/>
        <w:rPr>
          <w:rFonts w:eastAsia="Times New Roman"/>
          <w:szCs w:val="24"/>
          <w:highlight w:val="yellow"/>
          <w:lang w:eastAsia="lt-LT"/>
        </w:rPr>
      </w:pPr>
    </w:p>
    <w:bookmarkEnd w:id="18"/>
    <w:bookmarkEnd w:id="19"/>
    <w:p w14:paraId="154F68E9" w14:textId="77777777" w:rsidR="007314B8" w:rsidRPr="0061504B" w:rsidRDefault="007314B8" w:rsidP="007314B8">
      <w:pPr>
        <w:pStyle w:val="Antrat1"/>
        <w:numPr>
          <w:ilvl w:val="0"/>
          <w:numId w:val="0"/>
        </w:numPr>
        <w:tabs>
          <w:tab w:val="left" w:pos="432"/>
          <w:tab w:val="left" w:pos="567"/>
        </w:tabs>
        <w:spacing w:before="0" w:after="0"/>
        <w:rPr>
          <w:b/>
          <w:bCs/>
          <w:color w:val="000000"/>
          <w:sz w:val="24"/>
          <w:szCs w:val="24"/>
        </w:rPr>
      </w:pPr>
      <w:r w:rsidRPr="0061504B">
        <w:rPr>
          <w:b/>
          <w:color w:val="000000"/>
          <w:sz w:val="24"/>
          <w:szCs w:val="24"/>
        </w:rPr>
        <w:t>XI.</w:t>
      </w:r>
      <w:r w:rsidRPr="0061504B">
        <w:rPr>
          <w:color w:val="000000"/>
          <w:sz w:val="24"/>
          <w:szCs w:val="24"/>
        </w:rPr>
        <w:t xml:space="preserve"> </w:t>
      </w:r>
      <w:r w:rsidRPr="0061504B">
        <w:rPr>
          <w:b/>
          <w:bCs/>
          <w:color w:val="000000"/>
          <w:sz w:val="24"/>
          <w:szCs w:val="24"/>
        </w:rPr>
        <w:t>PASIŪLYMŲ EILĖS SUDARYMAS, LAIMĖJUSIO PASIŪLYMO NUSTATYMAS</w:t>
      </w:r>
      <w:r w:rsidRPr="0061504B">
        <w:rPr>
          <w:sz w:val="24"/>
          <w:szCs w:val="24"/>
        </w:rPr>
        <w:t xml:space="preserve"> </w:t>
      </w:r>
      <w:r w:rsidRPr="0061504B">
        <w:rPr>
          <w:b/>
          <w:sz w:val="24"/>
          <w:szCs w:val="24"/>
        </w:rPr>
        <w:t>IR SPRENDIMAS DĖL PIRKIMO SUTARTIES SUDARYMO</w:t>
      </w:r>
    </w:p>
    <w:p w14:paraId="22787C00" w14:textId="77777777" w:rsidR="007314B8" w:rsidRPr="007E2A3F" w:rsidRDefault="007314B8" w:rsidP="007314B8">
      <w:pPr>
        <w:spacing w:after="0" w:line="240" w:lineRule="auto"/>
        <w:ind w:right="283"/>
        <w:jc w:val="center"/>
        <w:rPr>
          <w:b/>
          <w:szCs w:val="24"/>
          <w:highlight w:val="yellow"/>
        </w:rPr>
      </w:pPr>
    </w:p>
    <w:p w14:paraId="0339DF2D" w14:textId="4AD1D4AA" w:rsidR="007314B8" w:rsidRPr="0061504B" w:rsidRDefault="007314B8" w:rsidP="00E6298B">
      <w:pPr>
        <w:tabs>
          <w:tab w:val="left" w:pos="567"/>
        </w:tabs>
        <w:spacing w:after="0" w:line="240" w:lineRule="auto"/>
        <w:ind w:firstLine="851"/>
        <w:jc w:val="both"/>
        <w:rPr>
          <w:rFonts w:eastAsia="Lucida Sans Unicode"/>
          <w:color w:val="000000"/>
          <w:szCs w:val="24"/>
        </w:rPr>
      </w:pPr>
      <w:r w:rsidRPr="0061504B">
        <w:rPr>
          <w:color w:val="000000"/>
          <w:szCs w:val="24"/>
        </w:rPr>
        <w:t xml:space="preserve">11.1. </w:t>
      </w:r>
      <w:r w:rsidR="0061504B" w:rsidRPr="0061504B">
        <w:rPr>
          <w:color w:val="000000"/>
          <w:szCs w:val="24"/>
        </w:rPr>
        <w:t>Perkančioji organizacija</w:t>
      </w:r>
      <w:r w:rsidR="002C24A7" w:rsidRPr="0061504B">
        <w:rPr>
          <w:color w:val="000000"/>
          <w:szCs w:val="24"/>
        </w:rPr>
        <w:t>,</w:t>
      </w:r>
      <w:r w:rsidRPr="0061504B">
        <w:rPr>
          <w:color w:val="000000"/>
          <w:szCs w:val="24"/>
        </w:rPr>
        <w:t xml:space="preserve"> norėdama priimti sprendimą dėl laimėjusio pasiūlymo, pagal pirkimo sąlygose nustatytus kriterijus ir tvarką įvertina pateiktus pasiūlymus ir nustato pasiūlymų eilę (išskyrus atvejus, kai pasiūlymą pateikia tik vienas tiekėjas). </w:t>
      </w:r>
      <w:r w:rsidRPr="0061504B">
        <w:rPr>
          <w:rFonts w:eastAsia="Lucida Sans Unicode"/>
          <w:color w:val="000000"/>
          <w:szCs w:val="24"/>
        </w:rPr>
        <w:t>Pasiūlymų eilė nustatoma  kainos didėjimo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5E336649" w14:textId="2490AE0E" w:rsidR="007314B8" w:rsidRPr="0061504B" w:rsidRDefault="007314B8" w:rsidP="00E6298B">
      <w:pPr>
        <w:tabs>
          <w:tab w:val="left" w:pos="567"/>
        </w:tabs>
        <w:spacing w:after="0" w:line="240" w:lineRule="auto"/>
        <w:ind w:firstLine="851"/>
        <w:jc w:val="both"/>
        <w:rPr>
          <w:rFonts w:eastAsia="Lucida Sans Unicode"/>
          <w:color w:val="000000"/>
          <w:szCs w:val="24"/>
        </w:rPr>
      </w:pPr>
      <w:r w:rsidRPr="0061504B">
        <w:rPr>
          <w:rFonts w:eastAsia="Lucida Sans Unicode"/>
          <w:color w:val="000000"/>
          <w:szCs w:val="24"/>
        </w:rPr>
        <w:t xml:space="preserve">11.2. </w:t>
      </w:r>
      <w:r w:rsidR="0061504B" w:rsidRPr="0061504B">
        <w:rPr>
          <w:color w:val="000000"/>
          <w:szCs w:val="24"/>
        </w:rPr>
        <w:t>Perkančioji organizacija</w:t>
      </w:r>
      <w:r w:rsidRPr="0061504B">
        <w:rPr>
          <w:rFonts w:eastAsia="Lucida Sans Unicode"/>
          <w:color w:val="000000"/>
          <w:szCs w:val="24"/>
        </w:rPr>
        <w:t xml:space="preserve"> suinteresuotiems dalyviams</w:t>
      </w:r>
      <w:r w:rsidR="001630AF">
        <w:rPr>
          <w:rFonts w:eastAsia="Lucida Sans Unicode"/>
          <w:color w:val="000000"/>
          <w:szCs w:val="24"/>
        </w:rPr>
        <w:t>,</w:t>
      </w:r>
      <w:r w:rsidRPr="0061504B">
        <w:rPr>
          <w:rFonts w:eastAsia="Lucida Sans Unicode"/>
          <w:color w:val="000000"/>
          <w:szCs w:val="24"/>
        </w:rPr>
        <w:t xml:space="preserve"> ne vėliau kaip per </w:t>
      </w:r>
      <w:r w:rsidR="0041659B" w:rsidRPr="0061504B">
        <w:rPr>
          <w:rFonts w:eastAsia="Lucida Sans Unicode"/>
          <w:color w:val="000000"/>
          <w:szCs w:val="24"/>
        </w:rPr>
        <w:t>3</w:t>
      </w:r>
      <w:r w:rsidRPr="0061504B">
        <w:rPr>
          <w:rFonts w:eastAsia="Lucida Sans Unicode"/>
          <w:color w:val="000000"/>
          <w:szCs w:val="24"/>
        </w:rPr>
        <w:t xml:space="preserve"> darbo dienas</w:t>
      </w:r>
      <w:r w:rsidR="001630AF">
        <w:rPr>
          <w:rFonts w:eastAsia="Lucida Sans Unicode"/>
          <w:color w:val="000000"/>
          <w:szCs w:val="24"/>
        </w:rPr>
        <w:t xml:space="preserve"> nuo pasiūlymų eilės sudarymo</w:t>
      </w:r>
      <w:r w:rsidRPr="0061504B">
        <w:rPr>
          <w:rFonts w:eastAsia="Lucida Sans Unicode"/>
          <w:color w:val="000000"/>
          <w:szCs w:val="24"/>
        </w:rPr>
        <w:t xml:space="preserve">,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ir laimėjusį pasiūlymą. </w:t>
      </w:r>
      <w:r w:rsidR="0061504B" w:rsidRPr="0061504B">
        <w:rPr>
          <w:color w:val="000000"/>
          <w:szCs w:val="24"/>
        </w:rPr>
        <w:t>Perkančioji organizacija</w:t>
      </w:r>
      <w:r w:rsidRPr="0061504B">
        <w:rPr>
          <w:rFonts w:eastAsia="Lucida Sans Unicode"/>
          <w:color w:val="000000"/>
          <w:szCs w:val="24"/>
        </w:rPr>
        <w:t xml:space="preserve"> taip pat turi nurodyti priežastis, dėl kurių buvo priimtas sprendimas nesudaryti pirkimo sutarties.</w:t>
      </w:r>
    </w:p>
    <w:p w14:paraId="74E7ED6A" w14:textId="581AD4D8" w:rsidR="007314B8" w:rsidRPr="006D3AA8" w:rsidRDefault="007314B8" w:rsidP="00E6298B">
      <w:pPr>
        <w:tabs>
          <w:tab w:val="left" w:pos="567"/>
        </w:tabs>
        <w:spacing w:after="0" w:line="240" w:lineRule="auto"/>
        <w:ind w:firstLine="851"/>
        <w:jc w:val="both"/>
        <w:rPr>
          <w:rFonts w:eastAsia="Lucida Sans Unicode"/>
          <w:color w:val="000000"/>
          <w:szCs w:val="24"/>
        </w:rPr>
      </w:pPr>
      <w:r w:rsidRPr="006D3AA8">
        <w:rPr>
          <w:rFonts w:eastAsia="Lucida Sans Unicode"/>
          <w:color w:val="000000"/>
          <w:szCs w:val="24"/>
        </w:rPr>
        <w:t xml:space="preserve">11.3. </w:t>
      </w:r>
      <w:r w:rsidR="006D3AA8" w:rsidRPr="006D3AA8">
        <w:rPr>
          <w:color w:val="000000"/>
          <w:szCs w:val="24"/>
        </w:rPr>
        <w:t>Perkančioji organizacija</w:t>
      </w:r>
      <w:r w:rsidRPr="006D3AA8">
        <w:rPr>
          <w:rFonts w:eastAsia="Lucida Sans Unicode"/>
          <w:color w:val="000000"/>
          <w:szCs w:val="24"/>
        </w:rPr>
        <w:t xml:space="preserve"> sudaryti pirkimo sutartį siūlo tam tiekėjui, kurio pasiūlymas pripažintas laimėjusiu. </w:t>
      </w:r>
      <w:r w:rsidRPr="006D3AA8">
        <w:rPr>
          <w:rFonts w:eastAsia="Lucida Sans Unicode"/>
          <w:bCs/>
          <w:color w:val="000000"/>
          <w:szCs w:val="24"/>
        </w:rPr>
        <w:t>Pirkimo sutartis turi būti sudaroma nedelsiant, atidėjimo terminas netaikomas</w:t>
      </w:r>
      <w:r w:rsidRPr="006D3AA8">
        <w:rPr>
          <w:rFonts w:eastAsia="Lucida Sans Unicode"/>
          <w:color w:val="000000"/>
          <w:szCs w:val="24"/>
        </w:rPr>
        <w:t>.</w:t>
      </w:r>
    </w:p>
    <w:p w14:paraId="008BE5C3" w14:textId="77777777" w:rsidR="007314B8" w:rsidRPr="006D3AA8" w:rsidRDefault="007314B8" w:rsidP="00E6298B">
      <w:pPr>
        <w:tabs>
          <w:tab w:val="left" w:pos="567"/>
        </w:tabs>
        <w:spacing w:after="0" w:line="240" w:lineRule="auto"/>
        <w:ind w:firstLine="851"/>
        <w:jc w:val="both"/>
        <w:rPr>
          <w:rFonts w:eastAsia="Lucida Sans Unicode"/>
          <w:color w:val="000000"/>
          <w:szCs w:val="24"/>
        </w:rPr>
      </w:pPr>
      <w:r w:rsidRPr="006D3AA8">
        <w:rPr>
          <w:rFonts w:eastAsia="Lucida Sans Unicode"/>
          <w:color w:val="000000"/>
          <w:szCs w:val="24"/>
        </w:rPr>
        <w:lastRenderedPageBreak/>
        <w:t xml:space="preserve">11.4. Dalyvis, kurio pasiūlymas nustatytas laimėjęs, sudaryti pirkimo sutartį kviečiamas raštu (CVP IS priemonėmis) ir jam nurodomas laikas, iki kada </w:t>
      </w:r>
      <w:r w:rsidRPr="006D3AA8">
        <w:rPr>
          <w:rFonts w:eastAsia="Lucida Sans Unicode"/>
          <w:bCs/>
          <w:color w:val="000000"/>
          <w:szCs w:val="24"/>
        </w:rPr>
        <w:t>jis turi sudaryti pirkimo sutartį.</w:t>
      </w:r>
    </w:p>
    <w:p w14:paraId="11FA0CD6" w14:textId="6847C537" w:rsidR="007314B8" w:rsidRPr="006D3AA8" w:rsidRDefault="007314B8" w:rsidP="00E6298B">
      <w:pPr>
        <w:tabs>
          <w:tab w:val="left" w:pos="567"/>
        </w:tabs>
        <w:spacing w:after="0" w:line="240" w:lineRule="auto"/>
        <w:ind w:firstLine="851"/>
        <w:jc w:val="both"/>
        <w:rPr>
          <w:rFonts w:eastAsia="Lucida Sans Unicode"/>
          <w:color w:val="000000"/>
          <w:szCs w:val="24"/>
        </w:rPr>
      </w:pPr>
      <w:r w:rsidRPr="006D3AA8">
        <w:rPr>
          <w:rFonts w:eastAsia="Lucida Sans Unicode"/>
          <w:color w:val="000000"/>
          <w:szCs w:val="24"/>
        </w:rPr>
        <w:t xml:space="preserve">11.5. Jeigu tiekėjas, kuriam buvo pasiūlyta sudaryti pirkimo sutartį, raštu atsisako ją sudaryti, iki </w:t>
      </w:r>
      <w:r w:rsidR="006D3AA8" w:rsidRPr="006D3AA8">
        <w:rPr>
          <w:rFonts w:eastAsia="Lucida Sans Unicode"/>
          <w:color w:val="000000"/>
          <w:szCs w:val="24"/>
        </w:rPr>
        <w:t>perkančiosios organizacijos</w:t>
      </w:r>
      <w:r w:rsidRPr="006D3AA8">
        <w:rPr>
          <w:rFonts w:eastAsia="Lucida Sans Unicode"/>
          <w:color w:val="000000"/>
          <w:szCs w:val="24"/>
        </w:rPr>
        <w:t xml:space="preserve"> nurodyto laiko nepasirašo pirkimo sutarties arba atsisako pirkimo sutartį sudaryti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40CB1A8D" w14:textId="77777777" w:rsidR="007314B8" w:rsidRPr="007E2A3F" w:rsidRDefault="007314B8" w:rsidP="007314B8">
      <w:pPr>
        <w:spacing w:line="240" w:lineRule="auto"/>
        <w:ind w:right="283"/>
        <w:rPr>
          <w:szCs w:val="24"/>
          <w:highlight w:val="yellow"/>
          <w:lang w:eastAsia="lt-LT"/>
        </w:rPr>
      </w:pPr>
    </w:p>
    <w:p w14:paraId="4AC66A07" w14:textId="77777777" w:rsidR="007314B8" w:rsidRPr="00A226AF" w:rsidRDefault="007314B8" w:rsidP="007314B8">
      <w:pPr>
        <w:spacing w:after="0" w:line="240" w:lineRule="auto"/>
        <w:ind w:right="283"/>
        <w:jc w:val="center"/>
        <w:rPr>
          <w:b/>
          <w:szCs w:val="24"/>
        </w:rPr>
      </w:pPr>
      <w:r w:rsidRPr="00A226AF">
        <w:rPr>
          <w:b/>
          <w:szCs w:val="24"/>
        </w:rPr>
        <w:t>XII. GINČŲ NAGRINĖJIMO TVARKA</w:t>
      </w:r>
    </w:p>
    <w:p w14:paraId="38DE65C3" w14:textId="77777777" w:rsidR="007314B8" w:rsidRPr="007E2A3F" w:rsidRDefault="007314B8" w:rsidP="007314B8">
      <w:pPr>
        <w:spacing w:after="0" w:line="240" w:lineRule="auto"/>
        <w:ind w:right="283" w:firstLine="902"/>
        <w:jc w:val="both"/>
        <w:rPr>
          <w:szCs w:val="24"/>
          <w:highlight w:val="yellow"/>
        </w:rPr>
      </w:pPr>
    </w:p>
    <w:p w14:paraId="46F2ADCD" w14:textId="0C18D2A3" w:rsidR="007314B8" w:rsidRPr="00A226AF" w:rsidRDefault="007314B8" w:rsidP="00E6298B">
      <w:pPr>
        <w:spacing w:after="0" w:line="240" w:lineRule="auto"/>
        <w:ind w:firstLine="851"/>
        <w:jc w:val="both"/>
        <w:rPr>
          <w:szCs w:val="24"/>
        </w:rPr>
      </w:pPr>
      <w:r w:rsidRPr="00A226AF">
        <w:rPr>
          <w:szCs w:val="24"/>
        </w:rPr>
        <w:t>12.1. Tiekėjas, norėdamas iki pirkimo sutarties sudarymo ginčyti perkančiosios organizacijos sprendimus ar veiksmus, turi pateikti pretenziją perkančiajai organizacijai Viešųjų pirkimų įstatymo VII skyriuje nustatyta tvarka. Pretenzija turi būti pateikta CVP IS priemonėmis</w:t>
      </w:r>
      <w:r w:rsidR="00482C70" w:rsidRPr="00A226AF">
        <w:rPr>
          <w:szCs w:val="24"/>
        </w:rPr>
        <w:t xml:space="preserve"> </w:t>
      </w:r>
      <w:r w:rsidR="00482C70" w:rsidRPr="00A226AF">
        <w:t>arba raštu kitomis tiekėjo pasirinktomis priemonėmis.</w:t>
      </w:r>
      <w:r w:rsidRPr="00A226AF">
        <w:rPr>
          <w:szCs w:val="24"/>
        </w:rPr>
        <w:t xml:space="preserve"> Perkančiosios organizacijos priimtas sprendimas gali būti skundžiamas teismui Viešųjų pirkimų įstatymo VII skyriuje nustatyta tvarka. </w:t>
      </w:r>
    </w:p>
    <w:p w14:paraId="670261A5" w14:textId="77777777" w:rsidR="007314B8" w:rsidRPr="00A226AF" w:rsidRDefault="007314B8" w:rsidP="00E6298B">
      <w:pPr>
        <w:spacing w:after="0" w:line="240" w:lineRule="auto"/>
        <w:ind w:firstLine="851"/>
        <w:jc w:val="both"/>
        <w:rPr>
          <w:szCs w:val="24"/>
        </w:rPr>
      </w:pPr>
      <w:r w:rsidRPr="00A226AF">
        <w:rPr>
          <w:szCs w:val="24"/>
        </w:rPr>
        <w:t xml:space="preserve">12.2. Perkančioji organizacija nagrinėja tik tas tiekėjų pretenzijas, kurios gautos iki pirkimo sutarties sudarymo dienos. </w:t>
      </w:r>
    </w:p>
    <w:p w14:paraId="0F2982CB" w14:textId="77777777" w:rsidR="007314B8" w:rsidRPr="007E2A3F" w:rsidRDefault="007314B8" w:rsidP="007314B8">
      <w:pPr>
        <w:spacing w:after="0" w:line="240" w:lineRule="auto"/>
        <w:ind w:right="283"/>
        <w:jc w:val="center"/>
        <w:rPr>
          <w:b/>
          <w:szCs w:val="24"/>
          <w:highlight w:val="yellow"/>
        </w:rPr>
      </w:pPr>
    </w:p>
    <w:p w14:paraId="468B6A01" w14:textId="7C4FE450" w:rsidR="007314B8" w:rsidRPr="009113D6" w:rsidRDefault="007314B8" w:rsidP="007314B8">
      <w:pPr>
        <w:spacing w:after="0" w:line="240" w:lineRule="auto"/>
        <w:jc w:val="center"/>
        <w:rPr>
          <w:b/>
          <w:szCs w:val="24"/>
        </w:rPr>
      </w:pPr>
      <w:r w:rsidRPr="009113D6">
        <w:rPr>
          <w:b/>
          <w:szCs w:val="24"/>
        </w:rPr>
        <w:t>XIII.</w:t>
      </w:r>
      <w:r w:rsidRPr="009113D6">
        <w:rPr>
          <w:szCs w:val="24"/>
        </w:rPr>
        <w:t xml:space="preserve"> </w:t>
      </w:r>
      <w:r w:rsidRPr="009113D6">
        <w:rPr>
          <w:b/>
          <w:szCs w:val="24"/>
        </w:rPr>
        <w:t xml:space="preserve">PIRKIMO SUTARTIES SĄLYGOS </w:t>
      </w:r>
    </w:p>
    <w:p w14:paraId="6D6E9468" w14:textId="77777777" w:rsidR="007314B8" w:rsidRPr="007E2A3F" w:rsidRDefault="007314B8" w:rsidP="007314B8">
      <w:pPr>
        <w:spacing w:after="0" w:line="240" w:lineRule="auto"/>
        <w:ind w:firstLine="851"/>
        <w:jc w:val="both"/>
        <w:rPr>
          <w:szCs w:val="24"/>
          <w:highlight w:val="yellow"/>
        </w:rPr>
      </w:pPr>
    </w:p>
    <w:p w14:paraId="1BBADC8B" w14:textId="6124A925" w:rsidR="00AE2B8D" w:rsidRPr="009E6B20" w:rsidRDefault="00AE2B8D" w:rsidP="00AE2B8D">
      <w:pPr>
        <w:pStyle w:val="prastasiniatinklio"/>
        <w:ind w:firstLine="709"/>
      </w:pPr>
      <w:r w:rsidRPr="009E6B20">
        <w:t>Pirkimo sutarties projektas pateikiamas pirkimo sąlygų 3</w:t>
      </w:r>
      <w:r>
        <w:t xml:space="preserve"> ir 4 </w:t>
      </w:r>
      <w:r w:rsidRPr="009E6B20">
        <w:t>pried</w:t>
      </w:r>
      <w:r>
        <w:t>uose</w:t>
      </w:r>
      <w:r w:rsidRPr="009E6B20">
        <w:t>.</w:t>
      </w:r>
    </w:p>
    <w:p w14:paraId="05D6B1E5" w14:textId="5528F367" w:rsidR="00713ACE" w:rsidRPr="007E2A3F" w:rsidRDefault="00713ACE" w:rsidP="00D91094">
      <w:pPr>
        <w:spacing w:after="0" w:line="240" w:lineRule="auto"/>
        <w:ind w:firstLine="851"/>
        <w:jc w:val="both"/>
        <w:rPr>
          <w:szCs w:val="24"/>
          <w:highlight w:val="yellow"/>
          <w:lang w:eastAsia="lt-LT"/>
        </w:rPr>
      </w:pPr>
    </w:p>
    <w:p w14:paraId="0EA6CFCC" w14:textId="77777777" w:rsidR="001D3610" w:rsidRPr="009113D6" w:rsidRDefault="001D3610" w:rsidP="0012410A">
      <w:pPr>
        <w:pStyle w:val="Sraopastraipa"/>
        <w:numPr>
          <w:ilvl w:val="0"/>
          <w:numId w:val="2"/>
        </w:numPr>
        <w:spacing w:after="0" w:line="240" w:lineRule="auto"/>
        <w:jc w:val="center"/>
        <w:rPr>
          <w:b/>
        </w:rPr>
      </w:pPr>
      <w:r w:rsidRPr="009113D6">
        <w:rPr>
          <w:b/>
        </w:rPr>
        <w:t>ASMENS DUOMENŲ TVARKYMAS</w:t>
      </w:r>
    </w:p>
    <w:p w14:paraId="39A66367" w14:textId="77777777" w:rsidR="006F7541" w:rsidRPr="009113D6" w:rsidRDefault="006F7541" w:rsidP="006F7541">
      <w:pPr>
        <w:pStyle w:val="Sraopastraipa"/>
        <w:spacing w:after="0" w:line="240" w:lineRule="auto"/>
        <w:ind w:left="1200"/>
        <w:rPr>
          <w:b/>
        </w:rPr>
      </w:pPr>
    </w:p>
    <w:p w14:paraId="1BE871AA" w14:textId="191FB90A" w:rsidR="000D4526" w:rsidRPr="009113D6" w:rsidRDefault="006F7541" w:rsidP="000D4526">
      <w:pPr>
        <w:spacing w:after="160" w:line="254" w:lineRule="auto"/>
        <w:ind w:firstLine="709"/>
        <w:jc w:val="both"/>
        <w:rPr>
          <w:rFonts w:eastAsia="Times New Roman"/>
          <w:color w:val="000000"/>
          <w:szCs w:val="24"/>
          <w:lang w:eastAsia="lt-LT"/>
        </w:rPr>
      </w:pPr>
      <w:r w:rsidRPr="009113D6">
        <w:rPr>
          <w:rFonts w:eastAsia="Times New Roman"/>
          <w:color w:val="000000"/>
          <w:szCs w:val="24"/>
          <w:lang w:eastAsia="ar-SA"/>
        </w:rPr>
        <w:t>14</w:t>
      </w:r>
      <w:r w:rsidR="000D4526" w:rsidRPr="009113D6">
        <w:rPr>
          <w:rFonts w:eastAsia="Times New Roman"/>
          <w:color w:val="000000"/>
          <w:szCs w:val="24"/>
          <w:lang w:eastAsia="ar-SA"/>
        </w:rPr>
        <w:t xml:space="preserve">.1. Šalys, vykdydamos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utartį,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nuostatų Lietuvos Respublikos asmens duomenų teisinės apsaugos įstatymo ir kitų teisės aktų, reglamentuojančių asmens duomenų tvarkymą.</w:t>
      </w:r>
    </w:p>
    <w:p w14:paraId="3F5D59B4" w14:textId="3088CF8E" w:rsidR="000D4526" w:rsidRPr="009113D6" w:rsidRDefault="006F7541" w:rsidP="000D4526">
      <w:pPr>
        <w:spacing w:after="0" w:line="240" w:lineRule="auto"/>
        <w:ind w:firstLine="709"/>
        <w:jc w:val="both"/>
        <w:rPr>
          <w:rFonts w:eastAsia="Times New Roman"/>
          <w:color w:val="242424"/>
          <w:szCs w:val="24"/>
          <w:lang w:eastAsia="ar-SA"/>
        </w:rPr>
      </w:pPr>
      <w:r w:rsidRPr="009113D6">
        <w:rPr>
          <w:rFonts w:eastAsia="Times New Roman"/>
          <w:color w:val="242424"/>
          <w:szCs w:val="24"/>
          <w:lang w:eastAsia="ar-SA"/>
        </w:rPr>
        <w:t>14</w:t>
      </w:r>
      <w:r w:rsidR="000D4526" w:rsidRPr="009113D6">
        <w:rPr>
          <w:rFonts w:eastAsia="Times New Roman"/>
          <w:color w:val="242424"/>
          <w:szCs w:val="24"/>
          <w:lang w:eastAsia="ar-SA"/>
        </w:rPr>
        <w:t xml:space="preserve">.2. Užsakovas viešųjų pirkimų metu pateikto pasiūlymo, preliminarios sutarties (jei ji buvo sudaryta) ir </w:t>
      </w:r>
      <w:r w:rsidR="009113D6" w:rsidRPr="009113D6">
        <w:rPr>
          <w:rFonts w:eastAsia="Times New Roman"/>
          <w:color w:val="242424"/>
          <w:szCs w:val="24"/>
          <w:lang w:eastAsia="ar-SA"/>
        </w:rPr>
        <w:t>pirkimo s</w:t>
      </w:r>
      <w:r w:rsidR="000D4526" w:rsidRPr="009113D6">
        <w:rPr>
          <w:rFonts w:eastAsia="Times New Roman"/>
          <w:color w:val="242424"/>
          <w:szCs w:val="24"/>
          <w:lang w:eastAsia="ar-SA"/>
        </w:rPr>
        <w:t xml:space="preserve">utarties bei minėtų sutarčių pakeitimų skaitmenines kopijas skelbs viešai (išskyrus viešai neskelbtinus asmens duomenis) Centrinėje viešųjų pirkimų informacinėje sistemoje, kurios duomenų valdytoja yra Viešųjų pirkimų tarnyba. </w:t>
      </w:r>
      <w:r w:rsidR="000D4526" w:rsidRPr="009113D6">
        <w:rPr>
          <w:rFonts w:eastAsia="Times New Roman"/>
          <w:color w:val="000000"/>
          <w:szCs w:val="24"/>
          <w:lang w:eastAsia="ar-SA"/>
        </w:rPr>
        <w:t> </w:t>
      </w:r>
    </w:p>
    <w:p w14:paraId="7B472B26" w14:textId="781951AA" w:rsidR="000D4526" w:rsidRPr="009113D6" w:rsidRDefault="006F7541" w:rsidP="000D4526">
      <w:pPr>
        <w:spacing w:after="0" w:line="254" w:lineRule="auto"/>
        <w:ind w:firstLine="709"/>
        <w:jc w:val="both"/>
        <w:rPr>
          <w:rFonts w:eastAsia="Times New Roman"/>
          <w:color w:val="000000"/>
          <w:szCs w:val="24"/>
          <w:lang w:eastAsia="ar-SA"/>
        </w:rPr>
      </w:pPr>
      <w:r w:rsidRPr="009113D6">
        <w:rPr>
          <w:rFonts w:eastAsia="Times New Roman"/>
          <w:color w:val="000000"/>
          <w:szCs w:val="24"/>
          <w:lang w:eastAsia="ar-SA"/>
        </w:rPr>
        <w:t>14</w:t>
      </w:r>
      <w:r w:rsidR="000D4526" w:rsidRPr="009113D6">
        <w:rPr>
          <w:rFonts w:eastAsia="Times New Roman"/>
          <w:color w:val="000000"/>
          <w:szCs w:val="24"/>
          <w:lang w:eastAsia="ar-SA"/>
        </w:rPr>
        <w:t xml:space="preserve">.3. Šalys patvirtina, kad jeigu siekiant užtikrinti tinkamą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 xml:space="preserve">utarties vykdymą bus tvarkomi asmens duomenys, </w:t>
      </w:r>
      <w:r w:rsidR="000D4526" w:rsidRPr="009113D6">
        <w:rPr>
          <w:rFonts w:eastAsia="Times New Roman"/>
          <w:szCs w:val="24"/>
          <w:lang w:eastAsia="ar-SA"/>
        </w:rPr>
        <w:t>Šalys įsipareigoja sudaryti atskirą susitarimą dėl duomenų tvarkymo</w:t>
      </w:r>
      <w:r w:rsidR="000D4526" w:rsidRPr="009113D6">
        <w:rPr>
          <w:rFonts w:eastAsia="Times New Roman"/>
          <w:color w:val="000000"/>
          <w:szCs w:val="24"/>
          <w:lang w:eastAsia="ar-SA"/>
        </w:rPr>
        <w:t>, kuriuo nustatys duomenų tvarkymo tikslus, perduodamų duomenų apimtį, subjektų kategorijas, duomenų tvarkymo terminą, Šalių prievoles ir kt. </w:t>
      </w:r>
    </w:p>
    <w:p w14:paraId="530A194C" w14:textId="77777777" w:rsidR="00A752F2" w:rsidRDefault="006F7541" w:rsidP="00CF0C35">
      <w:pPr>
        <w:spacing w:after="160" w:line="254" w:lineRule="auto"/>
        <w:ind w:firstLine="709"/>
        <w:jc w:val="both"/>
        <w:rPr>
          <w:rFonts w:eastAsia="Times New Roman"/>
          <w:color w:val="000000"/>
          <w:szCs w:val="24"/>
          <w:lang w:eastAsia="ar-SA"/>
        </w:rPr>
        <w:sectPr w:rsidR="00A752F2" w:rsidSect="00672892">
          <w:pgSz w:w="11906" w:h="16838"/>
          <w:pgMar w:top="1701" w:right="567" w:bottom="1134" w:left="1701" w:header="567" w:footer="567" w:gutter="0"/>
          <w:cols w:space="1296"/>
          <w:docGrid w:linePitch="360"/>
        </w:sectPr>
      </w:pPr>
      <w:r w:rsidRPr="009113D6">
        <w:rPr>
          <w:rFonts w:eastAsia="Times New Roman"/>
          <w:color w:val="000000"/>
          <w:szCs w:val="24"/>
          <w:lang w:eastAsia="ar-SA"/>
        </w:rPr>
        <w:t>14</w:t>
      </w:r>
      <w:r w:rsidR="000D4526" w:rsidRPr="009113D6">
        <w:rPr>
          <w:rFonts w:eastAsia="Times New Roman"/>
          <w:color w:val="000000"/>
          <w:szCs w:val="24"/>
          <w:lang w:eastAsia="ar-SA"/>
        </w:rPr>
        <w:t xml:space="preserve">.4. Jeigu poreikis tvarkyti asmens duomenis paaiškėja po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 xml:space="preserve">utarties sudarymo, Šalys įsipareigoja nedelsiant sudaryti papildomą susitarimą dėl duomenų tvarkymo prie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 xml:space="preserve">utarties ir imtis kitų būtinų priemonių siekiant užtikrinti atitiktį Reglamento reikalavimams. Šalys pripažįsta, kad papildomo susitarimo dėl duomenų tvarkymo pasirašymas nebus laikomas esminiu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utarties sąlygų pakeitimu.</w:t>
      </w:r>
    </w:p>
    <w:p w14:paraId="72862CA0" w14:textId="34CD164A" w:rsidR="00457B6E" w:rsidRPr="00DA3D24" w:rsidRDefault="00457B6E" w:rsidP="00457B6E">
      <w:pPr>
        <w:spacing w:line="240" w:lineRule="auto"/>
        <w:ind w:right="-178"/>
        <w:jc w:val="right"/>
        <w:rPr>
          <w:szCs w:val="24"/>
        </w:rPr>
      </w:pPr>
      <w:bookmarkStart w:id="20" w:name="_Hlk195709809"/>
      <w:r w:rsidRPr="00DA3D24">
        <w:rPr>
          <w:szCs w:val="24"/>
        </w:rPr>
        <w:lastRenderedPageBreak/>
        <w:t>Pirkimo sąlygų 1 priedas</w:t>
      </w:r>
      <w:bookmarkEnd w:id="20"/>
    </w:p>
    <w:p w14:paraId="206AEF49" w14:textId="77777777" w:rsidR="00457B6E" w:rsidRPr="00DA3D24" w:rsidRDefault="00457B6E" w:rsidP="00457B6E">
      <w:pPr>
        <w:spacing w:after="0"/>
        <w:ind w:right="-178"/>
        <w:jc w:val="center"/>
        <w:rPr>
          <w:sz w:val="20"/>
          <w:szCs w:val="16"/>
        </w:rPr>
      </w:pPr>
      <w:r w:rsidRPr="00DA3D24">
        <w:rPr>
          <w:sz w:val="20"/>
          <w:szCs w:val="16"/>
        </w:rPr>
        <w:t>Herbas arba prekių ženklas</w:t>
      </w:r>
    </w:p>
    <w:p w14:paraId="416A926B" w14:textId="77777777" w:rsidR="00457B6E" w:rsidRPr="00DA3D24" w:rsidRDefault="00457B6E" w:rsidP="00457B6E">
      <w:pPr>
        <w:spacing w:after="0"/>
        <w:ind w:right="-178"/>
        <w:jc w:val="center"/>
        <w:rPr>
          <w:sz w:val="20"/>
          <w:szCs w:val="16"/>
        </w:rPr>
      </w:pPr>
    </w:p>
    <w:p w14:paraId="307FF6FA" w14:textId="77777777" w:rsidR="00457B6E" w:rsidRPr="00DA3D24" w:rsidRDefault="00457B6E" w:rsidP="00457B6E">
      <w:pPr>
        <w:spacing w:after="0"/>
        <w:ind w:right="-178"/>
        <w:jc w:val="center"/>
        <w:rPr>
          <w:sz w:val="20"/>
          <w:szCs w:val="16"/>
        </w:rPr>
      </w:pPr>
      <w:r w:rsidRPr="00DA3D24">
        <w:rPr>
          <w:sz w:val="20"/>
          <w:szCs w:val="16"/>
        </w:rPr>
        <w:t>(Tiekėjo pavadinimas)</w:t>
      </w:r>
    </w:p>
    <w:p w14:paraId="3832A212" w14:textId="77777777" w:rsidR="00457B6E" w:rsidRPr="00DA3D24" w:rsidRDefault="00457B6E" w:rsidP="00457B6E">
      <w:pPr>
        <w:spacing w:after="0"/>
        <w:ind w:right="-178"/>
        <w:jc w:val="center"/>
      </w:pPr>
    </w:p>
    <w:p w14:paraId="098070CC" w14:textId="77777777" w:rsidR="00457B6E" w:rsidRPr="00DA3D24" w:rsidRDefault="00457B6E" w:rsidP="00457B6E">
      <w:pPr>
        <w:spacing w:after="0"/>
        <w:ind w:right="-178"/>
        <w:jc w:val="center"/>
        <w:rPr>
          <w:sz w:val="20"/>
          <w:szCs w:val="16"/>
        </w:rPr>
      </w:pPr>
      <w:r w:rsidRPr="00DA3D2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73F6F0" w14:textId="77777777" w:rsidR="00457B6E" w:rsidRPr="00DA3D24" w:rsidRDefault="00457B6E" w:rsidP="00457B6E">
      <w:pPr>
        <w:spacing w:after="0"/>
        <w:jc w:val="both"/>
        <w:rPr>
          <w:szCs w:val="24"/>
        </w:rPr>
      </w:pPr>
      <w:r w:rsidRPr="00DA3D24">
        <w:rPr>
          <w:szCs w:val="24"/>
        </w:rPr>
        <w:t>__________________________</w:t>
      </w:r>
    </w:p>
    <w:p w14:paraId="3ED50AD6" w14:textId="4C4CF594" w:rsidR="00457B6E" w:rsidRPr="00DA3D24" w:rsidRDefault="00457B6E" w:rsidP="002F3060">
      <w:pPr>
        <w:spacing w:after="0" w:line="240" w:lineRule="auto"/>
        <w:jc w:val="both"/>
        <w:rPr>
          <w:szCs w:val="24"/>
        </w:rPr>
      </w:pPr>
      <w:r w:rsidRPr="00DA3D24">
        <w:rPr>
          <w:szCs w:val="24"/>
        </w:rPr>
        <w:t xml:space="preserve">Lietuvos Respublikos </w:t>
      </w:r>
      <w:r w:rsidR="004E1C99" w:rsidRPr="00DA3D24">
        <w:rPr>
          <w:szCs w:val="24"/>
        </w:rPr>
        <w:t>aplinkos ministerijos Aplinkos projektų valdymo agentūrai</w:t>
      </w:r>
    </w:p>
    <w:p w14:paraId="0E0D8FAF" w14:textId="77777777" w:rsidR="00457B6E" w:rsidRPr="00DA3D24" w:rsidRDefault="00457B6E" w:rsidP="002F3060">
      <w:pPr>
        <w:spacing w:after="0"/>
        <w:rPr>
          <w:b/>
          <w:szCs w:val="24"/>
        </w:rPr>
      </w:pPr>
    </w:p>
    <w:p w14:paraId="394DDB2E" w14:textId="77777777" w:rsidR="00457B6E" w:rsidRPr="00DA3D24" w:rsidRDefault="00457B6E" w:rsidP="002F3060">
      <w:pPr>
        <w:spacing w:after="0"/>
        <w:jc w:val="center"/>
        <w:rPr>
          <w:b/>
          <w:szCs w:val="24"/>
        </w:rPr>
      </w:pPr>
      <w:r w:rsidRPr="00DA3D24">
        <w:rPr>
          <w:b/>
          <w:szCs w:val="24"/>
        </w:rPr>
        <w:t>PASIŪLYMAS</w:t>
      </w:r>
    </w:p>
    <w:p w14:paraId="3D352D30" w14:textId="78EFAAC4" w:rsidR="00457B6E" w:rsidRPr="00DA3D24" w:rsidRDefault="00AE2B8D" w:rsidP="002F3060">
      <w:pPr>
        <w:spacing w:after="0"/>
        <w:jc w:val="center"/>
        <w:rPr>
          <w:b/>
          <w:szCs w:val="24"/>
        </w:rPr>
      </w:pPr>
      <w:r>
        <w:rPr>
          <w:rFonts w:eastAsia="Times New Roman"/>
          <w:b/>
          <w:color w:val="000000"/>
          <w:szCs w:val="24"/>
        </w:rPr>
        <w:t>DĖL UPIŲ BATIM</w:t>
      </w:r>
      <w:r w:rsidR="00D652E5">
        <w:rPr>
          <w:rFonts w:eastAsia="Times New Roman"/>
          <w:b/>
          <w:color w:val="000000"/>
          <w:szCs w:val="24"/>
        </w:rPr>
        <w:t>E</w:t>
      </w:r>
      <w:r>
        <w:rPr>
          <w:rFonts w:eastAsia="Times New Roman"/>
          <w:b/>
          <w:color w:val="000000"/>
          <w:szCs w:val="24"/>
        </w:rPr>
        <w:t>TRINIŲ TYRIMŲ PASLAUGŲ</w:t>
      </w:r>
      <w:r w:rsidR="00CF0C35">
        <w:rPr>
          <w:rFonts w:eastAsia="Times New Roman"/>
          <w:b/>
          <w:color w:val="000000"/>
          <w:szCs w:val="24"/>
        </w:rPr>
        <w:t xml:space="preserve"> PIRKIMO</w:t>
      </w:r>
    </w:p>
    <w:p w14:paraId="3C1366AD" w14:textId="77777777" w:rsidR="00457B6E" w:rsidRPr="00DA3D24" w:rsidRDefault="00457B6E" w:rsidP="002F3060">
      <w:pPr>
        <w:shd w:val="clear" w:color="auto" w:fill="FFFFFF"/>
        <w:spacing w:after="0"/>
        <w:jc w:val="center"/>
        <w:rPr>
          <w:b/>
          <w:bCs/>
        </w:rPr>
      </w:pPr>
      <w:r w:rsidRPr="00DA3D24">
        <w:t>____________</w:t>
      </w:r>
      <w:r w:rsidRPr="00DA3D24">
        <w:rPr>
          <w:b/>
          <w:bCs/>
        </w:rPr>
        <w:t xml:space="preserve"> </w:t>
      </w:r>
      <w:r w:rsidRPr="00DA3D24">
        <w:t>Nr.______</w:t>
      </w:r>
    </w:p>
    <w:p w14:paraId="4F56C553" w14:textId="77777777" w:rsidR="00457B6E" w:rsidRPr="00DA3D24" w:rsidRDefault="00457B6E" w:rsidP="002F3060">
      <w:pPr>
        <w:shd w:val="clear" w:color="auto" w:fill="FFFFFF"/>
        <w:spacing w:after="0"/>
        <w:rPr>
          <w:bCs/>
        </w:rPr>
      </w:pPr>
      <w:r w:rsidRPr="00DA3D24">
        <w:rPr>
          <w:bCs/>
        </w:rPr>
        <w:t xml:space="preserve">                                                                    (Data)</w:t>
      </w:r>
    </w:p>
    <w:p w14:paraId="4EDCF01F" w14:textId="77777777" w:rsidR="00457B6E" w:rsidRPr="00DA3D24" w:rsidRDefault="00457B6E" w:rsidP="002F3060">
      <w:pPr>
        <w:shd w:val="clear" w:color="auto" w:fill="FFFFFF"/>
        <w:spacing w:after="0"/>
        <w:jc w:val="center"/>
        <w:rPr>
          <w:bCs/>
        </w:rPr>
      </w:pPr>
      <w:r w:rsidRPr="00DA3D24">
        <w:rPr>
          <w:bCs/>
        </w:rPr>
        <w:t>_____________</w:t>
      </w:r>
    </w:p>
    <w:p w14:paraId="0CF4AF7B" w14:textId="77777777" w:rsidR="00457B6E" w:rsidRPr="00DA3D24" w:rsidRDefault="00457B6E" w:rsidP="002F3060">
      <w:pPr>
        <w:shd w:val="clear" w:color="auto" w:fill="FFFFFF"/>
        <w:spacing w:after="0"/>
        <w:jc w:val="center"/>
        <w:rPr>
          <w:bCs/>
        </w:rPr>
      </w:pPr>
      <w:r w:rsidRPr="00DA3D24">
        <w:rPr>
          <w:bCs/>
        </w:rPr>
        <w:t>(Sudarymo vieta)</w:t>
      </w:r>
    </w:p>
    <w:p w14:paraId="21FCA979" w14:textId="77777777" w:rsidR="00457B6E" w:rsidRPr="00DA3D24" w:rsidRDefault="00457B6E" w:rsidP="002F3060">
      <w:pPr>
        <w:spacing w:after="0"/>
        <w:jc w:val="center"/>
        <w:rPr>
          <w:szCs w:val="24"/>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10"/>
      </w:tblGrid>
      <w:tr w:rsidR="00457B6E" w:rsidRPr="00DA3D24" w14:paraId="1427567B" w14:textId="77777777" w:rsidTr="00CF0C35">
        <w:trPr>
          <w:trHeight w:val="988"/>
        </w:trPr>
        <w:tc>
          <w:tcPr>
            <w:tcW w:w="5098" w:type="dxa"/>
            <w:tcBorders>
              <w:top w:val="single" w:sz="4" w:space="0" w:color="auto"/>
              <w:left w:val="single" w:sz="4" w:space="0" w:color="auto"/>
              <w:bottom w:val="single" w:sz="4" w:space="0" w:color="auto"/>
              <w:right w:val="single" w:sz="4" w:space="0" w:color="auto"/>
            </w:tcBorders>
            <w:hideMark/>
          </w:tcPr>
          <w:p w14:paraId="74FE4BBD" w14:textId="77777777" w:rsidR="00457B6E" w:rsidRPr="00DA3D24" w:rsidRDefault="00457B6E" w:rsidP="002F3060">
            <w:pPr>
              <w:spacing w:after="0"/>
              <w:rPr>
                <w:i/>
                <w:szCs w:val="24"/>
              </w:rPr>
            </w:pPr>
            <w:r w:rsidRPr="00DA3D24">
              <w:rPr>
                <w:szCs w:val="24"/>
              </w:rPr>
              <w:t xml:space="preserve">Tiekėjo pavadinimas </w:t>
            </w:r>
            <w:r w:rsidRPr="00DA3D24">
              <w:rPr>
                <w:i/>
                <w:szCs w:val="24"/>
              </w:rPr>
              <w:t>/Jeigu dalyvauja ūkio subjektų grupė, surašomi visi dalyvių pavadinimai/</w:t>
            </w:r>
          </w:p>
        </w:tc>
        <w:tc>
          <w:tcPr>
            <w:tcW w:w="4610" w:type="dxa"/>
            <w:tcBorders>
              <w:top w:val="single" w:sz="4" w:space="0" w:color="auto"/>
              <w:left w:val="single" w:sz="4" w:space="0" w:color="auto"/>
              <w:bottom w:val="single" w:sz="4" w:space="0" w:color="auto"/>
              <w:right w:val="single" w:sz="4" w:space="0" w:color="auto"/>
            </w:tcBorders>
          </w:tcPr>
          <w:p w14:paraId="5AAC881F" w14:textId="77777777" w:rsidR="00457B6E" w:rsidRPr="00DA3D24" w:rsidRDefault="00457B6E" w:rsidP="002F3060">
            <w:pPr>
              <w:spacing w:after="0"/>
              <w:jc w:val="both"/>
              <w:rPr>
                <w:szCs w:val="24"/>
              </w:rPr>
            </w:pPr>
          </w:p>
          <w:p w14:paraId="27EEEDD9" w14:textId="77777777" w:rsidR="00457B6E" w:rsidRPr="00DA3D24" w:rsidRDefault="00457B6E" w:rsidP="002F3060">
            <w:pPr>
              <w:spacing w:after="0"/>
              <w:jc w:val="both"/>
              <w:rPr>
                <w:szCs w:val="24"/>
              </w:rPr>
            </w:pPr>
          </w:p>
        </w:tc>
      </w:tr>
      <w:tr w:rsidR="00457B6E" w:rsidRPr="00DA3D24" w14:paraId="68DE85A7" w14:textId="77777777" w:rsidTr="00CF0C35">
        <w:trPr>
          <w:trHeight w:val="662"/>
        </w:trPr>
        <w:tc>
          <w:tcPr>
            <w:tcW w:w="5098" w:type="dxa"/>
            <w:tcBorders>
              <w:top w:val="single" w:sz="4" w:space="0" w:color="auto"/>
              <w:left w:val="single" w:sz="4" w:space="0" w:color="auto"/>
              <w:bottom w:val="single" w:sz="4" w:space="0" w:color="auto"/>
              <w:right w:val="single" w:sz="4" w:space="0" w:color="auto"/>
            </w:tcBorders>
            <w:hideMark/>
          </w:tcPr>
          <w:p w14:paraId="442D6C73" w14:textId="77777777" w:rsidR="00457B6E" w:rsidRPr="00DA3D24" w:rsidRDefault="00457B6E" w:rsidP="006776C8">
            <w:pPr>
              <w:spacing w:after="0"/>
              <w:rPr>
                <w:szCs w:val="24"/>
              </w:rPr>
            </w:pPr>
            <w:r w:rsidRPr="00DA3D24">
              <w:rPr>
                <w:szCs w:val="24"/>
              </w:rPr>
              <w:t>Tiekėjo adresas</w:t>
            </w:r>
            <w:r w:rsidRPr="00DA3D24">
              <w:rPr>
                <w:i/>
                <w:szCs w:val="24"/>
              </w:rPr>
              <w:t xml:space="preserve"> /Jeigu dalyvauja ūkio subjektų grupė, surašomi visi dalyvių adresai/</w:t>
            </w:r>
          </w:p>
        </w:tc>
        <w:tc>
          <w:tcPr>
            <w:tcW w:w="4610" w:type="dxa"/>
            <w:tcBorders>
              <w:top w:val="single" w:sz="4" w:space="0" w:color="auto"/>
              <w:left w:val="single" w:sz="4" w:space="0" w:color="auto"/>
              <w:bottom w:val="single" w:sz="4" w:space="0" w:color="auto"/>
              <w:right w:val="single" w:sz="4" w:space="0" w:color="auto"/>
            </w:tcBorders>
          </w:tcPr>
          <w:p w14:paraId="1DA6415C" w14:textId="77777777" w:rsidR="00457B6E" w:rsidRPr="00DA3D24" w:rsidRDefault="00457B6E" w:rsidP="006776C8">
            <w:pPr>
              <w:spacing w:after="0"/>
              <w:jc w:val="both"/>
              <w:rPr>
                <w:szCs w:val="24"/>
              </w:rPr>
            </w:pPr>
          </w:p>
          <w:p w14:paraId="0E262823" w14:textId="77777777" w:rsidR="00457B6E" w:rsidRPr="00DA3D24" w:rsidRDefault="00457B6E" w:rsidP="006776C8">
            <w:pPr>
              <w:spacing w:after="0"/>
              <w:jc w:val="both"/>
              <w:rPr>
                <w:szCs w:val="24"/>
              </w:rPr>
            </w:pPr>
          </w:p>
        </w:tc>
      </w:tr>
      <w:tr w:rsidR="00457B6E" w:rsidRPr="00DA3D24" w14:paraId="2CFAD595" w14:textId="77777777" w:rsidTr="00CF0C35">
        <w:trPr>
          <w:trHeight w:val="662"/>
        </w:trPr>
        <w:tc>
          <w:tcPr>
            <w:tcW w:w="5098" w:type="dxa"/>
            <w:tcBorders>
              <w:top w:val="single" w:sz="4" w:space="0" w:color="auto"/>
              <w:left w:val="single" w:sz="4" w:space="0" w:color="auto"/>
              <w:bottom w:val="single" w:sz="4" w:space="0" w:color="auto"/>
              <w:right w:val="single" w:sz="4" w:space="0" w:color="auto"/>
            </w:tcBorders>
            <w:hideMark/>
          </w:tcPr>
          <w:p w14:paraId="3BBA47B0" w14:textId="77777777" w:rsidR="00457B6E" w:rsidRPr="00DA3D24" w:rsidRDefault="00457B6E" w:rsidP="006776C8">
            <w:pPr>
              <w:spacing w:after="0"/>
              <w:rPr>
                <w:szCs w:val="24"/>
              </w:rPr>
            </w:pPr>
            <w:r w:rsidRPr="00DA3D24">
              <w:t xml:space="preserve">Asmens, pasirašiusio pasiūlymą, </w:t>
            </w:r>
            <w:r w:rsidRPr="00DA3D24">
              <w:rPr>
                <w:szCs w:val="24"/>
              </w:rPr>
              <w:t>vardas, pavardė, pareigos</w:t>
            </w:r>
          </w:p>
        </w:tc>
        <w:tc>
          <w:tcPr>
            <w:tcW w:w="4610" w:type="dxa"/>
            <w:tcBorders>
              <w:top w:val="single" w:sz="4" w:space="0" w:color="auto"/>
              <w:left w:val="single" w:sz="4" w:space="0" w:color="auto"/>
              <w:bottom w:val="single" w:sz="4" w:space="0" w:color="auto"/>
              <w:right w:val="single" w:sz="4" w:space="0" w:color="auto"/>
            </w:tcBorders>
          </w:tcPr>
          <w:p w14:paraId="745CF39D" w14:textId="77777777" w:rsidR="00457B6E" w:rsidRPr="00DA3D24" w:rsidRDefault="00457B6E" w:rsidP="006776C8">
            <w:pPr>
              <w:spacing w:after="0"/>
              <w:jc w:val="both"/>
              <w:rPr>
                <w:szCs w:val="24"/>
              </w:rPr>
            </w:pPr>
          </w:p>
        </w:tc>
      </w:tr>
      <w:tr w:rsidR="00457B6E" w:rsidRPr="00DA3D24" w14:paraId="31F7088E" w14:textId="77777777" w:rsidTr="00CF0C35">
        <w:trPr>
          <w:trHeight w:val="326"/>
        </w:trPr>
        <w:tc>
          <w:tcPr>
            <w:tcW w:w="5098" w:type="dxa"/>
            <w:tcBorders>
              <w:top w:val="single" w:sz="4" w:space="0" w:color="auto"/>
              <w:left w:val="single" w:sz="4" w:space="0" w:color="auto"/>
              <w:bottom w:val="single" w:sz="4" w:space="0" w:color="auto"/>
              <w:right w:val="single" w:sz="4" w:space="0" w:color="auto"/>
            </w:tcBorders>
            <w:hideMark/>
          </w:tcPr>
          <w:p w14:paraId="2DE07F3C" w14:textId="77777777" w:rsidR="00457B6E" w:rsidRPr="00DA3D24" w:rsidRDefault="00457B6E" w:rsidP="006776C8">
            <w:pPr>
              <w:spacing w:after="0"/>
              <w:rPr>
                <w:szCs w:val="24"/>
              </w:rPr>
            </w:pPr>
            <w:r w:rsidRPr="00DA3D24">
              <w:rPr>
                <w:szCs w:val="24"/>
              </w:rPr>
              <w:t>Telefono numeris</w:t>
            </w:r>
          </w:p>
        </w:tc>
        <w:tc>
          <w:tcPr>
            <w:tcW w:w="4610" w:type="dxa"/>
            <w:tcBorders>
              <w:top w:val="single" w:sz="4" w:space="0" w:color="auto"/>
              <w:left w:val="single" w:sz="4" w:space="0" w:color="auto"/>
              <w:bottom w:val="single" w:sz="4" w:space="0" w:color="auto"/>
              <w:right w:val="single" w:sz="4" w:space="0" w:color="auto"/>
            </w:tcBorders>
          </w:tcPr>
          <w:p w14:paraId="187DECED" w14:textId="77777777" w:rsidR="00457B6E" w:rsidRPr="00DA3D24" w:rsidRDefault="00457B6E" w:rsidP="006776C8">
            <w:pPr>
              <w:spacing w:after="0"/>
              <w:jc w:val="both"/>
              <w:rPr>
                <w:szCs w:val="24"/>
              </w:rPr>
            </w:pPr>
          </w:p>
        </w:tc>
      </w:tr>
      <w:tr w:rsidR="00457B6E" w:rsidRPr="00DA3D24" w14:paraId="0435BD0E" w14:textId="77777777" w:rsidTr="00CF0C35">
        <w:trPr>
          <w:trHeight w:val="326"/>
        </w:trPr>
        <w:tc>
          <w:tcPr>
            <w:tcW w:w="5098" w:type="dxa"/>
            <w:tcBorders>
              <w:top w:val="single" w:sz="4" w:space="0" w:color="auto"/>
              <w:left w:val="single" w:sz="4" w:space="0" w:color="auto"/>
              <w:bottom w:val="single" w:sz="4" w:space="0" w:color="auto"/>
              <w:right w:val="single" w:sz="4" w:space="0" w:color="auto"/>
            </w:tcBorders>
            <w:hideMark/>
          </w:tcPr>
          <w:p w14:paraId="0ABFBDE7" w14:textId="77777777" w:rsidR="00457B6E" w:rsidRPr="00DA3D24" w:rsidRDefault="00457B6E" w:rsidP="006776C8">
            <w:pPr>
              <w:spacing w:after="0"/>
              <w:rPr>
                <w:szCs w:val="24"/>
              </w:rPr>
            </w:pPr>
            <w:r w:rsidRPr="00DA3D24">
              <w:rPr>
                <w:szCs w:val="24"/>
              </w:rPr>
              <w:t>El. pašto adresas</w:t>
            </w:r>
          </w:p>
        </w:tc>
        <w:tc>
          <w:tcPr>
            <w:tcW w:w="4610" w:type="dxa"/>
            <w:tcBorders>
              <w:top w:val="single" w:sz="4" w:space="0" w:color="auto"/>
              <w:left w:val="single" w:sz="4" w:space="0" w:color="auto"/>
              <w:bottom w:val="single" w:sz="4" w:space="0" w:color="auto"/>
              <w:right w:val="single" w:sz="4" w:space="0" w:color="auto"/>
            </w:tcBorders>
          </w:tcPr>
          <w:p w14:paraId="78E4FFC9" w14:textId="77777777" w:rsidR="00457B6E" w:rsidRPr="00DA3D24" w:rsidRDefault="00457B6E" w:rsidP="006776C8">
            <w:pPr>
              <w:spacing w:after="0"/>
              <w:jc w:val="both"/>
              <w:rPr>
                <w:szCs w:val="24"/>
              </w:rPr>
            </w:pPr>
          </w:p>
        </w:tc>
      </w:tr>
    </w:tbl>
    <w:p w14:paraId="1CA27F74" w14:textId="77777777" w:rsidR="00457B6E" w:rsidRPr="00DA3D24" w:rsidRDefault="00457B6E" w:rsidP="00457B6E">
      <w:pPr>
        <w:spacing w:after="0"/>
        <w:jc w:val="both"/>
        <w:rPr>
          <w:spacing w:val="-4"/>
          <w:szCs w:val="24"/>
        </w:rPr>
      </w:pPr>
      <w:r w:rsidRPr="00DA3D24">
        <w:rPr>
          <w:i/>
          <w:spacing w:val="-4"/>
          <w:szCs w:val="24"/>
        </w:rPr>
        <w:t>Pildoma, jei tiekėjas ketina pasitelkti subtiekėją:</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34"/>
      </w:tblGrid>
      <w:tr w:rsidR="00457B6E" w:rsidRPr="00DA3D24" w14:paraId="2A3B622E" w14:textId="77777777" w:rsidTr="00CF0C35">
        <w:trPr>
          <w:trHeight w:val="329"/>
        </w:trPr>
        <w:tc>
          <w:tcPr>
            <w:tcW w:w="5098" w:type="dxa"/>
            <w:tcBorders>
              <w:top w:val="single" w:sz="4" w:space="0" w:color="auto"/>
              <w:left w:val="single" w:sz="4" w:space="0" w:color="auto"/>
              <w:bottom w:val="single" w:sz="4" w:space="0" w:color="auto"/>
              <w:right w:val="single" w:sz="4" w:space="0" w:color="auto"/>
            </w:tcBorders>
            <w:hideMark/>
          </w:tcPr>
          <w:p w14:paraId="210055EA" w14:textId="77777777" w:rsidR="00457B6E" w:rsidRPr="00DA3D24" w:rsidRDefault="00457B6E" w:rsidP="006776C8">
            <w:pPr>
              <w:spacing w:after="0"/>
              <w:rPr>
                <w:i/>
                <w:szCs w:val="24"/>
              </w:rPr>
            </w:pPr>
            <w:r w:rsidRPr="00DA3D24">
              <w:rPr>
                <w:spacing w:val="-4"/>
                <w:szCs w:val="24"/>
              </w:rPr>
              <w:t xml:space="preserve">Subtiekėjo (-ų) </w:t>
            </w:r>
            <w:r w:rsidRPr="00DA3D24">
              <w:rPr>
                <w:szCs w:val="24"/>
              </w:rPr>
              <w:t xml:space="preserve">pavadinimas (-ai)* </w:t>
            </w:r>
          </w:p>
        </w:tc>
        <w:tc>
          <w:tcPr>
            <w:tcW w:w="4634" w:type="dxa"/>
            <w:tcBorders>
              <w:top w:val="single" w:sz="4" w:space="0" w:color="auto"/>
              <w:left w:val="single" w:sz="4" w:space="0" w:color="auto"/>
              <w:bottom w:val="single" w:sz="4" w:space="0" w:color="auto"/>
              <w:right w:val="single" w:sz="4" w:space="0" w:color="auto"/>
            </w:tcBorders>
          </w:tcPr>
          <w:p w14:paraId="24ECC481" w14:textId="77777777" w:rsidR="00457B6E" w:rsidRPr="00DA3D24" w:rsidRDefault="00457B6E" w:rsidP="006776C8">
            <w:pPr>
              <w:spacing w:after="0"/>
              <w:jc w:val="both"/>
              <w:rPr>
                <w:szCs w:val="24"/>
              </w:rPr>
            </w:pPr>
          </w:p>
        </w:tc>
      </w:tr>
      <w:tr w:rsidR="00457B6E" w:rsidRPr="00DA3D24" w14:paraId="41B897B2" w14:textId="77777777" w:rsidTr="00CF0C35">
        <w:trPr>
          <w:trHeight w:val="339"/>
        </w:trPr>
        <w:tc>
          <w:tcPr>
            <w:tcW w:w="5098" w:type="dxa"/>
            <w:tcBorders>
              <w:top w:val="single" w:sz="4" w:space="0" w:color="auto"/>
              <w:left w:val="single" w:sz="4" w:space="0" w:color="auto"/>
              <w:bottom w:val="single" w:sz="4" w:space="0" w:color="auto"/>
              <w:right w:val="single" w:sz="4" w:space="0" w:color="auto"/>
            </w:tcBorders>
            <w:hideMark/>
          </w:tcPr>
          <w:p w14:paraId="433245F8" w14:textId="77777777" w:rsidR="00457B6E" w:rsidRPr="00DA3D24" w:rsidRDefault="00457B6E" w:rsidP="006776C8">
            <w:pPr>
              <w:spacing w:after="0"/>
              <w:rPr>
                <w:szCs w:val="24"/>
              </w:rPr>
            </w:pPr>
            <w:r w:rsidRPr="00DA3D24">
              <w:rPr>
                <w:spacing w:val="-4"/>
                <w:szCs w:val="24"/>
              </w:rPr>
              <w:t xml:space="preserve">Subtiekėjo (-ų) </w:t>
            </w:r>
            <w:r w:rsidRPr="00DA3D24">
              <w:rPr>
                <w:szCs w:val="24"/>
              </w:rPr>
              <w:t xml:space="preserve">adresas (-ai) </w:t>
            </w:r>
          </w:p>
        </w:tc>
        <w:tc>
          <w:tcPr>
            <w:tcW w:w="4634" w:type="dxa"/>
            <w:tcBorders>
              <w:top w:val="single" w:sz="4" w:space="0" w:color="auto"/>
              <w:left w:val="single" w:sz="4" w:space="0" w:color="auto"/>
              <w:bottom w:val="single" w:sz="4" w:space="0" w:color="auto"/>
              <w:right w:val="single" w:sz="4" w:space="0" w:color="auto"/>
            </w:tcBorders>
          </w:tcPr>
          <w:p w14:paraId="7AB30AF7" w14:textId="77777777" w:rsidR="00457B6E" w:rsidRPr="00DA3D24" w:rsidRDefault="00457B6E" w:rsidP="006776C8">
            <w:pPr>
              <w:spacing w:after="0"/>
              <w:jc w:val="both"/>
              <w:rPr>
                <w:szCs w:val="24"/>
              </w:rPr>
            </w:pPr>
          </w:p>
        </w:tc>
      </w:tr>
      <w:tr w:rsidR="00457B6E" w:rsidRPr="007E2A3F" w14:paraId="540B14A2" w14:textId="77777777" w:rsidTr="00CF0C35">
        <w:trPr>
          <w:trHeight w:val="668"/>
        </w:trPr>
        <w:tc>
          <w:tcPr>
            <w:tcW w:w="5098" w:type="dxa"/>
            <w:tcBorders>
              <w:top w:val="single" w:sz="4" w:space="0" w:color="auto"/>
              <w:left w:val="single" w:sz="4" w:space="0" w:color="auto"/>
              <w:bottom w:val="single" w:sz="4" w:space="0" w:color="auto"/>
              <w:right w:val="single" w:sz="4" w:space="0" w:color="auto"/>
            </w:tcBorders>
            <w:hideMark/>
          </w:tcPr>
          <w:p w14:paraId="61A06C24" w14:textId="77777777" w:rsidR="00457B6E" w:rsidRPr="00DA3D24" w:rsidRDefault="00457B6E" w:rsidP="006776C8">
            <w:pPr>
              <w:spacing w:after="0"/>
              <w:rPr>
                <w:szCs w:val="24"/>
              </w:rPr>
            </w:pPr>
            <w:r w:rsidRPr="00DA3D24">
              <w:rPr>
                <w:szCs w:val="24"/>
              </w:rPr>
              <w:t>Įsipareigojimų dalis (procentais), kuriai ketinama pasitelkti subtiekėją (-</w:t>
            </w:r>
            <w:proofErr w:type="spellStart"/>
            <w:r w:rsidRPr="00DA3D24">
              <w:rPr>
                <w:szCs w:val="24"/>
              </w:rPr>
              <w:t>us</w:t>
            </w:r>
            <w:proofErr w:type="spellEnd"/>
            <w:r w:rsidRPr="00DA3D24">
              <w:rPr>
                <w:szCs w:val="24"/>
              </w:rPr>
              <w:t xml:space="preserve">) </w:t>
            </w:r>
          </w:p>
        </w:tc>
        <w:tc>
          <w:tcPr>
            <w:tcW w:w="4634" w:type="dxa"/>
            <w:tcBorders>
              <w:top w:val="single" w:sz="4" w:space="0" w:color="auto"/>
              <w:left w:val="single" w:sz="4" w:space="0" w:color="auto"/>
              <w:bottom w:val="single" w:sz="4" w:space="0" w:color="auto"/>
              <w:right w:val="single" w:sz="4" w:space="0" w:color="auto"/>
            </w:tcBorders>
          </w:tcPr>
          <w:p w14:paraId="6261912B" w14:textId="77777777" w:rsidR="00457B6E" w:rsidRPr="00DA3D24" w:rsidRDefault="00457B6E" w:rsidP="006776C8">
            <w:pPr>
              <w:spacing w:after="0"/>
              <w:jc w:val="both"/>
              <w:rPr>
                <w:szCs w:val="24"/>
              </w:rPr>
            </w:pPr>
          </w:p>
        </w:tc>
      </w:tr>
    </w:tbl>
    <w:p w14:paraId="482367EA" w14:textId="77777777" w:rsidR="00457B6E" w:rsidRPr="007E2A3F" w:rsidRDefault="00457B6E" w:rsidP="00457B6E">
      <w:pPr>
        <w:spacing w:after="0"/>
        <w:jc w:val="both"/>
        <w:rPr>
          <w:i/>
          <w:szCs w:val="24"/>
          <w:highlight w:val="yellow"/>
        </w:rPr>
      </w:pPr>
    </w:p>
    <w:p w14:paraId="1156466A" w14:textId="77777777" w:rsidR="00457B6E" w:rsidRPr="00DA3D24" w:rsidRDefault="00457B6E" w:rsidP="00457B6E">
      <w:pPr>
        <w:spacing w:after="0" w:line="240" w:lineRule="auto"/>
        <w:ind w:firstLine="720"/>
        <w:jc w:val="both"/>
        <w:rPr>
          <w:szCs w:val="24"/>
        </w:rPr>
      </w:pPr>
      <w:r w:rsidRPr="00DA3D24">
        <w:rPr>
          <w:szCs w:val="24"/>
        </w:rPr>
        <w:t>1. Šiuo pasiūlymu pažymime, kad sutinkame su visomis pirkimo sąlygomis, nustatytomis:</w:t>
      </w:r>
    </w:p>
    <w:p w14:paraId="35D81225" w14:textId="61E580B0" w:rsidR="00457B6E" w:rsidRPr="00DA3D24" w:rsidRDefault="00457B6E" w:rsidP="00457B6E">
      <w:pPr>
        <w:spacing w:after="0" w:line="240" w:lineRule="auto"/>
        <w:ind w:firstLine="720"/>
        <w:jc w:val="both"/>
        <w:rPr>
          <w:szCs w:val="24"/>
        </w:rPr>
      </w:pPr>
      <w:r w:rsidRPr="00DA3D24">
        <w:rPr>
          <w:szCs w:val="24"/>
        </w:rPr>
        <w:t>1)  mažos vertės pirkimo skelbime, paskelbtame Viešųjų pirkimų įstatymo nustatyta tvarka CVP IS interneto adresu</w:t>
      </w:r>
      <w:r w:rsidRPr="00DA3D24">
        <w:rPr>
          <w:iCs/>
          <w:szCs w:val="24"/>
        </w:rPr>
        <w:t xml:space="preserve">: </w:t>
      </w:r>
      <w:hyperlink r:id="rId17" w:history="1">
        <w:r w:rsidR="00470F4D" w:rsidRPr="00645A36">
          <w:rPr>
            <w:rStyle w:val="Hipersaitas"/>
            <w:szCs w:val="24"/>
          </w:rPr>
          <w:t>https://viesiejipirkimai.lt</w:t>
        </w:r>
      </w:hyperlink>
      <w:r w:rsidRPr="00DA3D24">
        <w:rPr>
          <w:szCs w:val="24"/>
        </w:rPr>
        <w:t>;</w:t>
      </w:r>
    </w:p>
    <w:p w14:paraId="3D3CF3C7" w14:textId="77777777" w:rsidR="00457B6E" w:rsidRPr="00DA3D24" w:rsidRDefault="00457B6E" w:rsidP="00457B6E">
      <w:pPr>
        <w:spacing w:after="0" w:line="240" w:lineRule="auto"/>
        <w:ind w:firstLine="720"/>
        <w:jc w:val="both"/>
        <w:rPr>
          <w:szCs w:val="24"/>
        </w:rPr>
      </w:pPr>
      <w:r w:rsidRPr="00DA3D24">
        <w:rPr>
          <w:color w:val="000000"/>
          <w:szCs w:val="24"/>
        </w:rPr>
        <w:t>2) mažos vertės pirkimo sąlygose;</w:t>
      </w:r>
    </w:p>
    <w:p w14:paraId="6660E711" w14:textId="77777777" w:rsidR="00457B6E" w:rsidRPr="00DA3D24" w:rsidRDefault="00457B6E" w:rsidP="00457B6E">
      <w:pPr>
        <w:spacing w:after="0" w:line="240" w:lineRule="auto"/>
        <w:ind w:firstLine="720"/>
        <w:jc w:val="both"/>
        <w:rPr>
          <w:szCs w:val="24"/>
        </w:rPr>
      </w:pPr>
      <w:r w:rsidRPr="00DA3D24">
        <w:rPr>
          <w:szCs w:val="24"/>
        </w:rPr>
        <w:t>3) kituose pirkimo dokumentuose (jų paaiškinimuose, papildymuose).</w:t>
      </w:r>
    </w:p>
    <w:p w14:paraId="2E8D65D9" w14:textId="77777777" w:rsidR="00457B6E" w:rsidRPr="00DA3D24" w:rsidRDefault="00457B6E" w:rsidP="00457B6E">
      <w:pPr>
        <w:spacing w:after="0" w:line="240" w:lineRule="auto"/>
        <w:ind w:firstLine="720"/>
        <w:jc w:val="both"/>
      </w:pPr>
      <w:r w:rsidRPr="00DA3D24">
        <w:rPr>
          <w:szCs w:val="24"/>
        </w:rPr>
        <w:t xml:space="preserve">2. </w:t>
      </w:r>
      <w:r w:rsidRPr="00DA3D24">
        <w:rPr>
          <w:spacing w:val="-4"/>
        </w:rPr>
        <w:t>Pasirašydamas CVP IS priemonėmis pateiktą pasiūlymą patvirtinu, kad dokumentų skaitmeninės</w:t>
      </w:r>
      <w:r w:rsidRPr="00DA3D24">
        <w:t xml:space="preserve"> kopijos ir elektroninėmis priemonėmis pateikti duomenys yra tikri.</w:t>
      </w:r>
    </w:p>
    <w:p w14:paraId="0188F42D" w14:textId="1DA8A92B" w:rsidR="00457B6E" w:rsidRPr="00DA3D24" w:rsidRDefault="00457B6E" w:rsidP="00457B6E">
      <w:pPr>
        <w:spacing w:after="0" w:line="240" w:lineRule="auto"/>
        <w:ind w:firstLine="720"/>
        <w:jc w:val="both"/>
      </w:pPr>
      <w:r w:rsidRPr="00DA3D24">
        <w:t>3. Pasiūlymas galioja iki 202</w:t>
      </w:r>
      <w:r w:rsidR="00DA3D24" w:rsidRPr="00DA3D24">
        <w:t>5</w:t>
      </w:r>
      <w:r w:rsidRPr="00DA3D24">
        <w:t xml:space="preserve"> m. </w:t>
      </w:r>
      <w:r w:rsidRPr="00DA3D24">
        <w:rPr>
          <w:u w:val="single"/>
        </w:rPr>
        <w:tab/>
      </w:r>
      <w:r w:rsidRPr="00DA3D24">
        <w:t xml:space="preserve"> d.</w:t>
      </w:r>
    </w:p>
    <w:p w14:paraId="7E0C1A9E" w14:textId="77777777" w:rsidR="00457B6E" w:rsidRPr="00DA3D24" w:rsidRDefault="00457B6E" w:rsidP="00457B6E">
      <w:pPr>
        <w:spacing w:after="0" w:line="240" w:lineRule="auto"/>
        <w:ind w:firstLine="720"/>
        <w:jc w:val="both"/>
        <w:rPr>
          <w:szCs w:val="24"/>
        </w:rPr>
      </w:pPr>
      <w:r w:rsidRPr="00DA3D24">
        <w:rPr>
          <w:szCs w:val="24"/>
        </w:rPr>
        <w:t>4. Pateikdamas pasiūlymą sutinku, kad vadovaujantis Lietuvos Respublikos viešųjų pirkimų įstatymo 86 straipsnio 9 dalimi, laimėjimo atveju, CVP IS būtų paskelbti: pasiūlymas, sudaryta pirkimo sutartis ir jos pakeitimai (jei tokie bus).</w:t>
      </w:r>
    </w:p>
    <w:p w14:paraId="7C2E3708" w14:textId="5B52A550" w:rsidR="00BC2F3D" w:rsidRPr="00D652E5" w:rsidRDefault="00A12DB2" w:rsidP="00D652E5">
      <w:pPr>
        <w:spacing w:after="0" w:line="240" w:lineRule="auto"/>
        <w:ind w:firstLine="567"/>
        <w:jc w:val="both"/>
      </w:pPr>
      <w:r w:rsidRPr="00DA3D24">
        <w:t>S</w:t>
      </w:r>
      <w:r w:rsidR="00457B6E" w:rsidRPr="00DA3D24">
        <w:t xml:space="preserve">iūlome šias </w:t>
      </w:r>
      <w:r w:rsidR="00B5304B">
        <w:t>paslaugas</w:t>
      </w:r>
      <w:r w:rsidR="00672892" w:rsidRPr="00DA3D24">
        <w:t xml:space="preserve">, kurios visiškai atitinka </w:t>
      </w:r>
      <w:r w:rsidR="00F374EF" w:rsidRPr="00DA3D24">
        <w:rPr>
          <w:color w:val="000000"/>
          <w:szCs w:val="24"/>
          <w:lang w:eastAsia="lt-LT"/>
        </w:rPr>
        <w:t xml:space="preserve">pirkimo dokumentuose </w:t>
      </w:r>
      <w:r w:rsidR="00523934" w:rsidRPr="00DA3D24">
        <w:t>nustatytus reikalavimus</w:t>
      </w:r>
      <w:r w:rsidR="00457B6E" w:rsidRPr="00DA3D24">
        <w:t>:</w:t>
      </w:r>
    </w:p>
    <w:p w14:paraId="11BC35C0" w14:textId="115072FE" w:rsidR="00470F4D" w:rsidRPr="00CF0C35" w:rsidRDefault="00470F4D" w:rsidP="00CF0C35">
      <w:pPr>
        <w:spacing w:after="0" w:line="240" w:lineRule="auto"/>
        <w:ind w:firstLine="709"/>
        <w:jc w:val="both"/>
        <w:rPr>
          <w:b/>
          <w:bCs/>
        </w:rPr>
      </w:pPr>
      <w:r w:rsidRPr="00470F4D">
        <w:rPr>
          <w:b/>
          <w:bCs/>
        </w:rPr>
        <w:lastRenderedPageBreak/>
        <w:t>PASIŪLYMO KAINA:</w:t>
      </w:r>
    </w:p>
    <w:tbl>
      <w:tblPr>
        <w:tblW w:w="9918" w:type="dxa"/>
        <w:tblLayout w:type="fixed"/>
        <w:tblLook w:val="06A0" w:firstRow="1" w:lastRow="0" w:firstColumn="1" w:lastColumn="0" w:noHBand="1" w:noVBand="1"/>
      </w:tblPr>
      <w:tblGrid>
        <w:gridCol w:w="600"/>
        <w:gridCol w:w="5065"/>
        <w:gridCol w:w="851"/>
        <w:gridCol w:w="1559"/>
        <w:gridCol w:w="1843"/>
      </w:tblGrid>
      <w:tr w:rsidR="005405AE" w:rsidRPr="00E57752" w14:paraId="2D017CD9" w14:textId="77777777" w:rsidTr="00DC27EC">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83C4E0D" w14:textId="77777777" w:rsidR="005405AE" w:rsidRPr="00E57752" w:rsidRDefault="005405AE" w:rsidP="00C273EA">
            <w:pPr>
              <w:spacing w:after="0"/>
              <w:jc w:val="center"/>
              <w:rPr>
                <w:szCs w:val="24"/>
              </w:rPr>
            </w:pPr>
            <w:r w:rsidRPr="00E57752">
              <w:rPr>
                <w:szCs w:val="24"/>
              </w:rPr>
              <w:t>Eil. Nr.</w:t>
            </w:r>
          </w:p>
        </w:tc>
        <w:tc>
          <w:tcPr>
            <w:tcW w:w="506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C6E3561" w14:textId="77777777" w:rsidR="005405AE" w:rsidRPr="00E57752" w:rsidRDefault="005405AE" w:rsidP="00C273EA">
            <w:pPr>
              <w:spacing w:after="0"/>
              <w:jc w:val="center"/>
              <w:rPr>
                <w:szCs w:val="24"/>
              </w:rPr>
            </w:pPr>
            <w:r>
              <w:rPr>
                <w:szCs w:val="24"/>
              </w:rPr>
              <w:t>Paslaugų pavadinimas</w:t>
            </w:r>
          </w:p>
          <w:p w14:paraId="22352EEA" w14:textId="6DB3248E" w:rsidR="005405AE" w:rsidRPr="00E57752" w:rsidRDefault="005405AE" w:rsidP="00C273EA">
            <w:pPr>
              <w:spacing w:after="0"/>
              <w:jc w:val="center"/>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6D559980" w14:textId="5BFA42C4" w:rsidR="005405AE" w:rsidRPr="00E57752" w:rsidRDefault="005405AE" w:rsidP="00C273EA">
            <w:pPr>
              <w:spacing w:after="0"/>
              <w:ind w:right="-57"/>
              <w:jc w:val="center"/>
              <w:rPr>
                <w:szCs w:val="24"/>
              </w:rPr>
            </w:pPr>
            <w:r w:rsidRPr="00E57752">
              <w:rPr>
                <w:szCs w:val="24"/>
              </w:rPr>
              <w:t>Kiekis</w:t>
            </w:r>
            <w:r>
              <w:rPr>
                <w:szCs w:val="24"/>
              </w:rPr>
              <w:t>, vnt.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07EEC32E" w14:textId="77777777" w:rsidR="005405AE" w:rsidRPr="00E57752" w:rsidRDefault="005405AE" w:rsidP="00C273EA">
            <w:pPr>
              <w:spacing w:after="0"/>
              <w:ind w:right="-57"/>
              <w:jc w:val="center"/>
              <w:rPr>
                <w:szCs w:val="24"/>
                <w:lang w:val="fi"/>
              </w:rPr>
            </w:pPr>
            <w:r w:rsidRPr="00E57752">
              <w:rPr>
                <w:szCs w:val="24"/>
                <w:lang w:val="fi"/>
              </w:rPr>
              <w:t xml:space="preserve"> Vieneto kaina, Eur be PVM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6DC282F7" w14:textId="77777777" w:rsidR="005405AE" w:rsidRPr="00E57752" w:rsidRDefault="005405AE" w:rsidP="00C273EA">
            <w:pPr>
              <w:spacing w:after="0"/>
              <w:ind w:left="-37" w:right="-57" w:hanging="14"/>
              <w:jc w:val="center"/>
              <w:rPr>
                <w:szCs w:val="24"/>
              </w:rPr>
            </w:pPr>
            <w:r w:rsidRPr="00E57752">
              <w:rPr>
                <w:szCs w:val="24"/>
              </w:rPr>
              <w:t>Kaina, Eur</w:t>
            </w:r>
          </w:p>
          <w:p w14:paraId="5A2733F7" w14:textId="77777777" w:rsidR="005405AE" w:rsidRPr="00E57752" w:rsidRDefault="005405AE" w:rsidP="00C273EA">
            <w:pPr>
              <w:spacing w:after="0"/>
              <w:ind w:left="-37" w:right="-57" w:hanging="14"/>
              <w:jc w:val="center"/>
              <w:rPr>
                <w:szCs w:val="24"/>
              </w:rPr>
            </w:pPr>
            <w:r w:rsidRPr="00E57752">
              <w:rPr>
                <w:szCs w:val="24"/>
              </w:rPr>
              <w:t>be PVM</w:t>
            </w:r>
          </w:p>
        </w:tc>
      </w:tr>
      <w:tr w:rsidR="005405AE" w:rsidRPr="00E57752" w14:paraId="23ED5678" w14:textId="77777777" w:rsidTr="00A67B82">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1F5CD0" w14:textId="77777777" w:rsidR="005405AE" w:rsidRPr="00E57752" w:rsidRDefault="005405AE" w:rsidP="00C273EA">
            <w:pPr>
              <w:spacing w:after="0"/>
              <w:jc w:val="center"/>
              <w:rPr>
                <w:i/>
                <w:iCs/>
                <w:szCs w:val="24"/>
              </w:rPr>
            </w:pPr>
            <w:r w:rsidRPr="00E57752">
              <w:rPr>
                <w:i/>
                <w:iCs/>
                <w:szCs w:val="24"/>
              </w:rPr>
              <w:t>1</w:t>
            </w:r>
          </w:p>
        </w:tc>
        <w:tc>
          <w:tcPr>
            <w:tcW w:w="5065" w:type="dxa"/>
            <w:tcBorders>
              <w:top w:val="single" w:sz="4" w:space="0" w:color="auto"/>
              <w:left w:val="single" w:sz="4" w:space="0" w:color="auto"/>
              <w:bottom w:val="single" w:sz="4" w:space="0" w:color="auto"/>
              <w:right w:val="single" w:sz="4" w:space="0" w:color="auto"/>
            </w:tcBorders>
            <w:tcMar>
              <w:left w:w="108" w:type="dxa"/>
              <w:right w:w="108" w:type="dxa"/>
            </w:tcMar>
          </w:tcPr>
          <w:p w14:paraId="36B1C426" w14:textId="719AE9C1" w:rsidR="005405AE" w:rsidRPr="00E57752" w:rsidRDefault="005405AE" w:rsidP="005405AE">
            <w:pPr>
              <w:spacing w:after="0"/>
              <w:ind w:right="-66"/>
              <w:jc w:val="center"/>
              <w:rPr>
                <w:i/>
                <w:iCs/>
                <w:szCs w:val="24"/>
              </w:rPr>
            </w:pPr>
            <w:r w:rsidRPr="00E57752">
              <w:rPr>
                <w:i/>
                <w:iCs/>
                <w:szCs w:val="24"/>
              </w:rPr>
              <w:t>2</w:t>
            </w:r>
          </w:p>
        </w:tc>
        <w:tc>
          <w:tcPr>
            <w:tcW w:w="85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CBEBB72" w14:textId="2E6E08AB" w:rsidR="005405AE" w:rsidRPr="00E57752" w:rsidRDefault="005405AE" w:rsidP="00C273EA">
            <w:pPr>
              <w:spacing w:after="0"/>
              <w:jc w:val="center"/>
              <w:rPr>
                <w:i/>
                <w:iCs/>
                <w:szCs w:val="24"/>
              </w:rPr>
            </w:pPr>
            <w:r>
              <w:rPr>
                <w:i/>
                <w:iCs/>
                <w:szCs w:val="24"/>
              </w:rPr>
              <w:t>3</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29F5DC" w14:textId="41B60CF1" w:rsidR="005405AE" w:rsidRPr="00E57752" w:rsidRDefault="005405AE" w:rsidP="00C273EA">
            <w:pPr>
              <w:spacing w:after="0"/>
              <w:jc w:val="center"/>
              <w:rPr>
                <w:i/>
                <w:iCs/>
                <w:szCs w:val="24"/>
              </w:rPr>
            </w:pPr>
            <w:r>
              <w:rPr>
                <w:i/>
                <w:iCs/>
                <w:szCs w:val="24"/>
              </w:rPr>
              <w:t>4</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0C9AC8D" w14:textId="36584874" w:rsidR="005405AE" w:rsidRPr="00E57752" w:rsidRDefault="005405AE" w:rsidP="00C273EA">
            <w:pPr>
              <w:spacing w:after="0"/>
              <w:jc w:val="center"/>
              <w:rPr>
                <w:i/>
                <w:iCs/>
                <w:szCs w:val="24"/>
                <w:lang w:val="en-US"/>
              </w:rPr>
            </w:pPr>
            <w:r>
              <w:rPr>
                <w:i/>
                <w:iCs/>
                <w:szCs w:val="24"/>
              </w:rPr>
              <w:t>5</w:t>
            </w:r>
            <w:r w:rsidRPr="00E57752">
              <w:rPr>
                <w:i/>
                <w:iCs/>
                <w:szCs w:val="24"/>
                <w:lang w:val="en-US"/>
              </w:rPr>
              <w:t>=</w:t>
            </w:r>
            <w:r>
              <w:rPr>
                <w:i/>
                <w:iCs/>
                <w:szCs w:val="24"/>
                <w:lang w:val="en-US"/>
              </w:rPr>
              <w:t>3</w:t>
            </w:r>
            <w:r w:rsidRPr="00E57752">
              <w:rPr>
                <w:i/>
                <w:iCs/>
                <w:szCs w:val="24"/>
                <w:lang w:val="en-US"/>
              </w:rPr>
              <w:t>x</w:t>
            </w:r>
            <w:r>
              <w:rPr>
                <w:i/>
                <w:iCs/>
                <w:szCs w:val="24"/>
                <w:lang w:val="en-US"/>
              </w:rPr>
              <w:t>4</w:t>
            </w:r>
          </w:p>
        </w:tc>
      </w:tr>
      <w:tr w:rsidR="0099205E" w:rsidRPr="00E57752" w14:paraId="20860C52" w14:textId="77777777" w:rsidTr="00725D27">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31B0ABD" w14:textId="77777777" w:rsidR="0099205E" w:rsidRPr="00E57752" w:rsidRDefault="0099205E" w:rsidP="00C273EA">
            <w:pPr>
              <w:spacing w:after="0"/>
              <w:jc w:val="both"/>
              <w:rPr>
                <w:szCs w:val="24"/>
              </w:rPr>
            </w:pPr>
            <w:r w:rsidRPr="00E57752">
              <w:rPr>
                <w:szCs w:val="24"/>
              </w:rPr>
              <w:t>1.</w:t>
            </w:r>
          </w:p>
        </w:tc>
        <w:tc>
          <w:tcPr>
            <w:tcW w:w="9318"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15CE259F" w14:textId="303D470E" w:rsidR="0099205E" w:rsidRPr="005405AE" w:rsidRDefault="0099205E" w:rsidP="0099205E">
            <w:pPr>
              <w:spacing w:after="0"/>
              <w:rPr>
                <w:b/>
                <w:bCs/>
                <w:szCs w:val="24"/>
              </w:rPr>
            </w:pPr>
            <w:r w:rsidRPr="005405AE">
              <w:rPr>
                <w:b/>
                <w:bCs/>
                <w:szCs w:val="24"/>
              </w:rPr>
              <w:t xml:space="preserve">Upių </w:t>
            </w:r>
            <w:proofErr w:type="spellStart"/>
            <w:r w:rsidRPr="005405AE">
              <w:rPr>
                <w:b/>
                <w:bCs/>
                <w:szCs w:val="24"/>
              </w:rPr>
              <w:t>batimetrinių</w:t>
            </w:r>
            <w:proofErr w:type="spellEnd"/>
            <w:r w:rsidRPr="005405AE">
              <w:rPr>
                <w:b/>
                <w:bCs/>
                <w:szCs w:val="24"/>
              </w:rPr>
              <w:t xml:space="preserve"> tyrimų ir vandens gylių erdvinių duomenų parengimas upių ruožuose</w:t>
            </w:r>
          </w:p>
        </w:tc>
      </w:tr>
      <w:tr w:rsidR="005405AE" w:rsidRPr="00E57752" w14:paraId="32BDFAAE" w14:textId="77777777" w:rsidTr="000B17F3">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BAE8406" w14:textId="504B2FB0" w:rsidR="005405AE" w:rsidRPr="00E57752" w:rsidRDefault="005405AE" w:rsidP="00C273EA">
            <w:pPr>
              <w:spacing w:after="0"/>
              <w:jc w:val="both"/>
              <w:rPr>
                <w:szCs w:val="24"/>
              </w:rPr>
            </w:pPr>
            <w:r>
              <w:rPr>
                <w:szCs w:val="24"/>
              </w:rPr>
              <w:t>1.1.</w:t>
            </w:r>
          </w:p>
        </w:tc>
        <w:tc>
          <w:tcPr>
            <w:tcW w:w="5065" w:type="dxa"/>
            <w:tcBorders>
              <w:top w:val="single" w:sz="4" w:space="0" w:color="auto"/>
              <w:left w:val="single" w:sz="4" w:space="0" w:color="auto"/>
              <w:bottom w:val="single" w:sz="4" w:space="0" w:color="auto"/>
              <w:right w:val="single" w:sz="4" w:space="0" w:color="auto"/>
            </w:tcBorders>
            <w:tcMar>
              <w:left w:w="108" w:type="dxa"/>
              <w:right w:w="108" w:type="dxa"/>
            </w:tcMar>
          </w:tcPr>
          <w:p w14:paraId="735D36AA" w14:textId="5F0692E3" w:rsidR="005405AE" w:rsidRPr="00E57752" w:rsidRDefault="005405AE" w:rsidP="005405AE">
            <w:pPr>
              <w:spacing w:after="0"/>
              <w:ind w:left="-66" w:right="-66"/>
              <w:rPr>
                <w:szCs w:val="24"/>
              </w:rPr>
            </w:pPr>
            <w:proofErr w:type="spellStart"/>
            <w:r w:rsidRPr="0099205E">
              <w:rPr>
                <w:szCs w:val="24"/>
              </w:rPr>
              <w:t>Smeltalės</w:t>
            </w:r>
            <w:proofErr w:type="spellEnd"/>
            <w:r w:rsidRPr="0099205E">
              <w:rPr>
                <w:szCs w:val="24"/>
              </w:rPr>
              <w:t xml:space="preserve"> upės 15,1 km ruožui iki upės žiočių</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5A071CE7" w14:textId="1190B9C9" w:rsidR="005405AE" w:rsidRDefault="005405AE" w:rsidP="00C273EA">
            <w:pPr>
              <w:spacing w:after="0"/>
              <w:jc w:val="center"/>
              <w:rPr>
                <w:szCs w:val="24"/>
              </w:rPr>
            </w:pPr>
            <w:r>
              <w:rPr>
                <w:szCs w:val="24"/>
              </w:rPr>
              <w:t>1</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ECC194" w14:textId="77777777" w:rsidR="005405AE" w:rsidRPr="00E57752" w:rsidRDefault="005405AE" w:rsidP="00C273EA">
            <w:pPr>
              <w:spacing w:after="0"/>
              <w:jc w:val="center"/>
              <w:rPr>
                <w:szCs w:val="24"/>
              </w:rPr>
            </w:pP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ECB27AD" w14:textId="77777777" w:rsidR="005405AE" w:rsidRPr="00E57752" w:rsidRDefault="005405AE" w:rsidP="00C273EA">
            <w:pPr>
              <w:spacing w:after="0"/>
              <w:jc w:val="center"/>
              <w:rPr>
                <w:szCs w:val="24"/>
              </w:rPr>
            </w:pPr>
          </w:p>
        </w:tc>
      </w:tr>
      <w:tr w:rsidR="005405AE" w:rsidRPr="00E57752" w14:paraId="73166B81" w14:textId="77777777" w:rsidTr="00A03D56">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F3207C8" w14:textId="4C12ECE3" w:rsidR="005405AE" w:rsidRPr="00E57752" w:rsidRDefault="005405AE" w:rsidP="00C273EA">
            <w:pPr>
              <w:spacing w:after="0"/>
              <w:jc w:val="both"/>
              <w:rPr>
                <w:szCs w:val="24"/>
              </w:rPr>
            </w:pPr>
            <w:r>
              <w:rPr>
                <w:szCs w:val="24"/>
              </w:rPr>
              <w:t>1.2.</w:t>
            </w:r>
          </w:p>
        </w:tc>
        <w:tc>
          <w:tcPr>
            <w:tcW w:w="5065" w:type="dxa"/>
            <w:tcBorders>
              <w:top w:val="single" w:sz="4" w:space="0" w:color="auto"/>
              <w:left w:val="single" w:sz="4" w:space="0" w:color="auto"/>
              <w:bottom w:val="single" w:sz="4" w:space="0" w:color="auto"/>
              <w:right w:val="single" w:sz="4" w:space="0" w:color="auto"/>
            </w:tcBorders>
            <w:tcMar>
              <w:left w:w="108" w:type="dxa"/>
              <w:right w:w="108" w:type="dxa"/>
            </w:tcMar>
          </w:tcPr>
          <w:p w14:paraId="66FCD478" w14:textId="1A3DFF62" w:rsidR="005405AE" w:rsidRPr="00E57752" w:rsidRDefault="005405AE" w:rsidP="005405AE">
            <w:pPr>
              <w:spacing w:after="0"/>
              <w:ind w:left="-66" w:right="-66"/>
              <w:rPr>
                <w:szCs w:val="24"/>
              </w:rPr>
            </w:pPr>
            <w:r w:rsidRPr="0099205E">
              <w:rPr>
                <w:szCs w:val="24"/>
              </w:rPr>
              <w:t>Strėvos upės 28,6 km ruožui iki upės žiočių</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0C6FE294" w14:textId="78340C36" w:rsidR="005405AE" w:rsidRDefault="005405AE" w:rsidP="00C273EA">
            <w:pPr>
              <w:spacing w:after="0"/>
              <w:jc w:val="center"/>
              <w:rPr>
                <w:szCs w:val="24"/>
              </w:rPr>
            </w:pPr>
            <w:r>
              <w:rPr>
                <w:szCs w:val="24"/>
              </w:rPr>
              <w:t>1</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B53F938" w14:textId="77777777" w:rsidR="005405AE" w:rsidRPr="00E57752" w:rsidRDefault="005405AE" w:rsidP="00C273EA">
            <w:pPr>
              <w:spacing w:after="0"/>
              <w:jc w:val="center"/>
              <w:rPr>
                <w:szCs w:val="24"/>
              </w:rPr>
            </w:pP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8CAEB0" w14:textId="77777777" w:rsidR="005405AE" w:rsidRPr="00E57752" w:rsidRDefault="005405AE" w:rsidP="00C273EA">
            <w:pPr>
              <w:spacing w:after="0"/>
              <w:jc w:val="center"/>
              <w:rPr>
                <w:szCs w:val="24"/>
              </w:rPr>
            </w:pPr>
          </w:p>
        </w:tc>
      </w:tr>
      <w:tr w:rsidR="005405AE" w:rsidRPr="00E57752" w14:paraId="191D6999" w14:textId="77777777" w:rsidTr="004C1AC6">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9A1A4E9" w14:textId="178A6647" w:rsidR="005405AE" w:rsidRPr="00E57752" w:rsidRDefault="005405AE" w:rsidP="00C273EA">
            <w:pPr>
              <w:spacing w:after="0"/>
              <w:jc w:val="both"/>
              <w:rPr>
                <w:szCs w:val="24"/>
              </w:rPr>
            </w:pPr>
            <w:r>
              <w:rPr>
                <w:szCs w:val="24"/>
              </w:rPr>
              <w:t>1.3.</w:t>
            </w:r>
          </w:p>
        </w:tc>
        <w:tc>
          <w:tcPr>
            <w:tcW w:w="5065" w:type="dxa"/>
            <w:tcBorders>
              <w:top w:val="single" w:sz="4" w:space="0" w:color="auto"/>
              <w:left w:val="single" w:sz="4" w:space="0" w:color="auto"/>
              <w:bottom w:val="single" w:sz="4" w:space="0" w:color="auto"/>
              <w:right w:val="single" w:sz="4" w:space="0" w:color="auto"/>
            </w:tcBorders>
            <w:tcMar>
              <w:left w:w="108" w:type="dxa"/>
              <w:right w:w="108" w:type="dxa"/>
            </w:tcMar>
          </w:tcPr>
          <w:p w14:paraId="02F17158" w14:textId="577B222D" w:rsidR="005405AE" w:rsidRPr="00E57752" w:rsidRDefault="005405AE" w:rsidP="005405AE">
            <w:pPr>
              <w:spacing w:after="0"/>
              <w:ind w:left="-66" w:right="-66"/>
              <w:rPr>
                <w:szCs w:val="24"/>
              </w:rPr>
            </w:pPr>
            <w:r w:rsidRPr="0099205E">
              <w:rPr>
                <w:szCs w:val="24"/>
              </w:rPr>
              <w:t>Minijos upės 169,3 km ruožui iki upės žiočių</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039601FB" w14:textId="7FC57CA8" w:rsidR="005405AE" w:rsidRDefault="005405AE" w:rsidP="00C273EA">
            <w:pPr>
              <w:spacing w:after="0"/>
              <w:jc w:val="center"/>
              <w:rPr>
                <w:szCs w:val="24"/>
              </w:rPr>
            </w:pPr>
            <w:r>
              <w:rPr>
                <w:szCs w:val="24"/>
              </w:rPr>
              <w:t>1</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CD6B8D4" w14:textId="77777777" w:rsidR="005405AE" w:rsidRPr="00E57752" w:rsidRDefault="005405AE" w:rsidP="00C273EA">
            <w:pPr>
              <w:spacing w:after="0"/>
              <w:jc w:val="center"/>
              <w:rPr>
                <w:szCs w:val="24"/>
              </w:rPr>
            </w:pP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47D61CA" w14:textId="77777777" w:rsidR="005405AE" w:rsidRPr="00E57752" w:rsidRDefault="005405AE" w:rsidP="00C273EA">
            <w:pPr>
              <w:spacing w:after="0"/>
              <w:jc w:val="center"/>
              <w:rPr>
                <w:szCs w:val="24"/>
              </w:rPr>
            </w:pPr>
          </w:p>
        </w:tc>
      </w:tr>
      <w:tr w:rsidR="005405AE" w:rsidRPr="00E57752" w14:paraId="0A1B254B" w14:textId="77777777" w:rsidTr="008E083E">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2B5BCCF" w14:textId="4C10A2E3" w:rsidR="005405AE" w:rsidRPr="00E57752" w:rsidRDefault="005405AE" w:rsidP="00C273EA">
            <w:pPr>
              <w:spacing w:after="0"/>
              <w:jc w:val="both"/>
              <w:rPr>
                <w:szCs w:val="24"/>
              </w:rPr>
            </w:pPr>
            <w:r>
              <w:rPr>
                <w:szCs w:val="24"/>
              </w:rPr>
              <w:t>1.4.</w:t>
            </w:r>
          </w:p>
        </w:tc>
        <w:tc>
          <w:tcPr>
            <w:tcW w:w="5065" w:type="dxa"/>
            <w:tcBorders>
              <w:top w:val="single" w:sz="4" w:space="0" w:color="auto"/>
              <w:left w:val="single" w:sz="4" w:space="0" w:color="auto"/>
              <w:bottom w:val="single" w:sz="4" w:space="0" w:color="auto"/>
              <w:right w:val="single" w:sz="4" w:space="0" w:color="auto"/>
            </w:tcBorders>
            <w:tcMar>
              <w:left w:w="108" w:type="dxa"/>
              <w:right w:w="108" w:type="dxa"/>
            </w:tcMar>
          </w:tcPr>
          <w:p w14:paraId="01D09F8E" w14:textId="29DAEE71" w:rsidR="005405AE" w:rsidRPr="00E57752" w:rsidRDefault="005405AE" w:rsidP="005405AE">
            <w:pPr>
              <w:spacing w:after="0"/>
              <w:ind w:left="-66" w:right="-66"/>
              <w:rPr>
                <w:szCs w:val="24"/>
              </w:rPr>
            </w:pPr>
            <w:r w:rsidRPr="0099205E">
              <w:rPr>
                <w:szCs w:val="24"/>
              </w:rPr>
              <w:t>Salanto upės 5,5 km ruožui iki upės žiočių</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3B85AA82" w14:textId="564C41C6" w:rsidR="005405AE" w:rsidRDefault="005405AE" w:rsidP="00C273EA">
            <w:pPr>
              <w:spacing w:after="0"/>
              <w:jc w:val="center"/>
              <w:rPr>
                <w:szCs w:val="24"/>
              </w:rPr>
            </w:pPr>
            <w:r>
              <w:rPr>
                <w:szCs w:val="24"/>
              </w:rPr>
              <w:t>1</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1EAFF3E" w14:textId="77777777" w:rsidR="005405AE" w:rsidRPr="00E57752" w:rsidRDefault="005405AE" w:rsidP="00C273EA">
            <w:pPr>
              <w:spacing w:after="0"/>
              <w:jc w:val="center"/>
              <w:rPr>
                <w:szCs w:val="24"/>
              </w:rPr>
            </w:pP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4EB8F9" w14:textId="77777777" w:rsidR="005405AE" w:rsidRPr="00E57752" w:rsidRDefault="005405AE" w:rsidP="00C273EA">
            <w:pPr>
              <w:spacing w:after="0"/>
              <w:jc w:val="center"/>
              <w:rPr>
                <w:szCs w:val="24"/>
              </w:rPr>
            </w:pPr>
          </w:p>
        </w:tc>
      </w:tr>
      <w:tr w:rsidR="005405AE" w:rsidRPr="00E57752" w14:paraId="0F3FF271" w14:textId="77777777" w:rsidTr="00B1326D">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F799081" w14:textId="21FB6130" w:rsidR="005405AE" w:rsidRDefault="005405AE" w:rsidP="00C273EA">
            <w:pPr>
              <w:spacing w:after="0"/>
              <w:jc w:val="both"/>
              <w:rPr>
                <w:szCs w:val="24"/>
              </w:rPr>
            </w:pPr>
            <w:r>
              <w:rPr>
                <w:szCs w:val="24"/>
              </w:rPr>
              <w:t>1.5.</w:t>
            </w:r>
          </w:p>
        </w:tc>
        <w:tc>
          <w:tcPr>
            <w:tcW w:w="5065" w:type="dxa"/>
            <w:tcBorders>
              <w:top w:val="single" w:sz="4" w:space="0" w:color="auto"/>
              <w:left w:val="single" w:sz="4" w:space="0" w:color="auto"/>
              <w:bottom w:val="single" w:sz="4" w:space="0" w:color="auto"/>
              <w:right w:val="single" w:sz="4" w:space="0" w:color="auto"/>
            </w:tcBorders>
            <w:tcMar>
              <w:left w:w="108" w:type="dxa"/>
              <w:right w:w="108" w:type="dxa"/>
            </w:tcMar>
          </w:tcPr>
          <w:p w14:paraId="2ED99A52" w14:textId="4EFA3393" w:rsidR="005405AE" w:rsidRPr="00E57752" w:rsidRDefault="005405AE" w:rsidP="005405AE">
            <w:pPr>
              <w:spacing w:after="0"/>
              <w:ind w:left="-66" w:right="-66"/>
              <w:rPr>
                <w:szCs w:val="24"/>
              </w:rPr>
            </w:pPr>
            <w:proofErr w:type="spellStart"/>
            <w:r w:rsidRPr="0099205E">
              <w:rPr>
                <w:szCs w:val="24"/>
              </w:rPr>
              <w:t>Veiviržo</w:t>
            </w:r>
            <w:proofErr w:type="spellEnd"/>
            <w:r w:rsidRPr="0099205E">
              <w:rPr>
                <w:szCs w:val="24"/>
              </w:rPr>
              <w:t xml:space="preserve"> upės ruožui 10,3 km iki upės žiočių</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6D01F914" w14:textId="468435CD" w:rsidR="005405AE" w:rsidRDefault="005405AE" w:rsidP="00C273EA">
            <w:pPr>
              <w:spacing w:after="0"/>
              <w:jc w:val="center"/>
              <w:rPr>
                <w:szCs w:val="24"/>
              </w:rPr>
            </w:pPr>
            <w:r>
              <w:rPr>
                <w:szCs w:val="24"/>
              </w:rPr>
              <w:t>1</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BD646E" w14:textId="77777777" w:rsidR="005405AE" w:rsidRPr="00E57752" w:rsidRDefault="005405AE" w:rsidP="00C273EA">
            <w:pPr>
              <w:spacing w:after="0"/>
              <w:jc w:val="center"/>
              <w:rPr>
                <w:szCs w:val="24"/>
              </w:rPr>
            </w:pP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C2CD05" w14:textId="77777777" w:rsidR="005405AE" w:rsidRPr="00E57752" w:rsidRDefault="005405AE" w:rsidP="00C273EA">
            <w:pPr>
              <w:spacing w:after="0"/>
              <w:jc w:val="center"/>
              <w:rPr>
                <w:szCs w:val="24"/>
              </w:rPr>
            </w:pPr>
          </w:p>
        </w:tc>
      </w:tr>
      <w:tr w:rsidR="005405AE" w:rsidRPr="00E57752" w14:paraId="4A2DAC17" w14:textId="77777777" w:rsidTr="00CA2B7E">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769893A" w14:textId="4320E91A" w:rsidR="005405AE" w:rsidRDefault="005405AE" w:rsidP="00C273EA">
            <w:pPr>
              <w:spacing w:after="0"/>
              <w:jc w:val="both"/>
              <w:rPr>
                <w:szCs w:val="24"/>
              </w:rPr>
            </w:pPr>
            <w:r>
              <w:rPr>
                <w:szCs w:val="24"/>
              </w:rPr>
              <w:t>1.6.</w:t>
            </w:r>
          </w:p>
        </w:tc>
        <w:tc>
          <w:tcPr>
            <w:tcW w:w="5065" w:type="dxa"/>
            <w:tcBorders>
              <w:top w:val="single" w:sz="4" w:space="0" w:color="auto"/>
              <w:left w:val="single" w:sz="4" w:space="0" w:color="auto"/>
              <w:bottom w:val="single" w:sz="4" w:space="0" w:color="auto"/>
              <w:right w:val="single" w:sz="4" w:space="0" w:color="auto"/>
            </w:tcBorders>
            <w:tcMar>
              <w:left w:w="108" w:type="dxa"/>
              <w:right w:w="108" w:type="dxa"/>
            </w:tcMar>
          </w:tcPr>
          <w:p w14:paraId="55E561CF" w14:textId="6F997607" w:rsidR="005405AE" w:rsidRPr="00E57752" w:rsidRDefault="005405AE" w:rsidP="005405AE">
            <w:pPr>
              <w:spacing w:after="0"/>
              <w:ind w:left="-66" w:right="-66"/>
              <w:rPr>
                <w:szCs w:val="24"/>
              </w:rPr>
            </w:pPr>
            <w:r w:rsidRPr="0099205E">
              <w:rPr>
                <w:szCs w:val="24"/>
              </w:rPr>
              <w:t>Tenenio upės ruožui 9,7 km iki upės žiočių</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5BE62973" w14:textId="5910D063" w:rsidR="005405AE" w:rsidRDefault="005405AE" w:rsidP="00C273EA">
            <w:pPr>
              <w:spacing w:after="0"/>
              <w:jc w:val="center"/>
              <w:rPr>
                <w:szCs w:val="24"/>
              </w:rPr>
            </w:pPr>
            <w:r>
              <w:rPr>
                <w:szCs w:val="24"/>
              </w:rPr>
              <w:t>1</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7D10628" w14:textId="77777777" w:rsidR="005405AE" w:rsidRPr="00E57752" w:rsidRDefault="005405AE" w:rsidP="00C273EA">
            <w:pPr>
              <w:spacing w:after="0"/>
              <w:jc w:val="center"/>
              <w:rPr>
                <w:szCs w:val="24"/>
              </w:rPr>
            </w:pP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8E5FD28" w14:textId="77777777" w:rsidR="005405AE" w:rsidRPr="00E57752" w:rsidRDefault="005405AE" w:rsidP="00C273EA">
            <w:pPr>
              <w:spacing w:after="0"/>
              <w:jc w:val="center"/>
              <w:rPr>
                <w:szCs w:val="24"/>
              </w:rPr>
            </w:pPr>
          </w:p>
        </w:tc>
      </w:tr>
      <w:tr w:rsidR="00A16A72" w:rsidRPr="00E57752" w14:paraId="2BBF1434" w14:textId="77777777" w:rsidTr="00130E31">
        <w:trPr>
          <w:trHeight w:val="300"/>
        </w:trPr>
        <w:tc>
          <w:tcPr>
            <w:tcW w:w="8075"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BDC970E" w14:textId="100BAE66" w:rsidR="00A16A72" w:rsidRPr="00E57752" w:rsidRDefault="00A16A72" w:rsidP="00A16A72">
            <w:pPr>
              <w:spacing w:after="0"/>
              <w:jc w:val="right"/>
              <w:rPr>
                <w:szCs w:val="24"/>
              </w:rPr>
            </w:pPr>
            <w:r>
              <w:rPr>
                <w:szCs w:val="24"/>
              </w:rPr>
              <w:t>Iš viso, Eur be PVM</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89BCAC8" w14:textId="77777777" w:rsidR="00A16A72" w:rsidRPr="00E57752" w:rsidRDefault="00A16A72" w:rsidP="00C273EA">
            <w:pPr>
              <w:spacing w:after="0"/>
              <w:jc w:val="center"/>
              <w:rPr>
                <w:szCs w:val="24"/>
              </w:rPr>
            </w:pPr>
          </w:p>
        </w:tc>
      </w:tr>
      <w:tr w:rsidR="00CF0C35" w:rsidRPr="00E57752" w14:paraId="0CE5B323" w14:textId="77777777" w:rsidTr="00C273EA">
        <w:trPr>
          <w:trHeight w:val="300"/>
        </w:trPr>
        <w:tc>
          <w:tcPr>
            <w:tcW w:w="8075"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51936B2C" w14:textId="77777777" w:rsidR="00CF0C35" w:rsidRPr="00E57752" w:rsidRDefault="00CF0C35" w:rsidP="00C273EA">
            <w:pPr>
              <w:spacing w:after="0"/>
              <w:jc w:val="right"/>
              <w:rPr>
                <w:szCs w:val="24"/>
              </w:rPr>
            </w:pPr>
            <w:r w:rsidRPr="00E57752">
              <w:rPr>
                <w:szCs w:val="24"/>
              </w:rPr>
              <w:t>21% PVM*</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835878" w14:textId="77777777" w:rsidR="00CF0C35" w:rsidRPr="00E57752" w:rsidRDefault="00CF0C35" w:rsidP="00C273EA">
            <w:pPr>
              <w:spacing w:after="0"/>
              <w:jc w:val="center"/>
              <w:rPr>
                <w:szCs w:val="24"/>
              </w:rPr>
            </w:pPr>
            <w:r w:rsidRPr="00E57752">
              <w:rPr>
                <w:szCs w:val="24"/>
              </w:rPr>
              <w:t xml:space="preserve"> </w:t>
            </w:r>
          </w:p>
        </w:tc>
      </w:tr>
      <w:tr w:rsidR="00CF0C35" w:rsidRPr="00E57752" w14:paraId="2003FF99" w14:textId="77777777" w:rsidTr="00C273EA">
        <w:trPr>
          <w:trHeight w:val="300"/>
        </w:trPr>
        <w:tc>
          <w:tcPr>
            <w:tcW w:w="8075"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6315FA63" w14:textId="77777777" w:rsidR="00CF0C35" w:rsidRPr="00E57752" w:rsidRDefault="00CF0C35" w:rsidP="00C273EA">
            <w:pPr>
              <w:spacing w:after="0"/>
              <w:jc w:val="right"/>
              <w:rPr>
                <w:szCs w:val="24"/>
                <w:lang w:val="fi"/>
              </w:rPr>
            </w:pPr>
            <w:r w:rsidRPr="00E57752">
              <w:rPr>
                <w:szCs w:val="24"/>
                <w:lang w:val="fi"/>
              </w:rPr>
              <w:t>Bendra kaina su PVM</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339C67" w14:textId="77777777" w:rsidR="00CF0C35" w:rsidRPr="00E57752" w:rsidRDefault="00CF0C35" w:rsidP="00C273EA">
            <w:pPr>
              <w:spacing w:after="0"/>
              <w:jc w:val="center"/>
              <w:rPr>
                <w:szCs w:val="24"/>
                <w:lang w:val="fi"/>
              </w:rPr>
            </w:pPr>
          </w:p>
        </w:tc>
      </w:tr>
    </w:tbl>
    <w:p w14:paraId="77BD17D1" w14:textId="0BDB4861" w:rsidR="00A357A1" w:rsidRPr="00DA3D24" w:rsidRDefault="00470F4D" w:rsidP="00A357A1">
      <w:pPr>
        <w:spacing w:after="0"/>
        <w:ind w:firstLine="720"/>
        <w:jc w:val="both"/>
        <w:rPr>
          <w:szCs w:val="24"/>
        </w:rPr>
      </w:pPr>
      <w:r>
        <w:rPr>
          <w:szCs w:val="24"/>
        </w:rPr>
        <w:t xml:space="preserve">* </w:t>
      </w:r>
      <w:r w:rsidR="00A357A1" w:rsidRPr="00DA3D24">
        <w:rPr>
          <w:szCs w:val="24"/>
        </w:rPr>
        <w:t>Tais atvejais, kai pagal galiojančius teisės aktus tiekėjui nereikia mokėti PVM, jis nurodo priežastis, dėl kurių PVM nemokamas:_________________________________________________</w:t>
      </w:r>
    </w:p>
    <w:p w14:paraId="2C47A6D6" w14:textId="77777777" w:rsidR="00A357A1" w:rsidRPr="00DA3D24" w:rsidRDefault="00A357A1" w:rsidP="00A357A1">
      <w:pPr>
        <w:spacing w:after="0"/>
        <w:ind w:firstLine="720"/>
        <w:jc w:val="both"/>
        <w:rPr>
          <w:b/>
        </w:rPr>
      </w:pPr>
    </w:p>
    <w:p w14:paraId="3E01D483" w14:textId="77777777" w:rsidR="00CF0C35" w:rsidRPr="002E2767" w:rsidRDefault="00CF0C35" w:rsidP="00CF0C35">
      <w:pPr>
        <w:spacing w:after="0"/>
        <w:ind w:firstLine="720"/>
        <w:jc w:val="both"/>
        <w:rPr>
          <w:szCs w:val="24"/>
        </w:rPr>
      </w:pPr>
      <w:r w:rsidRPr="002E2767">
        <w:rPr>
          <w:szCs w:val="24"/>
        </w:rPr>
        <w:t>Kartu su pasiūlymu pateikiami šie dokumentai:</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390"/>
        <w:gridCol w:w="2127"/>
        <w:gridCol w:w="1702"/>
      </w:tblGrid>
      <w:tr w:rsidR="00CF0C35" w:rsidRPr="002E2767" w14:paraId="0C179690" w14:textId="77777777" w:rsidTr="00C273EA">
        <w:tc>
          <w:tcPr>
            <w:tcW w:w="676" w:type="dxa"/>
            <w:tcBorders>
              <w:top w:val="single" w:sz="4" w:space="0" w:color="auto"/>
              <w:left w:val="single" w:sz="4" w:space="0" w:color="auto"/>
              <w:bottom w:val="single" w:sz="4" w:space="0" w:color="auto"/>
              <w:right w:val="single" w:sz="4" w:space="0" w:color="auto"/>
            </w:tcBorders>
            <w:vAlign w:val="center"/>
            <w:hideMark/>
          </w:tcPr>
          <w:p w14:paraId="67428665" w14:textId="77777777" w:rsidR="00CF0C35" w:rsidRPr="002E2767" w:rsidRDefault="00CF0C35" w:rsidP="00C273EA">
            <w:pPr>
              <w:spacing w:after="0"/>
              <w:jc w:val="center"/>
              <w:rPr>
                <w:szCs w:val="24"/>
              </w:rPr>
            </w:pPr>
            <w:r w:rsidRPr="002E2767">
              <w:rPr>
                <w:szCs w:val="24"/>
              </w:rPr>
              <w:t>Eil.</w:t>
            </w:r>
            <w:r>
              <w:rPr>
                <w:szCs w:val="24"/>
              </w:rPr>
              <w:t xml:space="preserve"> Nr</w:t>
            </w:r>
            <w:r w:rsidRPr="002E2767">
              <w:rPr>
                <w:szCs w:val="24"/>
              </w:rPr>
              <w:t>.</w:t>
            </w:r>
          </w:p>
        </w:tc>
        <w:tc>
          <w:tcPr>
            <w:tcW w:w="5390" w:type="dxa"/>
            <w:tcBorders>
              <w:top w:val="single" w:sz="4" w:space="0" w:color="auto"/>
              <w:left w:val="single" w:sz="4" w:space="0" w:color="auto"/>
              <w:bottom w:val="single" w:sz="4" w:space="0" w:color="auto"/>
              <w:right w:val="single" w:sz="4" w:space="0" w:color="auto"/>
            </w:tcBorders>
            <w:vAlign w:val="center"/>
            <w:hideMark/>
          </w:tcPr>
          <w:p w14:paraId="7E2AC49A" w14:textId="77777777" w:rsidR="00CF0C35" w:rsidRPr="002E2767" w:rsidRDefault="00CF0C35" w:rsidP="00C273EA">
            <w:pPr>
              <w:spacing w:after="0"/>
              <w:jc w:val="center"/>
              <w:rPr>
                <w:szCs w:val="24"/>
              </w:rPr>
            </w:pPr>
            <w:r w:rsidRPr="002E2767">
              <w:rPr>
                <w:szCs w:val="24"/>
              </w:rPr>
              <w:t>Pateiktų dokumentų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9C54813" w14:textId="77777777" w:rsidR="00CF0C35" w:rsidRPr="002E2767" w:rsidRDefault="00CF0C35" w:rsidP="00C273EA">
            <w:pPr>
              <w:spacing w:after="0"/>
              <w:jc w:val="center"/>
              <w:rPr>
                <w:szCs w:val="24"/>
              </w:rPr>
            </w:pPr>
            <w:r w:rsidRPr="002E2767">
              <w:rPr>
                <w:szCs w:val="24"/>
              </w:rPr>
              <w:t>Dokumento puslapių skaičius</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06ACBC2" w14:textId="77777777" w:rsidR="00CF0C35" w:rsidRPr="002E2767" w:rsidRDefault="00CF0C35" w:rsidP="00C273EA">
            <w:pPr>
              <w:spacing w:after="0"/>
              <w:jc w:val="center"/>
              <w:rPr>
                <w:szCs w:val="24"/>
              </w:rPr>
            </w:pPr>
            <w:r w:rsidRPr="002E2767">
              <w:rPr>
                <w:szCs w:val="24"/>
              </w:rPr>
              <w:t>Ar dokumentas konfidencialus (Taip/Ne)</w:t>
            </w:r>
          </w:p>
        </w:tc>
      </w:tr>
      <w:tr w:rsidR="00CF0C35" w:rsidRPr="002E2767" w14:paraId="1C7CA610" w14:textId="77777777" w:rsidTr="00C273EA">
        <w:tc>
          <w:tcPr>
            <w:tcW w:w="676" w:type="dxa"/>
            <w:tcBorders>
              <w:top w:val="single" w:sz="4" w:space="0" w:color="auto"/>
              <w:left w:val="single" w:sz="4" w:space="0" w:color="auto"/>
              <w:bottom w:val="single" w:sz="4" w:space="0" w:color="auto"/>
              <w:right w:val="single" w:sz="4" w:space="0" w:color="auto"/>
            </w:tcBorders>
          </w:tcPr>
          <w:p w14:paraId="7FF7D7EB" w14:textId="77777777" w:rsidR="00CF0C35" w:rsidRPr="002E2767" w:rsidRDefault="00CF0C35" w:rsidP="00C273EA">
            <w:pPr>
              <w:spacing w:after="0"/>
              <w:jc w:val="both"/>
              <w:rPr>
                <w:b/>
                <w:bCs/>
                <w:szCs w:val="24"/>
              </w:rPr>
            </w:pPr>
            <w:r w:rsidRPr="002E2767">
              <w:rPr>
                <w:b/>
                <w:bCs/>
                <w:szCs w:val="24"/>
              </w:rPr>
              <w:t>1.</w:t>
            </w:r>
          </w:p>
        </w:tc>
        <w:tc>
          <w:tcPr>
            <w:tcW w:w="5390" w:type="dxa"/>
            <w:tcBorders>
              <w:top w:val="single" w:sz="4" w:space="0" w:color="auto"/>
              <w:left w:val="single" w:sz="4" w:space="0" w:color="auto"/>
              <w:bottom w:val="single" w:sz="4" w:space="0" w:color="auto"/>
              <w:right w:val="single" w:sz="4" w:space="0" w:color="auto"/>
            </w:tcBorders>
          </w:tcPr>
          <w:p w14:paraId="622348C2" w14:textId="3B1B3620" w:rsidR="00CF0C35" w:rsidRPr="0090571C" w:rsidRDefault="00CF0C35" w:rsidP="00C273EA">
            <w:pPr>
              <w:spacing w:after="0" w:line="240" w:lineRule="auto"/>
              <w:ind w:right="-63"/>
              <w:jc w:val="both"/>
              <w:rPr>
                <w:szCs w:val="24"/>
              </w:rPr>
            </w:pPr>
          </w:p>
        </w:tc>
        <w:tc>
          <w:tcPr>
            <w:tcW w:w="2127" w:type="dxa"/>
            <w:tcBorders>
              <w:top w:val="single" w:sz="4" w:space="0" w:color="auto"/>
              <w:left w:val="single" w:sz="4" w:space="0" w:color="auto"/>
              <w:bottom w:val="single" w:sz="4" w:space="0" w:color="auto"/>
              <w:right w:val="single" w:sz="4" w:space="0" w:color="auto"/>
            </w:tcBorders>
          </w:tcPr>
          <w:p w14:paraId="7EAB1403" w14:textId="77777777" w:rsidR="00CF0C35" w:rsidRPr="002E2767" w:rsidRDefault="00CF0C35" w:rsidP="00C273EA">
            <w:pPr>
              <w:spacing w:after="0"/>
              <w:jc w:val="both"/>
              <w:rPr>
                <w:szCs w:val="24"/>
              </w:rPr>
            </w:pPr>
          </w:p>
        </w:tc>
        <w:tc>
          <w:tcPr>
            <w:tcW w:w="1702" w:type="dxa"/>
            <w:tcBorders>
              <w:top w:val="single" w:sz="4" w:space="0" w:color="auto"/>
              <w:left w:val="single" w:sz="4" w:space="0" w:color="auto"/>
              <w:bottom w:val="single" w:sz="4" w:space="0" w:color="auto"/>
              <w:right w:val="single" w:sz="4" w:space="0" w:color="auto"/>
            </w:tcBorders>
          </w:tcPr>
          <w:p w14:paraId="042BB99E" w14:textId="77777777" w:rsidR="00CF0C35" w:rsidRPr="002E2767" w:rsidRDefault="00CF0C35" w:rsidP="00C273EA">
            <w:pPr>
              <w:spacing w:after="0"/>
              <w:jc w:val="both"/>
              <w:rPr>
                <w:szCs w:val="24"/>
              </w:rPr>
            </w:pPr>
          </w:p>
        </w:tc>
      </w:tr>
      <w:tr w:rsidR="00CF0C35" w:rsidRPr="002E2767" w14:paraId="7D94F2EE" w14:textId="77777777" w:rsidTr="00C273EA">
        <w:tc>
          <w:tcPr>
            <w:tcW w:w="676" w:type="dxa"/>
            <w:tcBorders>
              <w:top w:val="single" w:sz="4" w:space="0" w:color="auto"/>
              <w:left w:val="single" w:sz="4" w:space="0" w:color="auto"/>
              <w:bottom w:val="single" w:sz="4" w:space="0" w:color="auto"/>
              <w:right w:val="single" w:sz="4" w:space="0" w:color="auto"/>
            </w:tcBorders>
          </w:tcPr>
          <w:p w14:paraId="74FB681C" w14:textId="77777777" w:rsidR="00CF0C35" w:rsidRPr="002E2767" w:rsidRDefault="00CF0C35" w:rsidP="00C273EA">
            <w:pPr>
              <w:spacing w:after="0"/>
              <w:jc w:val="both"/>
              <w:rPr>
                <w:b/>
                <w:bCs/>
                <w:szCs w:val="24"/>
              </w:rPr>
            </w:pPr>
            <w:r w:rsidRPr="002E2767">
              <w:rPr>
                <w:b/>
                <w:bCs/>
                <w:szCs w:val="24"/>
              </w:rPr>
              <w:t>2.</w:t>
            </w:r>
          </w:p>
        </w:tc>
        <w:tc>
          <w:tcPr>
            <w:tcW w:w="5390" w:type="dxa"/>
            <w:tcBorders>
              <w:top w:val="single" w:sz="4" w:space="0" w:color="auto"/>
              <w:left w:val="single" w:sz="4" w:space="0" w:color="auto"/>
              <w:bottom w:val="single" w:sz="4" w:space="0" w:color="auto"/>
              <w:right w:val="single" w:sz="4" w:space="0" w:color="auto"/>
            </w:tcBorders>
          </w:tcPr>
          <w:p w14:paraId="6BD5F221" w14:textId="77777777" w:rsidR="00CF0C35" w:rsidRPr="002E2767" w:rsidRDefault="00CF0C35" w:rsidP="00C273EA">
            <w:pPr>
              <w:spacing w:after="0" w:line="240" w:lineRule="auto"/>
              <w:ind w:right="-63"/>
              <w:jc w:val="both"/>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09B6D4DA" w14:textId="77777777" w:rsidR="00CF0C35" w:rsidRPr="002E2767" w:rsidRDefault="00CF0C35" w:rsidP="00C273EA">
            <w:pPr>
              <w:spacing w:after="0"/>
              <w:jc w:val="both"/>
              <w:rPr>
                <w:szCs w:val="24"/>
              </w:rPr>
            </w:pPr>
          </w:p>
        </w:tc>
        <w:tc>
          <w:tcPr>
            <w:tcW w:w="1702" w:type="dxa"/>
            <w:tcBorders>
              <w:top w:val="single" w:sz="4" w:space="0" w:color="auto"/>
              <w:left w:val="single" w:sz="4" w:space="0" w:color="auto"/>
              <w:bottom w:val="single" w:sz="4" w:space="0" w:color="auto"/>
              <w:right w:val="single" w:sz="4" w:space="0" w:color="auto"/>
            </w:tcBorders>
          </w:tcPr>
          <w:p w14:paraId="46106239" w14:textId="77777777" w:rsidR="00CF0C35" w:rsidRPr="002E2767" w:rsidRDefault="00CF0C35" w:rsidP="00C273EA">
            <w:pPr>
              <w:spacing w:after="0"/>
              <w:jc w:val="both"/>
              <w:rPr>
                <w:szCs w:val="24"/>
              </w:rPr>
            </w:pPr>
          </w:p>
        </w:tc>
      </w:tr>
      <w:tr w:rsidR="00CF0C35" w:rsidRPr="002E2767" w14:paraId="47C43A51" w14:textId="77777777" w:rsidTr="00C273EA">
        <w:tc>
          <w:tcPr>
            <w:tcW w:w="676" w:type="dxa"/>
            <w:tcBorders>
              <w:top w:val="single" w:sz="4" w:space="0" w:color="auto"/>
              <w:left w:val="single" w:sz="4" w:space="0" w:color="auto"/>
              <w:bottom w:val="single" w:sz="4" w:space="0" w:color="auto"/>
              <w:right w:val="single" w:sz="4" w:space="0" w:color="auto"/>
            </w:tcBorders>
          </w:tcPr>
          <w:p w14:paraId="56388693" w14:textId="77777777" w:rsidR="00CF0C35" w:rsidRPr="002E2767" w:rsidRDefault="00CF0C35" w:rsidP="00C273EA">
            <w:pPr>
              <w:spacing w:after="0"/>
              <w:jc w:val="both"/>
              <w:rPr>
                <w:b/>
                <w:bCs/>
                <w:szCs w:val="24"/>
              </w:rPr>
            </w:pPr>
            <w:r w:rsidRPr="002E2767">
              <w:rPr>
                <w:b/>
                <w:bCs/>
                <w:szCs w:val="24"/>
              </w:rPr>
              <w:t>...</w:t>
            </w:r>
          </w:p>
        </w:tc>
        <w:tc>
          <w:tcPr>
            <w:tcW w:w="5390" w:type="dxa"/>
            <w:tcBorders>
              <w:top w:val="single" w:sz="4" w:space="0" w:color="auto"/>
              <w:left w:val="single" w:sz="4" w:space="0" w:color="auto"/>
              <w:bottom w:val="single" w:sz="4" w:space="0" w:color="auto"/>
              <w:right w:val="single" w:sz="4" w:space="0" w:color="auto"/>
            </w:tcBorders>
          </w:tcPr>
          <w:p w14:paraId="518FA7D1" w14:textId="77777777" w:rsidR="00CF0C35" w:rsidRPr="002E2767" w:rsidRDefault="00CF0C35" w:rsidP="00C273EA">
            <w:pPr>
              <w:spacing w:after="0" w:line="240" w:lineRule="auto"/>
              <w:ind w:right="-63"/>
              <w:jc w:val="both"/>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0F25E4C8" w14:textId="77777777" w:rsidR="00CF0C35" w:rsidRPr="002E2767" w:rsidRDefault="00CF0C35" w:rsidP="00C273EA">
            <w:pPr>
              <w:spacing w:after="0"/>
              <w:jc w:val="both"/>
              <w:rPr>
                <w:szCs w:val="24"/>
              </w:rPr>
            </w:pPr>
          </w:p>
        </w:tc>
        <w:tc>
          <w:tcPr>
            <w:tcW w:w="1702" w:type="dxa"/>
            <w:tcBorders>
              <w:top w:val="single" w:sz="4" w:space="0" w:color="auto"/>
              <w:left w:val="single" w:sz="4" w:space="0" w:color="auto"/>
              <w:bottom w:val="single" w:sz="4" w:space="0" w:color="auto"/>
              <w:right w:val="single" w:sz="4" w:space="0" w:color="auto"/>
            </w:tcBorders>
          </w:tcPr>
          <w:p w14:paraId="3BC676B1" w14:textId="77777777" w:rsidR="00CF0C35" w:rsidRPr="002E2767" w:rsidRDefault="00CF0C35" w:rsidP="00C273EA">
            <w:pPr>
              <w:spacing w:after="0"/>
              <w:jc w:val="both"/>
              <w:rPr>
                <w:szCs w:val="24"/>
              </w:rPr>
            </w:pPr>
          </w:p>
        </w:tc>
      </w:tr>
    </w:tbl>
    <w:p w14:paraId="4DFE2358" w14:textId="77777777" w:rsidR="00CF0C35" w:rsidRPr="002E2767" w:rsidRDefault="00CF0C35" w:rsidP="00CF0C35">
      <w:pPr>
        <w:spacing w:after="0"/>
        <w:ind w:firstLine="851"/>
        <w:jc w:val="both"/>
        <w:rPr>
          <w:sz w:val="20"/>
          <w:szCs w:val="20"/>
        </w:rPr>
      </w:pPr>
      <w:r w:rsidRPr="002E2767">
        <w:rPr>
          <w:sz w:val="20"/>
          <w:szCs w:val="20"/>
        </w:rPr>
        <w:t xml:space="preserve">Pastaba. Tiekėjui nenurodžius, kokia informacija yra konfidenciali, laikoma, kad konfidencialios informacijos pasiūlyme nėra. </w:t>
      </w:r>
    </w:p>
    <w:p w14:paraId="0FD513F7" w14:textId="77777777" w:rsidR="00672892" w:rsidRDefault="00672892" w:rsidP="00523934">
      <w:pPr>
        <w:spacing w:after="0"/>
        <w:jc w:val="both"/>
        <w:rPr>
          <w:sz w:val="20"/>
          <w:szCs w:val="20"/>
        </w:rPr>
      </w:pPr>
    </w:p>
    <w:p w14:paraId="731D5700" w14:textId="77777777" w:rsidR="0099205E" w:rsidRDefault="0099205E" w:rsidP="0099205E">
      <w:pPr>
        <w:spacing w:after="0"/>
        <w:ind w:firstLine="851"/>
        <w:jc w:val="both"/>
        <w:rPr>
          <w:szCs w:val="24"/>
        </w:rPr>
      </w:pPr>
      <w:r w:rsidRPr="002E2767">
        <w:rPr>
          <w:szCs w:val="24"/>
        </w:rPr>
        <w:t>Pateikdamas (-a) pasiūlymą deklaruoju, kad</w:t>
      </w:r>
      <w:r>
        <w:rPr>
          <w:szCs w:val="24"/>
        </w:rPr>
        <w:t xml:space="preserve"> m</w:t>
      </w:r>
      <w:r w:rsidRPr="0099205E">
        <w:rPr>
          <w:szCs w:val="24"/>
        </w:rPr>
        <w:t xml:space="preserve">ano atstovaujamas </w:t>
      </w:r>
      <w:r>
        <w:rPr>
          <w:szCs w:val="24"/>
        </w:rPr>
        <w:t xml:space="preserve">tiekėjas </w:t>
      </w:r>
      <w:r w:rsidRPr="0099205E">
        <w:rPr>
          <w:szCs w:val="24"/>
        </w:rPr>
        <w:t xml:space="preserve">(-a) </w:t>
      </w:r>
      <w:r w:rsidRPr="0099205E">
        <w:rPr>
          <w:i/>
          <w:iCs/>
          <w:szCs w:val="24"/>
        </w:rPr>
        <w:t>_________________ (tiekėjo pavadinimas)</w:t>
      </w:r>
      <w:r>
        <w:rPr>
          <w:szCs w:val="24"/>
        </w:rPr>
        <w:t>:</w:t>
      </w:r>
    </w:p>
    <w:p w14:paraId="0FAD6FA8" w14:textId="77777777" w:rsidR="0099205E" w:rsidRDefault="0099205E" w:rsidP="0099205E">
      <w:pPr>
        <w:pStyle w:val="Sraopastraipa"/>
        <w:numPr>
          <w:ilvl w:val="0"/>
          <w:numId w:val="11"/>
        </w:numPr>
        <w:spacing w:after="0"/>
        <w:jc w:val="both"/>
        <w:rPr>
          <w:szCs w:val="24"/>
        </w:rPr>
      </w:pPr>
      <w:r>
        <w:rPr>
          <w:szCs w:val="24"/>
        </w:rPr>
        <w:t>A</w:t>
      </w:r>
      <w:r w:rsidRPr="0099205E">
        <w:rPr>
          <w:szCs w:val="24"/>
        </w:rPr>
        <w:t>titinka kvalifikacijos reikalavimus, nustatytus konkurso sąlygų III dalyje.</w:t>
      </w:r>
    </w:p>
    <w:p w14:paraId="7D0F7CA3" w14:textId="46A7EBE1" w:rsidR="000465D9" w:rsidRDefault="0099205E" w:rsidP="000465D9">
      <w:pPr>
        <w:pStyle w:val="Sraopastraipa"/>
        <w:numPr>
          <w:ilvl w:val="0"/>
          <w:numId w:val="11"/>
        </w:numPr>
        <w:spacing w:after="0"/>
        <w:jc w:val="both"/>
        <w:rPr>
          <w:szCs w:val="24"/>
        </w:rPr>
      </w:pPr>
      <w:r w:rsidRPr="0099205E">
        <w:rPr>
          <w:szCs w:val="24"/>
        </w:rPr>
        <w:t>Nėra neatlikęs jam paskirtos baudžiamojo poveikio priemonės – uždraudimo juridiniam asmeniui dalyvauti viešuosiuose pirkimuose.</w:t>
      </w:r>
    </w:p>
    <w:p w14:paraId="2B20F87E" w14:textId="77777777" w:rsidR="000465D9" w:rsidRPr="000465D9" w:rsidRDefault="000465D9" w:rsidP="000465D9">
      <w:pPr>
        <w:spacing w:after="0"/>
        <w:jc w:val="both"/>
        <w:rPr>
          <w:szCs w:val="24"/>
        </w:rPr>
      </w:pPr>
    </w:p>
    <w:p w14:paraId="5CA46E8F" w14:textId="77777777" w:rsidR="00BB4994" w:rsidRDefault="00BB4994" w:rsidP="00523934">
      <w:pPr>
        <w:spacing w:after="0"/>
        <w:jc w:val="both"/>
        <w:rPr>
          <w:b/>
          <w:bCs/>
          <w:szCs w:val="24"/>
        </w:rPr>
      </w:pPr>
    </w:p>
    <w:p w14:paraId="05EEEAFD" w14:textId="77777777" w:rsidR="00A357A1" w:rsidRPr="00DA3D24" w:rsidRDefault="00A357A1" w:rsidP="006853EE">
      <w:pPr>
        <w:spacing w:after="0"/>
        <w:jc w:val="both"/>
        <w:rPr>
          <w:sz w:val="20"/>
          <w:szCs w:val="20"/>
        </w:rPr>
      </w:pPr>
    </w:p>
    <w:tbl>
      <w:tblPr>
        <w:tblW w:w="10200" w:type="dxa"/>
        <w:tblInd w:w="-551" w:type="dxa"/>
        <w:tblLayout w:type="fixed"/>
        <w:tblLook w:val="04A0" w:firstRow="1" w:lastRow="0" w:firstColumn="1" w:lastColumn="0" w:noHBand="0" w:noVBand="1"/>
      </w:tblPr>
      <w:tblGrid>
        <w:gridCol w:w="3281"/>
        <w:gridCol w:w="685"/>
        <w:gridCol w:w="2267"/>
        <w:gridCol w:w="709"/>
        <w:gridCol w:w="3258"/>
      </w:tblGrid>
      <w:tr w:rsidR="00A357A1" w:rsidRPr="007E2A3F" w14:paraId="0DDEC2F0" w14:textId="77777777" w:rsidTr="00672892">
        <w:trPr>
          <w:trHeight w:val="186"/>
        </w:trPr>
        <w:tc>
          <w:tcPr>
            <w:tcW w:w="3281" w:type="dxa"/>
            <w:tcBorders>
              <w:top w:val="single" w:sz="4" w:space="0" w:color="auto"/>
              <w:left w:val="nil"/>
              <w:bottom w:val="nil"/>
              <w:right w:val="nil"/>
            </w:tcBorders>
            <w:hideMark/>
          </w:tcPr>
          <w:p w14:paraId="39B9A994" w14:textId="77777777" w:rsidR="00A357A1" w:rsidRPr="00DA3D24" w:rsidRDefault="00A357A1" w:rsidP="006776C8">
            <w:pPr>
              <w:snapToGrid w:val="0"/>
              <w:spacing w:after="0"/>
              <w:rPr>
                <w:position w:val="6"/>
                <w:sz w:val="22"/>
              </w:rPr>
            </w:pPr>
            <w:r w:rsidRPr="00DA3D24">
              <w:rPr>
                <w:position w:val="6"/>
                <w:sz w:val="22"/>
              </w:rPr>
              <w:t xml:space="preserve"> (Tiekėjo arba jo įgalioto asmens pareigų pavadinimas)</w:t>
            </w:r>
          </w:p>
        </w:tc>
        <w:tc>
          <w:tcPr>
            <w:tcW w:w="685" w:type="dxa"/>
          </w:tcPr>
          <w:p w14:paraId="22AB590D" w14:textId="77777777" w:rsidR="00A357A1" w:rsidRPr="00DA3D24" w:rsidRDefault="00A357A1" w:rsidP="006776C8">
            <w:pPr>
              <w:spacing w:after="0"/>
              <w:ind w:right="-1"/>
              <w:jc w:val="center"/>
              <w:rPr>
                <w:sz w:val="22"/>
              </w:rPr>
            </w:pPr>
          </w:p>
        </w:tc>
        <w:tc>
          <w:tcPr>
            <w:tcW w:w="2267" w:type="dxa"/>
            <w:tcBorders>
              <w:top w:val="single" w:sz="4" w:space="0" w:color="auto"/>
              <w:left w:val="nil"/>
              <w:bottom w:val="nil"/>
              <w:right w:val="nil"/>
            </w:tcBorders>
            <w:hideMark/>
          </w:tcPr>
          <w:p w14:paraId="228409BD" w14:textId="77777777" w:rsidR="00A357A1" w:rsidRPr="00DA3D24" w:rsidRDefault="00A357A1" w:rsidP="006776C8">
            <w:pPr>
              <w:spacing w:after="0"/>
              <w:ind w:right="-1"/>
              <w:jc w:val="center"/>
              <w:rPr>
                <w:sz w:val="22"/>
              </w:rPr>
            </w:pPr>
            <w:r w:rsidRPr="00DA3D24">
              <w:rPr>
                <w:position w:val="6"/>
                <w:sz w:val="22"/>
              </w:rPr>
              <w:t>(Parašas)</w:t>
            </w:r>
            <w:r w:rsidRPr="00DA3D24">
              <w:rPr>
                <w:sz w:val="22"/>
              </w:rPr>
              <w:t xml:space="preserve"> </w:t>
            </w:r>
          </w:p>
        </w:tc>
        <w:tc>
          <w:tcPr>
            <w:tcW w:w="709" w:type="dxa"/>
          </w:tcPr>
          <w:p w14:paraId="3E764C1C" w14:textId="77777777" w:rsidR="00A357A1" w:rsidRPr="00DA3D24" w:rsidRDefault="00A357A1" w:rsidP="006776C8">
            <w:pPr>
              <w:spacing w:after="0"/>
              <w:ind w:right="-1"/>
              <w:jc w:val="center"/>
              <w:rPr>
                <w:sz w:val="22"/>
              </w:rPr>
            </w:pPr>
          </w:p>
        </w:tc>
        <w:tc>
          <w:tcPr>
            <w:tcW w:w="3258" w:type="dxa"/>
            <w:tcBorders>
              <w:top w:val="single" w:sz="4" w:space="0" w:color="auto"/>
              <w:left w:val="nil"/>
              <w:bottom w:val="nil"/>
              <w:right w:val="nil"/>
            </w:tcBorders>
            <w:hideMark/>
          </w:tcPr>
          <w:p w14:paraId="5DF88BC1" w14:textId="77777777" w:rsidR="00A357A1" w:rsidRPr="00DA3D24" w:rsidRDefault="00A357A1" w:rsidP="006776C8">
            <w:pPr>
              <w:spacing w:after="0"/>
              <w:ind w:right="-1"/>
              <w:jc w:val="center"/>
              <w:rPr>
                <w:sz w:val="22"/>
              </w:rPr>
            </w:pPr>
            <w:r w:rsidRPr="00DA3D24">
              <w:rPr>
                <w:position w:val="6"/>
                <w:sz w:val="22"/>
              </w:rPr>
              <w:t>(Vardas ir pavardė)</w:t>
            </w:r>
            <w:r w:rsidRPr="00DA3D24">
              <w:rPr>
                <w:sz w:val="22"/>
              </w:rPr>
              <w:t xml:space="preserve"> </w:t>
            </w:r>
          </w:p>
          <w:p w14:paraId="5B52ADB4" w14:textId="7CD881E0" w:rsidR="008C3F2D" w:rsidRPr="00DA3D24" w:rsidRDefault="008C3F2D" w:rsidP="006776C8">
            <w:pPr>
              <w:spacing w:after="0"/>
              <w:ind w:right="-1"/>
              <w:jc w:val="center"/>
              <w:rPr>
                <w:sz w:val="22"/>
              </w:rPr>
            </w:pPr>
          </w:p>
        </w:tc>
      </w:tr>
    </w:tbl>
    <w:p w14:paraId="44312E54" w14:textId="77777777" w:rsidR="00CF0C35" w:rsidRPr="00DA3D24" w:rsidRDefault="00CF0C35" w:rsidP="006853EE">
      <w:pPr>
        <w:rPr>
          <w:szCs w:val="24"/>
        </w:rPr>
      </w:pPr>
    </w:p>
    <w:sectPr w:rsidR="00CF0C35" w:rsidRPr="00DA3D24" w:rsidSect="00AF44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Helvetica Neue UltraLight">
    <w:altName w:val="Arial"/>
    <w:charset w:val="00"/>
    <w:family w:val="auto"/>
    <w:pitch w:val="variable"/>
    <w:sig w:usb0="A00002FF" w:usb1="5000205B" w:usb2="00000002"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5289"/>
    <w:multiLevelType w:val="hybridMultilevel"/>
    <w:tmpl w:val="3DE28F32"/>
    <w:lvl w:ilvl="0" w:tplc="1C10DE20">
      <w:start w:val="2"/>
      <w:numFmt w:val="decimal"/>
      <w:lvlText w:val="%1."/>
      <w:lvlJc w:val="left"/>
      <w:pPr>
        <w:ind w:left="1628" w:hanging="351"/>
        <w:jc w:val="right"/>
      </w:pPr>
      <w:rPr>
        <w:rFonts w:hint="default"/>
        <w:spacing w:val="0"/>
        <w:w w:val="105"/>
        <w:lang w:val="lt-LT" w:eastAsia="en-US" w:bidi="ar-SA"/>
      </w:rPr>
    </w:lvl>
    <w:lvl w:ilvl="1" w:tplc="06543C36">
      <w:start w:val="1"/>
      <w:numFmt w:val="lowerLetter"/>
      <w:lvlText w:val="%2."/>
      <w:lvlJc w:val="left"/>
      <w:pPr>
        <w:ind w:left="1978" w:hanging="276"/>
      </w:pPr>
      <w:rPr>
        <w:rFonts w:ascii="Times New Roman" w:eastAsia="Times New Roman" w:hAnsi="Times New Roman" w:cs="Times New Roman" w:hint="default"/>
        <w:b w:val="0"/>
        <w:bCs w:val="0"/>
        <w:i w:val="0"/>
        <w:iCs w:val="0"/>
        <w:color w:val="5E5E5E"/>
        <w:spacing w:val="0"/>
        <w:w w:val="105"/>
        <w:sz w:val="23"/>
        <w:szCs w:val="23"/>
        <w:lang w:val="lt-LT" w:eastAsia="en-US" w:bidi="ar-SA"/>
      </w:rPr>
    </w:lvl>
    <w:lvl w:ilvl="2" w:tplc="44B2F200">
      <w:numFmt w:val="bullet"/>
      <w:lvlText w:val="•"/>
      <w:lvlJc w:val="left"/>
      <w:pPr>
        <w:ind w:left="2100" w:hanging="276"/>
      </w:pPr>
      <w:rPr>
        <w:rFonts w:hint="default"/>
        <w:lang w:val="lt-LT" w:eastAsia="en-US" w:bidi="ar-SA"/>
      </w:rPr>
    </w:lvl>
    <w:lvl w:ilvl="3" w:tplc="98EE6CAC">
      <w:numFmt w:val="bullet"/>
      <w:lvlText w:val="•"/>
      <w:lvlJc w:val="left"/>
      <w:pPr>
        <w:ind w:left="2120" w:hanging="276"/>
      </w:pPr>
      <w:rPr>
        <w:rFonts w:hint="default"/>
        <w:lang w:val="lt-LT" w:eastAsia="en-US" w:bidi="ar-SA"/>
      </w:rPr>
    </w:lvl>
    <w:lvl w:ilvl="4" w:tplc="8392F024">
      <w:numFmt w:val="bullet"/>
      <w:lvlText w:val="•"/>
      <w:lvlJc w:val="left"/>
      <w:pPr>
        <w:ind w:left="3248" w:hanging="276"/>
      </w:pPr>
      <w:rPr>
        <w:rFonts w:hint="default"/>
        <w:lang w:val="lt-LT" w:eastAsia="en-US" w:bidi="ar-SA"/>
      </w:rPr>
    </w:lvl>
    <w:lvl w:ilvl="5" w:tplc="49C431D6">
      <w:numFmt w:val="bullet"/>
      <w:lvlText w:val="•"/>
      <w:lvlJc w:val="left"/>
      <w:pPr>
        <w:ind w:left="4377" w:hanging="276"/>
      </w:pPr>
      <w:rPr>
        <w:rFonts w:hint="default"/>
        <w:lang w:val="lt-LT" w:eastAsia="en-US" w:bidi="ar-SA"/>
      </w:rPr>
    </w:lvl>
    <w:lvl w:ilvl="6" w:tplc="6D8C36DC">
      <w:numFmt w:val="bullet"/>
      <w:lvlText w:val="•"/>
      <w:lvlJc w:val="left"/>
      <w:pPr>
        <w:ind w:left="5505" w:hanging="276"/>
      </w:pPr>
      <w:rPr>
        <w:rFonts w:hint="default"/>
        <w:lang w:val="lt-LT" w:eastAsia="en-US" w:bidi="ar-SA"/>
      </w:rPr>
    </w:lvl>
    <w:lvl w:ilvl="7" w:tplc="E5E40F24">
      <w:numFmt w:val="bullet"/>
      <w:lvlText w:val="•"/>
      <w:lvlJc w:val="left"/>
      <w:pPr>
        <w:ind w:left="6634" w:hanging="276"/>
      </w:pPr>
      <w:rPr>
        <w:rFonts w:hint="default"/>
        <w:lang w:val="lt-LT" w:eastAsia="en-US" w:bidi="ar-SA"/>
      </w:rPr>
    </w:lvl>
    <w:lvl w:ilvl="8" w:tplc="53460356">
      <w:numFmt w:val="bullet"/>
      <w:lvlText w:val="•"/>
      <w:lvlJc w:val="left"/>
      <w:pPr>
        <w:ind w:left="7762" w:hanging="276"/>
      </w:pPr>
      <w:rPr>
        <w:rFonts w:hint="default"/>
        <w:lang w:val="lt-LT" w:eastAsia="en-US" w:bidi="ar-SA"/>
      </w:rPr>
    </w:lvl>
  </w:abstractNum>
  <w:abstractNum w:abstractNumId="1" w15:restartNumberingAfterBreak="0">
    <w:nsid w:val="1214361D"/>
    <w:multiLevelType w:val="multilevel"/>
    <w:tmpl w:val="33964A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04B0DB3"/>
    <w:multiLevelType w:val="hybridMultilevel"/>
    <w:tmpl w:val="BE900B5A"/>
    <w:lvl w:ilvl="0" w:tplc="0AF253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1D0444F"/>
    <w:multiLevelType w:val="hybridMultilevel"/>
    <w:tmpl w:val="400EECCA"/>
    <w:lvl w:ilvl="0" w:tplc="F1527B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57259F0"/>
    <w:multiLevelType w:val="hybridMultilevel"/>
    <w:tmpl w:val="6AE2BE8C"/>
    <w:lvl w:ilvl="0" w:tplc="0A721B3E">
      <w:start w:val="12"/>
      <w:numFmt w:val="lowerLetter"/>
      <w:lvlText w:val="%1."/>
      <w:lvlJc w:val="left"/>
      <w:pPr>
        <w:ind w:left="429" w:hanging="429"/>
        <w:jc w:val="right"/>
      </w:pPr>
      <w:rPr>
        <w:rFonts w:ascii="Times New Roman" w:eastAsia="Times New Roman" w:hAnsi="Times New Roman" w:cs="Times New Roman" w:hint="default"/>
        <w:b w:val="0"/>
        <w:bCs w:val="0"/>
        <w:i w:val="0"/>
        <w:iCs w:val="0"/>
        <w:color w:val="606060"/>
        <w:spacing w:val="0"/>
        <w:w w:val="100"/>
        <w:sz w:val="23"/>
        <w:szCs w:val="23"/>
        <w:lang w:val="lt-LT" w:eastAsia="en-US" w:bidi="ar-SA"/>
      </w:rPr>
    </w:lvl>
    <w:lvl w:ilvl="1" w:tplc="CCB4B1DE">
      <w:start w:val="3"/>
      <w:numFmt w:val="decimal"/>
      <w:lvlText w:val="%2."/>
      <w:lvlJc w:val="left"/>
      <w:pPr>
        <w:ind w:left="438" w:hanging="449"/>
      </w:pPr>
      <w:rPr>
        <w:rFonts w:hint="default"/>
        <w:spacing w:val="0"/>
        <w:w w:val="106"/>
      </w:rPr>
    </w:lvl>
    <w:lvl w:ilvl="2" w:tplc="69BCEE7A">
      <w:numFmt w:val="bullet"/>
      <w:lvlText w:val="•"/>
      <w:lvlJc w:val="left"/>
      <w:pPr>
        <w:ind w:left="2402" w:hanging="449"/>
      </w:pPr>
      <w:rPr>
        <w:rFonts w:hint="default"/>
        <w:lang w:val="lt-LT" w:eastAsia="en-US" w:bidi="ar-SA"/>
      </w:rPr>
    </w:lvl>
    <w:lvl w:ilvl="3" w:tplc="7C2E88C0">
      <w:numFmt w:val="bullet"/>
      <w:lvlText w:val="•"/>
      <w:lvlJc w:val="left"/>
      <w:pPr>
        <w:ind w:left="3388" w:hanging="449"/>
      </w:pPr>
      <w:rPr>
        <w:rFonts w:hint="default"/>
        <w:lang w:val="lt-LT" w:eastAsia="en-US" w:bidi="ar-SA"/>
      </w:rPr>
    </w:lvl>
    <w:lvl w:ilvl="4" w:tplc="AA04DAFA">
      <w:numFmt w:val="bullet"/>
      <w:lvlText w:val="•"/>
      <w:lvlJc w:val="left"/>
      <w:pPr>
        <w:ind w:left="4374" w:hanging="449"/>
      </w:pPr>
      <w:rPr>
        <w:rFonts w:hint="default"/>
        <w:lang w:val="lt-LT" w:eastAsia="en-US" w:bidi="ar-SA"/>
      </w:rPr>
    </w:lvl>
    <w:lvl w:ilvl="5" w:tplc="4C060558">
      <w:numFmt w:val="bullet"/>
      <w:lvlText w:val="•"/>
      <w:lvlJc w:val="left"/>
      <w:pPr>
        <w:ind w:left="5360" w:hanging="449"/>
      </w:pPr>
      <w:rPr>
        <w:rFonts w:hint="default"/>
        <w:lang w:val="lt-LT" w:eastAsia="en-US" w:bidi="ar-SA"/>
      </w:rPr>
    </w:lvl>
    <w:lvl w:ilvl="6" w:tplc="6F0C863C">
      <w:numFmt w:val="bullet"/>
      <w:lvlText w:val="•"/>
      <w:lvlJc w:val="left"/>
      <w:pPr>
        <w:ind w:left="6346" w:hanging="449"/>
      </w:pPr>
      <w:rPr>
        <w:rFonts w:hint="default"/>
        <w:lang w:val="lt-LT" w:eastAsia="en-US" w:bidi="ar-SA"/>
      </w:rPr>
    </w:lvl>
    <w:lvl w:ilvl="7" w:tplc="25BAD64E">
      <w:numFmt w:val="bullet"/>
      <w:lvlText w:val="•"/>
      <w:lvlJc w:val="left"/>
      <w:pPr>
        <w:ind w:left="7332" w:hanging="449"/>
      </w:pPr>
      <w:rPr>
        <w:rFonts w:hint="default"/>
        <w:lang w:val="lt-LT" w:eastAsia="en-US" w:bidi="ar-SA"/>
      </w:rPr>
    </w:lvl>
    <w:lvl w:ilvl="8" w:tplc="02CEF8B8">
      <w:numFmt w:val="bullet"/>
      <w:lvlText w:val="•"/>
      <w:lvlJc w:val="left"/>
      <w:pPr>
        <w:ind w:left="8318" w:hanging="449"/>
      </w:pPr>
      <w:rPr>
        <w:rFonts w:hint="default"/>
        <w:lang w:val="lt-LT" w:eastAsia="en-US" w:bidi="ar-SA"/>
      </w:rPr>
    </w:lvl>
  </w:abstractNum>
  <w:abstractNum w:abstractNumId="5" w15:restartNumberingAfterBreak="0">
    <w:nsid w:val="46DC1F4C"/>
    <w:multiLevelType w:val="hybridMultilevel"/>
    <w:tmpl w:val="0DEEB41A"/>
    <w:lvl w:ilvl="0" w:tplc="072217F2">
      <w:start w:val="14"/>
      <w:numFmt w:val="upperRoman"/>
      <w:lvlText w:val="%1."/>
      <w:lvlJc w:val="left"/>
      <w:pPr>
        <w:ind w:left="1200" w:hanging="72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6" w15:restartNumberingAfterBreak="0">
    <w:nsid w:val="4B2477A7"/>
    <w:multiLevelType w:val="hybridMultilevel"/>
    <w:tmpl w:val="1E4A7772"/>
    <w:lvl w:ilvl="0" w:tplc="0427000F">
      <w:start w:val="1"/>
      <w:numFmt w:val="decimal"/>
      <w:lvlText w:val="%1."/>
      <w:lvlJc w:val="left"/>
      <w:pPr>
        <w:ind w:left="429" w:hanging="429"/>
        <w:jc w:val="right"/>
      </w:pPr>
      <w:rPr>
        <w:rFonts w:hint="default"/>
        <w:b w:val="0"/>
        <w:bCs w:val="0"/>
        <w:i w:val="0"/>
        <w:iCs w:val="0"/>
        <w:color w:val="606060"/>
        <w:spacing w:val="0"/>
        <w:w w:val="100"/>
        <w:sz w:val="23"/>
        <w:szCs w:val="23"/>
        <w:lang w:val="lt-LT" w:eastAsia="en-US" w:bidi="ar-SA"/>
      </w:rPr>
    </w:lvl>
    <w:lvl w:ilvl="1" w:tplc="FFFFFFFF">
      <w:start w:val="2"/>
      <w:numFmt w:val="decimal"/>
      <w:lvlText w:val="%2."/>
      <w:lvlJc w:val="left"/>
      <w:pPr>
        <w:ind w:left="438" w:hanging="449"/>
        <w:jc w:val="right"/>
      </w:pPr>
      <w:rPr>
        <w:rFonts w:hint="default"/>
        <w:spacing w:val="0"/>
        <w:w w:val="106"/>
        <w:lang w:val="lt-LT" w:eastAsia="en-US" w:bidi="ar-SA"/>
      </w:rPr>
    </w:lvl>
    <w:lvl w:ilvl="2" w:tplc="FFFFFFFF">
      <w:numFmt w:val="bullet"/>
      <w:lvlText w:val="•"/>
      <w:lvlJc w:val="left"/>
      <w:pPr>
        <w:ind w:left="2402" w:hanging="449"/>
      </w:pPr>
      <w:rPr>
        <w:rFonts w:hint="default"/>
        <w:lang w:val="lt-LT" w:eastAsia="en-US" w:bidi="ar-SA"/>
      </w:rPr>
    </w:lvl>
    <w:lvl w:ilvl="3" w:tplc="FFFFFFFF">
      <w:numFmt w:val="bullet"/>
      <w:lvlText w:val="•"/>
      <w:lvlJc w:val="left"/>
      <w:pPr>
        <w:ind w:left="3388" w:hanging="449"/>
      </w:pPr>
      <w:rPr>
        <w:rFonts w:hint="default"/>
        <w:lang w:val="lt-LT" w:eastAsia="en-US" w:bidi="ar-SA"/>
      </w:rPr>
    </w:lvl>
    <w:lvl w:ilvl="4" w:tplc="FFFFFFFF">
      <w:numFmt w:val="bullet"/>
      <w:lvlText w:val="•"/>
      <w:lvlJc w:val="left"/>
      <w:pPr>
        <w:ind w:left="4374" w:hanging="449"/>
      </w:pPr>
      <w:rPr>
        <w:rFonts w:hint="default"/>
        <w:lang w:val="lt-LT" w:eastAsia="en-US" w:bidi="ar-SA"/>
      </w:rPr>
    </w:lvl>
    <w:lvl w:ilvl="5" w:tplc="FFFFFFFF">
      <w:numFmt w:val="bullet"/>
      <w:lvlText w:val="•"/>
      <w:lvlJc w:val="left"/>
      <w:pPr>
        <w:ind w:left="5360" w:hanging="449"/>
      </w:pPr>
      <w:rPr>
        <w:rFonts w:hint="default"/>
        <w:lang w:val="lt-LT" w:eastAsia="en-US" w:bidi="ar-SA"/>
      </w:rPr>
    </w:lvl>
    <w:lvl w:ilvl="6" w:tplc="FFFFFFFF">
      <w:numFmt w:val="bullet"/>
      <w:lvlText w:val="•"/>
      <w:lvlJc w:val="left"/>
      <w:pPr>
        <w:ind w:left="6346" w:hanging="449"/>
      </w:pPr>
      <w:rPr>
        <w:rFonts w:hint="default"/>
        <w:lang w:val="lt-LT" w:eastAsia="en-US" w:bidi="ar-SA"/>
      </w:rPr>
    </w:lvl>
    <w:lvl w:ilvl="7" w:tplc="FFFFFFFF">
      <w:numFmt w:val="bullet"/>
      <w:lvlText w:val="•"/>
      <w:lvlJc w:val="left"/>
      <w:pPr>
        <w:ind w:left="7332" w:hanging="449"/>
      </w:pPr>
      <w:rPr>
        <w:rFonts w:hint="default"/>
        <w:lang w:val="lt-LT" w:eastAsia="en-US" w:bidi="ar-SA"/>
      </w:rPr>
    </w:lvl>
    <w:lvl w:ilvl="8" w:tplc="FFFFFFFF">
      <w:numFmt w:val="bullet"/>
      <w:lvlText w:val="•"/>
      <w:lvlJc w:val="left"/>
      <w:pPr>
        <w:ind w:left="8318" w:hanging="449"/>
      </w:pPr>
      <w:rPr>
        <w:rFonts w:hint="default"/>
        <w:lang w:val="lt-LT" w:eastAsia="en-US" w:bidi="ar-SA"/>
      </w:rPr>
    </w:lvl>
  </w:abstractNum>
  <w:abstractNum w:abstractNumId="7" w15:restartNumberingAfterBreak="0">
    <w:nsid w:val="519055D1"/>
    <w:multiLevelType w:val="multilevel"/>
    <w:tmpl w:val="584008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66977EAA"/>
    <w:multiLevelType w:val="hybridMultilevel"/>
    <w:tmpl w:val="C9E84D4A"/>
    <w:lvl w:ilvl="0" w:tplc="08A02B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38F0F2C"/>
    <w:multiLevelType w:val="hybridMultilevel"/>
    <w:tmpl w:val="9956E458"/>
    <w:lvl w:ilvl="0" w:tplc="C47C75A2">
      <w:start w:val="4"/>
      <w:numFmt w:val="lowerLetter"/>
      <w:lvlText w:val="%1."/>
      <w:lvlJc w:val="left"/>
      <w:pPr>
        <w:ind w:left="151" w:hanging="283"/>
      </w:pPr>
      <w:rPr>
        <w:rFonts w:ascii="Times New Roman" w:eastAsia="Times New Roman" w:hAnsi="Times New Roman" w:cs="Times New Roman" w:hint="default"/>
        <w:b w:val="0"/>
        <w:bCs w:val="0"/>
        <w:i w:val="0"/>
        <w:iCs w:val="0"/>
        <w:color w:val="5E5E5E"/>
        <w:spacing w:val="0"/>
        <w:w w:val="108"/>
        <w:sz w:val="23"/>
        <w:szCs w:val="23"/>
        <w:lang w:val="lt-LT" w:eastAsia="en-US" w:bidi="ar-SA"/>
      </w:rPr>
    </w:lvl>
    <w:lvl w:ilvl="1" w:tplc="36A0FF8C">
      <w:numFmt w:val="bullet"/>
      <w:lvlText w:val="•"/>
      <w:lvlJc w:val="left"/>
      <w:pPr>
        <w:ind w:left="1146" w:hanging="283"/>
      </w:pPr>
      <w:rPr>
        <w:rFonts w:hint="default"/>
        <w:lang w:val="lt-LT" w:eastAsia="en-US" w:bidi="ar-SA"/>
      </w:rPr>
    </w:lvl>
    <w:lvl w:ilvl="2" w:tplc="47ACDEB4">
      <w:numFmt w:val="bullet"/>
      <w:lvlText w:val="•"/>
      <w:lvlJc w:val="left"/>
      <w:pPr>
        <w:ind w:left="2132" w:hanging="283"/>
      </w:pPr>
      <w:rPr>
        <w:rFonts w:hint="default"/>
        <w:lang w:val="lt-LT" w:eastAsia="en-US" w:bidi="ar-SA"/>
      </w:rPr>
    </w:lvl>
    <w:lvl w:ilvl="3" w:tplc="48B2483A">
      <w:numFmt w:val="bullet"/>
      <w:lvlText w:val="•"/>
      <w:lvlJc w:val="left"/>
      <w:pPr>
        <w:ind w:left="3118" w:hanging="283"/>
      </w:pPr>
      <w:rPr>
        <w:rFonts w:hint="default"/>
        <w:lang w:val="lt-LT" w:eastAsia="en-US" w:bidi="ar-SA"/>
      </w:rPr>
    </w:lvl>
    <w:lvl w:ilvl="4" w:tplc="28665EA0">
      <w:numFmt w:val="bullet"/>
      <w:lvlText w:val="•"/>
      <w:lvlJc w:val="left"/>
      <w:pPr>
        <w:ind w:left="4104" w:hanging="283"/>
      </w:pPr>
      <w:rPr>
        <w:rFonts w:hint="default"/>
        <w:lang w:val="lt-LT" w:eastAsia="en-US" w:bidi="ar-SA"/>
      </w:rPr>
    </w:lvl>
    <w:lvl w:ilvl="5" w:tplc="7EFCF586">
      <w:numFmt w:val="bullet"/>
      <w:lvlText w:val="•"/>
      <w:lvlJc w:val="left"/>
      <w:pPr>
        <w:ind w:left="5090" w:hanging="283"/>
      </w:pPr>
      <w:rPr>
        <w:rFonts w:hint="default"/>
        <w:lang w:val="lt-LT" w:eastAsia="en-US" w:bidi="ar-SA"/>
      </w:rPr>
    </w:lvl>
    <w:lvl w:ilvl="6" w:tplc="D2AA4F62">
      <w:numFmt w:val="bullet"/>
      <w:lvlText w:val="•"/>
      <w:lvlJc w:val="left"/>
      <w:pPr>
        <w:ind w:left="6076" w:hanging="283"/>
      </w:pPr>
      <w:rPr>
        <w:rFonts w:hint="default"/>
        <w:lang w:val="lt-LT" w:eastAsia="en-US" w:bidi="ar-SA"/>
      </w:rPr>
    </w:lvl>
    <w:lvl w:ilvl="7" w:tplc="E5D471B4">
      <w:numFmt w:val="bullet"/>
      <w:lvlText w:val="•"/>
      <w:lvlJc w:val="left"/>
      <w:pPr>
        <w:ind w:left="7062" w:hanging="283"/>
      </w:pPr>
      <w:rPr>
        <w:rFonts w:hint="default"/>
        <w:lang w:val="lt-LT" w:eastAsia="en-US" w:bidi="ar-SA"/>
      </w:rPr>
    </w:lvl>
    <w:lvl w:ilvl="8" w:tplc="9474CB06">
      <w:numFmt w:val="bullet"/>
      <w:lvlText w:val="•"/>
      <w:lvlJc w:val="left"/>
      <w:pPr>
        <w:ind w:left="8048" w:hanging="283"/>
      </w:pPr>
      <w:rPr>
        <w:rFonts w:hint="default"/>
        <w:lang w:val="lt-LT" w:eastAsia="en-US" w:bidi="ar-SA"/>
      </w:rPr>
    </w:lvl>
  </w:abstractNum>
  <w:abstractNum w:abstractNumId="1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493881482">
    <w:abstractNumId w:val="10"/>
  </w:num>
  <w:num w:numId="2" w16cid:durableId="2121803674">
    <w:abstractNumId w:val="5"/>
  </w:num>
  <w:num w:numId="3" w16cid:durableId="825315278">
    <w:abstractNumId w:val="7"/>
  </w:num>
  <w:num w:numId="4" w16cid:durableId="339432867">
    <w:abstractNumId w:val="1"/>
  </w:num>
  <w:num w:numId="5" w16cid:durableId="523174879">
    <w:abstractNumId w:val="9"/>
  </w:num>
  <w:num w:numId="6" w16cid:durableId="495417492">
    <w:abstractNumId w:val="0"/>
  </w:num>
  <w:num w:numId="7" w16cid:durableId="1397164216">
    <w:abstractNumId w:val="4"/>
  </w:num>
  <w:num w:numId="8" w16cid:durableId="642272301">
    <w:abstractNumId w:val="6"/>
  </w:num>
  <w:num w:numId="9" w16cid:durableId="254749011">
    <w:abstractNumId w:val="8"/>
  </w:num>
  <w:num w:numId="10" w16cid:durableId="163980520">
    <w:abstractNumId w:val="2"/>
  </w:num>
  <w:num w:numId="11" w16cid:durableId="184466314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B8"/>
    <w:rsid w:val="00005FFC"/>
    <w:rsid w:val="00007C97"/>
    <w:rsid w:val="00010B93"/>
    <w:rsid w:val="0002318B"/>
    <w:rsid w:val="000279B6"/>
    <w:rsid w:val="0003748A"/>
    <w:rsid w:val="000465D9"/>
    <w:rsid w:val="000658B4"/>
    <w:rsid w:val="00070FB7"/>
    <w:rsid w:val="000757FC"/>
    <w:rsid w:val="000920F4"/>
    <w:rsid w:val="000A2425"/>
    <w:rsid w:val="000A339D"/>
    <w:rsid w:val="000A363F"/>
    <w:rsid w:val="000A4267"/>
    <w:rsid w:val="000A6A42"/>
    <w:rsid w:val="000B1847"/>
    <w:rsid w:val="000B1CB7"/>
    <w:rsid w:val="000B24A7"/>
    <w:rsid w:val="000B7D37"/>
    <w:rsid w:val="000C3A92"/>
    <w:rsid w:val="000D3682"/>
    <w:rsid w:val="000D4526"/>
    <w:rsid w:val="000D6137"/>
    <w:rsid w:val="000E02F8"/>
    <w:rsid w:val="000E1A5E"/>
    <w:rsid w:val="000E310D"/>
    <w:rsid w:val="000E3B1C"/>
    <w:rsid w:val="000E713E"/>
    <w:rsid w:val="000F1A3D"/>
    <w:rsid w:val="000F3296"/>
    <w:rsid w:val="000F77AD"/>
    <w:rsid w:val="0012410A"/>
    <w:rsid w:val="001337FF"/>
    <w:rsid w:val="00136357"/>
    <w:rsid w:val="00136F78"/>
    <w:rsid w:val="00137E97"/>
    <w:rsid w:val="00144627"/>
    <w:rsid w:val="001446D7"/>
    <w:rsid w:val="001527E9"/>
    <w:rsid w:val="0015600F"/>
    <w:rsid w:val="00156D37"/>
    <w:rsid w:val="0016273C"/>
    <w:rsid w:val="001630AF"/>
    <w:rsid w:val="00167B14"/>
    <w:rsid w:val="00171BA3"/>
    <w:rsid w:val="00172C24"/>
    <w:rsid w:val="00173FC6"/>
    <w:rsid w:val="00181DAB"/>
    <w:rsid w:val="001827A4"/>
    <w:rsid w:val="00182FD2"/>
    <w:rsid w:val="00187D9A"/>
    <w:rsid w:val="00187FCE"/>
    <w:rsid w:val="001A0107"/>
    <w:rsid w:val="001A175C"/>
    <w:rsid w:val="001A4FA7"/>
    <w:rsid w:val="001B4651"/>
    <w:rsid w:val="001B5E6E"/>
    <w:rsid w:val="001B6709"/>
    <w:rsid w:val="001C15BC"/>
    <w:rsid w:val="001C3A47"/>
    <w:rsid w:val="001C422F"/>
    <w:rsid w:val="001D3610"/>
    <w:rsid w:val="001D6714"/>
    <w:rsid w:val="001F03D8"/>
    <w:rsid w:val="001F4D11"/>
    <w:rsid w:val="001F579F"/>
    <w:rsid w:val="001F7355"/>
    <w:rsid w:val="0020173B"/>
    <w:rsid w:val="00201F8A"/>
    <w:rsid w:val="00202D24"/>
    <w:rsid w:val="002069AB"/>
    <w:rsid w:val="00206D3F"/>
    <w:rsid w:val="002343F4"/>
    <w:rsid w:val="00234ECD"/>
    <w:rsid w:val="0023789A"/>
    <w:rsid w:val="00245CBC"/>
    <w:rsid w:val="00247634"/>
    <w:rsid w:val="00260D8E"/>
    <w:rsid w:val="00270AA8"/>
    <w:rsid w:val="00271A53"/>
    <w:rsid w:val="0027352D"/>
    <w:rsid w:val="002849E4"/>
    <w:rsid w:val="00285184"/>
    <w:rsid w:val="002A580A"/>
    <w:rsid w:val="002B1EF0"/>
    <w:rsid w:val="002B505E"/>
    <w:rsid w:val="002C24A7"/>
    <w:rsid w:val="002D4BC8"/>
    <w:rsid w:val="002E1245"/>
    <w:rsid w:val="002F24BF"/>
    <w:rsid w:val="002F3060"/>
    <w:rsid w:val="002F71D8"/>
    <w:rsid w:val="002F7479"/>
    <w:rsid w:val="00306318"/>
    <w:rsid w:val="00321847"/>
    <w:rsid w:val="00323D6E"/>
    <w:rsid w:val="00325029"/>
    <w:rsid w:val="00337A78"/>
    <w:rsid w:val="003416E6"/>
    <w:rsid w:val="00347330"/>
    <w:rsid w:val="00351B52"/>
    <w:rsid w:val="00355395"/>
    <w:rsid w:val="0036214E"/>
    <w:rsid w:val="003626D9"/>
    <w:rsid w:val="00365964"/>
    <w:rsid w:val="00366052"/>
    <w:rsid w:val="00371528"/>
    <w:rsid w:val="00372693"/>
    <w:rsid w:val="00374D25"/>
    <w:rsid w:val="00387F48"/>
    <w:rsid w:val="00391633"/>
    <w:rsid w:val="003A117D"/>
    <w:rsid w:val="003A1768"/>
    <w:rsid w:val="003A20B7"/>
    <w:rsid w:val="003B6696"/>
    <w:rsid w:val="003C0FB8"/>
    <w:rsid w:val="003C5406"/>
    <w:rsid w:val="003C5895"/>
    <w:rsid w:val="003C611F"/>
    <w:rsid w:val="003D1E2F"/>
    <w:rsid w:val="003D5FFA"/>
    <w:rsid w:val="003E54CF"/>
    <w:rsid w:val="003E7E4D"/>
    <w:rsid w:val="004045CC"/>
    <w:rsid w:val="0041033E"/>
    <w:rsid w:val="00412D2D"/>
    <w:rsid w:val="0041659B"/>
    <w:rsid w:val="004247C1"/>
    <w:rsid w:val="00427793"/>
    <w:rsid w:val="00432A6B"/>
    <w:rsid w:val="00440FE1"/>
    <w:rsid w:val="00441512"/>
    <w:rsid w:val="004419D2"/>
    <w:rsid w:val="00443E27"/>
    <w:rsid w:val="00446B6A"/>
    <w:rsid w:val="00452191"/>
    <w:rsid w:val="0045226A"/>
    <w:rsid w:val="00454199"/>
    <w:rsid w:val="004547B6"/>
    <w:rsid w:val="00455C53"/>
    <w:rsid w:val="004578D5"/>
    <w:rsid w:val="00457B6E"/>
    <w:rsid w:val="004600B9"/>
    <w:rsid w:val="0046267B"/>
    <w:rsid w:val="0046559F"/>
    <w:rsid w:val="00470F4D"/>
    <w:rsid w:val="00475682"/>
    <w:rsid w:val="00475931"/>
    <w:rsid w:val="00475F37"/>
    <w:rsid w:val="00482C70"/>
    <w:rsid w:val="00490FDC"/>
    <w:rsid w:val="00493393"/>
    <w:rsid w:val="00493CBF"/>
    <w:rsid w:val="0049638D"/>
    <w:rsid w:val="004A1A3D"/>
    <w:rsid w:val="004A6014"/>
    <w:rsid w:val="004C1DD0"/>
    <w:rsid w:val="004C610D"/>
    <w:rsid w:val="004C7C23"/>
    <w:rsid w:val="004D0165"/>
    <w:rsid w:val="004D18F1"/>
    <w:rsid w:val="004D61FA"/>
    <w:rsid w:val="004E1C99"/>
    <w:rsid w:val="004E2B35"/>
    <w:rsid w:val="004E2BE2"/>
    <w:rsid w:val="004E466D"/>
    <w:rsid w:val="004F2710"/>
    <w:rsid w:val="005000C6"/>
    <w:rsid w:val="005004CB"/>
    <w:rsid w:val="00500FDC"/>
    <w:rsid w:val="00501DB1"/>
    <w:rsid w:val="00503044"/>
    <w:rsid w:val="00503C7A"/>
    <w:rsid w:val="00504BDA"/>
    <w:rsid w:val="0050608A"/>
    <w:rsid w:val="005109F5"/>
    <w:rsid w:val="00510CF4"/>
    <w:rsid w:val="0051366C"/>
    <w:rsid w:val="00514BAA"/>
    <w:rsid w:val="005164A4"/>
    <w:rsid w:val="00523934"/>
    <w:rsid w:val="00525D24"/>
    <w:rsid w:val="00531821"/>
    <w:rsid w:val="00537A99"/>
    <w:rsid w:val="005405AE"/>
    <w:rsid w:val="005421EB"/>
    <w:rsid w:val="005429D5"/>
    <w:rsid w:val="00542AB1"/>
    <w:rsid w:val="00542FCA"/>
    <w:rsid w:val="0055034A"/>
    <w:rsid w:val="00550FBC"/>
    <w:rsid w:val="00552CDA"/>
    <w:rsid w:val="0055400B"/>
    <w:rsid w:val="005559F8"/>
    <w:rsid w:val="005574EC"/>
    <w:rsid w:val="005666EA"/>
    <w:rsid w:val="00573050"/>
    <w:rsid w:val="00573848"/>
    <w:rsid w:val="00575EB6"/>
    <w:rsid w:val="00577F96"/>
    <w:rsid w:val="0058121D"/>
    <w:rsid w:val="005828FF"/>
    <w:rsid w:val="005870BE"/>
    <w:rsid w:val="00587379"/>
    <w:rsid w:val="005A3218"/>
    <w:rsid w:val="005E1C83"/>
    <w:rsid w:val="005E2973"/>
    <w:rsid w:val="005E4394"/>
    <w:rsid w:val="005E6C5D"/>
    <w:rsid w:val="00600A9A"/>
    <w:rsid w:val="00601960"/>
    <w:rsid w:val="00604F77"/>
    <w:rsid w:val="0061504B"/>
    <w:rsid w:val="006168D5"/>
    <w:rsid w:val="00626837"/>
    <w:rsid w:val="006269F5"/>
    <w:rsid w:val="00632ADB"/>
    <w:rsid w:val="00632ED3"/>
    <w:rsid w:val="006348C8"/>
    <w:rsid w:val="00635336"/>
    <w:rsid w:val="00636C86"/>
    <w:rsid w:val="006371E8"/>
    <w:rsid w:val="00637A83"/>
    <w:rsid w:val="00646E7A"/>
    <w:rsid w:val="00647073"/>
    <w:rsid w:val="006478EC"/>
    <w:rsid w:val="00664F36"/>
    <w:rsid w:val="00666137"/>
    <w:rsid w:val="00670C8B"/>
    <w:rsid w:val="006716FF"/>
    <w:rsid w:val="00672892"/>
    <w:rsid w:val="006777FE"/>
    <w:rsid w:val="006853EE"/>
    <w:rsid w:val="006867DE"/>
    <w:rsid w:val="0069611F"/>
    <w:rsid w:val="006962B3"/>
    <w:rsid w:val="00697D30"/>
    <w:rsid w:val="006A11E0"/>
    <w:rsid w:val="006A2C34"/>
    <w:rsid w:val="006A777B"/>
    <w:rsid w:val="006B22B1"/>
    <w:rsid w:val="006B2D35"/>
    <w:rsid w:val="006B3C29"/>
    <w:rsid w:val="006B4349"/>
    <w:rsid w:val="006B4D5C"/>
    <w:rsid w:val="006C4DE3"/>
    <w:rsid w:val="006D29AE"/>
    <w:rsid w:val="006D30F7"/>
    <w:rsid w:val="006D3AA8"/>
    <w:rsid w:val="006D555B"/>
    <w:rsid w:val="006D5847"/>
    <w:rsid w:val="006E1124"/>
    <w:rsid w:val="006E27C0"/>
    <w:rsid w:val="006F053B"/>
    <w:rsid w:val="006F1E0B"/>
    <w:rsid w:val="006F3A59"/>
    <w:rsid w:val="006F5491"/>
    <w:rsid w:val="006F7541"/>
    <w:rsid w:val="006F79ED"/>
    <w:rsid w:val="0070718E"/>
    <w:rsid w:val="00713ACE"/>
    <w:rsid w:val="00714F65"/>
    <w:rsid w:val="007176A5"/>
    <w:rsid w:val="00723425"/>
    <w:rsid w:val="0072460B"/>
    <w:rsid w:val="007253E5"/>
    <w:rsid w:val="00726015"/>
    <w:rsid w:val="007314B8"/>
    <w:rsid w:val="00732340"/>
    <w:rsid w:val="00733BF8"/>
    <w:rsid w:val="0073458F"/>
    <w:rsid w:val="00734784"/>
    <w:rsid w:val="0074091C"/>
    <w:rsid w:val="007530FA"/>
    <w:rsid w:val="00756D34"/>
    <w:rsid w:val="00757714"/>
    <w:rsid w:val="00766FC7"/>
    <w:rsid w:val="00767945"/>
    <w:rsid w:val="007929D7"/>
    <w:rsid w:val="007A3E24"/>
    <w:rsid w:val="007B4DAA"/>
    <w:rsid w:val="007C7FF2"/>
    <w:rsid w:val="007D3E83"/>
    <w:rsid w:val="007E2A3F"/>
    <w:rsid w:val="007E4361"/>
    <w:rsid w:val="007E4FDC"/>
    <w:rsid w:val="007E63FA"/>
    <w:rsid w:val="007E69B5"/>
    <w:rsid w:val="007F3183"/>
    <w:rsid w:val="007F58F2"/>
    <w:rsid w:val="007F7EA9"/>
    <w:rsid w:val="00806FB7"/>
    <w:rsid w:val="00811BDB"/>
    <w:rsid w:val="00816914"/>
    <w:rsid w:val="00820281"/>
    <w:rsid w:val="00825462"/>
    <w:rsid w:val="00827728"/>
    <w:rsid w:val="0083052E"/>
    <w:rsid w:val="00833082"/>
    <w:rsid w:val="00836D2E"/>
    <w:rsid w:val="00837789"/>
    <w:rsid w:val="008421AE"/>
    <w:rsid w:val="0084220F"/>
    <w:rsid w:val="00844B64"/>
    <w:rsid w:val="00844C91"/>
    <w:rsid w:val="008536FB"/>
    <w:rsid w:val="00856394"/>
    <w:rsid w:val="00860B75"/>
    <w:rsid w:val="008620D3"/>
    <w:rsid w:val="00862215"/>
    <w:rsid w:val="00870455"/>
    <w:rsid w:val="00870D57"/>
    <w:rsid w:val="00881918"/>
    <w:rsid w:val="00883564"/>
    <w:rsid w:val="00890CFD"/>
    <w:rsid w:val="00893AAD"/>
    <w:rsid w:val="00893DC6"/>
    <w:rsid w:val="00894E95"/>
    <w:rsid w:val="008A0E1E"/>
    <w:rsid w:val="008A46A6"/>
    <w:rsid w:val="008B35B4"/>
    <w:rsid w:val="008C22C3"/>
    <w:rsid w:val="008C30E4"/>
    <w:rsid w:val="008C3F2D"/>
    <w:rsid w:val="008C6150"/>
    <w:rsid w:val="008C655A"/>
    <w:rsid w:val="008D5F13"/>
    <w:rsid w:val="008E0A91"/>
    <w:rsid w:val="008E2D19"/>
    <w:rsid w:val="008F6C0D"/>
    <w:rsid w:val="0090400E"/>
    <w:rsid w:val="0090571C"/>
    <w:rsid w:val="009113D6"/>
    <w:rsid w:val="00913E2B"/>
    <w:rsid w:val="00914585"/>
    <w:rsid w:val="009152D0"/>
    <w:rsid w:val="009204D7"/>
    <w:rsid w:val="009217DB"/>
    <w:rsid w:val="0092401F"/>
    <w:rsid w:val="00931CCB"/>
    <w:rsid w:val="0093253E"/>
    <w:rsid w:val="0093532F"/>
    <w:rsid w:val="009353B0"/>
    <w:rsid w:val="00945F09"/>
    <w:rsid w:val="009509B8"/>
    <w:rsid w:val="00965C3B"/>
    <w:rsid w:val="00967116"/>
    <w:rsid w:val="00971815"/>
    <w:rsid w:val="009734E8"/>
    <w:rsid w:val="00976B2B"/>
    <w:rsid w:val="00977F05"/>
    <w:rsid w:val="009847A3"/>
    <w:rsid w:val="00984C7E"/>
    <w:rsid w:val="00990D66"/>
    <w:rsid w:val="00990FB1"/>
    <w:rsid w:val="0099205E"/>
    <w:rsid w:val="009940B7"/>
    <w:rsid w:val="009A6D43"/>
    <w:rsid w:val="009B3B9D"/>
    <w:rsid w:val="009B5767"/>
    <w:rsid w:val="009C210C"/>
    <w:rsid w:val="009D713A"/>
    <w:rsid w:val="009E2954"/>
    <w:rsid w:val="009E6AB7"/>
    <w:rsid w:val="009F35E1"/>
    <w:rsid w:val="00A0495B"/>
    <w:rsid w:val="00A06831"/>
    <w:rsid w:val="00A1064E"/>
    <w:rsid w:val="00A12DB2"/>
    <w:rsid w:val="00A1327A"/>
    <w:rsid w:val="00A16A72"/>
    <w:rsid w:val="00A20A68"/>
    <w:rsid w:val="00A21B43"/>
    <w:rsid w:val="00A226AF"/>
    <w:rsid w:val="00A2658D"/>
    <w:rsid w:val="00A267A5"/>
    <w:rsid w:val="00A27308"/>
    <w:rsid w:val="00A357A1"/>
    <w:rsid w:val="00A35FDF"/>
    <w:rsid w:val="00A360FA"/>
    <w:rsid w:val="00A365DD"/>
    <w:rsid w:val="00A36702"/>
    <w:rsid w:val="00A37D7E"/>
    <w:rsid w:val="00A4375C"/>
    <w:rsid w:val="00A43937"/>
    <w:rsid w:val="00A4491E"/>
    <w:rsid w:val="00A4573E"/>
    <w:rsid w:val="00A540D0"/>
    <w:rsid w:val="00A54A9C"/>
    <w:rsid w:val="00A5697F"/>
    <w:rsid w:val="00A61A8E"/>
    <w:rsid w:val="00A74E0D"/>
    <w:rsid w:val="00A752F2"/>
    <w:rsid w:val="00A76C28"/>
    <w:rsid w:val="00A82734"/>
    <w:rsid w:val="00A82A57"/>
    <w:rsid w:val="00A86C3E"/>
    <w:rsid w:val="00A86D26"/>
    <w:rsid w:val="00A9286F"/>
    <w:rsid w:val="00A92B9E"/>
    <w:rsid w:val="00A946B5"/>
    <w:rsid w:val="00AA07AE"/>
    <w:rsid w:val="00AA3B26"/>
    <w:rsid w:val="00AB0463"/>
    <w:rsid w:val="00AC020A"/>
    <w:rsid w:val="00AC2A10"/>
    <w:rsid w:val="00AC527E"/>
    <w:rsid w:val="00AC52F6"/>
    <w:rsid w:val="00AC7686"/>
    <w:rsid w:val="00AD3254"/>
    <w:rsid w:val="00AE2B8D"/>
    <w:rsid w:val="00AE56B4"/>
    <w:rsid w:val="00AF2EE3"/>
    <w:rsid w:val="00AF3960"/>
    <w:rsid w:val="00AF44BF"/>
    <w:rsid w:val="00B03C02"/>
    <w:rsid w:val="00B06AB3"/>
    <w:rsid w:val="00B078A8"/>
    <w:rsid w:val="00B41CE3"/>
    <w:rsid w:val="00B44CE1"/>
    <w:rsid w:val="00B51CBE"/>
    <w:rsid w:val="00B5304B"/>
    <w:rsid w:val="00B53183"/>
    <w:rsid w:val="00B5785A"/>
    <w:rsid w:val="00B578B8"/>
    <w:rsid w:val="00B60365"/>
    <w:rsid w:val="00B621ED"/>
    <w:rsid w:val="00B7732E"/>
    <w:rsid w:val="00B83431"/>
    <w:rsid w:val="00B8613D"/>
    <w:rsid w:val="00B919C2"/>
    <w:rsid w:val="00B93307"/>
    <w:rsid w:val="00BA70DC"/>
    <w:rsid w:val="00BA7FA7"/>
    <w:rsid w:val="00BB4994"/>
    <w:rsid w:val="00BB65C7"/>
    <w:rsid w:val="00BC2F3D"/>
    <w:rsid w:val="00BD1B35"/>
    <w:rsid w:val="00BD332B"/>
    <w:rsid w:val="00BE1E43"/>
    <w:rsid w:val="00BE5F6E"/>
    <w:rsid w:val="00BF0525"/>
    <w:rsid w:val="00BF1149"/>
    <w:rsid w:val="00C02826"/>
    <w:rsid w:val="00C04094"/>
    <w:rsid w:val="00C1537E"/>
    <w:rsid w:val="00C2120F"/>
    <w:rsid w:val="00C25D37"/>
    <w:rsid w:val="00C30DD7"/>
    <w:rsid w:val="00C41FB1"/>
    <w:rsid w:val="00C423A7"/>
    <w:rsid w:val="00C5122E"/>
    <w:rsid w:val="00C6165B"/>
    <w:rsid w:val="00C634D0"/>
    <w:rsid w:val="00C65800"/>
    <w:rsid w:val="00C6605E"/>
    <w:rsid w:val="00C668B8"/>
    <w:rsid w:val="00C73523"/>
    <w:rsid w:val="00C86048"/>
    <w:rsid w:val="00C87F84"/>
    <w:rsid w:val="00C92D5A"/>
    <w:rsid w:val="00C9526E"/>
    <w:rsid w:val="00C96B10"/>
    <w:rsid w:val="00C96DC3"/>
    <w:rsid w:val="00C97987"/>
    <w:rsid w:val="00CA27C0"/>
    <w:rsid w:val="00CA4815"/>
    <w:rsid w:val="00CA7BB4"/>
    <w:rsid w:val="00CB177B"/>
    <w:rsid w:val="00CB17E8"/>
    <w:rsid w:val="00CB20B2"/>
    <w:rsid w:val="00CB7017"/>
    <w:rsid w:val="00CB722F"/>
    <w:rsid w:val="00CC595F"/>
    <w:rsid w:val="00CD2F2D"/>
    <w:rsid w:val="00CE4A02"/>
    <w:rsid w:val="00CF0C35"/>
    <w:rsid w:val="00CF39FB"/>
    <w:rsid w:val="00CF607E"/>
    <w:rsid w:val="00D00874"/>
    <w:rsid w:val="00D01960"/>
    <w:rsid w:val="00D03E2F"/>
    <w:rsid w:val="00D1262D"/>
    <w:rsid w:val="00D131FD"/>
    <w:rsid w:val="00D17912"/>
    <w:rsid w:val="00D211BC"/>
    <w:rsid w:val="00D339F9"/>
    <w:rsid w:val="00D34FD9"/>
    <w:rsid w:val="00D47638"/>
    <w:rsid w:val="00D55554"/>
    <w:rsid w:val="00D56BFA"/>
    <w:rsid w:val="00D630DE"/>
    <w:rsid w:val="00D652E5"/>
    <w:rsid w:val="00D65613"/>
    <w:rsid w:val="00D7782B"/>
    <w:rsid w:val="00D81F45"/>
    <w:rsid w:val="00D85C7B"/>
    <w:rsid w:val="00D91094"/>
    <w:rsid w:val="00D9289A"/>
    <w:rsid w:val="00DA3D24"/>
    <w:rsid w:val="00DA439B"/>
    <w:rsid w:val="00DA5ED1"/>
    <w:rsid w:val="00DB2235"/>
    <w:rsid w:val="00DB59E0"/>
    <w:rsid w:val="00DB68E4"/>
    <w:rsid w:val="00DB6F71"/>
    <w:rsid w:val="00DC0503"/>
    <w:rsid w:val="00DC056C"/>
    <w:rsid w:val="00DD156D"/>
    <w:rsid w:val="00DD7334"/>
    <w:rsid w:val="00DE088B"/>
    <w:rsid w:val="00DE0EC2"/>
    <w:rsid w:val="00E0195A"/>
    <w:rsid w:val="00E03395"/>
    <w:rsid w:val="00E064F6"/>
    <w:rsid w:val="00E072B1"/>
    <w:rsid w:val="00E115F0"/>
    <w:rsid w:val="00E17915"/>
    <w:rsid w:val="00E228D4"/>
    <w:rsid w:val="00E23171"/>
    <w:rsid w:val="00E2332C"/>
    <w:rsid w:val="00E24185"/>
    <w:rsid w:val="00E246FA"/>
    <w:rsid w:val="00E26CCF"/>
    <w:rsid w:val="00E3542D"/>
    <w:rsid w:val="00E42862"/>
    <w:rsid w:val="00E4314D"/>
    <w:rsid w:val="00E43925"/>
    <w:rsid w:val="00E446D3"/>
    <w:rsid w:val="00E50526"/>
    <w:rsid w:val="00E556B7"/>
    <w:rsid w:val="00E6298B"/>
    <w:rsid w:val="00E645E8"/>
    <w:rsid w:val="00E64647"/>
    <w:rsid w:val="00E81D90"/>
    <w:rsid w:val="00E839AF"/>
    <w:rsid w:val="00E8766D"/>
    <w:rsid w:val="00E906F5"/>
    <w:rsid w:val="00E92B2E"/>
    <w:rsid w:val="00E975E8"/>
    <w:rsid w:val="00E97716"/>
    <w:rsid w:val="00EA0660"/>
    <w:rsid w:val="00EA7E95"/>
    <w:rsid w:val="00EB63F2"/>
    <w:rsid w:val="00EB7C2E"/>
    <w:rsid w:val="00EC0914"/>
    <w:rsid w:val="00EC106E"/>
    <w:rsid w:val="00EC396F"/>
    <w:rsid w:val="00EC63EE"/>
    <w:rsid w:val="00EC6A6E"/>
    <w:rsid w:val="00EC7315"/>
    <w:rsid w:val="00ED377E"/>
    <w:rsid w:val="00EE4558"/>
    <w:rsid w:val="00EE4B2D"/>
    <w:rsid w:val="00EE5C50"/>
    <w:rsid w:val="00EF1060"/>
    <w:rsid w:val="00EF51FE"/>
    <w:rsid w:val="00EF75BB"/>
    <w:rsid w:val="00F0138D"/>
    <w:rsid w:val="00F135C3"/>
    <w:rsid w:val="00F14DC2"/>
    <w:rsid w:val="00F15D77"/>
    <w:rsid w:val="00F15F0D"/>
    <w:rsid w:val="00F1786A"/>
    <w:rsid w:val="00F241FF"/>
    <w:rsid w:val="00F26A27"/>
    <w:rsid w:val="00F26B35"/>
    <w:rsid w:val="00F31718"/>
    <w:rsid w:val="00F35187"/>
    <w:rsid w:val="00F356A7"/>
    <w:rsid w:val="00F374EF"/>
    <w:rsid w:val="00F42749"/>
    <w:rsid w:val="00F43392"/>
    <w:rsid w:val="00F45C80"/>
    <w:rsid w:val="00F51755"/>
    <w:rsid w:val="00F5257D"/>
    <w:rsid w:val="00F54455"/>
    <w:rsid w:val="00F72C3F"/>
    <w:rsid w:val="00F74EE8"/>
    <w:rsid w:val="00F75BD5"/>
    <w:rsid w:val="00F75F1B"/>
    <w:rsid w:val="00F94CD9"/>
    <w:rsid w:val="00FA0B32"/>
    <w:rsid w:val="00FA0B89"/>
    <w:rsid w:val="00FA3BB9"/>
    <w:rsid w:val="00FB7100"/>
    <w:rsid w:val="00FC4D5D"/>
    <w:rsid w:val="00FC7376"/>
    <w:rsid w:val="00FD0C12"/>
    <w:rsid w:val="00FE04F8"/>
    <w:rsid w:val="00FE4134"/>
    <w:rsid w:val="00FE56D1"/>
    <w:rsid w:val="00FF439F"/>
    <w:rsid w:val="00FF69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B01D"/>
  <w15:chartTrackingRefBased/>
  <w15:docId w15:val="{D8DA1872-74FE-406B-B1A2-623BBD86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14B8"/>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7314B8"/>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7314B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7314B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7314B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314B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314B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314B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314B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314B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314B8"/>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uiPriority w:val="9"/>
    <w:rsid w:val="007314B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314B8"/>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7314B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314B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314B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314B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314B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314B8"/>
    <w:rPr>
      <w:rFonts w:ascii="Times New Roman" w:eastAsia="Times New Roman" w:hAnsi="Times New Roman" w:cs="Times New Roman"/>
      <w:sz w:val="40"/>
      <w:szCs w:val="20"/>
      <w:lang w:eastAsia="lt-LT"/>
    </w:rPr>
  </w:style>
  <w:style w:type="character" w:styleId="Hipersaitas">
    <w:name w:val="Hyperlink"/>
    <w:aliases w:val="Alna"/>
    <w:uiPriority w:val="99"/>
    <w:rsid w:val="007314B8"/>
    <w:rPr>
      <w:color w:val="0000FF"/>
      <w:u w:val="single"/>
    </w:rPr>
  </w:style>
  <w:style w:type="character" w:customStyle="1" w:styleId="KomentarotekstasDiagrama">
    <w:name w:val="Komentaro tekstas Diagrama"/>
    <w:link w:val="Komentarotekstas"/>
    <w:uiPriority w:val="99"/>
    <w:rsid w:val="007314B8"/>
    <w:rPr>
      <w:rFonts w:eastAsia="Calibri"/>
    </w:rPr>
  </w:style>
  <w:style w:type="paragraph" w:styleId="Komentarotekstas">
    <w:name w:val="annotation text"/>
    <w:basedOn w:val="prastasis"/>
    <w:link w:val="KomentarotekstasDiagrama"/>
    <w:uiPriority w:val="99"/>
    <w:rsid w:val="007314B8"/>
    <w:rPr>
      <w:rFonts w:asciiTheme="minorHAnsi" w:hAnsiTheme="minorHAnsi" w:cstheme="minorBidi"/>
      <w:sz w:val="22"/>
    </w:rPr>
  </w:style>
  <w:style w:type="character" w:customStyle="1" w:styleId="KomentarotekstasDiagrama1">
    <w:name w:val="Komentaro tekstas Diagrama1"/>
    <w:basedOn w:val="Numatytasispastraiposriftas"/>
    <w:uiPriority w:val="99"/>
    <w:semiHidden/>
    <w:rsid w:val="007314B8"/>
    <w:rPr>
      <w:rFonts w:ascii="Times New Roman" w:eastAsia="Calibri" w:hAnsi="Times New Roman" w:cs="Times New Roman"/>
      <w:sz w:val="20"/>
      <w:szCs w:val="20"/>
    </w:rPr>
  </w:style>
  <w:style w:type="paragraph" w:customStyle="1" w:styleId="Patvirtinta">
    <w:name w:val="Patvirtinta"/>
    <w:rsid w:val="007314B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7314B8"/>
    <w:rPr>
      <w:rFonts w:eastAsia="Calibri"/>
      <w:sz w:val="24"/>
    </w:rPr>
  </w:style>
  <w:style w:type="paragraph" w:styleId="Pagrindinistekstas">
    <w:name w:val="Body Text"/>
    <w:aliases w:val=" Char1,Char"/>
    <w:basedOn w:val="prastasis"/>
    <w:link w:val="PagrindinistekstasDiagrama"/>
    <w:unhideWhenUsed/>
    <w:rsid w:val="007314B8"/>
    <w:pPr>
      <w:spacing w:after="120"/>
    </w:pPr>
    <w:rPr>
      <w:rFonts w:asciiTheme="minorHAnsi" w:hAnsiTheme="minorHAnsi" w:cstheme="minorBidi"/>
    </w:rPr>
  </w:style>
  <w:style w:type="character" w:customStyle="1" w:styleId="PagrindinistekstasDiagrama1">
    <w:name w:val="Pagrindinis tekstas Diagrama1"/>
    <w:basedOn w:val="Numatytasispastraiposriftas"/>
    <w:uiPriority w:val="99"/>
    <w:semiHidden/>
    <w:rsid w:val="007314B8"/>
    <w:rPr>
      <w:rFonts w:ascii="Times New Roman" w:eastAsia="Calibri" w:hAnsi="Times New Roman" w:cs="Times New Roman"/>
      <w:sz w:val="24"/>
    </w:rPr>
  </w:style>
  <w:style w:type="table" w:styleId="Lentelstinklelis">
    <w:name w:val="Table Grid"/>
    <w:basedOn w:val="prastojilentel"/>
    <w:uiPriority w:val="39"/>
    <w:rsid w:val="007314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7314B8"/>
    <w:pPr>
      <w:keepLines/>
      <w:numPr>
        <w:numId w:val="0"/>
      </w:numPr>
      <w:spacing w:before="240" w:after="0" w:line="259" w:lineRule="auto"/>
      <w:jc w:val="left"/>
      <w:outlineLvl w:val="9"/>
    </w:pPr>
    <w:rPr>
      <w:rFonts w:ascii="Calibri Light" w:eastAsia="Times New Roman" w:hAnsi="Calibri Light"/>
      <w:color w:val="2E74B5"/>
      <w:sz w:val="32"/>
      <w:szCs w:val="32"/>
    </w:rPr>
  </w:style>
  <w:style w:type="paragraph" w:styleId="Turinys1">
    <w:name w:val="toc 1"/>
    <w:basedOn w:val="prastasis"/>
    <w:next w:val="prastasis"/>
    <w:autoRedefine/>
    <w:uiPriority w:val="39"/>
    <w:rsid w:val="007314B8"/>
    <w:pPr>
      <w:tabs>
        <w:tab w:val="right" w:leader="dot" w:pos="9639"/>
      </w:tabs>
      <w:spacing w:after="0" w:line="240" w:lineRule="auto"/>
      <w:ind w:right="108"/>
      <w:jc w:val="both"/>
    </w:pPr>
  </w:style>
  <w:style w:type="paragraph" w:styleId="Sraopastraipa">
    <w:name w:val="List Paragraph"/>
    <w:aliases w:val="Bullet EY,List Paragraph Red,lp1,Bullet 1,Use Case List Paragraph,Numbering,ERP-List Paragraph,List Paragraph1,List Paragraph11,List Paragraph2,List Paragraph21,Lentele,List not in Table,Buletai,List Paragraph111,Paragraph,Numbered List"/>
    <w:basedOn w:val="prastasis"/>
    <w:link w:val="SraopastraipaDiagrama"/>
    <w:uiPriority w:val="34"/>
    <w:qFormat/>
    <w:rsid w:val="007314B8"/>
    <w:pPr>
      <w:ind w:left="720"/>
      <w:contextualSpacing/>
    </w:pPr>
  </w:style>
  <w:style w:type="paragraph" w:customStyle="1" w:styleId="Pagrindinistekstas1">
    <w:name w:val="Pagrindinis tekstas1"/>
    <w:basedOn w:val="prastasis"/>
    <w:rsid w:val="007314B8"/>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 Diagrama,List Paragraph11 Diagrama,Lentele Diagrama"/>
    <w:link w:val="Sraopastraipa"/>
    <w:uiPriority w:val="34"/>
    <w:qFormat/>
    <w:locked/>
    <w:rsid w:val="007314B8"/>
    <w:rPr>
      <w:rFonts w:ascii="Times New Roman" w:eastAsia="Calibri" w:hAnsi="Times New Roman" w:cs="Times New Roman"/>
      <w:sz w:val="24"/>
    </w:rPr>
  </w:style>
  <w:style w:type="character" w:customStyle="1" w:styleId="CharStyle11">
    <w:name w:val="Char Style 11"/>
    <w:link w:val="Style10"/>
    <w:rsid w:val="007314B8"/>
    <w:rPr>
      <w:rFonts w:ascii="Arial" w:eastAsia="Arial" w:hAnsi="Arial" w:cs="Arial"/>
      <w:b/>
      <w:bCs/>
      <w:sz w:val="15"/>
      <w:szCs w:val="15"/>
      <w:shd w:val="clear" w:color="auto" w:fill="FFFFFF"/>
    </w:rPr>
  </w:style>
  <w:style w:type="paragraph" w:customStyle="1" w:styleId="Style10">
    <w:name w:val="Style 10"/>
    <w:basedOn w:val="prastasis"/>
    <w:link w:val="CharStyle11"/>
    <w:rsid w:val="007314B8"/>
    <w:pPr>
      <w:widowControl w:val="0"/>
      <w:shd w:val="clear" w:color="auto" w:fill="FFFFFF"/>
      <w:spacing w:after="0" w:line="168" w:lineRule="exact"/>
    </w:pPr>
    <w:rPr>
      <w:rFonts w:ascii="Arial" w:eastAsia="Arial" w:hAnsi="Arial" w:cs="Arial"/>
      <w:b/>
      <w:bCs/>
      <w:sz w:val="15"/>
      <w:szCs w:val="15"/>
    </w:rPr>
  </w:style>
  <w:style w:type="paragraph" w:customStyle="1" w:styleId="TEKSTAS">
    <w:name w:val="TEKSTAS *****"/>
    <w:basedOn w:val="prastasis"/>
    <w:link w:val="TEKSTASDiagrama"/>
    <w:autoRedefine/>
    <w:qFormat/>
    <w:rsid w:val="00EC7315"/>
    <w:pPr>
      <w:tabs>
        <w:tab w:val="left" w:pos="567"/>
      </w:tabs>
      <w:autoSpaceDE w:val="0"/>
      <w:autoSpaceDN w:val="0"/>
      <w:adjustRightInd w:val="0"/>
      <w:spacing w:after="0" w:line="240" w:lineRule="auto"/>
      <w:ind w:left="-567"/>
      <w:jc w:val="right"/>
    </w:pPr>
    <w:rPr>
      <w:rFonts w:eastAsia="Times New Roman"/>
      <w:i/>
      <w:iCs/>
      <w:szCs w:val="24"/>
      <w:lang w:eastAsia="ar-SA"/>
    </w:rPr>
  </w:style>
  <w:style w:type="character" w:customStyle="1" w:styleId="TEKSTASDiagrama">
    <w:name w:val="TEKSTAS ***** Diagrama"/>
    <w:link w:val="TEKSTAS"/>
    <w:rsid w:val="00EC7315"/>
    <w:rPr>
      <w:rFonts w:ascii="Times New Roman" w:eastAsia="Times New Roman" w:hAnsi="Times New Roman" w:cs="Times New Roman"/>
      <w:i/>
      <w:iCs/>
      <w:sz w:val="24"/>
      <w:szCs w:val="24"/>
      <w:lang w:eastAsia="ar-SA"/>
    </w:rPr>
  </w:style>
  <w:style w:type="character" w:customStyle="1" w:styleId="t845">
    <w:name w:val="t845"/>
    <w:rsid w:val="007314B8"/>
  </w:style>
  <w:style w:type="paragraph" w:customStyle="1" w:styleId="BodyA">
    <w:name w:val="Body A"/>
    <w:rsid w:val="002849E4"/>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styleId="Neapdorotaspaminjimas">
    <w:name w:val="Unresolved Mention"/>
    <w:basedOn w:val="Numatytasispastraiposriftas"/>
    <w:uiPriority w:val="99"/>
    <w:semiHidden/>
    <w:unhideWhenUsed/>
    <w:rsid w:val="00FF439F"/>
    <w:rPr>
      <w:color w:val="605E5C"/>
      <w:shd w:val="clear" w:color="auto" w:fill="E1DFDD"/>
    </w:rPr>
  </w:style>
  <w:style w:type="paragraph" w:customStyle="1" w:styleId="Normal1">
    <w:name w:val="Normal1"/>
    <w:rsid w:val="00AC52F6"/>
    <w:pPr>
      <w:suppressAutoHyphens/>
      <w:spacing w:after="0" w:line="240" w:lineRule="auto"/>
      <w:textAlignment w:val="baseline"/>
    </w:pPr>
    <w:rPr>
      <w:rFonts w:ascii="Times New Roman" w:eastAsia="Times New Roman" w:hAnsi="Times New Roman" w:cs="Times New Roman"/>
      <w:color w:val="00000A"/>
      <w:sz w:val="24"/>
      <w:szCs w:val="24"/>
    </w:rPr>
  </w:style>
  <w:style w:type="character" w:styleId="Perirtashipersaitas">
    <w:name w:val="FollowedHyperlink"/>
    <w:basedOn w:val="Numatytasispastraiposriftas"/>
    <w:uiPriority w:val="99"/>
    <w:semiHidden/>
    <w:unhideWhenUsed/>
    <w:rsid w:val="002D4BC8"/>
    <w:rPr>
      <w:color w:val="954F72" w:themeColor="followedHyperlink"/>
      <w:u w:val="single"/>
    </w:rPr>
  </w:style>
  <w:style w:type="character" w:styleId="Komentaronuoroda">
    <w:name w:val="annotation reference"/>
    <w:basedOn w:val="Numatytasispastraiposriftas"/>
    <w:uiPriority w:val="99"/>
    <w:semiHidden/>
    <w:unhideWhenUsed/>
    <w:rsid w:val="00412D2D"/>
    <w:rPr>
      <w:sz w:val="16"/>
      <w:szCs w:val="16"/>
    </w:rPr>
  </w:style>
  <w:style w:type="paragraph" w:styleId="Komentarotema">
    <w:name w:val="annotation subject"/>
    <w:basedOn w:val="Komentarotekstas"/>
    <w:next w:val="Komentarotekstas"/>
    <w:link w:val="KomentarotemaDiagrama"/>
    <w:uiPriority w:val="99"/>
    <w:semiHidden/>
    <w:unhideWhenUsed/>
    <w:rsid w:val="00412D2D"/>
    <w:pPr>
      <w:spacing w:line="240" w:lineRule="auto"/>
    </w:pPr>
    <w:rPr>
      <w:rFonts w:ascii="Times New Roman" w:hAnsi="Times New Roman" w:cs="Times New Roman"/>
      <w:b/>
      <w:bCs/>
      <w:sz w:val="20"/>
      <w:szCs w:val="20"/>
    </w:rPr>
  </w:style>
  <w:style w:type="character" w:customStyle="1" w:styleId="KomentarotemaDiagrama">
    <w:name w:val="Komentaro tema Diagrama"/>
    <w:basedOn w:val="KomentarotekstasDiagrama"/>
    <w:link w:val="Komentarotema"/>
    <w:uiPriority w:val="99"/>
    <w:semiHidden/>
    <w:rsid w:val="00412D2D"/>
    <w:rPr>
      <w:rFonts w:ascii="Times New Roman" w:eastAsia="Calibri" w:hAnsi="Times New Roman" w:cs="Times New Roman"/>
      <w:b/>
      <w:bCs/>
      <w:sz w:val="20"/>
      <w:szCs w:val="20"/>
    </w:rPr>
  </w:style>
  <w:style w:type="character" w:customStyle="1" w:styleId="normaltextrun">
    <w:name w:val="normaltextrun"/>
    <w:basedOn w:val="Numatytasispastraiposriftas"/>
    <w:rsid w:val="008C3F2D"/>
  </w:style>
  <w:style w:type="character" w:customStyle="1" w:styleId="apple-converted-space">
    <w:name w:val="apple-converted-space"/>
    <w:basedOn w:val="Numatytasispastraiposriftas"/>
    <w:rsid w:val="008C3F2D"/>
  </w:style>
  <w:style w:type="paragraph" w:styleId="Pataisymai">
    <w:name w:val="Revision"/>
    <w:hidden/>
    <w:uiPriority w:val="99"/>
    <w:semiHidden/>
    <w:rsid w:val="00136F78"/>
    <w:pPr>
      <w:spacing w:after="0" w:line="240" w:lineRule="auto"/>
    </w:pPr>
    <w:rPr>
      <w:rFonts w:ascii="Times New Roman" w:eastAsia="Calibri" w:hAnsi="Times New Roman" w:cs="Times New Roman"/>
      <w:sz w:val="24"/>
    </w:rPr>
  </w:style>
  <w:style w:type="paragraph" w:styleId="Betarp">
    <w:name w:val="No Spacing"/>
    <w:uiPriority w:val="1"/>
    <w:qFormat/>
    <w:rsid w:val="00B51CBE"/>
    <w:pPr>
      <w:spacing w:after="0" w:line="240" w:lineRule="auto"/>
    </w:pPr>
    <w:rPr>
      <w:rFonts w:ascii="Times New Roman" w:eastAsia="Calibri" w:hAnsi="Times New Roman" w:cs="Times New Roman"/>
      <w:sz w:val="24"/>
    </w:rPr>
  </w:style>
  <w:style w:type="paragraph" w:styleId="HTMLiankstoformatuotas">
    <w:name w:val="HTML Preformatted"/>
    <w:basedOn w:val="prastasis"/>
    <w:link w:val="HTMLiankstoformatuotasDiagrama"/>
    <w:uiPriority w:val="99"/>
    <w:unhideWhenUsed/>
    <w:rsid w:val="00470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70F4D"/>
    <w:rPr>
      <w:rFonts w:ascii="Courier New" w:eastAsia="Times New Roman" w:hAnsi="Courier New" w:cs="Courier New"/>
      <w:sz w:val="20"/>
      <w:szCs w:val="20"/>
      <w:lang w:eastAsia="lt-LT"/>
    </w:rPr>
  </w:style>
  <w:style w:type="paragraph" w:styleId="prastasiniatinklio">
    <w:name w:val="Normal (Web)"/>
    <w:basedOn w:val="prastasis"/>
    <w:uiPriority w:val="99"/>
    <w:unhideWhenUsed/>
    <w:rsid w:val="00AE2B8D"/>
    <w:pPr>
      <w:spacing w:before="100" w:beforeAutospacing="1" w:after="100" w:afterAutospacing="1" w:line="240" w:lineRule="auto"/>
    </w:pPr>
    <w:rPr>
      <w:rFonts w:eastAsiaTheme="minorEastAsia"/>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434038">
      <w:bodyDiv w:val="1"/>
      <w:marLeft w:val="0"/>
      <w:marRight w:val="0"/>
      <w:marTop w:val="0"/>
      <w:marBottom w:val="0"/>
      <w:divBdr>
        <w:top w:val="none" w:sz="0" w:space="0" w:color="auto"/>
        <w:left w:val="none" w:sz="0" w:space="0" w:color="auto"/>
        <w:bottom w:val="none" w:sz="0" w:space="0" w:color="auto"/>
        <w:right w:val="none" w:sz="0" w:space="0" w:color="auto"/>
      </w:divBdr>
    </w:div>
    <w:div w:id="120239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A53C0.DF664A20" TargetMode="External"/><Relationship Id="rId13" Type="http://schemas.openxmlformats.org/officeDocument/2006/relationships/hyperlink" Target="mailto:gintautas.sabas@gamta.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marija.griciene@apva.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mailto:marija.griciene@apva.l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yperlink" Target="https://apva.lrv.l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pva@apva.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77BB9-6D50-4E33-AF32-56C71C2E1977}">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7</TotalTime>
  <Pages>13</Pages>
  <Words>23759</Words>
  <Characters>13543</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Šniaukšta</dc:creator>
  <cp:keywords/>
  <dc:description/>
  <cp:lastModifiedBy>Marija Gricienė</cp:lastModifiedBy>
  <cp:revision>4</cp:revision>
  <dcterms:created xsi:type="dcterms:W3CDTF">2025-05-06T05:48:00Z</dcterms:created>
  <dcterms:modified xsi:type="dcterms:W3CDTF">2025-05-12T13:47:00Z</dcterms:modified>
</cp:coreProperties>
</file>