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6675" w14:textId="20F466C9" w:rsidR="004C1D4F" w:rsidRDefault="001E5FCA" w:rsidP="004C1D4F">
      <w:pPr>
        <w:pStyle w:val="Default"/>
        <w:jc w:val="both"/>
        <w:rPr>
          <w:rFonts w:ascii="Times New Roman" w:hAnsi="Times New Roman" w:cs="Times New Roman"/>
          <w:b/>
          <w:bCs/>
          <w:noProof/>
          <w:color w:val="000000" w:themeColor="text1"/>
          <w:lang w:eastAsia="lt-LT"/>
        </w:rPr>
      </w:pPr>
      <w:r>
        <w:rPr>
          <w:rFonts w:ascii="Times New Roman" w:hAnsi="Times New Roman" w:cs="Times New Roman"/>
          <w:b/>
          <w:bCs/>
          <w:noProof/>
          <w:color w:val="000000" w:themeColor="text1"/>
          <w:lang w:eastAsia="lt-LT"/>
        </w:rPr>
        <w:t xml:space="preserve">                                    </w:t>
      </w:r>
      <w:r w:rsidR="004C1D4F">
        <w:rPr>
          <w:rFonts w:ascii="Times New Roman" w:hAnsi="Times New Roman" w:cs="Times New Roman"/>
          <w:b/>
          <w:bCs/>
          <w:noProof/>
          <w:color w:val="000000" w:themeColor="text1"/>
          <w:lang w:eastAsia="lt-LT"/>
        </w:rPr>
        <w:t xml:space="preserve">TAUTINIŲ MAŽUMŲ DEPARTAMENTAS </w:t>
      </w:r>
    </w:p>
    <w:p w14:paraId="00F972BF" w14:textId="77777777" w:rsidR="004C1D4F" w:rsidRPr="00B108C4" w:rsidRDefault="004C1D4F" w:rsidP="004C1D4F">
      <w:pPr>
        <w:pStyle w:val="Default"/>
        <w:jc w:val="both"/>
        <w:rPr>
          <w:rFonts w:ascii="Times New Roman" w:hAnsi="Times New Roman" w:cs="Times New Roman"/>
          <w:b/>
          <w:bCs/>
          <w:noProof/>
          <w:color w:val="000000" w:themeColor="text1"/>
          <w:lang w:eastAsia="lt-LT"/>
        </w:rPr>
      </w:pPr>
      <w:r>
        <w:rPr>
          <w:rFonts w:ascii="Times New Roman" w:hAnsi="Times New Roman" w:cs="Times New Roman"/>
          <w:b/>
          <w:bCs/>
          <w:noProof/>
          <w:color w:val="000000" w:themeColor="text1"/>
          <w:lang w:eastAsia="lt-LT"/>
        </w:rPr>
        <w:t xml:space="preserve">                                PRIE LIETUVOS RESPUBLIKOS VYRIAUSYBĖS   </w:t>
      </w:r>
    </w:p>
    <w:p w14:paraId="7CB3AD80" w14:textId="77777777" w:rsidR="004C1D4F" w:rsidRDefault="004C1D4F" w:rsidP="004C1D4F">
      <w:pPr>
        <w:keepLines/>
        <w:tabs>
          <w:tab w:val="left" w:pos="1304"/>
          <w:tab w:val="left" w:pos="1457"/>
          <w:tab w:val="left" w:pos="1604"/>
          <w:tab w:val="left" w:pos="1757"/>
        </w:tabs>
        <w:autoSpaceDE w:val="0"/>
        <w:autoSpaceDN w:val="0"/>
        <w:adjustRightInd w:val="0"/>
        <w:spacing w:line="240" w:lineRule="auto"/>
        <w:ind w:left="5954"/>
        <w:rPr>
          <w:color w:val="000000"/>
          <w:spacing w:val="-1"/>
        </w:rPr>
      </w:pPr>
    </w:p>
    <w:p w14:paraId="1413F679" w14:textId="77777777" w:rsidR="004C1D4F" w:rsidRPr="00B108C4" w:rsidRDefault="004C1D4F" w:rsidP="004C1D4F">
      <w:pPr>
        <w:keepLines/>
        <w:tabs>
          <w:tab w:val="left" w:pos="1304"/>
          <w:tab w:val="left" w:pos="1457"/>
          <w:tab w:val="left" w:pos="1604"/>
          <w:tab w:val="left" w:pos="1757"/>
        </w:tabs>
        <w:autoSpaceDE w:val="0"/>
        <w:autoSpaceDN w:val="0"/>
        <w:adjustRightInd w:val="0"/>
        <w:spacing w:line="240" w:lineRule="auto"/>
        <w:ind w:left="5954"/>
        <w:rPr>
          <w:color w:val="000000"/>
          <w:spacing w:val="-1"/>
        </w:rPr>
      </w:pPr>
      <w:bookmarkStart w:id="0" w:name="_Hlk197340326"/>
      <w:r w:rsidRPr="00B108C4">
        <w:rPr>
          <w:color w:val="000000"/>
          <w:spacing w:val="-1"/>
        </w:rPr>
        <w:t>PATVIRTINTA</w:t>
      </w:r>
    </w:p>
    <w:p w14:paraId="5CE33F6B" w14:textId="77777777" w:rsidR="004C1D4F" w:rsidRDefault="004C1D4F" w:rsidP="004C1D4F">
      <w:pPr>
        <w:keepLines/>
        <w:tabs>
          <w:tab w:val="left" w:pos="1304"/>
          <w:tab w:val="left" w:pos="1457"/>
          <w:tab w:val="left" w:pos="1604"/>
          <w:tab w:val="left" w:pos="1757"/>
        </w:tabs>
        <w:autoSpaceDE w:val="0"/>
        <w:autoSpaceDN w:val="0"/>
        <w:adjustRightInd w:val="0"/>
        <w:spacing w:line="240" w:lineRule="auto"/>
        <w:ind w:left="5954"/>
        <w:rPr>
          <w:color w:val="000000"/>
          <w:spacing w:val="-1"/>
        </w:rPr>
      </w:pPr>
    </w:p>
    <w:p w14:paraId="1504E64F" w14:textId="77777777" w:rsidR="004C1D4F" w:rsidRPr="00916EE4" w:rsidRDefault="004C1D4F" w:rsidP="004C1D4F">
      <w:pPr>
        <w:keepLines/>
        <w:tabs>
          <w:tab w:val="left" w:pos="1304"/>
          <w:tab w:val="left" w:pos="1457"/>
          <w:tab w:val="left" w:pos="1604"/>
          <w:tab w:val="left" w:pos="1757"/>
        </w:tabs>
        <w:autoSpaceDE w:val="0"/>
        <w:autoSpaceDN w:val="0"/>
        <w:adjustRightInd w:val="0"/>
        <w:spacing w:line="240" w:lineRule="auto"/>
        <w:ind w:left="5954"/>
        <w:rPr>
          <w:color w:val="000000"/>
          <w:spacing w:val="-1"/>
        </w:rPr>
      </w:pPr>
      <w:r w:rsidRPr="00916EE4">
        <w:rPr>
          <w:color w:val="000000"/>
          <w:spacing w:val="-1"/>
        </w:rPr>
        <w:t>Direktorius</w:t>
      </w:r>
    </w:p>
    <w:p w14:paraId="78041087" w14:textId="77777777" w:rsidR="004C1D4F" w:rsidRPr="00916EE4" w:rsidRDefault="004C1D4F" w:rsidP="004C1D4F">
      <w:pPr>
        <w:keepLines/>
        <w:tabs>
          <w:tab w:val="left" w:pos="1304"/>
          <w:tab w:val="left" w:pos="1457"/>
          <w:tab w:val="left" w:pos="1604"/>
          <w:tab w:val="left" w:pos="1757"/>
        </w:tabs>
        <w:autoSpaceDE w:val="0"/>
        <w:autoSpaceDN w:val="0"/>
        <w:adjustRightInd w:val="0"/>
        <w:spacing w:line="240" w:lineRule="auto"/>
        <w:ind w:left="5954"/>
        <w:rPr>
          <w:color w:val="000000"/>
          <w:spacing w:val="-1"/>
        </w:rPr>
      </w:pPr>
      <w:r>
        <w:rPr>
          <w:color w:val="000000"/>
          <w:spacing w:val="-1"/>
        </w:rPr>
        <w:t xml:space="preserve">Dainius </w:t>
      </w:r>
      <w:proofErr w:type="spellStart"/>
      <w:r>
        <w:rPr>
          <w:color w:val="000000"/>
          <w:spacing w:val="-1"/>
        </w:rPr>
        <w:t>Babilas</w:t>
      </w:r>
      <w:proofErr w:type="spellEnd"/>
    </w:p>
    <w:p w14:paraId="4EFB1536" w14:textId="77777777" w:rsidR="004C1D4F" w:rsidRPr="00916EE4" w:rsidRDefault="004C1D4F" w:rsidP="004C1D4F">
      <w:pPr>
        <w:keepLines/>
        <w:tabs>
          <w:tab w:val="left" w:pos="1304"/>
          <w:tab w:val="left" w:pos="1457"/>
          <w:tab w:val="left" w:pos="1604"/>
          <w:tab w:val="left" w:pos="1757"/>
        </w:tabs>
        <w:autoSpaceDE w:val="0"/>
        <w:autoSpaceDN w:val="0"/>
        <w:adjustRightInd w:val="0"/>
        <w:spacing w:line="240" w:lineRule="auto"/>
        <w:rPr>
          <w:color w:val="000000"/>
          <w:spacing w:val="-1"/>
        </w:rPr>
      </w:pPr>
    </w:p>
    <w:p w14:paraId="1169905D" w14:textId="77777777" w:rsidR="004C1D4F" w:rsidRPr="00916EE4" w:rsidRDefault="004C1D4F" w:rsidP="004C1D4F">
      <w:pPr>
        <w:keepLines/>
        <w:tabs>
          <w:tab w:val="left" w:pos="1304"/>
          <w:tab w:val="left" w:pos="1457"/>
          <w:tab w:val="left" w:pos="1604"/>
          <w:tab w:val="left" w:pos="1757"/>
        </w:tabs>
        <w:autoSpaceDE w:val="0"/>
        <w:autoSpaceDN w:val="0"/>
        <w:adjustRightInd w:val="0"/>
        <w:spacing w:line="240" w:lineRule="auto"/>
        <w:ind w:left="5954"/>
        <w:rPr>
          <w:color w:val="000000"/>
          <w:spacing w:val="-1"/>
        </w:rPr>
      </w:pPr>
      <w:r w:rsidRPr="00916EE4">
        <w:rPr>
          <w:color w:val="000000"/>
          <w:spacing w:val="-1"/>
        </w:rPr>
        <w:t>2025-05-</w:t>
      </w:r>
      <w:r>
        <w:rPr>
          <w:color w:val="000000"/>
          <w:spacing w:val="-1"/>
        </w:rPr>
        <w:t>05</w:t>
      </w:r>
    </w:p>
    <w:bookmarkEnd w:id="0"/>
    <w:p w14:paraId="19D3E7CD" w14:textId="77777777" w:rsidR="004C1D4F" w:rsidRPr="000C5FA7" w:rsidRDefault="004C1D4F" w:rsidP="004C1D4F">
      <w:pPr>
        <w:keepLines/>
        <w:tabs>
          <w:tab w:val="left" w:pos="1304"/>
          <w:tab w:val="left" w:pos="1457"/>
          <w:tab w:val="left" w:pos="1604"/>
          <w:tab w:val="left" w:pos="1757"/>
        </w:tabs>
        <w:autoSpaceDE w:val="0"/>
        <w:autoSpaceDN w:val="0"/>
        <w:adjustRightInd w:val="0"/>
        <w:spacing w:line="240" w:lineRule="auto"/>
        <w:ind w:left="5954"/>
        <w:rPr>
          <w:color w:val="000000"/>
          <w:spacing w:val="-1"/>
        </w:rPr>
      </w:pPr>
    </w:p>
    <w:p w14:paraId="717056CC" w14:textId="77777777" w:rsidR="004C1D4F" w:rsidRPr="004A7B2B" w:rsidRDefault="004C1D4F" w:rsidP="004C1D4F">
      <w:pPr>
        <w:pStyle w:val="Tekstas"/>
        <w:spacing w:before="0"/>
        <w:jc w:val="center"/>
        <w:rPr>
          <w:rFonts w:ascii="Times New Roman" w:hAnsi="Times New Roman" w:cs="Times New Roman"/>
          <w:b/>
          <w:bCs/>
          <w:noProof/>
          <w:color w:val="000000" w:themeColor="text1"/>
          <w:lang w:eastAsia="lt-LT"/>
        </w:rPr>
      </w:pPr>
      <w:r w:rsidRPr="00334D99">
        <w:rPr>
          <w:rFonts w:ascii="Times New Roman" w:hAnsi="Times New Roman" w:cs="Times New Roman"/>
          <w:b/>
          <w:bCs/>
          <w:noProof/>
          <w:color w:val="000000" w:themeColor="text1"/>
          <w:lang w:eastAsia="lt-LT"/>
        </w:rPr>
        <w:t xml:space="preserve">TAUTINIŲ MAŽUMŲ BŪKLĖS STEBĖSENOS METODIKOS PARENGIMO </w:t>
      </w:r>
      <w:r w:rsidRPr="00DC30B9">
        <w:rPr>
          <w:rFonts w:ascii="Times New Roman" w:hAnsi="Times New Roman" w:cs="Times New Roman"/>
          <w:b/>
          <w:bCs/>
          <w:noProof/>
          <w:color w:val="000000" w:themeColor="text1"/>
          <w:lang w:eastAsia="lt-LT"/>
        </w:rPr>
        <w:t>PASLAUGŲ</w:t>
      </w:r>
      <w:r>
        <w:rPr>
          <w:rFonts w:ascii="Times New Roman" w:hAnsi="Times New Roman" w:cs="Times New Roman"/>
          <w:b/>
          <w:bCs/>
          <w:noProof/>
          <w:color w:val="000000" w:themeColor="text1"/>
          <w:lang w:eastAsia="lt-LT"/>
        </w:rPr>
        <w:t xml:space="preserve"> </w:t>
      </w:r>
      <w:r w:rsidRPr="004A7B2B">
        <w:rPr>
          <w:rFonts w:ascii="Times New Roman" w:hAnsi="Times New Roman" w:cs="Times New Roman"/>
          <w:b/>
          <w:bCs/>
          <w:noProof/>
          <w:color w:val="000000" w:themeColor="text1"/>
          <w:lang w:eastAsia="lt-LT"/>
        </w:rPr>
        <w:t xml:space="preserve">PIRKIMO SKELBIAMOS APKLAUSOS BŪDU </w:t>
      </w:r>
    </w:p>
    <w:p w14:paraId="7DBEBA34" w14:textId="77777777" w:rsidR="004C1D4F" w:rsidRPr="00B108C4" w:rsidRDefault="004C1D4F" w:rsidP="004C1D4F">
      <w:pPr>
        <w:pStyle w:val="Tekstas"/>
        <w:spacing w:before="0"/>
        <w:jc w:val="center"/>
        <w:rPr>
          <w:rFonts w:ascii="Times New Roman" w:hAnsi="Times New Roman" w:cs="Times New Roman"/>
          <w:b/>
          <w:bCs/>
          <w:noProof/>
          <w:color w:val="000000" w:themeColor="text1"/>
          <w:lang w:eastAsia="lt-LT"/>
        </w:rPr>
      </w:pPr>
      <w:r>
        <w:rPr>
          <w:rFonts w:ascii="Times New Roman" w:hAnsi="Times New Roman" w:cs="Times New Roman"/>
          <w:b/>
          <w:bCs/>
          <w:noProof/>
          <w:color w:val="000000" w:themeColor="text1"/>
          <w:lang w:eastAsia="lt-LT"/>
        </w:rPr>
        <w:t xml:space="preserve">BENDROSIOS </w:t>
      </w:r>
      <w:r w:rsidRPr="004A7B2B">
        <w:rPr>
          <w:rFonts w:ascii="Times New Roman" w:hAnsi="Times New Roman" w:cs="Times New Roman"/>
          <w:b/>
          <w:bCs/>
          <w:noProof/>
          <w:color w:val="000000" w:themeColor="text1"/>
          <w:lang w:eastAsia="lt-LT"/>
        </w:rPr>
        <w:t>PIRKIMO SĄLYGOS</w:t>
      </w:r>
    </w:p>
    <w:p w14:paraId="18FA64E3" w14:textId="77777777" w:rsidR="004C1D4F" w:rsidRDefault="004C1D4F" w:rsidP="004C1D4F">
      <w:pPr>
        <w:spacing w:line="240" w:lineRule="auto"/>
        <w:jc w:val="center"/>
        <w:rPr>
          <w:b/>
          <w:bCs/>
          <w:color w:val="000000" w:themeColor="text1"/>
          <w:sz w:val="20"/>
          <w:szCs w:val="20"/>
        </w:rPr>
      </w:pPr>
      <w:bookmarkStart w:id="1" w:name="_Hlk65679357"/>
    </w:p>
    <w:p w14:paraId="58FD2604" w14:textId="77777777" w:rsidR="004C1D4F" w:rsidRPr="004A7B2B" w:rsidRDefault="004C1D4F" w:rsidP="004C1D4F">
      <w:pPr>
        <w:spacing w:line="240" w:lineRule="auto"/>
        <w:jc w:val="center"/>
        <w:rPr>
          <w:b/>
          <w:bCs/>
          <w:color w:val="000000" w:themeColor="text1"/>
        </w:rPr>
      </w:pPr>
      <w:r w:rsidRPr="004A7B2B">
        <w:rPr>
          <w:b/>
          <w:bCs/>
          <w:color w:val="000000" w:themeColor="text1"/>
        </w:rPr>
        <w:t>TURINYS</w:t>
      </w:r>
    </w:p>
    <w:p w14:paraId="02A84139" w14:textId="77777777" w:rsidR="004C1D4F" w:rsidRPr="004A7B2B" w:rsidRDefault="004C1D4F" w:rsidP="004C1D4F">
      <w:pPr>
        <w:spacing w:line="240" w:lineRule="auto"/>
        <w:rPr>
          <w:color w:val="000000" w:themeColor="text1"/>
        </w:rPr>
      </w:pPr>
    </w:p>
    <w:p w14:paraId="0BDACC0D" w14:textId="77777777" w:rsidR="004C1D4F" w:rsidRPr="004A7B2B" w:rsidRDefault="004C1D4F" w:rsidP="004C1D4F">
      <w:pPr>
        <w:pStyle w:val="Turinys1"/>
        <w:rPr>
          <w:rFonts w:eastAsiaTheme="minorEastAsia"/>
          <w:noProof/>
          <w:sz w:val="24"/>
          <w:szCs w:val="24"/>
          <w:lang w:eastAsia="lt-LT"/>
        </w:rPr>
      </w:pPr>
      <w:r w:rsidRPr="004A7B2B">
        <w:rPr>
          <w:rFonts w:ascii="Times New Roman" w:eastAsia="Arial" w:hAnsi="Times New Roman" w:cs="Times New Roman"/>
          <w:color w:val="000000" w:themeColor="text1"/>
          <w:sz w:val="24"/>
          <w:szCs w:val="24"/>
        </w:rPr>
        <w:fldChar w:fldCharType="begin"/>
      </w:r>
      <w:r w:rsidRPr="004A7B2B">
        <w:rPr>
          <w:rFonts w:ascii="Times New Roman" w:eastAsia="Arial" w:hAnsi="Times New Roman" w:cs="Times New Roman"/>
          <w:color w:val="000000" w:themeColor="text1"/>
          <w:sz w:val="24"/>
          <w:szCs w:val="24"/>
        </w:rPr>
        <w:instrText xml:space="preserve"> TOC \z \o "1-1" \u </w:instrText>
      </w:r>
      <w:r w:rsidRPr="004A7B2B">
        <w:rPr>
          <w:rFonts w:ascii="Times New Roman" w:eastAsia="Arial" w:hAnsi="Times New Roman" w:cs="Times New Roman"/>
          <w:color w:val="000000" w:themeColor="text1"/>
          <w:sz w:val="24"/>
          <w:szCs w:val="24"/>
        </w:rPr>
        <w:fldChar w:fldCharType="separate"/>
      </w:r>
      <w:r w:rsidRPr="004A7B2B">
        <w:rPr>
          <w:rFonts w:ascii="Times New Roman" w:hAnsi="Times New Roman" w:cs="Times New Roman"/>
          <w:noProof/>
          <w:color w:val="000000" w:themeColor="text1"/>
          <w:sz w:val="24"/>
          <w:szCs w:val="24"/>
        </w:rPr>
        <w:t>1.</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SĄVOKOS</w:t>
      </w:r>
    </w:p>
    <w:p w14:paraId="63D2C5DF" w14:textId="77777777" w:rsidR="004C1D4F" w:rsidRPr="004A7B2B" w:rsidRDefault="004C1D4F" w:rsidP="004C1D4F">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2.</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BENDROSIOS NUOSTATOS</w:t>
      </w:r>
    </w:p>
    <w:p w14:paraId="27FDE0DC" w14:textId="77777777" w:rsidR="004C1D4F" w:rsidRPr="004A7B2B" w:rsidRDefault="004C1D4F" w:rsidP="004C1D4F">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3.</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PIRKIMO OBJEKTAS</w:t>
      </w:r>
    </w:p>
    <w:p w14:paraId="51A80ED8" w14:textId="77777777" w:rsidR="004C1D4F" w:rsidRPr="004A7B2B" w:rsidRDefault="004C1D4F" w:rsidP="004C1D4F">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4.</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KAINA IR MOKĖJIMO TERMINAI</w:t>
      </w:r>
    </w:p>
    <w:p w14:paraId="374E53C7" w14:textId="77777777" w:rsidR="004C1D4F" w:rsidRPr="004A7B2B" w:rsidRDefault="004C1D4F" w:rsidP="004C1D4F">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5.</w:t>
      </w:r>
      <w:r w:rsidRPr="004A7B2B">
        <w:rPr>
          <w:rFonts w:eastAsiaTheme="minorEastAsia"/>
          <w:noProof/>
          <w:sz w:val="24"/>
          <w:szCs w:val="24"/>
          <w:lang w:eastAsia="lt-LT"/>
        </w:rPr>
        <w:tab/>
      </w:r>
      <w:r w:rsidRPr="004A7B2B">
        <w:rPr>
          <w:rFonts w:ascii="Times New Roman" w:hAnsi="Times New Roman" w:cs="Times New Roman"/>
          <w:noProof/>
          <w:sz w:val="24"/>
          <w:szCs w:val="24"/>
        </w:rPr>
        <w:t>TIEKĖJŲ PAŠALINIMO PAGRINDAI, TIEKĖJŲ KVALIFIKACIJA</w:t>
      </w:r>
    </w:p>
    <w:p w14:paraId="52F0D4EE" w14:textId="77777777" w:rsidR="004C1D4F" w:rsidRPr="004A7B2B" w:rsidRDefault="004C1D4F" w:rsidP="004C1D4F">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6.</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REIKALAVIMAI PASIŪLYMŲ PATEIKIMUI</w:t>
      </w:r>
    </w:p>
    <w:p w14:paraId="7C258DEB" w14:textId="77777777" w:rsidR="004C1D4F" w:rsidRPr="004A7B2B" w:rsidRDefault="004C1D4F" w:rsidP="004C1D4F">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7.</w:t>
      </w:r>
      <w:r w:rsidRPr="004A7B2B">
        <w:rPr>
          <w:rFonts w:eastAsiaTheme="minorEastAsia"/>
          <w:noProof/>
          <w:sz w:val="24"/>
          <w:szCs w:val="24"/>
          <w:lang w:eastAsia="lt-LT"/>
        </w:rPr>
        <w:tab/>
      </w:r>
      <w:r w:rsidRPr="004A7B2B">
        <w:rPr>
          <w:rFonts w:ascii="Times New Roman" w:hAnsi="Times New Roman" w:cs="Times New Roman"/>
          <w:noProof/>
          <w:sz w:val="24"/>
          <w:szCs w:val="24"/>
        </w:rPr>
        <w:t>PASIŪLYMŲ ŠIFRAVIMAS</w:t>
      </w:r>
    </w:p>
    <w:p w14:paraId="47C259F2" w14:textId="77777777" w:rsidR="004C1D4F" w:rsidRPr="004A7B2B" w:rsidRDefault="004C1D4F" w:rsidP="004C1D4F">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8.</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PATEIKIMO TERMINAI</w:t>
      </w:r>
    </w:p>
    <w:p w14:paraId="06017036" w14:textId="77777777" w:rsidR="004C1D4F" w:rsidRPr="004A7B2B" w:rsidRDefault="004C1D4F" w:rsidP="004C1D4F">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9.</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GALIOJIMAS</w:t>
      </w:r>
    </w:p>
    <w:p w14:paraId="003A6C30" w14:textId="77777777" w:rsidR="004C1D4F" w:rsidRPr="004A7B2B" w:rsidRDefault="004C1D4F" w:rsidP="004C1D4F">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10.</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DERYBOS</w:t>
      </w:r>
    </w:p>
    <w:p w14:paraId="5C551320" w14:textId="77777777" w:rsidR="004C1D4F" w:rsidRPr="004A7B2B" w:rsidRDefault="004C1D4F" w:rsidP="004C1D4F">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11.</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PASIŪLYMŲ NAGRINĖJIMAS IR VERTINIMAS</w:t>
      </w:r>
    </w:p>
    <w:p w14:paraId="46CB9A7A" w14:textId="77777777" w:rsidR="004C1D4F" w:rsidRPr="004A7B2B" w:rsidRDefault="004C1D4F" w:rsidP="004C1D4F">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12.</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SUTARTIES TERMINAI IR SĄLYGOS</w:t>
      </w:r>
    </w:p>
    <w:p w14:paraId="0BF2191C" w14:textId="77777777" w:rsidR="004C1D4F" w:rsidRPr="004A7B2B" w:rsidRDefault="004C1D4F" w:rsidP="004C1D4F">
      <w:pPr>
        <w:pStyle w:val="Turinys1"/>
        <w:rPr>
          <w:rFonts w:eastAsiaTheme="minorEastAsia"/>
          <w:noProof/>
          <w:sz w:val="24"/>
          <w:szCs w:val="24"/>
          <w:lang w:eastAsia="lt-LT"/>
        </w:rPr>
      </w:pPr>
      <w:r w:rsidRPr="004A7B2B">
        <w:rPr>
          <w:rFonts w:ascii="Times New Roman" w:hAnsi="Times New Roman" w:cs="Times New Roman"/>
          <w:noProof/>
          <w:color w:val="000000" w:themeColor="text1"/>
          <w:sz w:val="24"/>
          <w:szCs w:val="24"/>
        </w:rPr>
        <w:t>13.</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PAPILDOMOS INFORMACIJOS PATEIKIMAS</w:t>
      </w:r>
    </w:p>
    <w:p w14:paraId="66257157" w14:textId="77777777" w:rsidR="004C1D4F" w:rsidRDefault="004C1D4F" w:rsidP="004C1D4F">
      <w:pPr>
        <w:pStyle w:val="Turinys1"/>
        <w:rPr>
          <w:rFonts w:ascii="Times New Roman" w:eastAsia="Arial" w:hAnsi="Times New Roman" w:cs="Times New Roman"/>
          <w:color w:val="000000" w:themeColor="text1"/>
          <w:sz w:val="24"/>
          <w:szCs w:val="24"/>
        </w:rPr>
      </w:pPr>
      <w:r w:rsidRPr="004A7B2B">
        <w:rPr>
          <w:rFonts w:ascii="Times New Roman" w:hAnsi="Times New Roman" w:cs="Times New Roman"/>
          <w:noProof/>
          <w:color w:val="000000" w:themeColor="text1"/>
          <w:sz w:val="24"/>
          <w:szCs w:val="24"/>
        </w:rPr>
        <w:t>14.</w:t>
      </w:r>
      <w:r w:rsidRPr="004A7B2B">
        <w:rPr>
          <w:rFonts w:eastAsiaTheme="minorEastAsia"/>
          <w:noProof/>
          <w:sz w:val="24"/>
          <w:szCs w:val="24"/>
          <w:lang w:eastAsia="lt-LT"/>
        </w:rPr>
        <w:tab/>
      </w:r>
      <w:r w:rsidRPr="004A7B2B">
        <w:rPr>
          <w:rFonts w:ascii="Times New Roman" w:hAnsi="Times New Roman" w:cs="Times New Roman"/>
          <w:noProof/>
          <w:color w:val="000000" w:themeColor="text1"/>
          <w:sz w:val="24"/>
          <w:szCs w:val="24"/>
        </w:rPr>
        <w:t>KITOS SĄLYGOS</w:t>
      </w:r>
      <w:r>
        <w:rPr>
          <w:rFonts w:ascii="Times New Roman" w:hAnsi="Times New Roman" w:cs="Times New Roman"/>
          <w:noProof/>
          <w:color w:val="000000" w:themeColor="text1"/>
          <w:sz w:val="24"/>
          <w:szCs w:val="24"/>
        </w:rPr>
        <w:t xml:space="preserve"> </w:t>
      </w:r>
      <w:r w:rsidRPr="004A7B2B">
        <w:rPr>
          <w:rFonts w:ascii="Times New Roman" w:eastAsia="Arial" w:hAnsi="Times New Roman" w:cs="Times New Roman"/>
          <w:color w:val="000000" w:themeColor="text1"/>
          <w:sz w:val="24"/>
          <w:szCs w:val="24"/>
        </w:rPr>
        <w:fldChar w:fldCharType="end"/>
      </w:r>
    </w:p>
    <w:p w14:paraId="3586F2DA" w14:textId="5F47F240" w:rsidR="004C1D4F" w:rsidRPr="0033151A" w:rsidRDefault="004C1D4F" w:rsidP="004C1D4F">
      <w:pPr>
        <w:pStyle w:val="Turinys1"/>
        <w:rPr>
          <w:rFonts w:ascii="Times New Roman" w:hAnsi="Times New Roman" w:cs="Times New Roman"/>
          <w:color w:val="000000" w:themeColor="text1"/>
          <w:sz w:val="20"/>
          <w:szCs w:val="20"/>
        </w:rPr>
      </w:pPr>
      <w:r>
        <w:rPr>
          <w:rFonts w:ascii="Times New Roman" w:eastAsia="Arial" w:hAnsi="Times New Roman" w:cs="Times New Roman"/>
          <w:color w:val="000000" w:themeColor="text1"/>
          <w:sz w:val="24"/>
          <w:szCs w:val="24"/>
        </w:rPr>
        <w:t>15. ASMENS DUOMENŲ TVARKYMAS</w:t>
      </w:r>
    </w:p>
    <w:p w14:paraId="151F55C9" w14:textId="77777777" w:rsidR="004C1D4F" w:rsidRPr="0033151A" w:rsidRDefault="004C1D4F" w:rsidP="004C1D4F">
      <w:pPr>
        <w:rPr>
          <w:color w:val="000000" w:themeColor="text1"/>
          <w:sz w:val="20"/>
          <w:szCs w:val="20"/>
        </w:rPr>
      </w:pPr>
    </w:p>
    <w:p w14:paraId="6E2AC986" w14:textId="77777777" w:rsidR="004C1D4F" w:rsidRPr="0033151A" w:rsidRDefault="004C1D4F" w:rsidP="004C1D4F">
      <w:pPr>
        <w:rPr>
          <w:color w:val="000000" w:themeColor="text1"/>
          <w:sz w:val="20"/>
          <w:szCs w:val="20"/>
        </w:rPr>
      </w:pPr>
    </w:p>
    <w:p w14:paraId="7A81FAC9" w14:textId="77777777" w:rsidR="004C1D4F" w:rsidRPr="0033151A" w:rsidRDefault="004C1D4F" w:rsidP="004C1D4F">
      <w:pPr>
        <w:rPr>
          <w:color w:val="000000" w:themeColor="text1"/>
          <w:sz w:val="20"/>
          <w:szCs w:val="20"/>
        </w:rPr>
      </w:pPr>
    </w:p>
    <w:p w14:paraId="677EDA71" w14:textId="77777777" w:rsidR="004C1D4F" w:rsidRPr="0033151A" w:rsidRDefault="004C1D4F" w:rsidP="004C1D4F">
      <w:pPr>
        <w:rPr>
          <w:color w:val="000000" w:themeColor="text1"/>
          <w:sz w:val="20"/>
          <w:szCs w:val="20"/>
        </w:rPr>
      </w:pPr>
    </w:p>
    <w:p w14:paraId="088F10C6" w14:textId="77777777" w:rsidR="004C1D4F" w:rsidRPr="0033151A" w:rsidRDefault="004C1D4F" w:rsidP="004C1D4F">
      <w:pPr>
        <w:rPr>
          <w:color w:val="000000" w:themeColor="text1"/>
          <w:sz w:val="20"/>
          <w:szCs w:val="20"/>
        </w:rPr>
      </w:pPr>
    </w:p>
    <w:p w14:paraId="738328BC" w14:textId="77777777" w:rsidR="004C1D4F" w:rsidRPr="0033151A" w:rsidRDefault="004C1D4F" w:rsidP="004C1D4F">
      <w:pPr>
        <w:rPr>
          <w:color w:val="000000" w:themeColor="text1"/>
          <w:sz w:val="20"/>
          <w:szCs w:val="20"/>
        </w:rPr>
      </w:pPr>
    </w:p>
    <w:p w14:paraId="09BEA5F7" w14:textId="77777777" w:rsidR="004C1D4F" w:rsidRPr="0033151A" w:rsidRDefault="004C1D4F" w:rsidP="004C1D4F">
      <w:pPr>
        <w:rPr>
          <w:color w:val="000000" w:themeColor="text1"/>
          <w:sz w:val="20"/>
          <w:szCs w:val="20"/>
        </w:rPr>
      </w:pPr>
    </w:p>
    <w:p w14:paraId="71F1BD55" w14:textId="77777777" w:rsidR="004C1D4F" w:rsidRPr="0033151A" w:rsidRDefault="004C1D4F" w:rsidP="004C1D4F">
      <w:pPr>
        <w:rPr>
          <w:color w:val="000000" w:themeColor="text1"/>
          <w:sz w:val="20"/>
          <w:szCs w:val="20"/>
        </w:rPr>
      </w:pPr>
    </w:p>
    <w:p w14:paraId="61F96674" w14:textId="77777777" w:rsidR="004C1D4F" w:rsidRPr="0033151A" w:rsidRDefault="004C1D4F" w:rsidP="004C1D4F">
      <w:pPr>
        <w:rPr>
          <w:color w:val="000000" w:themeColor="text1"/>
          <w:sz w:val="20"/>
          <w:szCs w:val="20"/>
        </w:rPr>
      </w:pPr>
    </w:p>
    <w:p w14:paraId="37DC64A8" w14:textId="77777777" w:rsidR="004C1D4F" w:rsidRPr="0033151A" w:rsidRDefault="004C1D4F" w:rsidP="004C1D4F">
      <w:pPr>
        <w:rPr>
          <w:color w:val="000000" w:themeColor="text1"/>
          <w:sz w:val="20"/>
          <w:szCs w:val="20"/>
        </w:rPr>
      </w:pPr>
    </w:p>
    <w:p w14:paraId="1D0E45D1" w14:textId="77777777" w:rsidR="004C1D4F" w:rsidRPr="0033151A" w:rsidRDefault="004C1D4F" w:rsidP="004C1D4F">
      <w:pPr>
        <w:rPr>
          <w:color w:val="000000" w:themeColor="text1"/>
          <w:sz w:val="20"/>
          <w:szCs w:val="20"/>
        </w:rPr>
      </w:pPr>
    </w:p>
    <w:p w14:paraId="47993306" w14:textId="77777777" w:rsidR="004C1D4F" w:rsidRPr="0033151A" w:rsidRDefault="004C1D4F" w:rsidP="004C1D4F">
      <w:pPr>
        <w:rPr>
          <w:color w:val="000000" w:themeColor="text1"/>
          <w:sz w:val="20"/>
          <w:szCs w:val="20"/>
        </w:rPr>
      </w:pPr>
    </w:p>
    <w:p w14:paraId="5B474DB0" w14:textId="77777777" w:rsidR="004C1D4F" w:rsidRPr="0033151A" w:rsidRDefault="004C1D4F" w:rsidP="004C1D4F">
      <w:pPr>
        <w:rPr>
          <w:color w:val="000000" w:themeColor="text1"/>
          <w:sz w:val="20"/>
          <w:szCs w:val="20"/>
        </w:rPr>
      </w:pPr>
    </w:p>
    <w:p w14:paraId="597C30FA" w14:textId="77777777" w:rsidR="004C1D4F" w:rsidRDefault="004C1D4F" w:rsidP="004C1D4F">
      <w:pPr>
        <w:rPr>
          <w:color w:val="000000" w:themeColor="text1"/>
          <w:sz w:val="20"/>
          <w:szCs w:val="20"/>
        </w:rPr>
      </w:pPr>
    </w:p>
    <w:p w14:paraId="0C6FD112" w14:textId="77777777" w:rsidR="004C1D4F" w:rsidRDefault="004C1D4F" w:rsidP="004C1D4F">
      <w:pPr>
        <w:rPr>
          <w:color w:val="000000" w:themeColor="text1"/>
          <w:sz w:val="20"/>
          <w:szCs w:val="20"/>
        </w:rPr>
      </w:pPr>
    </w:p>
    <w:p w14:paraId="38B468BF" w14:textId="77777777" w:rsidR="004C1D4F" w:rsidRDefault="004C1D4F" w:rsidP="004C1D4F">
      <w:pPr>
        <w:rPr>
          <w:color w:val="000000" w:themeColor="text1"/>
          <w:sz w:val="20"/>
          <w:szCs w:val="20"/>
        </w:rPr>
      </w:pPr>
    </w:p>
    <w:p w14:paraId="5E084401" w14:textId="77777777" w:rsidR="004C1D4F" w:rsidRDefault="004C1D4F" w:rsidP="004C1D4F">
      <w:pPr>
        <w:rPr>
          <w:color w:val="000000" w:themeColor="text1"/>
          <w:sz w:val="20"/>
          <w:szCs w:val="20"/>
        </w:rPr>
      </w:pPr>
    </w:p>
    <w:p w14:paraId="7E25C595" w14:textId="77777777" w:rsidR="004C1D4F" w:rsidRPr="0005775D" w:rsidRDefault="004C1D4F" w:rsidP="004C1D4F">
      <w:pPr>
        <w:pStyle w:val="Antrat1"/>
        <w:numPr>
          <w:ilvl w:val="0"/>
          <w:numId w:val="14"/>
        </w:numPr>
        <w:jc w:val="center"/>
        <w:rPr>
          <w:rFonts w:ascii="Times New Roman" w:hAnsi="Times New Roman" w:cs="Times New Roman"/>
          <w:color w:val="000000" w:themeColor="text1"/>
          <w:sz w:val="24"/>
          <w:szCs w:val="24"/>
          <w:u w:val="single"/>
          <w:lang w:val="lt-LT"/>
        </w:rPr>
      </w:pPr>
      <w:bookmarkStart w:id="2" w:name="_Toc488674476"/>
      <w:bookmarkStart w:id="3" w:name="_Toc62719058"/>
      <w:r w:rsidRPr="0005775D">
        <w:rPr>
          <w:rFonts w:ascii="Times New Roman" w:hAnsi="Times New Roman" w:cs="Times New Roman"/>
          <w:color w:val="000000" w:themeColor="text1"/>
          <w:sz w:val="24"/>
          <w:szCs w:val="24"/>
          <w:u w:val="single"/>
          <w:lang w:val="lt-LT"/>
        </w:rPr>
        <w:lastRenderedPageBreak/>
        <w:t>SĄVOKOS</w:t>
      </w:r>
      <w:bookmarkEnd w:id="2"/>
      <w:bookmarkEnd w:id="3"/>
    </w:p>
    <w:p w14:paraId="0A19E290" w14:textId="77777777" w:rsidR="004C1D4F" w:rsidRPr="0005775D" w:rsidRDefault="004C1D4F" w:rsidP="004C1D4F">
      <w:pPr>
        <w:spacing w:line="240" w:lineRule="auto"/>
        <w:rPr>
          <w:color w:val="000000" w:themeColor="text1"/>
        </w:rPr>
      </w:pPr>
    </w:p>
    <w:tbl>
      <w:tblPr>
        <w:tblStyle w:val="Lentelstinklelis"/>
        <w:tblW w:w="8926" w:type="dxa"/>
        <w:tblLook w:val="04A0" w:firstRow="1" w:lastRow="0" w:firstColumn="1" w:lastColumn="0" w:noHBand="0" w:noVBand="1"/>
      </w:tblPr>
      <w:tblGrid>
        <w:gridCol w:w="1405"/>
        <w:gridCol w:w="1770"/>
        <w:gridCol w:w="5751"/>
      </w:tblGrid>
      <w:tr w:rsidR="004C1D4F" w:rsidRPr="0005775D" w14:paraId="29373BD9" w14:textId="77777777" w:rsidTr="007C559B">
        <w:tc>
          <w:tcPr>
            <w:tcW w:w="696" w:type="dxa"/>
            <w:shd w:val="clear" w:color="auto" w:fill="auto"/>
          </w:tcPr>
          <w:p w14:paraId="1E15647D"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1.1.</w:t>
            </w:r>
          </w:p>
        </w:tc>
        <w:tc>
          <w:tcPr>
            <w:tcW w:w="1851" w:type="dxa"/>
            <w:shd w:val="clear" w:color="auto" w:fill="auto"/>
          </w:tcPr>
          <w:p w14:paraId="5A85A7DA" w14:textId="77777777" w:rsidR="004C1D4F" w:rsidRDefault="004C1D4F" w:rsidP="004C1D4F">
            <w:pPr>
              <w:pStyle w:val="prastasiniatinklio1"/>
              <w:rPr>
                <w:lang w:val="lt-LT"/>
              </w:rPr>
            </w:pPr>
            <w:r w:rsidRPr="0005775D">
              <w:rPr>
                <w:lang w:val="lt-LT"/>
              </w:rPr>
              <w:t>Bendrosios</w:t>
            </w:r>
          </w:p>
          <w:p w14:paraId="35BCCF66" w14:textId="64FD0A6B" w:rsidR="004C1D4F" w:rsidRPr="0005775D" w:rsidRDefault="004C1D4F" w:rsidP="004C1D4F">
            <w:pPr>
              <w:pStyle w:val="prastasiniatinklio1"/>
              <w:rPr>
                <w:lang w:val="lt-LT"/>
              </w:rPr>
            </w:pPr>
            <w:r w:rsidRPr="0005775D">
              <w:rPr>
                <w:lang w:val="lt-LT"/>
              </w:rPr>
              <w:t xml:space="preserve"> pirkimo sąlygos  (toliau – BPS)</w:t>
            </w:r>
          </w:p>
        </w:tc>
        <w:tc>
          <w:tcPr>
            <w:tcW w:w="6379" w:type="dxa"/>
            <w:shd w:val="clear" w:color="auto" w:fill="auto"/>
          </w:tcPr>
          <w:p w14:paraId="276D5A8B"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Bendrosios pirkimo sąlygos, kuriose aprašytos viešojo pirkimo procedūros, pasiūlymų pateikimo, nagrinėjimo ir vertinimo</w:t>
            </w:r>
            <w:r w:rsidRPr="0005775D">
              <w:rPr>
                <w:color w:val="000000" w:themeColor="text1"/>
                <w:spacing w:val="-15"/>
                <w:sz w:val="24"/>
                <w:szCs w:val="24"/>
                <w:lang w:val="lt-LT"/>
              </w:rPr>
              <w:t xml:space="preserve"> </w:t>
            </w:r>
            <w:r w:rsidRPr="0005775D">
              <w:rPr>
                <w:color w:val="000000" w:themeColor="text1"/>
                <w:sz w:val="24"/>
                <w:szCs w:val="24"/>
                <w:lang w:val="lt-LT"/>
              </w:rPr>
              <w:t>tvarka.</w:t>
            </w:r>
          </w:p>
        </w:tc>
      </w:tr>
      <w:tr w:rsidR="004C1D4F" w:rsidRPr="0005775D" w14:paraId="3812DA35" w14:textId="77777777" w:rsidTr="007C559B">
        <w:tc>
          <w:tcPr>
            <w:tcW w:w="696" w:type="dxa"/>
            <w:shd w:val="clear" w:color="auto" w:fill="auto"/>
          </w:tcPr>
          <w:p w14:paraId="46FFB3E5"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1.2.</w:t>
            </w:r>
          </w:p>
        </w:tc>
        <w:tc>
          <w:tcPr>
            <w:tcW w:w="1851" w:type="dxa"/>
            <w:shd w:val="clear" w:color="auto" w:fill="auto"/>
          </w:tcPr>
          <w:p w14:paraId="5AA53DA5" w14:textId="77777777" w:rsidR="004C1D4F" w:rsidRPr="0005775D" w:rsidRDefault="004C1D4F" w:rsidP="004C1D4F">
            <w:pPr>
              <w:pStyle w:val="prastasiniatinklio1"/>
              <w:rPr>
                <w:lang w:val="lt-LT"/>
              </w:rPr>
            </w:pPr>
            <w:r w:rsidRPr="0005775D">
              <w:rPr>
                <w:lang w:val="lt-LT"/>
              </w:rPr>
              <w:t>Derybos</w:t>
            </w:r>
          </w:p>
        </w:tc>
        <w:tc>
          <w:tcPr>
            <w:tcW w:w="6379" w:type="dxa"/>
            <w:shd w:val="clear" w:color="auto" w:fill="auto"/>
          </w:tcPr>
          <w:p w14:paraId="103ABA89"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 xml:space="preserve">Pirkimo procedūrų etapas, kurio metu Pirkėjas derasi su Tiekėjais, atrinktais pagal Pirkimo sąlygas, dėl Pasiūlymo kainos bei kitų Pasiūlymo sąlygų. </w:t>
            </w:r>
          </w:p>
        </w:tc>
      </w:tr>
      <w:tr w:rsidR="004C1D4F" w:rsidRPr="0005775D" w14:paraId="2253C2F8" w14:textId="77777777" w:rsidTr="007C559B">
        <w:tc>
          <w:tcPr>
            <w:tcW w:w="696" w:type="dxa"/>
            <w:shd w:val="clear" w:color="auto" w:fill="auto"/>
          </w:tcPr>
          <w:p w14:paraId="464A052F"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1.3.</w:t>
            </w:r>
          </w:p>
        </w:tc>
        <w:tc>
          <w:tcPr>
            <w:tcW w:w="1851" w:type="dxa"/>
            <w:shd w:val="clear" w:color="auto" w:fill="auto"/>
          </w:tcPr>
          <w:p w14:paraId="45F40666" w14:textId="77777777" w:rsidR="004C1D4F" w:rsidRDefault="004C1D4F" w:rsidP="004C1D4F">
            <w:pPr>
              <w:pStyle w:val="prastasiniatinklio1"/>
              <w:rPr>
                <w:lang w:val="lt-LT"/>
              </w:rPr>
            </w:pPr>
            <w:r w:rsidRPr="0005775D">
              <w:rPr>
                <w:lang w:val="lt-LT"/>
              </w:rPr>
              <w:t xml:space="preserve">Galutinis </w:t>
            </w:r>
          </w:p>
          <w:p w14:paraId="20B5C56D" w14:textId="232462EE" w:rsidR="004C1D4F" w:rsidRPr="0005775D" w:rsidRDefault="004C1D4F" w:rsidP="004C1D4F">
            <w:pPr>
              <w:pStyle w:val="prastasiniatinklio1"/>
              <w:rPr>
                <w:lang w:val="lt-LT"/>
              </w:rPr>
            </w:pPr>
            <w:r w:rsidRPr="0005775D">
              <w:rPr>
                <w:lang w:val="lt-LT"/>
              </w:rPr>
              <w:t>pasiūlymas</w:t>
            </w:r>
          </w:p>
        </w:tc>
        <w:tc>
          <w:tcPr>
            <w:tcW w:w="6379" w:type="dxa"/>
            <w:shd w:val="clear" w:color="auto" w:fill="auto"/>
          </w:tcPr>
          <w:p w14:paraId="7863A8E8"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 xml:space="preserve">Pagal Pirkėjo nustatytas sąlygas bei terminus po Derybų (visų etapų, jei Derybos vykdomos keliais etapais) Tiekėjo pateiktų dokumentų visuma, įskaitant Pirminiame pasiūlyme pateiktus dokumentus, išskyrus juose nurodytas sąlygas, kurios buvo pakeistos Derybų metu ir (ar) Galutiniame pasiūlyme. </w:t>
            </w:r>
          </w:p>
        </w:tc>
      </w:tr>
      <w:tr w:rsidR="004C1D4F" w:rsidRPr="0005775D" w14:paraId="01B96314" w14:textId="77777777" w:rsidTr="007C559B">
        <w:tc>
          <w:tcPr>
            <w:tcW w:w="696" w:type="dxa"/>
            <w:shd w:val="clear" w:color="auto" w:fill="auto"/>
          </w:tcPr>
          <w:p w14:paraId="026B7326"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1.4.</w:t>
            </w:r>
          </w:p>
        </w:tc>
        <w:tc>
          <w:tcPr>
            <w:tcW w:w="1851" w:type="dxa"/>
            <w:shd w:val="clear" w:color="auto" w:fill="auto"/>
          </w:tcPr>
          <w:p w14:paraId="2F943D36" w14:textId="77777777" w:rsidR="004C1D4F" w:rsidRDefault="004C1D4F" w:rsidP="004C1D4F">
            <w:pPr>
              <w:pStyle w:val="prastasiniatinklio1"/>
              <w:rPr>
                <w:lang w:val="lt-LT"/>
              </w:rPr>
            </w:pPr>
            <w:r w:rsidRPr="0005775D">
              <w:rPr>
                <w:lang w:val="lt-LT"/>
              </w:rPr>
              <w:t xml:space="preserve">Laimėjęs </w:t>
            </w:r>
          </w:p>
          <w:p w14:paraId="6F2D1E1E" w14:textId="3DA64AE6" w:rsidR="004C1D4F" w:rsidRPr="0005775D" w:rsidRDefault="004C1D4F" w:rsidP="004C1D4F">
            <w:pPr>
              <w:pStyle w:val="prastasiniatinklio1"/>
              <w:rPr>
                <w:lang w:val="lt-LT"/>
              </w:rPr>
            </w:pPr>
            <w:r w:rsidRPr="0005775D">
              <w:rPr>
                <w:lang w:val="lt-LT"/>
              </w:rPr>
              <w:t>Pasiūlymas</w:t>
            </w:r>
          </w:p>
        </w:tc>
        <w:tc>
          <w:tcPr>
            <w:tcW w:w="6379" w:type="dxa"/>
            <w:shd w:val="clear" w:color="auto" w:fill="auto"/>
          </w:tcPr>
          <w:p w14:paraId="30E95046"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Pirkimų organizatorius arba Komisijos pagal VPĮ ir Pirkimo sąlygas atrinktas ekonomiškai naudingiausias Pasiūlymas.</w:t>
            </w:r>
          </w:p>
        </w:tc>
      </w:tr>
      <w:tr w:rsidR="004C1D4F" w:rsidRPr="0005775D" w14:paraId="34A1BCAA" w14:textId="77777777" w:rsidTr="007C559B">
        <w:tc>
          <w:tcPr>
            <w:tcW w:w="696" w:type="dxa"/>
            <w:shd w:val="clear" w:color="auto" w:fill="auto"/>
          </w:tcPr>
          <w:p w14:paraId="401A9AFB"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1.5.</w:t>
            </w:r>
          </w:p>
        </w:tc>
        <w:tc>
          <w:tcPr>
            <w:tcW w:w="1851" w:type="dxa"/>
            <w:shd w:val="clear" w:color="auto" w:fill="auto"/>
          </w:tcPr>
          <w:p w14:paraId="57B8692C" w14:textId="77777777" w:rsidR="004C1D4F" w:rsidRPr="0005775D" w:rsidRDefault="004C1D4F" w:rsidP="004C1D4F">
            <w:pPr>
              <w:pStyle w:val="prastasiniatinklio1"/>
              <w:rPr>
                <w:lang w:val="lt-LT"/>
              </w:rPr>
            </w:pPr>
            <w:r w:rsidRPr="0005775D">
              <w:rPr>
                <w:lang w:val="lt-LT"/>
              </w:rPr>
              <w:t>Laimėjęs Tiekėjas</w:t>
            </w:r>
          </w:p>
        </w:tc>
        <w:tc>
          <w:tcPr>
            <w:tcW w:w="6379" w:type="dxa"/>
            <w:shd w:val="clear" w:color="auto" w:fill="auto"/>
          </w:tcPr>
          <w:p w14:paraId="58A7B398"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Tiekėjas, kurio ekonomiškai naudingiausias Pasiūlymas šiose Pirkimo sąlygose nustatyta tvarka buvo nustatytas</w:t>
            </w:r>
            <w:r w:rsidRPr="0005775D">
              <w:rPr>
                <w:color w:val="000000" w:themeColor="text1"/>
                <w:spacing w:val="-7"/>
                <w:sz w:val="24"/>
                <w:szCs w:val="24"/>
                <w:lang w:val="lt-LT"/>
              </w:rPr>
              <w:t xml:space="preserve"> </w:t>
            </w:r>
            <w:r w:rsidRPr="0005775D">
              <w:rPr>
                <w:color w:val="000000" w:themeColor="text1"/>
                <w:sz w:val="24"/>
                <w:szCs w:val="24"/>
                <w:lang w:val="lt-LT"/>
              </w:rPr>
              <w:t xml:space="preserve">laimėjusiu. </w:t>
            </w:r>
          </w:p>
        </w:tc>
      </w:tr>
      <w:tr w:rsidR="004C1D4F" w:rsidRPr="0005775D" w14:paraId="1D7B6E51" w14:textId="77777777" w:rsidTr="007C559B">
        <w:tc>
          <w:tcPr>
            <w:tcW w:w="696" w:type="dxa"/>
            <w:shd w:val="clear" w:color="auto" w:fill="auto"/>
          </w:tcPr>
          <w:p w14:paraId="3BCF958F"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1.6.</w:t>
            </w:r>
          </w:p>
        </w:tc>
        <w:tc>
          <w:tcPr>
            <w:tcW w:w="1851" w:type="dxa"/>
            <w:shd w:val="clear" w:color="auto" w:fill="auto"/>
          </w:tcPr>
          <w:p w14:paraId="25A95396" w14:textId="77777777" w:rsidR="004C1D4F" w:rsidRPr="0005775D" w:rsidRDefault="004C1D4F" w:rsidP="004C1D4F">
            <w:pPr>
              <w:pStyle w:val="prastasiniatinklio1"/>
              <w:rPr>
                <w:lang w:val="lt-LT"/>
              </w:rPr>
            </w:pPr>
            <w:r w:rsidRPr="0005775D">
              <w:rPr>
                <w:lang w:val="lt-LT"/>
              </w:rPr>
              <w:t>Pasiūlymas</w:t>
            </w:r>
          </w:p>
        </w:tc>
        <w:tc>
          <w:tcPr>
            <w:tcW w:w="6379" w:type="dxa"/>
            <w:shd w:val="clear" w:color="auto" w:fill="auto"/>
          </w:tcPr>
          <w:p w14:paraId="6BF863A7" w14:textId="77777777" w:rsidR="004C1D4F" w:rsidRPr="0005775D" w:rsidRDefault="004C1D4F" w:rsidP="007C559B">
            <w:pPr>
              <w:pStyle w:val="Sraopastraipa"/>
              <w:widowControl w:val="0"/>
              <w:tabs>
                <w:tab w:val="left" w:pos="669"/>
              </w:tabs>
              <w:spacing w:before="53" w:after="0"/>
              <w:ind w:left="0"/>
              <w:jc w:val="both"/>
              <w:rPr>
                <w:rFonts w:ascii="Times New Roman" w:eastAsia="Times New Roman" w:hAnsi="Times New Roman" w:cs="Times New Roman"/>
                <w:color w:val="000000" w:themeColor="text1"/>
                <w:sz w:val="24"/>
                <w:szCs w:val="24"/>
                <w:lang w:val="lt-LT"/>
              </w:rPr>
            </w:pPr>
            <w:r w:rsidRPr="0005775D">
              <w:rPr>
                <w:rFonts w:ascii="Times New Roman" w:eastAsia="Times New Roman" w:hAnsi="Times New Roman" w:cs="Times New Roman"/>
                <w:color w:val="000000" w:themeColor="text1"/>
                <w:sz w:val="24"/>
                <w:szCs w:val="24"/>
                <w:lang w:val="lt-LT"/>
              </w:rPr>
              <w:t>Pagal Pirkėjo nustatytas sąlygas bei terminus Tiekėjo raštu pateiktų dokumentų ir elektroninėmis priemonėmis pateiktų duomenų visuma, įskaitant Pirkėjo ir Tiekėjo susirašinėjimo metu pateiktą informaciją.</w:t>
            </w:r>
          </w:p>
          <w:p w14:paraId="3313E66B"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 xml:space="preserve">Jei vykdomos derybos, Pasiūlymas apima Tiekėjo Pirminį ir Galutį pasiūlymą. </w:t>
            </w:r>
          </w:p>
        </w:tc>
      </w:tr>
      <w:tr w:rsidR="004C1D4F" w:rsidRPr="0005775D" w14:paraId="0A19A17B" w14:textId="77777777" w:rsidTr="007C559B">
        <w:tc>
          <w:tcPr>
            <w:tcW w:w="696" w:type="dxa"/>
            <w:shd w:val="clear" w:color="auto" w:fill="auto"/>
          </w:tcPr>
          <w:p w14:paraId="2343CBEE"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1.7.</w:t>
            </w:r>
          </w:p>
        </w:tc>
        <w:tc>
          <w:tcPr>
            <w:tcW w:w="1851" w:type="dxa"/>
            <w:shd w:val="clear" w:color="auto" w:fill="auto"/>
          </w:tcPr>
          <w:p w14:paraId="7AF32D45" w14:textId="77777777" w:rsidR="004C1D4F" w:rsidRPr="0005775D" w:rsidRDefault="004C1D4F" w:rsidP="004C1D4F">
            <w:pPr>
              <w:pStyle w:val="prastasiniatinklio1"/>
              <w:rPr>
                <w:lang w:val="lt-LT"/>
              </w:rPr>
            </w:pPr>
            <w:r w:rsidRPr="0005775D">
              <w:rPr>
                <w:lang w:val="lt-LT"/>
              </w:rPr>
              <w:t>Pasiūlymo forma</w:t>
            </w:r>
          </w:p>
        </w:tc>
        <w:tc>
          <w:tcPr>
            <w:tcW w:w="6379" w:type="dxa"/>
            <w:shd w:val="clear" w:color="auto" w:fill="auto"/>
          </w:tcPr>
          <w:p w14:paraId="5E1C98AA"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Pasiūlymo pateikimo forma, kurią prašome užpildyti siekiant dalyvauti tolesnėse viešojo pirkimo</w:t>
            </w:r>
            <w:r w:rsidRPr="0005775D">
              <w:rPr>
                <w:color w:val="000000" w:themeColor="text1"/>
                <w:spacing w:val="-10"/>
                <w:sz w:val="24"/>
                <w:szCs w:val="24"/>
                <w:lang w:val="lt-LT"/>
              </w:rPr>
              <w:t xml:space="preserve"> </w:t>
            </w:r>
            <w:r w:rsidRPr="0005775D">
              <w:rPr>
                <w:color w:val="000000" w:themeColor="text1"/>
                <w:sz w:val="24"/>
                <w:szCs w:val="24"/>
                <w:lang w:val="lt-LT"/>
              </w:rPr>
              <w:t>procedūrose.</w:t>
            </w:r>
          </w:p>
        </w:tc>
      </w:tr>
      <w:tr w:rsidR="004C1D4F" w:rsidRPr="0005775D" w14:paraId="4D6F7D5B" w14:textId="77777777" w:rsidTr="007C559B">
        <w:tc>
          <w:tcPr>
            <w:tcW w:w="696" w:type="dxa"/>
            <w:shd w:val="clear" w:color="auto" w:fill="auto"/>
          </w:tcPr>
          <w:p w14:paraId="1454987E"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1.8.</w:t>
            </w:r>
          </w:p>
        </w:tc>
        <w:tc>
          <w:tcPr>
            <w:tcW w:w="1851" w:type="dxa"/>
            <w:shd w:val="clear" w:color="auto" w:fill="auto"/>
          </w:tcPr>
          <w:p w14:paraId="23496CE2" w14:textId="77777777" w:rsidR="004C1D4F" w:rsidRDefault="004C1D4F" w:rsidP="004C1D4F">
            <w:pPr>
              <w:pStyle w:val="prastasiniatinklio1"/>
              <w:rPr>
                <w:lang w:val="lt-LT"/>
              </w:rPr>
            </w:pPr>
            <w:r w:rsidRPr="0005775D">
              <w:rPr>
                <w:lang w:val="lt-LT"/>
              </w:rPr>
              <w:t xml:space="preserve">Perkančioji </w:t>
            </w:r>
          </w:p>
          <w:p w14:paraId="0C6AE514" w14:textId="54E2FE7A" w:rsidR="004C1D4F" w:rsidRPr="0005775D" w:rsidRDefault="004C1D4F" w:rsidP="004C1D4F">
            <w:pPr>
              <w:pStyle w:val="prastasiniatinklio1"/>
              <w:rPr>
                <w:lang w:val="lt-LT"/>
              </w:rPr>
            </w:pPr>
            <w:r w:rsidRPr="0005775D">
              <w:rPr>
                <w:lang w:val="lt-LT"/>
              </w:rPr>
              <w:t>organizacija</w:t>
            </w:r>
          </w:p>
        </w:tc>
        <w:tc>
          <w:tcPr>
            <w:tcW w:w="6379" w:type="dxa"/>
            <w:shd w:val="clear" w:color="auto" w:fill="auto"/>
          </w:tcPr>
          <w:p w14:paraId="7BE2F8CB" w14:textId="77777777" w:rsidR="004C1D4F" w:rsidRPr="000008FB" w:rsidRDefault="004C1D4F" w:rsidP="007C559B">
            <w:pPr>
              <w:rPr>
                <w:b/>
                <w:bCs/>
                <w:color w:val="000000" w:themeColor="text1"/>
                <w:sz w:val="24"/>
                <w:szCs w:val="24"/>
                <w:lang w:val="lt-LT"/>
              </w:rPr>
            </w:pPr>
            <w:r>
              <w:rPr>
                <w:b/>
                <w:bCs/>
                <w:color w:val="000000" w:themeColor="text1"/>
                <w:sz w:val="24"/>
                <w:szCs w:val="24"/>
                <w:lang w:val="lt-LT"/>
              </w:rPr>
              <w:t>Tautinių mažumų departamentas prie Lietuvos Respublikos Vyriausybės</w:t>
            </w:r>
            <w:r w:rsidRPr="000008FB">
              <w:rPr>
                <w:b/>
                <w:bCs/>
                <w:color w:val="000000" w:themeColor="text1"/>
                <w:sz w:val="24"/>
                <w:szCs w:val="24"/>
                <w:lang w:val="lt-LT"/>
              </w:rPr>
              <w:t xml:space="preserve">, </w:t>
            </w:r>
            <w:r>
              <w:rPr>
                <w:b/>
                <w:bCs/>
                <w:color w:val="000000" w:themeColor="text1"/>
                <w:sz w:val="24"/>
                <w:szCs w:val="24"/>
                <w:lang w:val="lt-LT"/>
              </w:rPr>
              <w:t>Raugyklos g. 25-</w:t>
            </w:r>
            <w:r w:rsidRPr="000008FB">
              <w:rPr>
                <w:b/>
                <w:bCs/>
                <w:color w:val="000000" w:themeColor="text1"/>
                <w:sz w:val="24"/>
                <w:szCs w:val="24"/>
                <w:lang w:val="lt-LT"/>
              </w:rPr>
              <w:t>1</w:t>
            </w:r>
            <w:r>
              <w:rPr>
                <w:b/>
                <w:bCs/>
                <w:color w:val="000000" w:themeColor="text1"/>
                <w:sz w:val="24"/>
                <w:szCs w:val="24"/>
                <w:lang w:val="lt-LT"/>
              </w:rPr>
              <w:t>02</w:t>
            </w:r>
            <w:r w:rsidRPr="000008FB">
              <w:rPr>
                <w:b/>
                <w:bCs/>
                <w:color w:val="000000" w:themeColor="text1"/>
                <w:sz w:val="24"/>
                <w:szCs w:val="24"/>
                <w:lang w:val="lt-LT"/>
              </w:rPr>
              <w:t xml:space="preserve">, LT-01102 Vilnius, įmonės kodas </w:t>
            </w:r>
            <w:r>
              <w:rPr>
                <w:b/>
                <w:bCs/>
                <w:color w:val="000000" w:themeColor="text1"/>
                <w:sz w:val="24"/>
                <w:szCs w:val="24"/>
                <w:lang w:val="lt-LT"/>
              </w:rPr>
              <w:t>304065817</w:t>
            </w:r>
            <w:r w:rsidRPr="000008FB">
              <w:rPr>
                <w:b/>
                <w:bCs/>
                <w:color w:val="000000" w:themeColor="text1"/>
                <w:sz w:val="24"/>
                <w:szCs w:val="24"/>
                <w:lang w:val="lt-LT"/>
              </w:rPr>
              <w:t xml:space="preserve"> </w:t>
            </w:r>
          </w:p>
        </w:tc>
      </w:tr>
      <w:tr w:rsidR="004C1D4F" w:rsidRPr="0005775D" w14:paraId="325814D1" w14:textId="77777777" w:rsidTr="007C559B">
        <w:tc>
          <w:tcPr>
            <w:tcW w:w="696" w:type="dxa"/>
            <w:shd w:val="clear" w:color="auto" w:fill="auto"/>
          </w:tcPr>
          <w:p w14:paraId="4928DE68"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1.9.</w:t>
            </w:r>
          </w:p>
        </w:tc>
        <w:tc>
          <w:tcPr>
            <w:tcW w:w="1851" w:type="dxa"/>
            <w:shd w:val="clear" w:color="auto" w:fill="auto"/>
          </w:tcPr>
          <w:p w14:paraId="3FE90729" w14:textId="77777777" w:rsidR="004C1D4F" w:rsidRPr="0005775D" w:rsidRDefault="004C1D4F" w:rsidP="004C1D4F">
            <w:pPr>
              <w:jc w:val="left"/>
              <w:rPr>
                <w:lang w:val="lt-LT"/>
              </w:rPr>
            </w:pPr>
            <w:r w:rsidRPr="0005775D">
              <w:rPr>
                <w:lang w:val="lt-LT"/>
              </w:rPr>
              <w:t>Pirkimas</w:t>
            </w:r>
          </w:p>
        </w:tc>
        <w:tc>
          <w:tcPr>
            <w:tcW w:w="6379" w:type="dxa"/>
            <w:shd w:val="clear" w:color="auto" w:fill="auto"/>
          </w:tcPr>
          <w:p w14:paraId="69C47F64"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 xml:space="preserve">Pirkimas vykdomas vadovaujantis Lietuvos Respublikos viešųjų pirkimų įstatymu (toliau – VPĮ), Lietuvos Respublikos civiliniu kodeksu, Mažos vertės pirkimų </w:t>
            </w:r>
            <w:r w:rsidRPr="0005775D">
              <w:rPr>
                <w:color w:val="000000" w:themeColor="text1"/>
                <w:sz w:val="24"/>
                <w:szCs w:val="24"/>
                <w:lang w:val="lt-LT"/>
              </w:rPr>
              <w:lastRenderedPageBreak/>
              <w:t xml:space="preserve">tvarkos aprašu (toliau – Aprašas), patvirtintu Viešųjų pirkimų tarnybos direktoriaus 2017 m birželio 28 d. įsakymu Nr. 1S-97, </w:t>
            </w:r>
            <w:r w:rsidRPr="00DC30B9">
              <w:rPr>
                <w:color w:val="000000" w:themeColor="text1"/>
                <w:sz w:val="24"/>
                <w:szCs w:val="24"/>
                <w:lang w:val="lt-LT"/>
              </w:rPr>
              <w:t>Lietuvos mokslų akademijos Vrublevskių bibliotekos</w:t>
            </w:r>
            <w:r w:rsidRPr="0005775D">
              <w:rPr>
                <w:color w:val="000000" w:themeColor="text1"/>
                <w:sz w:val="24"/>
                <w:szCs w:val="24"/>
                <w:lang w:val="lt-LT"/>
              </w:rPr>
              <w:t xml:space="preserve"> viešųjų pirkimų organizavimo tvarkos aprašu, kitais viešuosius pirkimus reglamentuojančiais teisės aktais bei šio viešojo pirkimo sąlygomis. Pirkimas gali būti skelbiamas arba neskelbiamas kaip nurodyta specialiųjų pirkimo sąlygų</w:t>
            </w:r>
            <w:r w:rsidRPr="0005775D" w:rsidDel="00FC244C">
              <w:rPr>
                <w:color w:val="000000" w:themeColor="text1"/>
                <w:sz w:val="24"/>
                <w:szCs w:val="24"/>
                <w:lang w:val="lt-LT"/>
              </w:rPr>
              <w:t xml:space="preserve"> </w:t>
            </w:r>
            <w:r w:rsidRPr="0005775D">
              <w:rPr>
                <w:color w:val="000000" w:themeColor="text1"/>
                <w:sz w:val="24"/>
                <w:szCs w:val="24"/>
                <w:lang w:val="lt-LT"/>
              </w:rPr>
              <w:t>1 dalyje.</w:t>
            </w:r>
          </w:p>
        </w:tc>
      </w:tr>
      <w:tr w:rsidR="004C1D4F" w:rsidRPr="0005775D" w14:paraId="702336B4" w14:textId="77777777" w:rsidTr="007C559B">
        <w:tc>
          <w:tcPr>
            <w:tcW w:w="696" w:type="dxa"/>
            <w:shd w:val="clear" w:color="auto" w:fill="auto"/>
          </w:tcPr>
          <w:p w14:paraId="78236892"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lastRenderedPageBreak/>
              <w:t>1.10.</w:t>
            </w:r>
          </w:p>
        </w:tc>
        <w:tc>
          <w:tcPr>
            <w:tcW w:w="1851" w:type="dxa"/>
            <w:shd w:val="clear" w:color="auto" w:fill="auto"/>
          </w:tcPr>
          <w:p w14:paraId="016F904B" w14:textId="77777777" w:rsidR="004C1D4F" w:rsidRPr="0005775D" w:rsidRDefault="004C1D4F" w:rsidP="004C1D4F">
            <w:pPr>
              <w:pStyle w:val="prastasiniatinklio1"/>
              <w:rPr>
                <w:lang w:val="lt-LT"/>
              </w:rPr>
            </w:pPr>
            <w:r w:rsidRPr="0005775D">
              <w:rPr>
                <w:lang w:val="lt-LT"/>
              </w:rPr>
              <w:t>Pirkimo objektas</w:t>
            </w:r>
          </w:p>
        </w:tc>
        <w:tc>
          <w:tcPr>
            <w:tcW w:w="6379" w:type="dxa"/>
            <w:shd w:val="clear" w:color="auto" w:fill="auto"/>
          </w:tcPr>
          <w:p w14:paraId="2FFF4C69"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Perkamos prekės ir (ar) paslaugos ir (ar) darbai, aprašyti Techninėje specifikacijoje, sutarties projekte ir kitose Pirkimo dokumentuose.</w:t>
            </w:r>
          </w:p>
        </w:tc>
      </w:tr>
      <w:tr w:rsidR="004C1D4F" w:rsidRPr="0005775D" w14:paraId="34ED37A4" w14:textId="77777777" w:rsidTr="007C559B">
        <w:tc>
          <w:tcPr>
            <w:tcW w:w="696" w:type="dxa"/>
            <w:shd w:val="clear" w:color="auto" w:fill="auto"/>
          </w:tcPr>
          <w:p w14:paraId="11F68593"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1.11.</w:t>
            </w:r>
          </w:p>
        </w:tc>
        <w:tc>
          <w:tcPr>
            <w:tcW w:w="1851" w:type="dxa"/>
            <w:shd w:val="clear" w:color="auto" w:fill="auto"/>
          </w:tcPr>
          <w:p w14:paraId="396F231B" w14:textId="77777777" w:rsidR="004C1D4F" w:rsidRPr="0005775D" w:rsidRDefault="004C1D4F" w:rsidP="004C1D4F">
            <w:pPr>
              <w:pStyle w:val="prastasiniatinklio1"/>
              <w:rPr>
                <w:lang w:val="lt-LT"/>
              </w:rPr>
            </w:pPr>
            <w:r w:rsidRPr="0005775D">
              <w:rPr>
                <w:lang w:val="lt-LT"/>
              </w:rPr>
              <w:t>Pirkimo sąlygos arba Sąlygos</w:t>
            </w:r>
          </w:p>
        </w:tc>
        <w:tc>
          <w:tcPr>
            <w:tcW w:w="6379" w:type="dxa"/>
            <w:shd w:val="clear" w:color="auto" w:fill="auto"/>
          </w:tcPr>
          <w:p w14:paraId="77A2A051"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 xml:space="preserve">BPS, SPS, Techninė specifikacija, Pasiūlymo forma, Sutartis, skelbimas apie pirkimą, </w:t>
            </w:r>
            <w:r w:rsidRPr="0005775D">
              <w:rPr>
                <w:color w:val="000000"/>
                <w:sz w:val="24"/>
                <w:szCs w:val="24"/>
                <w:lang w:val="lt-LT"/>
              </w:rPr>
              <w:t xml:space="preserve">galimi pirkimo dokumentų paaiškinimai (patikslinimai) bei atsakymai į Tiekėjų klausimus, kita Centrinėje viešųjų pirkimų informacinėje sistemos (toliau – </w:t>
            </w:r>
            <w:r w:rsidRPr="0005775D">
              <w:rPr>
                <w:sz w:val="24"/>
                <w:szCs w:val="24"/>
                <w:lang w:val="lt-LT"/>
              </w:rPr>
              <w:t xml:space="preserve">CVP IS) priemonėmis ar el. paštu (jei vykdomas neskelbiamas pirkimas el. paštu) pateikta informacija. </w:t>
            </w:r>
          </w:p>
        </w:tc>
      </w:tr>
      <w:tr w:rsidR="004C1D4F" w:rsidRPr="0005775D" w14:paraId="07A4014E" w14:textId="77777777" w:rsidTr="007C559B">
        <w:tc>
          <w:tcPr>
            <w:tcW w:w="696" w:type="dxa"/>
            <w:shd w:val="clear" w:color="auto" w:fill="auto"/>
          </w:tcPr>
          <w:p w14:paraId="0B7C5DEE"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1.12.</w:t>
            </w:r>
          </w:p>
        </w:tc>
        <w:tc>
          <w:tcPr>
            <w:tcW w:w="1851" w:type="dxa"/>
            <w:shd w:val="clear" w:color="auto" w:fill="auto"/>
          </w:tcPr>
          <w:p w14:paraId="3D2C34A6" w14:textId="77777777" w:rsidR="004C1D4F" w:rsidRPr="0005775D" w:rsidRDefault="004C1D4F" w:rsidP="004C1D4F">
            <w:pPr>
              <w:pStyle w:val="prastasiniatinklio1"/>
              <w:rPr>
                <w:lang w:val="lt-LT"/>
              </w:rPr>
            </w:pPr>
            <w:r w:rsidRPr="0005775D">
              <w:rPr>
                <w:lang w:val="lt-LT"/>
              </w:rPr>
              <w:t>Pirminis pasiūlymas</w:t>
            </w:r>
          </w:p>
        </w:tc>
        <w:tc>
          <w:tcPr>
            <w:tcW w:w="6379" w:type="dxa"/>
            <w:shd w:val="clear" w:color="auto" w:fill="auto"/>
          </w:tcPr>
          <w:p w14:paraId="63EC9F31"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Pagal Pirkėjo nustatytas sąlygas bei terminus Tiekėjo pateiktų pirminių dokumentų visuma.</w:t>
            </w:r>
          </w:p>
        </w:tc>
      </w:tr>
      <w:tr w:rsidR="004C1D4F" w:rsidRPr="0005775D" w14:paraId="7B4B31F2" w14:textId="77777777" w:rsidTr="007C559B">
        <w:tc>
          <w:tcPr>
            <w:tcW w:w="696" w:type="dxa"/>
            <w:shd w:val="clear" w:color="auto" w:fill="auto"/>
          </w:tcPr>
          <w:p w14:paraId="39D2D365"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1.13.</w:t>
            </w:r>
          </w:p>
        </w:tc>
        <w:tc>
          <w:tcPr>
            <w:tcW w:w="1851" w:type="dxa"/>
            <w:shd w:val="clear" w:color="auto" w:fill="auto"/>
          </w:tcPr>
          <w:p w14:paraId="4B42905E" w14:textId="77777777" w:rsidR="004C1D4F" w:rsidRDefault="004C1D4F" w:rsidP="004C1D4F">
            <w:pPr>
              <w:pStyle w:val="prastasiniatinklio1"/>
              <w:rPr>
                <w:bCs/>
                <w:lang w:val="lt-LT"/>
              </w:rPr>
            </w:pPr>
            <w:r w:rsidRPr="0005775D">
              <w:rPr>
                <w:bCs/>
                <w:lang w:val="lt-LT"/>
              </w:rPr>
              <w:t xml:space="preserve">Specialiosios </w:t>
            </w:r>
          </w:p>
          <w:p w14:paraId="282DEE13" w14:textId="05132A18" w:rsidR="004C1D4F" w:rsidRDefault="004C1D4F" w:rsidP="004C1D4F">
            <w:pPr>
              <w:pStyle w:val="prastasiniatinklio1"/>
              <w:rPr>
                <w:bCs/>
                <w:lang w:val="lt-LT"/>
              </w:rPr>
            </w:pPr>
            <w:r w:rsidRPr="0005775D">
              <w:rPr>
                <w:bCs/>
                <w:lang w:val="lt-LT"/>
              </w:rPr>
              <w:t>pirkimo sąlygos</w:t>
            </w:r>
          </w:p>
          <w:p w14:paraId="68049D29" w14:textId="4DAAAFFA" w:rsidR="004C1D4F" w:rsidRPr="0005775D" w:rsidRDefault="004C1D4F" w:rsidP="004C1D4F">
            <w:pPr>
              <w:pStyle w:val="prastasiniatinklio1"/>
              <w:rPr>
                <w:lang w:val="lt-LT"/>
              </w:rPr>
            </w:pPr>
            <w:r w:rsidRPr="0005775D">
              <w:rPr>
                <w:lang w:val="lt-LT"/>
              </w:rPr>
              <w:t xml:space="preserve"> (toliau – SPS)</w:t>
            </w:r>
          </w:p>
        </w:tc>
        <w:tc>
          <w:tcPr>
            <w:tcW w:w="6379" w:type="dxa"/>
            <w:shd w:val="clear" w:color="auto" w:fill="auto"/>
          </w:tcPr>
          <w:p w14:paraId="140E1513"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Specialiosios pirkimo sąlygos, kuriose nurodytas Pirkimo objektas, išdėstyti Tiekėjų kvalifikacijai keliami reikalavimai, reikalavimai Pasiūlymų pateikimui ir jų vertinimo kriterijai, aprašytos kitos svarbios pirkimo procedūros ir (ar) keičiamos BPS aprašytos pirkimo</w:t>
            </w:r>
            <w:r w:rsidRPr="0005775D">
              <w:rPr>
                <w:color w:val="000000" w:themeColor="text1"/>
                <w:spacing w:val="-21"/>
                <w:sz w:val="24"/>
                <w:szCs w:val="24"/>
                <w:lang w:val="lt-LT"/>
              </w:rPr>
              <w:t xml:space="preserve"> </w:t>
            </w:r>
            <w:r w:rsidRPr="0005775D">
              <w:rPr>
                <w:color w:val="000000" w:themeColor="text1"/>
                <w:sz w:val="24"/>
                <w:szCs w:val="24"/>
                <w:lang w:val="lt-LT"/>
              </w:rPr>
              <w:t>procedūros.</w:t>
            </w:r>
          </w:p>
        </w:tc>
      </w:tr>
      <w:tr w:rsidR="004C1D4F" w:rsidRPr="0005775D" w14:paraId="7F301D49" w14:textId="77777777" w:rsidTr="007C559B">
        <w:tc>
          <w:tcPr>
            <w:tcW w:w="696" w:type="dxa"/>
            <w:shd w:val="clear" w:color="auto" w:fill="auto"/>
          </w:tcPr>
          <w:p w14:paraId="0EC80C06"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1.14.</w:t>
            </w:r>
          </w:p>
        </w:tc>
        <w:tc>
          <w:tcPr>
            <w:tcW w:w="1851" w:type="dxa"/>
            <w:shd w:val="clear" w:color="auto" w:fill="auto"/>
          </w:tcPr>
          <w:p w14:paraId="2B820671" w14:textId="77777777" w:rsidR="004C1D4F" w:rsidRPr="0005775D" w:rsidRDefault="004C1D4F" w:rsidP="004C1D4F">
            <w:pPr>
              <w:pStyle w:val="prastasiniatinklio1"/>
              <w:rPr>
                <w:lang w:val="lt-LT"/>
              </w:rPr>
            </w:pPr>
            <w:r w:rsidRPr="0005775D">
              <w:rPr>
                <w:lang w:val="lt-LT"/>
              </w:rPr>
              <w:t>Subtiekėjas</w:t>
            </w:r>
          </w:p>
        </w:tc>
        <w:tc>
          <w:tcPr>
            <w:tcW w:w="6379" w:type="dxa"/>
            <w:shd w:val="clear" w:color="auto" w:fill="auto"/>
          </w:tcPr>
          <w:p w14:paraId="363DE2BC"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Tiekėjo Sutarties vykdymui planuojamas pasitelkti ūkio subjektas, kuris atliks darbus, tieks prekes ir (ar) teiks</w:t>
            </w:r>
            <w:r w:rsidRPr="0005775D">
              <w:rPr>
                <w:color w:val="000000" w:themeColor="text1"/>
                <w:spacing w:val="-21"/>
                <w:sz w:val="24"/>
                <w:szCs w:val="24"/>
                <w:lang w:val="lt-LT"/>
              </w:rPr>
              <w:t xml:space="preserve"> </w:t>
            </w:r>
            <w:r w:rsidRPr="0005775D">
              <w:rPr>
                <w:color w:val="000000" w:themeColor="text1"/>
                <w:sz w:val="24"/>
                <w:szCs w:val="24"/>
                <w:lang w:val="lt-LT"/>
              </w:rPr>
              <w:t>paslaugas.</w:t>
            </w:r>
          </w:p>
        </w:tc>
      </w:tr>
      <w:tr w:rsidR="004C1D4F" w:rsidRPr="0005775D" w14:paraId="5E65E4DA" w14:textId="77777777" w:rsidTr="007C559B">
        <w:tc>
          <w:tcPr>
            <w:tcW w:w="696" w:type="dxa"/>
            <w:shd w:val="clear" w:color="auto" w:fill="auto"/>
          </w:tcPr>
          <w:p w14:paraId="73E0754C"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1.15.</w:t>
            </w:r>
          </w:p>
        </w:tc>
        <w:tc>
          <w:tcPr>
            <w:tcW w:w="1851" w:type="dxa"/>
            <w:shd w:val="clear" w:color="auto" w:fill="auto"/>
          </w:tcPr>
          <w:p w14:paraId="0500E783" w14:textId="77777777" w:rsidR="004C1D4F" w:rsidRPr="0005775D" w:rsidRDefault="004C1D4F" w:rsidP="004C1D4F">
            <w:pPr>
              <w:pStyle w:val="prastasiniatinklio1"/>
              <w:rPr>
                <w:lang w:val="lt-LT"/>
              </w:rPr>
            </w:pPr>
            <w:r w:rsidRPr="0005775D">
              <w:rPr>
                <w:lang w:val="lt-LT"/>
              </w:rPr>
              <w:t xml:space="preserve">Sutartis </w:t>
            </w:r>
          </w:p>
          <w:p w14:paraId="514E8E01" w14:textId="77777777" w:rsidR="004C1D4F" w:rsidRDefault="004C1D4F" w:rsidP="004C1D4F">
            <w:pPr>
              <w:pStyle w:val="prastasiniatinklio1"/>
              <w:rPr>
                <w:lang w:val="lt-LT"/>
              </w:rPr>
            </w:pPr>
            <w:r w:rsidRPr="0005775D">
              <w:rPr>
                <w:lang w:val="lt-LT"/>
              </w:rPr>
              <w:t xml:space="preserve">(Sutarties </w:t>
            </w:r>
          </w:p>
          <w:p w14:paraId="0EBE4CA8" w14:textId="558B0513" w:rsidR="004C1D4F" w:rsidRPr="0005775D" w:rsidRDefault="004C1D4F" w:rsidP="004C1D4F">
            <w:pPr>
              <w:pStyle w:val="prastasiniatinklio1"/>
              <w:rPr>
                <w:lang w:val="lt-LT"/>
              </w:rPr>
            </w:pPr>
            <w:r w:rsidRPr="0005775D">
              <w:rPr>
                <w:lang w:val="lt-LT"/>
              </w:rPr>
              <w:t>projektas)</w:t>
            </w:r>
          </w:p>
        </w:tc>
        <w:tc>
          <w:tcPr>
            <w:tcW w:w="6379" w:type="dxa"/>
            <w:shd w:val="clear" w:color="auto" w:fill="auto"/>
          </w:tcPr>
          <w:p w14:paraId="358F881F"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Sutartis, kurioje aptariamos Sutarties šalių teisės ir pareigos, atsakomybė, bendrieji Sutarties principai, sąlygos, aprašomas Prikimo objektas, apimtys, reikalavimai, kaina (įkainiai), apmokėjimo sąlygos, tvarka bei kita Sutarties vykdymui svarbi informacija. Sutartis sudaroma tarp Laimėjusio Tiekėjo ir Pirkėjo, pagal Sutarties sąlygas.</w:t>
            </w:r>
          </w:p>
        </w:tc>
      </w:tr>
      <w:tr w:rsidR="004C1D4F" w:rsidRPr="0005775D" w14:paraId="4AE833DB" w14:textId="77777777" w:rsidTr="007C559B">
        <w:tc>
          <w:tcPr>
            <w:tcW w:w="696" w:type="dxa"/>
            <w:shd w:val="clear" w:color="auto" w:fill="auto"/>
          </w:tcPr>
          <w:p w14:paraId="06096600"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lastRenderedPageBreak/>
              <w:t>1.16.</w:t>
            </w:r>
          </w:p>
        </w:tc>
        <w:tc>
          <w:tcPr>
            <w:tcW w:w="1851" w:type="dxa"/>
            <w:shd w:val="clear" w:color="auto" w:fill="auto"/>
          </w:tcPr>
          <w:p w14:paraId="241BB211" w14:textId="77777777" w:rsidR="004C1D4F" w:rsidRDefault="004C1D4F" w:rsidP="004C1D4F">
            <w:pPr>
              <w:pStyle w:val="prastasiniatinklio1"/>
              <w:rPr>
                <w:lang w:val="lt-LT"/>
              </w:rPr>
            </w:pPr>
            <w:r w:rsidRPr="0005775D">
              <w:rPr>
                <w:lang w:val="lt-LT"/>
              </w:rPr>
              <w:t xml:space="preserve">Techninė </w:t>
            </w:r>
          </w:p>
          <w:p w14:paraId="319AC992" w14:textId="3FC92EF8" w:rsidR="004C1D4F" w:rsidRPr="0005775D" w:rsidRDefault="004C1D4F" w:rsidP="004C1D4F">
            <w:pPr>
              <w:pStyle w:val="prastasiniatinklio1"/>
              <w:rPr>
                <w:lang w:val="lt-LT"/>
              </w:rPr>
            </w:pPr>
            <w:r w:rsidRPr="0005775D">
              <w:rPr>
                <w:lang w:val="lt-LT"/>
              </w:rPr>
              <w:t xml:space="preserve">specifikacija </w:t>
            </w:r>
          </w:p>
        </w:tc>
        <w:tc>
          <w:tcPr>
            <w:tcW w:w="6379" w:type="dxa"/>
            <w:shd w:val="clear" w:color="auto" w:fill="auto"/>
          </w:tcPr>
          <w:p w14:paraId="1A33A907"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Techninė specifikacija, kurioje aprašytas Pirkimo objektas ir jam keliami reikalavimai.</w:t>
            </w:r>
          </w:p>
        </w:tc>
      </w:tr>
      <w:tr w:rsidR="004C1D4F" w:rsidRPr="0005775D" w14:paraId="6A461DD7" w14:textId="77777777" w:rsidTr="007C559B">
        <w:tc>
          <w:tcPr>
            <w:tcW w:w="696" w:type="dxa"/>
            <w:shd w:val="clear" w:color="auto" w:fill="auto"/>
          </w:tcPr>
          <w:p w14:paraId="491A28E2"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1.17.</w:t>
            </w:r>
          </w:p>
        </w:tc>
        <w:tc>
          <w:tcPr>
            <w:tcW w:w="1851" w:type="dxa"/>
            <w:shd w:val="clear" w:color="auto" w:fill="auto"/>
          </w:tcPr>
          <w:p w14:paraId="0B9F3528" w14:textId="77777777" w:rsidR="004C1D4F" w:rsidRPr="0005775D" w:rsidRDefault="004C1D4F" w:rsidP="004C1D4F">
            <w:pPr>
              <w:pStyle w:val="prastasiniatinklio1"/>
              <w:rPr>
                <w:lang w:val="lt-LT"/>
              </w:rPr>
            </w:pPr>
            <w:r w:rsidRPr="0005775D">
              <w:rPr>
                <w:lang w:val="lt-LT"/>
              </w:rPr>
              <w:t>Tiekėjas</w:t>
            </w:r>
          </w:p>
        </w:tc>
        <w:tc>
          <w:tcPr>
            <w:tcW w:w="6379" w:type="dxa"/>
            <w:shd w:val="clear" w:color="auto" w:fill="auto"/>
          </w:tcPr>
          <w:p w14:paraId="75C6E4D8"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tc>
      </w:tr>
      <w:tr w:rsidR="004C1D4F" w:rsidRPr="0005775D" w14:paraId="6E4DEA7B" w14:textId="77777777" w:rsidTr="007C559B">
        <w:tc>
          <w:tcPr>
            <w:tcW w:w="696" w:type="dxa"/>
            <w:shd w:val="clear" w:color="auto" w:fill="auto"/>
          </w:tcPr>
          <w:p w14:paraId="1EF3A630" w14:textId="77777777" w:rsidR="004C1D4F" w:rsidRPr="0005775D" w:rsidRDefault="004C1D4F" w:rsidP="007C559B">
            <w:pPr>
              <w:rPr>
                <w:color w:val="000000" w:themeColor="text1"/>
                <w:sz w:val="24"/>
                <w:szCs w:val="24"/>
                <w:lang w:val="lt-LT"/>
              </w:rPr>
            </w:pPr>
            <w:r w:rsidRPr="0005775D">
              <w:rPr>
                <w:color w:val="000000" w:themeColor="text1"/>
                <w:sz w:val="24"/>
                <w:szCs w:val="24"/>
                <w:lang w:val="lt-LT"/>
              </w:rPr>
              <w:t>1.18.</w:t>
            </w:r>
          </w:p>
        </w:tc>
        <w:tc>
          <w:tcPr>
            <w:tcW w:w="8230" w:type="dxa"/>
            <w:gridSpan w:val="2"/>
            <w:shd w:val="clear" w:color="auto" w:fill="auto"/>
          </w:tcPr>
          <w:p w14:paraId="043B3431" w14:textId="77777777" w:rsidR="004C1D4F" w:rsidRPr="0005775D" w:rsidRDefault="004C1D4F" w:rsidP="007C559B">
            <w:pPr>
              <w:rPr>
                <w:color w:val="000000" w:themeColor="text1"/>
                <w:sz w:val="24"/>
                <w:szCs w:val="24"/>
                <w:lang w:val="lt-LT"/>
              </w:rPr>
            </w:pPr>
            <w:r w:rsidRPr="0005775D">
              <w:rPr>
                <w:b/>
                <w:color w:val="000000" w:themeColor="text1"/>
                <w:sz w:val="24"/>
                <w:szCs w:val="24"/>
                <w:lang w:val="lt-LT"/>
              </w:rPr>
              <w:t>Kitos Sąlygose vartojamos sąvokos apibrėžtos Apraše ir VPĮ.</w:t>
            </w:r>
          </w:p>
        </w:tc>
      </w:tr>
    </w:tbl>
    <w:p w14:paraId="3E2950BE" w14:textId="77777777" w:rsidR="004C1D4F" w:rsidRPr="0005775D" w:rsidRDefault="004C1D4F" w:rsidP="004C1D4F">
      <w:pPr>
        <w:spacing w:line="240" w:lineRule="auto"/>
        <w:rPr>
          <w:color w:val="000000" w:themeColor="text1"/>
        </w:rPr>
      </w:pPr>
    </w:p>
    <w:p w14:paraId="520B5DC4" w14:textId="77777777" w:rsidR="004C1D4F" w:rsidRPr="0005775D" w:rsidRDefault="004C1D4F" w:rsidP="004C1D4F">
      <w:pPr>
        <w:pStyle w:val="Antrat1"/>
        <w:numPr>
          <w:ilvl w:val="0"/>
          <w:numId w:val="14"/>
        </w:numPr>
        <w:spacing w:before="120" w:after="120"/>
        <w:ind w:hanging="357"/>
        <w:jc w:val="center"/>
        <w:rPr>
          <w:rFonts w:ascii="Times New Roman" w:hAnsi="Times New Roman" w:cs="Times New Roman"/>
          <w:color w:val="000000" w:themeColor="text1"/>
          <w:sz w:val="24"/>
          <w:szCs w:val="24"/>
          <w:u w:val="single"/>
          <w:lang w:val="lt-LT"/>
        </w:rPr>
      </w:pPr>
      <w:bookmarkStart w:id="4" w:name="_Toc488674477"/>
      <w:bookmarkStart w:id="5" w:name="_Toc62719059"/>
      <w:r w:rsidRPr="0005775D">
        <w:rPr>
          <w:rFonts w:ascii="Times New Roman" w:hAnsi="Times New Roman" w:cs="Times New Roman"/>
          <w:color w:val="000000" w:themeColor="text1"/>
          <w:sz w:val="24"/>
          <w:szCs w:val="24"/>
          <w:u w:val="single"/>
          <w:lang w:val="lt-LT"/>
        </w:rPr>
        <w:t>BENDROSIOS NUOSTATOS</w:t>
      </w:r>
      <w:bookmarkEnd w:id="4"/>
      <w:bookmarkEnd w:id="5"/>
    </w:p>
    <w:p w14:paraId="191912C1" w14:textId="77777777" w:rsidR="004C1D4F" w:rsidRPr="0005775D" w:rsidRDefault="004C1D4F" w:rsidP="004C1D4F">
      <w:pPr>
        <w:pStyle w:val="Sraopastraipa"/>
        <w:numPr>
          <w:ilvl w:val="1"/>
          <w:numId w:val="14"/>
        </w:numPr>
        <w:tabs>
          <w:tab w:val="left" w:pos="709"/>
        </w:tabs>
        <w:spacing w:after="0" w:line="240" w:lineRule="auto"/>
        <w:ind w:left="709" w:right="850" w:hanging="567"/>
        <w:jc w:val="both"/>
        <w:rPr>
          <w:rFonts w:ascii="Times New Roman" w:hAnsi="Times New Roman" w:cs="Times New Roman"/>
          <w:color w:val="000000" w:themeColor="text1"/>
        </w:rPr>
      </w:pPr>
      <w:r w:rsidRPr="0005775D">
        <w:rPr>
          <w:rFonts w:ascii="Times New Roman" w:hAnsi="Times New Roman" w:cs="Times New Roman"/>
          <w:color w:val="000000" w:themeColor="text1"/>
        </w:rPr>
        <w:t>Perkančioji organizacija, vykdydama Pirkimo procedūras, parengė šias Pirkimo sąlygas Pirkimo objektui įsigyti. Pirkimo sąlygas sudaro:</w:t>
      </w:r>
    </w:p>
    <w:p w14:paraId="71F134D3" w14:textId="77777777" w:rsidR="004C1D4F" w:rsidRPr="0005775D" w:rsidRDefault="004C1D4F" w:rsidP="004C1D4F">
      <w:pPr>
        <w:pStyle w:val="Sraopastraipa"/>
        <w:widowControl w:val="0"/>
        <w:numPr>
          <w:ilvl w:val="2"/>
          <w:numId w:val="14"/>
        </w:numPr>
        <w:tabs>
          <w:tab w:val="left" w:pos="709"/>
        </w:tabs>
        <w:spacing w:before="60" w:after="0" w:line="240" w:lineRule="auto"/>
        <w:ind w:left="709" w:right="850" w:hanging="567"/>
        <w:jc w:val="both"/>
        <w:rPr>
          <w:rFonts w:ascii="Times New Roman" w:hAnsi="Times New Roman" w:cs="Times New Roman"/>
          <w:color w:val="000000" w:themeColor="text1"/>
        </w:rPr>
      </w:pPr>
      <w:r w:rsidRPr="0005775D">
        <w:rPr>
          <w:rFonts w:ascii="Times New Roman" w:hAnsi="Times New Roman" w:cs="Times New Roman"/>
          <w:color w:val="000000" w:themeColor="text1"/>
        </w:rPr>
        <w:t>Šios BPS, kuriose aprašytos Pirkimo procedūros, taip pat Pasiūlymų pateikimo, nagrinėjimo ir vertinimo tvarka;</w:t>
      </w:r>
    </w:p>
    <w:p w14:paraId="4D848421" w14:textId="77777777" w:rsidR="004C1D4F" w:rsidRPr="0005775D" w:rsidRDefault="004C1D4F" w:rsidP="004C1D4F">
      <w:pPr>
        <w:pStyle w:val="Sraopastraipa"/>
        <w:widowControl w:val="0"/>
        <w:numPr>
          <w:ilvl w:val="2"/>
          <w:numId w:val="14"/>
        </w:numPr>
        <w:tabs>
          <w:tab w:val="left" w:pos="954"/>
        </w:tabs>
        <w:spacing w:before="58" w:after="0" w:line="240" w:lineRule="auto"/>
        <w:ind w:left="720" w:right="850" w:hanging="578"/>
        <w:jc w:val="both"/>
        <w:rPr>
          <w:rFonts w:ascii="Times New Roman" w:hAnsi="Times New Roman" w:cs="Times New Roman"/>
          <w:color w:val="000000" w:themeColor="text1"/>
        </w:rPr>
      </w:pPr>
      <w:r w:rsidRPr="0005775D">
        <w:rPr>
          <w:rFonts w:ascii="Times New Roman" w:hAnsi="Times New Roman" w:cs="Times New Roman"/>
          <w:color w:val="000000" w:themeColor="text1"/>
        </w:rPr>
        <w:t>SPS, kuriose nurodytas Pirkimo objektas, išdėstyti Tiekėjų pašalinimo pagrindai, kvalifikaciniai ir kiti reikalavimai, reikalavimai Pasiūlymų pateikimui ir jų vertinimo kriterijai, aprašytos kitos svarbios Pirkimo procedūros ir (ar) keičiamos BPS aprašytos pirkimo sąlygos;</w:t>
      </w:r>
    </w:p>
    <w:p w14:paraId="6FCDBB08" w14:textId="77777777" w:rsidR="004C1D4F" w:rsidRPr="0005775D" w:rsidRDefault="004C1D4F" w:rsidP="004C1D4F">
      <w:pPr>
        <w:pStyle w:val="Sraopastraipa"/>
        <w:widowControl w:val="0"/>
        <w:numPr>
          <w:ilvl w:val="2"/>
          <w:numId w:val="14"/>
        </w:numPr>
        <w:tabs>
          <w:tab w:val="left" w:pos="953"/>
          <w:tab w:val="left" w:pos="954"/>
        </w:tabs>
        <w:spacing w:before="60" w:after="0" w:line="240" w:lineRule="auto"/>
        <w:ind w:left="720" w:right="850" w:hanging="578"/>
        <w:jc w:val="both"/>
        <w:rPr>
          <w:rFonts w:ascii="Times New Roman" w:hAnsi="Times New Roman" w:cs="Times New Roman"/>
          <w:color w:val="000000" w:themeColor="text1"/>
        </w:rPr>
      </w:pPr>
      <w:r w:rsidRPr="0005775D">
        <w:rPr>
          <w:rFonts w:ascii="Times New Roman" w:hAnsi="Times New Roman" w:cs="Times New Roman"/>
          <w:color w:val="000000" w:themeColor="text1"/>
        </w:rPr>
        <w:t>Techninė specifikacija, kurioje aprašytas Pirkimo objektas ir jam keliami</w:t>
      </w:r>
      <w:r w:rsidRPr="0005775D">
        <w:rPr>
          <w:rFonts w:ascii="Times New Roman" w:hAnsi="Times New Roman" w:cs="Times New Roman"/>
          <w:color w:val="000000" w:themeColor="text1"/>
          <w:spacing w:val="-19"/>
        </w:rPr>
        <w:t xml:space="preserve"> </w:t>
      </w:r>
      <w:r w:rsidRPr="0005775D">
        <w:rPr>
          <w:rFonts w:ascii="Times New Roman" w:hAnsi="Times New Roman" w:cs="Times New Roman"/>
          <w:color w:val="000000" w:themeColor="text1"/>
        </w:rPr>
        <w:t>reikalavimai;</w:t>
      </w:r>
    </w:p>
    <w:p w14:paraId="428D01F7" w14:textId="77777777" w:rsidR="004C1D4F" w:rsidRPr="0005775D" w:rsidRDefault="004C1D4F" w:rsidP="004C1D4F">
      <w:pPr>
        <w:pStyle w:val="Sraopastraipa"/>
        <w:widowControl w:val="0"/>
        <w:numPr>
          <w:ilvl w:val="2"/>
          <w:numId w:val="14"/>
        </w:numPr>
        <w:tabs>
          <w:tab w:val="left" w:pos="954"/>
        </w:tabs>
        <w:spacing w:before="60" w:after="0" w:line="240" w:lineRule="auto"/>
        <w:ind w:left="720" w:right="850" w:hanging="578"/>
        <w:jc w:val="both"/>
        <w:rPr>
          <w:rFonts w:ascii="Times New Roman" w:hAnsi="Times New Roman" w:cs="Times New Roman"/>
          <w:color w:val="000000" w:themeColor="text1"/>
        </w:rPr>
      </w:pPr>
      <w:r w:rsidRPr="0005775D">
        <w:rPr>
          <w:rFonts w:ascii="Times New Roman" w:hAnsi="Times New Roman" w:cs="Times New Roman"/>
          <w:color w:val="000000" w:themeColor="text1"/>
        </w:rPr>
        <w:t>Pasiūlymo forma, kurią turi būti užpildyta, siekiant dalyvauti tolesnėse Pirkimo  procedūrose;</w:t>
      </w:r>
    </w:p>
    <w:p w14:paraId="3691357A" w14:textId="77777777" w:rsidR="004C1D4F" w:rsidRPr="0005775D" w:rsidRDefault="004C1D4F" w:rsidP="004C1D4F">
      <w:pPr>
        <w:pStyle w:val="Sraopastraipa"/>
        <w:widowControl w:val="0"/>
        <w:numPr>
          <w:ilvl w:val="2"/>
          <w:numId w:val="14"/>
        </w:numPr>
        <w:tabs>
          <w:tab w:val="left" w:pos="954"/>
        </w:tabs>
        <w:spacing w:before="58" w:after="0" w:line="240" w:lineRule="auto"/>
        <w:ind w:left="720" w:right="850" w:hanging="578"/>
        <w:jc w:val="both"/>
        <w:rPr>
          <w:rFonts w:ascii="Times New Roman" w:hAnsi="Times New Roman" w:cs="Times New Roman"/>
          <w:color w:val="000000" w:themeColor="text1"/>
        </w:rPr>
      </w:pPr>
      <w:r w:rsidRPr="0005775D">
        <w:rPr>
          <w:rFonts w:ascii="Times New Roman" w:hAnsi="Times New Roman" w:cs="Times New Roman"/>
          <w:color w:val="000000" w:themeColor="text1"/>
        </w:rPr>
        <w:t>Sutarties projektas, kuriame aprašyti šalių sutartiniai įsipareigojimai ir teisės, apmokėjimo sąlygos ir tvarka bei kita sutarties vykdymui svarbi informacija, kuri taps tolesnio bendradarbiavimo pagrindu (išskyrus atvejus, kai SPS 1 dalyje nurodoma, jog Pirkimo metu nėra parengtas Sutarties projektas. Tuomet BPS vartojama sąvoka „Sutartis“ atitinkamai reiškia BPS, SPS, Techninėje specifikacijoje ir kitose pateikimuose dokumentuose nurodytas sąlygas,  pagal kurias bus tiekiamos prekės, paslaugos ir/ arba atliekami darbai);</w:t>
      </w:r>
    </w:p>
    <w:p w14:paraId="7BBD4D80" w14:textId="77777777" w:rsidR="004C1D4F" w:rsidRPr="0005775D" w:rsidRDefault="004C1D4F" w:rsidP="004C1D4F">
      <w:pPr>
        <w:pStyle w:val="Sraopastraipa"/>
        <w:widowControl w:val="0"/>
        <w:numPr>
          <w:ilvl w:val="2"/>
          <w:numId w:val="14"/>
        </w:numPr>
        <w:tabs>
          <w:tab w:val="left" w:pos="954"/>
        </w:tabs>
        <w:spacing w:before="58" w:after="0" w:line="240" w:lineRule="auto"/>
        <w:ind w:left="720" w:right="850" w:hanging="578"/>
        <w:jc w:val="both"/>
        <w:rPr>
          <w:rFonts w:ascii="Times New Roman" w:hAnsi="Times New Roman" w:cs="Times New Roman"/>
          <w:color w:val="000000" w:themeColor="text1"/>
        </w:rPr>
      </w:pPr>
      <w:r w:rsidRPr="0005775D">
        <w:rPr>
          <w:rFonts w:ascii="Times New Roman" w:hAnsi="Times New Roman" w:cs="Times New Roman"/>
          <w:color w:val="000000" w:themeColor="text1"/>
        </w:rPr>
        <w:t>Kituose dokumentuose, kurie yra skelbiami arba siunčiami tiekėjams kartu su Pirkimo dokumentais, esančios sąlygos.</w:t>
      </w:r>
    </w:p>
    <w:p w14:paraId="285332F1" w14:textId="77777777" w:rsidR="004C1D4F" w:rsidRPr="0005775D" w:rsidRDefault="004C1D4F" w:rsidP="004C1D4F">
      <w:pPr>
        <w:pStyle w:val="Sraopastraipa"/>
        <w:numPr>
          <w:ilvl w:val="1"/>
          <w:numId w:val="14"/>
        </w:numPr>
        <w:tabs>
          <w:tab w:val="left" w:pos="567"/>
          <w:tab w:val="left" w:pos="709"/>
        </w:tabs>
        <w:spacing w:after="0" w:line="240" w:lineRule="auto"/>
        <w:ind w:left="709" w:right="850" w:hanging="567"/>
        <w:jc w:val="both"/>
        <w:rPr>
          <w:rFonts w:ascii="Times New Roman" w:hAnsi="Times New Roman" w:cs="Times New Roman"/>
          <w:color w:val="000000" w:themeColor="text1"/>
        </w:rPr>
      </w:pPr>
      <w:r w:rsidRPr="0005775D">
        <w:rPr>
          <w:rFonts w:ascii="Times New Roman" w:hAnsi="Times New Roman" w:cs="Times New Roman"/>
          <w:color w:val="000000" w:themeColor="text1"/>
        </w:rPr>
        <w:t xml:space="preserve">  Tuo atveju, jei yra neatitikimų ar prieštaravimų tarp šių BPS ir SPS nustatytų sąlygų, taikomos SPS sąlygos.</w:t>
      </w:r>
    </w:p>
    <w:p w14:paraId="1AD622BE" w14:textId="77777777" w:rsidR="004C1D4F" w:rsidRPr="0005775D" w:rsidRDefault="004C1D4F" w:rsidP="004C1D4F">
      <w:pPr>
        <w:pStyle w:val="Sraopastraipa"/>
        <w:numPr>
          <w:ilvl w:val="1"/>
          <w:numId w:val="14"/>
        </w:numPr>
        <w:tabs>
          <w:tab w:val="left" w:pos="709"/>
        </w:tabs>
        <w:spacing w:after="0" w:line="240" w:lineRule="auto"/>
        <w:ind w:left="709" w:right="850" w:hanging="567"/>
        <w:jc w:val="both"/>
        <w:rPr>
          <w:rFonts w:ascii="Times New Roman" w:hAnsi="Times New Roman" w:cs="Times New Roman"/>
          <w:color w:val="000000" w:themeColor="text1"/>
        </w:rPr>
      </w:pPr>
      <w:r w:rsidRPr="0005775D">
        <w:rPr>
          <w:rFonts w:ascii="Times New Roman" w:hAnsi="Times New Roman" w:cs="Times New Roman"/>
          <w:color w:val="000000" w:themeColor="text1"/>
        </w:rPr>
        <w:t>Pirkimas atliekamas laikantis lygiateisiškumo, nediskriminavimo, skaidrumo, abipusio pripažinimo, proporcingumo principų ir konfidencialumo bei nešališkumo</w:t>
      </w:r>
      <w:r w:rsidRPr="0005775D">
        <w:rPr>
          <w:rFonts w:ascii="Times New Roman" w:hAnsi="Times New Roman" w:cs="Times New Roman"/>
          <w:color w:val="000000" w:themeColor="text1"/>
          <w:spacing w:val="-17"/>
        </w:rPr>
        <w:t xml:space="preserve"> </w:t>
      </w:r>
      <w:r w:rsidRPr="0005775D">
        <w:rPr>
          <w:rFonts w:ascii="Times New Roman" w:hAnsi="Times New Roman" w:cs="Times New Roman"/>
          <w:color w:val="000000" w:themeColor="text1"/>
        </w:rPr>
        <w:t>reikalavimų.</w:t>
      </w:r>
    </w:p>
    <w:p w14:paraId="23FF88AD" w14:textId="77777777" w:rsidR="004C1D4F" w:rsidRPr="0005775D" w:rsidRDefault="004C1D4F" w:rsidP="004C1D4F">
      <w:pPr>
        <w:pStyle w:val="Sraopastraipa"/>
        <w:numPr>
          <w:ilvl w:val="1"/>
          <w:numId w:val="14"/>
        </w:numPr>
        <w:tabs>
          <w:tab w:val="left" w:pos="709"/>
        </w:tabs>
        <w:spacing w:after="0" w:line="240" w:lineRule="auto"/>
        <w:ind w:left="709" w:right="850" w:hanging="567"/>
        <w:jc w:val="both"/>
        <w:rPr>
          <w:rFonts w:ascii="Times New Roman" w:hAnsi="Times New Roman" w:cs="Times New Roman"/>
          <w:color w:val="000000" w:themeColor="text1"/>
        </w:rPr>
      </w:pPr>
      <w:r w:rsidRPr="0005775D">
        <w:rPr>
          <w:rFonts w:ascii="Times New Roman" w:hAnsi="Times New Roman" w:cs="Times New Roman"/>
          <w:color w:val="000000" w:themeColor="text1"/>
        </w:rPr>
        <w:t>Pirkimo sąlygos teikiamos lietuvių kalba.</w:t>
      </w:r>
    </w:p>
    <w:p w14:paraId="1D2B0A6D" w14:textId="77777777" w:rsidR="004C1D4F" w:rsidRPr="0005775D" w:rsidRDefault="004C1D4F" w:rsidP="004C1D4F">
      <w:pPr>
        <w:pStyle w:val="Sraopastraipa"/>
        <w:tabs>
          <w:tab w:val="left" w:pos="709"/>
        </w:tabs>
        <w:spacing w:after="0" w:line="240" w:lineRule="auto"/>
        <w:ind w:left="102"/>
        <w:jc w:val="both"/>
        <w:rPr>
          <w:rFonts w:ascii="Times New Roman" w:hAnsi="Times New Roman" w:cs="Times New Roman"/>
          <w:color w:val="000000" w:themeColor="text1"/>
        </w:rPr>
      </w:pPr>
    </w:p>
    <w:p w14:paraId="173BA635" w14:textId="77777777" w:rsidR="004C1D4F" w:rsidRPr="0005775D" w:rsidRDefault="004C1D4F" w:rsidP="004C1D4F">
      <w:pPr>
        <w:pStyle w:val="Antrat1"/>
        <w:numPr>
          <w:ilvl w:val="0"/>
          <w:numId w:val="14"/>
        </w:numPr>
        <w:spacing w:before="120" w:after="120"/>
        <w:ind w:hanging="357"/>
        <w:jc w:val="center"/>
        <w:rPr>
          <w:rFonts w:ascii="Times New Roman" w:hAnsi="Times New Roman" w:cs="Times New Roman"/>
          <w:color w:val="000000" w:themeColor="text1"/>
          <w:sz w:val="24"/>
          <w:szCs w:val="24"/>
          <w:u w:val="single"/>
          <w:lang w:val="lt-LT"/>
        </w:rPr>
      </w:pPr>
      <w:bookmarkStart w:id="6" w:name="_Toc488674478"/>
      <w:bookmarkStart w:id="7" w:name="_Toc51571832"/>
      <w:bookmarkStart w:id="8" w:name="_Toc62719060"/>
      <w:r w:rsidRPr="0005775D">
        <w:rPr>
          <w:rFonts w:ascii="Times New Roman" w:hAnsi="Times New Roman" w:cs="Times New Roman"/>
          <w:color w:val="000000" w:themeColor="text1"/>
          <w:sz w:val="24"/>
          <w:szCs w:val="24"/>
          <w:u w:val="single"/>
          <w:lang w:val="lt-LT"/>
        </w:rPr>
        <w:t>PIRKIMO OBJEKTAS</w:t>
      </w:r>
      <w:bookmarkEnd w:id="6"/>
      <w:bookmarkEnd w:id="7"/>
      <w:bookmarkEnd w:id="8"/>
    </w:p>
    <w:p w14:paraId="6663F1FA" w14:textId="77777777" w:rsidR="004C1D4F" w:rsidRPr="0005775D" w:rsidRDefault="004C1D4F" w:rsidP="004C1D4F">
      <w:pPr>
        <w:pStyle w:val="Sraopastraipa"/>
        <w:widowControl w:val="0"/>
        <w:numPr>
          <w:ilvl w:val="1"/>
          <w:numId w:val="14"/>
        </w:numPr>
        <w:tabs>
          <w:tab w:val="left" w:pos="709"/>
          <w:tab w:val="left" w:pos="851"/>
        </w:tabs>
        <w:spacing w:beforeLines="58" w:before="139" w:after="0" w:line="240" w:lineRule="auto"/>
        <w:ind w:left="720" w:right="850" w:hanging="578"/>
        <w:jc w:val="both"/>
        <w:rPr>
          <w:rFonts w:ascii="Times New Roman" w:hAnsi="Times New Roman" w:cs="Times New Roman"/>
          <w:color w:val="000000" w:themeColor="text1"/>
        </w:rPr>
      </w:pPr>
      <w:r w:rsidRPr="0005775D">
        <w:rPr>
          <w:rFonts w:ascii="Times New Roman" w:hAnsi="Times New Roman" w:cs="Times New Roman"/>
          <w:color w:val="000000" w:themeColor="text1"/>
        </w:rPr>
        <w:t>Pirkimo objektas nurodytas SPS 1 dalyje. Pirkimo objekto apimtys bei jam keliami reikalavimai pateikiami Techninėje</w:t>
      </w:r>
      <w:r w:rsidRPr="0005775D">
        <w:rPr>
          <w:rFonts w:ascii="Times New Roman" w:hAnsi="Times New Roman" w:cs="Times New Roman"/>
          <w:color w:val="000000" w:themeColor="text1"/>
          <w:spacing w:val="-8"/>
        </w:rPr>
        <w:t xml:space="preserve"> </w:t>
      </w:r>
      <w:r w:rsidRPr="0005775D">
        <w:rPr>
          <w:rFonts w:ascii="Times New Roman" w:hAnsi="Times New Roman" w:cs="Times New Roman"/>
          <w:color w:val="000000" w:themeColor="text1"/>
        </w:rPr>
        <w:t>specifikacijoje ir jos prieduose, taip pat, jei taikoma, Sutarties projekte.</w:t>
      </w:r>
    </w:p>
    <w:p w14:paraId="234702E7" w14:textId="77777777" w:rsidR="004C1D4F" w:rsidRPr="0005775D" w:rsidRDefault="004C1D4F" w:rsidP="004C1D4F">
      <w:pPr>
        <w:pStyle w:val="Sraopastraipa"/>
        <w:widowControl w:val="0"/>
        <w:numPr>
          <w:ilvl w:val="1"/>
          <w:numId w:val="14"/>
        </w:numPr>
        <w:tabs>
          <w:tab w:val="left" w:pos="709"/>
          <w:tab w:val="left" w:pos="851"/>
        </w:tabs>
        <w:spacing w:beforeLines="58" w:before="139" w:after="0" w:line="240" w:lineRule="auto"/>
        <w:ind w:left="720" w:right="850" w:hanging="578"/>
        <w:jc w:val="both"/>
        <w:rPr>
          <w:rFonts w:ascii="Times New Roman" w:hAnsi="Times New Roman" w:cs="Times New Roman"/>
          <w:color w:val="000000" w:themeColor="text1"/>
        </w:rPr>
      </w:pPr>
      <w:r w:rsidRPr="0005775D">
        <w:rPr>
          <w:rFonts w:ascii="Times New Roman" w:hAnsi="Times New Roman" w:cs="Times New Roman"/>
          <w:color w:val="000000" w:themeColor="text1"/>
        </w:rPr>
        <w:t>Informacija apie Pirkimo objekto skaidymą / neskaidymą į dalis pateikiama SPS 1 dalyje.</w:t>
      </w:r>
    </w:p>
    <w:p w14:paraId="76470DCA" w14:textId="77777777" w:rsidR="004C1D4F" w:rsidRPr="0005775D" w:rsidRDefault="004C1D4F" w:rsidP="004C1D4F">
      <w:pPr>
        <w:pStyle w:val="Sraopastraipa"/>
        <w:numPr>
          <w:ilvl w:val="1"/>
          <w:numId w:val="14"/>
        </w:numPr>
        <w:spacing w:beforeLines="58" w:before="139" w:after="120" w:line="240" w:lineRule="auto"/>
        <w:ind w:left="720" w:right="850" w:hanging="578"/>
        <w:jc w:val="both"/>
        <w:rPr>
          <w:rFonts w:ascii="Times New Roman" w:hAnsi="Times New Roman" w:cs="Times New Roman"/>
          <w:color w:val="000000" w:themeColor="text1"/>
        </w:rPr>
      </w:pPr>
      <w:r w:rsidRPr="0005775D">
        <w:rPr>
          <w:rFonts w:ascii="Times New Roman" w:hAnsi="Times New Roman" w:cs="Times New Roman"/>
          <w:color w:val="000000" w:themeColor="text1"/>
        </w:rPr>
        <w:t>Informacija apie Pasiūlymo pateikimą:</w:t>
      </w:r>
    </w:p>
    <w:tbl>
      <w:tblPr>
        <w:tblW w:w="907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546"/>
        <w:gridCol w:w="4526"/>
      </w:tblGrid>
      <w:tr w:rsidR="004C1D4F" w:rsidRPr="0005775D" w14:paraId="304622CE" w14:textId="77777777" w:rsidTr="007C559B">
        <w:trPr>
          <w:trHeight w:hRule="exact" w:val="62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EE8EF3A" w14:textId="77777777" w:rsidR="004C1D4F" w:rsidRPr="0005775D" w:rsidRDefault="004C1D4F" w:rsidP="004C1D4F">
            <w:pPr>
              <w:pStyle w:val="TableParagraph"/>
              <w:numPr>
                <w:ilvl w:val="2"/>
                <w:numId w:val="14"/>
              </w:numPr>
              <w:tabs>
                <w:tab w:val="left" w:pos="574"/>
              </w:tabs>
              <w:ind w:left="715" w:right="144" w:hanging="573"/>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lastRenderedPageBreak/>
              <w:t>Tuo atveju, kai Pirkimo objektas į dalis neskaidomas: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92E4CD3" w14:textId="77777777" w:rsidR="004C1D4F" w:rsidRPr="0005775D" w:rsidRDefault="004C1D4F" w:rsidP="004C1D4F">
            <w:pPr>
              <w:pStyle w:val="TableParagraph"/>
              <w:numPr>
                <w:ilvl w:val="2"/>
                <w:numId w:val="14"/>
              </w:numPr>
              <w:tabs>
                <w:tab w:val="left" w:pos="693"/>
              </w:tabs>
              <w:ind w:left="142" w:right="132" w:firstLine="0"/>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Tuo atveju, kai Pirkimo objektas į dalis skaidomas:</w:t>
            </w:r>
          </w:p>
        </w:tc>
      </w:tr>
      <w:tr w:rsidR="004C1D4F" w:rsidRPr="0005775D" w14:paraId="4957E8CA" w14:textId="77777777" w:rsidTr="007C559B">
        <w:trPr>
          <w:trHeight w:hRule="exact" w:val="2256"/>
        </w:trPr>
        <w:tc>
          <w:tcPr>
            <w:tcW w:w="454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DB1FEBF" w14:textId="77777777" w:rsidR="004C1D4F" w:rsidRPr="0005775D" w:rsidRDefault="004C1D4F" w:rsidP="007C559B">
            <w:pPr>
              <w:pStyle w:val="TableParagraph"/>
              <w:spacing w:before="58"/>
              <w:ind w:left="142" w:right="144"/>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Tiekėjas turi pateikti vieną Pasiūlymą visai Pirkimo objekto apimčiai. Sutartis dėl viso Pirkimo objekto bus sudaroma su tuo Tiekėju, kuris bus atrinktas kaip Laimėjęs Tiekėjas.</w:t>
            </w:r>
          </w:p>
        </w:tc>
        <w:tc>
          <w:tcPr>
            <w:tcW w:w="45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086AAED" w14:textId="77777777" w:rsidR="004C1D4F" w:rsidRPr="0005775D" w:rsidRDefault="004C1D4F" w:rsidP="007C559B">
            <w:pPr>
              <w:pStyle w:val="TableParagraph"/>
              <w:tabs>
                <w:tab w:val="left" w:pos="431"/>
              </w:tabs>
              <w:spacing w:before="58"/>
              <w:ind w:left="130" w:right="132"/>
              <w:rPr>
                <w:rFonts w:ascii="Times New Roman" w:hAnsi="Times New Roman" w:cs="Times New Roman"/>
                <w:color w:val="000000" w:themeColor="text1"/>
                <w:sz w:val="24"/>
                <w:szCs w:val="24"/>
                <w:lang w:val="lt-LT"/>
              </w:rPr>
            </w:pPr>
            <w:r w:rsidRPr="0005775D">
              <w:rPr>
                <w:rFonts w:ascii="Times New Roman" w:hAnsi="Times New Roman" w:cs="Times New Roman"/>
                <w:color w:val="000000" w:themeColor="text1"/>
                <w:sz w:val="24"/>
                <w:szCs w:val="24"/>
                <w:lang w:val="lt-LT"/>
              </w:rPr>
              <w:t xml:space="preserve">Pirkimo objekto dalys ir informacija apie tai, kelioms Pirkimo objekto dalims (vienai, dviem ir daugiau) Tiekėjas gali pateikti Pasiūlymą, nurodyta SPS 1 dalyje. Sutartis bus sudaroma su tuo Tiekėju, kuris bus atrinktas kaip Laimėjęs Tiekėjas konkrečiai Pirkimo objekto daliai. </w:t>
            </w:r>
          </w:p>
        </w:tc>
      </w:tr>
    </w:tbl>
    <w:p w14:paraId="4C8A6B0B" w14:textId="77777777" w:rsidR="004C1D4F" w:rsidRPr="0005775D" w:rsidRDefault="004C1D4F" w:rsidP="004C1D4F">
      <w:pPr>
        <w:pStyle w:val="Antrat1"/>
        <w:spacing w:before="120" w:after="120"/>
        <w:ind w:firstLine="0"/>
        <w:rPr>
          <w:rFonts w:ascii="Times New Roman" w:hAnsi="Times New Roman" w:cs="Times New Roman"/>
          <w:color w:val="000000" w:themeColor="text1"/>
          <w:sz w:val="24"/>
          <w:szCs w:val="24"/>
          <w:lang w:val="lt-LT"/>
        </w:rPr>
      </w:pPr>
      <w:bookmarkStart w:id="9" w:name="_Toc488674479"/>
    </w:p>
    <w:p w14:paraId="75396C3F" w14:textId="77777777" w:rsidR="004C1D4F" w:rsidRPr="0005775D" w:rsidRDefault="004C1D4F" w:rsidP="004C1D4F">
      <w:pPr>
        <w:pStyle w:val="Antrat1"/>
        <w:numPr>
          <w:ilvl w:val="0"/>
          <w:numId w:val="14"/>
        </w:numPr>
        <w:spacing w:before="0" w:after="120"/>
        <w:jc w:val="center"/>
        <w:rPr>
          <w:rFonts w:ascii="Times New Roman" w:hAnsi="Times New Roman" w:cs="Times New Roman"/>
          <w:color w:val="000000" w:themeColor="text1"/>
          <w:sz w:val="24"/>
          <w:szCs w:val="24"/>
          <w:u w:val="single"/>
          <w:lang w:val="lt-LT"/>
        </w:rPr>
      </w:pPr>
      <w:bookmarkStart w:id="10" w:name="_Toc62719061"/>
      <w:r w:rsidRPr="0005775D">
        <w:rPr>
          <w:rFonts w:ascii="Times New Roman" w:hAnsi="Times New Roman" w:cs="Times New Roman"/>
          <w:color w:val="000000" w:themeColor="text1"/>
          <w:sz w:val="24"/>
          <w:szCs w:val="24"/>
          <w:u w:val="single"/>
          <w:lang w:val="lt-LT"/>
        </w:rPr>
        <w:t>KAINA IR MOKĖJIMO TERMINAI</w:t>
      </w:r>
      <w:bookmarkEnd w:id="9"/>
      <w:bookmarkEnd w:id="10"/>
    </w:p>
    <w:p w14:paraId="36FA9244" w14:textId="77777777" w:rsidR="004C1D4F" w:rsidRPr="004429C1" w:rsidRDefault="004C1D4F" w:rsidP="004C1D4F">
      <w:pPr>
        <w:pStyle w:val="Sraopastraipa"/>
        <w:widowControl w:val="0"/>
        <w:numPr>
          <w:ilvl w:val="1"/>
          <w:numId w:val="14"/>
        </w:numPr>
        <w:tabs>
          <w:tab w:val="left" w:pos="789"/>
        </w:tabs>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Siūlomą Pirkimo objekto kainą ar sąnaudas (toliau bendrai vartojama sąvoka „kaina“ apima ir sąvoką „sąnaudos“, kai jos yra taikomos) Tiekėjas nurodo užpildydamas Pasiūlymo</w:t>
      </w:r>
      <w:r w:rsidRPr="004429C1">
        <w:rPr>
          <w:rFonts w:ascii="Times New Roman" w:hAnsi="Times New Roman" w:cs="Times New Roman"/>
          <w:color w:val="000000" w:themeColor="text1"/>
          <w:spacing w:val="-15"/>
        </w:rPr>
        <w:t xml:space="preserve"> </w:t>
      </w:r>
      <w:r w:rsidRPr="004429C1">
        <w:rPr>
          <w:rFonts w:ascii="Times New Roman" w:hAnsi="Times New Roman" w:cs="Times New Roman"/>
          <w:color w:val="000000" w:themeColor="text1"/>
        </w:rPr>
        <w:t>formą.</w:t>
      </w:r>
    </w:p>
    <w:p w14:paraId="45CA0B67" w14:textId="77777777" w:rsidR="004C1D4F" w:rsidRPr="004429C1" w:rsidRDefault="004C1D4F" w:rsidP="004C1D4F">
      <w:pPr>
        <w:pStyle w:val="Sraopastraipa"/>
        <w:numPr>
          <w:ilvl w:val="1"/>
          <w:numId w:val="14"/>
        </w:numPr>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Pasiūlymo kaina (įskaitant ir visas kainos sudėtines dalis bei įkainius, jei tokie yra) nurodoma ne daugiau kaip dviejų skaičių po kablelio tikslumu.</w:t>
      </w:r>
    </w:p>
    <w:p w14:paraId="732439F1" w14:textId="77777777" w:rsidR="004C1D4F" w:rsidRPr="004429C1" w:rsidRDefault="004C1D4F" w:rsidP="004C1D4F">
      <w:pPr>
        <w:pStyle w:val="Sraopastraipa"/>
        <w:widowControl w:val="0"/>
        <w:numPr>
          <w:ilvl w:val="1"/>
          <w:numId w:val="14"/>
        </w:numPr>
        <w:tabs>
          <w:tab w:val="left" w:pos="789"/>
        </w:tabs>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Atsiskaitymo sąlygos ir tvarka apibrėžtos Sutarties projekte.</w:t>
      </w:r>
    </w:p>
    <w:p w14:paraId="4FCFD659" w14:textId="77777777" w:rsidR="004C1D4F" w:rsidRPr="004429C1" w:rsidRDefault="004C1D4F" w:rsidP="004C1D4F">
      <w:pPr>
        <w:pStyle w:val="Sraopastraipa"/>
        <w:widowControl w:val="0"/>
        <w:tabs>
          <w:tab w:val="left" w:pos="789"/>
        </w:tabs>
        <w:spacing w:beforeLines="58" w:before="139" w:after="0" w:line="240" w:lineRule="auto"/>
        <w:jc w:val="both"/>
        <w:rPr>
          <w:rFonts w:ascii="Times New Roman" w:hAnsi="Times New Roman" w:cs="Times New Roman"/>
          <w:color w:val="000000" w:themeColor="text1"/>
        </w:rPr>
      </w:pPr>
    </w:p>
    <w:p w14:paraId="735F01A6" w14:textId="77777777" w:rsidR="004C1D4F" w:rsidRPr="004429C1" w:rsidRDefault="004C1D4F" w:rsidP="004C1D4F">
      <w:pPr>
        <w:pStyle w:val="Antrat1"/>
        <w:numPr>
          <w:ilvl w:val="0"/>
          <w:numId w:val="14"/>
        </w:numPr>
        <w:spacing w:after="240"/>
        <w:jc w:val="center"/>
        <w:rPr>
          <w:rFonts w:ascii="Times New Roman" w:hAnsi="Times New Roman" w:cs="Times New Roman"/>
          <w:sz w:val="24"/>
          <w:szCs w:val="24"/>
          <w:u w:val="single"/>
          <w:lang w:val="lt-LT"/>
        </w:rPr>
      </w:pPr>
      <w:bookmarkStart w:id="11" w:name="_Toc62719062"/>
      <w:bookmarkStart w:id="12" w:name="_Toc488674480"/>
      <w:r w:rsidRPr="004429C1">
        <w:rPr>
          <w:rFonts w:ascii="Times New Roman" w:hAnsi="Times New Roman" w:cs="Times New Roman"/>
          <w:sz w:val="24"/>
          <w:szCs w:val="24"/>
          <w:u w:val="single"/>
          <w:lang w:val="lt-LT"/>
        </w:rPr>
        <w:t>TIEKĖJŲ PAŠALINIMO PAGRINDAI, TIEKĖJŲ KVALIFIKACIJA</w:t>
      </w:r>
      <w:bookmarkEnd w:id="11"/>
    </w:p>
    <w:bookmarkEnd w:id="12"/>
    <w:p w14:paraId="1ECF3E09" w14:textId="77777777" w:rsidR="004C1D4F" w:rsidRPr="004429C1" w:rsidRDefault="004C1D4F" w:rsidP="004C1D4F">
      <w:pPr>
        <w:pStyle w:val="Sraopastraipa"/>
        <w:widowControl w:val="0"/>
        <w:numPr>
          <w:ilvl w:val="1"/>
          <w:numId w:val="14"/>
        </w:numPr>
        <w:tabs>
          <w:tab w:val="left" w:pos="709"/>
        </w:tabs>
        <w:spacing w:before="58"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Tiekėjai, ketinantys dalyvauti Pirkimo procedūrose, privalo turėti pakankamai patirties ir kvalifikacijos tinkamam Sutarties</w:t>
      </w:r>
      <w:r w:rsidRPr="004429C1">
        <w:rPr>
          <w:rFonts w:ascii="Times New Roman" w:hAnsi="Times New Roman" w:cs="Times New Roman"/>
          <w:color w:val="000000" w:themeColor="text1"/>
          <w:spacing w:val="-10"/>
        </w:rPr>
        <w:t xml:space="preserve"> </w:t>
      </w:r>
      <w:r w:rsidRPr="004429C1">
        <w:rPr>
          <w:rFonts w:ascii="Times New Roman" w:hAnsi="Times New Roman" w:cs="Times New Roman"/>
          <w:color w:val="000000" w:themeColor="text1"/>
        </w:rPr>
        <w:t>vykdymui, jų veikla turi atitikti reikalaujamus standartus, neturi būti Tiekėjo pašalinimo pagrindų (toliau taip pat bendrai vadinama „kvalifikacija“).</w:t>
      </w:r>
    </w:p>
    <w:p w14:paraId="0F8B9525" w14:textId="77777777" w:rsidR="004C1D4F" w:rsidRPr="004429C1" w:rsidRDefault="004C1D4F" w:rsidP="004C1D4F">
      <w:pPr>
        <w:pStyle w:val="Sraopastraipa"/>
        <w:widowControl w:val="0"/>
        <w:numPr>
          <w:ilvl w:val="1"/>
          <w:numId w:val="14"/>
        </w:numPr>
        <w:tabs>
          <w:tab w:val="left" w:pos="709"/>
        </w:tabs>
        <w:spacing w:before="58"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 xml:space="preserve">Tiekėjas, siekdamas įrodyti Tiekėjo pašalinimo pagrindų nebuvimą, atitiktį kvalifikacijos reikalavimams, </w:t>
      </w:r>
      <w:r w:rsidRPr="004429C1">
        <w:rPr>
          <w:rFonts w:ascii="Times New Roman" w:eastAsia="Calibri" w:hAnsi="Times New Roman" w:cs="Times New Roman"/>
          <w:color w:val="000000" w:themeColor="text1"/>
        </w:rPr>
        <w:t>ir, jeigu taikytina, reikalaujamiems kokybės vadybos sistemos ir (arba) aplinkos apsaugos vadybos sistemos standartams</w:t>
      </w:r>
      <w:r w:rsidRPr="004429C1">
        <w:rPr>
          <w:rFonts w:ascii="Times New Roman" w:hAnsi="Times New Roman" w:cs="Times New Roman"/>
          <w:color w:val="000000" w:themeColor="text1"/>
        </w:rPr>
        <w:t xml:space="preserve">, pateikia informaciją, kaip nurodyta SPS 2 dalyje. </w:t>
      </w:r>
    </w:p>
    <w:p w14:paraId="78E576EB" w14:textId="77777777" w:rsidR="004C1D4F" w:rsidRPr="004429C1" w:rsidRDefault="004C1D4F" w:rsidP="004C1D4F">
      <w:pPr>
        <w:pStyle w:val="Sraopastraipa"/>
        <w:widowControl w:val="0"/>
        <w:numPr>
          <w:ilvl w:val="1"/>
          <w:numId w:val="14"/>
        </w:numPr>
        <w:tabs>
          <w:tab w:val="left" w:pos="789"/>
        </w:tabs>
        <w:spacing w:before="58"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Perkančioji organizacija</w:t>
      </w:r>
      <w:r w:rsidRPr="004429C1" w:rsidDel="00987A69">
        <w:rPr>
          <w:rFonts w:ascii="Times New Roman" w:hAnsi="Times New Roman" w:cs="Times New Roman"/>
          <w:color w:val="000000" w:themeColor="text1"/>
        </w:rPr>
        <w:t xml:space="preserve"> </w:t>
      </w:r>
      <w:r w:rsidRPr="004429C1">
        <w:rPr>
          <w:rFonts w:ascii="Times New Roman" w:hAnsi="Times New Roman" w:cs="Times New Roman"/>
          <w:color w:val="000000" w:themeColor="text1"/>
        </w:rPr>
        <w:t>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w:t>
      </w:r>
    </w:p>
    <w:p w14:paraId="16100458" w14:textId="77777777" w:rsidR="004C1D4F" w:rsidRPr="004429C1" w:rsidRDefault="004C1D4F" w:rsidP="004C1D4F">
      <w:pPr>
        <w:pStyle w:val="Sraopastraipa"/>
        <w:widowControl w:val="0"/>
        <w:numPr>
          <w:ilvl w:val="1"/>
          <w:numId w:val="14"/>
        </w:numPr>
        <w:tabs>
          <w:tab w:val="left" w:pos="789"/>
        </w:tabs>
        <w:spacing w:before="58"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Perkančiajai organizacijai kilus abejonių dėl Tiekėjo pateiktos informacijos teisingumo, jis turi teisę kreiptis į Tiekėją su prašymu pateikti Tiekėjo Perkančiajai organizacijai pateiktos informacijos pagrindimą. Perkančioji organizacija</w:t>
      </w:r>
      <w:r w:rsidRPr="004429C1" w:rsidDel="00987A69">
        <w:rPr>
          <w:rFonts w:ascii="Times New Roman" w:hAnsi="Times New Roman" w:cs="Times New Roman"/>
          <w:color w:val="000000" w:themeColor="text1"/>
        </w:rPr>
        <w:t xml:space="preserve"> </w:t>
      </w:r>
      <w:r w:rsidRPr="004429C1">
        <w:rPr>
          <w:rFonts w:ascii="Times New Roman" w:hAnsi="Times New Roman" w:cs="Times New Roman"/>
          <w:color w:val="000000" w:themeColor="text1"/>
        </w:rPr>
        <w:t>turi teisę kreiptis į Tiekėjo nurodytus asmenis (klientus), siekdamas įsitikinti nurodytos informacijos teisingumu, o šiems asmenims nepatvirtinus Tiekėjo nurodytos informacijos teisingumo – atmesti Tiekėjo Pasiūlymą. Perkančioji organizacija 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w:t>
      </w:r>
    </w:p>
    <w:p w14:paraId="7F8357E4" w14:textId="77777777" w:rsidR="004C1D4F" w:rsidRPr="004429C1" w:rsidRDefault="004C1D4F" w:rsidP="004C1D4F">
      <w:pPr>
        <w:pStyle w:val="Sraopastraipa"/>
        <w:widowControl w:val="0"/>
        <w:numPr>
          <w:ilvl w:val="1"/>
          <w:numId w:val="14"/>
        </w:numPr>
        <w:tabs>
          <w:tab w:val="left" w:pos="789"/>
        </w:tabs>
        <w:spacing w:before="58"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Perkančioji organizacija</w:t>
      </w:r>
      <w:r w:rsidRPr="004429C1" w:rsidDel="00987A69">
        <w:rPr>
          <w:rFonts w:ascii="Times New Roman" w:hAnsi="Times New Roman" w:cs="Times New Roman"/>
          <w:color w:val="000000" w:themeColor="text1"/>
        </w:rPr>
        <w:t xml:space="preserve"> </w:t>
      </w:r>
      <w:r w:rsidRPr="004429C1">
        <w:rPr>
          <w:rFonts w:ascii="Times New Roman" w:hAnsi="Times New Roman" w:cs="Times New Roman"/>
          <w:color w:val="000000" w:themeColor="text1"/>
        </w:rPr>
        <w:t>turi teisę paprašyti Tiekėjo, kad jis pristatytų pateiktų dokumentų originalus.</w:t>
      </w:r>
    </w:p>
    <w:p w14:paraId="6CCFC14F" w14:textId="77777777" w:rsidR="004C1D4F" w:rsidRPr="004429C1" w:rsidRDefault="004C1D4F" w:rsidP="004C1D4F">
      <w:pPr>
        <w:pStyle w:val="Sraopastraipa"/>
        <w:widowControl w:val="0"/>
        <w:numPr>
          <w:ilvl w:val="1"/>
          <w:numId w:val="14"/>
        </w:numPr>
        <w:tabs>
          <w:tab w:val="left" w:pos="789"/>
        </w:tabs>
        <w:spacing w:before="58"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 xml:space="preserve">Prieš nustatydamas Laimėjusį pasiūlymą, Perkančioji organizacija reikalauja, kad ekonomiškai naudingiausią Pasiūlymą pateikęs Tiekėjas pateiktų aktualius ir galiojančius dokumentus, patvirtinančius jo pašalinimo pagrindų nebuvimą ir atitiktį kvalifikacijos reikalavimams, pagal VPĮ 51 straipsnį ir, jeigu taikytina, patvirtinančius jo atitiktį kokybės vadybos sistemos ir (arba) aplinkos apsaugos vadybos sistemos standartams pagal VPĮ 48 straipsnį (išskyrus VPĮ 50 straipsnio 7 </w:t>
      </w:r>
      <w:r w:rsidRPr="004429C1">
        <w:rPr>
          <w:rFonts w:ascii="Times New Roman" w:hAnsi="Times New Roman" w:cs="Times New Roman"/>
          <w:color w:val="000000" w:themeColor="text1"/>
        </w:rPr>
        <w:lastRenderedPageBreak/>
        <w:t>dalyje nurodytą atvejį).</w:t>
      </w:r>
    </w:p>
    <w:p w14:paraId="7937DAB9" w14:textId="77777777" w:rsidR="004C1D4F" w:rsidRPr="004429C1" w:rsidRDefault="004C1D4F" w:rsidP="004C1D4F">
      <w:pPr>
        <w:pStyle w:val="Sraopastraipa"/>
        <w:widowControl w:val="0"/>
        <w:numPr>
          <w:ilvl w:val="1"/>
          <w:numId w:val="14"/>
        </w:numPr>
        <w:tabs>
          <w:tab w:val="left" w:pos="789"/>
        </w:tabs>
        <w:spacing w:before="58"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Jeigu Perkančiajai organizacijai kyla abejonių dėl Tiekėjo pašalinimo pagrindų nebuvimo ir (arba) atitikties kvalifikacijos reikalavimams, ji turi kreiptis į kompetentingas institucijas ir Tiekėjo Pasiūlyme nurodytus trečiuosius asmenis, kad gautų visą reikiamą informaciją apie Tiekėjo pašalinimo pagrindų nebuvimą ir (arba) kvalifikaciją.</w:t>
      </w:r>
    </w:p>
    <w:p w14:paraId="6ECEE21E" w14:textId="77777777" w:rsidR="004C1D4F" w:rsidRPr="004429C1" w:rsidRDefault="004C1D4F" w:rsidP="004C1D4F">
      <w:pPr>
        <w:pStyle w:val="Sraopastraipa"/>
        <w:numPr>
          <w:ilvl w:val="1"/>
          <w:numId w:val="14"/>
        </w:numPr>
        <w:spacing w:before="58" w:after="12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Jei SPS nurodyta, jog Tiekėjų kvalifikacija yra tikrinama ir taikomi Tiekėjo pašalinimo pagrindai:</w:t>
      </w:r>
    </w:p>
    <w:p w14:paraId="11C57CEE" w14:textId="77777777" w:rsidR="004C1D4F" w:rsidRPr="004429C1" w:rsidRDefault="004C1D4F" w:rsidP="004C1D4F">
      <w:pPr>
        <w:pStyle w:val="Sraopastraipa"/>
        <w:numPr>
          <w:ilvl w:val="2"/>
          <w:numId w:val="14"/>
        </w:numPr>
        <w:spacing w:before="58" w:after="120" w:line="240" w:lineRule="auto"/>
        <w:ind w:left="851" w:right="850" w:hanging="709"/>
        <w:jc w:val="both"/>
        <w:rPr>
          <w:rFonts w:ascii="Times New Roman" w:hAnsi="Times New Roman" w:cs="Times New Roman"/>
          <w:color w:val="000000" w:themeColor="text1"/>
        </w:rPr>
      </w:pPr>
      <w:r w:rsidRPr="004429C1">
        <w:rPr>
          <w:rFonts w:ascii="Times New Roman" w:hAnsi="Times New Roman" w:cs="Times New Roman"/>
          <w:color w:val="000000" w:themeColor="text1"/>
        </w:rPr>
        <w:t>Perkančioji organizacija atitiktį minimaliems Tiekėjų kvalifikacijos reikalavimams patvirtinančių dokumentų  reikalauja tik iš to Tiekėjo, kurio Pasiūlymas pagal vertinimo rezultatus galės būti pripažintas laimėjusiu (per Perkančiosios organizacijos nustatytą protingą terminą iki Pasiūlymų eilės</w:t>
      </w:r>
      <w:r w:rsidRPr="004429C1">
        <w:rPr>
          <w:rFonts w:ascii="Times New Roman" w:hAnsi="Times New Roman" w:cs="Times New Roman"/>
          <w:color w:val="000000" w:themeColor="text1"/>
          <w:spacing w:val="-12"/>
        </w:rPr>
        <w:t xml:space="preserve"> </w:t>
      </w:r>
      <w:r w:rsidRPr="004429C1">
        <w:rPr>
          <w:rFonts w:ascii="Times New Roman" w:hAnsi="Times New Roman" w:cs="Times New Roman"/>
          <w:color w:val="000000" w:themeColor="text1"/>
        </w:rPr>
        <w:t>nustatymo);</w:t>
      </w:r>
    </w:p>
    <w:p w14:paraId="60567CD1" w14:textId="77777777" w:rsidR="004C1D4F" w:rsidRPr="004429C1" w:rsidRDefault="004C1D4F" w:rsidP="004C1D4F">
      <w:pPr>
        <w:pStyle w:val="Sraopastraipa"/>
        <w:numPr>
          <w:ilvl w:val="2"/>
          <w:numId w:val="14"/>
        </w:numPr>
        <w:spacing w:before="58" w:after="120" w:line="240" w:lineRule="auto"/>
        <w:ind w:left="851" w:right="850" w:hanging="709"/>
        <w:jc w:val="both"/>
        <w:rPr>
          <w:rFonts w:ascii="Times New Roman" w:hAnsi="Times New Roman" w:cs="Times New Roman"/>
          <w:color w:val="000000" w:themeColor="text1"/>
        </w:rPr>
      </w:pPr>
      <w:r w:rsidRPr="004429C1">
        <w:rPr>
          <w:rFonts w:ascii="Times New Roman" w:hAnsi="Times New Roman" w:cs="Times New Roman"/>
          <w:color w:val="000000" w:themeColor="text1"/>
        </w:rPr>
        <w:t>jeigu Tiekėjas, kurio Pasiūlymas gali būti pripažintas laimėjusiu, Perkančiosios organizacijos prašymu pateikė visus kvalifikaciją patvirtinančius dokumentus, įrodančius Perkančiosios organizacijos kvalifikacijos atitikimą kvalifikacijos reikalavimams, kitų Tiekėjų kvalifikaciją patvirtinantys dokumentai nėra tikrinami;</w:t>
      </w:r>
    </w:p>
    <w:p w14:paraId="70FF4D44" w14:textId="77777777" w:rsidR="004C1D4F" w:rsidRPr="004429C1" w:rsidRDefault="004C1D4F" w:rsidP="004C1D4F">
      <w:pPr>
        <w:pStyle w:val="Sraopastraipa"/>
        <w:numPr>
          <w:ilvl w:val="2"/>
          <w:numId w:val="14"/>
        </w:numPr>
        <w:spacing w:before="58" w:after="120" w:line="240" w:lineRule="auto"/>
        <w:ind w:left="851" w:right="850" w:hanging="709"/>
        <w:jc w:val="both"/>
        <w:rPr>
          <w:rFonts w:ascii="Times New Roman" w:hAnsi="Times New Roman" w:cs="Times New Roman"/>
          <w:color w:val="000000" w:themeColor="text1"/>
        </w:rPr>
      </w:pPr>
      <w:r w:rsidRPr="004429C1">
        <w:rPr>
          <w:rFonts w:ascii="Times New Roman" w:hAnsi="Times New Roman" w:cs="Times New Roman"/>
          <w:color w:val="000000" w:themeColor="text1"/>
        </w:rPr>
        <w:t>jeigu Tiekėjas, kurio Pasiūlymas gali būti pripažintas laimėjusiu, per Perkančiosios organizacijos nurodytą terminą nepateikė kvalifikaciją patvirtinančių dokumentų, arba, Perkančiosios organizacijos prašymu, nepatikslino pateiktų netikslių ar neišsamių duomenų apie savo kvalifikaciją, kurio Pasiūlymas gali būti pripažintas laimėjusiu, atmetamas vadovaujantis BPS 11.3.3 punkte nurodytu pagrindu, tikrinami kito po Tiekėjo, pagal vertinimo rezultatus galėjusio būti pripažinto laimėjusiu, Tiekėjo kvalifikaciją patvirtinantys dokumentai.</w:t>
      </w:r>
    </w:p>
    <w:p w14:paraId="0D4426C3" w14:textId="77777777" w:rsidR="004C1D4F" w:rsidRPr="004429C1" w:rsidRDefault="004C1D4F" w:rsidP="004C1D4F">
      <w:pPr>
        <w:pStyle w:val="Sraopastraipa"/>
        <w:numPr>
          <w:ilvl w:val="1"/>
          <w:numId w:val="14"/>
        </w:numPr>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Tiekėjas įsipareigoja Perkančiajai organizacijai, kad Sutartį vykdys tik teisę verstis atitinkama veikla turintys asmenys, neatsižvelgiant į tai, ar Tiekėjo kvalifikacija dėl teisės verstis atitinkama veikla nebuvo tikrinama arba tikrinama ne visa apimtimi.</w:t>
      </w:r>
    </w:p>
    <w:p w14:paraId="0A8FC077" w14:textId="77777777" w:rsidR="004C1D4F" w:rsidRPr="004429C1" w:rsidRDefault="004C1D4F" w:rsidP="004C1D4F">
      <w:pPr>
        <w:pStyle w:val="Sraopastraipa"/>
        <w:numPr>
          <w:ilvl w:val="1"/>
          <w:numId w:val="14"/>
        </w:numPr>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Perkančioji organizacija nepašalina iš Pirkimo procedūrų Tiekėjo VPĮ 46 straipsnio 3 ir 8 dalyse nustatytais atvejais ir esant jose nurodytoms sąlygoms.</w:t>
      </w:r>
    </w:p>
    <w:p w14:paraId="47D73C7E" w14:textId="77777777" w:rsidR="004C1D4F" w:rsidRPr="004429C1" w:rsidRDefault="004C1D4F" w:rsidP="004C1D4F">
      <w:pPr>
        <w:pStyle w:val="Sraopastraipa"/>
        <w:numPr>
          <w:ilvl w:val="1"/>
          <w:numId w:val="14"/>
        </w:numPr>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Jungtinei veiklai susivienijusių Tiekėjų grupė, pateikianti vieną Pasiūlymą, privalo pateikti jungtinės veiklos sutarties kopią. Už tinkamą prievolių vykdymą jungtinės veiklos šalys atsako solidariai. Jungtinės veiklos sutartyje privalo</w:t>
      </w:r>
      <w:r w:rsidRPr="004429C1">
        <w:rPr>
          <w:rFonts w:ascii="Times New Roman" w:hAnsi="Times New Roman" w:cs="Times New Roman"/>
          <w:color w:val="000000" w:themeColor="text1"/>
          <w:spacing w:val="-7"/>
        </w:rPr>
        <w:t xml:space="preserve"> </w:t>
      </w:r>
      <w:r w:rsidRPr="004429C1">
        <w:rPr>
          <w:rFonts w:ascii="Times New Roman" w:hAnsi="Times New Roman" w:cs="Times New Roman"/>
          <w:color w:val="000000" w:themeColor="text1"/>
        </w:rPr>
        <w:t>būti:</w:t>
      </w:r>
    </w:p>
    <w:p w14:paraId="27388E82" w14:textId="77777777" w:rsidR="004C1D4F" w:rsidRPr="004429C1" w:rsidRDefault="004C1D4F" w:rsidP="004C1D4F">
      <w:pPr>
        <w:pStyle w:val="Sraopastraipa"/>
        <w:numPr>
          <w:ilvl w:val="2"/>
          <w:numId w:val="14"/>
        </w:numPr>
        <w:tabs>
          <w:tab w:val="left" w:pos="851"/>
        </w:tabs>
        <w:spacing w:beforeLines="290" w:before="696" w:after="0" w:line="240" w:lineRule="auto"/>
        <w:ind w:left="709" w:right="850" w:hanging="567"/>
        <w:jc w:val="both"/>
        <w:rPr>
          <w:rFonts w:ascii="Times New Roman" w:hAnsi="Times New Roman" w:cs="Times New Roman"/>
          <w:color w:val="000000" w:themeColor="text1"/>
        </w:rPr>
      </w:pPr>
      <w:r w:rsidRPr="004429C1">
        <w:rPr>
          <w:rFonts w:ascii="Times New Roman" w:hAnsi="Times New Roman" w:cs="Times New Roman"/>
          <w:color w:val="000000" w:themeColor="text1"/>
        </w:rPr>
        <w:t>aiškiai apibrėžtas jungtinės veiklos sutarties partnerių įgaliojimas vienam iš partnerių (jungtinės veiklos sutarties atsakingam partneriui) tvarkyti bendrus reikalus, susijusius su šiuo Pirkimu – parengti ir pateikti Perkančiajai organizacijai Pasiūlymą su priedais, gauti ir pateikti Pasiūlymo bei Sutarčių įvykdymo užtikrinimus (jei jų reikalaujama pagal Pirkimo sąlygas), o laimėjus Pirkimą jungtinės veiklos sutarties partnerių vardu sudaryti Sutartį su Pirkėju bei teikti sąskaitas bei visas reikalingas ataskaitas atsiskaitymams vykdyti, priimti visus ir bet kokius Perkančiosios organizacijos atsiskaitymus pagal Sutartis;</w:t>
      </w:r>
    </w:p>
    <w:p w14:paraId="3FBFD7CF" w14:textId="77777777" w:rsidR="004C1D4F" w:rsidRPr="004429C1" w:rsidRDefault="004C1D4F" w:rsidP="004C1D4F">
      <w:pPr>
        <w:pStyle w:val="Sraopastraipa"/>
        <w:numPr>
          <w:ilvl w:val="2"/>
          <w:numId w:val="14"/>
        </w:numPr>
        <w:tabs>
          <w:tab w:val="left" w:pos="851"/>
        </w:tabs>
        <w:spacing w:beforeLines="290" w:before="696" w:after="0" w:line="240" w:lineRule="auto"/>
        <w:ind w:left="709" w:right="850" w:hanging="567"/>
        <w:jc w:val="both"/>
        <w:rPr>
          <w:rFonts w:ascii="Times New Roman" w:hAnsi="Times New Roman" w:cs="Times New Roman"/>
          <w:color w:val="000000" w:themeColor="text1"/>
        </w:rPr>
      </w:pPr>
      <w:r w:rsidRPr="004429C1">
        <w:rPr>
          <w:rFonts w:ascii="Times New Roman" w:hAnsi="Times New Roman" w:cs="Times New Roman"/>
          <w:color w:val="000000" w:themeColor="text1"/>
        </w:rPr>
        <w:t>aiškiai apibrėžta jungtinės veiklos sutarties partnerių atsakomybė, nurodant, kad visi jungtinės veiklos sutarties partneriai – kiekvienas atskirai ir visi kartu solidariai – yra atsakingi Perkančiajai organizacijai už bet kokius iš šio Pirkimo rezultatų pagrindu sudarytos Sutarties kylančius įsipareigojimus ir prievoles, įskaitant, bet neapsiribojant, pinigines prievoles ar prievoles natūra;</w:t>
      </w:r>
    </w:p>
    <w:p w14:paraId="3DC6FE16" w14:textId="77777777" w:rsidR="004C1D4F" w:rsidRPr="004429C1" w:rsidRDefault="004C1D4F" w:rsidP="004C1D4F">
      <w:pPr>
        <w:pStyle w:val="Sraopastraipa"/>
        <w:numPr>
          <w:ilvl w:val="2"/>
          <w:numId w:val="14"/>
        </w:numPr>
        <w:tabs>
          <w:tab w:val="left" w:pos="851"/>
        </w:tabs>
        <w:spacing w:beforeLines="290" w:before="696" w:after="0" w:line="240" w:lineRule="auto"/>
        <w:ind w:left="709" w:right="850" w:hanging="567"/>
        <w:jc w:val="both"/>
        <w:rPr>
          <w:rFonts w:ascii="Times New Roman" w:hAnsi="Times New Roman" w:cs="Times New Roman"/>
          <w:color w:val="000000" w:themeColor="text1"/>
        </w:rPr>
      </w:pPr>
      <w:r w:rsidRPr="004429C1">
        <w:rPr>
          <w:rFonts w:ascii="Times New Roman" w:hAnsi="Times New Roman" w:cs="Times New Roman"/>
          <w:color w:val="000000" w:themeColor="text1"/>
        </w:rPr>
        <w:t>įrašyta nuostata, kad be išankstinio raštiško Perkančiosios organizacijos sutikimo jungtinės veiklos sutartimi nustatytų partnerių keitimas yra laikomas esminiu Sutarties pažeidimu.</w:t>
      </w:r>
    </w:p>
    <w:p w14:paraId="160E5C53" w14:textId="77777777" w:rsidR="004C1D4F" w:rsidRPr="004429C1" w:rsidRDefault="004C1D4F" w:rsidP="004C1D4F">
      <w:pPr>
        <w:pStyle w:val="Sraopastraipa"/>
        <w:widowControl w:val="0"/>
        <w:numPr>
          <w:ilvl w:val="1"/>
          <w:numId w:val="14"/>
        </w:numPr>
        <w:tabs>
          <w:tab w:val="left" w:pos="789"/>
        </w:tabs>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Perkančioji organizacija nereikalauja, kad ūkio subjektų grupės pateiktą Pasiūlymą pripažinus laimėjusiu ir pasiūlius sudaryti Sutartį, ši ūkio subjektų grupė įgautų tam tikrą teisinę</w:t>
      </w:r>
      <w:r w:rsidRPr="004429C1">
        <w:rPr>
          <w:rFonts w:ascii="Times New Roman" w:hAnsi="Times New Roman" w:cs="Times New Roman"/>
          <w:color w:val="000000" w:themeColor="text1"/>
          <w:spacing w:val="-17"/>
        </w:rPr>
        <w:t xml:space="preserve"> </w:t>
      </w:r>
      <w:r w:rsidRPr="004429C1">
        <w:rPr>
          <w:rFonts w:ascii="Times New Roman" w:hAnsi="Times New Roman" w:cs="Times New Roman"/>
          <w:color w:val="000000" w:themeColor="text1"/>
        </w:rPr>
        <w:t>formą.</w:t>
      </w:r>
    </w:p>
    <w:p w14:paraId="3FF896D2" w14:textId="77777777" w:rsidR="004C1D4F" w:rsidRPr="004429C1" w:rsidRDefault="004C1D4F" w:rsidP="004C1D4F">
      <w:pPr>
        <w:pStyle w:val="Sraopastraipa"/>
        <w:numPr>
          <w:ilvl w:val="1"/>
          <w:numId w:val="14"/>
        </w:numPr>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Tiekėjas Pasiūlyme privalo nurodyti, kokiai Sutarties daliai ir kokius Subtiekėjus, jeigu tai yra žinoma, jis ketina pasitelkti.</w:t>
      </w:r>
    </w:p>
    <w:p w14:paraId="3EBED8BF" w14:textId="77777777" w:rsidR="004C1D4F" w:rsidRPr="004429C1" w:rsidRDefault="004C1D4F" w:rsidP="004C1D4F">
      <w:pPr>
        <w:pStyle w:val="Sraopastraipa"/>
        <w:numPr>
          <w:ilvl w:val="1"/>
          <w:numId w:val="14"/>
        </w:numPr>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 xml:space="preserve">Sudarius Sutartį, tačiau ne vėliau negu Sutartis pradedama vykdyti, </w:t>
      </w:r>
      <w:r>
        <w:rPr>
          <w:rFonts w:ascii="Times New Roman" w:hAnsi="Times New Roman" w:cs="Times New Roman"/>
          <w:color w:val="000000" w:themeColor="text1"/>
        </w:rPr>
        <w:t>l</w:t>
      </w:r>
      <w:r w:rsidRPr="004429C1">
        <w:rPr>
          <w:rFonts w:ascii="Times New Roman" w:hAnsi="Times New Roman" w:cs="Times New Roman"/>
          <w:color w:val="000000" w:themeColor="text1"/>
        </w:rPr>
        <w:t xml:space="preserve">aimėjęs Tiekėjas įsipareigoja Perkančiajai organizacijai pranešti tuo metu žinomų Subtiekėjų </w:t>
      </w:r>
      <w:r w:rsidRPr="004429C1">
        <w:rPr>
          <w:rFonts w:ascii="Times New Roman" w:hAnsi="Times New Roman" w:cs="Times New Roman"/>
          <w:color w:val="000000" w:themeColor="text1"/>
        </w:rPr>
        <w:lastRenderedPageBreak/>
        <w:t>pavadinimus, kontaktinius duomenis ir jų atstovus. Laimėjęs Tiekėjas privalo informuoti kitą Sutarties šalį apie šios informacijos pasikeitimus teisės aktų nustatyta tvarka visu Sutarties vykdymo metu, taip pat apie naujus Subtiekėjus, kuriuos jis ketina pasitelkti vėliau.</w:t>
      </w:r>
    </w:p>
    <w:p w14:paraId="3A8DE4CA" w14:textId="77777777" w:rsidR="004C1D4F" w:rsidRPr="004429C1" w:rsidRDefault="004C1D4F" w:rsidP="004C1D4F">
      <w:pPr>
        <w:pStyle w:val="Sraopastraipa"/>
        <w:widowControl w:val="0"/>
        <w:numPr>
          <w:ilvl w:val="1"/>
          <w:numId w:val="14"/>
        </w:numPr>
        <w:tabs>
          <w:tab w:val="left" w:pos="709"/>
        </w:tabs>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Tuo atveju, kai Tiekėjas numato Subtiekėją pasitelkti veiklai, kurios atlikimui reikalingi atitinkami atestatai, licencijos, leidimai ar kiti panašaus pobūdžio dokumentai, nurodyti Pirkimo sąlygose anksčiau nurodytą veiklą numato atlikti vienas iš Jungtinei veiklai susivienijusių Tiekėjų grupės narių, aukščiau šiame punkte nurodytus reikalavimus kvalifikacijai privalo atitikti atitinkamai subtiekėjas arba tas Tiekėjų grupės narys, kuris vykdys konkrečią veiklą.</w:t>
      </w:r>
    </w:p>
    <w:p w14:paraId="708EE535" w14:textId="77777777" w:rsidR="004C1D4F" w:rsidRPr="0005775D" w:rsidRDefault="004C1D4F" w:rsidP="004C1D4F">
      <w:pPr>
        <w:pStyle w:val="Sraopastraipa"/>
        <w:numPr>
          <w:ilvl w:val="1"/>
          <w:numId w:val="14"/>
        </w:numPr>
        <w:tabs>
          <w:tab w:val="left" w:pos="709"/>
        </w:tabs>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Jeigu Tiekėjas ar jo Subtiekėjas negali pateikti kvalifikacijos atitiktį patvirtinančių dokumentų, nes atitinkamoje šalyje tokie dokumentai neišduodami arba toje šalyje</w:t>
      </w:r>
      <w:r w:rsidRPr="0005775D">
        <w:rPr>
          <w:rFonts w:ascii="Times New Roman" w:hAnsi="Times New Roman" w:cs="Times New Roman"/>
          <w:color w:val="000000" w:themeColor="text1"/>
        </w:rPr>
        <w:t xml:space="preserve"> išduodami dokumentai neapima visų keliamų klausimų, jie gali būti pakeisti priesaikos deklaracija arba šalyse, kuriose ji netaikoma, oficialia Tiekėjo (Subtiekėjo) deklaracija, kurią jis yra pateikęs kompetentingai teisinei arba administracinei institucijai, notarui arba kompetentingai profesinei ar prekybos organizacijai jo kilmės šalyje arba šalyje, iš kurios jis atvyko.</w:t>
      </w:r>
    </w:p>
    <w:p w14:paraId="34FC1B90" w14:textId="77777777" w:rsidR="004C1D4F" w:rsidRPr="0005775D" w:rsidRDefault="004C1D4F" w:rsidP="004C1D4F">
      <w:pPr>
        <w:pStyle w:val="Sraopastraipa"/>
        <w:numPr>
          <w:ilvl w:val="1"/>
          <w:numId w:val="14"/>
        </w:numPr>
        <w:tabs>
          <w:tab w:val="left" w:pos="709"/>
        </w:tabs>
        <w:spacing w:beforeLines="58" w:before="139" w:after="0" w:line="240" w:lineRule="auto"/>
        <w:ind w:left="720" w:right="850" w:hanging="578"/>
        <w:jc w:val="both"/>
        <w:rPr>
          <w:rFonts w:ascii="Times New Roman" w:hAnsi="Times New Roman" w:cs="Times New Roman"/>
          <w:color w:val="000000" w:themeColor="text1"/>
        </w:rPr>
      </w:pPr>
      <w:bookmarkStart w:id="13" w:name="_Ref380390522"/>
      <w:bookmarkStart w:id="14" w:name="_Ref369864069"/>
      <w:bookmarkEnd w:id="13"/>
      <w:bookmarkEnd w:id="14"/>
      <w:r w:rsidRPr="0005775D">
        <w:rPr>
          <w:rFonts w:ascii="Times New Roman" w:hAnsi="Times New Roman" w:cs="Times New Roman"/>
          <w:color w:val="000000" w:themeColor="text1"/>
        </w:rPr>
        <w:t>Kai Tiekėjas pageidauja remtis kitų ūkio subjektų pajėgumais, jis privalo Perkančiajai organizacijai Pasiūlyme įrodyti, kad vykdant Sutartį ūkio subjektų, kurių pajėgumais jis remiasi, ištekliai jam bus prieinami.</w:t>
      </w:r>
    </w:p>
    <w:p w14:paraId="46BA4026" w14:textId="77777777" w:rsidR="004C1D4F" w:rsidRPr="0005775D" w:rsidRDefault="004C1D4F" w:rsidP="004C1D4F">
      <w:pPr>
        <w:pStyle w:val="Sraopastraipa"/>
        <w:numPr>
          <w:ilvl w:val="1"/>
          <w:numId w:val="14"/>
        </w:numPr>
        <w:tabs>
          <w:tab w:val="left" w:pos="709"/>
        </w:tabs>
        <w:spacing w:beforeLines="58" w:before="139" w:after="0" w:line="240" w:lineRule="auto"/>
        <w:ind w:left="720" w:right="850" w:hanging="578"/>
        <w:jc w:val="both"/>
        <w:rPr>
          <w:rFonts w:ascii="Times New Roman" w:hAnsi="Times New Roman" w:cs="Times New Roman"/>
          <w:color w:val="000000" w:themeColor="text1"/>
        </w:rPr>
      </w:pPr>
      <w:r w:rsidRPr="0005775D">
        <w:rPr>
          <w:rFonts w:ascii="Times New Roman" w:hAnsi="Times New Roman" w:cs="Times New Roman"/>
          <w:color w:val="000000" w:themeColor="text1"/>
        </w:rPr>
        <w:t xml:space="preserve">Perkančioji organizacija neriboja Tiekėjų galimybės esminių užduočių atlikimui subtiekėjus ar Tiekėjų grupės narius. </w:t>
      </w:r>
    </w:p>
    <w:p w14:paraId="723BCDAA" w14:textId="77777777" w:rsidR="004C1D4F" w:rsidRPr="0033151A" w:rsidRDefault="004C1D4F" w:rsidP="004C1D4F">
      <w:pPr>
        <w:pStyle w:val="Sraopastraipa"/>
        <w:numPr>
          <w:ilvl w:val="1"/>
          <w:numId w:val="14"/>
        </w:numPr>
        <w:tabs>
          <w:tab w:val="left" w:pos="709"/>
        </w:tabs>
        <w:spacing w:beforeLines="58" w:before="139" w:after="0" w:line="240" w:lineRule="auto"/>
        <w:ind w:left="720" w:right="850" w:hanging="578"/>
        <w:jc w:val="both"/>
        <w:rPr>
          <w:rFonts w:ascii="Times New Roman" w:hAnsi="Times New Roman" w:cs="Times New Roman"/>
          <w:color w:val="000000" w:themeColor="text1"/>
          <w:sz w:val="20"/>
          <w:szCs w:val="20"/>
        </w:rPr>
      </w:pPr>
      <w:r w:rsidRPr="0005775D">
        <w:rPr>
          <w:rFonts w:ascii="Times New Roman" w:hAnsi="Times New Roman" w:cs="Times New Roman"/>
          <w:color w:val="000000" w:themeColor="text1"/>
        </w:rPr>
        <w:t>Perkančioji organizacija gali nevertinti viso Tiekėjo Pasiūlymo, jeigu patikrinęs jo dalį nustato, kad vadovaujantis Pirkimo sąlygomis, Pasiūlymas turi būti atmestas. Šios dalies nuostata netaikoma, jeigu Perkančioji organizacija ketina pasinaudoti skelbiamų derybų sąlyga, numatyta VPĮ 63 straipsnio 1 dalies 2 punkte, kai leidžiama pakartotinai neskelbti skelbimo apie pirkimą</w:t>
      </w:r>
      <w:r w:rsidRPr="0033151A">
        <w:rPr>
          <w:rFonts w:ascii="Times New Roman" w:hAnsi="Times New Roman" w:cs="Times New Roman"/>
          <w:color w:val="000000" w:themeColor="text1"/>
          <w:sz w:val="20"/>
          <w:szCs w:val="20"/>
        </w:rPr>
        <w:t>.</w:t>
      </w:r>
    </w:p>
    <w:p w14:paraId="7B4DE71E" w14:textId="77777777" w:rsidR="004C1D4F" w:rsidRPr="004429C1" w:rsidRDefault="004C1D4F" w:rsidP="004C1D4F">
      <w:pPr>
        <w:widowControl w:val="0"/>
        <w:tabs>
          <w:tab w:val="left" w:pos="789"/>
        </w:tabs>
        <w:spacing w:beforeLines="58" w:before="139" w:line="240" w:lineRule="auto"/>
        <w:ind w:right="850"/>
        <w:rPr>
          <w:color w:val="000000" w:themeColor="text1"/>
        </w:rPr>
      </w:pPr>
    </w:p>
    <w:p w14:paraId="76A86D8B" w14:textId="77777777" w:rsidR="004C1D4F" w:rsidRPr="004429C1" w:rsidRDefault="004C1D4F" w:rsidP="004C1D4F">
      <w:pPr>
        <w:pStyle w:val="Antrat1"/>
        <w:numPr>
          <w:ilvl w:val="0"/>
          <w:numId w:val="14"/>
        </w:numPr>
        <w:spacing w:after="240"/>
        <w:jc w:val="center"/>
        <w:rPr>
          <w:rFonts w:ascii="Times New Roman" w:hAnsi="Times New Roman" w:cs="Times New Roman"/>
          <w:color w:val="000000" w:themeColor="text1"/>
          <w:sz w:val="24"/>
          <w:szCs w:val="24"/>
          <w:u w:val="single"/>
          <w:lang w:val="lt-LT"/>
        </w:rPr>
      </w:pPr>
      <w:bookmarkStart w:id="15" w:name="_Toc488674481"/>
      <w:bookmarkStart w:id="16" w:name="_Toc51571835"/>
      <w:bookmarkStart w:id="17" w:name="_Toc62719063"/>
      <w:r w:rsidRPr="004429C1">
        <w:rPr>
          <w:rFonts w:ascii="Times New Roman" w:hAnsi="Times New Roman" w:cs="Times New Roman"/>
          <w:color w:val="000000" w:themeColor="text1"/>
          <w:sz w:val="24"/>
          <w:szCs w:val="24"/>
          <w:u w:val="single"/>
          <w:lang w:val="lt-LT"/>
        </w:rPr>
        <w:t>REIKALAVIMAI PASIŪLYMŲ PATEIKIMUI</w:t>
      </w:r>
      <w:bookmarkEnd w:id="15"/>
      <w:bookmarkEnd w:id="16"/>
      <w:bookmarkEnd w:id="17"/>
    </w:p>
    <w:p w14:paraId="367F733E" w14:textId="77777777" w:rsidR="004C1D4F" w:rsidRPr="004429C1" w:rsidRDefault="004C1D4F" w:rsidP="004C1D4F">
      <w:pPr>
        <w:pStyle w:val="Sraopastraipa"/>
        <w:numPr>
          <w:ilvl w:val="1"/>
          <w:numId w:val="14"/>
        </w:numPr>
        <w:tabs>
          <w:tab w:val="left" w:pos="709"/>
        </w:tabs>
        <w:spacing w:after="0" w:line="240" w:lineRule="auto"/>
        <w:ind w:left="709" w:right="850" w:hanging="567"/>
        <w:jc w:val="both"/>
        <w:rPr>
          <w:rFonts w:ascii="Times New Roman" w:hAnsi="Times New Roman" w:cs="Times New Roman"/>
          <w:color w:val="000000" w:themeColor="text1"/>
        </w:rPr>
      </w:pPr>
      <w:r w:rsidRPr="004429C1">
        <w:rPr>
          <w:rFonts w:ascii="Times New Roman" w:hAnsi="Times New Roman" w:cs="Times New Roman"/>
          <w:color w:val="000000" w:themeColor="text1"/>
        </w:rPr>
        <w:t>Tiekėjas gali pateikti tik po vieną Pasiūlymą – individualiai arba kaip jungtinei veiklai susivienijusių Tiekėjų grupės narys. Jei Tiekėjas pateikia daugiau kaip vieną Pasiūlymą arba ūkio subjektų grupės Tiekėjas dalyvauja teikiant kelis Pasiūlymus, visi toki</w:t>
      </w:r>
      <w:r>
        <w:rPr>
          <w:rFonts w:ascii="Times New Roman" w:hAnsi="Times New Roman" w:cs="Times New Roman"/>
          <w:color w:val="000000" w:themeColor="text1"/>
        </w:rPr>
        <w:t>e</w:t>
      </w:r>
      <w:r w:rsidRPr="004429C1">
        <w:rPr>
          <w:rFonts w:ascii="Times New Roman" w:hAnsi="Times New Roman" w:cs="Times New Roman"/>
          <w:color w:val="000000" w:themeColor="text1"/>
        </w:rPr>
        <w:t xml:space="preserve"> pasiūlymai yra atmetami.  </w:t>
      </w:r>
    </w:p>
    <w:p w14:paraId="5274F434" w14:textId="77777777" w:rsidR="004C1D4F" w:rsidRPr="004429C1" w:rsidRDefault="004C1D4F" w:rsidP="004C1D4F">
      <w:pPr>
        <w:pStyle w:val="Sraopastraipa"/>
        <w:numPr>
          <w:ilvl w:val="1"/>
          <w:numId w:val="14"/>
        </w:numPr>
        <w:tabs>
          <w:tab w:val="left" w:pos="709"/>
        </w:tabs>
        <w:spacing w:after="0" w:line="240" w:lineRule="auto"/>
        <w:ind w:left="709" w:right="850" w:hanging="567"/>
        <w:jc w:val="both"/>
        <w:rPr>
          <w:rFonts w:ascii="Times New Roman" w:hAnsi="Times New Roman" w:cs="Times New Roman"/>
          <w:color w:val="000000" w:themeColor="text1"/>
        </w:rPr>
      </w:pPr>
      <w:r w:rsidRPr="004429C1">
        <w:rPr>
          <w:rFonts w:ascii="Times New Roman" w:hAnsi="Times New Roman" w:cs="Times New Roman"/>
          <w:color w:val="000000" w:themeColor="text1"/>
        </w:rPr>
        <w:t xml:space="preserve">Pateikdamas Pasiūlymą Tiekėjas patvirtina, kad sutinka su Pirkimo sąlygomis ir Sutarties projekto sąlygomis. </w:t>
      </w:r>
    </w:p>
    <w:p w14:paraId="6BC95132" w14:textId="77777777" w:rsidR="004C1D4F" w:rsidRPr="004429C1" w:rsidRDefault="004C1D4F" w:rsidP="004C1D4F">
      <w:pPr>
        <w:pStyle w:val="Sraopastraipa"/>
        <w:numPr>
          <w:ilvl w:val="1"/>
          <w:numId w:val="14"/>
        </w:numPr>
        <w:tabs>
          <w:tab w:val="left" w:pos="709"/>
        </w:tabs>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Ūkio subjekto dalyvavimas subtiekėjo teisėmis yra neribojamas, tai yra, Pasiūlymai yra priimami, jei tas pats ūkio subjektas teikia Pasiūlymą individualiai ir kaip kito Tiekėjo subtiekėjas arba teikia Pasiūlymą kaip jungtinei veiklai susivienijusių ūkio subjektų grupės narys ir kaip kito Tiekėjo subtiekėjas, arba dalyvauja subtiekėjo teisėmis skirtingų Tiekėjų Pasiūlymuose.</w:t>
      </w:r>
    </w:p>
    <w:p w14:paraId="253CD0FE" w14:textId="77777777" w:rsidR="004C1D4F" w:rsidRPr="004429C1" w:rsidRDefault="004C1D4F" w:rsidP="004C1D4F">
      <w:pPr>
        <w:pStyle w:val="Sraopastraipa"/>
        <w:widowControl w:val="0"/>
        <w:numPr>
          <w:ilvl w:val="1"/>
          <w:numId w:val="14"/>
        </w:numPr>
        <w:tabs>
          <w:tab w:val="left" w:pos="709"/>
        </w:tabs>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Pasiūlymas turi būti pateiktas pagal Pirkimo sąlygų reikalavimus, užpildant Pasiūlymo formą ir pateikiant visą prašomą pateikti</w:t>
      </w:r>
      <w:r w:rsidRPr="004429C1">
        <w:rPr>
          <w:rFonts w:ascii="Times New Roman" w:hAnsi="Times New Roman" w:cs="Times New Roman"/>
          <w:color w:val="000000" w:themeColor="text1"/>
          <w:spacing w:val="-7"/>
        </w:rPr>
        <w:t xml:space="preserve"> </w:t>
      </w:r>
      <w:r w:rsidRPr="004429C1">
        <w:rPr>
          <w:rFonts w:ascii="Times New Roman" w:hAnsi="Times New Roman" w:cs="Times New Roman"/>
          <w:color w:val="000000" w:themeColor="text1"/>
        </w:rPr>
        <w:t>informaciją.</w:t>
      </w:r>
    </w:p>
    <w:p w14:paraId="292A746B" w14:textId="77777777" w:rsidR="004C1D4F" w:rsidRPr="004429C1" w:rsidRDefault="004C1D4F" w:rsidP="004C1D4F">
      <w:pPr>
        <w:pStyle w:val="Sraopastraipa"/>
        <w:widowControl w:val="0"/>
        <w:numPr>
          <w:ilvl w:val="1"/>
          <w:numId w:val="14"/>
        </w:numPr>
        <w:tabs>
          <w:tab w:val="left" w:pos="709"/>
        </w:tabs>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Pasiūlymus teikiantys Tiekėjai turi nuodugniai išnagrinėti visus nurodymus, formas ir priedus, pateikiamus Sąlygose ir jų</w:t>
      </w:r>
      <w:r w:rsidRPr="004429C1">
        <w:rPr>
          <w:rFonts w:ascii="Times New Roman" w:hAnsi="Times New Roman" w:cs="Times New Roman"/>
          <w:color w:val="000000" w:themeColor="text1"/>
          <w:spacing w:val="-10"/>
        </w:rPr>
        <w:t xml:space="preserve"> </w:t>
      </w:r>
      <w:r w:rsidRPr="004429C1">
        <w:rPr>
          <w:rFonts w:ascii="Times New Roman" w:hAnsi="Times New Roman" w:cs="Times New Roman"/>
          <w:color w:val="000000" w:themeColor="text1"/>
        </w:rPr>
        <w:t>laikytis.</w:t>
      </w:r>
    </w:p>
    <w:p w14:paraId="5CC10609" w14:textId="77777777" w:rsidR="004C1D4F" w:rsidRPr="004429C1" w:rsidRDefault="004C1D4F" w:rsidP="004C1D4F">
      <w:pPr>
        <w:pStyle w:val="Sraopastraipa"/>
        <w:widowControl w:val="0"/>
        <w:numPr>
          <w:ilvl w:val="1"/>
          <w:numId w:val="14"/>
        </w:numPr>
        <w:tabs>
          <w:tab w:val="left" w:pos="709"/>
        </w:tabs>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Informacija apie Pasiūlymų pateikimo būdą pateikiama SPS 1 ir 3</w:t>
      </w:r>
      <w:r w:rsidRPr="004429C1">
        <w:rPr>
          <w:rFonts w:ascii="Times New Roman" w:hAnsi="Times New Roman" w:cs="Times New Roman"/>
          <w:color w:val="000000" w:themeColor="text1"/>
          <w:spacing w:val="-13"/>
        </w:rPr>
        <w:t xml:space="preserve"> </w:t>
      </w:r>
      <w:r w:rsidRPr="004429C1">
        <w:rPr>
          <w:rFonts w:ascii="Times New Roman" w:hAnsi="Times New Roman" w:cs="Times New Roman"/>
          <w:color w:val="000000" w:themeColor="text1"/>
        </w:rPr>
        <w:t>dalyse.</w:t>
      </w:r>
    </w:p>
    <w:p w14:paraId="741166F3" w14:textId="77777777" w:rsidR="004C1D4F" w:rsidRPr="004429C1" w:rsidRDefault="004C1D4F" w:rsidP="004C1D4F">
      <w:pPr>
        <w:pStyle w:val="Sraopastraipa"/>
        <w:widowControl w:val="0"/>
        <w:numPr>
          <w:ilvl w:val="1"/>
          <w:numId w:val="14"/>
        </w:numPr>
        <w:tabs>
          <w:tab w:val="left" w:pos="709"/>
        </w:tabs>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Alternatyvių Pasiūlymų pateikti neleidžiama, išskyrus kai SPS 1 dalyje nurodyta</w:t>
      </w:r>
      <w:r w:rsidRPr="004429C1">
        <w:rPr>
          <w:rFonts w:ascii="Times New Roman" w:hAnsi="Times New Roman" w:cs="Times New Roman"/>
          <w:color w:val="000000" w:themeColor="text1"/>
          <w:spacing w:val="-19"/>
        </w:rPr>
        <w:t xml:space="preserve"> </w:t>
      </w:r>
      <w:r w:rsidRPr="004429C1">
        <w:rPr>
          <w:rFonts w:ascii="Times New Roman" w:hAnsi="Times New Roman" w:cs="Times New Roman"/>
          <w:color w:val="000000" w:themeColor="text1"/>
        </w:rPr>
        <w:t>kitaip.</w:t>
      </w:r>
    </w:p>
    <w:p w14:paraId="5AA776C1" w14:textId="77777777" w:rsidR="004C1D4F" w:rsidRPr="004429C1" w:rsidRDefault="004C1D4F" w:rsidP="004C1D4F">
      <w:pPr>
        <w:pStyle w:val="Sraopastraipa"/>
        <w:numPr>
          <w:ilvl w:val="1"/>
          <w:numId w:val="14"/>
        </w:numPr>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 xml:space="preserve">Pasiūlyme turi būti nurodyta, kuri jame pateikta informacija yra konfidenciali, išskyrus informaciją, kuri nurodoma vadovaujantis VPĮ, Viešųjų pirkimų tarnybos rekomendacijomis ir teismų suformuojama praktika. Konfidencialia negali būti laikoma informacija, kuri, vadovaujantis Lietuvos Respublikos teisės aktais, yra vieša. Perkančioji organizacija, ne vėliau kaip praėjus 6 (šešiems) mėnesiams nuo </w:t>
      </w:r>
      <w:r w:rsidRPr="004429C1">
        <w:rPr>
          <w:rFonts w:ascii="Times New Roman" w:hAnsi="Times New Roman" w:cs="Times New Roman"/>
          <w:color w:val="000000" w:themeColor="text1"/>
        </w:rPr>
        <w:lastRenderedPageBreak/>
        <w:t xml:space="preserve">Sutarties ar Preliminarios sutarties sudarymo, gavusi suinteresuoto Tiekėjo prašymą supažindinti jį su </w:t>
      </w:r>
      <w:r>
        <w:rPr>
          <w:rFonts w:ascii="Times New Roman" w:hAnsi="Times New Roman" w:cs="Times New Roman"/>
          <w:color w:val="000000" w:themeColor="text1"/>
        </w:rPr>
        <w:t>l</w:t>
      </w:r>
      <w:r w:rsidRPr="004429C1">
        <w:rPr>
          <w:rFonts w:ascii="Times New Roman" w:hAnsi="Times New Roman" w:cs="Times New Roman"/>
          <w:color w:val="000000" w:themeColor="text1"/>
        </w:rPr>
        <w:t xml:space="preserve">aimėjusio Tiekėjo Pasiūlymu, leis jam susipažinti su Laimėjusio Tiekėjo Pasiūlymu, išskyrus tą informaciją, kurią </w:t>
      </w:r>
      <w:r>
        <w:rPr>
          <w:rFonts w:ascii="Times New Roman" w:hAnsi="Times New Roman" w:cs="Times New Roman"/>
          <w:color w:val="000000" w:themeColor="text1"/>
        </w:rPr>
        <w:t>l</w:t>
      </w:r>
      <w:r w:rsidRPr="004429C1">
        <w:rPr>
          <w:rFonts w:ascii="Times New Roman" w:hAnsi="Times New Roman" w:cs="Times New Roman"/>
          <w:color w:val="000000" w:themeColor="text1"/>
        </w:rPr>
        <w:t xml:space="preserve">aimėjęs Tiekėjas nurodė kaip konfidencialią, nepažeisdamas VPĮ nuostatų. Perkančioji organizacija taip pat turi teisę neleisti susipažinti su tokia </w:t>
      </w:r>
      <w:r>
        <w:rPr>
          <w:rFonts w:ascii="Times New Roman" w:hAnsi="Times New Roman" w:cs="Times New Roman"/>
          <w:color w:val="000000" w:themeColor="text1"/>
        </w:rPr>
        <w:t>l</w:t>
      </w:r>
      <w:r w:rsidRPr="004429C1">
        <w:rPr>
          <w:rFonts w:ascii="Times New Roman" w:hAnsi="Times New Roman" w:cs="Times New Roman"/>
          <w:color w:val="000000" w:themeColor="text1"/>
        </w:rPr>
        <w:t xml:space="preserve">aimėjusiame Pasiūlyme pateikta informacija, kurios atskleidimas prieštarauja teisės aktams, kenkia visuomenės interesams, teisėtiems </w:t>
      </w:r>
      <w:r>
        <w:rPr>
          <w:rFonts w:ascii="Times New Roman" w:hAnsi="Times New Roman" w:cs="Times New Roman"/>
          <w:color w:val="000000" w:themeColor="text1"/>
        </w:rPr>
        <w:t>l</w:t>
      </w:r>
      <w:r w:rsidRPr="004429C1">
        <w:rPr>
          <w:rFonts w:ascii="Times New Roman" w:hAnsi="Times New Roman" w:cs="Times New Roman"/>
          <w:color w:val="000000" w:themeColor="text1"/>
        </w:rPr>
        <w:t>aimėjusio Tiekėjo komerciniams interesams arba trukdo užtikrinti sąžiningą konkurenciją.</w:t>
      </w:r>
    </w:p>
    <w:p w14:paraId="6583BB54" w14:textId="77777777" w:rsidR="004C1D4F" w:rsidRPr="004429C1" w:rsidRDefault="004C1D4F" w:rsidP="004C1D4F">
      <w:pPr>
        <w:pStyle w:val="Sraopastraipa"/>
        <w:widowControl w:val="0"/>
        <w:numPr>
          <w:ilvl w:val="1"/>
          <w:numId w:val="14"/>
        </w:numPr>
        <w:tabs>
          <w:tab w:val="left" w:pos="709"/>
        </w:tabs>
        <w:spacing w:before="51" w:after="0" w:line="240" w:lineRule="auto"/>
        <w:ind w:left="709" w:right="850" w:hanging="567"/>
        <w:jc w:val="both"/>
        <w:rPr>
          <w:rFonts w:ascii="Times New Roman" w:hAnsi="Times New Roman" w:cs="Times New Roman"/>
          <w:color w:val="000000" w:themeColor="text1"/>
        </w:rPr>
      </w:pPr>
      <w:r w:rsidRPr="004429C1">
        <w:rPr>
          <w:rFonts w:ascii="Times New Roman" w:hAnsi="Times New Roman" w:cs="Times New Roman"/>
          <w:color w:val="000000" w:themeColor="text1"/>
        </w:rPr>
        <w:t xml:space="preserve">Pasiūlymai ir kita korespondencija bei dokumentai gali būti pateikiami kalbomis, nurodytomis SPS </w:t>
      </w:r>
      <w:r w:rsidRPr="004429C1">
        <w:rPr>
          <w:rFonts w:ascii="Times New Roman" w:hAnsi="Times New Roman" w:cs="Times New Roman"/>
          <w:color w:val="000000" w:themeColor="text1"/>
          <w:lang w:val="pl-PL"/>
        </w:rPr>
        <w:t>3</w:t>
      </w:r>
      <w:r w:rsidRPr="004429C1">
        <w:rPr>
          <w:rFonts w:ascii="Times New Roman" w:hAnsi="Times New Roman" w:cs="Times New Roman"/>
          <w:color w:val="000000" w:themeColor="text1"/>
        </w:rPr>
        <w:t xml:space="preserve"> dalyje. Jei atitinkami dokumentai (pažymos, sertifikatai ir kt.), techniniai aprašymai ar analogiški dokumentai, įrodantys atitikimą Sąlygose išdėstytiems reikalavimams yra išduoti kitomis nei SPS 3 dalyje nurodytomis kalbomis, tokiu atveju prie šių dokumentų turi būti pridedamas dokumento vertimas į bent vieną iš SPS 3 dalyje nurodytų kalbų.</w:t>
      </w:r>
    </w:p>
    <w:p w14:paraId="09B670F7" w14:textId="77777777" w:rsidR="004C1D4F" w:rsidRPr="004429C1" w:rsidRDefault="004C1D4F" w:rsidP="004C1D4F">
      <w:pPr>
        <w:pStyle w:val="Sraopastraipa"/>
        <w:widowControl w:val="0"/>
        <w:numPr>
          <w:ilvl w:val="1"/>
          <w:numId w:val="14"/>
        </w:numPr>
        <w:tabs>
          <w:tab w:val="left" w:pos="709"/>
        </w:tabs>
        <w:spacing w:before="60" w:after="0" w:line="240" w:lineRule="auto"/>
        <w:ind w:left="709" w:right="850" w:hanging="567"/>
        <w:jc w:val="both"/>
        <w:rPr>
          <w:rFonts w:ascii="Times New Roman" w:hAnsi="Times New Roman" w:cs="Times New Roman"/>
          <w:color w:val="000000" w:themeColor="text1"/>
        </w:rPr>
      </w:pPr>
      <w:r w:rsidRPr="004429C1">
        <w:rPr>
          <w:rFonts w:ascii="Times New Roman" w:hAnsi="Times New Roman" w:cs="Times New Roman"/>
          <w:color w:val="000000" w:themeColor="text1"/>
        </w:rPr>
        <w:t>Perkančiajai organizacijai kilus įtarimų dėl Pasiūlyme pateikto dokumento vertimo kokybės ir (ar) jo atitikimo dokumento originalo turiniui, Perkančioji organizacija turi teisę prašyti Tiekėjo pateikti vertėjo parašu ir vertimų biuro anspaudu patvirtintą šio dokumento vertimą į lietuvių</w:t>
      </w:r>
      <w:r w:rsidRPr="004429C1">
        <w:rPr>
          <w:rFonts w:ascii="Times New Roman" w:hAnsi="Times New Roman" w:cs="Times New Roman"/>
          <w:color w:val="000000" w:themeColor="text1"/>
          <w:spacing w:val="-11"/>
        </w:rPr>
        <w:t xml:space="preserve"> </w:t>
      </w:r>
      <w:r w:rsidRPr="004429C1">
        <w:rPr>
          <w:rFonts w:ascii="Times New Roman" w:hAnsi="Times New Roman" w:cs="Times New Roman"/>
          <w:color w:val="000000" w:themeColor="text1"/>
        </w:rPr>
        <w:t>kalbą.</w:t>
      </w:r>
    </w:p>
    <w:p w14:paraId="37187957" w14:textId="77777777" w:rsidR="004C1D4F" w:rsidRPr="004429C1" w:rsidRDefault="004C1D4F" w:rsidP="004C1D4F">
      <w:pPr>
        <w:pStyle w:val="Sraopastraipa"/>
        <w:widowControl w:val="0"/>
        <w:numPr>
          <w:ilvl w:val="1"/>
          <w:numId w:val="14"/>
        </w:numPr>
        <w:tabs>
          <w:tab w:val="left" w:pos="709"/>
        </w:tabs>
        <w:spacing w:before="60" w:after="0" w:line="240" w:lineRule="auto"/>
        <w:ind w:left="709" w:right="850" w:hanging="567"/>
        <w:jc w:val="both"/>
        <w:rPr>
          <w:rFonts w:ascii="Times New Roman" w:hAnsi="Times New Roman" w:cs="Times New Roman"/>
          <w:color w:val="000000" w:themeColor="text1"/>
        </w:rPr>
      </w:pPr>
      <w:r w:rsidRPr="004429C1">
        <w:rPr>
          <w:rFonts w:ascii="Times New Roman" w:hAnsi="Times New Roman" w:cs="Times New Roman"/>
          <w:color w:val="000000" w:themeColor="text1"/>
        </w:rPr>
        <w:t>Tuo atveju, jei bus nustatyta, kad dokumento vertimas neatitinka dokumento originalo turiniui, toks Pasiūlymas bus atmestas vadovaujantis šių BPS 11.3.1. punkto</w:t>
      </w:r>
      <w:r w:rsidRPr="004429C1">
        <w:rPr>
          <w:rFonts w:ascii="Times New Roman" w:hAnsi="Times New Roman" w:cs="Times New Roman"/>
          <w:color w:val="000000" w:themeColor="text1"/>
          <w:spacing w:val="-17"/>
        </w:rPr>
        <w:t xml:space="preserve"> </w:t>
      </w:r>
      <w:r w:rsidRPr="004429C1">
        <w:rPr>
          <w:rFonts w:ascii="Times New Roman" w:hAnsi="Times New Roman" w:cs="Times New Roman"/>
          <w:color w:val="000000" w:themeColor="text1"/>
        </w:rPr>
        <w:t>nuostatomis.</w:t>
      </w:r>
    </w:p>
    <w:p w14:paraId="40F3CEA1" w14:textId="77777777" w:rsidR="004C1D4F" w:rsidRPr="004429C1" w:rsidRDefault="004C1D4F" w:rsidP="004C1D4F">
      <w:pPr>
        <w:pStyle w:val="Sraopastraipa"/>
        <w:widowControl w:val="0"/>
        <w:tabs>
          <w:tab w:val="left" w:pos="709"/>
        </w:tabs>
        <w:spacing w:before="60" w:after="0" w:line="240" w:lineRule="auto"/>
        <w:ind w:left="709" w:right="850"/>
        <w:jc w:val="both"/>
        <w:rPr>
          <w:rFonts w:ascii="Times New Roman" w:hAnsi="Times New Roman" w:cs="Times New Roman"/>
          <w:color w:val="000000" w:themeColor="text1"/>
        </w:rPr>
      </w:pPr>
    </w:p>
    <w:p w14:paraId="644AD007" w14:textId="77777777" w:rsidR="004C1D4F" w:rsidRPr="004429C1" w:rsidRDefault="004C1D4F" w:rsidP="004C1D4F">
      <w:pPr>
        <w:pStyle w:val="Antrat1"/>
        <w:numPr>
          <w:ilvl w:val="0"/>
          <w:numId w:val="14"/>
        </w:numPr>
        <w:jc w:val="center"/>
        <w:rPr>
          <w:rFonts w:ascii="Times New Roman" w:hAnsi="Times New Roman" w:cs="Times New Roman"/>
          <w:sz w:val="24"/>
          <w:szCs w:val="24"/>
          <w:u w:val="single"/>
        </w:rPr>
      </w:pPr>
      <w:bookmarkStart w:id="18" w:name="_Toc51571836"/>
      <w:bookmarkStart w:id="19" w:name="_Toc62719064"/>
      <w:r w:rsidRPr="004429C1">
        <w:rPr>
          <w:rFonts w:ascii="Times New Roman" w:hAnsi="Times New Roman" w:cs="Times New Roman"/>
          <w:sz w:val="24"/>
          <w:szCs w:val="24"/>
          <w:u w:val="single"/>
        </w:rPr>
        <w:t>PASIŪLYMŲ ŠIFRAVIMAS</w:t>
      </w:r>
      <w:bookmarkEnd w:id="18"/>
      <w:bookmarkEnd w:id="19"/>
    </w:p>
    <w:p w14:paraId="251B78B5" w14:textId="77777777" w:rsidR="004C1D4F" w:rsidRPr="004429C1" w:rsidRDefault="004C1D4F" w:rsidP="004C1D4F">
      <w:pPr>
        <w:pStyle w:val="Sraopastraipa"/>
        <w:widowControl w:val="0"/>
        <w:numPr>
          <w:ilvl w:val="1"/>
          <w:numId w:val="14"/>
        </w:numPr>
        <w:tabs>
          <w:tab w:val="left" w:pos="709"/>
          <w:tab w:val="left" w:pos="851"/>
        </w:tabs>
        <w:spacing w:before="60" w:after="0" w:line="240" w:lineRule="auto"/>
        <w:ind w:left="567" w:right="850" w:hanging="567"/>
        <w:jc w:val="both"/>
        <w:rPr>
          <w:rFonts w:ascii="Times New Roman" w:hAnsi="Times New Roman" w:cs="Times New Roman"/>
          <w:color w:val="000000" w:themeColor="text1"/>
        </w:rPr>
      </w:pPr>
      <w:r w:rsidRPr="004429C1">
        <w:rPr>
          <w:rFonts w:ascii="Times New Roman" w:hAnsi="Times New Roman" w:cs="Times New Roman"/>
          <w:color w:val="000000" w:themeColor="text1"/>
        </w:rPr>
        <w:t>Tiekėjo teikiamas galutinis pasiūlymas gali  būti užšifruojamas. Tiekėjas,  nusprendęs  pateikti užšifruotą galutinį pasiūlymą, turi:</w:t>
      </w:r>
    </w:p>
    <w:p w14:paraId="29F27B44" w14:textId="77777777" w:rsidR="004C1D4F" w:rsidRPr="004429C1" w:rsidRDefault="004C1D4F" w:rsidP="004C1D4F">
      <w:pPr>
        <w:pStyle w:val="Sraopastraipa"/>
        <w:widowControl w:val="0"/>
        <w:numPr>
          <w:ilvl w:val="2"/>
          <w:numId w:val="14"/>
        </w:numPr>
        <w:tabs>
          <w:tab w:val="left" w:pos="709"/>
          <w:tab w:val="left" w:pos="851"/>
        </w:tabs>
        <w:spacing w:before="60" w:after="0" w:line="240" w:lineRule="auto"/>
        <w:ind w:left="567" w:right="850" w:hanging="567"/>
        <w:jc w:val="both"/>
        <w:rPr>
          <w:rFonts w:ascii="Times New Roman" w:hAnsi="Times New Roman" w:cs="Times New Roman"/>
          <w:color w:val="000000" w:themeColor="text1"/>
        </w:rPr>
      </w:pPr>
      <w:r w:rsidRPr="004429C1">
        <w:rPr>
          <w:rFonts w:ascii="Times New Roman" w:hAnsi="Times New Roman" w:cs="Times New Roman"/>
          <w:color w:val="000000" w:themeColor="text1"/>
        </w:rPr>
        <w:t xml:space="preserve">iki galutinių pasiūlymų pateikimo termino pabaigos naudodamasis CVP IS priemonėmis pateikti užšifruotą galutinį pasiūlymą (užšifruojamas visas galutinis pasiūlymas arba galutinio pasiūlymo dokumentas, kuriame nurodyta pasiūlymo kaina). </w:t>
      </w:r>
    </w:p>
    <w:p w14:paraId="566FAC6E" w14:textId="77777777" w:rsidR="004C1D4F" w:rsidRPr="004429C1" w:rsidRDefault="004C1D4F" w:rsidP="004C1D4F">
      <w:pPr>
        <w:pStyle w:val="Sraopastraipa"/>
        <w:widowControl w:val="0"/>
        <w:numPr>
          <w:ilvl w:val="2"/>
          <w:numId w:val="14"/>
        </w:numPr>
        <w:tabs>
          <w:tab w:val="left" w:pos="709"/>
          <w:tab w:val="left" w:pos="851"/>
        </w:tabs>
        <w:spacing w:before="60" w:after="0" w:line="240" w:lineRule="auto"/>
        <w:ind w:left="567" w:right="850" w:hanging="567"/>
        <w:jc w:val="both"/>
        <w:rPr>
          <w:rFonts w:ascii="Times New Roman" w:hAnsi="Times New Roman" w:cs="Times New Roman"/>
          <w:color w:val="000000" w:themeColor="text1"/>
        </w:rPr>
      </w:pPr>
      <w:r w:rsidRPr="004429C1">
        <w:rPr>
          <w:rFonts w:ascii="Times New Roman" w:hAnsi="Times New Roman" w:cs="Times New Roman"/>
          <w:color w:val="000000" w:themeColor="text1"/>
        </w:rPr>
        <w:t>iki vokų su galutiniais pasiūlymais atplėšimo procedūros pradžios CVP IS susirašinėjimo priemonėmis pateikti slaptažodį, su kuriuo Perkančioji organizacija galės iššifruoti pateiktą galutinį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Perkančiosios organizacijos atstovu oficialiu jos telefonu ir (arba) kitais būdais).</w:t>
      </w:r>
    </w:p>
    <w:p w14:paraId="1536D1CE" w14:textId="77777777" w:rsidR="004C1D4F" w:rsidRPr="004429C1" w:rsidRDefault="004C1D4F" w:rsidP="004C1D4F">
      <w:pPr>
        <w:pStyle w:val="Sraopastraipa"/>
        <w:widowControl w:val="0"/>
        <w:numPr>
          <w:ilvl w:val="2"/>
          <w:numId w:val="14"/>
        </w:numPr>
        <w:tabs>
          <w:tab w:val="left" w:pos="709"/>
          <w:tab w:val="left" w:pos="851"/>
        </w:tabs>
        <w:spacing w:before="60" w:after="0" w:line="240" w:lineRule="auto"/>
        <w:ind w:left="567" w:right="850" w:hanging="567"/>
        <w:jc w:val="both"/>
        <w:rPr>
          <w:rFonts w:ascii="Times New Roman" w:hAnsi="Times New Roman" w:cs="Times New Roman"/>
          <w:color w:val="000000" w:themeColor="text1"/>
        </w:rPr>
      </w:pPr>
      <w:r w:rsidRPr="004429C1">
        <w:rPr>
          <w:rFonts w:ascii="Times New Roman" w:hAnsi="Times New Roman" w:cs="Times New Roman"/>
          <w:color w:val="000000" w:themeColor="text1"/>
        </w:rPr>
        <w:t>Iki vokų su galutiniais pasiūlymais atplėšimo procedūros pradžios Tiekėjui nepateikus (dėl jo paties kaltės) slaptažodžio arba pateikus neteisingą slaptažodį, kuriuo naudodamasi Perkančioji organizacija negalėjo iššifruoti galutinio pasiūlymo, Tiekėjo pasiūlymas (įskaitant derybų metu atliktus patikslinimus ir (ar) papildymus) vertinamas kaip galutinis pasiūlymas.</w:t>
      </w:r>
    </w:p>
    <w:p w14:paraId="731B7724" w14:textId="77777777" w:rsidR="004C1D4F" w:rsidRPr="004429C1" w:rsidRDefault="004C1D4F" w:rsidP="004C1D4F">
      <w:pPr>
        <w:pStyle w:val="Sraopastraipa"/>
        <w:widowControl w:val="0"/>
        <w:tabs>
          <w:tab w:val="left" w:pos="709"/>
        </w:tabs>
        <w:spacing w:before="60" w:after="0" w:line="240" w:lineRule="auto"/>
        <w:ind w:left="709"/>
        <w:jc w:val="both"/>
        <w:rPr>
          <w:rFonts w:ascii="Times New Roman" w:hAnsi="Times New Roman" w:cs="Times New Roman"/>
          <w:color w:val="000000" w:themeColor="text1"/>
        </w:rPr>
      </w:pPr>
    </w:p>
    <w:p w14:paraId="7FB69FD4" w14:textId="77777777" w:rsidR="004C1D4F" w:rsidRPr="004429C1" w:rsidRDefault="004C1D4F" w:rsidP="004C1D4F">
      <w:pPr>
        <w:pStyle w:val="Antrat1"/>
        <w:numPr>
          <w:ilvl w:val="0"/>
          <w:numId w:val="14"/>
        </w:numPr>
        <w:spacing w:after="120"/>
        <w:ind w:hanging="357"/>
        <w:jc w:val="center"/>
        <w:rPr>
          <w:rFonts w:ascii="Times New Roman" w:hAnsi="Times New Roman" w:cs="Times New Roman"/>
          <w:color w:val="000000" w:themeColor="text1"/>
          <w:sz w:val="24"/>
          <w:szCs w:val="24"/>
          <w:u w:val="single"/>
          <w:lang w:val="lt-LT"/>
        </w:rPr>
      </w:pPr>
      <w:bookmarkStart w:id="20" w:name="_Toc488674482"/>
      <w:bookmarkStart w:id="21" w:name="_Toc51571837"/>
      <w:bookmarkStart w:id="22" w:name="_Toc62719065"/>
      <w:r w:rsidRPr="004429C1">
        <w:rPr>
          <w:rFonts w:ascii="Times New Roman" w:hAnsi="Times New Roman" w:cs="Times New Roman"/>
          <w:color w:val="000000" w:themeColor="text1"/>
          <w:sz w:val="24"/>
          <w:szCs w:val="24"/>
          <w:u w:val="single"/>
          <w:lang w:val="lt-LT"/>
        </w:rPr>
        <w:t>PASIŪLYMŲ PATEIKIMO TERMINAI</w:t>
      </w:r>
      <w:bookmarkEnd w:id="20"/>
      <w:bookmarkEnd w:id="21"/>
      <w:bookmarkEnd w:id="22"/>
    </w:p>
    <w:p w14:paraId="1C1E7CAE" w14:textId="77777777" w:rsidR="004C1D4F" w:rsidRPr="004429C1" w:rsidRDefault="004C1D4F" w:rsidP="004C1D4F">
      <w:pPr>
        <w:pStyle w:val="Sraopastraipa"/>
        <w:widowControl w:val="0"/>
        <w:numPr>
          <w:ilvl w:val="1"/>
          <w:numId w:val="14"/>
        </w:numPr>
        <w:tabs>
          <w:tab w:val="left" w:pos="709"/>
        </w:tabs>
        <w:spacing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Informacija apie Pasiūlymų (jeigu vykdomos derybos, Pirminių pasiūlymų) pateikimo terminą pateikiama SPS 1 dalyje.</w:t>
      </w:r>
    </w:p>
    <w:p w14:paraId="58A1F201" w14:textId="77777777" w:rsidR="004C1D4F" w:rsidRPr="004429C1" w:rsidRDefault="004C1D4F" w:rsidP="004C1D4F">
      <w:pPr>
        <w:pStyle w:val="Sraopastraipa"/>
        <w:widowControl w:val="0"/>
        <w:numPr>
          <w:ilvl w:val="1"/>
          <w:numId w:val="14"/>
        </w:numPr>
        <w:tabs>
          <w:tab w:val="left" w:pos="709"/>
        </w:tabs>
        <w:spacing w:beforeLines="290" w:before="696"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 xml:space="preserve">Kol nepasibaigė Pasiūlymų (jei vykdomos Derybos, Pirminių pasiūlymų) pateikimo terminas, Tiekėjas gali pakeisti arba atšaukti savo Pasiūlymą (jei vykdomos Derybos, Pirminį pasiūlymą) neprarasdamas teisės į savo Pasiūlymo galiojimo užtikrinimą (jei SPS 5 dalyje yra numatytas Pasiūlymų galiojimo užtikrinimas). Toks pakeitimas arba pranešimas, kad Pasiūlymas (jeigu vykdomos Derybos, Pirminis pasiūlymas) atšaukiamas, pripažįstamas galiojančiu, jeigu Perkančioji organizacija jį gavo prieš </w:t>
      </w:r>
      <w:r w:rsidRPr="004429C1">
        <w:rPr>
          <w:rFonts w:ascii="Times New Roman" w:hAnsi="Times New Roman" w:cs="Times New Roman"/>
          <w:color w:val="000000" w:themeColor="text1"/>
        </w:rPr>
        <w:lastRenderedPageBreak/>
        <w:t>Pasiūlymas (jeigu vykdomos Derybos, Pirminis pasiūlymas) pateikimo termino pabaigą.</w:t>
      </w:r>
    </w:p>
    <w:p w14:paraId="57CE058D" w14:textId="77777777" w:rsidR="004C1D4F" w:rsidRPr="004429C1" w:rsidRDefault="004C1D4F" w:rsidP="004C1D4F">
      <w:pPr>
        <w:pStyle w:val="Sraopastraipa"/>
        <w:numPr>
          <w:ilvl w:val="1"/>
          <w:numId w:val="14"/>
        </w:numPr>
        <w:tabs>
          <w:tab w:val="left" w:pos="709"/>
        </w:tabs>
        <w:spacing w:beforeLines="290" w:before="696"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Perkančioji organizacija turi teisę Pasiūlymų pateikimo laiką pratęsti. Visiems Tiekėjams, kurie prisiregistravę CVP IS prie Pirkimo, Perkančioji organizacija atskirai raštu praneš naują galutinę Pasiūlymų pateikimo datą. Nauja galutinė Pasiūlymų pateikimo data taip pat bus skelbiama CVP IS (arba, jei Pirkimas vykdomas kitomis priemonėmis, šiomis priemonėmis pranešama visiems Tiekėjams, kuriems buvo pateiktos Pirkimo sąlygos).</w:t>
      </w:r>
    </w:p>
    <w:p w14:paraId="15B7CF5D" w14:textId="77777777" w:rsidR="004C1D4F" w:rsidRPr="004429C1" w:rsidRDefault="004C1D4F" w:rsidP="004C1D4F">
      <w:pPr>
        <w:pStyle w:val="Sraopastraipa"/>
        <w:numPr>
          <w:ilvl w:val="1"/>
          <w:numId w:val="14"/>
        </w:numPr>
        <w:tabs>
          <w:tab w:val="left" w:pos="709"/>
        </w:tabs>
        <w:spacing w:beforeLines="290" w:before="696"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Perkančioji organizacija neatsako dėl Pasiūlymų, kurie nebuvo gauti ar gauti pavėluotai dėl telekomunikacijų priemonių darbo sutrikimų ar kitų nenumatytų atvejų. Perkančioji organizacija, gavęs Pasiūlymą po nurodytos galutinės Pasiūlymų pateikimo datos, apie tai informuoja Tiekėją, o tokio Pasiūlymo nenagrinėja ir nevertina.</w:t>
      </w:r>
    </w:p>
    <w:p w14:paraId="479ACDCB" w14:textId="77777777" w:rsidR="004C1D4F" w:rsidRPr="004429C1" w:rsidRDefault="004C1D4F" w:rsidP="004C1D4F">
      <w:pPr>
        <w:pStyle w:val="Sraopastraipa"/>
        <w:numPr>
          <w:ilvl w:val="1"/>
          <w:numId w:val="14"/>
        </w:numPr>
        <w:tabs>
          <w:tab w:val="left" w:pos="709"/>
        </w:tabs>
        <w:spacing w:beforeLines="290" w:before="696"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Perkančioji organizacija rekomenduoja įvertinti CVP IS ir kitų sistemų galimus nesklandumus ir neatidėlioti Pasiūlymo pateikimo paskutinei minutei.</w:t>
      </w:r>
    </w:p>
    <w:p w14:paraId="18D5C8A1" w14:textId="77777777" w:rsidR="004C1D4F" w:rsidRPr="004429C1" w:rsidRDefault="004C1D4F" w:rsidP="004C1D4F">
      <w:pPr>
        <w:pStyle w:val="Sraopastraipa"/>
        <w:tabs>
          <w:tab w:val="left" w:pos="709"/>
        </w:tabs>
        <w:spacing w:beforeLines="290" w:before="696" w:after="0" w:line="240" w:lineRule="auto"/>
        <w:jc w:val="both"/>
        <w:rPr>
          <w:rFonts w:ascii="Times New Roman" w:hAnsi="Times New Roman" w:cs="Times New Roman"/>
          <w:color w:val="000000" w:themeColor="text1"/>
        </w:rPr>
      </w:pPr>
    </w:p>
    <w:p w14:paraId="5C7E80D5" w14:textId="77777777" w:rsidR="004C1D4F" w:rsidRPr="004429C1" w:rsidRDefault="004C1D4F" w:rsidP="004C1D4F">
      <w:pPr>
        <w:pStyle w:val="Antrat1"/>
        <w:numPr>
          <w:ilvl w:val="0"/>
          <w:numId w:val="14"/>
        </w:numPr>
        <w:spacing w:after="120"/>
        <w:ind w:hanging="357"/>
        <w:jc w:val="center"/>
        <w:rPr>
          <w:rFonts w:ascii="Times New Roman" w:eastAsiaTheme="minorHAnsi" w:hAnsi="Times New Roman" w:cs="Times New Roman"/>
          <w:bCs w:val="0"/>
          <w:color w:val="000000" w:themeColor="text1"/>
          <w:sz w:val="24"/>
          <w:szCs w:val="24"/>
          <w:lang w:val="lt-LT"/>
        </w:rPr>
      </w:pPr>
      <w:bookmarkStart w:id="23" w:name="_Toc488674483"/>
      <w:bookmarkStart w:id="24" w:name="_Toc51571838"/>
      <w:bookmarkStart w:id="25" w:name="_Toc62719066"/>
      <w:r w:rsidRPr="004429C1">
        <w:rPr>
          <w:rFonts w:ascii="Times New Roman" w:eastAsiaTheme="minorHAnsi" w:hAnsi="Times New Roman" w:cs="Times New Roman"/>
          <w:bCs w:val="0"/>
          <w:color w:val="000000" w:themeColor="text1"/>
          <w:sz w:val="24"/>
          <w:szCs w:val="24"/>
          <w:lang w:val="lt-LT"/>
        </w:rPr>
        <w:t>PASIŪLYMŲ GALIOJIMAS</w:t>
      </w:r>
      <w:bookmarkEnd w:id="23"/>
      <w:bookmarkEnd w:id="24"/>
      <w:bookmarkEnd w:id="25"/>
    </w:p>
    <w:p w14:paraId="7C215BFE" w14:textId="77777777" w:rsidR="004C1D4F" w:rsidRPr="004429C1" w:rsidRDefault="004C1D4F" w:rsidP="004C1D4F">
      <w:pPr>
        <w:pStyle w:val="Sraopastraipa"/>
        <w:numPr>
          <w:ilvl w:val="1"/>
          <w:numId w:val="14"/>
        </w:numPr>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Pasiūlymas turi galioti ne trumpiau nei nurodyta SPS 1 dalyje nuo pasiūlymų (jei vykdomos derybos – nuo pirminių pasiūlymų) pateikimo termino pabaigos.</w:t>
      </w:r>
    </w:p>
    <w:p w14:paraId="26D31FB4" w14:textId="77777777" w:rsidR="004C1D4F" w:rsidRPr="004429C1" w:rsidRDefault="004C1D4F" w:rsidP="004C1D4F">
      <w:pPr>
        <w:pStyle w:val="Sraopastraipa"/>
        <w:widowControl w:val="0"/>
        <w:numPr>
          <w:ilvl w:val="1"/>
          <w:numId w:val="14"/>
        </w:numPr>
        <w:tabs>
          <w:tab w:val="left" w:pos="709"/>
        </w:tabs>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Reikalavimai Pasiūlymo galiojimo užtikrinimui (jei numatyta) pateikiami SPS 5 dalyje.</w:t>
      </w:r>
    </w:p>
    <w:p w14:paraId="0C73FCC2" w14:textId="77777777" w:rsidR="004C1D4F" w:rsidRPr="004429C1" w:rsidRDefault="004C1D4F" w:rsidP="004C1D4F">
      <w:pPr>
        <w:pStyle w:val="Sraopastraipa"/>
        <w:widowControl w:val="0"/>
        <w:numPr>
          <w:ilvl w:val="1"/>
          <w:numId w:val="14"/>
        </w:numPr>
        <w:tabs>
          <w:tab w:val="left" w:pos="709"/>
        </w:tabs>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Jei SPS 5 dalyje numatoma, kad Tiekėjas kartu su Pasiūlymu turi pateikti Pasiūlymo galiojimo užtikrinimą patvirtinantį dokumentą, Tiekėjas, prieš pateikdamas Pasiūlymą, gali prašyti, kad Perkančioji organizacija patvirtintų jo Pasiūlymo galiojimo užtikrinimą patvirtinančio dokumento priimtinumą.</w:t>
      </w:r>
    </w:p>
    <w:p w14:paraId="58B45313" w14:textId="77777777" w:rsidR="004C1D4F" w:rsidRPr="004429C1" w:rsidRDefault="004C1D4F" w:rsidP="004C1D4F">
      <w:pPr>
        <w:pStyle w:val="Sraopastraipa"/>
        <w:widowControl w:val="0"/>
        <w:numPr>
          <w:ilvl w:val="1"/>
          <w:numId w:val="14"/>
        </w:numPr>
        <w:tabs>
          <w:tab w:val="left" w:pos="709"/>
        </w:tabs>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Perkančioji organizacija, gavusi tokį prašymą, atsako ne vėliau kaip per 3 (tris) darbo dienas nuo prašymo gavimo dienos. Pasiūlymo galiojimo užtikrinimą patvirtinančio dokumento priimtinumo patvirtinimas neatima teisės iš Perkančiosios organizacijos vėliau atmesti Pasiūlymų galiojimo įvykdymo užtikrinimą remiantis tuo, kad Tiekėjas tapo nemokus ar neįvykdė įsipareigojimų Perkančiajai organizacijai arba kitiems ūkio subjektams, ar netinkamai juos</w:t>
      </w:r>
      <w:r w:rsidRPr="004429C1">
        <w:rPr>
          <w:rFonts w:ascii="Times New Roman" w:hAnsi="Times New Roman" w:cs="Times New Roman"/>
          <w:color w:val="000000" w:themeColor="text1"/>
          <w:spacing w:val="-26"/>
        </w:rPr>
        <w:t xml:space="preserve"> </w:t>
      </w:r>
      <w:r w:rsidRPr="004429C1">
        <w:rPr>
          <w:rFonts w:ascii="Times New Roman" w:hAnsi="Times New Roman" w:cs="Times New Roman"/>
          <w:color w:val="000000" w:themeColor="text1"/>
        </w:rPr>
        <w:t>vykdė.</w:t>
      </w:r>
    </w:p>
    <w:p w14:paraId="18E3ED60" w14:textId="77777777" w:rsidR="004C1D4F" w:rsidRPr="004429C1" w:rsidRDefault="004C1D4F" w:rsidP="004C1D4F">
      <w:pPr>
        <w:pStyle w:val="Sraopastraipa"/>
        <w:numPr>
          <w:ilvl w:val="1"/>
          <w:numId w:val="14"/>
        </w:numPr>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Pirkimo procedūros metu Perkančioji organizacija gali prašyti, kad Tiekėjas pratęstų pasiūlymų galiojimą iki konkrečiai nurodyto termino. Tiekėjas, kuris sutinka pratęsti savo Pasiūlymo galiojimo terminą ir apie tai raštu praneša Perkančiajai organizacijai, pratęsia Pasiūlymo galiojimo užtikrinimo terminą ir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7B163DCF" w14:textId="77777777" w:rsidR="004C1D4F" w:rsidRPr="004429C1" w:rsidRDefault="004C1D4F" w:rsidP="004C1D4F">
      <w:pPr>
        <w:pStyle w:val="Sraopastraipa"/>
        <w:spacing w:beforeLines="58" w:before="139" w:after="0" w:line="240" w:lineRule="auto"/>
        <w:jc w:val="both"/>
        <w:rPr>
          <w:rFonts w:ascii="Times New Roman" w:hAnsi="Times New Roman" w:cs="Times New Roman"/>
          <w:color w:val="000000" w:themeColor="text1"/>
        </w:rPr>
      </w:pPr>
    </w:p>
    <w:p w14:paraId="1F4E2869" w14:textId="77777777" w:rsidR="004C1D4F" w:rsidRPr="004429C1" w:rsidRDefault="004C1D4F" w:rsidP="004C1D4F">
      <w:pPr>
        <w:pStyle w:val="Antrat1"/>
        <w:numPr>
          <w:ilvl w:val="0"/>
          <w:numId w:val="14"/>
        </w:numPr>
        <w:spacing w:after="120"/>
        <w:ind w:hanging="357"/>
        <w:jc w:val="center"/>
        <w:rPr>
          <w:rFonts w:ascii="Times New Roman" w:eastAsiaTheme="minorHAnsi" w:hAnsi="Times New Roman" w:cs="Times New Roman"/>
          <w:bCs w:val="0"/>
          <w:color w:val="000000" w:themeColor="text1"/>
          <w:sz w:val="24"/>
          <w:szCs w:val="24"/>
          <w:lang w:val="lt-LT"/>
        </w:rPr>
      </w:pPr>
      <w:bookmarkStart w:id="26" w:name="_Toc488674484"/>
      <w:bookmarkStart w:id="27" w:name="_Toc51571839"/>
      <w:bookmarkStart w:id="28" w:name="_Toc62719067"/>
      <w:r w:rsidRPr="004429C1">
        <w:rPr>
          <w:rFonts w:ascii="Times New Roman" w:eastAsiaTheme="minorHAnsi" w:hAnsi="Times New Roman" w:cs="Times New Roman"/>
          <w:bCs w:val="0"/>
          <w:color w:val="000000" w:themeColor="text1"/>
          <w:sz w:val="24"/>
          <w:szCs w:val="24"/>
          <w:lang w:val="lt-LT"/>
        </w:rPr>
        <w:t>DERYBOS</w:t>
      </w:r>
      <w:bookmarkEnd w:id="26"/>
      <w:bookmarkEnd w:id="27"/>
      <w:bookmarkEnd w:id="28"/>
    </w:p>
    <w:p w14:paraId="14710184" w14:textId="77777777" w:rsidR="004C1D4F" w:rsidRPr="004429C1" w:rsidRDefault="004C1D4F" w:rsidP="004C1D4F">
      <w:pPr>
        <w:pStyle w:val="Sraopastraipa"/>
        <w:widowControl w:val="0"/>
        <w:numPr>
          <w:ilvl w:val="1"/>
          <w:numId w:val="14"/>
        </w:numPr>
        <w:tabs>
          <w:tab w:val="left" w:pos="1134"/>
        </w:tabs>
        <w:spacing w:beforeLines="58" w:before="139" w:after="0" w:line="240" w:lineRule="auto"/>
        <w:ind w:left="851" w:right="850" w:hanging="709"/>
        <w:jc w:val="both"/>
        <w:rPr>
          <w:rFonts w:ascii="Times New Roman" w:hAnsi="Times New Roman" w:cs="Times New Roman"/>
          <w:color w:val="000000" w:themeColor="text1"/>
        </w:rPr>
      </w:pPr>
      <w:r w:rsidRPr="004429C1">
        <w:rPr>
          <w:rFonts w:ascii="Times New Roman" w:hAnsi="Times New Roman" w:cs="Times New Roman"/>
          <w:color w:val="000000" w:themeColor="text1"/>
        </w:rPr>
        <w:t>Informacija apie tai, ar šio Pirkimo metu bus vykdomos Derybos pateikiama SPS 1 dalyje. Taip pat SPS 1 dalyje</w:t>
      </w:r>
      <w:r w:rsidRPr="004429C1" w:rsidDel="001A3109">
        <w:rPr>
          <w:rFonts w:ascii="Times New Roman" w:hAnsi="Times New Roman" w:cs="Times New Roman"/>
          <w:color w:val="000000" w:themeColor="text1"/>
        </w:rPr>
        <w:t xml:space="preserve"> </w:t>
      </w:r>
      <w:r w:rsidRPr="004429C1">
        <w:rPr>
          <w:rFonts w:ascii="Times New Roman" w:hAnsi="Times New Roman" w:cs="Times New Roman"/>
          <w:color w:val="000000" w:themeColor="text1"/>
        </w:rPr>
        <w:t>nurodoma informacija, kokiais atvejais su Tiekėjais deramasi ir dėl kokių sąlygų. Tuo atveju, jei SPS 1 dalyje nurodyta, kad Derybos nevykdomos, šios BPS dalies nuostatos</w:t>
      </w:r>
      <w:r w:rsidRPr="004429C1">
        <w:rPr>
          <w:rFonts w:ascii="Times New Roman" w:hAnsi="Times New Roman" w:cs="Times New Roman"/>
          <w:color w:val="000000" w:themeColor="text1"/>
          <w:spacing w:val="-11"/>
        </w:rPr>
        <w:t xml:space="preserve"> </w:t>
      </w:r>
      <w:r w:rsidRPr="004429C1">
        <w:rPr>
          <w:rFonts w:ascii="Times New Roman" w:hAnsi="Times New Roman" w:cs="Times New Roman"/>
          <w:color w:val="000000" w:themeColor="text1"/>
        </w:rPr>
        <w:t>netaikomos.</w:t>
      </w:r>
    </w:p>
    <w:p w14:paraId="4E53CF5D" w14:textId="77777777" w:rsidR="004C1D4F" w:rsidRPr="004429C1" w:rsidRDefault="004C1D4F" w:rsidP="004C1D4F">
      <w:pPr>
        <w:pStyle w:val="Sraopastraipa"/>
        <w:widowControl w:val="0"/>
        <w:numPr>
          <w:ilvl w:val="1"/>
          <w:numId w:val="14"/>
        </w:numPr>
        <w:tabs>
          <w:tab w:val="left" w:pos="1134"/>
        </w:tabs>
        <w:spacing w:beforeLines="58" w:before="139" w:after="0" w:line="240" w:lineRule="auto"/>
        <w:ind w:left="851" w:right="850" w:hanging="709"/>
        <w:jc w:val="both"/>
        <w:rPr>
          <w:rFonts w:ascii="Times New Roman" w:hAnsi="Times New Roman" w:cs="Times New Roman"/>
          <w:color w:val="000000" w:themeColor="text1"/>
        </w:rPr>
      </w:pPr>
      <w:r w:rsidRPr="004429C1">
        <w:rPr>
          <w:rFonts w:ascii="Times New Roman" w:hAnsi="Times New Roman" w:cs="Times New Roman"/>
          <w:color w:val="000000" w:themeColor="text1"/>
        </w:rPr>
        <w:t>Derybų vykdymo sąlygos:</w:t>
      </w:r>
    </w:p>
    <w:p w14:paraId="0046F549" w14:textId="77777777" w:rsidR="004C1D4F" w:rsidRPr="004429C1" w:rsidRDefault="004C1D4F" w:rsidP="004C1D4F">
      <w:pPr>
        <w:pStyle w:val="Sraopastraipa"/>
        <w:widowControl w:val="0"/>
        <w:numPr>
          <w:ilvl w:val="2"/>
          <w:numId w:val="14"/>
        </w:numPr>
        <w:tabs>
          <w:tab w:val="left" w:pos="1134"/>
        </w:tabs>
        <w:spacing w:beforeLines="58" w:before="139" w:after="0" w:line="240" w:lineRule="auto"/>
        <w:ind w:left="851" w:right="850" w:hanging="709"/>
        <w:jc w:val="both"/>
        <w:rPr>
          <w:rFonts w:ascii="Times New Roman" w:hAnsi="Times New Roman" w:cs="Times New Roman"/>
          <w:color w:val="000000" w:themeColor="text1"/>
        </w:rPr>
      </w:pPr>
      <w:r w:rsidRPr="004429C1">
        <w:rPr>
          <w:rFonts w:ascii="Times New Roman" w:hAnsi="Times New Roman" w:cs="Times New Roman"/>
          <w:color w:val="000000" w:themeColor="text1"/>
        </w:rPr>
        <w:t>Visiems Tiekėjams taikomi vienodi reikalavimai, suteikiamos vienodos galimybės ir pateikiama vienoda informacija – teikdama informaciją, Perkančioji organizacija neturi diskriminuoti Tiekėjų;</w:t>
      </w:r>
    </w:p>
    <w:p w14:paraId="3D3CA479" w14:textId="77777777" w:rsidR="004C1D4F" w:rsidRPr="004429C1" w:rsidRDefault="004C1D4F" w:rsidP="004C1D4F">
      <w:pPr>
        <w:pStyle w:val="Sraopastraipa"/>
        <w:widowControl w:val="0"/>
        <w:numPr>
          <w:ilvl w:val="2"/>
          <w:numId w:val="14"/>
        </w:numPr>
        <w:tabs>
          <w:tab w:val="left" w:pos="1134"/>
        </w:tabs>
        <w:spacing w:beforeLines="58" w:before="139" w:after="0" w:line="240" w:lineRule="auto"/>
        <w:ind w:left="851" w:right="850" w:hanging="709"/>
        <w:jc w:val="both"/>
        <w:rPr>
          <w:rFonts w:ascii="Times New Roman" w:hAnsi="Times New Roman" w:cs="Times New Roman"/>
          <w:color w:val="000000" w:themeColor="text1"/>
        </w:rPr>
      </w:pPr>
      <w:r w:rsidRPr="004429C1">
        <w:rPr>
          <w:rFonts w:ascii="Times New Roman" w:hAnsi="Times New Roman" w:cs="Times New Roman"/>
          <w:color w:val="000000" w:themeColor="text1"/>
        </w:rPr>
        <w:t xml:space="preserve">Tretiesiems asmenims ir derybose dalyvaujantiems Tiekėjams negali būti atskleidžiama jokia derybų metu iš Tiekėjo gauta informacija, taip pat informacija </w:t>
      </w:r>
      <w:r w:rsidRPr="004429C1">
        <w:rPr>
          <w:rFonts w:ascii="Times New Roman" w:hAnsi="Times New Roman" w:cs="Times New Roman"/>
          <w:color w:val="000000" w:themeColor="text1"/>
        </w:rPr>
        <w:lastRenderedPageBreak/>
        <w:t>apie derybų metu pasiektus susitarimus;</w:t>
      </w:r>
    </w:p>
    <w:p w14:paraId="5A7E7D37" w14:textId="77777777" w:rsidR="004C1D4F" w:rsidRPr="004429C1" w:rsidRDefault="004C1D4F" w:rsidP="004C1D4F">
      <w:pPr>
        <w:pStyle w:val="Sraopastraipa"/>
        <w:widowControl w:val="0"/>
        <w:numPr>
          <w:ilvl w:val="2"/>
          <w:numId w:val="14"/>
        </w:numPr>
        <w:tabs>
          <w:tab w:val="left" w:pos="1134"/>
        </w:tabs>
        <w:spacing w:beforeLines="58" w:before="139" w:after="0" w:line="240" w:lineRule="auto"/>
        <w:ind w:left="851" w:right="850" w:hanging="709"/>
        <w:jc w:val="both"/>
        <w:rPr>
          <w:rFonts w:ascii="Times New Roman" w:hAnsi="Times New Roman" w:cs="Times New Roman"/>
          <w:color w:val="000000" w:themeColor="text1"/>
        </w:rPr>
      </w:pPr>
      <w:r w:rsidRPr="004429C1">
        <w:rPr>
          <w:rFonts w:ascii="Times New Roman" w:hAnsi="Times New Roman" w:cs="Times New Roman"/>
          <w:color w:val="000000" w:themeColor="text1"/>
        </w:rPr>
        <w:t>Nesiderama dėl pašalinimo pagrindų ir kvalifikacinių reikalavimų Tiekėjui, pasiūlymo vertinimo kriterijų ir vertinimo tvarkos;</w:t>
      </w:r>
    </w:p>
    <w:p w14:paraId="4196853E" w14:textId="77777777" w:rsidR="004C1D4F" w:rsidRPr="004429C1" w:rsidRDefault="004C1D4F" w:rsidP="004C1D4F">
      <w:pPr>
        <w:pStyle w:val="Sraopastraipa"/>
        <w:widowControl w:val="0"/>
        <w:numPr>
          <w:ilvl w:val="2"/>
          <w:numId w:val="14"/>
        </w:numPr>
        <w:tabs>
          <w:tab w:val="left" w:pos="1134"/>
        </w:tabs>
        <w:spacing w:beforeLines="58" w:before="139" w:after="0" w:line="240" w:lineRule="auto"/>
        <w:ind w:left="851" w:right="850" w:hanging="709"/>
        <w:jc w:val="both"/>
        <w:rPr>
          <w:rFonts w:ascii="Times New Roman" w:hAnsi="Times New Roman" w:cs="Times New Roman"/>
          <w:color w:val="000000" w:themeColor="text1"/>
        </w:rPr>
      </w:pPr>
      <w:r w:rsidRPr="004429C1">
        <w:rPr>
          <w:rFonts w:ascii="Times New Roman" w:hAnsi="Times New Roman" w:cs="Times New Roman"/>
          <w:color w:val="000000" w:themeColor="text1"/>
        </w:rPr>
        <w:t xml:space="preserve">informacija apie derybų metu gautus pasiūlymus ir pasiektus susitarimus fiksuojama protokole, kuriame atsispindi derybų eiga ir pasiekti susitarimai. Jei derybos vyksta CVP IS priemonėmis, pasirašyti šalių pasiektų susitarimų nereikalaujama, šalių pasiekto susitarimo patvirtinimas CVP IS priemonėmis laikomas pakankamu. </w:t>
      </w:r>
    </w:p>
    <w:p w14:paraId="46826255" w14:textId="77777777" w:rsidR="004C1D4F" w:rsidRPr="004429C1" w:rsidRDefault="004C1D4F" w:rsidP="004C1D4F">
      <w:pPr>
        <w:pStyle w:val="Sraopastraipa"/>
        <w:widowControl w:val="0"/>
        <w:numPr>
          <w:ilvl w:val="1"/>
          <w:numId w:val="14"/>
        </w:numPr>
        <w:tabs>
          <w:tab w:val="left" w:pos="1134"/>
        </w:tabs>
        <w:spacing w:beforeLines="58" w:before="139" w:after="0" w:line="240" w:lineRule="auto"/>
        <w:ind w:left="851" w:right="850" w:hanging="709"/>
        <w:jc w:val="both"/>
        <w:rPr>
          <w:rFonts w:ascii="Times New Roman" w:hAnsi="Times New Roman" w:cs="Times New Roman"/>
          <w:color w:val="000000" w:themeColor="text1"/>
        </w:rPr>
      </w:pPr>
      <w:r w:rsidRPr="004429C1">
        <w:rPr>
          <w:rFonts w:ascii="Times New Roman" w:hAnsi="Times New Roman" w:cs="Times New Roman"/>
          <w:color w:val="000000" w:themeColor="text1"/>
        </w:rPr>
        <w:t>Derybų vykdymo tvarka (kai jos vykdomos):</w:t>
      </w:r>
    </w:p>
    <w:p w14:paraId="1303234F" w14:textId="77777777" w:rsidR="004C1D4F" w:rsidRPr="004429C1" w:rsidRDefault="004C1D4F" w:rsidP="004C1D4F">
      <w:pPr>
        <w:pStyle w:val="Sraopastraipa"/>
        <w:widowControl w:val="0"/>
        <w:numPr>
          <w:ilvl w:val="2"/>
          <w:numId w:val="14"/>
        </w:numPr>
        <w:tabs>
          <w:tab w:val="left" w:pos="1134"/>
        </w:tabs>
        <w:spacing w:beforeLines="58" w:before="139" w:after="0" w:line="240" w:lineRule="auto"/>
        <w:ind w:left="851" w:right="850" w:hanging="709"/>
        <w:jc w:val="both"/>
        <w:rPr>
          <w:rFonts w:ascii="Times New Roman" w:hAnsi="Times New Roman" w:cs="Times New Roman"/>
          <w:color w:val="000000" w:themeColor="text1"/>
        </w:rPr>
      </w:pPr>
      <w:r w:rsidRPr="004429C1">
        <w:rPr>
          <w:rFonts w:ascii="Times New Roman" w:hAnsi="Times New Roman" w:cs="Times New Roman"/>
          <w:color w:val="000000" w:themeColor="text1"/>
        </w:rPr>
        <w:t>derėtis bus pakviesti visi pasiūlymus pateikę Tiekėjai, kurių siūlomas pirkimo objektas atitinka pirkimo dokumentuose nustatytus reikalavimus;</w:t>
      </w:r>
    </w:p>
    <w:p w14:paraId="7A6E4BA9" w14:textId="77777777" w:rsidR="004C1D4F" w:rsidRPr="004429C1" w:rsidRDefault="004C1D4F" w:rsidP="004C1D4F">
      <w:pPr>
        <w:pStyle w:val="Sraopastraipa"/>
        <w:widowControl w:val="0"/>
        <w:numPr>
          <w:ilvl w:val="2"/>
          <w:numId w:val="14"/>
        </w:numPr>
        <w:tabs>
          <w:tab w:val="left" w:pos="1134"/>
        </w:tabs>
        <w:spacing w:beforeLines="58" w:before="139" w:after="0" w:line="240" w:lineRule="auto"/>
        <w:ind w:left="851" w:right="850" w:hanging="709"/>
        <w:jc w:val="both"/>
        <w:rPr>
          <w:rFonts w:ascii="Times New Roman" w:hAnsi="Times New Roman" w:cs="Times New Roman"/>
          <w:color w:val="000000" w:themeColor="text1"/>
        </w:rPr>
      </w:pPr>
      <w:r w:rsidRPr="004429C1">
        <w:rPr>
          <w:rFonts w:ascii="Times New Roman" w:hAnsi="Times New Roman" w:cs="Times New Roman"/>
          <w:color w:val="000000" w:themeColor="text1"/>
        </w:rPr>
        <w:t>derybos bus vykdomos derybų susitikimų metu / CVP IS priemonėmis, apsikeičiant raštiškais dokumentais. Perkančioji organizacija informuodama Tiekėjus apie derybų pradžią, taip pat informuos Tiekėjus apie derybų būdą;</w:t>
      </w:r>
    </w:p>
    <w:p w14:paraId="74599AE9" w14:textId="77777777" w:rsidR="004C1D4F" w:rsidRPr="004429C1" w:rsidRDefault="004C1D4F" w:rsidP="004C1D4F">
      <w:pPr>
        <w:pStyle w:val="Sraopastraipa"/>
        <w:widowControl w:val="0"/>
        <w:numPr>
          <w:ilvl w:val="2"/>
          <w:numId w:val="14"/>
        </w:numPr>
        <w:tabs>
          <w:tab w:val="left" w:pos="1134"/>
        </w:tabs>
        <w:spacing w:beforeLines="58" w:before="139" w:after="0" w:line="240" w:lineRule="auto"/>
        <w:ind w:left="851" w:right="850" w:hanging="709"/>
        <w:jc w:val="both"/>
        <w:rPr>
          <w:rFonts w:ascii="Times New Roman" w:hAnsi="Times New Roman" w:cs="Times New Roman"/>
          <w:color w:val="000000" w:themeColor="text1"/>
        </w:rPr>
      </w:pPr>
      <w:r w:rsidRPr="004429C1">
        <w:rPr>
          <w:rFonts w:ascii="Times New Roman" w:hAnsi="Times New Roman" w:cs="Times New Roman"/>
          <w:color w:val="000000" w:themeColor="text1"/>
        </w:rPr>
        <w:t>derybos bus vykdomos iki Tiekėjo galutinių pasiūlymų pateikimo. Jei, pateikus galutinius pasiūlymus/pasiūlymą, Tiekėjo/Tiekėjų pasiūlyta kaina yra nepriimtina ir per didelė, Perkančioji organizacija derybas gali vykdyti pakartotinai;</w:t>
      </w:r>
    </w:p>
    <w:p w14:paraId="2C98DB0D" w14:textId="77777777" w:rsidR="004C1D4F" w:rsidRPr="004429C1" w:rsidRDefault="004C1D4F" w:rsidP="004C1D4F">
      <w:pPr>
        <w:pStyle w:val="Sraopastraipa"/>
        <w:widowControl w:val="0"/>
        <w:numPr>
          <w:ilvl w:val="2"/>
          <w:numId w:val="14"/>
        </w:numPr>
        <w:tabs>
          <w:tab w:val="left" w:pos="1134"/>
        </w:tabs>
        <w:spacing w:beforeLines="58" w:before="139" w:after="0" w:line="240" w:lineRule="auto"/>
        <w:ind w:left="851" w:right="850" w:hanging="709"/>
        <w:jc w:val="both"/>
        <w:rPr>
          <w:rFonts w:ascii="Times New Roman" w:hAnsi="Times New Roman" w:cs="Times New Roman"/>
          <w:color w:val="000000" w:themeColor="text1"/>
        </w:rPr>
      </w:pPr>
      <w:r w:rsidRPr="004429C1">
        <w:rPr>
          <w:rFonts w:ascii="Times New Roman" w:hAnsi="Times New Roman" w:cs="Times New Roman"/>
          <w:color w:val="000000" w:themeColor="text1"/>
        </w:rPr>
        <w:t>derybos bus laikomos įvykusiomis, jeigu yra bent vienas Tiekėjas, kurio pasiūlymas ir derybų su juo rezultatai atitinka Perkančiosios organizacijos keliamus reikalavimus;</w:t>
      </w:r>
    </w:p>
    <w:p w14:paraId="7F1845AE" w14:textId="77777777" w:rsidR="004C1D4F" w:rsidRPr="004429C1" w:rsidRDefault="004C1D4F" w:rsidP="004C1D4F">
      <w:pPr>
        <w:pStyle w:val="Sraopastraipa"/>
        <w:widowControl w:val="0"/>
        <w:numPr>
          <w:ilvl w:val="2"/>
          <w:numId w:val="14"/>
        </w:numPr>
        <w:tabs>
          <w:tab w:val="left" w:pos="1134"/>
        </w:tabs>
        <w:spacing w:beforeLines="58" w:before="139" w:after="0" w:line="240" w:lineRule="auto"/>
        <w:ind w:left="851" w:right="850" w:hanging="709"/>
        <w:jc w:val="both"/>
        <w:rPr>
          <w:rFonts w:ascii="Times New Roman" w:hAnsi="Times New Roman" w:cs="Times New Roman"/>
          <w:color w:val="000000" w:themeColor="text1"/>
        </w:rPr>
      </w:pPr>
      <w:r w:rsidRPr="004429C1">
        <w:rPr>
          <w:rFonts w:ascii="Times New Roman" w:hAnsi="Times New Roman" w:cs="Times New Roman"/>
          <w:color w:val="000000" w:themeColor="text1"/>
        </w:rPr>
        <w:t>pateikti galutinį pasiūlymą bus pakviesti visi Tiekėjai, kurių galutiniai pasiūlymai atitiks Perkančiosios organizacijos keliamus reikalavimus. Tiekėjo galutinis pasiūlymas, kuriame bus nurodyta galutinė kaina, turi būti pateiktas CVP IS priemonėmis;</w:t>
      </w:r>
    </w:p>
    <w:p w14:paraId="61361ABF" w14:textId="77777777" w:rsidR="004C1D4F" w:rsidRPr="004429C1" w:rsidRDefault="004C1D4F" w:rsidP="004C1D4F">
      <w:pPr>
        <w:pStyle w:val="Sraopastraipa"/>
        <w:widowControl w:val="0"/>
        <w:numPr>
          <w:ilvl w:val="2"/>
          <w:numId w:val="14"/>
        </w:numPr>
        <w:tabs>
          <w:tab w:val="left" w:pos="1134"/>
        </w:tabs>
        <w:spacing w:beforeLines="58" w:before="139" w:after="0" w:line="240" w:lineRule="auto"/>
        <w:ind w:left="851" w:right="850" w:hanging="709"/>
        <w:jc w:val="both"/>
        <w:rPr>
          <w:rFonts w:ascii="Times New Roman" w:hAnsi="Times New Roman" w:cs="Times New Roman"/>
          <w:color w:val="000000" w:themeColor="text1"/>
        </w:rPr>
      </w:pPr>
      <w:r w:rsidRPr="004429C1">
        <w:rPr>
          <w:rFonts w:ascii="Times New Roman" w:hAnsi="Times New Roman" w:cs="Times New Roman"/>
          <w:color w:val="000000" w:themeColor="text1"/>
        </w:rPr>
        <w:t>Tiekėjo,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73ACF902" w14:textId="77777777" w:rsidR="004C1D4F" w:rsidRPr="004429C1" w:rsidRDefault="004C1D4F" w:rsidP="004C1D4F">
      <w:pPr>
        <w:pStyle w:val="Sraopastraipa"/>
        <w:widowControl w:val="0"/>
        <w:tabs>
          <w:tab w:val="left" w:pos="709"/>
        </w:tabs>
        <w:spacing w:beforeLines="58" w:before="139" w:after="0" w:line="240" w:lineRule="auto"/>
        <w:ind w:left="102" w:right="850"/>
        <w:jc w:val="both"/>
        <w:rPr>
          <w:rFonts w:ascii="Times New Roman" w:hAnsi="Times New Roman" w:cs="Times New Roman"/>
          <w:color w:val="000000" w:themeColor="text1"/>
        </w:rPr>
      </w:pPr>
    </w:p>
    <w:p w14:paraId="4DD9C9F2" w14:textId="77777777" w:rsidR="004C1D4F" w:rsidRPr="004429C1" w:rsidRDefault="004C1D4F" w:rsidP="004C1D4F">
      <w:pPr>
        <w:pStyle w:val="Antrat1"/>
        <w:numPr>
          <w:ilvl w:val="0"/>
          <w:numId w:val="14"/>
        </w:numPr>
        <w:tabs>
          <w:tab w:val="left" w:pos="4795"/>
        </w:tabs>
        <w:spacing w:before="120" w:after="120"/>
        <w:jc w:val="center"/>
        <w:rPr>
          <w:rFonts w:ascii="Times New Roman" w:hAnsi="Times New Roman" w:cs="Times New Roman"/>
          <w:color w:val="000000" w:themeColor="text1"/>
          <w:sz w:val="24"/>
          <w:szCs w:val="24"/>
          <w:lang w:val="lt-LT"/>
        </w:rPr>
      </w:pPr>
      <w:bookmarkStart w:id="29" w:name="_bookmark11"/>
      <w:bookmarkStart w:id="30" w:name="_bookmark12"/>
      <w:bookmarkStart w:id="31" w:name="_bookmark13"/>
      <w:bookmarkStart w:id="32" w:name="_bookmark14"/>
      <w:bookmarkStart w:id="33" w:name="_Toc488674486"/>
      <w:bookmarkStart w:id="34" w:name="_Toc51571840"/>
      <w:bookmarkStart w:id="35" w:name="_Toc62719068"/>
      <w:bookmarkEnd w:id="29"/>
      <w:bookmarkEnd w:id="30"/>
      <w:bookmarkEnd w:id="31"/>
      <w:bookmarkEnd w:id="32"/>
      <w:r w:rsidRPr="004429C1">
        <w:rPr>
          <w:rFonts w:ascii="Times New Roman" w:hAnsi="Times New Roman" w:cs="Times New Roman"/>
          <w:color w:val="000000" w:themeColor="text1"/>
          <w:sz w:val="24"/>
          <w:szCs w:val="24"/>
          <w:lang w:val="lt-LT"/>
        </w:rPr>
        <w:t>PASIŪLYMŲ NAGRINĖJIMAS IR VERTINIMAS</w:t>
      </w:r>
      <w:bookmarkEnd w:id="33"/>
      <w:bookmarkEnd w:id="34"/>
      <w:bookmarkEnd w:id="35"/>
    </w:p>
    <w:p w14:paraId="37252B72" w14:textId="77777777" w:rsidR="004C1D4F" w:rsidRPr="004429C1" w:rsidRDefault="004C1D4F" w:rsidP="004C1D4F">
      <w:pPr>
        <w:pStyle w:val="Sraopastraipa"/>
        <w:widowControl w:val="0"/>
        <w:numPr>
          <w:ilvl w:val="1"/>
          <w:numId w:val="14"/>
        </w:numPr>
        <w:tabs>
          <w:tab w:val="left" w:pos="851"/>
        </w:tabs>
        <w:spacing w:before="63" w:after="0" w:line="240" w:lineRule="auto"/>
        <w:ind w:left="851" w:right="850" w:hanging="709"/>
        <w:jc w:val="both"/>
        <w:rPr>
          <w:rFonts w:ascii="Times New Roman" w:hAnsi="Times New Roman" w:cs="Times New Roman"/>
          <w:color w:val="000000" w:themeColor="text1"/>
        </w:rPr>
      </w:pPr>
      <w:r w:rsidRPr="004429C1">
        <w:rPr>
          <w:rFonts w:ascii="Times New Roman" w:hAnsi="Times New Roman" w:cs="Times New Roman"/>
          <w:color w:val="000000" w:themeColor="text1"/>
        </w:rPr>
        <w:t>Pasiūlymus nagrinės, palygins ir įvertins Pirkimų organizatorius arba Komisija. Pasiūlymai bus nagrinėjami bei vertinami konfidencialiai, Tiekėjams ar jų įgaliotiesiems atstovams nedalyvaujant. Jeigu nustatoma, kad Tiekėjas tiesiogiai ar netiesiogiai kokiu nors būdu bandė daryti įtaką, kad jam būtų palankiau taikomos Pirkimo procedūros, Perkančioji organizacija atmeta tokio Tiekėjo Pasiūlymą. Tuo atveju, jei Pirkimo metu vykdomos Derybos, Perkančioji organizacija neteikia Tiekėjams informacijos apie Pirminių pasiūlymų vertinimo</w:t>
      </w:r>
      <w:r w:rsidRPr="004429C1">
        <w:rPr>
          <w:rFonts w:ascii="Times New Roman" w:hAnsi="Times New Roman" w:cs="Times New Roman"/>
          <w:color w:val="000000" w:themeColor="text1"/>
          <w:spacing w:val="-14"/>
        </w:rPr>
        <w:t xml:space="preserve"> </w:t>
      </w:r>
      <w:r w:rsidRPr="004429C1">
        <w:rPr>
          <w:rFonts w:ascii="Times New Roman" w:hAnsi="Times New Roman" w:cs="Times New Roman"/>
          <w:color w:val="000000" w:themeColor="text1"/>
        </w:rPr>
        <w:t>rezultatus.</w:t>
      </w:r>
    </w:p>
    <w:p w14:paraId="280088C9" w14:textId="77777777" w:rsidR="004C1D4F" w:rsidRPr="004429C1" w:rsidRDefault="004C1D4F" w:rsidP="004C1D4F">
      <w:pPr>
        <w:pStyle w:val="Sraopastraipa"/>
        <w:widowControl w:val="0"/>
        <w:numPr>
          <w:ilvl w:val="1"/>
          <w:numId w:val="14"/>
        </w:numPr>
        <w:tabs>
          <w:tab w:val="left" w:pos="851"/>
        </w:tabs>
        <w:spacing w:before="60" w:after="0" w:line="240" w:lineRule="auto"/>
        <w:ind w:left="851" w:right="850" w:hanging="709"/>
        <w:jc w:val="both"/>
        <w:rPr>
          <w:rFonts w:ascii="Times New Roman" w:hAnsi="Times New Roman" w:cs="Times New Roman"/>
          <w:color w:val="000000" w:themeColor="text1"/>
        </w:rPr>
      </w:pPr>
      <w:r w:rsidRPr="004429C1">
        <w:rPr>
          <w:rFonts w:ascii="Times New Roman" w:hAnsi="Times New Roman" w:cs="Times New Roman"/>
          <w:color w:val="000000" w:themeColor="text1"/>
        </w:rPr>
        <w:t>Pradinio susipažinimo su elektroninėmis priemonėmis gautais pasiūlymais (pirminiais, patikslintais, galutiniais) procedūroje Tiekėjai nedalyvauja. Informaciją apie Tiekėjus ir jų Pasiūlymų ekonominio naudingumo vertinimo metu surinktą bendrą balą bei Laimėjusio Tiekėjo Pasiūlymo kainą Perkančioji organizacija teikia tik po Pasiūlymų įvertinimo ir Pasiūlymų eilės nustatymo. Tiekėjai turi teisę CVP IS priemonėmis Perkančiajai organizacijai teikti prašymą dėl informacijos apie Laimėjusio Tiekėjo Pasiūlymo ekonominio naudingumo vertinimo metu surinkto bendro balo sudėtines dalis, Laimėjusio Tiekėjo Pasiūlymo charakteristikas ir santykinius pranašumus, dėl kurių šis pasiūlymas buvo pripažintas geriausiu, gavimo.</w:t>
      </w:r>
    </w:p>
    <w:p w14:paraId="378C4EBA" w14:textId="77777777" w:rsidR="004C1D4F" w:rsidRPr="004429C1" w:rsidRDefault="004C1D4F" w:rsidP="004C1D4F">
      <w:pPr>
        <w:pStyle w:val="Sraopastraipa"/>
        <w:widowControl w:val="0"/>
        <w:numPr>
          <w:ilvl w:val="1"/>
          <w:numId w:val="14"/>
        </w:numPr>
        <w:tabs>
          <w:tab w:val="left" w:pos="851"/>
        </w:tabs>
        <w:spacing w:before="60" w:after="0" w:line="240" w:lineRule="auto"/>
        <w:ind w:left="851" w:right="850" w:hanging="709"/>
        <w:jc w:val="both"/>
        <w:rPr>
          <w:rFonts w:ascii="Times New Roman" w:hAnsi="Times New Roman" w:cs="Times New Roman"/>
          <w:color w:val="000000" w:themeColor="text1"/>
        </w:rPr>
      </w:pPr>
      <w:r w:rsidRPr="004429C1">
        <w:rPr>
          <w:rFonts w:ascii="Times New Roman" w:hAnsi="Times New Roman" w:cs="Times New Roman"/>
          <w:color w:val="000000" w:themeColor="text1"/>
        </w:rPr>
        <w:t>Tiekėjo pateiktas Pasiūlymas atmetamas, jeigu yra bent viena šių sąlygų:</w:t>
      </w:r>
    </w:p>
    <w:p w14:paraId="1CB508E5" w14:textId="77777777" w:rsidR="004C1D4F" w:rsidRPr="004429C1" w:rsidRDefault="004C1D4F" w:rsidP="004C1D4F">
      <w:pPr>
        <w:pStyle w:val="Sraopastraipa"/>
        <w:numPr>
          <w:ilvl w:val="2"/>
          <w:numId w:val="14"/>
        </w:numPr>
        <w:ind w:right="850" w:hanging="836"/>
        <w:jc w:val="both"/>
        <w:rPr>
          <w:rFonts w:ascii="Times New Roman" w:hAnsi="Times New Roman" w:cs="Times New Roman"/>
          <w:color w:val="000000" w:themeColor="text1"/>
        </w:rPr>
      </w:pPr>
      <w:r w:rsidRPr="004429C1">
        <w:rPr>
          <w:rFonts w:ascii="Times New Roman" w:hAnsi="Times New Roman" w:cs="Times New Roman"/>
          <w:color w:val="000000" w:themeColor="text1"/>
        </w:rPr>
        <w:t>Pasiūlymas yra netinkamas, t. y. pasiūlymas neatitinka viešojo pirkimo objekto ir be esminių pakeitimų negalėtų patenkinti pirkimo dokumentuose nustatytų viešojo pirkimo objektui keliamų perkančiosios organizacijos poreikių ir reikalavimų;</w:t>
      </w:r>
    </w:p>
    <w:p w14:paraId="6822EC11" w14:textId="77777777" w:rsidR="004C1D4F" w:rsidRPr="004429C1" w:rsidRDefault="004C1D4F" w:rsidP="004C1D4F">
      <w:pPr>
        <w:pStyle w:val="Sraopastraipa"/>
        <w:widowControl w:val="0"/>
        <w:numPr>
          <w:ilvl w:val="2"/>
          <w:numId w:val="14"/>
        </w:numPr>
        <w:tabs>
          <w:tab w:val="left" w:pos="993"/>
          <w:tab w:val="left" w:pos="1418"/>
        </w:tabs>
        <w:spacing w:before="60" w:after="0" w:line="240" w:lineRule="auto"/>
        <w:ind w:right="850" w:hanging="836"/>
        <w:jc w:val="both"/>
        <w:rPr>
          <w:rFonts w:ascii="Times New Roman" w:hAnsi="Times New Roman" w:cs="Times New Roman"/>
          <w:color w:val="000000" w:themeColor="text1"/>
        </w:rPr>
      </w:pPr>
      <w:r w:rsidRPr="004429C1">
        <w:rPr>
          <w:rFonts w:ascii="Times New Roman" w:hAnsi="Times New Roman" w:cs="Times New Roman"/>
          <w:color w:val="000000" w:themeColor="text1"/>
        </w:rPr>
        <w:lastRenderedPageBreak/>
        <w:t>Pasiūlymas yra nepriimtinas:</w:t>
      </w:r>
    </w:p>
    <w:p w14:paraId="1EC72ED4" w14:textId="77777777" w:rsidR="004C1D4F" w:rsidRPr="004429C1" w:rsidRDefault="004C1D4F" w:rsidP="004C1D4F">
      <w:pPr>
        <w:pStyle w:val="Sraopastraipa"/>
        <w:numPr>
          <w:ilvl w:val="3"/>
          <w:numId w:val="14"/>
        </w:numPr>
        <w:spacing w:beforeLines="58" w:before="139" w:after="0" w:line="240" w:lineRule="auto"/>
        <w:ind w:left="993" w:right="850" w:hanging="851"/>
        <w:jc w:val="both"/>
        <w:rPr>
          <w:rFonts w:ascii="Times New Roman" w:hAnsi="Times New Roman" w:cs="Times New Roman"/>
          <w:color w:val="000000" w:themeColor="text1"/>
        </w:rPr>
      </w:pPr>
      <w:r w:rsidRPr="004429C1">
        <w:rPr>
          <w:rFonts w:ascii="Times New Roman" w:hAnsi="Times New Roman" w:cs="Times New Roman"/>
          <w:color w:val="000000" w:themeColor="text1"/>
        </w:rPr>
        <w:t>jis neatitinka Perkančiosios organizacijos Pirkimo sąlygose nustatytų reikalavimų, įskaitant reikalavimus dėl Tiekėjo pašalinimo pagrindų, kvalifikacijos, kokybės vadybos sistemos ir (arba) aplinkos apsaugos vadybos sistemos standartų;</w:t>
      </w:r>
    </w:p>
    <w:p w14:paraId="5A5C4F02" w14:textId="77777777" w:rsidR="004C1D4F" w:rsidRPr="004429C1" w:rsidRDefault="004C1D4F" w:rsidP="004C1D4F">
      <w:pPr>
        <w:pStyle w:val="Sraopastraipa"/>
        <w:numPr>
          <w:ilvl w:val="3"/>
          <w:numId w:val="14"/>
        </w:numPr>
        <w:spacing w:beforeLines="58" w:before="139" w:after="0" w:line="240" w:lineRule="auto"/>
        <w:ind w:left="993" w:right="850" w:hanging="851"/>
        <w:jc w:val="both"/>
        <w:rPr>
          <w:rFonts w:ascii="Times New Roman" w:hAnsi="Times New Roman" w:cs="Times New Roman"/>
          <w:color w:val="000000" w:themeColor="text1"/>
        </w:rPr>
      </w:pPr>
      <w:r w:rsidRPr="004429C1">
        <w:rPr>
          <w:rFonts w:ascii="Times New Roman" w:hAnsi="Times New Roman" w:cs="Times New Roman"/>
          <w:color w:val="000000" w:themeColor="text1"/>
        </w:rPr>
        <w:t>jame pasiūlyta kaina viršija Pirkimui skirtas lėšas, Perkančiosios organizacijos nustatytas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w:t>
      </w:r>
      <w:r w:rsidRPr="004429C1">
        <w:rPr>
          <w:rFonts w:ascii="Times New Roman" w:hAnsi="Times New Roman" w:cs="Times New Roman"/>
          <w:b/>
          <w:bCs/>
          <w:color w:val="000000" w:themeColor="text1"/>
          <w:spacing w:val="2"/>
        </w:rPr>
        <w:t> </w:t>
      </w:r>
      <w:r w:rsidRPr="004429C1">
        <w:rPr>
          <w:rFonts w:ascii="Times New Roman" w:hAnsi="Times New Roman" w:cs="Times New Roman"/>
          <w:color w:val="000000" w:themeColor="text1"/>
          <w:spacing w:val="2"/>
        </w:rPr>
        <w:t>gali pagrįsti šios kainos priimtinumą</w:t>
      </w:r>
      <w:r w:rsidRPr="004429C1">
        <w:rPr>
          <w:rFonts w:ascii="Times New Roman" w:hAnsi="Times New Roman" w:cs="Times New Roman"/>
          <w:color w:val="000000" w:themeColor="text1"/>
        </w:rPr>
        <w:t> ir suderinamumą su racionalaus lėšų naudojimo principu;</w:t>
      </w:r>
    </w:p>
    <w:p w14:paraId="224FF152" w14:textId="77777777" w:rsidR="004C1D4F" w:rsidRPr="004429C1" w:rsidRDefault="004C1D4F" w:rsidP="004C1D4F">
      <w:pPr>
        <w:pStyle w:val="Sraopastraipa"/>
        <w:numPr>
          <w:ilvl w:val="3"/>
          <w:numId w:val="14"/>
        </w:numPr>
        <w:spacing w:beforeLines="58" w:before="139" w:after="0" w:line="240" w:lineRule="auto"/>
        <w:ind w:left="993" w:right="850" w:hanging="851"/>
        <w:jc w:val="both"/>
        <w:rPr>
          <w:rFonts w:ascii="Times New Roman" w:hAnsi="Times New Roman" w:cs="Times New Roman"/>
          <w:color w:val="000000" w:themeColor="text1"/>
        </w:rPr>
      </w:pPr>
      <w:r w:rsidRPr="004429C1">
        <w:rPr>
          <w:rFonts w:ascii="Times New Roman" w:hAnsi="Times New Roman" w:cs="Times New Roman"/>
          <w:color w:val="000000" w:themeColor="text1"/>
        </w:rPr>
        <w:t>jis gautas pavėluotai;</w:t>
      </w:r>
    </w:p>
    <w:p w14:paraId="6FE99859" w14:textId="77777777" w:rsidR="004C1D4F" w:rsidRPr="004429C1" w:rsidRDefault="004C1D4F" w:rsidP="004C1D4F">
      <w:pPr>
        <w:pStyle w:val="Sraopastraipa"/>
        <w:numPr>
          <w:ilvl w:val="3"/>
          <w:numId w:val="14"/>
        </w:numPr>
        <w:spacing w:beforeLines="58" w:before="139" w:after="0" w:line="240" w:lineRule="auto"/>
        <w:ind w:left="993" w:right="850" w:hanging="851"/>
        <w:jc w:val="both"/>
        <w:rPr>
          <w:rFonts w:ascii="Times New Roman" w:hAnsi="Times New Roman" w:cs="Times New Roman"/>
          <w:color w:val="000000" w:themeColor="text1"/>
        </w:rPr>
      </w:pPr>
      <w:r w:rsidRPr="004429C1">
        <w:rPr>
          <w:rFonts w:ascii="Times New Roman" w:hAnsi="Times New Roman" w:cs="Times New Roman"/>
          <w:color w:val="000000" w:themeColor="text1"/>
        </w:rPr>
        <w:t>dėl jo Perkančioji organizacija turi įrodymų apie neleistino susitarimo ar korupcijos atvejus;</w:t>
      </w:r>
    </w:p>
    <w:p w14:paraId="6F868C0F" w14:textId="77777777" w:rsidR="004C1D4F" w:rsidRPr="004429C1" w:rsidRDefault="004C1D4F" w:rsidP="004C1D4F">
      <w:pPr>
        <w:pStyle w:val="Sraopastraipa"/>
        <w:numPr>
          <w:ilvl w:val="3"/>
          <w:numId w:val="14"/>
        </w:numPr>
        <w:spacing w:beforeLines="58" w:before="139" w:after="0" w:line="240" w:lineRule="auto"/>
        <w:ind w:left="993" w:right="850" w:hanging="851"/>
        <w:jc w:val="both"/>
        <w:rPr>
          <w:rFonts w:ascii="Times New Roman" w:hAnsi="Times New Roman" w:cs="Times New Roman"/>
          <w:color w:val="000000" w:themeColor="text1"/>
        </w:rPr>
      </w:pPr>
      <w:r w:rsidRPr="004429C1">
        <w:rPr>
          <w:rFonts w:ascii="Times New Roman" w:hAnsi="Times New Roman" w:cs="Times New Roman"/>
          <w:color w:val="000000" w:themeColor="text1"/>
        </w:rPr>
        <w:t>Tiekėjo Pasiūlyme (jeigu vykdomos Derybos – Tiekėjo Galutiniame pasiūlyme) buvo pasiūlyta neįprastai maža kaina ir Tiekėjas, Perkančiosios organizacijos prašymu, iki nurodyto termino nepateikė raštiško kainos sudėtinių dalių pagrindimo arba kitaip nepagrindė neįprastai mažos kainos (taikoma, jei SPS 1 dalyje nurodyta, kad tikrinama neįprastai maža kaina);</w:t>
      </w:r>
    </w:p>
    <w:p w14:paraId="17B813DD" w14:textId="77777777" w:rsidR="004C1D4F" w:rsidRPr="004429C1" w:rsidRDefault="004C1D4F" w:rsidP="004C1D4F">
      <w:pPr>
        <w:pStyle w:val="Sraopastraipa"/>
        <w:widowControl w:val="0"/>
        <w:numPr>
          <w:ilvl w:val="2"/>
          <w:numId w:val="14"/>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rPr>
      </w:pPr>
      <w:r w:rsidRPr="004429C1">
        <w:rPr>
          <w:rFonts w:ascii="Times New Roman" w:hAnsi="Times New Roman" w:cs="Times New Roman"/>
          <w:color w:val="000000" w:themeColor="text1"/>
        </w:rPr>
        <w:t>Pirminį pasiūlymą pateikęs Tiekėjas neatitinka Pirkimo sąlygose nustatytų minimalių kvalifikacijos reikalavimų arba, Perkančiosios organizacijos prašymu, nepatikslino pateiktų netikslių ar neišsamių duomenų apie savo kvalifikaciją. Tuo atveju, jei pagrindžiančių dokumentų dėl kvalifikacijos bus prašoma pateikti tik galimą laimėtoją – Tiekėjas, kurio Pasiūlymas gali būti pripažintas laimėjusiu, per Perkančiosios organizacijos nurodytą terminą nepateikė kvalifikaciją patvirtinančių dokumentų;</w:t>
      </w:r>
    </w:p>
    <w:p w14:paraId="0BDEB4DE" w14:textId="77777777" w:rsidR="004C1D4F" w:rsidRPr="004429C1" w:rsidRDefault="004C1D4F" w:rsidP="004C1D4F">
      <w:pPr>
        <w:pStyle w:val="Sraopastraipa"/>
        <w:widowControl w:val="0"/>
        <w:numPr>
          <w:ilvl w:val="2"/>
          <w:numId w:val="14"/>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rPr>
      </w:pPr>
      <w:r w:rsidRPr="004429C1">
        <w:rPr>
          <w:rFonts w:ascii="Times New Roman" w:hAnsi="Times New Roman" w:cs="Times New Roman"/>
          <w:color w:val="000000" w:themeColor="text1"/>
        </w:rPr>
        <w:t>Tiekėjas pateikė melagingą informaciją apie nustatytų reikalavimų atitikimą, įskaitant informaciją, kurią Perkančioji organizacija gali įrodyti bet kokiomis teisėtomis priemonėmis;</w:t>
      </w:r>
    </w:p>
    <w:p w14:paraId="79CD693C" w14:textId="77777777" w:rsidR="004C1D4F" w:rsidRPr="004429C1" w:rsidRDefault="004C1D4F" w:rsidP="004C1D4F">
      <w:pPr>
        <w:pStyle w:val="Sraopastraipa"/>
        <w:widowControl w:val="0"/>
        <w:numPr>
          <w:ilvl w:val="2"/>
          <w:numId w:val="14"/>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rPr>
      </w:pPr>
      <w:r w:rsidRPr="004429C1">
        <w:rPr>
          <w:rFonts w:ascii="Times New Roman" w:hAnsi="Times New Roman" w:cs="Times New Roman"/>
          <w:color w:val="000000" w:themeColor="text1"/>
        </w:rPr>
        <w:t>po Pasiūlymo pateikimo Tiekėjas per Perkančiosios organizacijos nustatytą terminą, nepatikslino, nepapildė ar nepateikė Pirkimo sąlygose nurodytų kartu su Pasiūlymu teikiamų dokumentų: įgaliojimo asmeniui pasirašyti Pasiūlymą, jungtinės veiklos sutarties, Pasiūlymo galiojimo užtikrinimą patvirtinančio dokumento;</w:t>
      </w:r>
    </w:p>
    <w:p w14:paraId="584B12AA" w14:textId="77777777" w:rsidR="004C1D4F" w:rsidRPr="004429C1" w:rsidRDefault="004C1D4F" w:rsidP="004C1D4F">
      <w:pPr>
        <w:pStyle w:val="Sraopastraipa"/>
        <w:widowControl w:val="0"/>
        <w:numPr>
          <w:ilvl w:val="2"/>
          <w:numId w:val="14"/>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rPr>
      </w:pPr>
      <w:r w:rsidRPr="004429C1">
        <w:rPr>
          <w:rFonts w:ascii="Times New Roman" w:hAnsi="Times New Roman" w:cs="Times New Roman"/>
          <w:color w:val="000000" w:themeColor="text1"/>
        </w:rPr>
        <w:t>jei vykdomos derybos ir Tiekėjo Galutiniame pasiūlyme nurodyta Pasiūlymo kaina be PVM viršijo Tiekėjo Pirminiame pasiūlyme nurodytą Pasiūlymo kainą be PVM, ir Tiekėjas, Perkančiosios organizacijos prašymu, iki nurodyto termino nepagrindė pasiūlymo kainos padidinimo aplinkybių;</w:t>
      </w:r>
    </w:p>
    <w:p w14:paraId="5317E4F0" w14:textId="77777777" w:rsidR="004C1D4F" w:rsidRPr="004429C1" w:rsidRDefault="004C1D4F" w:rsidP="004C1D4F">
      <w:pPr>
        <w:pStyle w:val="Sraopastraipa"/>
        <w:widowControl w:val="0"/>
        <w:numPr>
          <w:ilvl w:val="2"/>
          <w:numId w:val="14"/>
        </w:numPr>
        <w:tabs>
          <w:tab w:val="left" w:pos="993"/>
          <w:tab w:val="left" w:pos="1074"/>
        </w:tabs>
        <w:spacing w:beforeLines="58" w:before="139" w:after="0" w:line="240" w:lineRule="auto"/>
        <w:ind w:left="993" w:right="850" w:hanging="851"/>
        <w:jc w:val="both"/>
        <w:rPr>
          <w:rFonts w:ascii="Times New Roman" w:hAnsi="Times New Roman" w:cs="Times New Roman"/>
          <w:color w:val="000000" w:themeColor="text1"/>
        </w:rPr>
      </w:pPr>
      <w:r w:rsidRPr="004429C1">
        <w:rPr>
          <w:rFonts w:ascii="Times New Roman" w:hAnsi="Times New Roman" w:cs="Times New Roman"/>
          <w:color w:val="000000" w:themeColor="text1"/>
        </w:rPr>
        <w:t>kitais VPĮ, Apraše ir šiose Pirkimo sąlygose nurodytais atvejais.</w:t>
      </w:r>
    </w:p>
    <w:p w14:paraId="56B6BB94" w14:textId="77777777" w:rsidR="004C1D4F" w:rsidRPr="004429C1" w:rsidRDefault="004C1D4F" w:rsidP="004C1D4F">
      <w:pPr>
        <w:pStyle w:val="Sraopastraipa"/>
        <w:widowControl w:val="0"/>
        <w:numPr>
          <w:ilvl w:val="1"/>
          <w:numId w:val="14"/>
        </w:numPr>
        <w:tabs>
          <w:tab w:val="left" w:pos="851"/>
        </w:tabs>
        <w:spacing w:beforeLines="58" w:before="139" w:after="0" w:line="240" w:lineRule="auto"/>
        <w:ind w:left="993" w:right="850" w:hanging="851"/>
        <w:jc w:val="both"/>
        <w:rPr>
          <w:rFonts w:ascii="Times New Roman" w:hAnsi="Times New Roman" w:cs="Times New Roman"/>
          <w:color w:val="000000" w:themeColor="text1"/>
        </w:rPr>
      </w:pPr>
      <w:r w:rsidRPr="004429C1">
        <w:rPr>
          <w:rFonts w:ascii="Times New Roman" w:hAnsi="Times New Roman" w:cs="Times New Roman"/>
          <w:color w:val="000000" w:themeColor="text1"/>
        </w:rPr>
        <w:t xml:space="preserve">  Vertinami ir palyginami tik tie Pasiūlymai (jei vykdomos derybos Galutiniai pasiūlymai), kurie atitinka Pirkimo sąlygose nurodytus reikalavimus.</w:t>
      </w:r>
    </w:p>
    <w:p w14:paraId="3B47084A" w14:textId="77777777" w:rsidR="004C1D4F" w:rsidRPr="004429C1" w:rsidRDefault="004C1D4F" w:rsidP="004C1D4F">
      <w:pPr>
        <w:pStyle w:val="Sraopastraipa"/>
        <w:numPr>
          <w:ilvl w:val="1"/>
          <w:numId w:val="14"/>
        </w:numPr>
        <w:spacing w:beforeLines="58" w:before="139" w:after="0" w:line="240" w:lineRule="auto"/>
        <w:ind w:left="993" w:right="850" w:hanging="851"/>
        <w:jc w:val="both"/>
        <w:rPr>
          <w:rFonts w:ascii="Times New Roman" w:hAnsi="Times New Roman" w:cs="Times New Roman"/>
          <w:color w:val="000000" w:themeColor="text1"/>
        </w:rPr>
      </w:pPr>
      <w:r w:rsidRPr="004429C1">
        <w:rPr>
          <w:rFonts w:ascii="Times New Roman" w:hAnsi="Times New Roman" w:cs="Times New Roman"/>
          <w:color w:val="000000" w:themeColor="text1"/>
        </w:rPr>
        <w:t>Pasiūlymai (jei vykdomos derybos Galutiniai pasiūlymai) bus vertinami vadovaujantis ekonominio naudingumo vertinimo metodika:</w:t>
      </w:r>
    </w:p>
    <w:p w14:paraId="2F15CB76" w14:textId="77777777" w:rsidR="004C1D4F" w:rsidRPr="004429C1" w:rsidRDefault="004C1D4F" w:rsidP="004C1D4F">
      <w:pPr>
        <w:pStyle w:val="TextBody"/>
        <w:spacing w:before="5"/>
        <w:ind w:left="0" w:right="850"/>
        <w:rPr>
          <w:rFonts w:ascii="Times New Roman" w:hAnsi="Times New Roman" w:cs="Times New Roman"/>
          <w:color w:val="000000" w:themeColor="text1"/>
          <w:sz w:val="24"/>
          <w:szCs w:val="24"/>
          <w:lang w:val="lt-LT"/>
        </w:rPr>
      </w:pPr>
    </w:p>
    <w:tbl>
      <w:tblPr>
        <w:tblW w:w="8647"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394"/>
        <w:gridCol w:w="4253"/>
      </w:tblGrid>
      <w:tr w:rsidR="004C1D4F" w:rsidRPr="004429C1" w14:paraId="087A7B10" w14:textId="77777777" w:rsidTr="007C559B">
        <w:trPr>
          <w:trHeight w:hRule="exact" w:val="1529"/>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22B39C4" w14:textId="77777777" w:rsidR="004C1D4F" w:rsidRPr="004429C1" w:rsidRDefault="004C1D4F" w:rsidP="007C559B">
            <w:pPr>
              <w:pStyle w:val="TableParagraph"/>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11.5.1. Tuo atveju, kai ekonomiškai naudingiausias pasiūlymas yra išrenkamas pagal kainą</w:t>
            </w:r>
          </w:p>
          <w:p w14:paraId="7F54147A" w14:textId="77777777" w:rsidR="004C1D4F" w:rsidRPr="004429C1" w:rsidRDefault="004C1D4F" w:rsidP="007C559B">
            <w:pPr>
              <w:pStyle w:val="TableParagraph"/>
              <w:ind w:left="0" w:right="141"/>
              <w:rPr>
                <w:rFonts w:ascii="Times New Roman" w:hAnsi="Times New Roman" w:cs="Times New Roman"/>
                <w:color w:val="000000" w:themeColor="text1"/>
                <w:sz w:val="24"/>
                <w:szCs w:val="24"/>
                <w:lang w:val="lt-LT"/>
              </w:rPr>
            </w:pPr>
          </w:p>
          <w:p w14:paraId="57A28B53" w14:textId="77777777" w:rsidR="004C1D4F" w:rsidRPr="004429C1" w:rsidRDefault="004C1D4F" w:rsidP="007C559B">
            <w:pPr>
              <w:pStyle w:val="TableParagraph"/>
              <w:ind w:left="142" w:right="141"/>
              <w:rPr>
                <w:rFonts w:ascii="Times New Roman" w:hAnsi="Times New Roman" w:cs="Times New Roman"/>
                <w:color w:val="000000" w:themeColor="text1"/>
                <w:sz w:val="24"/>
                <w:szCs w:val="24"/>
                <w:lang w:val="lt-LT"/>
              </w:rPr>
            </w:pPr>
          </w:p>
          <w:p w14:paraId="11C7C480" w14:textId="77777777" w:rsidR="004C1D4F" w:rsidRPr="004429C1" w:rsidRDefault="004C1D4F" w:rsidP="007C559B">
            <w:pPr>
              <w:pStyle w:val="TableParagraph"/>
              <w:ind w:left="142" w:right="141"/>
              <w:rPr>
                <w:rFonts w:ascii="Times New Roman" w:hAnsi="Times New Roman" w:cs="Times New Roman"/>
                <w:color w:val="000000" w:themeColor="text1"/>
                <w:sz w:val="24"/>
                <w:szCs w:val="24"/>
                <w:lang w:val="lt-LT"/>
              </w:rPr>
            </w:pPr>
          </w:p>
          <w:p w14:paraId="37CA11B5" w14:textId="77777777" w:rsidR="004C1D4F" w:rsidRPr="004429C1" w:rsidRDefault="004C1D4F" w:rsidP="007C559B">
            <w:pPr>
              <w:pStyle w:val="TableParagraph"/>
              <w:ind w:left="142" w:right="141"/>
              <w:rPr>
                <w:rFonts w:ascii="Times New Roman" w:hAnsi="Times New Roman" w:cs="Times New Roman"/>
                <w:color w:val="000000" w:themeColor="text1"/>
                <w:sz w:val="24"/>
                <w:szCs w:val="24"/>
                <w:lang w:val="lt-LT"/>
              </w:rPr>
            </w:pPr>
          </w:p>
          <w:p w14:paraId="5E1610DD" w14:textId="77777777" w:rsidR="004C1D4F" w:rsidRPr="004429C1" w:rsidRDefault="004C1D4F" w:rsidP="007C559B">
            <w:pPr>
              <w:pStyle w:val="TableParagraph"/>
              <w:ind w:left="142" w:right="141"/>
              <w:rPr>
                <w:rFonts w:ascii="Times New Roman" w:hAnsi="Times New Roman" w:cs="Times New Roman"/>
                <w:color w:val="000000" w:themeColor="text1"/>
                <w:sz w:val="24"/>
                <w:szCs w:val="24"/>
                <w:lang w:val="lt-LT"/>
              </w:rPr>
            </w:pPr>
          </w:p>
          <w:p w14:paraId="0F91CC66" w14:textId="77777777" w:rsidR="004C1D4F" w:rsidRPr="004429C1" w:rsidRDefault="004C1D4F" w:rsidP="007C559B">
            <w:pPr>
              <w:pStyle w:val="TableParagraph"/>
              <w:ind w:left="142" w:right="141"/>
              <w:rPr>
                <w:rFonts w:ascii="Times New Roman" w:hAnsi="Times New Roman" w:cs="Times New Roman"/>
                <w:color w:val="000000" w:themeColor="text1"/>
                <w:sz w:val="24"/>
                <w:szCs w:val="24"/>
                <w:lang w:val="lt-LT"/>
              </w:rPr>
            </w:pPr>
          </w:p>
          <w:p w14:paraId="675B1DEC" w14:textId="77777777" w:rsidR="004C1D4F" w:rsidRPr="004429C1" w:rsidRDefault="004C1D4F" w:rsidP="007C559B">
            <w:pPr>
              <w:pStyle w:val="TableParagraph"/>
              <w:ind w:left="142" w:right="141"/>
              <w:rPr>
                <w:rFonts w:ascii="Times New Roman" w:hAnsi="Times New Roman" w:cs="Times New Roman"/>
                <w:color w:val="000000" w:themeColor="text1"/>
                <w:sz w:val="24"/>
                <w:szCs w:val="24"/>
                <w:lang w:val="lt-LT"/>
              </w:rPr>
            </w:pPr>
          </w:p>
          <w:p w14:paraId="2D97E1C5" w14:textId="77777777" w:rsidR="004C1D4F" w:rsidRPr="004429C1" w:rsidRDefault="004C1D4F" w:rsidP="007C559B">
            <w:pPr>
              <w:pStyle w:val="TableParagraph"/>
              <w:ind w:left="0" w:right="141"/>
              <w:rPr>
                <w:rFonts w:ascii="Times New Roman" w:hAnsi="Times New Roman" w:cs="Times New Roman"/>
                <w:color w:val="000000" w:themeColor="text1"/>
                <w:sz w:val="24"/>
                <w:szCs w:val="24"/>
                <w:lang w:val="lt-LT"/>
              </w:rPr>
            </w:pPr>
          </w:p>
          <w:p w14:paraId="36BCFFC9" w14:textId="77777777" w:rsidR="004C1D4F" w:rsidRPr="004429C1" w:rsidRDefault="004C1D4F" w:rsidP="007C559B">
            <w:pPr>
              <w:pStyle w:val="TableParagraph"/>
              <w:ind w:left="0" w:right="141"/>
              <w:rPr>
                <w:rFonts w:ascii="Times New Roman" w:hAnsi="Times New Roman" w:cs="Times New Roman"/>
                <w:color w:val="000000" w:themeColor="text1"/>
                <w:sz w:val="24"/>
                <w:szCs w:val="24"/>
                <w:lang w:val="lt-LT"/>
              </w:rPr>
            </w:pPr>
          </w:p>
          <w:p w14:paraId="0BAD84DC" w14:textId="77777777" w:rsidR="004C1D4F" w:rsidRPr="004429C1" w:rsidRDefault="004C1D4F" w:rsidP="007C559B">
            <w:pPr>
              <w:pStyle w:val="TableParagraph"/>
              <w:ind w:left="0" w:right="141"/>
              <w:rPr>
                <w:rFonts w:ascii="Times New Roman" w:hAnsi="Times New Roman" w:cs="Times New Roman"/>
                <w:color w:val="000000" w:themeColor="text1"/>
                <w:sz w:val="24"/>
                <w:szCs w:val="24"/>
                <w:lang w:val="lt-LT"/>
              </w:rPr>
            </w:pPr>
          </w:p>
          <w:p w14:paraId="1ACEA04D" w14:textId="77777777" w:rsidR="004C1D4F" w:rsidRPr="004429C1" w:rsidRDefault="004C1D4F" w:rsidP="007C559B">
            <w:pPr>
              <w:pStyle w:val="TableParagraph"/>
              <w:ind w:left="0" w:right="141"/>
              <w:rPr>
                <w:rFonts w:ascii="Times New Roman" w:hAnsi="Times New Roman" w:cs="Times New Roman"/>
                <w:color w:val="000000" w:themeColor="text1"/>
                <w:sz w:val="24"/>
                <w:szCs w:val="24"/>
                <w:lang w:val="lt-LT"/>
              </w:rPr>
            </w:pPr>
          </w:p>
          <w:p w14:paraId="03E85C2E" w14:textId="77777777" w:rsidR="004C1D4F" w:rsidRPr="004429C1" w:rsidRDefault="004C1D4F" w:rsidP="007C559B">
            <w:pPr>
              <w:pStyle w:val="TableParagraph"/>
              <w:ind w:left="0" w:right="141"/>
              <w:rPr>
                <w:rFonts w:ascii="Times New Roman" w:hAnsi="Times New Roman" w:cs="Times New Roman"/>
                <w:color w:val="000000" w:themeColor="text1"/>
                <w:sz w:val="24"/>
                <w:szCs w:val="24"/>
                <w:lang w:val="lt-LT"/>
              </w:rPr>
            </w:pPr>
          </w:p>
          <w:p w14:paraId="0424F8A7" w14:textId="77777777" w:rsidR="004C1D4F" w:rsidRPr="004429C1" w:rsidRDefault="004C1D4F" w:rsidP="007C559B">
            <w:pPr>
              <w:pStyle w:val="TableParagraph"/>
              <w:ind w:left="0" w:right="141"/>
              <w:rPr>
                <w:rFonts w:ascii="Times New Roman" w:hAnsi="Times New Roman" w:cs="Times New Roman"/>
                <w:color w:val="000000" w:themeColor="text1"/>
                <w:sz w:val="24"/>
                <w:szCs w:val="24"/>
                <w:lang w:val="lt-LT"/>
              </w:rPr>
            </w:pPr>
          </w:p>
          <w:p w14:paraId="1963CB07" w14:textId="77777777" w:rsidR="004C1D4F" w:rsidRPr="004429C1" w:rsidRDefault="004C1D4F" w:rsidP="007C559B">
            <w:pPr>
              <w:pStyle w:val="TableParagraph"/>
              <w:ind w:left="0" w:right="141"/>
              <w:rPr>
                <w:rFonts w:ascii="Times New Roman" w:hAnsi="Times New Roman" w:cs="Times New Roman"/>
                <w:color w:val="000000" w:themeColor="text1"/>
                <w:sz w:val="24"/>
                <w:szCs w:val="24"/>
                <w:lang w:val="lt-LT"/>
              </w:rPr>
            </w:pPr>
          </w:p>
          <w:p w14:paraId="24709367" w14:textId="77777777" w:rsidR="004C1D4F" w:rsidRPr="004429C1" w:rsidRDefault="004C1D4F" w:rsidP="007C559B">
            <w:pPr>
              <w:pStyle w:val="TableParagraph"/>
              <w:ind w:left="0" w:right="141"/>
              <w:rPr>
                <w:rFonts w:ascii="Times New Roman" w:hAnsi="Times New Roman" w:cs="Times New Roman"/>
                <w:color w:val="000000" w:themeColor="text1"/>
                <w:sz w:val="24"/>
                <w:szCs w:val="24"/>
                <w:lang w:val="lt-LT"/>
              </w:rPr>
            </w:pPr>
          </w:p>
        </w:tc>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DD39151" w14:textId="77777777" w:rsidR="004C1D4F" w:rsidRPr="004429C1" w:rsidRDefault="004C1D4F" w:rsidP="007C559B">
            <w:pPr>
              <w:pStyle w:val="TableParagraph"/>
              <w:ind w:left="142"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11.5.2. Tuo atveju, kai ekonomiškai naudingiausias pasiūlymas yra išrenkamas pagal Kainos ar sąnaudų ir kokybės santykį / Sąnaudų pagal gyvavimo ciklo sąnaudų metodą</w:t>
            </w:r>
          </w:p>
        </w:tc>
      </w:tr>
      <w:tr w:rsidR="004C1D4F" w:rsidRPr="004429C1" w14:paraId="6A680793" w14:textId="77777777" w:rsidTr="007C559B">
        <w:trPr>
          <w:trHeight w:val="1975"/>
        </w:trPr>
        <w:tc>
          <w:tcPr>
            <w:tcW w:w="439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DCFD5D9" w14:textId="77777777" w:rsidR="004C1D4F" w:rsidRPr="004429C1" w:rsidRDefault="004C1D4F" w:rsidP="004C1D4F">
            <w:pPr>
              <w:pStyle w:val="TableParagraph"/>
              <w:numPr>
                <w:ilvl w:val="0"/>
                <w:numId w:val="6"/>
              </w:numPr>
              <w:tabs>
                <w:tab w:val="left" w:pos="656"/>
              </w:tabs>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lastRenderedPageBreak/>
              <w:t>a) Įvertinus Tiekėjų Pasiūlymus (jei vykdomos derybos Galutinius pasiūlymus), Perkančioji organizacija patvirtins Tiekėjų Pasiūlymų (jei vykdomos derybos Galutinių pasiūlymų) eilę kainų didėjimo tvarka bei nustatys Laimėjusį Pasiūlymą.</w:t>
            </w:r>
          </w:p>
          <w:p w14:paraId="094BD926" w14:textId="77777777" w:rsidR="004C1D4F" w:rsidRPr="004429C1" w:rsidRDefault="004C1D4F" w:rsidP="004C1D4F">
            <w:pPr>
              <w:pStyle w:val="TableParagraph"/>
              <w:numPr>
                <w:ilvl w:val="0"/>
                <w:numId w:val="6"/>
              </w:numPr>
              <w:tabs>
                <w:tab w:val="left" w:pos="306"/>
              </w:tabs>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Laimėjusiu Pasiūlymu (jei SPS 2</w:t>
            </w:r>
            <w:r w:rsidRPr="004429C1">
              <w:rPr>
                <w:rFonts w:ascii="Times New Roman" w:hAnsi="Times New Roman" w:cs="Times New Roman"/>
                <w:color w:val="000000" w:themeColor="text1"/>
                <w:spacing w:val="40"/>
                <w:sz w:val="24"/>
                <w:szCs w:val="24"/>
                <w:lang w:val="lt-LT"/>
              </w:rPr>
              <w:t xml:space="preserve"> </w:t>
            </w:r>
            <w:r w:rsidRPr="004429C1">
              <w:rPr>
                <w:rFonts w:ascii="Times New Roman" w:hAnsi="Times New Roman" w:cs="Times New Roman"/>
                <w:color w:val="000000" w:themeColor="text1"/>
                <w:sz w:val="24"/>
                <w:szCs w:val="24"/>
                <w:lang w:val="lt-LT"/>
              </w:rPr>
              <w:t>dalyje nurodyta, kad Pirkimo objektas skaidomas į dalis – kiekvienai Pirkimo objekto daliai atskirai) bus pripažintas Pasiūlymas (jei vykdomos derybos Galutinis pasiūlymas), atitinkantis visus Pirkimo dokumentuose nustatytus reikalavimus ir kurio Pasiūlymo (jei vykdomos derybos Galutinio pasiūlymo)  kaina Eur be PVM bus mažiausia. Kai keli Pasiūlymai (jei vykdomos derybos Galutiniai pasiūlymai) pateikiami vienodomis kainomis, sudarant Pasiūlymų eilę, pirmesniu į šią eilę įrašomas Tiekėjas, anksčiausiai pateikęs Pirminį pasiūlymą.</w:t>
            </w:r>
          </w:p>
          <w:p w14:paraId="3DD64F30" w14:textId="77777777" w:rsidR="004C1D4F" w:rsidRPr="004429C1" w:rsidRDefault="004C1D4F" w:rsidP="007C559B">
            <w:pPr>
              <w:pStyle w:val="TableParagraph"/>
              <w:ind w:left="142" w:right="141"/>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b) 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kurių Pasiūlymų (jei vykdomos derybos Galutinių pasiūlymų) kainos EUR be PVM bus mažiausios. Esant mažesniam Tiekėjų skaičiui, Laimėjusiais Pasiūlymais pripažįstami visi Pirkimo sąlygose nustatytus reikalavimus atitinkantys Pasiūlymai.</w:t>
            </w:r>
          </w:p>
        </w:tc>
        <w:tc>
          <w:tcPr>
            <w:tcW w:w="425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1A8A9BF" w14:textId="77777777" w:rsidR="004C1D4F" w:rsidRPr="004429C1" w:rsidRDefault="004C1D4F" w:rsidP="004C1D4F">
            <w:pPr>
              <w:pStyle w:val="TableParagraph"/>
              <w:numPr>
                <w:ilvl w:val="0"/>
                <w:numId w:val="5"/>
              </w:numPr>
              <w:tabs>
                <w:tab w:val="left" w:pos="690"/>
              </w:tabs>
              <w:ind w:left="142"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a) Įvertinus Tiekėjų Pasiūlymus (jei vykdomos derybos, Galutinius pasiūlymus), Perkančioji organizacija patvirtins Tiekėjų Pasiūlymų (jei vykdomos derybos Galutinių pasiūlymų) eilę ekonominio naudingumo mažėjimo tvarka bei nustatys Laimėjusį</w:t>
            </w:r>
            <w:r w:rsidRPr="004429C1">
              <w:rPr>
                <w:rFonts w:ascii="Times New Roman" w:hAnsi="Times New Roman" w:cs="Times New Roman"/>
                <w:color w:val="000000" w:themeColor="text1"/>
                <w:spacing w:val="-6"/>
                <w:sz w:val="24"/>
                <w:szCs w:val="24"/>
                <w:lang w:val="lt-LT"/>
              </w:rPr>
              <w:t xml:space="preserve"> </w:t>
            </w:r>
            <w:r w:rsidRPr="004429C1">
              <w:rPr>
                <w:rFonts w:ascii="Times New Roman" w:hAnsi="Times New Roman" w:cs="Times New Roman"/>
                <w:color w:val="000000" w:themeColor="text1"/>
                <w:sz w:val="24"/>
                <w:szCs w:val="24"/>
                <w:lang w:val="lt-LT"/>
              </w:rPr>
              <w:t>Pasiūlymą. Laimėjusiu  Pasiūlymu   (jei SPS 2</w:t>
            </w:r>
            <w:r w:rsidRPr="004429C1">
              <w:rPr>
                <w:rFonts w:ascii="Times New Roman" w:hAnsi="Times New Roman" w:cs="Times New Roman"/>
                <w:color w:val="000000" w:themeColor="text1"/>
                <w:spacing w:val="27"/>
                <w:sz w:val="24"/>
                <w:szCs w:val="24"/>
                <w:lang w:val="lt-LT"/>
              </w:rPr>
              <w:t xml:space="preserve"> </w:t>
            </w:r>
            <w:r w:rsidRPr="004429C1">
              <w:rPr>
                <w:rFonts w:ascii="Times New Roman" w:hAnsi="Times New Roman" w:cs="Times New Roman"/>
                <w:color w:val="000000" w:themeColor="text1"/>
                <w:sz w:val="24"/>
                <w:szCs w:val="24"/>
                <w:lang w:val="lt-LT"/>
              </w:rPr>
              <w:t>dalyje nurodyta, kad Pirkimo objektas skaidomas į dalis – kiekvienai Pirkimo objekto daliai atskirai) bus pripažintas Pasiūlymas (jei vykdomos derybos Galutinis pasiūlymas), atitinkantis visus Pirkimo dokumentuose nustatytus reikalavimus ir kuris bus ekonomiškai naudingiausias. Kai keli Pasiūlymai (jei vykdomos derybos    Galutiniai pasiūlymai) bus įvertinti vienodais balais, sudarant Pasiūlymų eilę, pirmesniu į šią eilę įrašomas Tiekėjas, anksčiausiai pateikęs Pasiūlymą (jeigu vykdomos derybos, Pirminį pasiūlymą.)</w:t>
            </w:r>
          </w:p>
          <w:p w14:paraId="1E84DEE7" w14:textId="77777777" w:rsidR="004C1D4F" w:rsidRPr="004429C1" w:rsidRDefault="004C1D4F" w:rsidP="004C1D4F">
            <w:pPr>
              <w:pStyle w:val="TableParagraph"/>
              <w:numPr>
                <w:ilvl w:val="0"/>
                <w:numId w:val="5"/>
              </w:numPr>
              <w:ind w:right="132"/>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kurie bus ekonomiškai naudingiausi. Esant mažesniam Tiekėjų skaičiui, Laimėjusiais Pasiūlymais pripažįstami visi Pirkimo sąlygose nustatytus reikalavimus atitinkantys Pasiūlymai (jei vykdomos derybos Galutiniai pasiūlymai). Tuo atveju, jei šio Pirkimo metu bus sudaroma Preliminarioji sutartis, Laimėjusiais Pasiūlymais gali būti pripažinti keli Galutiniai pasiūlymai (tokių Pasiūlymų skaičius nurodomas SPS 1 dalyje), atitinkantys visus Pirkimo dokumentuose nustatytus reikalavimus ir kurie bus ekonomiškai naudingiausi. Esant mažesniam Tiekėjų skaičiui, Laimėjusiais Pasiūlymais pripažįstami visi Pirkimo sąlygose nustatytus reikalavimus atitinkantys Pasiūlymai.</w:t>
            </w:r>
          </w:p>
        </w:tc>
      </w:tr>
    </w:tbl>
    <w:p w14:paraId="33F7936E" w14:textId="77777777" w:rsidR="004C1D4F" w:rsidRPr="004429C1" w:rsidRDefault="004C1D4F" w:rsidP="004C1D4F">
      <w:pPr>
        <w:pStyle w:val="Sraopastraipa"/>
        <w:widowControl w:val="0"/>
        <w:numPr>
          <w:ilvl w:val="1"/>
          <w:numId w:val="14"/>
        </w:numPr>
        <w:tabs>
          <w:tab w:val="left" w:pos="1418"/>
        </w:tabs>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Perkančioji organizacija, nustačiusi Pasiūlymų eilę ir priėmusi sprendimą dėl Laimėjusio Pasiūlymo ar priėmusi sprendimą dėl Pirkimo procedūrų nutraukimo, informuoja apie tai suinteresuotus Tiekėjus nedelsiant, tačiau bet kuriuo atveju ne vėliau kaip per 5 (penkias) darbo dienas nuo tokio sprendimo priėmimo</w:t>
      </w:r>
      <w:r w:rsidRPr="004429C1">
        <w:rPr>
          <w:rFonts w:ascii="Times New Roman" w:hAnsi="Times New Roman" w:cs="Times New Roman"/>
          <w:color w:val="000000" w:themeColor="text1"/>
          <w:spacing w:val="-32"/>
        </w:rPr>
        <w:t xml:space="preserve"> </w:t>
      </w:r>
      <w:r w:rsidRPr="004429C1">
        <w:rPr>
          <w:rFonts w:ascii="Times New Roman" w:hAnsi="Times New Roman" w:cs="Times New Roman"/>
          <w:color w:val="000000" w:themeColor="text1"/>
        </w:rPr>
        <w:t>dienos.</w:t>
      </w:r>
    </w:p>
    <w:p w14:paraId="3BDFB48F" w14:textId="77777777" w:rsidR="004C1D4F" w:rsidRPr="004429C1" w:rsidRDefault="004C1D4F" w:rsidP="004C1D4F">
      <w:pPr>
        <w:pStyle w:val="Sraopastraipa"/>
        <w:numPr>
          <w:ilvl w:val="1"/>
          <w:numId w:val="14"/>
        </w:numPr>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lastRenderedPageBreak/>
        <w:t>Perkančioji organizacija gali nuspręsti nesudaryti Sutarties su ekonomiškai naudingiausią Pasiūlymą pateikusiu Tiekėju, jeigu paaiškėja, kad Pasiūlymas neatitinka VPĮ 17 straipsnio 2 dalies 2 punkte nurodytų aplinkos apsaugos, socialinės ir darbo teisės įpareigojimų.</w:t>
      </w:r>
    </w:p>
    <w:p w14:paraId="101EA460" w14:textId="77777777" w:rsidR="004C1D4F" w:rsidRPr="004429C1" w:rsidRDefault="004C1D4F" w:rsidP="004C1D4F">
      <w:pPr>
        <w:pStyle w:val="Sraopastraipa"/>
        <w:widowControl w:val="0"/>
        <w:numPr>
          <w:ilvl w:val="1"/>
          <w:numId w:val="14"/>
        </w:numPr>
        <w:tabs>
          <w:tab w:val="left" w:pos="1418"/>
        </w:tabs>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Bet kuriam Tiekėjui pateikus raštišką prašymą nurodyti jo Pasiūlymo atmetimo priežastis, Perkančioji organizacija atsakys nedelsdamas, tačiau bet kuriuo atveju ne vėliau kaip per 15 (penkiolika) kalendorinių dienų nuo tokio prašymo gavimo dienos.</w:t>
      </w:r>
    </w:p>
    <w:p w14:paraId="0294A2DD" w14:textId="77777777" w:rsidR="004C1D4F" w:rsidRPr="004429C1" w:rsidRDefault="004C1D4F" w:rsidP="004C1D4F">
      <w:pPr>
        <w:pStyle w:val="Sraopastraipa"/>
        <w:widowControl w:val="0"/>
        <w:numPr>
          <w:ilvl w:val="1"/>
          <w:numId w:val="14"/>
        </w:numPr>
        <w:tabs>
          <w:tab w:val="left" w:pos="1418"/>
        </w:tabs>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Jei Tiekėjas, kuriam buvo pasiūlyta sudaryti Sutartį: 1) raštu atsisako tai</w:t>
      </w:r>
      <w:r w:rsidRPr="004429C1">
        <w:rPr>
          <w:rFonts w:ascii="Times New Roman" w:hAnsi="Times New Roman" w:cs="Times New Roman"/>
          <w:color w:val="000000" w:themeColor="text1"/>
          <w:spacing w:val="-10"/>
        </w:rPr>
        <w:t xml:space="preserve"> </w:t>
      </w:r>
      <w:r w:rsidRPr="004429C1">
        <w:rPr>
          <w:rFonts w:ascii="Times New Roman" w:hAnsi="Times New Roman" w:cs="Times New Roman"/>
          <w:color w:val="000000" w:themeColor="text1"/>
        </w:rPr>
        <w:t>padaryti, 2) atsisako pasirašyti Sutartį pagal Pirkimo sąlygų terminus bei sąlygas, 3) nepasirašo Sutarties per nustatytą laikotarpį, 4) nepateikia Sąlygose nustatyto Sutarties įvykdymo užtikrinimo (jei taikoma), laikoma, kad toks Tiekėjas atsisakė pasirašyti Sutartį. Tokiu atveju siūloma pasirašyti Sutartį kitam Tiekėjui, Pasiūlymų eilėje esančiam po atsisakiusio sudaryti Sutartį Tiekėjo.</w:t>
      </w:r>
    </w:p>
    <w:p w14:paraId="1B389D4D" w14:textId="77777777" w:rsidR="004C1D4F" w:rsidRPr="004429C1" w:rsidRDefault="004C1D4F" w:rsidP="004C1D4F">
      <w:pPr>
        <w:pStyle w:val="Sraopastraipa"/>
        <w:widowControl w:val="0"/>
        <w:numPr>
          <w:ilvl w:val="1"/>
          <w:numId w:val="14"/>
        </w:numPr>
        <w:tabs>
          <w:tab w:val="left" w:pos="851"/>
        </w:tabs>
        <w:spacing w:beforeLines="58" w:before="139" w:after="0" w:line="240" w:lineRule="auto"/>
        <w:ind w:left="720" w:right="850" w:hanging="862"/>
        <w:jc w:val="both"/>
        <w:rPr>
          <w:rFonts w:ascii="Times New Roman" w:hAnsi="Times New Roman" w:cs="Times New Roman"/>
          <w:color w:val="000000" w:themeColor="text1"/>
        </w:rPr>
      </w:pPr>
      <w:r w:rsidRPr="004429C1">
        <w:rPr>
          <w:rFonts w:ascii="Times New Roman" w:hAnsi="Times New Roman" w:cs="Times New Roman"/>
          <w:color w:val="000000" w:themeColor="text1"/>
        </w:rPr>
        <w:t>Tiekėjas, kuris mano, kad Perkančioji organizacija nesilaikė VPĮ ir Aprašo ir (arba) kitų teisės aktų reikalavimų ir tuo pažeidė ar pažeis jo teisėtus interesus, turi teisę pateikti Perkančiajai organizacijai</w:t>
      </w:r>
      <w:r w:rsidRPr="004429C1">
        <w:rPr>
          <w:rFonts w:ascii="Times New Roman" w:hAnsi="Times New Roman" w:cs="Times New Roman"/>
          <w:color w:val="000000" w:themeColor="text1"/>
          <w:spacing w:val="-22"/>
        </w:rPr>
        <w:t xml:space="preserve"> </w:t>
      </w:r>
      <w:r w:rsidRPr="004429C1">
        <w:rPr>
          <w:rFonts w:ascii="Times New Roman" w:hAnsi="Times New Roman" w:cs="Times New Roman"/>
          <w:color w:val="000000" w:themeColor="text1"/>
        </w:rPr>
        <w:t>pretenziją:</w:t>
      </w:r>
    </w:p>
    <w:p w14:paraId="65F76279" w14:textId="77777777" w:rsidR="004C1D4F" w:rsidRPr="004429C1" w:rsidRDefault="004C1D4F" w:rsidP="004C1D4F">
      <w:pPr>
        <w:pStyle w:val="Sraopastraipa"/>
        <w:widowControl w:val="0"/>
        <w:numPr>
          <w:ilvl w:val="2"/>
          <w:numId w:val="14"/>
        </w:numPr>
        <w:tabs>
          <w:tab w:val="left" w:pos="851"/>
          <w:tab w:val="left" w:pos="1074"/>
          <w:tab w:val="left" w:pos="1134"/>
        </w:tabs>
        <w:spacing w:beforeLines="58" w:before="139" w:after="0" w:line="240" w:lineRule="auto"/>
        <w:ind w:left="720" w:right="850" w:hanging="862"/>
        <w:jc w:val="both"/>
        <w:rPr>
          <w:rFonts w:ascii="Times New Roman" w:hAnsi="Times New Roman" w:cs="Times New Roman"/>
          <w:color w:val="000000" w:themeColor="text1"/>
        </w:rPr>
      </w:pPr>
      <w:r w:rsidRPr="004429C1">
        <w:rPr>
          <w:rFonts w:ascii="Times New Roman" w:hAnsi="Times New Roman" w:cs="Times New Roman"/>
          <w:color w:val="000000" w:themeColor="text1"/>
        </w:rPr>
        <w:t>per 5 (penkias) darbo dienas nuo Perkančiosios organizacijos pranešimo raštu apie jo priimtą sprendimą išsiuntimo Tiekėjams</w:t>
      </w:r>
      <w:r w:rsidRPr="004429C1">
        <w:rPr>
          <w:rFonts w:ascii="Times New Roman" w:hAnsi="Times New Roman" w:cs="Times New Roman"/>
          <w:color w:val="000000" w:themeColor="text1"/>
          <w:spacing w:val="-6"/>
        </w:rPr>
        <w:t xml:space="preserve"> </w:t>
      </w:r>
      <w:r w:rsidRPr="004429C1">
        <w:rPr>
          <w:rFonts w:ascii="Times New Roman" w:hAnsi="Times New Roman" w:cs="Times New Roman"/>
          <w:color w:val="000000" w:themeColor="text1"/>
        </w:rPr>
        <w:t>dienos;</w:t>
      </w:r>
    </w:p>
    <w:p w14:paraId="5E89A215" w14:textId="77777777" w:rsidR="004C1D4F" w:rsidRPr="004429C1" w:rsidRDefault="004C1D4F" w:rsidP="004C1D4F">
      <w:pPr>
        <w:pStyle w:val="Sraopastraipa"/>
        <w:widowControl w:val="0"/>
        <w:numPr>
          <w:ilvl w:val="2"/>
          <w:numId w:val="14"/>
        </w:numPr>
        <w:tabs>
          <w:tab w:val="left" w:pos="851"/>
          <w:tab w:val="left" w:pos="1074"/>
          <w:tab w:val="left" w:pos="1134"/>
        </w:tabs>
        <w:spacing w:beforeLines="58" w:before="139" w:after="0" w:line="240" w:lineRule="auto"/>
        <w:ind w:left="720" w:right="850" w:hanging="862"/>
        <w:jc w:val="both"/>
        <w:rPr>
          <w:rFonts w:ascii="Times New Roman" w:hAnsi="Times New Roman" w:cs="Times New Roman"/>
          <w:color w:val="000000" w:themeColor="text1"/>
        </w:rPr>
      </w:pPr>
      <w:r w:rsidRPr="004429C1">
        <w:rPr>
          <w:rFonts w:ascii="Times New Roman" w:hAnsi="Times New Roman" w:cs="Times New Roman"/>
          <w:color w:val="000000" w:themeColor="text1"/>
        </w:rPr>
        <w:t>per 5 (penkias) darbo dienas nuo paskelbimo apie Perkančiosios organizacijos priimtiną sprendimą dienos, jei VPĮ, Apraše ir (ar) Pirkimo sąlygose nėra reikalavimo raštu informuoti Tiekėjus apie Perkančiosios organizacijos priimtus</w:t>
      </w:r>
      <w:r w:rsidRPr="004429C1">
        <w:rPr>
          <w:rFonts w:ascii="Times New Roman" w:hAnsi="Times New Roman" w:cs="Times New Roman"/>
          <w:color w:val="000000" w:themeColor="text1"/>
          <w:spacing w:val="-18"/>
        </w:rPr>
        <w:t xml:space="preserve"> </w:t>
      </w:r>
      <w:r w:rsidRPr="004429C1">
        <w:rPr>
          <w:rFonts w:ascii="Times New Roman" w:hAnsi="Times New Roman" w:cs="Times New Roman"/>
          <w:color w:val="000000" w:themeColor="text1"/>
        </w:rPr>
        <w:t>sprendimus.</w:t>
      </w:r>
    </w:p>
    <w:p w14:paraId="611BEF92" w14:textId="77777777" w:rsidR="004C1D4F" w:rsidRPr="004429C1" w:rsidRDefault="004C1D4F" w:rsidP="004C1D4F">
      <w:pPr>
        <w:pStyle w:val="Sraopastraipa"/>
        <w:widowControl w:val="0"/>
        <w:numPr>
          <w:ilvl w:val="1"/>
          <w:numId w:val="14"/>
        </w:numPr>
        <w:tabs>
          <w:tab w:val="left" w:pos="851"/>
        </w:tabs>
        <w:spacing w:beforeLines="58" w:before="139" w:after="0" w:line="240" w:lineRule="auto"/>
        <w:ind w:left="720" w:right="850" w:hanging="862"/>
        <w:jc w:val="both"/>
        <w:rPr>
          <w:rFonts w:ascii="Times New Roman" w:hAnsi="Times New Roman" w:cs="Times New Roman"/>
          <w:color w:val="000000" w:themeColor="text1"/>
        </w:rPr>
      </w:pPr>
      <w:r w:rsidRPr="004429C1">
        <w:rPr>
          <w:rFonts w:ascii="Times New Roman" w:hAnsi="Times New Roman" w:cs="Times New Roman"/>
          <w:color w:val="000000" w:themeColor="text1"/>
        </w:rPr>
        <w:t>Siekiant užtikrinti vienodą Tiekėjo teikiamų prašymų aiškinimą, Tiekėjas, teikdamas Perkančiajai organizacijai pretenziją, turi aiškiai raštu nurodyti, kad jo teikiamas prašymas turi būti laikomas</w:t>
      </w:r>
      <w:r w:rsidRPr="004429C1">
        <w:rPr>
          <w:rFonts w:ascii="Times New Roman" w:hAnsi="Times New Roman" w:cs="Times New Roman"/>
          <w:color w:val="000000" w:themeColor="text1"/>
          <w:spacing w:val="-19"/>
        </w:rPr>
        <w:t xml:space="preserve"> </w:t>
      </w:r>
      <w:r w:rsidRPr="004429C1">
        <w:rPr>
          <w:rFonts w:ascii="Times New Roman" w:hAnsi="Times New Roman" w:cs="Times New Roman"/>
          <w:color w:val="000000" w:themeColor="text1"/>
        </w:rPr>
        <w:t>pretenzija.</w:t>
      </w:r>
    </w:p>
    <w:p w14:paraId="07C29C1E" w14:textId="77777777" w:rsidR="004C1D4F" w:rsidRPr="004429C1" w:rsidRDefault="004C1D4F" w:rsidP="004C1D4F">
      <w:pPr>
        <w:pStyle w:val="Sraopastraipa"/>
        <w:widowControl w:val="0"/>
        <w:numPr>
          <w:ilvl w:val="1"/>
          <w:numId w:val="14"/>
        </w:numPr>
        <w:tabs>
          <w:tab w:val="left" w:pos="851"/>
        </w:tabs>
        <w:spacing w:beforeLines="58" w:before="139" w:after="0" w:line="240" w:lineRule="auto"/>
        <w:ind w:left="720" w:right="850" w:hanging="862"/>
        <w:jc w:val="both"/>
        <w:rPr>
          <w:rFonts w:ascii="Times New Roman" w:hAnsi="Times New Roman" w:cs="Times New Roman"/>
          <w:color w:val="000000" w:themeColor="text1"/>
        </w:rPr>
      </w:pPr>
      <w:r w:rsidRPr="004429C1">
        <w:rPr>
          <w:rFonts w:ascii="Times New Roman" w:hAnsi="Times New Roman" w:cs="Times New Roman"/>
          <w:color w:val="000000" w:themeColor="text1"/>
        </w:rPr>
        <w:t>Perkančioji organizacija, gavęs Tiekėjo rašytinę pretenziją, nedelsdamas sustabdo Pirkimo procedūras, kol bus išnagrinėta gauta pretenzija ir priimtas sprendimas. Tuo atveju, kai pretenzija išnagrinėjama ir sprendimas priimamas Tiekėjo pretenzijos pateikimo dieną, Pirkimo procedūros nėra stabdomos.</w:t>
      </w:r>
    </w:p>
    <w:p w14:paraId="4FEBE9D6" w14:textId="77777777" w:rsidR="004C1D4F" w:rsidRPr="004429C1" w:rsidRDefault="004C1D4F" w:rsidP="004C1D4F">
      <w:pPr>
        <w:pStyle w:val="Sraopastraipa"/>
        <w:widowControl w:val="0"/>
        <w:numPr>
          <w:ilvl w:val="1"/>
          <w:numId w:val="14"/>
        </w:numPr>
        <w:tabs>
          <w:tab w:val="left" w:pos="851"/>
        </w:tabs>
        <w:spacing w:beforeLines="58" w:before="139" w:after="0" w:line="240" w:lineRule="auto"/>
        <w:ind w:left="720" w:right="850" w:hanging="862"/>
        <w:jc w:val="both"/>
        <w:rPr>
          <w:rFonts w:ascii="Times New Roman" w:hAnsi="Times New Roman" w:cs="Times New Roman"/>
          <w:color w:val="000000" w:themeColor="text1"/>
        </w:rPr>
      </w:pPr>
      <w:r w:rsidRPr="004429C1">
        <w:rPr>
          <w:rFonts w:ascii="Times New Roman" w:hAnsi="Times New Roman" w:cs="Times New Roman"/>
          <w:color w:val="000000" w:themeColor="text1"/>
        </w:rPr>
        <w:t>Perkančioji organizacija išnagrinės pretenziją ir priims motyvuotą sprendimą ne vėliau kaip per 6 (šešias) darbo dienas nuo pretenzijos gavimo dienos ir raštu informuos pretenziją pateikusį Tiekėją bei suinteresuotus Tiekėjus apie priimtą sprendimą bei Pirkimo procedūrų terminų</w:t>
      </w:r>
      <w:r w:rsidRPr="004429C1">
        <w:rPr>
          <w:rFonts w:ascii="Times New Roman" w:hAnsi="Times New Roman" w:cs="Times New Roman"/>
          <w:color w:val="000000" w:themeColor="text1"/>
          <w:spacing w:val="-15"/>
        </w:rPr>
        <w:t xml:space="preserve"> </w:t>
      </w:r>
      <w:r w:rsidRPr="004429C1">
        <w:rPr>
          <w:rFonts w:ascii="Times New Roman" w:hAnsi="Times New Roman" w:cs="Times New Roman"/>
          <w:color w:val="000000" w:themeColor="text1"/>
        </w:rPr>
        <w:t>pasikeitimą.</w:t>
      </w:r>
    </w:p>
    <w:p w14:paraId="2876A6C3" w14:textId="77777777" w:rsidR="004C1D4F" w:rsidRPr="004429C1" w:rsidRDefault="004C1D4F" w:rsidP="004C1D4F">
      <w:pPr>
        <w:pStyle w:val="Sraopastraipa"/>
        <w:numPr>
          <w:ilvl w:val="1"/>
          <w:numId w:val="14"/>
        </w:numPr>
        <w:tabs>
          <w:tab w:val="left" w:pos="851"/>
        </w:tabs>
        <w:spacing w:beforeLines="58" w:before="139" w:after="0" w:line="240" w:lineRule="auto"/>
        <w:ind w:left="720" w:right="850" w:hanging="862"/>
        <w:jc w:val="both"/>
        <w:rPr>
          <w:rFonts w:ascii="Times New Roman" w:hAnsi="Times New Roman" w:cs="Times New Roman"/>
          <w:color w:val="000000" w:themeColor="text1"/>
        </w:rPr>
      </w:pPr>
      <w:r w:rsidRPr="004429C1">
        <w:rPr>
          <w:rFonts w:ascii="Times New Roman" w:hAnsi="Times New Roman" w:cs="Times New Roman"/>
          <w:color w:val="000000" w:themeColor="text1"/>
        </w:rPr>
        <w:t>Pakartotinės Tiekėjo pretenzijos dėl to paties Perkančiosios organizacijos priimto sprendimo arba atlikto veiksmo nebus nagrinėjamos.</w:t>
      </w:r>
    </w:p>
    <w:p w14:paraId="6AE84F85" w14:textId="77777777" w:rsidR="004C1D4F" w:rsidRPr="004429C1" w:rsidRDefault="004C1D4F" w:rsidP="004C1D4F">
      <w:pPr>
        <w:pStyle w:val="Sraopastraipa"/>
        <w:spacing w:beforeLines="58" w:before="139" w:after="0" w:line="240" w:lineRule="auto"/>
        <w:ind w:left="851"/>
        <w:jc w:val="both"/>
        <w:rPr>
          <w:rFonts w:ascii="Times New Roman" w:hAnsi="Times New Roman" w:cs="Times New Roman"/>
          <w:color w:val="000000" w:themeColor="text1"/>
        </w:rPr>
      </w:pPr>
    </w:p>
    <w:p w14:paraId="6D3F827F" w14:textId="77777777" w:rsidR="004C1D4F" w:rsidRPr="004429C1" w:rsidRDefault="004C1D4F" w:rsidP="004C1D4F">
      <w:pPr>
        <w:pStyle w:val="Antrat1"/>
        <w:numPr>
          <w:ilvl w:val="0"/>
          <w:numId w:val="14"/>
        </w:numPr>
        <w:tabs>
          <w:tab w:val="left" w:pos="1961"/>
          <w:tab w:val="left" w:pos="1962"/>
        </w:tabs>
        <w:spacing w:before="119" w:after="120"/>
        <w:ind w:hanging="357"/>
        <w:jc w:val="center"/>
        <w:rPr>
          <w:rFonts w:ascii="Times New Roman" w:hAnsi="Times New Roman" w:cs="Times New Roman"/>
          <w:color w:val="000000" w:themeColor="text1"/>
          <w:sz w:val="24"/>
          <w:szCs w:val="24"/>
          <w:lang w:val="lt-LT"/>
        </w:rPr>
      </w:pPr>
      <w:bookmarkStart w:id="36" w:name="_Toc488674487"/>
      <w:bookmarkStart w:id="37" w:name="_Toc62719069"/>
      <w:r w:rsidRPr="004429C1">
        <w:rPr>
          <w:rFonts w:ascii="Times New Roman" w:eastAsiaTheme="minorHAnsi" w:hAnsi="Times New Roman" w:cs="Times New Roman"/>
          <w:bCs w:val="0"/>
          <w:color w:val="000000" w:themeColor="text1"/>
          <w:sz w:val="24"/>
          <w:szCs w:val="24"/>
          <w:lang w:val="lt-LT"/>
        </w:rPr>
        <w:t>SUTARTIES TERMINAI IR SĄLYGOS</w:t>
      </w:r>
      <w:bookmarkEnd w:id="36"/>
      <w:bookmarkEnd w:id="37"/>
    </w:p>
    <w:p w14:paraId="387E329B" w14:textId="77777777" w:rsidR="004C1D4F" w:rsidRPr="004429C1" w:rsidRDefault="004C1D4F" w:rsidP="004C1D4F">
      <w:pPr>
        <w:pStyle w:val="Sraopastraipa"/>
        <w:widowControl w:val="0"/>
        <w:numPr>
          <w:ilvl w:val="1"/>
          <w:numId w:val="14"/>
        </w:numPr>
        <w:tabs>
          <w:tab w:val="left" w:pos="1134"/>
        </w:tabs>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 xml:space="preserve">Sutartis (Preliminarioji sutartis) bus sudaroma su </w:t>
      </w:r>
      <w:r>
        <w:rPr>
          <w:rFonts w:ascii="Times New Roman" w:hAnsi="Times New Roman" w:cs="Times New Roman"/>
          <w:color w:val="000000" w:themeColor="text1"/>
        </w:rPr>
        <w:t>l</w:t>
      </w:r>
      <w:r w:rsidRPr="004429C1">
        <w:rPr>
          <w:rFonts w:ascii="Times New Roman" w:hAnsi="Times New Roman" w:cs="Times New Roman"/>
          <w:color w:val="000000" w:themeColor="text1"/>
        </w:rPr>
        <w:t>aimėjusiu</w:t>
      </w:r>
      <w:r w:rsidRPr="004429C1">
        <w:rPr>
          <w:rFonts w:ascii="Times New Roman" w:hAnsi="Times New Roman" w:cs="Times New Roman"/>
          <w:color w:val="000000" w:themeColor="text1"/>
          <w:spacing w:val="-18"/>
        </w:rPr>
        <w:t xml:space="preserve"> </w:t>
      </w:r>
      <w:r w:rsidRPr="004429C1">
        <w:rPr>
          <w:rFonts w:ascii="Times New Roman" w:hAnsi="Times New Roman" w:cs="Times New Roman"/>
          <w:color w:val="000000" w:themeColor="text1"/>
        </w:rPr>
        <w:t>Tiekėju.</w:t>
      </w:r>
    </w:p>
    <w:p w14:paraId="5C683082" w14:textId="77777777" w:rsidR="004C1D4F" w:rsidRPr="004429C1" w:rsidRDefault="004C1D4F" w:rsidP="004C1D4F">
      <w:pPr>
        <w:pStyle w:val="Sraopastraipa"/>
        <w:widowControl w:val="0"/>
        <w:numPr>
          <w:ilvl w:val="1"/>
          <w:numId w:val="14"/>
        </w:numPr>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Jei SPS 1 dalyje nurodyta, kad Pirkimo objektas skaidomas į dalis – kiekvienai Pirkimo objekto daliai bus sudaromos atskiros Sutartys.</w:t>
      </w:r>
      <w:r w:rsidRPr="004429C1" w:rsidDel="00D33A6C">
        <w:rPr>
          <w:rFonts w:ascii="Times New Roman" w:hAnsi="Times New Roman" w:cs="Times New Roman"/>
          <w:color w:val="000000" w:themeColor="text1"/>
        </w:rPr>
        <w:t xml:space="preserve"> </w:t>
      </w:r>
    </w:p>
    <w:p w14:paraId="2419E104" w14:textId="77777777" w:rsidR="004C1D4F" w:rsidRPr="004429C1" w:rsidRDefault="004C1D4F" w:rsidP="004C1D4F">
      <w:pPr>
        <w:pStyle w:val="Sraopastraipa"/>
        <w:numPr>
          <w:ilvl w:val="1"/>
          <w:numId w:val="14"/>
        </w:numPr>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Sutarties sudarymo atidėjimo terminas nėra taikomas.</w:t>
      </w:r>
    </w:p>
    <w:p w14:paraId="0FDA1E9D" w14:textId="77777777" w:rsidR="004C1D4F" w:rsidRPr="004429C1" w:rsidRDefault="004C1D4F" w:rsidP="004C1D4F">
      <w:pPr>
        <w:pStyle w:val="Sraopastraipa"/>
        <w:widowControl w:val="0"/>
        <w:numPr>
          <w:ilvl w:val="1"/>
          <w:numId w:val="14"/>
        </w:numPr>
        <w:tabs>
          <w:tab w:val="left" w:pos="789"/>
        </w:tabs>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 xml:space="preserve">Sutartis turi atitikti </w:t>
      </w:r>
      <w:r>
        <w:rPr>
          <w:rFonts w:ascii="Times New Roman" w:hAnsi="Times New Roman" w:cs="Times New Roman"/>
          <w:color w:val="000000" w:themeColor="text1"/>
        </w:rPr>
        <w:t>l</w:t>
      </w:r>
      <w:r w:rsidRPr="004429C1">
        <w:rPr>
          <w:rFonts w:ascii="Times New Roman" w:hAnsi="Times New Roman" w:cs="Times New Roman"/>
          <w:color w:val="000000" w:themeColor="text1"/>
        </w:rPr>
        <w:t xml:space="preserve">aimėjusio Tiekėjo </w:t>
      </w:r>
      <w:r>
        <w:rPr>
          <w:rFonts w:ascii="Times New Roman" w:hAnsi="Times New Roman" w:cs="Times New Roman"/>
          <w:color w:val="000000" w:themeColor="text1"/>
        </w:rPr>
        <w:t>p</w:t>
      </w:r>
      <w:r w:rsidRPr="004429C1">
        <w:rPr>
          <w:rFonts w:ascii="Times New Roman" w:hAnsi="Times New Roman" w:cs="Times New Roman"/>
          <w:color w:val="000000" w:themeColor="text1"/>
        </w:rPr>
        <w:t>asiūlymą (jei vykdomos derybos, Galutinį pasiūlymą), Pirkimo sąlygas ir kitus reikalavimus, nustatytus</w:t>
      </w:r>
      <w:r w:rsidRPr="004429C1">
        <w:rPr>
          <w:rFonts w:ascii="Times New Roman" w:hAnsi="Times New Roman" w:cs="Times New Roman"/>
          <w:color w:val="000000" w:themeColor="text1"/>
          <w:spacing w:val="-9"/>
        </w:rPr>
        <w:t xml:space="preserve"> </w:t>
      </w:r>
      <w:r w:rsidRPr="004429C1">
        <w:rPr>
          <w:rFonts w:ascii="Times New Roman" w:hAnsi="Times New Roman" w:cs="Times New Roman"/>
          <w:color w:val="000000" w:themeColor="text1"/>
        </w:rPr>
        <w:t>Tiekėjams.</w:t>
      </w:r>
    </w:p>
    <w:p w14:paraId="3DD51D70" w14:textId="77777777" w:rsidR="004C1D4F" w:rsidRPr="004429C1" w:rsidRDefault="004C1D4F" w:rsidP="004C1D4F">
      <w:pPr>
        <w:pStyle w:val="Sraopastraipa"/>
        <w:widowControl w:val="0"/>
        <w:numPr>
          <w:ilvl w:val="1"/>
          <w:numId w:val="14"/>
        </w:numPr>
        <w:tabs>
          <w:tab w:val="left" w:pos="789"/>
        </w:tabs>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Laimėjęs Tiekėjas, su kuriuo bus sudaryta Sutartis, neturės teisės perduoti savo įsipareigojimų pagal Sutartį trečiajam asmeniui be raštiško Perkančiosios organizacijos sutikimo, išskyrus, jeigu Sutartyje nurodyta kitaip.</w:t>
      </w:r>
    </w:p>
    <w:p w14:paraId="33D73891" w14:textId="77777777" w:rsidR="004C1D4F" w:rsidRPr="004429C1" w:rsidRDefault="004C1D4F" w:rsidP="004C1D4F">
      <w:pPr>
        <w:pStyle w:val="Sraopastraipa"/>
        <w:widowControl w:val="0"/>
        <w:numPr>
          <w:ilvl w:val="1"/>
          <w:numId w:val="14"/>
        </w:numPr>
        <w:spacing w:beforeLines="58" w:before="139" w:after="0" w:line="240" w:lineRule="auto"/>
        <w:ind w:left="720" w:right="850" w:hanging="578"/>
        <w:jc w:val="both"/>
        <w:rPr>
          <w:rFonts w:ascii="Times New Roman" w:hAnsi="Times New Roman" w:cs="Times New Roman"/>
          <w:color w:val="000000" w:themeColor="text1"/>
        </w:rPr>
      </w:pPr>
      <w:r w:rsidRPr="004429C1">
        <w:rPr>
          <w:rFonts w:ascii="Times New Roman" w:hAnsi="Times New Roman" w:cs="Times New Roman"/>
          <w:color w:val="000000" w:themeColor="text1"/>
        </w:rPr>
        <w:t xml:space="preserve">Sutartis bus sudaroma pagal pateikto Sutarties projekto nuostatas. </w:t>
      </w:r>
    </w:p>
    <w:p w14:paraId="62A1D536" w14:textId="77777777" w:rsidR="004C1D4F" w:rsidRPr="00146208" w:rsidRDefault="004C1D4F" w:rsidP="004C1D4F">
      <w:pPr>
        <w:pStyle w:val="Sraopastraipa"/>
        <w:widowControl w:val="0"/>
        <w:numPr>
          <w:ilvl w:val="1"/>
          <w:numId w:val="14"/>
        </w:numPr>
        <w:spacing w:beforeLines="58" w:before="139" w:after="0" w:line="240" w:lineRule="auto"/>
        <w:ind w:right="850"/>
        <w:jc w:val="both"/>
        <w:rPr>
          <w:rFonts w:ascii="Times New Roman" w:hAnsi="Times New Roman" w:cs="Times New Roman"/>
          <w:color w:val="000000" w:themeColor="text1"/>
        </w:rPr>
      </w:pPr>
      <w:r w:rsidRPr="00146208">
        <w:rPr>
          <w:rFonts w:ascii="Times New Roman" w:hAnsi="Times New Roman" w:cs="Times New Roman"/>
          <w:color w:val="000000" w:themeColor="text1"/>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perkančioji organizacija siūlo sudaryti pirkimo sutartį tiekėjui, kurio pasiūlymas pagal nustatytą pasiūlymų eilę yra pirmas po tiekėjo, atsisakiusio sudaryti pirkimo sutartį.</w:t>
      </w:r>
    </w:p>
    <w:p w14:paraId="757D5DD8" w14:textId="77777777" w:rsidR="004C1D4F" w:rsidRPr="00146208" w:rsidRDefault="004C1D4F" w:rsidP="004C1D4F">
      <w:pPr>
        <w:pStyle w:val="Sraopastraipa"/>
        <w:widowControl w:val="0"/>
        <w:numPr>
          <w:ilvl w:val="1"/>
          <w:numId w:val="14"/>
        </w:numPr>
        <w:spacing w:beforeLines="58" w:before="139" w:after="0" w:line="240" w:lineRule="auto"/>
        <w:ind w:right="850"/>
        <w:jc w:val="both"/>
        <w:rPr>
          <w:rFonts w:ascii="Times New Roman" w:hAnsi="Times New Roman" w:cs="Times New Roman"/>
          <w:color w:val="000000" w:themeColor="text1"/>
        </w:rPr>
      </w:pPr>
      <w:r w:rsidRPr="00146208">
        <w:rPr>
          <w:rFonts w:ascii="Times New Roman" w:hAnsi="Times New Roman" w:cs="Times New Roman"/>
          <w:color w:val="000000" w:themeColor="text1"/>
        </w:rPr>
        <w:lastRenderedPageBreak/>
        <w:t>Pasirašant ar nutraukiant Sutartį, vykdant ir keičiant Sutartį, perkančiosios organizacijos ir tiekėjo bendravimas ir keitimasis informacija gali vykti ne CVPIS priemonėmis.</w:t>
      </w:r>
    </w:p>
    <w:p w14:paraId="65861084" w14:textId="77777777" w:rsidR="004C1D4F" w:rsidRPr="004429C1" w:rsidRDefault="004C1D4F" w:rsidP="004C1D4F">
      <w:pPr>
        <w:pStyle w:val="Sraopastraipa"/>
        <w:widowControl w:val="0"/>
        <w:spacing w:beforeLines="58" w:before="139" w:after="0" w:line="240" w:lineRule="auto"/>
        <w:jc w:val="both"/>
        <w:rPr>
          <w:rFonts w:ascii="Times New Roman" w:hAnsi="Times New Roman" w:cs="Times New Roman"/>
          <w:color w:val="000000" w:themeColor="text1"/>
        </w:rPr>
      </w:pPr>
    </w:p>
    <w:p w14:paraId="63348B44" w14:textId="77777777" w:rsidR="004C1D4F" w:rsidRPr="004429C1" w:rsidRDefault="004C1D4F" w:rsidP="004C1D4F">
      <w:pPr>
        <w:pStyle w:val="Antrat1"/>
        <w:numPr>
          <w:ilvl w:val="0"/>
          <w:numId w:val="14"/>
        </w:numPr>
        <w:tabs>
          <w:tab w:val="left" w:pos="1961"/>
          <w:tab w:val="left" w:pos="1962"/>
        </w:tabs>
        <w:spacing w:before="119" w:after="120"/>
        <w:ind w:hanging="357"/>
        <w:jc w:val="center"/>
        <w:rPr>
          <w:rFonts w:ascii="Times New Roman" w:hAnsi="Times New Roman" w:cs="Times New Roman"/>
          <w:color w:val="000000" w:themeColor="text1"/>
          <w:sz w:val="24"/>
          <w:szCs w:val="24"/>
          <w:lang w:val="lt-LT"/>
        </w:rPr>
      </w:pPr>
      <w:bookmarkStart w:id="38" w:name="_Toc488674488"/>
      <w:bookmarkStart w:id="39" w:name="_Toc62719070"/>
      <w:r w:rsidRPr="004429C1">
        <w:rPr>
          <w:rFonts w:ascii="Times New Roman" w:hAnsi="Times New Roman" w:cs="Times New Roman"/>
          <w:color w:val="000000" w:themeColor="text1"/>
          <w:sz w:val="24"/>
          <w:szCs w:val="24"/>
          <w:lang w:val="lt-LT"/>
        </w:rPr>
        <w:t>PAPILDOMOS INFORMACIJOS PATEIKIMAS</w:t>
      </w:r>
      <w:bookmarkEnd w:id="38"/>
      <w:bookmarkEnd w:id="39"/>
    </w:p>
    <w:p w14:paraId="71CF9E72" w14:textId="77777777" w:rsidR="004C1D4F" w:rsidRPr="004429C1" w:rsidRDefault="004C1D4F" w:rsidP="004C1D4F">
      <w:pPr>
        <w:pStyle w:val="TextBody"/>
        <w:spacing w:before="58"/>
        <w:ind w:left="709" w:right="850" w:hanging="5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13.1. Informacija apie Pirkimo vykdymo būdą ir priemones, kuriomis vykdomas pirkimas, pateikiama SPS 1 dalyje.</w:t>
      </w:r>
    </w:p>
    <w:p w14:paraId="44FE6716" w14:textId="77777777" w:rsidR="004C1D4F" w:rsidRPr="004429C1" w:rsidRDefault="004C1D4F" w:rsidP="004C1D4F">
      <w:pPr>
        <w:pStyle w:val="TextBody"/>
        <w:spacing w:before="58" w:after="120"/>
        <w:ind w:left="709" w:right="850" w:hanging="567"/>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13.2. Tiekėjo prašymo paaiškinti Sąlygas pateikimo tvarka, Perkančiosios organizacijos atsakymo į Tiekėjo prašymą paaiškinti Sąlygas tvarka ir Perkančiosios organizacijos Sąlygų tikslinimo savo iniciatyva tvarka:</w:t>
      </w:r>
    </w:p>
    <w:tbl>
      <w:tblPr>
        <w:tblStyle w:val="Lentelstinklelis"/>
        <w:tblW w:w="8647" w:type="dxa"/>
        <w:tblInd w:w="137" w:type="dxa"/>
        <w:tblLook w:val="04A0" w:firstRow="1" w:lastRow="0" w:firstColumn="1" w:lastColumn="0" w:noHBand="0" w:noVBand="1"/>
      </w:tblPr>
      <w:tblGrid>
        <w:gridCol w:w="4253"/>
        <w:gridCol w:w="4394"/>
      </w:tblGrid>
      <w:tr w:rsidR="004C1D4F" w:rsidRPr="004429C1" w14:paraId="318BA805" w14:textId="77777777" w:rsidTr="007C559B">
        <w:tc>
          <w:tcPr>
            <w:tcW w:w="4253" w:type="dxa"/>
          </w:tcPr>
          <w:p w14:paraId="6EC59194" w14:textId="77777777" w:rsidR="004C1D4F" w:rsidRPr="004429C1" w:rsidRDefault="004C1D4F" w:rsidP="007C559B">
            <w:pPr>
              <w:pStyle w:val="Pagrindinistekstas"/>
              <w:spacing w:before="63"/>
              <w:rPr>
                <w:color w:val="000000" w:themeColor="text1"/>
                <w:sz w:val="24"/>
                <w:szCs w:val="24"/>
                <w:lang w:val="lt-LT"/>
              </w:rPr>
            </w:pPr>
            <w:r w:rsidRPr="004429C1">
              <w:rPr>
                <w:color w:val="000000" w:themeColor="text1"/>
                <w:sz w:val="24"/>
                <w:szCs w:val="24"/>
                <w:lang w:val="lt-LT"/>
              </w:rPr>
              <w:t>13.2.1. Tuo atveju, kai vykdomas  skelbiamas pirkimas</w:t>
            </w:r>
          </w:p>
        </w:tc>
        <w:tc>
          <w:tcPr>
            <w:tcW w:w="4394" w:type="dxa"/>
          </w:tcPr>
          <w:p w14:paraId="2C6ECBC2" w14:textId="77777777" w:rsidR="004C1D4F" w:rsidRPr="004429C1" w:rsidRDefault="004C1D4F" w:rsidP="007C559B">
            <w:pPr>
              <w:pStyle w:val="Pagrindinistekstas"/>
              <w:spacing w:before="63"/>
              <w:rPr>
                <w:color w:val="000000" w:themeColor="text1"/>
                <w:sz w:val="24"/>
                <w:szCs w:val="24"/>
                <w:lang w:val="lt-LT"/>
              </w:rPr>
            </w:pPr>
            <w:r w:rsidRPr="004429C1">
              <w:rPr>
                <w:color w:val="000000" w:themeColor="text1"/>
                <w:sz w:val="24"/>
                <w:szCs w:val="24"/>
                <w:lang w:val="lt-LT"/>
              </w:rPr>
              <w:t>13.2.2. Tuo atveju, kai vykdomas neskelbiamas pirkimas</w:t>
            </w:r>
          </w:p>
        </w:tc>
      </w:tr>
      <w:tr w:rsidR="004C1D4F" w:rsidRPr="004429C1" w14:paraId="24CF25CA" w14:textId="77777777" w:rsidTr="007C559B">
        <w:tc>
          <w:tcPr>
            <w:tcW w:w="4253" w:type="dxa"/>
          </w:tcPr>
          <w:p w14:paraId="55B999C9" w14:textId="77777777" w:rsidR="004C1D4F" w:rsidRPr="004429C1" w:rsidRDefault="004C1D4F" w:rsidP="004C1D4F">
            <w:pPr>
              <w:pStyle w:val="TableParagraph"/>
              <w:numPr>
                <w:ilvl w:val="0"/>
                <w:numId w:val="20"/>
              </w:numPr>
              <w:tabs>
                <w:tab w:val="left" w:pos="371"/>
              </w:tabs>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 raštu atsakys į kiekvieno Tiekėjo rašytinį prašymą ne vėliau kaip likus 1 (vienai) darbo dienai iki galutinės pasiūlymų pateikimo dienos, jei toks prašymas yra gautas ne vėliau kaip likus 2 (dviem) darbo dienoms iki galutinės pasiūlymų pateikimo dienos (jei nenumatyta kitaip SPS 1 dalyje). Prašymas paaiškinti šias Sąlygas turi būti pateiktas CVP IS</w:t>
            </w:r>
            <w:r w:rsidRPr="004429C1">
              <w:rPr>
                <w:rFonts w:ascii="Times New Roman" w:hAnsi="Times New Roman" w:cs="Times New Roman"/>
                <w:color w:val="000000" w:themeColor="text1"/>
                <w:spacing w:val="-5"/>
                <w:sz w:val="24"/>
                <w:szCs w:val="24"/>
                <w:lang w:val="lt-LT"/>
              </w:rPr>
              <w:t xml:space="preserve"> </w:t>
            </w:r>
            <w:r w:rsidRPr="004429C1">
              <w:rPr>
                <w:rFonts w:ascii="Times New Roman" w:hAnsi="Times New Roman" w:cs="Times New Roman"/>
                <w:color w:val="000000" w:themeColor="text1"/>
                <w:sz w:val="24"/>
                <w:szCs w:val="24"/>
                <w:lang w:val="lt-LT"/>
              </w:rPr>
              <w:t>priemonėmis;</w:t>
            </w:r>
          </w:p>
          <w:p w14:paraId="4C4DA948" w14:textId="77777777" w:rsidR="004C1D4F" w:rsidRPr="004429C1" w:rsidRDefault="004C1D4F" w:rsidP="004C1D4F">
            <w:pPr>
              <w:pStyle w:val="TableParagraph"/>
              <w:numPr>
                <w:ilvl w:val="0"/>
                <w:numId w:val="20"/>
              </w:numPr>
              <w:tabs>
                <w:tab w:val="left" w:pos="371"/>
              </w:tabs>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Bet kuris Pirkimo sąlygų paaiškinimas, atsakant į atitinkamą Tiekėjo prašymą, yra perduodamas visiems Tiekėjams, kurie yra prisiregistravę šiame Pirkime CVP IS, nenurodant minėtą prašymą atsiuntusio Tiekėjo ir skelbiamas CVP IS kartu su kitais Pirkimo</w:t>
            </w:r>
            <w:r w:rsidRPr="004429C1">
              <w:rPr>
                <w:rFonts w:ascii="Times New Roman" w:hAnsi="Times New Roman" w:cs="Times New Roman"/>
                <w:color w:val="000000" w:themeColor="text1"/>
                <w:spacing w:val="-11"/>
                <w:sz w:val="24"/>
                <w:szCs w:val="24"/>
                <w:lang w:val="lt-LT"/>
              </w:rPr>
              <w:t xml:space="preserve"> </w:t>
            </w:r>
            <w:r w:rsidRPr="004429C1">
              <w:rPr>
                <w:rFonts w:ascii="Times New Roman" w:hAnsi="Times New Roman" w:cs="Times New Roman"/>
                <w:color w:val="000000" w:themeColor="text1"/>
                <w:sz w:val="24"/>
                <w:szCs w:val="24"/>
                <w:lang w:val="lt-LT"/>
              </w:rPr>
              <w:t>dokumentais;</w:t>
            </w:r>
          </w:p>
          <w:p w14:paraId="5A641342" w14:textId="77777777" w:rsidR="004C1D4F" w:rsidRPr="004429C1" w:rsidRDefault="004C1D4F" w:rsidP="004C1D4F">
            <w:pPr>
              <w:pStyle w:val="TableParagraph"/>
              <w:numPr>
                <w:ilvl w:val="0"/>
                <w:numId w:val="20"/>
              </w:numPr>
              <w:tabs>
                <w:tab w:val="left" w:pos="371"/>
              </w:tabs>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 turi teisę peržiūrėti (patikslinti) Pirkimo sąlygas savo iniciatyva iki galutinės pasiūlymų pateikimo dienos. Bet kurie tokie patikslinimai siunčiami visiems Tiekėjams, kurie yra prisiregistravę Pirkime CVP IS, ne vėliau kaip likus 1 (vienai) darbo dienai iki galutinės pasiūlymų pateikimo dienos ir skelbiami CVP IS kartu su kitais Pirkimo dokumentais;</w:t>
            </w:r>
          </w:p>
          <w:p w14:paraId="4C43BE97" w14:textId="77777777" w:rsidR="004C1D4F" w:rsidRPr="004429C1" w:rsidRDefault="004C1D4F" w:rsidP="004C1D4F">
            <w:pPr>
              <w:pStyle w:val="Pagrindinistekstas"/>
              <w:widowControl w:val="0"/>
              <w:numPr>
                <w:ilvl w:val="0"/>
                <w:numId w:val="20"/>
              </w:numPr>
              <w:tabs>
                <w:tab w:val="left" w:pos="371"/>
              </w:tabs>
              <w:spacing w:after="0" w:line="240" w:lineRule="auto"/>
              <w:ind w:left="142" w:hanging="15"/>
              <w:rPr>
                <w:color w:val="000000" w:themeColor="text1"/>
                <w:sz w:val="24"/>
                <w:szCs w:val="24"/>
                <w:lang w:val="lt-LT"/>
              </w:rPr>
            </w:pPr>
            <w:r w:rsidRPr="004429C1">
              <w:rPr>
                <w:color w:val="000000" w:themeColor="text1"/>
                <w:sz w:val="24"/>
                <w:szCs w:val="24"/>
                <w:lang w:val="lt-LT"/>
              </w:rPr>
              <w:t>Tuo atveju, kai Perkančioji organizacija Tiekėjams pateikia Pirkimo sąlygų patikslinimus ir negali užtikrinti, kad Tiekėjai gautų tokius patikslinimus ne vėliau kaip  likus 1 (vienai) darbo dienai iki galutinės pasiūlymų  pateikimo  dienos, tuomet Perkančioji organizacija nukelia galutinį pasiūlymų pateikimo terminą, suteikdamas pakankamai laiko Tiekėjams susipažinti su tokiais patiksli</w:t>
            </w:r>
            <w:r w:rsidRPr="004429C1">
              <w:rPr>
                <w:color w:val="000000" w:themeColor="text1"/>
                <w:sz w:val="24"/>
                <w:szCs w:val="24"/>
                <w:lang w:val="lt-LT"/>
              </w:rPr>
              <w:lastRenderedPageBreak/>
              <w:t>nimais, rengiant savo Pasiūlymus. Pranešimai apie galutinio pasiūlymų pateikimo termino nukėlimą išsiunčiami visiems Tiekėjams, kurie yra prisiregistravę Pirkime CVP IS ir skelbiamas CVP IS kartu su kitais Pirkimo dokumentais.</w:t>
            </w:r>
          </w:p>
        </w:tc>
        <w:tc>
          <w:tcPr>
            <w:tcW w:w="4394" w:type="dxa"/>
          </w:tcPr>
          <w:p w14:paraId="5DF38B1C" w14:textId="77777777" w:rsidR="004C1D4F" w:rsidRPr="004429C1" w:rsidRDefault="004C1D4F" w:rsidP="004C1D4F">
            <w:pPr>
              <w:pStyle w:val="TableParagraph"/>
              <w:numPr>
                <w:ilvl w:val="0"/>
                <w:numId w:val="19"/>
              </w:numPr>
              <w:tabs>
                <w:tab w:val="left" w:pos="416"/>
              </w:tabs>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lastRenderedPageBreak/>
              <w:t>Perkančioji organizacija raštu atsakys į kiekvieno Tiekėjo rašytinį prašymą ne vėliau kaip darbo dieną, einančią prieš galutinę pasiūlymų pateikimo dieną, jei toks prašymas yra gautas ne vėliau kaip likus 1 (vienai) darbo dienai iki galutinės pasiūlymų pateikimo dienos, jei toks prašymas gautas ne vėliau kaip likus 2 (dviem) darbo dienoms iki pasiūlymų pateikimo dienos (jei nenumatyta kitaip SPS 1 dalyje). Prašymas paaiškinti šias Sąlygas turi būti pateiktas tomis pačiomis priemonėmis, kuriomis vykdomas Pirkimas;</w:t>
            </w:r>
          </w:p>
          <w:p w14:paraId="632C8C5C" w14:textId="77777777" w:rsidR="004C1D4F" w:rsidRPr="004429C1" w:rsidRDefault="004C1D4F" w:rsidP="004C1D4F">
            <w:pPr>
              <w:pStyle w:val="TableParagraph"/>
              <w:numPr>
                <w:ilvl w:val="0"/>
                <w:numId w:val="19"/>
              </w:numPr>
              <w:tabs>
                <w:tab w:val="left" w:pos="416"/>
              </w:tabs>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Bet kuris Pirkimo sąlygų paaiškinimas, atsakant į atitinkamą Tiekėjo prašymą, yra perduodamas tomis pačiomis priemonėmis, kuriomis vykdomas Pirkimas, visiems Tiekėjams, kuriems yra pateiktos Pirkimo sąlygos, nenurodant minėtą prašymą atsiuntusio</w:t>
            </w:r>
            <w:r w:rsidRPr="004429C1">
              <w:rPr>
                <w:rFonts w:ascii="Times New Roman" w:hAnsi="Times New Roman" w:cs="Times New Roman"/>
                <w:color w:val="000000" w:themeColor="text1"/>
                <w:spacing w:val="-8"/>
                <w:sz w:val="24"/>
                <w:szCs w:val="24"/>
                <w:lang w:val="lt-LT"/>
              </w:rPr>
              <w:t xml:space="preserve"> </w:t>
            </w:r>
            <w:r w:rsidRPr="004429C1">
              <w:rPr>
                <w:rFonts w:ascii="Times New Roman" w:hAnsi="Times New Roman" w:cs="Times New Roman"/>
                <w:color w:val="000000" w:themeColor="text1"/>
                <w:sz w:val="24"/>
                <w:szCs w:val="24"/>
                <w:lang w:val="lt-LT"/>
              </w:rPr>
              <w:t>Tiekėjo;</w:t>
            </w:r>
          </w:p>
          <w:p w14:paraId="3F11816F" w14:textId="77777777" w:rsidR="004C1D4F" w:rsidRPr="004429C1" w:rsidRDefault="004C1D4F" w:rsidP="004C1D4F">
            <w:pPr>
              <w:pStyle w:val="TableParagraph"/>
              <w:numPr>
                <w:ilvl w:val="0"/>
                <w:numId w:val="19"/>
              </w:numPr>
              <w:tabs>
                <w:tab w:val="left" w:pos="416"/>
              </w:tabs>
              <w:ind w:left="142" w:firstLine="0"/>
              <w:rPr>
                <w:rFonts w:ascii="Times New Roman" w:hAnsi="Times New Roman" w:cs="Times New Roman"/>
                <w:color w:val="000000" w:themeColor="text1"/>
                <w:sz w:val="24"/>
                <w:szCs w:val="24"/>
                <w:lang w:val="lt-LT"/>
              </w:rPr>
            </w:pPr>
            <w:r w:rsidRPr="004429C1">
              <w:rPr>
                <w:rFonts w:ascii="Times New Roman" w:hAnsi="Times New Roman" w:cs="Times New Roman"/>
                <w:color w:val="000000" w:themeColor="text1"/>
                <w:sz w:val="24"/>
                <w:szCs w:val="24"/>
                <w:lang w:val="lt-LT"/>
              </w:rPr>
              <w:t>Perkančioji organizacija turi teisę peržiūrėti (patikslinti) Pirkimo sąlygas savo iniciatyva iki galutinės pasiūlymų pateikimo dienos. Bet kurie tokie patikslinimai siunčiami visiems Tiekėjams, kuriems yra pateiktos Pirkimo sąlygos, ne vėliau kaip darbo dieną, einančią prieš galutinę Pirminių pasiūlymų pateikimo dieną;</w:t>
            </w:r>
          </w:p>
          <w:p w14:paraId="1D9F5B43" w14:textId="77777777" w:rsidR="004C1D4F" w:rsidRPr="004429C1" w:rsidRDefault="004C1D4F" w:rsidP="004C1D4F">
            <w:pPr>
              <w:pStyle w:val="Pagrindinistekstas"/>
              <w:widowControl w:val="0"/>
              <w:numPr>
                <w:ilvl w:val="0"/>
                <w:numId w:val="19"/>
              </w:numPr>
              <w:tabs>
                <w:tab w:val="left" w:pos="353"/>
              </w:tabs>
              <w:spacing w:after="0" w:line="240" w:lineRule="auto"/>
              <w:ind w:left="142" w:hanging="67"/>
              <w:rPr>
                <w:color w:val="000000" w:themeColor="text1"/>
                <w:sz w:val="24"/>
                <w:szCs w:val="24"/>
                <w:lang w:val="lt-LT"/>
              </w:rPr>
            </w:pPr>
            <w:r w:rsidRPr="004429C1">
              <w:rPr>
                <w:color w:val="000000" w:themeColor="text1"/>
                <w:sz w:val="24"/>
                <w:szCs w:val="24"/>
                <w:lang w:val="lt-LT"/>
              </w:rPr>
              <w:t xml:space="preserve">Tuo atveju, kai Perkančioji organizacija Tiekėjams pateikia Pirkimo sąlygų patikslinimus ir negali užtikrinti, kad Tiekėjai gautų tokius patikslinimus ne vėliau kaip  likus 1 (vienai) darbo dienai iki pasiūlymų pateikimo dienos, tuomet Perkančioji organizacija nukelia galutinį pasiūlymų pateikimo terminą, suteikdamas pakankamai laiko Tiekėjams susipažinti su tokiais patikslinimais, rengiant savo Pasiūlymus. </w:t>
            </w:r>
            <w:r w:rsidRPr="004429C1">
              <w:rPr>
                <w:color w:val="000000" w:themeColor="text1"/>
                <w:sz w:val="24"/>
                <w:szCs w:val="24"/>
                <w:lang w:val="lt-LT"/>
              </w:rPr>
              <w:lastRenderedPageBreak/>
              <w:t>Pranešimai apie galutinio pasiūlymų pateikimo termino nukėlimą išsiunčiami visiems Tiekėjams, kuriems yra pateiktos Pirkimo sąlygos.</w:t>
            </w:r>
          </w:p>
          <w:p w14:paraId="057CEE50" w14:textId="77777777" w:rsidR="004C1D4F" w:rsidRPr="004429C1" w:rsidRDefault="004C1D4F" w:rsidP="007C559B">
            <w:pPr>
              <w:pStyle w:val="Pagrindinistekstas"/>
              <w:tabs>
                <w:tab w:val="left" w:pos="353"/>
              </w:tabs>
              <w:ind w:left="142"/>
              <w:rPr>
                <w:color w:val="000000" w:themeColor="text1"/>
                <w:sz w:val="24"/>
                <w:szCs w:val="24"/>
                <w:lang w:val="lt-LT"/>
              </w:rPr>
            </w:pPr>
          </w:p>
        </w:tc>
      </w:tr>
    </w:tbl>
    <w:p w14:paraId="39E98F19" w14:textId="77777777" w:rsidR="004C1D4F" w:rsidRPr="004429C1" w:rsidRDefault="004C1D4F" w:rsidP="004C1D4F">
      <w:pPr>
        <w:pStyle w:val="TextBody"/>
        <w:spacing w:before="0"/>
        <w:ind w:left="0"/>
        <w:rPr>
          <w:rFonts w:ascii="Times New Roman" w:hAnsi="Times New Roman" w:cs="Times New Roman"/>
          <w:color w:val="000000" w:themeColor="text1"/>
          <w:sz w:val="24"/>
          <w:szCs w:val="24"/>
          <w:lang w:val="lt-LT"/>
        </w:rPr>
      </w:pPr>
    </w:p>
    <w:p w14:paraId="50238E51" w14:textId="77777777" w:rsidR="004C1D4F" w:rsidRPr="004429C1" w:rsidRDefault="004C1D4F" w:rsidP="004C1D4F">
      <w:pPr>
        <w:pStyle w:val="Antrat1"/>
        <w:numPr>
          <w:ilvl w:val="0"/>
          <w:numId w:val="14"/>
        </w:numPr>
        <w:tabs>
          <w:tab w:val="left" w:pos="1961"/>
          <w:tab w:val="left" w:pos="1962"/>
        </w:tabs>
        <w:spacing w:before="119" w:after="120"/>
        <w:ind w:right="850" w:hanging="357"/>
        <w:jc w:val="center"/>
        <w:rPr>
          <w:rFonts w:ascii="Times New Roman" w:hAnsi="Times New Roman" w:cs="Times New Roman"/>
          <w:color w:val="000000" w:themeColor="text1"/>
          <w:sz w:val="24"/>
          <w:szCs w:val="24"/>
          <w:lang w:val="lt-LT"/>
        </w:rPr>
      </w:pPr>
      <w:bookmarkStart w:id="40" w:name="_Toc62719071"/>
      <w:r w:rsidRPr="004429C1">
        <w:rPr>
          <w:rFonts w:ascii="Times New Roman" w:hAnsi="Times New Roman" w:cs="Times New Roman"/>
          <w:color w:val="000000" w:themeColor="text1"/>
          <w:sz w:val="24"/>
          <w:szCs w:val="24"/>
          <w:lang w:val="lt-LT"/>
        </w:rPr>
        <w:t>KITOS SĄLYGOS</w:t>
      </w:r>
      <w:bookmarkEnd w:id="40"/>
    </w:p>
    <w:p w14:paraId="7F17AA44" w14:textId="77777777" w:rsidR="004C1D4F" w:rsidRPr="004429C1" w:rsidRDefault="004C1D4F" w:rsidP="004C1D4F">
      <w:pPr>
        <w:pStyle w:val="Sraopastraipa"/>
        <w:numPr>
          <w:ilvl w:val="1"/>
          <w:numId w:val="14"/>
        </w:numPr>
        <w:tabs>
          <w:tab w:val="left" w:pos="709"/>
        </w:tabs>
        <w:spacing w:after="0" w:line="240" w:lineRule="auto"/>
        <w:ind w:left="709" w:right="850" w:hanging="567"/>
        <w:jc w:val="both"/>
        <w:rPr>
          <w:rFonts w:ascii="Times New Roman" w:hAnsi="Times New Roman" w:cs="Times New Roman"/>
          <w:color w:val="000000" w:themeColor="text1"/>
        </w:rPr>
      </w:pPr>
      <w:r w:rsidRPr="004429C1">
        <w:rPr>
          <w:rFonts w:ascii="Times New Roman" w:hAnsi="Times New Roman" w:cs="Times New Roman"/>
          <w:color w:val="000000" w:themeColor="text1"/>
        </w:rPr>
        <w:t>Perkančioji organizacija</w:t>
      </w:r>
      <w:r w:rsidRPr="004429C1" w:rsidDel="00987A69">
        <w:rPr>
          <w:rFonts w:ascii="Times New Roman" w:hAnsi="Times New Roman" w:cs="Times New Roman"/>
          <w:color w:val="000000" w:themeColor="text1"/>
        </w:rPr>
        <w:t xml:space="preserve"> </w:t>
      </w:r>
      <w:r w:rsidRPr="004429C1">
        <w:rPr>
          <w:rFonts w:ascii="Times New Roman" w:hAnsi="Times New Roman" w:cs="Times New Roman"/>
          <w:color w:val="000000" w:themeColor="text1"/>
        </w:rPr>
        <w:t>neatlygina Tiekėjams jokių išlaidų, susijusių su Pirkimo sąlygų gavimu,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w:t>
      </w:r>
      <w:r w:rsidRPr="004429C1">
        <w:rPr>
          <w:rFonts w:ascii="Times New Roman" w:hAnsi="Times New Roman" w:cs="Times New Roman"/>
          <w:color w:val="000000" w:themeColor="text1"/>
          <w:spacing w:val="-6"/>
        </w:rPr>
        <w:t xml:space="preserve"> </w:t>
      </w:r>
      <w:r w:rsidRPr="004429C1">
        <w:rPr>
          <w:rFonts w:ascii="Times New Roman" w:hAnsi="Times New Roman" w:cs="Times New Roman"/>
          <w:color w:val="000000" w:themeColor="text1"/>
        </w:rPr>
        <w:t>Pirkime.</w:t>
      </w:r>
    </w:p>
    <w:p w14:paraId="49EBE1AC" w14:textId="77777777" w:rsidR="004C1D4F" w:rsidRPr="004429C1" w:rsidRDefault="004C1D4F" w:rsidP="004C1D4F">
      <w:pPr>
        <w:pStyle w:val="Sraopastraipa"/>
        <w:numPr>
          <w:ilvl w:val="1"/>
          <w:numId w:val="14"/>
        </w:numPr>
        <w:tabs>
          <w:tab w:val="left" w:pos="709"/>
        </w:tabs>
        <w:spacing w:after="0" w:line="240" w:lineRule="auto"/>
        <w:ind w:left="709" w:right="850" w:hanging="567"/>
        <w:jc w:val="both"/>
        <w:rPr>
          <w:rFonts w:ascii="Times New Roman" w:hAnsi="Times New Roman" w:cs="Times New Roman"/>
          <w:color w:val="000000" w:themeColor="text1"/>
        </w:rPr>
      </w:pPr>
      <w:r w:rsidRPr="004429C1">
        <w:rPr>
          <w:rFonts w:ascii="Times New Roman" w:hAnsi="Times New Roman" w:cs="Times New Roman"/>
          <w:color w:val="000000" w:themeColor="text1"/>
        </w:rPr>
        <w:t>Perkančioji organizacija, savo iniciatyva, dėl iš anksto nenumatytų aplinkybių gali nutraukti Pirkimo procedūras arba nustačiusi, kad buvo pažeisti viešųjų pirkimų principai ir atitinkamos padėties negalima ištaisyti – privalo nutraukti Pirkimo procedūras pagal VPĮ nuostatas, iki Sutarties sudarymo.</w:t>
      </w:r>
    </w:p>
    <w:p w14:paraId="793D5DC5" w14:textId="77777777" w:rsidR="004C1D4F" w:rsidRDefault="004C1D4F" w:rsidP="004C1D4F">
      <w:pPr>
        <w:pStyle w:val="Sraopastraipa"/>
        <w:numPr>
          <w:ilvl w:val="1"/>
          <w:numId w:val="14"/>
        </w:numPr>
        <w:tabs>
          <w:tab w:val="left" w:pos="709"/>
        </w:tabs>
        <w:spacing w:after="0" w:line="240" w:lineRule="auto"/>
        <w:ind w:left="709" w:right="850" w:hanging="567"/>
        <w:jc w:val="both"/>
        <w:rPr>
          <w:rFonts w:ascii="Times New Roman" w:hAnsi="Times New Roman" w:cs="Times New Roman"/>
          <w:color w:val="000000" w:themeColor="text1"/>
        </w:rPr>
      </w:pPr>
      <w:r w:rsidRPr="004429C1">
        <w:rPr>
          <w:rFonts w:ascii="Times New Roman" w:hAnsi="Times New Roman" w:cs="Times New Roman"/>
          <w:color w:val="000000" w:themeColor="text1"/>
        </w:rPr>
        <w:t>Bet kokie kiti Perkančiosios organizacijos ir Tiekėjų tarpusavio santykiai reguliuojami Pirkimo sąlygomis bei Lietuvos Respublikos teisės aktais. Bet kokie ginčai tarp Perkančiosios organizacijos ir Tiekėjų sprendžiami Lietuvos Respublikos įstatymų ir kitų teisės aktų nustatyta</w:t>
      </w:r>
      <w:r w:rsidRPr="004429C1">
        <w:rPr>
          <w:rFonts w:ascii="Times New Roman" w:hAnsi="Times New Roman" w:cs="Times New Roman"/>
          <w:color w:val="000000" w:themeColor="text1"/>
          <w:spacing w:val="-7"/>
        </w:rPr>
        <w:t xml:space="preserve"> </w:t>
      </w:r>
      <w:r w:rsidRPr="004429C1">
        <w:rPr>
          <w:rFonts w:ascii="Times New Roman" w:hAnsi="Times New Roman" w:cs="Times New Roman"/>
          <w:color w:val="000000" w:themeColor="text1"/>
        </w:rPr>
        <w:t>tvarka.</w:t>
      </w:r>
    </w:p>
    <w:p w14:paraId="42434A0C" w14:textId="77777777" w:rsidR="004C1D4F" w:rsidRPr="002C78A4" w:rsidRDefault="004C1D4F" w:rsidP="004C1D4F">
      <w:pPr>
        <w:tabs>
          <w:tab w:val="left" w:pos="709"/>
        </w:tabs>
        <w:spacing w:line="240" w:lineRule="auto"/>
        <w:ind w:right="850"/>
        <w:rPr>
          <w:color w:val="000000" w:themeColor="text1"/>
        </w:rPr>
      </w:pPr>
    </w:p>
    <w:p w14:paraId="2A7C9563" w14:textId="77777777" w:rsidR="004C1D4F" w:rsidRPr="004429C1" w:rsidRDefault="004C1D4F" w:rsidP="004C1D4F">
      <w:pPr>
        <w:pStyle w:val="Antrat1"/>
        <w:jc w:val="center"/>
        <w:rPr>
          <w:rFonts w:ascii="Times New Roman" w:hAnsi="Times New Roman" w:cs="Times New Roman"/>
          <w:iCs/>
          <w:color w:val="000000"/>
          <w:sz w:val="24"/>
          <w:szCs w:val="24"/>
          <w:lang w:val="lt-LT" w:eastAsia="lt-LT"/>
        </w:rPr>
      </w:pPr>
      <w:r w:rsidRPr="004429C1">
        <w:rPr>
          <w:rFonts w:ascii="Times New Roman" w:hAnsi="Times New Roman" w:cs="Times New Roman"/>
          <w:color w:val="000000" w:themeColor="text1"/>
          <w:sz w:val="24"/>
          <w:szCs w:val="24"/>
          <w:lang w:val="lt-LT"/>
        </w:rPr>
        <w:t xml:space="preserve">15. </w:t>
      </w:r>
      <w:bookmarkStart w:id="41" w:name="_Toc84948639"/>
      <w:r w:rsidRPr="004429C1">
        <w:rPr>
          <w:rFonts w:ascii="Times New Roman" w:hAnsi="Times New Roman" w:cs="Times New Roman"/>
          <w:bCs w:val="0"/>
          <w:iCs/>
          <w:color w:val="000000"/>
          <w:sz w:val="24"/>
          <w:szCs w:val="24"/>
          <w:lang w:val="lt-LT" w:eastAsia="lt-LT"/>
        </w:rPr>
        <w:t>ASMENS DUOMENŲ TVARKYMAS</w:t>
      </w:r>
      <w:bookmarkEnd w:id="41"/>
    </w:p>
    <w:p w14:paraId="087BC771" w14:textId="77777777" w:rsidR="004C1D4F" w:rsidRPr="004429C1" w:rsidRDefault="004C1D4F" w:rsidP="004C1D4F">
      <w:pPr>
        <w:numPr>
          <w:ilvl w:val="1"/>
          <w:numId w:val="0"/>
        </w:numPr>
        <w:spacing w:before="120" w:after="120"/>
        <w:ind w:right="850"/>
        <w:outlineLvl w:val="1"/>
        <w:rPr>
          <w:color w:val="000000"/>
          <w:lang w:eastAsia="lt-LT"/>
        </w:rPr>
      </w:pPr>
      <w:r w:rsidRPr="004429C1">
        <w:rPr>
          <w:color w:val="000000"/>
          <w:lang w:eastAsia="lt-LT"/>
        </w:rPr>
        <w:t xml:space="preserve">15.1. Perkančiosios organizacijos Viešųjų pirkimų skyriaus atsakingi darbuotojai bei kiti pirkimus vykdyti įgalioti </w:t>
      </w:r>
      <w:r>
        <w:rPr>
          <w:color w:val="000000"/>
          <w:lang w:eastAsia="lt-LT"/>
        </w:rPr>
        <w:t>Perkančiosios organizacijos</w:t>
      </w:r>
      <w:r w:rsidRPr="004429C1">
        <w:rPr>
          <w:color w:val="000000"/>
          <w:lang w:eastAsia="lt-LT"/>
        </w:rPr>
        <w:t xml:space="preserve"> darbuotojai ar pirkimo komisijų nariai tiekėjų ir/arba tiekėjus viešuosiuose pirkimuose atstovaujančių darbuotojų ar kitų asmenų (pavyzdžiui, pasitelkiamų specialistų) asmens duomenis tvarko viešųjų pirkimų procedūrų vykdymo tikslu.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(Bendrasis duomenų apsaugos reglamentas, Reglamentas (ES) 2016/679, BDAR 6 straipsnio 1 dalies c punktas). </w:t>
      </w:r>
    </w:p>
    <w:p w14:paraId="0F9EF0AD" w14:textId="77777777" w:rsidR="004C1D4F" w:rsidRPr="004429C1" w:rsidRDefault="004C1D4F" w:rsidP="004C1D4F">
      <w:pPr>
        <w:pStyle w:val="TextBody"/>
        <w:spacing w:before="0"/>
        <w:ind w:left="0"/>
        <w:rPr>
          <w:rFonts w:ascii="Times New Roman" w:hAnsi="Times New Roman" w:cs="Times New Roman"/>
          <w:color w:val="000000" w:themeColor="text1"/>
          <w:sz w:val="24"/>
          <w:szCs w:val="24"/>
          <w:lang w:val="lt-LT"/>
        </w:rPr>
      </w:pPr>
      <w:r w:rsidRPr="004429C1">
        <w:rPr>
          <w:rFonts w:ascii="Times New Roman" w:hAnsi="Times New Roman" w:cs="Times New Roman"/>
          <w:noProof/>
          <w:color w:val="000000" w:themeColor="text1"/>
          <w:sz w:val="24"/>
          <w:szCs w:val="24"/>
          <w:lang w:val="lt-LT" w:eastAsia="lt-LT"/>
        </w:rPr>
        <mc:AlternateContent>
          <mc:Choice Requires="wps">
            <w:drawing>
              <wp:anchor distT="0" distB="0" distL="0" distR="0" simplePos="0" relativeHeight="251659264" behindDoc="0" locked="0" layoutInCell="1" allowOverlap="1" wp14:anchorId="5F83E048" wp14:editId="61401647">
                <wp:simplePos x="0" y="0"/>
                <wp:positionH relativeFrom="page">
                  <wp:posOffset>3222625</wp:posOffset>
                </wp:positionH>
                <wp:positionV relativeFrom="paragraph">
                  <wp:posOffset>211455</wp:posOffset>
                </wp:positionV>
                <wp:extent cx="1835785" cy="1270"/>
                <wp:effectExtent l="0" t="0" r="0" b="0"/>
                <wp:wrapTopAndBottom/>
                <wp:docPr id="4" name="Line 2"/>
                <wp:cNvGraphicFramePr/>
                <a:graphic xmlns:a="http://schemas.openxmlformats.org/drawingml/2006/main">
                  <a:graphicData uri="http://schemas.microsoft.com/office/word/2010/wordprocessingShape">
                    <wps:wsp>
                      <wps:cNvCnPr/>
                      <wps:spPr>
                        <a:xfrm>
                          <a:off x="0" y="0"/>
                          <a:ext cx="1835280" cy="0"/>
                        </a:xfrm>
                        <a:prstGeom prst="line">
                          <a:avLst/>
                        </a:prstGeom>
                        <a:ln w="7560">
                          <a:solidFill>
                            <a:srgbClr val="000000"/>
                          </a:solidFill>
                          <a:round/>
                        </a:ln>
                      </wps:spPr>
                      <wps:bodyPr/>
                    </wps:wsp>
                  </a:graphicData>
                </a:graphic>
              </wp:anchor>
            </w:drawing>
          </mc:Choice>
          <mc:Fallback>
            <w:pict>
              <v:line w14:anchorId="37575CFE" id="Line 2"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text" from="253.75pt,16.65pt" to="398.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V7iQEAAAYDAAAOAAAAZHJzL2Uyb0RvYy54bWysUslu2zAQvRfIPxC815LdJDUEyz4kSC5B&#10;YqDNB9BcLALcMMNY9t9nSDvOdiuqw4iz8M28N1ys9t6xnQa0MfR8Omk500FGZcO2589/737OOcMs&#10;ghIuBt3zg0a+Wl78WIyp07M4RKc0MAIJ2I2p50POqWsalIP2Aicx6UBJE8GLTC5sGwViJHTvmlnb&#10;XjdjBJUgSo1I0dtjki8rvjFa5idjUGfmek6z5Wqh2k2xzXIhui2INFh5GkP8wxRe2EBNz1C3Igv2&#10;AvYblLcSIkaTJzL6Jhpjpa4ciM20/cLmzyCSrlxIHExnmfD/wcrH3RqYVT2/5CwITyt6sEGzWVFm&#10;TNhRwU1Yw8nDtIZCc2/Alz8RYPuq5uGspt5nJik4nf+6ms1JdPmWa94vJsB8r6Nn5dBzRz2rfmL3&#10;gJmaUelbSenjAht7/vvquq1VGJ1Vd9a5kkPYbm4csJ0oO65fGZ4QPpVBfAnqGHeB0oXckU45baI6&#10;VJY1TmJXgNPDKNv86Nfb7893+QoAAP//AwBQSwMEFAAGAAgAAAAhAFYq3LLeAAAACQEAAA8AAABk&#10;cnMvZG93bnJldi54bWxMj8FOhDAQhu8mvkMzJt7cogRWkbJRE2P2tCtujMdCRyDSKdKy4Ns7e9Lj&#10;zHz5/2/yzWJ7ccTRd44UXK8iEEi1Mx01Cg5vz1e3IHzQZHTvCBX8oIdNcX6W68y4mV7xWIZGcAj5&#10;TCtoQxgyKX3dotV+5QYkvn260erA49hIM+qZw20vb6IolVZ3xA2tHvCpxfqrnCz3TofyxT3OHzbd&#10;7qdmW6W79923UpcXy8M9iIBL+IPhpM/qULBT5SYyXvQKkmidMKogjmMQDKzv0hREdVokIItc/v+g&#10;+AUAAP//AwBQSwECLQAUAAYACAAAACEAtoM4kv4AAADhAQAAEwAAAAAAAAAAAAAAAAAAAAAAW0Nv&#10;bnRlbnRfVHlwZXNdLnhtbFBLAQItABQABgAIAAAAIQA4/SH/1gAAAJQBAAALAAAAAAAAAAAAAAAA&#10;AC8BAABfcmVscy8ucmVsc1BLAQItABQABgAIAAAAIQBFKQV7iQEAAAYDAAAOAAAAAAAAAAAAAAAA&#10;AC4CAABkcnMvZTJvRG9jLnhtbFBLAQItABQABgAIAAAAIQBWKtyy3gAAAAkBAAAPAAAAAAAAAAAA&#10;AAAAAOMDAABkcnMvZG93bnJldi54bWxQSwUGAAAAAAQABADzAAAA7gQAAAAA&#10;" strokeweight=".21mm">
                <w10:wrap type="topAndBottom" anchorx="page"/>
              </v:line>
            </w:pict>
          </mc:Fallback>
        </mc:AlternateContent>
      </w:r>
      <w:bookmarkEnd w:id="1"/>
    </w:p>
    <w:p w14:paraId="11F91632" w14:textId="77777777" w:rsidR="00055C14" w:rsidRDefault="00055C14">
      <w:pPr>
        <w:pStyle w:val="Betarp1"/>
        <w:jc w:val="center"/>
        <w:rPr>
          <w:b/>
          <w:bCs/>
        </w:rPr>
      </w:pPr>
    </w:p>
    <w:sectPr w:rsidR="00055C14" w:rsidSect="00154DD9">
      <w:headerReference w:type="default" r:id="rId8"/>
      <w:footerReference w:type="default" r:id="rId9"/>
      <w:pgSz w:w="11906" w:h="16838"/>
      <w:pgMar w:top="709" w:right="566" w:bottom="993" w:left="1701" w:header="0" w:footer="567" w:gutter="0"/>
      <w:cols w:space="1296"/>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Segoe UI Symbol"/>
    <w:charset w:val="02"/>
    <w:family w:val="auto"/>
    <w:pitch w:val="default"/>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BACC" w14:textId="77777777" w:rsidR="00987A69" w:rsidRDefault="001E5FCA">
    <w:pPr>
      <w:pStyle w:val="TextBody"/>
      <w:spacing w:before="0" w:line="12"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4AD4A49F" wp14:editId="5ABC3516">
              <wp:simplePos x="0" y="0"/>
              <wp:positionH relativeFrom="page">
                <wp:posOffset>4044315</wp:posOffset>
              </wp:positionH>
              <wp:positionV relativeFrom="page">
                <wp:posOffset>10153015</wp:posOffset>
              </wp:positionV>
              <wp:extent cx="190500" cy="152400"/>
              <wp:effectExtent l="0" t="0" r="0" b="0"/>
              <wp:wrapNone/>
              <wp:docPr id="5" name="Text Box 1"/>
              <wp:cNvGraphicFramePr/>
              <a:graphic xmlns:a="http://schemas.openxmlformats.org/drawingml/2006/main">
                <a:graphicData uri="http://schemas.microsoft.com/office/word/2010/wordprocessingShape">
                  <wps:wsp>
                    <wps:cNvSpPr txBox="1"/>
                    <wps:spPr>
                      <a:xfrm>
                        <a:off x="0" y="0"/>
                        <a:ext cx="190500" cy="152400"/>
                      </a:xfrm>
                      <a:prstGeom prst="rect">
                        <a:avLst/>
                      </a:prstGeom>
                    </wps:spPr>
                    <wps:txbx>
                      <w:txbxContent>
                        <w:p w14:paraId="72A37FC0" w14:textId="77777777" w:rsidR="00987A69" w:rsidRPr="0033151A" w:rsidRDefault="001E5FCA">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wps:txbx>
                    <wps:bodyPr lIns="0" tIns="0" rIns="0" bIns="0" anchor="t">
                      <a:noAutofit/>
                    </wps:bodyPr>
                  </wps:wsp>
                </a:graphicData>
              </a:graphic>
            </wp:anchor>
          </w:drawing>
        </mc:Choice>
        <mc:Fallback>
          <w:pict>
            <v:shapetype w14:anchorId="4AD4A49F" id="_x0000_t202" coordsize="21600,21600" o:spt="202" path="m,l,21600r21600,l21600,xe">
              <v:stroke joinstyle="miter"/>
              <v:path gradientshapeok="t" o:connecttype="rect"/>
            </v:shapetype>
            <v:shape id="Text Box 1" o:spid="_x0000_s1026" type="#_x0000_t202" style="position:absolute;margin-left:318.45pt;margin-top:799.45pt;width:15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s7jAEAABgDAAAOAAAAZHJzL2Uyb0RvYy54bWysUl1LwzAUfRf8DyHvrt1womXdUIYiiArO&#10;H5CmyRpockOSrd2/9yZdN9E38SW5uR/nnntuFqtet2QvnFdgSjqd5JQIw6FWZlvSz83j1S0lPjBT&#10;sxaMKOlBeLpaXl4sOluIGTTQ1sIRBDG+6GxJmxBskWWeN0IzPwErDAYlOM0CPt02qx3rEF232SzP&#10;b7IOXG0dcOE9etdDkC4TvpSChzcpvQikLSlyC+l06azimS0XrNg6ZhvFjzTYH1hopgw2PUGtWWBk&#10;59QvKK24Aw8yTDjoDKRUXKQZcJpp/mOaj4ZZkWZBcbw9yeT/D5a/7t8dUXVJ55QYpnFFG9EH8gA9&#10;mUZ1OusLTPqwmBZ6dOOWR79HZxy6l07HG8chGEedDydtIxiPRXf5PMcIx9B0PrtGG9Gzc7F1PjwJ&#10;0CQaJXW4uqQo27/4MKSOKVgXaQ3toxX6qj9yraA+INX22aBKceOj4UajGg1meAP4F4Y+Bu53AaRK&#10;vSLogHTshfIntsevEvf7/Z2yzh96+QUAAP//AwBQSwMEFAAGAAgAAAAhABskaB/fAAAADQEAAA8A&#10;AABkcnMvZG93bnJldi54bWxMj0FPwzAMhe9I/IfISNxYShHRWppOE4ITEqIrB45p67XRGqc02Vb+&#10;Pd4JbvZ7T8+fi83iRnHCOVhPGu5XCQik1neWeg2f9evdGkSIhjozekINPxhgU15fFSbv/JkqPO1i&#10;L7iEQm40DDFOuZShHdCZsPITEnt7PzsTeZ172c3mzOVulGmSKOmMJb4wmAmfB2wPu6PTsP2i6sV+&#10;vzcf1b6ydZ0l9KYOWt/eLNsnEBGX+BeGCz6jQ8lMjT9SF8SoQT2ojKNsPGZrnjii1EVqWFJpmoEs&#10;C/n/i/IXAAD//wMAUEsBAi0AFAAGAAgAAAAhALaDOJL+AAAA4QEAABMAAAAAAAAAAAAAAAAAAAAA&#10;AFtDb250ZW50X1R5cGVzXS54bWxQSwECLQAUAAYACAAAACEAOP0h/9YAAACUAQAACwAAAAAAAAAA&#10;AAAAAAAvAQAAX3JlbHMvLnJlbHNQSwECLQAUAAYACAAAACEAkZ0LO4wBAAAYAwAADgAAAAAAAAAA&#10;AAAAAAAuAgAAZHJzL2Uyb0RvYy54bWxQSwECLQAUAAYACAAAACEAGyRoH98AAAANAQAADwAAAAAA&#10;AAAAAAAAAADmAwAAZHJzL2Rvd25yZXYueG1sUEsFBgAAAAAEAAQA8wAAAPIEAAAAAA==&#10;" filled="f" stroked="f">
              <v:textbox inset="0,0,0,0">
                <w:txbxContent>
                  <w:p w14:paraId="72A37FC0" w14:textId="77777777" w:rsidR="00987A69" w:rsidRPr="0033151A" w:rsidRDefault="001E5FCA">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F922" w14:textId="77777777" w:rsidR="00987A69" w:rsidRDefault="001E5FCA" w:rsidP="00E9196A">
    <w:pPr>
      <w:pStyle w:val="Antrats"/>
      <w:jc w:val="center"/>
      <w:rPr>
        <w:rFonts w:ascii="Times New Roman" w:hAnsi="Times New Roman"/>
        <w:noProof/>
        <w:lang w:eastAsia="lt-LT"/>
      </w:rPr>
    </w:pPr>
  </w:p>
  <w:p w14:paraId="7FE350C9" w14:textId="77777777" w:rsidR="00987A69" w:rsidRDefault="001E5FCA" w:rsidP="00E9196A">
    <w:pPr>
      <w:pStyle w:val="Antrats"/>
      <w:jc w:val="center"/>
      <w:rPr>
        <w:rFonts w:ascii="Times New Roman" w:hAnsi="Times New Roman"/>
        <w:noProof/>
        <w:lang w:eastAsia="lt-LT"/>
      </w:rPr>
    </w:pPr>
  </w:p>
  <w:p w14:paraId="4E9F1B24" w14:textId="77777777" w:rsidR="00987A69" w:rsidRDefault="001E5FCA" w:rsidP="00F22E0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E79"/>
    <w:multiLevelType w:val="multilevel"/>
    <w:tmpl w:val="9E6C260A"/>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abstractNum w:abstractNumId="1" w15:restartNumberingAfterBreak="0">
    <w:nsid w:val="108876F1"/>
    <w:multiLevelType w:val="multilevel"/>
    <w:tmpl w:val="B0E4922A"/>
    <w:lvl w:ilvl="0">
      <w:start w:val="1"/>
      <w:numFmt w:val="lowerLetter"/>
      <w:lvlText w:val="%1)"/>
      <w:lvlJc w:val="left"/>
      <w:pPr>
        <w:ind w:left="103" w:hanging="567"/>
      </w:pPr>
      <w:rPr>
        <w:spacing w:val="-1"/>
        <w:w w:val="99"/>
        <w:sz w:val="20"/>
        <w:szCs w:val="20"/>
      </w:rPr>
    </w:lvl>
    <w:lvl w:ilvl="1">
      <w:start w:val="1"/>
      <w:numFmt w:val="bullet"/>
      <w:lvlText w:val=""/>
      <w:lvlJc w:val="left"/>
      <w:pPr>
        <w:ind w:left="411" w:hanging="567"/>
      </w:pPr>
      <w:rPr>
        <w:rFonts w:ascii="Symbol" w:hAnsi="Symbol" w:cs="Symbol" w:hint="default"/>
      </w:rPr>
    </w:lvl>
    <w:lvl w:ilvl="2">
      <w:start w:val="1"/>
      <w:numFmt w:val="bullet"/>
      <w:lvlText w:val=""/>
      <w:lvlJc w:val="left"/>
      <w:pPr>
        <w:ind w:left="723" w:hanging="567"/>
      </w:pPr>
      <w:rPr>
        <w:rFonts w:ascii="Symbol" w:hAnsi="Symbol" w:cs="Symbol" w:hint="default"/>
      </w:rPr>
    </w:lvl>
    <w:lvl w:ilvl="3">
      <w:start w:val="1"/>
      <w:numFmt w:val="bullet"/>
      <w:lvlText w:val=""/>
      <w:lvlJc w:val="left"/>
      <w:pPr>
        <w:ind w:left="1035" w:hanging="567"/>
      </w:pPr>
      <w:rPr>
        <w:rFonts w:ascii="Symbol" w:hAnsi="Symbol" w:cs="Symbol" w:hint="default"/>
      </w:rPr>
    </w:lvl>
    <w:lvl w:ilvl="4">
      <w:start w:val="1"/>
      <w:numFmt w:val="bullet"/>
      <w:lvlText w:val=""/>
      <w:lvlJc w:val="left"/>
      <w:pPr>
        <w:ind w:left="1347" w:hanging="567"/>
      </w:pPr>
      <w:rPr>
        <w:rFonts w:ascii="Symbol" w:hAnsi="Symbol" w:cs="Symbol" w:hint="default"/>
      </w:rPr>
    </w:lvl>
    <w:lvl w:ilvl="5">
      <w:start w:val="1"/>
      <w:numFmt w:val="bullet"/>
      <w:lvlText w:val=""/>
      <w:lvlJc w:val="left"/>
      <w:pPr>
        <w:ind w:left="1659" w:hanging="567"/>
      </w:pPr>
      <w:rPr>
        <w:rFonts w:ascii="Symbol" w:hAnsi="Symbol" w:cs="Symbol" w:hint="default"/>
      </w:rPr>
    </w:lvl>
    <w:lvl w:ilvl="6">
      <w:start w:val="1"/>
      <w:numFmt w:val="bullet"/>
      <w:lvlText w:val=""/>
      <w:lvlJc w:val="left"/>
      <w:pPr>
        <w:ind w:left="1971" w:hanging="567"/>
      </w:pPr>
      <w:rPr>
        <w:rFonts w:ascii="Symbol" w:hAnsi="Symbol" w:cs="Symbol" w:hint="default"/>
      </w:rPr>
    </w:lvl>
    <w:lvl w:ilvl="7">
      <w:start w:val="1"/>
      <w:numFmt w:val="bullet"/>
      <w:lvlText w:val=""/>
      <w:lvlJc w:val="left"/>
      <w:pPr>
        <w:ind w:left="2283" w:hanging="567"/>
      </w:pPr>
      <w:rPr>
        <w:rFonts w:ascii="Symbol" w:hAnsi="Symbol" w:cs="Symbol" w:hint="default"/>
      </w:rPr>
    </w:lvl>
    <w:lvl w:ilvl="8">
      <w:start w:val="1"/>
      <w:numFmt w:val="bullet"/>
      <w:lvlText w:val=""/>
      <w:lvlJc w:val="left"/>
      <w:pPr>
        <w:ind w:left="2595" w:hanging="567"/>
      </w:pPr>
      <w:rPr>
        <w:rFonts w:ascii="Symbol" w:hAnsi="Symbol" w:cs="Symbol" w:hint="default"/>
      </w:rPr>
    </w:lvl>
  </w:abstractNum>
  <w:abstractNum w:abstractNumId="2" w15:restartNumberingAfterBreak="0">
    <w:nsid w:val="165163BB"/>
    <w:multiLevelType w:val="multilevel"/>
    <w:tmpl w:val="6F0A4580"/>
    <w:lvl w:ilvl="0">
      <w:start w:val="2"/>
      <w:numFmt w:val="lowerLetter"/>
      <w:lvlText w:val="%1)"/>
      <w:lvlJc w:val="left"/>
      <w:pPr>
        <w:ind w:left="100" w:hanging="533"/>
      </w:pPr>
      <w:rPr>
        <w:spacing w:val="-1"/>
        <w:w w:val="99"/>
        <w:sz w:val="20"/>
        <w:szCs w:val="20"/>
      </w:rPr>
    </w:lvl>
    <w:lvl w:ilvl="1">
      <w:start w:val="1"/>
      <w:numFmt w:val="bullet"/>
      <w:lvlText w:val=""/>
      <w:lvlJc w:val="left"/>
      <w:pPr>
        <w:ind w:left="429" w:hanging="533"/>
      </w:pPr>
      <w:rPr>
        <w:rFonts w:ascii="Symbol" w:hAnsi="Symbol" w:cs="Symbol" w:hint="default"/>
      </w:rPr>
    </w:lvl>
    <w:lvl w:ilvl="2">
      <w:start w:val="1"/>
      <w:numFmt w:val="bullet"/>
      <w:lvlText w:val=""/>
      <w:lvlJc w:val="left"/>
      <w:pPr>
        <w:ind w:left="758" w:hanging="533"/>
      </w:pPr>
      <w:rPr>
        <w:rFonts w:ascii="Symbol" w:hAnsi="Symbol" w:cs="Symbol" w:hint="default"/>
      </w:rPr>
    </w:lvl>
    <w:lvl w:ilvl="3">
      <w:start w:val="1"/>
      <w:numFmt w:val="bullet"/>
      <w:lvlText w:val=""/>
      <w:lvlJc w:val="left"/>
      <w:pPr>
        <w:ind w:left="1087" w:hanging="533"/>
      </w:pPr>
      <w:rPr>
        <w:rFonts w:ascii="Symbol" w:hAnsi="Symbol" w:cs="Symbol" w:hint="default"/>
      </w:rPr>
    </w:lvl>
    <w:lvl w:ilvl="4">
      <w:start w:val="1"/>
      <w:numFmt w:val="bullet"/>
      <w:lvlText w:val=""/>
      <w:lvlJc w:val="left"/>
      <w:pPr>
        <w:ind w:left="1416" w:hanging="533"/>
      </w:pPr>
      <w:rPr>
        <w:rFonts w:ascii="Symbol" w:hAnsi="Symbol" w:cs="Symbol" w:hint="default"/>
      </w:rPr>
    </w:lvl>
    <w:lvl w:ilvl="5">
      <w:start w:val="1"/>
      <w:numFmt w:val="bullet"/>
      <w:lvlText w:val=""/>
      <w:lvlJc w:val="left"/>
      <w:pPr>
        <w:ind w:left="1745" w:hanging="533"/>
      </w:pPr>
      <w:rPr>
        <w:rFonts w:ascii="Symbol" w:hAnsi="Symbol" w:cs="Symbol" w:hint="default"/>
      </w:rPr>
    </w:lvl>
    <w:lvl w:ilvl="6">
      <w:start w:val="1"/>
      <w:numFmt w:val="bullet"/>
      <w:lvlText w:val=""/>
      <w:lvlJc w:val="left"/>
      <w:pPr>
        <w:ind w:left="2074" w:hanging="533"/>
      </w:pPr>
      <w:rPr>
        <w:rFonts w:ascii="Symbol" w:hAnsi="Symbol" w:cs="Symbol" w:hint="default"/>
      </w:rPr>
    </w:lvl>
    <w:lvl w:ilvl="7">
      <w:start w:val="1"/>
      <w:numFmt w:val="bullet"/>
      <w:lvlText w:val=""/>
      <w:lvlJc w:val="left"/>
      <w:pPr>
        <w:ind w:left="2404" w:hanging="533"/>
      </w:pPr>
      <w:rPr>
        <w:rFonts w:ascii="Symbol" w:hAnsi="Symbol" w:cs="Symbol" w:hint="default"/>
      </w:rPr>
    </w:lvl>
    <w:lvl w:ilvl="8">
      <w:start w:val="1"/>
      <w:numFmt w:val="bullet"/>
      <w:lvlText w:val=""/>
      <w:lvlJc w:val="left"/>
      <w:pPr>
        <w:ind w:left="2733" w:hanging="533"/>
      </w:pPr>
      <w:rPr>
        <w:rFonts w:ascii="Symbol" w:hAnsi="Symbol" w:cs="Symbol" w:hint="default"/>
      </w:rPr>
    </w:lvl>
  </w:abstractNum>
  <w:abstractNum w:abstractNumId="3" w15:restartNumberingAfterBreak="0">
    <w:nsid w:val="25B53C28"/>
    <w:multiLevelType w:val="multilevel"/>
    <w:tmpl w:val="43C07EE8"/>
    <w:lvl w:ilvl="0">
      <w:start w:val="4"/>
      <w:numFmt w:val="decimal"/>
      <w:lvlText w:val="%1."/>
      <w:lvlJc w:val="left"/>
      <w:pPr>
        <w:ind w:left="360" w:hanging="360"/>
      </w:pPr>
      <w:rPr>
        <w:rFonts w:hint="default"/>
        <w:color w:val="00B0F0"/>
      </w:rPr>
    </w:lvl>
    <w:lvl w:ilvl="1">
      <w:start w:val="1"/>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5" w15:restartNumberingAfterBreak="0">
    <w:nsid w:val="2C2D06D4"/>
    <w:multiLevelType w:val="multilevel"/>
    <w:tmpl w:val="65F031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37E140D"/>
    <w:multiLevelType w:val="multilevel"/>
    <w:tmpl w:val="BD2E1A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34DF00F6"/>
    <w:multiLevelType w:val="multilevel"/>
    <w:tmpl w:val="8E722EF4"/>
    <w:lvl w:ilvl="0">
      <w:start w:val="1"/>
      <w:numFmt w:val="decimal"/>
      <w:lvlText w:val="%1."/>
      <w:lvlJc w:val="left"/>
      <w:pPr>
        <w:ind w:left="102" w:hanging="360"/>
      </w:pPr>
    </w:lvl>
    <w:lvl w:ilvl="1">
      <w:start w:val="1"/>
      <w:numFmt w:val="decimal"/>
      <w:lvlText w:val="%1.%2."/>
      <w:lvlJc w:val="left"/>
      <w:pPr>
        <w:ind w:left="360" w:hanging="360"/>
      </w:pPr>
    </w:lvl>
    <w:lvl w:ilvl="2">
      <w:start w:val="1"/>
      <w:numFmt w:val="decimal"/>
      <w:lvlText w:val="%1.%2.%3."/>
      <w:lvlJc w:val="left"/>
      <w:pPr>
        <w:ind w:left="978" w:hanging="720"/>
      </w:pPr>
    </w:lvl>
    <w:lvl w:ilvl="3">
      <w:start w:val="1"/>
      <w:numFmt w:val="decimal"/>
      <w:lvlText w:val="%1.%2.%3.%4."/>
      <w:lvlJc w:val="left"/>
      <w:pPr>
        <w:ind w:left="1236" w:hanging="720"/>
      </w:p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8" w15:restartNumberingAfterBreak="0">
    <w:nsid w:val="39A1023B"/>
    <w:multiLevelType w:val="multilevel"/>
    <w:tmpl w:val="FD98691A"/>
    <w:lvl w:ilvl="0">
      <w:start w:val="13"/>
      <w:numFmt w:val="decimal"/>
      <w:lvlText w:val="%1."/>
      <w:lvlJc w:val="left"/>
      <w:pPr>
        <w:ind w:left="462" w:hanging="360"/>
      </w:pPr>
      <w:rPr>
        <w:rFonts w:ascii="Arial" w:eastAsia="Arial" w:hAnsi="Arial" w:cs="Arial" w:hint="default"/>
        <w:spacing w:val="-1"/>
        <w:w w:val="99"/>
        <w:sz w:val="20"/>
        <w:szCs w:val="20"/>
        <w:lang w:val="lt" w:eastAsia="lt" w:bidi="lt"/>
      </w:rPr>
    </w:lvl>
    <w:lvl w:ilvl="1">
      <w:start w:val="1"/>
      <w:numFmt w:val="decimal"/>
      <w:lvlText w:val="%2."/>
      <w:lvlJc w:val="left"/>
      <w:pPr>
        <w:ind w:left="4561" w:hanging="284"/>
        <w:jc w:val="right"/>
      </w:pPr>
      <w:rPr>
        <w:rFonts w:ascii="Arial" w:eastAsia="Arial" w:hAnsi="Arial" w:cs="Arial" w:hint="default"/>
        <w:b/>
        <w:bCs/>
        <w:spacing w:val="-1"/>
        <w:w w:val="99"/>
        <w:sz w:val="20"/>
        <w:szCs w:val="20"/>
        <w:lang w:val="lt" w:eastAsia="lt" w:bidi="lt"/>
      </w:rPr>
    </w:lvl>
    <w:lvl w:ilvl="2">
      <w:start w:val="1"/>
      <w:numFmt w:val="decimal"/>
      <w:lvlText w:val="%2.%3."/>
      <w:lvlJc w:val="left"/>
      <w:pPr>
        <w:ind w:left="102" w:hanging="567"/>
      </w:pPr>
      <w:rPr>
        <w:rFonts w:ascii="Arial" w:eastAsia="Arial" w:hAnsi="Arial" w:cs="Arial" w:hint="default"/>
        <w:spacing w:val="-1"/>
        <w:w w:val="99"/>
        <w:sz w:val="20"/>
        <w:szCs w:val="20"/>
        <w:lang w:val="lt" w:eastAsia="lt" w:bidi="lt"/>
      </w:rPr>
    </w:lvl>
    <w:lvl w:ilvl="3">
      <w:start w:val="1"/>
      <w:numFmt w:val="decimal"/>
      <w:lvlText w:val="%2.%3.%4."/>
      <w:lvlJc w:val="left"/>
      <w:pPr>
        <w:ind w:left="102" w:hanging="567"/>
      </w:pPr>
      <w:rPr>
        <w:rFonts w:ascii="Arial" w:eastAsia="Arial" w:hAnsi="Arial" w:cs="Arial" w:hint="default"/>
        <w:spacing w:val="-1"/>
        <w:w w:val="99"/>
        <w:sz w:val="20"/>
        <w:szCs w:val="20"/>
        <w:lang w:val="lt" w:eastAsia="lt" w:bidi="lt"/>
      </w:rPr>
    </w:lvl>
    <w:lvl w:ilvl="4">
      <w:numFmt w:val="bullet"/>
      <w:lvlText w:val="•"/>
      <w:lvlJc w:val="left"/>
      <w:pPr>
        <w:ind w:left="5886" w:hanging="567"/>
      </w:pPr>
      <w:rPr>
        <w:rFonts w:hint="default"/>
        <w:lang w:val="lt" w:eastAsia="lt" w:bidi="lt"/>
      </w:rPr>
    </w:lvl>
    <w:lvl w:ilvl="5">
      <w:numFmt w:val="bullet"/>
      <w:lvlText w:val="•"/>
      <w:lvlJc w:val="left"/>
      <w:pPr>
        <w:ind w:left="6549" w:hanging="567"/>
      </w:pPr>
      <w:rPr>
        <w:rFonts w:hint="default"/>
        <w:lang w:val="lt" w:eastAsia="lt" w:bidi="lt"/>
      </w:rPr>
    </w:lvl>
    <w:lvl w:ilvl="6">
      <w:numFmt w:val="bullet"/>
      <w:lvlText w:val="•"/>
      <w:lvlJc w:val="left"/>
      <w:pPr>
        <w:ind w:left="7213" w:hanging="567"/>
      </w:pPr>
      <w:rPr>
        <w:rFonts w:hint="default"/>
        <w:lang w:val="lt" w:eastAsia="lt" w:bidi="lt"/>
      </w:rPr>
    </w:lvl>
    <w:lvl w:ilvl="7">
      <w:numFmt w:val="bullet"/>
      <w:lvlText w:val="•"/>
      <w:lvlJc w:val="left"/>
      <w:pPr>
        <w:ind w:left="7876" w:hanging="567"/>
      </w:pPr>
      <w:rPr>
        <w:rFonts w:hint="default"/>
        <w:lang w:val="lt" w:eastAsia="lt" w:bidi="lt"/>
      </w:rPr>
    </w:lvl>
    <w:lvl w:ilvl="8">
      <w:numFmt w:val="bullet"/>
      <w:lvlText w:val="•"/>
      <w:lvlJc w:val="left"/>
      <w:pPr>
        <w:ind w:left="8539" w:hanging="567"/>
      </w:pPr>
      <w:rPr>
        <w:rFonts w:hint="default"/>
        <w:lang w:val="lt" w:eastAsia="lt" w:bidi="lt"/>
      </w:rPr>
    </w:lvl>
  </w:abstractNum>
  <w:abstractNum w:abstractNumId="9" w15:restartNumberingAfterBreak="0">
    <w:nsid w:val="43F83D3C"/>
    <w:multiLevelType w:val="multilevel"/>
    <w:tmpl w:val="EC842B18"/>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10" w15:restartNumberingAfterBreak="0">
    <w:nsid w:val="4F5941FD"/>
    <w:multiLevelType w:val="multilevel"/>
    <w:tmpl w:val="6DC47954"/>
    <w:lvl w:ilvl="0">
      <w:start w:val="1"/>
      <w:numFmt w:val="lowerLetter"/>
      <w:lvlText w:val="%1)"/>
      <w:lvlJc w:val="left"/>
      <w:pPr>
        <w:ind w:left="136" w:hanging="284"/>
      </w:pPr>
      <w:rPr>
        <w:spacing w:val="-1"/>
        <w:w w:val="99"/>
        <w:sz w:val="20"/>
        <w:szCs w:val="20"/>
      </w:rPr>
    </w:lvl>
    <w:lvl w:ilvl="1">
      <w:start w:val="1"/>
      <w:numFmt w:val="bullet"/>
      <w:lvlText w:val=""/>
      <w:lvlJc w:val="left"/>
      <w:pPr>
        <w:ind w:left="447" w:hanging="284"/>
      </w:pPr>
      <w:rPr>
        <w:rFonts w:ascii="Symbol" w:hAnsi="Symbol" w:cs="Symbol" w:hint="default"/>
      </w:rPr>
    </w:lvl>
    <w:lvl w:ilvl="2">
      <w:start w:val="1"/>
      <w:numFmt w:val="bullet"/>
      <w:lvlText w:val=""/>
      <w:lvlJc w:val="left"/>
      <w:pPr>
        <w:ind w:left="755" w:hanging="284"/>
      </w:pPr>
      <w:rPr>
        <w:rFonts w:ascii="Symbol" w:hAnsi="Symbol" w:cs="Symbol" w:hint="default"/>
      </w:rPr>
    </w:lvl>
    <w:lvl w:ilvl="3">
      <w:start w:val="1"/>
      <w:numFmt w:val="bullet"/>
      <w:lvlText w:val=""/>
      <w:lvlJc w:val="left"/>
      <w:pPr>
        <w:ind w:left="1062" w:hanging="284"/>
      </w:pPr>
      <w:rPr>
        <w:rFonts w:ascii="Symbol" w:hAnsi="Symbol" w:cs="Symbol" w:hint="default"/>
      </w:rPr>
    </w:lvl>
    <w:lvl w:ilvl="4">
      <w:start w:val="1"/>
      <w:numFmt w:val="bullet"/>
      <w:lvlText w:val=""/>
      <w:lvlJc w:val="left"/>
      <w:pPr>
        <w:ind w:left="1370" w:hanging="284"/>
      </w:pPr>
      <w:rPr>
        <w:rFonts w:ascii="Symbol" w:hAnsi="Symbol" w:cs="Symbol" w:hint="default"/>
      </w:rPr>
    </w:lvl>
    <w:lvl w:ilvl="5">
      <w:start w:val="1"/>
      <w:numFmt w:val="bullet"/>
      <w:lvlText w:val=""/>
      <w:lvlJc w:val="left"/>
      <w:pPr>
        <w:ind w:left="1678" w:hanging="284"/>
      </w:pPr>
      <w:rPr>
        <w:rFonts w:ascii="Symbol" w:hAnsi="Symbol" w:cs="Symbol" w:hint="default"/>
      </w:rPr>
    </w:lvl>
    <w:lvl w:ilvl="6">
      <w:start w:val="1"/>
      <w:numFmt w:val="bullet"/>
      <w:lvlText w:val=""/>
      <w:lvlJc w:val="left"/>
      <w:pPr>
        <w:ind w:left="1985" w:hanging="284"/>
      </w:pPr>
      <w:rPr>
        <w:rFonts w:ascii="Symbol" w:hAnsi="Symbol" w:cs="Symbol" w:hint="default"/>
      </w:rPr>
    </w:lvl>
    <w:lvl w:ilvl="7">
      <w:start w:val="1"/>
      <w:numFmt w:val="bullet"/>
      <w:lvlText w:val=""/>
      <w:lvlJc w:val="left"/>
      <w:pPr>
        <w:ind w:left="2293" w:hanging="284"/>
      </w:pPr>
      <w:rPr>
        <w:rFonts w:ascii="Symbol" w:hAnsi="Symbol" w:cs="Symbol" w:hint="default"/>
      </w:rPr>
    </w:lvl>
    <w:lvl w:ilvl="8">
      <w:start w:val="1"/>
      <w:numFmt w:val="bullet"/>
      <w:lvlText w:val=""/>
      <w:lvlJc w:val="left"/>
      <w:pPr>
        <w:ind w:left="2601" w:hanging="284"/>
      </w:pPr>
      <w:rPr>
        <w:rFonts w:ascii="Symbol" w:hAnsi="Symbol" w:cs="Symbol" w:hint="default"/>
      </w:rPr>
    </w:lvl>
  </w:abstractNum>
  <w:abstractNum w:abstractNumId="11" w15:restartNumberingAfterBreak="0">
    <w:nsid w:val="4F7D2E1F"/>
    <w:multiLevelType w:val="multilevel"/>
    <w:tmpl w:val="3968D102"/>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12" w15:restartNumberingAfterBreak="0">
    <w:nsid w:val="50017E74"/>
    <w:multiLevelType w:val="multilevel"/>
    <w:tmpl w:val="EC2A9188"/>
    <w:lvl w:ilvl="0">
      <w:start w:val="1"/>
      <w:numFmt w:val="decimal"/>
      <w:lvlText w:val="%1."/>
      <w:lvlJc w:val="left"/>
      <w:pPr>
        <w:tabs>
          <w:tab w:val="num" w:pos="0"/>
        </w:tabs>
        <w:ind w:left="1069" w:hanging="360"/>
      </w:p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13" w15:restartNumberingAfterBreak="0">
    <w:nsid w:val="533848F9"/>
    <w:multiLevelType w:val="multilevel"/>
    <w:tmpl w:val="81FE5798"/>
    <w:lvl w:ilvl="0">
      <w:start w:val="1"/>
      <w:numFmt w:val="lowerLetter"/>
      <w:lvlText w:val="%1)"/>
      <w:lvlJc w:val="left"/>
      <w:pPr>
        <w:ind w:left="139" w:hanging="492"/>
      </w:pPr>
      <w:rPr>
        <w:spacing w:val="-1"/>
        <w:w w:val="99"/>
        <w:sz w:val="20"/>
        <w:szCs w:val="20"/>
      </w:rPr>
    </w:lvl>
    <w:lvl w:ilvl="1">
      <w:start w:val="1"/>
      <w:numFmt w:val="bullet"/>
      <w:lvlText w:val=""/>
      <w:lvlJc w:val="left"/>
      <w:pPr>
        <w:ind w:left="617" w:hanging="492"/>
      </w:pPr>
      <w:rPr>
        <w:rFonts w:ascii="Symbol" w:hAnsi="Symbol" w:cs="Symbol" w:hint="default"/>
      </w:rPr>
    </w:lvl>
    <w:lvl w:ilvl="2">
      <w:start w:val="1"/>
      <w:numFmt w:val="bullet"/>
      <w:lvlText w:val=""/>
      <w:lvlJc w:val="left"/>
      <w:pPr>
        <w:ind w:left="1095" w:hanging="492"/>
      </w:pPr>
      <w:rPr>
        <w:rFonts w:ascii="Symbol" w:hAnsi="Symbol" w:cs="Symbol" w:hint="default"/>
      </w:rPr>
    </w:lvl>
    <w:lvl w:ilvl="3">
      <w:start w:val="1"/>
      <w:numFmt w:val="bullet"/>
      <w:lvlText w:val=""/>
      <w:lvlJc w:val="left"/>
      <w:pPr>
        <w:ind w:left="1573" w:hanging="492"/>
      </w:pPr>
      <w:rPr>
        <w:rFonts w:ascii="Symbol" w:hAnsi="Symbol" w:cs="Symbol" w:hint="default"/>
      </w:rPr>
    </w:lvl>
    <w:lvl w:ilvl="4">
      <w:start w:val="1"/>
      <w:numFmt w:val="bullet"/>
      <w:lvlText w:val=""/>
      <w:lvlJc w:val="left"/>
      <w:pPr>
        <w:ind w:left="2051" w:hanging="492"/>
      </w:pPr>
      <w:rPr>
        <w:rFonts w:ascii="Symbol" w:hAnsi="Symbol" w:cs="Symbol" w:hint="default"/>
      </w:rPr>
    </w:lvl>
    <w:lvl w:ilvl="5">
      <w:start w:val="1"/>
      <w:numFmt w:val="bullet"/>
      <w:lvlText w:val=""/>
      <w:lvlJc w:val="left"/>
      <w:pPr>
        <w:ind w:left="2529" w:hanging="492"/>
      </w:pPr>
      <w:rPr>
        <w:rFonts w:ascii="Symbol" w:hAnsi="Symbol" w:cs="Symbol" w:hint="default"/>
      </w:rPr>
    </w:lvl>
    <w:lvl w:ilvl="6">
      <w:start w:val="1"/>
      <w:numFmt w:val="bullet"/>
      <w:lvlText w:val=""/>
      <w:lvlJc w:val="left"/>
      <w:pPr>
        <w:ind w:left="3007" w:hanging="492"/>
      </w:pPr>
      <w:rPr>
        <w:rFonts w:ascii="Symbol" w:hAnsi="Symbol" w:cs="Symbol" w:hint="default"/>
      </w:rPr>
    </w:lvl>
    <w:lvl w:ilvl="7">
      <w:start w:val="1"/>
      <w:numFmt w:val="bullet"/>
      <w:lvlText w:val=""/>
      <w:lvlJc w:val="left"/>
      <w:pPr>
        <w:ind w:left="3485" w:hanging="492"/>
      </w:pPr>
      <w:rPr>
        <w:rFonts w:ascii="Symbol" w:hAnsi="Symbol" w:cs="Symbol" w:hint="default"/>
      </w:rPr>
    </w:lvl>
    <w:lvl w:ilvl="8">
      <w:start w:val="1"/>
      <w:numFmt w:val="bullet"/>
      <w:lvlText w:val=""/>
      <w:lvlJc w:val="left"/>
      <w:pPr>
        <w:ind w:left="3962" w:hanging="492"/>
      </w:pPr>
      <w:rPr>
        <w:rFonts w:ascii="Symbol" w:hAnsi="Symbol" w:cs="Symbol" w:hint="default"/>
      </w:rPr>
    </w:lvl>
  </w:abstractNum>
  <w:abstractNum w:abstractNumId="14" w15:restartNumberingAfterBreak="0">
    <w:nsid w:val="54A212CE"/>
    <w:multiLevelType w:val="multilevel"/>
    <w:tmpl w:val="B2C26A48"/>
    <w:lvl w:ilvl="0">
      <w:start w:val="1"/>
      <w:numFmt w:val="lowerLetter"/>
      <w:lvlText w:val="%1)"/>
      <w:lvlJc w:val="left"/>
      <w:pPr>
        <w:ind w:left="823" w:hanging="720"/>
      </w:pPr>
      <w:rPr>
        <w:rFonts w:ascii="Times New Roman" w:eastAsia="Arial" w:hAnsi="Times New Roman" w:cs="Times New Roman"/>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5" w15:restartNumberingAfterBreak="0">
    <w:nsid w:val="595F6605"/>
    <w:multiLevelType w:val="multilevel"/>
    <w:tmpl w:val="5394C674"/>
    <w:lvl w:ilvl="0">
      <w:start w:val="1"/>
      <w:numFmt w:val="lowerLetter"/>
      <w:lvlText w:val="%1)"/>
      <w:lvlJc w:val="left"/>
      <w:pPr>
        <w:ind w:left="139" w:hanging="531"/>
      </w:pPr>
      <w:rPr>
        <w:spacing w:val="-1"/>
        <w:w w:val="99"/>
        <w:sz w:val="20"/>
        <w:szCs w:val="20"/>
      </w:rPr>
    </w:lvl>
    <w:lvl w:ilvl="1">
      <w:start w:val="1"/>
      <w:numFmt w:val="bullet"/>
      <w:lvlText w:val=""/>
      <w:lvlJc w:val="left"/>
      <w:pPr>
        <w:ind w:left="617" w:hanging="531"/>
      </w:pPr>
      <w:rPr>
        <w:rFonts w:ascii="Symbol" w:hAnsi="Symbol" w:cs="Symbol" w:hint="default"/>
      </w:rPr>
    </w:lvl>
    <w:lvl w:ilvl="2">
      <w:start w:val="1"/>
      <w:numFmt w:val="bullet"/>
      <w:lvlText w:val=""/>
      <w:lvlJc w:val="left"/>
      <w:pPr>
        <w:ind w:left="1095" w:hanging="531"/>
      </w:pPr>
      <w:rPr>
        <w:rFonts w:ascii="Symbol" w:hAnsi="Symbol" w:cs="Symbol" w:hint="default"/>
      </w:rPr>
    </w:lvl>
    <w:lvl w:ilvl="3">
      <w:start w:val="1"/>
      <w:numFmt w:val="bullet"/>
      <w:lvlText w:val=""/>
      <w:lvlJc w:val="left"/>
      <w:pPr>
        <w:ind w:left="1573" w:hanging="531"/>
      </w:pPr>
      <w:rPr>
        <w:rFonts w:ascii="Symbol" w:hAnsi="Symbol" w:cs="Symbol" w:hint="default"/>
      </w:rPr>
    </w:lvl>
    <w:lvl w:ilvl="4">
      <w:start w:val="1"/>
      <w:numFmt w:val="bullet"/>
      <w:lvlText w:val=""/>
      <w:lvlJc w:val="left"/>
      <w:pPr>
        <w:ind w:left="2051" w:hanging="531"/>
      </w:pPr>
      <w:rPr>
        <w:rFonts w:ascii="Symbol" w:hAnsi="Symbol" w:cs="Symbol" w:hint="default"/>
      </w:rPr>
    </w:lvl>
    <w:lvl w:ilvl="5">
      <w:start w:val="1"/>
      <w:numFmt w:val="bullet"/>
      <w:lvlText w:val=""/>
      <w:lvlJc w:val="left"/>
      <w:pPr>
        <w:ind w:left="2529" w:hanging="531"/>
      </w:pPr>
      <w:rPr>
        <w:rFonts w:ascii="Symbol" w:hAnsi="Symbol" w:cs="Symbol" w:hint="default"/>
      </w:rPr>
    </w:lvl>
    <w:lvl w:ilvl="6">
      <w:start w:val="1"/>
      <w:numFmt w:val="bullet"/>
      <w:lvlText w:val=""/>
      <w:lvlJc w:val="left"/>
      <w:pPr>
        <w:ind w:left="3007" w:hanging="531"/>
      </w:pPr>
      <w:rPr>
        <w:rFonts w:ascii="Symbol" w:hAnsi="Symbol" w:cs="Symbol" w:hint="default"/>
      </w:rPr>
    </w:lvl>
    <w:lvl w:ilvl="7">
      <w:start w:val="1"/>
      <w:numFmt w:val="bullet"/>
      <w:lvlText w:val=""/>
      <w:lvlJc w:val="left"/>
      <w:pPr>
        <w:ind w:left="3485" w:hanging="531"/>
      </w:pPr>
      <w:rPr>
        <w:rFonts w:ascii="Symbol" w:hAnsi="Symbol" w:cs="Symbol" w:hint="default"/>
      </w:rPr>
    </w:lvl>
    <w:lvl w:ilvl="8">
      <w:start w:val="1"/>
      <w:numFmt w:val="bullet"/>
      <w:lvlText w:val=""/>
      <w:lvlJc w:val="left"/>
      <w:pPr>
        <w:ind w:left="3962" w:hanging="531"/>
      </w:pPr>
      <w:rPr>
        <w:rFonts w:ascii="Symbol" w:hAnsi="Symbol" w:cs="Symbol" w:hint="default"/>
      </w:rPr>
    </w:lvl>
  </w:abstractNum>
  <w:abstractNum w:abstractNumId="16"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7" w15:restartNumberingAfterBreak="0">
    <w:nsid w:val="60AB5937"/>
    <w:multiLevelType w:val="multilevel"/>
    <w:tmpl w:val="6D5AB1C8"/>
    <w:lvl w:ilvl="0">
      <w:start w:val="1"/>
      <w:numFmt w:val="decimal"/>
      <w:lvlText w:val="%1."/>
      <w:lvlJc w:val="left"/>
      <w:pPr>
        <w:ind w:left="2204" w:hanging="360"/>
      </w:pPr>
      <w:rPr>
        <w:rFonts w:ascii="Trebuchet MS" w:hAnsi="Trebuchet MS" w:hint="default"/>
        <w:color w:val="00B0F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9" w15:restartNumberingAfterBreak="0">
    <w:nsid w:val="6CBF31AC"/>
    <w:multiLevelType w:val="multilevel"/>
    <w:tmpl w:val="C92C3BA2"/>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0"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21" w15:restartNumberingAfterBreak="0">
    <w:nsid w:val="717740AA"/>
    <w:multiLevelType w:val="multilevel"/>
    <w:tmpl w:val="E8F83980"/>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num w:numId="1">
    <w:abstractNumId w:val="12"/>
  </w:num>
  <w:num w:numId="2">
    <w:abstractNumId w:val="5"/>
  </w:num>
  <w:num w:numId="3">
    <w:abstractNumId w:val="9"/>
  </w:num>
  <w:num w:numId="4">
    <w:abstractNumId w:val="11"/>
  </w:num>
  <w:num w:numId="5">
    <w:abstractNumId w:val="20"/>
  </w:num>
  <w:num w:numId="6">
    <w:abstractNumId w:val="18"/>
  </w:num>
  <w:num w:numId="7">
    <w:abstractNumId w:val="15"/>
  </w:num>
  <w:num w:numId="8">
    <w:abstractNumId w:val="0"/>
  </w:num>
  <w:num w:numId="9">
    <w:abstractNumId w:val="13"/>
  </w:num>
  <w:num w:numId="10">
    <w:abstractNumId w:val="21"/>
  </w:num>
  <w:num w:numId="11">
    <w:abstractNumId w:val="2"/>
  </w:num>
  <w:num w:numId="12">
    <w:abstractNumId w:val="10"/>
  </w:num>
  <w:num w:numId="13">
    <w:abstractNumId w:val="1"/>
  </w:num>
  <w:num w:numId="14">
    <w:abstractNumId w:val="19"/>
  </w:num>
  <w:num w:numId="15">
    <w:abstractNumId w:val="14"/>
  </w:num>
  <w:num w:numId="16">
    <w:abstractNumId w:val="6"/>
  </w:num>
  <w:num w:numId="17">
    <w:abstractNumId w:val="7"/>
  </w:num>
  <w:num w:numId="18">
    <w:abstractNumId w:val="17"/>
  </w:num>
  <w:num w:numId="19">
    <w:abstractNumId w:val="16"/>
  </w:num>
  <w:num w:numId="20">
    <w:abstractNumId w:val="4"/>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768"/>
    <w:rsid w:val="000110B1"/>
    <w:rsid w:val="0005068D"/>
    <w:rsid w:val="0005220A"/>
    <w:rsid w:val="0005545E"/>
    <w:rsid w:val="00055C14"/>
    <w:rsid w:val="000635D5"/>
    <w:rsid w:val="000832D8"/>
    <w:rsid w:val="0008672A"/>
    <w:rsid w:val="00090B83"/>
    <w:rsid w:val="000A1523"/>
    <w:rsid w:val="000A3A94"/>
    <w:rsid w:val="000A64D2"/>
    <w:rsid w:val="000B11B6"/>
    <w:rsid w:val="000B6202"/>
    <w:rsid w:val="000B65C1"/>
    <w:rsid w:val="000C344F"/>
    <w:rsid w:val="000D0CC7"/>
    <w:rsid w:val="000D1026"/>
    <w:rsid w:val="000D2596"/>
    <w:rsid w:val="000D3E43"/>
    <w:rsid w:val="000D5E0E"/>
    <w:rsid w:val="000D628C"/>
    <w:rsid w:val="000E1792"/>
    <w:rsid w:val="000E3691"/>
    <w:rsid w:val="000F52C9"/>
    <w:rsid w:val="00106F6F"/>
    <w:rsid w:val="001376CC"/>
    <w:rsid w:val="001379F3"/>
    <w:rsid w:val="00146009"/>
    <w:rsid w:val="00153AEE"/>
    <w:rsid w:val="00155316"/>
    <w:rsid w:val="00157BBA"/>
    <w:rsid w:val="0016009B"/>
    <w:rsid w:val="001650EE"/>
    <w:rsid w:val="00167D33"/>
    <w:rsid w:val="00174476"/>
    <w:rsid w:val="001876B7"/>
    <w:rsid w:val="00191D02"/>
    <w:rsid w:val="001928BB"/>
    <w:rsid w:val="00197BE7"/>
    <w:rsid w:val="001A4194"/>
    <w:rsid w:val="001A5033"/>
    <w:rsid w:val="001B5685"/>
    <w:rsid w:val="001B5F8A"/>
    <w:rsid w:val="001C3411"/>
    <w:rsid w:val="001C515B"/>
    <w:rsid w:val="001D0660"/>
    <w:rsid w:val="001D2BAA"/>
    <w:rsid w:val="001E3D2D"/>
    <w:rsid w:val="001E5FCA"/>
    <w:rsid w:val="001F4205"/>
    <w:rsid w:val="00201E8D"/>
    <w:rsid w:val="00223F57"/>
    <w:rsid w:val="00224075"/>
    <w:rsid w:val="00233FB5"/>
    <w:rsid w:val="00255310"/>
    <w:rsid w:val="00264976"/>
    <w:rsid w:val="00271CB6"/>
    <w:rsid w:val="00277CA9"/>
    <w:rsid w:val="00281698"/>
    <w:rsid w:val="00282A09"/>
    <w:rsid w:val="00286BA5"/>
    <w:rsid w:val="00290172"/>
    <w:rsid w:val="002958CC"/>
    <w:rsid w:val="002A7431"/>
    <w:rsid w:val="002A76D8"/>
    <w:rsid w:val="002B162F"/>
    <w:rsid w:val="002B1EB4"/>
    <w:rsid w:val="002B7CF1"/>
    <w:rsid w:val="002C0B3C"/>
    <w:rsid w:val="002C3EFA"/>
    <w:rsid w:val="002E06C1"/>
    <w:rsid w:val="002F1E74"/>
    <w:rsid w:val="002F34B2"/>
    <w:rsid w:val="002F5B37"/>
    <w:rsid w:val="00303161"/>
    <w:rsid w:val="00307330"/>
    <w:rsid w:val="003156BD"/>
    <w:rsid w:val="00320604"/>
    <w:rsid w:val="003559A2"/>
    <w:rsid w:val="00355F56"/>
    <w:rsid w:val="003623F2"/>
    <w:rsid w:val="00365923"/>
    <w:rsid w:val="003778D7"/>
    <w:rsid w:val="003855C6"/>
    <w:rsid w:val="003906B3"/>
    <w:rsid w:val="00396A0D"/>
    <w:rsid w:val="003B1154"/>
    <w:rsid w:val="003B5122"/>
    <w:rsid w:val="003C1986"/>
    <w:rsid w:val="003C28DD"/>
    <w:rsid w:val="003C2FB2"/>
    <w:rsid w:val="003D453D"/>
    <w:rsid w:val="003E05D6"/>
    <w:rsid w:val="003E4BE0"/>
    <w:rsid w:val="003F79A1"/>
    <w:rsid w:val="004005C6"/>
    <w:rsid w:val="00407D74"/>
    <w:rsid w:val="0042019D"/>
    <w:rsid w:val="00423CA7"/>
    <w:rsid w:val="00431664"/>
    <w:rsid w:val="00431A25"/>
    <w:rsid w:val="0043414D"/>
    <w:rsid w:val="004375F4"/>
    <w:rsid w:val="0043777E"/>
    <w:rsid w:val="00445E01"/>
    <w:rsid w:val="00447B2B"/>
    <w:rsid w:val="00451EA1"/>
    <w:rsid w:val="004575CD"/>
    <w:rsid w:val="00460299"/>
    <w:rsid w:val="00467133"/>
    <w:rsid w:val="00470C0F"/>
    <w:rsid w:val="00476B9A"/>
    <w:rsid w:val="00487CFE"/>
    <w:rsid w:val="00496201"/>
    <w:rsid w:val="004B16AB"/>
    <w:rsid w:val="004B57D6"/>
    <w:rsid w:val="004C1D4F"/>
    <w:rsid w:val="004F23E7"/>
    <w:rsid w:val="004F5031"/>
    <w:rsid w:val="005028BC"/>
    <w:rsid w:val="00505D18"/>
    <w:rsid w:val="0050703F"/>
    <w:rsid w:val="005132FD"/>
    <w:rsid w:val="00513A1E"/>
    <w:rsid w:val="00523BC3"/>
    <w:rsid w:val="0053440E"/>
    <w:rsid w:val="00542E12"/>
    <w:rsid w:val="00547493"/>
    <w:rsid w:val="00551BB5"/>
    <w:rsid w:val="00561BA1"/>
    <w:rsid w:val="00567ECF"/>
    <w:rsid w:val="00574CA3"/>
    <w:rsid w:val="005750ED"/>
    <w:rsid w:val="005828F9"/>
    <w:rsid w:val="00593AB0"/>
    <w:rsid w:val="00595A26"/>
    <w:rsid w:val="005964A1"/>
    <w:rsid w:val="00596AB8"/>
    <w:rsid w:val="005A01BE"/>
    <w:rsid w:val="005A358E"/>
    <w:rsid w:val="005B1A0B"/>
    <w:rsid w:val="005B41F0"/>
    <w:rsid w:val="005C3B11"/>
    <w:rsid w:val="005C6AA3"/>
    <w:rsid w:val="005D28AA"/>
    <w:rsid w:val="005D2DEC"/>
    <w:rsid w:val="005D57A3"/>
    <w:rsid w:val="005E0446"/>
    <w:rsid w:val="005E08CC"/>
    <w:rsid w:val="005E59FD"/>
    <w:rsid w:val="005F43B6"/>
    <w:rsid w:val="005F7108"/>
    <w:rsid w:val="006046B9"/>
    <w:rsid w:val="00607B64"/>
    <w:rsid w:val="00620859"/>
    <w:rsid w:val="00625AA7"/>
    <w:rsid w:val="00630396"/>
    <w:rsid w:val="00631166"/>
    <w:rsid w:val="00631406"/>
    <w:rsid w:val="0063751B"/>
    <w:rsid w:val="00640716"/>
    <w:rsid w:val="00640EFD"/>
    <w:rsid w:val="006428ED"/>
    <w:rsid w:val="00674F2A"/>
    <w:rsid w:val="00686D3A"/>
    <w:rsid w:val="0069078F"/>
    <w:rsid w:val="00695C0D"/>
    <w:rsid w:val="006A1D33"/>
    <w:rsid w:val="006B0B8E"/>
    <w:rsid w:val="006B6611"/>
    <w:rsid w:val="006D0FEE"/>
    <w:rsid w:val="006E375F"/>
    <w:rsid w:val="006E69A5"/>
    <w:rsid w:val="006E6EB8"/>
    <w:rsid w:val="00706E27"/>
    <w:rsid w:val="007143FB"/>
    <w:rsid w:val="007251B8"/>
    <w:rsid w:val="007261EE"/>
    <w:rsid w:val="00735E2C"/>
    <w:rsid w:val="00745F5B"/>
    <w:rsid w:val="00751335"/>
    <w:rsid w:val="0075266F"/>
    <w:rsid w:val="00757438"/>
    <w:rsid w:val="0076062F"/>
    <w:rsid w:val="00764B7E"/>
    <w:rsid w:val="007862F3"/>
    <w:rsid w:val="0078641E"/>
    <w:rsid w:val="00792E3D"/>
    <w:rsid w:val="00795767"/>
    <w:rsid w:val="007A150D"/>
    <w:rsid w:val="007A35D7"/>
    <w:rsid w:val="007A49A8"/>
    <w:rsid w:val="007A5056"/>
    <w:rsid w:val="007A5AA9"/>
    <w:rsid w:val="007B01A4"/>
    <w:rsid w:val="007B3E75"/>
    <w:rsid w:val="007B7C5D"/>
    <w:rsid w:val="007C0BFB"/>
    <w:rsid w:val="007C0CF2"/>
    <w:rsid w:val="007C10F4"/>
    <w:rsid w:val="007C2C68"/>
    <w:rsid w:val="007D4048"/>
    <w:rsid w:val="007F18C1"/>
    <w:rsid w:val="008020B5"/>
    <w:rsid w:val="00806947"/>
    <w:rsid w:val="00810A7E"/>
    <w:rsid w:val="008115D5"/>
    <w:rsid w:val="008137B8"/>
    <w:rsid w:val="00816460"/>
    <w:rsid w:val="00827F9B"/>
    <w:rsid w:val="008314CD"/>
    <w:rsid w:val="008367B2"/>
    <w:rsid w:val="00843069"/>
    <w:rsid w:val="00844B4E"/>
    <w:rsid w:val="00851B1C"/>
    <w:rsid w:val="0086248D"/>
    <w:rsid w:val="008642F2"/>
    <w:rsid w:val="00867F6A"/>
    <w:rsid w:val="00874E2E"/>
    <w:rsid w:val="008778C5"/>
    <w:rsid w:val="00881964"/>
    <w:rsid w:val="008874DC"/>
    <w:rsid w:val="008A7B67"/>
    <w:rsid w:val="008B2742"/>
    <w:rsid w:val="008C06BD"/>
    <w:rsid w:val="008D4451"/>
    <w:rsid w:val="008D7B22"/>
    <w:rsid w:val="008E0945"/>
    <w:rsid w:val="008E76E5"/>
    <w:rsid w:val="00907EE1"/>
    <w:rsid w:val="0091445F"/>
    <w:rsid w:val="009163AF"/>
    <w:rsid w:val="00925CF4"/>
    <w:rsid w:val="00927B5D"/>
    <w:rsid w:val="0094584D"/>
    <w:rsid w:val="00951EB7"/>
    <w:rsid w:val="009553C5"/>
    <w:rsid w:val="00956B10"/>
    <w:rsid w:val="0095735A"/>
    <w:rsid w:val="00962586"/>
    <w:rsid w:val="00963841"/>
    <w:rsid w:val="009649EA"/>
    <w:rsid w:val="00965910"/>
    <w:rsid w:val="00970D5E"/>
    <w:rsid w:val="0098768D"/>
    <w:rsid w:val="00990D40"/>
    <w:rsid w:val="00996D6B"/>
    <w:rsid w:val="009A6583"/>
    <w:rsid w:val="009A7096"/>
    <w:rsid w:val="009A71D8"/>
    <w:rsid w:val="009A764F"/>
    <w:rsid w:val="009B198B"/>
    <w:rsid w:val="009B74B9"/>
    <w:rsid w:val="009C263E"/>
    <w:rsid w:val="009D4EB5"/>
    <w:rsid w:val="009F345C"/>
    <w:rsid w:val="00A05745"/>
    <w:rsid w:val="00A07825"/>
    <w:rsid w:val="00A32CFA"/>
    <w:rsid w:val="00A33265"/>
    <w:rsid w:val="00A34F2F"/>
    <w:rsid w:val="00A3770B"/>
    <w:rsid w:val="00A52D5E"/>
    <w:rsid w:val="00A64F6C"/>
    <w:rsid w:val="00A72BCB"/>
    <w:rsid w:val="00A74038"/>
    <w:rsid w:val="00A77CEC"/>
    <w:rsid w:val="00A80D9B"/>
    <w:rsid w:val="00A97734"/>
    <w:rsid w:val="00AA2E68"/>
    <w:rsid w:val="00AA3763"/>
    <w:rsid w:val="00AA49E6"/>
    <w:rsid w:val="00AB1604"/>
    <w:rsid w:val="00AB2A81"/>
    <w:rsid w:val="00AC01B9"/>
    <w:rsid w:val="00AC3545"/>
    <w:rsid w:val="00AC3627"/>
    <w:rsid w:val="00AE1940"/>
    <w:rsid w:val="00AE2C6F"/>
    <w:rsid w:val="00AE3532"/>
    <w:rsid w:val="00AE3B67"/>
    <w:rsid w:val="00AF09FF"/>
    <w:rsid w:val="00AF5959"/>
    <w:rsid w:val="00B018C4"/>
    <w:rsid w:val="00B02F06"/>
    <w:rsid w:val="00B06642"/>
    <w:rsid w:val="00B41FF9"/>
    <w:rsid w:val="00B473C3"/>
    <w:rsid w:val="00B62C22"/>
    <w:rsid w:val="00B63549"/>
    <w:rsid w:val="00B63834"/>
    <w:rsid w:val="00B71931"/>
    <w:rsid w:val="00B732F8"/>
    <w:rsid w:val="00B76D7A"/>
    <w:rsid w:val="00B977F9"/>
    <w:rsid w:val="00B97B5E"/>
    <w:rsid w:val="00BB444B"/>
    <w:rsid w:val="00BB531F"/>
    <w:rsid w:val="00BB6768"/>
    <w:rsid w:val="00BC0A58"/>
    <w:rsid w:val="00BD50B6"/>
    <w:rsid w:val="00BD61E5"/>
    <w:rsid w:val="00BD7699"/>
    <w:rsid w:val="00BF0681"/>
    <w:rsid w:val="00BF4CC4"/>
    <w:rsid w:val="00C025F6"/>
    <w:rsid w:val="00C263CB"/>
    <w:rsid w:val="00C357C3"/>
    <w:rsid w:val="00C40FC6"/>
    <w:rsid w:val="00C55290"/>
    <w:rsid w:val="00C56902"/>
    <w:rsid w:val="00C57848"/>
    <w:rsid w:val="00CA5B52"/>
    <w:rsid w:val="00CB1DD0"/>
    <w:rsid w:val="00CC45FB"/>
    <w:rsid w:val="00CE4E83"/>
    <w:rsid w:val="00CE55A1"/>
    <w:rsid w:val="00CE7BE2"/>
    <w:rsid w:val="00CF1F0B"/>
    <w:rsid w:val="00CF387C"/>
    <w:rsid w:val="00D017D8"/>
    <w:rsid w:val="00D03FB1"/>
    <w:rsid w:val="00D1227B"/>
    <w:rsid w:val="00D32996"/>
    <w:rsid w:val="00D478C2"/>
    <w:rsid w:val="00D55533"/>
    <w:rsid w:val="00D577AB"/>
    <w:rsid w:val="00DA1C43"/>
    <w:rsid w:val="00DB63FF"/>
    <w:rsid w:val="00DB7C26"/>
    <w:rsid w:val="00DC18C0"/>
    <w:rsid w:val="00DD2F62"/>
    <w:rsid w:val="00DE6F17"/>
    <w:rsid w:val="00DF7BCB"/>
    <w:rsid w:val="00E02719"/>
    <w:rsid w:val="00E11A83"/>
    <w:rsid w:val="00E13C68"/>
    <w:rsid w:val="00E13CA9"/>
    <w:rsid w:val="00E22AEF"/>
    <w:rsid w:val="00E354D3"/>
    <w:rsid w:val="00E36B80"/>
    <w:rsid w:val="00E4292F"/>
    <w:rsid w:val="00E43B65"/>
    <w:rsid w:val="00E451C9"/>
    <w:rsid w:val="00E60654"/>
    <w:rsid w:val="00E670CB"/>
    <w:rsid w:val="00E71019"/>
    <w:rsid w:val="00E728AE"/>
    <w:rsid w:val="00E821AC"/>
    <w:rsid w:val="00E828A0"/>
    <w:rsid w:val="00E90B0B"/>
    <w:rsid w:val="00EA4BE8"/>
    <w:rsid w:val="00EB14AF"/>
    <w:rsid w:val="00EC0B4A"/>
    <w:rsid w:val="00EC4C8E"/>
    <w:rsid w:val="00EC50F6"/>
    <w:rsid w:val="00ED24AA"/>
    <w:rsid w:val="00ED714A"/>
    <w:rsid w:val="00ED7CFC"/>
    <w:rsid w:val="00EE72B7"/>
    <w:rsid w:val="00EE753E"/>
    <w:rsid w:val="00F2585A"/>
    <w:rsid w:val="00F33474"/>
    <w:rsid w:val="00F57B54"/>
    <w:rsid w:val="00F70AB8"/>
    <w:rsid w:val="00F903BA"/>
    <w:rsid w:val="00FA1F51"/>
    <w:rsid w:val="00FA29B1"/>
    <w:rsid w:val="00FA2F2D"/>
    <w:rsid w:val="00FC2CF2"/>
    <w:rsid w:val="00FD26DB"/>
    <w:rsid w:val="00FD6E30"/>
    <w:rsid w:val="00FE2B7C"/>
    <w:rsid w:val="00FF6BD5"/>
    <w:rsid w:val="569A9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21AF"/>
  <w15:docId w15:val="{5F094A22-0F12-47F0-8FAB-A50BAF9C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360" w:lineRule="auto"/>
      <w:ind w:firstLine="709"/>
      <w:jc w:val="both"/>
    </w:pPr>
    <w:rPr>
      <w:rFonts w:ascii="Times New Roman" w:eastAsia="Times New Roman" w:hAnsi="Times New Roman" w:cs="Times New Roman"/>
      <w:lang w:bidi="ar-SA"/>
    </w:rPr>
  </w:style>
  <w:style w:type="paragraph" w:styleId="Antrat1">
    <w:name w:val="heading 1"/>
    <w:basedOn w:val="prastasis"/>
    <w:link w:val="Antrat1Diagrama"/>
    <w:uiPriority w:val="1"/>
    <w:qFormat/>
    <w:rsid w:val="004C1D4F"/>
    <w:pPr>
      <w:widowControl w:val="0"/>
      <w:spacing w:before="118" w:line="240" w:lineRule="auto"/>
      <w:ind w:left="102" w:hanging="360"/>
      <w:jc w:val="left"/>
      <w:outlineLvl w:val="0"/>
    </w:pPr>
    <w:rPr>
      <w:rFonts w:ascii="Arial" w:eastAsia="Arial" w:hAnsi="Arial" w:cs="Arial"/>
      <w:b/>
      <w:bCs/>
      <w:sz w:val="20"/>
      <w:szCs w:val="20"/>
      <w:lang w:val="en-US" w:eastAsia="en-US"/>
    </w:rPr>
  </w:style>
  <w:style w:type="paragraph" w:styleId="Antrat2">
    <w:name w:val="heading 2"/>
    <w:basedOn w:val="prastasis"/>
    <w:next w:val="prastasis"/>
    <w:link w:val="Antrat2Diagrama"/>
    <w:uiPriority w:val="9"/>
    <w:semiHidden/>
    <w:unhideWhenUsed/>
    <w:qFormat/>
    <w:rsid w:val="004C1D4F"/>
    <w:pPr>
      <w:keepNext/>
      <w:keepLines/>
      <w:spacing w:before="40" w:line="276" w:lineRule="auto"/>
      <w:ind w:firstLine="0"/>
      <w:jc w:val="left"/>
      <w:outlineLvl w:val="1"/>
    </w:pPr>
    <w:rPr>
      <w:rFonts w:asciiTheme="majorHAnsi" w:eastAsiaTheme="majorEastAsia" w:hAnsiTheme="majorHAnsi" w:cstheme="majorBidi"/>
      <w:color w:val="2F5496" w:themeColor="accent1" w:themeShade="BF"/>
      <w:sz w:val="26"/>
      <w:szCs w:val="26"/>
      <w:lang w:eastAsia="en-US"/>
    </w:rPr>
  </w:style>
  <w:style w:type="paragraph" w:styleId="Antrat3">
    <w:name w:val="heading 3"/>
    <w:basedOn w:val="prastasis"/>
    <w:next w:val="prastasis"/>
    <w:link w:val="Antrat3Diagrama"/>
    <w:uiPriority w:val="9"/>
    <w:semiHidden/>
    <w:unhideWhenUsed/>
    <w:qFormat/>
    <w:rsid w:val="004C1D4F"/>
    <w:pPr>
      <w:keepNext/>
      <w:keepLines/>
      <w:spacing w:before="40" w:line="276" w:lineRule="auto"/>
      <w:ind w:firstLine="0"/>
      <w:jc w:val="left"/>
      <w:outlineLvl w:val="2"/>
    </w:pPr>
    <w:rPr>
      <w:rFonts w:asciiTheme="majorHAnsi" w:eastAsiaTheme="majorEastAsia" w:hAnsiTheme="majorHAnsi" w:cstheme="majorBidi"/>
      <w:color w:val="1F3763"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Numatytasispastraiposriftas1">
    <w:name w:val="Numatytasis pastraipos šriftas1"/>
    <w:qFormat/>
  </w:style>
  <w:style w:type="character" w:customStyle="1" w:styleId="Komentaronuoroda1">
    <w:name w:val="Komentaro nuoroda1"/>
    <w:qFormat/>
    <w:rPr>
      <w:sz w:val="16"/>
      <w:szCs w:val="16"/>
    </w:rPr>
  </w:style>
  <w:style w:type="character" w:customStyle="1" w:styleId="KomentarotekstasDiagrama">
    <w:name w:val="Komentaro tekstas Diagrama"/>
    <w:basedOn w:val="Numatytasispastraiposriftas1"/>
    <w:uiPriority w:val="99"/>
    <w:qFormat/>
  </w:style>
  <w:style w:type="character" w:customStyle="1" w:styleId="KomentarotemaDiagrama">
    <w:name w:val="Komentaro tema Diagrama"/>
    <w:uiPriority w:val="99"/>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uiPriority w:val="1"/>
    <w:qFormat/>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customStyle="1" w:styleId="prastasiniatinklio1">
    <w:name w:val="Įprastas (žiniatinklio)1"/>
    <w:basedOn w:val="prastasis"/>
    <w:qFormat/>
    <w:pPr>
      <w:spacing w:before="280" w:after="280" w:line="240" w:lineRule="auto"/>
      <w:ind w:firstLine="0"/>
      <w:jc w:val="left"/>
    </w:pPr>
  </w:style>
  <w:style w:type="paragraph" w:customStyle="1" w:styleId="Betarp1">
    <w:name w:val="Be tarpų1"/>
    <w:qFormat/>
    <w:pPr>
      <w:ind w:firstLine="709"/>
      <w:jc w:val="both"/>
    </w:pPr>
    <w:rPr>
      <w:rFonts w:ascii="Times New Roman" w:eastAsia="Times New Roman" w:hAnsi="Times New Roman" w:cs="Times New Roman"/>
      <w:lang w:bidi="ar-SA"/>
    </w:rPr>
  </w:style>
  <w:style w:type="paragraph" w:customStyle="1" w:styleId="Pataisymai1">
    <w:name w:val="Pataisymai1"/>
    <w:qFormat/>
    <w:rPr>
      <w:rFonts w:ascii="Times New Roman" w:eastAsia="Times New Roman" w:hAnsi="Times New Roman" w:cs="Times New Roman"/>
      <w:lang w:bidi="ar-SA"/>
    </w:rPr>
  </w:style>
  <w:style w:type="paragraph" w:customStyle="1" w:styleId="Komentarotekstas1">
    <w:name w:val="Komentaro tekstas1"/>
    <w:basedOn w:val="prastasis"/>
    <w:qFormat/>
    <w:rPr>
      <w:sz w:val="20"/>
      <w:szCs w:val="20"/>
    </w:rPr>
  </w:style>
  <w:style w:type="paragraph" w:customStyle="1" w:styleId="Komentarotema1">
    <w:name w:val="Komentaro tema1"/>
    <w:basedOn w:val="Komentarotekstas1"/>
    <w:next w:val="Komentarotekstas1"/>
    <w:qFormat/>
    <w:rPr>
      <w:b/>
      <w:bCs/>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paragraph" w:styleId="Komentarotekstas">
    <w:name w:val="annotation text"/>
    <w:basedOn w:val="prastasis"/>
    <w:link w:val="KomentarotekstasDiagrama1"/>
    <w:uiPriority w:val="99"/>
    <w:unhideWhenUse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Pr>
      <w:rFonts w:ascii="Times New Roman" w:eastAsia="Times New Roman" w:hAnsi="Times New Roman" w:cs="Times New Roman"/>
      <w:sz w:val="20"/>
      <w:szCs w:val="20"/>
      <w:lang w:bidi="ar-SA"/>
    </w:rPr>
  </w:style>
  <w:style w:type="character" w:styleId="Komentaronuoroda">
    <w:name w:val="annotation reference"/>
    <w:basedOn w:val="Numatytasispastraiposriftas"/>
    <w:semiHidden/>
    <w:unhideWhenUsed/>
    <w:rPr>
      <w:sz w:val="16"/>
      <w:szCs w:val="16"/>
    </w:rPr>
  </w:style>
  <w:style w:type="paragraph" w:styleId="Pataisymai">
    <w:name w:val="Revision"/>
    <w:hidden/>
    <w:uiPriority w:val="99"/>
    <w:semiHidden/>
    <w:rsid w:val="00795767"/>
    <w:pPr>
      <w:suppressAutoHyphens w:val="0"/>
    </w:pPr>
    <w:rPr>
      <w:rFonts w:ascii="Times New Roman" w:eastAsia="Times New Roman" w:hAnsi="Times New Roman" w:cs="Times New Roman"/>
      <w:lang w:bidi="ar-SA"/>
    </w:rPr>
  </w:style>
  <w:style w:type="paragraph" w:styleId="Komentarotema">
    <w:name w:val="annotation subject"/>
    <w:basedOn w:val="Komentarotekstas"/>
    <w:next w:val="Komentarotekstas"/>
    <w:link w:val="KomentarotemaDiagrama1"/>
    <w:uiPriority w:val="99"/>
    <w:semiHidden/>
    <w:unhideWhenUsed/>
    <w:rsid w:val="009A764F"/>
    <w:rPr>
      <w:b/>
      <w:bCs/>
    </w:rPr>
  </w:style>
  <w:style w:type="character" w:customStyle="1" w:styleId="KomentarotemaDiagrama1">
    <w:name w:val="Komentaro tema Diagrama1"/>
    <w:basedOn w:val="KomentarotekstasDiagrama1"/>
    <w:link w:val="Komentarotema"/>
    <w:uiPriority w:val="99"/>
    <w:semiHidden/>
    <w:rsid w:val="009A764F"/>
    <w:rPr>
      <w:rFonts w:ascii="Times New Roman" w:eastAsia="Times New Roman" w:hAnsi="Times New Roman" w:cs="Times New Roman"/>
      <w:b/>
      <w:bCs/>
      <w:sz w:val="20"/>
      <w:szCs w:val="20"/>
      <w:lang w:bidi="ar-SA"/>
    </w:rPr>
  </w:style>
  <w:style w:type="character" w:styleId="Hipersaitas">
    <w:name w:val="Hyperlink"/>
    <w:basedOn w:val="Numatytasispastraiposriftas"/>
    <w:uiPriority w:val="99"/>
    <w:unhideWhenUsed/>
    <w:rsid w:val="000B6202"/>
    <w:rPr>
      <w:color w:val="0563C1" w:themeColor="hyperlink"/>
      <w:u w:val="single"/>
    </w:rPr>
  </w:style>
  <w:style w:type="character" w:customStyle="1" w:styleId="Neapdorotaspaminjimas1">
    <w:name w:val="Neapdorotas paminėjimas1"/>
    <w:basedOn w:val="Numatytasispastraiposriftas"/>
    <w:uiPriority w:val="99"/>
    <w:semiHidden/>
    <w:unhideWhenUsed/>
    <w:rsid w:val="000B6202"/>
    <w:rPr>
      <w:color w:val="605E5C"/>
      <w:shd w:val="clear" w:color="auto" w:fill="E1DFDD"/>
    </w:rPr>
  </w:style>
  <w:style w:type="paragraph" w:styleId="Debesliotekstas">
    <w:name w:val="Balloon Text"/>
    <w:basedOn w:val="prastasis"/>
    <w:link w:val="DebesliotekstasDiagrama"/>
    <w:uiPriority w:val="99"/>
    <w:semiHidden/>
    <w:unhideWhenUsed/>
    <w:rsid w:val="00CE4E83"/>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4E83"/>
    <w:rPr>
      <w:rFonts w:ascii="Segoe UI" w:eastAsia="Times New Roman" w:hAnsi="Segoe UI" w:cs="Segoe UI"/>
      <w:sz w:val="18"/>
      <w:szCs w:val="18"/>
      <w:lang w:bidi="ar-SA"/>
    </w:rPr>
  </w:style>
  <w:style w:type="character" w:customStyle="1" w:styleId="Antrat1Diagrama">
    <w:name w:val="Antraštė 1 Diagrama"/>
    <w:basedOn w:val="Numatytasispastraiposriftas"/>
    <w:link w:val="Antrat1"/>
    <w:uiPriority w:val="1"/>
    <w:rsid w:val="004C1D4F"/>
    <w:rPr>
      <w:rFonts w:ascii="Arial" w:eastAsia="Arial" w:hAnsi="Arial" w:cs="Arial"/>
      <w:b/>
      <w:bCs/>
      <w:sz w:val="20"/>
      <w:szCs w:val="20"/>
      <w:lang w:val="en-US" w:eastAsia="en-US" w:bidi="ar-SA"/>
    </w:rPr>
  </w:style>
  <w:style w:type="character" w:customStyle="1" w:styleId="Antrat2Diagrama">
    <w:name w:val="Antraštė 2 Diagrama"/>
    <w:basedOn w:val="Numatytasispastraiposriftas"/>
    <w:link w:val="Antrat2"/>
    <w:uiPriority w:val="9"/>
    <w:semiHidden/>
    <w:rsid w:val="004C1D4F"/>
    <w:rPr>
      <w:rFonts w:asciiTheme="majorHAnsi" w:eastAsiaTheme="majorEastAsia" w:hAnsiTheme="majorHAnsi" w:cstheme="majorBidi"/>
      <w:color w:val="2F5496" w:themeColor="accent1" w:themeShade="BF"/>
      <w:sz w:val="26"/>
      <w:szCs w:val="26"/>
      <w:lang w:eastAsia="en-US" w:bidi="ar-SA"/>
    </w:rPr>
  </w:style>
  <w:style w:type="character" w:customStyle="1" w:styleId="Antrat3Diagrama">
    <w:name w:val="Antraštė 3 Diagrama"/>
    <w:basedOn w:val="Numatytasispastraiposriftas"/>
    <w:link w:val="Antrat3"/>
    <w:uiPriority w:val="9"/>
    <w:semiHidden/>
    <w:rsid w:val="004C1D4F"/>
    <w:rPr>
      <w:rFonts w:asciiTheme="majorHAnsi" w:eastAsiaTheme="majorEastAsia" w:hAnsiTheme="majorHAnsi" w:cstheme="majorBidi"/>
      <w:color w:val="1F3763" w:themeColor="accent1" w:themeShade="7F"/>
      <w:lang w:eastAsia="en-US" w:bidi="ar-SA"/>
    </w:rPr>
  </w:style>
  <w:style w:type="character" w:customStyle="1" w:styleId="A0">
    <w:name w:val="A0"/>
    <w:uiPriority w:val="99"/>
    <w:rsid w:val="004C1D4F"/>
    <w:rPr>
      <w:rFonts w:cs="PF Handbook Pro"/>
      <w:color w:val="000000"/>
      <w:sz w:val="23"/>
      <w:szCs w:val="23"/>
    </w:rPr>
  </w:style>
  <w:style w:type="character" w:customStyle="1" w:styleId="A1">
    <w:name w:val="A1"/>
    <w:uiPriority w:val="99"/>
    <w:rsid w:val="004C1D4F"/>
    <w:rPr>
      <w:rFonts w:ascii="PF Handbook Pro Medium" w:hAnsi="PF Handbook Pro Medium" w:cs="PF Handbook Pro Medium"/>
      <w:color w:val="000000"/>
      <w:sz w:val="28"/>
      <w:szCs w:val="28"/>
    </w:rPr>
  </w:style>
  <w:style w:type="character" w:customStyle="1" w:styleId="AntratsDiagrama">
    <w:name w:val="Antraštės Diagrama"/>
    <w:basedOn w:val="Numatytasispastraiposriftas"/>
    <w:link w:val="Antrats"/>
    <w:uiPriority w:val="99"/>
    <w:rsid w:val="004C1D4F"/>
  </w:style>
  <w:style w:type="character" w:customStyle="1" w:styleId="PoratDiagrama">
    <w:name w:val="Poraštė Diagrama"/>
    <w:basedOn w:val="Numatytasispastraiposriftas"/>
    <w:link w:val="Porat"/>
    <w:uiPriority w:val="99"/>
    <w:rsid w:val="004C1D4F"/>
  </w:style>
  <w:style w:type="character" w:customStyle="1" w:styleId="A2">
    <w:name w:val="A2"/>
    <w:uiPriority w:val="99"/>
    <w:rsid w:val="004C1D4F"/>
    <w:rPr>
      <w:rFonts w:cs="PF Handbook Pro"/>
      <w:color w:val="000000"/>
      <w:sz w:val="23"/>
      <w:szCs w:val="23"/>
    </w:rPr>
  </w:style>
  <w:style w:type="character" w:customStyle="1" w:styleId="InternetLink">
    <w:name w:val="Internet Link"/>
    <w:basedOn w:val="Numatytasispastraiposriftas"/>
    <w:uiPriority w:val="99"/>
    <w:unhideWhenUsed/>
    <w:rsid w:val="004C1D4F"/>
    <w:rPr>
      <w:color w:val="0563C1" w:themeColor="hyperlink"/>
      <w:u w:val="single"/>
    </w:rPr>
  </w:style>
  <w:style w:type="character" w:customStyle="1" w:styleId="BodyTextChar">
    <w:name w:val="Body Text Char"/>
    <w:basedOn w:val="Numatytasispastraiposriftas"/>
    <w:link w:val="TextBody"/>
    <w:uiPriority w:val="1"/>
    <w:rsid w:val="004C1D4F"/>
    <w:rPr>
      <w:rFonts w:ascii="Arial" w:eastAsia="Arial" w:hAnsi="Arial" w:cs="Arial"/>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4C1D4F"/>
  </w:style>
  <w:style w:type="character" w:customStyle="1" w:styleId="ListLabel1">
    <w:name w:val="ListLabel 1"/>
    <w:rsid w:val="004C1D4F"/>
    <w:rPr>
      <w:rFonts w:cs="Courier New"/>
    </w:rPr>
  </w:style>
  <w:style w:type="character" w:customStyle="1" w:styleId="ListLabel2">
    <w:name w:val="ListLabel 2"/>
    <w:rsid w:val="004C1D4F"/>
    <w:rPr>
      <w:color w:val="00B0F0"/>
    </w:rPr>
  </w:style>
  <w:style w:type="character" w:customStyle="1" w:styleId="ListLabel3">
    <w:name w:val="ListLabel 3"/>
    <w:rsid w:val="004C1D4F"/>
    <w:rPr>
      <w:rFonts w:eastAsia="Calibri"/>
    </w:rPr>
  </w:style>
  <w:style w:type="character" w:customStyle="1" w:styleId="ListLabel4">
    <w:name w:val="ListLabel 4"/>
    <w:rsid w:val="004C1D4F"/>
    <w:rPr>
      <w:color w:val="00B0F0"/>
      <w:sz w:val="20"/>
      <w:szCs w:val="20"/>
    </w:rPr>
  </w:style>
  <w:style w:type="character" w:customStyle="1" w:styleId="ListLabel5">
    <w:name w:val="ListLabel 5"/>
    <w:rsid w:val="004C1D4F"/>
    <w:rPr>
      <w:rFonts w:eastAsia="Arial" w:cs="Arial"/>
      <w:spacing w:val="-1"/>
      <w:w w:val="99"/>
      <w:sz w:val="20"/>
      <w:szCs w:val="20"/>
    </w:rPr>
  </w:style>
  <w:style w:type="character" w:customStyle="1" w:styleId="ListLabel6">
    <w:name w:val="ListLabel 6"/>
    <w:rsid w:val="004C1D4F"/>
    <w:rPr>
      <w:rFonts w:eastAsia="Arial" w:cs="Arial"/>
      <w:w w:val="99"/>
      <w:sz w:val="20"/>
      <w:szCs w:val="20"/>
    </w:rPr>
  </w:style>
  <w:style w:type="character" w:customStyle="1" w:styleId="ListLabel7">
    <w:name w:val="ListLabel 7"/>
    <w:rsid w:val="004C1D4F"/>
    <w:rPr>
      <w:rFonts w:eastAsia="Arial" w:cs="Arial"/>
      <w:b/>
      <w:bCs/>
      <w:spacing w:val="-1"/>
      <w:w w:val="99"/>
      <w:sz w:val="20"/>
      <w:szCs w:val="20"/>
    </w:rPr>
  </w:style>
  <w:style w:type="character" w:customStyle="1" w:styleId="ListLabel8">
    <w:name w:val="ListLabel 8"/>
    <w:rsid w:val="004C1D4F"/>
    <w:rPr>
      <w:rFonts w:cs="Arial"/>
      <w:b w:val="0"/>
      <w:bCs w:val="0"/>
      <w:i w:val="0"/>
      <w:iCs w:val="0"/>
      <w:color w:val="00000A"/>
      <w:sz w:val="20"/>
      <w:szCs w:val="20"/>
    </w:rPr>
  </w:style>
  <w:style w:type="character" w:customStyle="1" w:styleId="ListLabel9">
    <w:name w:val="ListLabel 9"/>
    <w:rsid w:val="004C1D4F"/>
    <w:rPr>
      <w:color w:val="00000A"/>
    </w:rPr>
  </w:style>
  <w:style w:type="character" w:customStyle="1" w:styleId="ListLabel10">
    <w:name w:val="ListLabel 10"/>
    <w:rsid w:val="004C1D4F"/>
    <w:rPr>
      <w:i w:val="0"/>
    </w:rPr>
  </w:style>
  <w:style w:type="character" w:customStyle="1" w:styleId="IndexLink">
    <w:name w:val="Index Link"/>
    <w:rsid w:val="004C1D4F"/>
  </w:style>
  <w:style w:type="character" w:customStyle="1" w:styleId="Bullets">
    <w:name w:val="Bullets"/>
    <w:rsid w:val="004C1D4F"/>
    <w:rPr>
      <w:rFonts w:ascii="OpenSymbol" w:eastAsia="OpenSymbol" w:hAnsi="OpenSymbol" w:cs="OpenSymbol"/>
    </w:rPr>
  </w:style>
  <w:style w:type="paragraph" w:customStyle="1" w:styleId="TextBody">
    <w:name w:val="Text Body"/>
    <w:basedOn w:val="prastasis"/>
    <w:link w:val="BodyTextChar"/>
    <w:uiPriority w:val="1"/>
    <w:qFormat/>
    <w:rsid w:val="004C1D4F"/>
    <w:pPr>
      <w:widowControl w:val="0"/>
      <w:spacing w:before="60" w:line="240" w:lineRule="auto"/>
      <w:ind w:left="222" w:firstLine="0"/>
    </w:pPr>
    <w:rPr>
      <w:rFonts w:ascii="Arial" w:eastAsia="Arial" w:hAnsi="Arial" w:cs="Arial"/>
      <w:sz w:val="20"/>
      <w:szCs w:val="20"/>
      <w:lang w:val="en-US" w:bidi="hi-IN"/>
    </w:rPr>
  </w:style>
  <w:style w:type="paragraph" w:customStyle="1" w:styleId="Default">
    <w:name w:val="Default"/>
    <w:rsid w:val="004C1D4F"/>
    <w:rPr>
      <w:rFonts w:ascii="PF Handbook Pro" w:eastAsia="Calibri" w:hAnsi="PF Handbook Pro" w:cs="PF Handbook Pro"/>
      <w:color w:val="000000"/>
      <w:lang w:eastAsia="en-US" w:bidi="ar-SA"/>
    </w:rPr>
  </w:style>
  <w:style w:type="paragraph" w:customStyle="1" w:styleId="Pa0">
    <w:name w:val="Pa0"/>
    <w:basedOn w:val="Default"/>
    <w:next w:val="Default"/>
    <w:uiPriority w:val="99"/>
    <w:rsid w:val="004C1D4F"/>
    <w:pPr>
      <w:spacing w:line="241" w:lineRule="atLeast"/>
    </w:pPr>
    <w:rPr>
      <w:rFonts w:cstheme="minorBidi"/>
      <w:color w:val="00000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C1D4F"/>
    <w:pPr>
      <w:spacing w:after="200" w:line="276" w:lineRule="auto"/>
      <w:ind w:left="720" w:firstLine="0"/>
      <w:contextualSpacing/>
      <w:jc w:val="left"/>
    </w:pPr>
    <w:rPr>
      <w:rFonts w:ascii="Liberation Serif" w:eastAsia="NSimSun" w:hAnsi="Liberation Serif" w:cs="Lucida Sans"/>
      <w:lang w:bidi="hi-IN"/>
    </w:rPr>
  </w:style>
  <w:style w:type="paragraph" w:styleId="Antrats">
    <w:name w:val="header"/>
    <w:basedOn w:val="prastasis"/>
    <w:link w:val="AntratsDiagrama"/>
    <w:uiPriority w:val="99"/>
    <w:unhideWhenUsed/>
    <w:rsid w:val="004C1D4F"/>
    <w:pPr>
      <w:tabs>
        <w:tab w:val="center" w:pos="4819"/>
        <w:tab w:val="right" w:pos="9638"/>
      </w:tabs>
      <w:spacing w:line="240" w:lineRule="auto"/>
      <w:ind w:firstLine="0"/>
      <w:jc w:val="left"/>
    </w:pPr>
    <w:rPr>
      <w:rFonts w:ascii="Liberation Serif" w:eastAsia="NSimSun" w:hAnsi="Liberation Serif" w:cs="Lucida Sans"/>
      <w:lang w:bidi="hi-IN"/>
    </w:rPr>
  </w:style>
  <w:style w:type="character" w:customStyle="1" w:styleId="AntratsDiagrama1">
    <w:name w:val="Antraštės Diagrama1"/>
    <w:basedOn w:val="Numatytasispastraiposriftas"/>
    <w:uiPriority w:val="99"/>
    <w:semiHidden/>
    <w:rsid w:val="004C1D4F"/>
    <w:rPr>
      <w:rFonts w:ascii="Times New Roman" w:eastAsia="Times New Roman" w:hAnsi="Times New Roman" w:cs="Times New Roman"/>
      <w:lang w:bidi="ar-SA"/>
    </w:rPr>
  </w:style>
  <w:style w:type="paragraph" w:styleId="Porat">
    <w:name w:val="footer"/>
    <w:basedOn w:val="prastasis"/>
    <w:link w:val="PoratDiagrama"/>
    <w:uiPriority w:val="99"/>
    <w:unhideWhenUsed/>
    <w:rsid w:val="004C1D4F"/>
    <w:pPr>
      <w:tabs>
        <w:tab w:val="center" w:pos="4819"/>
        <w:tab w:val="right" w:pos="9638"/>
      </w:tabs>
      <w:spacing w:line="240" w:lineRule="auto"/>
      <w:ind w:firstLine="0"/>
      <w:jc w:val="left"/>
    </w:pPr>
    <w:rPr>
      <w:rFonts w:ascii="Liberation Serif" w:eastAsia="NSimSun" w:hAnsi="Liberation Serif" w:cs="Lucida Sans"/>
      <w:lang w:bidi="hi-IN"/>
    </w:rPr>
  </w:style>
  <w:style w:type="character" w:customStyle="1" w:styleId="PoratDiagrama1">
    <w:name w:val="Poraštė Diagrama1"/>
    <w:basedOn w:val="Numatytasispastraiposriftas"/>
    <w:uiPriority w:val="99"/>
    <w:semiHidden/>
    <w:rsid w:val="004C1D4F"/>
    <w:rPr>
      <w:rFonts w:ascii="Times New Roman" w:eastAsia="Times New Roman" w:hAnsi="Times New Roman" w:cs="Times New Roman"/>
      <w:lang w:bidi="ar-SA"/>
    </w:rPr>
  </w:style>
  <w:style w:type="paragraph" w:customStyle="1" w:styleId="NoParagraphStyle">
    <w:name w:val="[No Paragraph Style]"/>
    <w:rsid w:val="004C1D4F"/>
    <w:pPr>
      <w:spacing w:line="288" w:lineRule="auto"/>
      <w:textAlignment w:val="center"/>
    </w:pPr>
    <w:rPr>
      <w:rFonts w:ascii="Minion Pro" w:eastAsia="Calibri" w:hAnsi="Minion Pro" w:cs="Minion Pro"/>
      <w:color w:val="000000"/>
      <w:lang w:val="en-GB" w:eastAsia="en-US" w:bidi="ar-SA"/>
    </w:rPr>
  </w:style>
  <w:style w:type="paragraph" w:customStyle="1" w:styleId="Tekstas">
    <w:name w:val="Tekstas"/>
    <w:basedOn w:val="NoParagraphStyle"/>
    <w:uiPriority w:val="99"/>
    <w:rsid w:val="004C1D4F"/>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4C1D4F"/>
    <w:pPr>
      <w:widowControl w:val="0"/>
      <w:spacing w:line="240" w:lineRule="auto"/>
      <w:ind w:left="462" w:hanging="360"/>
      <w:jc w:val="left"/>
    </w:pPr>
    <w:rPr>
      <w:rFonts w:ascii="Arial" w:eastAsia="Arial" w:hAnsi="Arial" w:cs="Arial"/>
      <w:sz w:val="20"/>
      <w:szCs w:val="20"/>
      <w:lang w:val="en-US" w:eastAsia="en-US"/>
    </w:rPr>
  </w:style>
  <w:style w:type="paragraph" w:styleId="prastasiniatinklio">
    <w:name w:val="Normal (Web)"/>
    <w:basedOn w:val="prastasis"/>
    <w:uiPriority w:val="99"/>
    <w:unhideWhenUsed/>
    <w:rsid w:val="004C1D4F"/>
    <w:pPr>
      <w:spacing w:before="280" w:after="280" w:line="240" w:lineRule="auto"/>
      <w:ind w:firstLine="0"/>
      <w:jc w:val="left"/>
    </w:pPr>
    <w:rPr>
      <w:lang w:eastAsia="lt-LT"/>
    </w:rPr>
  </w:style>
  <w:style w:type="paragraph" w:customStyle="1" w:styleId="TableParagraph">
    <w:name w:val="Table Paragraph"/>
    <w:basedOn w:val="prastasis"/>
    <w:uiPriority w:val="1"/>
    <w:qFormat/>
    <w:rsid w:val="004C1D4F"/>
    <w:pPr>
      <w:widowControl w:val="0"/>
      <w:spacing w:line="240" w:lineRule="auto"/>
      <w:ind w:left="103" w:firstLine="0"/>
    </w:pPr>
    <w:rPr>
      <w:rFonts w:ascii="Arial" w:eastAsia="Arial" w:hAnsi="Arial" w:cs="Arial"/>
      <w:sz w:val="22"/>
      <w:szCs w:val="22"/>
      <w:lang w:val="en-US" w:eastAsia="en-US"/>
    </w:rPr>
  </w:style>
  <w:style w:type="paragraph" w:customStyle="1" w:styleId="FrameContents">
    <w:name w:val="Frame Contents"/>
    <w:basedOn w:val="prastasis"/>
    <w:rsid w:val="004C1D4F"/>
    <w:pPr>
      <w:spacing w:after="200" w:line="276" w:lineRule="auto"/>
      <w:ind w:firstLine="0"/>
      <w:jc w:val="left"/>
    </w:pPr>
    <w:rPr>
      <w:rFonts w:asciiTheme="minorHAnsi" w:eastAsiaTheme="minorHAnsi" w:hAnsiTheme="minorHAnsi" w:cstheme="minorBidi"/>
      <w:sz w:val="22"/>
      <w:szCs w:val="22"/>
      <w:lang w:eastAsia="en-US"/>
    </w:rPr>
  </w:style>
  <w:style w:type="table" w:styleId="Lentelstinklelis">
    <w:name w:val="Table Grid"/>
    <w:basedOn w:val="prastojilentel"/>
    <w:rsid w:val="004C1D4F"/>
    <w:pPr>
      <w:suppressAutoHyphens w:val="0"/>
    </w:pPr>
    <w:rPr>
      <w:rFonts w:asciiTheme="minorHAnsi" w:eastAsiaTheme="minorHAnsi" w:hAnsiTheme="minorHAnsi" w:cstheme="minorBidi"/>
      <w:sz w:val="20"/>
      <w:szCs w:val="2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Numatytasispastraiposriftas"/>
    <w:uiPriority w:val="1"/>
    <w:semiHidden/>
    <w:rsid w:val="004C1D4F"/>
  </w:style>
  <w:style w:type="paragraph" w:styleId="Turinys1">
    <w:name w:val="toc 1"/>
    <w:basedOn w:val="prastasis"/>
    <w:next w:val="prastasis"/>
    <w:autoRedefine/>
    <w:uiPriority w:val="39"/>
    <w:unhideWhenUsed/>
    <w:qFormat/>
    <w:rsid w:val="004C1D4F"/>
    <w:pPr>
      <w:tabs>
        <w:tab w:val="left" w:pos="440"/>
        <w:tab w:val="right" w:leader="dot" w:pos="9628"/>
      </w:tabs>
      <w:spacing w:line="276" w:lineRule="auto"/>
      <w:ind w:firstLine="0"/>
      <w:jc w:val="left"/>
    </w:pPr>
    <w:rPr>
      <w:rFonts w:asciiTheme="minorHAnsi" w:eastAsiaTheme="minorHAnsi" w:hAnsiTheme="minorHAnsi" w:cstheme="minorBidi"/>
      <w:sz w:val="22"/>
      <w:szCs w:val="22"/>
      <w:lang w:eastAsia="en-US"/>
    </w:rPr>
  </w:style>
  <w:style w:type="paragraph" w:styleId="Puslapioinaostekstas">
    <w:name w:val="footnote text"/>
    <w:aliases w:val="Footnote,Footnote Text Char Char,Fußnotentextf"/>
    <w:basedOn w:val="prastasis"/>
    <w:link w:val="PuslapioinaostekstasDiagrama"/>
    <w:uiPriority w:val="99"/>
    <w:rsid w:val="004C1D4F"/>
    <w:pPr>
      <w:suppressAutoHyphens w:val="0"/>
      <w:autoSpaceDN w:val="0"/>
      <w:spacing w:line="240" w:lineRule="auto"/>
      <w:ind w:firstLine="0"/>
      <w:jc w:val="left"/>
    </w:pPr>
    <w:rPr>
      <w:sz w:val="20"/>
      <w:szCs w:val="20"/>
      <w:lang w:eastAsia="lt-LT"/>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4C1D4F"/>
    <w:rPr>
      <w:rFonts w:ascii="Times New Roman" w:eastAsia="Times New Roman" w:hAnsi="Times New Roman" w:cs="Times New Roman"/>
      <w:sz w:val="20"/>
      <w:szCs w:val="20"/>
      <w:lang w:eastAsia="lt-LT" w:bidi="ar-SA"/>
    </w:rPr>
  </w:style>
  <w:style w:type="character" w:styleId="Puslapioinaosnuoroda">
    <w:name w:val="footnote reference"/>
    <w:aliases w:val="fr"/>
    <w:uiPriority w:val="99"/>
    <w:rsid w:val="004C1D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3117">
      <w:bodyDiv w:val="1"/>
      <w:marLeft w:val="0"/>
      <w:marRight w:val="0"/>
      <w:marTop w:val="0"/>
      <w:marBottom w:val="0"/>
      <w:divBdr>
        <w:top w:val="none" w:sz="0" w:space="0" w:color="auto"/>
        <w:left w:val="none" w:sz="0" w:space="0" w:color="auto"/>
        <w:bottom w:val="none" w:sz="0" w:space="0" w:color="auto"/>
        <w:right w:val="none" w:sz="0" w:space="0" w:color="auto"/>
      </w:divBdr>
    </w:div>
    <w:div w:id="600725709">
      <w:bodyDiv w:val="1"/>
      <w:marLeft w:val="0"/>
      <w:marRight w:val="0"/>
      <w:marTop w:val="0"/>
      <w:marBottom w:val="0"/>
      <w:divBdr>
        <w:top w:val="none" w:sz="0" w:space="0" w:color="auto"/>
        <w:left w:val="none" w:sz="0" w:space="0" w:color="auto"/>
        <w:bottom w:val="none" w:sz="0" w:space="0" w:color="auto"/>
        <w:right w:val="none" w:sz="0" w:space="0" w:color="auto"/>
      </w:divBdr>
    </w:div>
    <w:div w:id="1454786070">
      <w:bodyDiv w:val="1"/>
      <w:marLeft w:val="0"/>
      <w:marRight w:val="0"/>
      <w:marTop w:val="0"/>
      <w:marBottom w:val="0"/>
      <w:divBdr>
        <w:top w:val="none" w:sz="0" w:space="0" w:color="auto"/>
        <w:left w:val="none" w:sz="0" w:space="0" w:color="auto"/>
        <w:bottom w:val="none" w:sz="0" w:space="0" w:color="auto"/>
        <w:right w:val="none" w:sz="0" w:space="0" w:color="auto"/>
      </w:divBdr>
    </w:div>
    <w:div w:id="1808619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12D7C90D9D8743BA9AD729956B9AD2" ma:contentTypeVersion="18" ma:contentTypeDescription="Kurkite naują dokumentą." ma:contentTypeScope="" ma:versionID="6d212fa5484063114d9b4e3ac403ffe8">
  <xsd:schema xmlns:xsd="http://www.w3.org/2001/XMLSchema" xmlns:xs="http://www.w3.org/2001/XMLSchema" xmlns:p="http://schemas.microsoft.com/office/2006/metadata/properties" xmlns:ns3="77ca11cc-43ff-449f-ad60-2fc92b54bec8" xmlns:ns4="3f08d0f3-055c-44f8-ac37-824d6a677943" targetNamespace="http://schemas.microsoft.com/office/2006/metadata/properties" ma:root="true" ma:fieldsID="9d3baf89871521b0cff5d338580f752f" ns3:_="" ns4:_="">
    <xsd:import namespace="77ca11cc-43ff-449f-ad60-2fc92b54bec8"/>
    <xsd:import namespace="3f08d0f3-055c-44f8-ac37-824d6a6779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a11cc-43ff-449f-ad60-2fc92b54b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08d0f3-055c-44f8-ac37-824d6a67794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030F07-2D4C-42CA-AE35-04DF062D1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a11cc-43ff-449f-ad60-2fc92b54bec8"/>
    <ds:schemaRef ds:uri="3f08d0f3-055c-44f8-ac37-824d6a677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B7BF0-C65A-43EA-9E99-451568F5F69A}">
  <ds:schemaRefs>
    <ds:schemaRef ds:uri="http://schemas.openxmlformats.org/officeDocument/2006/bibliography"/>
  </ds:schemaRefs>
</ds:datastoreItem>
</file>

<file path=customXml/itemProps3.xml><?xml version="1.0" encoding="utf-8"?>
<ds:datastoreItem xmlns:ds="http://schemas.openxmlformats.org/officeDocument/2006/customXml" ds:itemID="{78C53140-5667-4FBD-894E-8301742861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Pages>
  <Words>6689</Words>
  <Characters>38132</Characters>
  <Application>Microsoft Office Word</Application>
  <DocSecurity>0</DocSecurity>
  <Lines>317</Lines>
  <Paragraphs>89</Paragraphs>
  <ScaleCrop>false</ScaleCrop>
  <HeadingPairs>
    <vt:vector size="2" baseType="variant">
      <vt:variant>
        <vt:lpstr>Pavadinimas</vt:lpstr>
      </vt:variant>
      <vt:variant>
        <vt:i4>1</vt:i4>
      </vt:variant>
    </vt:vector>
  </HeadingPairs>
  <TitlesOfParts>
    <vt:vector size="1" baseType="lpstr">
      <vt:lpstr>TAUTINIŲ MAŽUMŲ ATSTOVŲ INTEGRACIJOS DARBO RINKOJE GALIMYBIŲ ĮVERTINIMAS BEI  STEBĖSENOS METODIKOS SUKŪRIMAS</vt:lpstr>
    </vt:vector>
  </TitlesOfParts>
  <Company/>
  <LinksUpToDate>false</LinksUpToDate>
  <CharactersWithSpaces>44732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TAUTINIŲ MAŽUMŲ ATSTOVŲ INTEGRACIJOS DARBO RINKOJE GALIMYBIŲ ĮVERTINIMAS BEI  STEBĖSENOS METODIKOS SUKŪRIMAS</dc:title>
  <dc:creator>User</dc:creator>
  <cp:lastModifiedBy>Marina Sedleckienė</cp:lastModifiedBy>
  <cp:revision>117</cp:revision>
  <dcterms:created xsi:type="dcterms:W3CDTF">2025-02-18T09:44:00Z</dcterms:created>
  <dcterms:modified xsi:type="dcterms:W3CDTF">2025-05-05T09:35:00Z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0x010100CD12D7C90D9D8743BA9AD729956B9AD2</vt:lpwstr>
  </property>
</Properties>
</file>