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63137EDD" w:rsidR="00027B83" w:rsidRDefault="000B0897" w:rsidP="000B0897">
      <w:pPr>
        <w:spacing w:line="276" w:lineRule="auto"/>
        <w:ind w:left="5387" w:firstLine="142"/>
        <w:jc w:val="center"/>
        <w:rPr>
          <w:bCs/>
          <w:caps/>
        </w:rPr>
      </w:pPr>
      <w:r>
        <w:rPr>
          <w:bCs/>
        </w:rPr>
        <w:t>2024 m. gruodžio 30 d. įsakymu Nr. 1S-209</w:t>
      </w:r>
      <w:r w:rsidR="001910D9">
        <w:rPr>
          <w:bCs/>
        </w:rPr>
        <w:t xml:space="preserve"> ir 2025</w:t>
      </w:r>
      <w:r w:rsidR="00194DF3">
        <w:rPr>
          <w:bCs/>
        </w:rPr>
        <w:t xml:space="preserve"> m.</w:t>
      </w:r>
      <w:r w:rsidR="001910D9">
        <w:rPr>
          <w:bCs/>
        </w:rPr>
        <w:t xml:space="preserve"> balandžio 1</w:t>
      </w:r>
      <w:r w:rsidR="00194DF3">
        <w:rPr>
          <w:bCs/>
        </w:rPr>
        <w:t>7 d. įsakymu Nr. 1S-52</w:t>
      </w: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06347FD3" w:rsidR="00027B83" w:rsidRPr="001C3CE7" w:rsidRDefault="001D0267">
            <w:pPr>
              <w:jc w:val="both"/>
              <w:rPr>
                <w:b/>
                <w:bCs/>
                <w:kern w:val="2"/>
                <w:szCs w:val="24"/>
              </w:rPr>
            </w:pPr>
            <w:r>
              <w:rPr>
                <w:b/>
                <w:bCs/>
              </w:rPr>
              <w:t xml:space="preserve">TAUTINIŲ MAŽUMŲ BŪKLĖS STEBĖSENOS METODIKOS </w:t>
            </w:r>
            <w:r w:rsidR="001D0FCD">
              <w:rPr>
                <w:b/>
                <w:bCs/>
              </w:rPr>
              <w:t>PARENGIMO</w:t>
            </w:r>
            <w:r w:rsidR="00C07443" w:rsidRPr="00C07443">
              <w:rPr>
                <w:b/>
                <w:bCs/>
                <w:kern w:val="2"/>
                <w:szCs w:val="24"/>
              </w:rPr>
              <w:t xml:space="preserve"> </w:t>
            </w:r>
            <w:r w:rsidR="00E67DE8" w:rsidRPr="001C3CE7">
              <w:rPr>
                <w:b/>
                <w:bCs/>
                <w:kern w:val="2"/>
                <w:szCs w:val="24"/>
              </w:rPr>
              <w:t>PASLAUGŲ PIRKIMO-PARDAVIMO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4AB4F0E2" w:rsidR="00027B83" w:rsidRDefault="00E67DE8">
            <w:pPr>
              <w:jc w:val="both"/>
              <w:rPr>
                <w:kern w:val="2"/>
                <w:szCs w:val="24"/>
              </w:rPr>
            </w:pPr>
            <w:r>
              <w:rPr>
                <w:kern w:val="2"/>
                <w:szCs w:val="24"/>
              </w:rPr>
              <w:t>2025</w:t>
            </w:r>
            <w:r w:rsidR="003637D5">
              <w:rPr>
                <w:kern w:val="2"/>
                <w:szCs w:val="24"/>
              </w:rPr>
              <w:t xml:space="preserve"> m. </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5305C7E5" w:rsidR="00027B83" w:rsidRDefault="00C07443">
            <w:pPr>
              <w:jc w:val="both"/>
              <w:rPr>
                <w:kern w:val="2"/>
                <w:szCs w:val="24"/>
              </w:rPr>
            </w:pPr>
            <w:proofErr w:type="spellStart"/>
            <w:r>
              <w:rPr>
                <w:kern w:val="2"/>
                <w:szCs w:val="24"/>
              </w:rPr>
              <w:t>Sp</w:t>
            </w:r>
            <w:proofErr w:type="spellEnd"/>
            <w:r>
              <w:rPr>
                <w:kern w:val="2"/>
                <w:szCs w:val="24"/>
              </w:rPr>
              <w:t>-</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46E0638A" w:rsidR="00027B83" w:rsidRDefault="000B0897">
            <w:pPr>
              <w:rPr>
                <w:kern w:val="2"/>
                <w:szCs w:val="24"/>
              </w:rPr>
            </w:pPr>
            <w:r>
              <w:rPr>
                <w:kern w:val="2"/>
                <w:szCs w:val="24"/>
              </w:rPr>
              <w:t>1.1.1. P</w:t>
            </w:r>
            <w:r w:rsidR="00D1532C">
              <w:rPr>
                <w:kern w:val="2"/>
                <w:szCs w:val="24"/>
              </w:rPr>
              <w:t>irkėjas</w:t>
            </w:r>
          </w:p>
        </w:tc>
        <w:tc>
          <w:tcPr>
            <w:tcW w:w="3510" w:type="dxa"/>
          </w:tcPr>
          <w:p w14:paraId="30AA0024" w14:textId="3430559C" w:rsidR="00027B83" w:rsidRPr="001C019F" w:rsidRDefault="00C07443" w:rsidP="003902A6">
            <w:pPr>
              <w:rPr>
                <w:b/>
                <w:bCs/>
                <w:kern w:val="2"/>
                <w:szCs w:val="24"/>
              </w:rPr>
            </w:pPr>
            <w:r w:rsidRPr="00C07443">
              <w:rPr>
                <w:b/>
                <w:bCs/>
                <w:kern w:val="2"/>
                <w:szCs w:val="24"/>
              </w:rPr>
              <w:t xml:space="preserve">Tautinių mažumų departamentas prie Lietuvos Respublikos Vyriausybės </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6AD00BE1" w:rsidR="00027B83" w:rsidRDefault="00C07443" w:rsidP="003902A6">
            <w:pPr>
              <w:rPr>
                <w:kern w:val="2"/>
                <w:szCs w:val="24"/>
              </w:rPr>
            </w:pPr>
            <w:r w:rsidRPr="00C07443">
              <w:rPr>
                <w:kern w:val="2"/>
                <w:szCs w:val="24"/>
              </w:rPr>
              <w:t>304065817</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59A54B23" w:rsidR="00027B83" w:rsidRDefault="00C07443" w:rsidP="003902A6">
            <w:pPr>
              <w:rPr>
                <w:kern w:val="2"/>
                <w:szCs w:val="24"/>
              </w:rPr>
            </w:pPr>
            <w:r w:rsidRPr="00C07443">
              <w:rPr>
                <w:kern w:val="2"/>
                <w:szCs w:val="24"/>
              </w:rPr>
              <w:t>Raugyklos g. 25-102, LT-01140 Vilnius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3E595D4D" w:rsidR="00027B83" w:rsidRDefault="00E67DE8" w:rsidP="003902A6">
            <w:pPr>
              <w:rPr>
                <w:kern w:val="2"/>
                <w:szCs w:val="24"/>
              </w:rPr>
            </w:pPr>
            <w:r>
              <w:rPr>
                <w:kern w:val="2"/>
                <w:szCs w:val="24"/>
              </w:rPr>
              <w:t xml:space="preserve">Ne PVM mokėtojas </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7C175CD4" w:rsidR="00027B83" w:rsidRDefault="003902A6" w:rsidP="003902A6">
            <w:pPr>
              <w:rPr>
                <w:kern w:val="2"/>
                <w:szCs w:val="24"/>
              </w:rPr>
            </w:pPr>
            <w:r w:rsidRPr="003902A6">
              <w:rPr>
                <w:kern w:val="2"/>
                <w:szCs w:val="24"/>
              </w:rPr>
              <w:t xml:space="preserve">LT </w:t>
            </w:r>
            <w:r w:rsidR="00205366" w:rsidRPr="00205366">
              <w:rPr>
                <w:kern w:val="2"/>
                <w:szCs w:val="24"/>
              </w:rPr>
              <w:t>644040063610000169</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0C1F7EA3" w14:textId="77777777" w:rsidR="00027B83" w:rsidRDefault="00E67DE8" w:rsidP="003902A6">
            <w:pPr>
              <w:rPr>
                <w:kern w:val="2"/>
                <w:szCs w:val="24"/>
              </w:rPr>
            </w:pPr>
            <w:r w:rsidRPr="00E67DE8">
              <w:rPr>
                <w:kern w:val="2"/>
                <w:szCs w:val="24"/>
              </w:rPr>
              <w:t>L</w:t>
            </w:r>
            <w:r>
              <w:rPr>
                <w:kern w:val="2"/>
                <w:szCs w:val="24"/>
              </w:rPr>
              <w:t xml:space="preserve">ietuvos </w:t>
            </w:r>
            <w:r w:rsidRPr="00E67DE8">
              <w:rPr>
                <w:kern w:val="2"/>
                <w:szCs w:val="24"/>
              </w:rPr>
              <w:t>R</w:t>
            </w:r>
            <w:r>
              <w:rPr>
                <w:kern w:val="2"/>
                <w:szCs w:val="24"/>
              </w:rPr>
              <w:t>espublikos</w:t>
            </w:r>
            <w:r w:rsidRPr="00E67DE8">
              <w:rPr>
                <w:kern w:val="2"/>
                <w:szCs w:val="24"/>
              </w:rPr>
              <w:t xml:space="preserve"> </w:t>
            </w:r>
            <w:r>
              <w:rPr>
                <w:kern w:val="2"/>
                <w:szCs w:val="24"/>
              </w:rPr>
              <w:t>F</w:t>
            </w:r>
            <w:r w:rsidRPr="00E67DE8">
              <w:rPr>
                <w:kern w:val="2"/>
                <w:szCs w:val="24"/>
              </w:rPr>
              <w:t>inansų ministerija</w:t>
            </w:r>
          </w:p>
          <w:p w14:paraId="3FE580A7" w14:textId="77777777" w:rsidR="006C74AD" w:rsidRPr="006C74AD" w:rsidRDefault="006C74AD" w:rsidP="006C74AD">
            <w:pPr>
              <w:rPr>
                <w:kern w:val="2"/>
                <w:szCs w:val="24"/>
              </w:rPr>
            </w:pPr>
            <w:r w:rsidRPr="006C74AD">
              <w:rPr>
                <w:kern w:val="2"/>
                <w:szCs w:val="24"/>
              </w:rPr>
              <w:t>SWIFT BIC kodas: MFRLLT22</w:t>
            </w:r>
          </w:p>
          <w:p w14:paraId="1AEEBD0D" w14:textId="62856620" w:rsidR="00205366" w:rsidRDefault="006C74AD" w:rsidP="006C74AD">
            <w:pPr>
              <w:rPr>
                <w:kern w:val="2"/>
                <w:szCs w:val="24"/>
              </w:rPr>
            </w:pPr>
            <w:r w:rsidRPr="006C74AD">
              <w:rPr>
                <w:kern w:val="2"/>
                <w:szCs w:val="24"/>
              </w:rPr>
              <w:t>Finansų įstaigos kodas 40400</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1EBEEF0B" w:rsidR="00027B83" w:rsidRPr="00E67DE8" w:rsidRDefault="00E67DE8" w:rsidP="003902A6">
            <w:pPr>
              <w:rPr>
                <w:kern w:val="2"/>
                <w:szCs w:val="24"/>
                <w:lang w:val="en-GB"/>
              </w:rPr>
            </w:pPr>
            <w:r>
              <w:rPr>
                <w:kern w:val="2"/>
                <w:szCs w:val="24"/>
                <w:lang w:val="en-GB"/>
              </w:rPr>
              <w:t xml:space="preserve">+370 </w:t>
            </w:r>
            <w:r w:rsidR="00205366" w:rsidRPr="00205366">
              <w:rPr>
                <w:kern w:val="2"/>
                <w:szCs w:val="24"/>
                <w:lang w:val="en-GB"/>
              </w:rPr>
              <w:t>622 92921</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1970480E" w:rsidR="00027B83" w:rsidRDefault="00C07443" w:rsidP="003902A6">
            <w:pPr>
              <w:rPr>
                <w:kern w:val="2"/>
                <w:szCs w:val="24"/>
              </w:rPr>
            </w:pPr>
            <w:r w:rsidRPr="00C07443">
              <w:rPr>
                <w:kern w:val="2"/>
                <w:szCs w:val="24"/>
              </w:rPr>
              <w:t>info@tmde.lt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03818750" w:rsidR="00027B83" w:rsidRDefault="00C07443" w:rsidP="003902A6">
            <w:pPr>
              <w:rPr>
                <w:kern w:val="2"/>
                <w:szCs w:val="24"/>
              </w:rPr>
            </w:pPr>
            <w:r>
              <w:rPr>
                <w:kern w:val="2"/>
                <w:szCs w:val="24"/>
              </w:rPr>
              <w:t xml:space="preserve">Dainius </w:t>
            </w:r>
            <w:proofErr w:type="spellStart"/>
            <w:r>
              <w:rPr>
                <w:kern w:val="2"/>
                <w:szCs w:val="24"/>
              </w:rPr>
              <w:t>Babilas</w:t>
            </w:r>
            <w:proofErr w:type="spellEnd"/>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277DB6DC" w:rsidR="00027B83" w:rsidRDefault="00E67DE8" w:rsidP="003902A6">
            <w:pPr>
              <w:rPr>
                <w:kern w:val="2"/>
                <w:szCs w:val="24"/>
              </w:rPr>
            </w:pPr>
            <w:r>
              <w:rPr>
                <w:kern w:val="2"/>
                <w:szCs w:val="24"/>
              </w:rPr>
              <w:t>direktorius</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D1532C">
            <w:pPr>
              <w:rPr>
                <w:b/>
                <w:kern w:val="2"/>
                <w:szCs w:val="24"/>
              </w:rPr>
            </w:pPr>
          </w:p>
        </w:tc>
        <w:tc>
          <w:tcPr>
            <w:tcW w:w="3240" w:type="dxa"/>
          </w:tcPr>
          <w:p w14:paraId="6F705997" w14:textId="205D29C8" w:rsidR="00027B83" w:rsidRDefault="000B0897">
            <w:pPr>
              <w:rPr>
                <w:kern w:val="2"/>
                <w:szCs w:val="24"/>
              </w:rPr>
            </w:pPr>
            <w:r>
              <w:rPr>
                <w:kern w:val="2"/>
                <w:szCs w:val="24"/>
              </w:rPr>
              <w:t xml:space="preserve">1.2.1. </w:t>
            </w:r>
            <w:r w:rsidR="00D1532C">
              <w:rPr>
                <w:kern w:val="2"/>
                <w:szCs w:val="24"/>
              </w:rPr>
              <w:t>Tiekėjas</w:t>
            </w:r>
          </w:p>
        </w:tc>
        <w:tc>
          <w:tcPr>
            <w:tcW w:w="3510" w:type="dxa"/>
          </w:tcPr>
          <w:p w14:paraId="4429E712" w14:textId="1B30B1CD" w:rsidR="00027B83" w:rsidRDefault="00027B83" w:rsidP="0080358B">
            <w:pP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3621BF9E" w:rsidR="00027B83" w:rsidRDefault="00027B83" w:rsidP="0080358B">
            <w:pP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47C0E870" w:rsidR="00027B83" w:rsidRDefault="00027B83" w:rsidP="0080358B">
            <w:pP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4EA1FAEF" w:rsidR="00027B83" w:rsidRDefault="00027B83" w:rsidP="0080358B">
            <w:pP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37249265" w:rsidR="00027B83" w:rsidRDefault="00027B83" w:rsidP="0080358B">
            <w:pP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rsidP="0080358B">
            <w:pP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1110F1EE" w:rsidR="00027B83" w:rsidRPr="002C0EEF" w:rsidRDefault="00027B83" w:rsidP="0080358B">
            <w:pP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521DE4A4" w:rsidR="00027B83" w:rsidRDefault="00027B83" w:rsidP="0080358B">
            <w:pP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5FD955B9" w:rsidR="00027B83" w:rsidRDefault="00027B83" w:rsidP="0080358B">
            <w:pP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2FBA747F" w:rsidR="00027B83" w:rsidRDefault="00027B83" w:rsidP="0080358B">
            <w:pP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5617B6E5"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p w14:paraId="30760A59" w14:textId="271119CE" w:rsidR="0003739F" w:rsidRDefault="0003739F">
            <w:pPr>
              <w:rPr>
                <w:b/>
                <w:kern w:val="2"/>
                <w:szCs w:val="24"/>
              </w:rPr>
            </w:pPr>
          </w:p>
        </w:tc>
        <w:tc>
          <w:tcPr>
            <w:tcW w:w="6441" w:type="dxa"/>
            <w:gridSpan w:val="2"/>
          </w:tcPr>
          <w:p w14:paraId="3F4F8254" w14:textId="77777777" w:rsidR="00C07443" w:rsidRDefault="00C07443" w:rsidP="00C07443">
            <w:pPr>
              <w:rPr>
                <w:kern w:val="2"/>
                <w:szCs w:val="24"/>
              </w:rPr>
            </w:pPr>
            <w:r>
              <w:rPr>
                <w:kern w:val="2"/>
                <w:szCs w:val="24"/>
              </w:rPr>
              <w:t>___________________</w:t>
            </w:r>
            <w:r w:rsidR="000B0897" w:rsidRPr="003902A6">
              <w:rPr>
                <w:kern w:val="2"/>
                <w:szCs w:val="24"/>
              </w:rPr>
              <w:t>, tel.</w:t>
            </w:r>
            <w:r w:rsidR="003902A6" w:rsidRPr="003902A6">
              <w:rPr>
                <w:kern w:val="2"/>
                <w:szCs w:val="24"/>
              </w:rPr>
              <w:t xml:space="preserve"> </w:t>
            </w:r>
            <w:r>
              <w:rPr>
                <w:kern w:val="2"/>
                <w:szCs w:val="24"/>
              </w:rPr>
              <w:t>+</w:t>
            </w:r>
            <w:r w:rsidR="002C0EEF">
              <w:rPr>
                <w:kern w:val="2"/>
                <w:szCs w:val="24"/>
              </w:rPr>
              <w:t>37</w:t>
            </w:r>
            <w:r w:rsidR="003902A6" w:rsidRPr="003902A6">
              <w:rPr>
                <w:kern w:val="2"/>
                <w:szCs w:val="24"/>
                <w:lang w:val="en-GB"/>
              </w:rPr>
              <w:t xml:space="preserve">0 </w:t>
            </w:r>
            <w:r>
              <w:rPr>
                <w:kern w:val="2"/>
                <w:szCs w:val="24"/>
                <w:lang w:val="en-GB"/>
              </w:rPr>
              <w:t>_____________</w:t>
            </w:r>
            <w:r w:rsidR="003902A6" w:rsidRPr="003902A6">
              <w:rPr>
                <w:kern w:val="2"/>
                <w:szCs w:val="24"/>
              </w:rPr>
              <w:t xml:space="preserve"> </w:t>
            </w:r>
            <w:r>
              <w:rPr>
                <w:kern w:val="2"/>
                <w:szCs w:val="24"/>
              </w:rPr>
              <w:t>;</w:t>
            </w:r>
          </w:p>
          <w:p w14:paraId="3B77D23F" w14:textId="7A300BE3" w:rsidR="00027B83" w:rsidRPr="003902A6" w:rsidRDefault="00C07443" w:rsidP="00C07443">
            <w:pPr>
              <w:rPr>
                <w:kern w:val="2"/>
                <w:szCs w:val="24"/>
              </w:rPr>
            </w:pPr>
            <w:r>
              <w:rPr>
                <w:kern w:val="2"/>
                <w:szCs w:val="24"/>
              </w:rPr>
              <w:t>______________</w:t>
            </w:r>
            <w:r w:rsidR="003902A6" w:rsidRPr="003902A6">
              <w:rPr>
                <w:kern w:val="2"/>
                <w:szCs w:val="24"/>
              </w:rPr>
              <w:t>@</w:t>
            </w:r>
            <w:proofErr w:type="spellStart"/>
            <w:r>
              <w:rPr>
                <w:kern w:val="2"/>
                <w:szCs w:val="24"/>
              </w:rPr>
              <w:t>tmde</w:t>
            </w:r>
            <w:r w:rsidR="003902A6" w:rsidRPr="003902A6">
              <w:rPr>
                <w:kern w:val="2"/>
                <w:szCs w:val="24"/>
              </w:rPr>
              <w:t>.lt</w:t>
            </w:r>
            <w:proofErr w:type="spellEnd"/>
            <w:r w:rsidR="003902A6" w:rsidRPr="003902A6">
              <w:rPr>
                <w:kern w:val="2"/>
                <w:szCs w:val="24"/>
              </w:rPr>
              <w:t>.</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1B927A8A" w:rsidR="00027B83" w:rsidRDefault="00027B83" w:rsidP="0003739F">
            <w:pPr>
              <w:rPr>
                <w:color w:val="4472C4"/>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29ED87C8" w:rsidR="00027B83" w:rsidRDefault="000B0897" w:rsidP="00833914">
            <w:pPr>
              <w:jc w:val="both"/>
              <w:rPr>
                <w:i/>
                <w:iCs/>
                <w:kern w:val="2"/>
                <w:szCs w:val="24"/>
              </w:rPr>
            </w:pPr>
            <w:r>
              <w:rPr>
                <w:kern w:val="2"/>
                <w:szCs w:val="24"/>
              </w:rPr>
              <w:t xml:space="preserve">Tiekėjas įsipareigoja Sutartyje numatytomis sąlygomis suteikti Pirkėjui </w:t>
            </w:r>
            <w:r w:rsidR="00C07443" w:rsidRPr="00C177AC">
              <w:rPr>
                <w:i/>
                <w:iCs/>
                <w:kern w:val="2"/>
                <w:szCs w:val="24"/>
              </w:rPr>
              <w:t xml:space="preserve"> </w:t>
            </w:r>
            <w:r w:rsidR="008450E9">
              <w:rPr>
                <w:i/>
                <w:iCs/>
                <w:kern w:val="2"/>
                <w:szCs w:val="24"/>
              </w:rPr>
              <w:t xml:space="preserve">Tautinių mažumų būklės stebėsenos metodikos sukūrimo </w:t>
            </w:r>
            <w:r w:rsidR="004428E5">
              <w:rPr>
                <w:i/>
                <w:iCs/>
                <w:kern w:val="2"/>
                <w:szCs w:val="24"/>
              </w:rPr>
              <w:t>paslaugas</w:t>
            </w:r>
            <w:r w:rsidR="00833914" w:rsidRPr="00833914">
              <w:rPr>
                <w:i/>
                <w:iCs/>
                <w:kern w:val="2"/>
                <w:szCs w:val="24"/>
              </w:rPr>
              <w:t xml:space="preserve"> </w:t>
            </w:r>
            <w:r>
              <w:rPr>
                <w:color w:val="000000"/>
                <w:kern w:val="2"/>
                <w:szCs w:val="24"/>
              </w:rPr>
              <w:t>(toliau – Paslaugos).</w:t>
            </w:r>
            <w:r w:rsidR="004428E5">
              <w:rPr>
                <w:color w:val="000000"/>
                <w:kern w:val="2"/>
                <w:szCs w:val="24"/>
              </w:rPr>
              <w:t xml:space="preserve"> </w:t>
            </w:r>
            <w:r w:rsidR="004428E5">
              <w:rPr>
                <w:i/>
                <w:iCs/>
                <w:kern w:val="2"/>
                <w:szCs w:val="24"/>
              </w:rPr>
              <w:t xml:space="preserve"> Numatoma, kad tiekėjas privalo parengti:</w:t>
            </w:r>
          </w:p>
          <w:p w14:paraId="6B9C637C" w14:textId="2186C884" w:rsidR="004428E5" w:rsidRDefault="00EE22D7" w:rsidP="004428E5">
            <w:pPr>
              <w:pStyle w:val="Sraopastraipa"/>
              <w:numPr>
                <w:ilvl w:val="0"/>
                <w:numId w:val="2"/>
              </w:numPr>
              <w:jc w:val="both"/>
              <w:rPr>
                <w:color w:val="000000"/>
                <w:kern w:val="2"/>
                <w:szCs w:val="24"/>
              </w:rPr>
            </w:pPr>
            <w:r>
              <w:rPr>
                <w:color w:val="000000"/>
                <w:kern w:val="2"/>
                <w:szCs w:val="24"/>
              </w:rPr>
              <w:t>Esamos situacijos analizę;</w:t>
            </w:r>
          </w:p>
          <w:p w14:paraId="6B5360F1" w14:textId="578BD169" w:rsidR="00027B83" w:rsidRDefault="00EE22D7" w:rsidP="00E131E5">
            <w:pPr>
              <w:pStyle w:val="Sraopastraipa"/>
              <w:numPr>
                <w:ilvl w:val="0"/>
                <w:numId w:val="2"/>
              </w:numPr>
              <w:jc w:val="both"/>
              <w:rPr>
                <w:color w:val="000000"/>
                <w:kern w:val="2"/>
                <w:szCs w:val="24"/>
              </w:rPr>
            </w:pPr>
            <w:r>
              <w:rPr>
                <w:color w:val="000000"/>
                <w:kern w:val="2"/>
                <w:szCs w:val="24"/>
              </w:rPr>
              <w:t>Tautinių mažumų stebėsenos metodiką.</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196325C7" w:rsidR="00027B83" w:rsidRDefault="00017A33">
            <w:pPr>
              <w:rPr>
                <w:kern w:val="2"/>
                <w:szCs w:val="24"/>
              </w:rPr>
            </w:pPr>
            <w:r>
              <w:rPr>
                <w:kern w:val="2"/>
                <w:szCs w:val="24"/>
              </w:rPr>
              <w:t xml:space="preserve">Tautinių mažumų būklės stebėsenos metodikos </w:t>
            </w:r>
            <w:r w:rsidR="001D0FCD">
              <w:rPr>
                <w:kern w:val="2"/>
                <w:szCs w:val="24"/>
              </w:rPr>
              <w:t>parengimo</w:t>
            </w:r>
            <w:r>
              <w:rPr>
                <w:kern w:val="2"/>
                <w:szCs w:val="24"/>
              </w:rPr>
              <w:t xml:space="preserve"> </w:t>
            </w:r>
            <w:r w:rsidR="00E32A58">
              <w:rPr>
                <w:kern w:val="2"/>
                <w:szCs w:val="24"/>
              </w:rPr>
              <w:t>paslaugos. CVPIS</w:t>
            </w:r>
            <w:r w:rsidR="00361052">
              <w:rPr>
                <w:kern w:val="2"/>
                <w:szCs w:val="24"/>
              </w:rPr>
              <w:t xml:space="preserve"> Nr.-</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3B192BBA"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trPr>
          <w:trHeight w:val="300"/>
        </w:trPr>
        <w:tc>
          <w:tcPr>
            <w:tcW w:w="3094" w:type="dxa"/>
            <w:gridSpan w:val="2"/>
          </w:tcPr>
          <w:p w14:paraId="4D7FDCC4" w14:textId="0F2EFB82" w:rsidR="00027B83" w:rsidRDefault="000B0897">
            <w:pPr>
              <w:rPr>
                <w:b/>
                <w:szCs w:val="24"/>
              </w:rPr>
            </w:pPr>
            <w:r>
              <w:rPr>
                <w:b/>
                <w:kern w:val="2"/>
                <w:szCs w:val="24"/>
              </w:rPr>
              <w:t>4.</w:t>
            </w:r>
            <w:r w:rsidR="00CF0C3D">
              <w:rPr>
                <w:b/>
                <w:kern w:val="2"/>
                <w:szCs w:val="24"/>
              </w:rPr>
              <w:t>1</w:t>
            </w:r>
            <w:r>
              <w:rPr>
                <w:b/>
                <w:kern w:val="2"/>
                <w:szCs w:val="24"/>
              </w:rPr>
              <w:t xml:space="preserve">.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34A8C62D" w:rsidR="00954F8A" w:rsidRPr="008D573D" w:rsidRDefault="00924812" w:rsidP="008D573D">
            <w:pPr>
              <w:rPr>
                <w:szCs w:val="24"/>
              </w:rPr>
            </w:pPr>
            <w:r w:rsidRPr="00FB015D">
              <w:rPr>
                <w:szCs w:val="24"/>
              </w:rPr>
              <w:t xml:space="preserve">Tiekėjas Paslaugas </w:t>
            </w:r>
            <w:r w:rsidRPr="0017084E">
              <w:rPr>
                <w:szCs w:val="24"/>
              </w:rPr>
              <w:t xml:space="preserve">įsipareigoja teikti </w:t>
            </w:r>
            <w:r>
              <w:rPr>
                <w:szCs w:val="24"/>
              </w:rPr>
              <w:t xml:space="preserve">per 6 </w:t>
            </w:r>
            <w:r w:rsidR="00805EA2">
              <w:rPr>
                <w:szCs w:val="24"/>
              </w:rPr>
              <w:t xml:space="preserve">(šešis) </w:t>
            </w:r>
            <w:r>
              <w:rPr>
                <w:szCs w:val="24"/>
              </w:rPr>
              <w:t xml:space="preserve">mėnesius nuo sutarties </w:t>
            </w:r>
            <w:r w:rsidR="00954F8A">
              <w:rPr>
                <w:szCs w:val="24"/>
              </w:rPr>
              <w:t>įsigaliojimo</w:t>
            </w:r>
            <w:r>
              <w:rPr>
                <w:szCs w:val="24"/>
              </w:rPr>
              <w:t xml:space="preserve"> datos. </w:t>
            </w:r>
            <w:r w:rsidR="00040287">
              <w:rPr>
                <w:szCs w:val="24"/>
              </w:rPr>
              <w:t>Paslaugų suteikimo etapų terminai nurodyti sutarties 1</w:t>
            </w:r>
            <w:r w:rsidR="007A4F6D">
              <w:rPr>
                <w:szCs w:val="24"/>
              </w:rPr>
              <w:t xml:space="preserve"> priede (Techninė specifikacija) </w:t>
            </w:r>
          </w:p>
        </w:tc>
      </w:tr>
      <w:tr w:rsidR="00027B83" w14:paraId="6409A4A9" w14:textId="77777777">
        <w:trPr>
          <w:trHeight w:val="300"/>
        </w:trPr>
        <w:tc>
          <w:tcPr>
            <w:tcW w:w="3094" w:type="dxa"/>
            <w:gridSpan w:val="2"/>
          </w:tcPr>
          <w:p w14:paraId="181ECC5C" w14:textId="105D29B4" w:rsidR="00027B83" w:rsidRDefault="000B0897">
            <w:pPr>
              <w:rPr>
                <w:b/>
                <w:kern w:val="2"/>
                <w:szCs w:val="24"/>
              </w:rPr>
            </w:pPr>
            <w:r>
              <w:rPr>
                <w:b/>
                <w:kern w:val="2"/>
                <w:szCs w:val="24"/>
              </w:rPr>
              <w:t>4</w:t>
            </w:r>
            <w:r w:rsidR="00CF0C3D">
              <w:rPr>
                <w:b/>
                <w:kern w:val="2"/>
                <w:szCs w:val="24"/>
              </w:rPr>
              <w:t>.2</w:t>
            </w:r>
            <w:r>
              <w:rPr>
                <w:b/>
                <w:kern w:val="2"/>
                <w:szCs w:val="24"/>
              </w:rPr>
              <w:t>.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3A2BDF89" w:rsidR="00027B83" w:rsidRDefault="00027B83">
            <w:pPr>
              <w:rPr>
                <w:szCs w:val="24"/>
              </w:rPr>
            </w:pPr>
          </w:p>
        </w:tc>
      </w:tr>
      <w:tr w:rsidR="00027B83" w14:paraId="4D38D397" w14:textId="77777777">
        <w:trPr>
          <w:trHeight w:val="300"/>
        </w:trPr>
        <w:tc>
          <w:tcPr>
            <w:tcW w:w="3094" w:type="dxa"/>
            <w:gridSpan w:val="2"/>
          </w:tcPr>
          <w:p w14:paraId="60FED6D0" w14:textId="14F3F307" w:rsidR="00027B83" w:rsidRDefault="000B0897">
            <w:pPr>
              <w:rPr>
                <w:b/>
                <w:kern w:val="2"/>
                <w:szCs w:val="24"/>
              </w:rPr>
            </w:pPr>
            <w:r>
              <w:rPr>
                <w:b/>
                <w:kern w:val="2"/>
                <w:szCs w:val="24"/>
              </w:rPr>
              <w:t>4.</w:t>
            </w:r>
            <w:r w:rsidR="00CF0C3D">
              <w:rPr>
                <w:b/>
                <w:kern w:val="2"/>
                <w:szCs w:val="24"/>
              </w:rPr>
              <w:t>3</w:t>
            </w:r>
            <w:r>
              <w:rPr>
                <w:b/>
                <w:kern w:val="2"/>
                <w:szCs w:val="24"/>
              </w:rPr>
              <w:t>. Užsakymų teikimo tvarka</w:t>
            </w:r>
          </w:p>
        </w:tc>
        <w:tc>
          <w:tcPr>
            <w:tcW w:w="6441" w:type="dxa"/>
            <w:gridSpan w:val="2"/>
          </w:tcPr>
          <w:p w14:paraId="797EB17E" w14:textId="2198BA53" w:rsidR="00027B83" w:rsidRDefault="000B0897">
            <w:pPr>
              <w:rPr>
                <w:szCs w:val="24"/>
              </w:rPr>
            </w:pPr>
            <w:r>
              <w:rPr>
                <w:szCs w:val="24"/>
              </w:rPr>
              <w:t>Netaikoma</w:t>
            </w:r>
          </w:p>
          <w:p w14:paraId="44F02E9B" w14:textId="4C3ED5B1" w:rsidR="00027B83" w:rsidRDefault="00027B83">
            <w:pPr>
              <w:rPr>
                <w:szCs w:val="24"/>
              </w:rPr>
            </w:pPr>
          </w:p>
        </w:tc>
      </w:tr>
      <w:tr w:rsidR="00027B83" w14:paraId="3A8802D2" w14:textId="77777777" w:rsidTr="00FB015D">
        <w:trPr>
          <w:trHeight w:val="1004"/>
        </w:trPr>
        <w:tc>
          <w:tcPr>
            <w:tcW w:w="3094" w:type="dxa"/>
            <w:gridSpan w:val="2"/>
            <w:tcBorders>
              <w:top w:val="single" w:sz="4" w:space="0" w:color="auto"/>
              <w:left w:val="single" w:sz="4" w:space="0" w:color="auto"/>
              <w:bottom w:val="single" w:sz="4" w:space="0" w:color="auto"/>
              <w:right w:val="single" w:sz="4" w:space="0" w:color="auto"/>
            </w:tcBorders>
          </w:tcPr>
          <w:p w14:paraId="181A152F" w14:textId="036AA0B4" w:rsidR="00027B83" w:rsidRDefault="000B0897">
            <w:pPr>
              <w:rPr>
                <w:b/>
                <w:kern w:val="2"/>
                <w:szCs w:val="24"/>
              </w:rPr>
            </w:pPr>
            <w:r>
              <w:rPr>
                <w:b/>
                <w:kern w:val="2"/>
                <w:szCs w:val="24"/>
              </w:rPr>
              <w:t>4.</w:t>
            </w:r>
            <w:r w:rsidR="00805EA2">
              <w:rPr>
                <w:b/>
                <w:kern w:val="2"/>
                <w:szCs w:val="24"/>
              </w:rPr>
              <w:t>4</w:t>
            </w:r>
            <w:r>
              <w:rPr>
                <w:b/>
                <w:kern w:val="2"/>
                <w:szCs w:val="24"/>
              </w:rPr>
              <w:t>.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187EC6F2" w:rsidR="00027B83" w:rsidRDefault="000B0897" w:rsidP="00E131E5">
            <w:pPr>
              <w:rPr>
                <w:szCs w:val="24"/>
              </w:rPr>
            </w:pPr>
            <w:r>
              <w:rPr>
                <w:kern w:val="2"/>
                <w:szCs w:val="24"/>
              </w:rPr>
              <w:t>Netaikoma</w:t>
            </w:r>
          </w:p>
        </w:tc>
      </w:tr>
      <w:tr w:rsidR="00027B83" w14:paraId="59F55181" w14:textId="77777777">
        <w:trPr>
          <w:trHeight w:val="300"/>
        </w:trPr>
        <w:tc>
          <w:tcPr>
            <w:tcW w:w="3094" w:type="dxa"/>
            <w:gridSpan w:val="2"/>
          </w:tcPr>
          <w:p w14:paraId="0EE1132D" w14:textId="2475811F" w:rsidR="00027B83" w:rsidRDefault="000B0897">
            <w:pPr>
              <w:rPr>
                <w:b/>
                <w:kern w:val="2"/>
                <w:szCs w:val="24"/>
              </w:rPr>
            </w:pPr>
            <w:r>
              <w:rPr>
                <w:b/>
                <w:kern w:val="2"/>
                <w:szCs w:val="24"/>
              </w:rPr>
              <w:t>4.</w:t>
            </w:r>
            <w:r w:rsidR="00805EA2">
              <w:rPr>
                <w:b/>
                <w:kern w:val="2"/>
                <w:szCs w:val="24"/>
              </w:rPr>
              <w:t>5</w:t>
            </w:r>
            <w:r>
              <w:rPr>
                <w:b/>
                <w:kern w:val="2"/>
                <w:szCs w:val="24"/>
              </w:rPr>
              <w:t>. Pateikiami dokumentai</w:t>
            </w:r>
          </w:p>
        </w:tc>
        <w:tc>
          <w:tcPr>
            <w:tcW w:w="6441" w:type="dxa"/>
            <w:gridSpan w:val="2"/>
          </w:tcPr>
          <w:p w14:paraId="6BA95380" w14:textId="33AB5EAB" w:rsidR="00027B83" w:rsidRDefault="000B0897">
            <w:pPr>
              <w:rPr>
                <w:szCs w:val="24"/>
              </w:rPr>
            </w:pPr>
            <w:r>
              <w:rPr>
                <w:kern w:val="2"/>
                <w:szCs w:val="24"/>
              </w:rPr>
              <w:t xml:space="preserve">Turi būti pateikiami šie dokumentai: </w:t>
            </w:r>
            <w:r w:rsidRPr="00D04C8A">
              <w:rPr>
                <w:kern w:val="2"/>
                <w:szCs w:val="24"/>
              </w:rPr>
              <w:t>Paslaugų perdavimo-priėmimo akt</w:t>
            </w:r>
            <w:r w:rsidR="005A4B4E">
              <w:rPr>
                <w:kern w:val="2"/>
                <w:szCs w:val="24"/>
              </w:rPr>
              <w:t>us</w:t>
            </w:r>
            <w:r w:rsidRPr="00D04C8A">
              <w:rPr>
                <w:kern w:val="2"/>
                <w:szCs w:val="24"/>
              </w:rPr>
              <w:t xml:space="preserve"> ir Sąskait</w:t>
            </w:r>
            <w:r w:rsidR="00BA5050">
              <w:rPr>
                <w:kern w:val="2"/>
                <w:szCs w:val="24"/>
              </w:rPr>
              <w:t>a</w:t>
            </w:r>
            <w:r w:rsidR="005A4B4E">
              <w:rPr>
                <w:kern w:val="2"/>
                <w:szCs w:val="24"/>
              </w:rPr>
              <w:t>s</w:t>
            </w:r>
            <w:r w:rsidRPr="00D04C8A">
              <w:rPr>
                <w:kern w:val="2"/>
                <w:szCs w:val="24"/>
              </w:rPr>
              <w:t>. Tiekėjui ne</w:t>
            </w:r>
            <w:r>
              <w:rPr>
                <w:kern w:val="2"/>
                <w:szCs w:val="24"/>
              </w:rPr>
              <w:t>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47B7E644" w14:textId="4954298E" w:rsidR="00027B83" w:rsidRPr="00096936" w:rsidRDefault="000B0897" w:rsidP="00096936">
            <w:pPr>
              <w:jc w:val="both"/>
              <w:rPr>
                <w:kern w:val="2"/>
                <w:szCs w:val="24"/>
              </w:rPr>
            </w:pPr>
            <w:r w:rsidRPr="00096936">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sidR="00096936">
              <w:rPr>
                <w:kern w:val="2"/>
                <w:szCs w:val="24"/>
              </w:rPr>
              <w:t>:</w:t>
            </w:r>
          </w:p>
          <w:p w14:paraId="0B114AFA" w14:textId="0F1DEEF8" w:rsidR="00027B83" w:rsidRPr="00BA5050" w:rsidRDefault="000B0897">
            <w:pPr>
              <w:rPr>
                <w:kern w:val="2"/>
                <w:szCs w:val="24"/>
              </w:rPr>
            </w:pPr>
            <w:r w:rsidRPr="00BA5050">
              <w:rPr>
                <w:kern w:val="2"/>
                <w:szCs w:val="24"/>
              </w:rPr>
              <w:t>Fiksuot</w:t>
            </w:r>
            <w:r w:rsidR="001C059D">
              <w:rPr>
                <w:kern w:val="2"/>
                <w:szCs w:val="24"/>
              </w:rPr>
              <w:t>ų</w:t>
            </w:r>
            <w:r w:rsidRPr="00BA5050">
              <w:rPr>
                <w:kern w:val="2"/>
                <w:szCs w:val="24"/>
              </w:rPr>
              <w:t xml:space="preserve"> </w:t>
            </w:r>
            <w:r w:rsidR="00C177AC" w:rsidRPr="00BA5050">
              <w:rPr>
                <w:kern w:val="2"/>
                <w:szCs w:val="24"/>
              </w:rPr>
              <w:t xml:space="preserve">paslaugų </w:t>
            </w:r>
            <w:r w:rsidR="001C059D">
              <w:rPr>
                <w:kern w:val="2"/>
                <w:szCs w:val="24"/>
              </w:rPr>
              <w:t>įkainių</w:t>
            </w:r>
            <w:r w:rsidRPr="00BA5050">
              <w:rPr>
                <w:kern w:val="2"/>
                <w:szCs w:val="24"/>
              </w:rPr>
              <w:t xml:space="preserve"> kainodara</w:t>
            </w:r>
            <w:r w:rsidR="00BA5050">
              <w:rPr>
                <w:kern w:val="2"/>
                <w:szCs w:val="24"/>
              </w:rPr>
              <w:t>.</w:t>
            </w:r>
          </w:p>
          <w:p w14:paraId="3A26B52B" w14:textId="00FB7214" w:rsidR="00027B83" w:rsidRDefault="00027B83">
            <w:pPr>
              <w:rPr>
                <w:color w:val="4472C4"/>
                <w:kern w:val="2"/>
                <w:szCs w:val="24"/>
              </w:rPr>
            </w:pPr>
          </w:p>
        </w:tc>
      </w:tr>
      <w:tr w:rsidR="00027B83" w14:paraId="6A0B6424" w14:textId="77777777">
        <w:trPr>
          <w:trHeight w:val="300"/>
        </w:trPr>
        <w:tc>
          <w:tcPr>
            <w:tcW w:w="3094" w:type="dxa"/>
            <w:gridSpan w:val="2"/>
          </w:tcPr>
          <w:p w14:paraId="4B670C5A" w14:textId="52A2E9BC" w:rsidR="00027B83" w:rsidRDefault="000B0897" w:rsidP="00E131E5">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0A548DA9" w14:textId="432EE981" w:rsidR="00D1029A" w:rsidRDefault="001C059D" w:rsidP="00854C52">
            <w:pPr>
              <w:jc w:val="both"/>
              <w:rPr>
                <w:kern w:val="2"/>
                <w:szCs w:val="24"/>
              </w:rPr>
            </w:pPr>
            <w:r>
              <w:rPr>
                <w:kern w:val="2"/>
                <w:szCs w:val="24"/>
              </w:rPr>
              <w:t>Netaikoma</w:t>
            </w:r>
          </w:p>
          <w:p w14:paraId="5986325D" w14:textId="0C46F0B5" w:rsidR="00D1029A" w:rsidRDefault="00D1029A" w:rsidP="00854C52">
            <w:pPr>
              <w:jc w:val="both"/>
              <w:rPr>
                <w:kern w:val="2"/>
                <w:szCs w:val="24"/>
              </w:rPr>
            </w:pPr>
          </w:p>
          <w:p w14:paraId="188CF7D8" w14:textId="730CD3C3" w:rsidR="00D1029A" w:rsidRDefault="00D1029A" w:rsidP="00854C52">
            <w:pPr>
              <w:jc w:val="both"/>
              <w:rPr>
                <w:kern w:val="2"/>
                <w:szCs w:val="24"/>
              </w:rPr>
            </w:pPr>
          </w:p>
          <w:p w14:paraId="75E19483" w14:textId="3DCFAADF" w:rsidR="00481817" w:rsidRDefault="00481817" w:rsidP="00854C52">
            <w:pPr>
              <w:jc w:val="both"/>
              <w:rPr>
                <w:color w:val="FF0000"/>
                <w:kern w:val="2"/>
                <w:szCs w:val="24"/>
              </w:rPr>
            </w:pPr>
          </w:p>
        </w:tc>
      </w:tr>
      <w:tr w:rsidR="00027B83" w14:paraId="5B9972D4" w14:textId="77777777">
        <w:trPr>
          <w:trHeight w:val="300"/>
        </w:trPr>
        <w:tc>
          <w:tcPr>
            <w:tcW w:w="3094" w:type="dxa"/>
            <w:gridSpan w:val="2"/>
          </w:tcPr>
          <w:p w14:paraId="520DB156" w14:textId="1C933C7B" w:rsidR="00027B83" w:rsidRDefault="000B0897">
            <w:pPr>
              <w:rPr>
                <w:b/>
                <w:kern w:val="2"/>
                <w:szCs w:val="24"/>
              </w:rPr>
            </w:pPr>
            <w:r>
              <w:rPr>
                <w:b/>
                <w:kern w:val="2"/>
                <w:szCs w:val="24"/>
              </w:rPr>
              <w:t>5.</w:t>
            </w:r>
            <w:r w:rsidR="00C177AC" w:rsidRPr="0061684F">
              <w:rPr>
                <w:b/>
                <w:kern w:val="2"/>
                <w:szCs w:val="24"/>
              </w:rPr>
              <w:t>3</w:t>
            </w:r>
            <w:r>
              <w:rPr>
                <w:b/>
                <w:kern w:val="2"/>
                <w:szCs w:val="24"/>
              </w:rPr>
              <w:t xml:space="preserve">. Pradinės Sutarties vertė ir Sutarties kaina, kai </w:t>
            </w:r>
            <w:r>
              <w:rPr>
                <w:b/>
                <w:kern w:val="2"/>
                <w:szCs w:val="24"/>
              </w:rPr>
              <w:lastRenderedPageBreak/>
              <w:t xml:space="preserve">taikoma </w:t>
            </w:r>
            <w:r>
              <w:rPr>
                <w:b/>
                <w:kern w:val="2"/>
                <w:szCs w:val="24"/>
                <w:u w:val="single"/>
              </w:rPr>
              <w:t>fiksuoto įkainio</w:t>
            </w:r>
            <w:r>
              <w:rPr>
                <w:b/>
                <w:kern w:val="2"/>
                <w:szCs w:val="24"/>
              </w:rPr>
              <w:t xml:space="preserve"> kainodara</w:t>
            </w:r>
          </w:p>
          <w:p w14:paraId="33D0FE0E" w14:textId="77777777" w:rsidR="00027B83" w:rsidRDefault="00027B83">
            <w:pPr>
              <w:rPr>
                <w:b/>
                <w:kern w:val="2"/>
                <w:szCs w:val="24"/>
              </w:rPr>
            </w:pPr>
          </w:p>
        </w:tc>
        <w:tc>
          <w:tcPr>
            <w:tcW w:w="6441" w:type="dxa"/>
            <w:gridSpan w:val="2"/>
          </w:tcPr>
          <w:p w14:paraId="6705A668" w14:textId="1E8E5599" w:rsidR="001C059D" w:rsidRPr="00854C52" w:rsidRDefault="001C059D" w:rsidP="001C059D">
            <w:pPr>
              <w:jc w:val="both"/>
              <w:rPr>
                <w:szCs w:val="24"/>
              </w:rPr>
            </w:pPr>
            <w:r w:rsidRPr="00854C52">
              <w:rPr>
                <w:kern w:val="2"/>
                <w:szCs w:val="24"/>
              </w:rPr>
              <w:lastRenderedPageBreak/>
              <w:t xml:space="preserve">Sutarties vertė yra </w:t>
            </w:r>
            <w:r>
              <w:rPr>
                <w:kern w:val="2"/>
                <w:szCs w:val="24"/>
              </w:rPr>
              <w:t>______</w:t>
            </w:r>
            <w:r w:rsidRPr="00854C52">
              <w:rPr>
                <w:kern w:val="2"/>
                <w:szCs w:val="24"/>
              </w:rPr>
              <w:t xml:space="preserve"> Eur (</w:t>
            </w:r>
            <w:r>
              <w:rPr>
                <w:kern w:val="2"/>
                <w:szCs w:val="24"/>
              </w:rPr>
              <w:t>_________________)</w:t>
            </w:r>
            <w:r w:rsidR="00FA7BCF">
              <w:rPr>
                <w:kern w:val="2"/>
                <w:szCs w:val="24"/>
              </w:rPr>
              <w:t xml:space="preserve"> su </w:t>
            </w:r>
            <w:r w:rsidR="005A1765">
              <w:rPr>
                <w:kern w:val="2"/>
                <w:szCs w:val="24"/>
              </w:rPr>
              <w:t>PVM</w:t>
            </w:r>
            <w:r w:rsidRPr="00854C52">
              <w:rPr>
                <w:kern w:val="2"/>
                <w:szCs w:val="24"/>
              </w:rPr>
              <w:t>.</w:t>
            </w:r>
          </w:p>
          <w:p w14:paraId="5ECDDA2B" w14:textId="3A5908EE" w:rsidR="001C059D" w:rsidRDefault="001C059D" w:rsidP="001C059D">
            <w:pPr>
              <w:jc w:val="both"/>
              <w:rPr>
                <w:kern w:val="2"/>
                <w:szCs w:val="24"/>
              </w:rPr>
            </w:pPr>
            <w:r w:rsidRPr="00854C52">
              <w:rPr>
                <w:kern w:val="2"/>
                <w:szCs w:val="24"/>
              </w:rPr>
              <w:lastRenderedPageBreak/>
              <w:t xml:space="preserve">Šioje Sutartyje Pradinės Sutarties vertė yra lygi Tiekėjo pasiūlymo kainai, nurodytai už visą pirkimo dokumentuose ir Sutartyje nurodytą Paslaugų </w:t>
            </w:r>
            <w:r>
              <w:rPr>
                <w:color w:val="000000"/>
                <w:kern w:val="2"/>
                <w:szCs w:val="24"/>
              </w:rPr>
              <w:t>kiekį ir (ar) apimtį</w:t>
            </w:r>
            <w:r>
              <w:rPr>
                <w:kern w:val="2"/>
                <w:szCs w:val="24"/>
              </w:rPr>
              <w:t>.</w:t>
            </w:r>
            <w:r w:rsidR="006420ED">
              <w:rPr>
                <w:kern w:val="2"/>
                <w:szCs w:val="24"/>
              </w:rPr>
              <w:t xml:space="preserve"> Numatoma, kad</w:t>
            </w:r>
            <w:r w:rsidR="00716F9F">
              <w:rPr>
                <w:kern w:val="2"/>
                <w:szCs w:val="24"/>
              </w:rPr>
              <w:t>:</w:t>
            </w:r>
          </w:p>
          <w:p w14:paraId="305F2BD2" w14:textId="2797AD1A" w:rsidR="00716F9F" w:rsidRDefault="00716F9F" w:rsidP="00716F9F">
            <w:pPr>
              <w:pStyle w:val="Sraopastraipa"/>
              <w:numPr>
                <w:ilvl w:val="0"/>
                <w:numId w:val="4"/>
              </w:numPr>
              <w:jc w:val="both"/>
              <w:rPr>
                <w:kern w:val="2"/>
                <w:szCs w:val="24"/>
              </w:rPr>
            </w:pPr>
            <w:r>
              <w:rPr>
                <w:kern w:val="2"/>
                <w:szCs w:val="24"/>
              </w:rPr>
              <w:t>Esamos situacijos analizė</w:t>
            </w:r>
            <w:r w:rsidR="00FA7BCF">
              <w:rPr>
                <w:kern w:val="2"/>
                <w:szCs w:val="24"/>
              </w:rPr>
              <w:t>s vertė yra _____ Eur (_______)</w:t>
            </w:r>
            <w:r w:rsidR="005A1765">
              <w:rPr>
                <w:kern w:val="2"/>
                <w:szCs w:val="24"/>
              </w:rPr>
              <w:t xml:space="preserve"> su PVM</w:t>
            </w:r>
            <w:r w:rsidR="00FA7BCF">
              <w:rPr>
                <w:kern w:val="2"/>
                <w:szCs w:val="24"/>
              </w:rPr>
              <w:t>;</w:t>
            </w:r>
          </w:p>
          <w:p w14:paraId="4C4DB159" w14:textId="4EEDB780" w:rsidR="00027B83" w:rsidRDefault="005A1765" w:rsidP="00E131E5">
            <w:pPr>
              <w:pStyle w:val="Sraopastraipa"/>
              <w:numPr>
                <w:ilvl w:val="0"/>
                <w:numId w:val="4"/>
              </w:numPr>
              <w:jc w:val="both"/>
              <w:rPr>
                <w:color w:val="000000"/>
                <w:kern w:val="2"/>
                <w:szCs w:val="24"/>
              </w:rPr>
            </w:pPr>
            <w:r>
              <w:rPr>
                <w:kern w:val="2"/>
                <w:szCs w:val="24"/>
              </w:rPr>
              <w:t xml:space="preserve">Tautinių mažumų stebėsenos </w:t>
            </w:r>
            <w:r w:rsidR="0023509B">
              <w:rPr>
                <w:kern w:val="2"/>
                <w:szCs w:val="24"/>
              </w:rPr>
              <w:t>me</w:t>
            </w:r>
            <w:r w:rsidR="006948E6">
              <w:rPr>
                <w:kern w:val="2"/>
                <w:szCs w:val="24"/>
              </w:rPr>
              <w:t>todikos parengimo vertė yra ____ Eur (_____) su PVM.</w:t>
            </w:r>
          </w:p>
        </w:tc>
      </w:tr>
      <w:tr w:rsidR="00027B83" w14:paraId="6AC8D1FA" w14:textId="77777777">
        <w:trPr>
          <w:trHeight w:val="300"/>
        </w:trPr>
        <w:tc>
          <w:tcPr>
            <w:tcW w:w="3094" w:type="dxa"/>
            <w:gridSpan w:val="2"/>
          </w:tcPr>
          <w:p w14:paraId="62766FE5" w14:textId="3C555F72" w:rsidR="00027B83" w:rsidRDefault="000B0897">
            <w:pPr>
              <w:rPr>
                <w:b/>
                <w:kern w:val="2"/>
                <w:szCs w:val="24"/>
              </w:rPr>
            </w:pPr>
            <w:r>
              <w:rPr>
                <w:b/>
                <w:kern w:val="2"/>
                <w:szCs w:val="24"/>
              </w:rPr>
              <w:lastRenderedPageBreak/>
              <w:t>5.</w:t>
            </w:r>
            <w:r w:rsidR="00AD101C">
              <w:rPr>
                <w:b/>
                <w:kern w:val="2"/>
                <w:szCs w:val="24"/>
              </w:rPr>
              <w:t>4</w:t>
            </w:r>
            <w:r>
              <w:rPr>
                <w:b/>
                <w:kern w:val="2"/>
                <w:szCs w:val="24"/>
              </w:rPr>
              <w:t>. Sutarties kainos / įkainių peržiūra dėl PVM tarifo pasikeitimo</w:t>
            </w:r>
          </w:p>
        </w:tc>
        <w:tc>
          <w:tcPr>
            <w:tcW w:w="6441" w:type="dxa"/>
            <w:gridSpan w:val="2"/>
          </w:tcPr>
          <w:p w14:paraId="6AA2EF82" w14:textId="1D9B02FD" w:rsidR="001E4D85" w:rsidRDefault="001E4D85" w:rsidP="008E1727">
            <w:pPr>
              <w:jc w:val="both"/>
              <w:rPr>
                <w:kern w:val="2"/>
                <w:szCs w:val="24"/>
              </w:rPr>
            </w:pPr>
            <w:r>
              <w:rPr>
                <w:kern w:val="2"/>
                <w:szCs w:val="24"/>
              </w:rPr>
              <w:t>Netaikoma</w:t>
            </w:r>
          </w:p>
          <w:p w14:paraId="4B006FAB" w14:textId="34318408" w:rsidR="00027B83" w:rsidRDefault="00854C52" w:rsidP="008E1727">
            <w:pPr>
              <w:jc w:val="both"/>
              <w:rPr>
                <w:szCs w:val="24"/>
              </w:rPr>
            </w:pPr>
            <w:r w:rsidRPr="00854C52">
              <w:rPr>
                <w:kern w:val="2"/>
                <w:szCs w:val="24"/>
              </w:rPr>
              <w:t xml:space="preserve"> </w:t>
            </w:r>
          </w:p>
        </w:tc>
      </w:tr>
      <w:tr w:rsidR="00027B83" w14:paraId="6AF9A9F1" w14:textId="77777777">
        <w:trPr>
          <w:trHeight w:val="300"/>
        </w:trPr>
        <w:tc>
          <w:tcPr>
            <w:tcW w:w="3094" w:type="dxa"/>
            <w:gridSpan w:val="2"/>
          </w:tcPr>
          <w:p w14:paraId="352C6260" w14:textId="2C648741" w:rsidR="00027B83" w:rsidRDefault="000B0897">
            <w:pPr>
              <w:rPr>
                <w:szCs w:val="24"/>
              </w:rPr>
            </w:pPr>
            <w:r>
              <w:rPr>
                <w:b/>
                <w:bCs/>
                <w:kern w:val="2"/>
                <w:szCs w:val="24"/>
              </w:rPr>
              <w:t>5.</w:t>
            </w:r>
            <w:r w:rsidR="00AD101C">
              <w:rPr>
                <w:b/>
                <w:bCs/>
                <w:kern w:val="2"/>
                <w:szCs w:val="24"/>
              </w:rPr>
              <w:t>5</w:t>
            </w:r>
            <w:r>
              <w:rPr>
                <w:b/>
                <w:bCs/>
                <w:kern w:val="2"/>
                <w:szCs w:val="24"/>
              </w:rPr>
              <w:t>.</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19838439" w:rsidR="00027B83" w:rsidRDefault="00027B83">
            <w:pPr>
              <w:rPr>
                <w:szCs w:val="24"/>
              </w:rPr>
            </w:pPr>
          </w:p>
        </w:tc>
      </w:tr>
      <w:tr w:rsidR="00027B83" w14:paraId="3158E5C4" w14:textId="77777777">
        <w:trPr>
          <w:trHeight w:val="300"/>
        </w:trPr>
        <w:tc>
          <w:tcPr>
            <w:tcW w:w="3094" w:type="dxa"/>
            <w:gridSpan w:val="2"/>
          </w:tcPr>
          <w:p w14:paraId="17B35871" w14:textId="4299E0EA" w:rsidR="00027B83" w:rsidRDefault="000B0897" w:rsidP="00854C52">
            <w:pPr>
              <w:rPr>
                <w:b/>
                <w:kern w:val="2"/>
                <w:szCs w:val="24"/>
              </w:rPr>
            </w:pPr>
            <w:r>
              <w:rPr>
                <w:b/>
                <w:kern w:val="2"/>
                <w:szCs w:val="24"/>
              </w:rPr>
              <w:t>5.</w:t>
            </w:r>
            <w:r w:rsidR="00AD101C">
              <w:rPr>
                <w:b/>
                <w:kern w:val="2"/>
                <w:szCs w:val="24"/>
              </w:rPr>
              <w:t>6</w:t>
            </w:r>
            <w:r>
              <w:rPr>
                <w:b/>
                <w:kern w:val="2"/>
                <w:szCs w:val="24"/>
              </w:rPr>
              <w:t>. Sutarties kainos / įkainių peržiūra dėl kainų lygio pokyčio</w:t>
            </w:r>
          </w:p>
        </w:tc>
        <w:tc>
          <w:tcPr>
            <w:tcW w:w="6441" w:type="dxa"/>
            <w:gridSpan w:val="2"/>
          </w:tcPr>
          <w:p w14:paraId="5654A9F6" w14:textId="77777777" w:rsidR="00027B83" w:rsidRDefault="000B0897">
            <w:pPr>
              <w:rPr>
                <w:szCs w:val="24"/>
              </w:rPr>
            </w:pPr>
            <w:r>
              <w:rPr>
                <w:kern w:val="2"/>
                <w:szCs w:val="24"/>
              </w:rPr>
              <w:t>Netaikoma</w:t>
            </w:r>
          </w:p>
          <w:p w14:paraId="09092414" w14:textId="77777777" w:rsidR="00027B83" w:rsidRDefault="00027B83">
            <w:pPr>
              <w:rPr>
                <w:kern w:val="2"/>
                <w:szCs w:val="24"/>
              </w:rPr>
            </w:pPr>
          </w:p>
          <w:p w14:paraId="3486C5A4" w14:textId="478F3EFE" w:rsidR="00027B83" w:rsidRDefault="00027B83">
            <w:pPr>
              <w:rPr>
                <w:color w:val="4472C4"/>
                <w:kern w:val="2"/>
                <w:szCs w:val="24"/>
              </w:rPr>
            </w:pPr>
          </w:p>
        </w:tc>
      </w:tr>
      <w:tr w:rsidR="00027B83" w14:paraId="416725C3" w14:textId="77777777">
        <w:trPr>
          <w:trHeight w:val="300"/>
        </w:trPr>
        <w:tc>
          <w:tcPr>
            <w:tcW w:w="3094" w:type="dxa"/>
            <w:gridSpan w:val="2"/>
          </w:tcPr>
          <w:p w14:paraId="3A736B18" w14:textId="38333367" w:rsidR="00027B83" w:rsidRDefault="000B0897">
            <w:pPr>
              <w:rPr>
                <w:b/>
                <w:kern w:val="2"/>
                <w:szCs w:val="24"/>
              </w:rPr>
            </w:pPr>
            <w:r>
              <w:rPr>
                <w:b/>
                <w:kern w:val="2"/>
                <w:szCs w:val="24"/>
              </w:rPr>
              <w:t>5.</w:t>
            </w:r>
            <w:r w:rsidR="00DE72FC">
              <w:rPr>
                <w:b/>
                <w:kern w:val="2"/>
                <w:szCs w:val="24"/>
              </w:rPr>
              <w:t>7</w:t>
            </w:r>
            <w:r>
              <w:rPr>
                <w:b/>
                <w:kern w:val="2"/>
                <w:szCs w:val="24"/>
              </w:rPr>
              <w:t xml:space="preserve">.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7846B763" w:rsidR="00027B83" w:rsidRDefault="00027B83">
            <w:pPr>
              <w:rPr>
                <w:szCs w:val="24"/>
              </w:rPr>
            </w:pPr>
          </w:p>
        </w:tc>
      </w:tr>
      <w:tr w:rsidR="00027B83" w14:paraId="104529C8" w14:textId="77777777">
        <w:trPr>
          <w:trHeight w:val="300"/>
        </w:trPr>
        <w:tc>
          <w:tcPr>
            <w:tcW w:w="3094" w:type="dxa"/>
            <w:gridSpan w:val="2"/>
          </w:tcPr>
          <w:p w14:paraId="2D20718C" w14:textId="479AFEEC" w:rsidR="00027B83" w:rsidRDefault="000B0897">
            <w:pPr>
              <w:rPr>
                <w:b/>
                <w:bCs/>
                <w:kern w:val="2"/>
                <w:szCs w:val="24"/>
              </w:rPr>
            </w:pPr>
            <w:r>
              <w:rPr>
                <w:b/>
                <w:bCs/>
                <w:kern w:val="2"/>
                <w:szCs w:val="24"/>
              </w:rPr>
              <w:t>5.</w:t>
            </w:r>
            <w:r w:rsidR="00DE49FE">
              <w:rPr>
                <w:b/>
                <w:bCs/>
                <w:kern w:val="2"/>
                <w:szCs w:val="24"/>
              </w:rPr>
              <w:t>8</w:t>
            </w:r>
            <w:r>
              <w:rPr>
                <w:b/>
                <w:bCs/>
                <w:kern w:val="2"/>
                <w:szCs w:val="24"/>
              </w:rPr>
              <w:t xml:space="preserve">.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43865117" w:rsidR="00027B83" w:rsidRDefault="00027B83">
            <w:pPr>
              <w:rPr>
                <w:szCs w:val="24"/>
              </w:rPr>
            </w:pPr>
          </w:p>
        </w:tc>
      </w:tr>
      <w:tr w:rsidR="00027B83" w14:paraId="67EB98BC" w14:textId="77777777">
        <w:trPr>
          <w:trHeight w:val="300"/>
        </w:trPr>
        <w:tc>
          <w:tcPr>
            <w:tcW w:w="3094" w:type="dxa"/>
            <w:gridSpan w:val="2"/>
          </w:tcPr>
          <w:p w14:paraId="4860A596" w14:textId="4812412D" w:rsidR="00027B83" w:rsidRDefault="000B0897">
            <w:pPr>
              <w:rPr>
                <w:b/>
                <w:kern w:val="2"/>
                <w:szCs w:val="24"/>
              </w:rPr>
            </w:pPr>
            <w:r>
              <w:rPr>
                <w:b/>
                <w:kern w:val="2"/>
                <w:szCs w:val="24"/>
              </w:rPr>
              <w:t>5.</w:t>
            </w:r>
            <w:r w:rsidR="00DE49FE">
              <w:rPr>
                <w:b/>
                <w:kern w:val="2"/>
                <w:szCs w:val="24"/>
              </w:rPr>
              <w:t>9</w:t>
            </w:r>
            <w:r>
              <w:rPr>
                <w:b/>
                <w:kern w:val="2"/>
                <w:szCs w:val="24"/>
              </w:rPr>
              <w:t>. Atsiskaitymo su Tiekėju terminas ir tvarka</w:t>
            </w:r>
          </w:p>
        </w:tc>
        <w:tc>
          <w:tcPr>
            <w:tcW w:w="6441" w:type="dxa"/>
            <w:gridSpan w:val="2"/>
          </w:tcPr>
          <w:p w14:paraId="38EC9A63" w14:textId="7C274AB3" w:rsidR="00027B83" w:rsidRDefault="000B0897" w:rsidP="00B31BAB">
            <w:pPr>
              <w:rPr>
                <w:color w:val="4472C4"/>
                <w:kern w:val="2"/>
                <w:szCs w:val="24"/>
                <w:shd w:val="clear" w:color="auto" w:fill="FFFFFF"/>
              </w:rPr>
            </w:pPr>
            <w:r>
              <w:rPr>
                <w:kern w:val="2"/>
                <w:szCs w:val="24"/>
              </w:rPr>
              <w:t xml:space="preserve">Pirkėjas atsiskaito su Tiekėju ne vėliau kaip per </w:t>
            </w:r>
            <w:r w:rsidR="001E4D85">
              <w:rPr>
                <w:kern w:val="2"/>
                <w:szCs w:val="24"/>
              </w:rPr>
              <w:t>1</w:t>
            </w:r>
            <w:r w:rsidR="00854C52">
              <w:rPr>
                <w:kern w:val="2"/>
                <w:szCs w:val="24"/>
              </w:rPr>
              <w:t>0 (dešimt) kalendorinių dienų</w:t>
            </w:r>
            <w:r>
              <w:rPr>
                <w:kern w:val="2"/>
                <w:szCs w:val="24"/>
              </w:rPr>
              <w:t xml:space="preserve"> nuo</w:t>
            </w:r>
            <w:r w:rsidR="00C177AC">
              <w:rPr>
                <w:kern w:val="2"/>
                <w:szCs w:val="24"/>
              </w:rPr>
              <w:t xml:space="preserve"> </w:t>
            </w:r>
            <w:r w:rsidR="00C177AC" w:rsidRPr="00B31BAB">
              <w:rPr>
                <w:b/>
                <w:bCs/>
                <w:kern w:val="2"/>
                <w:szCs w:val="24"/>
              </w:rPr>
              <w:t>SABIS</w:t>
            </w:r>
            <w:r w:rsidR="00C177AC" w:rsidRPr="00B31BAB">
              <w:rPr>
                <w:kern w:val="2"/>
                <w:szCs w:val="24"/>
              </w:rPr>
              <w:t xml:space="preserve"> pateiktos </w:t>
            </w:r>
            <w:r w:rsidRPr="00B31BAB">
              <w:rPr>
                <w:kern w:val="2"/>
                <w:szCs w:val="24"/>
              </w:rPr>
              <w:t xml:space="preserve"> Sąskaitos gavimo dienos</w:t>
            </w:r>
            <w:r w:rsidR="00352EEC" w:rsidRPr="00B31BAB">
              <w:rPr>
                <w:kern w:val="2"/>
                <w:szCs w:val="24"/>
              </w:rPr>
              <w:t xml:space="preserve"> </w:t>
            </w:r>
            <w:r w:rsidRPr="00B31BAB">
              <w:rPr>
                <w:kern w:val="2"/>
                <w:szCs w:val="24"/>
                <w:shd w:val="clear" w:color="auto" w:fill="FFFFFF"/>
              </w:rPr>
              <w:t xml:space="preserve">įvykdžius visus </w:t>
            </w:r>
            <w:r w:rsidR="00973C05" w:rsidRPr="00B31BAB">
              <w:rPr>
                <w:kern w:val="2"/>
                <w:szCs w:val="24"/>
                <w:shd w:val="clear" w:color="auto" w:fill="FFFFFF"/>
              </w:rPr>
              <w:t>numatyt</w:t>
            </w:r>
            <w:r w:rsidR="0019157E">
              <w:rPr>
                <w:kern w:val="2"/>
                <w:szCs w:val="24"/>
                <w:shd w:val="clear" w:color="auto" w:fill="FFFFFF"/>
              </w:rPr>
              <w:t>ų etapų</w:t>
            </w:r>
            <w:r w:rsidR="00973C05" w:rsidRPr="00B31BAB">
              <w:rPr>
                <w:kern w:val="2"/>
                <w:szCs w:val="24"/>
                <w:shd w:val="clear" w:color="auto" w:fill="FFFFFF"/>
              </w:rPr>
              <w:t xml:space="preserve"> </w:t>
            </w:r>
            <w:r w:rsidRPr="00B31BAB">
              <w:rPr>
                <w:kern w:val="2"/>
                <w:szCs w:val="24"/>
                <w:shd w:val="clear" w:color="auto" w:fill="FFFFFF"/>
              </w:rPr>
              <w:t>sutartinius įsipareigojimus</w:t>
            </w:r>
            <w:r w:rsidR="00C177AC" w:rsidRPr="000373D9">
              <w:rPr>
                <w:color w:val="FF0000"/>
                <w:kern w:val="2"/>
                <w:szCs w:val="24"/>
                <w:shd w:val="clear" w:color="auto" w:fill="FFFFFF"/>
              </w:rPr>
              <w:t>.</w:t>
            </w:r>
          </w:p>
        </w:tc>
      </w:tr>
      <w:tr w:rsidR="00027B83" w14:paraId="01CA499D" w14:textId="77777777">
        <w:trPr>
          <w:trHeight w:val="300"/>
        </w:trPr>
        <w:tc>
          <w:tcPr>
            <w:tcW w:w="3094" w:type="dxa"/>
            <w:gridSpan w:val="2"/>
          </w:tcPr>
          <w:p w14:paraId="544F5D28" w14:textId="25348983" w:rsidR="00027B83" w:rsidRDefault="000B0897">
            <w:pPr>
              <w:rPr>
                <w:b/>
                <w:kern w:val="2"/>
                <w:szCs w:val="24"/>
              </w:rPr>
            </w:pPr>
            <w:r>
              <w:rPr>
                <w:b/>
                <w:kern w:val="2"/>
                <w:szCs w:val="24"/>
              </w:rPr>
              <w:t>5.</w:t>
            </w:r>
            <w:r w:rsidR="005E1A01">
              <w:rPr>
                <w:b/>
                <w:kern w:val="2"/>
                <w:szCs w:val="24"/>
              </w:rPr>
              <w:t>10</w:t>
            </w:r>
            <w:r>
              <w:rPr>
                <w:b/>
                <w:kern w:val="2"/>
                <w:szCs w:val="24"/>
              </w:rPr>
              <w:t>. Avansas</w:t>
            </w:r>
          </w:p>
        </w:tc>
        <w:tc>
          <w:tcPr>
            <w:tcW w:w="6441" w:type="dxa"/>
            <w:gridSpan w:val="2"/>
          </w:tcPr>
          <w:p w14:paraId="03B5A0DA" w14:textId="77777777" w:rsidR="00027B83" w:rsidRDefault="000B0897">
            <w:pPr>
              <w:rPr>
                <w:kern w:val="2"/>
                <w:szCs w:val="24"/>
              </w:rPr>
            </w:pPr>
            <w:r>
              <w:rPr>
                <w:kern w:val="2"/>
                <w:szCs w:val="24"/>
              </w:rPr>
              <w:t>Netaikoma</w:t>
            </w:r>
          </w:p>
          <w:p w14:paraId="508462AC" w14:textId="7D1918FA"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2"/>
          </w:tcPr>
          <w:p w14:paraId="4876B971" w14:textId="7BF2CBC3" w:rsidR="00027B83" w:rsidRDefault="000B0897">
            <w:pPr>
              <w:rPr>
                <w:b/>
                <w:kern w:val="2"/>
                <w:szCs w:val="24"/>
              </w:rPr>
            </w:pPr>
            <w:r>
              <w:rPr>
                <w:b/>
                <w:kern w:val="2"/>
                <w:szCs w:val="24"/>
              </w:rPr>
              <w:t>5.</w:t>
            </w:r>
            <w:r w:rsidR="00C177AC">
              <w:rPr>
                <w:b/>
                <w:kern w:val="2"/>
                <w:szCs w:val="24"/>
              </w:rPr>
              <w:t>1</w:t>
            </w:r>
            <w:r w:rsidR="005E1A01">
              <w:rPr>
                <w:b/>
                <w:kern w:val="2"/>
                <w:szCs w:val="24"/>
              </w:rPr>
              <w:t>1</w:t>
            </w:r>
            <w:r>
              <w:rPr>
                <w:b/>
                <w:kern w:val="2"/>
                <w:szCs w:val="24"/>
              </w:rPr>
              <w:t>. Avanso užtikrinimas</w:t>
            </w:r>
          </w:p>
        </w:tc>
        <w:tc>
          <w:tcPr>
            <w:tcW w:w="6441" w:type="dxa"/>
            <w:gridSpan w:val="2"/>
          </w:tcPr>
          <w:p w14:paraId="73EA3796" w14:textId="59327D90" w:rsidR="00027B83" w:rsidRDefault="000B0897">
            <w:pPr>
              <w:rPr>
                <w:kern w:val="2"/>
                <w:szCs w:val="24"/>
              </w:rPr>
            </w:pPr>
            <w:r>
              <w:rPr>
                <w:kern w:val="2"/>
                <w:szCs w:val="24"/>
              </w:rPr>
              <w:t>Netaikoma</w:t>
            </w:r>
          </w:p>
          <w:p w14:paraId="7BF65975" w14:textId="22FCD98B" w:rsidR="00027B83" w:rsidRDefault="00027B83">
            <w:pPr>
              <w:rPr>
                <w:kern w:val="2"/>
                <w:szCs w:val="24"/>
              </w:rPr>
            </w:pP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4806D022" w14:textId="29704FD1" w:rsidR="00027B83" w:rsidRDefault="000B0897">
            <w:pPr>
              <w:rPr>
                <w:kern w:val="2"/>
                <w:szCs w:val="24"/>
              </w:rPr>
            </w:pPr>
            <w:r>
              <w:rPr>
                <w:kern w:val="2"/>
                <w:szCs w:val="24"/>
              </w:rPr>
              <w:t>Netaikoma</w:t>
            </w:r>
          </w:p>
          <w:p w14:paraId="2A4317FE" w14:textId="0107F5E0" w:rsidR="00027B83" w:rsidRDefault="00027B83">
            <w:pPr>
              <w:rPr>
                <w:szCs w:val="24"/>
              </w:rPr>
            </w:pP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25915241" w14:textId="77777777" w:rsidR="00027B83" w:rsidRDefault="000B0897">
            <w:pPr>
              <w:rPr>
                <w:kern w:val="2"/>
                <w:szCs w:val="24"/>
              </w:rPr>
            </w:pPr>
            <w:r>
              <w:rPr>
                <w:kern w:val="2"/>
                <w:szCs w:val="24"/>
              </w:rPr>
              <w:t>Netaikoma</w:t>
            </w:r>
          </w:p>
          <w:p w14:paraId="3DB5CD93" w14:textId="6CC865FF" w:rsidR="00027B83" w:rsidRDefault="00027B83">
            <w:pPr>
              <w:rPr>
                <w:kern w:val="2"/>
                <w:szCs w:val="24"/>
              </w:rPr>
            </w:pPr>
          </w:p>
        </w:tc>
      </w:tr>
      <w:tr w:rsidR="00027B83" w14:paraId="79A63541" w14:textId="77777777">
        <w:trPr>
          <w:trHeight w:val="300"/>
        </w:trPr>
        <w:tc>
          <w:tcPr>
            <w:tcW w:w="3094" w:type="dxa"/>
            <w:gridSpan w:val="2"/>
          </w:tcPr>
          <w:p w14:paraId="41FCDCAE" w14:textId="10A57A0D" w:rsidR="00973C05" w:rsidRDefault="000B0897" w:rsidP="00E131E5">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4A1EFE08" w14:textId="77777777" w:rsidR="00973C05" w:rsidRDefault="000B0897">
            <w:pPr>
              <w:rPr>
                <w:kern w:val="2"/>
                <w:szCs w:val="24"/>
              </w:rPr>
            </w:pPr>
            <w:r>
              <w:rPr>
                <w:kern w:val="2"/>
                <w:szCs w:val="24"/>
              </w:rPr>
              <w:t xml:space="preserve">Netaikoma </w:t>
            </w:r>
          </w:p>
          <w:p w14:paraId="5C105553" w14:textId="22045C90"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398856C" w14:textId="11D836A2" w:rsidR="00027B83" w:rsidRPr="00B31BAB" w:rsidRDefault="007B0E78">
            <w:pPr>
              <w:rPr>
                <w:bCs/>
                <w:kern w:val="2"/>
                <w:szCs w:val="24"/>
              </w:rPr>
            </w:pPr>
            <w:r>
              <w:rPr>
                <w:bCs/>
                <w:kern w:val="2"/>
                <w:szCs w:val="24"/>
              </w:rPr>
              <w:t>______________</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lastRenderedPageBreak/>
              <w:t>8.1. Prievolių pagal Sutartį įvykdymo užtikrinimas</w:t>
            </w:r>
          </w:p>
        </w:tc>
        <w:tc>
          <w:tcPr>
            <w:tcW w:w="6441" w:type="dxa"/>
            <w:gridSpan w:val="2"/>
          </w:tcPr>
          <w:p w14:paraId="7E80913C" w14:textId="37480251" w:rsidR="00027B83" w:rsidRDefault="000B0897" w:rsidP="00E131E5">
            <w:pPr>
              <w:jc w:val="both"/>
              <w:rPr>
                <w:kern w:val="2"/>
                <w:szCs w:val="24"/>
              </w:rPr>
            </w:pPr>
            <w:r>
              <w:rPr>
                <w:kern w:val="2"/>
                <w:szCs w:val="24"/>
              </w:rPr>
              <w:t>Prievolių pagal Sutartį įvykdymas užtikrinamas</w:t>
            </w:r>
            <w:r w:rsidR="001E4D85">
              <w:rPr>
                <w:kern w:val="2"/>
                <w:szCs w:val="24"/>
              </w:rPr>
              <w:t xml:space="preserve"> </w:t>
            </w:r>
            <w:r w:rsidR="00973C05">
              <w:rPr>
                <w:kern w:val="2"/>
                <w:szCs w:val="24"/>
              </w:rPr>
              <w:t>n</w:t>
            </w:r>
            <w:r>
              <w:rPr>
                <w:kern w:val="2"/>
                <w:szCs w:val="24"/>
              </w:rPr>
              <w:t>etesybomis (delspinigiais, bauda)</w:t>
            </w:r>
            <w:r w:rsidR="00973C05">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6C38F8E9" w:rsidR="00027B83" w:rsidRDefault="000B0897" w:rsidP="00973C05">
            <w:pPr>
              <w:rPr>
                <w:kern w:val="2"/>
                <w:szCs w:val="24"/>
              </w:rPr>
            </w:pPr>
            <w:r>
              <w:rPr>
                <w:kern w:val="2"/>
                <w:szCs w:val="24"/>
              </w:rPr>
              <w:t>Netaikoma</w:t>
            </w:r>
          </w:p>
        </w:tc>
      </w:tr>
      <w:tr w:rsidR="00027B83" w14:paraId="22BAE69C" w14:textId="77777777">
        <w:trPr>
          <w:trHeight w:val="300"/>
        </w:trPr>
        <w:tc>
          <w:tcPr>
            <w:tcW w:w="3094" w:type="dxa"/>
            <w:gridSpan w:val="2"/>
          </w:tcPr>
          <w:p w14:paraId="589C28BB" w14:textId="608D9CBD" w:rsidR="00973C05" w:rsidRDefault="000B0897" w:rsidP="00E131E5">
            <w:pPr>
              <w:rPr>
                <w:b/>
                <w:kern w:val="2"/>
                <w:szCs w:val="24"/>
              </w:rPr>
            </w:pPr>
            <w:r>
              <w:rPr>
                <w:b/>
                <w:kern w:val="2"/>
                <w:szCs w:val="24"/>
              </w:rPr>
              <w:t>8.3. Sutarties įvykdymo užtikrinimo pateikimas</w:t>
            </w:r>
          </w:p>
        </w:tc>
        <w:tc>
          <w:tcPr>
            <w:tcW w:w="6441" w:type="dxa"/>
            <w:gridSpan w:val="2"/>
          </w:tcPr>
          <w:p w14:paraId="196DC212" w14:textId="248420B8" w:rsidR="00027B83" w:rsidRDefault="000B0897" w:rsidP="00973C05">
            <w:pPr>
              <w:rPr>
                <w:szCs w:val="24"/>
              </w:rPr>
            </w:pPr>
            <w:r>
              <w:rPr>
                <w:kern w:val="2"/>
                <w:szCs w:val="24"/>
              </w:rPr>
              <w:t>Netaikoma</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275F78A7" w:rsidR="00027B83" w:rsidRDefault="000B0897" w:rsidP="00D04C8A">
            <w:pPr>
              <w:jc w:val="both"/>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973C05">
              <w:rPr>
                <w:kern w:val="2"/>
                <w:szCs w:val="24"/>
              </w:rPr>
              <w:t>Pirkėjui 0,02 (dvi šimtosios) procento dydžio delspinigius nuo neapmokėtos sumos</w:t>
            </w:r>
            <w:r w:rsidR="00C91306">
              <w:rPr>
                <w:kern w:val="2"/>
                <w:szCs w:val="24"/>
              </w:rPr>
              <w:t xml:space="preserve"> be PVM</w:t>
            </w:r>
            <w:r w:rsidRPr="00973C05">
              <w:rPr>
                <w:kern w:val="2"/>
                <w:szCs w:val="24"/>
              </w:rPr>
              <w:t xml:space="preserve">  už kiekvieną vėlavimo dieną</w:t>
            </w:r>
            <w:r w:rsidR="00973C05" w:rsidRPr="00973C05">
              <w:rPr>
                <w:kern w:val="2"/>
                <w:szCs w:val="24"/>
              </w:rPr>
              <w:t>.</w:t>
            </w:r>
          </w:p>
        </w:tc>
      </w:tr>
      <w:tr w:rsidR="00973C05" w:rsidRPr="00973C05"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03BD35FB" w:rsidR="00027B83" w:rsidRPr="00973C05" w:rsidRDefault="000B0897" w:rsidP="00071A59">
            <w:pPr>
              <w:jc w:val="both"/>
              <w:rPr>
                <w:kern w:val="2"/>
                <w:szCs w:val="24"/>
              </w:rPr>
            </w:pPr>
            <w:r w:rsidRPr="00973C05">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w:t>
            </w:r>
            <w:r w:rsidR="009B2032">
              <w:rPr>
                <w:kern w:val="2"/>
                <w:szCs w:val="24"/>
              </w:rPr>
              <w:t xml:space="preserve"> be PVM</w:t>
            </w:r>
            <w:r w:rsidRPr="00973C05">
              <w:rPr>
                <w:kern w:val="2"/>
                <w:szCs w:val="24"/>
              </w:rPr>
              <w:t>.</w:t>
            </w:r>
          </w:p>
          <w:p w14:paraId="7E114F52" w14:textId="172D2CE3" w:rsidR="00027B83" w:rsidRPr="00973C05" w:rsidRDefault="000B0897" w:rsidP="00B31BAB">
            <w:pPr>
              <w:jc w:val="both"/>
              <w:rPr>
                <w:b/>
                <w:kern w:val="2"/>
                <w:szCs w:val="24"/>
              </w:rPr>
            </w:pPr>
            <w:r w:rsidRPr="00973C05">
              <w:rPr>
                <w:kern w:val="2"/>
                <w:szCs w:val="24"/>
              </w:rPr>
              <w:t xml:space="preserve">9.2.2. Tiekėjas privalo sumokėti Pirkėjui netesybas per </w:t>
            </w:r>
            <w:r w:rsidR="00973C05" w:rsidRPr="00973C05">
              <w:rPr>
                <w:kern w:val="2"/>
                <w:szCs w:val="24"/>
              </w:rPr>
              <w:t>10 (dešimt) kalendorinių</w:t>
            </w:r>
            <w:r w:rsidRPr="00973C05">
              <w:rPr>
                <w:kern w:val="2"/>
                <w:szCs w:val="24"/>
              </w:rPr>
              <w:t xml:space="preserve"> dienų nuo Pirkėjo pareikalavimo, jeigu netesybų suma nėra </w:t>
            </w:r>
            <w:r w:rsidRPr="00973C05">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66C60638" w:rsidR="00027B83" w:rsidRDefault="000B0897">
            <w:pPr>
              <w:rPr>
                <w:szCs w:val="24"/>
              </w:rPr>
            </w:pPr>
            <w:r>
              <w:rPr>
                <w:kern w:val="2"/>
                <w:szCs w:val="24"/>
              </w:rPr>
              <w:t xml:space="preserve">9.3.1. Nutraukus Sutartį dėl esminio Sutarties pažeidimo, nustatyto Sutarties Specialiosiose sąlygose, mokama </w:t>
            </w:r>
            <w:r w:rsidR="00071A59" w:rsidRPr="00071A59">
              <w:rPr>
                <w:kern w:val="2"/>
                <w:szCs w:val="24"/>
              </w:rPr>
              <w:t>1</w:t>
            </w:r>
            <w:r w:rsidR="00071A59">
              <w:rPr>
                <w:kern w:val="2"/>
                <w:szCs w:val="24"/>
              </w:rPr>
              <w:t xml:space="preserve">0 (dešimt) </w:t>
            </w:r>
            <w:r>
              <w:rPr>
                <w:kern w:val="2"/>
                <w:szCs w:val="24"/>
              </w:rPr>
              <w:t>procentų dydžio bauda nuo Pradinės Sutarties vertės, nurodytos Specialiųjų sąlygų 5.</w:t>
            </w:r>
            <w:r w:rsidR="00AE410A">
              <w:rPr>
                <w:kern w:val="2"/>
                <w:szCs w:val="24"/>
              </w:rPr>
              <w:t>3</w:t>
            </w:r>
            <w:r w:rsidR="006D108B">
              <w:rPr>
                <w:kern w:val="2"/>
                <w:szCs w:val="24"/>
              </w:rPr>
              <w:t>.</w:t>
            </w:r>
            <w:r>
              <w:rPr>
                <w:kern w:val="2"/>
                <w:szCs w:val="24"/>
              </w:rPr>
              <w:t xml:space="preserve"> punkte.</w:t>
            </w:r>
          </w:p>
          <w:p w14:paraId="3E529C11" w14:textId="77777777" w:rsidR="00027B83" w:rsidRDefault="00027B83">
            <w:pPr>
              <w:rPr>
                <w:kern w:val="2"/>
                <w:szCs w:val="24"/>
              </w:rPr>
            </w:pPr>
          </w:p>
          <w:p w14:paraId="54EE418B" w14:textId="24D8F0E7" w:rsidR="00027B83" w:rsidRDefault="00027B83">
            <w:pPr>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1456C8D1" w14:textId="77777777" w:rsidR="00027B83" w:rsidRDefault="00027B83">
            <w:pPr>
              <w:rPr>
                <w:kern w:val="2"/>
                <w:szCs w:val="24"/>
              </w:rPr>
            </w:pPr>
          </w:p>
          <w:p w14:paraId="4970F7DA" w14:textId="319E992A"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77FD572F" w14:textId="67B513CE" w:rsidR="00027B83" w:rsidRDefault="009829E6">
            <w:pPr>
              <w:rPr>
                <w:kern w:val="2"/>
                <w:szCs w:val="24"/>
              </w:rPr>
            </w:pPr>
            <w:proofErr w:type="spellStart"/>
            <w:r>
              <w:rPr>
                <w:color w:val="000000"/>
                <w:kern w:val="2"/>
                <w:szCs w:val="24"/>
              </w:rPr>
              <w:t>Neitaikoma</w:t>
            </w:r>
            <w:proofErr w:type="spellEnd"/>
          </w:p>
          <w:p w14:paraId="4C8C0993" w14:textId="2C66C051"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579BDA43" w:rsidR="00027B83" w:rsidRPr="005A44D6" w:rsidRDefault="00E7604A">
            <w:pPr>
              <w:rPr>
                <w:kern w:val="2"/>
                <w:szCs w:val="24"/>
              </w:rPr>
            </w:pPr>
            <w:r>
              <w:rPr>
                <w:kern w:val="2"/>
                <w:szCs w:val="24"/>
              </w:rPr>
              <w:t>1000</w:t>
            </w:r>
            <w:r w:rsidR="005A44D6">
              <w:rPr>
                <w:kern w:val="2"/>
                <w:szCs w:val="24"/>
              </w:rPr>
              <w:t>,00</w:t>
            </w:r>
            <w:r>
              <w:rPr>
                <w:kern w:val="2"/>
                <w:szCs w:val="24"/>
              </w:rPr>
              <w:t xml:space="preserve"> Eur</w:t>
            </w:r>
            <w:r w:rsidR="005A44D6">
              <w:rPr>
                <w:kern w:val="2"/>
                <w:szCs w:val="24"/>
              </w:rPr>
              <w:t xml:space="preserve"> (</w:t>
            </w:r>
            <w:r w:rsidR="005A44D6">
              <w:rPr>
                <w:i/>
                <w:iCs/>
                <w:kern w:val="2"/>
                <w:szCs w:val="24"/>
              </w:rPr>
              <w:t>vienas tūkstantis eurų 00 ct.</w:t>
            </w:r>
            <w:r w:rsidR="005A44D6">
              <w:rPr>
                <w:kern w:val="2"/>
                <w:szCs w:val="24"/>
              </w:rPr>
              <w:t>)</w:t>
            </w:r>
          </w:p>
          <w:p w14:paraId="21B53226" w14:textId="77777777" w:rsidR="00027B83" w:rsidRDefault="00027B83">
            <w:pPr>
              <w:rPr>
                <w:kern w:val="2"/>
                <w:szCs w:val="24"/>
              </w:rPr>
            </w:pPr>
          </w:p>
          <w:p w14:paraId="32D97D93" w14:textId="205C746E"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w:t>
            </w:r>
            <w:r>
              <w:rPr>
                <w:b/>
                <w:kern w:val="2"/>
                <w:szCs w:val="24"/>
              </w:rPr>
              <w:lastRenderedPageBreak/>
              <w:t xml:space="preserve">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C73E24D" w14:textId="77777777" w:rsidR="00F63DAE" w:rsidRDefault="000B0897">
            <w:pPr>
              <w:rPr>
                <w:szCs w:val="24"/>
              </w:rPr>
            </w:pPr>
            <w:r>
              <w:rPr>
                <w:szCs w:val="24"/>
              </w:rPr>
              <w:lastRenderedPageBreak/>
              <w:t xml:space="preserve">Netaikoma </w:t>
            </w:r>
          </w:p>
          <w:p w14:paraId="003FECA6" w14:textId="64BD8813"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465D9035" w:rsidR="00027B83" w:rsidRDefault="000B0897" w:rsidP="00F63DAE">
            <w:pPr>
              <w:rPr>
                <w:color w:val="4472C4"/>
                <w:kern w:val="2"/>
                <w:szCs w:val="24"/>
              </w:rPr>
            </w:pPr>
            <w:r>
              <w:rPr>
                <w:kern w:val="2"/>
                <w:szCs w:val="24"/>
              </w:rPr>
              <w:t>Netaikoma</w:t>
            </w:r>
          </w:p>
        </w:tc>
      </w:tr>
      <w:tr w:rsidR="00027B83" w14:paraId="4DB25F24" w14:textId="77777777">
        <w:trPr>
          <w:trHeight w:val="300"/>
        </w:trPr>
        <w:tc>
          <w:tcPr>
            <w:tcW w:w="3094" w:type="dxa"/>
            <w:gridSpan w:val="2"/>
          </w:tcPr>
          <w:p w14:paraId="66FCCA71" w14:textId="5D058954" w:rsidR="00742D5D" w:rsidRDefault="000B0897" w:rsidP="00D04C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12095DC0" w:rsidR="00027B83" w:rsidRPr="001D6488" w:rsidRDefault="00130B26" w:rsidP="00D04C8A">
            <w:pPr>
              <w:rPr>
                <w:color w:val="4472C4"/>
                <w:kern w:val="2"/>
                <w:szCs w:val="24"/>
              </w:rPr>
            </w:pPr>
            <w:r>
              <w:rPr>
                <w:kern w:val="2"/>
                <w:szCs w:val="24"/>
              </w:rPr>
              <w:t>1000</w:t>
            </w:r>
            <w:r w:rsidR="001D6488">
              <w:rPr>
                <w:kern w:val="2"/>
                <w:szCs w:val="24"/>
              </w:rPr>
              <w:t>,00</w:t>
            </w:r>
            <w:r>
              <w:rPr>
                <w:kern w:val="2"/>
                <w:szCs w:val="24"/>
              </w:rPr>
              <w:t xml:space="preserve"> Eur</w:t>
            </w:r>
            <w:r w:rsidR="001D6488">
              <w:rPr>
                <w:kern w:val="2"/>
                <w:szCs w:val="24"/>
              </w:rPr>
              <w:t xml:space="preserve"> (</w:t>
            </w:r>
            <w:r w:rsidR="001D6488">
              <w:rPr>
                <w:i/>
                <w:iCs/>
                <w:kern w:val="2"/>
                <w:szCs w:val="24"/>
              </w:rPr>
              <w:t>vienas tūkstantis eurų ir 00 ct</w:t>
            </w:r>
            <w:r w:rsidR="001D6488">
              <w:rPr>
                <w:kern w:val="2"/>
                <w:szCs w:val="24"/>
              </w:rPr>
              <w:t>)</w:t>
            </w:r>
          </w:p>
        </w:tc>
      </w:tr>
      <w:tr w:rsidR="00027B83" w14:paraId="72DE294E" w14:textId="77777777">
        <w:trPr>
          <w:trHeight w:val="300"/>
        </w:trPr>
        <w:tc>
          <w:tcPr>
            <w:tcW w:w="3094" w:type="dxa"/>
            <w:gridSpan w:val="2"/>
          </w:tcPr>
          <w:p w14:paraId="4EF8C357" w14:textId="36AF2865" w:rsidR="00027B83" w:rsidRDefault="000B0897">
            <w:pPr>
              <w:rPr>
                <w:b/>
                <w:kern w:val="2"/>
                <w:szCs w:val="24"/>
                <w:lang w:val="en-US"/>
              </w:rPr>
            </w:pPr>
            <w:r>
              <w:rPr>
                <w:b/>
                <w:kern w:val="2"/>
                <w:szCs w:val="24"/>
                <w:lang w:val="en-US"/>
              </w:rPr>
              <w:t>9.</w:t>
            </w:r>
            <w:r w:rsidR="009E196C">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386AC396" w14:textId="13487036" w:rsidR="00027B83" w:rsidRDefault="00F63DAE" w:rsidP="00D04C8A">
            <w:pPr>
              <w:rPr>
                <w:color w:val="4472C4"/>
                <w:kern w:val="2"/>
                <w:szCs w:val="24"/>
              </w:rPr>
            </w:pPr>
            <w:r w:rsidRPr="00F63DAE">
              <w:rPr>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027B83" w:rsidRDefault="000B0897">
            <w:pPr>
              <w:rPr>
                <w:kern w:val="2"/>
                <w:szCs w:val="24"/>
              </w:rPr>
            </w:pPr>
            <w:r>
              <w:rPr>
                <w:kern w:val="2"/>
                <w:szCs w:val="24"/>
              </w:rPr>
              <w:t>Netaikoma</w:t>
            </w:r>
          </w:p>
          <w:p w14:paraId="7E67C8FE" w14:textId="3E5DA237" w:rsidR="00027B83" w:rsidRDefault="00027B83">
            <w:pPr>
              <w:rPr>
                <w:color w:val="4472C4"/>
                <w:kern w:val="2"/>
                <w:szCs w:val="24"/>
              </w:rPr>
            </w:pPr>
          </w:p>
        </w:tc>
      </w:tr>
      <w:tr w:rsidR="00C31AAE" w14:paraId="52A10BA9" w14:textId="77777777">
        <w:trPr>
          <w:trHeight w:val="300"/>
        </w:trPr>
        <w:tc>
          <w:tcPr>
            <w:tcW w:w="3094" w:type="dxa"/>
            <w:gridSpan w:val="2"/>
          </w:tcPr>
          <w:p w14:paraId="491C8B3A" w14:textId="467739B1" w:rsidR="00C31AAE" w:rsidRPr="00E42E8A" w:rsidRDefault="00C31AAE">
            <w:pPr>
              <w:rPr>
                <w:b/>
                <w:kern w:val="2"/>
                <w:szCs w:val="24"/>
              </w:rPr>
            </w:pPr>
            <w:r w:rsidRPr="00E42E8A">
              <w:rPr>
                <w:b/>
                <w:kern w:val="2"/>
                <w:szCs w:val="24"/>
              </w:rPr>
              <w:t xml:space="preserve">10.2. </w:t>
            </w:r>
            <w:r w:rsidR="00E42E8A">
              <w:rPr>
                <w:b/>
                <w:bCs/>
              </w:rPr>
              <w:t>Dideli arba nuolatiniai esminės Sutarties sąlygos vykdymo trūkumai</w:t>
            </w:r>
          </w:p>
        </w:tc>
        <w:tc>
          <w:tcPr>
            <w:tcW w:w="6441" w:type="dxa"/>
            <w:gridSpan w:val="2"/>
          </w:tcPr>
          <w:p w14:paraId="671603EA" w14:textId="545362AD" w:rsidR="00C31AAE" w:rsidRDefault="00E42E8A">
            <w:pPr>
              <w:rPr>
                <w:kern w:val="2"/>
                <w:szCs w:val="24"/>
              </w:rPr>
            </w:pPr>
            <w:r>
              <w:rPr>
                <w:kern w:val="2"/>
                <w:szCs w:val="24"/>
              </w:rPr>
              <w:t>N</w:t>
            </w:r>
            <w:r w:rsidR="000152C5">
              <w:rPr>
                <w:kern w:val="2"/>
                <w:szCs w:val="24"/>
              </w:rPr>
              <w:t>etaikoma</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Default="000B0897" w:rsidP="008A2F0B">
            <w:pPr>
              <w:jc w:val="both"/>
              <w:rPr>
                <w:kern w:val="2"/>
                <w:szCs w:val="24"/>
              </w:rPr>
            </w:pPr>
            <w:r>
              <w:rPr>
                <w:kern w:val="2"/>
                <w:szCs w:val="24"/>
              </w:rPr>
              <w:t>Ši Sutartis laikoma sudaryta ir įsigalioja nuo Sutarties pasirašymo dienos (antrosios Šalies pasirašymo dieną).</w:t>
            </w:r>
          </w:p>
          <w:p w14:paraId="04094D45" w14:textId="569DBCEC" w:rsidR="00027B83" w:rsidRDefault="000B0897" w:rsidP="00B31BAB">
            <w:pPr>
              <w:jc w:val="both"/>
              <w:rPr>
                <w:color w:val="4472C4"/>
                <w:kern w:val="2"/>
                <w:szCs w:val="24"/>
              </w:rPr>
            </w:pPr>
            <w:r w:rsidRPr="00B31BAB">
              <w:rPr>
                <w:kern w:val="2"/>
                <w:szCs w:val="24"/>
              </w:rPr>
              <w:t>Sutartis galioja iki visiško prievolių įvykdymo (kol bus išnaudota Pradinės Sutarties vertė</w:t>
            </w:r>
            <w:r w:rsidR="009E196C" w:rsidRPr="00B31BAB">
              <w:rPr>
                <w:kern w:val="2"/>
                <w:szCs w:val="24"/>
              </w:rPr>
              <w:t>)</w:t>
            </w:r>
            <w:r w:rsidRPr="00B31BAB">
              <w:rPr>
                <w:kern w:val="2"/>
                <w:szCs w:val="24"/>
              </w:rPr>
              <w:t xml:space="preserve">, bet jos terminas negali būti ilgesnis kaip </w:t>
            </w:r>
            <w:r w:rsidR="00F63DAE" w:rsidRPr="00B31BAB">
              <w:rPr>
                <w:kern w:val="2"/>
                <w:szCs w:val="24"/>
              </w:rPr>
              <w:t xml:space="preserve">iki </w:t>
            </w:r>
            <w:r w:rsidR="001E4D85" w:rsidRPr="00B31BAB">
              <w:rPr>
                <w:kern w:val="2"/>
                <w:szCs w:val="24"/>
              </w:rPr>
              <w:t xml:space="preserve">2025 m. </w:t>
            </w:r>
            <w:r w:rsidR="00BF4EF6">
              <w:rPr>
                <w:kern w:val="2"/>
                <w:szCs w:val="24"/>
              </w:rPr>
              <w:t>gruodžio 31 d.</w:t>
            </w:r>
            <w:r w:rsidR="00F63DAE" w:rsidRPr="00B31BAB">
              <w:rPr>
                <w:kern w:val="2"/>
                <w:szCs w:val="24"/>
              </w:rPr>
              <w:t xml:space="preserve"> </w:t>
            </w:r>
          </w:p>
        </w:tc>
      </w:tr>
      <w:tr w:rsidR="00027B83" w14:paraId="27B67AC5" w14:textId="77777777">
        <w:trPr>
          <w:trHeight w:val="300"/>
        </w:trPr>
        <w:tc>
          <w:tcPr>
            <w:tcW w:w="3094" w:type="dxa"/>
            <w:gridSpan w:val="2"/>
          </w:tcPr>
          <w:p w14:paraId="5B8FCCBE" w14:textId="4D3DEEE0" w:rsidR="00742D5D" w:rsidRDefault="000B0897" w:rsidP="00B31BAB">
            <w:pPr>
              <w:rPr>
                <w:b/>
                <w:kern w:val="2"/>
                <w:szCs w:val="24"/>
              </w:rPr>
            </w:pPr>
            <w:r>
              <w:rPr>
                <w:b/>
                <w:kern w:val="2"/>
                <w:szCs w:val="24"/>
              </w:rPr>
              <w:t>11.2. Sutarties galiojimo termino pratęsimas</w:t>
            </w:r>
          </w:p>
        </w:tc>
        <w:tc>
          <w:tcPr>
            <w:tcW w:w="6441" w:type="dxa"/>
            <w:gridSpan w:val="2"/>
          </w:tcPr>
          <w:p w14:paraId="5EDF8EEF" w14:textId="55CCEC54" w:rsidR="00027B83" w:rsidRDefault="000B0897">
            <w:pPr>
              <w:rPr>
                <w:kern w:val="2"/>
                <w:szCs w:val="24"/>
              </w:rPr>
            </w:pPr>
            <w:r>
              <w:rPr>
                <w:kern w:val="2"/>
                <w:szCs w:val="24"/>
              </w:rPr>
              <w:t>Netaikoma</w:t>
            </w:r>
          </w:p>
          <w:p w14:paraId="6D566D92" w14:textId="1CF8CAE4" w:rsidR="00027B83" w:rsidRDefault="00027B83">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3A951297" w14:textId="3193490E" w:rsidR="00027B83" w:rsidRDefault="00027B83">
            <w:pPr>
              <w:rPr>
                <w:color w:val="4472C4"/>
                <w:kern w:val="2"/>
                <w:szCs w:val="24"/>
              </w:rPr>
            </w:pP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1056E096" w:rsidR="00027B83" w:rsidRPr="00C33F83" w:rsidRDefault="000B0897">
            <w:pPr>
              <w:rPr>
                <w:kern w:val="2"/>
                <w:szCs w:val="24"/>
              </w:rPr>
            </w:pPr>
            <w:r w:rsidRPr="00C33F83">
              <w:rPr>
                <w:kern w:val="2"/>
                <w:szCs w:val="24"/>
              </w:rPr>
              <w:t>12.2.1. jeigu Tiekėjas nevykdo prisiimtų įsipareigojimų už Sutartyje nustatyt</w:t>
            </w:r>
            <w:r w:rsidR="00AE2A9E">
              <w:rPr>
                <w:kern w:val="2"/>
                <w:szCs w:val="24"/>
              </w:rPr>
              <w:t>us</w:t>
            </w:r>
            <w:r w:rsidRPr="00C33F83">
              <w:rPr>
                <w:kern w:val="2"/>
                <w:szCs w:val="24"/>
              </w:rPr>
              <w:t xml:space="preserve"> </w:t>
            </w:r>
            <w:r w:rsidR="00C0460D">
              <w:rPr>
                <w:kern w:val="2"/>
                <w:szCs w:val="24"/>
              </w:rPr>
              <w:t>paslaugų</w:t>
            </w:r>
            <w:r w:rsidRPr="00C33F83">
              <w:rPr>
                <w:kern w:val="2"/>
                <w:szCs w:val="24"/>
              </w:rPr>
              <w:t xml:space="preserve"> </w:t>
            </w:r>
            <w:r w:rsidR="003F5223">
              <w:rPr>
                <w:kern w:val="2"/>
                <w:szCs w:val="24"/>
              </w:rPr>
              <w:t>į</w:t>
            </w:r>
            <w:r w:rsidRPr="00C33F83">
              <w:rPr>
                <w:kern w:val="2"/>
                <w:szCs w:val="24"/>
              </w:rPr>
              <w:t>kain</w:t>
            </w:r>
            <w:r w:rsidR="00C0460D">
              <w:rPr>
                <w:kern w:val="2"/>
                <w:szCs w:val="24"/>
              </w:rPr>
              <w:t>ius</w:t>
            </w:r>
            <w:r w:rsidRPr="00C33F83">
              <w:rPr>
                <w:kern w:val="2"/>
                <w:szCs w:val="24"/>
              </w:rPr>
              <w:t>;</w:t>
            </w:r>
          </w:p>
          <w:p w14:paraId="573B3FE7" w14:textId="77777777" w:rsidR="00027B83" w:rsidRDefault="000B0897" w:rsidP="00B31BAB">
            <w:pPr>
              <w:spacing w:line="257" w:lineRule="auto"/>
              <w:jc w:val="both"/>
              <w:rPr>
                <w:rFonts w:eastAsia="Arial"/>
                <w:kern w:val="2"/>
                <w:szCs w:val="24"/>
                <w:lang w:val="lt"/>
              </w:rPr>
            </w:pPr>
            <w:r w:rsidRPr="00C33F83">
              <w:rPr>
                <w:rFonts w:eastAsia="Arial"/>
                <w:kern w:val="2"/>
                <w:szCs w:val="24"/>
                <w:lang w:val="lt"/>
              </w:rPr>
              <w:t>12.2.</w:t>
            </w:r>
            <w:r w:rsidR="00C33F83" w:rsidRPr="00C33F83">
              <w:rPr>
                <w:rFonts w:eastAsia="Arial"/>
                <w:kern w:val="2"/>
                <w:szCs w:val="24"/>
              </w:rPr>
              <w:t>2</w:t>
            </w:r>
            <w:r w:rsidRPr="00C33F83">
              <w:rPr>
                <w:rFonts w:eastAsia="Arial"/>
                <w:kern w:val="2"/>
                <w:szCs w:val="24"/>
                <w:lang w:val="lt"/>
              </w:rPr>
              <w:t>. Tiekėjas pažeidžia Paslaugų suteikimo terminus ir dėl Paslaugų suteikimo vėlavimo Paslaugos tampa nebereikalingos</w:t>
            </w:r>
            <w:r w:rsidR="00F63DAE" w:rsidRPr="00C33F83">
              <w:rPr>
                <w:rFonts w:eastAsia="Arial"/>
                <w:kern w:val="2"/>
                <w:szCs w:val="24"/>
                <w:lang w:val="lt"/>
              </w:rPr>
              <w:t>.</w:t>
            </w:r>
          </w:p>
          <w:p w14:paraId="2AC0C09D" w14:textId="069D5D79" w:rsidR="005C0F83" w:rsidRDefault="004E4098" w:rsidP="004E4098">
            <w:pPr>
              <w:spacing w:line="257" w:lineRule="auto"/>
              <w:jc w:val="both"/>
              <w:rPr>
                <w:rFonts w:eastAsia="Arial"/>
                <w:color w:val="FF0000"/>
                <w:kern w:val="2"/>
                <w:szCs w:val="24"/>
              </w:rPr>
            </w:pPr>
            <w:r w:rsidRPr="004E4098">
              <w:rPr>
                <w:rFonts w:eastAsia="Arial"/>
                <w:color w:val="000000" w:themeColor="text1"/>
                <w:kern w:val="2"/>
                <w:szCs w:val="24"/>
              </w:rPr>
              <w:t>12.2.3.Tiekėjas pažeidžia šios Sutarties nuostatas, reglamentuojančias konkurenciją, intelektinės nuosavybės ar konfidencialios informacijos valdymą;</w:t>
            </w:r>
          </w:p>
        </w:tc>
      </w:tr>
      <w:tr w:rsidR="00027B83" w14:paraId="16E64D10" w14:textId="77777777">
        <w:trPr>
          <w:trHeight w:val="300"/>
        </w:trPr>
        <w:tc>
          <w:tcPr>
            <w:tcW w:w="9535" w:type="dxa"/>
            <w:gridSpan w:val="4"/>
          </w:tcPr>
          <w:p w14:paraId="7BE18CDF" w14:textId="65515EEC" w:rsidR="00027B83" w:rsidRDefault="000B0897">
            <w:pPr>
              <w:jc w:val="center"/>
              <w:rPr>
                <w:kern w:val="2"/>
                <w:szCs w:val="24"/>
              </w:rPr>
            </w:pPr>
            <w:r>
              <w:rPr>
                <w:b/>
                <w:kern w:val="2"/>
                <w:szCs w:val="24"/>
              </w:rPr>
              <w:t xml:space="preserve">13. APLINKOS APSAUGOS IR SOCIALINIAI KRITERIJAI </w:t>
            </w:r>
          </w:p>
        </w:tc>
      </w:tr>
      <w:tr w:rsidR="00027B83" w14:paraId="05D8A05A" w14:textId="77777777">
        <w:trPr>
          <w:trHeight w:val="300"/>
        </w:trPr>
        <w:tc>
          <w:tcPr>
            <w:tcW w:w="3058" w:type="dxa"/>
          </w:tcPr>
          <w:p w14:paraId="1C2710A4" w14:textId="77777777" w:rsidR="00027B83" w:rsidRPr="003D0140" w:rsidRDefault="000B0897">
            <w:pPr>
              <w:rPr>
                <w:b/>
                <w:kern w:val="2"/>
                <w:szCs w:val="24"/>
              </w:rPr>
            </w:pPr>
            <w:r w:rsidRPr="003D0140">
              <w:rPr>
                <w:b/>
                <w:kern w:val="2"/>
                <w:szCs w:val="24"/>
              </w:rPr>
              <w:t xml:space="preserve">13.1. Su perkamomis paslaugomis susiję  </w:t>
            </w:r>
            <w:r w:rsidRPr="003D0140">
              <w:rPr>
                <w:b/>
                <w:kern w:val="2"/>
                <w:szCs w:val="24"/>
              </w:rPr>
              <w:lastRenderedPageBreak/>
              <w:t xml:space="preserve">aplinkos apsaugos kriterijai </w:t>
            </w:r>
          </w:p>
        </w:tc>
        <w:tc>
          <w:tcPr>
            <w:tcW w:w="6477" w:type="dxa"/>
            <w:gridSpan w:val="3"/>
          </w:tcPr>
          <w:p w14:paraId="0F296E14" w14:textId="6E17B597" w:rsidR="00027B83" w:rsidRPr="003D0140" w:rsidRDefault="000B0897" w:rsidP="008A2F0B">
            <w:pPr>
              <w:jc w:val="both"/>
              <w:rPr>
                <w:kern w:val="2"/>
                <w:szCs w:val="24"/>
                <w:shd w:val="clear" w:color="auto" w:fill="FFFFFF"/>
              </w:rPr>
            </w:pPr>
            <w:r w:rsidRPr="003D0140">
              <w:rPr>
                <w:kern w:val="2"/>
                <w:szCs w:val="24"/>
                <w:shd w:val="clear" w:color="auto" w:fill="FFFFFF"/>
              </w:rPr>
              <w:lastRenderedPageBreak/>
              <w:t xml:space="preserve">Aplinkos apsaugos kriterijai Paslaugoms nustatomi vadovaujantis aplinkos apsaugos kriterijų taikymo, vykdant žaliuosius pirkimus, </w:t>
            </w:r>
            <w:r w:rsidRPr="003D0140">
              <w:rPr>
                <w:kern w:val="2"/>
                <w:szCs w:val="24"/>
                <w:shd w:val="clear" w:color="auto" w:fill="FFFFFF"/>
              </w:rPr>
              <w:lastRenderedPageBreak/>
              <w:t>tvarkos aprašu, patvirtintu 2011 m. birželio 28 d. Lietuvos Respublikos aplinkos ministro įsakymu Nr. D1-508 „Dėl Aplinkos apsaugos kriterijų taikymo, vykdant žaliuosius pirkimus, tvarkos aprašo patvirtinimo“)</w:t>
            </w:r>
            <w:r w:rsidR="008A2F0B" w:rsidRPr="003D0140">
              <w:rPr>
                <w:kern w:val="2"/>
                <w:szCs w:val="24"/>
                <w:shd w:val="clear" w:color="auto" w:fill="FFFFFF"/>
              </w:rPr>
              <w:t>:</w:t>
            </w:r>
          </w:p>
          <w:p w14:paraId="53C9F569" w14:textId="6D6A06E1" w:rsidR="00027B83" w:rsidRPr="003D0140" w:rsidRDefault="008A2F0B" w:rsidP="00442016">
            <w:pPr>
              <w:jc w:val="both"/>
              <w:rPr>
                <w:kern w:val="2"/>
                <w:szCs w:val="24"/>
              </w:rPr>
            </w:pPr>
            <w:r w:rsidRPr="003D0140">
              <w:rPr>
                <w:i/>
                <w:iCs/>
                <w:kern w:val="2"/>
                <w:szCs w:val="24"/>
                <w:shd w:val="clear" w:color="auto" w:fill="FFFFFF"/>
              </w:rPr>
              <w:t>4.4.3 papunktis (perkama tik nematerialaus pobūdžio (intelektinė) ar kitokia paslauga, nesusijusi su materialaus objekto sukūrimu), paslaugai teikti naudojama mažiau ar nenaudojama pavojingųjų cheminių medžiagų, neteršiama aplinka ir nekeliamas pavojus sveikatai.</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7B3B3DC8" w14:textId="77777777" w:rsidR="00BA7A3F" w:rsidRPr="00BA7A3F" w:rsidRDefault="00BA7A3F" w:rsidP="00BA7A3F">
            <w:pPr>
              <w:jc w:val="both"/>
              <w:rPr>
                <w:color w:val="000000" w:themeColor="text1"/>
                <w:kern w:val="2"/>
                <w:szCs w:val="24"/>
              </w:rPr>
            </w:pPr>
            <w:r w:rsidRPr="00BA7A3F">
              <w:rPr>
                <w:color w:val="000000" w:themeColor="text1"/>
                <w:kern w:val="2"/>
                <w:szCs w:val="24"/>
              </w:rPr>
              <w:t xml:space="preserve">Tiekėjas įsipareigoja visą sutarties galiojimo laikotarpį užtikrinti pašalinimo pagrindų, nurodytų Viešųjų pirkimų įstatymo (toliau – VPĮ) 46 straipsnio 1 d. 7 p., 3 d., 6 d. 1 p., nebuvimą. </w:t>
            </w:r>
          </w:p>
          <w:p w14:paraId="2ABE289B" w14:textId="77777777" w:rsidR="00BA7A3F" w:rsidRPr="00BA7A3F" w:rsidRDefault="00BA7A3F" w:rsidP="00BA7A3F">
            <w:pPr>
              <w:jc w:val="both"/>
              <w:rPr>
                <w:color w:val="000000" w:themeColor="text1"/>
                <w:kern w:val="2"/>
                <w:szCs w:val="24"/>
              </w:rPr>
            </w:pPr>
            <w:r w:rsidRPr="00BA7A3F">
              <w:rPr>
                <w:color w:val="000000" w:themeColor="text1"/>
                <w:kern w:val="2"/>
                <w:szCs w:val="24"/>
              </w:rPr>
              <w:t xml:space="preserve">Sutartis su Tiekėju bus nutraukta, jeigu Tiekėjui bus nustatyti aukščiau minėtuose VPĮ 46 straipsnio punktuose nurodyti pašalinimo pagrindai: </w:t>
            </w:r>
          </w:p>
          <w:p w14:paraId="5C287B07" w14:textId="77777777" w:rsidR="00BA7A3F" w:rsidRPr="00BA7A3F" w:rsidRDefault="00BA7A3F" w:rsidP="00BA7A3F">
            <w:pPr>
              <w:jc w:val="both"/>
              <w:rPr>
                <w:color w:val="000000" w:themeColor="text1"/>
                <w:kern w:val="2"/>
                <w:szCs w:val="24"/>
              </w:rPr>
            </w:pPr>
            <w:r w:rsidRPr="00BA7A3F">
              <w:rPr>
                <w:color w:val="000000" w:themeColor="text1"/>
                <w:kern w:val="2"/>
                <w:szCs w:val="24"/>
              </w:rPr>
              <w:t xml:space="preserve">1) Prekyba žmonėmis, vaiko pirkimas arba pardavimas (VPĮ 46 str. 1 d. 7 p.); </w:t>
            </w:r>
          </w:p>
          <w:p w14:paraId="1804A8A4" w14:textId="77777777" w:rsidR="00BA7A3F" w:rsidRPr="00BA7A3F" w:rsidRDefault="00BA7A3F" w:rsidP="00BA7A3F">
            <w:pPr>
              <w:jc w:val="both"/>
              <w:rPr>
                <w:color w:val="000000" w:themeColor="text1"/>
                <w:kern w:val="2"/>
                <w:szCs w:val="24"/>
              </w:rPr>
            </w:pPr>
            <w:r w:rsidRPr="00BA7A3F">
              <w:rPr>
                <w:color w:val="000000" w:themeColor="text1"/>
                <w:kern w:val="2"/>
                <w:szCs w:val="24"/>
              </w:rPr>
              <w:t xml:space="preserve">2) Įsipareigojimų, susijusių su mokesčių, įskaitant socialinio draudimo įmokas, mokėjimu (VPĮ 46 str. 3 d.); </w:t>
            </w:r>
          </w:p>
          <w:p w14:paraId="05C6610A" w14:textId="77777777" w:rsidR="00BA7A3F" w:rsidRPr="00BA7A3F" w:rsidRDefault="00BA7A3F" w:rsidP="00BA7A3F">
            <w:pPr>
              <w:jc w:val="both"/>
              <w:rPr>
                <w:color w:val="000000" w:themeColor="text1"/>
                <w:kern w:val="2"/>
                <w:szCs w:val="24"/>
              </w:rPr>
            </w:pPr>
            <w:r w:rsidRPr="00BA7A3F">
              <w:rPr>
                <w:color w:val="000000" w:themeColor="text1"/>
                <w:kern w:val="2"/>
                <w:szCs w:val="24"/>
              </w:rPr>
              <w:t xml:space="preserve">3) Tiekėjas yra pažeidęs bent vieną iš VPĮ 17 str. 2 d. 2 p. nurodytų aplinkos apsaugos, socialinės ir darbo teisės įpareigojimų ( VPĮ 46 str. 6 d. 1 p.); </w:t>
            </w:r>
          </w:p>
          <w:p w14:paraId="26857EB9" w14:textId="77777777" w:rsidR="00BA7A3F" w:rsidRPr="00BA7A3F" w:rsidRDefault="00BA7A3F" w:rsidP="00BA7A3F">
            <w:pPr>
              <w:jc w:val="both"/>
              <w:rPr>
                <w:color w:val="000000" w:themeColor="text1"/>
                <w:kern w:val="2"/>
                <w:szCs w:val="24"/>
              </w:rPr>
            </w:pPr>
            <w:r w:rsidRPr="00BA7A3F">
              <w:rPr>
                <w:color w:val="000000" w:themeColor="text1"/>
                <w:kern w:val="2"/>
                <w:szCs w:val="24"/>
              </w:rPr>
              <w:t>Pirkėjas bet kuriuo sutarties vykdymo metu turi teisę pareikalauti iš Tiekėjo pašalinimo pagrindų nebuvimą pagrindžiančių dokumentus.</w:t>
            </w:r>
          </w:p>
          <w:p w14:paraId="2BF3C378" w14:textId="6A5B3A9F" w:rsidR="00027B83" w:rsidRPr="007B0E78" w:rsidRDefault="00BA7A3F" w:rsidP="00BA7A3F">
            <w:pPr>
              <w:jc w:val="both"/>
              <w:rPr>
                <w:color w:val="0070C0"/>
                <w:kern w:val="2"/>
                <w:szCs w:val="24"/>
                <w:highlight w:val="yellow"/>
              </w:rPr>
            </w:pPr>
            <w:r w:rsidRPr="00BA7A3F">
              <w:rPr>
                <w:color w:val="000000" w:themeColor="text1"/>
                <w:kern w:val="2"/>
                <w:szCs w:val="24"/>
              </w:rPr>
              <w:t xml:space="preserve"> Nustačius, kad Tiekėjas šiame punkte nustatyto kriterijaus nesilaiko, Tiekėjui taikoma Specialiųjų sąlygų 9.5 punkte nurodyto dydžio bauda.  </w:t>
            </w: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765F3002"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12F09A8A" w14:textId="77777777">
        <w:trPr>
          <w:trHeight w:val="300"/>
        </w:trPr>
        <w:tc>
          <w:tcPr>
            <w:tcW w:w="3058" w:type="dxa"/>
          </w:tcPr>
          <w:p w14:paraId="6B917536" w14:textId="77777777" w:rsidR="00027B83" w:rsidRDefault="000B0897">
            <w:pPr>
              <w:rPr>
                <w:b/>
                <w:kern w:val="2"/>
                <w:szCs w:val="24"/>
              </w:rPr>
            </w:pPr>
            <w:r>
              <w:rPr>
                <w:b/>
                <w:kern w:val="2"/>
                <w:szCs w:val="24"/>
              </w:rPr>
              <w:t>14.2.</w:t>
            </w:r>
          </w:p>
        </w:tc>
        <w:tc>
          <w:tcPr>
            <w:tcW w:w="6477" w:type="dxa"/>
            <w:gridSpan w:val="3"/>
          </w:tcPr>
          <w:p w14:paraId="34433FBA" w14:textId="6D1CC82C" w:rsidR="00027B83" w:rsidRDefault="000B0897" w:rsidP="008354F5">
            <w:pPr>
              <w:rPr>
                <w:kern w:val="2"/>
                <w:szCs w:val="24"/>
              </w:rPr>
            </w:pPr>
            <w:r>
              <w:rPr>
                <w:kern w:val="2"/>
                <w:szCs w:val="24"/>
              </w:rPr>
              <w:t>Šalys susitaria papildyti Sutarties Bendrąsias sąlygas nurodytu punktu, tačiau kitų punktų numeracijos nekeisti: ________.</w:t>
            </w:r>
          </w:p>
        </w:tc>
      </w:tr>
      <w:tr w:rsidR="00027B83" w14:paraId="599D3732" w14:textId="77777777">
        <w:trPr>
          <w:trHeight w:val="300"/>
        </w:trPr>
        <w:tc>
          <w:tcPr>
            <w:tcW w:w="3058" w:type="dxa"/>
          </w:tcPr>
          <w:p w14:paraId="33655D0D" w14:textId="77777777" w:rsidR="00027B83" w:rsidRDefault="000B0897">
            <w:pPr>
              <w:rPr>
                <w:b/>
                <w:kern w:val="2"/>
                <w:szCs w:val="24"/>
              </w:rPr>
            </w:pPr>
            <w:r>
              <w:rPr>
                <w:b/>
                <w:kern w:val="2"/>
                <w:szCs w:val="24"/>
              </w:rPr>
              <w:t>14.3.</w:t>
            </w:r>
          </w:p>
        </w:tc>
        <w:tc>
          <w:tcPr>
            <w:tcW w:w="6477" w:type="dxa"/>
            <w:gridSpan w:val="3"/>
          </w:tcPr>
          <w:p w14:paraId="33297C9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7A4F6D" w14:paraId="6C9BFAA8" w14:textId="77777777" w:rsidTr="009E196C">
        <w:trPr>
          <w:trHeight w:val="300"/>
        </w:trPr>
        <w:tc>
          <w:tcPr>
            <w:tcW w:w="3058" w:type="dxa"/>
            <w:tcBorders>
              <w:bottom w:val="single" w:sz="4" w:space="0" w:color="auto"/>
            </w:tcBorders>
          </w:tcPr>
          <w:p w14:paraId="2E079E14" w14:textId="18568F81" w:rsidR="007A4F6D" w:rsidRPr="008354F5" w:rsidRDefault="007A4F6D">
            <w:pPr>
              <w:jc w:val="center"/>
              <w:rPr>
                <w:bCs/>
                <w:kern w:val="2"/>
                <w:szCs w:val="24"/>
              </w:rPr>
            </w:pPr>
            <w:r>
              <w:rPr>
                <w:bCs/>
                <w:kern w:val="2"/>
                <w:szCs w:val="24"/>
              </w:rPr>
              <w:t>15.1. Priedas Nr. 1</w:t>
            </w:r>
          </w:p>
        </w:tc>
        <w:tc>
          <w:tcPr>
            <w:tcW w:w="6477" w:type="dxa"/>
            <w:gridSpan w:val="3"/>
            <w:tcBorders>
              <w:bottom w:val="single" w:sz="4" w:space="0" w:color="auto"/>
            </w:tcBorders>
          </w:tcPr>
          <w:p w14:paraId="75482AB9" w14:textId="2AA36D4C" w:rsidR="007A4F6D" w:rsidRPr="008354F5" w:rsidRDefault="007A4F6D" w:rsidP="0096373E">
            <w:pPr>
              <w:rPr>
                <w:bCs/>
                <w:kern w:val="2"/>
                <w:szCs w:val="24"/>
              </w:rPr>
            </w:pPr>
            <w:r>
              <w:rPr>
                <w:bCs/>
                <w:kern w:val="2"/>
                <w:szCs w:val="24"/>
              </w:rPr>
              <w:t>Techninė specifikacija</w:t>
            </w:r>
          </w:p>
        </w:tc>
      </w:tr>
      <w:tr w:rsidR="00027B83" w14:paraId="485BC861" w14:textId="77777777" w:rsidTr="009E196C">
        <w:trPr>
          <w:trHeight w:val="300"/>
        </w:trPr>
        <w:tc>
          <w:tcPr>
            <w:tcW w:w="3058" w:type="dxa"/>
            <w:tcBorders>
              <w:bottom w:val="single" w:sz="4" w:space="0" w:color="auto"/>
            </w:tcBorders>
          </w:tcPr>
          <w:p w14:paraId="13989817" w14:textId="7E28E636" w:rsidR="00027B83" w:rsidRPr="008354F5" w:rsidRDefault="000B0897">
            <w:pPr>
              <w:jc w:val="center"/>
              <w:rPr>
                <w:bCs/>
                <w:kern w:val="2"/>
                <w:szCs w:val="24"/>
              </w:rPr>
            </w:pPr>
            <w:r w:rsidRPr="008354F5">
              <w:rPr>
                <w:bCs/>
                <w:kern w:val="2"/>
                <w:szCs w:val="24"/>
              </w:rPr>
              <w:t>15.</w:t>
            </w:r>
            <w:r w:rsidR="007A4F6D">
              <w:rPr>
                <w:bCs/>
                <w:kern w:val="2"/>
                <w:szCs w:val="24"/>
              </w:rPr>
              <w:t>2</w:t>
            </w:r>
            <w:r w:rsidRPr="008354F5">
              <w:rPr>
                <w:bCs/>
                <w:kern w:val="2"/>
                <w:szCs w:val="24"/>
              </w:rPr>
              <w:t xml:space="preserve">. Priedas Nr. </w:t>
            </w:r>
            <w:r w:rsidR="007A4F6D">
              <w:rPr>
                <w:bCs/>
                <w:kern w:val="2"/>
                <w:szCs w:val="24"/>
              </w:rPr>
              <w:t>2</w:t>
            </w:r>
          </w:p>
        </w:tc>
        <w:tc>
          <w:tcPr>
            <w:tcW w:w="6477" w:type="dxa"/>
            <w:gridSpan w:val="3"/>
            <w:tcBorders>
              <w:bottom w:val="single" w:sz="4" w:space="0" w:color="auto"/>
            </w:tcBorders>
          </w:tcPr>
          <w:p w14:paraId="600F5C7B" w14:textId="53C054C2" w:rsidR="00027B83" w:rsidRPr="008354F5" w:rsidRDefault="008354F5" w:rsidP="0096373E">
            <w:pPr>
              <w:rPr>
                <w:bCs/>
                <w:kern w:val="2"/>
                <w:szCs w:val="24"/>
              </w:rPr>
            </w:pPr>
            <w:r w:rsidRPr="008354F5">
              <w:rPr>
                <w:bCs/>
                <w:kern w:val="2"/>
                <w:szCs w:val="24"/>
              </w:rPr>
              <w:t>Akto forma</w:t>
            </w:r>
          </w:p>
        </w:tc>
      </w:tr>
      <w:tr w:rsidR="00027B83" w14:paraId="40113387" w14:textId="77777777" w:rsidTr="009E196C">
        <w:tc>
          <w:tcPr>
            <w:tcW w:w="9535" w:type="dxa"/>
            <w:gridSpan w:val="4"/>
            <w:tcBorders>
              <w:top w:val="single" w:sz="4" w:space="0" w:color="auto"/>
              <w:left w:val="nil"/>
              <w:bottom w:val="nil"/>
              <w:right w:val="nil"/>
            </w:tcBorders>
          </w:tcPr>
          <w:p w14:paraId="2BD45E5E" w14:textId="77777777" w:rsidR="009E196C" w:rsidRDefault="009E196C">
            <w:pPr>
              <w:jc w:val="center"/>
              <w:rPr>
                <w:b/>
                <w:kern w:val="2"/>
                <w:szCs w:val="24"/>
              </w:rPr>
            </w:pPr>
          </w:p>
          <w:p w14:paraId="293B6FD0" w14:textId="0AA66098" w:rsidR="00027B83" w:rsidRDefault="000B0897">
            <w:pPr>
              <w:jc w:val="center"/>
              <w:rPr>
                <w:b/>
                <w:kern w:val="2"/>
                <w:szCs w:val="24"/>
              </w:rPr>
            </w:pPr>
            <w:r>
              <w:rPr>
                <w:b/>
                <w:kern w:val="2"/>
                <w:szCs w:val="24"/>
              </w:rPr>
              <w:t>16. ŠALIŲ ATSTOVŲ PARAŠAI</w:t>
            </w:r>
          </w:p>
          <w:p w14:paraId="6A970E6C" w14:textId="79B17DFE" w:rsidR="009E196C" w:rsidRDefault="009E196C">
            <w:pPr>
              <w:jc w:val="center"/>
              <w:rPr>
                <w:b/>
                <w:kern w:val="2"/>
                <w:szCs w:val="24"/>
              </w:rPr>
            </w:pPr>
          </w:p>
        </w:tc>
      </w:tr>
      <w:tr w:rsidR="00027B83" w14:paraId="7BD43679" w14:textId="77777777" w:rsidTr="009E196C">
        <w:tc>
          <w:tcPr>
            <w:tcW w:w="5224" w:type="dxa"/>
            <w:gridSpan w:val="3"/>
            <w:tcBorders>
              <w:top w:val="nil"/>
              <w:left w:val="nil"/>
              <w:bottom w:val="nil"/>
              <w:right w:val="nil"/>
            </w:tcBorders>
          </w:tcPr>
          <w:p w14:paraId="6EF2AA44" w14:textId="77777777" w:rsidR="00027B83" w:rsidRDefault="000B0897">
            <w:pPr>
              <w:jc w:val="center"/>
              <w:rPr>
                <w:b/>
                <w:kern w:val="2"/>
                <w:szCs w:val="24"/>
              </w:rPr>
            </w:pPr>
            <w:r>
              <w:rPr>
                <w:b/>
                <w:kern w:val="2"/>
                <w:szCs w:val="24"/>
              </w:rPr>
              <w:t>PIRKĖJAS</w:t>
            </w:r>
          </w:p>
        </w:tc>
        <w:tc>
          <w:tcPr>
            <w:tcW w:w="4311" w:type="dxa"/>
            <w:tcBorders>
              <w:top w:val="nil"/>
              <w:left w:val="nil"/>
              <w:bottom w:val="nil"/>
              <w:right w:val="nil"/>
            </w:tcBorders>
          </w:tcPr>
          <w:p w14:paraId="6E7AE5F1" w14:textId="77777777" w:rsidR="00027B83" w:rsidRDefault="000B0897">
            <w:pPr>
              <w:jc w:val="center"/>
              <w:rPr>
                <w:b/>
                <w:kern w:val="2"/>
                <w:szCs w:val="24"/>
              </w:rPr>
            </w:pPr>
            <w:r>
              <w:rPr>
                <w:b/>
                <w:kern w:val="2"/>
                <w:szCs w:val="24"/>
              </w:rPr>
              <w:t>TIEKĖJAS</w:t>
            </w:r>
          </w:p>
        </w:tc>
      </w:tr>
      <w:tr w:rsidR="00027B83" w14:paraId="55A0556F" w14:textId="77777777" w:rsidTr="009E196C">
        <w:tc>
          <w:tcPr>
            <w:tcW w:w="5224" w:type="dxa"/>
            <w:gridSpan w:val="3"/>
            <w:tcBorders>
              <w:top w:val="nil"/>
              <w:left w:val="nil"/>
              <w:bottom w:val="nil"/>
              <w:right w:val="nil"/>
            </w:tcBorders>
          </w:tcPr>
          <w:p w14:paraId="6C281B35" w14:textId="77777777" w:rsidR="009E196C" w:rsidRDefault="009E196C">
            <w:pPr>
              <w:jc w:val="center"/>
              <w:rPr>
                <w:kern w:val="2"/>
                <w:szCs w:val="24"/>
              </w:rPr>
            </w:pPr>
          </w:p>
          <w:p w14:paraId="173ABDC4" w14:textId="6DE4589B" w:rsidR="00027B83" w:rsidRPr="000F10A5" w:rsidRDefault="000F10A5">
            <w:pPr>
              <w:jc w:val="center"/>
              <w:rPr>
                <w:kern w:val="2"/>
                <w:szCs w:val="24"/>
              </w:rPr>
            </w:pPr>
            <w:r w:rsidRPr="000F10A5">
              <w:rPr>
                <w:kern w:val="2"/>
                <w:szCs w:val="24"/>
              </w:rPr>
              <w:t xml:space="preserve">Direktorius </w:t>
            </w:r>
            <w:r w:rsidR="009E196C">
              <w:rPr>
                <w:kern w:val="2"/>
                <w:szCs w:val="24"/>
              </w:rPr>
              <w:t xml:space="preserve">Dainius </w:t>
            </w:r>
            <w:proofErr w:type="spellStart"/>
            <w:r w:rsidR="009E196C">
              <w:rPr>
                <w:kern w:val="2"/>
                <w:szCs w:val="24"/>
              </w:rPr>
              <w:t>Babila</w:t>
            </w:r>
            <w:r w:rsidRPr="000F10A5">
              <w:rPr>
                <w:kern w:val="2"/>
                <w:szCs w:val="24"/>
              </w:rPr>
              <w:t>s</w:t>
            </w:r>
            <w:proofErr w:type="spellEnd"/>
          </w:p>
        </w:tc>
        <w:tc>
          <w:tcPr>
            <w:tcW w:w="4311" w:type="dxa"/>
            <w:tcBorders>
              <w:top w:val="nil"/>
              <w:left w:val="nil"/>
              <w:bottom w:val="nil"/>
              <w:right w:val="nil"/>
            </w:tcBorders>
          </w:tcPr>
          <w:p w14:paraId="7C15CD3A" w14:textId="77777777" w:rsidR="00027B83" w:rsidRDefault="00027B83">
            <w:pPr>
              <w:jc w:val="center"/>
              <w:rPr>
                <w:bCs/>
                <w:kern w:val="2"/>
                <w:szCs w:val="24"/>
              </w:rPr>
            </w:pPr>
          </w:p>
          <w:p w14:paraId="2099297E" w14:textId="3528CF9D" w:rsidR="009E196C" w:rsidRDefault="009E196C">
            <w:pPr>
              <w:jc w:val="center"/>
              <w:rPr>
                <w:bCs/>
                <w:kern w:val="2"/>
                <w:szCs w:val="24"/>
              </w:rPr>
            </w:pPr>
            <w:r>
              <w:rPr>
                <w:bCs/>
                <w:kern w:val="2"/>
                <w:szCs w:val="24"/>
              </w:rPr>
              <w:t>_________________________</w:t>
            </w:r>
          </w:p>
          <w:p w14:paraId="438EBAC8" w14:textId="6B6F1C2F" w:rsidR="009E196C" w:rsidRPr="009E61C3" w:rsidRDefault="009E196C">
            <w:pPr>
              <w:jc w:val="center"/>
              <w:rPr>
                <w:bCs/>
                <w:kern w:val="2"/>
                <w:szCs w:val="24"/>
              </w:rPr>
            </w:pPr>
          </w:p>
        </w:tc>
      </w:tr>
      <w:tr w:rsidR="00027B83" w14:paraId="7E437DD3" w14:textId="77777777" w:rsidTr="009E196C">
        <w:tc>
          <w:tcPr>
            <w:tcW w:w="5224" w:type="dxa"/>
            <w:gridSpan w:val="3"/>
            <w:tcBorders>
              <w:top w:val="nil"/>
              <w:left w:val="nil"/>
              <w:bottom w:val="nil"/>
              <w:right w:val="nil"/>
            </w:tcBorders>
          </w:tcPr>
          <w:p w14:paraId="02FA67CF" w14:textId="77777777" w:rsidR="00027B83" w:rsidRPr="000F10A5" w:rsidRDefault="00027B83">
            <w:pPr>
              <w:jc w:val="center"/>
              <w:rPr>
                <w:b/>
                <w:kern w:val="2"/>
                <w:szCs w:val="24"/>
              </w:rPr>
            </w:pPr>
          </w:p>
          <w:p w14:paraId="4385C5C3" w14:textId="77777777" w:rsidR="000F10A5" w:rsidRPr="000F10A5" w:rsidRDefault="000F10A5">
            <w:pPr>
              <w:jc w:val="center"/>
              <w:rPr>
                <w:b/>
                <w:kern w:val="2"/>
                <w:szCs w:val="24"/>
              </w:rPr>
            </w:pPr>
          </w:p>
          <w:p w14:paraId="13CC7138" w14:textId="6480FD64" w:rsidR="000F10A5" w:rsidRPr="000F10A5" w:rsidRDefault="000F10A5">
            <w:pPr>
              <w:jc w:val="center"/>
              <w:rPr>
                <w:b/>
                <w:kern w:val="2"/>
                <w:szCs w:val="24"/>
              </w:rPr>
            </w:pPr>
          </w:p>
        </w:tc>
        <w:tc>
          <w:tcPr>
            <w:tcW w:w="4311" w:type="dxa"/>
            <w:tcBorders>
              <w:top w:val="nil"/>
              <w:left w:val="nil"/>
              <w:bottom w:val="nil"/>
              <w:right w:val="nil"/>
            </w:tcBorders>
          </w:tcPr>
          <w:p w14:paraId="252032AF" w14:textId="77777777" w:rsidR="00027B83" w:rsidRDefault="00027B83">
            <w:pPr>
              <w:jc w:val="center"/>
              <w:rPr>
                <w:b/>
                <w:color w:val="4472C4"/>
                <w:kern w:val="2"/>
                <w:szCs w:val="24"/>
              </w:rPr>
            </w:pPr>
          </w:p>
          <w:p w14:paraId="5F453D09" w14:textId="6CD787F7" w:rsidR="00027B83" w:rsidRDefault="00027B83">
            <w:pPr>
              <w:jc w:val="center"/>
              <w:rPr>
                <w:b/>
                <w:color w:val="4472C4"/>
                <w:kern w:val="2"/>
                <w:szCs w:val="24"/>
              </w:rPr>
            </w:pPr>
          </w:p>
        </w:tc>
      </w:tr>
    </w:tbl>
    <w:p w14:paraId="6F449DA2" w14:textId="6A2ABD7D" w:rsidR="0023313B" w:rsidRPr="008354F5" w:rsidRDefault="0023313B" w:rsidP="0023313B">
      <w:pPr>
        <w:jc w:val="right"/>
        <w:rPr>
          <w:lang w:eastAsia="lt-LT"/>
        </w:rPr>
      </w:pPr>
      <w:r w:rsidRPr="008354F5">
        <w:rPr>
          <w:lang w:eastAsia="lt-LT"/>
        </w:rPr>
        <w:t xml:space="preserve">Sutarties </w:t>
      </w:r>
      <w:r w:rsidR="007A4F6D">
        <w:rPr>
          <w:lang w:val="en-GB" w:eastAsia="lt-LT"/>
        </w:rPr>
        <w:t>2</w:t>
      </w:r>
      <w:r w:rsidRPr="008354F5">
        <w:rPr>
          <w:lang w:eastAsia="lt-LT"/>
        </w:rPr>
        <w:t xml:space="preserve"> priedas </w:t>
      </w:r>
    </w:p>
    <w:p w14:paraId="366049FC" w14:textId="77777777" w:rsidR="0023313B" w:rsidRDefault="0023313B" w:rsidP="0023313B">
      <w:pPr>
        <w:jc w:val="right"/>
        <w:rPr>
          <w:lang w:eastAsia="lt-LT"/>
        </w:rPr>
      </w:pPr>
    </w:p>
    <w:p w14:paraId="27032563" w14:textId="77777777" w:rsidR="0023313B" w:rsidRDefault="0023313B" w:rsidP="0023313B">
      <w:pPr>
        <w:jc w:val="center"/>
        <w:rPr>
          <w:lang w:eastAsia="lt-LT"/>
        </w:rPr>
      </w:pPr>
    </w:p>
    <w:p w14:paraId="3EBDFC77" w14:textId="77777777" w:rsidR="0023313B" w:rsidRDefault="0023313B" w:rsidP="0023313B">
      <w:pPr>
        <w:jc w:val="center"/>
        <w:rPr>
          <w:lang w:eastAsia="lt-LT"/>
        </w:rPr>
      </w:pPr>
      <w:r>
        <w:rPr>
          <w:b/>
          <w:bCs/>
          <w:smallCaps/>
          <w:color w:val="000000"/>
          <w:lang w:eastAsia="lt-LT"/>
        </w:rPr>
        <w:t>PASLAUGŲ PERDAVIMO - PRIĖMIMO</w:t>
      </w:r>
    </w:p>
    <w:p w14:paraId="198B2F3C" w14:textId="77777777" w:rsidR="0023313B" w:rsidRDefault="0023313B" w:rsidP="0023313B">
      <w:pPr>
        <w:jc w:val="center"/>
        <w:rPr>
          <w:lang w:eastAsia="lt-LT"/>
        </w:rPr>
      </w:pPr>
      <w:r>
        <w:rPr>
          <w:b/>
          <w:bCs/>
          <w:smallCaps/>
          <w:color w:val="000000"/>
          <w:lang w:eastAsia="lt-LT"/>
        </w:rPr>
        <w:t>AKTAS</w:t>
      </w:r>
    </w:p>
    <w:p w14:paraId="0B9FC7A6" w14:textId="77777777" w:rsidR="0023313B" w:rsidRDefault="0023313B" w:rsidP="0023313B">
      <w:pPr>
        <w:jc w:val="center"/>
        <w:rPr>
          <w:lang w:eastAsia="lt-LT"/>
        </w:rPr>
      </w:pPr>
    </w:p>
    <w:p w14:paraId="0BBADD49" w14:textId="77777777" w:rsidR="0023313B" w:rsidRDefault="0023313B" w:rsidP="0023313B">
      <w:pPr>
        <w:jc w:val="center"/>
        <w:rPr>
          <w:lang w:eastAsia="lt-LT"/>
        </w:rPr>
      </w:pPr>
      <w:r>
        <w:rPr>
          <w:color w:val="000000"/>
          <w:sz w:val="20"/>
          <w:lang w:eastAsia="lt-LT"/>
        </w:rPr>
        <w:t>_________________</w:t>
      </w:r>
    </w:p>
    <w:p w14:paraId="1AC7F2EB" w14:textId="77777777" w:rsidR="0023313B" w:rsidRDefault="0023313B" w:rsidP="0023313B">
      <w:pPr>
        <w:jc w:val="center"/>
        <w:rPr>
          <w:lang w:eastAsia="lt-LT"/>
        </w:rPr>
      </w:pPr>
      <w:r>
        <w:rPr>
          <w:color w:val="000000"/>
          <w:sz w:val="20"/>
          <w:lang w:eastAsia="lt-LT"/>
        </w:rPr>
        <w:t>(data)</w:t>
      </w:r>
    </w:p>
    <w:p w14:paraId="03BEDA19" w14:textId="77777777" w:rsidR="0023313B" w:rsidRDefault="0023313B" w:rsidP="0023313B">
      <w:pPr>
        <w:jc w:val="center"/>
        <w:rPr>
          <w:lang w:eastAsia="lt-LT"/>
        </w:rPr>
      </w:pPr>
      <w:r>
        <w:rPr>
          <w:lang w:eastAsia="lt-LT"/>
        </w:rPr>
        <w:t>Vilnius</w:t>
      </w:r>
    </w:p>
    <w:p w14:paraId="4BC19173" w14:textId="77777777" w:rsidR="0023313B" w:rsidRDefault="0023313B" w:rsidP="0023313B">
      <w:pPr>
        <w:jc w:val="center"/>
        <w:rPr>
          <w:lang w:eastAsia="lt-LT"/>
        </w:rPr>
      </w:pPr>
      <w:r>
        <w:rPr>
          <w:color w:val="000000"/>
          <w:sz w:val="20"/>
          <w:lang w:eastAsia="lt-LT"/>
        </w:rPr>
        <w:t>________________________</w:t>
      </w:r>
    </w:p>
    <w:p w14:paraId="5BF5D499" w14:textId="77777777" w:rsidR="0023313B" w:rsidRDefault="0023313B" w:rsidP="0023313B">
      <w:pPr>
        <w:jc w:val="both"/>
        <w:rPr>
          <w:lang w:eastAsia="lt-LT"/>
        </w:rPr>
      </w:pPr>
      <w:r>
        <w:rPr>
          <w:lang w:eastAsia="lt-LT"/>
        </w:rPr>
        <w:br/>
      </w:r>
    </w:p>
    <w:p w14:paraId="00E9DA09" w14:textId="4A5D2FB4" w:rsidR="0023313B" w:rsidRDefault="0023313B" w:rsidP="0023313B">
      <w:pPr>
        <w:jc w:val="both"/>
        <w:rPr>
          <w:color w:val="000000"/>
          <w:lang w:eastAsia="lt-LT"/>
        </w:rPr>
      </w:pPr>
      <w:r>
        <w:rPr>
          <w:b/>
          <w:bCs/>
          <w:color w:val="000000"/>
          <w:lang w:eastAsia="lt-LT"/>
        </w:rPr>
        <w:t>Tautinių mažumų departamentas prie Lietuvos Respublikos Vyriausybės</w:t>
      </w:r>
      <w:r>
        <w:rPr>
          <w:color w:val="000000"/>
          <w:lang w:eastAsia="lt-LT"/>
        </w:rPr>
        <w:t>, juridinio asmens kodas 304065817, kurios registruota buveinė yra adresu Raugyklos g. 25-102, Vilnius, Lietuvos Respublika, atstovaujama ___________________________________________, veikiančios pagal nuostatus (toliau – Pirkėj</w:t>
      </w:r>
      <w:r>
        <w:rPr>
          <w:b/>
          <w:bCs/>
          <w:color w:val="000000"/>
          <w:lang w:eastAsia="lt-LT"/>
        </w:rPr>
        <w:t>as</w:t>
      </w:r>
      <w:r>
        <w:rPr>
          <w:color w:val="000000"/>
          <w:lang w:eastAsia="lt-LT"/>
        </w:rPr>
        <w:t>),</w:t>
      </w:r>
      <w:r>
        <w:rPr>
          <w:lang w:eastAsia="lt-LT"/>
        </w:rPr>
        <w:t xml:space="preserve"> </w:t>
      </w:r>
      <w:r>
        <w:rPr>
          <w:color w:val="000000"/>
          <w:lang w:eastAsia="lt-LT"/>
        </w:rPr>
        <w:t>ir ________________, įmonės kodas __________, adresas ________________, atstovaujama _______________________________(toliau – Tie</w:t>
      </w:r>
      <w:r>
        <w:rPr>
          <w:b/>
          <w:color w:val="000000"/>
          <w:lang w:eastAsia="lt-LT"/>
        </w:rPr>
        <w:t>kėj</w:t>
      </w:r>
      <w:r>
        <w:rPr>
          <w:b/>
          <w:bCs/>
          <w:color w:val="000000"/>
          <w:lang w:eastAsia="lt-LT"/>
        </w:rPr>
        <w:t>as</w:t>
      </w:r>
      <w:r>
        <w:rPr>
          <w:color w:val="000000"/>
          <w:lang w:eastAsia="lt-LT"/>
        </w:rPr>
        <w:t>), vykdydami tarp Pirkėjo ir Tiekėjo 202</w:t>
      </w:r>
      <w:r w:rsidRPr="0023313B">
        <w:rPr>
          <w:color w:val="000000"/>
          <w:lang w:eastAsia="lt-LT"/>
        </w:rPr>
        <w:t>5</w:t>
      </w:r>
      <w:r>
        <w:rPr>
          <w:color w:val="000000"/>
          <w:lang w:eastAsia="lt-LT"/>
        </w:rPr>
        <w:t xml:space="preserve"> m. _____ d. sudarytą paslaugų teikimo sutartį (toliau – Sutartis) Nr. </w:t>
      </w:r>
      <w:proofErr w:type="spellStart"/>
      <w:r>
        <w:rPr>
          <w:color w:val="000000"/>
          <w:lang w:eastAsia="lt-LT"/>
        </w:rPr>
        <w:t>Sp</w:t>
      </w:r>
      <w:proofErr w:type="spellEnd"/>
      <w:r>
        <w:rPr>
          <w:color w:val="000000"/>
          <w:lang w:eastAsia="lt-LT"/>
        </w:rPr>
        <w:t>- ____, šiuo dokumentu patvirtina, kad:</w:t>
      </w:r>
    </w:p>
    <w:p w14:paraId="73FBEDB8" w14:textId="77777777" w:rsidR="000373D9" w:rsidRDefault="000373D9" w:rsidP="0023313B">
      <w:pPr>
        <w:jc w:val="both"/>
        <w:rPr>
          <w:lang w:eastAsia="lt-LT"/>
        </w:rPr>
      </w:pPr>
    </w:p>
    <w:p w14:paraId="265E46B1" w14:textId="65306026" w:rsidR="0023313B" w:rsidRDefault="000373D9" w:rsidP="000373D9">
      <w:pPr>
        <w:rPr>
          <w:color w:val="000000"/>
          <w:lang w:eastAsia="lt-LT"/>
        </w:rPr>
      </w:pPr>
      <w:r>
        <w:rPr>
          <w:rFonts w:eastAsia="Calibri"/>
        </w:rPr>
        <w:t xml:space="preserve">       </w:t>
      </w:r>
      <w:r w:rsidRPr="000373D9">
        <w:rPr>
          <w:rFonts w:eastAsia="Calibri"/>
        </w:rPr>
        <w:t>1.</w:t>
      </w:r>
      <w:r>
        <w:rPr>
          <w:rFonts w:eastAsia="Calibri"/>
        </w:rPr>
        <w:t xml:space="preserve"> </w:t>
      </w:r>
      <w:r w:rsidR="0023313B">
        <w:rPr>
          <w:rFonts w:eastAsia="Calibri"/>
        </w:rPr>
        <w:t>Tiekėj</w:t>
      </w:r>
      <w:r w:rsidR="0023313B">
        <w:rPr>
          <w:rFonts w:eastAsia="Calibri"/>
          <w:lang w:eastAsia="lt-LT"/>
        </w:rPr>
        <w:t>as tinkamai, laikantis Sutartyje nustatytų reikalavimų, numatytais terminais suteikė Sutartyje nurodytas numatytas Paslaugas:</w:t>
      </w:r>
      <w:r w:rsidR="00A93E6C">
        <w:rPr>
          <w:rFonts w:eastAsia="Calibri"/>
          <w:lang w:eastAsia="lt-LT"/>
        </w:rPr>
        <w:t xml:space="preserve"> </w:t>
      </w:r>
      <w:r w:rsidR="0023313B">
        <w:rPr>
          <w:rFonts w:eastAsia="Calibri"/>
          <w:lang w:eastAsia="lt-LT"/>
        </w:rPr>
        <w:t xml:space="preserve">______________________________________ . </w:t>
      </w:r>
    </w:p>
    <w:p w14:paraId="09CAA95B" w14:textId="548E64BF" w:rsidR="0023313B" w:rsidRDefault="0023313B" w:rsidP="0023313B">
      <w:pPr>
        <w:ind w:left="426"/>
        <w:jc w:val="both"/>
        <w:rPr>
          <w:color w:val="000000"/>
          <w:lang w:eastAsia="lt-LT"/>
        </w:rPr>
      </w:pPr>
      <w:r>
        <w:rPr>
          <w:color w:val="000000"/>
          <w:lang w:eastAsia="lt-LT"/>
        </w:rPr>
        <w:t>2. Pirkėjas priima suteiktas Paslaugas.</w:t>
      </w:r>
    </w:p>
    <w:p w14:paraId="3ECFB7C0" w14:textId="29CBCF8E" w:rsidR="0023313B" w:rsidRDefault="0023313B" w:rsidP="0023313B">
      <w:pPr>
        <w:jc w:val="both"/>
        <w:rPr>
          <w:lang w:eastAsia="lt-LT"/>
        </w:rPr>
      </w:pPr>
      <w:r>
        <w:rPr>
          <w:color w:val="000000"/>
          <w:lang w:eastAsia="lt-LT"/>
        </w:rPr>
        <w:t xml:space="preserve">       3. Tiekėjui išmokama suma ________ Eur (________________).</w:t>
      </w:r>
    </w:p>
    <w:p w14:paraId="41C91EF9" w14:textId="77777777" w:rsidR="0023313B" w:rsidRDefault="0023313B" w:rsidP="0023313B">
      <w:pPr>
        <w:jc w:val="both"/>
        <w:rPr>
          <w:b/>
          <w:bCs/>
          <w:color w:val="000000"/>
          <w:lang w:eastAsia="lt-LT"/>
        </w:rPr>
      </w:pPr>
    </w:p>
    <w:p w14:paraId="5BB60CEC" w14:textId="77777777" w:rsidR="0023313B" w:rsidRDefault="0023313B" w:rsidP="0023313B">
      <w:pPr>
        <w:jc w:val="both"/>
        <w:rPr>
          <w:b/>
          <w:bCs/>
          <w:color w:val="000000"/>
          <w:lang w:eastAsia="lt-LT"/>
        </w:rPr>
      </w:pPr>
    </w:p>
    <w:p w14:paraId="721AAB19" w14:textId="77777777" w:rsidR="0023313B" w:rsidRDefault="0023313B" w:rsidP="0023313B">
      <w:pPr>
        <w:jc w:val="both"/>
        <w:rPr>
          <w:b/>
          <w:bCs/>
          <w:color w:val="000000"/>
          <w:lang w:eastAsia="lt-LT"/>
        </w:rPr>
      </w:pPr>
    </w:p>
    <w:p w14:paraId="0422D778" w14:textId="77777777" w:rsidR="0023313B" w:rsidRDefault="0023313B" w:rsidP="0023313B">
      <w:pPr>
        <w:jc w:val="both"/>
        <w:rPr>
          <w:b/>
          <w:bCs/>
          <w:color w:val="000000"/>
          <w:lang w:eastAsia="lt-LT"/>
        </w:rPr>
      </w:pPr>
    </w:p>
    <w:p w14:paraId="47B0D3F6" w14:textId="77777777" w:rsidR="0023313B" w:rsidRDefault="0023313B" w:rsidP="0023313B">
      <w:pPr>
        <w:jc w:val="both"/>
        <w:rPr>
          <w:lang w:eastAsia="lt-LT"/>
        </w:rPr>
      </w:pPr>
      <w:r>
        <w:rPr>
          <w:b/>
          <w:bCs/>
          <w:color w:val="000000"/>
          <w:lang w:eastAsia="lt-LT"/>
        </w:rPr>
        <w:t>Priėmė:</w:t>
      </w:r>
      <w:r>
        <w:rPr>
          <w:b/>
          <w:bCs/>
          <w:color w:val="000000"/>
          <w:lang w:eastAsia="lt-LT"/>
        </w:rPr>
        <w:tab/>
      </w:r>
      <w:r>
        <w:rPr>
          <w:b/>
          <w:bCs/>
          <w:color w:val="000000"/>
          <w:lang w:eastAsia="lt-LT"/>
        </w:rPr>
        <w:tab/>
      </w:r>
      <w:r>
        <w:rPr>
          <w:b/>
          <w:bCs/>
          <w:color w:val="000000"/>
          <w:lang w:eastAsia="lt-LT"/>
        </w:rPr>
        <w:tab/>
      </w:r>
      <w:r>
        <w:rPr>
          <w:b/>
          <w:bCs/>
          <w:color w:val="000000"/>
          <w:lang w:eastAsia="lt-LT"/>
        </w:rPr>
        <w:tab/>
      </w:r>
      <w:r>
        <w:rPr>
          <w:b/>
          <w:bCs/>
          <w:color w:val="000000"/>
          <w:lang w:eastAsia="lt-LT"/>
        </w:rPr>
        <w:tab/>
        <w:t xml:space="preserve">                                 Perdavė:</w:t>
      </w:r>
    </w:p>
    <w:p w14:paraId="65C05523" w14:textId="77777777" w:rsidR="0023313B" w:rsidRDefault="0023313B" w:rsidP="0023313B">
      <w:pPr>
        <w:jc w:val="both"/>
        <w:rPr>
          <w:lang w:eastAsia="lt-LT"/>
        </w:rPr>
      </w:pPr>
      <w:r>
        <w:rPr>
          <w:lang w:eastAsia="lt-LT"/>
        </w:rPr>
        <w:br/>
      </w:r>
    </w:p>
    <w:p w14:paraId="1E8F1894" w14:textId="77777777" w:rsidR="0023313B" w:rsidRDefault="0023313B" w:rsidP="0023313B"/>
    <w:p w14:paraId="72AE98B7" w14:textId="77777777" w:rsidR="0023313B" w:rsidRDefault="0023313B" w:rsidP="0023313B"/>
    <w:p w14:paraId="2F25921A" w14:textId="77777777" w:rsidR="0023313B" w:rsidRDefault="0023313B" w:rsidP="0023313B"/>
    <w:p w14:paraId="26A32BE0" w14:textId="5CD6F336" w:rsidR="0023313B" w:rsidRDefault="0023313B" w:rsidP="000F10A5">
      <w:pPr>
        <w:tabs>
          <w:tab w:val="left" w:pos="5400"/>
        </w:tabs>
        <w:jc w:val="center"/>
        <w:textAlignment w:val="center"/>
      </w:pPr>
    </w:p>
    <w:p w14:paraId="3D3D395B" w14:textId="70CE309F" w:rsidR="0023313B" w:rsidRDefault="0023313B" w:rsidP="000F10A5">
      <w:pPr>
        <w:tabs>
          <w:tab w:val="left" w:pos="5400"/>
        </w:tabs>
        <w:jc w:val="center"/>
        <w:textAlignment w:val="center"/>
      </w:pPr>
    </w:p>
    <w:p w14:paraId="312C386D" w14:textId="087D8066" w:rsidR="0023313B" w:rsidRDefault="0023313B" w:rsidP="000F10A5">
      <w:pPr>
        <w:tabs>
          <w:tab w:val="left" w:pos="5400"/>
        </w:tabs>
        <w:jc w:val="center"/>
        <w:textAlignment w:val="center"/>
      </w:pPr>
    </w:p>
    <w:p w14:paraId="51B37184" w14:textId="6C16B216" w:rsidR="0023313B" w:rsidRDefault="0023313B" w:rsidP="000F10A5">
      <w:pPr>
        <w:tabs>
          <w:tab w:val="left" w:pos="5400"/>
        </w:tabs>
        <w:jc w:val="center"/>
        <w:textAlignment w:val="center"/>
      </w:pPr>
    </w:p>
    <w:p w14:paraId="3DBAEDBA" w14:textId="473EDC99" w:rsidR="0023313B" w:rsidRDefault="0023313B" w:rsidP="000F10A5">
      <w:pPr>
        <w:tabs>
          <w:tab w:val="left" w:pos="5400"/>
        </w:tabs>
        <w:jc w:val="center"/>
        <w:textAlignment w:val="center"/>
      </w:pPr>
    </w:p>
    <w:p w14:paraId="51A1C63A" w14:textId="463E8772" w:rsidR="0023313B" w:rsidRDefault="0023313B" w:rsidP="000F10A5">
      <w:pPr>
        <w:tabs>
          <w:tab w:val="left" w:pos="5400"/>
        </w:tabs>
        <w:jc w:val="center"/>
        <w:textAlignment w:val="center"/>
      </w:pPr>
    </w:p>
    <w:p w14:paraId="67DEFB3A" w14:textId="7058BF9A" w:rsidR="0023313B" w:rsidRDefault="0023313B" w:rsidP="000F10A5">
      <w:pPr>
        <w:tabs>
          <w:tab w:val="left" w:pos="5400"/>
        </w:tabs>
        <w:jc w:val="center"/>
        <w:textAlignment w:val="center"/>
      </w:pPr>
    </w:p>
    <w:p w14:paraId="17BB677E" w14:textId="77777777" w:rsidR="0023313B" w:rsidRDefault="0023313B" w:rsidP="000F10A5">
      <w:pPr>
        <w:tabs>
          <w:tab w:val="left" w:pos="5400"/>
        </w:tabs>
        <w:jc w:val="center"/>
        <w:textAlignment w:val="center"/>
      </w:pPr>
    </w:p>
    <w:sectPr w:rsidR="0023313B">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415F1" w14:textId="77777777" w:rsidR="00526140" w:rsidRDefault="00526140">
      <w:pPr>
        <w:rPr>
          <w:sz w:val="20"/>
        </w:rPr>
      </w:pPr>
      <w:r>
        <w:rPr>
          <w:sz w:val="20"/>
        </w:rPr>
        <w:separator/>
      </w:r>
    </w:p>
  </w:endnote>
  <w:endnote w:type="continuationSeparator" w:id="0">
    <w:p w14:paraId="61AB2D50" w14:textId="77777777" w:rsidR="00526140" w:rsidRDefault="00526140">
      <w:pPr>
        <w:rPr>
          <w:sz w:val="20"/>
        </w:rPr>
      </w:pPr>
      <w:r>
        <w:rPr>
          <w:sz w:val="20"/>
        </w:rPr>
        <w:continuationSeparator/>
      </w:r>
    </w:p>
  </w:endnote>
  <w:endnote w:type="continuationNotice" w:id="1">
    <w:p w14:paraId="494D17E9" w14:textId="77777777" w:rsidR="00526140" w:rsidRDefault="005261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7E32D" w14:textId="77777777" w:rsidR="00526140" w:rsidRDefault="00526140">
      <w:pPr>
        <w:rPr>
          <w:sz w:val="20"/>
        </w:rPr>
      </w:pPr>
      <w:r>
        <w:rPr>
          <w:sz w:val="20"/>
        </w:rPr>
        <w:separator/>
      </w:r>
    </w:p>
  </w:footnote>
  <w:footnote w:type="continuationSeparator" w:id="0">
    <w:p w14:paraId="5CFC782D" w14:textId="77777777" w:rsidR="00526140" w:rsidRDefault="00526140">
      <w:pPr>
        <w:rPr>
          <w:sz w:val="20"/>
        </w:rPr>
      </w:pPr>
      <w:r>
        <w:rPr>
          <w:sz w:val="20"/>
        </w:rPr>
        <w:continuationSeparator/>
      </w:r>
    </w:p>
  </w:footnote>
  <w:footnote w:type="continuationNotice" w:id="1">
    <w:p w14:paraId="4CA5044B" w14:textId="77777777" w:rsidR="00526140" w:rsidRDefault="005261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06105"/>
    <w:multiLevelType w:val="hybridMultilevel"/>
    <w:tmpl w:val="8D4C175A"/>
    <w:lvl w:ilvl="0" w:tplc="3F54F2A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4D074459"/>
    <w:multiLevelType w:val="hybridMultilevel"/>
    <w:tmpl w:val="8BA6F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813BEC"/>
    <w:multiLevelType w:val="hybridMultilevel"/>
    <w:tmpl w:val="0F1AA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E8465A"/>
    <w:multiLevelType w:val="hybridMultilevel"/>
    <w:tmpl w:val="6DF6D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2C5"/>
    <w:rsid w:val="00017A33"/>
    <w:rsid w:val="00027B83"/>
    <w:rsid w:val="0003739F"/>
    <w:rsid w:val="000373D9"/>
    <w:rsid w:val="00040287"/>
    <w:rsid w:val="00071A59"/>
    <w:rsid w:val="00096936"/>
    <w:rsid w:val="000B03A5"/>
    <w:rsid w:val="000B0897"/>
    <w:rsid w:val="000B3E38"/>
    <w:rsid w:val="000F10A5"/>
    <w:rsid w:val="000F604D"/>
    <w:rsid w:val="00130B26"/>
    <w:rsid w:val="0017084E"/>
    <w:rsid w:val="001910D9"/>
    <w:rsid w:val="0019157E"/>
    <w:rsid w:val="00194DF3"/>
    <w:rsid w:val="001C019F"/>
    <w:rsid w:val="001C059D"/>
    <w:rsid w:val="001C3CE7"/>
    <w:rsid w:val="001D0267"/>
    <w:rsid w:val="001D0FCD"/>
    <w:rsid w:val="001D6488"/>
    <w:rsid w:val="001E4D85"/>
    <w:rsid w:val="001F597A"/>
    <w:rsid w:val="00205366"/>
    <w:rsid w:val="00215FCF"/>
    <w:rsid w:val="0023313B"/>
    <w:rsid w:val="0023509B"/>
    <w:rsid w:val="0025514C"/>
    <w:rsid w:val="00266A8B"/>
    <w:rsid w:val="00292FB3"/>
    <w:rsid w:val="002C0EEF"/>
    <w:rsid w:val="0030304A"/>
    <w:rsid w:val="00352EEC"/>
    <w:rsid w:val="003563C9"/>
    <w:rsid w:val="00361052"/>
    <w:rsid w:val="003637D5"/>
    <w:rsid w:val="00373CCB"/>
    <w:rsid w:val="0037430C"/>
    <w:rsid w:val="003902A6"/>
    <w:rsid w:val="003D0140"/>
    <w:rsid w:val="003F5223"/>
    <w:rsid w:val="00403448"/>
    <w:rsid w:val="00412063"/>
    <w:rsid w:val="0043614E"/>
    <w:rsid w:val="00442016"/>
    <w:rsid w:val="004428E5"/>
    <w:rsid w:val="00481817"/>
    <w:rsid w:val="00484592"/>
    <w:rsid w:val="00484D5B"/>
    <w:rsid w:val="004974D6"/>
    <w:rsid w:val="004E4098"/>
    <w:rsid w:val="00526140"/>
    <w:rsid w:val="0053107E"/>
    <w:rsid w:val="005A1765"/>
    <w:rsid w:val="005A44D6"/>
    <w:rsid w:val="005A4B4E"/>
    <w:rsid w:val="005C0F83"/>
    <w:rsid w:val="005E1A01"/>
    <w:rsid w:val="00616427"/>
    <w:rsid w:val="0061684F"/>
    <w:rsid w:val="006420ED"/>
    <w:rsid w:val="00661271"/>
    <w:rsid w:val="006948E6"/>
    <w:rsid w:val="00697217"/>
    <w:rsid w:val="006C74AD"/>
    <w:rsid w:val="006D108B"/>
    <w:rsid w:val="006E6A23"/>
    <w:rsid w:val="0070315D"/>
    <w:rsid w:val="00716F9F"/>
    <w:rsid w:val="0074218E"/>
    <w:rsid w:val="00742D5D"/>
    <w:rsid w:val="007656CA"/>
    <w:rsid w:val="007A4F6D"/>
    <w:rsid w:val="007B0E78"/>
    <w:rsid w:val="007B2D59"/>
    <w:rsid w:val="007C67C8"/>
    <w:rsid w:val="0080358B"/>
    <w:rsid w:val="00805EA2"/>
    <w:rsid w:val="00825EC2"/>
    <w:rsid w:val="00833914"/>
    <w:rsid w:val="008354F5"/>
    <w:rsid w:val="008450E9"/>
    <w:rsid w:val="00854C52"/>
    <w:rsid w:val="008A2F0B"/>
    <w:rsid w:val="008D573D"/>
    <w:rsid w:val="008E1727"/>
    <w:rsid w:val="00924812"/>
    <w:rsid w:val="00954F8A"/>
    <w:rsid w:val="00960FA1"/>
    <w:rsid w:val="0096373E"/>
    <w:rsid w:val="009728BC"/>
    <w:rsid w:val="00973C05"/>
    <w:rsid w:val="009829E6"/>
    <w:rsid w:val="009B2032"/>
    <w:rsid w:val="009E196C"/>
    <w:rsid w:val="009E61C3"/>
    <w:rsid w:val="00A440E5"/>
    <w:rsid w:val="00A72765"/>
    <w:rsid w:val="00A7549B"/>
    <w:rsid w:val="00A93E6C"/>
    <w:rsid w:val="00AA6499"/>
    <w:rsid w:val="00AD101C"/>
    <w:rsid w:val="00AE2A9E"/>
    <w:rsid w:val="00AE33D0"/>
    <w:rsid w:val="00AE410A"/>
    <w:rsid w:val="00AF538F"/>
    <w:rsid w:val="00B31BAB"/>
    <w:rsid w:val="00B44611"/>
    <w:rsid w:val="00BA5050"/>
    <w:rsid w:val="00BA7A3F"/>
    <w:rsid w:val="00BD3088"/>
    <w:rsid w:val="00BF4EF6"/>
    <w:rsid w:val="00C0460D"/>
    <w:rsid w:val="00C07443"/>
    <w:rsid w:val="00C1734C"/>
    <w:rsid w:val="00C177AC"/>
    <w:rsid w:val="00C31AAE"/>
    <w:rsid w:val="00C33F83"/>
    <w:rsid w:val="00C91306"/>
    <w:rsid w:val="00CA1A4A"/>
    <w:rsid w:val="00CA37A4"/>
    <w:rsid w:val="00CE2D7B"/>
    <w:rsid w:val="00CF0C3D"/>
    <w:rsid w:val="00D04C8A"/>
    <w:rsid w:val="00D063A1"/>
    <w:rsid w:val="00D1029A"/>
    <w:rsid w:val="00D1532C"/>
    <w:rsid w:val="00D4665E"/>
    <w:rsid w:val="00DA4E0C"/>
    <w:rsid w:val="00DE3BAE"/>
    <w:rsid w:val="00DE49FE"/>
    <w:rsid w:val="00DE72FC"/>
    <w:rsid w:val="00E131E5"/>
    <w:rsid w:val="00E32A58"/>
    <w:rsid w:val="00E42E8A"/>
    <w:rsid w:val="00E56B2F"/>
    <w:rsid w:val="00E61A9B"/>
    <w:rsid w:val="00E67DE8"/>
    <w:rsid w:val="00E7604A"/>
    <w:rsid w:val="00E96772"/>
    <w:rsid w:val="00EA0BCB"/>
    <w:rsid w:val="00EC01F1"/>
    <w:rsid w:val="00EC208C"/>
    <w:rsid w:val="00ED345C"/>
    <w:rsid w:val="00EE22D7"/>
    <w:rsid w:val="00F60485"/>
    <w:rsid w:val="00F60BD9"/>
    <w:rsid w:val="00F63DAE"/>
    <w:rsid w:val="00FA7BCF"/>
    <w:rsid w:val="00FB015D"/>
    <w:rsid w:val="00FF65D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352EEC"/>
    <w:rPr>
      <w:sz w:val="16"/>
      <w:szCs w:val="16"/>
    </w:rPr>
  </w:style>
  <w:style w:type="paragraph" w:styleId="Komentarotekstas">
    <w:name w:val="annotation text"/>
    <w:basedOn w:val="prastasis"/>
    <w:link w:val="KomentarotekstasDiagrama"/>
    <w:semiHidden/>
    <w:unhideWhenUsed/>
    <w:rsid w:val="00352EEC"/>
    <w:rPr>
      <w:sz w:val="20"/>
    </w:rPr>
  </w:style>
  <w:style w:type="character" w:customStyle="1" w:styleId="KomentarotekstasDiagrama">
    <w:name w:val="Komentaro tekstas Diagrama"/>
    <w:basedOn w:val="Numatytasispastraiposriftas"/>
    <w:link w:val="Komentarotekstas"/>
    <w:semiHidden/>
    <w:rsid w:val="00352EEC"/>
    <w:rPr>
      <w:sz w:val="20"/>
    </w:rPr>
  </w:style>
  <w:style w:type="paragraph" w:styleId="Komentarotema">
    <w:name w:val="annotation subject"/>
    <w:basedOn w:val="Komentarotekstas"/>
    <w:next w:val="Komentarotekstas"/>
    <w:link w:val="KomentarotemaDiagrama"/>
    <w:semiHidden/>
    <w:unhideWhenUsed/>
    <w:rsid w:val="00352EEC"/>
    <w:rPr>
      <w:b/>
      <w:bCs/>
    </w:rPr>
  </w:style>
  <w:style w:type="character" w:customStyle="1" w:styleId="KomentarotemaDiagrama">
    <w:name w:val="Komentaro tema Diagrama"/>
    <w:basedOn w:val="KomentarotekstasDiagrama"/>
    <w:link w:val="Komentarotema"/>
    <w:semiHidden/>
    <w:rsid w:val="00352EEC"/>
    <w:rPr>
      <w:b/>
      <w:bCs/>
      <w:sz w:val="20"/>
    </w:rPr>
  </w:style>
  <w:style w:type="paragraph" w:styleId="Sraopastraipa">
    <w:name w:val="List Paragraph"/>
    <w:basedOn w:val="prastasis"/>
    <w:rsid w:val="00442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82644161">
      <w:bodyDiv w:val="1"/>
      <w:marLeft w:val="0"/>
      <w:marRight w:val="0"/>
      <w:marTop w:val="0"/>
      <w:marBottom w:val="0"/>
      <w:divBdr>
        <w:top w:val="none" w:sz="0" w:space="0" w:color="auto"/>
        <w:left w:val="none" w:sz="0" w:space="0" w:color="auto"/>
        <w:bottom w:val="none" w:sz="0" w:space="0" w:color="auto"/>
        <w:right w:val="none" w:sz="0" w:space="0" w:color="auto"/>
      </w:divBdr>
      <w:divsChild>
        <w:div w:id="1814641784">
          <w:marLeft w:val="0"/>
          <w:marRight w:val="0"/>
          <w:marTop w:val="0"/>
          <w:marBottom w:val="0"/>
          <w:divBdr>
            <w:top w:val="none" w:sz="0" w:space="0" w:color="auto"/>
            <w:left w:val="none" w:sz="0" w:space="0" w:color="auto"/>
            <w:bottom w:val="none" w:sz="0" w:space="0" w:color="auto"/>
            <w:right w:val="none" w:sz="0" w:space="0" w:color="auto"/>
          </w:divBdr>
        </w:div>
        <w:div w:id="1316832659">
          <w:marLeft w:val="0"/>
          <w:marRight w:val="0"/>
          <w:marTop w:val="0"/>
          <w:marBottom w:val="0"/>
          <w:divBdr>
            <w:top w:val="none" w:sz="0" w:space="0" w:color="auto"/>
            <w:left w:val="none" w:sz="0" w:space="0" w:color="auto"/>
            <w:bottom w:val="none" w:sz="0" w:space="0" w:color="auto"/>
            <w:right w:val="none" w:sz="0" w:space="0" w:color="auto"/>
          </w:divBdr>
        </w:div>
        <w:div w:id="617950343">
          <w:marLeft w:val="0"/>
          <w:marRight w:val="0"/>
          <w:marTop w:val="0"/>
          <w:marBottom w:val="0"/>
          <w:divBdr>
            <w:top w:val="none" w:sz="0" w:space="0" w:color="auto"/>
            <w:left w:val="none" w:sz="0" w:space="0" w:color="auto"/>
            <w:bottom w:val="none" w:sz="0" w:space="0" w:color="auto"/>
            <w:right w:val="none" w:sz="0" w:space="0" w:color="auto"/>
          </w:divBdr>
        </w:div>
        <w:div w:id="1344480466">
          <w:marLeft w:val="0"/>
          <w:marRight w:val="0"/>
          <w:marTop w:val="0"/>
          <w:marBottom w:val="0"/>
          <w:divBdr>
            <w:top w:val="none" w:sz="0" w:space="0" w:color="auto"/>
            <w:left w:val="none" w:sz="0" w:space="0" w:color="auto"/>
            <w:bottom w:val="none" w:sz="0" w:space="0" w:color="auto"/>
            <w:right w:val="none" w:sz="0" w:space="0" w:color="auto"/>
          </w:divBdr>
        </w:div>
        <w:div w:id="775561726">
          <w:marLeft w:val="0"/>
          <w:marRight w:val="0"/>
          <w:marTop w:val="0"/>
          <w:marBottom w:val="0"/>
          <w:divBdr>
            <w:top w:val="none" w:sz="0" w:space="0" w:color="auto"/>
            <w:left w:val="none" w:sz="0" w:space="0" w:color="auto"/>
            <w:bottom w:val="none" w:sz="0" w:space="0" w:color="auto"/>
            <w:right w:val="none" w:sz="0" w:space="0" w:color="auto"/>
          </w:divBdr>
        </w:div>
        <w:div w:id="354236741">
          <w:marLeft w:val="0"/>
          <w:marRight w:val="0"/>
          <w:marTop w:val="0"/>
          <w:marBottom w:val="0"/>
          <w:divBdr>
            <w:top w:val="none" w:sz="0" w:space="0" w:color="auto"/>
            <w:left w:val="none" w:sz="0" w:space="0" w:color="auto"/>
            <w:bottom w:val="none" w:sz="0" w:space="0" w:color="auto"/>
            <w:right w:val="none" w:sz="0" w:space="0" w:color="auto"/>
          </w:divBdr>
        </w:div>
        <w:div w:id="918441323">
          <w:marLeft w:val="0"/>
          <w:marRight w:val="0"/>
          <w:marTop w:val="0"/>
          <w:marBottom w:val="0"/>
          <w:divBdr>
            <w:top w:val="none" w:sz="0" w:space="0" w:color="auto"/>
            <w:left w:val="none" w:sz="0" w:space="0" w:color="auto"/>
            <w:bottom w:val="none" w:sz="0" w:space="0" w:color="auto"/>
            <w:right w:val="none" w:sz="0" w:space="0" w:color="auto"/>
          </w:divBdr>
        </w:div>
      </w:divsChild>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1047">
      <w:bodyDiv w:val="1"/>
      <w:marLeft w:val="0"/>
      <w:marRight w:val="0"/>
      <w:marTop w:val="0"/>
      <w:marBottom w:val="0"/>
      <w:divBdr>
        <w:top w:val="none" w:sz="0" w:space="0" w:color="auto"/>
        <w:left w:val="none" w:sz="0" w:space="0" w:color="auto"/>
        <w:bottom w:val="none" w:sz="0" w:space="0" w:color="auto"/>
        <w:right w:val="none" w:sz="0" w:space="0" w:color="auto"/>
      </w:divBdr>
      <w:divsChild>
        <w:div w:id="1380399590">
          <w:marLeft w:val="0"/>
          <w:marRight w:val="0"/>
          <w:marTop w:val="0"/>
          <w:marBottom w:val="0"/>
          <w:divBdr>
            <w:top w:val="none" w:sz="0" w:space="0" w:color="auto"/>
            <w:left w:val="none" w:sz="0" w:space="0" w:color="auto"/>
            <w:bottom w:val="none" w:sz="0" w:space="0" w:color="auto"/>
            <w:right w:val="none" w:sz="0" w:space="0" w:color="auto"/>
          </w:divBdr>
        </w:div>
        <w:div w:id="1464156478">
          <w:marLeft w:val="0"/>
          <w:marRight w:val="0"/>
          <w:marTop w:val="0"/>
          <w:marBottom w:val="0"/>
          <w:divBdr>
            <w:top w:val="none" w:sz="0" w:space="0" w:color="auto"/>
            <w:left w:val="none" w:sz="0" w:space="0" w:color="auto"/>
            <w:bottom w:val="none" w:sz="0" w:space="0" w:color="auto"/>
            <w:right w:val="none" w:sz="0" w:space="0" w:color="auto"/>
          </w:divBdr>
        </w:div>
        <w:div w:id="140662257">
          <w:marLeft w:val="0"/>
          <w:marRight w:val="0"/>
          <w:marTop w:val="0"/>
          <w:marBottom w:val="0"/>
          <w:divBdr>
            <w:top w:val="none" w:sz="0" w:space="0" w:color="auto"/>
            <w:left w:val="none" w:sz="0" w:space="0" w:color="auto"/>
            <w:bottom w:val="none" w:sz="0" w:space="0" w:color="auto"/>
            <w:right w:val="none" w:sz="0" w:space="0" w:color="auto"/>
          </w:divBdr>
        </w:div>
        <w:div w:id="651636624">
          <w:marLeft w:val="0"/>
          <w:marRight w:val="0"/>
          <w:marTop w:val="0"/>
          <w:marBottom w:val="0"/>
          <w:divBdr>
            <w:top w:val="none" w:sz="0" w:space="0" w:color="auto"/>
            <w:left w:val="none" w:sz="0" w:space="0" w:color="auto"/>
            <w:bottom w:val="none" w:sz="0" w:space="0" w:color="auto"/>
            <w:right w:val="none" w:sz="0" w:space="0" w:color="auto"/>
          </w:divBdr>
        </w:div>
        <w:div w:id="1236630453">
          <w:marLeft w:val="0"/>
          <w:marRight w:val="0"/>
          <w:marTop w:val="0"/>
          <w:marBottom w:val="0"/>
          <w:divBdr>
            <w:top w:val="none" w:sz="0" w:space="0" w:color="auto"/>
            <w:left w:val="none" w:sz="0" w:space="0" w:color="auto"/>
            <w:bottom w:val="none" w:sz="0" w:space="0" w:color="auto"/>
            <w:right w:val="none" w:sz="0" w:space="0" w:color="auto"/>
          </w:divBdr>
        </w:div>
        <w:div w:id="2046365786">
          <w:marLeft w:val="0"/>
          <w:marRight w:val="0"/>
          <w:marTop w:val="0"/>
          <w:marBottom w:val="0"/>
          <w:divBdr>
            <w:top w:val="none" w:sz="0" w:space="0" w:color="auto"/>
            <w:left w:val="none" w:sz="0" w:space="0" w:color="auto"/>
            <w:bottom w:val="none" w:sz="0" w:space="0" w:color="auto"/>
            <w:right w:val="none" w:sz="0" w:space="0" w:color="auto"/>
          </w:divBdr>
        </w:div>
        <w:div w:id="1541895241">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1830</Words>
  <Characters>10433</Characters>
  <Application>Microsoft Office Word</Application>
  <DocSecurity>0</DocSecurity>
  <Lines>86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Marina Sedleckienė</cp:lastModifiedBy>
  <cp:revision>2</cp:revision>
  <cp:lastPrinted>2017-06-29T23:42:00Z</cp:lastPrinted>
  <dcterms:created xsi:type="dcterms:W3CDTF">2025-05-05T10:16:00Z</dcterms:created>
  <dcterms:modified xsi:type="dcterms:W3CDTF">2025-05-05T10:16:00Z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