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3BDCE" w14:textId="02C21BA0" w:rsidR="00B60D4E" w:rsidRPr="00B60D4E" w:rsidRDefault="00434027" w:rsidP="00B60D4E">
      <w:pPr>
        <w:pStyle w:val="Heading1"/>
        <w:ind w:left="567"/>
        <w:jc w:val="right"/>
        <w:rPr>
          <w:rFonts w:ascii="Times New Roman" w:hAnsi="Times New Roman" w:cs="Times New Roman"/>
          <w:i/>
          <w:sz w:val="24"/>
          <w:szCs w:val="24"/>
        </w:rPr>
      </w:pPr>
      <w:bookmarkStart w:id="0" w:name="_Toc4567332"/>
      <w:r>
        <w:rPr>
          <w:rFonts w:ascii="Times New Roman" w:hAnsi="Times New Roman" w:cs="Times New Roman"/>
          <w:color w:val="000000" w:themeColor="text1"/>
          <w:sz w:val="24"/>
          <w:szCs w:val="24"/>
        </w:rPr>
        <w:t>2</w:t>
      </w:r>
      <w:r w:rsidR="00B60D4E" w:rsidRPr="00B60D4E">
        <w:rPr>
          <w:rFonts w:ascii="Times New Roman" w:hAnsi="Times New Roman" w:cs="Times New Roman"/>
          <w:color w:val="000000" w:themeColor="text1"/>
          <w:sz w:val="24"/>
          <w:szCs w:val="24"/>
        </w:rPr>
        <w:t xml:space="preserve"> PRIEDAS </w:t>
      </w:r>
      <w:r w:rsidR="00B60D4E">
        <w:rPr>
          <w:rFonts w:ascii="Times New Roman" w:hAnsi="Times New Roman" w:cs="Times New Roman"/>
          <w:color w:val="000000" w:themeColor="text1"/>
          <w:sz w:val="24"/>
          <w:szCs w:val="24"/>
        </w:rPr>
        <w:t>–</w:t>
      </w:r>
      <w:r w:rsidR="00B60D4E" w:rsidRPr="00B60D4E">
        <w:rPr>
          <w:rFonts w:ascii="Times New Roman" w:hAnsi="Times New Roman" w:cs="Times New Roman"/>
          <w:color w:val="000000" w:themeColor="text1"/>
          <w:sz w:val="24"/>
          <w:szCs w:val="24"/>
        </w:rPr>
        <w:t xml:space="preserve"> PASIŪLYMO FORMA</w:t>
      </w:r>
      <w:bookmarkEnd w:id="0"/>
    </w:p>
    <w:p w14:paraId="537CE140" w14:textId="77777777" w:rsidR="00B60D4E" w:rsidRPr="00B60D4E" w:rsidRDefault="00B60D4E" w:rsidP="00B60D4E">
      <w:pPr>
        <w:ind w:right="-176"/>
        <w:jc w:val="center"/>
        <w:rPr>
          <w:rFonts w:ascii="Times New Roman" w:eastAsia="Times New Roman" w:hAnsi="Times New Roman"/>
          <w:sz w:val="24"/>
          <w:szCs w:val="24"/>
        </w:rPr>
      </w:pPr>
    </w:p>
    <w:p w14:paraId="2814FF4B" w14:textId="0E0AE842" w:rsidR="00B60D4E" w:rsidRPr="0027782A" w:rsidRDefault="00B60D4E" w:rsidP="00B60D4E">
      <w:pPr>
        <w:ind w:right="-176"/>
        <w:jc w:val="center"/>
        <w:rPr>
          <w:rFonts w:ascii="Times New Roman" w:eastAsia="Times New Roman" w:hAnsi="Times New Roman"/>
        </w:rPr>
      </w:pPr>
      <w:r w:rsidRPr="0027782A">
        <w:rPr>
          <w:rFonts w:ascii="Times New Roman" w:eastAsia="Times New Roman" w:hAnsi="Times New Roman"/>
        </w:rPr>
        <w:t>(Herbas arba prekių ženklas)</w:t>
      </w:r>
    </w:p>
    <w:p w14:paraId="4892B703" w14:textId="77777777" w:rsidR="00B60D4E" w:rsidRPr="0027782A" w:rsidRDefault="00B60D4E" w:rsidP="00B60D4E">
      <w:pPr>
        <w:ind w:right="-176"/>
        <w:jc w:val="center"/>
        <w:rPr>
          <w:rFonts w:ascii="Times New Roman" w:eastAsia="Times New Roman" w:hAnsi="Times New Roman"/>
        </w:rPr>
      </w:pPr>
      <w:r w:rsidRPr="0027782A">
        <w:rPr>
          <w:rFonts w:ascii="Times New Roman" w:eastAsia="Times New Roman" w:hAnsi="Times New Roman"/>
        </w:rPr>
        <w:t>(Tiekėjo pavadinimas)</w:t>
      </w:r>
    </w:p>
    <w:p w14:paraId="3F83D4F7" w14:textId="77777777" w:rsidR="00B60D4E" w:rsidRPr="0027782A" w:rsidRDefault="00B60D4E" w:rsidP="00B60D4E">
      <w:pPr>
        <w:jc w:val="center"/>
        <w:rPr>
          <w:rFonts w:ascii="Times New Roman" w:eastAsia="Times New Roman" w:hAnsi="Times New Roman"/>
        </w:rPr>
      </w:pPr>
      <w:r w:rsidRPr="0027782A">
        <w:rPr>
          <w:rFonts w:ascii="Times New Roman" w:eastAsia="Times New Roman" w:hAnsi="Times New Roman"/>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3F8DF0A1" w14:textId="77777777" w:rsidR="00B60D4E" w:rsidRPr="00B60D4E" w:rsidRDefault="00B60D4E" w:rsidP="00B60D4E">
      <w:pPr>
        <w:jc w:val="center"/>
        <w:rPr>
          <w:rFonts w:ascii="Times New Roman" w:eastAsia="Times New Roman" w:hAnsi="Times New Roman"/>
          <w:sz w:val="24"/>
          <w:szCs w:val="24"/>
        </w:rPr>
      </w:pPr>
    </w:p>
    <w:p w14:paraId="466DAC35" w14:textId="77777777" w:rsidR="00B60D4E" w:rsidRPr="00B60D4E" w:rsidRDefault="00B60D4E" w:rsidP="00B60D4E">
      <w:pPr>
        <w:pStyle w:val="BodyTextIndent2"/>
        <w:ind w:firstLine="0"/>
        <w:jc w:val="center"/>
        <w:rPr>
          <w:sz w:val="24"/>
          <w:szCs w:val="24"/>
        </w:rPr>
      </w:pPr>
    </w:p>
    <w:p w14:paraId="78744E0F" w14:textId="1399D1ED" w:rsidR="00B60D4E" w:rsidRPr="00B60D4E" w:rsidRDefault="00B60D4E" w:rsidP="00B60D4E">
      <w:pPr>
        <w:pStyle w:val="BodyTextIndent2"/>
        <w:ind w:firstLine="0"/>
        <w:jc w:val="center"/>
        <w:rPr>
          <w:sz w:val="24"/>
          <w:szCs w:val="24"/>
        </w:rPr>
      </w:pPr>
      <w:r w:rsidRPr="00B60D4E">
        <w:rPr>
          <w:sz w:val="24"/>
          <w:szCs w:val="24"/>
        </w:rPr>
        <w:t>202</w:t>
      </w:r>
      <w:r w:rsidR="002E5E61">
        <w:rPr>
          <w:sz w:val="24"/>
          <w:szCs w:val="24"/>
        </w:rPr>
        <w:t>5</w:t>
      </w:r>
      <w:r w:rsidRPr="00B60D4E">
        <w:rPr>
          <w:sz w:val="24"/>
          <w:szCs w:val="24"/>
        </w:rPr>
        <w:t>-__-__</w:t>
      </w:r>
    </w:p>
    <w:p w14:paraId="20E3895E" w14:textId="77777777" w:rsidR="00B60D4E" w:rsidRPr="00B60D4E" w:rsidRDefault="00B60D4E" w:rsidP="00B60D4E">
      <w:pPr>
        <w:shd w:val="clear" w:color="auto" w:fill="FFFFFF"/>
        <w:tabs>
          <w:tab w:val="left" w:pos="5672"/>
        </w:tabs>
        <w:rPr>
          <w:rFonts w:ascii="Times New Roman" w:eastAsia="MS Mincho" w:hAnsi="Times New Roman"/>
          <w:b/>
          <w:bCs/>
          <w:sz w:val="24"/>
          <w:szCs w:val="24"/>
        </w:rPr>
      </w:pPr>
    </w:p>
    <w:p w14:paraId="1F4170D5" w14:textId="77777777" w:rsidR="00B60D4E" w:rsidRPr="00B60D4E" w:rsidRDefault="00B60D4E" w:rsidP="00B60D4E">
      <w:pPr>
        <w:pStyle w:val="BodyText"/>
        <w:ind w:left="1080"/>
        <w:rPr>
          <w:rFonts w:ascii="Times New Roman" w:hAnsi="Times New Roman" w:cs="Times New Roman"/>
          <w:b/>
          <w:caps/>
        </w:rPr>
      </w:pPr>
    </w:p>
    <w:p w14:paraId="54198EA0" w14:textId="5B570CF7" w:rsidR="00B60D4E" w:rsidRPr="0027782A" w:rsidRDefault="00B60D4E" w:rsidP="000C0A70">
      <w:pPr>
        <w:pStyle w:val="BodyText"/>
        <w:jc w:val="center"/>
        <w:rPr>
          <w:rFonts w:ascii="Times New Roman" w:hAnsi="Times New Roman" w:cs="Times New Roman"/>
          <w:b/>
          <w:caps/>
          <w:sz w:val="24"/>
          <w:szCs w:val="24"/>
        </w:rPr>
      </w:pPr>
      <w:r w:rsidRPr="0027782A">
        <w:rPr>
          <w:rFonts w:ascii="Times New Roman" w:hAnsi="Times New Roman" w:cs="Times New Roman"/>
          <w:b/>
          <w:caps/>
          <w:sz w:val="24"/>
          <w:szCs w:val="24"/>
        </w:rPr>
        <w:t>Pirkimo objekt</w:t>
      </w:r>
      <w:r w:rsidR="002E5E61">
        <w:rPr>
          <w:rFonts w:ascii="Times New Roman" w:hAnsi="Times New Roman" w:cs="Times New Roman"/>
          <w:b/>
          <w:caps/>
          <w:sz w:val="24"/>
          <w:szCs w:val="24"/>
        </w:rPr>
        <w:t>as</w:t>
      </w:r>
      <w:r w:rsidRPr="0027782A">
        <w:rPr>
          <w:rFonts w:ascii="Times New Roman" w:hAnsi="Times New Roman" w:cs="Times New Roman"/>
          <w:b/>
          <w:caps/>
          <w:sz w:val="24"/>
          <w:szCs w:val="24"/>
        </w:rPr>
        <w:t xml:space="preserve"> – </w:t>
      </w:r>
      <w:r w:rsidR="0055788D">
        <w:rPr>
          <w:rFonts w:ascii="Times New Roman" w:hAnsi="Times New Roman" w:cs="Times New Roman"/>
          <w:b/>
          <w:caps/>
          <w:sz w:val="24"/>
          <w:szCs w:val="24"/>
        </w:rPr>
        <w:t>LABORATORINĖ TRAUKOS</w:t>
      </w:r>
      <w:r w:rsidR="0078643A">
        <w:rPr>
          <w:rFonts w:ascii="Times New Roman" w:hAnsi="Times New Roman" w:cs="Times New Roman"/>
          <w:b/>
          <w:caps/>
          <w:sz w:val="24"/>
          <w:szCs w:val="24"/>
        </w:rPr>
        <w:t xml:space="preserve"> </w:t>
      </w:r>
      <w:r w:rsidRPr="0027782A">
        <w:rPr>
          <w:rFonts w:ascii="Times New Roman" w:hAnsi="Times New Roman" w:cs="Times New Roman"/>
          <w:b/>
          <w:caps/>
          <w:sz w:val="24"/>
          <w:szCs w:val="24"/>
        </w:rPr>
        <w:t>spinta</w:t>
      </w:r>
    </w:p>
    <w:p w14:paraId="738161CB" w14:textId="77777777" w:rsidR="00B60D4E" w:rsidRPr="00B60D4E" w:rsidRDefault="00B60D4E" w:rsidP="00B60D4E">
      <w:pPr>
        <w:pStyle w:val="BodyText"/>
        <w:jc w:val="center"/>
        <w:rPr>
          <w:rFonts w:ascii="Times New Roman" w:hAnsi="Times New Roman"/>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3827"/>
      </w:tblGrid>
      <w:tr w:rsidR="00B60D4E" w:rsidRPr="00B60D4E" w14:paraId="19AD180D" w14:textId="77777777" w:rsidTr="00741291">
        <w:trPr>
          <w:trHeight w:val="738"/>
        </w:trPr>
        <w:tc>
          <w:tcPr>
            <w:tcW w:w="5807" w:type="dxa"/>
            <w:tcBorders>
              <w:top w:val="single" w:sz="4" w:space="0" w:color="auto"/>
              <w:left w:val="single" w:sz="4" w:space="0" w:color="auto"/>
              <w:bottom w:val="single" w:sz="4" w:space="0" w:color="auto"/>
              <w:right w:val="single" w:sz="4" w:space="0" w:color="auto"/>
            </w:tcBorders>
          </w:tcPr>
          <w:p w14:paraId="7FFA04CC" w14:textId="77777777" w:rsidR="00B60D4E" w:rsidRPr="00B60D4E" w:rsidRDefault="00B60D4E" w:rsidP="00741291">
            <w:pPr>
              <w:rPr>
                <w:rFonts w:ascii="Times New Roman" w:hAnsi="Times New Roman"/>
                <w:sz w:val="24"/>
                <w:szCs w:val="24"/>
              </w:rPr>
            </w:pPr>
            <w:r w:rsidRPr="00B60D4E">
              <w:rPr>
                <w:rFonts w:ascii="Times New Roman" w:hAnsi="Times New Roman"/>
                <w:sz w:val="24"/>
                <w:szCs w:val="24"/>
              </w:rPr>
              <w:t>Dalyvio pavadinimas, įm. kodas</w:t>
            </w:r>
          </w:p>
          <w:p w14:paraId="3596FF32" w14:textId="77777777" w:rsidR="00B60D4E" w:rsidRPr="00B60D4E" w:rsidRDefault="00B60D4E" w:rsidP="00741291">
            <w:pPr>
              <w:rPr>
                <w:rFonts w:ascii="Times New Roman" w:hAnsi="Times New Roman"/>
                <w:i/>
                <w:sz w:val="24"/>
                <w:szCs w:val="24"/>
              </w:rPr>
            </w:pPr>
            <w:r w:rsidRPr="00B60D4E">
              <w:rPr>
                <w:rFonts w:ascii="Times New Roman" w:hAnsi="Times New Roman"/>
                <w:i/>
                <w:sz w:val="24"/>
                <w:szCs w:val="24"/>
              </w:rPr>
              <w:t>(jei pasiūlymą pateikia tiekėjų grupė, nurodomi visų partnerių pavadinimai ir kodai)</w:t>
            </w:r>
          </w:p>
        </w:tc>
        <w:tc>
          <w:tcPr>
            <w:tcW w:w="3827" w:type="dxa"/>
            <w:tcBorders>
              <w:top w:val="single" w:sz="4" w:space="0" w:color="auto"/>
              <w:left w:val="single" w:sz="4" w:space="0" w:color="auto"/>
              <w:bottom w:val="single" w:sz="4" w:space="0" w:color="auto"/>
              <w:right w:val="single" w:sz="4" w:space="0" w:color="auto"/>
            </w:tcBorders>
            <w:vAlign w:val="center"/>
          </w:tcPr>
          <w:p w14:paraId="7CC8E904" w14:textId="77777777" w:rsidR="00B60D4E" w:rsidRPr="00B60D4E" w:rsidRDefault="00B60D4E" w:rsidP="00741291">
            <w:pPr>
              <w:tabs>
                <w:tab w:val="center" w:pos="4819"/>
                <w:tab w:val="right" w:pos="9638"/>
              </w:tabs>
              <w:spacing w:before="60"/>
              <w:rPr>
                <w:rFonts w:ascii="Times New Roman" w:hAnsi="Times New Roman"/>
                <w:sz w:val="24"/>
                <w:szCs w:val="24"/>
              </w:rPr>
            </w:pPr>
          </w:p>
          <w:p w14:paraId="42A04613" w14:textId="77777777" w:rsidR="00B60D4E" w:rsidRPr="00B60D4E" w:rsidRDefault="00B60D4E" w:rsidP="00741291">
            <w:pPr>
              <w:tabs>
                <w:tab w:val="center" w:pos="4819"/>
                <w:tab w:val="right" w:pos="9638"/>
              </w:tabs>
              <w:spacing w:before="60"/>
              <w:rPr>
                <w:rFonts w:ascii="Times New Roman" w:hAnsi="Times New Roman"/>
                <w:sz w:val="24"/>
                <w:szCs w:val="24"/>
              </w:rPr>
            </w:pPr>
          </w:p>
        </w:tc>
      </w:tr>
      <w:tr w:rsidR="00B60D4E" w:rsidRPr="00B60D4E" w14:paraId="777C7BD4" w14:textId="77777777" w:rsidTr="00741291">
        <w:tc>
          <w:tcPr>
            <w:tcW w:w="5807" w:type="dxa"/>
            <w:tcBorders>
              <w:top w:val="single" w:sz="4" w:space="0" w:color="auto"/>
              <w:left w:val="single" w:sz="4" w:space="0" w:color="auto"/>
              <w:bottom w:val="single" w:sz="4" w:space="0" w:color="auto"/>
              <w:right w:val="single" w:sz="4" w:space="0" w:color="auto"/>
            </w:tcBorders>
          </w:tcPr>
          <w:p w14:paraId="208079B3" w14:textId="77777777" w:rsidR="00B60D4E" w:rsidRPr="00B60D4E" w:rsidRDefault="00B60D4E" w:rsidP="00741291">
            <w:pPr>
              <w:rPr>
                <w:rFonts w:ascii="Times New Roman" w:hAnsi="Times New Roman"/>
                <w:i/>
                <w:sz w:val="24"/>
                <w:szCs w:val="24"/>
              </w:rPr>
            </w:pPr>
            <w:r w:rsidRPr="00B60D4E">
              <w:rPr>
                <w:rFonts w:ascii="Times New Roman" w:hAnsi="Times New Roman"/>
                <w:sz w:val="24"/>
                <w:szCs w:val="24"/>
              </w:rPr>
              <w:t>Dalyvio adresas</w:t>
            </w:r>
          </w:p>
          <w:p w14:paraId="7BC98CBC" w14:textId="77777777" w:rsidR="00B60D4E" w:rsidRPr="00B60D4E" w:rsidRDefault="00B60D4E" w:rsidP="00741291">
            <w:pPr>
              <w:rPr>
                <w:rFonts w:ascii="Times New Roman" w:hAnsi="Times New Roman"/>
                <w:i/>
                <w:sz w:val="24"/>
                <w:szCs w:val="24"/>
              </w:rPr>
            </w:pPr>
            <w:r w:rsidRPr="00B60D4E">
              <w:rPr>
                <w:rFonts w:ascii="Times New Roman" w:hAnsi="Times New Roman"/>
                <w:i/>
                <w:sz w:val="24"/>
                <w:szCs w:val="24"/>
              </w:rPr>
              <w:t>(jei pasiūlymą pateikia tiekėjų grupė, nurodomi visų partnerių adresai)</w:t>
            </w:r>
          </w:p>
        </w:tc>
        <w:tc>
          <w:tcPr>
            <w:tcW w:w="3827" w:type="dxa"/>
            <w:tcBorders>
              <w:top w:val="single" w:sz="4" w:space="0" w:color="auto"/>
              <w:left w:val="single" w:sz="4" w:space="0" w:color="auto"/>
              <w:bottom w:val="single" w:sz="4" w:space="0" w:color="auto"/>
              <w:right w:val="single" w:sz="4" w:space="0" w:color="auto"/>
            </w:tcBorders>
            <w:vAlign w:val="center"/>
          </w:tcPr>
          <w:p w14:paraId="7E28F7C9" w14:textId="77777777" w:rsidR="00B60D4E" w:rsidRPr="00B60D4E" w:rsidRDefault="00B60D4E" w:rsidP="00741291">
            <w:pPr>
              <w:spacing w:before="60"/>
              <w:rPr>
                <w:rFonts w:ascii="Times New Roman" w:hAnsi="Times New Roman"/>
                <w:sz w:val="24"/>
                <w:szCs w:val="24"/>
              </w:rPr>
            </w:pPr>
          </w:p>
          <w:p w14:paraId="04B6E504" w14:textId="77777777" w:rsidR="00B60D4E" w:rsidRPr="00B60D4E" w:rsidRDefault="00B60D4E" w:rsidP="00741291">
            <w:pPr>
              <w:spacing w:before="60"/>
              <w:rPr>
                <w:rFonts w:ascii="Times New Roman" w:hAnsi="Times New Roman"/>
                <w:sz w:val="24"/>
                <w:szCs w:val="24"/>
              </w:rPr>
            </w:pPr>
          </w:p>
        </w:tc>
      </w:tr>
      <w:tr w:rsidR="00B60D4E" w:rsidRPr="00B60D4E" w14:paraId="04D49B64" w14:textId="77777777" w:rsidTr="00741291">
        <w:tc>
          <w:tcPr>
            <w:tcW w:w="5807" w:type="dxa"/>
            <w:tcBorders>
              <w:top w:val="single" w:sz="4" w:space="0" w:color="auto"/>
              <w:left w:val="single" w:sz="4" w:space="0" w:color="auto"/>
              <w:bottom w:val="single" w:sz="4" w:space="0" w:color="auto"/>
              <w:right w:val="single" w:sz="4" w:space="0" w:color="auto"/>
            </w:tcBorders>
          </w:tcPr>
          <w:p w14:paraId="7DA768C0" w14:textId="77777777" w:rsidR="00B60D4E" w:rsidRPr="00B60D4E" w:rsidRDefault="00B60D4E" w:rsidP="00741291">
            <w:pPr>
              <w:rPr>
                <w:rFonts w:ascii="Times New Roman" w:hAnsi="Times New Roman"/>
                <w:sz w:val="24"/>
                <w:szCs w:val="24"/>
              </w:rPr>
            </w:pPr>
            <w:r w:rsidRPr="00B60D4E">
              <w:rPr>
                <w:rFonts w:ascii="Times New Roman" w:hAnsi="Times New Roman"/>
                <w:sz w:val="24"/>
                <w:szCs w:val="24"/>
              </w:rPr>
              <w:t>Dalyvio atstovas (ar įgaliotas asmuo), pasirašantis (ar įgaliotas pasirašyti) pasiūlymą (pareigos,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1A6A8DF4" w14:textId="77777777" w:rsidR="00B60D4E" w:rsidRPr="00B60D4E" w:rsidRDefault="00B60D4E" w:rsidP="00741291">
            <w:pPr>
              <w:spacing w:before="60"/>
              <w:rPr>
                <w:rFonts w:ascii="Times New Roman" w:hAnsi="Times New Roman"/>
                <w:sz w:val="24"/>
                <w:szCs w:val="24"/>
              </w:rPr>
            </w:pPr>
          </w:p>
        </w:tc>
      </w:tr>
      <w:tr w:rsidR="00B60D4E" w:rsidRPr="00B60D4E" w14:paraId="2C3BAF2E" w14:textId="77777777" w:rsidTr="00741291">
        <w:tc>
          <w:tcPr>
            <w:tcW w:w="5807" w:type="dxa"/>
            <w:tcBorders>
              <w:top w:val="single" w:sz="4" w:space="0" w:color="auto"/>
              <w:left w:val="single" w:sz="4" w:space="0" w:color="auto"/>
              <w:bottom w:val="single" w:sz="4" w:space="0" w:color="auto"/>
              <w:right w:val="single" w:sz="4" w:space="0" w:color="auto"/>
            </w:tcBorders>
          </w:tcPr>
          <w:p w14:paraId="6B5A0552" w14:textId="77777777" w:rsidR="00B60D4E" w:rsidRPr="00B60D4E" w:rsidRDefault="00B60D4E" w:rsidP="00741291">
            <w:pPr>
              <w:rPr>
                <w:rFonts w:ascii="Times New Roman" w:hAnsi="Times New Roman"/>
                <w:sz w:val="24"/>
                <w:szCs w:val="24"/>
              </w:rPr>
            </w:pPr>
            <w:r w:rsidRPr="00B60D4E">
              <w:rPr>
                <w:rFonts w:ascii="Times New Roman" w:hAnsi="Times New Roman"/>
                <w:sz w:val="24"/>
                <w:szCs w:val="24"/>
              </w:rPr>
              <w:t>Dalyvio įgaliotas asmuo bendrauti pateikto pasiūlymo klausimais</w:t>
            </w:r>
          </w:p>
        </w:tc>
        <w:tc>
          <w:tcPr>
            <w:tcW w:w="3827" w:type="dxa"/>
            <w:tcBorders>
              <w:top w:val="single" w:sz="4" w:space="0" w:color="auto"/>
              <w:left w:val="single" w:sz="4" w:space="0" w:color="auto"/>
              <w:bottom w:val="single" w:sz="4" w:space="0" w:color="auto"/>
              <w:right w:val="single" w:sz="4" w:space="0" w:color="auto"/>
            </w:tcBorders>
            <w:vAlign w:val="center"/>
          </w:tcPr>
          <w:p w14:paraId="778B0B41" w14:textId="77777777" w:rsidR="00B60D4E" w:rsidRPr="00B60D4E" w:rsidRDefault="00B60D4E" w:rsidP="00741291">
            <w:pPr>
              <w:spacing w:before="60"/>
              <w:rPr>
                <w:rFonts w:ascii="Times New Roman" w:hAnsi="Times New Roman"/>
                <w:sz w:val="24"/>
                <w:szCs w:val="24"/>
              </w:rPr>
            </w:pPr>
          </w:p>
        </w:tc>
      </w:tr>
      <w:tr w:rsidR="00B60D4E" w:rsidRPr="00B60D4E" w14:paraId="612398AB" w14:textId="77777777" w:rsidTr="00741291">
        <w:tc>
          <w:tcPr>
            <w:tcW w:w="5807" w:type="dxa"/>
            <w:tcBorders>
              <w:top w:val="single" w:sz="4" w:space="0" w:color="auto"/>
              <w:left w:val="single" w:sz="4" w:space="0" w:color="auto"/>
              <w:bottom w:val="single" w:sz="4" w:space="0" w:color="auto"/>
              <w:right w:val="single" w:sz="4" w:space="0" w:color="auto"/>
            </w:tcBorders>
          </w:tcPr>
          <w:p w14:paraId="08BC4737" w14:textId="45E2E75D" w:rsidR="00B60D4E" w:rsidRPr="00B60D4E" w:rsidRDefault="0068222C" w:rsidP="00741291">
            <w:pPr>
              <w:rPr>
                <w:rFonts w:ascii="Times New Roman" w:hAnsi="Times New Roman"/>
                <w:sz w:val="24"/>
                <w:szCs w:val="24"/>
              </w:rPr>
            </w:pPr>
            <w:r w:rsidRPr="0068222C">
              <w:rPr>
                <w:rFonts w:ascii="Times New Roman" w:eastAsia="Times New Roman" w:hAnsi="Times New Roman"/>
                <w:color w:val="000000"/>
                <w:sz w:val="24"/>
                <w:szCs w:val="24"/>
              </w:rPr>
              <w:t>Dalyvio telefonas, el. pašto adresas</w:t>
            </w:r>
          </w:p>
        </w:tc>
        <w:tc>
          <w:tcPr>
            <w:tcW w:w="3827" w:type="dxa"/>
            <w:tcBorders>
              <w:top w:val="single" w:sz="4" w:space="0" w:color="auto"/>
              <w:left w:val="single" w:sz="4" w:space="0" w:color="auto"/>
              <w:bottom w:val="single" w:sz="4" w:space="0" w:color="auto"/>
              <w:right w:val="single" w:sz="4" w:space="0" w:color="auto"/>
            </w:tcBorders>
            <w:vAlign w:val="center"/>
          </w:tcPr>
          <w:p w14:paraId="3A04B1BE" w14:textId="77777777" w:rsidR="00B60D4E" w:rsidRPr="00B60D4E" w:rsidRDefault="00B60D4E" w:rsidP="00741291">
            <w:pPr>
              <w:spacing w:before="60"/>
              <w:rPr>
                <w:rFonts w:ascii="Times New Roman" w:hAnsi="Times New Roman"/>
                <w:sz w:val="24"/>
                <w:szCs w:val="24"/>
              </w:rPr>
            </w:pPr>
          </w:p>
        </w:tc>
      </w:tr>
      <w:tr w:rsidR="00B60D4E" w:rsidRPr="00B60D4E" w14:paraId="734CEF73" w14:textId="77777777" w:rsidTr="00741291">
        <w:tc>
          <w:tcPr>
            <w:tcW w:w="5807" w:type="dxa"/>
            <w:tcBorders>
              <w:top w:val="single" w:sz="4" w:space="0" w:color="auto"/>
              <w:left w:val="single" w:sz="4" w:space="0" w:color="auto"/>
              <w:bottom w:val="single" w:sz="4" w:space="0" w:color="auto"/>
              <w:right w:val="single" w:sz="4" w:space="0" w:color="auto"/>
            </w:tcBorders>
          </w:tcPr>
          <w:p w14:paraId="2DA4BF60" w14:textId="77777777" w:rsidR="00B60D4E" w:rsidRPr="00B60D4E" w:rsidRDefault="00B60D4E" w:rsidP="00741291">
            <w:pPr>
              <w:rPr>
                <w:rFonts w:ascii="Times New Roman" w:hAnsi="Times New Roman"/>
                <w:sz w:val="24"/>
                <w:szCs w:val="24"/>
              </w:rPr>
            </w:pPr>
            <w:r w:rsidRPr="00B60D4E">
              <w:rPr>
                <w:rFonts w:ascii="Times New Roman" w:hAnsi="Times New Roman"/>
                <w:sz w:val="24"/>
                <w:szCs w:val="24"/>
              </w:rPr>
              <w:t>Dalyvio sąskaitos nr. banke, bankas</w:t>
            </w:r>
          </w:p>
        </w:tc>
        <w:tc>
          <w:tcPr>
            <w:tcW w:w="3827" w:type="dxa"/>
            <w:tcBorders>
              <w:top w:val="single" w:sz="4" w:space="0" w:color="auto"/>
              <w:left w:val="single" w:sz="4" w:space="0" w:color="auto"/>
              <w:bottom w:val="single" w:sz="4" w:space="0" w:color="auto"/>
              <w:right w:val="single" w:sz="4" w:space="0" w:color="auto"/>
            </w:tcBorders>
            <w:vAlign w:val="center"/>
          </w:tcPr>
          <w:p w14:paraId="244E84E4" w14:textId="77777777" w:rsidR="00B60D4E" w:rsidRPr="00B60D4E" w:rsidRDefault="00B60D4E" w:rsidP="00741291">
            <w:pPr>
              <w:spacing w:before="60"/>
              <w:rPr>
                <w:rFonts w:ascii="Times New Roman" w:hAnsi="Times New Roman"/>
                <w:sz w:val="24"/>
                <w:szCs w:val="24"/>
              </w:rPr>
            </w:pPr>
          </w:p>
        </w:tc>
      </w:tr>
    </w:tbl>
    <w:p w14:paraId="698AF9B3" w14:textId="77777777" w:rsidR="00B60D4E" w:rsidRPr="00B60D4E" w:rsidRDefault="00B60D4E" w:rsidP="00B60D4E">
      <w:pPr>
        <w:ind w:firstLine="720"/>
        <w:jc w:val="both"/>
        <w:rPr>
          <w:rFonts w:ascii="Times New Roman" w:eastAsia="Times New Roman" w:hAnsi="Times New Roman"/>
          <w:sz w:val="24"/>
          <w:szCs w:val="24"/>
        </w:rPr>
      </w:pPr>
    </w:p>
    <w:p w14:paraId="139A29A9" w14:textId="77777777" w:rsidR="00B60D4E" w:rsidRPr="00B60D4E" w:rsidRDefault="00B60D4E" w:rsidP="00B60D4E">
      <w:pPr>
        <w:ind w:firstLine="720"/>
        <w:jc w:val="both"/>
        <w:rPr>
          <w:rFonts w:ascii="Times New Roman" w:eastAsia="Times New Roman" w:hAnsi="Times New Roman"/>
          <w:sz w:val="24"/>
          <w:szCs w:val="24"/>
        </w:rPr>
      </w:pPr>
      <w:r w:rsidRPr="00B60D4E">
        <w:rPr>
          <w:rFonts w:ascii="Times New Roman" w:eastAsia="Times New Roman" w:hAnsi="Times New Roman"/>
          <w:sz w:val="24"/>
          <w:szCs w:val="24"/>
        </w:rPr>
        <w:t>Pažymime, kad sutinkame su visomis pirkimo dokumentų sąlygomis.</w:t>
      </w:r>
    </w:p>
    <w:p w14:paraId="1C3D05DF" w14:textId="77777777" w:rsidR="00B60D4E" w:rsidRPr="00B60D4E" w:rsidRDefault="00B60D4E" w:rsidP="00B60D4E">
      <w:pPr>
        <w:ind w:firstLine="720"/>
        <w:jc w:val="both"/>
        <w:rPr>
          <w:rFonts w:ascii="Times New Roman" w:hAnsi="Times New Roman"/>
          <w:sz w:val="24"/>
          <w:szCs w:val="24"/>
        </w:rPr>
      </w:pPr>
    </w:p>
    <w:p w14:paraId="6C170ECE" w14:textId="4D195A00" w:rsidR="00B60D4E" w:rsidRPr="00B60D4E" w:rsidRDefault="00B60D4E" w:rsidP="00B60D4E">
      <w:pPr>
        <w:ind w:firstLine="720"/>
        <w:jc w:val="both"/>
        <w:rPr>
          <w:rFonts w:ascii="Times New Roman" w:hAnsi="Times New Roman"/>
          <w:b/>
          <w:sz w:val="24"/>
          <w:szCs w:val="24"/>
        </w:rPr>
      </w:pPr>
      <w:r w:rsidRPr="00B60D4E">
        <w:rPr>
          <w:rFonts w:ascii="Times New Roman" w:hAnsi="Times New Roman"/>
          <w:b/>
          <w:sz w:val="24"/>
          <w:szCs w:val="24"/>
        </w:rPr>
        <w:t>Siūlome šią pirkimo objekto kainą:</w:t>
      </w:r>
    </w:p>
    <w:p w14:paraId="4B9FEA06" w14:textId="77777777" w:rsidR="00B60D4E" w:rsidRPr="00B60D4E" w:rsidRDefault="00B60D4E" w:rsidP="00B60D4E">
      <w:pPr>
        <w:ind w:firstLine="720"/>
        <w:jc w:val="both"/>
        <w:rPr>
          <w:rFonts w:ascii="Times New Roman" w:hAnsi="Times New Roman"/>
          <w:b/>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254"/>
        <w:gridCol w:w="842"/>
        <w:gridCol w:w="850"/>
        <w:gridCol w:w="1388"/>
        <w:gridCol w:w="1382"/>
        <w:gridCol w:w="1335"/>
      </w:tblGrid>
      <w:tr w:rsidR="00B60D4E" w:rsidRPr="00B60D4E" w14:paraId="587A4E93" w14:textId="77777777" w:rsidTr="00741291">
        <w:tc>
          <w:tcPr>
            <w:tcW w:w="577" w:type="dxa"/>
            <w:tcBorders>
              <w:top w:val="single" w:sz="4" w:space="0" w:color="auto"/>
              <w:left w:val="single" w:sz="4" w:space="0" w:color="auto"/>
              <w:bottom w:val="single" w:sz="4" w:space="0" w:color="auto"/>
              <w:right w:val="single" w:sz="4" w:space="0" w:color="auto"/>
            </w:tcBorders>
            <w:vAlign w:val="center"/>
          </w:tcPr>
          <w:p w14:paraId="50E1C551" w14:textId="77777777" w:rsidR="00B60D4E" w:rsidRPr="00B60D4E" w:rsidRDefault="00B60D4E" w:rsidP="00741291">
            <w:pPr>
              <w:jc w:val="center"/>
              <w:rPr>
                <w:rFonts w:ascii="Times New Roman" w:eastAsia="Times New Roman" w:hAnsi="Times New Roman"/>
                <w:sz w:val="24"/>
                <w:szCs w:val="24"/>
              </w:rPr>
            </w:pPr>
            <w:r w:rsidRPr="00B60D4E">
              <w:rPr>
                <w:rFonts w:ascii="Times New Roman" w:eastAsia="Times New Roman" w:hAnsi="Times New Roman"/>
                <w:sz w:val="24"/>
                <w:szCs w:val="24"/>
              </w:rPr>
              <w:t>Eil. nr.</w:t>
            </w:r>
          </w:p>
        </w:tc>
        <w:tc>
          <w:tcPr>
            <w:tcW w:w="3254" w:type="dxa"/>
            <w:tcBorders>
              <w:top w:val="single" w:sz="4" w:space="0" w:color="auto"/>
              <w:left w:val="single" w:sz="4" w:space="0" w:color="auto"/>
              <w:bottom w:val="single" w:sz="4" w:space="0" w:color="auto"/>
              <w:right w:val="single" w:sz="4" w:space="0" w:color="auto"/>
            </w:tcBorders>
            <w:vAlign w:val="center"/>
          </w:tcPr>
          <w:p w14:paraId="005B85CD" w14:textId="77777777" w:rsidR="00B60D4E" w:rsidRPr="00B60D4E" w:rsidRDefault="00B60D4E" w:rsidP="00741291">
            <w:pPr>
              <w:jc w:val="center"/>
              <w:rPr>
                <w:rFonts w:ascii="Times New Roman" w:eastAsia="Times New Roman" w:hAnsi="Times New Roman"/>
                <w:sz w:val="24"/>
                <w:szCs w:val="24"/>
              </w:rPr>
            </w:pPr>
            <w:r w:rsidRPr="00B60D4E">
              <w:rPr>
                <w:rFonts w:ascii="Times New Roman" w:hAnsi="Times New Roman"/>
                <w:sz w:val="24"/>
                <w:szCs w:val="24"/>
              </w:rPr>
              <w:t>Pirkimo objekto dalies pavadinimas</w:t>
            </w:r>
          </w:p>
        </w:tc>
        <w:tc>
          <w:tcPr>
            <w:tcW w:w="842" w:type="dxa"/>
            <w:tcBorders>
              <w:top w:val="single" w:sz="4" w:space="0" w:color="auto"/>
              <w:left w:val="single" w:sz="4" w:space="0" w:color="auto"/>
              <w:bottom w:val="single" w:sz="4" w:space="0" w:color="auto"/>
              <w:right w:val="single" w:sz="4" w:space="0" w:color="auto"/>
            </w:tcBorders>
            <w:vAlign w:val="center"/>
          </w:tcPr>
          <w:p w14:paraId="5228C6FD" w14:textId="77777777" w:rsidR="00B60D4E" w:rsidRPr="00B60D4E" w:rsidRDefault="00B60D4E" w:rsidP="00741291">
            <w:pPr>
              <w:jc w:val="center"/>
              <w:rPr>
                <w:rFonts w:ascii="Times New Roman" w:eastAsia="Times New Roman" w:hAnsi="Times New Roman"/>
                <w:sz w:val="24"/>
                <w:szCs w:val="24"/>
              </w:rPr>
            </w:pPr>
            <w:r w:rsidRPr="00B60D4E">
              <w:rPr>
                <w:rFonts w:ascii="Times New Roman" w:eastAsia="Times New Roman" w:hAnsi="Times New Roman"/>
                <w:sz w:val="24"/>
                <w:szCs w:val="24"/>
              </w:rPr>
              <w:t>Mato vnt.</w:t>
            </w:r>
          </w:p>
        </w:tc>
        <w:tc>
          <w:tcPr>
            <w:tcW w:w="850" w:type="dxa"/>
            <w:tcBorders>
              <w:top w:val="single" w:sz="4" w:space="0" w:color="auto"/>
              <w:left w:val="single" w:sz="4" w:space="0" w:color="auto"/>
              <w:bottom w:val="single" w:sz="4" w:space="0" w:color="auto"/>
              <w:right w:val="single" w:sz="4" w:space="0" w:color="auto"/>
            </w:tcBorders>
            <w:vAlign w:val="center"/>
          </w:tcPr>
          <w:p w14:paraId="0166B6A0" w14:textId="77777777" w:rsidR="00B60D4E" w:rsidRPr="00B60D4E" w:rsidRDefault="00B60D4E" w:rsidP="00741291">
            <w:pPr>
              <w:jc w:val="center"/>
              <w:rPr>
                <w:rFonts w:ascii="Times New Roman" w:eastAsia="Times New Roman" w:hAnsi="Times New Roman"/>
                <w:sz w:val="24"/>
                <w:szCs w:val="24"/>
              </w:rPr>
            </w:pPr>
            <w:r w:rsidRPr="00B60D4E">
              <w:rPr>
                <w:rFonts w:ascii="Times New Roman" w:eastAsia="Times New Roman" w:hAnsi="Times New Roman"/>
                <w:sz w:val="24"/>
                <w:szCs w:val="24"/>
              </w:rPr>
              <w:t>Kiekis</w:t>
            </w:r>
          </w:p>
        </w:tc>
        <w:tc>
          <w:tcPr>
            <w:tcW w:w="1388" w:type="dxa"/>
            <w:tcBorders>
              <w:top w:val="single" w:sz="4" w:space="0" w:color="auto"/>
              <w:left w:val="single" w:sz="4" w:space="0" w:color="auto"/>
              <w:bottom w:val="single" w:sz="4" w:space="0" w:color="auto"/>
              <w:right w:val="single" w:sz="4" w:space="0" w:color="auto"/>
            </w:tcBorders>
            <w:vAlign w:val="center"/>
          </w:tcPr>
          <w:p w14:paraId="5C78CA67" w14:textId="77777777" w:rsidR="00B60D4E" w:rsidRPr="00B60D4E" w:rsidRDefault="00B60D4E" w:rsidP="00741291">
            <w:pPr>
              <w:jc w:val="center"/>
              <w:rPr>
                <w:rFonts w:ascii="Times New Roman" w:eastAsia="Times New Roman" w:hAnsi="Times New Roman"/>
                <w:sz w:val="24"/>
                <w:szCs w:val="24"/>
              </w:rPr>
            </w:pPr>
            <w:r w:rsidRPr="00B60D4E">
              <w:rPr>
                <w:rFonts w:ascii="Times New Roman" w:eastAsia="Times New Roman" w:hAnsi="Times New Roman"/>
                <w:sz w:val="24"/>
                <w:szCs w:val="24"/>
              </w:rPr>
              <w:t>Kaina Eur be PVM</w:t>
            </w:r>
          </w:p>
        </w:tc>
        <w:tc>
          <w:tcPr>
            <w:tcW w:w="1382" w:type="dxa"/>
            <w:tcBorders>
              <w:top w:val="single" w:sz="4" w:space="0" w:color="auto"/>
              <w:left w:val="single" w:sz="4" w:space="0" w:color="auto"/>
              <w:bottom w:val="single" w:sz="4" w:space="0" w:color="auto"/>
              <w:right w:val="single" w:sz="4" w:space="0" w:color="auto"/>
            </w:tcBorders>
            <w:vAlign w:val="center"/>
          </w:tcPr>
          <w:p w14:paraId="20F9A6B1" w14:textId="77777777" w:rsidR="00B60D4E" w:rsidRPr="00B60D4E" w:rsidRDefault="00B60D4E" w:rsidP="00741291">
            <w:pPr>
              <w:jc w:val="center"/>
              <w:rPr>
                <w:rFonts w:ascii="Times New Roman" w:eastAsia="Times New Roman" w:hAnsi="Times New Roman"/>
                <w:sz w:val="24"/>
                <w:szCs w:val="24"/>
              </w:rPr>
            </w:pPr>
            <w:r w:rsidRPr="00B60D4E">
              <w:rPr>
                <w:rFonts w:ascii="Times New Roman" w:eastAsia="Times New Roman" w:hAnsi="Times New Roman"/>
                <w:sz w:val="24"/>
                <w:szCs w:val="24"/>
              </w:rPr>
              <w:t>PVM 21 %</w:t>
            </w:r>
          </w:p>
        </w:tc>
        <w:tc>
          <w:tcPr>
            <w:tcW w:w="1335" w:type="dxa"/>
            <w:tcBorders>
              <w:top w:val="single" w:sz="4" w:space="0" w:color="auto"/>
              <w:left w:val="single" w:sz="4" w:space="0" w:color="auto"/>
              <w:bottom w:val="single" w:sz="4" w:space="0" w:color="auto"/>
              <w:right w:val="single" w:sz="4" w:space="0" w:color="auto"/>
            </w:tcBorders>
          </w:tcPr>
          <w:p w14:paraId="247C8801" w14:textId="77777777" w:rsidR="00B60D4E" w:rsidRPr="00B60D4E" w:rsidRDefault="00B60D4E" w:rsidP="00741291">
            <w:pPr>
              <w:jc w:val="center"/>
              <w:rPr>
                <w:rFonts w:ascii="Times New Roman" w:eastAsia="Times New Roman" w:hAnsi="Times New Roman"/>
                <w:sz w:val="24"/>
                <w:szCs w:val="24"/>
              </w:rPr>
            </w:pPr>
            <w:r w:rsidRPr="00B60D4E">
              <w:rPr>
                <w:rFonts w:ascii="Times New Roman" w:eastAsia="Times New Roman" w:hAnsi="Times New Roman"/>
                <w:sz w:val="24"/>
                <w:szCs w:val="24"/>
              </w:rPr>
              <w:t>Kaina Eur su PVM</w:t>
            </w:r>
          </w:p>
        </w:tc>
      </w:tr>
      <w:tr w:rsidR="00B60D4E" w:rsidRPr="00B60D4E" w14:paraId="1D994B19" w14:textId="77777777" w:rsidTr="00741291">
        <w:trPr>
          <w:gridAfter w:val="6"/>
          <w:wAfter w:w="9051" w:type="dxa"/>
        </w:trPr>
        <w:tc>
          <w:tcPr>
            <w:tcW w:w="577" w:type="dxa"/>
            <w:tcBorders>
              <w:top w:val="single" w:sz="4" w:space="0" w:color="auto"/>
              <w:left w:val="single" w:sz="4" w:space="0" w:color="auto"/>
              <w:bottom w:val="single" w:sz="4" w:space="0" w:color="auto"/>
              <w:right w:val="single" w:sz="4" w:space="0" w:color="auto"/>
            </w:tcBorders>
            <w:vAlign w:val="center"/>
          </w:tcPr>
          <w:p w14:paraId="672550CA" w14:textId="77777777" w:rsidR="00B60D4E" w:rsidRPr="00B60D4E" w:rsidRDefault="00B60D4E" w:rsidP="00741291">
            <w:pPr>
              <w:rPr>
                <w:rFonts w:ascii="Times New Roman" w:eastAsia="Times New Roman" w:hAnsi="Times New Roman"/>
                <w:sz w:val="24"/>
                <w:szCs w:val="24"/>
              </w:rPr>
            </w:pPr>
          </w:p>
        </w:tc>
      </w:tr>
      <w:tr w:rsidR="00B60D4E" w:rsidRPr="00B60D4E" w14:paraId="0754CC45" w14:textId="77777777" w:rsidTr="0055788D">
        <w:trPr>
          <w:trHeight w:val="458"/>
        </w:trPr>
        <w:tc>
          <w:tcPr>
            <w:tcW w:w="577" w:type="dxa"/>
            <w:tcBorders>
              <w:top w:val="single" w:sz="4" w:space="0" w:color="auto"/>
              <w:left w:val="single" w:sz="4" w:space="0" w:color="auto"/>
              <w:bottom w:val="single" w:sz="4" w:space="0" w:color="auto"/>
              <w:right w:val="single" w:sz="4" w:space="0" w:color="auto"/>
            </w:tcBorders>
            <w:vAlign w:val="center"/>
          </w:tcPr>
          <w:p w14:paraId="1CE2BF46" w14:textId="1857DFCB" w:rsidR="00B60D4E" w:rsidRPr="00B60D4E" w:rsidRDefault="0031214A" w:rsidP="00741291">
            <w:pPr>
              <w:rPr>
                <w:rFonts w:ascii="Times New Roman" w:eastAsia="Times New Roman" w:hAnsi="Times New Roman"/>
                <w:sz w:val="24"/>
                <w:szCs w:val="24"/>
              </w:rPr>
            </w:pPr>
            <w:r>
              <w:rPr>
                <w:rFonts w:ascii="Times New Roman" w:eastAsia="Times New Roman" w:hAnsi="Times New Roman"/>
                <w:sz w:val="24"/>
                <w:szCs w:val="24"/>
              </w:rPr>
              <w:t>1</w:t>
            </w:r>
            <w:r w:rsidR="00B60D4E" w:rsidRPr="00B60D4E">
              <w:rPr>
                <w:rFonts w:ascii="Times New Roman" w:eastAsia="Times New Roman" w:hAnsi="Times New Roman"/>
                <w:sz w:val="24"/>
                <w:szCs w:val="24"/>
              </w:rPr>
              <w:t>.</w:t>
            </w:r>
          </w:p>
        </w:tc>
        <w:tc>
          <w:tcPr>
            <w:tcW w:w="3254" w:type="dxa"/>
            <w:tcBorders>
              <w:top w:val="single" w:sz="4" w:space="0" w:color="auto"/>
              <w:left w:val="single" w:sz="4" w:space="0" w:color="auto"/>
              <w:bottom w:val="single" w:sz="4" w:space="0" w:color="auto"/>
              <w:right w:val="single" w:sz="4" w:space="0" w:color="auto"/>
            </w:tcBorders>
            <w:vAlign w:val="center"/>
          </w:tcPr>
          <w:p w14:paraId="41D094F4" w14:textId="2337B012" w:rsidR="00B60D4E" w:rsidRPr="00B60D4E" w:rsidRDefault="0055788D" w:rsidP="00741291">
            <w:pPr>
              <w:rPr>
                <w:rFonts w:ascii="Times New Roman" w:eastAsia="Times New Roman" w:hAnsi="Times New Roman"/>
                <w:sz w:val="24"/>
                <w:szCs w:val="24"/>
              </w:rPr>
            </w:pPr>
            <w:r>
              <w:rPr>
                <w:rFonts w:ascii="Times New Roman" w:hAnsi="Times New Roman"/>
                <w:sz w:val="24"/>
                <w:szCs w:val="24"/>
                <w:lang w:eastAsia="lt-LT"/>
              </w:rPr>
              <w:t>Laboratorinė traukos</w:t>
            </w:r>
            <w:r w:rsidR="0078643A">
              <w:rPr>
                <w:rFonts w:ascii="Times New Roman" w:hAnsi="Times New Roman"/>
                <w:sz w:val="24"/>
                <w:szCs w:val="24"/>
                <w:lang w:eastAsia="lt-LT"/>
              </w:rPr>
              <w:t xml:space="preserve"> </w:t>
            </w:r>
            <w:r w:rsidR="00B60D4E" w:rsidRPr="00B60D4E">
              <w:rPr>
                <w:rFonts w:ascii="Times New Roman" w:hAnsi="Times New Roman"/>
                <w:sz w:val="24"/>
                <w:szCs w:val="24"/>
                <w:lang w:eastAsia="lt-LT"/>
              </w:rPr>
              <w:t>spinta</w:t>
            </w:r>
          </w:p>
        </w:tc>
        <w:tc>
          <w:tcPr>
            <w:tcW w:w="842" w:type="dxa"/>
            <w:tcBorders>
              <w:top w:val="single" w:sz="4" w:space="0" w:color="auto"/>
              <w:left w:val="single" w:sz="4" w:space="0" w:color="auto"/>
              <w:bottom w:val="single" w:sz="4" w:space="0" w:color="auto"/>
              <w:right w:val="single" w:sz="4" w:space="0" w:color="auto"/>
            </w:tcBorders>
            <w:vAlign w:val="center"/>
          </w:tcPr>
          <w:p w14:paraId="79EF3B24" w14:textId="77777777" w:rsidR="00B60D4E" w:rsidRPr="00B60D4E" w:rsidRDefault="00B60D4E" w:rsidP="00741291">
            <w:pPr>
              <w:jc w:val="center"/>
              <w:rPr>
                <w:rFonts w:ascii="Times New Roman" w:eastAsia="Times New Roman" w:hAnsi="Times New Roman"/>
                <w:sz w:val="24"/>
                <w:szCs w:val="24"/>
              </w:rPr>
            </w:pPr>
            <w:r w:rsidRPr="00B60D4E">
              <w:rPr>
                <w:rFonts w:ascii="Times New Roman" w:eastAsia="Times New Roman" w:hAnsi="Times New Roman"/>
                <w:sz w:val="24"/>
                <w:szCs w:val="24"/>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9BCC07F" w14:textId="77777777" w:rsidR="00B60D4E" w:rsidRPr="00B60D4E" w:rsidRDefault="00B60D4E" w:rsidP="00741291">
            <w:pPr>
              <w:jc w:val="center"/>
              <w:rPr>
                <w:rFonts w:ascii="Times New Roman" w:eastAsia="Times New Roman" w:hAnsi="Times New Roman"/>
                <w:sz w:val="24"/>
                <w:szCs w:val="24"/>
              </w:rPr>
            </w:pPr>
            <w:r w:rsidRPr="00B60D4E">
              <w:rPr>
                <w:rFonts w:ascii="Times New Roman" w:eastAsia="Times New Roman" w:hAnsi="Times New Roman"/>
                <w:sz w:val="24"/>
                <w:szCs w:val="24"/>
              </w:rPr>
              <w:t>1</w:t>
            </w:r>
          </w:p>
        </w:tc>
        <w:tc>
          <w:tcPr>
            <w:tcW w:w="1388" w:type="dxa"/>
            <w:tcBorders>
              <w:top w:val="single" w:sz="4" w:space="0" w:color="auto"/>
              <w:left w:val="single" w:sz="4" w:space="0" w:color="auto"/>
              <w:bottom w:val="single" w:sz="4" w:space="0" w:color="auto"/>
              <w:right w:val="single" w:sz="4" w:space="0" w:color="auto"/>
            </w:tcBorders>
            <w:vAlign w:val="center"/>
          </w:tcPr>
          <w:p w14:paraId="0931C20C" w14:textId="77777777" w:rsidR="00B60D4E" w:rsidRPr="00B60D4E" w:rsidRDefault="00B60D4E" w:rsidP="00741291">
            <w:pPr>
              <w:jc w:val="both"/>
              <w:rPr>
                <w:rFonts w:ascii="Times New Roman" w:eastAsia="Times New Roman" w:hAnsi="Times New Roman"/>
                <w:sz w:val="24"/>
                <w:szCs w:val="24"/>
              </w:rPr>
            </w:pPr>
          </w:p>
        </w:tc>
        <w:tc>
          <w:tcPr>
            <w:tcW w:w="1382" w:type="dxa"/>
            <w:tcBorders>
              <w:top w:val="single" w:sz="4" w:space="0" w:color="auto"/>
              <w:left w:val="single" w:sz="4" w:space="0" w:color="auto"/>
              <w:bottom w:val="single" w:sz="4" w:space="0" w:color="auto"/>
              <w:right w:val="single" w:sz="4" w:space="0" w:color="auto"/>
            </w:tcBorders>
            <w:vAlign w:val="center"/>
          </w:tcPr>
          <w:p w14:paraId="54EE0E24" w14:textId="77777777" w:rsidR="00B60D4E" w:rsidRPr="00B60D4E" w:rsidRDefault="00B60D4E" w:rsidP="00741291">
            <w:pPr>
              <w:jc w:val="both"/>
              <w:rPr>
                <w:rFonts w:ascii="Times New Roman" w:eastAsia="Times New Roman" w:hAnsi="Times New Roman"/>
                <w:sz w:val="24"/>
                <w:szCs w:val="24"/>
              </w:rPr>
            </w:pPr>
          </w:p>
        </w:tc>
        <w:tc>
          <w:tcPr>
            <w:tcW w:w="1335" w:type="dxa"/>
            <w:tcBorders>
              <w:top w:val="single" w:sz="4" w:space="0" w:color="auto"/>
              <w:left w:val="single" w:sz="4" w:space="0" w:color="auto"/>
              <w:bottom w:val="single" w:sz="4" w:space="0" w:color="auto"/>
              <w:right w:val="single" w:sz="4" w:space="0" w:color="auto"/>
            </w:tcBorders>
            <w:vAlign w:val="center"/>
          </w:tcPr>
          <w:p w14:paraId="4BA1555E" w14:textId="77777777" w:rsidR="00B60D4E" w:rsidRPr="00B60D4E" w:rsidRDefault="00B60D4E" w:rsidP="00741291">
            <w:pPr>
              <w:jc w:val="both"/>
              <w:rPr>
                <w:rFonts w:ascii="Times New Roman" w:eastAsia="Times New Roman" w:hAnsi="Times New Roman"/>
                <w:sz w:val="24"/>
                <w:szCs w:val="24"/>
              </w:rPr>
            </w:pPr>
          </w:p>
        </w:tc>
      </w:tr>
    </w:tbl>
    <w:p w14:paraId="5B2D33BA" w14:textId="77777777" w:rsidR="00B60D4E" w:rsidRPr="00B60D4E" w:rsidRDefault="00B60D4E" w:rsidP="00B60D4E">
      <w:pPr>
        <w:ind w:left="-142" w:firstLine="709"/>
        <w:jc w:val="both"/>
        <w:rPr>
          <w:rFonts w:ascii="Times New Roman" w:eastAsia="Times New Roman" w:hAnsi="Times New Roman"/>
          <w:i/>
          <w:sz w:val="20"/>
          <w:szCs w:val="20"/>
        </w:rPr>
      </w:pPr>
      <w:r w:rsidRPr="00B60D4E">
        <w:rPr>
          <w:rFonts w:ascii="Times New Roman" w:eastAsia="Times New Roman" w:hAnsi="Times New Roman"/>
          <w:i/>
          <w:sz w:val="20"/>
          <w:szCs w:val="20"/>
        </w:rPr>
        <w:t>*Pastaba: tais atvejais, kai pagal galiojančius teisės aktus Teikėjui nereikia mokėti PVM, Tiekėjas atitinkamų skilčių nepildo ir nurodo priežastis, dėl kurių PVM nemoka.</w:t>
      </w:r>
    </w:p>
    <w:p w14:paraId="70265D67" w14:textId="77777777" w:rsidR="00B60D4E" w:rsidRPr="00B60D4E" w:rsidRDefault="00B60D4E" w:rsidP="00B60D4E">
      <w:pPr>
        <w:ind w:firstLine="567"/>
        <w:jc w:val="both"/>
        <w:rPr>
          <w:rFonts w:ascii="Times New Roman" w:eastAsia="Times New Roman" w:hAnsi="Times New Roman"/>
          <w:sz w:val="24"/>
          <w:szCs w:val="24"/>
        </w:rPr>
      </w:pPr>
    </w:p>
    <w:p w14:paraId="0ADA3BC5" w14:textId="77777777" w:rsidR="00B60D4E" w:rsidRPr="00B60D4E" w:rsidRDefault="00B60D4E" w:rsidP="00B60D4E">
      <w:pPr>
        <w:ind w:right="-1" w:firstLine="567"/>
        <w:jc w:val="both"/>
        <w:rPr>
          <w:rFonts w:ascii="Times New Roman" w:eastAsia="Times New Roman" w:hAnsi="Times New Roman"/>
          <w:sz w:val="24"/>
          <w:szCs w:val="24"/>
        </w:rPr>
      </w:pPr>
      <w:r w:rsidRPr="00B60D4E">
        <w:rPr>
          <w:rFonts w:ascii="Times New Roman" w:eastAsia="Times New Roman" w:hAnsi="Times New Roman"/>
          <w:sz w:val="24"/>
          <w:szCs w:val="24"/>
        </w:rPr>
        <w:t>Į kainą turi būti įskaityti visi tiekėjo mokami mokesčiai ir visos tiekėjo patiriamos su pasiūlymo rengimu ir su pirkimo sutarties vykdymu susijusios, tame tarpe elektroninių sąskaitų faktūrų pateikimo išlaidos, sutarties įvykdymo (draudimo ar laidavimo) išlaidos.</w:t>
      </w:r>
    </w:p>
    <w:p w14:paraId="7133B813" w14:textId="77777777" w:rsidR="00B60D4E" w:rsidRPr="00B60D4E" w:rsidRDefault="00B60D4E" w:rsidP="00B60D4E">
      <w:pPr>
        <w:ind w:right="-1" w:firstLine="567"/>
        <w:jc w:val="both"/>
        <w:rPr>
          <w:rFonts w:ascii="Times New Roman" w:eastAsia="Times New Roman" w:hAnsi="Times New Roman"/>
          <w:sz w:val="24"/>
          <w:szCs w:val="24"/>
        </w:rPr>
      </w:pPr>
    </w:p>
    <w:p w14:paraId="6829A3FD" w14:textId="77777777" w:rsidR="00B60D4E" w:rsidRPr="00B60D4E" w:rsidRDefault="00B60D4E" w:rsidP="00B60D4E">
      <w:pPr>
        <w:ind w:right="-1" w:firstLine="567"/>
        <w:jc w:val="both"/>
        <w:rPr>
          <w:rFonts w:ascii="Times New Roman" w:eastAsia="Times New Roman" w:hAnsi="Times New Roman"/>
          <w:sz w:val="24"/>
          <w:szCs w:val="24"/>
        </w:rPr>
      </w:pPr>
      <w:r w:rsidRPr="00B60D4E">
        <w:rPr>
          <w:rFonts w:ascii="Times New Roman" w:eastAsia="Times New Roman" w:hAnsi="Times New Roman"/>
          <w:sz w:val="24"/>
          <w:szCs w:val="24"/>
        </w:rPr>
        <w:t>Siūlomų prekių techninė specifikacija (lentelė turi būti užpildyta):</w:t>
      </w:r>
    </w:p>
    <w:tbl>
      <w:tblPr>
        <w:tblStyle w:val="TableGrid"/>
        <w:tblW w:w="0" w:type="auto"/>
        <w:tblLook w:val="04A0" w:firstRow="1" w:lastRow="0" w:firstColumn="1" w:lastColumn="0" w:noHBand="0" w:noVBand="1"/>
      </w:tblPr>
      <w:tblGrid>
        <w:gridCol w:w="4814"/>
        <w:gridCol w:w="4813"/>
      </w:tblGrid>
      <w:tr w:rsidR="00B60D4E" w:rsidRPr="00B60D4E" w14:paraId="218C892B" w14:textId="77777777" w:rsidTr="0055788D">
        <w:tc>
          <w:tcPr>
            <w:tcW w:w="4814" w:type="dxa"/>
            <w:vAlign w:val="center"/>
          </w:tcPr>
          <w:p w14:paraId="2085211D" w14:textId="77777777" w:rsidR="00B60D4E" w:rsidRPr="00B60D4E" w:rsidRDefault="00B60D4E" w:rsidP="00741291">
            <w:pPr>
              <w:ind w:right="-1"/>
              <w:jc w:val="both"/>
              <w:rPr>
                <w:rFonts w:ascii="Times New Roman" w:eastAsia="Times New Roman" w:hAnsi="Times New Roman"/>
                <w:sz w:val="24"/>
                <w:szCs w:val="24"/>
              </w:rPr>
            </w:pPr>
            <w:r w:rsidRPr="00B60D4E">
              <w:rPr>
                <w:rFonts w:ascii="Times New Roman" w:eastAsia="Times New Roman" w:hAnsi="Times New Roman"/>
                <w:sz w:val="24"/>
                <w:szCs w:val="24"/>
              </w:rPr>
              <w:t>Pirkėjo reikalaujama prekės specifikacija</w:t>
            </w:r>
          </w:p>
        </w:tc>
        <w:tc>
          <w:tcPr>
            <w:tcW w:w="4813" w:type="dxa"/>
          </w:tcPr>
          <w:p w14:paraId="2E542735" w14:textId="77777777" w:rsidR="00B60D4E" w:rsidRPr="00B60D4E" w:rsidRDefault="00B60D4E" w:rsidP="00741291">
            <w:pPr>
              <w:ind w:right="-1"/>
              <w:jc w:val="both"/>
              <w:rPr>
                <w:rFonts w:ascii="Times New Roman" w:eastAsia="Times New Roman" w:hAnsi="Times New Roman"/>
                <w:sz w:val="24"/>
                <w:szCs w:val="24"/>
              </w:rPr>
            </w:pPr>
            <w:r w:rsidRPr="00B60D4E">
              <w:rPr>
                <w:rFonts w:ascii="Times New Roman" w:eastAsia="Times New Roman" w:hAnsi="Times New Roman"/>
                <w:sz w:val="24"/>
                <w:szCs w:val="24"/>
              </w:rPr>
              <w:t>Tiekėjo siūlomos prekės specifikacija</w:t>
            </w:r>
          </w:p>
          <w:p w14:paraId="6D70F5A4" w14:textId="77777777" w:rsidR="00B60D4E" w:rsidRPr="00B60D4E" w:rsidRDefault="00B60D4E" w:rsidP="00741291">
            <w:pPr>
              <w:ind w:right="-1"/>
              <w:jc w:val="both"/>
              <w:rPr>
                <w:rFonts w:ascii="Times New Roman" w:eastAsia="Times New Roman" w:hAnsi="Times New Roman"/>
                <w:i/>
                <w:iCs/>
                <w:sz w:val="24"/>
                <w:szCs w:val="24"/>
              </w:rPr>
            </w:pPr>
            <w:r w:rsidRPr="00B60D4E">
              <w:rPr>
                <w:rFonts w:ascii="Times New Roman" w:eastAsia="Times New Roman" w:hAnsi="Times New Roman"/>
                <w:i/>
                <w:iCs/>
                <w:color w:val="FF0000"/>
                <w:sz w:val="24"/>
                <w:szCs w:val="24"/>
              </w:rPr>
              <w:t>(pildo tiekėjas)</w:t>
            </w:r>
          </w:p>
        </w:tc>
      </w:tr>
      <w:tr w:rsidR="0055788D" w:rsidRPr="00B60D4E" w14:paraId="6FB03865" w14:textId="77777777" w:rsidTr="0055788D">
        <w:tc>
          <w:tcPr>
            <w:tcW w:w="4814" w:type="dxa"/>
            <w:vAlign w:val="center"/>
          </w:tcPr>
          <w:p w14:paraId="345BA602" w14:textId="6AFF0E81" w:rsidR="0055788D" w:rsidRPr="00924C33" w:rsidRDefault="0055788D" w:rsidP="0055788D">
            <w:pPr>
              <w:ind w:left="452" w:hanging="452"/>
              <w:rPr>
                <w:rFonts w:ascii="Times New Roman" w:hAnsi="Times New Roman"/>
                <w:b/>
                <w:bCs/>
              </w:rPr>
            </w:pPr>
            <w:r w:rsidRPr="00924C33">
              <w:rPr>
                <w:rFonts w:ascii="Times New Roman" w:hAnsi="Times New Roman"/>
                <w:b/>
                <w:bCs/>
              </w:rPr>
              <w:t>Laboratorinė traukos spinta.</w:t>
            </w:r>
          </w:p>
          <w:p w14:paraId="3AFC5F70" w14:textId="3068F033" w:rsidR="0055788D" w:rsidRPr="00924C33" w:rsidRDefault="0055788D" w:rsidP="0055788D">
            <w:pPr>
              <w:tabs>
                <w:tab w:val="left" w:pos="538"/>
              </w:tabs>
              <w:ind w:left="452" w:hanging="452"/>
              <w:jc w:val="both"/>
              <w:rPr>
                <w:rFonts w:ascii="Times New Roman" w:hAnsi="Times New Roman"/>
              </w:rPr>
            </w:pPr>
            <w:r w:rsidRPr="00924C33">
              <w:rPr>
                <w:rFonts w:ascii="Times New Roman" w:hAnsi="Times New Roman"/>
              </w:rPr>
              <w:t>1.</w:t>
            </w:r>
            <w:r w:rsidR="00F516F5" w:rsidRPr="00924C33">
              <w:rPr>
                <w:rFonts w:ascii="Times New Roman" w:hAnsi="Times New Roman"/>
              </w:rPr>
              <w:t xml:space="preserve"> </w:t>
            </w:r>
            <w:r w:rsidRPr="00924C33">
              <w:rPr>
                <w:rFonts w:ascii="Times New Roman" w:hAnsi="Times New Roman"/>
              </w:rPr>
              <w:t>Turi būti sertifikuota ir atitikti LST EN 14175 arba lygiavertį standartą.</w:t>
            </w:r>
          </w:p>
          <w:p w14:paraId="7EE614D0" w14:textId="34FE44F3" w:rsidR="0055788D" w:rsidRPr="00924C33" w:rsidRDefault="0055788D" w:rsidP="0055788D">
            <w:pPr>
              <w:tabs>
                <w:tab w:val="left" w:pos="396"/>
                <w:tab w:val="left" w:pos="538"/>
              </w:tabs>
              <w:ind w:left="452" w:hanging="452"/>
              <w:jc w:val="both"/>
              <w:rPr>
                <w:rFonts w:ascii="Times New Roman" w:hAnsi="Times New Roman"/>
              </w:rPr>
            </w:pPr>
            <w:r w:rsidRPr="00924C33">
              <w:rPr>
                <w:rFonts w:ascii="Times New Roman" w:hAnsi="Times New Roman"/>
              </w:rPr>
              <w:t xml:space="preserve">2.  </w:t>
            </w:r>
            <w:r w:rsidRPr="00924C33">
              <w:rPr>
                <w:rFonts w:ascii="Times New Roman" w:hAnsi="Times New Roman"/>
                <w:u w:val="single"/>
              </w:rPr>
              <w:t>Išoriniai išmatavimai</w:t>
            </w:r>
            <w:r w:rsidRPr="00924C33">
              <w:rPr>
                <w:rFonts w:ascii="Times New Roman" w:hAnsi="Times New Roman"/>
              </w:rPr>
              <w:t xml:space="preserve"> (plotis x gylis x aukštis): 1500 x 950 x 2400 mm (± 20 mm).</w:t>
            </w:r>
          </w:p>
          <w:p w14:paraId="5BB97A8E" w14:textId="37C603CD" w:rsidR="0055788D" w:rsidRPr="00924C33" w:rsidRDefault="0055788D" w:rsidP="0055788D">
            <w:pPr>
              <w:tabs>
                <w:tab w:val="left" w:pos="396"/>
                <w:tab w:val="left" w:pos="452"/>
              </w:tabs>
              <w:ind w:left="452" w:hanging="452"/>
              <w:jc w:val="both"/>
              <w:rPr>
                <w:rFonts w:ascii="Times New Roman" w:hAnsi="Times New Roman"/>
              </w:rPr>
            </w:pPr>
            <w:r w:rsidRPr="00924C33">
              <w:rPr>
                <w:rFonts w:ascii="Times New Roman" w:hAnsi="Times New Roman"/>
              </w:rPr>
              <w:t xml:space="preserve">3.  </w:t>
            </w:r>
            <w:r w:rsidRPr="00924C33">
              <w:rPr>
                <w:rFonts w:ascii="Times New Roman" w:hAnsi="Times New Roman"/>
                <w:u w:val="single"/>
              </w:rPr>
              <w:t>Darbinio paviršiaus išmatavimai</w:t>
            </w:r>
            <w:r w:rsidRPr="00924C33">
              <w:rPr>
                <w:rFonts w:ascii="Times New Roman" w:hAnsi="Times New Roman"/>
              </w:rPr>
              <w:t xml:space="preserve"> (plotis x gylis): 1460 x 695 mm (± 10 mm), </w:t>
            </w:r>
            <w:r w:rsidRPr="00924C33">
              <w:rPr>
                <w:rFonts w:ascii="Times New Roman" w:hAnsi="Times New Roman"/>
                <w:u w:val="single"/>
              </w:rPr>
              <w:t>darbinis aukštis:</w:t>
            </w:r>
            <w:r w:rsidRPr="00924C33">
              <w:rPr>
                <w:rFonts w:ascii="Times New Roman" w:hAnsi="Times New Roman"/>
              </w:rPr>
              <w:t xml:space="preserve"> </w:t>
            </w:r>
            <w:r w:rsidR="005F021F" w:rsidRPr="00924C33">
              <w:rPr>
                <w:rFonts w:ascii="Times New Roman" w:hAnsi="Times New Roman"/>
              </w:rPr>
              <w:t>ne mažesnis nei 900 mm.</w:t>
            </w:r>
          </w:p>
          <w:p w14:paraId="759F7153" w14:textId="44D394F7" w:rsidR="0055788D" w:rsidRPr="00924C33" w:rsidRDefault="0055788D" w:rsidP="0055788D">
            <w:pPr>
              <w:tabs>
                <w:tab w:val="left" w:pos="396"/>
                <w:tab w:val="left" w:pos="538"/>
              </w:tabs>
              <w:ind w:left="452" w:hanging="452"/>
              <w:jc w:val="both"/>
              <w:rPr>
                <w:rFonts w:ascii="Times New Roman" w:hAnsi="Times New Roman"/>
              </w:rPr>
            </w:pPr>
            <w:r w:rsidRPr="00924C33">
              <w:rPr>
                <w:rFonts w:ascii="Times New Roman" w:hAnsi="Times New Roman"/>
              </w:rPr>
              <w:lastRenderedPageBreak/>
              <w:t xml:space="preserve">4. </w:t>
            </w:r>
            <w:r w:rsidR="00F516F5" w:rsidRPr="00924C33">
              <w:rPr>
                <w:rFonts w:ascii="Times New Roman" w:hAnsi="Times New Roman"/>
              </w:rPr>
              <w:t xml:space="preserve"> </w:t>
            </w:r>
            <w:r w:rsidRPr="00924C33">
              <w:rPr>
                <w:rFonts w:ascii="Times New Roman" w:hAnsi="Times New Roman"/>
                <w:u w:val="single"/>
              </w:rPr>
              <w:t>Vidinės sienos</w:t>
            </w:r>
            <w:r w:rsidRPr="00924C33">
              <w:rPr>
                <w:rFonts w:ascii="Times New Roman" w:hAnsi="Times New Roman"/>
              </w:rPr>
              <w:t xml:space="preserve"> padengtos HPL (aukšto slėgio laminatu) arba lygiaverte medžiaga.</w:t>
            </w:r>
          </w:p>
          <w:p w14:paraId="00CB71E5" w14:textId="0406A9AA" w:rsidR="0055788D" w:rsidRPr="00924C33" w:rsidRDefault="0055788D" w:rsidP="0055788D">
            <w:pPr>
              <w:tabs>
                <w:tab w:val="left" w:pos="396"/>
                <w:tab w:val="left" w:pos="538"/>
              </w:tabs>
              <w:ind w:left="452" w:hanging="452"/>
              <w:jc w:val="both"/>
              <w:rPr>
                <w:rFonts w:ascii="Times New Roman" w:hAnsi="Times New Roman"/>
              </w:rPr>
            </w:pPr>
            <w:r w:rsidRPr="00924C33">
              <w:rPr>
                <w:rFonts w:ascii="Times New Roman" w:hAnsi="Times New Roman"/>
              </w:rPr>
              <w:t>5.</w:t>
            </w:r>
            <w:r w:rsidR="00F516F5" w:rsidRPr="00924C33">
              <w:rPr>
                <w:rFonts w:ascii="Times New Roman" w:hAnsi="Times New Roman"/>
              </w:rPr>
              <w:t xml:space="preserve"> </w:t>
            </w:r>
            <w:r w:rsidRPr="00924C33">
              <w:rPr>
                <w:rFonts w:ascii="Times New Roman" w:hAnsi="Times New Roman"/>
                <w:u w:val="single"/>
              </w:rPr>
              <w:t>Darbastalis</w:t>
            </w:r>
            <w:r w:rsidRPr="00924C33">
              <w:rPr>
                <w:rFonts w:ascii="Times New Roman" w:hAnsi="Times New Roman"/>
              </w:rPr>
              <w:t xml:space="preserve"> </w:t>
            </w:r>
            <w:r w:rsidR="005F021F" w:rsidRPr="00924C33">
              <w:rPr>
                <w:rFonts w:ascii="Times New Roman" w:hAnsi="Times New Roman"/>
              </w:rPr>
              <w:t>pagamintas iš keramikos arba lygiavertės medžiagos plokštės su paaukštintais kraštais, kurios storis ne mažesnis kaip 26 mm, o paaukštintų kraštų aukštis ne mažesnis kaip 6 mm.</w:t>
            </w:r>
          </w:p>
          <w:p w14:paraId="17DD11AC" w14:textId="0EA7A1BF" w:rsidR="0055788D" w:rsidRPr="00924C33" w:rsidRDefault="0055788D" w:rsidP="0055788D">
            <w:pPr>
              <w:tabs>
                <w:tab w:val="left" w:pos="396"/>
                <w:tab w:val="left" w:pos="538"/>
              </w:tabs>
              <w:ind w:left="452" w:hanging="452"/>
              <w:jc w:val="both"/>
              <w:rPr>
                <w:rFonts w:ascii="Times New Roman" w:hAnsi="Times New Roman"/>
              </w:rPr>
            </w:pPr>
            <w:r w:rsidRPr="00924C33">
              <w:rPr>
                <w:rFonts w:ascii="Times New Roman" w:hAnsi="Times New Roman"/>
              </w:rPr>
              <w:t>6.</w:t>
            </w:r>
            <w:r w:rsidR="00F516F5" w:rsidRPr="00924C33">
              <w:rPr>
                <w:rFonts w:ascii="Times New Roman" w:hAnsi="Times New Roman"/>
              </w:rPr>
              <w:t xml:space="preserve"> </w:t>
            </w:r>
            <w:r w:rsidR="00195135" w:rsidRPr="00924C33">
              <w:rPr>
                <w:rFonts w:ascii="Times New Roman" w:hAnsi="Times New Roman"/>
              </w:rPr>
              <w:t xml:space="preserve"> </w:t>
            </w:r>
            <w:r w:rsidR="00195135" w:rsidRPr="00924C33">
              <w:rPr>
                <w:rFonts w:ascii="Times New Roman" w:hAnsi="Times New Roman"/>
                <w:u w:val="single"/>
              </w:rPr>
              <w:t>Minimalus oro srautas</w:t>
            </w:r>
            <w:r w:rsidR="00195135" w:rsidRPr="00924C33">
              <w:rPr>
                <w:rFonts w:ascii="Times New Roman" w:hAnsi="Times New Roman"/>
              </w:rPr>
              <w:t xml:space="preserve"> ne mažesnis kaip 600 m</w:t>
            </w:r>
            <w:r w:rsidR="00195135" w:rsidRPr="00924C33">
              <w:rPr>
                <w:rFonts w:ascii="Times New Roman" w:hAnsi="Times New Roman"/>
                <w:vertAlign w:val="superscript"/>
              </w:rPr>
              <w:t>3</w:t>
            </w:r>
            <w:r w:rsidR="00195135" w:rsidRPr="00924C33">
              <w:rPr>
                <w:rFonts w:ascii="Times New Roman" w:hAnsi="Times New Roman"/>
              </w:rPr>
              <w:t>/h esant atidarytam langui 500 mm.</w:t>
            </w:r>
            <w:r w:rsidRPr="00924C33">
              <w:rPr>
                <w:rFonts w:ascii="Times New Roman" w:hAnsi="Times New Roman"/>
              </w:rPr>
              <w:t>.</w:t>
            </w:r>
          </w:p>
          <w:p w14:paraId="5CB5B2CF" w14:textId="4FF4DEB3" w:rsidR="00195135" w:rsidRPr="00924C33" w:rsidRDefault="00195135" w:rsidP="00195135">
            <w:pPr>
              <w:tabs>
                <w:tab w:val="left" w:pos="396"/>
                <w:tab w:val="left" w:pos="538"/>
              </w:tabs>
              <w:ind w:left="452" w:hanging="452"/>
              <w:jc w:val="both"/>
              <w:rPr>
                <w:rFonts w:ascii="Times New Roman" w:hAnsi="Times New Roman"/>
              </w:rPr>
            </w:pPr>
            <w:r w:rsidRPr="00924C33">
              <w:rPr>
                <w:rFonts w:ascii="Times New Roman" w:hAnsi="Times New Roman"/>
              </w:rPr>
              <w:t>7.</w:t>
            </w:r>
            <w:r w:rsidR="00F516F5" w:rsidRPr="00924C33">
              <w:rPr>
                <w:rFonts w:ascii="Times New Roman" w:hAnsi="Times New Roman"/>
              </w:rPr>
              <w:t xml:space="preserve"> </w:t>
            </w:r>
            <w:r w:rsidRPr="00924C33">
              <w:rPr>
                <w:rFonts w:ascii="Times New Roman" w:hAnsi="Times New Roman"/>
                <w:u w:val="single"/>
              </w:rPr>
              <w:t>Priekinis langas</w:t>
            </w:r>
            <w:r w:rsidRPr="00924C33">
              <w:rPr>
                <w:rFonts w:ascii="Times New Roman" w:hAnsi="Times New Roman"/>
              </w:rPr>
              <w:t xml:space="preserve"> pagamintas iš grūdinto stiklo, sudarytas iš dviejų dalių slankiojančių horizontalia kryptimi, pritaikytas darbui su uždaromis durimis.</w:t>
            </w:r>
          </w:p>
          <w:p w14:paraId="3E34469C" w14:textId="77777777" w:rsidR="00F516F5" w:rsidRPr="00924C33" w:rsidRDefault="00195135" w:rsidP="00F516F5">
            <w:pPr>
              <w:tabs>
                <w:tab w:val="left" w:pos="396"/>
                <w:tab w:val="left" w:pos="538"/>
              </w:tabs>
              <w:ind w:left="452" w:hanging="452"/>
              <w:jc w:val="both"/>
              <w:rPr>
                <w:rFonts w:ascii="Times New Roman" w:hAnsi="Times New Roman"/>
              </w:rPr>
            </w:pPr>
            <w:r w:rsidRPr="00924C33">
              <w:rPr>
                <w:rFonts w:ascii="Times New Roman" w:hAnsi="Times New Roman"/>
              </w:rPr>
              <w:t>8</w:t>
            </w:r>
            <w:r w:rsidR="0055788D" w:rsidRPr="00924C33">
              <w:rPr>
                <w:rFonts w:ascii="Times New Roman" w:hAnsi="Times New Roman"/>
              </w:rPr>
              <w:t xml:space="preserve">.  </w:t>
            </w:r>
            <w:r w:rsidRPr="00924C33">
              <w:rPr>
                <w:rFonts w:ascii="Times New Roman" w:hAnsi="Times New Roman"/>
                <w:u w:val="single"/>
              </w:rPr>
              <w:t>Traukos spintos priekinį stiklą</w:t>
            </w:r>
            <w:r w:rsidRPr="00924C33">
              <w:rPr>
                <w:rFonts w:ascii="Times New Roman" w:hAnsi="Times New Roman"/>
              </w:rPr>
              <w:t xml:space="preserve"> galima pilnai atidaryti, neviršijant bendro 2400 mm (± 20 mm) traukos spintos aukščio. Maksimalus lango atidarymas ne mažesnis kaip 810 mm.</w:t>
            </w:r>
          </w:p>
          <w:p w14:paraId="275A779C" w14:textId="2F93C940" w:rsidR="00195135" w:rsidRPr="00924C33" w:rsidRDefault="00F516F5" w:rsidP="00F516F5">
            <w:pPr>
              <w:tabs>
                <w:tab w:val="left" w:pos="396"/>
                <w:tab w:val="left" w:pos="538"/>
              </w:tabs>
              <w:ind w:left="452" w:hanging="452"/>
              <w:jc w:val="both"/>
              <w:rPr>
                <w:rFonts w:ascii="Times New Roman" w:hAnsi="Times New Roman"/>
              </w:rPr>
            </w:pPr>
            <w:r w:rsidRPr="00924C33">
              <w:rPr>
                <w:rFonts w:ascii="Times New Roman" w:hAnsi="Times New Roman"/>
              </w:rPr>
              <w:t>9</w:t>
            </w:r>
            <w:r w:rsidR="0055788D" w:rsidRPr="00924C33">
              <w:rPr>
                <w:rFonts w:ascii="Times New Roman" w:hAnsi="Times New Roman"/>
              </w:rPr>
              <w:t xml:space="preserve">.  </w:t>
            </w:r>
            <w:r w:rsidR="0055788D" w:rsidRPr="00924C33">
              <w:rPr>
                <w:rFonts w:ascii="Times New Roman" w:hAnsi="Times New Roman"/>
                <w:u w:val="single"/>
              </w:rPr>
              <w:t>Darbo zonos apšvietimas:</w:t>
            </w:r>
            <w:r w:rsidR="0055788D" w:rsidRPr="00924C33">
              <w:rPr>
                <w:rFonts w:ascii="Times New Roman" w:hAnsi="Times New Roman"/>
              </w:rPr>
              <w:t xml:space="preserve"> </w:t>
            </w:r>
            <w:r w:rsidR="00195135" w:rsidRPr="00924C33">
              <w:rPr>
                <w:rFonts w:ascii="Times New Roman" w:hAnsi="Times New Roman"/>
              </w:rPr>
              <w:t>LED, ne prastesnės kaip IP66 saugumo klasės.</w:t>
            </w:r>
          </w:p>
          <w:p w14:paraId="18F66817" w14:textId="0BDAD0C0" w:rsidR="0055788D" w:rsidRPr="00924C33" w:rsidRDefault="00F516F5" w:rsidP="0055788D">
            <w:pPr>
              <w:tabs>
                <w:tab w:val="left" w:pos="396"/>
              </w:tabs>
              <w:ind w:left="452" w:hanging="452"/>
              <w:jc w:val="both"/>
              <w:rPr>
                <w:rFonts w:ascii="Times New Roman" w:hAnsi="Times New Roman"/>
              </w:rPr>
            </w:pPr>
            <w:r w:rsidRPr="00924C33">
              <w:rPr>
                <w:rFonts w:ascii="Times New Roman" w:hAnsi="Times New Roman"/>
              </w:rPr>
              <w:t>10.</w:t>
            </w:r>
            <w:r w:rsidR="0055788D" w:rsidRPr="00924C33">
              <w:rPr>
                <w:rFonts w:ascii="Times New Roman" w:hAnsi="Times New Roman"/>
              </w:rPr>
              <w:t xml:space="preserve"> Instaliacijų sistema sumontuota traukos spintos išorėje po darbastaliu, integruota elektros dėžutė.</w:t>
            </w:r>
          </w:p>
          <w:p w14:paraId="189763AE" w14:textId="02D7BCDE" w:rsidR="00F516F5" w:rsidRPr="00924C33" w:rsidRDefault="00F516F5" w:rsidP="0055788D">
            <w:pPr>
              <w:tabs>
                <w:tab w:val="left" w:pos="588"/>
              </w:tabs>
              <w:ind w:left="452" w:hanging="452"/>
              <w:jc w:val="both"/>
              <w:rPr>
                <w:rFonts w:ascii="Times New Roman" w:hAnsi="Times New Roman"/>
              </w:rPr>
            </w:pPr>
            <w:r w:rsidRPr="00924C33">
              <w:rPr>
                <w:rFonts w:ascii="Times New Roman" w:hAnsi="Times New Roman"/>
              </w:rPr>
              <w:t>11. Turi turėti ne mažiau keturių (4) elektros lizdų, 230 V, 50 Hz, ne prastesnės kaip IP44 saugumo klasės. Elektros lizdai turi būti sumontuoti traukos spintos išorėje.</w:t>
            </w:r>
          </w:p>
          <w:p w14:paraId="75798B80" w14:textId="3523F188" w:rsidR="0055788D" w:rsidRPr="00924C33" w:rsidRDefault="00F516F5" w:rsidP="0055788D">
            <w:pPr>
              <w:tabs>
                <w:tab w:val="left" w:pos="588"/>
              </w:tabs>
              <w:ind w:left="452" w:hanging="452"/>
              <w:jc w:val="both"/>
              <w:rPr>
                <w:rFonts w:ascii="Times New Roman" w:hAnsi="Times New Roman"/>
              </w:rPr>
            </w:pPr>
            <w:r w:rsidRPr="00924C33">
              <w:rPr>
                <w:rFonts w:ascii="Times New Roman" w:hAnsi="Times New Roman"/>
              </w:rPr>
              <w:t>12</w:t>
            </w:r>
            <w:r w:rsidR="0055788D" w:rsidRPr="00924C33">
              <w:rPr>
                <w:rFonts w:ascii="Times New Roman" w:hAnsi="Times New Roman"/>
              </w:rPr>
              <w:t>.</w:t>
            </w:r>
            <w:r w:rsidR="0082589D" w:rsidRPr="00924C33">
              <w:rPr>
                <w:rFonts w:ascii="Times New Roman" w:hAnsi="Times New Roman"/>
              </w:rPr>
              <w:t xml:space="preserve"> </w:t>
            </w:r>
            <w:r w:rsidR="0055788D" w:rsidRPr="00924C33">
              <w:rPr>
                <w:rFonts w:ascii="Times New Roman" w:hAnsi="Times New Roman"/>
                <w:u w:val="single"/>
              </w:rPr>
              <w:t>Valdymas:</w:t>
            </w:r>
            <w:r w:rsidR="0055788D" w:rsidRPr="00924C33">
              <w:rPr>
                <w:rFonts w:ascii="Times New Roman" w:hAnsi="Times New Roman"/>
              </w:rPr>
              <w:t xml:space="preserve"> </w:t>
            </w:r>
            <w:r w:rsidRPr="00924C33">
              <w:rPr>
                <w:rFonts w:ascii="Times New Roman" w:hAnsi="Times New Roman"/>
              </w:rPr>
              <w:t>slėgio skirtumo stebėjimas, oro srauto vizualinė indikacija (žemas, gerai, didelis), integruoti šviesos ir ventiliatoriaus įjungimo/išjungimo valdymo mygtukai, vaizdinis ir garsinis signalas esant nepakankamam oro kiekiui, vizualinis ir garsinis signalas esant per daug atvertam langui, avarinis maitinimo blokas.</w:t>
            </w:r>
          </w:p>
          <w:p w14:paraId="67BDB58B" w14:textId="73EA8835" w:rsidR="00F516F5" w:rsidRPr="00924C33" w:rsidRDefault="00F516F5" w:rsidP="0055788D">
            <w:pPr>
              <w:tabs>
                <w:tab w:val="left" w:pos="588"/>
              </w:tabs>
              <w:ind w:left="452" w:hanging="452"/>
              <w:jc w:val="both"/>
              <w:rPr>
                <w:rFonts w:ascii="Times New Roman" w:hAnsi="Times New Roman"/>
              </w:rPr>
            </w:pPr>
            <w:r w:rsidRPr="00924C33">
              <w:rPr>
                <w:rFonts w:ascii="Times New Roman" w:hAnsi="Times New Roman"/>
              </w:rPr>
              <w:t>13</w:t>
            </w:r>
            <w:r w:rsidR="0055788D" w:rsidRPr="00924C33">
              <w:rPr>
                <w:rFonts w:ascii="Times New Roman" w:hAnsi="Times New Roman"/>
              </w:rPr>
              <w:t>.</w:t>
            </w:r>
            <w:r w:rsidRPr="00924C33">
              <w:rPr>
                <w:rFonts w:ascii="Times New Roman" w:hAnsi="Times New Roman"/>
              </w:rPr>
              <w:t>Ištraukiamo oro kanalas pagamintas iš polipropileno ar lygiavertės medžiagos, kurio skersmuo ne mažesnis kaip 250 mm.</w:t>
            </w:r>
          </w:p>
          <w:p w14:paraId="2ECD935D" w14:textId="3336AFA6" w:rsidR="0082589D" w:rsidRPr="00924C33" w:rsidRDefault="0082589D" w:rsidP="0055788D">
            <w:pPr>
              <w:tabs>
                <w:tab w:val="left" w:pos="588"/>
              </w:tabs>
              <w:ind w:left="452" w:hanging="452"/>
              <w:jc w:val="both"/>
              <w:rPr>
                <w:rFonts w:ascii="Times New Roman" w:hAnsi="Times New Roman"/>
              </w:rPr>
            </w:pPr>
            <w:r w:rsidRPr="00924C33">
              <w:rPr>
                <w:rFonts w:ascii="Times New Roman" w:hAnsi="Times New Roman"/>
              </w:rPr>
              <w:t>14</w:t>
            </w:r>
            <w:r w:rsidR="0055788D" w:rsidRPr="00924C33">
              <w:rPr>
                <w:rFonts w:ascii="Times New Roman" w:hAnsi="Times New Roman"/>
              </w:rPr>
              <w:t>.</w:t>
            </w:r>
            <w:r w:rsidR="00F516F5" w:rsidRPr="00924C33">
              <w:rPr>
                <w:rFonts w:ascii="Times New Roman" w:hAnsi="Times New Roman"/>
              </w:rPr>
              <w:t xml:space="preserve"> Stalviršyje turi būti įmontuota kriauklytė, pagaminta iš keramikos ar lygiavertės medžiagos. Turi būti vienas (1) šalto vandens įvadas, su maišytuvu, su sifonu.</w:t>
            </w:r>
          </w:p>
          <w:p w14:paraId="1A14B4BC" w14:textId="3C10B270" w:rsidR="0055788D" w:rsidRPr="00924C33" w:rsidRDefault="0082589D" w:rsidP="0055788D">
            <w:pPr>
              <w:tabs>
                <w:tab w:val="left" w:pos="588"/>
              </w:tabs>
              <w:ind w:left="452" w:hanging="452"/>
              <w:jc w:val="both"/>
              <w:rPr>
                <w:rFonts w:ascii="Times New Roman" w:hAnsi="Times New Roman"/>
              </w:rPr>
            </w:pPr>
            <w:r w:rsidRPr="00924C33">
              <w:rPr>
                <w:rFonts w:ascii="Times New Roman" w:hAnsi="Times New Roman"/>
              </w:rPr>
              <w:t xml:space="preserve"> 15</w:t>
            </w:r>
            <w:r w:rsidR="0055788D" w:rsidRPr="00924C33">
              <w:rPr>
                <w:rFonts w:ascii="Times New Roman" w:hAnsi="Times New Roman"/>
              </w:rPr>
              <w:t xml:space="preserve">. Po </w:t>
            </w:r>
            <w:r w:rsidR="00233CDC" w:rsidRPr="00924C33">
              <w:rPr>
                <w:rFonts w:ascii="Times New Roman" w:hAnsi="Times New Roman"/>
              </w:rPr>
              <w:t>stalviršiu turi būti dvi (2) spintelės agresyvioms medžiagoms laikyti su oro ištraukimu:</w:t>
            </w:r>
          </w:p>
          <w:p w14:paraId="27665F33" w14:textId="6E8BF97D" w:rsidR="0055788D" w:rsidRPr="00924C33" w:rsidRDefault="00233CDC" w:rsidP="0055788D">
            <w:pPr>
              <w:tabs>
                <w:tab w:val="left" w:pos="963"/>
              </w:tabs>
              <w:ind w:left="452" w:hanging="452"/>
              <w:jc w:val="both"/>
              <w:rPr>
                <w:rFonts w:ascii="Times New Roman" w:hAnsi="Times New Roman"/>
              </w:rPr>
            </w:pPr>
            <w:r w:rsidRPr="00924C33">
              <w:rPr>
                <w:rFonts w:ascii="Times New Roman" w:hAnsi="Times New Roman"/>
              </w:rPr>
              <w:t>15.1</w:t>
            </w:r>
            <w:r w:rsidR="00804E6F" w:rsidRPr="00924C33">
              <w:rPr>
                <w:rFonts w:ascii="Times New Roman" w:hAnsi="Times New Roman"/>
              </w:rPr>
              <w:t xml:space="preserve">. </w:t>
            </w:r>
            <w:r w:rsidR="0055788D" w:rsidRPr="00924C33">
              <w:rPr>
                <w:rFonts w:ascii="Times New Roman" w:hAnsi="Times New Roman"/>
              </w:rPr>
              <w:t>Išoriniai išmatavimai (plotis x gylis x aukštis): 600 x 550 x 630 mm (± 20 mm), su durelėmis. Viduje turi būti vienas (1) pritvirtintas polipropileno ar lygiavertės medžiagos padėklas, kurio maksimali apkrova – ne daugiau 30 kg. Rankenėlės pagamintos iš aliuminio ar lygiavertės medžiagos, padengtos milteliniu būdu, užtikrinančiu atsparumą cheminėms medžiagoms ir korozijai.</w:t>
            </w:r>
          </w:p>
          <w:p w14:paraId="1D5EE545" w14:textId="1BCE5E12" w:rsidR="0055788D" w:rsidRPr="00924C33" w:rsidRDefault="00233CDC" w:rsidP="0055788D">
            <w:pPr>
              <w:ind w:left="452" w:hanging="452"/>
              <w:jc w:val="both"/>
              <w:rPr>
                <w:rFonts w:ascii="Times New Roman" w:hAnsi="Times New Roman"/>
              </w:rPr>
            </w:pPr>
            <w:r w:rsidRPr="00924C33">
              <w:rPr>
                <w:rFonts w:ascii="Times New Roman" w:hAnsi="Times New Roman"/>
              </w:rPr>
              <w:t>15.</w:t>
            </w:r>
            <w:r w:rsidR="0055788D" w:rsidRPr="00924C33">
              <w:rPr>
                <w:rFonts w:ascii="Times New Roman" w:hAnsi="Times New Roman"/>
              </w:rPr>
              <w:t>2. Išoriniai išmatavimai (plotis x gylis x aukštis): 790 x 550 x 630 mm (± 20 mm), su durelėmis. Viduje turi būti vienas (1) pritvirtintas polipropileno ar lygiavertės medžiagos padėklas, kurio maksimali apkrova – ne daugiau 30 kg. Rankenėlės pagamintos iš aliuminio ar lygiavertės medžiagos, padengtos milteliniu būdu, užtikrinančiu atsparumą cheminėms medžiagoms ir korozijai.</w:t>
            </w:r>
          </w:p>
          <w:p w14:paraId="09B1625C" w14:textId="15458718" w:rsidR="0082589D" w:rsidRPr="00924C33" w:rsidRDefault="00233CDC" w:rsidP="0055788D">
            <w:pPr>
              <w:tabs>
                <w:tab w:val="left" w:pos="588"/>
              </w:tabs>
              <w:ind w:left="452" w:hanging="452"/>
              <w:jc w:val="both"/>
              <w:rPr>
                <w:rFonts w:ascii="Times New Roman" w:hAnsi="Times New Roman"/>
              </w:rPr>
            </w:pPr>
            <w:r w:rsidRPr="00924C33">
              <w:rPr>
                <w:rFonts w:ascii="Times New Roman" w:hAnsi="Times New Roman"/>
              </w:rPr>
              <w:t>16</w:t>
            </w:r>
            <w:r w:rsidR="0055788D" w:rsidRPr="00924C33">
              <w:rPr>
                <w:rFonts w:ascii="Times New Roman" w:hAnsi="Times New Roman"/>
              </w:rPr>
              <w:t xml:space="preserve">. </w:t>
            </w:r>
            <w:r w:rsidR="0055788D" w:rsidRPr="00924C33">
              <w:rPr>
                <w:rFonts w:ascii="Times New Roman" w:hAnsi="Times New Roman"/>
                <w:u w:val="single"/>
              </w:rPr>
              <w:t>Garantinis laikotarpis:</w:t>
            </w:r>
            <w:r w:rsidR="0055788D" w:rsidRPr="00924C33">
              <w:rPr>
                <w:rFonts w:ascii="Times New Roman" w:hAnsi="Times New Roman"/>
              </w:rPr>
              <w:t xml:space="preserve"> </w:t>
            </w:r>
            <w:r w:rsidR="0082589D" w:rsidRPr="00924C33">
              <w:rPr>
                <w:rFonts w:ascii="Times New Roman" w:hAnsi="Times New Roman"/>
              </w:rPr>
              <w:t>ne mažesnis nei 24 mėn. nuo priėmimo-perdavimo akto pasirašymo dienos.</w:t>
            </w:r>
          </w:p>
          <w:p w14:paraId="43E2FC1A" w14:textId="247E3FEC" w:rsidR="000E78A0" w:rsidRPr="00924C33" w:rsidRDefault="0031214A" w:rsidP="000E78A0">
            <w:pPr>
              <w:tabs>
                <w:tab w:val="left" w:pos="588"/>
              </w:tabs>
              <w:ind w:left="452" w:hanging="452"/>
              <w:jc w:val="both"/>
              <w:rPr>
                <w:rFonts w:ascii="Times New Roman" w:hAnsi="Times New Roman"/>
              </w:rPr>
            </w:pPr>
            <w:r w:rsidRPr="00924C33">
              <w:rPr>
                <w:rFonts w:ascii="Times New Roman" w:hAnsi="Times New Roman"/>
              </w:rPr>
              <w:t>17</w:t>
            </w:r>
            <w:r w:rsidR="0081460A" w:rsidRPr="00924C33">
              <w:rPr>
                <w:rFonts w:ascii="Times New Roman" w:hAnsi="Times New Roman"/>
              </w:rPr>
              <w:t xml:space="preserve">. </w:t>
            </w:r>
            <w:r w:rsidR="000E78A0" w:rsidRPr="00924C33">
              <w:rPr>
                <w:rFonts w:ascii="Times New Roman" w:hAnsi="Times New Roman"/>
              </w:rPr>
              <w:t>Į pasiūlymo kainą turi būti įskaičiuotas įrangos pristatymas, užnešimas ir įrangos pajungimas (įrangos sumontavimo vieta – Ašmenos g. 10, Vilnius).</w:t>
            </w:r>
          </w:p>
          <w:p w14:paraId="55F21A2C" w14:textId="1BF06116" w:rsidR="000E78A0" w:rsidRPr="00924C33" w:rsidRDefault="0031214A" w:rsidP="000E78A0">
            <w:pPr>
              <w:tabs>
                <w:tab w:val="left" w:pos="588"/>
              </w:tabs>
              <w:ind w:left="452" w:hanging="452"/>
              <w:jc w:val="both"/>
              <w:rPr>
                <w:rFonts w:ascii="Times New Roman" w:hAnsi="Times New Roman"/>
              </w:rPr>
            </w:pPr>
            <w:r w:rsidRPr="00924C33">
              <w:rPr>
                <w:rFonts w:ascii="Times New Roman" w:hAnsi="Times New Roman"/>
              </w:rPr>
              <w:t>18</w:t>
            </w:r>
            <w:r w:rsidR="000E78A0" w:rsidRPr="00924C33">
              <w:rPr>
                <w:rFonts w:ascii="Times New Roman" w:hAnsi="Times New Roman"/>
              </w:rPr>
              <w:t xml:space="preserve">. Prekės turi būti naujos, neeksploatuotos, techniškai tvarkingos ir pilnai paruoštos eksploatavimui Lietuvoje. Prekės turi atitikti Lietuvoje galiojančius </w:t>
            </w:r>
            <w:r w:rsidR="000E78A0" w:rsidRPr="00924C33">
              <w:rPr>
                <w:rFonts w:ascii="Times New Roman" w:hAnsi="Times New Roman"/>
              </w:rPr>
              <w:lastRenderedPageBreak/>
              <w:t>Europos Sąjungos (gamybos ir saugos) reikalavimus.</w:t>
            </w:r>
          </w:p>
          <w:p w14:paraId="3E8F7EF6" w14:textId="275C5360" w:rsidR="0055788D" w:rsidRPr="00924C33" w:rsidRDefault="0055788D" w:rsidP="0055788D">
            <w:pPr>
              <w:tabs>
                <w:tab w:val="left" w:pos="588"/>
              </w:tabs>
              <w:ind w:left="452" w:hanging="452"/>
              <w:jc w:val="both"/>
              <w:rPr>
                <w:rFonts w:ascii="Times New Roman" w:hAnsi="Times New Roman"/>
                <w:sz w:val="22"/>
                <w:szCs w:val="22"/>
              </w:rPr>
            </w:pPr>
          </w:p>
        </w:tc>
        <w:tc>
          <w:tcPr>
            <w:tcW w:w="4813" w:type="dxa"/>
          </w:tcPr>
          <w:p w14:paraId="22068886" w14:textId="77777777" w:rsidR="0055788D" w:rsidRPr="00233CDC" w:rsidRDefault="0055788D" w:rsidP="0055788D">
            <w:pPr>
              <w:ind w:right="-1"/>
              <w:jc w:val="both"/>
              <w:rPr>
                <w:rFonts w:ascii="Times New Roman" w:eastAsia="Times New Roman" w:hAnsi="Times New Roman"/>
                <w:sz w:val="24"/>
                <w:szCs w:val="24"/>
              </w:rPr>
            </w:pPr>
          </w:p>
        </w:tc>
      </w:tr>
    </w:tbl>
    <w:p w14:paraId="567071FA" w14:textId="77777777" w:rsidR="00B60D4E" w:rsidRPr="00B60D4E" w:rsidRDefault="00B60D4E" w:rsidP="00B60D4E">
      <w:pPr>
        <w:ind w:right="-1" w:firstLine="567"/>
        <w:jc w:val="both"/>
        <w:rPr>
          <w:rFonts w:ascii="Times New Roman" w:eastAsia="Times New Roman" w:hAnsi="Times New Roman"/>
          <w:sz w:val="24"/>
          <w:szCs w:val="24"/>
        </w:rPr>
      </w:pPr>
    </w:p>
    <w:p w14:paraId="32D16441" w14:textId="77777777" w:rsidR="00B60D4E" w:rsidRPr="00B60D4E" w:rsidRDefault="00B60D4E" w:rsidP="00B60D4E">
      <w:pPr>
        <w:ind w:right="-1" w:firstLine="567"/>
        <w:jc w:val="both"/>
        <w:rPr>
          <w:rFonts w:ascii="Times New Roman" w:eastAsia="Times New Roman" w:hAnsi="Times New Roman"/>
          <w:sz w:val="24"/>
          <w:szCs w:val="24"/>
        </w:rPr>
      </w:pPr>
      <w:r w:rsidRPr="00B60D4E">
        <w:rPr>
          <w:rFonts w:ascii="Times New Roman" w:eastAsia="Times New Roman" w:hAnsi="Times New Roman"/>
          <w:sz w:val="24"/>
          <w:szCs w:val="24"/>
        </w:rPr>
        <w:t>Informacija apie kiekvieno tiekėjų grupės partnerio savo jėgomis numatomų patiekti prekių ar/ir atlikti darbų dalies vertę (pildoma, kai pasiūlymą pateikia tiekėjų grupė):</w:t>
      </w:r>
    </w:p>
    <w:tbl>
      <w:tblPr>
        <w:tblStyle w:val="TableGrid"/>
        <w:tblW w:w="9634" w:type="dxa"/>
        <w:tblLook w:val="04A0" w:firstRow="1" w:lastRow="0" w:firstColumn="1" w:lastColumn="0" w:noHBand="0" w:noVBand="1"/>
      </w:tblPr>
      <w:tblGrid>
        <w:gridCol w:w="675"/>
        <w:gridCol w:w="2410"/>
        <w:gridCol w:w="3260"/>
        <w:gridCol w:w="1754"/>
        <w:gridCol w:w="1535"/>
      </w:tblGrid>
      <w:tr w:rsidR="00B60D4E" w:rsidRPr="00B60D4E" w14:paraId="1EFCC63B" w14:textId="77777777" w:rsidTr="00741291">
        <w:tc>
          <w:tcPr>
            <w:tcW w:w="675" w:type="dxa"/>
            <w:vMerge w:val="restart"/>
            <w:vAlign w:val="center"/>
          </w:tcPr>
          <w:p w14:paraId="25FFE2B0" w14:textId="77777777" w:rsidR="00B60D4E" w:rsidRPr="00B60D4E" w:rsidRDefault="00B60D4E" w:rsidP="00741291">
            <w:pPr>
              <w:jc w:val="center"/>
              <w:rPr>
                <w:rFonts w:ascii="Times New Roman" w:hAnsi="Times New Roman"/>
                <w:b/>
                <w:sz w:val="24"/>
                <w:szCs w:val="24"/>
                <w:lang w:eastAsia="en-US"/>
              </w:rPr>
            </w:pPr>
            <w:r w:rsidRPr="00B60D4E">
              <w:rPr>
                <w:rFonts w:ascii="Times New Roman" w:hAnsi="Times New Roman"/>
                <w:b/>
                <w:sz w:val="24"/>
                <w:szCs w:val="24"/>
              </w:rPr>
              <w:t>Eil. nr.</w:t>
            </w:r>
          </w:p>
        </w:tc>
        <w:tc>
          <w:tcPr>
            <w:tcW w:w="2410" w:type="dxa"/>
            <w:vMerge w:val="restart"/>
            <w:vAlign w:val="center"/>
          </w:tcPr>
          <w:p w14:paraId="64A841F1" w14:textId="77777777" w:rsidR="00B60D4E" w:rsidRPr="00B60D4E" w:rsidRDefault="00B60D4E" w:rsidP="00741291">
            <w:pPr>
              <w:jc w:val="center"/>
              <w:rPr>
                <w:rFonts w:ascii="Times New Roman" w:hAnsi="Times New Roman"/>
                <w:b/>
                <w:sz w:val="24"/>
                <w:szCs w:val="24"/>
                <w:lang w:eastAsia="en-US"/>
              </w:rPr>
            </w:pPr>
            <w:r w:rsidRPr="00B60D4E">
              <w:rPr>
                <w:rFonts w:ascii="Times New Roman" w:hAnsi="Times New Roman"/>
                <w:b/>
                <w:sz w:val="24"/>
                <w:szCs w:val="24"/>
              </w:rPr>
              <w:t>Partnerio pavadinimas</w:t>
            </w:r>
          </w:p>
        </w:tc>
        <w:tc>
          <w:tcPr>
            <w:tcW w:w="3260" w:type="dxa"/>
            <w:vMerge w:val="restart"/>
            <w:vAlign w:val="center"/>
          </w:tcPr>
          <w:p w14:paraId="25F6A9BF" w14:textId="77777777" w:rsidR="00B60D4E" w:rsidRPr="00B60D4E" w:rsidRDefault="00B60D4E" w:rsidP="00741291">
            <w:pPr>
              <w:jc w:val="center"/>
              <w:rPr>
                <w:rFonts w:ascii="Times New Roman" w:hAnsi="Times New Roman"/>
                <w:b/>
                <w:sz w:val="24"/>
                <w:szCs w:val="24"/>
                <w:lang w:eastAsia="en-US"/>
              </w:rPr>
            </w:pPr>
            <w:r w:rsidRPr="00B60D4E">
              <w:rPr>
                <w:rFonts w:ascii="Times New Roman" w:hAnsi="Times New Roman"/>
                <w:b/>
                <w:sz w:val="24"/>
                <w:szCs w:val="24"/>
              </w:rPr>
              <w:t xml:space="preserve">Numatomos patiekti prekės ir/ar numatomi atlikti darbai </w:t>
            </w:r>
          </w:p>
        </w:tc>
        <w:tc>
          <w:tcPr>
            <w:tcW w:w="3289" w:type="dxa"/>
            <w:gridSpan w:val="2"/>
            <w:vAlign w:val="center"/>
          </w:tcPr>
          <w:p w14:paraId="02DACD25" w14:textId="77777777" w:rsidR="00B60D4E" w:rsidRPr="00B60D4E" w:rsidRDefault="00B60D4E" w:rsidP="00741291">
            <w:pPr>
              <w:jc w:val="center"/>
              <w:rPr>
                <w:rFonts w:ascii="Times New Roman" w:hAnsi="Times New Roman"/>
                <w:b/>
                <w:sz w:val="24"/>
                <w:szCs w:val="24"/>
                <w:lang w:eastAsia="en-US"/>
              </w:rPr>
            </w:pPr>
            <w:r w:rsidRPr="00B60D4E">
              <w:rPr>
                <w:rFonts w:ascii="Times New Roman" w:hAnsi="Times New Roman"/>
                <w:b/>
                <w:sz w:val="24"/>
                <w:szCs w:val="24"/>
              </w:rPr>
              <w:t>Partnerio prekių ir/ar darbų dalies vertė pasiūlymo kainoje</w:t>
            </w:r>
          </w:p>
        </w:tc>
      </w:tr>
      <w:tr w:rsidR="00B60D4E" w:rsidRPr="00B60D4E" w14:paraId="206771DA" w14:textId="77777777" w:rsidTr="00741291">
        <w:tc>
          <w:tcPr>
            <w:tcW w:w="675" w:type="dxa"/>
            <w:vMerge/>
          </w:tcPr>
          <w:p w14:paraId="624D8B58" w14:textId="77777777" w:rsidR="00B60D4E" w:rsidRPr="00B60D4E" w:rsidRDefault="00B60D4E" w:rsidP="00741291">
            <w:pPr>
              <w:jc w:val="both"/>
              <w:rPr>
                <w:rFonts w:ascii="Times New Roman" w:hAnsi="Times New Roman"/>
                <w:sz w:val="24"/>
                <w:szCs w:val="24"/>
                <w:lang w:eastAsia="en-US"/>
              </w:rPr>
            </w:pPr>
          </w:p>
        </w:tc>
        <w:tc>
          <w:tcPr>
            <w:tcW w:w="2410" w:type="dxa"/>
            <w:vMerge/>
          </w:tcPr>
          <w:p w14:paraId="53E78B81" w14:textId="77777777" w:rsidR="00B60D4E" w:rsidRPr="00B60D4E" w:rsidRDefault="00B60D4E" w:rsidP="00741291">
            <w:pPr>
              <w:jc w:val="both"/>
              <w:rPr>
                <w:rFonts w:ascii="Times New Roman" w:hAnsi="Times New Roman"/>
                <w:sz w:val="24"/>
                <w:szCs w:val="24"/>
                <w:lang w:eastAsia="en-US"/>
              </w:rPr>
            </w:pPr>
          </w:p>
        </w:tc>
        <w:tc>
          <w:tcPr>
            <w:tcW w:w="3260" w:type="dxa"/>
            <w:vMerge/>
          </w:tcPr>
          <w:p w14:paraId="74DFBA36" w14:textId="77777777" w:rsidR="00B60D4E" w:rsidRPr="00B60D4E" w:rsidRDefault="00B60D4E" w:rsidP="00741291">
            <w:pPr>
              <w:jc w:val="both"/>
              <w:rPr>
                <w:rFonts w:ascii="Times New Roman" w:hAnsi="Times New Roman"/>
                <w:sz w:val="24"/>
                <w:szCs w:val="24"/>
                <w:lang w:eastAsia="en-US"/>
              </w:rPr>
            </w:pPr>
          </w:p>
        </w:tc>
        <w:tc>
          <w:tcPr>
            <w:tcW w:w="1754" w:type="dxa"/>
          </w:tcPr>
          <w:p w14:paraId="45F7AE77" w14:textId="77777777" w:rsidR="00B60D4E" w:rsidRPr="00B60D4E" w:rsidRDefault="00B60D4E" w:rsidP="00741291">
            <w:pPr>
              <w:jc w:val="center"/>
              <w:rPr>
                <w:rFonts w:ascii="Times New Roman" w:hAnsi="Times New Roman"/>
                <w:b/>
                <w:sz w:val="24"/>
                <w:szCs w:val="24"/>
                <w:lang w:eastAsia="en-US"/>
              </w:rPr>
            </w:pPr>
            <w:r w:rsidRPr="00B60D4E">
              <w:rPr>
                <w:rFonts w:ascii="Times New Roman" w:hAnsi="Times New Roman"/>
                <w:b/>
                <w:sz w:val="24"/>
                <w:szCs w:val="24"/>
              </w:rPr>
              <w:t>Eur su PVM</w:t>
            </w:r>
          </w:p>
        </w:tc>
        <w:tc>
          <w:tcPr>
            <w:tcW w:w="1535" w:type="dxa"/>
          </w:tcPr>
          <w:p w14:paraId="49ECE704" w14:textId="77777777" w:rsidR="00B60D4E" w:rsidRPr="00B60D4E" w:rsidRDefault="00B60D4E" w:rsidP="00741291">
            <w:pPr>
              <w:jc w:val="center"/>
              <w:rPr>
                <w:rFonts w:ascii="Times New Roman" w:hAnsi="Times New Roman"/>
                <w:b/>
                <w:sz w:val="24"/>
                <w:szCs w:val="24"/>
                <w:lang w:eastAsia="en-US"/>
              </w:rPr>
            </w:pPr>
            <w:r w:rsidRPr="00B60D4E">
              <w:rPr>
                <w:rFonts w:ascii="Times New Roman" w:hAnsi="Times New Roman"/>
                <w:b/>
                <w:sz w:val="24"/>
                <w:szCs w:val="24"/>
              </w:rPr>
              <w:t>Proc.</w:t>
            </w:r>
          </w:p>
        </w:tc>
      </w:tr>
      <w:tr w:rsidR="00B60D4E" w:rsidRPr="00B60D4E" w14:paraId="0FA715E3" w14:textId="77777777" w:rsidTr="00741291">
        <w:tc>
          <w:tcPr>
            <w:tcW w:w="675" w:type="dxa"/>
          </w:tcPr>
          <w:p w14:paraId="3B87732A" w14:textId="77777777" w:rsidR="00B60D4E" w:rsidRPr="00B60D4E" w:rsidRDefault="00B60D4E" w:rsidP="00741291">
            <w:pPr>
              <w:jc w:val="both"/>
              <w:rPr>
                <w:rFonts w:ascii="Times New Roman" w:hAnsi="Times New Roman"/>
                <w:sz w:val="24"/>
                <w:szCs w:val="24"/>
                <w:lang w:eastAsia="en-US"/>
              </w:rPr>
            </w:pPr>
          </w:p>
        </w:tc>
        <w:tc>
          <w:tcPr>
            <w:tcW w:w="2410" w:type="dxa"/>
          </w:tcPr>
          <w:p w14:paraId="5659EA39" w14:textId="77777777" w:rsidR="00B60D4E" w:rsidRPr="00B60D4E" w:rsidRDefault="00B60D4E" w:rsidP="00741291">
            <w:pPr>
              <w:jc w:val="both"/>
              <w:rPr>
                <w:rFonts w:ascii="Times New Roman" w:hAnsi="Times New Roman"/>
                <w:sz w:val="24"/>
                <w:szCs w:val="24"/>
                <w:lang w:eastAsia="en-US"/>
              </w:rPr>
            </w:pPr>
          </w:p>
        </w:tc>
        <w:tc>
          <w:tcPr>
            <w:tcW w:w="3260" w:type="dxa"/>
          </w:tcPr>
          <w:p w14:paraId="527B6FFC" w14:textId="77777777" w:rsidR="00B60D4E" w:rsidRPr="00B60D4E" w:rsidRDefault="00B60D4E" w:rsidP="00741291">
            <w:pPr>
              <w:jc w:val="both"/>
              <w:rPr>
                <w:rFonts w:ascii="Times New Roman" w:hAnsi="Times New Roman"/>
                <w:sz w:val="24"/>
                <w:szCs w:val="24"/>
                <w:lang w:eastAsia="en-US"/>
              </w:rPr>
            </w:pPr>
          </w:p>
        </w:tc>
        <w:tc>
          <w:tcPr>
            <w:tcW w:w="1754" w:type="dxa"/>
          </w:tcPr>
          <w:p w14:paraId="64840A3C" w14:textId="77777777" w:rsidR="00B60D4E" w:rsidRPr="00B60D4E" w:rsidRDefault="00B60D4E" w:rsidP="00741291">
            <w:pPr>
              <w:jc w:val="both"/>
              <w:rPr>
                <w:rFonts w:ascii="Times New Roman" w:hAnsi="Times New Roman"/>
                <w:sz w:val="24"/>
                <w:szCs w:val="24"/>
              </w:rPr>
            </w:pPr>
          </w:p>
        </w:tc>
        <w:tc>
          <w:tcPr>
            <w:tcW w:w="1535" w:type="dxa"/>
          </w:tcPr>
          <w:p w14:paraId="38898B05" w14:textId="77777777" w:rsidR="00B60D4E" w:rsidRPr="00B60D4E" w:rsidRDefault="00B60D4E" w:rsidP="00741291">
            <w:pPr>
              <w:jc w:val="both"/>
              <w:rPr>
                <w:rFonts w:ascii="Times New Roman" w:hAnsi="Times New Roman"/>
                <w:sz w:val="24"/>
                <w:szCs w:val="24"/>
                <w:lang w:eastAsia="en-US"/>
              </w:rPr>
            </w:pPr>
          </w:p>
        </w:tc>
      </w:tr>
      <w:tr w:rsidR="00B60D4E" w:rsidRPr="00B60D4E" w14:paraId="5C752AEF" w14:textId="77777777" w:rsidTr="00741291">
        <w:tc>
          <w:tcPr>
            <w:tcW w:w="675" w:type="dxa"/>
          </w:tcPr>
          <w:p w14:paraId="17FF5B7E" w14:textId="77777777" w:rsidR="00B60D4E" w:rsidRPr="00B60D4E" w:rsidRDefault="00B60D4E" w:rsidP="00741291">
            <w:pPr>
              <w:jc w:val="both"/>
              <w:rPr>
                <w:rFonts w:ascii="Times New Roman" w:hAnsi="Times New Roman"/>
                <w:sz w:val="24"/>
                <w:szCs w:val="24"/>
                <w:lang w:eastAsia="en-US"/>
              </w:rPr>
            </w:pPr>
          </w:p>
        </w:tc>
        <w:tc>
          <w:tcPr>
            <w:tcW w:w="2410" w:type="dxa"/>
          </w:tcPr>
          <w:p w14:paraId="3A65A2D4" w14:textId="77777777" w:rsidR="00B60D4E" w:rsidRPr="00B60D4E" w:rsidRDefault="00B60D4E" w:rsidP="00741291">
            <w:pPr>
              <w:jc w:val="both"/>
              <w:rPr>
                <w:rFonts w:ascii="Times New Roman" w:hAnsi="Times New Roman"/>
                <w:sz w:val="24"/>
                <w:szCs w:val="24"/>
                <w:lang w:eastAsia="en-US"/>
              </w:rPr>
            </w:pPr>
          </w:p>
        </w:tc>
        <w:tc>
          <w:tcPr>
            <w:tcW w:w="3260" w:type="dxa"/>
          </w:tcPr>
          <w:p w14:paraId="68245F60" w14:textId="77777777" w:rsidR="00B60D4E" w:rsidRPr="00B60D4E" w:rsidRDefault="00B60D4E" w:rsidP="00741291">
            <w:pPr>
              <w:jc w:val="both"/>
              <w:rPr>
                <w:rFonts w:ascii="Times New Roman" w:hAnsi="Times New Roman"/>
                <w:sz w:val="24"/>
                <w:szCs w:val="24"/>
                <w:lang w:eastAsia="en-US"/>
              </w:rPr>
            </w:pPr>
          </w:p>
        </w:tc>
        <w:tc>
          <w:tcPr>
            <w:tcW w:w="1754" w:type="dxa"/>
          </w:tcPr>
          <w:p w14:paraId="566BE733" w14:textId="77777777" w:rsidR="00B60D4E" w:rsidRPr="00B60D4E" w:rsidRDefault="00B60D4E" w:rsidP="00741291">
            <w:pPr>
              <w:jc w:val="both"/>
              <w:rPr>
                <w:rFonts w:ascii="Times New Roman" w:hAnsi="Times New Roman"/>
                <w:sz w:val="24"/>
                <w:szCs w:val="24"/>
              </w:rPr>
            </w:pPr>
          </w:p>
        </w:tc>
        <w:tc>
          <w:tcPr>
            <w:tcW w:w="1535" w:type="dxa"/>
          </w:tcPr>
          <w:p w14:paraId="04917D00" w14:textId="77777777" w:rsidR="00B60D4E" w:rsidRPr="00B60D4E" w:rsidRDefault="00B60D4E" w:rsidP="00741291">
            <w:pPr>
              <w:jc w:val="both"/>
              <w:rPr>
                <w:rFonts w:ascii="Times New Roman" w:hAnsi="Times New Roman"/>
                <w:sz w:val="24"/>
                <w:szCs w:val="24"/>
                <w:lang w:eastAsia="en-US"/>
              </w:rPr>
            </w:pPr>
          </w:p>
        </w:tc>
      </w:tr>
      <w:tr w:rsidR="00B60D4E" w:rsidRPr="00B60D4E" w14:paraId="75E80283" w14:textId="77777777" w:rsidTr="00741291">
        <w:tc>
          <w:tcPr>
            <w:tcW w:w="6345" w:type="dxa"/>
            <w:gridSpan w:val="3"/>
          </w:tcPr>
          <w:p w14:paraId="15FD0D09" w14:textId="77777777" w:rsidR="00B60D4E" w:rsidRPr="00B60D4E" w:rsidRDefault="00B60D4E" w:rsidP="00741291">
            <w:pPr>
              <w:jc w:val="right"/>
              <w:rPr>
                <w:rFonts w:ascii="Times New Roman" w:hAnsi="Times New Roman"/>
                <w:b/>
                <w:sz w:val="24"/>
                <w:szCs w:val="24"/>
                <w:lang w:eastAsia="en-US"/>
              </w:rPr>
            </w:pPr>
            <w:r w:rsidRPr="00B60D4E">
              <w:rPr>
                <w:rFonts w:ascii="Times New Roman" w:hAnsi="Times New Roman"/>
                <w:b/>
                <w:sz w:val="24"/>
                <w:szCs w:val="24"/>
                <w:lang w:eastAsia="en-US"/>
              </w:rPr>
              <w:t>Viso:</w:t>
            </w:r>
          </w:p>
        </w:tc>
        <w:tc>
          <w:tcPr>
            <w:tcW w:w="1754" w:type="dxa"/>
          </w:tcPr>
          <w:p w14:paraId="27E9CF90" w14:textId="77777777" w:rsidR="00B60D4E" w:rsidRPr="00B60D4E" w:rsidRDefault="00B60D4E" w:rsidP="00741291">
            <w:pPr>
              <w:jc w:val="both"/>
              <w:rPr>
                <w:rFonts w:ascii="Times New Roman" w:hAnsi="Times New Roman"/>
                <w:sz w:val="24"/>
                <w:szCs w:val="24"/>
              </w:rPr>
            </w:pPr>
          </w:p>
        </w:tc>
        <w:tc>
          <w:tcPr>
            <w:tcW w:w="1535" w:type="dxa"/>
          </w:tcPr>
          <w:p w14:paraId="4FCC911E" w14:textId="77777777" w:rsidR="00B60D4E" w:rsidRPr="00B60D4E" w:rsidRDefault="00B60D4E" w:rsidP="00741291">
            <w:pPr>
              <w:jc w:val="both"/>
              <w:rPr>
                <w:rFonts w:ascii="Times New Roman" w:hAnsi="Times New Roman"/>
                <w:sz w:val="24"/>
                <w:szCs w:val="24"/>
                <w:lang w:eastAsia="en-US"/>
              </w:rPr>
            </w:pPr>
          </w:p>
        </w:tc>
      </w:tr>
    </w:tbl>
    <w:p w14:paraId="60B55AE4" w14:textId="77777777" w:rsidR="00B60D4E" w:rsidRPr="00B60D4E" w:rsidRDefault="00B60D4E" w:rsidP="00B60D4E">
      <w:pPr>
        <w:jc w:val="both"/>
        <w:rPr>
          <w:rFonts w:ascii="Times New Roman" w:eastAsia="Times New Roman" w:hAnsi="Times New Roman"/>
          <w:sz w:val="24"/>
          <w:szCs w:val="24"/>
        </w:rPr>
      </w:pPr>
    </w:p>
    <w:p w14:paraId="286CCE0C" w14:textId="77777777" w:rsidR="00B60D4E" w:rsidRPr="00B60D4E" w:rsidRDefault="00B60D4E" w:rsidP="00B60D4E">
      <w:pPr>
        <w:ind w:firstLine="567"/>
        <w:jc w:val="both"/>
        <w:rPr>
          <w:rFonts w:ascii="Times New Roman" w:eastAsia="Times New Roman" w:hAnsi="Times New Roman"/>
          <w:sz w:val="24"/>
          <w:szCs w:val="24"/>
        </w:rPr>
      </w:pPr>
      <w:r w:rsidRPr="00B60D4E">
        <w:rPr>
          <w:rFonts w:ascii="Times New Roman" w:eastAsia="Times New Roman" w:hAnsi="Times New Roman"/>
          <w:sz w:val="24"/>
          <w:szCs w:val="24"/>
        </w:rPr>
        <w:t>Dalyvis pasiūlyme privalo išviešinti subtiekėjus ir ūkio subjektus, kurių pajėgumais remiasi, taip pat nurodyti ir kitus žinomus subtiekėjus.</w:t>
      </w:r>
    </w:p>
    <w:p w14:paraId="71296771" w14:textId="77777777" w:rsidR="00B60D4E" w:rsidRPr="00B60D4E" w:rsidRDefault="00B60D4E" w:rsidP="00B60D4E">
      <w:pPr>
        <w:ind w:firstLine="567"/>
        <w:jc w:val="both"/>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668"/>
        <w:gridCol w:w="2373"/>
        <w:gridCol w:w="3171"/>
        <w:gridCol w:w="1800"/>
        <w:gridCol w:w="1615"/>
      </w:tblGrid>
      <w:tr w:rsidR="00B60D4E" w:rsidRPr="00B60D4E" w14:paraId="22494F57" w14:textId="77777777" w:rsidTr="00B60D4E">
        <w:tc>
          <w:tcPr>
            <w:tcW w:w="668" w:type="dxa"/>
            <w:vMerge w:val="restart"/>
            <w:vAlign w:val="center"/>
          </w:tcPr>
          <w:p w14:paraId="5C724605" w14:textId="77777777" w:rsidR="00B60D4E" w:rsidRPr="00B60D4E" w:rsidRDefault="00B60D4E" w:rsidP="00741291">
            <w:pPr>
              <w:jc w:val="center"/>
              <w:rPr>
                <w:rFonts w:ascii="Times New Roman" w:hAnsi="Times New Roman"/>
                <w:b/>
                <w:sz w:val="24"/>
                <w:szCs w:val="24"/>
                <w:lang w:eastAsia="en-US"/>
              </w:rPr>
            </w:pPr>
            <w:r w:rsidRPr="00B60D4E">
              <w:rPr>
                <w:rFonts w:ascii="Times New Roman" w:hAnsi="Times New Roman"/>
                <w:b/>
                <w:sz w:val="24"/>
                <w:szCs w:val="24"/>
                <w:lang w:eastAsia="en-US"/>
              </w:rPr>
              <w:t>Eil. nr.</w:t>
            </w:r>
          </w:p>
        </w:tc>
        <w:tc>
          <w:tcPr>
            <w:tcW w:w="2373" w:type="dxa"/>
            <w:vMerge w:val="restart"/>
            <w:vAlign w:val="center"/>
          </w:tcPr>
          <w:p w14:paraId="26F52448" w14:textId="77777777" w:rsidR="00B60D4E" w:rsidRPr="00B60D4E" w:rsidRDefault="00B60D4E" w:rsidP="00741291">
            <w:pPr>
              <w:jc w:val="center"/>
              <w:rPr>
                <w:rFonts w:ascii="Times New Roman" w:hAnsi="Times New Roman"/>
                <w:b/>
                <w:sz w:val="24"/>
                <w:szCs w:val="24"/>
                <w:lang w:eastAsia="en-US"/>
              </w:rPr>
            </w:pPr>
            <w:r w:rsidRPr="00B60D4E">
              <w:rPr>
                <w:rFonts w:ascii="Times New Roman" w:hAnsi="Times New Roman"/>
                <w:b/>
                <w:sz w:val="24"/>
                <w:szCs w:val="24"/>
                <w:lang w:eastAsia="en-US"/>
              </w:rPr>
              <w:t>Subtiekėjo pavadinimas, kodas ir adresas</w:t>
            </w:r>
          </w:p>
        </w:tc>
        <w:tc>
          <w:tcPr>
            <w:tcW w:w="3171" w:type="dxa"/>
            <w:vMerge w:val="restart"/>
            <w:vAlign w:val="center"/>
          </w:tcPr>
          <w:p w14:paraId="257D984D" w14:textId="77777777" w:rsidR="00B60D4E" w:rsidRPr="00B60D4E" w:rsidRDefault="00B60D4E" w:rsidP="00741291">
            <w:pPr>
              <w:jc w:val="center"/>
              <w:rPr>
                <w:rFonts w:ascii="Times New Roman" w:hAnsi="Times New Roman"/>
                <w:b/>
                <w:sz w:val="24"/>
                <w:szCs w:val="24"/>
                <w:lang w:eastAsia="en-US"/>
              </w:rPr>
            </w:pPr>
            <w:r w:rsidRPr="00B60D4E">
              <w:rPr>
                <w:rFonts w:ascii="Times New Roman" w:hAnsi="Times New Roman"/>
                <w:b/>
                <w:sz w:val="24"/>
                <w:szCs w:val="24"/>
              </w:rPr>
              <w:t>Numatomos patiekti prekės ir/ar numatomi atlikti darbai</w:t>
            </w:r>
          </w:p>
        </w:tc>
        <w:tc>
          <w:tcPr>
            <w:tcW w:w="3415" w:type="dxa"/>
            <w:gridSpan w:val="2"/>
            <w:vAlign w:val="center"/>
          </w:tcPr>
          <w:p w14:paraId="5E489A03" w14:textId="77777777" w:rsidR="00B60D4E" w:rsidRPr="00B60D4E" w:rsidRDefault="00B60D4E" w:rsidP="00741291">
            <w:pPr>
              <w:jc w:val="center"/>
              <w:rPr>
                <w:rFonts w:ascii="Times New Roman" w:hAnsi="Times New Roman"/>
                <w:b/>
                <w:sz w:val="24"/>
                <w:szCs w:val="24"/>
                <w:lang w:eastAsia="en-US"/>
              </w:rPr>
            </w:pPr>
            <w:r w:rsidRPr="00B60D4E">
              <w:rPr>
                <w:rFonts w:ascii="Times New Roman" w:hAnsi="Times New Roman"/>
                <w:b/>
                <w:sz w:val="24"/>
                <w:szCs w:val="24"/>
                <w:lang w:eastAsia="en-US"/>
              </w:rPr>
              <w:t>Pirkimo sutarties dalis pasiūlymo kainoje, kuriai ketinama pasitelkti subtiekėjus</w:t>
            </w:r>
          </w:p>
        </w:tc>
      </w:tr>
      <w:tr w:rsidR="00B60D4E" w:rsidRPr="00B60D4E" w14:paraId="2C81EF51" w14:textId="77777777" w:rsidTr="00B60D4E">
        <w:tc>
          <w:tcPr>
            <w:tcW w:w="668" w:type="dxa"/>
            <w:vMerge/>
            <w:vAlign w:val="center"/>
          </w:tcPr>
          <w:p w14:paraId="717585CF" w14:textId="77777777" w:rsidR="00B60D4E" w:rsidRPr="00B60D4E" w:rsidRDefault="00B60D4E" w:rsidP="00741291">
            <w:pPr>
              <w:jc w:val="center"/>
              <w:rPr>
                <w:rFonts w:ascii="Times New Roman" w:hAnsi="Times New Roman"/>
                <w:b/>
                <w:sz w:val="24"/>
                <w:szCs w:val="24"/>
                <w:lang w:eastAsia="en-US"/>
              </w:rPr>
            </w:pPr>
          </w:p>
        </w:tc>
        <w:tc>
          <w:tcPr>
            <w:tcW w:w="2373" w:type="dxa"/>
            <w:vMerge/>
            <w:vAlign w:val="center"/>
          </w:tcPr>
          <w:p w14:paraId="449B41CC" w14:textId="77777777" w:rsidR="00B60D4E" w:rsidRPr="00B60D4E" w:rsidRDefault="00B60D4E" w:rsidP="00741291">
            <w:pPr>
              <w:jc w:val="center"/>
              <w:rPr>
                <w:rFonts w:ascii="Times New Roman" w:hAnsi="Times New Roman"/>
                <w:b/>
                <w:sz w:val="24"/>
                <w:szCs w:val="24"/>
                <w:lang w:eastAsia="en-US"/>
              </w:rPr>
            </w:pPr>
          </w:p>
        </w:tc>
        <w:tc>
          <w:tcPr>
            <w:tcW w:w="3171" w:type="dxa"/>
            <w:vMerge/>
            <w:vAlign w:val="center"/>
          </w:tcPr>
          <w:p w14:paraId="133802A8" w14:textId="77777777" w:rsidR="00B60D4E" w:rsidRPr="00B60D4E" w:rsidRDefault="00B60D4E" w:rsidP="00741291">
            <w:pPr>
              <w:jc w:val="center"/>
              <w:rPr>
                <w:rFonts w:ascii="Times New Roman" w:hAnsi="Times New Roman"/>
                <w:b/>
                <w:sz w:val="24"/>
                <w:szCs w:val="24"/>
                <w:lang w:eastAsia="en-US"/>
              </w:rPr>
            </w:pPr>
          </w:p>
        </w:tc>
        <w:tc>
          <w:tcPr>
            <w:tcW w:w="1800" w:type="dxa"/>
            <w:vAlign w:val="center"/>
          </w:tcPr>
          <w:p w14:paraId="66CAAECF" w14:textId="77777777" w:rsidR="00B60D4E" w:rsidRPr="00B60D4E" w:rsidRDefault="00B60D4E" w:rsidP="00741291">
            <w:pPr>
              <w:jc w:val="center"/>
              <w:rPr>
                <w:rFonts w:ascii="Times New Roman" w:hAnsi="Times New Roman"/>
                <w:b/>
                <w:sz w:val="24"/>
                <w:szCs w:val="24"/>
              </w:rPr>
            </w:pPr>
            <w:r w:rsidRPr="00B60D4E">
              <w:rPr>
                <w:rFonts w:ascii="Times New Roman" w:hAnsi="Times New Roman"/>
                <w:b/>
                <w:sz w:val="24"/>
                <w:szCs w:val="24"/>
              </w:rPr>
              <w:t>Eur su PVM</w:t>
            </w:r>
          </w:p>
        </w:tc>
        <w:tc>
          <w:tcPr>
            <w:tcW w:w="1615" w:type="dxa"/>
            <w:vAlign w:val="center"/>
          </w:tcPr>
          <w:p w14:paraId="08A13BDB" w14:textId="77777777" w:rsidR="00B60D4E" w:rsidRPr="00B60D4E" w:rsidRDefault="00B60D4E" w:rsidP="00741291">
            <w:pPr>
              <w:jc w:val="center"/>
              <w:rPr>
                <w:rFonts w:ascii="Times New Roman" w:hAnsi="Times New Roman"/>
                <w:b/>
                <w:sz w:val="24"/>
                <w:szCs w:val="24"/>
              </w:rPr>
            </w:pPr>
            <w:r w:rsidRPr="00B60D4E">
              <w:rPr>
                <w:rFonts w:ascii="Times New Roman" w:hAnsi="Times New Roman"/>
                <w:b/>
                <w:sz w:val="24"/>
                <w:szCs w:val="24"/>
              </w:rPr>
              <w:t>Proc.</w:t>
            </w:r>
          </w:p>
        </w:tc>
      </w:tr>
      <w:tr w:rsidR="00B60D4E" w:rsidRPr="00B60D4E" w14:paraId="556ABDD4" w14:textId="77777777" w:rsidTr="00B60D4E">
        <w:tc>
          <w:tcPr>
            <w:tcW w:w="9627" w:type="dxa"/>
            <w:gridSpan w:val="5"/>
          </w:tcPr>
          <w:p w14:paraId="0FC6B718" w14:textId="77777777" w:rsidR="00B60D4E" w:rsidRPr="00B60D4E" w:rsidRDefault="00B60D4E" w:rsidP="00741291">
            <w:pPr>
              <w:jc w:val="center"/>
              <w:rPr>
                <w:rFonts w:ascii="Times New Roman" w:hAnsi="Times New Roman"/>
                <w:b/>
                <w:sz w:val="24"/>
                <w:szCs w:val="24"/>
                <w:lang w:eastAsia="en-US"/>
              </w:rPr>
            </w:pPr>
            <w:r w:rsidRPr="00B60D4E">
              <w:rPr>
                <w:rFonts w:ascii="Times New Roman" w:hAnsi="Times New Roman"/>
                <w:b/>
                <w:sz w:val="24"/>
                <w:szCs w:val="24"/>
                <w:lang w:eastAsia="en-US"/>
              </w:rPr>
              <w:t>Kiti žinomi subtiekėjai, kurie bus pasitelkti vykdant pirkimo sutartį ir kurių pajėgumais nesiremiama įrodinėjant kvalifikacijos atitiktį</w:t>
            </w:r>
          </w:p>
        </w:tc>
      </w:tr>
      <w:tr w:rsidR="00B60D4E" w:rsidRPr="00B60D4E" w14:paraId="6F37B2B6" w14:textId="77777777" w:rsidTr="00B60D4E">
        <w:tc>
          <w:tcPr>
            <w:tcW w:w="668" w:type="dxa"/>
          </w:tcPr>
          <w:p w14:paraId="7B014B00" w14:textId="77777777" w:rsidR="00B60D4E" w:rsidRPr="00B60D4E" w:rsidRDefault="00B60D4E" w:rsidP="00741291">
            <w:pPr>
              <w:jc w:val="both"/>
              <w:rPr>
                <w:rFonts w:ascii="Times New Roman" w:hAnsi="Times New Roman"/>
                <w:sz w:val="24"/>
                <w:szCs w:val="24"/>
                <w:lang w:eastAsia="en-US"/>
              </w:rPr>
            </w:pPr>
          </w:p>
        </w:tc>
        <w:tc>
          <w:tcPr>
            <w:tcW w:w="2373" w:type="dxa"/>
          </w:tcPr>
          <w:p w14:paraId="7BA728CC" w14:textId="77777777" w:rsidR="00B60D4E" w:rsidRPr="00B60D4E" w:rsidRDefault="00B60D4E" w:rsidP="00741291">
            <w:pPr>
              <w:jc w:val="both"/>
              <w:rPr>
                <w:rFonts w:ascii="Times New Roman" w:hAnsi="Times New Roman"/>
                <w:sz w:val="24"/>
                <w:szCs w:val="24"/>
                <w:lang w:eastAsia="en-US"/>
              </w:rPr>
            </w:pPr>
          </w:p>
        </w:tc>
        <w:tc>
          <w:tcPr>
            <w:tcW w:w="3171" w:type="dxa"/>
          </w:tcPr>
          <w:p w14:paraId="56D5063B" w14:textId="77777777" w:rsidR="00B60D4E" w:rsidRPr="00B60D4E" w:rsidRDefault="00B60D4E" w:rsidP="00741291">
            <w:pPr>
              <w:jc w:val="both"/>
              <w:rPr>
                <w:rFonts w:ascii="Times New Roman" w:hAnsi="Times New Roman"/>
                <w:sz w:val="24"/>
                <w:szCs w:val="24"/>
                <w:lang w:eastAsia="en-US"/>
              </w:rPr>
            </w:pPr>
          </w:p>
        </w:tc>
        <w:tc>
          <w:tcPr>
            <w:tcW w:w="1800" w:type="dxa"/>
          </w:tcPr>
          <w:p w14:paraId="455CE378" w14:textId="77777777" w:rsidR="00B60D4E" w:rsidRPr="00B60D4E" w:rsidRDefault="00B60D4E" w:rsidP="00741291">
            <w:pPr>
              <w:jc w:val="both"/>
              <w:rPr>
                <w:rFonts w:ascii="Times New Roman" w:hAnsi="Times New Roman"/>
                <w:sz w:val="24"/>
                <w:szCs w:val="24"/>
                <w:lang w:eastAsia="en-US"/>
              </w:rPr>
            </w:pPr>
          </w:p>
        </w:tc>
        <w:tc>
          <w:tcPr>
            <w:tcW w:w="1615" w:type="dxa"/>
          </w:tcPr>
          <w:p w14:paraId="178F4ADD" w14:textId="77777777" w:rsidR="00B60D4E" w:rsidRPr="00B60D4E" w:rsidRDefault="00B60D4E" w:rsidP="00741291">
            <w:pPr>
              <w:jc w:val="both"/>
              <w:rPr>
                <w:rFonts w:ascii="Times New Roman" w:hAnsi="Times New Roman"/>
                <w:sz w:val="24"/>
                <w:szCs w:val="24"/>
                <w:lang w:eastAsia="en-US"/>
              </w:rPr>
            </w:pPr>
          </w:p>
        </w:tc>
      </w:tr>
      <w:tr w:rsidR="00B60D4E" w:rsidRPr="00B60D4E" w14:paraId="596390EF" w14:textId="77777777" w:rsidTr="00B60D4E">
        <w:tc>
          <w:tcPr>
            <w:tcW w:w="6212" w:type="dxa"/>
            <w:gridSpan w:val="3"/>
          </w:tcPr>
          <w:p w14:paraId="2B9FA48E" w14:textId="77777777" w:rsidR="00B60D4E" w:rsidRPr="00B60D4E" w:rsidRDefault="00B60D4E" w:rsidP="00741291">
            <w:pPr>
              <w:jc w:val="right"/>
              <w:rPr>
                <w:rFonts w:ascii="Times New Roman" w:hAnsi="Times New Roman"/>
                <w:b/>
                <w:sz w:val="24"/>
                <w:szCs w:val="24"/>
                <w:lang w:eastAsia="en-US"/>
              </w:rPr>
            </w:pPr>
            <w:r w:rsidRPr="00B60D4E">
              <w:rPr>
                <w:rFonts w:ascii="Times New Roman" w:hAnsi="Times New Roman"/>
                <w:b/>
                <w:sz w:val="24"/>
                <w:szCs w:val="24"/>
                <w:lang w:eastAsia="en-US"/>
              </w:rPr>
              <w:t>Viso:</w:t>
            </w:r>
          </w:p>
        </w:tc>
        <w:tc>
          <w:tcPr>
            <w:tcW w:w="1800" w:type="dxa"/>
          </w:tcPr>
          <w:p w14:paraId="2678A8C4" w14:textId="77777777" w:rsidR="00B60D4E" w:rsidRPr="00B60D4E" w:rsidRDefault="00B60D4E" w:rsidP="00741291">
            <w:pPr>
              <w:jc w:val="both"/>
              <w:rPr>
                <w:rFonts w:ascii="Times New Roman" w:hAnsi="Times New Roman"/>
                <w:sz w:val="24"/>
                <w:szCs w:val="24"/>
                <w:lang w:eastAsia="en-US"/>
              </w:rPr>
            </w:pPr>
          </w:p>
        </w:tc>
        <w:tc>
          <w:tcPr>
            <w:tcW w:w="1615" w:type="dxa"/>
          </w:tcPr>
          <w:p w14:paraId="7DEF1E1F" w14:textId="77777777" w:rsidR="00B60D4E" w:rsidRPr="00B60D4E" w:rsidRDefault="00B60D4E" w:rsidP="00741291">
            <w:pPr>
              <w:jc w:val="both"/>
              <w:rPr>
                <w:rFonts w:ascii="Times New Roman" w:hAnsi="Times New Roman"/>
                <w:sz w:val="24"/>
                <w:szCs w:val="24"/>
                <w:lang w:eastAsia="en-US"/>
              </w:rPr>
            </w:pPr>
          </w:p>
        </w:tc>
      </w:tr>
    </w:tbl>
    <w:p w14:paraId="5BBBFC76" w14:textId="77777777" w:rsidR="00B60D4E" w:rsidRPr="00B60D4E" w:rsidRDefault="00B60D4E" w:rsidP="00B60D4E">
      <w:pPr>
        <w:ind w:firstLine="567"/>
        <w:jc w:val="both"/>
        <w:rPr>
          <w:rFonts w:ascii="Times New Roman" w:eastAsia="Times New Roman" w:hAnsi="Times New Roman"/>
          <w:sz w:val="24"/>
          <w:szCs w:val="24"/>
        </w:rPr>
      </w:pPr>
    </w:p>
    <w:p w14:paraId="55D11A53" w14:textId="77777777" w:rsidR="00B60D4E" w:rsidRPr="00B60D4E" w:rsidRDefault="00B60D4E" w:rsidP="00B60D4E">
      <w:pPr>
        <w:ind w:firstLine="567"/>
        <w:contextualSpacing/>
        <w:jc w:val="both"/>
        <w:rPr>
          <w:rFonts w:ascii="Times New Roman" w:eastAsia="Times New Roman" w:hAnsi="Times New Roman"/>
          <w:sz w:val="24"/>
          <w:szCs w:val="24"/>
        </w:rPr>
      </w:pPr>
      <w:r w:rsidRPr="00B60D4E">
        <w:rPr>
          <w:rFonts w:ascii="Times New Roman" w:eastAsia="Times New Roman" w:hAnsi="Times New Roman"/>
          <w:b/>
          <w:sz w:val="24"/>
          <w:szCs w:val="24"/>
        </w:rPr>
        <w:t xml:space="preserve">Pastaba. </w:t>
      </w:r>
      <w:r w:rsidRPr="00B60D4E">
        <w:rPr>
          <w:rFonts w:ascii="Times New Roman" w:eastAsia="Times New Roman" w:hAnsi="Times New Roman"/>
          <w:sz w:val="24"/>
          <w:szCs w:val="24"/>
        </w:rPr>
        <w:t>Tiekėjo, tiekėjų grupės partnerių ir subtiekėjų bendra numatomų patiekti prekių (ir suteikti paslaugų) vertė turi atitikti bendrą pasiūlymo sumą Eur su PVM.</w:t>
      </w:r>
    </w:p>
    <w:p w14:paraId="51EBCBBA" w14:textId="77777777" w:rsidR="00B60D4E" w:rsidRPr="00B60D4E" w:rsidRDefault="00B60D4E" w:rsidP="00B60D4E">
      <w:pPr>
        <w:ind w:firstLine="567"/>
        <w:jc w:val="both"/>
        <w:rPr>
          <w:rFonts w:ascii="Times New Roman" w:eastAsia="Times New Roman" w:hAnsi="Times New Roman"/>
          <w:sz w:val="24"/>
          <w:szCs w:val="24"/>
        </w:rPr>
      </w:pPr>
    </w:p>
    <w:p w14:paraId="5DF375C9" w14:textId="77777777" w:rsidR="00B60D4E" w:rsidRPr="00B60D4E" w:rsidRDefault="00B60D4E" w:rsidP="00B60D4E">
      <w:pPr>
        <w:ind w:firstLine="567"/>
        <w:jc w:val="both"/>
        <w:rPr>
          <w:rFonts w:ascii="Times New Roman" w:eastAsia="Times New Roman" w:hAnsi="Times New Roman"/>
          <w:sz w:val="24"/>
          <w:szCs w:val="24"/>
        </w:rPr>
      </w:pPr>
      <w:r w:rsidRPr="00B60D4E">
        <w:rPr>
          <w:rFonts w:ascii="Times New Roman" w:eastAsia="Times New Roman" w:hAnsi="Times New Roman"/>
          <w:sz w:val="24"/>
          <w:szCs w:val="24"/>
        </w:rPr>
        <w:t>Siūlomos prekės ir paslaugos visiškai atitinka pirkimo dokumentuose nurodytus reikalavimus.</w:t>
      </w:r>
    </w:p>
    <w:p w14:paraId="5FFA8A57" w14:textId="77777777" w:rsidR="00B60D4E" w:rsidRPr="00B60D4E" w:rsidRDefault="00B60D4E" w:rsidP="00B60D4E">
      <w:pPr>
        <w:ind w:firstLine="567"/>
        <w:jc w:val="both"/>
        <w:rPr>
          <w:rFonts w:ascii="Times New Roman" w:eastAsia="Times New Roman" w:hAnsi="Times New Roman"/>
          <w:sz w:val="24"/>
          <w:szCs w:val="24"/>
        </w:rPr>
      </w:pPr>
    </w:p>
    <w:p w14:paraId="299A2225" w14:textId="77777777" w:rsidR="00B60D4E" w:rsidRPr="00B60D4E" w:rsidRDefault="00B60D4E" w:rsidP="00B60D4E">
      <w:pPr>
        <w:ind w:firstLine="567"/>
        <w:jc w:val="both"/>
        <w:rPr>
          <w:rFonts w:ascii="Times New Roman" w:eastAsia="Times New Roman" w:hAnsi="Times New Roman"/>
          <w:sz w:val="24"/>
          <w:szCs w:val="24"/>
        </w:rPr>
      </w:pPr>
      <w:r w:rsidRPr="00B60D4E">
        <w:rPr>
          <w:rFonts w:ascii="Times New Roman" w:eastAsia="Times New Roman" w:hAnsi="Times New Roman"/>
          <w:sz w:val="24"/>
          <w:szCs w:val="24"/>
        </w:rPr>
        <w:t>Kartu su pasiūlymu pateikiami šie dokumentai:</w:t>
      </w:r>
    </w:p>
    <w:p w14:paraId="191CA68F" w14:textId="77777777" w:rsidR="00B60D4E" w:rsidRPr="00B60D4E" w:rsidRDefault="00B60D4E" w:rsidP="00B60D4E">
      <w:pPr>
        <w:ind w:firstLine="567"/>
        <w:jc w:val="both"/>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672"/>
        <w:gridCol w:w="8955"/>
      </w:tblGrid>
      <w:tr w:rsidR="00B60D4E" w:rsidRPr="00B60D4E" w14:paraId="1125D52C" w14:textId="77777777" w:rsidTr="00B60D4E">
        <w:tc>
          <w:tcPr>
            <w:tcW w:w="672" w:type="dxa"/>
          </w:tcPr>
          <w:p w14:paraId="7B2E6981" w14:textId="77777777" w:rsidR="00B60D4E" w:rsidRPr="00B60D4E" w:rsidRDefault="00B60D4E" w:rsidP="00741291">
            <w:pPr>
              <w:jc w:val="center"/>
              <w:rPr>
                <w:rFonts w:ascii="Times New Roman" w:hAnsi="Times New Roman"/>
                <w:b/>
                <w:sz w:val="24"/>
                <w:szCs w:val="24"/>
                <w:lang w:eastAsia="en-US"/>
              </w:rPr>
            </w:pPr>
            <w:r w:rsidRPr="00B60D4E">
              <w:rPr>
                <w:rFonts w:ascii="Times New Roman" w:hAnsi="Times New Roman"/>
                <w:b/>
                <w:sz w:val="24"/>
                <w:szCs w:val="24"/>
                <w:lang w:eastAsia="en-US"/>
              </w:rPr>
              <w:t>Eil. nr.</w:t>
            </w:r>
          </w:p>
        </w:tc>
        <w:tc>
          <w:tcPr>
            <w:tcW w:w="8955" w:type="dxa"/>
            <w:vAlign w:val="center"/>
          </w:tcPr>
          <w:p w14:paraId="3E92647D" w14:textId="77777777" w:rsidR="00B60D4E" w:rsidRPr="00B60D4E" w:rsidRDefault="00B60D4E" w:rsidP="00741291">
            <w:pPr>
              <w:jc w:val="center"/>
              <w:rPr>
                <w:rFonts w:ascii="Times New Roman" w:hAnsi="Times New Roman"/>
                <w:b/>
                <w:sz w:val="24"/>
                <w:szCs w:val="24"/>
                <w:lang w:eastAsia="en-US"/>
              </w:rPr>
            </w:pPr>
            <w:r w:rsidRPr="00B60D4E">
              <w:rPr>
                <w:rFonts w:ascii="Times New Roman" w:hAnsi="Times New Roman"/>
                <w:b/>
                <w:sz w:val="24"/>
                <w:szCs w:val="24"/>
                <w:lang w:eastAsia="en-US"/>
              </w:rPr>
              <w:t>Dokumentų pavadinimai</w:t>
            </w:r>
          </w:p>
        </w:tc>
      </w:tr>
      <w:tr w:rsidR="00B60D4E" w:rsidRPr="00B60D4E" w14:paraId="1600D396" w14:textId="77777777" w:rsidTr="00B60D4E">
        <w:tc>
          <w:tcPr>
            <w:tcW w:w="672" w:type="dxa"/>
          </w:tcPr>
          <w:p w14:paraId="736FB094" w14:textId="77777777" w:rsidR="00B60D4E" w:rsidRPr="00B60D4E" w:rsidRDefault="00B60D4E" w:rsidP="00741291">
            <w:pPr>
              <w:jc w:val="both"/>
              <w:rPr>
                <w:rFonts w:ascii="Times New Roman" w:hAnsi="Times New Roman"/>
                <w:sz w:val="24"/>
                <w:szCs w:val="24"/>
                <w:lang w:eastAsia="en-US"/>
              </w:rPr>
            </w:pPr>
          </w:p>
        </w:tc>
        <w:tc>
          <w:tcPr>
            <w:tcW w:w="8955" w:type="dxa"/>
          </w:tcPr>
          <w:p w14:paraId="1ED6156E" w14:textId="77777777" w:rsidR="00B60D4E" w:rsidRPr="00B60D4E" w:rsidRDefault="00B60D4E" w:rsidP="00741291">
            <w:pPr>
              <w:jc w:val="both"/>
              <w:rPr>
                <w:rFonts w:ascii="Times New Roman" w:hAnsi="Times New Roman"/>
                <w:sz w:val="24"/>
                <w:szCs w:val="24"/>
                <w:lang w:eastAsia="en-US"/>
              </w:rPr>
            </w:pPr>
          </w:p>
        </w:tc>
      </w:tr>
    </w:tbl>
    <w:p w14:paraId="473EDFA2" w14:textId="77777777" w:rsidR="00B60D4E" w:rsidRPr="00B60D4E" w:rsidRDefault="00B60D4E" w:rsidP="00B60D4E">
      <w:pPr>
        <w:jc w:val="both"/>
        <w:rPr>
          <w:rFonts w:ascii="Times New Roman" w:eastAsia="Times New Roman" w:hAnsi="Times New Roman"/>
          <w:sz w:val="24"/>
          <w:szCs w:val="24"/>
        </w:rPr>
      </w:pPr>
    </w:p>
    <w:p w14:paraId="52163260" w14:textId="77777777" w:rsidR="00B60D4E" w:rsidRPr="00B60D4E" w:rsidRDefault="00B60D4E" w:rsidP="00B60D4E">
      <w:pPr>
        <w:ind w:firstLine="720"/>
        <w:jc w:val="both"/>
        <w:rPr>
          <w:rFonts w:ascii="Times New Roman" w:eastAsia="Times New Roman" w:hAnsi="Times New Roman"/>
          <w:sz w:val="24"/>
          <w:szCs w:val="24"/>
        </w:rPr>
      </w:pPr>
      <w:r w:rsidRPr="00B60D4E">
        <w:rPr>
          <w:rFonts w:ascii="Times New Roman" w:eastAsia="Times New Roman" w:hAnsi="Times New Roman"/>
          <w:sz w:val="24"/>
          <w:szCs w:val="24"/>
        </w:rPr>
        <w:t>Šiame pasiūlyme yra pateikta konfidenciali informacija:</w:t>
      </w:r>
    </w:p>
    <w:p w14:paraId="389775A0" w14:textId="77777777" w:rsidR="00B60D4E" w:rsidRPr="00B60D4E" w:rsidRDefault="00B60D4E" w:rsidP="00B60D4E">
      <w:pPr>
        <w:ind w:firstLine="720"/>
        <w:jc w:val="both"/>
        <w:rPr>
          <w:rFonts w:ascii="Times New Roman" w:eastAsia="Times New Roman" w:hAnsi="Times New Roman"/>
          <w:sz w:val="24"/>
          <w:szCs w:val="24"/>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2991"/>
      </w:tblGrid>
      <w:tr w:rsidR="00B60D4E" w:rsidRPr="00B60D4E" w14:paraId="028B88C0" w14:textId="77777777" w:rsidTr="0074129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588526B" w14:textId="77777777" w:rsidR="00B60D4E" w:rsidRPr="00B60D4E" w:rsidRDefault="00B60D4E" w:rsidP="00741291">
            <w:pPr>
              <w:widowControl w:val="0"/>
              <w:suppressLineNumbers/>
              <w:suppressAutoHyphens/>
              <w:jc w:val="center"/>
              <w:rPr>
                <w:rFonts w:ascii="Times New Roman" w:eastAsia="Times New Roman" w:hAnsi="Times New Roman"/>
                <w:b/>
                <w:bCs/>
                <w:sz w:val="24"/>
                <w:szCs w:val="24"/>
              </w:rPr>
            </w:pPr>
            <w:r w:rsidRPr="00B60D4E">
              <w:rPr>
                <w:rFonts w:ascii="Times New Roman" w:eastAsia="Times New Roman" w:hAnsi="Times New Roman"/>
                <w:b/>
                <w:bCs/>
                <w:sz w:val="24"/>
                <w:szCs w:val="24"/>
              </w:rPr>
              <w:t>Eil.</w:t>
            </w:r>
          </w:p>
          <w:p w14:paraId="79CE9DCC" w14:textId="77777777" w:rsidR="00B60D4E" w:rsidRPr="00B60D4E" w:rsidRDefault="00B60D4E" w:rsidP="00741291">
            <w:pPr>
              <w:widowControl w:val="0"/>
              <w:suppressLineNumbers/>
              <w:suppressAutoHyphens/>
              <w:jc w:val="center"/>
              <w:rPr>
                <w:rFonts w:ascii="Times New Roman" w:eastAsia="Times New Roman" w:hAnsi="Times New Roman"/>
                <w:b/>
                <w:bCs/>
                <w:sz w:val="24"/>
                <w:szCs w:val="24"/>
              </w:rPr>
            </w:pPr>
            <w:r w:rsidRPr="00B60D4E">
              <w:rPr>
                <w:rFonts w:ascii="Times New Roman" w:eastAsia="Times New Roman" w:hAnsi="Times New Roman"/>
                <w:b/>
                <w:bCs/>
                <w:sz w:val="24"/>
                <w:szCs w:val="24"/>
              </w:rPr>
              <w:t>nr.</w:t>
            </w:r>
          </w:p>
        </w:tc>
        <w:tc>
          <w:tcPr>
            <w:tcW w:w="2770" w:type="dxa"/>
            <w:tcBorders>
              <w:top w:val="single" w:sz="4" w:space="0" w:color="auto"/>
              <w:left w:val="single" w:sz="4" w:space="0" w:color="auto"/>
              <w:bottom w:val="single" w:sz="4" w:space="0" w:color="auto"/>
              <w:right w:val="single" w:sz="4" w:space="0" w:color="auto"/>
            </w:tcBorders>
            <w:vAlign w:val="center"/>
          </w:tcPr>
          <w:p w14:paraId="06888D87" w14:textId="77777777" w:rsidR="00B60D4E" w:rsidRPr="00B60D4E" w:rsidRDefault="00B60D4E" w:rsidP="00741291">
            <w:pPr>
              <w:widowControl w:val="0"/>
              <w:suppressLineNumbers/>
              <w:suppressAutoHyphens/>
              <w:jc w:val="center"/>
              <w:rPr>
                <w:rFonts w:ascii="Times New Roman" w:eastAsia="Times New Roman" w:hAnsi="Times New Roman"/>
                <w:b/>
                <w:bCs/>
                <w:sz w:val="24"/>
                <w:szCs w:val="24"/>
              </w:rPr>
            </w:pPr>
            <w:r w:rsidRPr="00B60D4E">
              <w:rPr>
                <w:rFonts w:ascii="Times New Roman" w:eastAsia="Times New Roman" w:hAnsi="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FAA359B" w14:textId="77777777" w:rsidR="00B60D4E" w:rsidRPr="00B60D4E" w:rsidRDefault="00B60D4E" w:rsidP="00741291">
            <w:pPr>
              <w:widowControl w:val="0"/>
              <w:suppressLineNumbers/>
              <w:suppressAutoHyphens/>
              <w:jc w:val="center"/>
              <w:rPr>
                <w:rFonts w:ascii="Times New Roman" w:eastAsia="Times New Roman" w:hAnsi="Times New Roman"/>
                <w:b/>
                <w:bCs/>
                <w:sz w:val="24"/>
                <w:szCs w:val="24"/>
              </w:rPr>
            </w:pPr>
            <w:r w:rsidRPr="00B60D4E">
              <w:rPr>
                <w:rFonts w:ascii="Times New Roman" w:eastAsia="Times New Roman" w:hAnsi="Times New Roman"/>
                <w:b/>
                <w:bCs/>
                <w:sz w:val="24"/>
                <w:szCs w:val="24"/>
              </w:rPr>
              <w:t>Dokumente esanti konfidenciali informacija</w:t>
            </w:r>
            <w:r w:rsidRPr="00B60D4E">
              <w:rPr>
                <w:rStyle w:val="FootnoteReference"/>
                <w:rFonts w:ascii="Times New Roman" w:eastAsia="Times New Roman" w:hAnsi="Times New Roman"/>
                <w:b/>
                <w:bCs/>
                <w:sz w:val="24"/>
                <w:szCs w:val="24"/>
              </w:rPr>
              <w:footnoteReference w:id="1"/>
            </w:r>
            <w:r w:rsidRPr="00B60D4E">
              <w:rPr>
                <w:rFonts w:ascii="Times New Roman" w:eastAsia="Times New Roman" w:hAnsi="Times New Roman"/>
                <w:b/>
                <w:bCs/>
                <w:sz w:val="24"/>
                <w:szCs w:val="24"/>
              </w:rPr>
              <w:t xml:space="preserve"> (nurodoma dokumento dalis / puslapis, kuriame yra konfidenciali informacija)</w:t>
            </w:r>
          </w:p>
        </w:tc>
        <w:tc>
          <w:tcPr>
            <w:tcW w:w="2991" w:type="dxa"/>
            <w:tcBorders>
              <w:top w:val="single" w:sz="4" w:space="0" w:color="auto"/>
              <w:left w:val="single" w:sz="4" w:space="0" w:color="auto"/>
              <w:bottom w:val="single" w:sz="4" w:space="0" w:color="auto"/>
              <w:right w:val="single" w:sz="4" w:space="0" w:color="auto"/>
            </w:tcBorders>
            <w:vAlign w:val="center"/>
          </w:tcPr>
          <w:p w14:paraId="7FD752AC" w14:textId="77777777" w:rsidR="00B60D4E" w:rsidRPr="00B60D4E" w:rsidRDefault="00B60D4E" w:rsidP="00741291">
            <w:pPr>
              <w:widowControl w:val="0"/>
              <w:suppressLineNumbers/>
              <w:suppressAutoHyphens/>
              <w:jc w:val="center"/>
              <w:rPr>
                <w:rFonts w:ascii="Times New Roman" w:eastAsia="Times New Roman" w:hAnsi="Times New Roman"/>
                <w:b/>
                <w:bCs/>
                <w:sz w:val="24"/>
                <w:szCs w:val="24"/>
              </w:rPr>
            </w:pPr>
            <w:r w:rsidRPr="00B60D4E">
              <w:rPr>
                <w:rFonts w:ascii="Times New Roman" w:eastAsia="Times New Roman" w:hAnsi="Times New Roman"/>
                <w:b/>
                <w:bCs/>
                <w:sz w:val="24"/>
                <w:szCs w:val="24"/>
              </w:rPr>
              <w:t>Konfidencialios informacijos pagrindimas (paaiškinama, kuo remiantis nurodytas dokumentas ar jo dalis yra konfidencialūs)</w:t>
            </w:r>
          </w:p>
        </w:tc>
      </w:tr>
      <w:tr w:rsidR="00B60D4E" w:rsidRPr="00B60D4E" w14:paraId="092C47BE" w14:textId="77777777" w:rsidTr="00741291">
        <w:trPr>
          <w:jc w:val="center"/>
        </w:trPr>
        <w:tc>
          <w:tcPr>
            <w:tcW w:w="758" w:type="dxa"/>
            <w:tcBorders>
              <w:top w:val="single" w:sz="4" w:space="0" w:color="auto"/>
              <w:left w:val="single" w:sz="4" w:space="0" w:color="auto"/>
              <w:bottom w:val="single" w:sz="4" w:space="0" w:color="auto"/>
              <w:right w:val="single" w:sz="4" w:space="0" w:color="auto"/>
            </w:tcBorders>
          </w:tcPr>
          <w:p w14:paraId="3E09CF65" w14:textId="77777777" w:rsidR="00B60D4E" w:rsidRPr="00B60D4E" w:rsidRDefault="00B60D4E" w:rsidP="00741291">
            <w:pPr>
              <w:widowControl w:val="0"/>
              <w:suppressLineNumbers/>
              <w:suppressAutoHyphens/>
              <w:jc w:val="both"/>
              <w:rPr>
                <w:rFonts w:ascii="Times New Roman" w:eastAsia="Times New Roman" w:hAnsi="Times New Roman"/>
                <w:sz w:val="24"/>
                <w:szCs w:val="24"/>
              </w:rPr>
            </w:pPr>
          </w:p>
        </w:tc>
        <w:tc>
          <w:tcPr>
            <w:tcW w:w="2770" w:type="dxa"/>
            <w:tcBorders>
              <w:top w:val="single" w:sz="4" w:space="0" w:color="auto"/>
              <w:left w:val="single" w:sz="4" w:space="0" w:color="auto"/>
              <w:bottom w:val="single" w:sz="4" w:space="0" w:color="auto"/>
              <w:right w:val="single" w:sz="4" w:space="0" w:color="auto"/>
            </w:tcBorders>
          </w:tcPr>
          <w:p w14:paraId="19661E87" w14:textId="77777777" w:rsidR="00B60D4E" w:rsidRPr="00B60D4E" w:rsidRDefault="00B60D4E" w:rsidP="00741291">
            <w:pPr>
              <w:widowControl w:val="0"/>
              <w:suppressLineNumbers/>
              <w:suppressAutoHyphens/>
              <w:jc w:val="both"/>
              <w:rPr>
                <w:rFonts w:ascii="Times New Roman" w:eastAsia="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DADDA6F" w14:textId="77777777" w:rsidR="00B60D4E" w:rsidRPr="00B60D4E" w:rsidRDefault="00B60D4E" w:rsidP="00741291">
            <w:pPr>
              <w:widowControl w:val="0"/>
              <w:suppressLineNumbers/>
              <w:suppressAutoHyphens/>
              <w:jc w:val="both"/>
              <w:rPr>
                <w:rFonts w:ascii="Times New Roman" w:eastAsia="Times New Roman" w:hAnsi="Times New Roman"/>
                <w:sz w:val="24"/>
                <w:szCs w:val="24"/>
              </w:rPr>
            </w:pPr>
          </w:p>
        </w:tc>
        <w:tc>
          <w:tcPr>
            <w:tcW w:w="2991" w:type="dxa"/>
            <w:tcBorders>
              <w:top w:val="single" w:sz="4" w:space="0" w:color="auto"/>
              <w:left w:val="single" w:sz="4" w:space="0" w:color="auto"/>
              <w:bottom w:val="single" w:sz="4" w:space="0" w:color="auto"/>
              <w:right w:val="single" w:sz="4" w:space="0" w:color="auto"/>
            </w:tcBorders>
          </w:tcPr>
          <w:p w14:paraId="11A1D9C6" w14:textId="77777777" w:rsidR="00B60D4E" w:rsidRPr="00B60D4E" w:rsidRDefault="00B60D4E" w:rsidP="00741291">
            <w:pPr>
              <w:widowControl w:val="0"/>
              <w:suppressLineNumbers/>
              <w:suppressAutoHyphens/>
              <w:jc w:val="both"/>
              <w:rPr>
                <w:rFonts w:ascii="Times New Roman" w:eastAsia="Times New Roman" w:hAnsi="Times New Roman"/>
                <w:sz w:val="24"/>
                <w:szCs w:val="24"/>
              </w:rPr>
            </w:pPr>
          </w:p>
        </w:tc>
      </w:tr>
    </w:tbl>
    <w:p w14:paraId="4D649472" w14:textId="77777777" w:rsidR="00B60D4E" w:rsidRPr="00B60D4E" w:rsidRDefault="00B60D4E" w:rsidP="00B60D4E">
      <w:pPr>
        <w:jc w:val="both"/>
        <w:rPr>
          <w:rFonts w:ascii="Times New Roman" w:eastAsia="Times New Roman" w:hAnsi="Times New Roman"/>
          <w:sz w:val="24"/>
          <w:szCs w:val="24"/>
        </w:rPr>
      </w:pPr>
    </w:p>
    <w:p w14:paraId="269FC071" w14:textId="55861966" w:rsidR="00B60D4E" w:rsidRPr="00B60D4E" w:rsidRDefault="00B60D4E" w:rsidP="00B60D4E">
      <w:pPr>
        <w:suppressAutoHyphens/>
        <w:ind w:firstLine="567"/>
        <w:jc w:val="both"/>
        <w:rPr>
          <w:rFonts w:ascii="Times New Roman" w:eastAsia="Times New Roman" w:hAnsi="Times New Roman"/>
          <w:sz w:val="24"/>
          <w:szCs w:val="24"/>
        </w:rPr>
      </w:pPr>
      <w:r w:rsidRPr="00B60D4E">
        <w:rPr>
          <w:rFonts w:ascii="Times New Roman" w:eastAsia="Times New Roman" w:hAnsi="Times New Roman"/>
          <w:sz w:val="24"/>
          <w:szCs w:val="24"/>
        </w:rPr>
        <w:t>Deklaruojame, kad šiame pasiūlyme nurodytas dalyvis, visi tiekėjų grupės partneriai (jei pasiūlymą pateikia tiekėjų grupė), visi subtiekėjai ir kiti asmenys, kurių pajėgumais remiasi dalyvis, atitinka pirkimo dokument</w:t>
      </w:r>
      <w:r w:rsidR="000708D5">
        <w:rPr>
          <w:rFonts w:ascii="Times New Roman" w:eastAsia="Times New Roman" w:hAnsi="Times New Roman"/>
          <w:sz w:val="24"/>
          <w:szCs w:val="24"/>
        </w:rPr>
        <w:t>uose nurodytus</w:t>
      </w:r>
      <w:r w:rsidRPr="00804E6F">
        <w:rPr>
          <w:rFonts w:ascii="Times New Roman" w:eastAsia="Times New Roman" w:hAnsi="Times New Roman"/>
          <w:color w:val="FF0000"/>
          <w:sz w:val="24"/>
          <w:szCs w:val="24"/>
        </w:rPr>
        <w:t xml:space="preserve"> </w:t>
      </w:r>
      <w:r w:rsidRPr="00B60D4E">
        <w:rPr>
          <w:rFonts w:ascii="Times New Roman" w:eastAsia="Times New Roman" w:hAnsi="Times New Roman"/>
          <w:sz w:val="24"/>
          <w:szCs w:val="24"/>
        </w:rPr>
        <w:t xml:space="preserve">reikalavimus. Perkančiajai organizacijai paprašius, </w:t>
      </w:r>
      <w:r w:rsidRPr="00B60D4E">
        <w:rPr>
          <w:rFonts w:ascii="Times New Roman" w:eastAsia="Times New Roman" w:hAnsi="Times New Roman"/>
          <w:sz w:val="24"/>
          <w:szCs w:val="24"/>
        </w:rPr>
        <w:lastRenderedPageBreak/>
        <w:t>įsipareigojame pateikti pirkimo dokument</w:t>
      </w:r>
      <w:r w:rsidR="000708D5">
        <w:rPr>
          <w:rFonts w:ascii="Times New Roman" w:eastAsia="Times New Roman" w:hAnsi="Times New Roman"/>
          <w:sz w:val="24"/>
          <w:szCs w:val="24"/>
        </w:rPr>
        <w:t>uose</w:t>
      </w:r>
      <w:r w:rsidRPr="00B60D4E">
        <w:rPr>
          <w:rFonts w:ascii="Times New Roman" w:eastAsia="Times New Roman" w:hAnsi="Times New Roman"/>
          <w:sz w:val="24"/>
          <w:szCs w:val="24"/>
        </w:rPr>
        <w:t xml:space="preserve"> nurodytų reikalavimų atitiktį pagrindžiančius dokumentus.</w:t>
      </w:r>
    </w:p>
    <w:p w14:paraId="59A67F86" w14:textId="77777777" w:rsidR="00B60D4E" w:rsidRPr="00B60D4E" w:rsidRDefault="00B60D4E" w:rsidP="00B60D4E">
      <w:pPr>
        <w:suppressAutoHyphens/>
        <w:ind w:firstLine="567"/>
        <w:jc w:val="both"/>
        <w:rPr>
          <w:rFonts w:ascii="Times New Roman" w:eastAsia="Times New Roman" w:hAnsi="Times New Roman"/>
          <w:sz w:val="24"/>
          <w:szCs w:val="24"/>
        </w:rPr>
      </w:pPr>
    </w:p>
    <w:p w14:paraId="637714AA" w14:textId="77777777" w:rsidR="00B60D4E" w:rsidRPr="00B60D4E" w:rsidRDefault="00B60D4E" w:rsidP="00B60D4E">
      <w:pPr>
        <w:suppressAutoHyphens/>
        <w:ind w:firstLine="567"/>
        <w:jc w:val="both"/>
        <w:rPr>
          <w:rFonts w:ascii="Times New Roman" w:eastAsia="Times New Roman" w:hAnsi="Times New Roman"/>
          <w:sz w:val="24"/>
          <w:szCs w:val="24"/>
        </w:rPr>
      </w:pPr>
      <w:r w:rsidRPr="00B60D4E">
        <w:rPr>
          <w:rFonts w:ascii="Times New Roman" w:eastAsia="Times New Roman" w:hAnsi="Times New Roman"/>
          <w:sz w:val="24"/>
          <w:szCs w:val="24"/>
        </w:rPr>
        <w:t>Tuo atveju, jei mūsų pasiūlymas laimės šį viešąjį pirkimą, įsipareigojame pirkimo sutartyje</w:t>
      </w:r>
      <w:r w:rsidRPr="00B60D4E">
        <w:rPr>
          <w:rFonts w:ascii="Times New Roman" w:eastAsia="Times New Roman" w:hAnsi="Times New Roman"/>
          <w:i/>
          <w:sz w:val="24"/>
          <w:szCs w:val="24"/>
        </w:rPr>
        <w:t xml:space="preserve"> </w:t>
      </w:r>
      <w:r w:rsidRPr="00B60D4E">
        <w:rPr>
          <w:rFonts w:ascii="Times New Roman" w:eastAsia="Times New Roman" w:hAnsi="Times New Roman"/>
          <w:iCs/>
          <w:sz w:val="24"/>
          <w:szCs w:val="24"/>
        </w:rPr>
        <w:t>numatytas patiekti prekes pristatyti</w:t>
      </w:r>
      <w:r w:rsidRPr="00B60D4E">
        <w:rPr>
          <w:rFonts w:ascii="Times New Roman" w:eastAsia="Times New Roman" w:hAnsi="Times New Roman"/>
          <w:i/>
          <w:sz w:val="24"/>
          <w:szCs w:val="24"/>
        </w:rPr>
        <w:t xml:space="preserve"> </w:t>
      </w:r>
      <w:r w:rsidRPr="00B60D4E">
        <w:rPr>
          <w:rFonts w:ascii="Times New Roman" w:eastAsia="Times New Roman" w:hAnsi="Times New Roman"/>
          <w:iCs/>
          <w:sz w:val="24"/>
          <w:szCs w:val="24"/>
        </w:rPr>
        <w:t xml:space="preserve">ir numatytas paslaugas suteikti </w:t>
      </w:r>
      <w:r w:rsidRPr="00B60D4E">
        <w:rPr>
          <w:rFonts w:ascii="Times New Roman" w:eastAsia="Times New Roman" w:hAnsi="Times New Roman"/>
          <w:sz w:val="24"/>
          <w:szCs w:val="24"/>
        </w:rPr>
        <w:t>per pirkimo sutartyje nustatytą terminą.</w:t>
      </w:r>
    </w:p>
    <w:p w14:paraId="6A60A78E" w14:textId="77777777" w:rsidR="00B60D4E" w:rsidRPr="00B60D4E" w:rsidRDefault="00B60D4E" w:rsidP="00B60D4E">
      <w:pPr>
        <w:suppressAutoHyphens/>
        <w:jc w:val="both"/>
        <w:rPr>
          <w:rFonts w:ascii="Times New Roman" w:eastAsia="Times New Roman" w:hAnsi="Times New Roman"/>
          <w:sz w:val="24"/>
          <w:szCs w:val="24"/>
        </w:rPr>
      </w:pPr>
    </w:p>
    <w:p w14:paraId="1908DEB6" w14:textId="77777777" w:rsidR="00B60D4E" w:rsidRPr="00B60D4E" w:rsidRDefault="00B60D4E" w:rsidP="00B60D4E">
      <w:pPr>
        <w:suppressAutoHyphens/>
        <w:ind w:firstLine="567"/>
        <w:jc w:val="both"/>
        <w:rPr>
          <w:rFonts w:ascii="Times New Roman" w:eastAsia="Times New Roman" w:hAnsi="Times New Roman"/>
          <w:sz w:val="24"/>
          <w:szCs w:val="24"/>
        </w:rPr>
      </w:pPr>
      <w:r w:rsidRPr="00B60D4E">
        <w:rPr>
          <w:rFonts w:ascii="Times New Roman" w:eastAsia="Times New Roman" w:hAnsi="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0454A3B8" w14:textId="77777777" w:rsidR="00B60D4E" w:rsidRPr="00B60D4E" w:rsidRDefault="00B60D4E" w:rsidP="00B60D4E">
      <w:pPr>
        <w:suppressAutoHyphens/>
        <w:ind w:firstLine="567"/>
        <w:jc w:val="both"/>
        <w:rPr>
          <w:rFonts w:ascii="Times New Roman" w:eastAsia="Times New Roman" w:hAnsi="Times New Roman"/>
          <w:sz w:val="24"/>
          <w:szCs w:val="24"/>
        </w:rPr>
      </w:pPr>
    </w:p>
    <w:p w14:paraId="3E1974C7" w14:textId="77777777" w:rsidR="00B60D4E" w:rsidRPr="00B60D4E" w:rsidRDefault="00B60D4E" w:rsidP="00B60D4E">
      <w:pPr>
        <w:suppressAutoHyphens/>
        <w:ind w:firstLine="567"/>
        <w:jc w:val="both"/>
        <w:rPr>
          <w:rFonts w:ascii="Times New Roman" w:eastAsia="Times New Roman" w:hAnsi="Times New Roman"/>
          <w:sz w:val="24"/>
          <w:szCs w:val="24"/>
        </w:rPr>
      </w:pPr>
      <w:r w:rsidRPr="00B60D4E">
        <w:rPr>
          <w:rFonts w:ascii="Times New Roman" w:eastAsia="Times New Roman" w:hAnsi="Times New Roman"/>
          <w:sz w:val="24"/>
          <w:szCs w:val="24"/>
        </w:rPr>
        <w:t>Pasiūlymas galioja iki pirkimo dokumentuose nurodyto termino pabaigos.</w:t>
      </w:r>
    </w:p>
    <w:p w14:paraId="683054B8" w14:textId="77777777" w:rsidR="00B60D4E" w:rsidRPr="00B60D4E" w:rsidRDefault="00B60D4E" w:rsidP="00B60D4E">
      <w:pPr>
        <w:suppressAutoHyphens/>
        <w:ind w:right="-2"/>
        <w:jc w:val="both"/>
        <w:rPr>
          <w:rFonts w:ascii="Times New Roman" w:eastAsia="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3"/>
        <w:gridCol w:w="692"/>
        <w:gridCol w:w="1814"/>
        <w:gridCol w:w="829"/>
        <w:gridCol w:w="2739"/>
      </w:tblGrid>
      <w:tr w:rsidR="00B60D4E" w:rsidRPr="00B60D4E" w14:paraId="63EE91C4" w14:textId="77777777" w:rsidTr="00741291">
        <w:tc>
          <w:tcPr>
            <w:tcW w:w="3564" w:type="dxa"/>
            <w:tcBorders>
              <w:bottom w:val="single" w:sz="4" w:space="0" w:color="auto"/>
            </w:tcBorders>
          </w:tcPr>
          <w:p w14:paraId="212F072A" w14:textId="77777777" w:rsidR="00B60D4E" w:rsidRPr="00B60D4E" w:rsidRDefault="00B60D4E" w:rsidP="00741291">
            <w:pPr>
              <w:tabs>
                <w:tab w:val="center" w:pos="4819"/>
                <w:tab w:val="right" w:pos="9638"/>
              </w:tabs>
              <w:rPr>
                <w:rFonts w:ascii="Times New Roman" w:hAnsi="Times New Roman"/>
                <w:sz w:val="24"/>
                <w:szCs w:val="24"/>
              </w:rPr>
            </w:pPr>
          </w:p>
          <w:p w14:paraId="24329473" w14:textId="77777777" w:rsidR="00B60D4E" w:rsidRPr="00B60D4E" w:rsidRDefault="00B60D4E" w:rsidP="00741291">
            <w:pPr>
              <w:tabs>
                <w:tab w:val="center" w:pos="4819"/>
                <w:tab w:val="right" w:pos="9638"/>
              </w:tabs>
              <w:rPr>
                <w:rFonts w:ascii="Times New Roman" w:hAnsi="Times New Roman"/>
                <w:sz w:val="24"/>
                <w:szCs w:val="24"/>
              </w:rPr>
            </w:pPr>
          </w:p>
          <w:p w14:paraId="4375D07A" w14:textId="77777777" w:rsidR="00B60D4E" w:rsidRPr="00B60D4E" w:rsidRDefault="00B60D4E" w:rsidP="00741291">
            <w:pPr>
              <w:ind w:right="-2"/>
              <w:jc w:val="both"/>
              <w:rPr>
                <w:rFonts w:ascii="Times New Roman" w:hAnsi="Times New Roman"/>
                <w:sz w:val="24"/>
                <w:szCs w:val="24"/>
              </w:rPr>
            </w:pPr>
          </w:p>
        </w:tc>
        <w:tc>
          <w:tcPr>
            <w:tcW w:w="692" w:type="dxa"/>
          </w:tcPr>
          <w:p w14:paraId="19CBA3DA" w14:textId="77777777" w:rsidR="00B60D4E" w:rsidRPr="00B60D4E" w:rsidRDefault="00B60D4E" w:rsidP="00741291">
            <w:pPr>
              <w:ind w:right="-2"/>
              <w:jc w:val="both"/>
              <w:rPr>
                <w:rFonts w:ascii="Times New Roman" w:hAnsi="Times New Roman"/>
                <w:sz w:val="24"/>
                <w:szCs w:val="24"/>
              </w:rPr>
            </w:pPr>
          </w:p>
        </w:tc>
        <w:tc>
          <w:tcPr>
            <w:tcW w:w="1814" w:type="dxa"/>
            <w:tcBorders>
              <w:bottom w:val="single" w:sz="4" w:space="0" w:color="auto"/>
            </w:tcBorders>
          </w:tcPr>
          <w:p w14:paraId="34599945" w14:textId="77777777" w:rsidR="00B60D4E" w:rsidRPr="00B60D4E" w:rsidRDefault="00B60D4E" w:rsidP="00741291">
            <w:pPr>
              <w:ind w:right="-2"/>
              <w:jc w:val="both"/>
              <w:rPr>
                <w:rFonts w:ascii="Times New Roman" w:hAnsi="Times New Roman"/>
                <w:sz w:val="24"/>
                <w:szCs w:val="24"/>
              </w:rPr>
            </w:pPr>
          </w:p>
        </w:tc>
        <w:tc>
          <w:tcPr>
            <w:tcW w:w="829" w:type="dxa"/>
          </w:tcPr>
          <w:p w14:paraId="6C59B2F2" w14:textId="77777777" w:rsidR="00B60D4E" w:rsidRPr="00B60D4E" w:rsidRDefault="00B60D4E" w:rsidP="00741291">
            <w:pPr>
              <w:ind w:right="-2"/>
              <w:jc w:val="both"/>
              <w:rPr>
                <w:rFonts w:ascii="Times New Roman" w:hAnsi="Times New Roman"/>
                <w:sz w:val="24"/>
                <w:szCs w:val="24"/>
              </w:rPr>
            </w:pPr>
          </w:p>
        </w:tc>
        <w:tc>
          <w:tcPr>
            <w:tcW w:w="2739" w:type="dxa"/>
            <w:tcBorders>
              <w:bottom w:val="single" w:sz="4" w:space="0" w:color="auto"/>
            </w:tcBorders>
          </w:tcPr>
          <w:p w14:paraId="4832E7AC" w14:textId="77777777" w:rsidR="00B60D4E" w:rsidRPr="00B60D4E" w:rsidRDefault="00B60D4E" w:rsidP="00741291">
            <w:pPr>
              <w:ind w:right="-2"/>
              <w:jc w:val="both"/>
              <w:rPr>
                <w:rFonts w:ascii="Times New Roman" w:hAnsi="Times New Roman"/>
                <w:sz w:val="24"/>
                <w:szCs w:val="24"/>
              </w:rPr>
            </w:pPr>
          </w:p>
        </w:tc>
      </w:tr>
      <w:tr w:rsidR="00B60D4E" w:rsidRPr="00B60D4E" w14:paraId="1E6C8082" w14:textId="77777777" w:rsidTr="00741291">
        <w:tc>
          <w:tcPr>
            <w:tcW w:w="3564" w:type="dxa"/>
            <w:tcBorders>
              <w:top w:val="single" w:sz="4" w:space="0" w:color="auto"/>
            </w:tcBorders>
          </w:tcPr>
          <w:p w14:paraId="525AF5B4" w14:textId="77777777" w:rsidR="00B60D4E" w:rsidRPr="00B60D4E" w:rsidRDefault="00B60D4E" w:rsidP="00741291">
            <w:pPr>
              <w:ind w:right="-2"/>
              <w:jc w:val="center"/>
              <w:rPr>
                <w:rFonts w:ascii="Times New Roman" w:hAnsi="Times New Roman"/>
                <w:sz w:val="24"/>
                <w:szCs w:val="24"/>
              </w:rPr>
            </w:pPr>
            <w:r w:rsidRPr="00B60D4E">
              <w:rPr>
                <w:rFonts w:ascii="Times New Roman" w:hAnsi="Times New Roman"/>
                <w:i/>
                <w:position w:val="6"/>
                <w:sz w:val="24"/>
                <w:szCs w:val="24"/>
              </w:rPr>
              <w:t>(Pasirašiusio asmens pareigų pavadinimas)</w:t>
            </w:r>
          </w:p>
        </w:tc>
        <w:tc>
          <w:tcPr>
            <w:tcW w:w="692" w:type="dxa"/>
          </w:tcPr>
          <w:p w14:paraId="0690CAA5" w14:textId="77777777" w:rsidR="00B60D4E" w:rsidRPr="00B60D4E" w:rsidRDefault="00B60D4E" w:rsidP="00741291">
            <w:pPr>
              <w:ind w:right="-2"/>
              <w:jc w:val="center"/>
              <w:rPr>
                <w:rFonts w:ascii="Times New Roman" w:hAnsi="Times New Roman"/>
                <w:sz w:val="24"/>
                <w:szCs w:val="24"/>
              </w:rPr>
            </w:pPr>
          </w:p>
        </w:tc>
        <w:tc>
          <w:tcPr>
            <w:tcW w:w="1814" w:type="dxa"/>
            <w:tcBorders>
              <w:top w:val="single" w:sz="4" w:space="0" w:color="auto"/>
            </w:tcBorders>
          </w:tcPr>
          <w:p w14:paraId="7BBABDA8" w14:textId="77777777" w:rsidR="00B60D4E" w:rsidRPr="00B60D4E" w:rsidRDefault="00B60D4E" w:rsidP="00741291">
            <w:pPr>
              <w:ind w:right="-2"/>
              <w:jc w:val="center"/>
              <w:rPr>
                <w:rFonts w:ascii="Times New Roman" w:hAnsi="Times New Roman"/>
                <w:sz w:val="24"/>
                <w:szCs w:val="24"/>
              </w:rPr>
            </w:pPr>
            <w:r w:rsidRPr="00B60D4E">
              <w:rPr>
                <w:rFonts w:ascii="Times New Roman" w:hAnsi="Times New Roman"/>
                <w:i/>
                <w:position w:val="6"/>
                <w:sz w:val="24"/>
                <w:szCs w:val="24"/>
              </w:rPr>
              <w:t>(Parašas)</w:t>
            </w:r>
            <w:r w:rsidRPr="00B60D4E">
              <w:rPr>
                <w:rFonts w:ascii="Times New Roman" w:hAnsi="Times New Roman"/>
                <w:i/>
                <w:sz w:val="24"/>
                <w:szCs w:val="24"/>
              </w:rPr>
              <w:t xml:space="preserve"> </w:t>
            </w:r>
          </w:p>
        </w:tc>
        <w:tc>
          <w:tcPr>
            <w:tcW w:w="829" w:type="dxa"/>
          </w:tcPr>
          <w:p w14:paraId="460ACC31" w14:textId="77777777" w:rsidR="00B60D4E" w:rsidRPr="00B60D4E" w:rsidRDefault="00B60D4E" w:rsidP="00741291">
            <w:pPr>
              <w:ind w:right="-2"/>
              <w:jc w:val="center"/>
              <w:rPr>
                <w:rFonts w:ascii="Times New Roman" w:hAnsi="Times New Roman"/>
                <w:sz w:val="24"/>
                <w:szCs w:val="24"/>
              </w:rPr>
            </w:pPr>
          </w:p>
        </w:tc>
        <w:tc>
          <w:tcPr>
            <w:tcW w:w="2739" w:type="dxa"/>
            <w:tcBorders>
              <w:top w:val="single" w:sz="4" w:space="0" w:color="auto"/>
            </w:tcBorders>
          </w:tcPr>
          <w:p w14:paraId="27485EE0" w14:textId="77777777" w:rsidR="00B60D4E" w:rsidRPr="00B60D4E" w:rsidRDefault="00B60D4E" w:rsidP="00741291">
            <w:pPr>
              <w:ind w:right="-2"/>
              <w:jc w:val="center"/>
              <w:rPr>
                <w:rFonts w:ascii="Times New Roman" w:hAnsi="Times New Roman"/>
                <w:sz w:val="24"/>
                <w:szCs w:val="24"/>
              </w:rPr>
            </w:pPr>
            <w:r w:rsidRPr="00B60D4E">
              <w:rPr>
                <w:rFonts w:ascii="Times New Roman" w:hAnsi="Times New Roman"/>
                <w:i/>
                <w:position w:val="6"/>
                <w:sz w:val="24"/>
                <w:szCs w:val="24"/>
              </w:rPr>
              <w:t>(Vardas ir pavardė)</w:t>
            </w:r>
            <w:r w:rsidRPr="00B60D4E">
              <w:rPr>
                <w:rFonts w:ascii="Times New Roman" w:hAnsi="Times New Roman"/>
                <w:i/>
                <w:sz w:val="24"/>
                <w:szCs w:val="24"/>
              </w:rPr>
              <w:t xml:space="preserve"> </w:t>
            </w:r>
          </w:p>
        </w:tc>
      </w:tr>
    </w:tbl>
    <w:p w14:paraId="438AB97E" w14:textId="77777777" w:rsidR="00B60D4E" w:rsidRPr="00B60D4E" w:rsidRDefault="00B60D4E" w:rsidP="00B60D4E">
      <w:pPr>
        <w:jc w:val="right"/>
        <w:rPr>
          <w:rFonts w:ascii="Times New Roman" w:hAnsi="Times New Roman"/>
          <w:sz w:val="24"/>
          <w:szCs w:val="24"/>
        </w:rPr>
      </w:pPr>
    </w:p>
    <w:p w14:paraId="2B88E9C1" w14:textId="57D9239E" w:rsidR="003A42CD" w:rsidRPr="00B60D4E" w:rsidRDefault="003A42CD"/>
    <w:sectPr w:rsidR="003A42CD" w:rsidRPr="00B60D4E" w:rsidSect="00B60D4E">
      <w:pgSz w:w="11906" w:h="16838"/>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418B" w14:textId="77777777" w:rsidR="00804533" w:rsidRDefault="00804533" w:rsidP="00B60D4E">
      <w:r>
        <w:separator/>
      </w:r>
    </w:p>
  </w:endnote>
  <w:endnote w:type="continuationSeparator" w:id="0">
    <w:p w14:paraId="3848F5ED" w14:textId="77777777" w:rsidR="00804533" w:rsidRDefault="00804533" w:rsidP="00B6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B51F8" w14:textId="77777777" w:rsidR="00804533" w:rsidRDefault="00804533" w:rsidP="00B60D4E">
      <w:r>
        <w:separator/>
      </w:r>
    </w:p>
  </w:footnote>
  <w:footnote w:type="continuationSeparator" w:id="0">
    <w:p w14:paraId="39075AF1" w14:textId="77777777" w:rsidR="00804533" w:rsidRDefault="00804533" w:rsidP="00B60D4E">
      <w:r>
        <w:continuationSeparator/>
      </w:r>
    </w:p>
  </w:footnote>
  <w:footnote w:id="1">
    <w:p w14:paraId="249A2C76" w14:textId="77777777" w:rsidR="00B60D4E" w:rsidRPr="00E47945" w:rsidRDefault="00B60D4E" w:rsidP="00B60D4E">
      <w:pPr>
        <w:pStyle w:val="FootnoteText"/>
        <w:jc w:val="both"/>
        <w:rPr>
          <w:rFonts w:ascii="Times New Roman" w:hAnsi="Times New Roman"/>
        </w:rPr>
      </w:pPr>
      <w:r w:rsidRPr="00E47945">
        <w:rPr>
          <w:rStyle w:val="FootnoteReference"/>
          <w:rFonts w:ascii="Times New Roman" w:hAnsi="Times New Roman"/>
        </w:rPr>
        <w:footnoteRef/>
      </w:r>
      <w:r w:rsidRPr="00E47945">
        <w:rPr>
          <w:rFonts w:ascii="Times New Roman" w:hAnsi="Times New Roman"/>
        </w:rPr>
        <w:t xml:space="preserve"> </w:t>
      </w:r>
      <w:r w:rsidRPr="0025449F">
        <w:rPr>
          <w:rFonts w:ascii="Times New Roman" w:eastAsia="Times New Roman" w:hAnsi="Times New Roman"/>
          <w:bCs/>
        </w:rPr>
        <w:t xml:space="preserve">Pildyti tuomet, jei bus pateikta konfidenciali informacija. </w:t>
      </w:r>
      <w:r w:rsidRPr="0025449F">
        <w:rPr>
          <w:rFonts w:ascii="Times New Roman" w:eastAsia="Times New Roman" w:hAnsi="Times New Roman"/>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4AB5356B"/>
    <w:multiLevelType w:val="multilevel"/>
    <w:tmpl w:val="0409001F"/>
    <w:numStyleLink w:val="Style1"/>
  </w:abstractNum>
  <w:abstractNum w:abstractNumId="2" w15:restartNumberingAfterBreak="0">
    <w:nsid w:val="760447AA"/>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7782510">
    <w:abstractNumId w:val="2"/>
  </w:num>
  <w:num w:numId="2" w16cid:durableId="829489744">
    <w:abstractNumId w:val="1"/>
  </w:num>
  <w:num w:numId="3" w16cid:durableId="141729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4E"/>
    <w:rsid w:val="000669B0"/>
    <w:rsid w:val="000708D5"/>
    <w:rsid w:val="000C0A70"/>
    <w:rsid w:val="000E78A0"/>
    <w:rsid w:val="00195135"/>
    <w:rsid w:val="00233CDC"/>
    <w:rsid w:val="0027782A"/>
    <w:rsid w:val="002E5E61"/>
    <w:rsid w:val="0031214A"/>
    <w:rsid w:val="003A42CD"/>
    <w:rsid w:val="00434027"/>
    <w:rsid w:val="00460602"/>
    <w:rsid w:val="0055788D"/>
    <w:rsid w:val="00561189"/>
    <w:rsid w:val="005F021F"/>
    <w:rsid w:val="0068222C"/>
    <w:rsid w:val="006C7256"/>
    <w:rsid w:val="00705C28"/>
    <w:rsid w:val="0078643A"/>
    <w:rsid w:val="00804533"/>
    <w:rsid w:val="00804E6F"/>
    <w:rsid w:val="0081460A"/>
    <w:rsid w:val="0082589D"/>
    <w:rsid w:val="008469BB"/>
    <w:rsid w:val="00924C33"/>
    <w:rsid w:val="009E3203"/>
    <w:rsid w:val="00A4466A"/>
    <w:rsid w:val="00A96724"/>
    <w:rsid w:val="00B60D4E"/>
    <w:rsid w:val="00BA2A2B"/>
    <w:rsid w:val="00CC4D55"/>
    <w:rsid w:val="00D13EE7"/>
    <w:rsid w:val="00DE1121"/>
    <w:rsid w:val="00ED559B"/>
    <w:rsid w:val="00F516F5"/>
    <w:rsid w:val="00F64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D58E"/>
  <w15:chartTrackingRefBased/>
  <w15:docId w15:val="{9744C483-3578-4C84-924D-B792E36E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D4E"/>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B60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D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D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D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D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D4E"/>
    <w:rPr>
      <w:rFonts w:eastAsiaTheme="majorEastAsia" w:cstheme="majorBidi"/>
      <w:color w:val="272727" w:themeColor="text1" w:themeTint="D8"/>
    </w:rPr>
  </w:style>
  <w:style w:type="paragraph" w:styleId="Title">
    <w:name w:val="Title"/>
    <w:basedOn w:val="Normal"/>
    <w:next w:val="Normal"/>
    <w:link w:val="TitleChar"/>
    <w:uiPriority w:val="10"/>
    <w:qFormat/>
    <w:rsid w:val="00B60D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D4E"/>
    <w:pPr>
      <w:spacing w:before="160"/>
      <w:jc w:val="center"/>
    </w:pPr>
    <w:rPr>
      <w:i/>
      <w:iCs/>
      <w:color w:val="404040" w:themeColor="text1" w:themeTint="BF"/>
    </w:rPr>
  </w:style>
  <w:style w:type="character" w:customStyle="1" w:styleId="QuoteChar">
    <w:name w:val="Quote Char"/>
    <w:basedOn w:val="DefaultParagraphFont"/>
    <w:link w:val="Quote"/>
    <w:uiPriority w:val="29"/>
    <w:rsid w:val="00B60D4E"/>
    <w:rPr>
      <w:i/>
      <w:iCs/>
      <w:color w:val="404040" w:themeColor="text1" w:themeTint="BF"/>
    </w:rPr>
  </w:style>
  <w:style w:type="paragraph" w:styleId="ListParagraph">
    <w:name w:val="List Paragraph"/>
    <w:basedOn w:val="Normal"/>
    <w:uiPriority w:val="34"/>
    <w:qFormat/>
    <w:rsid w:val="00B60D4E"/>
    <w:pPr>
      <w:ind w:left="720"/>
      <w:contextualSpacing/>
    </w:pPr>
  </w:style>
  <w:style w:type="character" w:styleId="IntenseEmphasis">
    <w:name w:val="Intense Emphasis"/>
    <w:basedOn w:val="DefaultParagraphFont"/>
    <w:uiPriority w:val="21"/>
    <w:qFormat/>
    <w:rsid w:val="00B60D4E"/>
    <w:rPr>
      <w:i/>
      <w:iCs/>
      <w:color w:val="0F4761" w:themeColor="accent1" w:themeShade="BF"/>
    </w:rPr>
  </w:style>
  <w:style w:type="paragraph" w:styleId="IntenseQuote">
    <w:name w:val="Intense Quote"/>
    <w:basedOn w:val="Normal"/>
    <w:next w:val="Normal"/>
    <w:link w:val="IntenseQuoteChar"/>
    <w:uiPriority w:val="30"/>
    <w:qFormat/>
    <w:rsid w:val="00B60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D4E"/>
    <w:rPr>
      <w:i/>
      <w:iCs/>
      <w:color w:val="0F4761" w:themeColor="accent1" w:themeShade="BF"/>
    </w:rPr>
  </w:style>
  <w:style w:type="character" w:styleId="IntenseReference">
    <w:name w:val="Intense Reference"/>
    <w:basedOn w:val="DefaultParagraphFont"/>
    <w:uiPriority w:val="32"/>
    <w:qFormat/>
    <w:rsid w:val="00B60D4E"/>
    <w:rPr>
      <w:b/>
      <w:bCs/>
      <w:smallCaps/>
      <w:color w:val="0F4761" w:themeColor="accent1" w:themeShade="BF"/>
      <w:spacing w:val="5"/>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B60D4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B60D4E"/>
    <w:pPr>
      <w:jc w:val="both"/>
    </w:pPr>
    <w:rPr>
      <w:rFonts w:asciiTheme="minorHAnsi" w:eastAsia="Times New Roman" w:hAnsiTheme="minorHAnsi" w:cstheme="minorBidi"/>
      <w:kern w:val="2"/>
      <w14:ligatures w14:val="standardContextual"/>
    </w:rPr>
  </w:style>
  <w:style w:type="character" w:customStyle="1" w:styleId="PagrindinistekstasDiagrama">
    <w:name w:val="Pagrindinis tekstas Diagrama"/>
    <w:basedOn w:val="DefaultParagraphFont"/>
    <w:uiPriority w:val="99"/>
    <w:semiHidden/>
    <w:rsid w:val="00B60D4E"/>
    <w:rPr>
      <w:rFonts w:ascii="Calibri" w:eastAsia="Calibri" w:hAnsi="Calibri" w:cs="Times New Roman"/>
      <w:kern w:val="0"/>
      <w14:ligatures w14:val="none"/>
    </w:rPr>
  </w:style>
  <w:style w:type="paragraph" w:styleId="BodyTextIndent2">
    <w:name w:val="Body Text Indent 2"/>
    <w:basedOn w:val="Normal"/>
    <w:link w:val="BodyTextIndent2Char"/>
    <w:unhideWhenUsed/>
    <w:rsid w:val="00B60D4E"/>
    <w:pPr>
      <w:ind w:firstLine="720"/>
      <w:jc w:val="both"/>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B60D4E"/>
    <w:rPr>
      <w:rFonts w:ascii="Times New Roman" w:eastAsia="Times New Roman" w:hAnsi="Times New Roman" w:cs="Times New Roman"/>
      <w:kern w:val="0"/>
      <w:sz w:val="20"/>
      <w:szCs w:val="20"/>
      <w14:ligatures w14:val="none"/>
    </w:rPr>
  </w:style>
  <w:style w:type="paragraph" w:styleId="FootnoteText">
    <w:name w:val="footnote text"/>
    <w:aliases w:val=" Diagrama1,Diagrama1"/>
    <w:basedOn w:val="Normal"/>
    <w:link w:val="FootnoteTextChar"/>
    <w:unhideWhenUsed/>
    <w:rsid w:val="00B60D4E"/>
    <w:rPr>
      <w:sz w:val="20"/>
      <w:szCs w:val="20"/>
    </w:rPr>
  </w:style>
  <w:style w:type="character" w:customStyle="1" w:styleId="FootnoteTextChar">
    <w:name w:val="Footnote Text Char"/>
    <w:aliases w:val=" Diagrama1 Char,Diagrama1 Char"/>
    <w:basedOn w:val="DefaultParagraphFont"/>
    <w:link w:val="FootnoteText"/>
    <w:rsid w:val="00B60D4E"/>
    <w:rPr>
      <w:rFonts w:ascii="Calibri" w:eastAsia="Calibri" w:hAnsi="Calibri" w:cs="Times New Roman"/>
      <w:kern w:val="0"/>
      <w:sz w:val="20"/>
      <w:szCs w:val="20"/>
      <w14:ligatures w14:val="none"/>
    </w:rPr>
  </w:style>
  <w:style w:type="character" w:styleId="FootnoteReference">
    <w:name w:val="footnote reference"/>
    <w:unhideWhenUsed/>
    <w:rsid w:val="00B60D4E"/>
    <w:rPr>
      <w:vertAlign w:val="superscript"/>
    </w:rPr>
  </w:style>
  <w:style w:type="table" w:styleId="TableGrid">
    <w:name w:val="Table Grid"/>
    <w:basedOn w:val="TableNormal"/>
    <w:uiPriority w:val="59"/>
    <w:rsid w:val="00B60D4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78643A"/>
    <w:pPr>
      <w:numPr>
        <w:numId w:val="1"/>
      </w:numPr>
    </w:pPr>
  </w:style>
  <w:style w:type="paragraph" w:customStyle="1" w:styleId="Stilius1">
    <w:name w:val="Stilius1"/>
    <w:basedOn w:val="Normal"/>
    <w:autoRedefine/>
    <w:qFormat/>
    <w:rsid w:val="0055788D"/>
    <w:pPr>
      <w:numPr>
        <w:numId w:val="3"/>
      </w:numPr>
      <w:spacing w:before="240" w:after="240"/>
      <w:ind w:left="181"/>
      <w:jc w:val="center"/>
    </w:pPr>
    <w:rPr>
      <w:rFonts w:ascii="Times New Roman" w:eastAsia="Times New Roman" w:hAnsi="Times New Roman"/>
      <w:b/>
    </w:rPr>
  </w:style>
  <w:style w:type="paragraph" w:styleId="Revision">
    <w:name w:val="Revision"/>
    <w:hidden/>
    <w:uiPriority w:val="99"/>
    <w:semiHidden/>
    <w:rsid w:val="0068222C"/>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2E07E-50DB-40BF-A51C-F33BF2C57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Šimas</dc:creator>
  <cp:keywords/>
  <dc:description/>
  <cp:lastModifiedBy>Jurgita  Šventickienė</cp:lastModifiedBy>
  <cp:revision>8</cp:revision>
  <dcterms:created xsi:type="dcterms:W3CDTF">2025-04-16T10:28:00Z</dcterms:created>
  <dcterms:modified xsi:type="dcterms:W3CDTF">2025-04-24T13:14:00Z</dcterms:modified>
</cp:coreProperties>
</file>