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B84F81" w:rsidRDefault="00241B27" w:rsidP="006B76C0">
      <w:pPr>
        <w:pStyle w:val="Tekstas"/>
        <w:tabs>
          <w:tab w:val="left" w:pos="1605"/>
          <w:tab w:val="center" w:pos="4819"/>
        </w:tabs>
        <w:spacing w:before="0"/>
        <w:jc w:val="left"/>
        <w:rPr>
          <w:rFonts w:asciiTheme="majorBidi" w:hAnsiTheme="majorBidi" w:cstheme="majorBidi"/>
          <w:b/>
          <w:bCs/>
          <w:color w:val="000000" w:themeColor="text1"/>
        </w:rPr>
      </w:pPr>
      <w:r w:rsidRPr="00B84F81">
        <w:rPr>
          <w:rFonts w:asciiTheme="majorBidi" w:hAnsiTheme="majorBidi" w:cstheme="majorBidi"/>
          <w:b/>
          <w:bCs/>
          <w:noProof/>
          <w:color w:val="000000" w:themeColor="text1"/>
          <w:lang w:eastAsia="lt-LT"/>
        </w:rPr>
        <w:tab/>
      </w:r>
      <w:r w:rsidRPr="00B84F81">
        <w:rPr>
          <w:rFonts w:asciiTheme="majorBidi" w:hAnsiTheme="majorBidi" w:cstheme="majorBidi"/>
          <w:b/>
          <w:bCs/>
          <w:noProof/>
          <w:color w:val="000000" w:themeColor="text1"/>
          <w:lang w:eastAsia="lt-LT"/>
        </w:rPr>
        <w:tab/>
      </w:r>
      <w:r w:rsidR="00986E44" w:rsidRPr="00B84F81">
        <w:rPr>
          <w:rFonts w:asciiTheme="majorBidi" w:hAnsiTheme="majorBidi" w:cstheme="majorBidi"/>
          <w:b/>
          <w:bCs/>
          <w:noProof/>
          <w:color w:val="000000" w:themeColor="text1"/>
          <w:lang w:eastAsia="lt-LT"/>
        </w:rPr>
        <w:t>VALSTYBĖS ĮMONĖS TURTO BANKO</w:t>
      </w:r>
    </w:p>
    <w:p w14:paraId="0552016E" w14:textId="4F5657D0" w:rsidR="00252518" w:rsidRPr="00B84F81" w:rsidRDefault="00E3562D" w:rsidP="006B76C0">
      <w:pPr>
        <w:pStyle w:val="Paantrat"/>
        <w:spacing w:before="60" w:after="60"/>
        <w:jc w:val="center"/>
        <w:rPr>
          <w:rFonts w:asciiTheme="majorBidi" w:hAnsiTheme="majorBidi" w:cstheme="majorBidi"/>
          <w:b/>
          <w:bCs/>
          <w:color w:val="000000" w:themeColor="text1"/>
          <w:u w:val="none"/>
          <w:lang w:val="lt-LT"/>
        </w:rPr>
      </w:pPr>
      <w:r w:rsidRPr="00B84F81">
        <w:rPr>
          <w:rFonts w:asciiTheme="majorBidi" w:hAnsiTheme="majorBidi" w:cstheme="majorBidi"/>
          <w:b/>
          <w:bCs/>
          <w:color w:val="000000" w:themeColor="text1"/>
          <w:u w:val="none"/>
          <w:lang w:val="lt-LT"/>
        </w:rPr>
        <w:t xml:space="preserve">MAŽOS VERTĖS </w:t>
      </w:r>
      <w:r w:rsidR="00252518" w:rsidRPr="00B84F81">
        <w:rPr>
          <w:rFonts w:asciiTheme="majorBidi" w:hAnsiTheme="majorBidi" w:cstheme="majorBidi"/>
          <w:b/>
          <w:bCs/>
          <w:color w:val="000000" w:themeColor="text1"/>
          <w:u w:val="none"/>
          <w:lang w:val="lt-LT"/>
        </w:rPr>
        <w:t>SPECIALIOSIOS PIRKIMO SĄLYGOS</w:t>
      </w:r>
    </w:p>
    <w:p w14:paraId="360D9F2B" w14:textId="77777777" w:rsidR="00252518" w:rsidRPr="00B84F81" w:rsidRDefault="00252518" w:rsidP="006B76C0">
      <w:pPr>
        <w:pStyle w:val="Paantrat"/>
        <w:spacing w:before="60" w:after="60"/>
        <w:rPr>
          <w:rFonts w:asciiTheme="majorBidi" w:hAnsiTheme="majorBidi" w:cstheme="majorBidi"/>
          <w:b/>
          <w:bCs/>
          <w:color w:val="000000" w:themeColor="text1"/>
          <w:u w:val="none"/>
          <w:lang w:val="lt-LT"/>
        </w:rPr>
      </w:pPr>
    </w:p>
    <w:p w14:paraId="43A01607" w14:textId="10F7832A" w:rsidR="00252518" w:rsidRPr="00B84F81" w:rsidRDefault="00701BD8" w:rsidP="006B76C0">
      <w:pPr>
        <w:pStyle w:val="Paantrat"/>
        <w:spacing w:before="60" w:after="60"/>
        <w:jc w:val="center"/>
        <w:rPr>
          <w:rFonts w:asciiTheme="majorBidi" w:hAnsiTheme="majorBidi" w:cstheme="majorBidi"/>
          <w:b/>
          <w:bCs/>
          <w:caps/>
          <w:u w:val="none"/>
          <w:lang w:val="lt-LT"/>
        </w:rPr>
      </w:pPr>
      <w:r w:rsidRPr="006B0B3F">
        <w:rPr>
          <w:rFonts w:asciiTheme="majorBidi" w:hAnsiTheme="majorBidi" w:cstheme="majorBidi"/>
          <w:b/>
          <w:bCs/>
          <w:caps/>
          <w:u w:val="none"/>
          <w:lang w:val="lt-LT"/>
        </w:rPr>
        <w:t>VP-</w:t>
      </w:r>
      <w:r w:rsidR="009B1942" w:rsidRPr="006B0B3F">
        <w:rPr>
          <w:rFonts w:asciiTheme="majorBidi" w:hAnsiTheme="majorBidi" w:cstheme="majorBidi"/>
          <w:b/>
          <w:bCs/>
          <w:caps/>
          <w:u w:val="none"/>
          <w:lang w:val="lt-LT"/>
        </w:rPr>
        <w:t>2</w:t>
      </w:r>
      <w:r w:rsidR="001A10BB" w:rsidRPr="006B0B3F">
        <w:rPr>
          <w:rFonts w:asciiTheme="majorBidi" w:hAnsiTheme="majorBidi" w:cstheme="majorBidi"/>
          <w:b/>
          <w:bCs/>
          <w:caps/>
          <w:u w:val="none"/>
          <w:lang w:val="lt-LT"/>
        </w:rPr>
        <w:t>9</w:t>
      </w:r>
      <w:r w:rsidR="006B0B3F" w:rsidRPr="006B0B3F">
        <w:rPr>
          <w:rFonts w:asciiTheme="majorBidi" w:hAnsiTheme="majorBidi" w:cstheme="majorBidi"/>
          <w:b/>
          <w:bCs/>
          <w:caps/>
          <w:u w:val="none"/>
          <w:lang w:val="lt-LT"/>
        </w:rPr>
        <w:t>9</w:t>
      </w:r>
      <w:r w:rsidR="00463114">
        <w:rPr>
          <w:rFonts w:asciiTheme="majorBidi" w:hAnsiTheme="majorBidi" w:cstheme="majorBidi"/>
          <w:b/>
          <w:bCs/>
          <w:caps/>
          <w:u w:val="none"/>
          <w:lang w:val="lt-LT"/>
        </w:rPr>
        <w:t>8</w:t>
      </w:r>
      <w:r w:rsidR="00EB108D" w:rsidRPr="006B0B3F">
        <w:rPr>
          <w:rFonts w:asciiTheme="majorBidi" w:hAnsiTheme="majorBidi" w:cstheme="majorBidi"/>
          <w:b/>
          <w:bCs/>
          <w:caps/>
          <w:u w:val="none"/>
          <w:lang w:val="lt-LT"/>
        </w:rPr>
        <w:t xml:space="preserve"> </w:t>
      </w:r>
      <w:bookmarkStart w:id="0" w:name="_Hlk119058920"/>
      <w:r w:rsidR="002F1C87">
        <w:rPr>
          <w:rFonts w:asciiTheme="majorBidi" w:eastAsia="Calibri" w:hAnsiTheme="majorBidi" w:cstheme="majorBidi"/>
          <w:b/>
          <w:bCs/>
          <w:caps/>
          <w:u w:val="none"/>
          <w:lang w:val="lt-LT"/>
        </w:rPr>
        <w:t>STATINIŲ KADASTRO MATAVIMŲ</w:t>
      </w:r>
      <w:r w:rsidR="006B0B3F" w:rsidRPr="006B0B3F">
        <w:rPr>
          <w:rFonts w:asciiTheme="majorBidi" w:eastAsia="Calibri" w:hAnsiTheme="majorBidi" w:cstheme="majorBidi"/>
          <w:b/>
          <w:bCs/>
          <w:caps/>
          <w:u w:val="none"/>
          <w:lang w:val="lt-LT"/>
        </w:rPr>
        <w:t xml:space="preserve"> PASLAUGŲ</w:t>
      </w:r>
      <w:r w:rsidR="008C4EBB" w:rsidRPr="006B0B3F">
        <w:rPr>
          <w:rFonts w:asciiTheme="majorBidi" w:eastAsia="Calibri" w:hAnsiTheme="majorBidi" w:cstheme="majorBidi"/>
          <w:b/>
          <w:bCs/>
          <w:caps/>
          <w:u w:val="none"/>
          <w:lang w:val="lt-LT"/>
        </w:rPr>
        <w:t xml:space="preserve"> </w:t>
      </w:r>
      <w:r w:rsidRPr="006B0B3F">
        <w:rPr>
          <w:rFonts w:asciiTheme="majorBidi" w:hAnsiTheme="majorBidi" w:cstheme="majorBidi"/>
          <w:b/>
          <w:bCs/>
          <w:caps/>
          <w:u w:val="none"/>
          <w:lang w:val="lt-LT"/>
        </w:rPr>
        <w:t>PIRKIMAS</w:t>
      </w:r>
      <w:bookmarkEnd w:id="0"/>
    </w:p>
    <w:p w14:paraId="73F75888" w14:textId="77777777" w:rsidR="00252518" w:rsidRPr="00B84F81"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B84F81"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B84F81">
        <w:rPr>
          <w:rFonts w:asciiTheme="majorBidi" w:eastAsiaTheme="minorEastAsia" w:hAnsiTheme="majorBidi" w:cstheme="majorBidi"/>
          <w:color w:val="000000" w:themeColor="text1"/>
          <w:sz w:val="24"/>
          <w:szCs w:val="24"/>
          <w:lang w:val="lt-LT"/>
        </w:rPr>
        <w:t xml:space="preserve">BENDROSIOS NUOSTATOS </w:t>
      </w:r>
      <w:bookmarkEnd w:id="1"/>
      <w:r w:rsidRPr="00B84F81">
        <w:rPr>
          <w:rFonts w:asciiTheme="majorBidi" w:eastAsiaTheme="minorEastAsia" w:hAnsiTheme="majorBidi" w:cstheme="majorBidi"/>
          <w:color w:val="000000" w:themeColor="text1"/>
          <w:sz w:val="24"/>
          <w:szCs w:val="24"/>
          <w:lang w:val="lt-LT"/>
        </w:rPr>
        <w:t>IR PIRKIMO OBJEKTAS</w:t>
      </w:r>
    </w:p>
    <w:p w14:paraId="3A4139BB" w14:textId="77777777" w:rsidR="00252518" w:rsidRPr="00B84F81"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B84F81" w14:paraId="753FA679" w14:textId="77777777" w:rsidTr="006B76C0">
        <w:tc>
          <w:tcPr>
            <w:tcW w:w="3305" w:type="dxa"/>
          </w:tcPr>
          <w:p w14:paraId="7350819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B84F81">
              <w:rPr>
                <w:rFonts w:asciiTheme="majorBidi" w:hAnsiTheme="majorBidi" w:cstheme="majorBidi"/>
                <w:b/>
                <w:bCs/>
                <w:color w:val="000000" w:themeColor="text1"/>
                <w:sz w:val="24"/>
                <w:szCs w:val="24"/>
              </w:rPr>
              <w:t>Pirkimo objektas</w:t>
            </w:r>
          </w:p>
        </w:tc>
        <w:tc>
          <w:tcPr>
            <w:tcW w:w="6613" w:type="dxa"/>
          </w:tcPr>
          <w:p w14:paraId="728862B5" w14:textId="30A8C4E0" w:rsidR="00361BD0" w:rsidRPr="00B84F81" w:rsidRDefault="002F1C87" w:rsidP="00852479">
            <w:pPr>
              <w:spacing w:after="0" w:line="240" w:lineRule="auto"/>
              <w:jc w:val="both"/>
              <w:rPr>
                <w:rFonts w:asciiTheme="majorBidi" w:hAnsiTheme="majorBidi" w:cstheme="majorBidi"/>
                <w:b/>
                <w:bCs/>
                <w:sz w:val="24"/>
                <w:szCs w:val="24"/>
              </w:rPr>
            </w:pPr>
            <w:r>
              <w:rPr>
                <w:rFonts w:asciiTheme="majorBidi" w:hAnsiTheme="majorBidi" w:cstheme="majorBidi"/>
                <w:sz w:val="24"/>
                <w:szCs w:val="24"/>
              </w:rPr>
              <w:t>Statinių</w:t>
            </w:r>
            <w:r w:rsidR="000B765B">
              <w:rPr>
                <w:rFonts w:asciiTheme="majorBidi" w:hAnsiTheme="majorBidi" w:cstheme="majorBidi"/>
                <w:sz w:val="24"/>
                <w:szCs w:val="24"/>
              </w:rPr>
              <w:t xml:space="preserve"> kadastro matavimų</w:t>
            </w:r>
            <w:r w:rsidR="006B0B3F">
              <w:rPr>
                <w:rFonts w:asciiTheme="majorBidi" w:hAnsiTheme="majorBidi" w:cstheme="majorBidi"/>
                <w:sz w:val="24"/>
                <w:szCs w:val="24"/>
              </w:rPr>
              <w:t xml:space="preserve"> paslaugos</w:t>
            </w:r>
          </w:p>
        </w:tc>
      </w:tr>
      <w:bookmarkEnd w:id="3"/>
      <w:tr w:rsidR="00252518" w:rsidRPr="00B84F81" w14:paraId="3F6A1A6E" w14:textId="77777777" w:rsidTr="006B76C0">
        <w:tc>
          <w:tcPr>
            <w:tcW w:w="3305" w:type="dxa"/>
          </w:tcPr>
          <w:p w14:paraId="25E25F6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B84F81" w:rsidRDefault="00252518" w:rsidP="00852479">
            <w:pPr>
              <w:spacing w:after="0" w:line="240" w:lineRule="auto"/>
              <w:jc w:val="both"/>
              <w:rPr>
                <w:rFonts w:asciiTheme="majorBidi" w:eastAsia="Trebuchet MS" w:hAnsiTheme="majorBidi" w:cstheme="majorBidi"/>
                <w:color w:val="000000" w:themeColor="text1"/>
                <w:sz w:val="24"/>
                <w:szCs w:val="24"/>
              </w:rPr>
            </w:pPr>
            <w:r w:rsidRPr="00B84F81">
              <w:rPr>
                <w:rFonts w:asciiTheme="majorBidi" w:eastAsia="Trebuchet MS" w:hAnsiTheme="majorBidi" w:cstheme="majorBidi"/>
                <w:color w:val="000000" w:themeColor="text1"/>
                <w:sz w:val="24"/>
                <w:szCs w:val="24"/>
              </w:rPr>
              <w:t>Nurodytas Techninėje specifikacijoje</w:t>
            </w:r>
          </w:p>
        </w:tc>
      </w:tr>
      <w:tr w:rsidR="00252518" w:rsidRPr="00B84F81" w14:paraId="68ED0711" w14:textId="77777777" w:rsidTr="006B76C0">
        <w:tc>
          <w:tcPr>
            <w:tcW w:w="3305" w:type="dxa"/>
          </w:tcPr>
          <w:p w14:paraId="6484B10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613" w:type="dxa"/>
              </w:tcPr>
              <w:p w14:paraId="5187FC75" w14:textId="0B95F73E" w:rsidR="00252518" w:rsidRPr="00B84F81" w:rsidRDefault="006B0B3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Skelbiamas mažos vertės pirkimas</w:t>
                </w:r>
              </w:p>
            </w:tc>
          </w:sdtContent>
        </w:sdt>
      </w:tr>
      <w:tr w:rsidR="00252518" w:rsidRPr="00B84F81" w14:paraId="2B5F7B9A" w14:textId="77777777" w:rsidTr="006B76C0">
        <w:tc>
          <w:tcPr>
            <w:tcW w:w="3305" w:type="dxa"/>
          </w:tcPr>
          <w:p w14:paraId="68350CF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CFB43A7" w:rsidR="00252518" w:rsidRPr="00B84F81" w:rsidRDefault="00947F80"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Neskaidoma į pirkimo objekto dalis</w:t>
                </w:r>
              </w:p>
            </w:sdtContent>
          </w:sdt>
        </w:tc>
      </w:tr>
      <w:tr w:rsidR="00252518" w:rsidRPr="00B84F81" w14:paraId="68708A87" w14:textId="77777777" w:rsidTr="006B76C0">
        <w:tc>
          <w:tcPr>
            <w:tcW w:w="3305" w:type="dxa"/>
          </w:tcPr>
          <w:p w14:paraId="091581D0" w14:textId="57853C2D" w:rsidR="00252518" w:rsidRPr="00B84F81" w:rsidRDefault="00D0542D"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Paslaugų</w:t>
            </w:r>
            <w:r w:rsidR="00371961" w:rsidRPr="00B84F81">
              <w:rPr>
                <w:rFonts w:asciiTheme="majorBidi" w:hAnsiTheme="majorBidi" w:cstheme="majorBidi"/>
                <w:b/>
                <w:bCs/>
                <w:color w:val="000000" w:themeColor="text1"/>
                <w:sz w:val="24"/>
                <w:szCs w:val="24"/>
              </w:rPr>
              <w:t xml:space="preserve"> t</w:t>
            </w:r>
            <w:r w:rsidRPr="00B84F81">
              <w:rPr>
                <w:rFonts w:asciiTheme="majorBidi" w:hAnsiTheme="majorBidi" w:cstheme="majorBidi"/>
                <w:b/>
                <w:bCs/>
                <w:color w:val="000000" w:themeColor="text1"/>
                <w:sz w:val="24"/>
                <w:szCs w:val="24"/>
              </w:rPr>
              <w:t>e</w:t>
            </w:r>
            <w:r w:rsidR="00371961" w:rsidRPr="00B84F81">
              <w:rPr>
                <w:rFonts w:asciiTheme="majorBidi" w:hAnsiTheme="majorBidi" w:cstheme="majorBidi"/>
                <w:b/>
                <w:bCs/>
                <w:color w:val="000000" w:themeColor="text1"/>
                <w:sz w:val="24"/>
                <w:szCs w:val="24"/>
              </w:rPr>
              <w:t>ik</w:t>
            </w:r>
            <w:r w:rsidR="0004322D" w:rsidRPr="00B84F81">
              <w:rPr>
                <w:rFonts w:asciiTheme="majorBidi" w:hAnsiTheme="majorBidi" w:cstheme="majorBidi"/>
                <w:b/>
                <w:bCs/>
                <w:color w:val="000000" w:themeColor="text1"/>
                <w:sz w:val="24"/>
                <w:szCs w:val="24"/>
              </w:rPr>
              <w:t>imo</w:t>
            </w:r>
            <w:r w:rsidR="00252518" w:rsidRPr="00B84F81">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B84F81" w:rsidRDefault="00EB5668" w:rsidP="00852479">
            <w:pPr>
              <w:spacing w:after="0" w:line="240" w:lineRule="auto"/>
              <w:jc w:val="both"/>
              <w:rPr>
                <w:rFonts w:asciiTheme="majorBidi" w:hAnsiTheme="majorBidi" w:cstheme="majorBidi"/>
                <w:i/>
                <w:iCs/>
                <w:color w:val="000000" w:themeColor="text1"/>
                <w:sz w:val="24"/>
                <w:szCs w:val="24"/>
              </w:rPr>
            </w:pPr>
            <w:r w:rsidRPr="00B84F81">
              <w:rPr>
                <w:rFonts w:asciiTheme="majorBidi" w:hAnsiTheme="majorBidi" w:cstheme="majorBidi"/>
                <w:color w:val="000000" w:themeColor="text1"/>
                <w:sz w:val="24"/>
                <w:szCs w:val="24"/>
              </w:rPr>
              <w:t>Nurodyta techninėje specifikacijoje</w:t>
            </w:r>
          </w:p>
        </w:tc>
      </w:tr>
      <w:tr w:rsidR="00252518" w:rsidRPr="00B84F81" w14:paraId="29917046" w14:textId="77777777" w:rsidTr="006B76C0">
        <w:tc>
          <w:tcPr>
            <w:tcW w:w="3305" w:type="dxa"/>
          </w:tcPr>
          <w:p w14:paraId="407F50F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B84F81" w:rsidRDefault="0004569C" w:rsidP="00852479">
                <w:pPr>
                  <w:spacing w:after="0" w:line="240" w:lineRule="auto"/>
                  <w:jc w:val="both"/>
                  <w:rPr>
                    <w:rFonts w:asciiTheme="majorBidi" w:hAnsiTheme="majorBidi" w:cstheme="majorBidi"/>
                    <w:color w:val="000000" w:themeColor="text1"/>
                    <w:sz w:val="24"/>
                    <w:szCs w:val="24"/>
                  </w:rPr>
                </w:pPr>
                <w:r w:rsidRPr="006B0B3F">
                  <w:rPr>
                    <w:rStyle w:val="Style3"/>
                    <w:rFonts w:asciiTheme="majorBidi" w:hAnsiTheme="majorBidi" w:cstheme="majorBidi"/>
                    <w:color w:val="000000" w:themeColor="text1"/>
                    <w:sz w:val="24"/>
                    <w:szCs w:val="24"/>
                  </w:rPr>
                  <w:t>CVP IS</w:t>
                </w:r>
              </w:p>
            </w:tc>
          </w:sdtContent>
        </w:sdt>
      </w:tr>
      <w:tr w:rsidR="00252518" w:rsidRPr="00B84F81" w14:paraId="08551991" w14:textId="77777777" w:rsidTr="006B76C0">
        <w:tc>
          <w:tcPr>
            <w:tcW w:w="3305" w:type="dxa"/>
          </w:tcPr>
          <w:p w14:paraId="4B8CE4A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Ar vykdomos derybos</w:t>
            </w:r>
            <w:r w:rsidRPr="00B84F81">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613" w:type="dxa"/>
              </w:tcPr>
              <w:p w14:paraId="772CAF7C" w14:textId="5977D171" w:rsidR="00252518"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w:t>
                </w:r>
              </w:p>
            </w:tc>
          </w:sdtContent>
        </w:sdt>
      </w:tr>
      <w:tr w:rsidR="00252518" w:rsidRPr="00B84F81" w14:paraId="1BE20700" w14:textId="77777777" w:rsidTr="006B76C0">
        <w:tc>
          <w:tcPr>
            <w:tcW w:w="3305" w:type="dxa"/>
          </w:tcPr>
          <w:p w14:paraId="43C28A58" w14:textId="7E42AF69" w:rsidR="00252518" w:rsidRPr="00B84F81" w:rsidRDefault="00252518" w:rsidP="00852479">
            <w:pPr>
              <w:spacing w:after="0" w:line="240" w:lineRule="auto"/>
              <w:rPr>
                <w:rFonts w:asciiTheme="majorBidi" w:hAnsiTheme="majorBidi" w:cstheme="majorBidi"/>
                <w:b/>
                <w:bCs/>
                <w:color w:val="000000" w:themeColor="text1"/>
                <w:sz w:val="24"/>
                <w:szCs w:val="24"/>
                <w:highlight w:val="yellow"/>
              </w:rPr>
            </w:pPr>
            <w:r w:rsidRPr="00B84F81">
              <w:rPr>
                <w:rFonts w:asciiTheme="majorBidi" w:hAnsiTheme="majorBidi" w:cstheme="majorBidi"/>
                <w:b/>
                <w:bCs/>
                <w:color w:val="000000" w:themeColor="text1"/>
                <w:sz w:val="24"/>
                <w:szCs w:val="24"/>
              </w:rPr>
              <w:t xml:space="preserve">Esminės Derybų vykdymo </w:t>
            </w:r>
            <w:r w:rsidR="00127805" w:rsidRPr="00B84F81">
              <w:rPr>
                <w:rFonts w:asciiTheme="majorBidi" w:hAnsiTheme="majorBidi" w:cstheme="majorBidi"/>
                <w:b/>
                <w:bCs/>
                <w:color w:val="000000" w:themeColor="text1"/>
                <w:sz w:val="24"/>
                <w:szCs w:val="24"/>
              </w:rPr>
              <w:t>sąlygos (jei Derybos</w:t>
            </w:r>
            <w:r w:rsidR="005E3CF6" w:rsidRPr="00B84F81">
              <w:rPr>
                <w:rFonts w:asciiTheme="majorBidi" w:hAnsiTheme="majorBidi" w:cstheme="majorBidi"/>
                <w:b/>
                <w:bCs/>
                <w:color w:val="000000" w:themeColor="text1"/>
                <w:sz w:val="24"/>
                <w:szCs w:val="24"/>
              </w:rPr>
              <w:t xml:space="preserve"> </w:t>
            </w:r>
            <w:r w:rsidR="00127805" w:rsidRPr="00B84F81">
              <w:rPr>
                <w:rFonts w:asciiTheme="majorBidi" w:hAnsiTheme="majorBidi" w:cstheme="majorBidi"/>
                <w:b/>
                <w:bCs/>
                <w:color w:val="000000" w:themeColor="text1"/>
                <w:sz w:val="24"/>
                <w:szCs w:val="24"/>
              </w:rPr>
              <w:t>vykdomos)</w:t>
            </w:r>
          </w:p>
        </w:tc>
        <w:tc>
          <w:tcPr>
            <w:tcW w:w="6613" w:type="dxa"/>
          </w:tcPr>
          <w:p w14:paraId="1942346D" w14:textId="0743F8A5" w:rsidR="00127805"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252518" w:rsidRPr="00B84F81" w14:paraId="229B1B21" w14:textId="77777777" w:rsidTr="006B76C0">
        <w:tc>
          <w:tcPr>
            <w:tcW w:w="3305" w:type="dxa"/>
          </w:tcPr>
          <w:p w14:paraId="493356D4" w14:textId="77777777" w:rsidR="00252518" w:rsidRPr="00B84F81" w:rsidRDefault="00252518"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613" w:type="dxa"/>
              </w:tcPr>
              <w:p w14:paraId="5196D5F6" w14:textId="06D134BD" w:rsidR="00252518" w:rsidRPr="00B84F81" w:rsidRDefault="00877886"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Mažiausia kaina</w:t>
                </w:r>
              </w:p>
            </w:tc>
          </w:sdtContent>
        </w:sdt>
      </w:tr>
      <w:tr w:rsidR="00F65AAC" w:rsidRPr="00B84F81" w14:paraId="1E6D548C" w14:textId="77777777" w:rsidTr="006B76C0">
        <w:tc>
          <w:tcPr>
            <w:tcW w:w="3305" w:type="dxa"/>
          </w:tcPr>
          <w:p w14:paraId="336C95E2" w14:textId="77777777" w:rsidR="00F65AAC" w:rsidRPr="00B84F81" w:rsidRDefault="00F65AAC"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data</w:t>
            </w:r>
          </w:p>
        </w:tc>
        <w:tc>
          <w:tcPr>
            <w:tcW w:w="6613" w:type="dxa"/>
          </w:tcPr>
          <w:p w14:paraId="67BED139" w14:textId="2D5F8972" w:rsidR="00F65AAC" w:rsidRPr="00B84F81" w:rsidRDefault="0004569C"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(arba el. laiške, jeigu pirkimas vykdomas el. paštu)</w:t>
            </w:r>
          </w:p>
        </w:tc>
      </w:tr>
      <w:tr w:rsidR="00F65AAC" w:rsidRPr="00B84F81" w14:paraId="2055BB73" w14:textId="77777777" w:rsidTr="006B76C0">
        <w:tc>
          <w:tcPr>
            <w:tcW w:w="3305" w:type="dxa"/>
          </w:tcPr>
          <w:p w14:paraId="6351345B" w14:textId="77777777" w:rsidR="00F65AAC" w:rsidRPr="00B84F81" w:rsidRDefault="00F65AAC"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laikas (Lietuvos laiku)</w:t>
            </w:r>
          </w:p>
        </w:tc>
        <w:tc>
          <w:tcPr>
            <w:tcW w:w="6613" w:type="dxa"/>
          </w:tcPr>
          <w:p w14:paraId="3D527B6C" w14:textId="5A0DEBB7" w:rsidR="00F65AAC" w:rsidRPr="00B84F81" w:rsidRDefault="001E6F56"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(arba el. laiške, jeigu pirkimas vykdomas el. paštu)</w:t>
            </w:r>
          </w:p>
        </w:tc>
      </w:tr>
      <w:tr w:rsidR="00252518" w:rsidRPr="00B84F81" w14:paraId="1FBBC519" w14:textId="77777777" w:rsidTr="006B76C0">
        <w:tc>
          <w:tcPr>
            <w:tcW w:w="3305" w:type="dxa"/>
          </w:tcPr>
          <w:p w14:paraId="1404DCC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procedūrų</w:t>
            </w:r>
          </w:p>
        </w:tc>
        <w:tc>
          <w:tcPr>
            <w:tcW w:w="6613" w:type="dxa"/>
          </w:tcPr>
          <w:p w14:paraId="382C73AA" w14:textId="410D11E0" w:rsidR="00701BD8" w:rsidRPr="00B84F81" w:rsidRDefault="00701BD8"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 xml:space="preserve">Viešųjų pirkimų specialistė </w:t>
            </w:r>
            <w:r w:rsidR="00EA71F2" w:rsidRPr="00B84F81">
              <w:rPr>
                <w:rFonts w:asciiTheme="majorBidi" w:hAnsiTheme="majorBidi" w:cstheme="majorBidi"/>
                <w:sz w:val="24"/>
                <w:szCs w:val="24"/>
              </w:rPr>
              <w:t>Lina Bukavickienė</w:t>
            </w:r>
            <w:r w:rsidRPr="00B84F81">
              <w:rPr>
                <w:rFonts w:asciiTheme="majorBidi" w:hAnsiTheme="majorBidi" w:cstheme="majorBidi"/>
                <w:sz w:val="24"/>
                <w:szCs w:val="24"/>
              </w:rPr>
              <w:t xml:space="preserve">, </w:t>
            </w:r>
          </w:p>
          <w:p w14:paraId="1995B7E0" w14:textId="6008F151" w:rsidR="00252518" w:rsidRPr="00B84F81" w:rsidRDefault="00701BD8" w:rsidP="00852479">
            <w:pPr>
              <w:spacing w:after="0" w:line="240" w:lineRule="auto"/>
              <w:jc w:val="both"/>
              <w:rPr>
                <w:rFonts w:asciiTheme="majorBidi" w:hAnsiTheme="majorBidi" w:cstheme="majorBidi"/>
                <w:sz w:val="24"/>
                <w:szCs w:val="24"/>
                <w:lang w:val="fr-FR"/>
              </w:rPr>
            </w:pPr>
            <w:r w:rsidRPr="00B84F81">
              <w:rPr>
                <w:rFonts w:asciiTheme="majorBidi" w:hAnsiTheme="majorBidi" w:cstheme="majorBidi"/>
                <w:sz w:val="24"/>
                <w:szCs w:val="24"/>
              </w:rPr>
              <w:t>tel. Nr. +370</w:t>
            </w:r>
            <w:r w:rsidR="006B76C0" w:rsidRPr="00B84F81">
              <w:rPr>
                <w:rFonts w:asciiTheme="majorBidi" w:hAnsiTheme="majorBidi" w:cstheme="majorBidi"/>
                <w:sz w:val="24"/>
                <w:szCs w:val="24"/>
              </w:rPr>
              <w:t> </w:t>
            </w:r>
            <w:r w:rsidRPr="00B84F81">
              <w:rPr>
                <w:rFonts w:asciiTheme="majorBidi" w:hAnsiTheme="majorBidi" w:cstheme="majorBidi"/>
                <w:sz w:val="24"/>
                <w:szCs w:val="24"/>
              </w:rPr>
              <w:t>6</w:t>
            </w:r>
            <w:r w:rsidR="006B76C0" w:rsidRPr="00B84F81">
              <w:rPr>
                <w:rFonts w:asciiTheme="majorBidi" w:hAnsiTheme="majorBidi" w:cstheme="majorBidi"/>
                <w:sz w:val="24"/>
                <w:szCs w:val="24"/>
              </w:rPr>
              <w:t xml:space="preserve">69 30835, el. p. </w:t>
            </w:r>
            <w:hyperlink r:id="rId9" w:history="1">
              <w:r w:rsidR="006B76C0" w:rsidRPr="00B84F81">
                <w:rPr>
                  <w:rStyle w:val="Hipersaitas"/>
                  <w:rFonts w:asciiTheme="majorBidi" w:hAnsiTheme="majorBidi" w:cstheme="majorBidi"/>
                  <w:sz w:val="24"/>
                  <w:szCs w:val="24"/>
                </w:rPr>
                <w:t>lina.bukavickiene</w:t>
              </w:r>
              <w:r w:rsidR="006B76C0" w:rsidRPr="00B84F81">
                <w:rPr>
                  <w:rStyle w:val="Hipersaitas"/>
                  <w:rFonts w:asciiTheme="majorBidi" w:hAnsiTheme="majorBidi" w:cstheme="majorBidi"/>
                  <w:sz w:val="24"/>
                  <w:szCs w:val="24"/>
                  <w:lang w:val="fr-FR"/>
                </w:rPr>
                <w:t>@turtas.lt</w:t>
              </w:r>
            </w:hyperlink>
            <w:r w:rsidR="006B76C0" w:rsidRPr="00B84F81">
              <w:rPr>
                <w:rFonts w:asciiTheme="majorBidi" w:hAnsiTheme="majorBidi" w:cstheme="majorBidi"/>
                <w:sz w:val="24"/>
                <w:szCs w:val="24"/>
                <w:lang w:val="fr-FR"/>
              </w:rPr>
              <w:t xml:space="preserve"> </w:t>
            </w:r>
          </w:p>
        </w:tc>
      </w:tr>
      <w:tr w:rsidR="00252518" w:rsidRPr="00B84F81" w14:paraId="6246390D" w14:textId="77777777" w:rsidTr="006B76C0">
        <w:tc>
          <w:tcPr>
            <w:tcW w:w="3305" w:type="dxa"/>
          </w:tcPr>
          <w:p w14:paraId="018516D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objekto</w:t>
            </w:r>
          </w:p>
        </w:tc>
        <w:tc>
          <w:tcPr>
            <w:tcW w:w="6613" w:type="dxa"/>
          </w:tcPr>
          <w:p w14:paraId="69C91562" w14:textId="426CA705" w:rsidR="00D774A9" w:rsidRPr="008D7A96" w:rsidRDefault="006757D5" w:rsidP="00852479">
            <w:pPr>
              <w:spacing w:after="0" w:line="240" w:lineRule="auto"/>
              <w:rPr>
                <w:rFonts w:asciiTheme="majorBidi" w:hAnsiTheme="majorBidi" w:cstheme="majorBidi"/>
                <w:color w:val="000000" w:themeColor="text1"/>
                <w:sz w:val="24"/>
                <w:szCs w:val="24"/>
              </w:rPr>
            </w:pPr>
            <w:r w:rsidRPr="008D7A96">
              <w:rPr>
                <w:rFonts w:asciiTheme="majorBidi" w:eastAsia="SimSun" w:hAnsiTheme="majorBidi" w:cstheme="majorBidi"/>
                <w:sz w:val="24"/>
                <w:szCs w:val="24"/>
                <w:lang w:eastAsia="zh-CN"/>
              </w:rPr>
              <w:t>Pardavimų projektų vadovė Agnė Žeimytė</w:t>
            </w:r>
            <w:r w:rsidR="002D53F0" w:rsidRPr="008D7A96">
              <w:rPr>
                <w:rFonts w:asciiTheme="majorBidi" w:eastAsia="SimSun" w:hAnsiTheme="majorBidi" w:cstheme="majorBidi"/>
                <w:sz w:val="24"/>
                <w:szCs w:val="24"/>
                <w:lang w:eastAsia="zh-CN"/>
              </w:rPr>
              <w:t>, tel</w:t>
            </w:r>
            <w:r w:rsidR="00240317" w:rsidRPr="008D7A96">
              <w:rPr>
                <w:rFonts w:asciiTheme="majorBidi" w:eastAsia="SimSun" w:hAnsiTheme="majorBidi" w:cstheme="majorBidi"/>
                <w:sz w:val="24"/>
                <w:szCs w:val="24"/>
                <w:lang w:eastAsia="zh-CN"/>
              </w:rPr>
              <w:t>. Nr.</w:t>
            </w:r>
            <w:r w:rsidR="002D53F0" w:rsidRPr="008D7A96">
              <w:rPr>
                <w:rFonts w:asciiTheme="majorBidi" w:eastAsia="SimSun" w:hAnsiTheme="majorBidi" w:cstheme="majorBidi"/>
                <w:sz w:val="24"/>
                <w:szCs w:val="24"/>
                <w:lang w:eastAsia="zh-CN"/>
              </w:rPr>
              <w:t xml:space="preserve"> +370</w:t>
            </w:r>
            <w:r w:rsidR="008D7A96" w:rsidRPr="008D7A96">
              <w:rPr>
                <w:rFonts w:asciiTheme="majorBidi" w:eastAsia="SimSun" w:hAnsiTheme="majorBidi" w:cstheme="majorBidi"/>
                <w:sz w:val="24"/>
                <w:szCs w:val="24"/>
                <w:lang w:eastAsia="zh-CN"/>
              </w:rPr>
              <w:t> </w:t>
            </w:r>
            <w:r w:rsidR="002D53F0" w:rsidRPr="008D7A96">
              <w:rPr>
                <w:rFonts w:asciiTheme="majorBidi" w:eastAsia="SimSun" w:hAnsiTheme="majorBidi" w:cstheme="majorBidi"/>
                <w:sz w:val="24"/>
                <w:szCs w:val="24"/>
                <w:lang w:eastAsia="zh-CN"/>
              </w:rPr>
              <w:t>66</w:t>
            </w:r>
            <w:r w:rsidR="008D7A96" w:rsidRPr="008D7A96">
              <w:rPr>
                <w:rFonts w:asciiTheme="majorBidi" w:eastAsia="SimSun" w:hAnsiTheme="majorBidi" w:cstheme="majorBidi"/>
                <w:sz w:val="24"/>
                <w:szCs w:val="24"/>
                <w:lang w:eastAsia="zh-CN"/>
              </w:rPr>
              <w:t>9 35604</w:t>
            </w:r>
            <w:r w:rsidR="002D53F0" w:rsidRPr="008D7A96">
              <w:rPr>
                <w:rFonts w:asciiTheme="majorBidi" w:eastAsia="SimSun" w:hAnsiTheme="majorBidi" w:cstheme="majorBidi"/>
                <w:sz w:val="24"/>
                <w:szCs w:val="24"/>
                <w:lang w:eastAsia="zh-CN"/>
              </w:rPr>
              <w:t xml:space="preserve">, el. p. </w:t>
            </w:r>
            <w:hyperlink r:id="rId10" w:history="1">
              <w:r w:rsidR="008D7A96" w:rsidRPr="008D7A96">
                <w:rPr>
                  <w:rStyle w:val="Hipersaitas"/>
                  <w:rFonts w:asciiTheme="majorBidi" w:hAnsiTheme="majorBidi" w:cstheme="majorBidi"/>
                  <w:sz w:val="24"/>
                  <w:szCs w:val="24"/>
                  <w:lang w:eastAsia="zh-CN"/>
                </w:rPr>
                <w:t>a</w:t>
              </w:r>
              <w:r w:rsidR="008D7A96" w:rsidRPr="008D7A96">
                <w:rPr>
                  <w:rStyle w:val="Hipersaitas"/>
                  <w:sz w:val="24"/>
                  <w:szCs w:val="24"/>
                </w:rPr>
                <w:t>gne.zeimyte</w:t>
              </w:r>
              <w:r w:rsidR="008D7A96" w:rsidRPr="008D7A96">
                <w:rPr>
                  <w:rStyle w:val="Hipersaitas"/>
                  <w:rFonts w:asciiTheme="majorBidi" w:hAnsiTheme="majorBidi" w:cstheme="majorBidi"/>
                  <w:sz w:val="24"/>
                  <w:szCs w:val="24"/>
                  <w:lang w:eastAsia="zh-CN"/>
                </w:rPr>
                <w:t>@turtas.l</w:t>
              </w:r>
              <w:r w:rsidR="008D7A96" w:rsidRPr="008D7A96">
                <w:rPr>
                  <w:rStyle w:val="Hipersaitas"/>
                  <w:rFonts w:asciiTheme="majorBidi" w:hAnsiTheme="majorBidi" w:cstheme="majorBidi"/>
                  <w:sz w:val="24"/>
                  <w:szCs w:val="24"/>
                </w:rPr>
                <w:t>t</w:t>
              </w:r>
            </w:hyperlink>
            <w:r w:rsidR="002D53F0" w:rsidRPr="008D7A96">
              <w:rPr>
                <w:rFonts w:asciiTheme="majorBidi" w:hAnsiTheme="majorBidi" w:cstheme="majorBidi"/>
                <w:sz w:val="24"/>
                <w:szCs w:val="24"/>
              </w:rPr>
              <w:t>.</w:t>
            </w:r>
            <w:r w:rsidR="0008600B" w:rsidRPr="008D7A96">
              <w:rPr>
                <w:rFonts w:asciiTheme="majorBidi" w:hAnsiTheme="majorBidi" w:cstheme="majorBidi"/>
                <w:color w:val="000000" w:themeColor="text1"/>
                <w:sz w:val="24"/>
                <w:szCs w:val="24"/>
              </w:rPr>
              <w:t xml:space="preserve"> </w:t>
            </w:r>
          </w:p>
        </w:tc>
      </w:tr>
      <w:tr w:rsidR="00252518" w:rsidRPr="00B84F81" w14:paraId="450DB89E" w14:textId="77777777" w:rsidTr="006B76C0">
        <w:tc>
          <w:tcPr>
            <w:tcW w:w="3305" w:type="dxa"/>
          </w:tcPr>
          <w:p w14:paraId="3B0794F8"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613" w:type="dxa"/>
              </w:tcPr>
              <w:p w14:paraId="2CEAC17E" w14:textId="2F1800FD" w:rsidR="00252518" w:rsidRPr="00B84F81" w:rsidRDefault="00DB1CFF"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Sutartį</w:t>
                </w:r>
              </w:p>
            </w:tc>
          </w:sdtContent>
        </w:sdt>
      </w:tr>
      <w:tr w:rsidR="00252518" w:rsidRPr="00B84F81" w14:paraId="65CA5815" w14:textId="77777777" w:rsidTr="006B76C0">
        <w:tc>
          <w:tcPr>
            <w:tcW w:w="3305" w:type="dxa"/>
          </w:tcPr>
          <w:p w14:paraId="3A7067EE"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613" w:type="dxa"/>
              </w:tcPr>
              <w:p w14:paraId="054FE9D6" w14:textId="37F2366A" w:rsidR="00252518" w:rsidRPr="00B84F81" w:rsidRDefault="005C2BD4"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Pridedama</w:t>
                </w:r>
              </w:p>
            </w:tc>
          </w:sdtContent>
        </w:sdt>
      </w:tr>
      <w:tr w:rsidR="00252518" w:rsidRPr="00B84F81" w14:paraId="04213DA1" w14:textId="77777777" w:rsidTr="006B76C0">
        <w:tc>
          <w:tcPr>
            <w:tcW w:w="3305" w:type="dxa"/>
          </w:tcPr>
          <w:p w14:paraId="1EA2175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613" w:type="dxa"/>
              </w:tcPr>
              <w:p w14:paraId="4B65314D" w14:textId="654DA865" w:rsidR="00252518" w:rsidRPr="00B84F81" w:rsidRDefault="00315E41"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Lietuvių</w:t>
                </w:r>
              </w:p>
            </w:tc>
          </w:sdtContent>
        </w:sdt>
      </w:tr>
      <w:tr w:rsidR="00252518" w:rsidRPr="00B84F81" w14:paraId="085F4257" w14:textId="77777777" w:rsidTr="006B76C0">
        <w:trPr>
          <w:trHeight w:val="243"/>
        </w:trPr>
        <w:tc>
          <w:tcPr>
            <w:tcW w:w="3305" w:type="dxa"/>
          </w:tcPr>
          <w:p w14:paraId="0A45F720"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Taikoma kainodara</w:t>
            </w:r>
          </w:p>
        </w:tc>
        <w:tc>
          <w:tcPr>
            <w:tcW w:w="6613" w:type="dxa"/>
          </w:tcPr>
          <w:p w14:paraId="39262B7E" w14:textId="11873320" w:rsidR="00252518" w:rsidRPr="00B84F81" w:rsidRDefault="0008600B" w:rsidP="00852479">
            <w:pPr>
              <w:spacing w:after="0" w:line="240" w:lineRule="auto"/>
              <w:rPr>
                <w:rFonts w:asciiTheme="majorBidi" w:hAnsiTheme="majorBidi" w:cstheme="majorBidi"/>
                <w:iCs/>
                <w:color w:val="000000" w:themeColor="text1"/>
                <w:sz w:val="24"/>
                <w:szCs w:val="24"/>
              </w:rPr>
            </w:pPr>
            <w:r w:rsidRPr="009424B7">
              <w:rPr>
                <w:rFonts w:asciiTheme="majorBidi" w:hAnsiTheme="majorBidi" w:cstheme="majorBidi"/>
                <w:iCs/>
                <w:color w:val="000000" w:themeColor="text1"/>
                <w:sz w:val="24"/>
                <w:szCs w:val="24"/>
              </w:rPr>
              <w:t xml:space="preserve">Fiksuotos </w:t>
            </w:r>
            <w:r w:rsidR="00095424">
              <w:rPr>
                <w:rFonts w:asciiTheme="majorBidi" w:hAnsiTheme="majorBidi" w:cstheme="majorBidi"/>
                <w:iCs/>
                <w:color w:val="000000" w:themeColor="text1"/>
                <w:sz w:val="24"/>
                <w:szCs w:val="24"/>
              </w:rPr>
              <w:t>įkainio</w:t>
            </w:r>
          </w:p>
        </w:tc>
      </w:tr>
      <w:tr w:rsidR="00252518" w:rsidRPr="00B84F81" w14:paraId="5DA626F8" w14:textId="77777777" w:rsidTr="006B76C0">
        <w:tc>
          <w:tcPr>
            <w:tcW w:w="3305" w:type="dxa"/>
          </w:tcPr>
          <w:p w14:paraId="4980B49C"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kaina</w:t>
            </w:r>
          </w:p>
        </w:tc>
        <w:tc>
          <w:tcPr>
            <w:tcW w:w="6613" w:type="dxa"/>
          </w:tcPr>
          <w:p w14:paraId="699D9691" w14:textId="7B6B5737" w:rsidR="00252518" w:rsidRPr="00B84F81" w:rsidRDefault="00D0542D"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Su Laimėjusiu tiekėju sudarom</w:t>
            </w:r>
            <w:r w:rsidR="004D1E06" w:rsidRPr="00B84F81">
              <w:rPr>
                <w:rStyle w:val="Style4"/>
                <w:rFonts w:asciiTheme="majorBidi" w:hAnsiTheme="majorBidi" w:cstheme="majorBidi"/>
                <w:color w:val="000000" w:themeColor="text1"/>
                <w:sz w:val="24"/>
                <w:szCs w:val="24"/>
              </w:rPr>
              <w:t xml:space="preserve">a mažiausią </w:t>
            </w:r>
            <w:r w:rsidR="00D108F5">
              <w:rPr>
                <w:rStyle w:val="Style4"/>
                <w:rFonts w:asciiTheme="majorBidi" w:hAnsiTheme="majorBidi" w:cstheme="majorBidi"/>
                <w:color w:val="000000" w:themeColor="text1"/>
                <w:sz w:val="24"/>
                <w:szCs w:val="24"/>
              </w:rPr>
              <w:t>p</w:t>
            </w:r>
            <w:r w:rsidR="00D108F5">
              <w:rPr>
                <w:rStyle w:val="Style4"/>
                <w:color w:val="000000" w:themeColor="text1"/>
                <w:sz w:val="24"/>
                <w:szCs w:val="24"/>
              </w:rPr>
              <w:t xml:space="preserve">alyginamąją </w:t>
            </w:r>
            <w:r w:rsidR="004D1E06" w:rsidRPr="00B84F81">
              <w:rPr>
                <w:rStyle w:val="Style4"/>
                <w:rFonts w:asciiTheme="majorBidi" w:hAnsiTheme="majorBidi" w:cstheme="majorBidi"/>
                <w:color w:val="000000" w:themeColor="text1"/>
                <w:sz w:val="24"/>
                <w:szCs w:val="24"/>
              </w:rPr>
              <w:t>kainą pateikęs Tiekėjas.</w:t>
            </w:r>
          </w:p>
        </w:tc>
      </w:tr>
      <w:tr w:rsidR="00252518" w:rsidRPr="00B84F81" w14:paraId="60103F88" w14:textId="77777777" w:rsidTr="006B76C0">
        <w:tc>
          <w:tcPr>
            <w:tcW w:w="3305" w:type="dxa"/>
          </w:tcPr>
          <w:p w14:paraId="4A31E05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B84F81" w:rsidRDefault="00252518"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B84F81">
              <w:rPr>
                <w:rStyle w:val="Style4"/>
                <w:rFonts w:asciiTheme="majorBidi" w:hAnsiTheme="majorBidi" w:cstheme="majorBidi"/>
                <w:sz w:val="24"/>
                <w:szCs w:val="24"/>
              </w:rPr>
              <w:t xml:space="preserve">kaip </w:t>
            </w:r>
            <w:r w:rsidR="006B76C0" w:rsidRPr="00B84F81">
              <w:rPr>
                <w:rStyle w:val="Style4"/>
                <w:rFonts w:asciiTheme="majorBidi" w:hAnsiTheme="majorBidi" w:cstheme="majorBidi"/>
                <w:sz w:val="24"/>
                <w:szCs w:val="24"/>
              </w:rPr>
              <w:t>9</w:t>
            </w:r>
            <w:r w:rsidR="005C2BD4" w:rsidRPr="00B84F81">
              <w:rPr>
                <w:rStyle w:val="Style4"/>
                <w:rFonts w:asciiTheme="majorBidi" w:hAnsiTheme="majorBidi" w:cstheme="majorBidi"/>
                <w:sz w:val="24"/>
                <w:szCs w:val="24"/>
              </w:rPr>
              <w:t>0 (</w:t>
            </w:r>
            <w:r w:rsidR="006B76C0" w:rsidRPr="00B84F81">
              <w:rPr>
                <w:rStyle w:val="Style4"/>
                <w:rFonts w:asciiTheme="majorBidi" w:hAnsiTheme="majorBidi" w:cstheme="majorBidi"/>
                <w:sz w:val="24"/>
                <w:szCs w:val="24"/>
              </w:rPr>
              <w:t>devynias</w:t>
            </w:r>
            <w:r w:rsidR="005C2BD4" w:rsidRPr="00B84F81">
              <w:rPr>
                <w:rStyle w:val="Style4"/>
                <w:rFonts w:asciiTheme="majorBidi" w:hAnsiTheme="majorBidi" w:cstheme="majorBidi"/>
                <w:sz w:val="24"/>
                <w:szCs w:val="24"/>
              </w:rPr>
              <w:t>dešimt) dienų</w:t>
            </w:r>
            <w:r w:rsidR="00AA75BE" w:rsidRPr="00B84F81">
              <w:rPr>
                <w:rStyle w:val="Style4"/>
                <w:rFonts w:asciiTheme="majorBidi" w:hAnsiTheme="majorBidi" w:cstheme="majorBidi"/>
                <w:sz w:val="24"/>
                <w:szCs w:val="24"/>
              </w:rPr>
              <w:t xml:space="preserve"> </w:t>
            </w:r>
            <w:r w:rsidRPr="00B84F81">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B84F81" w14:paraId="0C8AD9D0" w14:textId="77777777" w:rsidTr="006B76C0">
        <w:tc>
          <w:tcPr>
            <w:tcW w:w="3305" w:type="dxa"/>
          </w:tcPr>
          <w:p w14:paraId="6A62344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Kitos Specialiosios nuostatos</w:t>
            </w:r>
          </w:p>
        </w:tc>
        <w:tc>
          <w:tcPr>
            <w:tcW w:w="6613" w:type="dxa"/>
          </w:tcPr>
          <w:p w14:paraId="1BAB0FD3" w14:textId="7B64CB2D" w:rsidR="00252518" w:rsidRPr="00B84F81" w:rsidRDefault="00252518"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šiame </w:t>
            </w:r>
            <w:r w:rsidR="004801C1" w:rsidRPr="00B84F81">
              <w:rPr>
                <w:rFonts w:asciiTheme="majorBidi" w:hAnsiTheme="majorBidi" w:cstheme="majorBidi"/>
                <w:color w:val="000000" w:themeColor="text1"/>
                <w:sz w:val="24"/>
                <w:szCs w:val="24"/>
              </w:rPr>
              <w:t xml:space="preserve">Pirkime </w:t>
            </w:r>
            <w:r w:rsidRPr="00B84F81">
              <w:rPr>
                <w:rFonts w:asciiTheme="majorBidi" w:hAnsiTheme="majorBidi" w:cstheme="majorBidi"/>
                <w:color w:val="000000" w:themeColor="text1"/>
                <w:sz w:val="24"/>
                <w:szCs w:val="24"/>
              </w:rPr>
              <w:t xml:space="preserve">taiko aplinkos </w:t>
            </w:r>
            <w:r w:rsidR="00F96766" w:rsidRPr="00B84F81">
              <w:rPr>
                <w:rFonts w:asciiTheme="majorBidi" w:hAnsiTheme="majorBidi" w:cstheme="majorBidi"/>
                <w:color w:val="000000" w:themeColor="text1"/>
                <w:sz w:val="24"/>
                <w:szCs w:val="24"/>
              </w:rPr>
              <w:t>a</w:t>
            </w:r>
            <w:r w:rsidRPr="00B84F81">
              <w:rPr>
                <w:rFonts w:asciiTheme="majorBidi" w:hAnsiTheme="majorBidi" w:cstheme="majorBidi"/>
                <w:color w:val="000000" w:themeColor="text1"/>
                <w:sz w:val="24"/>
                <w:szCs w:val="24"/>
              </w:rPr>
              <w:t xml:space="preserve">psaugos </w:t>
            </w:r>
            <w:r w:rsidR="00F96766" w:rsidRPr="00B84F81">
              <w:rPr>
                <w:rFonts w:asciiTheme="majorBidi" w:hAnsiTheme="majorBidi" w:cstheme="majorBidi"/>
                <w:color w:val="000000" w:themeColor="text1"/>
                <w:sz w:val="24"/>
                <w:szCs w:val="24"/>
              </w:rPr>
              <w:t xml:space="preserve">kriterijus pagal Aplinkos </w:t>
            </w:r>
            <w:r w:rsidR="00F96766" w:rsidRPr="00B20AC3">
              <w:rPr>
                <w:rFonts w:asciiTheme="majorBidi" w:hAnsiTheme="majorBidi" w:cstheme="majorBidi"/>
                <w:color w:val="000000" w:themeColor="text1"/>
                <w:sz w:val="24"/>
                <w:szCs w:val="24"/>
              </w:rPr>
              <w:t xml:space="preserve">apsaugos kriterijų taikymo, vykdant žaliuosius pirkimus, tvarkos aprašo </w:t>
            </w:r>
            <w:r w:rsidR="00935E35" w:rsidRPr="00B20AC3">
              <w:rPr>
                <w:rFonts w:asciiTheme="majorBidi" w:eastAsia="SimSun" w:hAnsiTheme="majorBidi" w:cstheme="majorBidi"/>
                <w:sz w:val="24"/>
                <w:szCs w:val="24"/>
                <w:lang w:eastAsia="zh-CN"/>
              </w:rPr>
              <w:t xml:space="preserve">4.4.4.1 </w:t>
            </w:r>
            <w:r w:rsidR="00F96766" w:rsidRPr="00B20AC3">
              <w:rPr>
                <w:rFonts w:asciiTheme="majorBidi" w:hAnsiTheme="majorBidi" w:cstheme="majorBidi"/>
                <w:color w:val="000000" w:themeColor="text1"/>
                <w:sz w:val="24"/>
                <w:szCs w:val="24"/>
              </w:rPr>
              <w:t>papunktį</w:t>
            </w:r>
            <w:r w:rsidR="00DB1CFF" w:rsidRPr="00B20AC3">
              <w:rPr>
                <w:rFonts w:asciiTheme="majorBidi" w:hAnsiTheme="majorBidi" w:cstheme="majorBidi"/>
                <w:color w:val="000000" w:themeColor="text1"/>
                <w:sz w:val="24"/>
                <w:szCs w:val="24"/>
              </w:rPr>
              <w:t>.</w:t>
            </w:r>
            <w:r w:rsidR="00935E35" w:rsidRPr="00B20AC3">
              <w:rPr>
                <w:rFonts w:asciiTheme="majorBidi" w:hAnsiTheme="majorBidi" w:cstheme="majorBidi"/>
                <w:color w:val="000000" w:themeColor="text1"/>
                <w:sz w:val="24"/>
                <w:szCs w:val="24"/>
              </w:rPr>
              <w:t xml:space="preserve"> Sąly</w:t>
            </w:r>
            <w:r w:rsidR="005B573C" w:rsidRPr="00B20AC3">
              <w:rPr>
                <w:rFonts w:asciiTheme="majorBidi" w:hAnsiTheme="majorBidi" w:cstheme="majorBidi"/>
                <w:color w:val="000000" w:themeColor="text1"/>
                <w:sz w:val="24"/>
                <w:szCs w:val="24"/>
              </w:rPr>
              <w:t>g</w:t>
            </w:r>
            <w:r w:rsidR="00935E35" w:rsidRPr="00B20AC3">
              <w:rPr>
                <w:rFonts w:asciiTheme="majorBidi" w:hAnsiTheme="majorBidi" w:cstheme="majorBidi"/>
                <w:color w:val="000000" w:themeColor="text1"/>
                <w:sz w:val="24"/>
                <w:szCs w:val="24"/>
              </w:rPr>
              <w:t>os nurodytos Techninėje specifikacij</w:t>
            </w:r>
            <w:r w:rsidR="005B573C" w:rsidRPr="00B20AC3">
              <w:rPr>
                <w:rFonts w:asciiTheme="majorBidi" w:hAnsiTheme="majorBidi" w:cstheme="majorBidi"/>
                <w:color w:val="000000" w:themeColor="text1"/>
                <w:sz w:val="24"/>
                <w:szCs w:val="24"/>
              </w:rPr>
              <w:t>oje</w:t>
            </w:r>
            <w:r w:rsidR="00B20AC3" w:rsidRPr="00B20AC3">
              <w:rPr>
                <w:rFonts w:asciiTheme="majorBidi" w:hAnsiTheme="majorBidi" w:cstheme="majorBidi"/>
                <w:color w:val="000000" w:themeColor="text1"/>
                <w:sz w:val="24"/>
                <w:szCs w:val="24"/>
              </w:rPr>
              <w:t>.</w:t>
            </w:r>
          </w:p>
        </w:tc>
      </w:tr>
    </w:tbl>
    <w:p w14:paraId="40AA9B03" w14:textId="3E97CAE1" w:rsidR="002C76AE" w:rsidRPr="00B84F81"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B84F81"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B84F81"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B84F81">
        <w:rPr>
          <w:rFonts w:asciiTheme="majorBidi" w:hAnsiTheme="majorBidi" w:cstheme="majorBidi"/>
          <w:color w:val="000000" w:themeColor="text1"/>
          <w:sz w:val="24"/>
          <w:szCs w:val="24"/>
          <w:lang w:val="lt-LT"/>
        </w:rPr>
        <w:t>REIKALAVIMAI TIEKĖJŲ PAŠALINIMO PAGRINDŲ NEBUVIMUI BEI</w:t>
      </w:r>
      <w:r w:rsidRPr="00B84F81">
        <w:rPr>
          <w:rFonts w:asciiTheme="majorBidi" w:hAnsiTheme="majorBidi" w:cstheme="majorBidi"/>
          <w:color w:val="000000" w:themeColor="text1"/>
          <w:spacing w:val="-6"/>
          <w:sz w:val="24"/>
          <w:szCs w:val="24"/>
          <w:lang w:val="lt-LT"/>
        </w:rPr>
        <w:t xml:space="preserve"> </w:t>
      </w:r>
      <w:r w:rsidRPr="00B84F81">
        <w:rPr>
          <w:rFonts w:asciiTheme="majorBidi" w:hAnsiTheme="majorBidi" w:cstheme="majorBidi"/>
          <w:color w:val="000000" w:themeColor="text1"/>
          <w:sz w:val="24"/>
          <w:szCs w:val="24"/>
          <w:lang w:val="lt-LT"/>
        </w:rPr>
        <w:t>KVALIFIKACIJAI</w:t>
      </w:r>
    </w:p>
    <w:p w14:paraId="135E5536"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24F7B77C" w14:textId="51FF7482" w:rsidR="00252518" w:rsidRPr="00B84F81" w:rsidRDefault="006D1360" w:rsidP="006B76C0">
      <w:pPr>
        <w:pStyle w:val="Sraopastraipa"/>
        <w:numPr>
          <w:ilvl w:val="1"/>
          <w:numId w:val="5"/>
        </w:numPr>
        <w:tabs>
          <w:tab w:val="left" w:pos="709"/>
        </w:tabs>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w:t>
      </w:r>
      <w:r w:rsidRPr="00B84F81">
        <w:rPr>
          <w:rFonts w:asciiTheme="majorBidi" w:hAnsiTheme="majorBidi" w:cstheme="majorBidi"/>
          <w:b/>
          <w:bCs/>
          <w:color w:val="000000" w:themeColor="text1"/>
          <w:sz w:val="24"/>
          <w:szCs w:val="24"/>
        </w:rPr>
        <w:t>netikrina</w:t>
      </w:r>
      <w:r w:rsidRPr="00B84F81">
        <w:rPr>
          <w:rFonts w:asciiTheme="majorBidi" w:hAnsiTheme="majorBidi" w:cstheme="majorBidi"/>
          <w:color w:val="000000" w:themeColor="text1"/>
          <w:sz w:val="24"/>
          <w:szCs w:val="24"/>
        </w:rPr>
        <w:t xml:space="preserve">, ar yra Viešųjų pirkimų įstatymo 46 straipsnyje  numatytų tiekėjo </w:t>
      </w:r>
      <w:r w:rsidRPr="00B84F81">
        <w:rPr>
          <w:rFonts w:asciiTheme="majorBidi" w:hAnsiTheme="majorBidi" w:cstheme="majorBidi"/>
          <w:b/>
          <w:bCs/>
          <w:color w:val="000000" w:themeColor="text1"/>
          <w:sz w:val="24"/>
          <w:szCs w:val="24"/>
        </w:rPr>
        <w:t>pašalinimo pagrindų.</w:t>
      </w:r>
    </w:p>
    <w:p w14:paraId="1A5B3859" w14:textId="77777777" w:rsidR="00852479" w:rsidRPr="00852479" w:rsidRDefault="001C4140"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sidRPr="00B84F81">
        <w:rPr>
          <w:rFonts w:asciiTheme="majorBidi" w:hAnsiTheme="majorBidi" w:cstheme="majorBidi"/>
          <w:sz w:val="24"/>
          <w:szCs w:val="24"/>
        </w:rPr>
        <w:t>Tiekėj</w:t>
      </w:r>
      <w:r w:rsidR="00852479">
        <w:rPr>
          <w:rFonts w:asciiTheme="majorBidi" w:hAnsiTheme="majorBidi" w:cstheme="majorBidi"/>
          <w:sz w:val="24"/>
          <w:szCs w:val="24"/>
        </w:rPr>
        <w:t>ams</w:t>
      </w:r>
      <w:r w:rsidRPr="00B84F81">
        <w:rPr>
          <w:rFonts w:asciiTheme="majorBidi" w:hAnsiTheme="majorBidi" w:cstheme="majorBidi"/>
          <w:sz w:val="24"/>
          <w:szCs w:val="24"/>
        </w:rPr>
        <w:t xml:space="preserve"> </w:t>
      </w:r>
      <w:r w:rsidRPr="00B84F81">
        <w:rPr>
          <w:rFonts w:asciiTheme="majorBidi" w:hAnsiTheme="majorBidi" w:cstheme="majorBidi"/>
          <w:b/>
          <w:bCs/>
          <w:sz w:val="24"/>
          <w:szCs w:val="24"/>
        </w:rPr>
        <w:t xml:space="preserve">kvalifikacija </w:t>
      </w:r>
      <w:r w:rsidR="00852479">
        <w:rPr>
          <w:rFonts w:asciiTheme="majorBidi" w:hAnsiTheme="majorBidi" w:cstheme="majorBidi"/>
          <w:b/>
          <w:bCs/>
          <w:sz w:val="24"/>
          <w:szCs w:val="24"/>
        </w:rPr>
        <w:t>keliama: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360"/>
        <w:gridCol w:w="3584"/>
        <w:gridCol w:w="2183"/>
      </w:tblGrid>
      <w:tr w:rsidR="00B340C7" w:rsidRPr="00D7367B" w14:paraId="6D1C526D" w14:textId="77777777" w:rsidTr="003374EF">
        <w:tc>
          <w:tcPr>
            <w:tcW w:w="784" w:type="dxa"/>
            <w:tcBorders>
              <w:top w:val="single" w:sz="4" w:space="0" w:color="000000"/>
              <w:left w:val="single" w:sz="4" w:space="0" w:color="000000"/>
              <w:bottom w:val="single" w:sz="4" w:space="0" w:color="000000"/>
              <w:right w:val="single" w:sz="4" w:space="0" w:color="000000"/>
            </w:tcBorders>
            <w:shd w:val="clear" w:color="auto" w:fill="BFBFBF"/>
          </w:tcPr>
          <w:p w14:paraId="52F45090" w14:textId="77777777" w:rsidR="00B340C7" w:rsidRPr="00D7367B" w:rsidRDefault="00B340C7" w:rsidP="0071746F">
            <w:pPr>
              <w:spacing w:after="0" w:line="240" w:lineRule="auto"/>
              <w:ind w:left="-779" w:right="-149" w:firstLine="851"/>
              <w:jc w:val="both"/>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Eil.</w:t>
            </w:r>
          </w:p>
          <w:p w14:paraId="01C39469" w14:textId="77777777" w:rsidR="00B340C7" w:rsidRPr="00D7367B" w:rsidRDefault="00B340C7" w:rsidP="0071746F">
            <w:pPr>
              <w:spacing w:after="0" w:line="240" w:lineRule="auto"/>
              <w:ind w:left="-779" w:right="-149" w:firstLine="851"/>
              <w:jc w:val="both"/>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Nr.</w:t>
            </w:r>
          </w:p>
        </w:tc>
        <w:tc>
          <w:tcPr>
            <w:tcW w:w="3360" w:type="dxa"/>
            <w:tcBorders>
              <w:top w:val="single" w:sz="4" w:space="0" w:color="000000"/>
              <w:left w:val="single" w:sz="4" w:space="0" w:color="000000"/>
              <w:bottom w:val="single" w:sz="4" w:space="0" w:color="000000"/>
              <w:right w:val="single" w:sz="4" w:space="0" w:color="000000"/>
            </w:tcBorders>
            <w:shd w:val="clear" w:color="auto" w:fill="BFBFBF"/>
          </w:tcPr>
          <w:p w14:paraId="4721296E" w14:textId="77777777" w:rsidR="00B340C7" w:rsidRPr="00D7367B" w:rsidRDefault="00B340C7" w:rsidP="0071746F">
            <w:pPr>
              <w:spacing w:after="0" w:line="240" w:lineRule="auto"/>
              <w:ind w:right="-149"/>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Kvalifikacijos reikalavimai</w:t>
            </w:r>
          </w:p>
        </w:tc>
        <w:tc>
          <w:tcPr>
            <w:tcW w:w="3584" w:type="dxa"/>
            <w:tcBorders>
              <w:top w:val="single" w:sz="4" w:space="0" w:color="000000"/>
              <w:left w:val="single" w:sz="4" w:space="0" w:color="000000"/>
              <w:bottom w:val="single" w:sz="4" w:space="0" w:color="000000"/>
              <w:right w:val="single" w:sz="4" w:space="0" w:color="000000"/>
            </w:tcBorders>
            <w:shd w:val="clear" w:color="auto" w:fill="BFBFBF"/>
          </w:tcPr>
          <w:p w14:paraId="5E3F3E06" w14:textId="77777777" w:rsidR="00B340C7" w:rsidRPr="00D7367B" w:rsidRDefault="00B340C7" w:rsidP="0071746F">
            <w:pPr>
              <w:spacing w:after="0" w:line="240" w:lineRule="auto"/>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Kvalifikacijos reikalavimus įrodantys dokumentai</w:t>
            </w:r>
          </w:p>
        </w:tc>
        <w:tc>
          <w:tcPr>
            <w:tcW w:w="2183" w:type="dxa"/>
            <w:tcBorders>
              <w:top w:val="single" w:sz="4" w:space="0" w:color="000000"/>
              <w:left w:val="single" w:sz="4" w:space="0" w:color="000000"/>
              <w:bottom w:val="single" w:sz="4" w:space="0" w:color="000000"/>
              <w:right w:val="single" w:sz="4" w:space="0" w:color="000000"/>
            </w:tcBorders>
            <w:shd w:val="clear" w:color="auto" w:fill="BFBFBF"/>
          </w:tcPr>
          <w:p w14:paraId="3B3B4D96" w14:textId="77777777" w:rsidR="00B340C7" w:rsidRPr="00D7367B" w:rsidRDefault="00B340C7" w:rsidP="0071746F">
            <w:pPr>
              <w:spacing w:after="0" w:line="240" w:lineRule="auto"/>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Subjektas, kuris turi atitiktį reikalavimą</w:t>
            </w:r>
          </w:p>
        </w:tc>
      </w:tr>
      <w:tr w:rsidR="00FD6FBE" w:rsidRPr="00D7367B" w:rsidDel="00327E46" w14:paraId="7BD23886" w14:textId="77777777" w:rsidTr="003374EF">
        <w:trPr>
          <w:trHeight w:val="866"/>
        </w:trPr>
        <w:tc>
          <w:tcPr>
            <w:tcW w:w="784" w:type="dxa"/>
            <w:tcBorders>
              <w:top w:val="single" w:sz="4" w:space="0" w:color="000000"/>
              <w:left w:val="single" w:sz="4" w:space="0" w:color="000000"/>
              <w:bottom w:val="single" w:sz="4" w:space="0" w:color="000000"/>
              <w:right w:val="single" w:sz="4" w:space="0" w:color="000000"/>
            </w:tcBorders>
          </w:tcPr>
          <w:p w14:paraId="7292FEC1" w14:textId="7E780B48" w:rsidR="00FD6FBE" w:rsidRPr="00D7367B" w:rsidDel="00327E46" w:rsidRDefault="00FD6FBE" w:rsidP="00FD6FBE">
            <w:pPr>
              <w:spacing w:after="0" w:line="240" w:lineRule="auto"/>
              <w:ind w:left="-779" w:right="-149" w:firstLine="851"/>
              <w:jc w:val="both"/>
              <w:rPr>
                <w:rFonts w:asciiTheme="majorBidi" w:eastAsia="Times New Roman" w:hAnsiTheme="majorBidi" w:cstheme="majorBidi"/>
                <w:lang w:eastAsia="lt-LT"/>
              </w:rPr>
            </w:pPr>
            <w:r w:rsidRPr="00D7367B">
              <w:rPr>
                <w:rFonts w:asciiTheme="majorBidi" w:eastAsia="Times New Roman" w:hAnsiTheme="majorBidi" w:cstheme="majorBidi"/>
                <w:lang w:eastAsia="lt-LT"/>
              </w:rPr>
              <w:t>2.2.1</w:t>
            </w:r>
          </w:p>
        </w:tc>
        <w:tc>
          <w:tcPr>
            <w:tcW w:w="3360" w:type="dxa"/>
            <w:tcBorders>
              <w:top w:val="single" w:sz="4" w:space="0" w:color="000000"/>
              <w:left w:val="single" w:sz="4" w:space="0" w:color="000000"/>
              <w:bottom w:val="single" w:sz="4" w:space="0" w:color="000000"/>
              <w:right w:val="single" w:sz="4" w:space="0" w:color="000000"/>
            </w:tcBorders>
          </w:tcPr>
          <w:p w14:paraId="11BCF602" w14:textId="77777777" w:rsidR="00FD6FBE" w:rsidRPr="00FD6FBE" w:rsidRDefault="00FD6FBE" w:rsidP="00FD6FBE">
            <w:pPr>
              <w:widowControl w:val="0"/>
              <w:tabs>
                <w:tab w:val="left" w:pos="287"/>
              </w:tabs>
              <w:jc w:val="both"/>
              <w:rPr>
                <w:rFonts w:asciiTheme="majorBidi" w:hAnsiTheme="majorBidi" w:cstheme="majorBidi"/>
              </w:rPr>
            </w:pPr>
            <w:r w:rsidRPr="00FD6FBE">
              <w:rPr>
                <w:rFonts w:asciiTheme="majorBidi" w:hAnsiTheme="majorBidi" w:cstheme="majorBidi"/>
              </w:rPr>
              <w:t xml:space="preserve">Tiekėjas per pastaruosius 3 metus (skaičiuojant nuo pasiūlymų pateikimo termino pabaigos) arba per laiką nuo tiekėjo įregistravimo dienos (jeigu tiekėjas vykdė veiklą mažiau nei 3 metus) turi būti sėkmingai įvykdęs arba vykdyti bent vieną ar daugiau </w:t>
            </w:r>
            <w:r w:rsidRPr="00FD6FBE">
              <w:rPr>
                <w:rFonts w:asciiTheme="majorBidi" w:hAnsiTheme="majorBidi" w:cstheme="majorBidi"/>
                <w:bCs/>
              </w:rPr>
              <w:t>statinių kadastrinių matavimų paslaugų sutartį (-is),</w:t>
            </w:r>
            <w:r w:rsidRPr="00FD6FBE">
              <w:rPr>
                <w:rFonts w:asciiTheme="majorBidi" w:hAnsiTheme="majorBidi" w:cstheme="majorBidi"/>
              </w:rPr>
              <w:t xml:space="preserve"> kai bendra kadastrinių matavimų vertė yra ne mažesnė kaip 6000,00 Eur be PVM.</w:t>
            </w:r>
          </w:p>
          <w:p w14:paraId="03F58CD7" w14:textId="19366074" w:rsidR="00FD6FBE" w:rsidRPr="00FD6FBE" w:rsidDel="00327E46" w:rsidRDefault="00FD6FBE" w:rsidP="00FD6FBE">
            <w:pPr>
              <w:spacing w:after="0" w:line="240" w:lineRule="auto"/>
              <w:jc w:val="both"/>
              <w:rPr>
                <w:rFonts w:asciiTheme="majorBidi" w:eastAsia="Times New Roman" w:hAnsiTheme="majorBidi" w:cstheme="majorBidi"/>
                <w:color w:val="000000"/>
              </w:rPr>
            </w:pPr>
            <w:r w:rsidRPr="00FD6FBE">
              <w:rPr>
                <w:rFonts w:asciiTheme="majorBidi" w:hAnsiTheme="majorBidi" w:cstheme="majorBidi"/>
                <w:i/>
              </w:rPr>
              <w:t>Jei tiekėjas teikia informaciją apie vykdomą (-as) sutartį (-is), laikoma, kad jo patirtis atitinka keliamą reikalavimą, jei vykdomos (-ų) sutarties (-čių) įvykdyta dalis per pastaruosius 3 metus arba per laiką nuo tiekėjo įregistravimo dienos (jei tiekėjas vykdė veiklą mažiau nei 3 metus) yra ne mažesnė kaip 6000,00 Eur be PVM.</w:t>
            </w:r>
          </w:p>
        </w:tc>
        <w:tc>
          <w:tcPr>
            <w:tcW w:w="3584" w:type="dxa"/>
            <w:tcBorders>
              <w:top w:val="single" w:sz="4" w:space="0" w:color="000000"/>
              <w:left w:val="single" w:sz="4" w:space="0" w:color="000000"/>
              <w:bottom w:val="single" w:sz="4" w:space="0" w:color="000000"/>
              <w:right w:val="single" w:sz="4" w:space="0" w:color="000000"/>
            </w:tcBorders>
          </w:tcPr>
          <w:p w14:paraId="7E1D506B" w14:textId="7F3030F6" w:rsidR="00FD6FBE" w:rsidRPr="00FD6FBE" w:rsidRDefault="00FD6FBE" w:rsidP="00FD6FBE">
            <w:pPr>
              <w:pStyle w:val="DefaultStyle"/>
              <w:spacing w:after="0" w:line="240" w:lineRule="auto"/>
              <w:jc w:val="both"/>
              <w:rPr>
                <w:rFonts w:asciiTheme="majorBidi" w:hAnsiTheme="majorBidi" w:cstheme="majorBidi"/>
                <w:sz w:val="22"/>
                <w:szCs w:val="22"/>
                <w:lang w:val="lt-LT"/>
              </w:rPr>
            </w:pPr>
            <w:r w:rsidRPr="00FD6FBE">
              <w:rPr>
                <w:rFonts w:asciiTheme="majorBidi" w:hAnsiTheme="majorBidi" w:cstheme="majorBidi"/>
                <w:sz w:val="22"/>
                <w:szCs w:val="22"/>
                <w:lang w:val="lt-LT"/>
              </w:rPr>
              <w:t xml:space="preserve">1. Pagrindinių per pastaruosius 3  metus </w:t>
            </w:r>
            <w:r w:rsidRPr="00FD6FBE">
              <w:rPr>
                <w:rFonts w:asciiTheme="majorBidi" w:hAnsiTheme="majorBidi" w:cstheme="majorBidi"/>
                <w:bCs/>
                <w:sz w:val="22"/>
                <w:szCs w:val="22"/>
                <w:lang w:val="lt-LT"/>
              </w:rPr>
              <w:t xml:space="preserve">(skaičiuojant nuo pasiūlymų pateikimo termino pabaigos) </w:t>
            </w:r>
            <w:r w:rsidRPr="00FD6FBE">
              <w:rPr>
                <w:rFonts w:asciiTheme="majorBidi" w:hAnsiTheme="majorBidi" w:cstheme="majorBidi"/>
                <w:sz w:val="22"/>
                <w:szCs w:val="22"/>
                <w:lang w:val="lt-LT"/>
              </w:rPr>
              <w:t>suteiktų paslaugų sąrašas</w:t>
            </w:r>
            <w:r w:rsidR="009252D8">
              <w:rPr>
                <w:rFonts w:asciiTheme="majorBidi" w:hAnsiTheme="majorBidi" w:cstheme="majorBidi"/>
                <w:sz w:val="22"/>
                <w:szCs w:val="22"/>
                <w:lang w:val="lt-LT"/>
              </w:rPr>
              <w:t xml:space="preserve"> (užpildyt</w:t>
            </w:r>
            <w:r w:rsidR="001E44A7">
              <w:rPr>
                <w:rFonts w:asciiTheme="majorBidi" w:hAnsiTheme="majorBidi" w:cstheme="majorBidi"/>
                <w:sz w:val="22"/>
                <w:szCs w:val="22"/>
                <w:lang w:val="lt-LT"/>
              </w:rPr>
              <w:t>i</w:t>
            </w:r>
            <w:r w:rsidR="009252D8">
              <w:rPr>
                <w:rFonts w:asciiTheme="majorBidi" w:hAnsiTheme="majorBidi" w:cstheme="majorBidi"/>
                <w:sz w:val="22"/>
                <w:szCs w:val="22"/>
                <w:lang w:val="lt-LT"/>
              </w:rPr>
              <w:t xml:space="preserve"> </w:t>
            </w:r>
            <w:r w:rsidR="00D35351">
              <w:rPr>
                <w:rFonts w:asciiTheme="majorBidi" w:hAnsiTheme="majorBidi" w:cstheme="majorBidi"/>
                <w:sz w:val="22"/>
                <w:szCs w:val="22"/>
                <w:lang w:val="lt-LT"/>
              </w:rPr>
              <w:t>4</w:t>
            </w:r>
            <w:r w:rsidR="00DF1FF1">
              <w:rPr>
                <w:rFonts w:asciiTheme="majorBidi" w:hAnsiTheme="majorBidi" w:cstheme="majorBidi"/>
                <w:sz w:val="22"/>
                <w:szCs w:val="22"/>
                <w:lang w:val="lt-LT"/>
              </w:rPr>
              <w:t xml:space="preserve"> priedą)</w:t>
            </w:r>
            <w:r w:rsidRPr="00FD6FBE">
              <w:rPr>
                <w:rFonts w:asciiTheme="majorBidi" w:hAnsiTheme="majorBidi" w:cstheme="majorBidi"/>
                <w:sz w:val="22"/>
                <w:szCs w:val="22"/>
                <w:lang w:val="lt-LT"/>
              </w:rPr>
              <w:t>, kuriame nurodyti sutarčių pavadinimai, trumpas sutarties objekto aprašymas, sutarties (-čių) sudarymo ir įvykdymo datos (tuo atveju, jei sutartis vykdoma, nurodoma įvykdytos sutarties dalies pradžios ir pabaigos datos), sutarties vertė arba vykdomos sutarties įvykdytos dalies vertė ir paslaugų gavėjai - užsakovai (tiek viešieji, tiek privatieji), kontaktiniai užsakovų duomenys;</w:t>
            </w:r>
          </w:p>
          <w:p w14:paraId="52E0EC6C" w14:textId="45A318B3" w:rsidR="00FD6FBE" w:rsidRPr="00FD6FBE" w:rsidDel="00327E46" w:rsidRDefault="00FD6FBE" w:rsidP="00FD6FBE">
            <w:pPr>
              <w:autoSpaceDE w:val="0"/>
              <w:autoSpaceDN w:val="0"/>
              <w:adjustRightInd w:val="0"/>
              <w:spacing w:after="0" w:line="240" w:lineRule="auto"/>
              <w:jc w:val="both"/>
              <w:rPr>
                <w:rFonts w:asciiTheme="majorBidi" w:eastAsia="Calibri" w:hAnsiTheme="majorBidi" w:cstheme="majorBidi"/>
              </w:rPr>
            </w:pPr>
            <w:r w:rsidRPr="00FD6FBE">
              <w:rPr>
                <w:rFonts w:asciiTheme="majorBidi" w:hAnsiTheme="majorBidi" w:cstheme="majorBidi"/>
              </w:rPr>
              <w:t>2. Užsakovo (-ų) pažyma (-os) apie tinkamai įvykdytą (-as)</w:t>
            </w:r>
            <w:r w:rsidRPr="00FD6FBE">
              <w:rPr>
                <w:rFonts w:asciiTheme="majorBidi" w:hAnsiTheme="majorBidi" w:cstheme="majorBidi"/>
                <w:bCs/>
              </w:rPr>
              <w:t xml:space="preserve"> </w:t>
            </w:r>
            <w:r w:rsidRPr="00FD6FBE">
              <w:rPr>
                <w:rFonts w:asciiTheme="majorBidi" w:hAnsiTheme="majorBidi" w:cstheme="majorBidi"/>
              </w:rPr>
              <w:t>ir (ar) vykdomą (-as) pirkimo sutartį (-is).</w:t>
            </w:r>
          </w:p>
        </w:tc>
        <w:tc>
          <w:tcPr>
            <w:tcW w:w="2183" w:type="dxa"/>
            <w:tcBorders>
              <w:top w:val="single" w:sz="4" w:space="0" w:color="000000"/>
              <w:left w:val="single" w:sz="4" w:space="0" w:color="000000"/>
              <w:bottom w:val="single" w:sz="4" w:space="0" w:color="000000"/>
              <w:right w:val="single" w:sz="4" w:space="0" w:color="000000"/>
            </w:tcBorders>
          </w:tcPr>
          <w:p w14:paraId="5938F214" w14:textId="77777777" w:rsidR="00FD6FBE" w:rsidRPr="00FD6FBE" w:rsidRDefault="00FD6FBE" w:rsidP="00FD6FBE">
            <w:pPr>
              <w:widowControl w:val="0"/>
              <w:autoSpaceDE w:val="0"/>
              <w:adjustRightInd w:val="0"/>
              <w:spacing w:after="0" w:line="240" w:lineRule="auto"/>
              <w:jc w:val="both"/>
              <w:rPr>
                <w:rFonts w:asciiTheme="majorBidi" w:hAnsiTheme="majorBidi" w:cstheme="majorBidi"/>
              </w:rPr>
            </w:pPr>
            <w:r w:rsidRPr="00FD6FBE">
              <w:rPr>
                <w:rFonts w:asciiTheme="majorBidi" w:hAnsiTheme="majorBidi" w:cstheme="majorBidi"/>
              </w:rPr>
              <w:t>Tiekėjas, tiekėjų grupės nariai (bent vienas ar visi kartu) ir (ar) kitiūkio subjektai, kurių pajėgumais remiasi tiekėjas</w:t>
            </w:r>
            <w:r w:rsidRPr="00FD6FBE">
              <w:rPr>
                <w:rFonts w:asciiTheme="majorBidi" w:eastAsia="Times New Roman" w:hAnsiTheme="majorBidi" w:cstheme="majorBidi"/>
                <w:sz w:val="20"/>
                <w:szCs w:val="20"/>
                <w:lang w:eastAsia="lt-LT"/>
              </w:rPr>
              <w:t xml:space="preserve"> (</w:t>
            </w:r>
            <w:r w:rsidRPr="00FD6FBE">
              <w:rPr>
                <w:rFonts w:asciiTheme="majorBidi" w:hAnsiTheme="majorBidi" w:cstheme="majorBidi"/>
              </w:rPr>
              <w:t>jeigu tie subjektai patys vykdys tą pirkimo sutarties dalį, kuriai reikia jų turimų pajėgumų).</w:t>
            </w:r>
          </w:p>
          <w:p w14:paraId="78ABD3BC" w14:textId="77777777" w:rsidR="00FD6FBE" w:rsidRPr="00FD6FBE" w:rsidRDefault="00FD6FBE" w:rsidP="00FD6FBE">
            <w:pPr>
              <w:spacing w:after="0" w:line="240" w:lineRule="auto"/>
              <w:rPr>
                <w:rFonts w:asciiTheme="majorBidi" w:hAnsiTheme="majorBidi" w:cstheme="majorBidi"/>
              </w:rPr>
            </w:pPr>
          </w:p>
          <w:p w14:paraId="72E6D7C4" w14:textId="77777777" w:rsidR="00FD6FBE" w:rsidRPr="00FD6FBE" w:rsidRDefault="00FD6FBE" w:rsidP="00FD6FBE">
            <w:pPr>
              <w:spacing w:after="0" w:line="240" w:lineRule="auto"/>
              <w:rPr>
                <w:rFonts w:asciiTheme="majorBidi" w:hAnsiTheme="majorBidi" w:cstheme="majorBidi"/>
              </w:rPr>
            </w:pPr>
          </w:p>
          <w:p w14:paraId="19DAD962" w14:textId="1CF76060" w:rsidR="00FD6FBE" w:rsidRPr="00FD6FBE" w:rsidDel="00327E46" w:rsidRDefault="00FD6FBE" w:rsidP="00FD6FBE">
            <w:pPr>
              <w:autoSpaceDE w:val="0"/>
              <w:autoSpaceDN w:val="0"/>
              <w:adjustRightInd w:val="0"/>
              <w:spacing w:after="0" w:line="240" w:lineRule="auto"/>
              <w:jc w:val="both"/>
              <w:rPr>
                <w:rFonts w:asciiTheme="majorBidi" w:eastAsia="Calibri" w:hAnsiTheme="majorBidi" w:cstheme="majorBidi"/>
              </w:rPr>
            </w:pPr>
          </w:p>
        </w:tc>
      </w:tr>
      <w:tr w:rsidR="00FD6FBE" w:rsidRPr="00D7367B" w14:paraId="5FB0A2CF" w14:textId="77777777" w:rsidTr="003374EF">
        <w:trPr>
          <w:trHeight w:val="332"/>
        </w:trPr>
        <w:tc>
          <w:tcPr>
            <w:tcW w:w="784" w:type="dxa"/>
            <w:tcBorders>
              <w:top w:val="single" w:sz="4" w:space="0" w:color="000000"/>
              <w:left w:val="single" w:sz="4" w:space="0" w:color="000000"/>
              <w:bottom w:val="single" w:sz="4" w:space="0" w:color="000000"/>
              <w:right w:val="single" w:sz="4" w:space="0" w:color="000000"/>
            </w:tcBorders>
          </w:tcPr>
          <w:p w14:paraId="4ACF6829" w14:textId="4E123BF2" w:rsidR="00FD6FBE" w:rsidRPr="00D7367B" w:rsidRDefault="00FD6FBE" w:rsidP="00FD6FBE">
            <w:pPr>
              <w:spacing w:after="0" w:line="240" w:lineRule="auto"/>
              <w:ind w:left="-779" w:right="-149" w:firstLine="851"/>
              <w:jc w:val="both"/>
              <w:rPr>
                <w:rFonts w:asciiTheme="majorBidi" w:eastAsia="Times New Roman" w:hAnsiTheme="majorBidi" w:cstheme="majorBidi"/>
                <w:lang w:eastAsia="lt-LT"/>
              </w:rPr>
            </w:pPr>
            <w:r w:rsidRPr="00D7367B">
              <w:rPr>
                <w:rFonts w:asciiTheme="majorBidi" w:eastAsia="Times New Roman" w:hAnsiTheme="majorBidi" w:cstheme="majorBidi"/>
                <w:lang w:eastAsia="lt-LT"/>
              </w:rPr>
              <w:t>2.2.2</w:t>
            </w:r>
          </w:p>
        </w:tc>
        <w:tc>
          <w:tcPr>
            <w:tcW w:w="3360" w:type="dxa"/>
            <w:tcBorders>
              <w:top w:val="single" w:sz="4" w:space="0" w:color="000000"/>
              <w:left w:val="single" w:sz="4" w:space="0" w:color="000000"/>
              <w:bottom w:val="single" w:sz="4" w:space="0" w:color="000000"/>
              <w:right w:val="single" w:sz="4" w:space="0" w:color="000000"/>
            </w:tcBorders>
          </w:tcPr>
          <w:p w14:paraId="1CF07FCE" w14:textId="77777777" w:rsidR="00FD6FBE" w:rsidRPr="00FD6FBE" w:rsidRDefault="00FD6FBE" w:rsidP="00FD6FBE">
            <w:pPr>
              <w:spacing w:after="0" w:line="240" w:lineRule="auto"/>
              <w:jc w:val="both"/>
              <w:rPr>
                <w:rFonts w:asciiTheme="majorBidi" w:hAnsiTheme="majorBidi" w:cstheme="majorBidi"/>
                <w:bCs/>
                <w:color w:val="000000" w:themeColor="text1"/>
              </w:rPr>
            </w:pPr>
            <w:r w:rsidRPr="00FD6FBE">
              <w:rPr>
                <w:rFonts w:asciiTheme="majorBidi" w:hAnsiTheme="majorBidi" w:cstheme="majorBidi"/>
                <w:b/>
                <w:bCs/>
                <w:color w:val="000000" w:themeColor="text1"/>
              </w:rPr>
              <w:t xml:space="preserve">1. </w:t>
            </w:r>
            <w:r w:rsidRPr="00FD6FBE">
              <w:rPr>
                <w:rFonts w:asciiTheme="majorBidi" w:hAnsiTheme="majorBidi" w:cstheme="majorBidi"/>
                <w:color w:val="000000" w:themeColor="text1"/>
              </w:rPr>
              <w:t>Tiekėjas turi turėti už pirkimo sutarties vykdymą atsakingus kvalifikuotus specialistus, galinčius suteikti reikalaujamas paslaugas.</w:t>
            </w:r>
          </w:p>
          <w:p w14:paraId="5163B037"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786C1886" w14:textId="77777777" w:rsidR="00FD6FBE" w:rsidRPr="00FD6FBE" w:rsidRDefault="00FD6FBE" w:rsidP="00FD6FBE">
            <w:pPr>
              <w:spacing w:after="0" w:line="240" w:lineRule="auto"/>
              <w:jc w:val="both"/>
              <w:rPr>
                <w:rFonts w:asciiTheme="majorBidi" w:hAnsiTheme="majorBidi" w:cstheme="majorBidi"/>
                <w:bCs/>
                <w:color w:val="000000" w:themeColor="text1"/>
              </w:rPr>
            </w:pPr>
            <w:r w:rsidRPr="00FD6FBE">
              <w:rPr>
                <w:rFonts w:asciiTheme="majorBidi" w:hAnsiTheme="majorBidi" w:cstheme="majorBidi"/>
                <w:bCs/>
                <w:color w:val="000000" w:themeColor="text1"/>
              </w:rPr>
              <w:t>Reikalavimai specialistams:</w:t>
            </w:r>
          </w:p>
          <w:p w14:paraId="65F5D81F"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2370F874" w14:textId="77777777" w:rsidR="00FD6FBE" w:rsidRPr="00FD6FBE" w:rsidRDefault="00FD6FBE" w:rsidP="00FD6FBE">
            <w:pPr>
              <w:pStyle w:val="DefaultStyle"/>
              <w:spacing w:after="0" w:line="240" w:lineRule="auto"/>
              <w:jc w:val="both"/>
              <w:rPr>
                <w:rFonts w:asciiTheme="majorBidi" w:hAnsiTheme="majorBidi" w:cstheme="majorBidi"/>
                <w:sz w:val="22"/>
                <w:szCs w:val="22"/>
                <w:lang w:val="lt-LT" w:eastAsia="lt-LT"/>
              </w:rPr>
            </w:pPr>
            <w:r w:rsidRPr="00FD6FBE">
              <w:rPr>
                <w:rFonts w:asciiTheme="majorBidi" w:hAnsiTheme="majorBidi" w:cstheme="majorBidi"/>
                <w:b/>
                <w:sz w:val="22"/>
                <w:szCs w:val="22"/>
                <w:lang w:val="lt-LT" w:eastAsia="lt-LT"/>
              </w:rPr>
              <w:t>2.</w:t>
            </w:r>
            <w:r w:rsidRPr="00FD6FBE">
              <w:rPr>
                <w:rFonts w:asciiTheme="majorBidi" w:hAnsiTheme="majorBidi" w:cstheme="majorBidi"/>
                <w:sz w:val="22"/>
                <w:szCs w:val="22"/>
                <w:lang w:val="lt-LT" w:eastAsia="lt-LT"/>
              </w:rPr>
              <w:t xml:space="preserve"> </w:t>
            </w:r>
            <w:r w:rsidRPr="00FD6FBE">
              <w:rPr>
                <w:rFonts w:asciiTheme="majorBidi" w:hAnsiTheme="majorBidi" w:cstheme="majorBidi"/>
                <w:b/>
                <w:sz w:val="22"/>
                <w:szCs w:val="22"/>
                <w:lang w:val="lt-LT" w:eastAsia="lt-LT"/>
              </w:rPr>
              <w:t>Tiekėjas turi turėti bent 1 (vieną) kvalifikuotą pastatų kadastrinių matavimų specialistą</w:t>
            </w:r>
            <w:r w:rsidRPr="00FD6FBE">
              <w:rPr>
                <w:rFonts w:asciiTheme="majorBidi" w:hAnsiTheme="majorBidi" w:cstheme="majorBidi"/>
                <w:sz w:val="22"/>
                <w:szCs w:val="22"/>
                <w:lang w:val="lt-LT" w:eastAsia="lt-LT"/>
              </w:rPr>
              <w:t>, turintį:</w:t>
            </w:r>
          </w:p>
          <w:p w14:paraId="3FF82FCA" w14:textId="77777777" w:rsidR="00FD6FBE" w:rsidRPr="00FD6FBE" w:rsidRDefault="00FD6FBE" w:rsidP="00FD6FBE">
            <w:pPr>
              <w:pStyle w:val="DefaultStyle"/>
              <w:spacing w:after="0" w:line="240" w:lineRule="auto"/>
              <w:jc w:val="both"/>
              <w:rPr>
                <w:rFonts w:asciiTheme="majorBidi" w:hAnsiTheme="majorBidi" w:cstheme="majorBidi"/>
                <w:sz w:val="22"/>
                <w:szCs w:val="22"/>
                <w:lang w:val="lt-LT" w:eastAsia="lt-LT"/>
              </w:rPr>
            </w:pPr>
            <w:r w:rsidRPr="00FD6FBE">
              <w:rPr>
                <w:rFonts w:asciiTheme="majorBidi" w:hAnsiTheme="majorBidi" w:cstheme="majorBidi"/>
                <w:sz w:val="22"/>
                <w:szCs w:val="22"/>
                <w:lang w:val="lt-LT" w:eastAsia="lt-LT"/>
              </w:rPr>
              <w:t>- teisę atlikti pastatų kadastrinius matavimus;</w:t>
            </w:r>
          </w:p>
          <w:p w14:paraId="2F4E3452" w14:textId="77777777" w:rsidR="00FD6FBE" w:rsidRPr="00FD6FBE" w:rsidRDefault="00FD6FBE" w:rsidP="00FD6FBE">
            <w:pPr>
              <w:pStyle w:val="DefaultStyle"/>
              <w:spacing w:after="0" w:line="240" w:lineRule="auto"/>
              <w:jc w:val="both"/>
              <w:rPr>
                <w:rFonts w:asciiTheme="majorBidi" w:hAnsiTheme="majorBidi" w:cstheme="majorBidi"/>
                <w:sz w:val="22"/>
                <w:szCs w:val="22"/>
                <w:lang w:val="lt-LT" w:eastAsia="lt-LT"/>
              </w:rPr>
            </w:pPr>
            <w:r w:rsidRPr="00FD6FBE">
              <w:rPr>
                <w:rFonts w:asciiTheme="majorBidi" w:hAnsiTheme="majorBidi" w:cstheme="majorBidi"/>
                <w:sz w:val="22"/>
                <w:szCs w:val="22"/>
                <w:lang w:val="lt-LT" w:eastAsia="lt-LT"/>
              </w:rPr>
              <w:t xml:space="preserve">- ne mažesnę kaip 2 (dviejų) metų darbo patirtį nustatant pastatų, patalpų bei inžinerinių statinių kadastro duomenis, per kuriuos yra atlikęs ne mažiau 10 statinių kadastrinius matavimus, įregistruotus NT registre, iš kurių 3 vnt. buvo iki 200 kv m, o 7 vnt. nuo 3000 – iki 7000 kv.m. </w:t>
            </w:r>
          </w:p>
          <w:p w14:paraId="663A02C1" w14:textId="77777777" w:rsidR="00FD6FBE" w:rsidRPr="00FD6FBE" w:rsidRDefault="00FD6FBE" w:rsidP="00FD6FBE">
            <w:pPr>
              <w:pStyle w:val="DefaultStyle"/>
              <w:spacing w:after="0" w:line="240" w:lineRule="auto"/>
              <w:jc w:val="both"/>
              <w:rPr>
                <w:rFonts w:asciiTheme="majorBidi" w:hAnsiTheme="majorBidi" w:cstheme="majorBidi"/>
                <w:sz w:val="22"/>
                <w:szCs w:val="22"/>
                <w:lang w:val="lt-LT" w:eastAsia="lt-LT"/>
              </w:rPr>
            </w:pPr>
          </w:p>
          <w:p w14:paraId="5A88A591"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47448464"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2A97CC91"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1C8FA128"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4D264423"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5010CCEE" w14:textId="77777777" w:rsidR="00FD6FBE" w:rsidRPr="00FD6FBE" w:rsidRDefault="00FD6FBE" w:rsidP="00FD6FBE">
            <w:pPr>
              <w:spacing w:after="0" w:line="240" w:lineRule="auto"/>
              <w:jc w:val="both"/>
              <w:rPr>
                <w:rFonts w:asciiTheme="majorBidi" w:hAnsiTheme="majorBidi" w:cstheme="majorBidi"/>
                <w:bCs/>
                <w:color w:val="000000" w:themeColor="text1"/>
              </w:rPr>
            </w:pPr>
          </w:p>
          <w:p w14:paraId="2F92949D" w14:textId="77777777" w:rsidR="00FD6FBE" w:rsidRPr="00FD6FBE" w:rsidRDefault="00FD6FBE" w:rsidP="00FD6FBE">
            <w:pPr>
              <w:pStyle w:val="DefaultStyle"/>
              <w:spacing w:after="0" w:line="240" w:lineRule="auto"/>
              <w:jc w:val="both"/>
              <w:rPr>
                <w:rFonts w:asciiTheme="majorBidi" w:hAnsiTheme="majorBidi" w:cstheme="majorBidi"/>
                <w:sz w:val="22"/>
                <w:szCs w:val="22"/>
                <w:lang w:val="lt-LT" w:eastAsia="lt-LT"/>
              </w:rPr>
            </w:pPr>
          </w:p>
          <w:p w14:paraId="255C0FD2" w14:textId="77777777" w:rsidR="00FD6FBE" w:rsidRPr="00FD6FBE" w:rsidRDefault="00FD6FBE" w:rsidP="00FD6FBE">
            <w:pPr>
              <w:pStyle w:val="DefaultStyle"/>
              <w:spacing w:after="0" w:line="240" w:lineRule="auto"/>
              <w:jc w:val="both"/>
              <w:rPr>
                <w:rFonts w:asciiTheme="majorBidi" w:hAnsiTheme="majorBidi" w:cstheme="majorBidi"/>
                <w:bCs/>
                <w:sz w:val="22"/>
                <w:szCs w:val="22"/>
                <w:lang w:val="lt-LT" w:eastAsia="lt-LT"/>
              </w:rPr>
            </w:pPr>
          </w:p>
          <w:p w14:paraId="05CB4321" w14:textId="3C6DF4FC" w:rsidR="00FD6FBE" w:rsidRPr="00FD6FBE" w:rsidRDefault="00FD6FBE" w:rsidP="00FD6FBE">
            <w:pPr>
              <w:spacing w:after="0" w:line="240" w:lineRule="auto"/>
              <w:jc w:val="both"/>
              <w:rPr>
                <w:rFonts w:asciiTheme="majorBidi" w:eastAsia="Times New Roman" w:hAnsiTheme="majorBidi" w:cstheme="majorBidi"/>
                <w:color w:val="000000"/>
                <w:lang w:eastAsia="lt-LT"/>
              </w:rPr>
            </w:pPr>
          </w:p>
        </w:tc>
        <w:tc>
          <w:tcPr>
            <w:tcW w:w="3584" w:type="dxa"/>
            <w:tcBorders>
              <w:top w:val="single" w:sz="4" w:space="0" w:color="000000"/>
              <w:left w:val="single" w:sz="4" w:space="0" w:color="000000"/>
              <w:bottom w:val="single" w:sz="4" w:space="0" w:color="000000"/>
              <w:right w:val="single" w:sz="4" w:space="0" w:color="000000"/>
            </w:tcBorders>
          </w:tcPr>
          <w:p w14:paraId="0A3CA57A" w14:textId="2A4FB024" w:rsidR="00FD6FBE" w:rsidRPr="00FD6FBE" w:rsidRDefault="00FD6FBE" w:rsidP="00FD6FBE">
            <w:pPr>
              <w:spacing w:after="0" w:line="240" w:lineRule="auto"/>
              <w:jc w:val="both"/>
              <w:rPr>
                <w:rFonts w:asciiTheme="majorBidi" w:hAnsiTheme="majorBidi" w:cstheme="majorBidi"/>
              </w:rPr>
            </w:pPr>
            <w:r w:rsidRPr="00FD6FBE">
              <w:rPr>
                <w:rFonts w:asciiTheme="majorBidi" w:hAnsiTheme="majorBidi" w:cstheme="majorBidi"/>
                <w:b/>
                <w:bCs/>
              </w:rPr>
              <w:lastRenderedPageBreak/>
              <w:t>1. Siūlomų specialistų sąrašas</w:t>
            </w:r>
            <w:r w:rsidR="00DF1FF1">
              <w:rPr>
                <w:rFonts w:asciiTheme="majorBidi" w:hAnsiTheme="majorBidi" w:cstheme="majorBidi"/>
                <w:b/>
                <w:bCs/>
              </w:rPr>
              <w:t xml:space="preserve"> </w:t>
            </w:r>
            <w:r w:rsidR="00DF1FF1" w:rsidRPr="00DF1FF1">
              <w:rPr>
                <w:rFonts w:asciiTheme="majorBidi" w:hAnsiTheme="majorBidi" w:cstheme="majorBidi"/>
              </w:rPr>
              <w:t>(užpild</w:t>
            </w:r>
            <w:r w:rsidR="001E44A7">
              <w:rPr>
                <w:rFonts w:asciiTheme="majorBidi" w:hAnsiTheme="majorBidi" w:cstheme="majorBidi"/>
              </w:rPr>
              <w:t>yti</w:t>
            </w:r>
            <w:r w:rsidR="00DF1FF1" w:rsidRPr="00DF1FF1">
              <w:rPr>
                <w:rFonts w:asciiTheme="majorBidi" w:hAnsiTheme="majorBidi" w:cstheme="majorBidi"/>
              </w:rPr>
              <w:t xml:space="preserve"> </w:t>
            </w:r>
            <w:r w:rsidR="00D35351">
              <w:rPr>
                <w:rFonts w:asciiTheme="majorBidi" w:hAnsiTheme="majorBidi" w:cstheme="majorBidi"/>
              </w:rPr>
              <w:t>5</w:t>
            </w:r>
            <w:r w:rsidR="00DF1FF1" w:rsidRPr="00DF1FF1">
              <w:rPr>
                <w:rFonts w:asciiTheme="majorBidi" w:hAnsiTheme="majorBidi" w:cstheme="majorBidi"/>
              </w:rPr>
              <w:t xml:space="preserve"> priedą)</w:t>
            </w:r>
            <w:r w:rsidRPr="00DF1FF1">
              <w:rPr>
                <w:rFonts w:asciiTheme="majorBidi" w:hAnsiTheme="majorBidi" w:cstheme="majorBidi"/>
              </w:rPr>
              <w:t>,</w:t>
            </w:r>
            <w:r w:rsidRPr="00FD6FBE">
              <w:rPr>
                <w:rFonts w:asciiTheme="majorBidi" w:hAnsiTheme="majorBidi" w:cstheme="majorBidi"/>
              </w:rPr>
              <w:t xml:space="preserve"> nurodant specialisto vardą, pavardę, siūlomo specialisto poziciją, specialisto teisinius santykius su tiekėju.</w:t>
            </w:r>
          </w:p>
          <w:p w14:paraId="53A4EAFF" w14:textId="77777777" w:rsidR="00FD6FBE" w:rsidRPr="00FD6FBE" w:rsidRDefault="00FD6FBE" w:rsidP="00FD6FBE">
            <w:pPr>
              <w:spacing w:after="0" w:line="240" w:lineRule="auto"/>
              <w:jc w:val="both"/>
              <w:rPr>
                <w:rFonts w:asciiTheme="majorBidi" w:hAnsiTheme="majorBidi" w:cstheme="majorBidi"/>
              </w:rPr>
            </w:pPr>
          </w:p>
          <w:p w14:paraId="78D822E2" w14:textId="77777777" w:rsidR="00FD6FBE" w:rsidRPr="00FD6FBE" w:rsidRDefault="00FD6FBE" w:rsidP="00FD6FBE">
            <w:pPr>
              <w:spacing w:after="0" w:line="240" w:lineRule="auto"/>
              <w:jc w:val="both"/>
              <w:rPr>
                <w:rFonts w:asciiTheme="majorBidi" w:hAnsiTheme="majorBidi" w:cstheme="majorBidi"/>
              </w:rPr>
            </w:pPr>
          </w:p>
          <w:p w14:paraId="16BF27AC" w14:textId="77777777" w:rsidR="00FD6FBE" w:rsidRPr="00FD6FBE" w:rsidRDefault="00FD6FBE" w:rsidP="00FD6FBE">
            <w:pPr>
              <w:spacing w:after="0" w:line="240" w:lineRule="auto"/>
              <w:jc w:val="both"/>
              <w:rPr>
                <w:rFonts w:asciiTheme="majorBidi" w:hAnsiTheme="majorBidi" w:cstheme="majorBidi"/>
                <w:b/>
                <w:bCs/>
              </w:rPr>
            </w:pPr>
            <w:r w:rsidRPr="00FD6FBE">
              <w:rPr>
                <w:rFonts w:asciiTheme="majorBidi" w:hAnsiTheme="majorBidi" w:cstheme="majorBidi"/>
                <w:b/>
                <w:bCs/>
              </w:rPr>
              <w:t>2. Kadastrinių matavimų specialisto kvalifikacijai įrodyti pateikiama:</w:t>
            </w:r>
          </w:p>
          <w:p w14:paraId="3E61B6CB" w14:textId="77777777" w:rsidR="00FD6FBE" w:rsidRPr="00FD6FBE" w:rsidRDefault="00FD6FBE" w:rsidP="00FD6FBE">
            <w:pPr>
              <w:spacing w:after="0" w:line="240" w:lineRule="auto"/>
              <w:jc w:val="both"/>
              <w:rPr>
                <w:rFonts w:asciiTheme="majorBidi" w:hAnsiTheme="majorBidi" w:cstheme="majorBidi"/>
                <w:bCs/>
              </w:rPr>
            </w:pPr>
            <w:r w:rsidRPr="00FD6FBE">
              <w:rPr>
                <w:rFonts w:asciiTheme="majorBidi" w:hAnsiTheme="majorBidi" w:cstheme="majorBidi"/>
                <w:bCs/>
              </w:rPr>
              <w:t>- Nacionalinės žemės tarnybos prie Lietuvos Respublikos žemės ūkio ministerijos išduoto (-ų) kvalifikacijos pažymėjimo (-ų) ar kito (-ų) lygiaverčio (-ių) dokumento (-ų), įrodančio (-ių), kad siūlomas (-i) specialistas (-ai) yra kvalifikuotas (-i) kadastrinių matavimų specialistas (-ai) kopija (-os).</w:t>
            </w:r>
          </w:p>
          <w:p w14:paraId="45AE6442" w14:textId="496627FD" w:rsidR="00FD6FBE" w:rsidRPr="00FD6FBE" w:rsidRDefault="00FD6FBE" w:rsidP="00FD6FBE">
            <w:pPr>
              <w:spacing w:after="0" w:line="240" w:lineRule="auto"/>
              <w:jc w:val="both"/>
              <w:rPr>
                <w:rFonts w:asciiTheme="majorBidi" w:hAnsiTheme="majorBidi" w:cstheme="majorBidi"/>
              </w:rPr>
            </w:pPr>
            <w:r w:rsidRPr="00FD6FBE">
              <w:rPr>
                <w:rFonts w:asciiTheme="majorBidi" w:hAnsiTheme="majorBidi" w:cstheme="majorBidi"/>
              </w:rPr>
              <w:t>- Informacija apie specialisto darbo patirtį pagal žemiau pateiktą formą</w:t>
            </w:r>
            <w:r w:rsidR="00DF1FF1">
              <w:rPr>
                <w:rFonts w:asciiTheme="majorBidi" w:hAnsiTheme="majorBidi" w:cstheme="majorBidi"/>
              </w:rPr>
              <w:t xml:space="preserve"> (</w:t>
            </w:r>
            <w:r w:rsidR="00D35351">
              <w:rPr>
                <w:rFonts w:asciiTheme="majorBidi" w:hAnsiTheme="majorBidi" w:cstheme="majorBidi"/>
              </w:rPr>
              <w:t>6</w:t>
            </w:r>
            <w:r w:rsidR="00DF1FF1">
              <w:rPr>
                <w:rFonts w:asciiTheme="majorBidi" w:hAnsiTheme="majorBidi" w:cstheme="majorBidi"/>
              </w:rPr>
              <w:t xml:space="preserve"> priedą)</w:t>
            </w:r>
            <w:r w:rsidRPr="00FD6FBE">
              <w:rPr>
                <w:rFonts w:asciiTheme="majorBidi" w:hAnsiTheme="majorBidi" w:cstheme="majorBidi"/>
              </w:rPr>
              <w:t>.</w:t>
            </w:r>
          </w:p>
          <w:p w14:paraId="4E492200" w14:textId="77777777" w:rsidR="00FD6FBE" w:rsidRPr="00FD6FBE" w:rsidRDefault="00FD6FBE" w:rsidP="00FD6FBE">
            <w:pPr>
              <w:spacing w:after="0" w:line="240" w:lineRule="auto"/>
              <w:jc w:val="both"/>
              <w:rPr>
                <w:rFonts w:asciiTheme="majorBidi" w:hAnsiTheme="majorBidi" w:cstheme="majorBidi"/>
              </w:rPr>
            </w:pPr>
          </w:p>
          <w:p w14:paraId="66AA34A9" w14:textId="77777777" w:rsidR="00FD6FBE" w:rsidRPr="00FD6FBE" w:rsidRDefault="00FD6FBE" w:rsidP="00FD6FBE">
            <w:pPr>
              <w:spacing w:after="0" w:line="240" w:lineRule="auto"/>
              <w:jc w:val="both"/>
              <w:rPr>
                <w:rFonts w:asciiTheme="majorBidi" w:hAnsiTheme="majorBidi" w:cstheme="majorBidi"/>
                <w:bCs/>
                <w:i/>
                <w:iCs/>
              </w:rPr>
            </w:pPr>
          </w:p>
          <w:p w14:paraId="2AB32F5B" w14:textId="77777777" w:rsidR="00FD6FBE" w:rsidRPr="00FD6FBE" w:rsidRDefault="00FD6FBE" w:rsidP="00FD6FBE">
            <w:pPr>
              <w:spacing w:after="0" w:line="240" w:lineRule="auto"/>
              <w:jc w:val="both"/>
              <w:rPr>
                <w:rFonts w:asciiTheme="majorBidi" w:hAnsiTheme="majorBidi" w:cstheme="majorBidi"/>
              </w:rPr>
            </w:pPr>
            <w:r w:rsidRPr="00FD6FBE">
              <w:rPr>
                <w:rFonts w:asciiTheme="majorBidi" w:hAnsiTheme="majorBidi" w:cstheme="majorBidi"/>
                <w:b/>
                <w:bCs/>
                <w:i/>
                <w:iCs/>
              </w:rPr>
              <w:t>Pastaba:</w:t>
            </w:r>
            <w:r w:rsidRPr="00FD6FBE">
              <w:rPr>
                <w:rFonts w:asciiTheme="majorBidi" w:hAnsiTheme="majorBidi" w:cstheme="majorBidi"/>
              </w:rPr>
              <w:t xml:space="preserve"> </w:t>
            </w:r>
          </w:p>
          <w:p w14:paraId="372C887B" w14:textId="77777777" w:rsidR="00FD6FBE" w:rsidRPr="00FD6FBE" w:rsidRDefault="00FD6FBE" w:rsidP="00FD6FBE">
            <w:pPr>
              <w:spacing w:after="0" w:line="240" w:lineRule="auto"/>
              <w:jc w:val="both"/>
              <w:rPr>
                <w:rFonts w:asciiTheme="majorBidi" w:hAnsiTheme="majorBidi" w:cstheme="majorBidi"/>
              </w:rPr>
            </w:pPr>
            <w:r w:rsidRPr="00FD6FBE">
              <w:rPr>
                <w:rFonts w:asciiTheme="majorBidi" w:hAnsiTheme="majorBidi" w:cstheme="majorBidi"/>
              </w:rPr>
              <w:t xml:space="preserve">Jeigu specialistui (-ams) kvalifikacijos dokumentai raštu neišduodami, o skelbiami viešai elektroninėse duomenų bazėse, tokiu atveju </w:t>
            </w:r>
            <w:r w:rsidRPr="00FD6FBE">
              <w:rPr>
                <w:rFonts w:asciiTheme="majorBidi" w:hAnsiTheme="majorBidi" w:cstheme="majorBidi"/>
                <w:b/>
                <w:bCs/>
                <w:i/>
                <w:iCs/>
              </w:rPr>
              <w:lastRenderedPageBreak/>
              <w:t>pateikiama nuoroda į informacijos šaltinį</w:t>
            </w:r>
            <w:r w:rsidRPr="00FD6FBE">
              <w:rPr>
                <w:rFonts w:asciiTheme="majorBidi" w:hAnsiTheme="majorBidi" w:cstheme="majorBidi"/>
              </w:rPr>
              <w:t>.</w:t>
            </w:r>
          </w:p>
          <w:p w14:paraId="342B5D14" w14:textId="427CA908" w:rsidR="00FD6FBE" w:rsidRPr="00FD6FBE" w:rsidRDefault="00FD6FBE" w:rsidP="00FD6FBE">
            <w:pPr>
              <w:autoSpaceDE w:val="0"/>
              <w:autoSpaceDN w:val="0"/>
              <w:adjustRightInd w:val="0"/>
              <w:spacing w:after="0" w:line="240" w:lineRule="auto"/>
              <w:jc w:val="both"/>
              <w:rPr>
                <w:rFonts w:asciiTheme="majorBidi" w:eastAsia="Calibri" w:hAnsiTheme="majorBidi" w:cstheme="majorBidi"/>
              </w:rPr>
            </w:pPr>
            <w:r w:rsidRPr="00FD6FBE">
              <w:rPr>
                <w:rFonts w:asciiTheme="majorBidi" w:hAnsiTheme="majorBidi" w:cstheme="majorBidi"/>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p>
        </w:tc>
        <w:tc>
          <w:tcPr>
            <w:tcW w:w="2183" w:type="dxa"/>
            <w:tcBorders>
              <w:top w:val="single" w:sz="4" w:space="0" w:color="000000"/>
              <w:left w:val="single" w:sz="4" w:space="0" w:color="000000"/>
              <w:bottom w:val="single" w:sz="4" w:space="0" w:color="000000"/>
              <w:right w:val="single" w:sz="4" w:space="0" w:color="000000"/>
            </w:tcBorders>
          </w:tcPr>
          <w:p w14:paraId="436D6349" w14:textId="77777777" w:rsidR="00FD6FBE" w:rsidRPr="00FD6FBE" w:rsidRDefault="00FD6FBE" w:rsidP="000C79FC">
            <w:pPr>
              <w:spacing w:after="0" w:line="240" w:lineRule="auto"/>
              <w:jc w:val="both"/>
              <w:rPr>
                <w:rFonts w:asciiTheme="majorBidi" w:hAnsiTheme="majorBidi" w:cstheme="majorBidi"/>
              </w:rPr>
            </w:pPr>
            <w:r w:rsidRPr="00FD6FBE">
              <w:rPr>
                <w:rFonts w:asciiTheme="majorBidi" w:hAnsiTheme="majorBidi" w:cstheme="majorBidi"/>
              </w:rPr>
              <w:lastRenderedPageBreak/>
              <w:t>Tiekėjas, atsakingi tiekėjų grupės nariai  ir (ar) atsakingi subtiekėjai ir (ar) kiti ūkio subjektai, kurių pajėgumais remiasi tiekėjas, pagal prisiimamus įsipareigojimus vykdant sutartį.</w:t>
            </w:r>
          </w:p>
          <w:p w14:paraId="169EA871" w14:textId="39431B26" w:rsidR="00FD6FBE" w:rsidRPr="00FD6FBE" w:rsidRDefault="00FD6FBE" w:rsidP="00FD6FBE">
            <w:pPr>
              <w:autoSpaceDE w:val="0"/>
              <w:autoSpaceDN w:val="0"/>
              <w:adjustRightInd w:val="0"/>
              <w:spacing w:after="0" w:line="240" w:lineRule="auto"/>
              <w:jc w:val="both"/>
              <w:rPr>
                <w:rFonts w:asciiTheme="majorBidi" w:eastAsia="Calibri" w:hAnsiTheme="majorBidi" w:cstheme="majorBidi"/>
              </w:rPr>
            </w:pPr>
          </w:p>
        </w:tc>
      </w:tr>
    </w:tbl>
    <w:p w14:paraId="17BC8E72" w14:textId="2AD7512C" w:rsidR="00D77823" w:rsidRPr="000C79FC" w:rsidRDefault="000C79FC" w:rsidP="000C79FC">
      <w:pPr>
        <w:spacing w:before="120" w:line="257" w:lineRule="auto"/>
        <w:jc w:val="both"/>
        <w:rPr>
          <w:rFonts w:asciiTheme="majorBidi" w:hAnsiTheme="majorBidi" w:cstheme="majorBidi"/>
          <w:i/>
          <w:lang w:eastAsia="lt-LT"/>
        </w:rPr>
      </w:pPr>
      <w:r w:rsidRPr="000C79FC">
        <w:rPr>
          <w:rFonts w:asciiTheme="majorBidi" w:hAnsiTheme="majorBidi" w:cstheme="majorBidi"/>
          <w:i/>
          <w:lang w:eastAsia="lt-LT"/>
        </w:rPr>
        <w:t>* CVP IS priemonėmis pateikiamos skaitmeninės dokumentų kopijos</w:t>
      </w:r>
      <w:r w:rsidR="001C4140" w:rsidRPr="000C79FC">
        <w:rPr>
          <w:rFonts w:asciiTheme="majorBidi" w:hAnsiTheme="majorBidi" w:cstheme="majorBidi"/>
          <w:sz w:val="24"/>
          <w:szCs w:val="24"/>
        </w:rPr>
        <w:t xml:space="preserve"> </w:t>
      </w:r>
      <w:r w:rsidR="00D77823" w:rsidRPr="000C79FC">
        <w:rPr>
          <w:rFonts w:asciiTheme="majorBidi" w:hAnsiTheme="majorBidi" w:cstheme="majorBidi"/>
          <w:sz w:val="24"/>
          <w:szCs w:val="24"/>
        </w:rPr>
        <w:t xml:space="preserve"> </w:t>
      </w:r>
      <w:r w:rsidR="00B84FF9" w:rsidRPr="000C79FC">
        <w:rPr>
          <w:rFonts w:asciiTheme="majorBidi" w:hAnsiTheme="majorBidi" w:cstheme="majorBidi"/>
          <w:sz w:val="24"/>
          <w:szCs w:val="24"/>
        </w:rPr>
        <w:t xml:space="preserve"> </w:t>
      </w:r>
    </w:p>
    <w:p w14:paraId="45479345" w14:textId="377BC87E" w:rsidR="006D1360" w:rsidRPr="00B84F81" w:rsidRDefault="00AA0BBC"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Tiekėjas su pasiūlymu</w:t>
      </w:r>
      <w:r w:rsidR="00880AA5">
        <w:rPr>
          <w:rFonts w:asciiTheme="majorBidi" w:hAnsiTheme="majorBidi" w:cstheme="majorBidi"/>
          <w:color w:val="000000" w:themeColor="text1"/>
          <w:sz w:val="24"/>
          <w:szCs w:val="24"/>
        </w:rPr>
        <w:t xml:space="preserve"> gali, bet</w:t>
      </w:r>
      <w:r w:rsidRPr="00B84F81">
        <w:rPr>
          <w:rFonts w:asciiTheme="majorBidi" w:hAnsiTheme="majorBidi" w:cstheme="majorBidi"/>
          <w:color w:val="000000" w:themeColor="text1"/>
          <w:sz w:val="24"/>
          <w:szCs w:val="24"/>
        </w:rPr>
        <w:t xml:space="preserve"> </w:t>
      </w:r>
      <w:r w:rsidR="008D1AB2">
        <w:rPr>
          <w:rFonts w:asciiTheme="majorBidi" w:hAnsiTheme="majorBidi" w:cstheme="majorBidi"/>
          <w:color w:val="000000" w:themeColor="text1"/>
          <w:sz w:val="24"/>
          <w:szCs w:val="24"/>
        </w:rPr>
        <w:t>neprivalo pateikti visų</w:t>
      </w:r>
      <w:r w:rsidRPr="00B84F81">
        <w:rPr>
          <w:rFonts w:asciiTheme="majorBidi" w:hAnsiTheme="majorBidi" w:cstheme="majorBidi"/>
          <w:color w:val="000000" w:themeColor="text1"/>
          <w:sz w:val="24"/>
          <w:szCs w:val="24"/>
        </w:rPr>
        <w:t xml:space="preserve"> kvalifikaciją įrodanči</w:t>
      </w:r>
      <w:r w:rsidR="008D1AB2">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dokument</w:t>
      </w:r>
      <w:r w:rsidR="008D1AB2">
        <w:rPr>
          <w:rFonts w:asciiTheme="majorBidi" w:hAnsiTheme="majorBidi" w:cstheme="majorBidi"/>
          <w:color w:val="000000" w:themeColor="text1"/>
          <w:sz w:val="24"/>
          <w:szCs w:val="24"/>
        </w:rPr>
        <w:t>ų</w:t>
      </w:r>
      <w:r w:rsidR="00880AA5">
        <w:rPr>
          <w:rFonts w:asciiTheme="majorBidi" w:hAnsiTheme="majorBidi" w:cstheme="majorBidi"/>
          <w:color w:val="000000" w:themeColor="text1"/>
          <w:sz w:val="24"/>
          <w:szCs w:val="24"/>
        </w:rPr>
        <w:t>. Visų dokumentų bus prašoma pateikti tik galimo laimėtojo</w:t>
      </w:r>
      <w:r w:rsidR="00EA156F">
        <w:rPr>
          <w:rFonts w:asciiTheme="majorBidi" w:hAnsiTheme="majorBidi" w:cstheme="majorBidi"/>
          <w:color w:val="000000" w:themeColor="text1"/>
          <w:sz w:val="24"/>
          <w:szCs w:val="24"/>
        </w:rPr>
        <w:t>.</w:t>
      </w:r>
    </w:p>
    <w:p w14:paraId="28C6869D" w14:textId="0408A077" w:rsidR="00252518" w:rsidRPr="00B84F81"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 xml:space="preserve">Jeigu tiekėjo kvalifikacija dėl teisės verstis atitinkama veikla nebuvo tikrinama arba tikrinama </w:t>
      </w:r>
      <w:r w:rsidRPr="00B84F81">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B84F81"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B84F81"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B84F81">
        <w:rPr>
          <w:rFonts w:asciiTheme="majorBidi" w:hAnsiTheme="majorBidi" w:cstheme="majorBidi"/>
          <w:color w:val="000000" w:themeColor="text1"/>
          <w:sz w:val="24"/>
          <w:szCs w:val="24"/>
          <w:lang w:val="lt-LT"/>
        </w:rPr>
        <w:t>REIKALAVIMAI PASIŪLYMŲ PATEIKIMU</w:t>
      </w:r>
      <w:bookmarkEnd w:id="4"/>
      <w:r w:rsidRPr="00B84F81">
        <w:rPr>
          <w:rFonts w:asciiTheme="majorBidi" w:hAnsiTheme="majorBidi" w:cstheme="majorBidi"/>
          <w:color w:val="000000" w:themeColor="text1"/>
          <w:sz w:val="24"/>
          <w:szCs w:val="24"/>
          <w:lang w:val="lt-LT"/>
        </w:rPr>
        <w:t>I</w:t>
      </w:r>
    </w:p>
    <w:p w14:paraId="1FF96745" w14:textId="77777777" w:rsidR="00252518" w:rsidRPr="00B84F81"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B84F81"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Pasiūlymo pateikimo terminas nurodytas </w:t>
      </w:r>
      <w:r w:rsidR="0048383D" w:rsidRPr="00B84F81">
        <w:rPr>
          <w:rFonts w:asciiTheme="majorBidi" w:hAnsiTheme="majorBidi" w:cstheme="majorBidi"/>
          <w:color w:val="000000" w:themeColor="text1"/>
          <w:sz w:val="24"/>
          <w:szCs w:val="24"/>
        </w:rPr>
        <w:t>CVP IS skelbime (arba el. pašte, jei pirkimas vykdomas el. paštu)</w:t>
      </w:r>
      <w:r w:rsidRPr="00B84F81">
        <w:rPr>
          <w:rFonts w:asciiTheme="majorBidi" w:hAnsiTheme="majorBidi" w:cstheme="majorBidi"/>
          <w:color w:val="000000" w:themeColor="text1"/>
          <w:sz w:val="24"/>
          <w:szCs w:val="24"/>
        </w:rPr>
        <w:t xml:space="preserve">. </w:t>
      </w:r>
      <w:r w:rsidR="003043DD" w:rsidRPr="00B84F81">
        <w:rPr>
          <w:rFonts w:asciiTheme="majorBidi" w:hAnsiTheme="majorBidi" w:cstheme="majorBidi"/>
          <w:color w:val="000000" w:themeColor="text1"/>
          <w:sz w:val="24"/>
          <w:szCs w:val="24"/>
        </w:rPr>
        <w:t xml:space="preserve">Pasiūlymas pateikiamas CVP IS priemonėmis (arba el. paštu, jeigu pirkimas vykdomas el. paštu) </w:t>
      </w:r>
      <w:r w:rsidRPr="00B84F81">
        <w:rPr>
          <w:rFonts w:asciiTheme="majorBidi" w:hAnsiTheme="majorBidi" w:cstheme="majorBidi"/>
          <w:color w:val="000000" w:themeColor="text1"/>
          <w:sz w:val="24"/>
          <w:szCs w:val="24"/>
        </w:rPr>
        <w:t>Pasiūlymo pateikimo terminas nurodytas SPS 1 dalyje</w:t>
      </w:r>
      <w:r w:rsidR="006E1FC7" w:rsidRPr="00B84F81">
        <w:rPr>
          <w:rFonts w:asciiTheme="majorBidi" w:hAnsiTheme="majorBidi" w:cstheme="majorBidi"/>
          <w:color w:val="000000" w:themeColor="text1"/>
          <w:sz w:val="24"/>
          <w:szCs w:val="24"/>
        </w:rPr>
        <w:t>.</w:t>
      </w:r>
      <w:r w:rsidR="00A40184" w:rsidRPr="00B84F81">
        <w:rPr>
          <w:rFonts w:asciiTheme="majorBidi" w:hAnsiTheme="majorBidi" w:cstheme="majorBidi"/>
          <w:color w:val="000000" w:themeColor="text1"/>
          <w:sz w:val="24"/>
          <w:szCs w:val="24"/>
        </w:rPr>
        <w:t xml:space="preserve">  </w:t>
      </w:r>
    </w:p>
    <w:p w14:paraId="745D35B5" w14:textId="63E7BED2" w:rsidR="00252518" w:rsidRPr="00B84F81"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B84F81">
        <w:rPr>
          <w:rFonts w:asciiTheme="majorBidi" w:hAnsiTheme="majorBidi" w:cstheme="majorBidi"/>
          <w:b/>
          <w:bCs/>
          <w:color w:val="000000" w:themeColor="text1"/>
          <w:sz w:val="24"/>
          <w:szCs w:val="24"/>
          <w:u w:val="single"/>
        </w:rPr>
        <w:t>Tiekėjas turi pateikti</w:t>
      </w:r>
      <w:r w:rsidR="003740EC" w:rsidRPr="00B84F81">
        <w:rPr>
          <w:rFonts w:asciiTheme="majorBidi" w:hAnsiTheme="majorBidi" w:cstheme="majorBidi"/>
          <w:b/>
          <w:bCs/>
          <w:color w:val="000000" w:themeColor="text1"/>
          <w:sz w:val="24"/>
          <w:szCs w:val="24"/>
          <w:u w:val="single"/>
        </w:rPr>
        <w:t xml:space="preserve"> šiuos dokumentus:</w:t>
      </w:r>
    </w:p>
    <w:p w14:paraId="36E24D40" w14:textId="52DD187F" w:rsidR="00252518" w:rsidRPr="00B84F81"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Užpildytą, </w:t>
      </w:r>
      <w:r w:rsidRPr="00B84F81">
        <w:rPr>
          <w:rFonts w:asciiTheme="majorBidi" w:hAnsiTheme="majorBidi" w:cstheme="majorBidi"/>
          <w:b/>
          <w:bCs/>
          <w:color w:val="000000" w:themeColor="text1"/>
          <w:sz w:val="24"/>
          <w:szCs w:val="24"/>
        </w:rPr>
        <w:t>pasirašytą</w:t>
      </w:r>
      <w:r w:rsidRPr="00B84F81">
        <w:rPr>
          <w:rFonts w:asciiTheme="majorBidi" w:hAnsiTheme="majorBidi" w:cstheme="majorBidi"/>
          <w:color w:val="000000" w:themeColor="text1"/>
          <w:sz w:val="24"/>
          <w:szCs w:val="24"/>
        </w:rPr>
        <w:t xml:space="preserve"> (</w:t>
      </w:r>
      <w:r w:rsidR="00182D70" w:rsidRPr="00B84F81">
        <w:rPr>
          <w:rFonts w:asciiTheme="majorBidi" w:hAnsiTheme="majorBidi" w:cstheme="majorBidi"/>
          <w:color w:val="000000" w:themeColor="text1"/>
          <w:sz w:val="24"/>
          <w:szCs w:val="24"/>
        </w:rPr>
        <w:t>paprastu</w:t>
      </w:r>
      <w:r w:rsidR="006A5E06" w:rsidRPr="00B84F81">
        <w:rPr>
          <w:rFonts w:asciiTheme="majorBidi" w:hAnsiTheme="majorBidi" w:cstheme="majorBidi"/>
          <w:color w:val="000000" w:themeColor="text1"/>
          <w:sz w:val="24"/>
          <w:szCs w:val="24"/>
        </w:rPr>
        <w:t xml:space="preserve"> fiziniu</w:t>
      </w:r>
      <w:r w:rsidR="00182D70" w:rsidRPr="00B84F81">
        <w:rPr>
          <w:rFonts w:asciiTheme="majorBidi" w:hAnsiTheme="majorBidi" w:cstheme="majorBidi"/>
          <w:color w:val="000000" w:themeColor="text1"/>
          <w:sz w:val="24"/>
          <w:szCs w:val="24"/>
        </w:rPr>
        <w:t xml:space="preserve"> arba </w:t>
      </w:r>
      <w:r w:rsidRPr="00B84F81">
        <w:rPr>
          <w:rFonts w:asciiTheme="majorBidi" w:hAnsiTheme="majorBidi" w:cstheme="majorBidi"/>
          <w:color w:val="000000" w:themeColor="text1"/>
          <w:sz w:val="24"/>
          <w:szCs w:val="24"/>
        </w:rPr>
        <w:t>elektroniniu parašu) Pasiūlymo formą</w:t>
      </w:r>
      <w:r w:rsidR="00352CCB" w:rsidRPr="00B84F81">
        <w:rPr>
          <w:rFonts w:asciiTheme="majorBidi" w:hAnsiTheme="majorBidi" w:cstheme="majorBidi"/>
          <w:color w:val="000000" w:themeColor="text1"/>
          <w:sz w:val="24"/>
          <w:szCs w:val="24"/>
        </w:rPr>
        <w:t xml:space="preserve"> (su priedais</w:t>
      </w:r>
      <w:r w:rsidR="00B30E15" w:rsidRPr="00B84F81">
        <w:rPr>
          <w:rFonts w:asciiTheme="majorBidi" w:hAnsiTheme="majorBidi" w:cstheme="majorBidi"/>
          <w:color w:val="000000" w:themeColor="text1"/>
          <w:sz w:val="24"/>
          <w:szCs w:val="24"/>
        </w:rPr>
        <w:t>, jei tokių yra</w:t>
      </w:r>
      <w:r w:rsidR="00352CCB" w:rsidRPr="00B84F81">
        <w:rPr>
          <w:rFonts w:asciiTheme="majorBidi" w:hAnsiTheme="majorBidi" w:cstheme="majorBidi"/>
          <w:color w:val="000000" w:themeColor="text1"/>
          <w:sz w:val="24"/>
          <w:szCs w:val="24"/>
        </w:rPr>
        <w:t>)</w:t>
      </w:r>
      <w:r w:rsidRPr="00B84F81">
        <w:rPr>
          <w:rFonts w:asciiTheme="majorBidi" w:hAnsiTheme="majorBidi" w:cstheme="majorBidi"/>
          <w:color w:val="000000" w:themeColor="text1"/>
          <w:sz w:val="24"/>
          <w:szCs w:val="24"/>
        </w:rPr>
        <w:t>;</w:t>
      </w:r>
    </w:p>
    <w:p w14:paraId="649BC4FE" w14:textId="7D8357B9" w:rsidR="00252518" w:rsidRPr="00B84F81" w:rsidRDefault="00CF02C5" w:rsidP="003740EC">
      <w:pPr>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jungtinės veiklos sutarties kopiją, jei Pasiūlymą pateikia jungtinei veiklai susivienijusių Tiekėjų grupė;</w:t>
      </w:r>
    </w:p>
    <w:p w14:paraId="46E1230F" w14:textId="4F1512A3" w:rsidR="00252518" w:rsidRPr="00B84F81"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jei Pasiūlymo dokumentus ir (ar) Pasiūlymą</w:t>
      </w:r>
      <w:r w:rsidR="00352CCB" w:rsidRPr="00B84F81">
        <w:rPr>
          <w:rFonts w:asciiTheme="majorBidi" w:hAnsiTheme="majorBidi" w:cstheme="majorBidi"/>
          <w:color w:val="000000" w:themeColor="text1"/>
          <w:sz w:val="24"/>
          <w:szCs w:val="24"/>
        </w:rPr>
        <w:t xml:space="preserve"> pasirašo vadovo įgaliotas asmuo, prie Pasiūlymo turi būti pridėtas galiojantis </w:t>
      </w:r>
      <w:r w:rsidR="00352CCB" w:rsidRPr="00B84F81">
        <w:rPr>
          <w:rFonts w:asciiTheme="majorBidi" w:hAnsiTheme="majorBidi" w:cstheme="majorBidi"/>
          <w:b/>
          <w:bCs/>
          <w:color w:val="000000" w:themeColor="text1"/>
          <w:sz w:val="24"/>
          <w:szCs w:val="24"/>
        </w:rPr>
        <w:t>rašytinis įgaliojimas</w:t>
      </w:r>
      <w:r w:rsidR="00352CCB" w:rsidRPr="00B84F81">
        <w:rPr>
          <w:rFonts w:asciiTheme="majorBidi" w:hAnsiTheme="majorBidi" w:cstheme="majorBidi"/>
          <w:color w:val="000000" w:themeColor="text1"/>
          <w:sz w:val="24"/>
          <w:szCs w:val="24"/>
        </w:rPr>
        <w:t xml:space="preserve"> arba kitas dokumentas, suteikiantis teisę pasirašyti Pasiūlymą</w:t>
      </w:r>
      <w:r w:rsidR="00352CCB" w:rsidRPr="00B84F81">
        <w:rPr>
          <w:rStyle w:val="Puslapioinaosnuoroda"/>
          <w:rFonts w:asciiTheme="majorBidi" w:hAnsiTheme="majorBidi" w:cstheme="majorBidi"/>
          <w:color w:val="000000" w:themeColor="text1"/>
          <w:sz w:val="24"/>
          <w:szCs w:val="24"/>
        </w:rPr>
        <w:footnoteReference w:id="2"/>
      </w:r>
      <w:r w:rsidR="00052A81" w:rsidRPr="00B84F81">
        <w:rPr>
          <w:rFonts w:asciiTheme="majorBidi" w:hAnsiTheme="majorBidi" w:cstheme="majorBidi"/>
          <w:color w:val="000000" w:themeColor="text1"/>
          <w:sz w:val="24"/>
          <w:szCs w:val="24"/>
        </w:rPr>
        <w:t>.</w:t>
      </w:r>
    </w:p>
    <w:p w14:paraId="269AE76E" w14:textId="677B738B" w:rsidR="00252518" w:rsidRPr="00B84F81"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Pasiūlymo forma (su priedais) turi būti pateikiami lietuvių</w:t>
      </w:r>
      <w:r w:rsidR="009B3637" w:rsidRPr="00B84F81">
        <w:rPr>
          <w:rFonts w:asciiTheme="majorBidi" w:hAnsiTheme="majorBidi" w:cstheme="majorBidi"/>
          <w:color w:val="000000" w:themeColor="text1"/>
          <w:sz w:val="24"/>
          <w:szCs w:val="24"/>
        </w:rPr>
        <w:t xml:space="preserve"> kalba.</w:t>
      </w:r>
    </w:p>
    <w:p w14:paraId="1FAD278D" w14:textId="77777777"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4F81"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Pirkėjas, gavęs Pasiūlymą kitomis nei SPS </w:t>
      </w:r>
      <w:r w:rsidR="009B3637" w:rsidRPr="00B84F81">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B84F81"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B84F81"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B84F81"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Pasiūlymų nagrinėjimo ir vertinimo tvarka nurodyta BPS 11 </w:t>
      </w:r>
      <w:r w:rsidR="009B0BE1" w:rsidRPr="00B84F81">
        <w:rPr>
          <w:rFonts w:asciiTheme="majorBidi" w:hAnsiTheme="majorBidi" w:cstheme="majorBidi"/>
          <w:color w:val="000000" w:themeColor="text1"/>
          <w:sz w:val="24"/>
          <w:szCs w:val="24"/>
        </w:rPr>
        <w:t>dalyje</w:t>
      </w:r>
      <w:r w:rsidRPr="00B84F81">
        <w:rPr>
          <w:rFonts w:asciiTheme="majorBidi" w:hAnsiTheme="majorBidi" w:cstheme="majorBidi"/>
          <w:color w:val="000000" w:themeColor="text1"/>
          <w:sz w:val="24"/>
          <w:szCs w:val="24"/>
        </w:rPr>
        <w:t>.</w:t>
      </w:r>
    </w:p>
    <w:p w14:paraId="360F6B78" w14:textId="55E44302"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Pirkimo </w:t>
      </w:r>
      <w:r w:rsidR="0044054E" w:rsidRPr="00B84F81">
        <w:rPr>
          <w:rFonts w:asciiTheme="majorBidi" w:hAnsiTheme="majorBidi" w:cstheme="majorBidi"/>
          <w:color w:val="000000" w:themeColor="text1"/>
          <w:sz w:val="24"/>
          <w:szCs w:val="24"/>
        </w:rPr>
        <w:t xml:space="preserve">sąlygose </w:t>
      </w:r>
      <w:r w:rsidRPr="00B84F81">
        <w:rPr>
          <w:rFonts w:asciiTheme="majorBidi" w:hAnsiTheme="majorBidi" w:cstheme="majorBidi"/>
          <w:color w:val="000000" w:themeColor="text1"/>
          <w:sz w:val="24"/>
          <w:szCs w:val="24"/>
        </w:rPr>
        <w:t>nustatytus reikalavimus atitinkantys Pasiūlymai bus vertinami</w:t>
      </w:r>
      <w:r w:rsidR="00D412C6" w:rsidRPr="00B84F81">
        <w:rPr>
          <w:rFonts w:asciiTheme="majorBidi" w:hAnsiTheme="majorBidi" w:cstheme="majorBidi"/>
          <w:sz w:val="24"/>
          <w:szCs w:val="24"/>
        </w:rPr>
        <w:t xml:space="preserve"> ir </w:t>
      </w:r>
      <w:r w:rsidR="00D412C6" w:rsidRPr="00B84F81">
        <w:rPr>
          <w:rFonts w:asciiTheme="majorBidi" w:hAnsiTheme="majorBidi" w:cstheme="majorBidi"/>
          <w:color w:val="000000" w:themeColor="text1"/>
          <w:sz w:val="24"/>
          <w:szCs w:val="24"/>
        </w:rPr>
        <w:t>ekonomiškai naudingiausias pasiūlymas išrenkamas</w:t>
      </w:r>
      <w:r w:rsidRPr="00B84F81">
        <w:rPr>
          <w:rFonts w:asciiTheme="majorBidi" w:hAnsiTheme="majorBidi" w:cstheme="majorBidi"/>
          <w:color w:val="000000" w:themeColor="text1"/>
          <w:sz w:val="24"/>
          <w:szCs w:val="24"/>
        </w:rPr>
        <w:t xml:space="preserve"> </w:t>
      </w:r>
      <w:r w:rsidR="0044054E" w:rsidRPr="00B84F81">
        <w:rPr>
          <w:rFonts w:asciiTheme="majorBidi" w:hAnsiTheme="majorBidi" w:cstheme="majorBidi"/>
          <w:color w:val="000000" w:themeColor="text1"/>
          <w:sz w:val="24"/>
          <w:szCs w:val="24"/>
        </w:rPr>
        <w:t xml:space="preserve">pagal </w:t>
      </w:r>
      <w:r w:rsidRPr="00B84F81">
        <w:rPr>
          <w:rFonts w:asciiTheme="majorBidi" w:hAnsiTheme="majorBidi" w:cstheme="majorBidi"/>
          <w:color w:val="000000" w:themeColor="text1"/>
          <w:sz w:val="24"/>
          <w:szCs w:val="24"/>
        </w:rPr>
        <w:t xml:space="preserve">SPS 1 </w:t>
      </w:r>
      <w:r w:rsidR="009B0BE1" w:rsidRPr="00B84F81">
        <w:rPr>
          <w:rFonts w:asciiTheme="majorBidi" w:hAnsiTheme="majorBidi" w:cstheme="majorBidi"/>
          <w:color w:val="000000" w:themeColor="text1"/>
          <w:sz w:val="24"/>
          <w:szCs w:val="24"/>
        </w:rPr>
        <w:t>dalyje</w:t>
      </w:r>
      <w:r w:rsidR="0044054E" w:rsidRPr="00B84F81">
        <w:rPr>
          <w:rFonts w:asciiTheme="majorBidi" w:hAnsiTheme="majorBidi" w:cstheme="majorBidi"/>
          <w:color w:val="000000" w:themeColor="text1"/>
          <w:sz w:val="24"/>
          <w:szCs w:val="24"/>
        </w:rPr>
        <w:t xml:space="preserve"> </w:t>
      </w:r>
      <w:r w:rsidRPr="00B84F81">
        <w:rPr>
          <w:rFonts w:asciiTheme="majorBidi" w:hAnsiTheme="majorBidi" w:cstheme="majorBidi"/>
          <w:color w:val="000000" w:themeColor="text1"/>
          <w:sz w:val="24"/>
          <w:szCs w:val="24"/>
        </w:rPr>
        <w:t>nurodyt</w:t>
      </w:r>
      <w:r w:rsidR="0044054E" w:rsidRPr="00B84F81">
        <w:rPr>
          <w:rFonts w:asciiTheme="majorBidi" w:hAnsiTheme="majorBidi" w:cstheme="majorBidi"/>
          <w:color w:val="000000" w:themeColor="text1"/>
          <w:sz w:val="24"/>
          <w:szCs w:val="24"/>
        </w:rPr>
        <w:t>ą</w:t>
      </w:r>
      <w:r w:rsidRPr="00B84F81">
        <w:rPr>
          <w:rFonts w:asciiTheme="majorBidi" w:hAnsiTheme="majorBidi" w:cstheme="majorBidi"/>
          <w:color w:val="000000" w:themeColor="text1"/>
          <w:sz w:val="24"/>
          <w:szCs w:val="24"/>
        </w:rPr>
        <w:t xml:space="preserve"> kriterij</w:t>
      </w:r>
      <w:r w:rsidR="0044054E" w:rsidRPr="00B84F81">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w:t>
      </w:r>
    </w:p>
    <w:p w14:paraId="089AB7F5" w14:textId="77777777" w:rsidR="00252518" w:rsidRPr="00B84F81"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B84F81"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B84F81">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B84F81"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B84F81"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w:t>
      </w:r>
      <w:r w:rsidRPr="00B84F81">
        <w:rPr>
          <w:rFonts w:asciiTheme="majorBidi" w:hAnsiTheme="majorBidi" w:cstheme="majorBidi"/>
          <w:sz w:val="24"/>
          <w:szCs w:val="24"/>
        </w:rPr>
        <w:t>ūlymo galiojimo užtikrinimo nereikalaujama</w:t>
      </w:r>
      <w:r w:rsidR="00252518" w:rsidRPr="00B84F81">
        <w:rPr>
          <w:rFonts w:asciiTheme="majorBidi" w:hAnsiTheme="majorBidi" w:cstheme="majorBidi"/>
          <w:color w:val="000000" w:themeColor="text1"/>
          <w:sz w:val="24"/>
          <w:szCs w:val="24"/>
        </w:rPr>
        <w:t>.</w:t>
      </w:r>
    </w:p>
    <w:p w14:paraId="6CC458CA" w14:textId="77777777" w:rsidR="00252518" w:rsidRPr="00B84F81"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B84F81"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B84F81">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B84F81"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B84F81"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B84F81">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1" w:history="1">
        <w:r w:rsidRPr="00B84F81">
          <w:rPr>
            <w:rStyle w:val="Hipersaitas"/>
            <w:rFonts w:asciiTheme="majorBidi" w:hAnsiTheme="majorBidi" w:cstheme="majorBidi"/>
            <w:sz w:val="24"/>
            <w:szCs w:val="24"/>
            <w:lang w:eastAsia="zh-CN"/>
          </w:rPr>
          <w:t>https://www.turtas.lt/lt/administracine-informacija/asmens-duomenu-apsauga/</w:t>
        </w:r>
      </w:hyperlink>
      <w:r w:rsidRPr="00B84F81">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B84F81"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B84F81"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B84F81"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320441D9" w:rsidR="00252518" w:rsidRPr="00B84F81"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B84F81">
        <w:rPr>
          <w:rFonts w:asciiTheme="majorBidi" w:hAnsiTheme="majorBidi" w:cstheme="majorBidi"/>
          <w:color w:val="000000" w:themeColor="text1"/>
          <w:sz w:val="24"/>
          <w:szCs w:val="24"/>
        </w:rPr>
        <w:t>Priedas Nr. 1 – Techninė specifikacija</w:t>
      </w:r>
      <w:r w:rsidR="001D2BD7" w:rsidRPr="00B84F81">
        <w:rPr>
          <w:rFonts w:asciiTheme="majorBidi" w:hAnsiTheme="majorBidi" w:cstheme="majorBidi"/>
          <w:color w:val="000000" w:themeColor="text1"/>
          <w:sz w:val="24"/>
          <w:szCs w:val="24"/>
        </w:rPr>
        <w:t>.</w:t>
      </w:r>
    </w:p>
    <w:p w14:paraId="05C62031" w14:textId="77777777" w:rsidR="00252518" w:rsidRPr="00B84F81" w:rsidRDefault="00252518" w:rsidP="005606D2">
      <w:pPr>
        <w:tabs>
          <w:tab w:val="left" w:pos="567"/>
        </w:tabs>
        <w:spacing w:after="0" w:line="240" w:lineRule="auto"/>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Priedas Nr. 2 – Pasiūlymo forma.</w:t>
      </w:r>
    </w:p>
    <w:p w14:paraId="1BBFF6FB" w14:textId="4832FD9E" w:rsidR="00252518"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3 – Sutarties projektas. </w:t>
      </w:r>
    </w:p>
    <w:p w14:paraId="37CF66FC" w14:textId="6DA2707C" w:rsidR="00B82374" w:rsidRDefault="00686A3A"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4 - </w:t>
      </w:r>
      <w:r w:rsidRPr="00686A3A">
        <w:rPr>
          <w:rFonts w:asciiTheme="majorBidi" w:hAnsiTheme="majorBidi" w:cstheme="majorBidi"/>
          <w:color w:val="000000" w:themeColor="text1"/>
          <w:sz w:val="24"/>
          <w:szCs w:val="24"/>
        </w:rPr>
        <w:t>Tiekėjo suteiktų paslaugų sąrašas</w:t>
      </w:r>
      <w:r>
        <w:rPr>
          <w:rFonts w:asciiTheme="majorBidi" w:hAnsiTheme="majorBidi" w:cstheme="majorBidi"/>
          <w:color w:val="000000" w:themeColor="text1"/>
          <w:sz w:val="24"/>
          <w:szCs w:val="24"/>
        </w:rPr>
        <w:t>.</w:t>
      </w:r>
    </w:p>
    <w:p w14:paraId="54E7F26F" w14:textId="7B1C1548" w:rsidR="00F47720" w:rsidRDefault="00F47720"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5 - </w:t>
      </w:r>
      <w:r w:rsidRPr="00F47720">
        <w:rPr>
          <w:rFonts w:asciiTheme="majorBidi" w:hAnsiTheme="majorBidi" w:cstheme="majorBidi"/>
          <w:color w:val="000000" w:themeColor="text1"/>
          <w:sz w:val="24"/>
          <w:szCs w:val="24"/>
        </w:rPr>
        <w:t>Siūlomų specialistų sąrašo forma</w:t>
      </w:r>
      <w:r>
        <w:rPr>
          <w:rFonts w:asciiTheme="majorBidi" w:hAnsiTheme="majorBidi" w:cstheme="majorBidi"/>
          <w:color w:val="000000" w:themeColor="text1"/>
          <w:sz w:val="24"/>
          <w:szCs w:val="24"/>
        </w:rPr>
        <w:t>.</w:t>
      </w:r>
    </w:p>
    <w:p w14:paraId="6695B6F2" w14:textId="4B2ED58B" w:rsidR="009662BE" w:rsidRDefault="009662BE"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6 - </w:t>
      </w:r>
      <w:r w:rsidRPr="009662BE">
        <w:rPr>
          <w:rFonts w:asciiTheme="majorBidi" w:hAnsiTheme="majorBidi" w:cstheme="majorBidi"/>
          <w:color w:val="000000" w:themeColor="text1"/>
          <w:sz w:val="24"/>
          <w:szCs w:val="24"/>
        </w:rPr>
        <w:t>Specialistų patirties aprašymo forma</w:t>
      </w:r>
      <w:r>
        <w:rPr>
          <w:rFonts w:asciiTheme="majorBidi" w:hAnsiTheme="majorBidi" w:cstheme="majorBidi"/>
          <w:color w:val="000000" w:themeColor="text1"/>
          <w:sz w:val="24"/>
          <w:szCs w:val="24"/>
        </w:rPr>
        <w:t>.</w:t>
      </w:r>
    </w:p>
    <w:p w14:paraId="24E0FF2A" w14:textId="32B8D091" w:rsidR="005C51C3" w:rsidRPr="00B84F81" w:rsidRDefault="005C51C3"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7 – </w:t>
      </w:r>
      <w:r w:rsidR="00D35351">
        <w:rPr>
          <w:rFonts w:ascii="Times New Roman" w:eastAsia="SimSun" w:hAnsi="Times New Roman" w:cs="Times New Roman"/>
          <w:color w:val="000000"/>
          <w:lang w:eastAsia="zh-CN"/>
        </w:rPr>
        <w:t>Informacija apie maksimalius suplanuotus įkainius</w:t>
      </w:r>
      <w:r w:rsidR="00F57005">
        <w:rPr>
          <w:rFonts w:asciiTheme="majorBidi" w:hAnsiTheme="majorBidi" w:cstheme="majorBidi"/>
          <w:color w:val="000000" w:themeColor="text1"/>
          <w:sz w:val="24"/>
          <w:szCs w:val="24"/>
        </w:rPr>
        <w:t>.</w:t>
      </w:r>
    </w:p>
    <w:p w14:paraId="65777FAF" w14:textId="6ADF1898" w:rsidR="00A92B8B" w:rsidRPr="00B84F81" w:rsidRDefault="00E67FFE" w:rsidP="00996DF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D35351">
        <w:rPr>
          <w:rFonts w:asciiTheme="majorBidi" w:hAnsiTheme="majorBidi" w:cstheme="majorBidi"/>
          <w:color w:val="000000" w:themeColor="text1"/>
          <w:sz w:val="24"/>
          <w:szCs w:val="24"/>
        </w:rPr>
        <w:t>8</w:t>
      </w:r>
      <w:r w:rsidRPr="00B84F81">
        <w:rPr>
          <w:rFonts w:asciiTheme="majorBidi" w:hAnsiTheme="majorBidi" w:cstheme="majorBidi"/>
          <w:color w:val="000000" w:themeColor="text1"/>
          <w:sz w:val="24"/>
          <w:szCs w:val="24"/>
        </w:rPr>
        <w:t xml:space="preserve"> – Bendrosios pirkimo sąlygos.</w:t>
      </w:r>
      <w:bookmarkEnd w:id="8"/>
      <w:bookmarkEnd w:id="9"/>
    </w:p>
    <w:sectPr w:rsidR="00A92B8B" w:rsidRPr="00B84F81" w:rsidSect="00D77823">
      <w:headerReference w:type="default" r:id="rId12"/>
      <w:footerReference w:type="default" r:id="rId13"/>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78E9" w14:textId="77777777" w:rsidR="00FB6121" w:rsidRDefault="00FB6121" w:rsidP="00252518">
      <w:pPr>
        <w:spacing w:after="0" w:line="240" w:lineRule="auto"/>
      </w:pPr>
      <w:r>
        <w:separator/>
      </w:r>
    </w:p>
  </w:endnote>
  <w:endnote w:type="continuationSeparator" w:id="0">
    <w:p w14:paraId="153DE165" w14:textId="77777777" w:rsidR="00FB6121" w:rsidRDefault="00FB6121"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57E9" w14:textId="77777777" w:rsidR="00FB6121" w:rsidRDefault="00FB6121" w:rsidP="00252518">
      <w:pPr>
        <w:spacing w:after="0" w:line="240" w:lineRule="auto"/>
      </w:pPr>
      <w:r>
        <w:separator/>
      </w:r>
    </w:p>
  </w:footnote>
  <w:footnote w:type="continuationSeparator" w:id="0">
    <w:p w14:paraId="02FE6706" w14:textId="77777777" w:rsidR="00FB6121" w:rsidRDefault="00FB6121"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2"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2"/>
  </w:num>
  <w:num w:numId="2" w16cid:durableId="1903908039">
    <w:abstractNumId w:val="6"/>
  </w:num>
  <w:num w:numId="3" w16cid:durableId="522788015">
    <w:abstractNumId w:val="0"/>
  </w:num>
  <w:num w:numId="4" w16cid:durableId="898519150">
    <w:abstractNumId w:val="7"/>
  </w:num>
  <w:num w:numId="5" w16cid:durableId="1202789700">
    <w:abstractNumId w:val="8"/>
  </w:num>
  <w:num w:numId="6" w16cid:durableId="198045472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5"/>
  </w:num>
  <w:num w:numId="8" w16cid:durableId="430973840">
    <w:abstractNumId w:val="3"/>
  </w:num>
  <w:num w:numId="9" w16cid:durableId="1996687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95424"/>
    <w:rsid w:val="000B765B"/>
    <w:rsid w:val="000C488A"/>
    <w:rsid w:val="000C6976"/>
    <w:rsid w:val="000C6D25"/>
    <w:rsid w:val="000C79FC"/>
    <w:rsid w:val="000D1376"/>
    <w:rsid w:val="000D6234"/>
    <w:rsid w:val="00105E1F"/>
    <w:rsid w:val="00116EA2"/>
    <w:rsid w:val="00127805"/>
    <w:rsid w:val="00131851"/>
    <w:rsid w:val="00133ABE"/>
    <w:rsid w:val="00134686"/>
    <w:rsid w:val="0014005C"/>
    <w:rsid w:val="001454E2"/>
    <w:rsid w:val="00145809"/>
    <w:rsid w:val="00152B93"/>
    <w:rsid w:val="00182D70"/>
    <w:rsid w:val="001860C3"/>
    <w:rsid w:val="001A10BB"/>
    <w:rsid w:val="001B58A3"/>
    <w:rsid w:val="001B6579"/>
    <w:rsid w:val="001C1F06"/>
    <w:rsid w:val="001C4140"/>
    <w:rsid w:val="001C472D"/>
    <w:rsid w:val="001C60AB"/>
    <w:rsid w:val="001D2BD7"/>
    <w:rsid w:val="001E33A2"/>
    <w:rsid w:val="001E44A7"/>
    <w:rsid w:val="001E6F56"/>
    <w:rsid w:val="001F0BBD"/>
    <w:rsid w:val="001F592C"/>
    <w:rsid w:val="001F6FD4"/>
    <w:rsid w:val="001F702D"/>
    <w:rsid w:val="00202DB2"/>
    <w:rsid w:val="00204296"/>
    <w:rsid w:val="0020475C"/>
    <w:rsid w:val="00213E02"/>
    <w:rsid w:val="00215262"/>
    <w:rsid w:val="00217791"/>
    <w:rsid w:val="00217AF8"/>
    <w:rsid w:val="0022447C"/>
    <w:rsid w:val="00231BFF"/>
    <w:rsid w:val="00240317"/>
    <w:rsid w:val="002405E4"/>
    <w:rsid w:val="00241B27"/>
    <w:rsid w:val="00252518"/>
    <w:rsid w:val="00254910"/>
    <w:rsid w:val="00261E76"/>
    <w:rsid w:val="00282C4E"/>
    <w:rsid w:val="002846D4"/>
    <w:rsid w:val="00286F09"/>
    <w:rsid w:val="00290E11"/>
    <w:rsid w:val="002A672B"/>
    <w:rsid w:val="002A7277"/>
    <w:rsid w:val="002B1A2C"/>
    <w:rsid w:val="002B4938"/>
    <w:rsid w:val="002C4561"/>
    <w:rsid w:val="002C4890"/>
    <w:rsid w:val="002C531E"/>
    <w:rsid w:val="002C76AE"/>
    <w:rsid w:val="002D53F0"/>
    <w:rsid w:val="002D7DE1"/>
    <w:rsid w:val="002F1C87"/>
    <w:rsid w:val="003043DD"/>
    <w:rsid w:val="00315E41"/>
    <w:rsid w:val="003166DF"/>
    <w:rsid w:val="0032489B"/>
    <w:rsid w:val="00334BE2"/>
    <w:rsid w:val="003367A5"/>
    <w:rsid w:val="003374EF"/>
    <w:rsid w:val="00352CCB"/>
    <w:rsid w:val="00356915"/>
    <w:rsid w:val="0036118B"/>
    <w:rsid w:val="0036148F"/>
    <w:rsid w:val="00361BD0"/>
    <w:rsid w:val="00371961"/>
    <w:rsid w:val="003740EC"/>
    <w:rsid w:val="00377CA4"/>
    <w:rsid w:val="003A181B"/>
    <w:rsid w:val="003B4343"/>
    <w:rsid w:val="003C459A"/>
    <w:rsid w:val="003D1F1C"/>
    <w:rsid w:val="003F2581"/>
    <w:rsid w:val="00411A57"/>
    <w:rsid w:val="00416271"/>
    <w:rsid w:val="004209F2"/>
    <w:rsid w:val="0044054E"/>
    <w:rsid w:val="004517FE"/>
    <w:rsid w:val="00452C7C"/>
    <w:rsid w:val="00452D20"/>
    <w:rsid w:val="00453077"/>
    <w:rsid w:val="00463114"/>
    <w:rsid w:val="004738A7"/>
    <w:rsid w:val="004801C1"/>
    <w:rsid w:val="0048383D"/>
    <w:rsid w:val="00485C0E"/>
    <w:rsid w:val="00495B6F"/>
    <w:rsid w:val="004B75A5"/>
    <w:rsid w:val="004C4F61"/>
    <w:rsid w:val="004C5A8C"/>
    <w:rsid w:val="004D1E06"/>
    <w:rsid w:val="004D33F8"/>
    <w:rsid w:val="004D4E7D"/>
    <w:rsid w:val="004D6F36"/>
    <w:rsid w:val="004F0729"/>
    <w:rsid w:val="0050003E"/>
    <w:rsid w:val="005004CE"/>
    <w:rsid w:val="00501A80"/>
    <w:rsid w:val="0050514F"/>
    <w:rsid w:val="00511F30"/>
    <w:rsid w:val="00512D04"/>
    <w:rsid w:val="0051701E"/>
    <w:rsid w:val="00527033"/>
    <w:rsid w:val="00552A7B"/>
    <w:rsid w:val="005606D2"/>
    <w:rsid w:val="00560D02"/>
    <w:rsid w:val="00571059"/>
    <w:rsid w:val="00582824"/>
    <w:rsid w:val="005830B1"/>
    <w:rsid w:val="005846B4"/>
    <w:rsid w:val="00586C4A"/>
    <w:rsid w:val="0058735E"/>
    <w:rsid w:val="005952E2"/>
    <w:rsid w:val="005B573C"/>
    <w:rsid w:val="005C1674"/>
    <w:rsid w:val="005C2BD4"/>
    <w:rsid w:val="005C2DFE"/>
    <w:rsid w:val="005C51C3"/>
    <w:rsid w:val="005D316C"/>
    <w:rsid w:val="005E3CF6"/>
    <w:rsid w:val="005F5CE5"/>
    <w:rsid w:val="006061C7"/>
    <w:rsid w:val="006100F4"/>
    <w:rsid w:val="0063154B"/>
    <w:rsid w:val="006414E6"/>
    <w:rsid w:val="00645629"/>
    <w:rsid w:val="00646D38"/>
    <w:rsid w:val="0065382A"/>
    <w:rsid w:val="00661DD8"/>
    <w:rsid w:val="006757D5"/>
    <w:rsid w:val="00684417"/>
    <w:rsid w:val="00686A3A"/>
    <w:rsid w:val="00686A3C"/>
    <w:rsid w:val="0069367A"/>
    <w:rsid w:val="00693841"/>
    <w:rsid w:val="006A014C"/>
    <w:rsid w:val="006A0901"/>
    <w:rsid w:val="006A5E06"/>
    <w:rsid w:val="006B0B3F"/>
    <w:rsid w:val="006B0E88"/>
    <w:rsid w:val="006B4C49"/>
    <w:rsid w:val="006B527C"/>
    <w:rsid w:val="006B62CA"/>
    <w:rsid w:val="006B76C0"/>
    <w:rsid w:val="006C3262"/>
    <w:rsid w:val="006C7278"/>
    <w:rsid w:val="006D1360"/>
    <w:rsid w:val="006D5088"/>
    <w:rsid w:val="006E1FC7"/>
    <w:rsid w:val="006E4F69"/>
    <w:rsid w:val="006E7839"/>
    <w:rsid w:val="00701BD8"/>
    <w:rsid w:val="007076F9"/>
    <w:rsid w:val="007135AD"/>
    <w:rsid w:val="0071469C"/>
    <w:rsid w:val="00715C2F"/>
    <w:rsid w:val="00737BCE"/>
    <w:rsid w:val="00771503"/>
    <w:rsid w:val="007819B7"/>
    <w:rsid w:val="007B1CB8"/>
    <w:rsid w:val="007B5771"/>
    <w:rsid w:val="007C7CC3"/>
    <w:rsid w:val="007D0259"/>
    <w:rsid w:val="007D248E"/>
    <w:rsid w:val="007D682F"/>
    <w:rsid w:val="007F6B81"/>
    <w:rsid w:val="00802E19"/>
    <w:rsid w:val="00832069"/>
    <w:rsid w:val="00832F68"/>
    <w:rsid w:val="0084013A"/>
    <w:rsid w:val="00846080"/>
    <w:rsid w:val="008462E5"/>
    <w:rsid w:val="00852479"/>
    <w:rsid w:val="008532B0"/>
    <w:rsid w:val="008709FE"/>
    <w:rsid w:val="00871D33"/>
    <w:rsid w:val="00877886"/>
    <w:rsid w:val="00880AA5"/>
    <w:rsid w:val="008828C5"/>
    <w:rsid w:val="00885308"/>
    <w:rsid w:val="00895B16"/>
    <w:rsid w:val="008B1810"/>
    <w:rsid w:val="008B4C2B"/>
    <w:rsid w:val="008C4EBB"/>
    <w:rsid w:val="008D1AB2"/>
    <w:rsid w:val="008D7A96"/>
    <w:rsid w:val="008E01B1"/>
    <w:rsid w:val="00923A20"/>
    <w:rsid w:val="009252D8"/>
    <w:rsid w:val="00931FE9"/>
    <w:rsid w:val="009349E8"/>
    <w:rsid w:val="009358B5"/>
    <w:rsid w:val="00935E35"/>
    <w:rsid w:val="00935F8B"/>
    <w:rsid w:val="009424B7"/>
    <w:rsid w:val="00946247"/>
    <w:rsid w:val="00947F80"/>
    <w:rsid w:val="00951DF0"/>
    <w:rsid w:val="009662BE"/>
    <w:rsid w:val="009818A2"/>
    <w:rsid w:val="00986E44"/>
    <w:rsid w:val="00990BD0"/>
    <w:rsid w:val="009918FE"/>
    <w:rsid w:val="00996DF0"/>
    <w:rsid w:val="009A0133"/>
    <w:rsid w:val="009A27EC"/>
    <w:rsid w:val="009A703B"/>
    <w:rsid w:val="009B0BE1"/>
    <w:rsid w:val="009B1942"/>
    <w:rsid w:val="009B3637"/>
    <w:rsid w:val="009B605C"/>
    <w:rsid w:val="009C618C"/>
    <w:rsid w:val="009D63CA"/>
    <w:rsid w:val="009E177B"/>
    <w:rsid w:val="009E1787"/>
    <w:rsid w:val="009E637A"/>
    <w:rsid w:val="009F79FC"/>
    <w:rsid w:val="00A37315"/>
    <w:rsid w:val="00A40184"/>
    <w:rsid w:val="00A41B3B"/>
    <w:rsid w:val="00A4630C"/>
    <w:rsid w:val="00A475FA"/>
    <w:rsid w:val="00A53508"/>
    <w:rsid w:val="00A672A9"/>
    <w:rsid w:val="00A727D2"/>
    <w:rsid w:val="00A868B4"/>
    <w:rsid w:val="00A92B8B"/>
    <w:rsid w:val="00AA0BBC"/>
    <w:rsid w:val="00AA75BE"/>
    <w:rsid w:val="00AC4C8B"/>
    <w:rsid w:val="00AD0F91"/>
    <w:rsid w:val="00AD288B"/>
    <w:rsid w:val="00AF132D"/>
    <w:rsid w:val="00AF53E6"/>
    <w:rsid w:val="00B05B30"/>
    <w:rsid w:val="00B164C9"/>
    <w:rsid w:val="00B20AC3"/>
    <w:rsid w:val="00B30E15"/>
    <w:rsid w:val="00B340C7"/>
    <w:rsid w:val="00B451F3"/>
    <w:rsid w:val="00B45F40"/>
    <w:rsid w:val="00B5317C"/>
    <w:rsid w:val="00B61160"/>
    <w:rsid w:val="00B66FDE"/>
    <w:rsid w:val="00B82374"/>
    <w:rsid w:val="00B84F81"/>
    <w:rsid w:val="00B84FF9"/>
    <w:rsid w:val="00B9276E"/>
    <w:rsid w:val="00B93027"/>
    <w:rsid w:val="00BA2329"/>
    <w:rsid w:val="00BA239A"/>
    <w:rsid w:val="00BA566D"/>
    <w:rsid w:val="00BD1141"/>
    <w:rsid w:val="00BD6408"/>
    <w:rsid w:val="00BD7490"/>
    <w:rsid w:val="00BF092B"/>
    <w:rsid w:val="00C12E39"/>
    <w:rsid w:val="00C233E1"/>
    <w:rsid w:val="00C3181D"/>
    <w:rsid w:val="00C4321C"/>
    <w:rsid w:val="00C6730D"/>
    <w:rsid w:val="00C80624"/>
    <w:rsid w:val="00CB743C"/>
    <w:rsid w:val="00CC02A9"/>
    <w:rsid w:val="00CC1920"/>
    <w:rsid w:val="00CC62A8"/>
    <w:rsid w:val="00CC64D4"/>
    <w:rsid w:val="00CC6796"/>
    <w:rsid w:val="00CD15F7"/>
    <w:rsid w:val="00CD1C2B"/>
    <w:rsid w:val="00CD6F74"/>
    <w:rsid w:val="00CE7629"/>
    <w:rsid w:val="00CE79A7"/>
    <w:rsid w:val="00CF02C5"/>
    <w:rsid w:val="00D00444"/>
    <w:rsid w:val="00D00B2B"/>
    <w:rsid w:val="00D0542D"/>
    <w:rsid w:val="00D108F5"/>
    <w:rsid w:val="00D35351"/>
    <w:rsid w:val="00D412C6"/>
    <w:rsid w:val="00D65F0F"/>
    <w:rsid w:val="00D70E2B"/>
    <w:rsid w:val="00D7367B"/>
    <w:rsid w:val="00D774A9"/>
    <w:rsid w:val="00D77823"/>
    <w:rsid w:val="00D80C67"/>
    <w:rsid w:val="00DA07C5"/>
    <w:rsid w:val="00DA1EC8"/>
    <w:rsid w:val="00DB1CFF"/>
    <w:rsid w:val="00DB3265"/>
    <w:rsid w:val="00DB46A2"/>
    <w:rsid w:val="00DE5544"/>
    <w:rsid w:val="00DE6DC8"/>
    <w:rsid w:val="00DF1D6F"/>
    <w:rsid w:val="00DF1FF1"/>
    <w:rsid w:val="00DF2BBA"/>
    <w:rsid w:val="00E007E2"/>
    <w:rsid w:val="00E30C61"/>
    <w:rsid w:val="00E31115"/>
    <w:rsid w:val="00E3562D"/>
    <w:rsid w:val="00E4514B"/>
    <w:rsid w:val="00E62B6E"/>
    <w:rsid w:val="00E67FFE"/>
    <w:rsid w:val="00EA156F"/>
    <w:rsid w:val="00EA71F2"/>
    <w:rsid w:val="00EB108D"/>
    <w:rsid w:val="00EB5668"/>
    <w:rsid w:val="00EB7E86"/>
    <w:rsid w:val="00EC619B"/>
    <w:rsid w:val="00EC70AB"/>
    <w:rsid w:val="00ED0484"/>
    <w:rsid w:val="00ED0B47"/>
    <w:rsid w:val="00EE10E7"/>
    <w:rsid w:val="00EF1854"/>
    <w:rsid w:val="00F06F51"/>
    <w:rsid w:val="00F06FDA"/>
    <w:rsid w:val="00F23D83"/>
    <w:rsid w:val="00F268CB"/>
    <w:rsid w:val="00F47720"/>
    <w:rsid w:val="00F477C9"/>
    <w:rsid w:val="00F52E79"/>
    <w:rsid w:val="00F537A7"/>
    <w:rsid w:val="00F55F8D"/>
    <w:rsid w:val="00F57005"/>
    <w:rsid w:val="00F62ECF"/>
    <w:rsid w:val="00F64D2B"/>
    <w:rsid w:val="00F65AAC"/>
    <w:rsid w:val="00F96766"/>
    <w:rsid w:val="00FB6121"/>
    <w:rsid w:val="00FC1722"/>
    <w:rsid w:val="00FC5AEC"/>
    <w:rsid w:val="00FD6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rtas.lt/lt/administracine-informacija/asmens-duomenu-apsaug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agne.zeimyte@turtas.lt" TargetMode="External"/><Relationship Id="rId4" Type="http://schemas.openxmlformats.org/officeDocument/2006/relationships/styles" Target="styles.xml"/><Relationship Id="rId9" Type="http://schemas.openxmlformats.org/officeDocument/2006/relationships/hyperlink" Target="mailto:lina.bukavickiene@turta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131851"/>
    <w:rsid w:val="0013636F"/>
    <w:rsid w:val="00143864"/>
    <w:rsid w:val="00172E6A"/>
    <w:rsid w:val="00204CA5"/>
    <w:rsid w:val="0021513B"/>
    <w:rsid w:val="00290E11"/>
    <w:rsid w:val="002E782F"/>
    <w:rsid w:val="003A3FBF"/>
    <w:rsid w:val="003F04B9"/>
    <w:rsid w:val="004146AE"/>
    <w:rsid w:val="0050140B"/>
    <w:rsid w:val="00501A80"/>
    <w:rsid w:val="005846B4"/>
    <w:rsid w:val="005C2DFE"/>
    <w:rsid w:val="006B4C49"/>
    <w:rsid w:val="006B62CA"/>
    <w:rsid w:val="00737BCE"/>
    <w:rsid w:val="00771503"/>
    <w:rsid w:val="0078045E"/>
    <w:rsid w:val="007F4B42"/>
    <w:rsid w:val="008467C8"/>
    <w:rsid w:val="008D43AF"/>
    <w:rsid w:val="00951DF0"/>
    <w:rsid w:val="0098542D"/>
    <w:rsid w:val="00A049F0"/>
    <w:rsid w:val="00B22799"/>
    <w:rsid w:val="00B66D5A"/>
    <w:rsid w:val="00BD1D56"/>
    <w:rsid w:val="00C12E39"/>
    <w:rsid w:val="00CC62A8"/>
    <w:rsid w:val="00CD1325"/>
    <w:rsid w:val="00D64F65"/>
    <w:rsid w:val="00D745D9"/>
    <w:rsid w:val="00DD149F"/>
    <w:rsid w:val="00DD3AF0"/>
    <w:rsid w:val="00E007E2"/>
    <w:rsid w:val="00F43968"/>
    <w:rsid w:val="00F477C9"/>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092CB-A2F1-492F-BD82-59CDF70C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107E-F186-4A42-A9B9-93460CC52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6509</Words>
  <Characters>3711</Characters>
  <Application>Microsoft Office Word</Application>
  <DocSecurity>0</DocSecurity>
  <Lines>30</Lines>
  <Paragraphs>20</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
      <vt:lpstr>BENDROSIOS NUOSTATOS IR PIRKIMO OBJEKTAS</vt:lpstr>
      <vt:lpstr/>
      <vt:lpstr/>
      <vt:lpstr/>
      <vt:lpstr>REIKALAVIMAI TIEKĖJŲ PAŠALINIMO PAGRINDŲ NEBUVIMUI BEI KVALIFIKACIJAI</vt:lpstr>
      <vt:lpstr/>
      <vt:lpstr>REIKALAVIMAI PASIŪLYMŲ PATEIKIMUI</vt:lpstr>
      <vt:lpstr/>
      <vt:lpstr/>
      <vt:lpstr>PASIŪLYMŲ NAGRINĖJIMAS IR VERTINIMAS</vt:lpstr>
      <vt:lpstr/>
      <vt:lpstr>PASIŪLYMŲ GALIOJIMO UŽTIKRINIMAS</vt:lpstr>
      <vt:lpstr/>
      <vt:lpstr>PRIEDAI</vt:lpstr>
      <vt: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BUKAVICKIENĖ, Lina | Turto bankas</cp:lastModifiedBy>
  <cp:revision>95</cp:revision>
  <dcterms:created xsi:type="dcterms:W3CDTF">2025-02-04T13:50:00Z</dcterms:created>
  <dcterms:modified xsi:type="dcterms:W3CDTF">2025-05-13T09:47:00Z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