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</w:t>
      </w:r>
      <w:r w:rsidR="00B174BD">
        <w:rPr>
          <w:rFonts w:ascii="Times New Roman" w:eastAsia="Times New Roman" w:hAnsi="Times New Roman" w:cs="Times New Roman"/>
        </w:rPr>
        <w:t>1 priedas</w:t>
      </w:r>
    </w:p>
    <w:p w:rsidR="00651D83" w:rsidRP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,,Pasiūlymo forma“</w:t>
      </w:r>
    </w:p>
    <w:p w:rsidR="00C15E0D" w:rsidRPr="00C15E0D" w:rsidRDefault="00C15E0D" w:rsidP="00C15E0D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C15E0D" w:rsidRPr="00D941E0" w:rsidRDefault="00C15E0D" w:rsidP="00F80FDF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156545" w:rsidRPr="00D941E0" w:rsidRDefault="00156545" w:rsidP="00D941E0">
      <w:pPr>
        <w:pStyle w:val="NoSpacing"/>
        <w:jc w:val="right"/>
        <w:rPr>
          <w:b/>
          <w:color w:val="FF0000"/>
          <w:lang w:val="en" w:eastAsia="lt-LT"/>
        </w:rPr>
      </w:pPr>
    </w:p>
    <w:p w:rsidR="00113AB4" w:rsidRPr="004C00BC" w:rsidRDefault="00C15E0D" w:rsidP="00D55FF2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:rsidR="006E5A04" w:rsidRPr="00BB61F0" w:rsidRDefault="006E5A04" w:rsidP="0089154A">
      <w:pPr>
        <w:pStyle w:val="NoSpacing"/>
        <w:jc w:val="center"/>
        <w:rPr>
          <w:b/>
        </w:rPr>
      </w:pPr>
    </w:p>
    <w:p w:rsidR="00BB61F0" w:rsidRDefault="00BB61F0" w:rsidP="001C096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61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PASTATO 21O1P STOGO, FASADO IR VIDAUS PATALPŲ REMONTO DARBUS </w:t>
      </w:r>
    </w:p>
    <w:p w:rsidR="001C0962" w:rsidRPr="00BB61F0" w:rsidRDefault="00BB61F0" w:rsidP="001C0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1F0">
        <w:rPr>
          <w:rFonts w:ascii="Times New Roman" w:hAnsi="Times New Roman" w:cs="Times New Roman"/>
          <w:b/>
          <w:color w:val="000000"/>
          <w:sz w:val="24"/>
          <w:szCs w:val="24"/>
        </w:rPr>
        <w:t>(TĘSTINIS II ETAPAS)</w:t>
      </w:r>
      <w:r w:rsidRPr="00BB61F0">
        <w:rPr>
          <w:rFonts w:ascii="Times New Roman" w:hAnsi="Times New Roman" w:cs="Times New Roman"/>
          <w:b/>
          <w:sz w:val="24"/>
          <w:szCs w:val="24"/>
        </w:rPr>
        <w:t xml:space="preserve">, ADRESU: LAUŽO K. 1, TAURAGĖS SEN., TAURAGĖS R. SAV., </w:t>
      </w:r>
      <w:r w:rsidRPr="00BB61F0">
        <w:rPr>
          <w:rFonts w:ascii="Times New Roman" w:hAnsi="Times New Roman" w:cs="Times New Roman"/>
          <w:sz w:val="24"/>
          <w:szCs w:val="24"/>
        </w:rPr>
        <w:t>PAGAL 2025-04-17 PATVIRTINTĄ STATINIO PAPRASTOJO REMONTO DARBŲ KIEKIO ŽINIARAŠTĮ NR. ST-72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 Nr.______</w:t>
      </w:r>
    </w:p>
    <w:p w:rsidR="0089154A" w:rsidRPr="004C00BC" w:rsidRDefault="0089154A" w:rsidP="0089154A">
      <w:pPr>
        <w:pStyle w:val="NoSpacing"/>
        <w:jc w:val="center"/>
      </w:pPr>
      <w:r w:rsidRPr="004C00BC">
        <w:t>(Data)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_____________</w:t>
      </w:r>
    </w:p>
    <w:p w:rsidR="00906A5D" w:rsidRDefault="0089154A" w:rsidP="00B53252">
      <w:pPr>
        <w:pStyle w:val="NoSpacing"/>
        <w:jc w:val="center"/>
      </w:pPr>
      <w:r w:rsidRPr="004C00BC">
        <w:t>(Sudarymo vieta)</w:t>
      </w:r>
    </w:p>
    <w:p w:rsidR="00B53252" w:rsidRPr="00B53252" w:rsidRDefault="00B53252" w:rsidP="00B53252">
      <w:pPr>
        <w:pStyle w:val="NoSpacing"/>
        <w:jc w:val="center"/>
      </w:pPr>
    </w:p>
    <w:p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bCs/>
          <w:sz w:val="24"/>
          <w:szCs w:val="24"/>
        </w:rPr>
        <w:t>1. INFORMACIJA APIE TEIKĖJĄ</w:t>
      </w:r>
    </w:p>
    <w:p w:rsidR="00906A5D" w:rsidRDefault="00906A5D" w:rsidP="00B53252">
      <w:pPr>
        <w:pStyle w:val="NoSpacing"/>
        <w:rPr>
          <w:sz w:val="20"/>
          <w:szCs w:val="20"/>
        </w:rPr>
      </w:pP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4"/>
        <w:gridCol w:w="3600"/>
      </w:tblGrid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pavadinimas </w:t>
            </w:r>
            <w:r w:rsidRPr="00C15E0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adresas </w:t>
            </w:r>
            <w:r w:rsidRPr="00C15E0D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52101D" w:rsidP="00383751">
            <w:pPr>
              <w:pStyle w:val="NoSpacing"/>
            </w:pPr>
            <w:r>
              <w:t>Asmens, pateikusio</w:t>
            </w:r>
            <w:r w:rsidR="00383751" w:rsidRPr="00C15E0D">
              <w:t xml:space="preserve"> pasiūlymą</w:t>
            </w:r>
            <w:r w:rsidR="00EE159E" w:rsidRPr="00C15E0D">
              <w:t>, vardas, pavardė, pareigos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Telefono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Fakso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El. pašto adresas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Teikėjo įmonės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rPr>
                <w:bCs/>
                <w:iCs/>
              </w:rPr>
              <w:t>Teikėjo banko pavadinimas ir banko kodas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  <w:rPr>
                <w:bCs/>
                <w:iCs/>
              </w:rPr>
            </w:pPr>
            <w:r w:rsidRPr="00C15E0D">
              <w:rPr>
                <w:bCs/>
                <w:iCs/>
              </w:rPr>
              <w:t>Teikėjo sąskaitos numeris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52101D" w:rsidRPr="00875978" w:rsidTr="0050175B">
        <w:trPr>
          <w:jc w:val="center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C15E0D" w:rsidRDefault="0052101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Sutartį pasirašančio </w:t>
            </w:r>
            <w:r w:rsidRPr="00C15E0D">
              <w:t>vardas, pavardė, pareigos</w:t>
            </w:r>
            <w:r>
              <w:t xml:space="preserve">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875978" w:rsidRDefault="0052101D" w:rsidP="00DD7ED4">
            <w:pPr>
              <w:pStyle w:val="NoSpacing"/>
            </w:pPr>
          </w:p>
        </w:tc>
      </w:tr>
    </w:tbl>
    <w:p w:rsidR="006A3CEE" w:rsidRDefault="006A3CEE" w:rsidP="00B5325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CA44E1" w:rsidRPr="008D1292" w:rsidRDefault="00CA44E1" w:rsidP="008D1292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A44E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A44E1">
        <w:rPr>
          <w:rFonts w:ascii="Times New Roman" w:hAnsi="Times New Roman" w:cs="Times New Roman"/>
          <w:b/>
          <w:bCs/>
          <w:sz w:val="24"/>
          <w:szCs w:val="24"/>
        </w:rPr>
        <w:t>INFORMACIJA APIE SUBTEIKĖJUS</w:t>
      </w:r>
      <w:r w:rsidR="00876F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76F84" w:rsidRPr="00876F84">
        <w:t xml:space="preserve"> </w:t>
      </w:r>
      <w:r w:rsidR="00876F84" w:rsidRPr="00876F84">
        <w:rPr>
          <w:rFonts w:ascii="Times New Roman" w:hAnsi="Times New Roman" w:cs="Times New Roman"/>
          <w:b/>
          <w:bCs/>
          <w:sz w:val="24"/>
          <w:szCs w:val="24"/>
        </w:rPr>
        <w:t>ŪKIO SUBJEKTĄ, KURIO PAJĖ</w:t>
      </w:r>
      <w:r w:rsidR="008D1292">
        <w:rPr>
          <w:rFonts w:ascii="Times New Roman" w:hAnsi="Times New Roman" w:cs="Times New Roman"/>
          <w:b/>
          <w:bCs/>
          <w:sz w:val="24"/>
          <w:szCs w:val="24"/>
        </w:rPr>
        <w:t xml:space="preserve">GUMAIS </w:t>
      </w:r>
      <w:bookmarkStart w:id="0" w:name="_GoBack"/>
      <w:r w:rsidR="008D1292" w:rsidRPr="008D1292">
        <w:rPr>
          <w:rFonts w:ascii="Times New Roman" w:hAnsi="Times New Roman" w:cs="Times New Roman"/>
          <w:b/>
          <w:bCs/>
          <w:noProof/>
          <w:sz w:val="24"/>
          <w:szCs w:val="24"/>
        </w:rPr>
        <w:t>REMIAMASI</w:t>
      </w:r>
    </w:p>
    <w:p w:rsidR="0050175B" w:rsidRDefault="00BB1C00" w:rsidP="00EE159E">
      <w:pPr>
        <w:pStyle w:val="NoSpacing"/>
        <w:rPr>
          <w:noProof/>
          <w:spacing w:val="-4"/>
        </w:rPr>
      </w:pPr>
      <w:r w:rsidRPr="008D1292">
        <w:rPr>
          <w:noProof/>
          <w:spacing w:val="-4"/>
        </w:rPr>
        <w:t xml:space="preserve">Pastaba. </w:t>
      </w:r>
    </w:p>
    <w:p w:rsidR="0050175B" w:rsidRDefault="00BB1C00" w:rsidP="00EE159E">
      <w:pPr>
        <w:pStyle w:val="NoSpacing"/>
        <w:rPr>
          <w:noProof/>
          <w:spacing w:val="-4"/>
        </w:rPr>
      </w:pPr>
      <w:r w:rsidRPr="008D1292">
        <w:rPr>
          <w:noProof/>
          <w:spacing w:val="-4"/>
        </w:rPr>
        <w:t>Pildoma, jei tei</w:t>
      </w:r>
      <w:r w:rsidR="00EE159E" w:rsidRPr="008D1292">
        <w:rPr>
          <w:noProof/>
          <w:spacing w:val="-4"/>
        </w:rPr>
        <w:t>kėjas ketina pasitelkti subrangovą (-us), subtiekėją (-us) ar subteikėją (-us)/</w:t>
      </w:r>
      <w:r w:rsidR="003043F8" w:rsidRPr="008D1292">
        <w:rPr>
          <w:noProof/>
          <w:spacing w:val="-4"/>
        </w:rPr>
        <w:t>ūkio subjektą,</w:t>
      </w:r>
    </w:p>
    <w:p w:rsidR="00EE159E" w:rsidRPr="008D1292" w:rsidRDefault="003043F8" w:rsidP="00EE159E">
      <w:pPr>
        <w:pStyle w:val="NoSpacing"/>
        <w:rPr>
          <w:noProof/>
          <w:spacing w:val="-4"/>
        </w:rPr>
      </w:pPr>
      <w:r w:rsidRPr="008D1292">
        <w:rPr>
          <w:noProof/>
          <w:spacing w:val="-4"/>
        </w:rPr>
        <w:t>kurio pajėgumais remiamasi/kvazisubtiekėją</w:t>
      </w:r>
      <w:r w:rsidR="0050175B">
        <w:rPr>
          <w:noProof/>
          <w:spacing w:val="-4"/>
        </w:rPr>
        <w:t xml:space="preserve"> </w:t>
      </w:r>
    </w:p>
    <w:tbl>
      <w:tblPr>
        <w:tblW w:w="48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1"/>
        <w:gridCol w:w="3869"/>
      </w:tblGrid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  <w:r w:rsidRPr="008D1292">
              <w:rPr>
                <w:noProof/>
                <w:spacing w:val="-6"/>
              </w:rPr>
              <w:t>Subrangovo (-ų), subtiekėjo (-ų) ar subteikėjo (-ų))/ ūkio subjekto, kurio pajėgumais remiamasi/kvazisubtiekėjo pavadinimas (-ai)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  <w:r w:rsidRPr="008D1292">
              <w:rPr>
                <w:noProof/>
              </w:rPr>
              <w:t xml:space="preserve">Subrangovo (-ų), subtiekėjo (-ų) ar subteikėjo (-ų) / ūkio subjekto, kurio pajėgumais remiamasi/kvazisubtiekėjo adresas (-ai)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</w:p>
        </w:tc>
      </w:tr>
      <w:tr w:rsidR="00876F84" w:rsidRPr="008D1292" w:rsidTr="0050175B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  <w:r w:rsidRPr="008D1292">
              <w:rPr>
                <w:noProof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DD7ED4">
            <w:pPr>
              <w:pStyle w:val="NoSpacing"/>
              <w:rPr>
                <w:noProof/>
              </w:rPr>
            </w:pPr>
          </w:p>
        </w:tc>
      </w:tr>
    </w:tbl>
    <w:p w:rsidR="0089154A" w:rsidRPr="006F2660" w:rsidRDefault="0089154A" w:rsidP="0089154A">
      <w:pPr>
        <w:pStyle w:val="NoSpacing"/>
        <w:jc w:val="center"/>
        <w:rPr>
          <w:noProof/>
          <w:sz w:val="20"/>
          <w:szCs w:val="20"/>
        </w:rPr>
      </w:pPr>
    </w:p>
    <w:bookmarkEnd w:id="0"/>
    <w:p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</w:t>
      </w:r>
      <w:r w:rsidR="00885F0E">
        <w:t xml:space="preserve"> pasiūlyme pateikta informacija </w:t>
      </w:r>
      <w:r w:rsidRPr="00875978">
        <w:t>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89154A" w:rsidRDefault="0089154A" w:rsidP="0089154A">
      <w:pPr>
        <w:pStyle w:val="NoSpacing"/>
        <w:jc w:val="both"/>
      </w:pPr>
      <w:r w:rsidRPr="00875978">
        <w:t>Suprantame, kad išaiškėjus aukščiau nurodytoms aplinkybėms būsime pašalinti iš šio pirkimo ir mūsų pateiktas pasiūlymas bus atmestas.</w:t>
      </w:r>
    </w:p>
    <w:p w:rsidR="00156545" w:rsidRDefault="00156545" w:rsidP="0089154A">
      <w:pPr>
        <w:pStyle w:val="NoSpacing"/>
        <w:jc w:val="both"/>
      </w:pPr>
    </w:p>
    <w:p w:rsidR="00156545" w:rsidRDefault="00156545" w:rsidP="0089154A">
      <w:pPr>
        <w:pStyle w:val="NoSpacing"/>
        <w:jc w:val="both"/>
      </w:pPr>
    </w:p>
    <w:p w:rsidR="00CA44E1" w:rsidRDefault="00CA44E1" w:rsidP="00CA44E1">
      <w:pPr>
        <w:pStyle w:val="NoSpacing"/>
        <w:jc w:val="center"/>
        <w:rPr>
          <w:b/>
        </w:rPr>
      </w:pPr>
      <w:r w:rsidRPr="00CA44E1">
        <w:rPr>
          <w:b/>
        </w:rPr>
        <w:t>3. PASIŪLYMO KAINA</w:t>
      </w:r>
    </w:p>
    <w:p w:rsidR="00980EF7" w:rsidRDefault="00980EF7" w:rsidP="00CA44E1">
      <w:pPr>
        <w:pStyle w:val="NoSpacing"/>
        <w:jc w:val="center"/>
        <w:rPr>
          <w:b/>
        </w:rPr>
      </w:pPr>
    </w:p>
    <w:p w:rsidR="006E5A04" w:rsidRDefault="006E5A04" w:rsidP="00CA44E1">
      <w:pPr>
        <w:pStyle w:val="NoSpacing"/>
        <w:jc w:val="center"/>
        <w:rPr>
          <w:b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030"/>
        <w:gridCol w:w="1620"/>
        <w:gridCol w:w="1710"/>
      </w:tblGrid>
      <w:tr w:rsidR="00390103" w:rsidRPr="00131D1A" w:rsidTr="00DC5B14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</w:t>
            </w: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PVM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FC4690" w:rsidRDefault="00390103" w:rsidP="00FC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kaina </w:t>
            </w:r>
            <w:proofErr w:type="spellStart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FC4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su PVM</w:t>
            </w:r>
          </w:p>
        </w:tc>
      </w:tr>
      <w:tr w:rsidR="00390103" w:rsidRPr="00131D1A" w:rsidTr="00DC5B14">
        <w:trPr>
          <w:trHeight w:val="16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3A734E" w:rsidRDefault="00390103" w:rsidP="00677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1F0" w:rsidRPr="00DC5B14" w:rsidRDefault="00BB61F0" w:rsidP="00DC5B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6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astato 21o1p stogo, fasado ir vidaus patalpų remonto darbus </w:t>
            </w:r>
            <w:r w:rsidR="00DC5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(tęstinis II</w:t>
            </w:r>
            <w:r w:rsidRPr="00BB6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etapas)</w:t>
            </w:r>
            <w:r w:rsidRPr="00BB61F0">
              <w:rPr>
                <w:rFonts w:ascii="Times New Roman" w:hAnsi="Times New Roman" w:cs="Times New Roman"/>
                <w:sz w:val="24"/>
                <w:szCs w:val="24"/>
              </w:rPr>
              <w:t xml:space="preserve">, adresu: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Laužo k. 1, Tauragės sen., T</w:t>
            </w:r>
            <w:r w:rsidRPr="00BB61F0">
              <w:rPr>
                <w:rFonts w:ascii="Times New Roman" w:hAnsi="Times New Roman" w:cs="Times New Roman"/>
                <w:sz w:val="24"/>
                <w:szCs w:val="24"/>
              </w:rPr>
              <w:t>auragės r. sav., pagal 2025-04-17 patvirtintą statinio paprastojo remont</w:t>
            </w:r>
            <w:r w:rsidR="00DC5B14">
              <w:rPr>
                <w:rFonts w:ascii="Times New Roman" w:hAnsi="Times New Roman" w:cs="Times New Roman"/>
                <w:sz w:val="24"/>
                <w:szCs w:val="24"/>
              </w:rPr>
              <w:t>o darbų kiekio žiniaraštį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 ST</w:t>
            </w:r>
            <w:r w:rsidRPr="00BB61F0"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</w:p>
          <w:p w:rsidR="00390103" w:rsidRPr="00F35F50" w:rsidRDefault="00390103" w:rsidP="00F35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103" w:rsidRPr="00A83064" w:rsidRDefault="00390103" w:rsidP="001C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103" w:rsidRPr="00A83064" w:rsidRDefault="00390103" w:rsidP="001C0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0DF9" w:rsidRDefault="00F30DF9" w:rsidP="006308FA">
      <w:pPr>
        <w:pStyle w:val="NoSpacing"/>
        <w:rPr>
          <w:b/>
        </w:rPr>
      </w:pPr>
    </w:p>
    <w:p w:rsidR="00F30DF9" w:rsidRPr="00EA2010" w:rsidRDefault="00F30DF9" w:rsidP="006308FA">
      <w:pPr>
        <w:pStyle w:val="NoSpacing"/>
      </w:pPr>
    </w:p>
    <w:p w:rsidR="006308FA" w:rsidRPr="00F47C67" w:rsidRDefault="006308FA" w:rsidP="006308FA">
      <w:pPr>
        <w:pStyle w:val="NoSpacing"/>
        <w:rPr>
          <w:i/>
        </w:rPr>
      </w:pPr>
      <w:r w:rsidRPr="00F47C67">
        <w:t xml:space="preserve">Pasiūlymo kaina žodžiais </w:t>
      </w:r>
      <w:proofErr w:type="spellStart"/>
      <w:r w:rsidRPr="00F47C67">
        <w:t>Eur</w:t>
      </w:r>
      <w:proofErr w:type="spellEnd"/>
      <w:r w:rsidRPr="00F47C67">
        <w:t xml:space="preserve"> su PVM:</w:t>
      </w:r>
      <w:r w:rsidR="00906A5D" w:rsidRPr="00F47C67">
        <w:t>_______________________</w:t>
      </w:r>
      <w:r w:rsidR="00F47C67" w:rsidRPr="00F47C67">
        <w:t xml:space="preserve">_________________  </w:t>
      </w:r>
    </w:p>
    <w:p w:rsidR="00131CF9" w:rsidRPr="00131CF9" w:rsidRDefault="00131CF9" w:rsidP="0013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4CA" w:rsidRDefault="002C64CA" w:rsidP="002C64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4CA" w:rsidRDefault="002C64CA" w:rsidP="002C64CA">
      <w:pPr>
        <w:pStyle w:val="NoSpacing"/>
        <w:rPr>
          <w:i/>
        </w:rPr>
      </w:pPr>
      <w:r w:rsidRPr="006314DC">
        <w:rPr>
          <w:b/>
          <w:bCs/>
        </w:rPr>
        <w:t>Pastaba.</w:t>
      </w:r>
      <w:r w:rsidRPr="00852537">
        <w:rPr>
          <w:i/>
        </w:rPr>
        <w:t xml:space="preserve"> </w:t>
      </w:r>
    </w:p>
    <w:p w:rsidR="002C64CA" w:rsidRPr="002C64CA" w:rsidRDefault="002C64CA" w:rsidP="002C64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EE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CF9" w:rsidRPr="00522054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F35F50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F50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p w:rsidR="001B630B" w:rsidRPr="00F35F50" w:rsidRDefault="001B630B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50"/>
        <w:gridCol w:w="3420"/>
      </w:tblGrid>
      <w:tr w:rsidR="00131CF9" w:rsidRPr="00131D1A" w:rsidTr="001C09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Dokumento puslapių skaičius</w:t>
            </w: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131CF9" w:rsidRPr="00131D1A" w:rsidTr="002C64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131CF9" w:rsidRPr="00131D1A" w:rsidRDefault="00131CF9" w:rsidP="00C839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131CF9" w:rsidRPr="00131D1A" w:rsidRDefault="00131CF9" w:rsidP="00C8392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noProof/>
          <w:sz w:val="24"/>
          <w:szCs w:val="24"/>
        </w:rPr>
        <w:t>Šiame pasiūlyme yra pateikta konfidenciali informacija*: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350"/>
        <w:gridCol w:w="3420"/>
      </w:tblGrid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Eil.Nr.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Pateikto dokumento pavadinimas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8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Pasiūlymo informacija, kurios negalima viešinti</w:t>
            </w: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E40C7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131D1A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13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1CF9" w:rsidRPr="00131D1A" w:rsidRDefault="00131CF9" w:rsidP="00131CF9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131D1A" w:rsidRDefault="00131CF9" w:rsidP="001B630B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131CF9" w:rsidRPr="00131D1A" w:rsidTr="00597CD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597CD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:rsidR="00131CF9" w:rsidRDefault="00131CF9" w:rsidP="00131C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ab/>
        <w:t>A. V.</w:t>
      </w:r>
    </w:p>
    <w:p w:rsidR="00131CF9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Default="00131CF9" w:rsidP="00131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E97" w:rsidRPr="00DC20EE" w:rsidRDefault="00F17E97" w:rsidP="0011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E97" w:rsidRPr="00DC20EE" w:rsidSect="00F47C67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8B" w:rsidRDefault="00DE128B" w:rsidP="0028611A">
      <w:pPr>
        <w:spacing w:after="0" w:line="240" w:lineRule="auto"/>
      </w:pPr>
      <w:r>
        <w:separator/>
      </w:r>
    </w:p>
  </w:endnote>
  <w:endnote w:type="continuationSeparator" w:id="0">
    <w:p w:rsidR="00DE128B" w:rsidRDefault="00DE128B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8B" w:rsidRDefault="00DE128B" w:rsidP="0028611A">
      <w:pPr>
        <w:spacing w:after="0" w:line="240" w:lineRule="auto"/>
      </w:pPr>
      <w:r>
        <w:separator/>
      </w:r>
    </w:p>
  </w:footnote>
  <w:footnote w:type="continuationSeparator" w:id="0">
    <w:p w:rsidR="00DE128B" w:rsidRDefault="00DE128B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:rsidR="006871B1" w:rsidRDefault="006871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B14">
          <w:rPr>
            <w:noProof/>
          </w:rPr>
          <w:t>2</w:t>
        </w:r>
        <w:r>
          <w:fldChar w:fldCharType="end"/>
        </w:r>
      </w:p>
    </w:sdtContent>
  </w:sdt>
  <w:p w:rsidR="006871B1" w:rsidRDefault="0068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6BB1250B"/>
    <w:multiLevelType w:val="hybridMultilevel"/>
    <w:tmpl w:val="01F0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23FF"/>
    <w:rsid w:val="0001303B"/>
    <w:rsid w:val="000132FA"/>
    <w:rsid w:val="000179D6"/>
    <w:rsid w:val="00021E49"/>
    <w:rsid w:val="0002796F"/>
    <w:rsid w:val="00031B70"/>
    <w:rsid w:val="0003539E"/>
    <w:rsid w:val="00060180"/>
    <w:rsid w:val="00063261"/>
    <w:rsid w:val="00065145"/>
    <w:rsid w:val="000777D7"/>
    <w:rsid w:val="0008186F"/>
    <w:rsid w:val="000818F1"/>
    <w:rsid w:val="0008339D"/>
    <w:rsid w:val="00091017"/>
    <w:rsid w:val="00096426"/>
    <w:rsid w:val="000A577B"/>
    <w:rsid w:val="000B0830"/>
    <w:rsid w:val="000C2690"/>
    <w:rsid w:val="000D2E32"/>
    <w:rsid w:val="000E370C"/>
    <w:rsid w:val="000E6B56"/>
    <w:rsid w:val="000F5152"/>
    <w:rsid w:val="00104768"/>
    <w:rsid w:val="001061EB"/>
    <w:rsid w:val="00111674"/>
    <w:rsid w:val="00113AB4"/>
    <w:rsid w:val="001172A2"/>
    <w:rsid w:val="00125234"/>
    <w:rsid w:val="00126275"/>
    <w:rsid w:val="00131CF9"/>
    <w:rsid w:val="00131DC8"/>
    <w:rsid w:val="00141906"/>
    <w:rsid w:val="00145984"/>
    <w:rsid w:val="00152DC2"/>
    <w:rsid w:val="00156545"/>
    <w:rsid w:val="00167FD1"/>
    <w:rsid w:val="00173635"/>
    <w:rsid w:val="00174B46"/>
    <w:rsid w:val="001804DC"/>
    <w:rsid w:val="001820AE"/>
    <w:rsid w:val="00182AAE"/>
    <w:rsid w:val="001A1CF3"/>
    <w:rsid w:val="001A3D08"/>
    <w:rsid w:val="001B3EBF"/>
    <w:rsid w:val="001B630B"/>
    <w:rsid w:val="001C0962"/>
    <w:rsid w:val="001C1CFF"/>
    <w:rsid w:val="001D46F5"/>
    <w:rsid w:val="001D7BBF"/>
    <w:rsid w:val="001E48DD"/>
    <w:rsid w:val="001E5153"/>
    <w:rsid w:val="001E51A4"/>
    <w:rsid w:val="001E6FDD"/>
    <w:rsid w:val="00200245"/>
    <w:rsid w:val="00203B46"/>
    <w:rsid w:val="00206418"/>
    <w:rsid w:val="00210E72"/>
    <w:rsid w:val="0023477B"/>
    <w:rsid w:val="00240279"/>
    <w:rsid w:val="00245D46"/>
    <w:rsid w:val="00261C27"/>
    <w:rsid w:val="00265F70"/>
    <w:rsid w:val="00274AA4"/>
    <w:rsid w:val="0027525C"/>
    <w:rsid w:val="00282812"/>
    <w:rsid w:val="0028611A"/>
    <w:rsid w:val="00286C8F"/>
    <w:rsid w:val="0029138F"/>
    <w:rsid w:val="002A19D0"/>
    <w:rsid w:val="002A23B9"/>
    <w:rsid w:val="002A2E7F"/>
    <w:rsid w:val="002A5973"/>
    <w:rsid w:val="002B38A3"/>
    <w:rsid w:val="002B60D3"/>
    <w:rsid w:val="002C1075"/>
    <w:rsid w:val="002C3962"/>
    <w:rsid w:val="002C64CA"/>
    <w:rsid w:val="002C688A"/>
    <w:rsid w:val="002D29C5"/>
    <w:rsid w:val="002D4D7E"/>
    <w:rsid w:val="002D5CBB"/>
    <w:rsid w:val="002E30F9"/>
    <w:rsid w:val="002F0EFD"/>
    <w:rsid w:val="002F296C"/>
    <w:rsid w:val="002F6597"/>
    <w:rsid w:val="003043F8"/>
    <w:rsid w:val="003048A5"/>
    <w:rsid w:val="0031131A"/>
    <w:rsid w:val="00311E67"/>
    <w:rsid w:val="00312FA7"/>
    <w:rsid w:val="0031495B"/>
    <w:rsid w:val="00321BC7"/>
    <w:rsid w:val="00324B57"/>
    <w:rsid w:val="003261BD"/>
    <w:rsid w:val="003306F8"/>
    <w:rsid w:val="00331A86"/>
    <w:rsid w:val="0033767A"/>
    <w:rsid w:val="00341390"/>
    <w:rsid w:val="00344568"/>
    <w:rsid w:val="00347F46"/>
    <w:rsid w:val="003501C0"/>
    <w:rsid w:val="003508A3"/>
    <w:rsid w:val="00352191"/>
    <w:rsid w:val="0035588A"/>
    <w:rsid w:val="00362DB5"/>
    <w:rsid w:val="00366FD1"/>
    <w:rsid w:val="00372D94"/>
    <w:rsid w:val="00376A2C"/>
    <w:rsid w:val="00383751"/>
    <w:rsid w:val="0038732F"/>
    <w:rsid w:val="00390103"/>
    <w:rsid w:val="003910DB"/>
    <w:rsid w:val="00391E41"/>
    <w:rsid w:val="003A3E85"/>
    <w:rsid w:val="003A6BB2"/>
    <w:rsid w:val="003B1D84"/>
    <w:rsid w:val="003B2FDF"/>
    <w:rsid w:val="003C0CE3"/>
    <w:rsid w:val="003C2DF7"/>
    <w:rsid w:val="003C51A2"/>
    <w:rsid w:val="003D0EDB"/>
    <w:rsid w:val="00420E87"/>
    <w:rsid w:val="00434E6C"/>
    <w:rsid w:val="00444AE6"/>
    <w:rsid w:val="004626B3"/>
    <w:rsid w:val="00465908"/>
    <w:rsid w:val="00476EFD"/>
    <w:rsid w:val="0048688F"/>
    <w:rsid w:val="004944EF"/>
    <w:rsid w:val="004A0F41"/>
    <w:rsid w:val="004A4A12"/>
    <w:rsid w:val="004A6897"/>
    <w:rsid w:val="004B2A32"/>
    <w:rsid w:val="004B474D"/>
    <w:rsid w:val="004C00BC"/>
    <w:rsid w:val="004C2869"/>
    <w:rsid w:val="004C34BC"/>
    <w:rsid w:val="004C3CC2"/>
    <w:rsid w:val="004C5391"/>
    <w:rsid w:val="004C7BDC"/>
    <w:rsid w:val="004D536C"/>
    <w:rsid w:val="004D652E"/>
    <w:rsid w:val="004E09ED"/>
    <w:rsid w:val="004E6965"/>
    <w:rsid w:val="004F4C2E"/>
    <w:rsid w:val="004F6F67"/>
    <w:rsid w:val="00500BBC"/>
    <w:rsid w:val="00500F02"/>
    <w:rsid w:val="0050139F"/>
    <w:rsid w:val="0050175B"/>
    <w:rsid w:val="00504E59"/>
    <w:rsid w:val="005060DB"/>
    <w:rsid w:val="005068B9"/>
    <w:rsid w:val="005148E1"/>
    <w:rsid w:val="0051792B"/>
    <w:rsid w:val="0052101D"/>
    <w:rsid w:val="00530D52"/>
    <w:rsid w:val="00535589"/>
    <w:rsid w:val="00545101"/>
    <w:rsid w:val="00547020"/>
    <w:rsid w:val="00553D25"/>
    <w:rsid w:val="00557089"/>
    <w:rsid w:val="00566846"/>
    <w:rsid w:val="00567C5F"/>
    <w:rsid w:val="00572182"/>
    <w:rsid w:val="00572ABB"/>
    <w:rsid w:val="00573C5E"/>
    <w:rsid w:val="00575524"/>
    <w:rsid w:val="00580124"/>
    <w:rsid w:val="00586EE2"/>
    <w:rsid w:val="00590900"/>
    <w:rsid w:val="00591B0D"/>
    <w:rsid w:val="005931F3"/>
    <w:rsid w:val="00596762"/>
    <w:rsid w:val="00596D20"/>
    <w:rsid w:val="005B1F93"/>
    <w:rsid w:val="005C386B"/>
    <w:rsid w:val="005C430D"/>
    <w:rsid w:val="005C46B1"/>
    <w:rsid w:val="005D1B29"/>
    <w:rsid w:val="005D4816"/>
    <w:rsid w:val="005E6103"/>
    <w:rsid w:val="005F41B5"/>
    <w:rsid w:val="00604903"/>
    <w:rsid w:val="00613A56"/>
    <w:rsid w:val="00623B94"/>
    <w:rsid w:val="00625C68"/>
    <w:rsid w:val="006308FA"/>
    <w:rsid w:val="006314DC"/>
    <w:rsid w:val="0063650B"/>
    <w:rsid w:val="00637ECB"/>
    <w:rsid w:val="00646741"/>
    <w:rsid w:val="00651D83"/>
    <w:rsid w:val="00661BD6"/>
    <w:rsid w:val="00663EEB"/>
    <w:rsid w:val="006647D4"/>
    <w:rsid w:val="00675FE1"/>
    <w:rsid w:val="006871B1"/>
    <w:rsid w:val="00687B18"/>
    <w:rsid w:val="00691C67"/>
    <w:rsid w:val="006A3CEE"/>
    <w:rsid w:val="006B5071"/>
    <w:rsid w:val="006B6FC3"/>
    <w:rsid w:val="006C07E2"/>
    <w:rsid w:val="006D02EC"/>
    <w:rsid w:val="006D1895"/>
    <w:rsid w:val="006E5787"/>
    <w:rsid w:val="006E5A04"/>
    <w:rsid w:val="006E6138"/>
    <w:rsid w:val="006F0637"/>
    <w:rsid w:val="006F11DD"/>
    <w:rsid w:val="006F324D"/>
    <w:rsid w:val="006F5345"/>
    <w:rsid w:val="006F733C"/>
    <w:rsid w:val="00704AE2"/>
    <w:rsid w:val="0070554A"/>
    <w:rsid w:val="00713DAE"/>
    <w:rsid w:val="00720829"/>
    <w:rsid w:val="00721CA9"/>
    <w:rsid w:val="00733C75"/>
    <w:rsid w:val="00741065"/>
    <w:rsid w:val="007427D4"/>
    <w:rsid w:val="007469A8"/>
    <w:rsid w:val="00752EAF"/>
    <w:rsid w:val="00754C6F"/>
    <w:rsid w:val="00774B4E"/>
    <w:rsid w:val="00777C56"/>
    <w:rsid w:val="00783A96"/>
    <w:rsid w:val="007846DA"/>
    <w:rsid w:val="0078641F"/>
    <w:rsid w:val="00792317"/>
    <w:rsid w:val="00796E82"/>
    <w:rsid w:val="00797E6C"/>
    <w:rsid w:val="007A0163"/>
    <w:rsid w:val="007A3516"/>
    <w:rsid w:val="007A62F2"/>
    <w:rsid w:val="007B701A"/>
    <w:rsid w:val="007D288E"/>
    <w:rsid w:val="007D2B33"/>
    <w:rsid w:val="007E37FC"/>
    <w:rsid w:val="007E6B50"/>
    <w:rsid w:val="007F4AE8"/>
    <w:rsid w:val="00801045"/>
    <w:rsid w:val="008148FF"/>
    <w:rsid w:val="00816A68"/>
    <w:rsid w:val="00821DA1"/>
    <w:rsid w:val="0082369F"/>
    <w:rsid w:val="00825395"/>
    <w:rsid w:val="0083569F"/>
    <w:rsid w:val="008407EB"/>
    <w:rsid w:val="008435FE"/>
    <w:rsid w:val="00843DB4"/>
    <w:rsid w:val="0085171F"/>
    <w:rsid w:val="00852537"/>
    <w:rsid w:val="008631FE"/>
    <w:rsid w:val="008708E2"/>
    <w:rsid w:val="008755DF"/>
    <w:rsid w:val="00876F84"/>
    <w:rsid w:val="00877DC0"/>
    <w:rsid w:val="0088115F"/>
    <w:rsid w:val="008831A5"/>
    <w:rsid w:val="008845EE"/>
    <w:rsid w:val="00885F0E"/>
    <w:rsid w:val="0089154A"/>
    <w:rsid w:val="0089293B"/>
    <w:rsid w:val="00894300"/>
    <w:rsid w:val="008A04EB"/>
    <w:rsid w:val="008A1A8B"/>
    <w:rsid w:val="008A2134"/>
    <w:rsid w:val="008A475C"/>
    <w:rsid w:val="008B7ED4"/>
    <w:rsid w:val="008D1292"/>
    <w:rsid w:val="008D3385"/>
    <w:rsid w:val="008E023B"/>
    <w:rsid w:val="008E26C4"/>
    <w:rsid w:val="008E3436"/>
    <w:rsid w:val="008E51A3"/>
    <w:rsid w:val="008F3F48"/>
    <w:rsid w:val="008F5F01"/>
    <w:rsid w:val="00903D86"/>
    <w:rsid w:val="00906A5D"/>
    <w:rsid w:val="0092023A"/>
    <w:rsid w:val="00921B25"/>
    <w:rsid w:val="0092345E"/>
    <w:rsid w:val="00927B6F"/>
    <w:rsid w:val="00952165"/>
    <w:rsid w:val="0095377A"/>
    <w:rsid w:val="00961FF7"/>
    <w:rsid w:val="00964BD4"/>
    <w:rsid w:val="00975085"/>
    <w:rsid w:val="009777A7"/>
    <w:rsid w:val="009801E4"/>
    <w:rsid w:val="00980ECB"/>
    <w:rsid w:val="00980EF7"/>
    <w:rsid w:val="00985A7A"/>
    <w:rsid w:val="0098621F"/>
    <w:rsid w:val="009A300D"/>
    <w:rsid w:val="009A41D3"/>
    <w:rsid w:val="009A7E24"/>
    <w:rsid w:val="009B2730"/>
    <w:rsid w:val="009C63DC"/>
    <w:rsid w:val="009D1DDF"/>
    <w:rsid w:val="009D3ED5"/>
    <w:rsid w:val="009D709A"/>
    <w:rsid w:val="009F261C"/>
    <w:rsid w:val="009F4759"/>
    <w:rsid w:val="009F5275"/>
    <w:rsid w:val="00A0174A"/>
    <w:rsid w:val="00A01CDB"/>
    <w:rsid w:val="00A02FDF"/>
    <w:rsid w:val="00A05787"/>
    <w:rsid w:val="00A06254"/>
    <w:rsid w:val="00A1075C"/>
    <w:rsid w:val="00A130B0"/>
    <w:rsid w:val="00A157E7"/>
    <w:rsid w:val="00A332A5"/>
    <w:rsid w:val="00A36F2F"/>
    <w:rsid w:val="00A523D6"/>
    <w:rsid w:val="00A606D4"/>
    <w:rsid w:val="00A61BCC"/>
    <w:rsid w:val="00A804A8"/>
    <w:rsid w:val="00A8449E"/>
    <w:rsid w:val="00A874D6"/>
    <w:rsid w:val="00A87F1F"/>
    <w:rsid w:val="00A91651"/>
    <w:rsid w:val="00AA0ED7"/>
    <w:rsid w:val="00AA530B"/>
    <w:rsid w:val="00AB3B0A"/>
    <w:rsid w:val="00AB7263"/>
    <w:rsid w:val="00AB7B62"/>
    <w:rsid w:val="00AC355C"/>
    <w:rsid w:val="00AD0936"/>
    <w:rsid w:val="00AD1050"/>
    <w:rsid w:val="00AD54D0"/>
    <w:rsid w:val="00AD6D96"/>
    <w:rsid w:val="00AD7D79"/>
    <w:rsid w:val="00AE2177"/>
    <w:rsid w:val="00AF10EA"/>
    <w:rsid w:val="00AF57D3"/>
    <w:rsid w:val="00B00FF4"/>
    <w:rsid w:val="00B0115C"/>
    <w:rsid w:val="00B01ACC"/>
    <w:rsid w:val="00B0353A"/>
    <w:rsid w:val="00B174BD"/>
    <w:rsid w:val="00B246F9"/>
    <w:rsid w:val="00B33DC4"/>
    <w:rsid w:val="00B407AA"/>
    <w:rsid w:val="00B40A44"/>
    <w:rsid w:val="00B51BCC"/>
    <w:rsid w:val="00B53252"/>
    <w:rsid w:val="00B67277"/>
    <w:rsid w:val="00B7152F"/>
    <w:rsid w:val="00B71EBC"/>
    <w:rsid w:val="00B72108"/>
    <w:rsid w:val="00B81CBD"/>
    <w:rsid w:val="00B84894"/>
    <w:rsid w:val="00BA1193"/>
    <w:rsid w:val="00BA2C70"/>
    <w:rsid w:val="00BA7902"/>
    <w:rsid w:val="00BB1C00"/>
    <w:rsid w:val="00BB29F4"/>
    <w:rsid w:val="00BB61F0"/>
    <w:rsid w:val="00BB69BD"/>
    <w:rsid w:val="00BB74DF"/>
    <w:rsid w:val="00BC0FB9"/>
    <w:rsid w:val="00BC1E3F"/>
    <w:rsid w:val="00BC205A"/>
    <w:rsid w:val="00BC2123"/>
    <w:rsid w:val="00BC7C53"/>
    <w:rsid w:val="00BE0DE5"/>
    <w:rsid w:val="00BE2B99"/>
    <w:rsid w:val="00BE3F97"/>
    <w:rsid w:val="00BE4822"/>
    <w:rsid w:val="00BE6E84"/>
    <w:rsid w:val="00BF36CD"/>
    <w:rsid w:val="00C01E40"/>
    <w:rsid w:val="00C03EAD"/>
    <w:rsid w:val="00C057DB"/>
    <w:rsid w:val="00C07F3E"/>
    <w:rsid w:val="00C102FC"/>
    <w:rsid w:val="00C13783"/>
    <w:rsid w:val="00C15E0D"/>
    <w:rsid w:val="00C235AA"/>
    <w:rsid w:val="00C32162"/>
    <w:rsid w:val="00C40E85"/>
    <w:rsid w:val="00C41629"/>
    <w:rsid w:val="00C461CE"/>
    <w:rsid w:val="00C52F97"/>
    <w:rsid w:val="00C57AB6"/>
    <w:rsid w:val="00C6256D"/>
    <w:rsid w:val="00C80D87"/>
    <w:rsid w:val="00C81E74"/>
    <w:rsid w:val="00C83928"/>
    <w:rsid w:val="00C844B5"/>
    <w:rsid w:val="00C85AAB"/>
    <w:rsid w:val="00C925C7"/>
    <w:rsid w:val="00C96E2D"/>
    <w:rsid w:val="00CA396C"/>
    <w:rsid w:val="00CA44E1"/>
    <w:rsid w:val="00CB5BDF"/>
    <w:rsid w:val="00CD372C"/>
    <w:rsid w:val="00CD3A6A"/>
    <w:rsid w:val="00CD616B"/>
    <w:rsid w:val="00CE1479"/>
    <w:rsid w:val="00CE18BF"/>
    <w:rsid w:val="00CE1A35"/>
    <w:rsid w:val="00CE600C"/>
    <w:rsid w:val="00CE7C6B"/>
    <w:rsid w:val="00CF12F8"/>
    <w:rsid w:val="00CF6A3B"/>
    <w:rsid w:val="00D0310C"/>
    <w:rsid w:val="00D121FC"/>
    <w:rsid w:val="00D176DD"/>
    <w:rsid w:val="00D24663"/>
    <w:rsid w:val="00D267DA"/>
    <w:rsid w:val="00D33E08"/>
    <w:rsid w:val="00D369EB"/>
    <w:rsid w:val="00D42CD0"/>
    <w:rsid w:val="00D44097"/>
    <w:rsid w:val="00D44DB8"/>
    <w:rsid w:val="00D45E7A"/>
    <w:rsid w:val="00D473F6"/>
    <w:rsid w:val="00D541FF"/>
    <w:rsid w:val="00D55FF2"/>
    <w:rsid w:val="00D5626F"/>
    <w:rsid w:val="00D60EDC"/>
    <w:rsid w:val="00D650E4"/>
    <w:rsid w:val="00D66CB4"/>
    <w:rsid w:val="00D777D9"/>
    <w:rsid w:val="00D8045A"/>
    <w:rsid w:val="00D85015"/>
    <w:rsid w:val="00D941E0"/>
    <w:rsid w:val="00DA1F57"/>
    <w:rsid w:val="00DA2C98"/>
    <w:rsid w:val="00DA6266"/>
    <w:rsid w:val="00DC0C07"/>
    <w:rsid w:val="00DC20EE"/>
    <w:rsid w:val="00DC466E"/>
    <w:rsid w:val="00DC5B14"/>
    <w:rsid w:val="00DD3A39"/>
    <w:rsid w:val="00DD7ED4"/>
    <w:rsid w:val="00DE128B"/>
    <w:rsid w:val="00DE210B"/>
    <w:rsid w:val="00DE2F26"/>
    <w:rsid w:val="00DF3514"/>
    <w:rsid w:val="00DF760E"/>
    <w:rsid w:val="00E00A2B"/>
    <w:rsid w:val="00E032D7"/>
    <w:rsid w:val="00E04CBC"/>
    <w:rsid w:val="00E20881"/>
    <w:rsid w:val="00E25584"/>
    <w:rsid w:val="00E2682A"/>
    <w:rsid w:val="00E31291"/>
    <w:rsid w:val="00E31C5D"/>
    <w:rsid w:val="00E33A97"/>
    <w:rsid w:val="00E40C7A"/>
    <w:rsid w:val="00E4595D"/>
    <w:rsid w:val="00E56774"/>
    <w:rsid w:val="00E62F47"/>
    <w:rsid w:val="00E63F37"/>
    <w:rsid w:val="00E66661"/>
    <w:rsid w:val="00E67E56"/>
    <w:rsid w:val="00E708F7"/>
    <w:rsid w:val="00E774DD"/>
    <w:rsid w:val="00E87511"/>
    <w:rsid w:val="00E909E1"/>
    <w:rsid w:val="00E918AB"/>
    <w:rsid w:val="00E93920"/>
    <w:rsid w:val="00E939C3"/>
    <w:rsid w:val="00E96350"/>
    <w:rsid w:val="00EA2010"/>
    <w:rsid w:val="00EA4010"/>
    <w:rsid w:val="00EB36E2"/>
    <w:rsid w:val="00ED05E5"/>
    <w:rsid w:val="00EE159E"/>
    <w:rsid w:val="00EE44CB"/>
    <w:rsid w:val="00EE4EC3"/>
    <w:rsid w:val="00EF1037"/>
    <w:rsid w:val="00EF32D5"/>
    <w:rsid w:val="00EF5114"/>
    <w:rsid w:val="00F009F3"/>
    <w:rsid w:val="00F0734B"/>
    <w:rsid w:val="00F17E97"/>
    <w:rsid w:val="00F21924"/>
    <w:rsid w:val="00F26F3F"/>
    <w:rsid w:val="00F2739A"/>
    <w:rsid w:val="00F30DF9"/>
    <w:rsid w:val="00F321BB"/>
    <w:rsid w:val="00F322D7"/>
    <w:rsid w:val="00F35F50"/>
    <w:rsid w:val="00F420C1"/>
    <w:rsid w:val="00F427CE"/>
    <w:rsid w:val="00F44FDA"/>
    <w:rsid w:val="00F464F6"/>
    <w:rsid w:val="00F47C67"/>
    <w:rsid w:val="00F50F10"/>
    <w:rsid w:val="00F51ED4"/>
    <w:rsid w:val="00F54588"/>
    <w:rsid w:val="00F73034"/>
    <w:rsid w:val="00F7598F"/>
    <w:rsid w:val="00F80FDF"/>
    <w:rsid w:val="00F93EAD"/>
    <w:rsid w:val="00F951CD"/>
    <w:rsid w:val="00F97926"/>
    <w:rsid w:val="00F979AC"/>
    <w:rsid w:val="00FA564B"/>
    <w:rsid w:val="00FA5766"/>
    <w:rsid w:val="00FB070F"/>
    <w:rsid w:val="00FB19D3"/>
    <w:rsid w:val="00FB35D6"/>
    <w:rsid w:val="00FB6451"/>
    <w:rsid w:val="00FC08BE"/>
    <w:rsid w:val="00FC4690"/>
    <w:rsid w:val="00FC6ECC"/>
    <w:rsid w:val="00FD7749"/>
    <w:rsid w:val="00FE062A"/>
    <w:rsid w:val="00FE313A"/>
    <w:rsid w:val="00FF06BB"/>
    <w:rsid w:val="00FF171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23364"/>
  <w15:docId w15:val="{83062FF1-A5C5-4FE3-A3B1-E2E3256F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04"/>
  </w:style>
  <w:style w:type="paragraph" w:styleId="Heading8">
    <w:name w:val="heading 8"/>
    <w:basedOn w:val="Normal"/>
    <w:next w:val="Normal"/>
    <w:link w:val="Heading8Char"/>
    <w:uiPriority w:val="99"/>
    <w:qFormat/>
    <w:rsid w:val="00553D2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basedOn w:val="Normal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53D25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8978-7DB1-41FE-8978-F420ABD0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Ausra Marcinkiene</cp:lastModifiedBy>
  <cp:revision>36</cp:revision>
  <cp:lastPrinted>2019-01-16T13:34:00Z</cp:lastPrinted>
  <dcterms:created xsi:type="dcterms:W3CDTF">2025-01-20T05:12:00Z</dcterms:created>
  <dcterms:modified xsi:type="dcterms:W3CDTF">2025-05-13T10:24:00Z</dcterms:modified>
</cp:coreProperties>
</file>