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BB660DE"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684E783C" w:rsidR="006B07B9" w:rsidRPr="005D038A" w:rsidRDefault="005D038A" w:rsidP="00CA66A8">
            <w:pPr>
              <w:spacing w:before="40" w:after="40" w:line="240" w:lineRule="auto"/>
              <w:jc w:val="both"/>
              <w:rPr>
                <w:rFonts w:ascii="Arial" w:eastAsia="Arial" w:hAnsi="Arial" w:cs="Arial"/>
                <w:color w:val="FF0000"/>
                <w:sz w:val="18"/>
                <w:szCs w:val="18"/>
                <w:lang w:val="lt-LT"/>
              </w:rPr>
            </w:pPr>
            <w:r w:rsidRPr="005D038A">
              <w:rPr>
                <w:rFonts w:ascii="Arial" w:hAnsi="Arial" w:cs="Arial"/>
                <w:sz w:val="18"/>
                <w:szCs w:val="18"/>
              </w:rPr>
              <w:t>Administracinės paskirties pastato Savanorių g. 29A, Kretingos m., patalpų paprastojo remonto</w:t>
            </w:r>
            <w:r w:rsidRPr="005D038A">
              <w:rPr>
                <w:rFonts w:ascii="Arial" w:eastAsiaTheme="minorHAnsi" w:hAnsi="Arial" w:cs="Arial"/>
                <w:sz w:val="18"/>
                <w:szCs w:val="18"/>
              </w:rPr>
              <w:t xml:space="preserve"> </w:t>
            </w:r>
            <w:r>
              <w:rPr>
                <w:rFonts w:ascii="Arial" w:eastAsiaTheme="minorHAnsi" w:hAnsi="Arial" w:cs="Arial"/>
                <w:sz w:val="18"/>
                <w:szCs w:val="18"/>
              </w:rPr>
              <w:t>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12FCDAC1" w:rsidR="00FF6769" w:rsidRPr="00E0037A" w:rsidRDefault="00073344"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2</w:t>
            </w:r>
            <w:bookmarkStart w:id="1" w:name="_GoBack"/>
            <w:bookmarkEnd w:id="1"/>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E0037A">
              <w:rPr>
                <w:rFonts w:ascii="Arial" w:eastAsia="Arial" w:hAnsi="Arial" w:cs="Arial"/>
                <w:sz w:val="18"/>
                <w:szCs w:val="18"/>
                <w:lang w:val="lt-LT"/>
              </w:rPr>
              <w:t>Duomenys korespondencijai ir komunikacijai</w:t>
            </w:r>
            <w:bookmarkEnd w:id="3"/>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E0037A">
              <w:rPr>
                <w:rFonts w:ascii="Arial" w:eastAsia="Arial" w:hAnsi="Arial" w:cs="Arial"/>
                <w:sz w:val="18"/>
                <w:szCs w:val="18"/>
                <w:lang w:val="lt-LT"/>
              </w:rPr>
              <w:t>Užsakovo atstovas</w:t>
            </w:r>
            <w:bookmarkEnd w:id="4"/>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B6F933D" w14:textId="5177D2E9" w:rsidR="000D6466" w:rsidRDefault="005D038A"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48852D55" w14:textId="2BFA9061" w:rsidR="000D6466" w:rsidRDefault="005D038A"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28730F70" w14:textId="637E5D41" w:rsidR="00DB3AA3" w:rsidRDefault="001175E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w:t>
            </w:r>
            <w:r w:rsidR="005D038A">
              <w:rPr>
                <w:rFonts w:ascii="Arial" w:eastAsia="Arial" w:hAnsi="Arial" w:cs="Arial"/>
                <w:sz w:val="18"/>
                <w:szCs w:val="18"/>
                <w:lang w:val="lt-LT"/>
              </w:rPr>
              <w:t>.stasiulis</w:t>
            </w:r>
            <w:r w:rsidR="000D6466">
              <w:rPr>
                <w:rFonts w:ascii="Arial" w:eastAsia="Arial" w:hAnsi="Arial" w:cs="Arial"/>
                <w:sz w:val="18"/>
                <w:szCs w:val="18"/>
                <w:lang w:val="lt-LT"/>
              </w:rPr>
              <w:t>@kretinga.lt</w:t>
            </w:r>
          </w:p>
          <w:p w14:paraId="562609ED" w14:textId="3D2035D4" w:rsidR="000F27DF" w:rsidRPr="00E0037A" w:rsidRDefault="00073344"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1fob9te" w:colFirst="0" w:colLast="0"/>
            <w:bookmarkEnd w:id="5"/>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26BE8BE3"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6" w:name="_heading=h.3znysh7" w:colFirst="0" w:colLast="0"/>
            <w:bookmarkStart w:id="7" w:name="_Ref40209766"/>
            <w:bookmarkEnd w:id="6"/>
            <w:r w:rsidRPr="00E0037A">
              <w:rPr>
                <w:rFonts w:ascii="Arial" w:eastAsia="Arial" w:hAnsi="Arial" w:cs="Arial"/>
                <w:sz w:val="18"/>
                <w:szCs w:val="18"/>
                <w:lang w:val="lt-LT"/>
              </w:rPr>
              <w:t>Duomenys korespondencijai ir komunikacijai</w:t>
            </w:r>
            <w:bookmarkEnd w:id="7"/>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8" w:name="_heading=h.2et92p0" w:colFirst="0" w:colLast="0"/>
            <w:bookmarkStart w:id="9" w:name="_Ref40947664"/>
            <w:bookmarkEnd w:id="8"/>
            <w:r w:rsidRPr="00E0037A">
              <w:rPr>
                <w:rFonts w:ascii="Arial" w:eastAsia="Arial" w:hAnsi="Arial" w:cs="Arial"/>
                <w:sz w:val="18"/>
                <w:szCs w:val="18"/>
                <w:lang w:val="lt-LT"/>
              </w:rPr>
              <w:t>Rangovo atstovas</w:t>
            </w:r>
            <w:bookmarkEnd w:id="9"/>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073344"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C664CA2" w:rsidR="006006C2" w:rsidRPr="00CD52B4" w:rsidRDefault="00786428" w:rsidP="00742EB0">
            <w:pPr>
              <w:spacing w:before="40" w:after="40" w:line="240" w:lineRule="auto"/>
              <w:rPr>
                <w:rFonts w:ascii="Arial" w:eastAsia="Arial" w:hAnsi="Arial" w:cs="Arial"/>
                <w:sz w:val="18"/>
                <w:szCs w:val="18"/>
                <w:lang w:val="lt-LT"/>
              </w:rPr>
            </w:pPr>
            <w:r w:rsidRPr="005D038A">
              <w:rPr>
                <w:rFonts w:ascii="Arial" w:hAnsi="Arial" w:cs="Arial"/>
                <w:sz w:val="18"/>
                <w:szCs w:val="18"/>
              </w:rPr>
              <w:t>Administracinės paskirties pastato Savanorių g. 29A, Kretingos m., patalpų paprastojo remonto</w:t>
            </w:r>
            <w:r w:rsidRPr="005D038A">
              <w:rPr>
                <w:rFonts w:ascii="Arial" w:eastAsiaTheme="minorHAnsi" w:hAnsi="Arial" w:cs="Arial"/>
                <w:sz w:val="18"/>
                <w:szCs w:val="18"/>
              </w:rPr>
              <w:t xml:space="preserve"> </w:t>
            </w:r>
            <w:r>
              <w:rPr>
                <w:rFonts w:ascii="Arial" w:eastAsiaTheme="minorHAnsi" w:hAnsi="Arial" w:cs="Arial"/>
                <w:sz w:val="18"/>
                <w:szCs w:val="18"/>
              </w:rPr>
              <w:t>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13C2483E" w:rsidR="006006C2" w:rsidRPr="00CD52B4" w:rsidRDefault="00786428"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Kretingos 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038042EE"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66248D07" w:rsidR="006006C2" w:rsidRPr="00CD52B4" w:rsidRDefault="0078642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Pastatas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23432BD2" w:rsidR="0055165E" w:rsidRPr="00CD52B4" w:rsidRDefault="0055165E" w:rsidP="00742EB0">
            <w:pPr>
              <w:spacing w:before="40" w:after="40" w:line="240" w:lineRule="auto"/>
              <w:jc w:val="both"/>
              <w:rPr>
                <w:rFonts w:ascii="Arial" w:eastAsia="Arial" w:hAnsi="Arial" w:cs="Arial"/>
                <w:sz w:val="18"/>
                <w:szCs w:val="18"/>
                <w:lang w:val="lt-LT"/>
              </w:rPr>
            </w:pP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073344"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073344"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07334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07334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E0037A">
              <w:rPr>
                <w:rFonts w:ascii="Arial" w:eastAsia="Arial" w:hAnsi="Arial" w:cs="Arial"/>
                <w:b/>
                <w:sz w:val="18"/>
                <w:szCs w:val="18"/>
                <w:lang w:val="lt-LT"/>
              </w:rPr>
              <w:t>AVANSAS</w:t>
            </w:r>
            <w:bookmarkEnd w:id="11"/>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6CF4B958" w14:textId="28BD3742" w:rsidR="00EC7FC5" w:rsidRPr="00172DC4" w:rsidRDefault="00172DC4" w:rsidP="00EC7FC5">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 xml:space="preserve"> </w:t>
            </w:r>
            <w:r w:rsidR="00786428">
              <w:rPr>
                <w:rFonts w:ascii="Arial" w:eastAsia="Arial" w:hAnsi="Arial" w:cs="Arial"/>
                <w:sz w:val="18"/>
                <w:szCs w:val="18"/>
                <w:lang w:val="lt-LT"/>
              </w:rPr>
              <w:t xml:space="preserve">7 </w:t>
            </w:r>
            <w:r w:rsidRPr="00172DC4">
              <w:rPr>
                <w:rFonts w:ascii="Arial" w:eastAsia="Arial" w:hAnsi="Arial" w:cs="Arial"/>
                <w:sz w:val="18"/>
                <w:szCs w:val="18"/>
                <w:lang w:val="lt-LT"/>
              </w:rPr>
              <w:t>mėnesiai</w:t>
            </w:r>
            <w:r w:rsidR="00786428">
              <w:rPr>
                <w:rFonts w:ascii="Arial" w:eastAsia="Arial" w:hAnsi="Arial" w:cs="Arial"/>
                <w:sz w:val="18"/>
                <w:szCs w:val="18"/>
                <w:lang w:val="lt-LT"/>
              </w:rPr>
              <w:t xml:space="preserve"> nuo Užsakovo  raštiško pranešimo pradėti darbus dienos.</w:t>
            </w:r>
          </w:p>
          <w:p w14:paraId="00000186" w14:textId="25F911C7" w:rsidR="00E27044" w:rsidRPr="00172DC4" w:rsidRDefault="00E27044" w:rsidP="00EC7FC5">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lastRenderedPageBreak/>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D6737A"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sidR="00197E2B">
              <w:rPr>
                <w:rFonts w:ascii="Arial" w:eastAsia="Arial" w:hAnsi="Arial" w:cs="Arial"/>
                <w:sz w:val="18"/>
                <w:szCs w:val="18"/>
                <w:lang w:val="lt-LT"/>
              </w:rPr>
              <w:t xml:space="preserve">3.1.1.4,  </w:t>
            </w:r>
            <w:r w:rsidRPr="00E0037A">
              <w:rPr>
                <w:rFonts w:ascii="Arial" w:eastAsia="Arial" w:hAnsi="Arial" w:cs="Arial"/>
                <w:sz w:val="18"/>
                <w:szCs w:val="18"/>
                <w:lang w:val="lt-LT"/>
              </w:rPr>
              <w:t xml:space="preserve">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w:t>
            </w:r>
            <w:r w:rsidR="00197E2B">
              <w:rPr>
                <w:rFonts w:ascii="Arial" w:eastAsia="Arial" w:hAnsi="Arial" w:cs="Arial"/>
                <w:sz w:val="18"/>
                <w:szCs w:val="18"/>
                <w:lang w:val="lt-LT"/>
              </w:rPr>
              <w:t xml:space="preserve">ir kitų įsipareigojimų </w:t>
            </w:r>
            <w:r w:rsidRPr="00E0037A">
              <w:rPr>
                <w:rFonts w:ascii="Arial" w:eastAsia="Arial" w:hAnsi="Arial" w:cs="Arial"/>
                <w:sz w:val="18"/>
                <w:szCs w:val="18"/>
                <w:lang w:val="lt-LT"/>
              </w:rPr>
              <w:t xml:space="preserve">trūkumai) </w:t>
            </w:r>
          </w:p>
        </w:tc>
        <w:tc>
          <w:tcPr>
            <w:tcW w:w="4534" w:type="dxa"/>
            <w:gridSpan w:val="2"/>
            <w:vAlign w:val="center"/>
          </w:tcPr>
          <w:p w14:paraId="0000022A" w14:textId="787C16DB"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8635371"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1CED3636" w:rsidR="00E0037A" w:rsidRPr="00E0037A" w:rsidRDefault="0078349F"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B2AD4E1" w:rsidR="000400A0"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38742A4"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4" w:type="dxa"/>
            <w:gridSpan w:val="2"/>
            <w:vAlign w:val="center"/>
          </w:tcPr>
          <w:p w14:paraId="00000242" w14:textId="6DFF740B"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199DADC3"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4F035681"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6969A8CC"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0A72B3CF" w:rsidR="00E0037A" w:rsidRPr="00E0037A" w:rsidRDefault="0007334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777347F5" w14:textId="77777777" w:rsidR="00E0037A" w:rsidRDefault="0007334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C7FC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5CD849E7" w:rsidR="00E8596A" w:rsidRPr="00E0037A" w:rsidRDefault="0007334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8596A">
              <w:rPr>
                <w:rFonts w:ascii="Arial" w:eastAsia="Arial" w:hAnsi="Arial" w:cs="Arial"/>
                <w:sz w:val="18"/>
                <w:szCs w:val="18"/>
                <w:lang w:val="lt-LT"/>
              </w:rPr>
              <w:t xml:space="preserve"> – kitos kredito įstaigos</w:t>
            </w:r>
            <w:r w:rsidR="00E8596A" w:rsidRPr="00E0037A">
              <w:rPr>
                <w:rFonts w:ascii="Arial" w:eastAsia="Arial" w:hAnsi="Arial" w:cs="Arial"/>
                <w:sz w:val="18"/>
                <w:szCs w:val="18"/>
                <w:lang w:val="lt-LT"/>
              </w:rPr>
              <w:t xml:space="preserve"> garantija</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CEF05FD" w:rsidR="00E0037A" w:rsidRPr="00E0037A" w:rsidRDefault="00EC7FC5" w:rsidP="00742EB0">
            <w:pPr>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xml:space="preserve"> % nuo </w:t>
            </w:r>
            <w:r w:rsidR="006B414D">
              <w:rPr>
                <w:rFonts w:ascii="Arial" w:eastAsia="Arial" w:hAnsi="Arial" w:cs="Arial"/>
                <w:sz w:val="18"/>
                <w:szCs w:val="18"/>
                <w:lang w:val="lt-LT"/>
              </w:rPr>
              <w:t xml:space="preserve">Pradinės sutarties vertės </w:t>
            </w:r>
            <w:r w:rsidR="00E8596A">
              <w:rPr>
                <w:rFonts w:ascii="Arial" w:eastAsia="Arial" w:hAnsi="Arial" w:cs="Arial"/>
                <w:sz w:val="18"/>
                <w:szCs w:val="18"/>
                <w:lang w:val="lt-LT"/>
              </w:rPr>
              <w:t xml:space="preserve">(be PVM) </w:t>
            </w:r>
            <w:r w:rsidR="006B414D">
              <w:rPr>
                <w:rFonts w:ascii="Arial" w:eastAsia="Arial" w:hAnsi="Arial" w:cs="Arial"/>
                <w:sz w:val="18"/>
                <w:szCs w:val="18"/>
                <w:lang w:val="lt-LT"/>
              </w:rPr>
              <w:t xml:space="preserve">arba </w:t>
            </w:r>
            <w:r>
              <w:rPr>
                <w:rFonts w:ascii="Arial" w:eastAsia="Arial" w:hAnsi="Arial" w:cs="Arial"/>
                <w:sz w:val="18"/>
                <w:szCs w:val="18"/>
                <w:lang w:val="lt-LT"/>
              </w:rPr>
              <w:t>Sutarties kainos (be</w:t>
            </w:r>
            <w:r w:rsidRPr="00E0037A">
              <w:rPr>
                <w:rFonts w:ascii="Arial" w:eastAsia="Arial" w:hAnsi="Arial" w:cs="Arial"/>
                <w:sz w:val="18"/>
                <w:szCs w:val="18"/>
                <w:lang w:val="lt-LT"/>
              </w:rPr>
              <w:t xml:space="preserve"> PVM)</w:t>
            </w:r>
            <w:r w:rsidR="006B414D">
              <w:rPr>
                <w:rFonts w:ascii="Arial" w:eastAsia="Arial" w:hAnsi="Arial" w:cs="Arial"/>
                <w:sz w:val="18"/>
                <w:szCs w:val="18"/>
                <w:lang w:val="lt-LT"/>
              </w:rPr>
              <w:t>, atsižvelgiant į tai, kuri yra didesnė</w:t>
            </w:r>
            <w:r>
              <w:rPr>
                <w:rFonts w:ascii="Arial" w:eastAsia="Arial" w:hAnsi="Arial" w:cs="Arial"/>
                <w:sz w:val="18"/>
                <w:szCs w:val="18"/>
                <w:lang w:val="lt-LT"/>
              </w:rPr>
              <w:t xml:space="preserve"> </w:t>
            </w:r>
            <w:r w:rsidRPr="0036379A">
              <w:rPr>
                <w:lang w:val="lt-LT"/>
              </w:rPr>
              <w:t xml:space="preserve"> </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1D9FBA88"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4A6372E5" w:rsidR="00E0037A" w:rsidRPr="00CD52B4" w:rsidRDefault="00BB5DCC"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Paprastojo remonto darbų aprašas</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491419EB" w:rsidR="00E0037A" w:rsidRPr="00E0037A" w:rsidRDefault="00BB5DCC"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kiekių žiniaraščiai</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0" w:name="_Hlk85987169"/>
            <w:r w:rsidRPr="00E0037A">
              <w:rPr>
                <w:rFonts w:ascii="Arial" w:eastAsia="Arial" w:hAnsi="Arial" w:cs="Arial"/>
                <w:i/>
                <w:sz w:val="18"/>
                <w:szCs w:val="18"/>
                <w:highlight w:val="lightGray"/>
                <w:lang w:val="lt-LT"/>
              </w:rPr>
              <w:t xml:space="preserve">Centrinėje viešųjų pirkimų informacinėje sistemoje </w:t>
            </w:r>
            <w:bookmarkEnd w:id="30"/>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1A3F8E4D" w14:textId="77777777" w:rsidR="007706F8" w:rsidRDefault="007706F8" w:rsidP="008A5D62">
            <w:pPr>
              <w:spacing w:before="120" w:after="120" w:line="240" w:lineRule="auto"/>
              <w:rPr>
                <w:rFonts w:ascii="Arial" w:eastAsia="Arial" w:hAnsi="Arial" w:cs="Arial"/>
                <w:b/>
                <w:sz w:val="18"/>
                <w:szCs w:val="18"/>
                <w:lang w:val="lt-LT"/>
              </w:rPr>
            </w:pPr>
          </w:p>
          <w:p w14:paraId="3955D25E" w14:textId="7E3BA334" w:rsidR="008A5D62"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6C55F72E" w14:textId="77777777" w:rsidR="00197E2B" w:rsidRPr="00197E2B" w:rsidRDefault="00197E2B" w:rsidP="00197E2B">
            <w:pPr>
              <w:tabs>
                <w:tab w:val="left" w:pos="992"/>
              </w:tabs>
              <w:spacing w:after="0"/>
              <w:jc w:val="both"/>
              <w:rPr>
                <w:rFonts w:ascii="Arial" w:hAnsi="Arial" w:cs="Arial"/>
                <w:sz w:val="18"/>
                <w:szCs w:val="18"/>
              </w:rPr>
            </w:pPr>
            <w:r w:rsidRPr="00197E2B">
              <w:rPr>
                <w:rFonts w:ascii="Arial" w:hAnsi="Arial" w:cs="Arial"/>
                <w:sz w:val="18"/>
                <w:szCs w:val="18"/>
              </w:rPr>
              <w:t xml:space="preserve">3.1. p. </w:t>
            </w:r>
            <w:r w:rsidRPr="00197E2B">
              <w:rPr>
                <w:rFonts w:ascii="Arial" w:hAnsi="Arial" w:cs="Arial"/>
                <w:b/>
                <w:sz w:val="18"/>
                <w:szCs w:val="18"/>
              </w:rPr>
              <w:t>Kvalifikacija ir kiti Rangovo pasiūlymu prisiimti įsipareigojimai</w:t>
            </w:r>
          </w:p>
          <w:p w14:paraId="38F88132" w14:textId="77777777" w:rsidR="00197E2B" w:rsidRPr="00197E2B" w:rsidRDefault="00197E2B" w:rsidP="00197E2B">
            <w:pPr>
              <w:spacing w:after="0" w:line="240" w:lineRule="auto"/>
              <w:ind w:right="-79"/>
              <w:jc w:val="both"/>
              <w:rPr>
                <w:rFonts w:ascii="Arial" w:hAnsi="Arial" w:cs="Arial"/>
                <w:color w:val="000000"/>
                <w:sz w:val="18"/>
                <w:szCs w:val="18"/>
              </w:rPr>
            </w:pPr>
            <w:r w:rsidRPr="00197E2B">
              <w:rPr>
                <w:rFonts w:ascii="Arial" w:hAnsi="Arial" w:cs="Arial"/>
                <w:sz w:val="18"/>
                <w:szCs w:val="18"/>
              </w:rPr>
              <w:t xml:space="preserve">3.1.1.4. </w:t>
            </w:r>
            <w:r w:rsidRPr="00197E2B">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30811AC8" w14:textId="77777777" w:rsidR="00197E2B" w:rsidRPr="00197E2B" w:rsidRDefault="00197E2B" w:rsidP="00197E2B">
            <w:pPr>
              <w:spacing w:after="0" w:line="240" w:lineRule="auto"/>
              <w:ind w:right="-79"/>
              <w:jc w:val="both"/>
              <w:rPr>
                <w:rFonts w:ascii="Arial" w:hAnsi="Arial" w:cs="Arial"/>
                <w:color w:val="000000"/>
                <w:sz w:val="18"/>
                <w:szCs w:val="18"/>
              </w:rPr>
            </w:pPr>
            <w:r w:rsidRPr="00197E2B">
              <w:rPr>
                <w:rFonts w:ascii="Arial" w:hAnsi="Arial" w:cs="Arial"/>
                <w:color w:val="000000"/>
                <w:sz w:val="18"/>
                <w:szCs w:val="18"/>
              </w:rPr>
              <w:t xml:space="preserve">3.1.1.4.1. </w:t>
            </w:r>
            <w:proofErr w:type="gramStart"/>
            <w:r w:rsidRPr="00197E2B">
              <w:rPr>
                <w:rFonts w:ascii="Arial" w:hAnsi="Arial" w:cs="Arial"/>
                <w:color w:val="000000"/>
                <w:sz w:val="18"/>
                <w:szCs w:val="18"/>
              </w:rPr>
              <w:t>turėtų</w:t>
            </w:r>
            <w:proofErr w:type="gramEnd"/>
            <w:r w:rsidRPr="00197E2B">
              <w:rPr>
                <w:rFonts w:ascii="Arial" w:hAnsi="Arial" w:cs="Arial"/>
                <w:color w:val="000000"/>
                <w:sz w:val="18"/>
                <w:szCs w:val="18"/>
              </w:rPr>
              <w:t xml:space="preserve"> galiojančius visą sutarties vykdymo laikotarpį 3.1.1.4 punkte nurodytus dokumentus ir Užsakovui paprašius, juos pateiktų per 3 darbo dienas. Jeigu Rangovas nepateikia per nustatytą terminą Užsakovo prašomų dokumentų, taikoma bauda;</w:t>
            </w:r>
          </w:p>
          <w:p w14:paraId="73FA2366" w14:textId="77777777" w:rsidR="00197E2B" w:rsidRDefault="00197E2B" w:rsidP="00197E2B">
            <w:pPr>
              <w:spacing w:after="0" w:line="240" w:lineRule="auto"/>
              <w:ind w:right="-79"/>
              <w:jc w:val="both"/>
              <w:rPr>
                <w:rFonts w:ascii="Arial" w:hAnsi="Arial" w:cs="Arial"/>
                <w:color w:val="000000"/>
                <w:sz w:val="18"/>
                <w:szCs w:val="18"/>
              </w:rPr>
            </w:pPr>
            <w:r w:rsidRPr="00197E2B">
              <w:rPr>
                <w:rFonts w:ascii="Arial" w:hAnsi="Arial" w:cs="Arial"/>
                <w:color w:val="000000"/>
                <w:sz w:val="18"/>
                <w:szCs w:val="18"/>
              </w:rPr>
              <w:t xml:space="preserve">3.1.1.4.2. </w:t>
            </w:r>
            <w:proofErr w:type="gramStart"/>
            <w:r w:rsidRPr="00197E2B">
              <w:rPr>
                <w:rFonts w:ascii="Arial" w:hAnsi="Arial" w:cs="Arial"/>
                <w:color w:val="000000"/>
                <w:sz w:val="18"/>
                <w:szCs w:val="18"/>
              </w:rPr>
              <w:t>leistų</w:t>
            </w:r>
            <w:proofErr w:type="gramEnd"/>
            <w:r w:rsidRPr="00197E2B">
              <w:rPr>
                <w:rFonts w:ascii="Arial" w:hAnsi="Arial" w:cs="Arial"/>
                <w:color w:val="000000"/>
                <w:sz w:val="18"/>
                <w:szCs w:val="18"/>
              </w:rPr>
              <w:t xml:space="preserve">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5B082A90" w14:textId="5E2CF8B0" w:rsidR="00197E2B" w:rsidRPr="00197E2B" w:rsidRDefault="00197E2B" w:rsidP="00197E2B">
            <w:pPr>
              <w:spacing w:after="0" w:line="240" w:lineRule="auto"/>
              <w:ind w:right="-79"/>
              <w:jc w:val="both"/>
              <w:rPr>
                <w:rFonts w:ascii="Arial" w:hAnsi="Arial" w:cs="Arial"/>
                <w:color w:val="000000"/>
                <w:sz w:val="18"/>
                <w:szCs w:val="18"/>
              </w:rPr>
            </w:pPr>
            <w:r w:rsidRPr="00197E2B">
              <w:rPr>
                <w:rFonts w:ascii="Arial" w:hAnsi="Arial" w:cs="Arial"/>
                <w:sz w:val="18"/>
                <w:szCs w:val="18"/>
              </w:rPr>
              <w:t xml:space="preserve"> 3.1.6. 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lastRenderedPageBreak/>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1"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2" w:name="_Toc93857962"/>
            <w:proofErr w:type="gramStart"/>
            <w:r w:rsidRPr="00104823">
              <w:rPr>
                <w:sz w:val="18"/>
                <w:szCs w:val="18"/>
              </w:rPr>
              <w:t>4.str</w:t>
            </w:r>
            <w:proofErr w:type="gramEnd"/>
            <w:r w:rsidRPr="00104823">
              <w:rPr>
                <w:sz w:val="18"/>
                <w:szCs w:val="18"/>
              </w:rPr>
              <w:t>. ŠALIŲ BENDRADARBIAVIMAS</w:t>
            </w:r>
            <w:bookmarkEnd w:id="32"/>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3"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3"/>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4"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5"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w:t>
            </w:r>
            <w:r w:rsidRPr="00104823">
              <w:rPr>
                <w:rFonts w:ascii="Arial" w:hAnsi="Arial" w:cs="Arial"/>
                <w:sz w:val="18"/>
                <w:szCs w:val="18"/>
              </w:rPr>
              <w:lastRenderedPageBreak/>
              <w:t>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6" w:name="_Hlk92096699"/>
            <w:bookmarkEnd w:id="35"/>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5974"/>
            <w:bookmarkEnd w:id="36"/>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7"/>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xml:space="preserve">.     6.3.2 6.3.3 ir 6.3.4 punktuose numatytais atvejais Užsakovas privalo organizuoti Statinio projekto ir (arba) kitų Užsakovo dokumentų reikiamus pakeitimus (jeigu reikalinga) bei duoti kitus nurodymus Rangovui dėl tolesnio </w:t>
            </w:r>
            <w:r w:rsidRPr="00104823">
              <w:rPr>
                <w:rFonts w:ascii="Arial" w:hAnsi="Arial" w:cs="Arial"/>
                <w:sz w:val="18"/>
                <w:szCs w:val="18"/>
              </w:rPr>
              <w:lastRenderedPageBreak/>
              <w:t>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8"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8"/>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w:t>
            </w:r>
            <w:r w:rsidRPr="00104823">
              <w:rPr>
                <w:rFonts w:ascii="Arial" w:hAnsi="Arial" w:cs="Arial"/>
                <w:sz w:val="18"/>
                <w:szCs w:val="18"/>
              </w:rPr>
              <w:lastRenderedPageBreak/>
              <w:t>"Sutarties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Default="008A5D62" w:rsidP="008A5D62">
            <w:pPr>
              <w:spacing w:before="96" w:after="96" w:line="22" w:lineRule="atLeast"/>
              <w:rPr>
                <w:rFonts w:ascii="Arial" w:hAnsi="Arial" w:cs="Arial"/>
                <w:sz w:val="18"/>
                <w:szCs w:val="18"/>
              </w:rPr>
            </w:pPr>
          </w:p>
          <w:p w14:paraId="2FAB2C61" w14:textId="77777777" w:rsidR="00197E2B" w:rsidRPr="00197E2B" w:rsidRDefault="00197E2B" w:rsidP="00197E2B">
            <w:pPr>
              <w:tabs>
                <w:tab w:val="left" w:pos="993"/>
              </w:tabs>
              <w:spacing w:after="0"/>
              <w:jc w:val="both"/>
              <w:rPr>
                <w:rFonts w:ascii="Arial" w:hAnsi="Arial" w:cs="Arial"/>
                <w:b/>
                <w:sz w:val="18"/>
                <w:szCs w:val="18"/>
              </w:rPr>
            </w:pPr>
            <w:r w:rsidRPr="00197E2B">
              <w:rPr>
                <w:rFonts w:ascii="Arial" w:hAnsi="Arial" w:cs="Arial"/>
                <w:b/>
                <w:sz w:val="18"/>
                <w:szCs w:val="18"/>
              </w:rPr>
              <w:t>15. str. SUTARTIES KAINA</w:t>
            </w:r>
          </w:p>
          <w:p w14:paraId="54D248E6" w14:textId="77777777" w:rsidR="00197E2B" w:rsidRPr="00197E2B" w:rsidRDefault="00197E2B" w:rsidP="00197E2B">
            <w:pPr>
              <w:tabs>
                <w:tab w:val="left" w:pos="992"/>
              </w:tabs>
              <w:spacing w:after="0"/>
              <w:jc w:val="both"/>
              <w:rPr>
                <w:rFonts w:ascii="Arial" w:hAnsi="Arial" w:cs="Arial"/>
                <w:sz w:val="18"/>
                <w:szCs w:val="18"/>
              </w:rPr>
            </w:pPr>
            <w:r w:rsidRPr="00197E2B">
              <w:rPr>
                <w:rFonts w:ascii="Arial" w:hAnsi="Arial" w:cs="Arial"/>
                <w:sz w:val="18"/>
                <w:szCs w:val="18"/>
              </w:rPr>
              <w:t>15.5. p. Sutarties kainos perskaičiavimas dėl kainų lygio pokyčio</w:t>
            </w:r>
          </w:p>
          <w:p w14:paraId="248E3505" w14:textId="5FB5552C" w:rsidR="008A5D62" w:rsidRPr="00197E2B" w:rsidRDefault="00197E2B" w:rsidP="00197E2B">
            <w:pPr>
              <w:tabs>
                <w:tab w:val="left" w:pos="992"/>
              </w:tabs>
              <w:spacing w:after="0"/>
              <w:jc w:val="both"/>
              <w:rPr>
                <w:rFonts w:ascii="Arial" w:hAnsi="Arial" w:cs="Arial"/>
                <w:sz w:val="18"/>
                <w:szCs w:val="18"/>
              </w:rPr>
            </w:pPr>
            <w:r w:rsidRPr="00197E2B">
              <w:rPr>
                <w:rFonts w:ascii="Arial" w:hAnsi="Arial" w:cs="Arial"/>
                <w:sz w:val="18"/>
                <w:szCs w:val="18"/>
              </w:rPr>
              <w:t>15.5.8</w:t>
            </w:r>
            <w:proofErr w:type="gramStart"/>
            <w:r w:rsidRPr="00197E2B">
              <w:rPr>
                <w:rFonts w:ascii="Arial" w:hAnsi="Arial" w:cs="Arial"/>
                <w:sz w:val="18"/>
                <w:szCs w:val="18"/>
              </w:rPr>
              <w:t xml:space="preserve">.  </w:t>
            </w:r>
            <w:bookmarkStart w:id="39" w:name="_Hlk92369253"/>
            <w:r w:rsidRPr="00197E2B">
              <w:rPr>
                <w:rFonts w:ascii="Arial" w:hAnsi="Arial" w:cs="Arial"/>
                <w:sz w:val="18"/>
                <w:szCs w:val="18"/>
              </w:rPr>
              <w:t>Pirmoji</w:t>
            </w:r>
            <w:proofErr w:type="gramEnd"/>
            <w:r w:rsidRPr="00197E2B">
              <w:rPr>
                <w:rFonts w:ascii="Arial" w:hAnsi="Arial" w:cs="Arial"/>
                <w:sz w:val="18"/>
                <w:szCs w:val="18"/>
              </w:rPr>
              <w:t xml:space="preserve">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bookmarkEnd w:id="39"/>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40" w:name="_Ref88653531"/>
            <w:bookmarkStart w:id="41"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40"/>
            <w:bookmarkEnd w:id="41"/>
          </w:p>
          <w:p w14:paraId="0B345E56" w14:textId="77777777" w:rsidR="00197E2B" w:rsidRPr="00197E2B" w:rsidRDefault="00197E2B" w:rsidP="00197E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197E2B">
              <w:rPr>
                <w:rFonts w:ascii="Arial" w:hAnsi="Arial" w:cs="Arial"/>
                <w:sz w:val="18"/>
                <w:szCs w:val="18"/>
              </w:rPr>
              <w:t xml:space="preserve">16.2.8.1 p. </w:t>
            </w:r>
            <w:r w:rsidRPr="00197E2B">
              <w:rPr>
                <w:rFonts w:ascii="Arial" w:hAnsi="Arial" w:cs="Arial"/>
                <w:sz w:val="18"/>
                <w:szCs w:val="18"/>
                <w:shd w:val="clear" w:color="auto" w:fill="FFFFFF"/>
              </w:rPr>
              <w:t>elektroninę sąskaitą faktūrą, atitinkančią Europos elektroninių sąskaitų faktūrų standartą,</w:t>
            </w:r>
            <w:r w:rsidRPr="00197E2B">
              <w:rPr>
                <w:rFonts w:ascii="Arial" w:hAnsi="Arial" w:cs="Arial"/>
                <w:sz w:val="18"/>
                <w:szCs w:val="18"/>
              </w:rPr>
              <w:br/>
            </w:r>
            <w:r w:rsidRPr="00197E2B">
              <w:rPr>
                <w:rFonts w:ascii="Arial" w:hAnsi="Arial" w:cs="Arial"/>
                <w:sz w:val="18"/>
                <w:szCs w:val="18"/>
                <w:shd w:val="clear" w:color="auto" w:fill="FFFFFF"/>
              </w:rPr>
              <w:t>kurio nuoroda paskelbta 2017 m. spalio 16 d. Komisijos įgyvendinimo sprendime (ES) 2017/1870</w:t>
            </w:r>
            <w:r w:rsidRPr="00197E2B">
              <w:rPr>
                <w:rFonts w:ascii="Arial" w:hAnsi="Arial" w:cs="Arial"/>
                <w:sz w:val="18"/>
                <w:szCs w:val="18"/>
              </w:rPr>
              <w:br/>
            </w:r>
            <w:r w:rsidRPr="00197E2B">
              <w:rPr>
                <w:rFonts w:ascii="Arial" w:hAnsi="Arial" w:cs="Arial"/>
                <w:sz w:val="18"/>
                <w:szCs w:val="18"/>
                <w:shd w:val="clear" w:color="auto" w:fill="FFFFFF"/>
              </w:rPr>
              <w:t>dėl nuorodos į Europos elektroninių sąskaitų faktūrų standartą ir sintaksių sąrašo paskelbimo pagal</w:t>
            </w:r>
            <w:r w:rsidRPr="00197E2B">
              <w:rPr>
                <w:rFonts w:ascii="Arial" w:hAnsi="Arial" w:cs="Arial"/>
                <w:sz w:val="18"/>
                <w:szCs w:val="18"/>
              </w:rPr>
              <w:br/>
            </w:r>
            <w:r w:rsidRPr="00197E2B">
              <w:rPr>
                <w:rFonts w:ascii="Arial" w:hAnsi="Arial" w:cs="Arial"/>
                <w:sz w:val="18"/>
                <w:szCs w:val="18"/>
                <w:shd w:val="clear" w:color="auto" w:fill="FFFFFF"/>
              </w:rPr>
              <w:t>Europos Parlamento ir Tarybos direktyvą 2014/55/ES (OL 2017 L 266, p. 19), teikiama Pardavėjo</w:t>
            </w:r>
            <w:r w:rsidRPr="00197E2B">
              <w:rPr>
                <w:rFonts w:ascii="Arial" w:hAnsi="Arial" w:cs="Arial"/>
                <w:sz w:val="18"/>
                <w:szCs w:val="18"/>
              </w:rPr>
              <w:br/>
            </w:r>
            <w:r w:rsidRPr="00197E2B">
              <w:rPr>
                <w:rFonts w:ascii="Arial" w:hAnsi="Arial" w:cs="Arial"/>
                <w:sz w:val="18"/>
                <w:szCs w:val="18"/>
                <w:shd w:val="clear" w:color="auto" w:fill="FFFFFF"/>
              </w:rPr>
              <w:t xml:space="preserve">pasirinktomis elektroninėmis priemonėmis. </w:t>
            </w:r>
          </w:p>
          <w:p w14:paraId="7313B8F8" w14:textId="77777777" w:rsidR="00197E2B" w:rsidRPr="00197E2B" w:rsidRDefault="00197E2B" w:rsidP="00197E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197E2B">
              <w:rPr>
                <w:rFonts w:ascii="Arial" w:hAnsi="Arial" w:cs="Arial"/>
                <w:sz w:val="18"/>
                <w:szCs w:val="18"/>
                <w:shd w:val="clear" w:color="auto" w:fill="FFFFFF"/>
              </w:rPr>
              <w:t>16.2.8.2. p.</w:t>
            </w:r>
            <w:r w:rsidRPr="00197E2B">
              <w:rPr>
                <w:rFonts w:ascii="Arial" w:hAnsi="Arial" w:cs="Arial"/>
                <w:sz w:val="18"/>
                <w:szCs w:val="18"/>
              </w:rPr>
              <w:t xml:space="preserve"> Europos elektroninių sąskaitų faktūrų standarto neatitinkančią elektroninę sąskaitą faktūrą Rangovas privalo pateikti, </w:t>
            </w:r>
            <w:r w:rsidRPr="00197E2B">
              <w:rPr>
                <w:rFonts w:ascii="Arial" w:hAnsi="Arial" w:cs="Arial"/>
                <w:sz w:val="18"/>
                <w:szCs w:val="18"/>
                <w:shd w:val="clear" w:color="auto" w:fill="FFFFFF"/>
              </w:rPr>
              <w:t>tik naudojantis informacinės sistemos</w:t>
            </w:r>
            <w:r w:rsidRPr="00197E2B">
              <w:rPr>
                <w:rFonts w:ascii="Arial" w:hAnsi="Arial" w:cs="Arial"/>
                <w:sz w:val="18"/>
                <w:szCs w:val="18"/>
              </w:rPr>
              <w:br/>
            </w:r>
            <w:r w:rsidRPr="00197E2B">
              <w:rPr>
                <w:rFonts w:ascii="Arial" w:hAnsi="Arial" w:cs="Arial"/>
                <w:sz w:val="18"/>
                <w:szCs w:val="18"/>
                <w:shd w:val="clear" w:color="auto" w:fill="FFFFFF"/>
              </w:rPr>
              <w:t>„SABIS</w:t>
            </w:r>
            <w:proofErr w:type="gramStart"/>
            <w:r w:rsidRPr="00197E2B">
              <w:rPr>
                <w:rFonts w:ascii="Arial" w:hAnsi="Arial" w:cs="Arial"/>
                <w:sz w:val="18"/>
                <w:szCs w:val="18"/>
                <w:shd w:val="clear" w:color="auto" w:fill="FFFFFF"/>
              </w:rPr>
              <w:t>“ priemonėmis</w:t>
            </w:r>
            <w:proofErr w:type="gramEnd"/>
            <w:r w:rsidRPr="00197E2B">
              <w:rPr>
                <w:rFonts w:ascii="Arial" w:hAnsi="Arial" w:cs="Arial"/>
                <w:sz w:val="18"/>
                <w:szCs w:val="18"/>
                <w:shd w:val="clear" w:color="auto" w:fill="FFFFFF"/>
              </w:rPr>
              <w:t xml:space="preserve"> (https://sabis.nbfc.lt/). Elektroninės sąskaitos faktūros priimamos ir</w:t>
            </w:r>
            <w:r w:rsidRPr="00197E2B">
              <w:rPr>
                <w:rFonts w:ascii="Arial" w:hAnsi="Arial" w:cs="Arial"/>
                <w:sz w:val="18"/>
                <w:szCs w:val="18"/>
              </w:rPr>
              <w:br/>
            </w:r>
            <w:r w:rsidRPr="00197E2B">
              <w:rPr>
                <w:rFonts w:ascii="Arial" w:hAnsi="Arial" w:cs="Arial"/>
                <w:sz w:val="18"/>
                <w:szCs w:val="18"/>
                <w:shd w:val="clear" w:color="auto" w:fill="FFFFFF"/>
              </w:rPr>
              <w:t>apdorojamos naudojantis informacinės sistemos „SABIS“ priemonėmis, išskyrus Lietuvos</w:t>
            </w:r>
            <w:r w:rsidRPr="00197E2B">
              <w:rPr>
                <w:rFonts w:ascii="Arial" w:hAnsi="Arial" w:cs="Arial"/>
                <w:sz w:val="18"/>
                <w:szCs w:val="18"/>
              </w:rPr>
              <w:br/>
            </w:r>
            <w:r w:rsidRPr="00197E2B">
              <w:rPr>
                <w:rFonts w:ascii="Arial" w:hAnsi="Arial" w:cs="Arial"/>
                <w:sz w:val="18"/>
                <w:szCs w:val="18"/>
                <w:shd w:val="clear" w:color="auto" w:fill="FFFFFF"/>
              </w:rPr>
              <w:t>Respublikos viešųjų pirkimų įstatymo (toliau – Viešųjų pirkimų įstatymas) 22 straipsnio 12 dalyje</w:t>
            </w:r>
            <w:r w:rsidRPr="00197E2B">
              <w:rPr>
                <w:rFonts w:ascii="Arial" w:hAnsi="Arial" w:cs="Arial"/>
                <w:sz w:val="18"/>
                <w:szCs w:val="18"/>
              </w:rPr>
              <w:br/>
            </w:r>
            <w:r w:rsidRPr="00197E2B">
              <w:rPr>
                <w:rFonts w:ascii="Arial" w:hAnsi="Arial" w:cs="Arial"/>
                <w:sz w:val="18"/>
                <w:szCs w:val="18"/>
                <w:shd w:val="clear" w:color="auto" w:fill="FFFFFF"/>
              </w:rPr>
              <w:t>nustatytus atvejus. Elektroninė sąskaita faktūra suprantama kaip sąskaita faktūra, išrašyta, perduota</w:t>
            </w:r>
            <w:r w:rsidRPr="00197E2B">
              <w:rPr>
                <w:rFonts w:ascii="Arial" w:hAnsi="Arial" w:cs="Arial"/>
                <w:sz w:val="18"/>
                <w:szCs w:val="18"/>
              </w:rPr>
              <w:br/>
            </w:r>
            <w:r w:rsidRPr="00197E2B">
              <w:rPr>
                <w:rFonts w:ascii="Arial" w:hAnsi="Arial" w:cs="Arial"/>
                <w:sz w:val="18"/>
                <w:szCs w:val="18"/>
                <w:shd w:val="clear" w:color="auto" w:fill="FFFFFF"/>
              </w:rPr>
              <w:t>ir gauta tokiu elektroniniu formatu, kuris sudaro galimybę ją apdoroti automatiniu ir elektroniniu</w:t>
            </w:r>
            <w:r w:rsidRPr="00197E2B">
              <w:rPr>
                <w:rFonts w:ascii="Arial" w:hAnsi="Arial" w:cs="Arial"/>
                <w:sz w:val="18"/>
                <w:szCs w:val="18"/>
              </w:rPr>
              <w:br/>
            </w:r>
            <w:r w:rsidRPr="00197E2B">
              <w:rPr>
                <w:rFonts w:ascii="Arial" w:hAnsi="Arial" w:cs="Arial"/>
                <w:sz w:val="18"/>
                <w:szCs w:val="18"/>
                <w:shd w:val="clear" w:color="auto" w:fill="FFFFFF"/>
              </w:rPr>
              <w:t>būdu;</w:t>
            </w:r>
          </w:p>
          <w:p w14:paraId="56ABF6FB" w14:textId="77777777" w:rsidR="00197E2B" w:rsidRPr="00197E2B" w:rsidRDefault="00197E2B" w:rsidP="00197E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197E2B">
              <w:rPr>
                <w:rFonts w:ascii="Arial" w:hAnsi="Arial" w:cs="Arial"/>
                <w:sz w:val="18"/>
                <w:szCs w:val="18"/>
              </w:rPr>
              <w:t>16.2.9. p. Užsakovas elektronines sąskaitas faktūras priima ir apdoroja naudodamasis informacinės sistemos „SABIS</w:t>
            </w:r>
            <w:proofErr w:type="gramStart"/>
            <w:r w:rsidRPr="00197E2B">
              <w:rPr>
                <w:rFonts w:ascii="Arial" w:hAnsi="Arial" w:cs="Arial"/>
                <w:sz w:val="18"/>
                <w:szCs w:val="18"/>
              </w:rPr>
              <w:t>“ priemonėmis</w:t>
            </w:r>
            <w:proofErr w:type="gramEnd"/>
            <w:r w:rsidRPr="00197E2B">
              <w:rPr>
                <w:rFonts w:ascii="Arial" w:hAnsi="Arial" w:cs="Arial"/>
                <w:sz w:val="18"/>
                <w:szCs w:val="18"/>
              </w:rPr>
              <w:t>, išskyrus VPĮ ir PĮ nustatytus išimtinius atvejus.</w:t>
            </w:r>
          </w:p>
          <w:p w14:paraId="1E2EE2D0" w14:textId="77777777" w:rsidR="00197E2B" w:rsidRPr="00197E2B" w:rsidRDefault="00197E2B" w:rsidP="00197E2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197E2B">
              <w:rPr>
                <w:rFonts w:ascii="Arial" w:hAnsi="Arial" w:cs="Arial"/>
                <w:b/>
                <w:sz w:val="18"/>
                <w:szCs w:val="18"/>
              </w:rPr>
              <w:t>16.2.10. p. 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786428" w:rsidRDefault="00786428">
      <w:pPr>
        <w:spacing w:after="0" w:line="240" w:lineRule="auto"/>
      </w:pPr>
      <w:r>
        <w:separator/>
      </w:r>
    </w:p>
  </w:endnote>
  <w:endnote w:type="continuationSeparator" w:id="0">
    <w:p w14:paraId="750C6DD6" w14:textId="77777777" w:rsidR="00786428" w:rsidRDefault="00786428">
      <w:pPr>
        <w:spacing w:after="0" w:line="240" w:lineRule="auto"/>
      </w:pPr>
      <w:r>
        <w:continuationSeparator/>
      </w:r>
    </w:p>
  </w:endnote>
  <w:endnote w:type="continuationNotice" w:id="1">
    <w:p w14:paraId="1295A8FA" w14:textId="77777777" w:rsidR="00786428" w:rsidRDefault="0078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786428" w:rsidRDefault="00786428"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786428" w:rsidRDefault="00786428"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073344" w:rsidRPr="00073344">
          <w:rPr>
            <w:rFonts w:ascii="Arial" w:hAnsi="Arial" w:cs="Arial"/>
            <w:noProof/>
            <w:sz w:val="18"/>
            <w:szCs w:val="18"/>
            <w:lang w:val="lt-LT"/>
          </w:rPr>
          <w:t>8</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073344">
          <w:rPr>
            <w:rFonts w:ascii="Arial" w:hAnsi="Arial" w:cs="Arial"/>
            <w:noProof/>
            <w:sz w:val="18"/>
            <w:szCs w:val="18"/>
          </w:rPr>
          <w:t>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786428" w:rsidRDefault="0078642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786428" w:rsidRDefault="0078642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73344">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073344">
      <w:rPr>
        <w:rFonts w:ascii="Arial" w:eastAsia="Arial" w:hAnsi="Arial" w:cs="Arial"/>
        <w:noProof/>
        <w:color w:val="000000"/>
        <w:sz w:val="18"/>
        <w:szCs w:val="18"/>
      </w:rPr>
      <w:t>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786428" w:rsidRDefault="00786428">
      <w:pPr>
        <w:spacing w:after="0" w:line="240" w:lineRule="auto"/>
      </w:pPr>
      <w:r>
        <w:separator/>
      </w:r>
    </w:p>
  </w:footnote>
  <w:footnote w:type="continuationSeparator" w:id="0">
    <w:p w14:paraId="16E8F754" w14:textId="77777777" w:rsidR="00786428" w:rsidRDefault="00786428">
      <w:pPr>
        <w:spacing w:after="0" w:line="240" w:lineRule="auto"/>
      </w:pPr>
      <w:r>
        <w:continuationSeparator/>
      </w:r>
    </w:p>
  </w:footnote>
  <w:footnote w:type="continuationNotice" w:id="1">
    <w:p w14:paraId="79A5689F" w14:textId="77777777" w:rsidR="00786428" w:rsidRDefault="007864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786428" w:rsidRPr="00211172" w:rsidRDefault="00786428">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2" w:name="_heading=h.2jxsxqh" w:colFirst="0" w:colLast="0"/>
    <w:bookmarkStart w:id="43" w:name="_Hlk6495071"/>
    <w:bookmarkStart w:id="44" w:name="_Hlk6495072"/>
    <w:bookmarkEnd w:id="42"/>
    <w:r w:rsidRPr="00211172">
      <w:rPr>
        <w:rFonts w:ascii="Arial" w:eastAsia="Arial" w:hAnsi="Arial" w:cs="Arial"/>
        <w:sz w:val="18"/>
        <w:szCs w:val="18"/>
        <w:lang w:val="lt-LT"/>
      </w:rPr>
      <w:t>Statybos rangos sutartis | Specialiosios sąlygos</w:t>
    </w:r>
  </w:p>
  <w:bookmarkEnd w:id="43"/>
  <w:bookmarkEnd w:id="44"/>
  <w:p w14:paraId="000002E9" w14:textId="77777777" w:rsidR="00786428" w:rsidRDefault="0078642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Formatting/>
  <w:defaultTabStop w:val="720"/>
  <w:hyphenationZone w:val="396"/>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344"/>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73C"/>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5E6"/>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E2B"/>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88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70"/>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38A"/>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A57"/>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6F8"/>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49F"/>
    <w:rsid w:val="00783756"/>
    <w:rsid w:val="00783897"/>
    <w:rsid w:val="00783BBA"/>
    <w:rsid w:val="00783FCE"/>
    <w:rsid w:val="00784086"/>
    <w:rsid w:val="007846F8"/>
    <w:rsid w:val="00784C9C"/>
    <w:rsid w:val="0078536C"/>
    <w:rsid w:val="0078562B"/>
    <w:rsid w:val="00785D5D"/>
    <w:rsid w:val="00786229"/>
    <w:rsid w:val="00786428"/>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D28"/>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8E0"/>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2D9"/>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2F2"/>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5DCC"/>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4B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5E15"/>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1619"/>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231CC"/>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56615-218F-4CC3-B59D-231E60ECA45F}">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90af9f17-34fb-4cb9-b32f-8fd3c6b167af"/>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6.xml><?xml version="1.0" encoding="utf-8"?>
<ds:datastoreItem xmlns:ds="http://schemas.openxmlformats.org/officeDocument/2006/customXml" ds:itemID="{05EF0634-304C-4A9A-8540-5DE036B4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4D393C23</Template>
  <TotalTime>84</TotalTime>
  <Pages>8</Pages>
  <Words>18616</Words>
  <Characters>10612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9</cp:revision>
  <cp:lastPrinted>2025-03-25T08:53:00Z</cp:lastPrinted>
  <dcterms:created xsi:type="dcterms:W3CDTF">2025-04-22T10:39:00Z</dcterms:created>
  <dcterms:modified xsi:type="dcterms:W3CDTF">2025-05-13T10:41:00Z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