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48DD33" w14:textId="77777777" w:rsidR="00774C87" w:rsidRPr="003A2912" w:rsidRDefault="00774C87" w:rsidP="001836EB">
      <w:pPr>
        <w:pBdr>
          <w:top w:val="nil"/>
          <w:left w:val="nil"/>
          <w:bottom w:val="nil"/>
          <w:right w:val="nil"/>
          <w:between w:val="nil"/>
          <w:bar w:val="nil"/>
        </w:pBdr>
        <w:suppressAutoHyphens/>
        <w:spacing w:after="40"/>
        <w:ind w:firstLine="567"/>
        <w:jc w:val="both"/>
        <w:rPr>
          <w:rFonts w:eastAsia="Arial Unicode MS"/>
          <w:b/>
          <w:i/>
          <w:sz w:val="28"/>
          <w:szCs w:val="28"/>
          <w:bdr w:val="nil"/>
          <w:lang w:eastAsia="lt-LT"/>
        </w:rPr>
      </w:pPr>
    </w:p>
    <w:p w14:paraId="657A4569" w14:textId="77777777" w:rsidR="00D91822" w:rsidRPr="00A93941" w:rsidRDefault="00D91822" w:rsidP="00D91822">
      <w:pPr>
        <w:pBdr>
          <w:top w:val="nil"/>
          <w:left w:val="nil"/>
          <w:bottom w:val="nil"/>
          <w:right w:val="nil"/>
          <w:between w:val="nil"/>
          <w:bar w:val="nil"/>
        </w:pBdr>
        <w:ind w:right="-178"/>
        <w:jc w:val="right"/>
        <w:rPr>
          <w:rFonts w:eastAsia="Batang"/>
          <w:b/>
          <w:i/>
          <w:sz w:val="24"/>
          <w:szCs w:val="24"/>
          <w:bdr w:val="nil"/>
        </w:rPr>
      </w:pPr>
      <w:r w:rsidRPr="00A93941">
        <w:rPr>
          <w:rFonts w:eastAsia="Batang"/>
          <w:b/>
          <w:i/>
          <w:sz w:val="24"/>
          <w:szCs w:val="24"/>
          <w:bdr w:val="nil"/>
        </w:rPr>
        <w:t>2 priedas</w:t>
      </w:r>
    </w:p>
    <w:p w14:paraId="1EC5B765" w14:textId="77777777" w:rsidR="00D91822" w:rsidRPr="00A93941" w:rsidRDefault="00D91822" w:rsidP="00D91822">
      <w:pPr>
        <w:pBdr>
          <w:top w:val="nil"/>
          <w:left w:val="nil"/>
          <w:bottom w:val="nil"/>
          <w:right w:val="nil"/>
          <w:between w:val="nil"/>
          <w:bar w:val="nil"/>
        </w:pBdr>
        <w:suppressAutoHyphens/>
        <w:spacing w:after="40"/>
        <w:jc w:val="both"/>
        <w:rPr>
          <w:rFonts w:eastAsia="Arial Unicode MS"/>
          <w:b/>
          <w:i/>
          <w:sz w:val="28"/>
          <w:szCs w:val="28"/>
          <w:bdr w:val="nil"/>
          <w:lang w:eastAsia="lt-LT"/>
        </w:rPr>
      </w:pPr>
    </w:p>
    <w:p w14:paraId="221966E6" w14:textId="77777777" w:rsidR="00D91822" w:rsidRPr="00A93941" w:rsidRDefault="00D91822" w:rsidP="00D91822">
      <w:pPr>
        <w:pBdr>
          <w:top w:val="nil"/>
          <w:left w:val="nil"/>
          <w:bottom w:val="nil"/>
          <w:right w:val="nil"/>
          <w:between w:val="nil"/>
          <w:bar w:val="nil"/>
        </w:pBdr>
        <w:ind w:right="-178"/>
        <w:jc w:val="center"/>
        <w:rPr>
          <w:rFonts w:eastAsia="Batang"/>
          <w:szCs w:val="16"/>
          <w:bdr w:val="nil"/>
        </w:rPr>
      </w:pPr>
    </w:p>
    <w:p w14:paraId="438D4ACA" w14:textId="77777777" w:rsidR="00D91822" w:rsidRPr="00A93941" w:rsidRDefault="00D91822" w:rsidP="00D91822">
      <w:pPr>
        <w:pBdr>
          <w:top w:val="nil"/>
          <w:left w:val="nil"/>
          <w:bottom w:val="nil"/>
          <w:right w:val="nil"/>
          <w:between w:val="nil"/>
          <w:bar w:val="nil"/>
        </w:pBdr>
        <w:ind w:right="-178"/>
        <w:jc w:val="center"/>
        <w:rPr>
          <w:rFonts w:eastAsia="Batang"/>
          <w:szCs w:val="16"/>
          <w:bdr w:val="nil"/>
        </w:rPr>
      </w:pPr>
      <w:r w:rsidRPr="00A93941">
        <w:rPr>
          <w:rFonts w:eastAsia="Batang"/>
          <w:szCs w:val="16"/>
          <w:bdr w:val="nil"/>
        </w:rPr>
        <w:t>Herbas arba prekių ženklas</w:t>
      </w:r>
    </w:p>
    <w:p w14:paraId="1E7AFAEE" w14:textId="77777777" w:rsidR="00D91822" w:rsidRPr="00A93941" w:rsidRDefault="00D91822" w:rsidP="00D91822">
      <w:pPr>
        <w:pBdr>
          <w:top w:val="nil"/>
          <w:left w:val="nil"/>
          <w:bottom w:val="nil"/>
          <w:right w:val="nil"/>
          <w:between w:val="nil"/>
          <w:bar w:val="nil"/>
        </w:pBdr>
        <w:ind w:right="-178"/>
        <w:jc w:val="center"/>
        <w:rPr>
          <w:rFonts w:eastAsia="Batang"/>
          <w:szCs w:val="16"/>
          <w:bdr w:val="nil"/>
        </w:rPr>
      </w:pPr>
    </w:p>
    <w:p w14:paraId="6EF9443D" w14:textId="77777777" w:rsidR="00D91822" w:rsidRPr="00A93941" w:rsidRDefault="00D91822" w:rsidP="00D91822">
      <w:pPr>
        <w:pBdr>
          <w:top w:val="nil"/>
          <w:left w:val="nil"/>
          <w:bottom w:val="nil"/>
          <w:right w:val="nil"/>
          <w:between w:val="nil"/>
          <w:bar w:val="nil"/>
        </w:pBdr>
        <w:ind w:right="-178"/>
        <w:jc w:val="center"/>
        <w:rPr>
          <w:rFonts w:eastAsia="Batang"/>
          <w:szCs w:val="16"/>
          <w:bdr w:val="nil"/>
        </w:rPr>
      </w:pPr>
      <w:r w:rsidRPr="00A93941">
        <w:rPr>
          <w:rFonts w:eastAsia="Batang"/>
          <w:szCs w:val="16"/>
          <w:bdr w:val="nil"/>
        </w:rPr>
        <w:t>(Tiekėjo pavadinimas)</w:t>
      </w:r>
    </w:p>
    <w:p w14:paraId="6BBBD8CF" w14:textId="77777777" w:rsidR="00D91822" w:rsidRPr="00A93941" w:rsidRDefault="00D91822" w:rsidP="00D91822">
      <w:pPr>
        <w:pBdr>
          <w:top w:val="nil"/>
          <w:left w:val="nil"/>
          <w:bottom w:val="nil"/>
          <w:right w:val="nil"/>
          <w:between w:val="nil"/>
          <w:bar w:val="nil"/>
        </w:pBdr>
        <w:ind w:right="-178"/>
        <w:jc w:val="center"/>
        <w:rPr>
          <w:rFonts w:eastAsia="Batang"/>
          <w:szCs w:val="16"/>
          <w:bdr w:val="nil"/>
        </w:rPr>
      </w:pPr>
      <w:r w:rsidRPr="00A93941">
        <w:rPr>
          <w:rFonts w:eastAsia="Batang"/>
          <w:szCs w:val="16"/>
          <w:bdr w:val="nil"/>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07978C2" w14:textId="77777777" w:rsidR="00D91822" w:rsidRPr="00A93941" w:rsidRDefault="00D91822" w:rsidP="00D91822">
      <w:pPr>
        <w:pBdr>
          <w:top w:val="nil"/>
          <w:left w:val="nil"/>
          <w:bottom w:val="nil"/>
          <w:right w:val="nil"/>
          <w:between w:val="nil"/>
          <w:bar w:val="nil"/>
        </w:pBdr>
        <w:jc w:val="center"/>
        <w:rPr>
          <w:rFonts w:eastAsia="Batang"/>
          <w:b/>
          <w:bCs/>
          <w:sz w:val="24"/>
          <w:szCs w:val="24"/>
          <w:bdr w:val="nil"/>
        </w:rPr>
      </w:pPr>
    </w:p>
    <w:p w14:paraId="6F1A722E" w14:textId="77777777" w:rsidR="00D91822" w:rsidRPr="00A93941" w:rsidRDefault="00D91822" w:rsidP="00D91822">
      <w:pPr>
        <w:pBdr>
          <w:top w:val="nil"/>
          <w:left w:val="nil"/>
          <w:bottom w:val="nil"/>
          <w:right w:val="nil"/>
          <w:between w:val="nil"/>
          <w:bar w:val="nil"/>
        </w:pBdr>
        <w:jc w:val="both"/>
        <w:rPr>
          <w:rFonts w:eastAsia="Batang"/>
          <w:b/>
          <w:i/>
          <w:sz w:val="24"/>
          <w:szCs w:val="24"/>
          <w:bdr w:val="nil"/>
        </w:rPr>
      </w:pPr>
      <w:r w:rsidRPr="00A93941">
        <w:rPr>
          <w:rFonts w:eastAsia="Batang"/>
          <w:b/>
          <w:i/>
          <w:sz w:val="24"/>
          <w:szCs w:val="24"/>
          <w:bdr w:val="nil"/>
        </w:rPr>
        <w:t>Suvalkijos socialinės globos namams</w:t>
      </w:r>
    </w:p>
    <w:p w14:paraId="649B4864" w14:textId="77777777" w:rsidR="00D91822" w:rsidRPr="00A93941" w:rsidRDefault="00D91822" w:rsidP="00D91822">
      <w:pPr>
        <w:pBdr>
          <w:top w:val="nil"/>
          <w:left w:val="nil"/>
          <w:bottom w:val="nil"/>
          <w:right w:val="nil"/>
          <w:between w:val="nil"/>
          <w:bar w:val="nil"/>
        </w:pBdr>
        <w:jc w:val="both"/>
        <w:rPr>
          <w:rFonts w:eastAsia="Batang"/>
          <w:b/>
          <w:i/>
          <w:sz w:val="24"/>
          <w:szCs w:val="24"/>
          <w:bdr w:val="nil"/>
        </w:rPr>
      </w:pPr>
    </w:p>
    <w:p w14:paraId="343523EF" w14:textId="77777777" w:rsidR="00D91822" w:rsidRPr="00A93941" w:rsidRDefault="00D91822" w:rsidP="00D91822">
      <w:pPr>
        <w:pBdr>
          <w:top w:val="nil"/>
          <w:left w:val="nil"/>
          <w:bottom w:val="nil"/>
          <w:right w:val="nil"/>
          <w:between w:val="nil"/>
          <w:bar w:val="nil"/>
        </w:pBdr>
        <w:jc w:val="center"/>
        <w:rPr>
          <w:rFonts w:eastAsia="Batang"/>
          <w:b/>
          <w:sz w:val="24"/>
          <w:szCs w:val="24"/>
          <w:bdr w:val="nil"/>
        </w:rPr>
      </w:pPr>
      <w:r w:rsidRPr="00A93941">
        <w:rPr>
          <w:rFonts w:eastAsia="Batang"/>
          <w:b/>
          <w:sz w:val="24"/>
          <w:szCs w:val="24"/>
          <w:bdr w:val="nil"/>
        </w:rPr>
        <w:t>PASIŪLYMAS</w:t>
      </w:r>
    </w:p>
    <w:p w14:paraId="75B0481C" w14:textId="77777777" w:rsidR="00D91822" w:rsidRPr="00A93941" w:rsidRDefault="00D91822" w:rsidP="00D91822">
      <w:pPr>
        <w:pBdr>
          <w:top w:val="nil"/>
          <w:left w:val="nil"/>
          <w:bottom w:val="nil"/>
          <w:right w:val="nil"/>
          <w:between w:val="nil"/>
          <w:bar w:val="nil"/>
        </w:pBdr>
        <w:tabs>
          <w:tab w:val="left" w:pos="426"/>
        </w:tabs>
        <w:ind w:left="142"/>
        <w:contextualSpacing/>
        <w:jc w:val="center"/>
        <w:rPr>
          <w:rFonts w:eastAsia="Arial Unicode MS"/>
          <w:b/>
          <w:sz w:val="24"/>
          <w:szCs w:val="24"/>
          <w:bdr w:val="nil"/>
        </w:rPr>
      </w:pPr>
      <w:r w:rsidRPr="00A93941">
        <w:rPr>
          <w:rFonts w:eastAsia="Arial Unicode MS"/>
          <w:b/>
          <w:sz w:val="24"/>
          <w:szCs w:val="24"/>
          <w:bdr w:val="nil"/>
        </w:rPr>
        <w:t xml:space="preserve">DĖL POPIERINIŲ RANKŠLUOSČIŲ IR KITŲ VALYMO REIKMENŲ </w:t>
      </w:r>
    </w:p>
    <w:p w14:paraId="06CB5489" w14:textId="77777777" w:rsidR="00D91822" w:rsidRPr="00A93941" w:rsidRDefault="00D91822" w:rsidP="00D91822">
      <w:pPr>
        <w:pBdr>
          <w:top w:val="nil"/>
          <w:left w:val="nil"/>
          <w:bottom w:val="nil"/>
          <w:right w:val="nil"/>
          <w:between w:val="nil"/>
          <w:bar w:val="nil"/>
        </w:pBdr>
        <w:shd w:val="clear" w:color="auto" w:fill="FFFFFF"/>
        <w:jc w:val="center"/>
        <w:rPr>
          <w:rFonts w:eastAsia="Batang"/>
          <w:sz w:val="24"/>
          <w:szCs w:val="24"/>
          <w:bdr w:val="nil"/>
        </w:rPr>
      </w:pPr>
    </w:p>
    <w:p w14:paraId="4176B0B6" w14:textId="77777777" w:rsidR="00D91822" w:rsidRPr="00A93941" w:rsidRDefault="00D91822" w:rsidP="00D91822">
      <w:pPr>
        <w:pBdr>
          <w:top w:val="nil"/>
          <w:left w:val="nil"/>
          <w:bottom w:val="nil"/>
          <w:right w:val="nil"/>
          <w:between w:val="nil"/>
          <w:bar w:val="nil"/>
        </w:pBdr>
        <w:shd w:val="clear" w:color="auto" w:fill="FFFFFF"/>
        <w:jc w:val="center"/>
        <w:rPr>
          <w:rFonts w:eastAsia="Batang"/>
          <w:b/>
          <w:bCs/>
          <w:sz w:val="24"/>
          <w:szCs w:val="24"/>
          <w:bdr w:val="nil"/>
        </w:rPr>
      </w:pPr>
      <w:r w:rsidRPr="00A93941">
        <w:rPr>
          <w:rFonts w:eastAsia="Batang"/>
          <w:sz w:val="24"/>
          <w:szCs w:val="24"/>
          <w:bdr w:val="nil"/>
        </w:rPr>
        <w:t>____________</w:t>
      </w:r>
      <w:r w:rsidRPr="00A93941">
        <w:rPr>
          <w:rFonts w:eastAsia="Batang"/>
          <w:b/>
          <w:bCs/>
          <w:sz w:val="24"/>
          <w:szCs w:val="24"/>
          <w:bdr w:val="nil"/>
        </w:rPr>
        <w:t xml:space="preserve"> </w:t>
      </w:r>
      <w:r w:rsidRPr="00A93941">
        <w:rPr>
          <w:rFonts w:eastAsia="Batang"/>
          <w:sz w:val="24"/>
          <w:szCs w:val="24"/>
          <w:bdr w:val="nil"/>
        </w:rPr>
        <w:t>Nr.______</w:t>
      </w:r>
    </w:p>
    <w:p w14:paraId="0165FEA7" w14:textId="77777777" w:rsidR="00D91822" w:rsidRPr="00A93941" w:rsidRDefault="00D91822" w:rsidP="00D91822">
      <w:pPr>
        <w:pBdr>
          <w:top w:val="nil"/>
          <w:left w:val="nil"/>
          <w:bottom w:val="nil"/>
          <w:right w:val="nil"/>
          <w:between w:val="nil"/>
          <w:bar w:val="nil"/>
        </w:pBdr>
        <w:shd w:val="clear" w:color="auto" w:fill="FFFFFF"/>
        <w:rPr>
          <w:rFonts w:eastAsia="Batang"/>
          <w:bCs/>
          <w:sz w:val="18"/>
          <w:szCs w:val="18"/>
          <w:bdr w:val="nil"/>
        </w:rPr>
      </w:pPr>
      <w:r w:rsidRPr="00A93941">
        <w:rPr>
          <w:rFonts w:eastAsia="Batang"/>
          <w:bCs/>
          <w:sz w:val="24"/>
          <w:szCs w:val="24"/>
          <w:bdr w:val="nil"/>
        </w:rPr>
        <w:t xml:space="preserve">                                                                    </w:t>
      </w:r>
      <w:r w:rsidRPr="00A93941">
        <w:rPr>
          <w:rFonts w:eastAsia="Batang"/>
          <w:bCs/>
          <w:sz w:val="18"/>
          <w:szCs w:val="18"/>
          <w:bdr w:val="nil"/>
        </w:rPr>
        <w:t>(Data)</w:t>
      </w:r>
    </w:p>
    <w:p w14:paraId="40E6F98D" w14:textId="77777777" w:rsidR="00D91822" w:rsidRPr="00A93941" w:rsidRDefault="00D91822" w:rsidP="00D91822">
      <w:pPr>
        <w:pBdr>
          <w:top w:val="nil"/>
          <w:left w:val="nil"/>
          <w:bottom w:val="nil"/>
          <w:right w:val="nil"/>
          <w:between w:val="nil"/>
          <w:bar w:val="nil"/>
        </w:pBdr>
        <w:shd w:val="clear" w:color="auto" w:fill="FFFFFF"/>
        <w:jc w:val="center"/>
        <w:rPr>
          <w:rFonts w:eastAsia="Batang"/>
          <w:bCs/>
          <w:sz w:val="24"/>
          <w:szCs w:val="24"/>
          <w:bdr w:val="nil"/>
        </w:rPr>
      </w:pPr>
      <w:r w:rsidRPr="00A93941">
        <w:rPr>
          <w:rFonts w:eastAsia="Batang"/>
          <w:bCs/>
          <w:sz w:val="24"/>
          <w:szCs w:val="24"/>
          <w:bdr w:val="nil"/>
        </w:rPr>
        <w:t>_____________</w:t>
      </w:r>
    </w:p>
    <w:p w14:paraId="7800687E" w14:textId="77777777" w:rsidR="00D91822" w:rsidRPr="00A93941" w:rsidRDefault="00D91822" w:rsidP="00D91822">
      <w:pPr>
        <w:pBdr>
          <w:top w:val="nil"/>
          <w:left w:val="nil"/>
          <w:bottom w:val="nil"/>
          <w:right w:val="nil"/>
          <w:between w:val="nil"/>
          <w:bar w:val="nil"/>
        </w:pBdr>
        <w:shd w:val="clear" w:color="auto" w:fill="FFFFFF"/>
        <w:jc w:val="center"/>
        <w:rPr>
          <w:rFonts w:eastAsia="Batang"/>
          <w:bCs/>
          <w:sz w:val="18"/>
          <w:szCs w:val="18"/>
          <w:bdr w:val="nil"/>
        </w:rPr>
      </w:pPr>
      <w:r w:rsidRPr="00A93941">
        <w:rPr>
          <w:rFonts w:eastAsia="Batang"/>
          <w:bCs/>
          <w:sz w:val="18"/>
          <w:szCs w:val="18"/>
          <w:bdr w:val="nil"/>
        </w:rPr>
        <w:t>(Sudarymo vieta)</w:t>
      </w:r>
    </w:p>
    <w:p w14:paraId="42B5A003" w14:textId="77777777" w:rsidR="00D91822" w:rsidRPr="00A93941" w:rsidRDefault="00D91822" w:rsidP="00D91822">
      <w:pPr>
        <w:pBdr>
          <w:top w:val="nil"/>
          <w:left w:val="nil"/>
          <w:bottom w:val="nil"/>
          <w:right w:val="nil"/>
          <w:between w:val="nil"/>
          <w:bar w:val="nil"/>
        </w:pBdr>
        <w:shd w:val="clear" w:color="auto" w:fill="FFFFFF"/>
        <w:jc w:val="center"/>
        <w:rPr>
          <w:rFonts w:eastAsia="Batang"/>
          <w:bCs/>
          <w:sz w:val="18"/>
          <w:szCs w:val="18"/>
          <w:bdr w:val="nil"/>
        </w:rPr>
      </w:pPr>
    </w:p>
    <w:p w14:paraId="4CC85ED8" w14:textId="77777777" w:rsidR="00D91822" w:rsidRPr="00A93941" w:rsidRDefault="00D91822" w:rsidP="00D91822">
      <w:pPr>
        <w:pBdr>
          <w:top w:val="nil"/>
          <w:left w:val="nil"/>
          <w:bottom w:val="nil"/>
          <w:right w:val="nil"/>
          <w:between w:val="nil"/>
          <w:bar w:val="nil"/>
        </w:pBdr>
        <w:shd w:val="clear" w:color="auto" w:fill="FFFFFF"/>
        <w:jc w:val="center"/>
        <w:rPr>
          <w:rFonts w:eastAsia="Batang"/>
          <w:bCs/>
          <w:sz w:val="18"/>
          <w:szCs w:val="18"/>
          <w:bdr w:val="nil"/>
        </w:rPr>
      </w:pPr>
    </w:p>
    <w:p w14:paraId="3DEB5072" w14:textId="77777777" w:rsidR="00D91822" w:rsidRPr="00A93941" w:rsidRDefault="00D91822" w:rsidP="00D91822">
      <w:pPr>
        <w:pBdr>
          <w:top w:val="nil"/>
          <w:left w:val="nil"/>
          <w:bottom w:val="nil"/>
          <w:right w:val="nil"/>
          <w:between w:val="nil"/>
          <w:bar w:val="nil"/>
        </w:pBdr>
        <w:shd w:val="clear" w:color="auto" w:fill="FFFFFF"/>
        <w:jc w:val="center"/>
        <w:rPr>
          <w:rFonts w:eastAsia="Batang"/>
          <w:bCs/>
          <w:sz w:val="18"/>
          <w:szCs w:val="18"/>
          <w:bdr w:val="nil"/>
        </w:rPr>
      </w:pPr>
    </w:p>
    <w:p w14:paraId="077A064D" w14:textId="77777777" w:rsidR="00D91822" w:rsidRPr="00A93941" w:rsidRDefault="00D91822" w:rsidP="00D91822">
      <w:pPr>
        <w:pBdr>
          <w:top w:val="nil"/>
          <w:left w:val="nil"/>
          <w:bottom w:val="nil"/>
          <w:right w:val="nil"/>
          <w:between w:val="nil"/>
          <w:bar w:val="nil"/>
        </w:pBdr>
        <w:jc w:val="center"/>
        <w:rPr>
          <w:rFonts w:eastAsia="Batang"/>
          <w:sz w:val="24"/>
          <w:szCs w:val="24"/>
          <w:bdr w:val="ni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644"/>
      </w:tblGrid>
      <w:tr w:rsidR="00D91822" w:rsidRPr="00A93941" w14:paraId="6052CE65" w14:textId="77777777" w:rsidTr="00F60876">
        <w:tc>
          <w:tcPr>
            <w:tcW w:w="5211" w:type="dxa"/>
            <w:tcBorders>
              <w:top w:val="single" w:sz="4" w:space="0" w:color="auto"/>
              <w:left w:val="single" w:sz="4" w:space="0" w:color="auto"/>
              <w:bottom w:val="single" w:sz="4" w:space="0" w:color="auto"/>
              <w:right w:val="single" w:sz="4" w:space="0" w:color="auto"/>
            </w:tcBorders>
            <w:shd w:val="clear" w:color="auto" w:fill="auto"/>
          </w:tcPr>
          <w:p w14:paraId="6F506620" w14:textId="77777777" w:rsidR="00D91822" w:rsidRPr="00A93941" w:rsidRDefault="00D91822" w:rsidP="00F60876">
            <w:pPr>
              <w:pBdr>
                <w:top w:val="nil"/>
                <w:left w:val="nil"/>
                <w:bottom w:val="nil"/>
                <w:right w:val="nil"/>
                <w:between w:val="nil"/>
                <w:bar w:val="nil"/>
              </w:pBdr>
              <w:rPr>
                <w:rFonts w:eastAsia="Batang"/>
                <w:i/>
                <w:sz w:val="24"/>
                <w:szCs w:val="24"/>
                <w:bdr w:val="nil"/>
              </w:rPr>
            </w:pPr>
            <w:r w:rsidRPr="00A93941">
              <w:rPr>
                <w:rFonts w:eastAsia="Batang"/>
                <w:sz w:val="24"/>
                <w:szCs w:val="24"/>
                <w:bdr w:val="nil"/>
              </w:rPr>
              <w:t xml:space="preserve">Tiekėjo pavadinimas </w:t>
            </w:r>
            <w:r w:rsidRPr="00A93941">
              <w:rPr>
                <w:rFonts w:eastAsia="Batang"/>
                <w:i/>
                <w:sz w:val="24"/>
                <w:szCs w:val="24"/>
                <w:bdr w:val="nil"/>
              </w:rPr>
              <w:t>/Jeigu dalyvauja ūkio subjektų grupė, surašomi visi dalyvių pavadinimai/</w:t>
            </w:r>
          </w:p>
        </w:tc>
        <w:tc>
          <w:tcPr>
            <w:tcW w:w="4644" w:type="dxa"/>
            <w:tcBorders>
              <w:top w:val="single" w:sz="4" w:space="0" w:color="auto"/>
              <w:left w:val="single" w:sz="4" w:space="0" w:color="auto"/>
              <w:bottom w:val="single" w:sz="4" w:space="0" w:color="auto"/>
              <w:right w:val="single" w:sz="4" w:space="0" w:color="auto"/>
            </w:tcBorders>
          </w:tcPr>
          <w:p w14:paraId="7A6AD5A1" w14:textId="77777777" w:rsidR="00D91822" w:rsidRPr="00A93941" w:rsidRDefault="00D91822" w:rsidP="00F60876">
            <w:pPr>
              <w:pBdr>
                <w:top w:val="nil"/>
                <w:left w:val="nil"/>
                <w:bottom w:val="nil"/>
                <w:right w:val="nil"/>
                <w:between w:val="nil"/>
                <w:bar w:val="nil"/>
              </w:pBdr>
              <w:jc w:val="both"/>
              <w:rPr>
                <w:rFonts w:eastAsia="Batang"/>
                <w:sz w:val="24"/>
                <w:szCs w:val="24"/>
                <w:bdr w:val="nil"/>
              </w:rPr>
            </w:pPr>
          </w:p>
          <w:p w14:paraId="6F927301" w14:textId="77777777" w:rsidR="00D91822" w:rsidRPr="00A93941" w:rsidRDefault="00D91822" w:rsidP="00F60876">
            <w:pPr>
              <w:pBdr>
                <w:top w:val="nil"/>
                <w:left w:val="nil"/>
                <w:bottom w:val="nil"/>
                <w:right w:val="nil"/>
                <w:between w:val="nil"/>
                <w:bar w:val="nil"/>
              </w:pBdr>
              <w:jc w:val="both"/>
              <w:rPr>
                <w:rFonts w:eastAsia="Batang"/>
                <w:sz w:val="24"/>
                <w:szCs w:val="24"/>
                <w:bdr w:val="nil"/>
              </w:rPr>
            </w:pPr>
          </w:p>
        </w:tc>
      </w:tr>
      <w:tr w:rsidR="00D91822" w:rsidRPr="00A93941" w14:paraId="722BEFC6" w14:textId="77777777" w:rsidTr="00F60876">
        <w:tc>
          <w:tcPr>
            <w:tcW w:w="5211" w:type="dxa"/>
            <w:tcBorders>
              <w:top w:val="single" w:sz="4" w:space="0" w:color="auto"/>
              <w:left w:val="single" w:sz="4" w:space="0" w:color="auto"/>
              <w:bottom w:val="single" w:sz="4" w:space="0" w:color="auto"/>
              <w:right w:val="single" w:sz="4" w:space="0" w:color="auto"/>
            </w:tcBorders>
            <w:shd w:val="clear" w:color="auto" w:fill="auto"/>
          </w:tcPr>
          <w:p w14:paraId="63C4DB38" w14:textId="77777777" w:rsidR="00D91822" w:rsidRPr="00A93941" w:rsidRDefault="00D91822" w:rsidP="00F60876">
            <w:pPr>
              <w:pBdr>
                <w:top w:val="nil"/>
                <w:left w:val="nil"/>
                <w:bottom w:val="nil"/>
                <w:right w:val="nil"/>
                <w:between w:val="nil"/>
                <w:bar w:val="nil"/>
              </w:pBdr>
              <w:rPr>
                <w:rFonts w:eastAsia="Batang"/>
                <w:sz w:val="24"/>
                <w:szCs w:val="24"/>
                <w:bdr w:val="nil"/>
              </w:rPr>
            </w:pPr>
            <w:r w:rsidRPr="00A93941">
              <w:rPr>
                <w:rFonts w:eastAsia="Batang"/>
                <w:sz w:val="24"/>
                <w:szCs w:val="24"/>
                <w:bdr w:val="nil"/>
              </w:rPr>
              <w:t>Tiekėjo adresas</w:t>
            </w:r>
            <w:r w:rsidRPr="00A93941">
              <w:rPr>
                <w:rFonts w:eastAsia="Batang"/>
                <w:i/>
                <w:sz w:val="24"/>
                <w:szCs w:val="24"/>
                <w:bdr w:val="nil"/>
              </w:rPr>
              <w:t xml:space="preserve"> /Jeigu dalyvauja ūkio subjektų grupė, surašomi visi dalyvių adresai/</w:t>
            </w:r>
          </w:p>
        </w:tc>
        <w:tc>
          <w:tcPr>
            <w:tcW w:w="4644" w:type="dxa"/>
            <w:tcBorders>
              <w:top w:val="single" w:sz="4" w:space="0" w:color="auto"/>
              <w:left w:val="single" w:sz="4" w:space="0" w:color="auto"/>
              <w:bottom w:val="single" w:sz="4" w:space="0" w:color="auto"/>
              <w:right w:val="single" w:sz="4" w:space="0" w:color="auto"/>
            </w:tcBorders>
          </w:tcPr>
          <w:p w14:paraId="121AEE14" w14:textId="77777777" w:rsidR="00D91822" w:rsidRPr="00A93941" w:rsidRDefault="00D91822" w:rsidP="00F60876">
            <w:pPr>
              <w:pBdr>
                <w:top w:val="nil"/>
                <w:left w:val="nil"/>
                <w:bottom w:val="nil"/>
                <w:right w:val="nil"/>
                <w:between w:val="nil"/>
                <w:bar w:val="nil"/>
              </w:pBdr>
              <w:jc w:val="both"/>
              <w:rPr>
                <w:rFonts w:eastAsia="Batang"/>
                <w:sz w:val="24"/>
                <w:szCs w:val="24"/>
                <w:bdr w:val="nil"/>
              </w:rPr>
            </w:pPr>
          </w:p>
          <w:p w14:paraId="2E2C3CF9" w14:textId="77777777" w:rsidR="00D91822" w:rsidRPr="00A93941" w:rsidRDefault="00D91822" w:rsidP="00F60876">
            <w:pPr>
              <w:pBdr>
                <w:top w:val="nil"/>
                <w:left w:val="nil"/>
                <w:bottom w:val="nil"/>
                <w:right w:val="nil"/>
                <w:between w:val="nil"/>
                <w:bar w:val="nil"/>
              </w:pBdr>
              <w:jc w:val="both"/>
              <w:rPr>
                <w:rFonts w:eastAsia="Batang"/>
                <w:sz w:val="24"/>
                <w:szCs w:val="24"/>
                <w:bdr w:val="nil"/>
              </w:rPr>
            </w:pPr>
          </w:p>
        </w:tc>
      </w:tr>
      <w:tr w:rsidR="00D91822" w:rsidRPr="00A93941" w14:paraId="5B2C0950" w14:textId="77777777" w:rsidTr="00F60876">
        <w:tc>
          <w:tcPr>
            <w:tcW w:w="5211" w:type="dxa"/>
            <w:tcBorders>
              <w:top w:val="single" w:sz="4" w:space="0" w:color="auto"/>
              <w:left w:val="single" w:sz="4" w:space="0" w:color="auto"/>
              <w:bottom w:val="single" w:sz="4" w:space="0" w:color="auto"/>
              <w:right w:val="single" w:sz="4" w:space="0" w:color="auto"/>
            </w:tcBorders>
            <w:shd w:val="clear" w:color="auto" w:fill="auto"/>
          </w:tcPr>
          <w:p w14:paraId="1A9A7E89" w14:textId="77777777" w:rsidR="00D91822" w:rsidRPr="00A93941" w:rsidRDefault="00D91822" w:rsidP="00F60876">
            <w:pPr>
              <w:pBdr>
                <w:top w:val="nil"/>
                <w:left w:val="nil"/>
                <w:bottom w:val="nil"/>
                <w:right w:val="nil"/>
                <w:between w:val="nil"/>
                <w:bar w:val="nil"/>
              </w:pBdr>
              <w:rPr>
                <w:rFonts w:eastAsia="Batang"/>
                <w:sz w:val="24"/>
                <w:szCs w:val="24"/>
                <w:bdr w:val="nil"/>
              </w:rPr>
            </w:pPr>
            <w:r w:rsidRPr="00A93941">
              <w:rPr>
                <w:rFonts w:eastAsia="Batang"/>
                <w:sz w:val="24"/>
                <w:szCs w:val="24"/>
                <w:bdr w:val="nil"/>
              </w:rPr>
              <w:t>Asmens, pasirašiusio pasiūlymą parašu, vardas, pavardė, pareigos</w:t>
            </w:r>
          </w:p>
        </w:tc>
        <w:tc>
          <w:tcPr>
            <w:tcW w:w="4644" w:type="dxa"/>
            <w:tcBorders>
              <w:top w:val="single" w:sz="4" w:space="0" w:color="auto"/>
              <w:left w:val="single" w:sz="4" w:space="0" w:color="auto"/>
              <w:bottom w:val="single" w:sz="4" w:space="0" w:color="auto"/>
              <w:right w:val="single" w:sz="4" w:space="0" w:color="auto"/>
            </w:tcBorders>
          </w:tcPr>
          <w:p w14:paraId="33F50E22" w14:textId="77777777" w:rsidR="00D91822" w:rsidRPr="00A93941" w:rsidRDefault="00D91822" w:rsidP="00F60876">
            <w:pPr>
              <w:pBdr>
                <w:top w:val="nil"/>
                <w:left w:val="nil"/>
                <w:bottom w:val="nil"/>
                <w:right w:val="nil"/>
                <w:between w:val="nil"/>
                <w:bar w:val="nil"/>
              </w:pBdr>
              <w:jc w:val="both"/>
              <w:rPr>
                <w:rFonts w:eastAsia="Batang"/>
                <w:sz w:val="24"/>
                <w:szCs w:val="24"/>
                <w:bdr w:val="nil"/>
              </w:rPr>
            </w:pPr>
          </w:p>
        </w:tc>
      </w:tr>
      <w:tr w:rsidR="00D91822" w:rsidRPr="00A93941" w14:paraId="424B5F99" w14:textId="77777777" w:rsidTr="00F60876">
        <w:tc>
          <w:tcPr>
            <w:tcW w:w="5211" w:type="dxa"/>
            <w:tcBorders>
              <w:top w:val="single" w:sz="4" w:space="0" w:color="auto"/>
              <w:left w:val="single" w:sz="4" w:space="0" w:color="auto"/>
              <w:bottom w:val="single" w:sz="4" w:space="0" w:color="auto"/>
              <w:right w:val="single" w:sz="4" w:space="0" w:color="auto"/>
            </w:tcBorders>
            <w:shd w:val="clear" w:color="auto" w:fill="auto"/>
          </w:tcPr>
          <w:p w14:paraId="436E2F88" w14:textId="77777777" w:rsidR="00D91822" w:rsidRPr="00A93941" w:rsidRDefault="00D91822" w:rsidP="00F60876">
            <w:pPr>
              <w:pBdr>
                <w:top w:val="nil"/>
                <w:left w:val="nil"/>
                <w:bottom w:val="nil"/>
                <w:right w:val="nil"/>
                <w:between w:val="nil"/>
                <w:bar w:val="nil"/>
              </w:pBdr>
              <w:rPr>
                <w:rFonts w:eastAsia="Batang"/>
                <w:sz w:val="24"/>
                <w:szCs w:val="24"/>
                <w:bdr w:val="nil"/>
              </w:rPr>
            </w:pPr>
            <w:r w:rsidRPr="00A93941">
              <w:rPr>
                <w:rFonts w:eastAsia="Batang"/>
                <w:sz w:val="24"/>
                <w:szCs w:val="24"/>
                <w:bdr w:val="nil"/>
              </w:rPr>
              <w:t>Telefono numeris</w:t>
            </w:r>
          </w:p>
        </w:tc>
        <w:tc>
          <w:tcPr>
            <w:tcW w:w="4644" w:type="dxa"/>
            <w:tcBorders>
              <w:top w:val="single" w:sz="4" w:space="0" w:color="auto"/>
              <w:left w:val="single" w:sz="4" w:space="0" w:color="auto"/>
              <w:bottom w:val="single" w:sz="4" w:space="0" w:color="auto"/>
              <w:right w:val="single" w:sz="4" w:space="0" w:color="auto"/>
            </w:tcBorders>
          </w:tcPr>
          <w:p w14:paraId="75225CB4" w14:textId="77777777" w:rsidR="00D91822" w:rsidRPr="00A93941" w:rsidRDefault="00D91822" w:rsidP="00F60876">
            <w:pPr>
              <w:pBdr>
                <w:top w:val="nil"/>
                <w:left w:val="nil"/>
                <w:bottom w:val="nil"/>
                <w:right w:val="nil"/>
                <w:between w:val="nil"/>
                <w:bar w:val="nil"/>
              </w:pBdr>
              <w:jc w:val="both"/>
              <w:rPr>
                <w:rFonts w:eastAsia="Batang"/>
                <w:sz w:val="24"/>
                <w:szCs w:val="24"/>
                <w:bdr w:val="nil"/>
              </w:rPr>
            </w:pPr>
          </w:p>
        </w:tc>
      </w:tr>
      <w:tr w:rsidR="00D91822" w:rsidRPr="00A93941" w14:paraId="4BBA513D" w14:textId="77777777" w:rsidTr="00F60876">
        <w:tc>
          <w:tcPr>
            <w:tcW w:w="5211" w:type="dxa"/>
            <w:tcBorders>
              <w:top w:val="single" w:sz="4" w:space="0" w:color="auto"/>
              <w:left w:val="single" w:sz="4" w:space="0" w:color="auto"/>
              <w:bottom w:val="single" w:sz="4" w:space="0" w:color="auto"/>
              <w:right w:val="single" w:sz="4" w:space="0" w:color="auto"/>
            </w:tcBorders>
            <w:shd w:val="clear" w:color="auto" w:fill="auto"/>
          </w:tcPr>
          <w:p w14:paraId="609F544F" w14:textId="77777777" w:rsidR="00D91822" w:rsidRPr="00A93941" w:rsidRDefault="00D91822" w:rsidP="00F60876">
            <w:pPr>
              <w:pBdr>
                <w:top w:val="nil"/>
                <w:left w:val="nil"/>
                <w:bottom w:val="nil"/>
                <w:right w:val="nil"/>
                <w:between w:val="nil"/>
                <w:bar w:val="nil"/>
              </w:pBdr>
              <w:rPr>
                <w:rFonts w:eastAsia="Batang"/>
                <w:sz w:val="24"/>
                <w:szCs w:val="24"/>
                <w:bdr w:val="nil"/>
              </w:rPr>
            </w:pPr>
            <w:r w:rsidRPr="00A93941">
              <w:rPr>
                <w:rFonts w:eastAsia="Batang"/>
                <w:sz w:val="24"/>
                <w:szCs w:val="24"/>
                <w:bdr w:val="nil"/>
              </w:rPr>
              <w:t>Fakso numeris</w:t>
            </w:r>
          </w:p>
        </w:tc>
        <w:tc>
          <w:tcPr>
            <w:tcW w:w="4644" w:type="dxa"/>
            <w:tcBorders>
              <w:top w:val="single" w:sz="4" w:space="0" w:color="auto"/>
              <w:left w:val="single" w:sz="4" w:space="0" w:color="auto"/>
              <w:bottom w:val="single" w:sz="4" w:space="0" w:color="auto"/>
              <w:right w:val="single" w:sz="4" w:space="0" w:color="auto"/>
            </w:tcBorders>
          </w:tcPr>
          <w:p w14:paraId="5B7251D5" w14:textId="77777777" w:rsidR="00D91822" w:rsidRPr="00A93941" w:rsidRDefault="00D91822" w:rsidP="00F60876">
            <w:pPr>
              <w:pBdr>
                <w:top w:val="nil"/>
                <w:left w:val="nil"/>
                <w:bottom w:val="nil"/>
                <w:right w:val="nil"/>
                <w:between w:val="nil"/>
                <w:bar w:val="nil"/>
              </w:pBdr>
              <w:jc w:val="both"/>
              <w:rPr>
                <w:rFonts w:eastAsia="Batang"/>
                <w:sz w:val="24"/>
                <w:szCs w:val="24"/>
                <w:bdr w:val="nil"/>
              </w:rPr>
            </w:pPr>
          </w:p>
        </w:tc>
      </w:tr>
      <w:tr w:rsidR="00D91822" w:rsidRPr="00A93941" w14:paraId="219DAAA4" w14:textId="77777777" w:rsidTr="00F60876">
        <w:tc>
          <w:tcPr>
            <w:tcW w:w="5211" w:type="dxa"/>
            <w:tcBorders>
              <w:top w:val="single" w:sz="4" w:space="0" w:color="auto"/>
              <w:left w:val="single" w:sz="4" w:space="0" w:color="auto"/>
              <w:bottom w:val="single" w:sz="4" w:space="0" w:color="auto"/>
              <w:right w:val="single" w:sz="4" w:space="0" w:color="auto"/>
            </w:tcBorders>
            <w:shd w:val="clear" w:color="auto" w:fill="auto"/>
          </w:tcPr>
          <w:p w14:paraId="45CB6A7A" w14:textId="77777777" w:rsidR="00D91822" w:rsidRPr="00A93941" w:rsidRDefault="00D91822" w:rsidP="00F60876">
            <w:pPr>
              <w:pBdr>
                <w:top w:val="nil"/>
                <w:left w:val="nil"/>
                <w:bottom w:val="nil"/>
                <w:right w:val="nil"/>
                <w:between w:val="nil"/>
                <w:bar w:val="nil"/>
              </w:pBdr>
              <w:rPr>
                <w:rFonts w:eastAsia="Batang"/>
                <w:sz w:val="24"/>
                <w:szCs w:val="24"/>
                <w:bdr w:val="nil"/>
              </w:rPr>
            </w:pPr>
            <w:r w:rsidRPr="00A93941">
              <w:rPr>
                <w:rFonts w:eastAsia="Batang"/>
                <w:sz w:val="24"/>
                <w:szCs w:val="24"/>
                <w:bdr w:val="nil"/>
              </w:rPr>
              <w:t>El. pašto adresas</w:t>
            </w:r>
          </w:p>
        </w:tc>
        <w:tc>
          <w:tcPr>
            <w:tcW w:w="4644" w:type="dxa"/>
            <w:tcBorders>
              <w:top w:val="single" w:sz="4" w:space="0" w:color="auto"/>
              <w:left w:val="single" w:sz="4" w:space="0" w:color="auto"/>
              <w:bottom w:val="single" w:sz="4" w:space="0" w:color="auto"/>
              <w:right w:val="single" w:sz="4" w:space="0" w:color="auto"/>
            </w:tcBorders>
          </w:tcPr>
          <w:p w14:paraId="27C09194" w14:textId="77777777" w:rsidR="00D91822" w:rsidRPr="00A93941" w:rsidRDefault="00D91822" w:rsidP="00F60876">
            <w:pPr>
              <w:pBdr>
                <w:top w:val="nil"/>
                <w:left w:val="nil"/>
                <w:bottom w:val="nil"/>
                <w:right w:val="nil"/>
                <w:between w:val="nil"/>
                <w:bar w:val="nil"/>
              </w:pBdr>
              <w:jc w:val="both"/>
              <w:rPr>
                <w:rFonts w:eastAsia="Batang"/>
                <w:sz w:val="24"/>
                <w:szCs w:val="24"/>
                <w:bdr w:val="nil"/>
              </w:rPr>
            </w:pPr>
          </w:p>
        </w:tc>
      </w:tr>
    </w:tbl>
    <w:p w14:paraId="38A8212E" w14:textId="77777777" w:rsidR="00D91822" w:rsidRPr="00A93941" w:rsidRDefault="00D91822" w:rsidP="00D91822">
      <w:pPr>
        <w:pBdr>
          <w:top w:val="nil"/>
          <w:left w:val="nil"/>
          <w:bottom w:val="nil"/>
          <w:right w:val="nil"/>
          <w:between w:val="nil"/>
          <w:bar w:val="nil"/>
        </w:pBdr>
        <w:jc w:val="both"/>
        <w:rPr>
          <w:rFonts w:eastAsia="Batang"/>
          <w:i/>
          <w:sz w:val="24"/>
          <w:szCs w:val="24"/>
          <w:bdr w:val="nil"/>
        </w:rPr>
      </w:pPr>
    </w:p>
    <w:p w14:paraId="250DC61E" w14:textId="77777777" w:rsidR="00D91822" w:rsidRPr="00A93941" w:rsidRDefault="00D91822" w:rsidP="00D91822">
      <w:pPr>
        <w:pBdr>
          <w:top w:val="nil"/>
          <w:left w:val="nil"/>
          <w:bottom w:val="nil"/>
          <w:right w:val="nil"/>
          <w:between w:val="nil"/>
          <w:bar w:val="nil"/>
        </w:pBdr>
        <w:jc w:val="both"/>
        <w:rPr>
          <w:rFonts w:eastAsia="Arial Unicode MS"/>
          <w:spacing w:val="-4"/>
          <w:bdr w:val="nil"/>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4615"/>
      </w:tblGrid>
      <w:tr w:rsidR="00D91822" w:rsidRPr="00A93941" w14:paraId="4C3739F2" w14:textId="77777777" w:rsidTr="00F60876">
        <w:tc>
          <w:tcPr>
            <w:tcW w:w="5240" w:type="dxa"/>
            <w:tcBorders>
              <w:top w:val="single" w:sz="4" w:space="0" w:color="auto"/>
              <w:left w:val="single" w:sz="4" w:space="0" w:color="auto"/>
              <w:bottom w:val="single" w:sz="4" w:space="0" w:color="auto"/>
              <w:right w:val="single" w:sz="4" w:space="0" w:color="auto"/>
            </w:tcBorders>
            <w:shd w:val="clear" w:color="auto" w:fill="auto"/>
          </w:tcPr>
          <w:p w14:paraId="1C762FA9" w14:textId="77777777" w:rsidR="00D91822" w:rsidRPr="00A93941" w:rsidRDefault="00D91822" w:rsidP="00F60876">
            <w:pPr>
              <w:pBdr>
                <w:top w:val="nil"/>
                <w:left w:val="nil"/>
                <w:bottom w:val="nil"/>
                <w:right w:val="nil"/>
                <w:between w:val="nil"/>
                <w:bar w:val="nil"/>
              </w:pBdr>
              <w:rPr>
                <w:rFonts w:eastAsia="Arial Unicode MS"/>
                <w:i/>
                <w:sz w:val="24"/>
                <w:szCs w:val="24"/>
                <w:bdr w:val="nil"/>
              </w:rPr>
            </w:pPr>
            <w:r w:rsidRPr="00A93941">
              <w:rPr>
                <w:rFonts w:eastAsia="Arial Unicode MS"/>
                <w:spacing w:val="-4"/>
                <w:sz w:val="24"/>
                <w:szCs w:val="24"/>
                <w:bdr w:val="nil"/>
              </w:rPr>
              <w:t>Subrangovo (-ų), subtiekėjo (-ų) ar subteikėjo  (</w:t>
            </w:r>
            <w:r w:rsidRPr="00A93941">
              <w:rPr>
                <w:rFonts w:eastAsia="Arial Unicode MS"/>
                <w:spacing w:val="-4"/>
                <w:sz w:val="24"/>
                <w:szCs w:val="24"/>
                <w:bdr w:val="nil"/>
              </w:rPr>
              <w:noBreakHyphen/>
              <w:t xml:space="preserve">ų), </w:t>
            </w:r>
            <w:r w:rsidRPr="00A93941">
              <w:rPr>
                <w:rFonts w:eastAsia="Arial Unicode MS"/>
                <w:sz w:val="24"/>
                <w:szCs w:val="24"/>
                <w:bdr w:val="nil"/>
              </w:rPr>
              <w:t>pavadinimas</w:t>
            </w:r>
          </w:p>
        </w:tc>
        <w:tc>
          <w:tcPr>
            <w:tcW w:w="4615" w:type="dxa"/>
            <w:tcBorders>
              <w:top w:val="single" w:sz="4" w:space="0" w:color="auto"/>
              <w:left w:val="single" w:sz="4" w:space="0" w:color="auto"/>
              <w:bottom w:val="single" w:sz="4" w:space="0" w:color="auto"/>
              <w:right w:val="single" w:sz="4" w:space="0" w:color="auto"/>
            </w:tcBorders>
          </w:tcPr>
          <w:p w14:paraId="7D0F3A29" w14:textId="77777777" w:rsidR="00D91822" w:rsidRPr="00A93941" w:rsidRDefault="00D91822" w:rsidP="00F60876">
            <w:pPr>
              <w:pBdr>
                <w:top w:val="nil"/>
                <w:left w:val="nil"/>
                <w:bottom w:val="nil"/>
                <w:right w:val="nil"/>
                <w:between w:val="nil"/>
                <w:bar w:val="nil"/>
              </w:pBdr>
              <w:jc w:val="both"/>
              <w:rPr>
                <w:rFonts w:eastAsia="Arial Unicode MS"/>
                <w:sz w:val="24"/>
                <w:szCs w:val="24"/>
                <w:bdr w:val="nil"/>
              </w:rPr>
            </w:pPr>
          </w:p>
        </w:tc>
      </w:tr>
    </w:tbl>
    <w:p w14:paraId="7DB6C6E9" w14:textId="77777777" w:rsidR="00D91822" w:rsidRPr="00A93941" w:rsidRDefault="00D91822" w:rsidP="00D91822">
      <w:pPr>
        <w:pBdr>
          <w:top w:val="nil"/>
          <w:left w:val="nil"/>
          <w:bottom w:val="nil"/>
          <w:right w:val="nil"/>
          <w:between w:val="nil"/>
          <w:bar w:val="nil"/>
        </w:pBdr>
        <w:ind w:firstLine="720"/>
        <w:jc w:val="both"/>
        <w:rPr>
          <w:rFonts w:eastAsia="Batang"/>
          <w:sz w:val="24"/>
          <w:szCs w:val="24"/>
          <w:bdr w:val="nil"/>
        </w:rPr>
      </w:pPr>
    </w:p>
    <w:p w14:paraId="67F9DC37" w14:textId="77777777" w:rsidR="00D91822" w:rsidRPr="00A93941" w:rsidRDefault="00D91822" w:rsidP="00D91822">
      <w:pPr>
        <w:pBdr>
          <w:top w:val="nil"/>
          <w:left w:val="nil"/>
          <w:bottom w:val="nil"/>
          <w:right w:val="nil"/>
          <w:between w:val="nil"/>
          <w:bar w:val="nil"/>
        </w:pBdr>
        <w:ind w:firstLine="720"/>
        <w:jc w:val="both"/>
        <w:rPr>
          <w:rFonts w:eastAsia="Batang"/>
          <w:sz w:val="24"/>
          <w:szCs w:val="24"/>
          <w:bdr w:val="nil"/>
        </w:rPr>
      </w:pPr>
      <w:r w:rsidRPr="00A93941">
        <w:rPr>
          <w:rFonts w:eastAsia="Batang"/>
          <w:sz w:val="24"/>
          <w:szCs w:val="24"/>
          <w:bdr w:val="nil"/>
        </w:rPr>
        <w:t>Šiuo pasiūlymu pažymime, kad sutinkame su visomis konkurso sąlygomis, nustatytomis</w:t>
      </w:r>
      <w:r w:rsidRPr="00A93941">
        <w:rPr>
          <w:rFonts w:eastAsia="Batang"/>
          <w:sz w:val="24"/>
          <w:szCs w:val="24"/>
          <w:bdr w:val="nil"/>
          <w:vertAlign w:val="superscript"/>
        </w:rPr>
        <w:footnoteReference w:id="1"/>
      </w:r>
      <w:r w:rsidRPr="00A93941">
        <w:rPr>
          <w:rFonts w:eastAsia="Batang"/>
          <w:sz w:val="24"/>
          <w:szCs w:val="24"/>
          <w:bdr w:val="nil"/>
        </w:rPr>
        <w:t>:</w:t>
      </w:r>
    </w:p>
    <w:p w14:paraId="778228AE" w14:textId="77777777" w:rsidR="00D91822" w:rsidRPr="00A93941" w:rsidRDefault="00D91822" w:rsidP="00D91822">
      <w:pPr>
        <w:pBdr>
          <w:top w:val="nil"/>
          <w:left w:val="nil"/>
          <w:bottom w:val="nil"/>
          <w:right w:val="nil"/>
          <w:between w:val="nil"/>
          <w:bar w:val="nil"/>
        </w:pBdr>
        <w:ind w:left="576" w:firstLine="720"/>
        <w:jc w:val="both"/>
        <w:rPr>
          <w:rFonts w:eastAsia="Batang"/>
          <w:sz w:val="24"/>
          <w:szCs w:val="24"/>
          <w:bdr w:val="nil"/>
        </w:rPr>
      </w:pPr>
      <w:r w:rsidRPr="00A93941">
        <w:rPr>
          <w:rFonts w:eastAsia="Batang"/>
          <w:sz w:val="24"/>
          <w:szCs w:val="24"/>
          <w:bdr w:val="nil"/>
        </w:rPr>
        <w:t>1) Pirkimo sąlygose;</w:t>
      </w:r>
    </w:p>
    <w:p w14:paraId="575FA155" w14:textId="77777777" w:rsidR="00D91822" w:rsidRPr="00A93941" w:rsidRDefault="00D91822" w:rsidP="00D91822">
      <w:pPr>
        <w:pBdr>
          <w:top w:val="nil"/>
          <w:left w:val="nil"/>
          <w:bottom w:val="nil"/>
          <w:right w:val="nil"/>
          <w:between w:val="nil"/>
          <w:bar w:val="nil"/>
        </w:pBdr>
        <w:ind w:firstLine="1296"/>
        <w:jc w:val="both"/>
        <w:rPr>
          <w:rFonts w:eastAsia="Batang"/>
          <w:sz w:val="24"/>
          <w:szCs w:val="24"/>
          <w:bdr w:val="nil"/>
        </w:rPr>
      </w:pPr>
      <w:r w:rsidRPr="00A93941">
        <w:rPr>
          <w:rFonts w:eastAsia="Batang"/>
          <w:sz w:val="24"/>
          <w:szCs w:val="24"/>
          <w:bdr w:val="nil"/>
        </w:rPr>
        <w:t>2) kituose pirkimo dokumentuose (jų paaiškinimuose, papildymuose).</w:t>
      </w:r>
    </w:p>
    <w:p w14:paraId="0ABD191E" w14:textId="77777777" w:rsidR="00D91822" w:rsidRPr="00A93941" w:rsidRDefault="00D91822" w:rsidP="00D91822">
      <w:pPr>
        <w:pBdr>
          <w:top w:val="nil"/>
          <w:left w:val="nil"/>
          <w:bottom w:val="nil"/>
          <w:right w:val="nil"/>
          <w:between w:val="nil"/>
          <w:bar w:val="nil"/>
        </w:pBdr>
        <w:ind w:firstLine="1276"/>
        <w:jc w:val="both"/>
        <w:rPr>
          <w:rFonts w:eastAsia="Arial Unicode MS"/>
          <w:sz w:val="24"/>
          <w:szCs w:val="24"/>
          <w:bdr w:val="nil"/>
        </w:rPr>
      </w:pPr>
      <w:r w:rsidRPr="00A93941">
        <w:rPr>
          <w:rFonts w:eastAsia="Arial Unicode MS"/>
          <w:sz w:val="24"/>
          <w:szCs w:val="24"/>
          <w:bdr w:val="nil"/>
        </w:rPr>
        <w:t xml:space="preserve">3) Mes siūlome šias prekes: </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864"/>
        <w:gridCol w:w="2410"/>
        <w:gridCol w:w="2410"/>
      </w:tblGrid>
      <w:tr w:rsidR="00D91822" w:rsidRPr="00A93941" w14:paraId="24B5279D" w14:textId="77777777" w:rsidTr="00F60876">
        <w:tc>
          <w:tcPr>
            <w:tcW w:w="675" w:type="dxa"/>
            <w:shd w:val="clear" w:color="auto" w:fill="auto"/>
          </w:tcPr>
          <w:p w14:paraId="13794235" w14:textId="77777777" w:rsidR="00D91822" w:rsidRPr="00A93941" w:rsidRDefault="00D91822" w:rsidP="00F60876">
            <w:pPr>
              <w:pBdr>
                <w:top w:val="nil"/>
                <w:left w:val="nil"/>
                <w:bottom w:val="nil"/>
                <w:right w:val="nil"/>
                <w:between w:val="nil"/>
                <w:bar w:val="nil"/>
              </w:pBdr>
              <w:jc w:val="center"/>
              <w:rPr>
                <w:sz w:val="24"/>
                <w:szCs w:val="24"/>
                <w:bdr w:val="nil"/>
              </w:rPr>
            </w:pPr>
            <w:r w:rsidRPr="00A93941">
              <w:rPr>
                <w:sz w:val="24"/>
                <w:szCs w:val="24"/>
                <w:bdr w:val="nil"/>
              </w:rPr>
              <w:t>Eil. Nr.</w:t>
            </w:r>
          </w:p>
        </w:tc>
        <w:tc>
          <w:tcPr>
            <w:tcW w:w="2864" w:type="dxa"/>
            <w:vAlign w:val="center"/>
          </w:tcPr>
          <w:p w14:paraId="2DEDA879" w14:textId="77777777" w:rsidR="00D91822" w:rsidRPr="00A93941" w:rsidRDefault="00D91822" w:rsidP="00F60876">
            <w:pPr>
              <w:pBdr>
                <w:top w:val="nil"/>
                <w:left w:val="nil"/>
                <w:bottom w:val="nil"/>
                <w:right w:val="nil"/>
                <w:between w:val="nil"/>
                <w:bar w:val="nil"/>
              </w:pBdr>
              <w:jc w:val="center"/>
              <w:rPr>
                <w:rFonts w:eastAsia="Arial Unicode MS"/>
                <w:b/>
                <w:sz w:val="24"/>
                <w:szCs w:val="24"/>
                <w:bdr w:val="nil"/>
              </w:rPr>
            </w:pPr>
            <w:r w:rsidRPr="00A93941">
              <w:rPr>
                <w:rFonts w:eastAsia="Arial Unicode MS"/>
                <w:b/>
                <w:sz w:val="24"/>
                <w:szCs w:val="24"/>
                <w:bdr w:val="nil"/>
              </w:rPr>
              <w:t>Prekės pavadinimas (pagal grupes)</w:t>
            </w:r>
          </w:p>
        </w:tc>
        <w:tc>
          <w:tcPr>
            <w:tcW w:w="2410" w:type="dxa"/>
            <w:vAlign w:val="center"/>
          </w:tcPr>
          <w:p w14:paraId="1164ECCC" w14:textId="77777777" w:rsidR="00D91822" w:rsidRPr="00A93941" w:rsidRDefault="00D91822" w:rsidP="00F60876">
            <w:pPr>
              <w:pBdr>
                <w:top w:val="nil"/>
                <w:left w:val="nil"/>
                <w:bottom w:val="nil"/>
                <w:right w:val="nil"/>
                <w:between w:val="nil"/>
                <w:bar w:val="nil"/>
              </w:pBdr>
              <w:jc w:val="center"/>
              <w:rPr>
                <w:b/>
                <w:sz w:val="24"/>
                <w:szCs w:val="24"/>
                <w:bdr w:val="nil"/>
              </w:rPr>
            </w:pPr>
            <w:r w:rsidRPr="00A93941">
              <w:rPr>
                <w:b/>
                <w:sz w:val="24"/>
                <w:szCs w:val="24"/>
                <w:bdr w:val="nil"/>
              </w:rPr>
              <w:t>Bendra kaina be PVM</w:t>
            </w:r>
          </w:p>
        </w:tc>
        <w:tc>
          <w:tcPr>
            <w:tcW w:w="2410" w:type="dxa"/>
            <w:vAlign w:val="center"/>
          </w:tcPr>
          <w:p w14:paraId="67DD027B" w14:textId="77777777" w:rsidR="00D91822" w:rsidRPr="00A93941" w:rsidRDefault="00D91822" w:rsidP="00F60876">
            <w:pPr>
              <w:pBdr>
                <w:top w:val="nil"/>
                <w:left w:val="nil"/>
                <w:bottom w:val="nil"/>
                <w:right w:val="nil"/>
                <w:between w:val="nil"/>
                <w:bar w:val="nil"/>
              </w:pBdr>
              <w:jc w:val="center"/>
              <w:rPr>
                <w:b/>
                <w:sz w:val="24"/>
                <w:szCs w:val="24"/>
                <w:bdr w:val="nil"/>
              </w:rPr>
            </w:pPr>
            <w:r w:rsidRPr="00A93941">
              <w:rPr>
                <w:b/>
                <w:sz w:val="24"/>
                <w:szCs w:val="24"/>
                <w:bdr w:val="nil"/>
              </w:rPr>
              <w:t>Bendra kaina su PVM</w:t>
            </w:r>
          </w:p>
        </w:tc>
      </w:tr>
      <w:tr w:rsidR="00D91822" w:rsidRPr="00A93941" w14:paraId="019911C0" w14:textId="77777777" w:rsidTr="00F60876">
        <w:tc>
          <w:tcPr>
            <w:tcW w:w="675" w:type="dxa"/>
            <w:shd w:val="clear" w:color="auto" w:fill="auto"/>
          </w:tcPr>
          <w:p w14:paraId="54BD8056" w14:textId="77777777" w:rsidR="00D91822" w:rsidRPr="00A93941" w:rsidRDefault="00D91822" w:rsidP="00F60876">
            <w:pPr>
              <w:numPr>
                <w:ilvl w:val="0"/>
                <w:numId w:val="14"/>
              </w:numPr>
              <w:pBdr>
                <w:top w:val="nil"/>
                <w:left w:val="nil"/>
                <w:bottom w:val="nil"/>
                <w:right w:val="nil"/>
                <w:between w:val="nil"/>
                <w:bar w:val="nil"/>
              </w:pBdr>
              <w:jc w:val="center"/>
              <w:rPr>
                <w:sz w:val="24"/>
                <w:szCs w:val="24"/>
                <w:bdr w:val="nil"/>
              </w:rPr>
            </w:pPr>
          </w:p>
        </w:tc>
        <w:tc>
          <w:tcPr>
            <w:tcW w:w="2864" w:type="dxa"/>
          </w:tcPr>
          <w:p w14:paraId="04F135F8" w14:textId="77777777" w:rsidR="00D91822" w:rsidRPr="00A93941" w:rsidRDefault="00D91822" w:rsidP="00F60876">
            <w:pPr>
              <w:pBdr>
                <w:top w:val="nil"/>
                <w:left w:val="nil"/>
                <w:bottom w:val="nil"/>
                <w:right w:val="nil"/>
                <w:between w:val="nil"/>
                <w:bar w:val="nil"/>
              </w:pBdr>
              <w:jc w:val="center"/>
              <w:rPr>
                <w:b/>
                <w:bCs/>
                <w:sz w:val="24"/>
                <w:szCs w:val="24"/>
              </w:rPr>
            </w:pPr>
            <w:r w:rsidRPr="00A93941">
              <w:rPr>
                <w:b/>
                <w:sz w:val="24"/>
                <w:szCs w:val="24"/>
              </w:rPr>
              <w:t>33760000-5 Tualetinis popierius, nosinės, popieriniai rankšluosčiai ir servetėlės</w:t>
            </w:r>
          </w:p>
        </w:tc>
        <w:tc>
          <w:tcPr>
            <w:tcW w:w="2410" w:type="dxa"/>
          </w:tcPr>
          <w:p w14:paraId="34B00C96" w14:textId="77777777" w:rsidR="00D91822" w:rsidRPr="00A93941" w:rsidRDefault="00D91822" w:rsidP="00F60876">
            <w:pPr>
              <w:pBdr>
                <w:top w:val="nil"/>
                <w:left w:val="nil"/>
                <w:bottom w:val="nil"/>
                <w:right w:val="nil"/>
                <w:between w:val="nil"/>
                <w:bar w:val="nil"/>
              </w:pBdr>
              <w:jc w:val="both"/>
              <w:rPr>
                <w:sz w:val="24"/>
                <w:szCs w:val="24"/>
                <w:bdr w:val="nil"/>
              </w:rPr>
            </w:pPr>
          </w:p>
        </w:tc>
        <w:tc>
          <w:tcPr>
            <w:tcW w:w="2410" w:type="dxa"/>
          </w:tcPr>
          <w:p w14:paraId="60DFB7BF" w14:textId="77777777" w:rsidR="00D91822" w:rsidRPr="00A93941" w:rsidRDefault="00D91822" w:rsidP="00F60876">
            <w:pPr>
              <w:pBdr>
                <w:top w:val="nil"/>
                <w:left w:val="nil"/>
                <w:bottom w:val="nil"/>
                <w:right w:val="nil"/>
                <w:between w:val="nil"/>
                <w:bar w:val="nil"/>
              </w:pBdr>
              <w:jc w:val="both"/>
              <w:rPr>
                <w:sz w:val="24"/>
                <w:szCs w:val="24"/>
                <w:bdr w:val="nil"/>
              </w:rPr>
            </w:pPr>
          </w:p>
        </w:tc>
      </w:tr>
      <w:tr w:rsidR="00D91822" w:rsidRPr="00A93941" w14:paraId="3A34E942" w14:textId="77777777" w:rsidTr="00F60876">
        <w:tc>
          <w:tcPr>
            <w:tcW w:w="675" w:type="dxa"/>
            <w:shd w:val="clear" w:color="auto" w:fill="auto"/>
          </w:tcPr>
          <w:p w14:paraId="684AB3C9" w14:textId="77777777" w:rsidR="00D91822" w:rsidRPr="00A93941" w:rsidRDefault="00D91822" w:rsidP="00F60876">
            <w:pPr>
              <w:numPr>
                <w:ilvl w:val="0"/>
                <w:numId w:val="14"/>
              </w:numPr>
              <w:pBdr>
                <w:top w:val="nil"/>
                <w:left w:val="nil"/>
                <w:bottom w:val="nil"/>
                <w:right w:val="nil"/>
                <w:between w:val="nil"/>
                <w:bar w:val="nil"/>
              </w:pBdr>
              <w:jc w:val="center"/>
              <w:rPr>
                <w:sz w:val="24"/>
                <w:szCs w:val="24"/>
                <w:bdr w:val="nil"/>
              </w:rPr>
            </w:pPr>
          </w:p>
        </w:tc>
        <w:tc>
          <w:tcPr>
            <w:tcW w:w="2864" w:type="dxa"/>
          </w:tcPr>
          <w:p w14:paraId="14E01957" w14:textId="77777777" w:rsidR="00D91822" w:rsidRPr="00A93941" w:rsidRDefault="00D91822" w:rsidP="00F60876">
            <w:pPr>
              <w:pBdr>
                <w:top w:val="nil"/>
                <w:left w:val="nil"/>
                <w:bottom w:val="nil"/>
                <w:right w:val="nil"/>
                <w:between w:val="nil"/>
                <w:bar w:val="nil"/>
              </w:pBdr>
              <w:jc w:val="center"/>
              <w:rPr>
                <w:b/>
                <w:bCs/>
                <w:sz w:val="24"/>
                <w:szCs w:val="24"/>
              </w:rPr>
            </w:pPr>
            <w:r w:rsidRPr="00A93941">
              <w:rPr>
                <w:b/>
                <w:sz w:val="24"/>
                <w:szCs w:val="24"/>
              </w:rPr>
              <w:t>33711900-6 Muilas (skystas)</w:t>
            </w:r>
          </w:p>
        </w:tc>
        <w:tc>
          <w:tcPr>
            <w:tcW w:w="2410" w:type="dxa"/>
          </w:tcPr>
          <w:p w14:paraId="7438CC16" w14:textId="77777777" w:rsidR="00D91822" w:rsidRPr="00A93941" w:rsidRDefault="00D91822" w:rsidP="00F60876">
            <w:pPr>
              <w:pBdr>
                <w:top w:val="nil"/>
                <w:left w:val="nil"/>
                <w:bottom w:val="nil"/>
                <w:right w:val="nil"/>
                <w:between w:val="nil"/>
                <w:bar w:val="nil"/>
              </w:pBdr>
              <w:jc w:val="both"/>
              <w:rPr>
                <w:sz w:val="24"/>
                <w:szCs w:val="24"/>
                <w:bdr w:val="nil"/>
              </w:rPr>
            </w:pPr>
          </w:p>
        </w:tc>
        <w:tc>
          <w:tcPr>
            <w:tcW w:w="2410" w:type="dxa"/>
          </w:tcPr>
          <w:p w14:paraId="41FA4BA6" w14:textId="77777777" w:rsidR="00D91822" w:rsidRPr="00A93941" w:rsidRDefault="00D91822" w:rsidP="00F60876">
            <w:pPr>
              <w:pBdr>
                <w:top w:val="nil"/>
                <w:left w:val="nil"/>
                <w:bottom w:val="nil"/>
                <w:right w:val="nil"/>
                <w:between w:val="nil"/>
                <w:bar w:val="nil"/>
              </w:pBdr>
              <w:jc w:val="both"/>
              <w:rPr>
                <w:sz w:val="24"/>
                <w:szCs w:val="24"/>
                <w:bdr w:val="nil"/>
              </w:rPr>
            </w:pPr>
          </w:p>
        </w:tc>
      </w:tr>
      <w:tr w:rsidR="00D91822" w:rsidRPr="00A93941" w14:paraId="6ED46017" w14:textId="77777777" w:rsidTr="00F60876">
        <w:tc>
          <w:tcPr>
            <w:tcW w:w="675" w:type="dxa"/>
            <w:shd w:val="clear" w:color="auto" w:fill="auto"/>
          </w:tcPr>
          <w:p w14:paraId="1AE56D88" w14:textId="77777777" w:rsidR="00D91822" w:rsidRPr="00A93941" w:rsidRDefault="00D91822" w:rsidP="00F60876">
            <w:pPr>
              <w:numPr>
                <w:ilvl w:val="0"/>
                <w:numId w:val="14"/>
              </w:numPr>
              <w:pBdr>
                <w:top w:val="nil"/>
                <w:left w:val="nil"/>
                <w:bottom w:val="nil"/>
                <w:right w:val="nil"/>
                <w:between w:val="nil"/>
                <w:bar w:val="nil"/>
              </w:pBdr>
              <w:jc w:val="center"/>
              <w:rPr>
                <w:sz w:val="24"/>
                <w:szCs w:val="24"/>
                <w:bdr w:val="nil"/>
              </w:rPr>
            </w:pPr>
          </w:p>
        </w:tc>
        <w:tc>
          <w:tcPr>
            <w:tcW w:w="2864" w:type="dxa"/>
          </w:tcPr>
          <w:p w14:paraId="6EA7CB1A" w14:textId="77777777" w:rsidR="00D91822" w:rsidRPr="00A93941" w:rsidRDefault="00D91822" w:rsidP="00F60876">
            <w:pPr>
              <w:pBdr>
                <w:top w:val="nil"/>
                <w:left w:val="nil"/>
                <w:bottom w:val="nil"/>
                <w:right w:val="nil"/>
                <w:between w:val="nil"/>
                <w:bar w:val="nil"/>
              </w:pBdr>
              <w:jc w:val="center"/>
              <w:rPr>
                <w:b/>
                <w:bCs/>
                <w:sz w:val="24"/>
                <w:szCs w:val="24"/>
              </w:rPr>
            </w:pPr>
            <w:r w:rsidRPr="00A93941">
              <w:rPr>
                <w:b/>
                <w:sz w:val="24"/>
                <w:szCs w:val="24"/>
              </w:rPr>
              <w:t>39525800-6 Pašluostės</w:t>
            </w:r>
          </w:p>
        </w:tc>
        <w:tc>
          <w:tcPr>
            <w:tcW w:w="2410" w:type="dxa"/>
          </w:tcPr>
          <w:p w14:paraId="36279656" w14:textId="77777777" w:rsidR="00D91822" w:rsidRPr="00A93941" w:rsidRDefault="00D91822" w:rsidP="00F60876">
            <w:pPr>
              <w:pBdr>
                <w:top w:val="nil"/>
                <w:left w:val="nil"/>
                <w:bottom w:val="nil"/>
                <w:right w:val="nil"/>
                <w:between w:val="nil"/>
                <w:bar w:val="nil"/>
              </w:pBdr>
              <w:jc w:val="both"/>
              <w:rPr>
                <w:sz w:val="24"/>
                <w:szCs w:val="24"/>
                <w:bdr w:val="nil"/>
              </w:rPr>
            </w:pPr>
          </w:p>
        </w:tc>
        <w:tc>
          <w:tcPr>
            <w:tcW w:w="2410" w:type="dxa"/>
          </w:tcPr>
          <w:p w14:paraId="27BF3EAE" w14:textId="77777777" w:rsidR="00D91822" w:rsidRPr="00A93941" w:rsidRDefault="00D91822" w:rsidP="00F60876">
            <w:pPr>
              <w:pBdr>
                <w:top w:val="nil"/>
                <w:left w:val="nil"/>
                <w:bottom w:val="nil"/>
                <w:right w:val="nil"/>
                <w:between w:val="nil"/>
                <w:bar w:val="nil"/>
              </w:pBdr>
              <w:jc w:val="both"/>
              <w:rPr>
                <w:sz w:val="24"/>
                <w:szCs w:val="24"/>
                <w:bdr w:val="nil"/>
              </w:rPr>
            </w:pPr>
          </w:p>
        </w:tc>
      </w:tr>
      <w:tr w:rsidR="00D91822" w:rsidRPr="00A93941" w14:paraId="729A34E9" w14:textId="77777777" w:rsidTr="00F60876">
        <w:tc>
          <w:tcPr>
            <w:tcW w:w="675" w:type="dxa"/>
            <w:shd w:val="clear" w:color="auto" w:fill="auto"/>
          </w:tcPr>
          <w:p w14:paraId="64774C1D" w14:textId="77777777" w:rsidR="00D91822" w:rsidRPr="00A93941" w:rsidRDefault="00D91822" w:rsidP="00F60876">
            <w:pPr>
              <w:numPr>
                <w:ilvl w:val="0"/>
                <w:numId w:val="14"/>
              </w:numPr>
              <w:pBdr>
                <w:top w:val="nil"/>
                <w:left w:val="nil"/>
                <w:bottom w:val="nil"/>
                <w:right w:val="nil"/>
                <w:between w:val="nil"/>
                <w:bar w:val="nil"/>
              </w:pBdr>
              <w:jc w:val="center"/>
              <w:rPr>
                <w:sz w:val="24"/>
                <w:szCs w:val="24"/>
                <w:bdr w:val="nil"/>
              </w:rPr>
            </w:pPr>
          </w:p>
        </w:tc>
        <w:tc>
          <w:tcPr>
            <w:tcW w:w="2864" w:type="dxa"/>
          </w:tcPr>
          <w:p w14:paraId="4FAFD4D1" w14:textId="77777777" w:rsidR="00D91822" w:rsidRPr="00A93941" w:rsidRDefault="00D91822" w:rsidP="00F60876">
            <w:pPr>
              <w:pBdr>
                <w:top w:val="nil"/>
                <w:left w:val="nil"/>
                <w:bottom w:val="nil"/>
                <w:right w:val="nil"/>
                <w:between w:val="nil"/>
                <w:bar w:val="nil"/>
              </w:pBdr>
              <w:jc w:val="center"/>
              <w:rPr>
                <w:b/>
                <w:bCs/>
                <w:sz w:val="24"/>
                <w:szCs w:val="24"/>
              </w:rPr>
            </w:pPr>
            <w:r w:rsidRPr="00A93941">
              <w:rPr>
                <w:b/>
                <w:sz w:val="24"/>
                <w:szCs w:val="24"/>
              </w:rPr>
              <w:t xml:space="preserve">39224300-1 </w:t>
            </w:r>
            <w:r w:rsidRPr="00A93941">
              <w:rPr>
                <w:b/>
                <w:sz w:val="24"/>
                <w:szCs w:val="24"/>
                <w:lang w:eastAsia="lt-LT"/>
              </w:rPr>
              <w:t>Šluotos, šepečiai ir kiti namų valymo reikmenys</w:t>
            </w:r>
          </w:p>
        </w:tc>
        <w:tc>
          <w:tcPr>
            <w:tcW w:w="2410" w:type="dxa"/>
          </w:tcPr>
          <w:p w14:paraId="27843F6D" w14:textId="77777777" w:rsidR="00D91822" w:rsidRPr="00A93941" w:rsidRDefault="00D91822" w:rsidP="00F60876">
            <w:pPr>
              <w:pBdr>
                <w:top w:val="nil"/>
                <w:left w:val="nil"/>
                <w:bottom w:val="nil"/>
                <w:right w:val="nil"/>
                <w:between w:val="nil"/>
                <w:bar w:val="nil"/>
              </w:pBdr>
              <w:jc w:val="both"/>
              <w:rPr>
                <w:sz w:val="24"/>
                <w:szCs w:val="24"/>
                <w:bdr w:val="nil"/>
              </w:rPr>
            </w:pPr>
          </w:p>
        </w:tc>
        <w:tc>
          <w:tcPr>
            <w:tcW w:w="2410" w:type="dxa"/>
          </w:tcPr>
          <w:p w14:paraId="178208D9" w14:textId="77777777" w:rsidR="00D91822" w:rsidRPr="00A93941" w:rsidRDefault="00D91822" w:rsidP="00F60876">
            <w:pPr>
              <w:pBdr>
                <w:top w:val="nil"/>
                <w:left w:val="nil"/>
                <w:bottom w:val="nil"/>
                <w:right w:val="nil"/>
                <w:between w:val="nil"/>
                <w:bar w:val="nil"/>
              </w:pBdr>
              <w:jc w:val="both"/>
              <w:rPr>
                <w:sz w:val="24"/>
                <w:szCs w:val="24"/>
                <w:bdr w:val="nil"/>
              </w:rPr>
            </w:pPr>
          </w:p>
        </w:tc>
      </w:tr>
      <w:tr w:rsidR="00D91822" w:rsidRPr="00A93941" w14:paraId="739E119D" w14:textId="77777777" w:rsidTr="00F60876">
        <w:tc>
          <w:tcPr>
            <w:tcW w:w="675" w:type="dxa"/>
            <w:shd w:val="clear" w:color="auto" w:fill="auto"/>
          </w:tcPr>
          <w:p w14:paraId="20ECC4CF" w14:textId="77777777" w:rsidR="00D91822" w:rsidRPr="00A93941" w:rsidRDefault="00D91822" w:rsidP="00F60876">
            <w:pPr>
              <w:numPr>
                <w:ilvl w:val="0"/>
                <w:numId w:val="14"/>
              </w:numPr>
              <w:pBdr>
                <w:top w:val="nil"/>
                <w:left w:val="nil"/>
                <w:bottom w:val="nil"/>
                <w:right w:val="nil"/>
                <w:between w:val="nil"/>
                <w:bar w:val="nil"/>
              </w:pBdr>
              <w:jc w:val="center"/>
              <w:rPr>
                <w:sz w:val="24"/>
                <w:szCs w:val="24"/>
                <w:bdr w:val="nil"/>
              </w:rPr>
            </w:pPr>
          </w:p>
        </w:tc>
        <w:tc>
          <w:tcPr>
            <w:tcW w:w="2864" w:type="dxa"/>
          </w:tcPr>
          <w:p w14:paraId="3646FDE9" w14:textId="77777777" w:rsidR="00D91822" w:rsidRPr="00A93941" w:rsidRDefault="00D91822" w:rsidP="00F60876">
            <w:pPr>
              <w:pBdr>
                <w:top w:val="nil"/>
                <w:left w:val="nil"/>
                <w:bottom w:val="nil"/>
                <w:right w:val="nil"/>
                <w:between w:val="nil"/>
                <w:bar w:val="nil"/>
              </w:pBdr>
              <w:jc w:val="center"/>
              <w:rPr>
                <w:b/>
                <w:bCs/>
                <w:sz w:val="24"/>
                <w:szCs w:val="24"/>
              </w:rPr>
            </w:pPr>
            <w:r w:rsidRPr="00A93941">
              <w:rPr>
                <w:b/>
                <w:sz w:val="24"/>
                <w:szCs w:val="24"/>
              </w:rPr>
              <w:t>39831300-9 Grindų valikliai</w:t>
            </w:r>
          </w:p>
        </w:tc>
        <w:tc>
          <w:tcPr>
            <w:tcW w:w="2410" w:type="dxa"/>
          </w:tcPr>
          <w:p w14:paraId="5C879CC6" w14:textId="77777777" w:rsidR="00D91822" w:rsidRPr="00A93941" w:rsidRDefault="00D91822" w:rsidP="00F60876">
            <w:pPr>
              <w:pBdr>
                <w:top w:val="nil"/>
                <w:left w:val="nil"/>
                <w:bottom w:val="nil"/>
                <w:right w:val="nil"/>
                <w:between w:val="nil"/>
                <w:bar w:val="nil"/>
              </w:pBdr>
              <w:jc w:val="both"/>
              <w:rPr>
                <w:sz w:val="24"/>
                <w:szCs w:val="24"/>
                <w:bdr w:val="nil"/>
              </w:rPr>
            </w:pPr>
          </w:p>
        </w:tc>
        <w:tc>
          <w:tcPr>
            <w:tcW w:w="2410" w:type="dxa"/>
          </w:tcPr>
          <w:p w14:paraId="59963C8F" w14:textId="77777777" w:rsidR="00D91822" w:rsidRPr="00A93941" w:rsidRDefault="00D91822" w:rsidP="00F60876">
            <w:pPr>
              <w:pBdr>
                <w:top w:val="nil"/>
                <w:left w:val="nil"/>
                <w:bottom w:val="nil"/>
                <w:right w:val="nil"/>
                <w:between w:val="nil"/>
                <w:bar w:val="nil"/>
              </w:pBdr>
              <w:jc w:val="both"/>
              <w:rPr>
                <w:sz w:val="24"/>
                <w:szCs w:val="24"/>
                <w:bdr w:val="nil"/>
              </w:rPr>
            </w:pPr>
          </w:p>
        </w:tc>
      </w:tr>
      <w:tr w:rsidR="00D91822" w:rsidRPr="00A93941" w14:paraId="0A3F5B02" w14:textId="77777777" w:rsidTr="00F60876">
        <w:tc>
          <w:tcPr>
            <w:tcW w:w="675" w:type="dxa"/>
            <w:shd w:val="clear" w:color="auto" w:fill="auto"/>
          </w:tcPr>
          <w:p w14:paraId="1216A1CF" w14:textId="77777777" w:rsidR="00D91822" w:rsidRPr="00A93941" w:rsidRDefault="00D91822" w:rsidP="00F60876">
            <w:pPr>
              <w:numPr>
                <w:ilvl w:val="0"/>
                <w:numId w:val="14"/>
              </w:numPr>
              <w:pBdr>
                <w:top w:val="nil"/>
                <w:left w:val="nil"/>
                <w:bottom w:val="nil"/>
                <w:right w:val="nil"/>
                <w:between w:val="nil"/>
                <w:bar w:val="nil"/>
              </w:pBdr>
              <w:jc w:val="center"/>
              <w:rPr>
                <w:sz w:val="24"/>
                <w:szCs w:val="24"/>
                <w:bdr w:val="nil"/>
              </w:rPr>
            </w:pPr>
          </w:p>
        </w:tc>
        <w:tc>
          <w:tcPr>
            <w:tcW w:w="2864" w:type="dxa"/>
          </w:tcPr>
          <w:p w14:paraId="094A39BA" w14:textId="77777777" w:rsidR="00D91822" w:rsidRPr="00A93941" w:rsidRDefault="00D91822" w:rsidP="00F60876">
            <w:pPr>
              <w:pBdr>
                <w:top w:val="nil"/>
                <w:left w:val="nil"/>
                <w:bottom w:val="nil"/>
                <w:right w:val="nil"/>
                <w:between w:val="nil"/>
                <w:bar w:val="nil"/>
              </w:pBdr>
              <w:jc w:val="center"/>
              <w:rPr>
                <w:b/>
                <w:bCs/>
                <w:sz w:val="24"/>
                <w:szCs w:val="24"/>
              </w:rPr>
            </w:pPr>
            <w:r w:rsidRPr="00A93941">
              <w:rPr>
                <w:b/>
                <w:sz w:val="24"/>
                <w:szCs w:val="24"/>
              </w:rPr>
              <w:t>24455000-8 Dezinfekcijos priemonės</w:t>
            </w:r>
          </w:p>
        </w:tc>
        <w:tc>
          <w:tcPr>
            <w:tcW w:w="2410" w:type="dxa"/>
          </w:tcPr>
          <w:p w14:paraId="7F953888" w14:textId="77777777" w:rsidR="00D91822" w:rsidRPr="00A93941" w:rsidRDefault="00D91822" w:rsidP="00F60876">
            <w:pPr>
              <w:pBdr>
                <w:top w:val="nil"/>
                <w:left w:val="nil"/>
                <w:bottom w:val="nil"/>
                <w:right w:val="nil"/>
                <w:between w:val="nil"/>
                <w:bar w:val="nil"/>
              </w:pBdr>
              <w:jc w:val="both"/>
              <w:rPr>
                <w:sz w:val="24"/>
                <w:szCs w:val="24"/>
                <w:bdr w:val="nil"/>
              </w:rPr>
            </w:pPr>
          </w:p>
        </w:tc>
        <w:tc>
          <w:tcPr>
            <w:tcW w:w="2410" w:type="dxa"/>
          </w:tcPr>
          <w:p w14:paraId="1AA6C0CE" w14:textId="77777777" w:rsidR="00D91822" w:rsidRPr="00A93941" w:rsidRDefault="00D91822" w:rsidP="00F60876">
            <w:pPr>
              <w:pBdr>
                <w:top w:val="nil"/>
                <w:left w:val="nil"/>
                <w:bottom w:val="nil"/>
                <w:right w:val="nil"/>
                <w:between w:val="nil"/>
                <w:bar w:val="nil"/>
              </w:pBdr>
              <w:jc w:val="both"/>
              <w:rPr>
                <w:sz w:val="24"/>
                <w:szCs w:val="24"/>
                <w:bdr w:val="nil"/>
              </w:rPr>
            </w:pPr>
          </w:p>
        </w:tc>
      </w:tr>
      <w:tr w:rsidR="00D91822" w:rsidRPr="00A93941" w14:paraId="6B243A36" w14:textId="77777777" w:rsidTr="00F60876">
        <w:tc>
          <w:tcPr>
            <w:tcW w:w="675" w:type="dxa"/>
            <w:shd w:val="clear" w:color="auto" w:fill="auto"/>
          </w:tcPr>
          <w:p w14:paraId="3B9309BC" w14:textId="77777777" w:rsidR="00D91822" w:rsidRPr="00A93941" w:rsidRDefault="00D91822" w:rsidP="00F60876">
            <w:pPr>
              <w:numPr>
                <w:ilvl w:val="0"/>
                <w:numId w:val="14"/>
              </w:numPr>
              <w:pBdr>
                <w:top w:val="nil"/>
                <w:left w:val="nil"/>
                <w:bottom w:val="nil"/>
                <w:right w:val="nil"/>
                <w:between w:val="nil"/>
                <w:bar w:val="nil"/>
              </w:pBdr>
              <w:jc w:val="center"/>
              <w:rPr>
                <w:sz w:val="24"/>
                <w:szCs w:val="24"/>
                <w:bdr w:val="nil"/>
              </w:rPr>
            </w:pPr>
          </w:p>
        </w:tc>
        <w:tc>
          <w:tcPr>
            <w:tcW w:w="2864" w:type="dxa"/>
          </w:tcPr>
          <w:p w14:paraId="12E93902" w14:textId="77777777" w:rsidR="00D91822" w:rsidRPr="00A93941" w:rsidRDefault="00D91822" w:rsidP="00F60876">
            <w:pPr>
              <w:pBdr>
                <w:top w:val="nil"/>
                <w:left w:val="nil"/>
                <w:bottom w:val="nil"/>
                <w:right w:val="nil"/>
                <w:between w:val="nil"/>
                <w:bar w:val="nil"/>
              </w:pBdr>
              <w:jc w:val="center"/>
              <w:rPr>
                <w:b/>
                <w:bCs/>
                <w:sz w:val="24"/>
                <w:szCs w:val="24"/>
              </w:rPr>
            </w:pPr>
            <w:r w:rsidRPr="00A93941">
              <w:rPr>
                <w:b/>
                <w:sz w:val="24"/>
                <w:szCs w:val="24"/>
              </w:rPr>
              <w:t>39224340-3 Šiukšliadėžės</w:t>
            </w:r>
          </w:p>
        </w:tc>
        <w:tc>
          <w:tcPr>
            <w:tcW w:w="2410" w:type="dxa"/>
          </w:tcPr>
          <w:p w14:paraId="183CAEB0" w14:textId="77777777" w:rsidR="00D91822" w:rsidRPr="00A93941" w:rsidRDefault="00D91822" w:rsidP="00F60876">
            <w:pPr>
              <w:pBdr>
                <w:top w:val="nil"/>
                <w:left w:val="nil"/>
                <w:bottom w:val="nil"/>
                <w:right w:val="nil"/>
                <w:between w:val="nil"/>
                <w:bar w:val="nil"/>
              </w:pBdr>
              <w:jc w:val="both"/>
              <w:rPr>
                <w:sz w:val="24"/>
                <w:szCs w:val="24"/>
                <w:bdr w:val="nil"/>
              </w:rPr>
            </w:pPr>
          </w:p>
        </w:tc>
        <w:tc>
          <w:tcPr>
            <w:tcW w:w="2410" w:type="dxa"/>
          </w:tcPr>
          <w:p w14:paraId="6B0648D0" w14:textId="77777777" w:rsidR="00D91822" w:rsidRPr="00A93941" w:rsidRDefault="00D91822" w:rsidP="00F60876">
            <w:pPr>
              <w:pBdr>
                <w:top w:val="nil"/>
                <w:left w:val="nil"/>
                <w:bottom w:val="nil"/>
                <w:right w:val="nil"/>
                <w:between w:val="nil"/>
                <w:bar w:val="nil"/>
              </w:pBdr>
              <w:jc w:val="both"/>
              <w:rPr>
                <w:sz w:val="24"/>
                <w:szCs w:val="24"/>
                <w:bdr w:val="nil"/>
              </w:rPr>
            </w:pPr>
          </w:p>
        </w:tc>
      </w:tr>
      <w:tr w:rsidR="00D91822" w:rsidRPr="00A93941" w14:paraId="0F10514F" w14:textId="77777777" w:rsidTr="00F60876">
        <w:tc>
          <w:tcPr>
            <w:tcW w:w="675" w:type="dxa"/>
            <w:shd w:val="clear" w:color="auto" w:fill="auto"/>
          </w:tcPr>
          <w:p w14:paraId="67DA241F" w14:textId="77777777" w:rsidR="00D91822" w:rsidRPr="00A93941" w:rsidRDefault="00D91822" w:rsidP="00F60876">
            <w:pPr>
              <w:numPr>
                <w:ilvl w:val="0"/>
                <w:numId w:val="14"/>
              </w:numPr>
              <w:pBdr>
                <w:top w:val="nil"/>
                <w:left w:val="nil"/>
                <w:bottom w:val="nil"/>
                <w:right w:val="nil"/>
                <w:between w:val="nil"/>
                <w:bar w:val="nil"/>
              </w:pBdr>
              <w:jc w:val="center"/>
              <w:rPr>
                <w:sz w:val="24"/>
                <w:szCs w:val="24"/>
                <w:bdr w:val="nil"/>
              </w:rPr>
            </w:pPr>
          </w:p>
        </w:tc>
        <w:tc>
          <w:tcPr>
            <w:tcW w:w="2864" w:type="dxa"/>
          </w:tcPr>
          <w:p w14:paraId="36A8B8DE" w14:textId="77777777" w:rsidR="00D91822" w:rsidRPr="00A93941" w:rsidRDefault="00D91822" w:rsidP="00F60876">
            <w:pPr>
              <w:pBdr>
                <w:top w:val="nil"/>
                <w:left w:val="nil"/>
                <w:bottom w:val="nil"/>
                <w:right w:val="nil"/>
                <w:between w:val="nil"/>
                <w:bar w:val="nil"/>
              </w:pBdr>
              <w:jc w:val="center"/>
              <w:rPr>
                <w:b/>
                <w:bCs/>
                <w:sz w:val="24"/>
                <w:szCs w:val="24"/>
              </w:rPr>
            </w:pPr>
            <w:r w:rsidRPr="00A93941">
              <w:rPr>
                <w:b/>
                <w:sz w:val="24"/>
                <w:szCs w:val="24"/>
              </w:rPr>
              <w:t>42956000-2 Valymo mašinų dalys</w:t>
            </w:r>
          </w:p>
        </w:tc>
        <w:tc>
          <w:tcPr>
            <w:tcW w:w="2410" w:type="dxa"/>
          </w:tcPr>
          <w:p w14:paraId="01C8DCF1" w14:textId="77777777" w:rsidR="00D91822" w:rsidRPr="00A93941" w:rsidRDefault="00D91822" w:rsidP="00F60876">
            <w:pPr>
              <w:pBdr>
                <w:top w:val="nil"/>
                <w:left w:val="nil"/>
                <w:bottom w:val="nil"/>
                <w:right w:val="nil"/>
                <w:between w:val="nil"/>
                <w:bar w:val="nil"/>
              </w:pBdr>
              <w:jc w:val="both"/>
              <w:rPr>
                <w:sz w:val="24"/>
                <w:szCs w:val="24"/>
                <w:bdr w:val="nil"/>
              </w:rPr>
            </w:pPr>
          </w:p>
        </w:tc>
        <w:tc>
          <w:tcPr>
            <w:tcW w:w="2410" w:type="dxa"/>
          </w:tcPr>
          <w:p w14:paraId="11D0B72F" w14:textId="77777777" w:rsidR="00D91822" w:rsidRPr="00A93941" w:rsidRDefault="00D91822" w:rsidP="00F60876">
            <w:pPr>
              <w:pBdr>
                <w:top w:val="nil"/>
                <w:left w:val="nil"/>
                <w:bottom w:val="nil"/>
                <w:right w:val="nil"/>
                <w:between w:val="nil"/>
                <w:bar w:val="nil"/>
              </w:pBdr>
              <w:jc w:val="both"/>
              <w:rPr>
                <w:sz w:val="24"/>
                <w:szCs w:val="24"/>
                <w:bdr w:val="nil"/>
              </w:rPr>
            </w:pPr>
          </w:p>
        </w:tc>
      </w:tr>
    </w:tbl>
    <w:p w14:paraId="000BF5E8" w14:textId="77777777" w:rsidR="00D91822" w:rsidRPr="00A93941" w:rsidRDefault="00D91822" w:rsidP="00D91822">
      <w:pPr>
        <w:pBdr>
          <w:top w:val="nil"/>
          <w:left w:val="nil"/>
          <w:bottom w:val="nil"/>
          <w:right w:val="nil"/>
          <w:between w:val="nil"/>
          <w:bar w:val="nil"/>
        </w:pBdr>
        <w:jc w:val="both"/>
        <w:rPr>
          <w:rFonts w:eastAsia="Arial Unicode MS"/>
          <w:sz w:val="24"/>
          <w:szCs w:val="24"/>
          <w:bdr w:val="nil"/>
        </w:rPr>
      </w:pPr>
    </w:p>
    <w:p w14:paraId="65E56D37" w14:textId="77777777" w:rsidR="00D91822" w:rsidRPr="00A93941" w:rsidRDefault="00D91822" w:rsidP="00D91822">
      <w:pPr>
        <w:pBdr>
          <w:top w:val="nil"/>
          <w:left w:val="nil"/>
          <w:bottom w:val="nil"/>
          <w:right w:val="nil"/>
          <w:between w:val="nil"/>
          <w:bar w:val="nil"/>
        </w:pBdr>
        <w:ind w:firstLine="720"/>
        <w:jc w:val="both"/>
        <w:rPr>
          <w:b/>
          <w:bCs/>
        </w:rPr>
      </w:pPr>
    </w:p>
    <w:p w14:paraId="2D9BD011" w14:textId="77777777" w:rsidR="00D91822" w:rsidRPr="00A93941" w:rsidRDefault="00D91822" w:rsidP="00D91822">
      <w:pPr>
        <w:pBdr>
          <w:top w:val="nil"/>
          <w:left w:val="nil"/>
          <w:bottom w:val="nil"/>
          <w:right w:val="nil"/>
          <w:between w:val="nil"/>
          <w:bar w:val="nil"/>
        </w:pBdr>
        <w:ind w:firstLine="720"/>
        <w:jc w:val="both"/>
        <w:rPr>
          <w:rFonts w:eastAsia="SimSun"/>
          <w:sz w:val="24"/>
          <w:szCs w:val="24"/>
          <w:bdr w:val="nil"/>
        </w:rPr>
      </w:pPr>
      <w:r w:rsidRPr="00A93941">
        <w:rPr>
          <w:rFonts w:eastAsia="SimSun"/>
          <w:sz w:val="24"/>
          <w:szCs w:val="24"/>
          <w:bdr w:val="nil"/>
        </w:rPr>
        <w:t>Pasiūlymo kaina pagal grupes su PVM ___________________________ Eur (</w:t>
      </w:r>
      <w:r w:rsidRPr="00A93941">
        <w:rPr>
          <w:rFonts w:eastAsia="SimSun"/>
          <w:i/>
          <w:sz w:val="24"/>
          <w:szCs w:val="24"/>
          <w:bdr w:val="nil"/>
        </w:rPr>
        <w:t xml:space="preserve">sumą nurodyti skaičiais ir žodžiais), </w:t>
      </w:r>
      <w:r w:rsidRPr="00A93941">
        <w:rPr>
          <w:rFonts w:eastAsia="SimSun"/>
          <w:sz w:val="24"/>
          <w:szCs w:val="24"/>
          <w:bdr w:val="nil"/>
        </w:rPr>
        <w:t>tame tarpe PVM sudaro</w:t>
      </w:r>
      <w:r w:rsidRPr="00A93941">
        <w:rPr>
          <w:rFonts w:eastAsia="SimSun"/>
          <w:i/>
          <w:sz w:val="24"/>
          <w:szCs w:val="24"/>
          <w:bdr w:val="nil"/>
        </w:rPr>
        <w:t xml:space="preserve"> ______________ </w:t>
      </w:r>
      <w:r w:rsidRPr="00A93941">
        <w:rPr>
          <w:rFonts w:eastAsia="SimSun"/>
          <w:sz w:val="24"/>
          <w:szCs w:val="24"/>
          <w:bdr w:val="nil"/>
        </w:rPr>
        <w:t xml:space="preserve">Eur </w:t>
      </w:r>
      <w:r w:rsidRPr="00A93941">
        <w:rPr>
          <w:rFonts w:eastAsia="SimSun"/>
          <w:i/>
          <w:sz w:val="24"/>
          <w:szCs w:val="24"/>
          <w:bdr w:val="nil"/>
        </w:rPr>
        <w:t>( nurodyti skaičiais ir žodžiais)</w:t>
      </w:r>
    </w:p>
    <w:p w14:paraId="4D89F1AB" w14:textId="77777777" w:rsidR="00D91822" w:rsidRPr="00A93941" w:rsidRDefault="00D91822" w:rsidP="00D91822">
      <w:pPr>
        <w:pBdr>
          <w:top w:val="nil"/>
          <w:left w:val="nil"/>
          <w:bottom w:val="nil"/>
          <w:right w:val="nil"/>
          <w:between w:val="nil"/>
          <w:bar w:val="nil"/>
        </w:pBdr>
        <w:ind w:firstLine="720"/>
        <w:jc w:val="both"/>
        <w:rPr>
          <w:rFonts w:eastAsia="SimSun"/>
          <w:sz w:val="24"/>
          <w:szCs w:val="24"/>
          <w:bdr w:val="nil"/>
        </w:rPr>
      </w:pPr>
      <w:r w:rsidRPr="00A93941">
        <w:rPr>
          <w:rFonts w:eastAsia="SimSun"/>
          <w:sz w:val="24"/>
          <w:szCs w:val="24"/>
          <w:bdr w:val="nil"/>
        </w:rPr>
        <w:t>Į šią sumą įeina visos išlaidos ir visi mokesčiai.</w:t>
      </w:r>
    </w:p>
    <w:p w14:paraId="400910A0" w14:textId="77777777" w:rsidR="00D91822" w:rsidRPr="00A93941" w:rsidRDefault="00D91822" w:rsidP="00D91822">
      <w:pPr>
        <w:pBdr>
          <w:top w:val="nil"/>
          <w:left w:val="nil"/>
          <w:bottom w:val="nil"/>
          <w:right w:val="nil"/>
          <w:between w:val="nil"/>
          <w:bar w:val="nil"/>
        </w:pBdr>
        <w:ind w:firstLine="720"/>
        <w:jc w:val="both"/>
        <w:rPr>
          <w:rFonts w:eastAsia="SimSun"/>
          <w:sz w:val="24"/>
          <w:szCs w:val="24"/>
          <w:bdr w:val="nil"/>
        </w:rPr>
      </w:pPr>
      <w:r w:rsidRPr="00A93941">
        <w:rPr>
          <w:rFonts w:eastAsia="SimSun"/>
          <w:sz w:val="24"/>
          <w:szCs w:val="24"/>
          <w:bdr w:val="nil"/>
        </w:rPr>
        <w:t>Tais atvejais, kai pagal galiojančius teisės aktus tiekėjui nereikia mokėti PVM, PVM sumos nenurodo, - nurodo priežastis dėl kurių PVM nemoka.</w:t>
      </w:r>
    </w:p>
    <w:p w14:paraId="36CFAC5B" w14:textId="77777777" w:rsidR="00D91822" w:rsidRPr="00A93941" w:rsidRDefault="00D91822" w:rsidP="00D91822">
      <w:pPr>
        <w:pBdr>
          <w:top w:val="nil"/>
          <w:left w:val="nil"/>
          <w:bottom w:val="nil"/>
          <w:right w:val="nil"/>
          <w:between w:val="nil"/>
          <w:bar w:val="nil"/>
        </w:pBdr>
        <w:tabs>
          <w:tab w:val="left" w:pos="720"/>
        </w:tabs>
        <w:ind w:firstLine="720"/>
        <w:jc w:val="both"/>
        <w:rPr>
          <w:sz w:val="24"/>
          <w:szCs w:val="24"/>
          <w:bdr w:val="nil"/>
        </w:rPr>
      </w:pPr>
      <w:r w:rsidRPr="00A93941">
        <w:rPr>
          <w:sz w:val="24"/>
          <w:szCs w:val="24"/>
          <w:bdr w:val="nil"/>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5813FDEB" w14:textId="77777777" w:rsidR="00D91822" w:rsidRPr="00A93941" w:rsidRDefault="00D91822" w:rsidP="00D91822">
      <w:pPr>
        <w:pBdr>
          <w:top w:val="nil"/>
          <w:left w:val="nil"/>
          <w:bottom w:val="nil"/>
          <w:right w:val="nil"/>
          <w:between w:val="nil"/>
          <w:bar w:val="nil"/>
        </w:pBdr>
        <w:tabs>
          <w:tab w:val="left" w:pos="720"/>
        </w:tabs>
        <w:ind w:firstLine="720"/>
        <w:jc w:val="both"/>
        <w:rPr>
          <w:sz w:val="24"/>
          <w:szCs w:val="24"/>
          <w:bdr w:val="nil"/>
        </w:rPr>
      </w:pPr>
      <w:r w:rsidRPr="00A93941">
        <w:rPr>
          <w:sz w:val="24"/>
          <w:szCs w:val="24"/>
          <w:bdr w:val="nil"/>
        </w:rPr>
        <w:t xml:space="preserve">Taip pat mes patvirtiname, kad visa pasiūlyme pateikta informacija yra teisinga, atitinka tikrovę ir apima viską, ko reikia visiškam ir tinkamam Sutarties įvykdymui. </w:t>
      </w:r>
    </w:p>
    <w:p w14:paraId="1200F891" w14:textId="77777777" w:rsidR="00D91822" w:rsidRPr="00A93941" w:rsidRDefault="00D91822" w:rsidP="00D91822">
      <w:pPr>
        <w:pBdr>
          <w:top w:val="nil"/>
          <w:left w:val="nil"/>
          <w:bottom w:val="nil"/>
          <w:right w:val="nil"/>
          <w:between w:val="nil"/>
          <w:bar w:val="nil"/>
        </w:pBdr>
        <w:tabs>
          <w:tab w:val="left" w:pos="720"/>
        </w:tabs>
        <w:ind w:firstLine="720"/>
        <w:jc w:val="both"/>
        <w:rPr>
          <w:sz w:val="24"/>
          <w:szCs w:val="24"/>
          <w:bdr w:val="nil"/>
        </w:rPr>
      </w:pPr>
      <w:r w:rsidRPr="00A93941">
        <w:rPr>
          <w:sz w:val="24"/>
          <w:szCs w:val="24"/>
          <w:bdr w:val="nil"/>
        </w:rPr>
        <w:t xml:space="preserve">Siūlomos prekės visiškai atitinka pirkimo dokumentuose nurodytus reikalavimus. </w:t>
      </w:r>
    </w:p>
    <w:p w14:paraId="4A4C7E22" w14:textId="77777777" w:rsidR="00D91822" w:rsidRPr="00A93941" w:rsidRDefault="00D91822" w:rsidP="00D91822">
      <w:pPr>
        <w:pBdr>
          <w:top w:val="nil"/>
          <w:left w:val="nil"/>
          <w:bottom w:val="nil"/>
          <w:right w:val="nil"/>
          <w:between w:val="nil"/>
          <w:bar w:val="nil"/>
        </w:pBdr>
        <w:ind w:firstLine="720"/>
        <w:jc w:val="both"/>
        <w:rPr>
          <w:rFonts w:eastAsia="Batang"/>
          <w:b/>
          <w:i/>
          <w:sz w:val="24"/>
          <w:szCs w:val="24"/>
          <w:bdr w:val="nil"/>
        </w:rPr>
      </w:pPr>
      <w:r w:rsidRPr="00A93941">
        <w:rPr>
          <w:rFonts w:eastAsia="Batang"/>
          <w:b/>
          <w:i/>
          <w:sz w:val="24"/>
          <w:szCs w:val="24"/>
          <w:bdr w:val="nil"/>
        </w:rPr>
        <w:t xml:space="preserve"> Kartu su pasiūlymu pateikiami šie dokumentai:</w:t>
      </w:r>
    </w:p>
    <w:tbl>
      <w:tblPr>
        <w:tblW w:w="97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812"/>
        <w:gridCol w:w="3183"/>
      </w:tblGrid>
      <w:tr w:rsidR="00D91822" w:rsidRPr="00A93941" w14:paraId="4DF340DF" w14:textId="77777777" w:rsidTr="00F60876">
        <w:trPr>
          <w:trHeight w:val="564"/>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38FC5AD" w14:textId="77777777" w:rsidR="00D91822" w:rsidRPr="00A93941" w:rsidRDefault="00D91822" w:rsidP="00F60876">
            <w:pPr>
              <w:pBdr>
                <w:top w:val="nil"/>
                <w:left w:val="nil"/>
                <w:bottom w:val="nil"/>
                <w:right w:val="nil"/>
                <w:between w:val="nil"/>
                <w:bar w:val="nil"/>
              </w:pBdr>
              <w:jc w:val="center"/>
              <w:rPr>
                <w:rFonts w:eastAsia="Batang"/>
                <w:sz w:val="24"/>
                <w:szCs w:val="24"/>
                <w:bdr w:val="nil"/>
              </w:rPr>
            </w:pPr>
            <w:proofErr w:type="spellStart"/>
            <w:r w:rsidRPr="00A93941">
              <w:rPr>
                <w:rFonts w:eastAsia="Batang"/>
                <w:sz w:val="24"/>
                <w:szCs w:val="24"/>
                <w:bdr w:val="nil"/>
              </w:rPr>
              <w:t>Eil.Nr</w:t>
            </w:r>
            <w:proofErr w:type="spellEnd"/>
            <w:r w:rsidRPr="00A93941">
              <w:rPr>
                <w:rFonts w:eastAsia="Batang"/>
                <w:sz w:val="24"/>
                <w:szCs w:val="24"/>
                <w:bdr w:val="nil"/>
              </w:rPr>
              <w:t>.</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D9F6A31" w14:textId="77777777" w:rsidR="00D91822" w:rsidRPr="00A93941" w:rsidRDefault="00D91822" w:rsidP="00F60876">
            <w:pPr>
              <w:pBdr>
                <w:top w:val="nil"/>
                <w:left w:val="nil"/>
                <w:bottom w:val="nil"/>
                <w:right w:val="nil"/>
                <w:between w:val="nil"/>
                <w:bar w:val="nil"/>
              </w:pBdr>
              <w:jc w:val="center"/>
              <w:rPr>
                <w:rFonts w:eastAsia="Batang"/>
                <w:sz w:val="24"/>
                <w:szCs w:val="24"/>
                <w:bdr w:val="nil"/>
              </w:rPr>
            </w:pPr>
            <w:r w:rsidRPr="00A93941">
              <w:rPr>
                <w:rFonts w:eastAsia="Batang"/>
                <w:sz w:val="24"/>
                <w:szCs w:val="24"/>
                <w:bdr w:val="nil"/>
              </w:rPr>
              <w:t>Pateiktų dokumentų pavadinimas</w:t>
            </w:r>
          </w:p>
        </w:tc>
        <w:tc>
          <w:tcPr>
            <w:tcW w:w="3183" w:type="dxa"/>
            <w:tcBorders>
              <w:top w:val="single" w:sz="4" w:space="0" w:color="auto"/>
              <w:left w:val="single" w:sz="4" w:space="0" w:color="auto"/>
              <w:bottom w:val="single" w:sz="4" w:space="0" w:color="auto"/>
              <w:right w:val="single" w:sz="4" w:space="0" w:color="auto"/>
            </w:tcBorders>
            <w:shd w:val="clear" w:color="auto" w:fill="auto"/>
          </w:tcPr>
          <w:p w14:paraId="17B9CCD2" w14:textId="77777777" w:rsidR="00D91822" w:rsidRPr="00A93941" w:rsidRDefault="00D91822" w:rsidP="00F60876">
            <w:pPr>
              <w:pBdr>
                <w:top w:val="nil"/>
                <w:left w:val="nil"/>
                <w:bottom w:val="nil"/>
                <w:right w:val="nil"/>
                <w:between w:val="nil"/>
                <w:bar w:val="nil"/>
              </w:pBdr>
              <w:jc w:val="center"/>
              <w:rPr>
                <w:rFonts w:eastAsia="Batang"/>
                <w:sz w:val="24"/>
                <w:szCs w:val="24"/>
                <w:bdr w:val="nil"/>
              </w:rPr>
            </w:pPr>
            <w:r w:rsidRPr="00A93941">
              <w:rPr>
                <w:rFonts w:eastAsia="Batang"/>
                <w:sz w:val="24"/>
                <w:szCs w:val="24"/>
                <w:bdr w:val="nil"/>
              </w:rPr>
              <w:t>Dokumento puslapių skaičius</w:t>
            </w:r>
          </w:p>
        </w:tc>
      </w:tr>
      <w:tr w:rsidR="00D91822" w:rsidRPr="00A93941" w14:paraId="7E845BC3" w14:textId="77777777" w:rsidTr="00F60876">
        <w:trPr>
          <w:trHeight w:val="276"/>
        </w:trPr>
        <w:tc>
          <w:tcPr>
            <w:tcW w:w="709" w:type="dxa"/>
            <w:tcBorders>
              <w:top w:val="single" w:sz="4" w:space="0" w:color="auto"/>
              <w:left w:val="single" w:sz="4" w:space="0" w:color="auto"/>
              <w:bottom w:val="single" w:sz="4" w:space="0" w:color="auto"/>
              <w:right w:val="single" w:sz="4" w:space="0" w:color="auto"/>
            </w:tcBorders>
          </w:tcPr>
          <w:p w14:paraId="080C87C7" w14:textId="77777777" w:rsidR="00D91822" w:rsidRPr="00A93941" w:rsidRDefault="00D91822" w:rsidP="00F60876">
            <w:pPr>
              <w:pBdr>
                <w:top w:val="nil"/>
                <w:left w:val="nil"/>
                <w:bottom w:val="nil"/>
                <w:right w:val="nil"/>
                <w:between w:val="nil"/>
                <w:bar w:val="nil"/>
              </w:pBdr>
              <w:jc w:val="both"/>
              <w:rPr>
                <w:rFonts w:eastAsia="Batang"/>
                <w:sz w:val="24"/>
                <w:szCs w:val="24"/>
                <w:bdr w:val="nil"/>
              </w:rPr>
            </w:pPr>
          </w:p>
        </w:tc>
        <w:tc>
          <w:tcPr>
            <w:tcW w:w="5812" w:type="dxa"/>
            <w:tcBorders>
              <w:top w:val="single" w:sz="4" w:space="0" w:color="auto"/>
              <w:left w:val="single" w:sz="4" w:space="0" w:color="auto"/>
              <w:bottom w:val="single" w:sz="4" w:space="0" w:color="auto"/>
              <w:right w:val="single" w:sz="4" w:space="0" w:color="auto"/>
            </w:tcBorders>
          </w:tcPr>
          <w:p w14:paraId="63C18BD2" w14:textId="77777777" w:rsidR="00D91822" w:rsidRPr="00A93941" w:rsidRDefault="00D91822" w:rsidP="00F60876">
            <w:pPr>
              <w:pBdr>
                <w:top w:val="nil"/>
                <w:left w:val="nil"/>
                <w:bottom w:val="nil"/>
                <w:right w:val="nil"/>
                <w:between w:val="nil"/>
                <w:bar w:val="nil"/>
              </w:pBdr>
              <w:jc w:val="both"/>
              <w:rPr>
                <w:rFonts w:eastAsia="Batang"/>
                <w:i/>
                <w:iCs/>
                <w:sz w:val="24"/>
                <w:szCs w:val="24"/>
                <w:bdr w:val="nil"/>
              </w:rPr>
            </w:pPr>
            <w:r w:rsidRPr="00A93941">
              <w:rPr>
                <w:rFonts w:eastAsia="Batang"/>
                <w:i/>
                <w:iCs/>
                <w:sz w:val="24"/>
                <w:szCs w:val="24"/>
                <w:bdr w:val="nil"/>
              </w:rPr>
              <w:t xml:space="preserve">(pvz., </w:t>
            </w:r>
            <w:r w:rsidRPr="00A93941">
              <w:rPr>
                <w:rFonts w:eastAsia="Batang"/>
                <w:b/>
                <w:bCs/>
                <w:i/>
                <w:iCs/>
                <w:sz w:val="24"/>
                <w:szCs w:val="24"/>
                <w:bdr w:val="nil"/>
              </w:rPr>
              <w:t>aplinkos apsaugos reikalavimų atitiktį patvirtinantys dokumentai</w:t>
            </w:r>
            <w:r w:rsidRPr="00A93941">
              <w:rPr>
                <w:rFonts w:eastAsia="Batang"/>
                <w:i/>
                <w:iCs/>
                <w:sz w:val="24"/>
                <w:szCs w:val="24"/>
                <w:bdr w:val="nil"/>
              </w:rPr>
              <w:t>)</w:t>
            </w:r>
          </w:p>
        </w:tc>
        <w:tc>
          <w:tcPr>
            <w:tcW w:w="3183" w:type="dxa"/>
            <w:tcBorders>
              <w:top w:val="single" w:sz="4" w:space="0" w:color="auto"/>
              <w:left w:val="single" w:sz="4" w:space="0" w:color="auto"/>
              <w:bottom w:val="single" w:sz="4" w:space="0" w:color="auto"/>
              <w:right w:val="single" w:sz="4" w:space="0" w:color="auto"/>
            </w:tcBorders>
          </w:tcPr>
          <w:p w14:paraId="131DEFC7" w14:textId="77777777" w:rsidR="00D91822" w:rsidRPr="00A93941" w:rsidRDefault="00D91822" w:rsidP="00F60876">
            <w:pPr>
              <w:pBdr>
                <w:top w:val="nil"/>
                <w:left w:val="nil"/>
                <w:bottom w:val="nil"/>
                <w:right w:val="nil"/>
                <w:between w:val="nil"/>
                <w:bar w:val="nil"/>
              </w:pBdr>
              <w:jc w:val="both"/>
              <w:rPr>
                <w:rFonts w:eastAsia="Batang"/>
                <w:sz w:val="24"/>
                <w:szCs w:val="24"/>
                <w:bdr w:val="nil"/>
              </w:rPr>
            </w:pPr>
          </w:p>
        </w:tc>
      </w:tr>
      <w:tr w:rsidR="00D91822" w:rsidRPr="00A93941" w14:paraId="02E68513" w14:textId="77777777" w:rsidTr="00F60876">
        <w:trPr>
          <w:trHeight w:val="276"/>
        </w:trPr>
        <w:tc>
          <w:tcPr>
            <w:tcW w:w="709" w:type="dxa"/>
            <w:tcBorders>
              <w:top w:val="single" w:sz="4" w:space="0" w:color="auto"/>
              <w:left w:val="single" w:sz="4" w:space="0" w:color="auto"/>
              <w:bottom w:val="single" w:sz="4" w:space="0" w:color="auto"/>
              <w:right w:val="single" w:sz="4" w:space="0" w:color="auto"/>
            </w:tcBorders>
          </w:tcPr>
          <w:p w14:paraId="36C14A11" w14:textId="77777777" w:rsidR="00D91822" w:rsidRPr="00A93941" w:rsidRDefault="00D91822" w:rsidP="00F60876">
            <w:pPr>
              <w:pBdr>
                <w:top w:val="nil"/>
                <w:left w:val="nil"/>
                <w:bottom w:val="nil"/>
                <w:right w:val="nil"/>
                <w:between w:val="nil"/>
                <w:bar w:val="nil"/>
              </w:pBdr>
              <w:jc w:val="both"/>
              <w:rPr>
                <w:rFonts w:eastAsia="Batang"/>
                <w:sz w:val="24"/>
                <w:szCs w:val="24"/>
                <w:bdr w:val="nil"/>
              </w:rPr>
            </w:pPr>
          </w:p>
        </w:tc>
        <w:tc>
          <w:tcPr>
            <w:tcW w:w="5812" w:type="dxa"/>
            <w:tcBorders>
              <w:top w:val="single" w:sz="4" w:space="0" w:color="auto"/>
              <w:left w:val="single" w:sz="4" w:space="0" w:color="auto"/>
              <w:bottom w:val="single" w:sz="4" w:space="0" w:color="auto"/>
              <w:right w:val="single" w:sz="4" w:space="0" w:color="auto"/>
            </w:tcBorders>
          </w:tcPr>
          <w:p w14:paraId="30433C54" w14:textId="6ACD8128" w:rsidR="00D91822" w:rsidRPr="00A93941" w:rsidRDefault="0049768A" w:rsidP="00F60876">
            <w:pPr>
              <w:pBdr>
                <w:top w:val="nil"/>
                <w:left w:val="nil"/>
                <w:bottom w:val="nil"/>
                <w:right w:val="nil"/>
                <w:between w:val="nil"/>
                <w:bar w:val="nil"/>
              </w:pBdr>
              <w:tabs>
                <w:tab w:val="left" w:pos="1296"/>
                <w:tab w:val="center" w:pos="4153"/>
                <w:tab w:val="right" w:pos="8306"/>
              </w:tabs>
              <w:jc w:val="both"/>
              <w:rPr>
                <w:i/>
                <w:iCs/>
                <w:sz w:val="24"/>
                <w:szCs w:val="24"/>
                <w:bdr w:val="nil"/>
                <w:lang w:eastAsia="lt-LT"/>
              </w:rPr>
            </w:pPr>
            <w:r w:rsidRPr="00A93941">
              <w:rPr>
                <w:i/>
                <w:iCs/>
                <w:sz w:val="24"/>
                <w:szCs w:val="24"/>
                <w:bdr w:val="nil"/>
                <w:lang w:eastAsia="lt-LT"/>
              </w:rPr>
              <w:t>(pvz., duomenys dėl atitikimo dėl ISO 9001:2015 bei aplinkos apsaugos vadybos sistemą pagal ISO14001:2015 standartų reikalavimams)</w:t>
            </w:r>
          </w:p>
        </w:tc>
        <w:tc>
          <w:tcPr>
            <w:tcW w:w="3183" w:type="dxa"/>
            <w:tcBorders>
              <w:top w:val="single" w:sz="4" w:space="0" w:color="auto"/>
              <w:left w:val="single" w:sz="4" w:space="0" w:color="auto"/>
              <w:bottom w:val="single" w:sz="4" w:space="0" w:color="auto"/>
              <w:right w:val="single" w:sz="4" w:space="0" w:color="auto"/>
            </w:tcBorders>
          </w:tcPr>
          <w:p w14:paraId="1E6E274D" w14:textId="77777777" w:rsidR="00D91822" w:rsidRPr="00A93941" w:rsidRDefault="00D91822" w:rsidP="00F60876">
            <w:pPr>
              <w:pBdr>
                <w:top w:val="nil"/>
                <w:left w:val="nil"/>
                <w:bottom w:val="nil"/>
                <w:right w:val="nil"/>
                <w:between w:val="nil"/>
                <w:bar w:val="nil"/>
              </w:pBdr>
              <w:jc w:val="both"/>
              <w:rPr>
                <w:rFonts w:eastAsia="Batang"/>
                <w:sz w:val="24"/>
                <w:szCs w:val="24"/>
                <w:bdr w:val="nil"/>
              </w:rPr>
            </w:pPr>
          </w:p>
        </w:tc>
      </w:tr>
      <w:tr w:rsidR="00D91822" w:rsidRPr="00A93941" w14:paraId="4F849C1F" w14:textId="77777777" w:rsidTr="00F608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97"/>
        </w:trPr>
        <w:tc>
          <w:tcPr>
            <w:tcW w:w="9704" w:type="dxa"/>
            <w:gridSpan w:val="3"/>
          </w:tcPr>
          <w:p w14:paraId="608BE40C" w14:textId="77777777" w:rsidR="00D91822" w:rsidRPr="00A93941" w:rsidRDefault="00D91822" w:rsidP="00F60876">
            <w:pPr>
              <w:pBdr>
                <w:top w:val="nil"/>
                <w:left w:val="nil"/>
                <w:bottom w:val="nil"/>
                <w:right w:val="nil"/>
                <w:between w:val="nil"/>
                <w:bar w:val="nil"/>
              </w:pBdr>
              <w:ind w:right="-108" w:firstLine="720"/>
              <w:jc w:val="both"/>
              <w:rPr>
                <w:rFonts w:eastAsia="Batang"/>
                <w:sz w:val="24"/>
                <w:szCs w:val="24"/>
                <w:bdr w:val="nil"/>
              </w:rPr>
            </w:pPr>
            <w:r w:rsidRPr="00A93941">
              <w:rPr>
                <w:rFonts w:eastAsia="Batang"/>
                <w:sz w:val="24"/>
                <w:szCs w:val="24"/>
                <w:bdr w:val="nil"/>
              </w:rPr>
              <w:t xml:space="preserve">Pasiūlymas galioja iki </w:t>
            </w:r>
            <w:r w:rsidRPr="00A93941">
              <w:rPr>
                <w:sz w:val="24"/>
                <w:szCs w:val="24"/>
                <w:bdr w:val="nil"/>
              </w:rPr>
              <w:t>202__-………………</w:t>
            </w:r>
            <w:r w:rsidRPr="00A93941">
              <w:rPr>
                <w:rFonts w:eastAsia="Batang"/>
                <w:sz w:val="24"/>
                <w:szCs w:val="24"/>
                <w:bdr w:val="nil"/>
              </w:rPr>
              <w:t>.</w:t>
            </w:r>
          </w:p>
          <w:p w14:paraId="71B87866" w14:textId="77777777" w:rsidR="00D91822" w:rsidRPr="00A93941" w:rsidRDefault="00D91822" w:rsidP="00F60876">
            <w:pPr>
              <w:pBdr>
                <w:top w:val="nil"/>
                <w:left w:val="nil"/>
                <w:bottom w:val="nil"/>
                <w:right w:val="nil"/>
                <w:between w:val="nil"/>
                <w:bar w:val="nil"/>
              </w:pBdr>
              <w:ind w:right="-108" w:firstLine="720"/>
              <w:jc w:val="both"/>
              <w:rPr>
                <w:rFonts w:eastAsia="Batang"/>
                <w:b/>
                <w:i/>
                <w:sz w:val="24"/>
                <w:szCs w:val="24"/>
                <w:bdr w:val="nil"/>
              </w:rPr>
            </w:pPr>
            <w:r w:rsidRPr="00A93941">
              <w:rPr>
                <w:rFonts w:eastAsia="Batang"/>
                <w:b/>
                <w:i/>
                <w:sz w:val="24"/>
                <w:szCs w:val="24"/>
                <w:bdr w:val="nil"/>
              </w:rPr>
              <w:t>Ši pasiūlyme nurodyta informacija yra konfidenciali/ perkančioji organizacija šios informacijos negali atskleisti tretiesiems asmenims/*:</w:t>
            </w:r>
          </w:p>
          <w:tbl>
            <w:tblPr>
              <w:tblW w:w="952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0"/>
              <w:gridCol w:w="3281"/>
              <w:gridCol w:w="5374"/>
            </w:tblGrid>
            <w:tr w:rsidR="00D91822" w:rsidRPr="00A93941" w14:paraId="1CB0FE9F" w14:textId="77777777" w:rsidTr="00F60876">
              <w:trPr>
                <w:trHeight w:val="986"/>
              </w:trPr>
              <w:tc>
                <w:tcPr>
                  <w:tcW w:w="618" w:type="dxa"/>
                  <w:shd w:val="clear" w:color="auto" w:fill="auto"/>
                </w:tcPr>
                <w:p w14:paraId="4CEFE24E" w14:textId="77777777" w:rsidR="00D91822" w:rsidRPr="00A93941" w:rsidRDefault="00D91822" w:rsidP="00F60876">
                  <w:pPr>
                    <w:pBdr>
                      <w:top w:val="nil"/>
                      <w:left w:val="nil"/>
                      <w:bottom w:val="nil"/>
                      <w:right w:val="nil"/>
                      <w:between w:val="nil"/>
                      <w:bar w:val="nil"/>
                    </w:pBdr>
                    <w:ind w:right="-108"/>
                    <w:jc w:val="both"/>
                    <w:rPr>
                      <w:sz w:val="24"/>
                      <w:szCs w:val="24"/>
                      <w:bdr w:val="nil"/>
                    </w:rPr>
                  </w:pPr>
                  <w:proofErr w:type="spellStart"/>
                  <w:r w:rsidRPr="00A93941">
                    <w:rPr>
                      <w:sz w:val="24"/>
                      <w:szCs w:val="24"/>
                      <w:bdr w:val="nil"/>
                    </w:rPr>
                    <w:t>Eil.Nr</w:t>
                  </w:r>
                  <w:proofErr w:type="spellEnd"/>
                  <w:r w:rsidRPr="00A93941">
                    <w:rPr>
                      <w:sz w:val="24"/>
                      <w:szCs w:val="24"/>
                      <w:bdr w:val="nil"/>
                    </w:rPr>
                    <w:t>.</w:t>
                  </w:r>
                </w:p>
              </w:tc>
              <w:tc>
                <w:tcPr>
                  <w:tcW w:w="3345" w:type="dxa"/>
                  <w:shd w:val="clear" w:color="auto" w:fill="auto"/>
                </w:tcPr>
                <w:p w14:paraId="29C9B0EA" w14:textId="77777777" w:rsidR="00D91822" w:rsidRPr="00A93941" w:rsidRDefault="00D91822" w:rsidP="00F60876">
                  <w:pPr>
                    <w:pBdr>
                      <w:top w:val="nil"/>
                      <w:left w:val="nil"/>
                      <w:bottom w:val="nil"/>
                      <w:right w:val="nil"/>
                      <w:between w:val="nil"/>
                      <w:bar w:val="nil"/>
                    </w:pBdr>
                    <w:ind w:right="-108"/>
                    <w:rPr>
                      <w:sz w:val="24"/>
                      <w:szCs w:val="24"/>
                      <w:bdr w:val="nil"/>
                    </w:rPr>
                  </w:pPr>
                  <w:r w:rsidRPr="00A93941">
                    <w:rPr>
                      <w:sz w:val="24"/>
                      <w:szCs w:val="24"/>
                      <w:bdr w:val="nil"/>
                    </w:rPr>
                    <w:t>Pateikto dokumento pavadinimas (rekomenduojama pavadinime vartoti žodį „Konfidencialu“)</w:t>
                  </w:r>
                </w:p>
              </w:tc>
              <w:tc>
                <w:tcPr>
                  <w:tcW w:w="5562" w:type="dxa"/>
                  <w:shd w:val="clear" w:color="auto" w:fill="auto"/>
                </w:tcPr>
                <w:p w14:paraId="3994CE09" w14:textId="77777777" w:rsidR="00D91822" w:rsidRPr="00A93941" w:rsidRDefault="00D91822" w:rsidP="00F60876">
                  <w:pPr>
                    <w:pBdr>
                      <w:top w:val="nil"/>
                      <w:left w:val="nil"/>
                      <w:bottom w:val="nil"/>
                      <w:right w:val="nil"/>
                      <w:between w:val="nil"/>
                      <w:bar w:val="nil"/>
                    </w:pBdr>
                    <w:ind w:right="-108"/>
                    <w:jc w:val="center"/>
                    <w:rPr>
                      <w:sz w:val="24"/>
                      <w:szCs w:val="24"/>
                      <w:bdr w:val="nil"/>
                    </w:rPr>
                  </w:pPr>
                  <w:r w:rsidRPr="00A93941">
                    <w:rPr>
                      <w:sz w:val="24"/>
                      <w:szCs w:val="24"/>
                      <w:bdr w:val="nil"/>
                    </w:rPr>
                    <w:t>Dokumentas yra įkeltas šioje CVP IS pasiūlymo lango eilutėje („Prisegti dokumentai“</w:t>
                  </w:r>
                  <w:r w:rsidRPr="00A93941">
                    <w:rPr>
                      <w:bCs/>
                      <w:sz w:val="24"/>
                      <w:szCs w:val="24"/>
                      <w:bdr w:val="nil"/>
                    </w:rPr>
                    <w:t>)</w:t>
                  </w:r>
                </w:p>
              </w:tc>
            </w:tr>
            <w:tr w:rsidR="00D91822" w:rsidRPr="00A93941" w14:paraId="79113AE5" w14:textId="77777777" w:rsidTr="00F60876">
              <w:trPr>
                <w:trHeight w:val="264"/>
              </w:trPr>
              <w:tc>
                <w:tcPr>
                  <w:tcW w:w="618" w:type="dxa"/>
                </w:tcPr>
                <w:p w14:paraId="4D24DAF3" w14:textId="77777777" w:rsidR="00D91822" w:rsidRPr="00A93941" w:rsidRDefault="00D91822" w:rsidP="00F60876">
                  <w:pPr>
                    <w:pBdr>
                      <w:top w:val="nil"/>
                      <w:left w:val="nil"/>
                      <w:bottom w:val="nil"/>
                      <w:right w:val="nil"/>
                      <w:between w:val="nil"/>
                      <w:bar w:val="nil"/>
                    </w:pBdr>
                    <w:ind w:right="-108"/>
                    <w:jc w:val="both"/>
                    <w:rPr>
                      <w:sz w:val="24"/>
                      <w:szCs w:val="24"/>
                      <w:bdr w:val="nil"/>
                    </w:rPr>
                  </w:pPr>
                </w:p>
              </w:tc>
              <w:tc>
                <w:tcPr>
                  <w:tcW w:w="3345" w:type="dxa"/>
                </w:tcPr>
                <w:p w14:paraId="19F0772B" w14:textId="77777777" w:rsidR="00D91822" w:rsidRPr="00A93941" w:rsidRDefault="00D91822" w:rsidP="00F60876">
                  <w:pPr>
                    <w:pBdr>
                      <w:top w:val="nil"/>
                      <w:left w:val="nil"/>
                      <w:bottom w:val="nil"/>
                      <w:right w:val="nil"/>
                      <w:between w:val="nil"/>
                      <w:bar w:val="nil"/>
                    </w:pBdr>
                    <w:ind w:right="-108"/>
                    <w:jc w:val="both"/>
                    <w:rPr>
                      <w:sz w:val="24"/>
                      <w:szCs w:val="24"/>
                      <w:bdr w:val="nil"/>
                    </w:rPr>
                  </w:pPr>
                </w:p>
              </w:tc>
              <w:tc>
                <w:tcPr>
                  <w:tcW w:w="5562" w:type="dxa"/>
                </w:tcPr>
                <w:p w14:paraId="39186CC3" w14:textId="77777777" w:rsidR="00D91822" w:rsidRPr="00A93941" w:rsidRDefault="00D91822" w:rsidP="00F60876">
                  <w:pPr>
                    <w:pBdr>
                      <w:top w:val="nil"/>
                      <w:left w:val="nil"/>
                      <w:bottom w:val="nil"/>
                      <w:right w:val="nil"/>
                      <w:between w:val="nil"/>
                      <w:bar w:val="nil"/>
                    </w:pBdr>
                    <w:ind w:right="-108"/>
                    <w:jc w:val="both"/>
                    <w:rPr>
                      <w:sz w:val="24"/>
                      <w:szCs w:val="24"/>
                      <w:bdr w:val="nil"/>
                    </w:rPr>
                  </w:pPr>
                </w:p>
              </w:tc>
            </w:tr>
            <w:tr w:rsidR="00D91822" w:rsidRPr="00A93941" w14:paraId="718C471E" w14:textId="77777777" w:rsidTr="00F60876">
              <w:trPr>
                <w:trHeight w:val="267"/>
              </w:trPr>
              <w:tc>
                <w:tcPr>
                  <w:tcW w:w="618" w:type="dxa"/>
                </w:tcPr>
                <w:p w14:paraId="250D5D07" w14:textId="77777777" w:rsidR="00D91822" w:rsidRPr="00A93941" w:rsidRDefault="00D91822" w:rsidP="00F60876">
                  <w:pPr>
                    <w:pBdr>
                      <w:top w:val="nil"/>
                      <w:left w:val="nil"/>
                      <w:bottom w:val="nil"/>
                      <w:right w:val="nil"/>
                      <w:between w:val="nil"/>
                      <w:bar w:val="nil"/>
                    </w:pBdr>
                    <w:ind w:right="-108"/>
                    <w:jc w:val="both"/>
                    <w:rPr>
                      <w:sz w:val="24"/>
                      <w:szCs w:val="24"/>
                      <w:bdr w:val="nil"/>
                    </w:rPr>
                  </w:pPr>
                </w:p>
              </w:tc>
              <w:tc>
                <w:tcPr>
                  <w:tcW w:w="3345" w:type="dxa"/>
                </w:tcPr>
                <w:p w14:paraId="0CB69682" w14:textId="77777777" w:rsidR="00D91822" w:rsidRPr="00A93941" w:rsidRDefault="00D91822" w:rsidP="00F60876">
                  <w:pPr>
                    <w:pBdr>
                      <w:top w:val="nil"/>
                      <w:left w:val="nil"/>
                      <w:bottom w:val="nil"/>
                      <w:right w:val="nil"/>
                      <w:between w:val="nil"/>
                      <w:bar w:val="nil"/>
                    </w:pBdr>
                    <w:ind w:right="-108"/>
                    <w:jc w:val="both"/>
                    <w:rPr>
                      <w:sz w:val="24"/>
                      <w:szCs w:val="24"/>
                      <w:bdr w:val="nil"/>
                    </w:rPr>
                  </w:pPr>
                </w:p>
              </w:tc>
              <w:tc>
                <w:tcPr>
                  <w:tcW w:w="5562" w:type="dxa"/>
                </w:tcPr>
                <w:p w14:paraId="53B8BF35" w14:textId="77777777" w:rsidR="00D91822" w:rsidRPr="00A93941" w:rsidRDefault="00D91822" w:rsidP="00F60876">
                  <w:pPr>
                    <w:pBdr>
                      <w:top w:val="nil"/>
                      <w:left w:val="nil"/>
                      <w:bottom w:val="nil"/>
                      <w:right w:val="nil"/>
                      <w:between w:val="nil"/>
                      <w:bar w:val="nil"/>
                    </w:pBdr>
                    <w:ind w:right="-108"/>
                    <w:jc w:val="both"/>
                    <w:rPr>
                      <w:sz w:val="24"/>
                      <w:szCs w:val="24"/>
                      <w:bdr w:val="nil"/>
                    </w:rPr>
                  </w:pPr>
                </w:p>
              </w:tc>
            </w:tr>
            <w:tr w:rsidR="00D91822" w:rsidRPr="00A93941" w14:paraId="6F2A9589" w14:textId="77777777" w:rsidTr="00F60876">
              <w:trPr>
                <w:trHeight w:val="267"/>
              </w:trPr>
              <w:tc>
                <w:tcPr>
                  <w:tcW w:w="618" w:type="dxa"/>
                </w:tcPr>
                <w:p w14:paraId="2D913532" w14:textId="77777777" w:rsidR="00D91822" w:rsidRPr="00A93941" w:rsidRDefault="00D91822" w:rsidP="00F60876">
                  <w:pPr>
                    <w:pBdr>
                      <w:top w:val="nil"/>
                      <w:left w:val="nil"/>
                      <w:bottom w:val="nil"/>
                      <w:right w:val="nil"/>
                      <w:between w:val="nil"/>
                      <w:bar w:val="nil"/>
                    </w:pBdr>
                    <w:ind w:right="-108"/>
                    <w:jc w:val="both"/>
                    <w:rPr>
                      <w:sz w:val="24"/>
                      <w:szCs w:val="24"/>
                      <w:bdr w:val="nil"/>
                    </w:rPr>
                  </w:pPr>
                </w:p>
              </w:tc>
              <w:tc>
                <w:tcPr>
                  <w:tcW w:w="3345" w:type="dxa"/>
                </w:tcPr>
                <w:p w14:paraId="36B29D33" w14:textId="77777777" w:rsidR="00D91822" w:rsidRPr="00A93941" w:rsidRDefault="00D91822" w:rsidP="00F60876">
                  <w:pPr>
                    <w:pBdr>
                      <w:top w:val="nil"/>
                      <w:left w:val="nil"/>
                      <w:bottom w:val="nil"/>
                      <w:right w:val="nil"/>
                      <w:between w:val="nil"/>
                      <w:bar w:val="nil"/>
                    </w:pBdr>
                    <w:ind w:right="-108"/>
                    <w:jc w:val="both"/>
                    <w:rPr>
                      <w:sz w:val="24"/>
                      <w:szCs w:val="24"/>
                      <w:bdr w:val="nil"/>
                    </w:rPr>
                  </w:pPr>
                </w:p>
              </w:tc>
              <w:tc>
                <w:tcPr>
                  <w:tcW w:w="5562" w:type="dxa"/>
                </w:tcPr>
                <w:p w14:paraId="7D4585CA" w14:textId="77777777" w:rsidR="00D91822" w:rsidRPr="00A93941" w:rsidRDefault="00D91822" w:rsidP="00F60876">
                  <w:pPr>
                    <w:pBdr>
                      <w:top w:val="nil"/>
                      <w:left w:val="nil"/>
                      <w:bottom w:val="nil"/>
                      <w:right w:val="nil"/>
                      <w:between w:val="nil"/>
                      <w:bar w:val="nil"/>
                    </w:pBdr>
                    <w:ind w:right="-108"/>
                    <w:jc w:val="both"/>
                    <w:rPr>
                      <w:sz w:val="24"/>
                      <w:szCs w:val="24"/>
                      <w:bdr w:val="nil"/>
                    </w:rPr>
                  </w:pPr>
                </w:p>
              </w:tc>
            </w:tr>
          </w:tbl>
          <w:p w14:paraId="4FB78C0D" w14:textId="77777777" w:rsidR="00D91822" w:rsidRPr="00A93941" w:rsidRDefault="00D91822" w:rsidP="00F60876">
            <w:pPr>
              <w:pBdr>
                <w:top w:val="nil"/>
                <w:left w:val="nil"/>
                <w:bottom w:val="nil"/>
                <w:right w:val="nil"/>
                <w:between w:val="nil"/>
                <w:bar w:val="nil"/>
              </w:pBdr>
              <w:ind w:right="-108"/>
              <w:jc w:val="both"/>
              <w:rPr>
                <w:rFonts w:eastAsia="Batang"/>
                <w:sz w:val="24"/>
                <w:szCs w:val="24"/>
                <w:bdr w:val="nil"/>
              </w:rPr>
            </w:pPr>
          </w:p>
        </w:tc>
      </w:tr>
    </w:tbl>
    <w:p w14:paraId="2D664374" w14:textId="77777777" w:rsidR="00D91822" w:rsidRPr="00A93941" w:rsidRDefault="00D91822" w:rsidP="00D91822">
      <w:pPr>
        <w:pBdr>
          <w:top w:val="nil"/>
          <w:left w:val="nil"/>
          <w:bottom w:val="nil"/>
          <w:right w:val="nil"/>
          <w:between w:val="nil"/>
          <w:bar w:val="nil"/>
        </w:pBdr>
        <w:jc w:val="both"/>
        <w:rPr>
          <w:rFonts w:eastAsia="Batang"/>
          <w:bdr w:val="nil"/>
        </w:rPr>
      </w:pPr>
      <w:r w:rsidRPr="00A93941">
        <w:rPr>
          <w:rFonts w:eastAsia="Batang"/>
          <w:b/>
          <w:i/>
          <w:sz w:val="24"/>
          <w:szCs w:val="24"/>
          <w:bdr w:val="nil"/>
        </w:rPr>
        <w:t>Pastaba*.</w:t>
      </w:r>
      <w:r w:rsidRPr="00A93941">
        <w:rPr>
          <w:rFonts w:eastAsia="Batang"/>
          <w:sz w:val="24"/>
          <w:szCs w:val="24"/>
          <w:bdr w:val="nil"/>
        </w:rPr>
        <w:t xml:space="preserve"> </w:t>
      </w:r>
      <w:r w:rsidRPr="00A93941">
        <w:rPr>
          <w:rFonts w:eastAsia="Arial Unicode MS"/>
          <w:b/>
          <w:i/>
          <w:sz w:val="24"/>
          <w:szCs w:val="24"/>
          <w:bdr w:val="nil"/>
        </w:rPr>
        <w:t xml:space="preserve">Tiekėjui nenurodžius, kokia informacija yra konfidenciali, laikoma, kad konfidencialios informacijos pasiūlyme nėra. </w:t>
      </w:r>
      <w:r w:rsidRPr="00A93941">
        <w:rPr>
          <w:rFonts w:eastAsia="Batang"/>
          <w:b/>
          <w:i/>
          <w:sz w:val="24"/>
          <w:szCs w:val="24"/>
          <w:bdr w:val="nil"/>
          <w:lang w:eastAsia="lt-LT"/>
        </w:rPr>
        <w:t>Siekiant, kad Perkančioji organizacija galėtų užtikrinti tiekėjo informacijos konfidencialumą, pasiūlyme esanti konfidenciali informacija turi būti su žyma „konfidencialu“.</w:t>
      </w:r>
      <w:r w:rsidRPr="00A93941">
        <w:rPr>
          <w:rFonts w:eastAsia="Batang"/>
          <w:b/>
          <w:sz w:val="24"/>
          <w:szCs w:val="24"/>
          <w:bdr w:val="nil"/>
          <w:lang w:eastAsia="lt-LT"/>
        </w:rPr>
        <w:t xml:space="preserve"> </w:t>
      </w:r>
      <w:r w:rsidRPr="00A93941">
        <w:rPr>
          <w:rFonts w:eastAsia="Arial Unicode MS"/>
          <w:i/>
          <w:sz w:val="21"/>
          <w:szCs w:val="21"/>
          <w:bdr w:val="nil"/>
        </w:rPr>
        <w:t xml:space="preserve">Tiekėjai turi </w:t>
      </w:r>
      <w:r w:rsidRPr="00A93941">
        <w:rPr>
          <w:rFonts w:eastAsia="Arial Unicode MS"/>
          <w:b/>
          <w:bCs/>
          <w:i/>
          <w:sz w:val="21"/>
          <w:szCs w:val="21"/>
          <w:u w:val="single"/>
          <w:bdr w:val="nil"/>
        </w:rPr>
        <w:t>atidžiai ir pagrįstai</w:t>
      </w:r>
      <w:r w:rsidRPr="00A93941">
        <w:rPr>
          <w:rFonts w:eastAsia="Arial Unicode MS"/>
          <w:i/>
          <w:sz w:val="21"/>
          <w:szCs w:val="21"/>
          <w:bdr w:val="nil"/>
        </w:rPr>
        <w:t xml:space="preserve"> nurodyti konfidencialią informaciją, kadangi laimėtojo pasiūlymas ir sudaryta sutartis </w:t>
      </w:r>
      <w:r w:rsidRPr="00A93941">
        <w:rPr>
          <w:rFonts w:eastAsia="Arial Unicode MS"/>
          <w:b/>
          <w:bCs/>
          <w:i/>
          <w:sz w:val="21"/>
          <w:szCs w:val="21"/>
          <w:u w:val="single"/>
          <w:bdr w:val="nil"/>
        </w:rPr>
        <w:t>bus viešinama.</w:t>
      </w:r>
    </w:p>
    <w:tbl>
      <w:tblPr>
        <w:tblW w:w="0" w:type="auto"/>
        <w:tblLayout w:type="fixed"/>
        <w:tblLook w:val="04A0" w:firstRow="1" w:lastRow="0" w:firstColumn="1" w:lastColumn="0" w:noHBand="0" w:noVBand="1"/>
      </w:tblPr>
      <w:tblGrid>
        <w:gridCol w:w="3284"/>
        <w:gridCol w:w="604"/>
        <w:gridCol w:w="1980"/>
        <w:gridCol w:w="701"/>
        <w:gridCol w:w="2611"/>
        <w:gridCol w:w="648"/>
      </w:tblGrid>
      <w:tr w:rsidR="00D91822" w:rsidRPr="00A93941" w14:paraId="1C85448D" w14:textId="77777777" w:rsidTr="00F60876">
        <w:trPr>
          <w:trHeight w:val="285"/>
        </w:trPr>
        <w:tc>
          <w:tcPr>
            <w:tcW w:w="3284" w:type="dxa"/>
            <w:tcBorders>
              <w:top w:val="nil"/>
              <w:left w:val="nil"/>
              <w:bottom w:val="single" w:sz="4" w:space="0" w:color="auto"/>
              <w:right w:val="nil"/>
            </w:tcBorders>
          </w:tcPr>
          <w:p w14:paraId="47368C16" w14:textId="77777777" w:rsidR="00D91822" w:rsidRPr="00A93941" w:rsidRDefault="00D91822" w:rsidP="00F60876">
            <w:pPr>
              <w:pBdr>
                <w:top w:val="nil"/>
                <w:left w:val="nil"/>
                <w:bottom w:val="nil"/>
                <w:right w:val="nil"/>
                <w:between w:val="nil"/>
                <w:bar w:val="nil"/>
              </w:pBdr>
              <w:ind w:right="-1"/>
              <w:rPr>
                <w:rFonts w:eastAsia="Batang"/>
                <w:sz w:val="24"/>
                <w:szCs w:val="24"/>
                <w:bdr w:val="nil"/>
              </w:rPr>
            </w:pPr>
          </w:p>
        </w:tc>
        <w:tc>
          <w:tcPr>
            <w:tcW w:w="604" w:type="dxa"/>
          </w:tcPr>
          <w:p w14:paraId="12A904C2" w14:textId="77777777" w:rsidR="00D91822" w:rsidRPr="00A93941" w:rsidRDefault="00D91822" w:rsidP="00F60876">
            <w:pPr>
              <w:pBdr>
                <w:top w:val="nil"/>
                <w:left w:val="nil"/>
                <w:bottom w:val="nil"/>
                <w:right w:val="nil"/>
                <w:between w:val="nil"/>
                <w:bar w:val="nil"/>
              </w:pBdr>
              <w:ind w:right="-1"/>
              <w:jc w:val="center"/>
              <w:rPr>
                <w:rFonts w:eastAsia="Batang"/>
                <w:sz w:val="24"/>
                <w:szCs w:val="24"/>
                <w:bdr w:val="nil"/>
              </w:rPr>
            </w:pPr>
          </w:p>
        </w:tc>
        <w:tc>
          <w:tcPr>
            <w:tcW w:w="1980" w:type="dxa"/>
            <w:tcBorders>
              <w:top w:val="nil"/>
              <w:left w:val="nil"/>
              <w:bottom w:val="single" w:sz="4" w:space="0" w:color="auto"/>
              <w:right w:val="nil"/>
            </w:tcBorders>
          </w:tcPr>
          <w:p w14:paraId="79283501" w14:textId="77777777" w:rsidR="00D91822" w:rsidRPr="00A93941" w:rsidRDefault="00D91822" w:rsidP="00F60876">
            <w:pPr>
              <w:pBdr>
                <w:top w:val="nil"/>
                <w:left w:val="nil"/>
                <w:bottom w:val="nil"/>
                <w:right w:val="nil"/>
                <w:between w:val="nil"/>
                <w:bar w:val="nil"/>
              </w:pBdr>
              <w:ind w:right="-1"/>
              <w:jc w:val="center"/>
              <w:rPr>
                <w:rFonts w:eastAsia="Batang"/>
                <w:sz w:val="24"/>
                <w:szCs w:val="24"/>
                <w:bdr w:val="nil"/>
              </w:rPr>
            </w:pPr>
          </w:p>
        </w:tc>
        <w:tc>
          <w:tcPr>
            <w:tcW w:w="701" w:type="dxa"/>
          </w:tcPr>
          <w:p w14:paraId="16865FDA" w14:textId="77777777" w:rsidR="00D91822" w:rsidRPr="00A93941" w:rsidRDefault="00D91822" w:rsidP="00F60876">
            <w:pPr>
              <w:pBdr>
                <w:top w:val="nil"/>
                <w:left w:val="nil"/>
                <w:bottom w:val="nil"/>
                <w:right w:val="nil"/>
                <w:between w:val="nil"/>
                <w:bar w:val="nil"/>
              </w:pBdr>
              <w:ind w:right="-1"/>
              <w:jc w:val="center"/>
              <w:rPr>
                <w:rFonts w:eastAsia="Batang"/>
                <w:sz w:val="24"/>
                <w:szCs w:val="24"/>
                <w:bdr w:val="nil"/>
              </w:rPr>
            </w:pPr>
          </w:p>
        </w:tc>
        <w:tc>
          <w:tcPr>
            <w:tcW w:w="2611" w:type="dxa"/>
            <w:tcBorders>
              <w:top w:val="nil"/>
              <w:left w:val="nil"/>
              <w:bottom w:val="single" w:sz="4" w:space="0" w:color="auto"/>
              <w:right w:val="nil"/>
            </w:tcBorders>
          </w:tcPr>
          <w:p w14:paraId="3C17E4AB" w14:textId="77777777" w:rsidR="00D91822" w:rsidRPr="00A93941" w:rsidRDefault="00D91822" w:rsidP="00F60876">
            <w:pPr>
              <w:pBdr>
                <w:top w:val="nil"/>
                <w:left w:val="nil"/>
                <w:bottom w:val="nil"/>
                <w:right w:val="nil"/>
                <w:between w:val="nil"/>
                <w:bar w:val="nil"/>
              </w:pBdr>
              <w:ind w:right="-1"/>
              <w:jc w:val="right"/>
              <w:rPr>
                <w:rFonts w:eastAsia="Batang"/>
                <w:sz w:val="24"/>
                <w:szCs w:val="24"/>
                <w:bdr w:val="nil"/>
              </w:rPr>
            </w:pPr>
          </w:p>
        </w:tc>
        <w:tc>
          <w:tcPr>
            <w:tcW w:w="648" w:type="dxa"/>
          </w:tcPr>
          <w:p w14:paraId="7BAC4FFB" w14:textId="77777777" w:rsidR="00D91822" w:rsidRPr="00A93941" w:rsidRDefault="00D91822" w:rsidP="00F60876">
            <w:pPr>
              <w:pBdr>
                <w:top w:val="nil"/>
                <w:left w:val="nil"/>
                <w:bottom w:val="nil"/>
                <w:right w:val="nil"/>
                <w:between w:val="nil"/>
                <w:bar w:val="nil"/>
              </w:pBdr>
              <w:ind w:right="-1"/>
              <w:jc w:val="right"/>
              <w:rPr>
                <w:rFonts w:eastAsia="Batang"/>
                <w:sz w:val="24"/>
                <w:szCs w:val="24"/>
                <w:bdr w:val="nil"/>
              </w:rPr>
            </w:pPr>
          </w:p>
        </w:tc>
      </w:tr>
      <w:tr w:rsidR="00D91822" w:rsidRPr="00A93941" w14:paraId="3D68A3B6" w14:textId="77777777" w:rsidTr="00F60876">
        <w:trPr>
          <w:trHeight w:val="186"/>
        </w:trPr>
        <w:tc>
          <w:tcPr>
            <w:tcW w:w="3284" w:type="dxa"/>
            <w:tcBorders>
              <w:top w:val="single" w:sz="4" w:space="0" w:color="auto"/>
              <w:left w:val="nil"/>
              <w:bottom w:val="nil"/>
              <w:right w:val="nil"/>
            </w:tcBorders>
          </w:tcPr>
          <w:p w14:paraId="3FA38C25" w14:textId="77777777" w:rsidR="00D91822" w:rsidRPr="00A93941" w:rsidRDefault="00D91822" w:rsidP="00F60876">
            <w:pPr>
              <w:pBdr>
                <w:top w:val="nil"/>
                <w:left w:val="nil"/>
                <w:bottom w:val="nil"/>
                <w:right w:val="nil"/>
                <w:between w:val="nil"/>
                <w:bar w:val="nil"/>
              </w:pBdr>
              <w:snapToGrid w:val="0"/>
              <w:rPr>
                <w:position w:val="6"/>
                <w:bdr w:val="nil"/>
              </w:rPr>
            </w:pPr>
            <w:r w:rsidRPr="00A93941">
              <w:rPr>
                <w:position w:val="6"/>
                <w:bdr w:val="nil"/>
              </w:rPr>
              <w:t>(Tiekėjo arba jo įgalioto asmens pareigų pavadinimas)</w:t>
            </w:r>
          </w:p>
        </w:tc>
        <w:tc>
          <w:tcPr>
            <w:tcW w:w="604" w:type="dxa"/>
          </w:tcPr>
          <w:p w14:paraId="004446C1" w14:textId="77777777" w:rsidR="00D91822" w:rsidRPr="00A93941" w:rsidRDefault="00D91822" w:rsidP="00F60876">
            <w:pPr>
              <w:pBdr>
                <w:top w:val="nil"/>
                <w:left w:val="nil"/>
                <w:bottom w:val="nil"/>
                <w:right w:val="nil"/>
                <w:between w:val="nil"/>
                <w:bar w:val="nil"/>
              </w:pBdr>
              <w:ind w:right="-1"/>
              <w:jc w:val="center"/>
              <w:rPr>
                <w:rFonts w:eastAsia="Batang"/>
                <w:sz w:val="24"/>
                <w:szCs w:val="24"/>
                <w:bdr w:val="nil"/>
              </w:rPr>
            </w:pPr>
          </w:p>
        </w:tc>
        <w:tc>
          <w:tcPr>
            <w:tcW w:w="1980" w:type="dxa"/>
            <w:tcBorders>
              <w:top w:val="single" w:sz="4" w:space="0" w:color="auto"/>
              <w:left w:val="nil"/>
              <w:bottom w:val="nil"/>
              <w:right w:val="nil"/>
            </w:tcBorders>
          </w:tcPr>
          <w:p w14:paraId="565B0F63" w14:textId="77777777" w:rsidR="00D91822" w:rsidRPr="00A93941" w:rsidRDefault="00D91822" w:rsidP="00F60876">
            <w:pPr>
              <w:pBdr>
                <w:top w:val="nil"/>
                <w:left w:val="nil"/>
                <w:bottom w:val="nil"/>
                <w:right w:val="nil"/>
                <w:between w:val="nil"/>
                <w:bar w:val="nil"/>
              </w:pBdr>
              <w:ind w:right="-1"/>
              <w:jc w:val="center"/>
              <w:rPr>
                <w:rFonts w:eastAsia="Batang"/>
                <w:bdr w:val="nil"/>
              </w:rPr>
            </w:pPr>
            <w:r w:rsidRPr="00A93941">
              <w:rPr>
                <w:rFonts w:eastAsia="Batang"/>
                <w:position w:val="6"/>
                <w:bdr w:val="nil"/>
              </w:rPr>
              <w:t>(Parašas)</w:t>
            </w:r>
            <w:r w:rsidRPr="00A93941">
              <w:rPr>
                <w:rFonts w:eastAsia="Batang"/>
                <w:i/>
                <w:bdr w:val="nil"/>
              </w:rPr>
              <w:t xml:space="preserve"> </w:t>
            </w:r>
          </w:p>
        </w:tc>
        <w:tc>
          <w:tcPr>
            <w:tcW w:w="701" w:type="dxa"/>
          </w:tcPr>
          <w:p w14:paraId="7E6A286C" w14:textId="77777777" w:rsidR="00D91822" w:rsidRPr="00A93941" w:rsidRDefault="00D91822" w:rsidP="00F60876">
            <w:pPr>
              <w:pBdr>
                <w:top w:val="nil"/>
                <w:left w:val="nil"/>
                <w:bottom w:val="nil"/>
                <w:right w:val="nil"/>
                <w:between w:val="nil"/>
                <w:bar w:val="nil"/>
              </w:pBdr>
              <w:ind w:right="-1"/>
              <w:jc w:val="center"/>
              <w:rPr>
                <w:rFonts w:eastAsia="Batang"/>
                <w:sz w:val="24"/>
                <w:szCs w:val="24"/>
                <w:bdr w:val="nil"/>
              </w:rPr>
            </w:pPr>
          </w:p>
        </w:tc>
        <w:tc>
          <w:tcPr>
            <w:tcW w:w="2611" w:type="dxa"/>
            <w:tcBorders>
              <w:top w:val="single" w:sz="4" w:space="0" w:color="auto"/>
              <w:left w:val="nil"/>
              <w:bottom w:val="nil"/>
              <w:right w:val="nil"/>
            </w:tcBorders>
          </w:tcPr>
          <w:p w14:paraId="499DAF32" w14:textId="77777777" w:rsidR="00D91822" w:rsidRPr="00A93941" w:rsidRDefault="00D91822" w:rsidP="00F60876">
            <w:pPr>
              <w:pBdr>
                <w:top w:val="nil"/>
                <w:left w:val="nil"/>
                <w:bottom w:val="nil"/>
                <w:right w:val="nil"/>
                <w:between w:val="nil"/>
                <w:bar w:val="nil"/>
              </w:pBdr>
              <w:ind w:right="-1"/>
              <w:jc w:val="center"/>
              <w:rPr>
                <w:rFonts w:eastAsia="Batang"/>
                <w:bdr w:val="nil"/>
              </w:rPr>
            </w:pPr>
            <w:r w:rsidRPr="00A93941">
              <w:rPr>
                <w:rFonts w:eastAsia="Batang"/>
                <w:position w:val="6"/>
                <w:bdr w:val="nil"/>
              </w:rPr>
              <w:t>(Vardas ir pavardė)</w:t>
            </w:r>
            <w:r w:rsidRPr="00A93941">
              <w:rPr>
                <w:rFonts w:eastAsia="Batang"/>
                <w:i/>
                <w:bdr w:val="nil"/>
              </w:rPr>
              <w:t xml:space="preserve"> </w:t>
            </w:r>
          </w:p>
        </w:tc>
        <w:tc>
          <w:tcPr>
            <w:tcW w:w="648" w:type="dxa"/>
          </w:tcPr>
          <w:p w14:paraId="4156E3A9" w14:textId="77777777" w:rsidR="00D91822" w:rsidRPr="00A93941" w:rsidRDefault="00D91822" w:rsidP="00F60876">
            <w:pPr>
              <w:pBdr>
                <w:top w:val="nil"/>
                <w:left w:val="nil"/>
                <w:bottom w:val="nil"/>
                <w:right w:val="nil"/>
                <w:between w:val="nil"/>
                <w:bar w:val="nil"/>
              </w:pBdr>
              <w:ind w:right="-1"/>
              <w:jc w:val="center"/>
              <w:rPr>
                <w:rFonts w:eastAsia="Batang"/>
                <w:sz w:val="24"/>
                <w:szCs w:val="24"/>
                <w:bdr w:val="nil"/>
              </w:rPr>
            </w:pPr>
          </w:p>
        </w:tc>
      </w:tr>
    </w:tbl>
    <w:p w14:paraId="725D445F" w14:textId="77777777" w:rsidR="00D91822" w:rsidRPr="00A93941" w:rsidRDefault="00D91822" w:rsidP="00D91822">
      <w:pPr>
        <w:pBdr>
          <w:top w:val="nil"/>
          <w:left w:val="nil"/>
          <w:bottom w:val="nil"/>
          <w:right w:val="nil"/>
          <w:between w:val="nil"/>
          <w:bar w:val="nil"/>
        </w:pBdr>
        <w:rPr>
          <w:sz w:val="24"/>
          <w:szCs w:val="24"/>
          <w:bdr w:val="nil"/>
        </w:rPr>
      </w:pPr>
    </w:p>
    <w:p w14:paraId="7F14E6BF" w14:textId="77777777" w:rsidR="00D91822" w:rsidRPr="00A93941" w:rsidRDefault="00D91822" w:rsidP="00D91822">
      <w:pPr>
        <w:pBdr>
          <w:top w:val="nil"/>
          <w:left w:val="nil"/>
          <w:bottom w:val="nil"/>
          <w:right w:val="nil"/>
          <w:between w:val="nil"/>
          <w:bar w:val="nil"/>
        </w:pBdr>
        <w:rPr>
          <w:rFonts w:eastAsia="Arial Unicode MS"/>
          <w:sz w:val="24"/>
          <w:szCs w:val="24"/>
          <w:bdr w:val="nil"/>
        </w:rPr>
      </w:pPr>
    </w:p>
    <w:p w14:paraId="5FE51F80" w14:textId="77777777" w:rsidR="00D91822" w:rsidRPr="00A93941" w:rsidRDefault="00D91822" w:rsidP="00D91822">
      <w:pPr>
        <w:pBdr>
          <w:top w:val="nil"/>
          <w:left w:val="nil"/>
          <w:bottom w:val="nil"/>
          <w:right w:val="nil"/>
          <w:between w:val="nil"/>
          <w:bar w:val="nil"/>
        </w:pBdr>
        <w:jc w:val="right"/>
        <w:rPr>
          <w:rFonts w:eastAsia="Arial Unicode MS"/>
          <w:sz w:val="24"/>
          <w:szCs w:val="24"/>
          <w:bdr w:val="nil"/>
        </w:rPr>
      </w:pPr>
    </w:p>
    <w:p w14:paraId="73F663EA" w14:textId="77777777" w:rsidR="00D91822" w:rsidRPr="00A93941" w:rsidRDefault="00D91822" w:rsidP="00D91822">
      <w:pPr>
        <w:pBdr>
          <w:top w:val="nil"/>
          <w:left w:val="nil"/>
          <w:bottom w:val="nil"/>
          <w:right w:val="nil"/>
          <w:between w:val="nil"/>
          <w:bar w:val="nil"/>
        </w:pBdr>
        <w:rPr>
          <w:rFonts w:eastAsia="Arial Unicode MS"/>
          <w:sz w:val="24"/>
          <w:szCs w:val="24"/>
          <w:bdr w:val="nil"/>
        </w:rPr>
      </w:pPr>
    </w:p>
    <w:p w14:paraId="4E63EFDC" w14:textId="77777777" w:rsidR="00D91822" w:rsidRPr="00A93941" w:rsidRDefault="00D91822" w:rsidP="00D91822">
      <w:pPr>
        <w:ind w:firstLine="567"/>
        <w:jc w:val="center"/>
        <w:rPr>
          <w:rFonts w:eastAsia="Calibri"/>
          <w:sz w:val="24"/>
          <w:szCs w:val="24"/>
        </w:rPr>
      </w:pPr>
      <w:r w:rsidRPr="00A93941">
        <w:rPr>
          <w:rFonts w:eastAsia="Calibri"/>
          <w:sz w:val="24"/>
          <w:szCs w:val="24"/>
        </w:rPr>
        <w:t>_____________</w:t>
      </w:r>
    </w:p>
    <w:p w14:paraId="675ACEA2" w14:textId="77777777" w:rsidR="00774C87" w:rsidRPr="00A93941" w:rsidRDefault="00774C87" w:rsidP="00774C87">
      <w:pPr>
        <w:pBdr>
          <w:top w:val="nil"/>
          <w:left w:val="nil"/>
          <w:bottom w:val="nil"/>
          <w:right w:val="nil"/>
          <w:between w:val="nil"/>
          <w:bar w:val="nil"/>
        </w:pBdr>
        <w:suppressAutoHyphens/>
        <w:spacing w:after="40"/>
        <w:jc w:val="both"/>
        <w:rPr>
          <w:rFonts w:eastAsia="Arial Unicode MS"/>
          <w:b/>
          <w:i/>
          <w:sz w:val="28"/>
          <w:szCs w:val="28"/>
          <w:bdr w:val="nil"/>
          <w:lang w:eastAsia="lt-LT"/>
        </w:rPr>
        <w:sectPr w:rsidR="00774C87" w:rsidRPr="00A93941" w:rsidSect="00510F03">
          <w:footerReference w:type="default" r:id="rId8"/>
          <w:pgSz w:w="11906" w:h="16838"/>
          <w:pgMar w:top="851" w:right="709" w:bottom="992" w:left="1701" w:header="567" w:footer="567" w:gutter="0"/>
          <w:pgNumType w:start="1"/>
          <w:cols w:space="1296"/>
        </w:sectPr>
      </w:pPr>
    </w:p>
    <w:p w14:paraId="21B60647" w14:textId="77777777" w:rsidR="00987499" w:rsidRPr="00A93941" w:rsidRDefault="00987499" w:rsidP="00987499">
      <w:pPr>
        <w:pBdr>
          <w:top w:val="nil"/>
          <w:left w:val="nil"/>
          <w:bottom w:val="nil"/>
          <w:right w:val="nil"/>
          <w:between w:val="nil"/>
          <w:bar w:val="nil"/>
        </w:pBdr>
        <w:ind w:right="-178"/>
        <w:jc w:val="right"/>
        <w:rPr>
          <w:rFonts w:eastAsia="Batang"/>
          <w:b/>
          <w:i/>
          <w:sz w:val="24"/>
          <w:szCs w:val="24"/>
          <w:bdr w:val="nil"/>
        </w:rPr>
      </w:pPr>
      <w:r w:rsidRPr="00A93941">
        <w:rPr>
          <w:rFonts w:eastAsia="Batang"/>
          <w:b/>
          <w:i/>
          <w:sz w:val="24"/>
          <w:szCs w:val="24"/>
          <w:bdr w:val="nil"/>
        </w:rPr>
        <w:lastRenderedPageBreak/>
        <w:t>1 priedas</w:t>
      </w:r>
    </w:p>
    <w:p w14:paraId="5F1B9B12" w14:textId="77777777" w:rsidR="00774C87" w:rsidRPr="00A93941" w:rsidRDefault="0029038A" w:rsidP="00774C87">
      <w:pPr>
        <w:pBdr>
          <w:top w:val="nil"/>
          <w:left w:val="nil"/>
          <w:bottom w:val="nil"/>
          <w:right w:val="nil"/>
          <w:between w:val="nil"/>
          <w:bar w:val="nil"/>
        </w:pBdr>
        <w:suppressAutoHyphens/>
        <w:spacing w:after="40"/>
        <w:jc w:val="both"/>
        <w:rPr>
          <w:b/>
          <w:color w:val="000000"/>
          <w:sz w:val="22"/>
          <w:lang w:val="en-US"/>
        </w:rPr>
      </w:pPr>
      <w:proofErr w:type="spellStart"/>
      <w:r w:rsidRPr="00A93941">
        <w:rPr>
          <w:b/>
          <w:color w:val="000000"/>
          <w:sz w:val="22"/>
          <w:lang w:val="en-US"/>
        </w:rPr>
        <w:t>Techninė</w:t>
      </w:r>
      <w:proofErr w:type="spellEnd"/>
      <w:r w:rsidRPr="00A93941">
        <w:rPr>
          <w:b/>
          <w:color w:val="000000"/>
          <w:sz w:val="22"/>
          <w:lang w:val="en-US"/>
        </w:rPr>
        <w:t xml:space="preserve"> </w:t>
      </w:r>
      <w:proofErr w:type="spellStart"/>
      <w:r w:rsidRPr="00A93941">
        <w:rPr>
          <w:b/>
          <w:color w:val="000000"/>
          <w:sz w:val="22"/>
          <w:lang w:val="en-US"/>
        </w:rPr>
        <w:t>specifikacija</w:t>
      </w:r>
      <w:proofErr w:type="spellEnd"/>
    </w:p>
    <w:p w14:paraId="4118F41B" w14:textId="77777777" w:rsidR="00633559" w:rsidRPr="00A93941" w:rsidRDefault="00633559" w:rsidP="00987499">
      <w:pPr>
        <w:widowControl w:val="0"/>
        <w:suppressAutoHyphens/>
        <w:ind w:firstLine="684"/>
        <w:jc w:val="both"/>
        <w:rPr>
          <w:rFonts w:eastAsia="SimSun"/>
          <w:b/>
          <w:kern w:val="1"/>
          <w:sz w:val="22"/>
          <w:szCs w:val="22"/>
          <w:lang w:eastAsia="zh-CN" w:bidi="hi-IN"/>
        </w:rPr>
      </w:pPr>
    </w:p>
    <w:p w14:paraId="50F62B0F" w14:textId="77777777" w:rsidR="00F458E5" w:rsidRPr="00A93941" w:rsidRDefault="00F458E5" w:rsidP="00F458E5">
      <w:pPr>
        <w:tabs>
          <w:tab w:val="left" w:pos="-240"/>
          <w:tab w:val="left" w:pos="1080"/>
        </w:tabs>
        <w:jc w:val="center"/>
        <w:rPr>
          <w:rFonts w:eastAsia="Calibri"/>
          <w:b/>
          <w:sz w:val="22"/>
          <w:szCs w:val="22"/>
        </w:rPr>
      </w:pPr>
    </w:p>
    <w:p w14:paraId="0EDEB6F1" w14:textId="77777777" w:rsidR="00F458E5" w:rsidRPr="00A93941" w:rsidRDefault="00F458E5" w:rsidP="00F458E5">
      <w:pPr>
        <w:tabs>
          <w:tab w:val="left" w:pos="-240"/>
          <w:tab w:val="left" w:pos="1080"/>
        </w:tabs>
        <w:jc w:val="center"/>
        <w:rPr>
          <w:rFonts w:eastAsia="Calibri"/>
          <w:b/>
          <w:sz w:val="22"/>
          <w:szCs w:val="22"/>
        </w:rPr>
      </w:pPr>
    </w:p>
    <w:tbl>
      <w:tblPr>
        <w:tblpPr w:leftFromText="180" w:rightFromText="180" w:vertAnchor="text" w:tblpX="250" w:tblpY="1"/>
        <w:tblOverlap w:val="never"/>
        <w:tblW w:w="15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594"/>
        <w:gridCol w:w="7229"/>
        <w:gridCol w:w="993"/>
        <w:gridCol w:w="1275"/>
        <w:gridCol w:w="1275"/>
        <w:gridCol w:w="1275"/>
      </w:tblGrid>
      <w:tr w:rsidR="00F458E5" w:rsidRPr="00A93941" w14:paraId="04CCF29B" w14:textId="77777777" w:rsidTr="00A35F73">
        <w:trPr>
          <w:cantSplit/>
          <w:trHeight w:val="923"/>
        </w:trPr>
        <w:tc>
          <w:tcPr>
            <w:tcW w:w="1384" w:type="dxa"/>
            <w:tcBorders>
              <w:top w:val="single" w:sz="12" w:space="0" w:color="auto"/>
              <w:left w:val="single" w:sz="12" w:space="0" w:color="auto"/>
              <w:bottom w:val="single" w:sz="12" w:space="0" w:color="auto"/>
              <w:right w:val="single" w:sz="12" w:space="0" w:color="auto"/>
            </w:tcBorders>
          </w:tcPr>
          <w:p w14:paraId="111D02E3" w14:textId="77777777" w:rsidR="00F458E5" w:rsidRPr="00A93941" w:rsidRDefault="00F458E5" w:rsidP="00F458E5">
            <w:pPr>
              <w:tabs>
                <w:tab w:val="left" w:pos="228"/>
                <w:tab w:val="left" w:pos="1080"/>
              </w:tabs>
              <w:jc w:val="center"/>
              <w:rPr>
                <w:rFonts w:eastAsia="Calibri"/>
                <w:b/>
                <w:sz w:val="22"/>
                <w:szCs w:val="22"/>
              </w:rPr>
            </w:pPr>
            <w:r w:rsidRPr="00A93941">
              <w:rPr>
                <w:rFonts w:eastAsia="Calibri"/>
                <w:b/>
                <w:sz w:val="22"/>
                <w:szCs w:val="22"/>
              </w:rPr>
              <w:t>Eil. Nr.</w:t>
            </w:r>
          </w:p>
        </w:tc>
        <w:tc>
          <w:tcPr>
            <w:tcW w:w="1594" w:type="dxa"/>
            <w:tcBorders>
              <w:top w:val="single" w:sz="12" w:space="0" w:color="auto"/>
              <w:left w:val="single" w:sz="12" w:space="0" w:color="auto"/>
              <w:bottom w:val="single" w:sz="12" w:space="0" w:color="auto"/>
              <w:right w:val="single" w:sz="12" w:space="0" w:color="auto"/>
            </w:tcBorders>
          </w:tcPr>
          <w:p w14:paraId="21046EF2" w14:textId="77777777" w:rsidR="00F458E5" w:rsidRPr="00A93941" w:rsidRDefault="00F458E5" w:rsidP="00F458E5">
            <w:pPr>
              <w:tabs>
                <w:tab w:val="left" w:pos="0"/>
                <w:tab w:val="left" w:pos="1080"/>
              </w:tabs>
              <w:jc w:val="center"/>
              <w:rPr>
                <w:rFonts w:eastAsia="Calibri"/>
                <w:b/>
                <w:sz w:val="22"/>
                <w:szCs w:val="22"/>
              </w:rPr>
            </w:pPr>
            <w:r w:rsidRPr="00A93941">
              <w:rPr>
                <w:rFonts w:eastAsia="Calibri"/>
                <w:b/>
                <w:sz w:val="22"/>
                <w:szCs w:val="22"/>
              </w:rPr>
              <w:t>Prekės pavadinimas</w:t>
            </w:r>
          </w:p>
        </w:tc>
        <w:tc>
          <w:tcPr>
            <w:tcW w:w="7229" w:type="dxa"/>
            <w:tcBorders>
              <w:top w:val="single" w:sz="12" w:space="0" w:color="auto"/>
              <w:left w:val="single" w:sz="12" w:space="0" w:color="auto"/>
              <w:bottom w:val="single" w:sz="12" w:space="0" w:color="auto"/>
              <w:right w:val="single" w:sz="12" w:space="0" w:color="auto"/>
            </w:tcBorders>
          </w:tcPr>
          <w:p w14:paraId="42210165" w14:textId="77777777" w:rsidR="00F458E5" w:rsidRPr="00A93941" w:rsidRDefault="00F458E5" w:rsidP="00F458E5">
            <w:pPr>
              <w:tabs>
                <w:tab w:val="left" w:pos="0"/>
                <w:tab w:val="left" w:pos="1080"/>
              </w:tabs>
              <w:jc w:val="center"/>
              <w:rPr>
                <w:rFonts w:eastAsia="Calibri"/>
                <w:b/>
                <w:sz w:val="22"/>
                <w:szCs w:val="22"/>
              </w:rPr>
            </w:pPr>
            <w:r w:rsidRPr="00A93941">
              <w:rPr>
                <w:rFonts w:eastAsia="Calibri"/>
                <w:b/>
                <w:sz w:val="22"/>
                <w:szCs w:val="22"/>
              </w:rPr>
              <w:t>Prekės trumpas apibūdinimas</w:t>
            </w:r>
          </w:p>
        </w:tc>
        <w:tc>
          <w:tcPr>
            <w:tcW w:w="993" w:type="dxa"/>
            <w:tcBorders>
              <w:top w:val="single" w:sz="12" w:space="0" w:color="auto"/>
              <w:left w:val="single" w:sz="12" w:space="0" w:color="auto"/>
              <w:bottom w:val="single" w:sz="12" w:space="0" w:color="auto"/>
              <w:right w:val="single" w:sz="12" w:space="0" w:color="auto"/>
            </w:tcBorders>
          </w:tcPr>
          <w:p w14:paraId="073F6479" w14:textId="77777777" w:rsidR="00F458E5" w:rsidRPr="00A93941" w:rsidRDefault="00F458E5" w:rsidP="00F458E5">
            <w:pPr>
              <w:jc w:val="center"/>
              <w:rPr>
                <w:rFonts w:eastAsia="Calibri"/>
                <w:b/>
                <w:sz w:val="22"/>
                <w:szCs w:val="22"/>
              </w:rPr>
            </w:pPr>
            <w:proofErr w:type="spellStart"/>
            <w:r w:rsidRPr="00A93941">
              <w:rPr>
                <w:rFonts w:eastAsia="Calibri"/>
                <w:b/>
                <w:sz w:val="22"/>
                <w:szCs w:val="22"/>
              </w:rPr>
              <w:t>Matav</w:t>
            </w:r>
            <w:proofErr w:type="spellEnd"/>
            <w:r w:rsidRPr="00A93941">
              <w:rPr>
                <w:rFonts w:eastAsia="Calibri"/>
                <w:b/>
                <w:sz w:val="22"/>
                <w:szCs w:val="22"/>
              </w:rPr>
              <w:t>. vnt.</w:t>
            </w:r>
          </w:p>
        </w:tc>
        <w:tc>
          <w:tcPr>
            <w:tcW w:w="1275" w:type="dxa"/>
            <w:tcBorders>
              <w:top w:val="single" w:sz="12" w:space="0" w:color="auto"/>
              <w:left w:val="single" w:sz="12" w:space="0" w:color="auto"/>
              <w:bottom w:val="single" w:sz="12" w:space="0" w:color="auto"/>
              <w:right w:val="single" w:sz="12" w:space="0" w:color="auto"/>
            </w:tcBorders>
          </w:tcPr>
          <w:p w14:paraId="25FE3533" w14:textId="77777777" w:rsidR="00F458E5" w:rsidRPr="00A93941" w:rsidRDefault="00F458E5" w:rsidP="00F458E5">
            <w:pPr>
              <w:jc w:val="center"/>
              <w:rPr>
                <w:rFonts w:eastAsia="Calibri"/>
                <w:b/>
                <w:sz w:val="22"/>
                <w:szCs w:val="22"/>
              </w:rPr>
            </w:pPr>
            <w:r w:rsidRPr="00A93941">
              <w:rPr>
                <w:rFonts w:eastAsia="Calibri"/>
                <w:b/>
                <w:sz w:val="22"/>
                <w:szCs w:val="22"/>
              </w:rPr>
              <w:t>Preliminarus perkamas kiekis per 12 mėn.</w:t>
            </w:r>
          </w:p>
        </w:tc>
        <w:tc>
          <w:tcPr>
            <w:tcW w:w="1275" w:type="dxa"/>
            <w:tcBorders>
              <w:top w:val="single" w:sz="12" w:space="0" w:color="auto"/>
              <w:left w:val="single" w:sz="12" w:space="0" w:color="auto"/>
              <w:bottom w:val="single" w:sz="12" w:space="0" w:color="auto"/>
              <w:right w:val="single" w:sz="12" w:space="0" w:color="auto"/>
            </w:tcBorders>
          </w:tcPr>
          <w:p w14:paraId="244BA4B2" w14:textId="77777777" w:rsidR="00F458E5" w:rsidRPr="00A93941" w:rsidRDefault="00F458E5" w:rsidP="00F458E5">
            <w:pPr>
              <w:jc w:val="center"/>
              <w:rPr>
                <w:rFonts w:eastAsia="Calibri"/>
                <w:b/>
                <w:sz w:val="22"/>
                <w:szCs w:val="22"/>
              </w:rPr>
            </w:pPr>
            <w:r w:rsidRPr="00A93941">
              <w:rPr>
                <w:rFonts w:eastAsia="Calibri"/>
                <w:b/>
                <w:sz w:val="22"/>
                <w:szCs w:val="22"/>
              </w:rPr>
              <w:t xml:space="preserve">Vnt. Kaina Eur su PVM </w:t>
            </w:r>
          </w:p>
        </w:tc>
        <w:tc>
          <w:tcPr>
            <w:tcW w:w="1275" w:type="dxa"/>
            <w:tcBorders>
              <w:top w:val="single" w:sz="12" w:space="0" w:color="auto"/>
              <w:left w:val="single" w:sz="12" w:space="0" w:color="auto"/>
              <w:bottom w:val="single" w:sz="12" w:space="0" w:color="auto"/>
              <w:right w:val="single" w:sz="12" w:space="0" w:color="auto"/>
            </w:tcBorders>
          </w:tcPr>
          <w:p w14:paraId="04F9F8DD" w14:textId="77777777" w:rsidR="00F458E5" w:rsidRPr="00A93941" w:rsidRDefault="00F458E5" w:rsidP="00F458E5">
            <w:pPr>
              <w:jc w:val="center"/>
              <w:rPr>
                <w:rFonts w:eastAsia="Calibri"/>
                <w:b/>
                <w:sz w:val="22"/>
                <w:szCs w:val="22"/>
              </w:rPr>
            </w:pPr>
            <w:r w:rsidRPr="00A93941">
              <w:rPr>
                <w:rFonts w:eastAsia="Calibri"/>
                <w:b/>
                <w:sz w:val="22"/>
                <w:szCs w:val="22"/>
              </w:rPr>
              <w:t>Suma Eur su PVM</w:t>
            </w:r>
          </w:p>
        </w:tc>
      </w:tr>
      <w:tr w:rsidR="00F458E5" w:rsidRPr="00A93941" w14:paraId="184EA736" w14:textId="77777777" w:rsidTr="00A35F73">
        <w:tc>
          <w:tcPr>
            <w:tcW w:w="1384" w:type="dxa"/>
            <w:tcBorders>
              <w:top w:val="single" w:sz="4" w:space="0" w:color="auto"/>
              <w:left w:val="single" w:sz="4" w:space="0" w:color="auto"/>
              <w:bottom w:val="single" w:sz="4" w:space="0" w:color="auto"/>
              <w:right w:val="single" w:sz="4" w:space="0" w:color="auto"/>
            </w:tcBorders>
          </w:tcPr>
          <w:p w14:paraId="4583E040" w14:textId="77777777" w:rsidR="00F458E5" w:rsidRPr="00A93941" w:rsidRDefault="00F458E5" w:rsidP="00F458E5">
            <w:pPr>
              <w:tabs>
                <w:tab w:val="left" w:pos="0"/>
                <w:tab w:val="left" w:pos="1080"/>
              </w:tabs>
              <w:spacing w:after="200" w:line="276" w:lineRule="auto"/>
              <w:ind w:left="360"/>
              <w:jc w:val="center"/>
              <w:rPr>
                <w:rFonts w:eastAsia="Calibri"/>
                <w:sz w:val="22"/>
                <w:szCs w:val="22"/>
              </w:rPr>
            </w:pPr>
          </w:p>
        </w:tc>
        <w:tc>
          <w:tcPr>
            <w:tcW w:w="1594" w:type="dxa"/>
            <w:tcBorders>
              <w:top w:val="single" w:sz="4" w:space="0" w:color="auto"/>
              <w:left w:val="single" w:sz="4" w:space="0" w:color="auto"/>
              <w:bottom w:val="single" w:sz="4" w:space="0" w:color="auto"/>
              <w:right w:val="single" w:sz="4" w:space="0" w:color="auto"/>
            </w:tcBorders>
          </w:tcPr>
          <w:p w14:paraId="6F3EDD13" w14:textId="77777777" w:rsidR="00F458E5" w:rsidRPr="00A93941" w:rsidRDefault="00F458E5" w:rsidP="00F458E5">
            <w:pPr>
              <w:tabs>
                <w:tab w:val="left" w:pos="0"/>
                <w:tab w:val="left" w:pos="1080"/>
              </w:tabs>
              <w:rPr>
                <w:rFonts w:eastAsia="Calibri"/>
                <w:sz w:val="22"/>
                <w:szCs w:val="22"/>
              </w:rPr>
            </w:pPr>
          </w:p>
        </w:tc>
        <w:tc>
          <w:tcPr>
            <w:tcW w:w="7229" w:type="dxa"/>
            <w:tcBorders>
              <w:top w:val="single" w:sz="4" w:space="0" w:color="auto"/>
              <w:left w:val="single" w:sz="4" w:space="0" w:color="auto"/>
              <w:bottom w:val="single" w:sz="4" w:space="0" w:color="auto"/>
              <w:right w:val="single" w:sz="4" w:space="0" w:color="auto"/>
            </w:tcBorders>
          </w:tcPr>
          <w:p w14:paraId="59B41C55" w14:textId="77777777" w:rsidR="00F458E5" w:rsidRPr="00A93941" w:rsidRDefault="00F458E5" w:rsidP="00F458E5">
            <w:pPr>
              <w:tabs>
                <w:tab w:val="left" w:pos="-240"/>
                <w:tab w:val="left" w:pos="1080"/>
              </w:tabs>
              <w:jc w:val="center"/>
              <w:rPr>
                <w:b/>
                <w:sz w:val="22"/>
                <w:szCs w:val="22"/>
              </w:rPr>
            </w:pPr>
            <w:r w:rsidRPr="00A93941">
              <w:rPr>
                <w:b/>
                <w:sz w:val="22"/>
                <w:szCs w:val="22"/>
              </w:rPr>
              <w:t>Kodas 33760000-5</w:t>
            </w:r>
          </w:p>
          <w:p w14:paraId="6DAFE196" w14:textId="77777777" w:rsidR="00F458E5" w:rsidRPr="00A93941" w:rsidRDefault="00F458E5" w:rsidP="00F458E5">
            <w:pPr>
              <w:tabs>
                <w:tab w:val="left" w:pos="-240"/>
                <w:tab w:val="left" w:pos="1080"/>
              </w:tabs>
              <w:jc w:val="center"/>
              <w:rPr>
                <w:rFonts w:eastAsia="Calibri"/>
                <w:b/>
                <w:sz w:val="22"/>
                <w:szCs w:val="22"/>
              </w:rPr>
            </w:pPr>
          </w:p>
        </w:tc>
        <w:tc>
          <w:tcPr>
            <w:tcW w:w="993" w:type="dxa"/>
            <w:tcBorders>
              <w:top w:val="single" w:sz="4" w:space="0" w:color="auto"/>
              <w:left w:val="single" w:sz="4" w:space="0" w:color="auto"/>
              <w:bottom w:val="single" w:sz="4" w:space="0" w:color="auto"/>
              <w:right w:val="single" w:sz="4" w:space="0" w:color="auto"/>
            </w:tcBorders>
          </w:tcPr>
          <w:p w14:paraId="0F6E293D" w14:textId="77777777" w:rsidR="00F458E5" w:rsidRPr="00A93941"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1030B273" w14:textId="77777777" w:rsidR="00F458E5" w:rsidRPr="00A93941"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373A9C7A" w14:textId="77777777" w:rsidR="00F458E5" w:rsidRPr="00A93941"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5E91BEB9" w14:textId="77777777" w:rsidR="00F458E5" w:rsidRPr="00A93941" w:rsidRDefault="00F458E5" w:rsidP="00F458E5">
            <w:pPr>
              <w:tabs>
                <w:tab w:val="left" w:pos="0"/>
                <w:tab w:val="left" w:pos="1080"/>
              </w:tabs>
              <w:jc w:val="center"/>
              <w:rPr>
                <w:rFonts w:eastAsia="Calibri"/>
                <w:sz w:val="22"/>
                <w:szCs w:val="22"/>
              </w:rPr>
            </w:pPr>
          </w:p>
        </w:tc>
      </w:tr>
      <w:tr w:rsidR="00F458E5" w:rsidRPr="00A93941" w14:paraId="3BC21AFF" w14:textId="77777777" w:rsidTr="00A35F73">
        <w:tc>
          <w:tcPr>
            <w:tcW w:w="1384" w:type="dxa"/>
            <w:tcBorders>
              <w:top w:val="single" w:sz="4" w:space="0" w:color="auto"/>
              <w:left w:val="single" w:sz="4" w:space="0" w:color="auto"/>
              <w:bottom w:val="single" w:sz="4" w:space="0" w:color="auto"/>
              <w:right w:val="single" w:sz="4" w:space="0" w:color="auto"/>
            </w:tcBorders>
          </w:tcPr>
          <w:p w14:paraId="1C717A97" w14:textId="77777777" w:rsidR="00F458E5" w:rsidRPr="00A93941" w:rsidRDefault="00F458E5" w:rsidP="00F458E5">
            <w:pPr>
              <w:numPr>
                <w:ilvl w:val="0"/>
                <w:numId w:val="30"/>
              </w:numPr>
              <w:tabs>
                <w:tab w:val="left" w:pos="0"/>
                <w:tab w:val="left" w:pos="1080"/>
              </w:tabs>
              <w:spacing w:after="200" w:line="276" w:lineRule="auto"/>
              <w:rPr>
                <w:rFonts w:eastAsia="Calibri"/>
                <w:sz w:val="22"/>
                <w:szCs w:val="22"/>
              </w:rPr>
            </w:pPr>
          </w:p>
        </w:tc>
        <w:tc>
          <w:tcPr>
            <w:tcW w:w="1594" w:type="dxa"/>
            <w:tcBorders>
              <w:top w:val="single" w:sz="4" w:space="0" w:color="auto"/>
              <w:left w:val="single" w:sz="4" w:space="0" w:color="auto"/>
              <w:bottom w:val="single" w:sz="4" w:space="0" w:color="auto"/>
              <w:right w:val="single" w:sz="4" w:space="0" w:color="auto"/>
            </w:tcBorders>
          </w:tcPr>
          <w:p w14:paraId="4878C0A1" w14:textId="77777777" w:rsidR="00F458E5" w:rsidRPr="00A93941" w:rsidRDefault="00F458E5" w:rsidP="00F458E5">
            <w:pPr>
              <w:tabs>
                <w:tab w:val="left" w:pos="0"/>
                <w:tab w:val="left" w:pos="1080"/>
              </w:tabs>
              <w:rPr>
                <w:rFonts w:eastAsia="Calibri"/>
                <w:sz w:val="22"/>
                <w:szCs w:val="22"/>
              </w:rPr>
            </w:pPr>
            <w:r w:rsidRPr="00A93941">
              <w:t>Tualetinis popierius rulonais</w:t>
            </w:r>
          </w:p>
        </w:tc>
        <w:tc>
          <w:tcPr>
            <w:tcW w:w="7229" w:type="dxa"/>
            <w:tcBorders>
              <w:top w:val="single" w:sz="4" w:space="0" w:color="auto"/>
              <w:left w:val="single" w:sz="4" w:space="0" w:color="auto"/>
              <w:bottom w:val="single" w:sz="4" w:space="0" w:color="auto"/>
              <w:right w:val="single" w:sz="4" w:space="0" w:color="auto"/>
            </w:tcBorders>
          </w:tcPr>
          <w:p w14:paraId="14E39DA8" w14:textId="77777777" w:rsidR="00B93A1E" w:rsidRPr="00A93941" w:rsidRDefault="00B93A1E" w:rsidP="00B93A1E">
            <w:r w:rsidRPr="00A93941">
              <w:t>Pagamintas iš 100 proc. perdirbto popieriaus (naudoto popieriaus ir (ar) gamybos atliekų) plaušų ir turi būti nebalintas arba balintas nenaudojant chloro dujų.</w:t>
            </w:r>
          </w:p>
          <w:p w14:paraId="7B240561" w14:textId="77777777" w:rsidR="00B93A1E" w:rsidRPr="00A93941" w:rsidRDefault="00B93A1E" w:rsidP="00B93A1E">
            <w:r w:rsidRPr="00A93941">
              <w:t>Rulono 170 metru (±5m).</w:t>
            </w:r>
          </w:p>
          <w:p w14:paraId="2FEF41CA" w14:textId="77777777" w:rsidR="00B93A1E" w:rsidRPr="00A93941" w:rsidRDefault="00B93A1E" w:rsidP="00B93A1E">
            <w:r w:rsidRPr="00A93941">
              <w:t>Lapelio dydis 21x10 (+/-1 cm),</w:t>
            </w:r>
          </w:p>
          <w:p w14:paraId="08BBBD6D" w14:textId="77777777" w:rsidR="00B93A1E" w:rsidRPr="00A93941" w:rsidRDefault="00B93A1E" w:rsidP="00B93A1E">
            <w:r w:rsidRPr="00A93941">
              <w:t>Vidinės šerdies diametras 5,9 cm (±0,1cm).</w:t>
            </w:r>
          </w:p>
          <w:p w14:paraId="763019DB" w14:textId="255EA650" w:rsidR="00F458E5" w:rsidRPr="00A93941" w:rsidRDefault="00B93A1E" w:rsidP="00B93A1E">
            <w:pPr>
              <w:tabs>
                <w:tab w:val="left" w:pos="-240"/>
                <w:tab w:val="left" w:pos="1080"/>
              </w:tabs>
              <w:rPr>
                <w:rFonts w:eastAsia="Calibri"/>
                <w:b/>
                <w:sz w:val="22"/>
                <w:szCs w:val="22"/>
              </w:rPr>
            </w:pPr>
            <w:r w:rsidRPr="00A93941">
              <w:t xml:space="preserve">dviejų sluoksnių, gerai tirpstantis vandenyje, traukiamas iš dėtuvės-laikiklio, popieriaus lyginamasis svoris 36 (+/-3) </w:t>
            </w:r>
            <w:proofErr w:type="spellStart"/>
            <w:r w:rsidRPr="00A93941">
              <w:t>gr</w:t>
            </w:r>
            <w:proofErr w:type="spellEnd"/>
            <w:r w:rsidRPr="00A93941">
              <w:t xml:space="preserve">. </w:t>
            </w:r>
            <w:proofErr w:type="spellStart"/>
            <w:r w:rsidRPr="00A93941">
              <w:t>kv</w:t>
            </w:r>
            <w:proofErr w:type="spellEnd"/>
            <w:r w:rsidRPr="00A93941">
              <w:t xml:space="preserve"> m.</w:t>
            </w:r>
          </w:p>
        </w:tc>
        <w:tc>
          <w:tcPr>
            <w:tcW w:w="993" w:type="dxa"/>
            <w:tcBorders>
              <w:top w:val="single" w:sz="4" w:space="0" w:color="auto"/>
              <w:left w:val="single" w:sz="4" w:space="0" w:color="auto"/>
              <w:bottom w:val="single" w:sz="4" w:space="0" w:color="auto"/>
              <w:right w:val="single" w:sz="4" w:space="0" w:color="auto"/>
            </w:tcBorders>
          </w:tcPr>
          <w:p w14:paraId="2E5CCCC3" w14:textId="77777777" w:rsidR="00F458E5" w:rsidRPr="00A93941" w:rsidRDefault="00F458E5" w:rsidP="00F458E5">
            <w:pPr>
              <w:tabs>
                <w:tab w:val="left" w:pos="0"/>
                <w:tab w:val="left" w:pos="1080"/>
              </w:tabs>
              <w:jc w:val="center"/>
              <w:rPr>
                <w:rFonts w:eastAsia="Calibri"/>
                <w:sz w:val="22"/>
                <w:szCs w:val="22"/>
              </w:rPr>
            </w:pPr>
            <w:r w:rsidRPr="00A93941">
              <w:t>vnt.</w:t>
            </w:r>
          </w:p>
        </w:tc>
        <w:tc>
          <w:tcPr>
            <w:tcW w:w="1275" w:type="dxa"/>
            <w:tcBorders>
              <w:top w:val="single" w:sz="4" w:space="0" w:color="auto"/>
              <w:left w:val="single" w:sz="4" w:space="0" w:color="auto"/>
              <w:bottom w:val="single" w:sz="4" w:space="0" w:color="auto"/>
              <w:right w:val="single" w:sz="4" w:space="0" w:color="auto"/>
            </w:tcBorders>
          </w:tcPr>
          <w:p w14:paraId="39282563" w14:textId="77777777" w:rsidR="00F458E5" w:rsidRPr="00A93941" w:rsidRDefault="00F458E5" w:rsidP="00F458E5">
            <w:pPr>
              <w:tabs>
                <w:tab w:val="left" w:pos="0"/>
                <w:tab w:val="left" w:pos="1080"/>
              </w:tabs>
              <w:jc w:val="center"/>
            </w:pPr>
            <w:r w:rsidRPr="00A93941">
              <w:t>2500</w:t>
            </w:r>
          </w:p>
          <w:p w14:paraId="542F2AEB" w14:textId="77777777" w:rsidR="00F458E5" w:rsidRPr="00A93941"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308E5F0D" w14:textId="77777777" w:rsidR="00F458E5" w:rsidRPr="00A93941"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60E13BDB" w14:textId="77777777" w:rsidR="00F458E5" w:rsidRPr="00A93941" w:rsidRDefault="00F458E5" w:rsidP="00F458E5">
            <w:pPr>
              <w:tabs>
                <w:tab w:val="left" w:pos="0"/>
                <w:tab w:val="left" w:pos="1080"/>
              </w:tabs>
              <w:jc w:val="center"/>
              <w:rPr>
                <w:rFonts w:eastAsia="Calibri"/>
                <w:sz w:val="22"/>
                <w:szCs w:val="22"/>
              </w:rPr>
            </w:pPr>
          </w:p>
        </w:tc>
      </w:tr>
      <w:tr w:rsidR="00F458E5" w:rsidRPr="00A93941" w14:paraId="5F522C48" w14:textId="77777777" w:rsidTr="00A35F73">
        <w:tc>
          <w:tcPr>
            <w:tcW w:w="1384" w:type="dxa"/>
            <w:tcBorders>
              <w:top w:val="single" w:sz="4" w:space="0" w:color="auto"/>
              <w:left w:val="single" w:sz="4" w:space="0" w:color="auto"/>
              <w:bottom w:val="single" w:sz="4" w:space="0" w:color="auto"/>
              <w:right w:val="single" w:sz="4" w:space="0" w:color="auto"/>
            </w:tcBorders>
          </w:tcPr>
          <w:p w14:paraId="20928BB2" w14:textId="77777777" w:rsidR="00F458E5" w:rsidRPr="00A93941" w:rsidRDefault="00F458E5" w:rsidP="00F458E5">
            <w:pPr>
              <w:numPr>
                <w:ilvl w:val="0"/>
                <w:numId w:val="30"/>
              </w:numPr>
              <w:tabs>
                <w:tab w:val="left" w:pos="0"/>
                <w:tab w:val="left" w:pos="1080"/>
              </w:tabs>
              <w:spacing w:after="200" w:line="276" w:lineRule="auto"/>
              <w:rPr>
                <w:rFonts w:eastAsia="Calibri"/>
                <w:sz w:val="22"/>
                <w:szCs w:val="22"/>
              </w:rPr>
            </w:pPr>
          </w:p>
        </w:tc>
        <w:tc>
          <w:tcPr>
            <w:tcW w:w="1594" w:type="dxa"/>
            <w:tcBorders>
              <w:top w:val="single" w:sz="4" w:space="0" w:color="auto"/>
              <w:left w:val="single" w:sz="4" w:space="0" w:color="auto"/>
              <w:bottom w:val="single" w:sz="4" w:space="0" w:color="auto"/>
              <w:right w:val="single" w:sz="4" w:space="0" w:color="auto"/>
            </w:tcBorders>
          </w:tcPr>
          <w:p w14:paraId="3105E416" w14:textId="77777777" w:rsidR="00F458E5" w:rsidRPr="00A93941" w:rsidRDefault="00F458E5" w:rsidP="00F458E5">
            <w:pPr>
              <w:tabs>
                <w:tab w:val="left" w:pos="0"/>
                <w:tab w:val="left" w:pos="1080"/>
              </w:tabs>
              <w:rPr>
                <w:rFonts w:eastAsia="Calibri"/>
                <w:sz w:val="22"/>
                <w:szCs w:val="22"/>
              </w:rPr>
            </w:pPr>
            <w:proofErr w:type="spellStart"/>
            <w:r w:rsidRPr="00A93941">
              <w:t>Rankšluostinis</w:t>
            </w:r>
            <w:proofErr w:type="spellEnd"/>
            <w:r w:rsidRPr="00A93941">
              <w:t xml:space="preserve"> popierius </w:t>
            </w:r>
            <w:proofErr w:type="spellStart"/>
            <w:r w:rsidRPr="00A93941">
              <w:t>servėtėlėmis</w:t>
            </w:r>
            <w:proofErr w:type="spellEnd"/>
          </w:p>
        </w:tc>
        <w:tc>
          <w:tcPr>
            <w:tcW w:w="7229" w:type="dxa"/>
            <w:tcBorders>
              <w:top w:val="single" w:sz="4" w:space="0" w:color="auto"/>
              <w:left w:val="single" w:sz="4" w:space="0" w:color="auto"/>
              <w:bottom w:val="single" w:sz="4" w:space="0" w:color="auto"/>
              <w:right w:val="single" w:sz="4" w:space="0" w:color="auto"/>
            </w:tcBorders>
          </w:tcPr>
          <w:p w14:paraId="33895D99" w14:textId="77777777" w:rsidR="00B93A1E" w:rsidRPr="00A93941" w:rsidRDefault="00B93A1E" w:rsidP="00B93A1E">
            <w:r w:rsidRPr="00A93941">
              <w:t>Pagamintas iš 100 proc. perdirbto popieriaus (naudoto popieriaus ir (ar) gamybos atliekų) plaušų ir turi būti nebalintas arba balintas nenaudojant chloro dujų,</w:t>
            </w:r>
          </w:p>
          <w:p w14:paraId="37D87346" w14:textId="77777777" w:rsidR="00B93A1E" w:rsidRPr="00A93941" w:rsidRDefault="00B93A1E" w:rsidP="00B93A1E">
            <w:r w:rsidRPr="00A93941">
              <w:t xml:space="preserve">dviejų sluoksnių, sukabintos viena su kita, polietileninėje pakuotėje galima dozuoti iš pakuotės; </w:t>
            </w:r>
          </w:p>
          <w:p w14:paraId="4731A0EC" w14:textId="05CB2338" w:rsidR="00F458E5" w:rsidRPr="00A93941" w:rsidRDefault="00B93A1E" w:rsidP="00B93A1E">
            <w:pPr>
              <w:tabs>
                <w:tab w:val="left" w:pos="-240"/>
                <w:tab w:val="left" w:pos="1080"/>
              </w:tabs>
              <w:rPr>
                <w:rFonts w:eastAsia="Calibri"/>
                <w:b/>
                <w:sz w:val="22"/>
                <w:szCs w:val="22"/>
              </w:rPr>
            </w:pPr>
            <w:r w:rsidRPr="00A93941">
              <w:t xml:space="preserve">Pakuotėje ne daugiau kaip 190 servetėlių (±5m)., kurių dydis ne didesnis kaip 22x24 (+/-1,5) cm; Servetėlių pakuotės plotis ne didesnis nei 8,5 cm (±0,1cm). Servetėlių abiejų sluoksnių popieriaus lyginamasis svoris 45(+/-3) </w:t>
            </w:r>
            <w:proofErr w:type="spellStart"/>
            <w:r w:rsidRPr="00A93941">
              <w:t>gr</w:t>
            </w:r>
            <w:proofErr w:type="spellEnd"/>
            <w:r w:rsidRPr="00A93941">
              <w:t>. kv. m.</w:t>
            </w:r>
          </w:p>
        </w:tc>
        <w:tc>
          <w:tcPr>
            <w:tcW w:w="993" w:type="dxa"/>
            <w:tcBorders>
              <w:top w:val="single" w:sz="4" w:space="0" w:color="auto"/>
              <w:left w:val="single" w:sz="4" w:space="0" w:color="auto"/>
              <w:bottom w:val="single" w:sz="4" w:space="0" w:color="auto"/>
              <w:right w:val="single" w:sz="4" w:space="0" w:color="auto"/>
            </w:tcBorders>
          </w:tcPr>
          <w:p w14:paraId="55F764AF" w14:textId="77777777" w:rsidR="00F458E5" w:rsidRPr="00A93941" w:rsidRDefault="00F458E5" w:rsidP="00F458E5">
            <w:pPr>
              <w:tabs>
                <w:tab w:val="left" w:pos="0"/>
                <w:tab w:val="left" w:pos="1080"/>
              </w:tabs>
              <w:jc w:val="center"/>
              <w:rPr>
                <w:rFonts w:eastAsia="Calibri"/>
                <w:sz w:val="22"/>
                <w:szCs w:val="22"/>
              </w:rPr>
            </w:pPr>
            <w:r w:rsidRPr="00A93941">
              <w:t>vnt.</w:t>
            </w:r>
          </w:p>
        </w:tc>
        <w:tc>
          <w:tcPr>
            <w:tcW w:w="1275" w:type="dxa"/>
            <w:tcBorders>
              <w:top w:val="single" w:sz="4" w:space="0" w:color="auto"/>
              <w:left w:val="single" w:sz="4" w:space="0" w:color="auto"/>
              <w:bottom w:val="single" w:sz="4" w:space="0" w:color="auto"/>
              <w:right w:val="single" w:sz="4" w:space="0" w:color="auto"/>
            </w:tcBorders>
          </w:tcPr>
          <w:p w14:paraId="0EDE7D72" w14:textId="77777777" w:rsidR="00F458E5" w:rsidRPr="00A93941" w:rsidRDefault="00F458E5" w:rsidP="00F458E5">
            <w:pPr>
              <w:tabs>
                <w:tab w:val="left" w:pos="0"/>
                <w:tab w:val="left" w:pos="1080"/>
              </w:tabs>
              <w:jc w:val="center"/>
              <w:rPr>
                <w:rFonts w:eastAsia="Calibri"/>
                <w:sz w:val="22"/>
                <w:szCs w:val="22"/>
              </w:rPr>
            </w:pPr>
            <w:r w:rsidRPr="00A93941">
              <w:t>1100</w:t>
            </w:r>
          </w:p>
        </w:tc>
        <w:tc>
          <w:tcPr>
            <w:tcW w:w="1275" w:type="dxa"/>
            <w:tcBorders>
              <w:top w:val="single" w:sz="4" w:space="0" w:color="auto"/>
              <w:left w:val="single" w:sz="4" w:space="0" w:color="auto"/>
              <w:bottom w:val="single" w:sz="4" w:space="0" w:color="auto"/>
              <w:right w:val="single" w:sz="4" w:space="0" w:color="auto"/>
            </w:tcBorders>
          </w:tcPr>
          <w:p w14:paraId="087F3929" w14:textId="77777777" w:rsidR="00F458E5" w:rsidRPr="00A93941"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13C09CF5" w14:textId="77777777" w:rsidR="00F458E5" w:rsidRPr="00A93941" w:rsidRDefault="00F458E5" w:rsidP="00F458E5">
            <w:pPr>
              <w:tabs>
                <w:tab w:val="left" w:pos="0"/>
                <w:tab w:val="left" w:pos="1080"/>
              </w:tabs>
              <w:jc w:val="center"/>
              <w:rPr>
                <w:rFonts w:eastAsia="Calibri"/>
                <w:sz w:val="22"/>
                <w:szCs w:val="22"/>
              </w:rPr>
            </w:pPr>
          </w:p>
        </w:tc>
      </w:tr>
      <w:tr w:rsidR="00F458E5" w:rsidRPr="00A93941" w14:paraId="6AE905F3" w14:textId="77777777" w:rsidTr="00A35F73">
        <w:tc>
          <w:tcPr>
            <w:tcW w:w="1384" w:type="dxa"/>
            <w:tcBorders>
              <w:top w:val="single" w:sz="4" w:space="0" w:color="auto"/>
              <w:left w:val="single" w:sz="4" w:space="0" w:color="auto"/>
              <w:bottom w:val="single" w:sz="4" w:space="0" w:color="auto"/>
              <w:right w:val="single" w:sz="4" w:space="0" w:color="auto"/>
            </w:tcBorders>
          </w:tcPr>
          <w:p w14:paraId="6E79B8B8" w14:textId="77777777" w:rsidR="00F458E5" w:rsidRPr="00A93941" w:rsidRDefault="00F458E5" w:rsidP="00F458E5">
            <w:pPr>
              <w:numPr>
                <w:ilvl w:val="0"/>
                <w:numId w:val="30"/>
              </w:numPr>
              <w:tabs>
                <w:tab w:val="left" w:pos="0"/>
                <w:tab w:val="left" w:pos="1080"/>
              </w:tabs>
              <w:spacing w:after="200" w:line="276" w:lineRule="auto"/>
              <w:rPr>
                <w:rFonts w:eastAsia="Calibri"/>
                <w:sz w:val="22"/>
                <w:szCs w:val="22"/>
              </w:rPr>
            </w:pPr>
          </w:p>
        </w:tc>
        <w:tc>
          <w:tcPr>
            <w:tcW w:w="1594" w:type="dxa"/>
            <w:tcBorders>
              <w:top w:val="single" w:sz="4" w:space="0" w:color="auto"/>
              <w:left w:val="single" w:sz="4" w:space="0" w:color="auto"/>
              <w:bottom w:val="single" w:sz="4" w:space="0" w:color="auto"/>
              <w:right w:val="single" w:sz="4" w:space="0" w:color="auto"/>
            </w:tcBorders>
          </w:tcPr>
          <w:p w14:paraId="4EB060A1" w14:textId="77777777" w:rsidR="00F458E5" w:rsidRPr="00A93941" w:rsidRDefault="00F458E5" w:rsidP="00F458E5">
            <w:pPr>
              <w:tabs>
                <w:tab w:val="left" w:pos="0"/>
                <w:tab w:val="left" w:pos="1080"/>
              </w:tabs>
              <w:rPr>
                <w:rFonts w:eastAsia="Calibri"/>
                <w:sz w:val="22"/>
                <w:szCs w:val="22"/>
              </w:rPr>
            </w:pPr>
            <w:proofErr w:type="spellStart"/>
            <w:r w:rsidRPr="00A93941">
              <w:t>Rankšluostinis</w:t>
            </w:r>
            <w:proofErr w:type="spellEnd"/>
            <w:r w:rsidRPr="00A93941">
              <w:t xml:space="preserve"> popierius rulonais</w:t>
            </w:r>
          </w:p>
        </w:tc>
        <w:tc>
          <w:tcPr>
            <w:tcW w:w="7229" w:type="dxa"/>
            <w:tcBorders>
              <w:top w:val="single" w:sz="4" w:space="0" w:color="auto"/>
              <w:left w:val="single" w:sz="4" w:space="0" w:color="auto"/>
              <w:bottom w:val="single" w:sz="4" w:space="0" w:color="auto"/>
              <w:right w:val="single" w:sz="4" w:space="0" w:color="auto"/>
            </w:tcBorders>
          </w:tcPr>
          <w:p w14:paraId="5F77EF02" w14:textId="37F73D56" w:rsidR="00F458E5" w:rsidRPr="00A93941" w:rsidRDefault="00F458E5" w:rsidP="00F458E5">
            <w:r w:rsidRPr="00A93941">
              <w:t>Popierius vieno sluoksnio</w:t>
            </w:r>
            <w:r w:rsidR="00B93A1E" w:rsidRPr="00A93941">
              <w:t>.</w:t>
            </w:r>
          </w:p>
          <w:p w14:paraId="1718F67F" w14:textId="77777777" w:rsidR="00F458E5" w:rsidRPr="00A93941" w:rsidRDefault="00F458E5" w:rsidP="00F458E5">
            <w:r w:rsidRPr="00A93941">
              <w:t>Rulono plotis 23cm (± 2cm), ilgis 130 m (±10m).</w:t>
            </w:r>
          </w:p>
          <w:p w14:paraId="33B526A7" w14:textId="77777777" w:rsidR="00F458E5" w:rsidRPr="00A93941" w:rsidRDefault="00F458E5" w:rsidP="00F458E5">
            <w:r w:rsidRPr="00A93941">
              <w:t xml:space="preserve">Popieriaus bendras lyginamasis svoris 26 (± 10%) </w:t>
            </w:r>
            <w:proofErr w:type="spellStart"/>
            <w:r w:rsidRPr="00A93941">
              <w:t>gr.kv.m</w:t>
            </w:r>
            <w:proofErr w:type="spellEnd"/>
          </w:p>
          <w:p w14:paraId="47989734" w14:textId="77777777" w:rsidR="00F458E5" w:rsidRPr="00A93941" w:rsidRDefault="00F458E5" w:rsidP="00F458E5">
            <w:r w:rsidRPr="00A93941">
              <w:t>Popierius tvirtas šlapias neplyšta išlieka tvirtas. Turi rulono likučio indikatorių</w:t>
            </w:r>
          </w:p>
          <w:p w14:paraId="360B7113" w14:textId="460207A1" w:rsidR="00F458E5" w:rsidRPr="00A93941" w:rsidRDefault="00F458E5" w:rsidP="00B93A1E">
            <w:r w:rsidRPr="00A93941">
              <w:t>Šis produktas turi ES ekologinio ženklo sertifikatą</w:t>
            </w:r>
            <w:r w:rsidR="00B93A1E" w:rsidRPr="00A93941">
              <w:t xml:space="preserve"> arba lygiavertį.</w:t>
            </w:r>
          </w:p>
        </w:tc>
        <w:tc>
          <w:tcPr>
            <w:tcW w:w="993" w:type="dxa"/>
            <w:tcBorders>
              <w:top w:val="single" w:sz="4" w:space="0" w:color="auto"/>
              <w:left w:val="single" w:sz="4" w:space="0" w:color="auto"/>
              <w:bottom w:val="single" w:sz="4" w:space="0" w:color="auto"/>
              <w:right w:val="single" w:sz="4" w:space="0" w:color="auto"/>
            </w:tcBorders>
          </w:tcPr>
          <w:p w14:paraId="6FFDB373" w14:textId="77777777" w:rsidR="00F458E5" w:rsidRPr="00A93941" w:rsidRDefault="00F458E5" w:rsidP="00F458E5">
            <w:pPr>
              <w:tabs>
                <w:tab w:val="left" w:pos="0"/>
                <w:tab w:val="left" w:pos="1080"/>
              </w:tabs>
              <w:jc w:val="center"/>
              <w:rPr>
                <w:rFonts w:eastAsia="Calibri"/>
                <w:sz w:val="22"/>
                <w:szCs w:val="22"/>
              </w:rPr>
            </w:pPr>
            <w:r w:rsidRPr="00A93941">
              <w:t>vnt.</w:t>
            </w:r>
          </w:p>
        </w:tc>
        <w:tc>
          <w:tcPr>
            <w:tcW w:w="1275" w:type="dxa"/>
            <w:tcBorders>
              <w:top w:val="single" w:sz="4" w:space="0" w:color="auto"/>
              <w:left w:val="single" w:sz="4" w:space="0" w:color="auto"/>
              <w:bottom w:val="single" w:sz="4" w:space="0" w:color="auto"/>
              <w:right w:val="single" w:sz="4" w:space="0" w:color="auto"/>
            </w:tcBorders>
          </w:tcPr>
          <w:p w14:paraId="72DA42E7" w14:textId="77777777" w:rsidR="00F458E5" w:rsidRPr="00A93941" w:rsidRDefault="00F458E5" w:rsidP="00F458E5">
            <w:pPr>
              <w:tabs>
                <w:tab w:val="left" w:pos="0"/>
                <w:tab w:val="left" w:pos="1080"/>
              </w:tabs>
              <w:jc w:val="center"/>
              <w:rPr>
                <w:rFonts w:eastAsia="Calibri"/>
                <w:sz w:val="22"/>
                <w:szCs w:val="22"/>
              </w:rPr>
            </w:pPr>
            <w:r w:rsidRPr="00A93941">
              <w:t>500</w:t>
            </w:r>
          </w:p>
        </w:tc>
        <w:tc>
          <w:tcPr>
            <w:tcW w:w="1275" w:type="dxa"/>
            <w:tcBorders>
              <w:top w:val="single" w:sz="4" w:space="0" w:color="auto"/>
              <w:left w:val="single" w:sz="4" w:space="0" w:color="auto"/>
              <w:bottom w:val="single" w:sz="4" w:space="0" w:color="auto"/>
              <w:right w:val="single" w:sz="4" w:space="0" w:color="auto"/>
            </w:tcBorders>
          </w:tcPr>
          <w:p w14:paraId="3A458923" w14:textId="77777777" w:rsidR="00F458E5" w:rsidRPr="00A93941"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18AAC8E0" w14:textId="77777777" w:rsidR="00F458E5" w:rsidRPr="00A93941" w:rsidRDefault="00F458E5" w:rsidP="00F458E5">
            <w:pPr>
              <w:tabs>
                <w:tab w:val="left" w:pos="0"/>
                <w:tab w:val="left" w:pos="1080"/>
              </w:tabs>
              <w:jc w:val="center"/>
              <w:rPr>
                <w:rFonts w:eastAsia="Calibri"/>
                <w:sz w:val="22"/>
                <w:szCs w:val="22"/>
              </w:rPr>
            </w:pPr>
          </w:p>
        </w:tc>
      </w:tr>
      <w:tr w:rsidR="00F458E5" w:rsidRPr="00A93941" w14:paraId="2EA30A94" w14:textId="77777777" w:rsidTr="00A35F73">
        <w:tc>
          <w:tcPr>
            <w:tcW w:w="1384" w:type="dxa"/>
            <w:tcBorders>
              <w:top w:val="single" w:sz="4" w:space="0" w:color="auto"/>
              <w:left w:val="single" w:sz="4" w:space="0" w:color="auto"/>
              <w:bottom w:val="single" w:sz="4" w:space="0" w:color="auto"/>
              <w:right w:val="single" w:sz="4" w:space="0" w:color="auto"/>
            </w:tcBorders>
          </w:tcPr>
          <w:p w14:paraId="08962D8C" w14:textId="77777777" w:rsidR="00F458E5" w:rsidRPr="00A93941" w:rsidRDefault="00F458E5" w:rsidP="00F458E5">
            <w:pPr>
              <w:numPr>
                <w:ilvl w:val="0"/>
                <w:numId w:val="30"/>
              </w:numPr>
              <w:tabs>
                <w:tab w:val="left" w:pos="0"/>
                <w:tab w:val="left" w:pos="1080"/>
              </w:tabs>
              <w:spacing w:after="200" w:line="276" w:lineRule="auto"/>
              <w:rPr>
                <w:rFonts w:eastAsia="Calibri"/>
                <w:sz w:val="22"/>
                <w:szCs w:val="22"/>
              </w:rPr>
            </w:pPr>
          </w:p>
        </w:tc>
        <w:tc>
          <w:tcPr>
            <w:tcW w:w="1594" w:type="dxa"/>
            <w:tcBorders>
              <w:top w:val="single" w:sz="4" w:space="0" w:color="auto"/>
              <w:left w:val="single" w:sz="4" w:space="0" w:color="auto"/>
              <w:bottom w:val="single" w:sz="4" w:space="0" w:color="auto"/>
              <w:right w:val="single" w:sz="4" w:space="0" w:color="auto"/>
            </w:tcBorders>
          </w:tcPr>
          <w:p w14:paraId="045E077D" w14:textId="77777777" w:rsidR="00F458E5" w:rsidRPr="00A93941" w:rsidRDefault="00F458E5" w:rsidP="00F458E5">
            <w:pPr>
              <w:tabs>
                <w:tab w:val="left" w:pos="0"/>
                <w:tab w:val="left" w:pos="1080"/>
              </w:tabs>
              <w:rPr>
                <w:rFonts w:eastAsia="Calibri"/>
                <w:sz w:val="22"/>
                <w:szCs w:val="22"/>
              </w:rPr>
            </w:pPr>
            <w:proofErr w:type="spellStart"/>
            <w:r w:rsidRPr="00A93941">
              <w:t>Rankšluostinis</w:t>
            </w:r>
            <w:proofErr w:type="spellEnd"/>
            <w:r w:rsidRPr="00A93941">
              <w:t xml:space="preserve"> popierius rulonais</w:t>
            </w:r>
          </w:p>
        </w:tc>
        <w:tc>
          <w:tcPr>
            <w:tcW w:w="7229" w:type="dxa"/>
            <w:tcBorders>
              <w:top w:val="single" w:sz="4" w:space="0" w:color="auto"/>
              <w:left w:val="single" w:sz="4" w:space="0" w:color="auto"/>
              <w:bottom w:val="single" w:sz="4" w:space="0" w:color="auto"/>
              <w:right w:val="single" w:sz="4" w:space="0" w:color="auto"/>
            </w:tcBorders>
          </w:tcPr>
          <w:p w14:paraId="2651FFA8" w14:textId="789D9E1C" w:rsidR="00F458E5" w:rsidRPr="00A93941" w:rsidRDefault="00F458E5" w:rsidP="00F458E5">
            <w:r w:rsidRPr="00A93941">
              <w:t>Popierius vieno sluoksnio</w:t>
            </w:r>
            <w:r w:rsidR="00B93A1E" w:rsidRPr="00A93941">
              <w:t>.</w:t>
            </w:r>
          </w:p>
          <w:p w14:paraId="32C9A12E" w14:textId="77777777" w:rsidR="00F458E5" w:rsidRPr="00A93941" w:rsidRDefault="00F458E5" w:rsidP="00F458E5">
            <w:r w:rsidRPr="00A93941">
              <w:t>Rulono plotis 22cm (± 2cm), ilgis 300 m (±10m).</w:t>
            </w:r>
          </w:p>
          <w:p w14:paraId="7C3930AF" w14:textId="77777777" w:rsidR="00F458E5" w:rsidRPr="00A93941" w:rsidRDefault="00F458E5" w:rsidP="00F458E5">
            <w:r w:rsidRPr="00A93941">
              <w:t xml:space="preserve">Popieriaus bendras lyginamasis svoris 28 (± 10%) </w:t>
            </w:r>
            <w:proofErr w:type="spellStart"/>
            <w:r w:rsidRPr="00A93941">
              <w:t>gr.kv.m</w:t>
            </w:r>
            <w:proofErr w:type="spellEnd"/>
          </w:p>
          <w:p w14:paraId="390D94A6" w14:textId="77777777" w:rsidR="00F458E5" w:rsidRPr="00A93941" w:rsidRDefault="00F458E5" w:rsidP="00F458E5">
            <w:r w:rsidRPr="00A93941">
              <w:t>Popierius tvirtas, šlapias neplyšta, išlieka tvirtas</w:t>
            </w:r>
          </w:p>
          <w:p w14:paraId="2E4A0D4F" w14:textId="3A5D6643" w:rsidR="00F458E5" w:rsidRPr="00A93941" w:rsidRDefault="00F458E5" w:rsidP="00B93A1E">
            <w:r w:rsidRPr="00A93941">
              <w:t>Šis produktas turi ES ekologinio ženklo sertifikatą</w:t>
            </w:r>
            <w:r w:rsidR="00B93A1E" w:rsidRPr="00A93941">
              <w:t xml:space="preserve"> arba lygiavertį.</w:t>
            </w:r>
          </w:p>
        </w:tc>
        <w:tc>
          <w:tcPr>
            <w:tcW w:w="993" w:type="dxa"/>
            <w:tcBorders>
              <w:top w:val="single" w:sz="4" w:space="0" w:color="auto"/>
              <w:left w:val="single" w:sz="4" w:space="0" w:color="auto"/>
              <w:bottom w:val="single" w:sz="4" w:space="0" w:color="auto"/>
              <w:right w:val="single" w:sz="4" w:space="0" w:color="auto"/>
            </w:tcBorders>
          </w:tcPr>
          <w:p w14:paraId="69ED69FC" w14:textId="77777777" w:rsidR="00F458E5" w:rsidRPr="00A93941" w:rsidRDefault="00F458E5" w:rsidP="00F458E5">
            <w:pPr>
              <w:tabs>
                <w:tab w:val="left" w:pos="0"/>
                <w:tab w:val="left" w:pos="1080"/>
              </w:tabs>
              <w:jc w:val="center"/>
              <w:rPr>
                <w:rFonts w:eastAsia="Calibri"/>
                <w:sz w:val="22"/>
                <w:szCs w:val="22"/>
              </w:rPr>
            </w:pPr>
            <w:r w:rsidRPr="00A93941">
              <w:t>vnt.</w:t>
            </w:r>
          </w:p>
        </w:tc>
        <w:tc>
          <w:tcPr>
            <w:tcW w:w="1275" w:type="dxa"/>
            <w:tcBorders>
              <w:top w:val="single" w:sz="4" w:space="0" w:color="auto"/>
              <w:left w:val="single" w:sz="4" w:space="0" w:color="auto"/>
              <w:bottom w:val="single" w:sz="4" w:space="0" w:color="auto"/>
              <w:right w:val="single" w:sz="4" w:space="0" w:color="auto"/>
            </w:tcBorders>
          </w:tcPr>
          <w:p w14:paraId="5407E407" w14:textId="77777777" w:rsidR="00F458E5" w:rsidRPr="00A93941" w:rsidRDefault="00F458E5" w:rsidP="00F458E5">
            <w:pPr>
              <w:tabs>
                <w:tab w:val="left" w:pos="0"/>
                <w:tab w:val="left" w:pos="1080"/>
              </w:tabs>
              <w:jc w:val="center"/>
              <w:rPr>
                <w:rFonts w:eastAsia="Calibri"/>
                <w:sz w:val="22"/>
                <w:szCs w:val="22"/>
              </w:rPr>
            </w:pPr>
            <w:r w:rsidRPr="00A93941">
              <w:t>400</w:t>
            </w:r>
          </w:p>
        </w:tc>
        <w:tc>
          <w:tcPr>
            <w:tcW w:w="1275" w:type="dxa"/>
            <w:tcBorders>
              <w:top w:val="single" w:sz="4" w:space="0" w:color="auto"/>
              <w:left w:val="single" w:sz="4" w:space="0" w:color="auto"/>
              <w:bottom w:val="single" w:sz="4" w:space="0" w:color="auto"/>
              <w:right w:val="single" w:sz="4" w:space="0" w:color="auto"/>
            </w:tcBorders>
          </w:tcPr>
          <w:p w14:paraId="4DC3C792" w14:textId="77777777" w:rsidR="00F458E5" w:rsidRPr="00A93941"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6ACBFC82" w14:textId="77777777" w:rsidR="00F458E5" w:rsidRPr="00A93941" w:rsidRDefault="00F458E5" w:rsidP="00F458E5">
            <w:pPr>
              <w:tabs>
                <w:tab w:val="left" w:pos="0"/>
                <w:tab w:val="left" w:pos="1080"/>
              </w:tabs>
              <w:jc w:val="center"/>
              <w:rPr>
                <w:rFonts w:eastAsia="Calibri"/>
                <w:sz w:val="22"/>
                <w:szCs w:val="22"/>
              </w:rPr>
            </w:pPr>
          </w:p>
        </w:tc>
      </w:tr>
      <w:tr w:rsidR="00F458E5" w:rsidRPr="00A93941" w14:paraId="603A7781" w14:textId="77777777" w:rsidTr="00A35F73">
        <w:tc>
          <w:tcPr>
            <w:tcW w:w="1384" w:type="dxa"/>
            <w:tcBorders>
              <w:top w:val="single" w:sz="4" w:space="0" w:color="auto"/>
              <w:left w:val="single" w:sz="4" w:space="0" w:color="auto"/>
              <w:bottom w:val="single" w:sz="4" w:space="0" w:color="auto"/>
              <w:right w:val="single" w:sz="4" w:space="0" w:color="auto"/>
            </w:tcBorders>
          </w:tcPr>
          <w:p w14:paraId="3FD99347" w14:textId="77777777" w:rsidR="00F458E5" w:rsidRPr="00A93941" w:rsidRDefault="00F458E5" w:rsidP="00F458E5">
            <w:pPr>
              <w:numPr>
                <w:ilvl w:val="0"/>
                <w:numId w:val="30"/>
              </w:numPr>
              <w:tabs>
                <w:tab w:val="left" w:pos="0"/>
                <w:tab w:val="left" w:pos="1080"/>
              </w:tabs>
              <w:spacing w:after="200" w:line="276" w:lineRule="auto"/>
              <w:rPr>
                <w:rFonts w:eastAsia="Calibri"/>
                <w:sz w:val="22"/>
                <w:szCs w:val="22"/>
              </w:rPr>
            </w:pPr>
          </w:p>
        </w:tc>
        <w:tc>
          <w:tcPr>
            <w:tcW w:w="1594" w:type="dxa"/>
            <w:tcBorders>
              <w:top w:val="single" w:sz="4" w:space="0" w:color="auto"/>
              <w:left w:val="single" w:sz="4" w:space="0" w:color="auto"/>
              <w:bottom w:val="single" w:sz="4" w:space="0" w:color="auto"/>
              <w:right w:val="single" w:sz="4" w:space="0" w:color="auto"/>
            </w:tcBorders>
          </w:tcPr>
          <w:p w14:paraId="18F3D786" w14:textId="77777777" w:rsidR="00F458E5" w:rsidRPr="00A93941" w:rsidRDefault="00F458E5" w:rsidP="00F458E5">
            <w:pPr>
              <w:tabs>
                <w:tab w:val="left" w:pos="0"/>
                <w:tab w:val="left" w:pos="1080"/>
              </w:tabs>
              <w:rPr>
                <w:rFonts w:eastAsia="Calibri"/>
                <w:sz w:val="22"/>
                <w:szCs w:val="22"/>
              </w:rPr>
            </w:pPr>
            <w:r w:rsidRPr="00A93941">
              <w:t xml:space="preserve">Virtuviniai rankšluosčiai </w:t>
            </w:r>
          </w:p>
        </w:tc>
        <w:tc>
          <w:tcPr>
            <w:tcW w:w="7229" w:type="dxa"/>
            <w:tcBorders>
              <w:top w:val="single" w:sz="4" w:space="0" w:color="auto"/>
              <w:left w:val="single" w:sz="4" w:space="0" w:color="auto"/>
              <w:bottom w:val="single" w:sz="4" w:space="0" w:color="auto"/>
              <w:right w:val="single" w:sz="4" w:space="0" w:color="auto"/>
            </w:tcBorders>
          </w:tcPr>
          <w:p w14:paraId="5D9FE327" w14:textId="3627A6E8" w:rsidR="00F458E5" w:rsidRPr="00A93941" w:rsidRDefault="00F458E5" w:rsidP="00F458E5">
            <w:r w:rsidRPr="00A93941">
              <w:t xml:space="preserve">Virtuviniai rankšluosčiai, 3 sluoksniai, 26x22cm (± 2cm) </w:t>
            </w:r>
          </w:p>
          <w:p w14:paraId="59DA4734" w14:textId="77777777" w:rsidR="00F458E5" w:rsidRPr="00A93941" w:rsidRDefault="00F458E5" w:rsidP="00F458E5">
            <w:r w:rsidRPr="00A93941">
              <w:t xml:space="preserve">Ritinio ilgis: 12,24 m (±1m), </w:t>
            </w:r>
          </w:p>
          <w:p w14:paraId="25EA6F48" w14:textId="77777777" w:rsidR="00F458E5" w:rsidRPr="00A93941" w:rsidRDefault="00F458E5" w:rsidP="00F458E5">
            <w:r w:rsidRPr="00A93941">
              <w:lastRenderedPageBreak/>
              <w:t>Supakuota po 4 rulonus.</w:t>
            </w:r>
          </w:p>
          <w:p w14:paraId="2DBBEB62" w14:textId="77777777" w:rsidR="00F458E5" w:rsidRPr="00A93941" w:rsidRDefault="00F458E5" w:rsidP="00F458E5">
            <w:r w:rsidRPr="00A93941">
              <w:t>Pagamintas iš aukštos kokybės celiuliozės, itin gerai sugeriantis.</w:t>
            </w:r>
          </w:p>
          <w:p w14:paraId="1D41DA5B" w14:textId="1C0FF05D" w:rsidR="00F458E5" w:rsidRPr="00A93941" w:rsidRDefault="00F458E5" w:rsidP="00F458E5">
            <w:pPr>
              <w:tabs>
                <w:tab w:val="left" w:pos="-240"/>
                <w:tab w:val="left" w:pos="1080"/>
              </w:tabs>
              <w:rPr>
                <w:rFonts w:eastAsia="Calibri"/>
                <w:b/>
                <w:sz w:val="22"/>
                <w:szCs w:val="22"/>
              </w:rPr>
            </w:pPr>
            <w:r w:rsidRPr="00A93941">
              <w:t>Ekologiškas produktas ženklintas Šiaurės šalių arba ES ekologiniu ženklu</w:t>
            </w:r>
            <w:r w:rsidR="00B93A1E" w:rsidRPr="00A93941">
              <w:t xml:space="preserve"> arba lygiaverčiu.</w:t>
            </w:r>
          </w:p>
        </w:tc>
        <w:tc>
          <w:tcPr>
            <w:tcW w:w="993" w:type="dxa"/>
            <w:tcBorders>
              <w:top w:val="single" w:sz="4" w:space="0" w:color="auto"/>
              <w:left w:val="single" w:sz="4" w:space="0" w:color="auto"/>
              <w:bottom w:val="single" w:sz="4" w:space="0" w:color="auto"/>
              <w:right w:val="single" w:sz="4" w:space="0" w:color="auto"/>
            </w:tcBorders>
          </w:tcPr>
          <w:p w14:paraId="0262A10A" w14:textId="77777777" w:rsidR="00F458E5" w:rsidRPr="00A93941" w:rsidRDefault="00F458E5" w:rsidP="00F458E5">
            <w:pPr>
              <w:tabs>
                <w:tab w:val="left" w:pos="0"/>
                <w:tab w:val="left" w:pos="1080"/>
              </w:tabs>
              <w:jc w:val="center"/>
              <w:rPr>
                <w:rFonts w:eastAsia="Calibri"/>
                <w:sz w:val="22"/>
                <w:szCs w:val="22"/>
              </w:rPr>
            </w:pPr>
            <w:r w:rsidRPr="00A93941">
              <w:lastRenderedPageBreak/>
              <w:t>vnt.</w:t>
            </w:r>
          </w:p>
        </w:tc>
        <w:tc>
          <w:tcPr>
            <w:tcW w:w="1275" w:type="dxa"/>
            <w:tcBorders>
              <w:top w:val="single" w:sz="4" w:space="0" w:color="auto"/>
              <w:left w:val="single" w:sz="4" w:space="0" w:color="auto"/>
              <w:bottom w:val="single" w:sz="4" w:space="0" w:color="auto"/>
              <w:right w:val="single" w:sz="4" w:space="0" w:color="auto"/>
            </w:tcBorders>
          </w:tcPr>
          <w:p w14:paraId="1CC8B727" w14:textId="77777777" w:rsidR="00F458E5" w:rsidRPr="00A93941" w:rsidRDefault="00F458E5" w:rsidP="00F458E5">
            <w:pPr>
              <w:tabs>
                <w:tab w:val="left" w:pos="0"/>
                <w:tab w:val="left" w:pos="1080"/>
              </w:tabs>
              <w:jc w:val="center"/>
              <w:rPr>
                <w:rFonts w:eastAsia="Calibri"/>
                <w:sz w:val="22"/>
                <w:szCs w:val="22"/>
              </w:rPr>
            </w:pPr>
            <w:r w:rsidRPr="00A93941">
              <w:t>96</w:t>
            </w:r>
          </w:p>
        </w:tc>
        <w:tc>
          <w:tcPr>
            <w:tcW w:w="1275" w:type="dxa"/>
            <w:tcBorders>
              <w:top w:val="single" w:sz="4" w:space="0" w:color="auto"/>
              <w:left w:val="single" w:sz="4" w:space="0" w:color="auto"/>
              <w:bottom w:val="single" w:sz="4" w:space="0" w:color="auto"/>
              <w:right w:val="single" w:sz="4" w:space="0" w:color="auto"/>
            </w:tcBorders>
          </w:tcPr>
          <w:p w14:paraId="5B2727B0" w14:textId="77777777" w:rsidR="00F458E5" w:rsidRPr="00A93941"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082A7796" w14:textId="77777777" w:rsidR="00F458E5" w:rsidRPr="00A93941" w:rsidRDefault="00F458E5" w:rsidP="00F458E5">
            <w:pPr>
              <w:tabs>
                <w:tab w:val="left" w:pos="0"/>
                <w:tab w:val="left" w:pos="1080"/>
              </w:tabs>
              <w:jc w:val="center"/>
              <w:rPr>
                <w:rFonts w:eastAsia="Calibri"/>
                <w:sz w:val="22"/>
                <w:szCs w:val="22"/>
              </w:rPr>
            </w:pPr>
          </w:p>
        </w:tc>
      </w:tr>
      <w:tr w:rsidR="00F458E5" w:rsidRPr="00A93941" w14:paraId="6D98A446" w14:textId="77777777" w:rsidTr="00A35F73">
        <w:tc>
          <w:tcPr>
            <w:tcW w:w="1384" w:type="dxa"/>
            <w:tcBorders>
              <w:top w:val="single" w:sz="4" w:space="0" w:color="auto"/>
              <w:left w:val="single" w:sz="4" w:space="0" w:color="auto"/>
              <w:bottom w:val="single" w:sz="4" w:space="0" w:color="auto"/>
              <w:right w:val="single" w:sz="4" w:space="0" w:color="auto"/>
            </w:tcBorders>
          </w:tcPr>
          <w:p w14:paraId="3E076AAD" w14:textId="77777777" w:rsidR="00F458E5" w:rsidRPr="00A93941" w:rsidRDefault="00F458E5" w:rsidP="00F458E5">
            <w:pPr>
              <w:numPr>
                <w:ilvl w:val="0"/>
                <w:numId w:val="30"/>
              </w:numPr>
              <w:tabs>
                <w:tab w:val="left" w:pos="0"/>
                <w:tab w:val="left" w:pos="1080"/>
              </w:tabs>
              <w:spacing w:after="200" w:line="276" w:lineRule="auto"/>
              <w:rPr>
                <w:rFonts w:eastAsia="Calibri"/>
                <w:sz w:val="22"/>
                <w:szCs w:val="22"/>
              </w:rPr>
            </w:pPr>
          </w:p>
        </w:tc>
        <w:tc>
          <w:tcPr>
            <w:tcW w:w="1594" w:type="dxa"/>
            <w:tcBorders>
              <w:top w:val="single" w:sz="4" w:space="0" w:color="auto"/>
              <w:left w:val="single" w:sz="4" w:space="0" w:color="auto"/>
              <w:bottom w:val="single" w:sz="4" w:space="0" w:color="auto"/>
              <w:right w:val="single" w:sz="4" w:space="0" w:color="auto"/>
            </w:tcBorders>
          </w:tcPr>
          <w:p w14:paraId="3D944E62" w14:textId="77777777" w:rsidR="00F458E5" w:rsidRPr="00A93941" w:rsidRDefault="00F458E5" w:rsidP="00F458E5">
            <w:pPr>
              <w:tabs>
                <w:tab w:val="left" w:pos="0"/>
                <w:tab w:val="left" w:pos="1080"/>
              </w:tabs>
              <w:rPr>
                <w:rFonts w:eastAsia="Calibri"/>
                <w:sz w:val="22"/>
                <w:szCs w:val="22"/>
              </w:rPr>
            </w:pPr>
            <w:proofErr w:type="spellStart"/>
            <w:r w:rsidRPr="00A93941">
              <w:t>Rankšluostinis</w:t>
            </w:r>
            <w:proofErr w:type="spellEnd"/>
            <w:r w:rsidRPr="00A93941">
              <w:t xml:space="preserve"> popierius rulonais</w:t>
            </w:r>
          </w:p>
        </w:tc>
        <w:tc>
          <w:tcPr>
            <w:tcW w:w="7229" w:type="dxa"/>
            <w:tcBorders>
              <w:top w:val="single" w:sz="4" w:space="0" w:color="auto"/>
              <w:left w:val="single" w:sz="4" w:space="0" w:color="auto"/>
              <w:bottom w:val="single" w:sz="4" w:space="0" w:color="auto"/>
              <w:right w:val="single" w:sz="4" w:space="0" w:color="auto"/>
            </w:tcBorders>
          </w:tcPr>
          <w:p w14:paraId="19286DB6" w14:textId="77777777" w:rsidR="00B93A1E" w:rsidRPr="00A93941" w:rsidRDefault="00B93A1E" w:rsidP="00B93A1E">
            <w:r w:rsidRPr="00A93941">
              <w:t>Pagamintas iš 100 proc. perdirbto popieriaus (naudoto popieriaus ir (ar) gamybos atliekų) plaušų ir turi būti nebalintas arba balintas nenaudojant chloro dujų.</w:t>
            </w:r>
          </w:p>
          <w:p w14:paraId="3F059BA9" w14:textId="77777777" w:rsidR="00B93A1E" w:rsidRPr="00A93941" w:rsidRDefault="00B93A1E" w:rsidP="00B93A1E">
            <w:r w:rsidRPr="00A93941">
              <w:t>Popierius vieno sluoksnio.</w:t>
            </w:r>
          </w:p>
          <w:p w14:paraId="5531733E" w14:textId="77777777" w:rsidR="00B93A1E" w:rsidRPr="00A93941" w:rsidRDefault="00B93A1E" w:rsidP="00B93A1E">
            <w:r w:rsidRPr="00A93941">
              <w:t>Rulono plotis 22cm (± 2cm), ilgis 300 m (±10m).</w:t>
            </w:r>
          </w:p>
          <w:p w14:paraId="651EEAFC" w14:textId="77777777" w:rsidR="00B93A1E" w:rsidRPr="00A93941" w:rsidRDefault="00B93A1E" w:rsidP="00B93A1E">
            <w:r w:rsidRPr="00A93941">
              <w:t>Perforuotas rulonas į lapelius.</w:t>
            </w:r>
          </w:p>
          <w:p w14:paraId="00D3813E" w14:textId="6E29C11A" w:rsidR="00F458E5" w:rsidRPr="00A93941" w:rsidRDefault="00B93A1E" w:rsidP="0067135A">
            <w:pPr>
              <w:tabs>
                <w:tab w:val="left" w:pos="-240"/>
                <w:tab w:val="left" w:pos="1080"/>
              </w:tabs>
              <w:rPr>
                <w:rFonts w:eastAsia="Calibri"/>
                <w:b/>
                <w:sz w:val="22"/>
                <w:szCs w:val="22"/>
              </w:rPr>
            </w:pPr>
            <w:r w:rsidRPr="00A93941">
              <w:t xml:space="preserve">Popieriaus bendras lyginamasis svoris 28 (± 10%) </w:t>
            </w:r>
            <w:proofErr w:type="spellStart"/>
            <w:r w:rsidRPr="00A93941">
              <w:t>gr.kv.m</w:t>
            </w:r>
            <w:proofErr w:type="spellEnd"/>
            <w:r w:rsidRPr="00A93941">
              <w:t>.</w:t>
            </w:r>
          </w:p>
        </w:tc>
        <w:tc>
          <w:tcPr>
            <w:tcW w:w="993" w:type="dxa"/>
            <w:tcBorders>
              <w:top w:val="single" w:sz="4" w:space="0" w:color="auto"/>
              <w:left w:val="single" w:sz="4" w:space="0" w:color="auto"/>
              <w:bottom w:val="single" w:sz="4" w:space="0" w:color="auto"/>
              <w:right w:val="single" w:sz="4" w:space="0" w:color="auto"/>
            </w:tcBorders>
          </w:tcPr>
          <w:p w14:paraId="4D11E08B" w14:textId="77777777" w:rsidR="00F458E5" w:rsidRPr="00A93941" w:rsidRDefault="00F458E5" w:rsidP="00F458E5">
            <w:pPr>
              <w:tabs>
                <w:tab w:val="left" w:pos="0"/>
                <w:tab w:val="left" w:pos="1080"/>
              </w:tabs>
              <w:jc w:val="center"/>
              <w:rPr>
                <w:rFonts w:eastAsia="Calibri"/>
                <w:sz w:val="22"/>
                <w:szCs w:val="22"/>
              </w:rPr>
            </w:pPr>
            <w:r w:rsidRPr="00A93941">
              <w:t>vnt.</w:t>
            </w:r>
          </w:p>
        </w:tc>
        <w:tc>
          <w:tcPr>
            <w:tcW w:w="1275" w:type="dxa"/>
            <w:tcBorders>
              <w:top w:val="single" w:sz="4" w:space="0" w:color="auto"/>
              <w:left w:val="single" w:sz="4" w:space="0" w:color="auto"/>
              <w:bottom w:val="single" w:sz="4" w:space="0" w:color="auto"/>
              <w:right w:val="single" w:sz="4" w:space="0" w:color="auto"/>
            </w:tcBorders>
          </w:tcPr>
          <w:p w14:paraId="41E0171A" w14:textId="77777777" w:rsidR="00F458E5" w:rsidRPr="00A93941" w:rsidRDefault="00F458E5" w:rsidP="00F458E5">
            <w:pPr>
              <w:tabs>
                <w:tab w:val="left" w:pos="0"/>
                <w:tab w:val="left" w:pos="1080"/>
              </w:tabs>
              <w:jc w:val="center"/>
              <w:rPr>
                <w:rFonts w:eastAsia="Calibri"/>
                <w:sz w:val="22"/>
                <w:szCs w:val="22"/>
              </w:rPr>
            </w:pPr>
            <w:r w:rsidRPr="00A93941">
              <w:t>400</w:t>
            </w:r>
          </w:p>
        </w:tc>
        <w:tc>
          <w:tcPr>
            <w:tcW w:w="1275" w:type="dxa"/>
            <w:tcBorders>
              <w:top w:val="single" w:sz="4" w:space="0" w:color="auto"/>
              <w:left w:val="single" w:sz="4" w:space="0" w:color="auto"/>
              <w:bottom w:val="single" w:sz="4" w:space="0" w:color="auto"/>
              <w:right w:val="single" w:sz="4" w:space="0" w:color="auto"/>
            </w:tcBorders>
          </w:tcPr>
          <w:p w14:paraId="4CE3273F" w14:textId="77777777" w:rsidR="00F458E5" w:rsidRPr="00A93941"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41657DD1" w14:textId="77777777" w:rsidR="00F458E5" w:rsidRPr="00A93941" w:rsidRDefault="00F458E5" w:rsidP="00F458E5">
            <w:pPr>
              <w:tabs>
                <w:tab w:val="left" w:pos="0"/>
                <w:tab w:val="left" w:pos="1080"/>
              </w:tabs>
              <w:jc w:val="center"/>
              <w:rPr>
                <w:rFonts w:eastAsia="Calibri"/>
                <w:sz w:val="22"/>
                <w:szCs w:val="22"/>
              </w:rPr>
            </w:pPr>
          </w:p>
        </w:tc>
      </w:tr>
      <w:tr w:rsidR="00F458E5" w:rsidRPr="00A93941" w14:paraId="3ADC43FF" w14:textId="77777777" w:rsidTr="00A35F73">
        <w:tc>
          <w:tcPr>
            <w:tcW w:w="1384" w:type="dxa"/>
            <w:tcBorders>
              <w:top w:val="single" w:sz="4" w:space="0" w:color="auto"/>
              <w:left w:val="single" w:sz="4" w:space="0" w:color="auto"/>
              <w:bottom w:val="single" w:sz="4" w:space="0" w:color="auto"/>
              <w:right w:val="single" w:sz="4" w:space="0" w:color="auto"/>
            </w:tcBorders>
          </w:tcPr>
          <w:p w14:paraId="13E2FA1C" w14:textId="77777777" w:rsidR="00F458E5" w:rsidRPr="00A93941" w:rsidRDefault="00F458E5" w:rsidP="00F458E5">
            <w:pPr>
              <w:tabs>
                <w:tab w:val="left" w:pos="0"/>
                <w:tab w:val="left" w:pos="1080"/>
              </w:tabs>
              <w:spacing w:after="200" w:line="276" w:lineRule="auto"/>
              <w:ind w:left="360"/>
              <w:jc w:val="center"/>
              <w:rPr>
                <w:rFonts w:eastAsia="Calibri"/>
                <w:sz w:val="22"/>
                <w:szCs w:val="22"/>
              </w:rPr>
            </w:pPr>
          </w:p>
        </w:tc>
        <w:tc>
          <w:tcPr>
            <w:tcW w:w="1594" w:type="dxa"/>
            <w:tcBorders>
              <w:top w:val="single" w:sz="4" w:space="0" w:color="auto"/>
              <w:left w:val="single" w:sz="4" w:space="0" w:color="auto"/>
              <w:bottom w:val="single" w:sz="4" w:space="0" w:color="auto"/>
              <w:right w:val="single" w:sz="4" w:space="0" w:color="auto"/>
            </w:tcBorders>
          </w:tcPr>
          <w:p w14:paraId="05A1AE36" w14:textId="77777777" w:rsidR="00F458E5" w:rsidRPr="00A93941" w:rsidRDefault="00F458E5" w:rsidP="00F458E5">
            <w:pPr>
              <w:tabs>
                <w:tab w:val="left" w:pos="0"/>
                <w:tab w:val="left" w:pos="1080"/>
              </w:tabs>
              <w:rPr>
                <w:rFonts w:eastAsia="Calibri"/>
                <w:sz w:val="22"/>
                <w:szCs w:val="22"/>
              </w:rPr>
            </w:pPr>
          </w:p>
        </w:tc>
        <w:tc>
          <w:tcPr>
            <w:tcW w:w="7229" w:type="dxa"/>
            <w:tcBorders>
              <w:top w:val="single" w:sz="4" w:space="0" w:color="auto"/>
              <w:left w:val="single" w:sz="4" w:space="0" w:color="auto"/>
              <w:bottom w:val="single" w:sz="4" w:space="0" w:color="auto"/>
              <w:right w:val="single" w:sz="4" w:space="0" w:color="auto"/>
            </w:tcBorders>
          </w:tcPr>
          <w:p w14:paraId="26A4FD46" w14:textId="77777777" w:rsidR="00F458E5" w:rsidRPr="00A93941" w:rsidRDefault="00F458E5" w:rsidP="00F458E5">
            <w:pPr>
              <w:tabs>
                <w:tab w:val="left" w:pos="-240"/>
                <w:tab w:val="left" w:pos="1080"/>
              </w:tabs>
              <w:jc w:val="center"/>
              <w:rPr>
                <w:rFonts w:eastAsia="Calibri"/>
                <w:b/>
                <w:sz w:val="22"/>
                <w:szCs w:val="22"/>
              </w:rPr>
            </w:pPr>
            <w:r w:rsidRPr="00A93941">
              <w:rPr>
                <w:rFonts w:eastAsia="Calibri"/>
                <w:b/>
                <w:sz w:val="22"/>
                <w:szCs w:val="22"/>
              </w:rPr>
              <w:t>Kodas 33711900-6</w:t>
            </w:r>
          </w:p>
        </w:tc>
        <w:tc>
          <w:tcPr>
            <w:tcW w:w="993" w:type="dxa"/>
            <w:tcBorders>
              <w:top w:val="single" w:sz="4" w:space="0" w:color="auto"/>
              <w:left w:val="single" w:sz="4" w:space="0" w:color="auto"/>
              <w:bottom w:val="single" w:sz="4" w:space="0" w:color="auto"/>
              <w:right w:val="single" w:sz="4" w:space="0" w:color="auto"/>
            </w:tcBorders>
          </w:tcPr>
          <w:p w14:paraId="22952DFD" w14:textId="77777777" w:rsidR="00F458E5" w:rsidRPr="00A93941"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5012084B" w14:textId="77777777" w:rsidR="00F458E5" w:rsidRPr="00A93941"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5ED506BA" w14:textId="77777777" w:rsidR="00F458E5" w:rsidRPr="00A93941"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2D6FF379" w14:textId="77777777" w:rsidR="00F458E5" w:rsidRPr="00A93941" w:rsidRDefault="00F458E5" w:rsidP="00F458E5">
            <w:pPr>
              <w:tabs>
                <w:tab w:val="left" w:pos="0"/>
                <w:tab w:val="left" w:pos="1080"/>
              </w:tabs>
              <w:jc w:val="center"/>
              <w:rPr>
                <w:rFonts w:eastAsia="Calibri"/>
                <w:sz w:val="22"/>
                <w:szCs w:val="22"/>
              </w:rPr>
            </w:pPr>
          </w:p>
        </w:tc>
      </w:tr>
      <w:tr w:rsidR="00F458E5" w:rsidRPr="00A93941" w14:paraId="1DC9F3EA" w14:textId="77777777" w:rsidTr="00A35F73">
        <w:tc>
          <w:tcPr>
            <w:tcW w:w="1384" w:type="dxa"/>
            <w:tcBorders>
              <w:top w:val="single" w:sz="4" w:space="0" w:color="auto"/>
              <w:left w:val="single" w:sz="4" w:space="0" w:color="auto"/>
              <w:bottom w:val="single" w:sz="4" w:space="0" w:color="auto"/>
              <w:right w:val="single" w:sz="4" w:space="0" w:color="auto"/>
            </w:tcBorders>
          </w:tcPr>
          <w:p w14:paraId="2F295BB7" w14:textId="77777777" w:rsidR="00F458E5" w:rsidRPr="00A93941" w:rsidRDefault="00F458E5" w:rsidP="00F458E5">
            <w:pPr>
              <w:numPr>
                <w:ilvl w:val="0"/>
                <w:numId w:val="30"/>
              </w:numPr>
              <w:tabs>
                <w:tab w:val="left" w:pos="0"/>
                <w:tab w:val="left" w:pos="1080"/>
              </w:tabs>
              <w:spacing w:after="200" w:line="276" w:lineRule="auto"/>
              <w:jc w:val="center"/>
              <w:rPr>
                <w:rFonts w:eastAsia="Calibri"/>
                <w:sz w:val="22"/>
                <w:szCs w:val="22"/>
              </w:rPr>
            </w:pPr>
          </w:p>
        </w:tc>
        <w:tc>
          <w:tcPr>
            <w:tcW w:w="1594" w:type="dxa"/>
            <w:tcBorders>
              <w:top w:val="single" w:sz="4" w:space="0" w:color="auto"/>
              <w:left w:val="single" w:sz="4" w:space="0" w:color="auto"/>
              <w:bottom w:val="single" w:sz="4" w:space="0" w:color="auto"/>
              <w:right w:val="single" w:sz="4" w:space="0" w:color="auto"/>
            </w:tcBorders>
          </w:tcPr>
          <w:p w14:paraId="60B0394B" w14:textId="77777777" w:rsidR="00F458E5" w:rsidRPr="00A93941" w:rsidRDefault="00F458E5" w:rsidP="00F458E5">
            <w:pPr>
              <w:tabs>
                <w:tab w:val="left" w:pos="0"/>
                <w:tab w:val="left" w:pos="1080"/>
              </w:tabs>
              <w:rPr>
                <w:rFonts w:eastAsia="Calibri"/>
                <w:sz w:val="22"/>
                <w:szCs w:val="22"/>
              </w:rPr>
            </w:pPr>
            <w:r w:rsidRPr="00A93941">
              <w:t>Muilas skystas</w:t>
            </w:r>
          </w:p>
        </w:tc>
        <w:tc>
          <w:tcPr>
            <w:tcW w:w="7229" w:type="dxa"/>
            <w:tcBorders>
              <w:top w:val="single" w:sz="4" w:space="0" w:color="auto"/>
              <w:left w:val="single" w:sz="4" w:space="0" w:color="auto"/>
              <w:bottom w:val="single" w:sz="4" w:space="0" w:color="auto"/>
              <w:right w:val="single" w:sz="4" w:space="0" w:color="auto"/>
            </w:tcBorders>
          </w:tcPr>
          <w:p w14:paraId="6392ECD4" w14:textId="77777777" w:rsidR="00F458E5" w:rsidRPr="00A93941" w:rsidRDefault="00F458E5" w:rsidP="00F458E5">
            <w:pPr>
              <w:tabs>
                <w:tab w:val="left" w:pos="0"/>
                <w:tab w:val="left" w:pos="1080"/>
              </w:tabs>
            </w:pPr>
            <w:r w:rsidRPr="00A93941">
              <w:t xml:space="preserve">Skystas muilas rankoms kapsulėse. Tinkantis </w:t>
            </w:r>
            <w:proofErr w:type="spellStart"/>
            <w:r w:rsidRPr="00A93941">
              <w:t>Soft</w:t>
            </w:r>
            <w:proofErr w:type="spellEnd"/>
            <w:r w:rsidRPr="00A93941">
              <w:t xml:space="preserve"> Care Line dozatoriams.</w:t>
            </w:r>
          </w:p>
          <w:p w14:paraId="16946127" w14:textId="77777777" w:rsidR="00F458E5" w:rsidRPr="00A93941" w:rsidRDefault="00F458E5" w:rsidP="00F458E5">
            <w:pPr>
              <w:tabs>
                <w:tab w:val="left" w:pos="0"/>
                <w:tab w:val="left" w:pos="1080"/>
              </w:tabs>
            </w:pPr>
            <w:r w:rsidRPr="00A93941">
              <w:t>800 ml (± 10%)  kapsulė</w:t>
            </w:r>
          </w:p>
          <w:p w14:paraId="555FCA5E" w14:textId="77777777" w:rsidR="00F458E5" w:rsidRPr="00A93941" w:rsidRDefault="00F458E5" w:rsidP="00F458E5">
            <w:pPr>
              <w:tabs>
                <w:tab w:val="left" w:pos="0"/>
                <w:tab w:val="left" w:pos="1080"/>
              </w:tabs>
            </w:pPr>
            <w:r w:rsidRPr="00A93941">
              <w:t>Užtikrina puikų purvo ir riebalinių nešvarumų pašalinimą.</w:t>
            </w:r>
          </w:p>
          <w:p w14:paraId="56E350A3" w14:textId="77777777" w:rsidR="00F458E5" w:rsidRPr="00A93941" w:rsidRDefault="00F458E5" w:rsidP="00F458E5">
            <w:pPr>
              <w:tabs>
                <w:tab w:val="left" w:pos="-240"/>
                <w:tab w:val="left" w:pos="1080"/>
              </w:tabs>
              <w:rPr>
                <w:rFonts w:eastAsia="Calibri"/>
                <w:b/>
                <w:sz w:val="22"/>
                <w:szCs w:val="22"/>
              </w:rPr>
            </w:pPr>
            <w:r w:rsidRPr="00A93941">
              <w:t>pH [gryno]: 5.6 (± 0.1)</w:t>
            </w:r>
          </w:p>
        </w:tc>
        <w:tc>
          <w:tcPr>
            <w:tcW w:w="993" w:type="dxa"/>
            <w:tcBorders>
              <w:top w:val="single" w:sz="4" w:space="0" w:color="auto"/>
              <w:left w:val="single" w:sz="4" w:space="0" w:color="auto"/>
              <w:bottom w:val="single" w:sz="4" w:space="0" w:color="auto"/>
              <w:right w:val="single" w:sz="4" w:space="0" w:color="auto"/>
            </w:tcBorders>
          </w:tcPr>
          <w:p w14:paraId="69996AE8" w14:textId="77777777" w:rsidR="00F458E5" w:rsidRPr="00A93941" w:rsidRDefault="00F458E5" w:rsidP="00F458E5">
            <w:pPr>
              <w:tabs>
                <w:tab w:val="left" w:pos="0"/>
                <w:tab w:val="left" w:pos="1080"/>
              </w:tabs>
              <w:jc w:val="center"/>
              <w:rPr>
                <w:rFonts w:eastAsia="Calibri"/>
                <w:sz w:val="22"/>
                <w:szCs w:val="22"/>
              </w:rPr>
            </w:pPr>
            <w:r w:rsidRPr="00A93941">
              <w:t>vnt.</w:t>
            </w:r>
          </w:p>
        </w:tc>
        <w:tc>
          <w:tcPr>
            <w:tcW w:w="1275" w:type="dxa"/>
            <w:tcBorders>
              <w:top w:val="single" w:sz="4" w:space="0" w:color="auto"/>
              <w:left w:val="single" w:sz="4" w:space="0" w:color="auto"/>
              <w:bottom w:val="single" w:sz="4" w:space="0" w:color="auto"/>
              <w:right w:val="single" w:sz="4" w:space="0" w:color="auto"/>
            </w:tcBorders>
          </w:tcPr>
          <w:p w14:paraId="3DA7437D" w14:textId="77777777" w:rsidR="00F458E5" w:rsidRPr="00A93941" w:rsidRDefault="00F458E5" w:rsidP="00F458E5">
            <w:pPr>
              <w:tabs>
                <w:tab w:val="left" w:pos="0"/>
                <w:tab w:val="left" w:pos="1080"/>
              </w:tabs>
              <w:jc w:val="center"/>
              <w:rPr>
                <w:rFonts w:eastAsia="Calibri"/>
                <w:sz w:val="22"/>
                <w:szCs w:val="22"/>
              </w:rPr>
            </w:pPr>
            <w:r w:rsidRPr="00A93941">
              <w:t>600</w:t>
            </w:r>
          </w:p>
        </w:tc>
        <w:tc>
          <w:tcPr>
            <w:tcW w:w="1275" w:type="dxa"/>
            <w:tcBorders>
              <w:top w:val="single" w:sz="4" w:space="0" w:color="auto"/>
              <w:left w:val="single" w:sz="4" w:space="0" w:color="auto"/>
              <w:bottom w:val="single" w:sz="4" w:space="0" w:color="auto"/>
              <w:right w:val="single" w:sz="4" w:space="0" w:color="auto"/>
            </w:tcBorders>
          </w:tcPr>
          <w:p w14:paraId="54D4D9E4" w14:textId="77777777" w:rsidR="00F458E5" w:rsidRPr="00A93941"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04B7E49C" w14:textId="77777777" w:rsidR="00F458E5" w:rsidRPr="00A93941" w:rsidRDefault="00F458E5" w:rsidP="00F458E5">
            <w:pPr>
              <w:tabs>
                <w:tab w:val="left" w:pos="0"/>
                <w:tab w:val="left" w:pos="1080"/>
              </w:tabs>
              <w:jc w:val="center"/>
              <w:rPr>
                <w:rFonts w:eastAsia="Calibri"/>
                <w:sz w:val="22"/>
                <w:szCs w:val="22"/>
              </w:rPr>
            </w:pPr>
          </w:p>
        </w:tc>
      </w:tr>
      <w:tr w:rsidR="00F458E5" w:rsidRPr="00A93941" w14:paraId="4614C295" w14:textId="77777777" w:rsidTr="00A35F73">
        <w:tc>
          <w:tcPr>
            <w:tcW w:w="1384" w:type="dxa"/>
            <w:tcBorders>
              <w:top w:val="single" w:sz="4" w:space="0" w:color="auto"/>
              <w:left w:val="single" w:sz="4" w:space="0" w:color="auto"/>
              <w:bottom w:val="single" w:sz="4" w:space="0" w:color="auto"/>
              <w:right w:val="single" w:sz="4" w:space="0" w:color="auto"/>
            </w:tcBorders>
          </w:tcPr>
          <w:p w14:paraId="679F172C" w14:textId="77777777" w:rsidR="00F458E5" w:rsidRPr="00A93941" w:rsidRDefault="00F458E5" w:rsidP="00F458E5">
            <w:pPr>
              <w:tabs>
                <w:tab w:val="left" w:pos="0"/>
                <w:tab w:val="left" w:pos="1080"/>
              </w:tabs>
              <w:spacing w:after="200" w:line="276" w:lineRule="auto"/>
              <w:ind w:left="360"/>
              <w:jc w:val="center"/>
              <w:rPr>
                <w:rFonts w:eastAsia="Calibri"/>
                <w:sz w:val="22"/>
                <w:szCs w:val="22"/>
              </w:rPr>
            </w:pPr>
          </w:p>
        </w:tc>
        <w:tc>
          <w:tcPr>
            <w:tcW w:w="1594" w:type="dxa"/>
            <w:tcBorders>
              <w:top w:val="single" w:sz="4" w:space="0" w:color="auto"/>
              <w:left w:val="single" w:sz="4" w:space="0" w:color="auto"/>
              <w:bottom w:val="single" w:sz="4" w:space="0" w:color="auto"/>
              <w:right w:val="single" w:sz="4" w:space="0" w:color="auto"/>
            </w:tcBorders>
          </w:tcPr>
          <w:p w14:paraId="5D48D18B" w14:textId="77777777" w:rsidR="00F458E5" w:rsidRPr="00A93941" w:rsidRDefault="00F458E5" w:rsidP="00F458E5">
            <w:pPr>
              <w:tabs>
                <w:tab w:val="left" w:pos="0"/>
                <w:tab w:val="left" w:pos="1080"/>
              </w:tabs>
              <w:rPr>
                <w:rFonts w:eastAsia="Calibri"/>
                <w:sz w:val="22"/>
                <w:szCs w:val="22"/>
              </w:rPr>
            </w:pPr>
          </w:p>
        </w:tc>
        <w:tc>
          <w:tcPr>
            <w:tcW w:w="7229" w:type="dxa"/>
            <w:tcBorders>
              <w:top w:val="single" w:sz="4" w:space="0" w:color="auto"/>
              <w:left w:val="single" w:sz="4" w:space="0" w:color="auto"/>
              <w:bottom w:val="single" w:sz="4" w:space="0" w:color="auto"/>
              <w:right w:val="single" w:sz="4" w:space="0" w:color="auto"/>
            </w:tcBorders>
          </w:tcPr>
          <w:p w14:paraId="4D9BA42D" w14:textId="77777777" w:rsidR="00F458E5" w:rsidRPr="00A93941" w:rsidRDefault="00F458E5" w:rsidP="00F458E5">
            <w:pPr>
              <w:tabs>
                <w:tab w:val="left" w:pos="-240"/>
                <w:tab w:val="left" w:pos="1080"/>
              </w:tabs>
              <w:jc w:val="center"/>
              <w:rPr>
                <w:rFonts w:eastAsia="Calibri"/>
                <w:b/>
                <w:sz w:val="22"/>
                <w:szCs w:val="22"/>
              </w:rPr>
            </w:pPr>
            <w:r w:rsidRPr="00A93941">
              <w:rPr>
                <w:rFonts w:eastAsia="Calibri"/>
                <w:b/>
                <w:sz w:val="22"/>
                <w:szCs w:val="22"/>
              </w:rPr>
              <w:t>Kodas 39525800-6</w:t>
            </w:r>
          </w:p>
        </w:tc>
        <w:tc>
          <w:tcPr>
            <w:tcW w:w="993" w:type="dxa"/>
            <w:tcBorders>
              <w:top w:val="single" w:sz="4" w:space="0" w:color="auto"/>
              <w:left w:val="single" w:sz="4" w:space="0" w:color="auto"/>
              <w:bottom w:val="single" w:sz="4" w:space="0" w:color="auto"/>
              <w:right w:val="single" w:sz="4" w:space="0" w:color="auto"/>
            </w:tcBorders>
          </w:tcPr>
          <w:p w14:paraId="66F634A7" w14:textId="77777777" w:rsidR="00F458E5" w:rsidRPr="00A93941"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0E4ED080" w14:textId="77777777" w:rsidR="00F458E5" w:rsidRPr="00A93941"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00A16C36" w14:textId="77777777" w:rsidR="00F458E5" w:rsidRPr="00A93941"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4BC0FF73" w14:textId="77777777" w:rsidR="00F458E5" w:rsidRPr="00A93941" w:rsidRDefault="00F458E5" w:rsidP="00F458E5">
            <w:pPr>
              <w:tabs>
                <w:tab w:val="left" w:pos="0"/>
                <w:tab w:val="left" w:pos="1080"/>
              </w:tabs>
              <w:jc w:val="center"/>
              <w:rPr>
                <w:rFonts w:eastAsia="Calibri"/>
                <w:sz w:val="22"/>
                <w:szCs w:val="22"/>
              </w:rPr>
            </w:pPr>
          </w:p>
        </w:tc>
      </w:tr>
      <w:tr w:rsidR="00F458E5" w:rsidRPr="00A93941" w14:paraId="223B7033" w14:textId="77777777" w:rsidTr="00A35F73">
        <w:tc>
          <w:tcPr>
            <w:tcW w:w="1384" w:type="dxa"/>
            <w:tcBorders>
              <w:top w:val="single" w:sz="4" w:space="0" w:color="auto"/>
              <w:left w:val="single" w:sz="4" w:space="0" w:color="auto"/>
              <w:bottom w:val="single" w:sz="4" w:space="0" w:color="auto"/>
              <w:right w:val="single" w:sz="4" w:space="0" w:color="auto"/>
            </w:tcBorders>
          </w:tcPr>
          <w:p w14:paraId="2579B156" w14:textId="77777777" w:rsidR="00F458E5" w:rsidRPr="00A93941" w:rsidRDefault="00F458E5" w:rsidP="00F458E5">
            <w:pPr>
              <w:numPr>
                <w:ilvl w:val="0"/>
                <w:numId w:val="30"/>
              </w:numPr>
              <w:tabs>
                <w:tab w:val="left" w:pos="0"/>
                <w:tab w:val="left" w:pos="1080"/>
              </w:tabs>
              <w:spacing w:after="200" w:line="276" w:lineRule="auto"/>
              <w:jc w:val="center"/>
              <w:rPr>
                <w:rFonts w:eastAsia="Calibri"/>
                <w:sz w:val="22"/>
                <w:szCs w:val="22"/>
              </w:rPr>
            </w:pPr>
          </w:p>
        </w:tc>
        <w:tc>
          <w:tcPr>
            <w:tcW w:w="1594" w:type="dxa"/>
            <w:tcBorders>
              <w:top w:val="single" w:sz="4" w:space="0" w:color="auto"/>
              <w:left w:val="single" w:sz="4" w:space="0" w:color="auto"/>
              <w:bottom w:val="single" w:sz="4" w:space="0" w:color="auto"/>
              <w:right w:val="single" w:sz="4" w:space="0" w:color="auto"/>
            </w:tcBorders>
          </w:tcPr>
          <w:p w14:paraId="4894F69A" w14:textId="77777777" w:rsidR="00F458E5" w:rsidRPr="00A93941" w:rsidRDefault="00F458E5" w:rsidP="00F458E5">
            <w:pPr>
              <w:tabs>
                <w:tab w:val="left" w:pos="0"/>
                <w:tab w:val="left" w:pos="1080"/>
              </w:tabs>
              <w:rPr>
                <w:rFonts w:eastAsia="Calibri"/>
                <w:sz w:val="22"/>
                <w:szCs w:val="22"/>
              </w:rPr>
            </w:pPr>
            <w:r w:rsidRPr="00A93941">
              <w:t>Šluostė grindims</w:t>
            </w:r>
          </w:p>
        </w:tc>
        <w:tc>
          <w:tcPr>
            <w:tcW w:w="7229" w:type="dxa"/>
            <w:tcBorders>
              <w:top w:val="single" w:sz="4" w:space="0" w:color="auto"/>
              <w:left w:val="single" w:sz="4" w:space="0" w:color="auto"/>
              <w:bottom w:val="single" w:sz="4" w:space="0" w:color="auto"/>
              <w:right w:val="single" w:sz="4" w:space="0" w:color="auto"/>
            </w:tcBorders>
          </w:tcPr>
          <w:p w14:paraId="15C53AEE" w14:textId="77777777" w:rsidR="00F458E5" w:rsidRPr="00A93941" w:rsidRDefault="00F458E5" w:rsidP="00F458E5">
            <w:pPr>
              <w:tabs>
                <w:tab w:val="left" w:pos="0"/>
                <w:tab w:val="left" w:pos="1080"/>
              </w:tabs>
            </w:pPr>
            <w:r w:rsidRPr="00A93941">
              <w:t>Šluostė grindims 40x14 cm su „kišenėmis“</w:t>
            </w:r>
          </w:p>
          <w:p w14:paraId="4A726CCA" w14:textId="77777777" w:rsidR="00F458E5" w:rsidRPr="00A93941" w:rsidRDefault="00F458E5" w:rsidP="00F458E5">
            <w:pPr>
              <w:tabs>
                <w:tab w:val="left" w:pos="0"/>
                <w:tab w:val="left" w:pos="1080"/>
              </w:tabs>
            </w:pPr>
            <w:r w:rsidRPr="00A93941">
              <w:t xml:space="preserve">Sudaryta iš trijų pluoštų derinio </w:t>
            </w:r>
            <w:proofErr w:type="spellStart"/>
            <w:r w:rsidRPr="00A93941">
              <w:t>mikropluošto</w:t>
            </w:r>
            <w:proofErr w:type="spellEnd"/>
            <w:r w:rsidRPr="00A93941">
              <w:t>, medvilnės ir poliesterio. Turi spalvinį kodavimą (keturių spalvų juosteles, kur nereikalingą spalvą galima nukirpti)</w:t>
            </w:r>
          </w:p>
          <w:p w14:paraId="22C4614B" w14:textId="268001FD" w:rsidR="00F458E5" w:rsidRPr="00A93941" w:rsidRDefault="00F458E5" w:rsidP="00F458E5">
            <w:pPr>
              <w:tabs>
                <w:tab w:val="left" w:pos="-240"/>
                <w:tab w:val="left" w:pos="1080"/>
              </w:tabs>
              <w:rPr>
                <w:rFonts w:eastAsia="Calibri"/>
                <w:b/>
                <w:sz w:val="22"/>
                <w:szCs w:val="22"/>
              </w:rPr>
            </w:pPr>
            <w:r w:rsidRPr="00A93941">
              <w:t xml:space="preserve">Galima skalbti </w:t>
            </w:r>
            <w:r w:rsidR="0067135A" w:rsidRPr="00A93941">
              <w:t xml:space="preserve"> ne mažiau kaip </w:t>
            </w:r>
            <w:r w:rsidRPr="00A93941">
              <w:t>iki  95 °C temperatūros vandenyje.</w:t>
            </w:r>
          </w:p>
        </w:tc>
        <w:tc>
          <w:tcPr>
            <w:tcW w:w="993" w:type="dxa"/>
            <w:tcBorders>
              <w:top w:val="single" w:sz="4" w:space="0" w:color="auto"/>
              <w:left w:val="single" w:sz="4" w:space="0" w:color="auto"/>
              <w:bottom w:val="single" w:sz="4" w:space="0" w:color="auto"/>
              <w:right w:val="single" w:sz="4" w:space="0" w:color="auto"/>
            </w:tcBorders>
          </w:tcPr>
          <w:p w14:paraId="62D540E7" w14:textId="77777777" w:rsidR="00F458E5" w:rsidRPr="00A93941" w:rsidRDefault="00F458E5" w:rsidP="00F458E5">
            <w:pPr>
              <w:tabs>
                <w:tab w:val="left" w:pos="0"/>
                <w:tab w:val="left" w:pos="1080"/>
              </w:tabs>
              <w:jc w:val="center"/>
              <w:rPr>
                <w:rFonts w:eastAsia="Calibri"/>
                <w:sz w:val="22"/>
                <w:szCs w:val="22"/>
              </w:rPr>
            </w:pPr>
            <w:r w:rsidRPr="00A93941">
              <w:t>vnt.</w:t>
            </w:r>
          </w:p>
        </w:tc>
        <w:tc>
          <w:tcPr>
            <w:tcW w:w="1275" w:type="dxa"/>
            <w:tcBorders>
              <w:top w:val="single" w:sz="4" w:space="0" w:color="auto"/>
              <w:left w:val="single" w:sz="4" w:space="0" w:color="auto"/>
              <w:bottom w:val="single" w:sz="4" w:space="0" w:color="auto"/>
              <w:right w:val="single" w:sz="4" w:space="0" w:color="auto"/>
            </w:tcBorders>
          </w:tcPr>
          <w:p w14:paraId="2A27C2C6" w14:textId="77777777" w:rsidR="00F458E5" w:rsidRPr="00A93941" w:rsidRDefault="00F458E5" w:rsidP="00F458E5">
            <w:pPr>
              <w:tabs>
                <w:tab w:val="left" w:pos="0"/>
                <w:tab w:val="left" w:pos="1080"/>
              </w:tabs>
              <w:jc w:val="center"/>
              <w:rPr>
                <w:rFonts w:eastAsia="Calibri"/>
                <w:sz w:val="22"/>
                <w:szCs w:val="22"/>
              </w:rPr>
            </w:pPr>
            <w:r w:rsidRPr="00A93941">
              <w:t>250</w:t>
            </w:r>
          </w:p>
        </w:tc>
        <w:tc>
          <w:tcPr>
            <w:tcW w:w="1275" w:type="dxa"/>
            <w:tcBorders>
              <w:top w:val="single" w:sz="4" w:space="0" w:color="auto"/>
              <w:left w:val="single" w:sz="4" w:space="0" w:color="auto"/>
              <w:bottom w:val="single" w:sz="4" w:space="0" w:color="auto"/>
              <w:right w:val="single" w:sz="4" w:space="0" w:color="auto"/>
            </w:tcBorders>
          </w:tcPr>
          <w:p w14:paraId="5267EC23" w14:textId="77777777" w:rsidR="00F458E5" w:rsidRPr="00A93941"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77DADC1E" w14:textId="77777777" w:rsidR="00F458E5" w:rsidRPr="00A93941" w:rsidRDefault="00F458E5" w:rsidP="00F458E5">
            <w:pPr>
              <w:tabs>
                <w:tab w:val="left" w:pos="0"/>
                <w:tab w:val="left" w:pos="1080"/>
              </w:tabs>
              <w:jc w:val="center"/>
              <w:rPr>
                <w:rFonts w:eastAsia="Calibri"/>
                <w:sz w:val="22"/>
                <w:szCs w:val="22"/>
              </w:rPr>
            </w:pPr>
          </w:p>
        </w:tc>
      </w:tr>
      <w:tr w:rsidR="00F458E5" w:rsidRPr="00A93941" w14:paraId="03164680" w14:textId="77777777" w:rsidTr="00A35F73">
        <w:tc>
          <w:tcPr>
            <w:tcW w:w="1384" w:type="dxa"/>
            <w:tcBorders>
              <w:top w:val="single" w:sz="4" w:space="0" w:color="auto"/>
              <w:left w:val="single" w:sz="4" w:space="0" w:color="auto"/>
              <w:bottom w:val="single" w:sz="4" w:space="0" w:color="auto"/>
              <w:right w:val="single" w:sz="4" w:space="0" w:color="auto"/>
            </w:tcBorders>
          </w:tcPr>
          <w:p w14:paraId="5D4C0D65" w14:textId="77777777" w:rsidR="00F458E5" w:rsidRPr="00A93941" w:rsidRDefault="00F458E5" w:rsidP="00F458E5">
            <w:pPr>
              <w:numPr>
                <w:ilvl w:val="0"/>
                <w:numId w:val="30"/>
              </w:numPr>
              <w:tabs>
                <w:tab w:val="left" w:pos="0"/>
                <w:tab w:val="left" w:pos="1080"/>
              </w:tabs>
              <w:spacing w:after="200" w:line="276" w:lineRule="auto"/>
              <w:jc w:val="center"/>
              <w:rPr>
                <w:rFonts w:eastAsia="Calibri"/>
                <w:sz w:val="22"/>
                <w:szCs w:val="22"/>
              </w:rPr>
            </w:pPr>
          </w:p>
        </w:tc>
        <w:tc>
          <w:tcPr>
            <w:tcW w:w="1594" w:type="dxa"/>
            <w:tcBorders>
              <w:top w:val="single" w:sz="4" w:space="0" w:color="auto"/>
              <w:left w:val="single" w:sz="4" w:space="0" w:color="auto"/>
              <w:bottom w:val="single" w:sz="4" w:space="0" w:color="auto"/>
              <w:right w:val="single" w:sz="4" w:space="0" w:color="auto"/>
            </w:tcBorders>
          </w:tcPr>
          <w:p w14:paraId="49AAD6B9" w14:textId="77777777" w:rsidR="00F458E5" w:rsidRPr="00A93941" w:rsidRDefault="00F458E5" w:rsidP="00F458E5">
            <w:pPr>
              <w:tabs>
                <w:tab w:val="left" w:pos="0"/>
                <w:tab w:val="left" w:pos="1080"/>
              </w:tabs>
              <w:rPr>
                <w:rFonts w:eastAsia="Calibri"/>
                <w:sz w:val="22"/>
                <w:szCs w:val="22"/>
              </w:rPr>
            </w:pPr>
            <w:r w:rsidRPr="00A93941">
              <w:t>Šluostė grindims</w:t>
            </w:r>
          </w:p>
        </w:tc>
        <w:tc>
          <w:tcPr>
            <w:tcW w:w="7229" w:type="dxa"/>
            <w:tcBorders>
              <w:top w:val="single" w:sz="4" w:space="0" w:color="auto"/>
              <w:left w:val="single" w:sz="4" w:space="0" w:color="auto"/>
              <w:bottom w:val="single" w:sz="4" w:space="0" w:color="auto"/>
              <w:right w:val="single" w:sz="4" w:space="0" w:color="auto"/>
            </w:tcBorders>
          </w:tcPr>
          <w:p w14:paraId="39FC5ACA" w14:textId="77777777" w:rsidR="00F458E5" w:rsidRPr="00A93941" w:rsidRDefault="00F458E5" w:rsidP="00F458E5">
            <w:pPr>
              <w:tabs>
                <w:tab w:val="left" w:pos="0"/>
                <w:tab w:val="left" w:pos="1080"/>
              </w:tabs>
            </w:pPr>
            <w:r w:rsidRPr="00A93941">
              <w:t>Šluostė grindims 40x13 cm su „kišenėmis“</w:t>
            </w:r>
          </w:p>
          <w:p w14:paraId="2133BA39" w14:textId="6EEE02AE" w:rsidR="00F458E5" w:rsidRPr="00A93941" w:rsidRDefault="00F458E5" w:rsidP="00F458E5">
            <w:pPr>
              <w:tabs>
                <w:tab w:val="left" w:pos="-240"/>
                <w:tab w:val="left" w:pos="1080"/>
              </w:tabs>
              <w:rPr>
                <w:rFonts w:eastAsia="Calibri"/>
                <w:b/>
                <w:sz w:val="22"/>
                <w:szCs w:val="22"/>
              </w:rPr>
            </w:pPr>
            <w:proofErr w:type="spellStart"/>
            <w:r w:rsidRPr="00A93941">
              <w:t>Mikropluošto</w:t>
            </w:r>
            <w:proofErr w:type="spellEnd"/>
            <w:r w:rsidRPr="00A93941">
              <w:t xml:space="preserve"> šluostė skirta grindų valymui, trumpo „plauko“  Turi spalvinį kodavimą (keturių spalvų juosteles, kur nereikalingą spalvą galima nukirpti). Sudėtis: 70 % poliesteris, 30 % poliamidas. Galima skalbti </w:t>
            </w:r>
            <w:r w:rsidR="0067135A" w:rsidRPr="00A93941">
              <w:t xml:space="preserve">ne mažiau kaip </w:t>
            </w:r>
            <w:r w:rsidRPr="00A93941">
              <w:t>iki  95 °C temperatūros vandenyje.</w:t>
            </w:r>
          </w:p>
        </w:tc>
        <w:tc>
          <w:tcPr>
            <w:tcW w:w="993" w:type="dxa"/>
            <w:tcBorders>
              <w:top w:val="single" w:sz="4" w:space="0" w:color="auto"/>
              <w:left w:val="single" w:sz="4" w:space="0" w:color="auto"/>
              <w:bottom w:val="single" w:sz="4" w:space="0" w:color="auto"/>
              <w:right w:val="single" w:sz="4" w:space="0" w:color="auto"/>
            </w:tcBorders>
          </w:tcPr>
          <w:p w14:paraId="587BD115" w14:textId="77777777" w:rsidR="00F458E5" w:rsidRPr="00A93941" w:rsidRDefault="00F458E5" w:rsidP="00F458E5">
            <w:pPr>
              <w:tabs>
                <w:tab w:val="left" w:pos="0"/>
                <w:tab w:val="left" w:pos="1080"/>
              </w:tabs>
              <w:jc w:val="center"/>
              <w:rPr>
                <w:rFonts w:eastAsia="Calibri"/>
                <w:sz w:val="22"/>
                <w:szCs w:val="22"/>
              </w:rPr>
            </w:pPr>
            <w:r w:rsidRPr="00A93941">
              <w:t>vnt.</w:t>
            </w:r>
          </w:p>
        </w:tc>
        <w:tc>
          <w:tcPr>
            <w:tcW w:w="1275" w:type="dxa"/>
            <w:tcBorders>
              <w:top w:val="single" w:sz="4" w:space="0" w:color="auto"/>
              <w:left w:val="single" w:sz="4" w:space="0" w:color="auto"/>
              <w:bottom w:val="single" w:sz="4" w:space="0" w:color="auto"/>
              <w:right w:val="single" w:sz="4" w:space="0" w:color="auto"/>
            </w:tcBorders>
          </w:tcPr>
          <w:p w14:paraId="2110EB32" w14:textId="77777777" w:rsidR="00F458E5" w:rsidRPr="00A93941" w:rsidRDefault="00F458E5" w:rsidP="00F458E5">
            <w:pPr>
              <w:tabs>
                <w:tab w:val="left" w:pos="0"/>
                <w:tab w:val="left" w:pos="1080"/>
              </w:tabs>
              <w:jc w:val="center"/>
              <w:rPr>
                <w:rFonts w:eastAsia="Calibri"/>
                <w:sz w:val="22"/>
                <w:szCs w:val="22"/>
              </w:rPr>
            </w:pPr>
            <w:r w:rsidRPr="00A93941">
              <w:t>150</w:t>
            </w:r>
          </w:p>
        </w:tc>
        <w:tc>
          <w:tcPr>
            <w:tcW w:w="1275" w:type="dxa"/>
            <w:tcBorders>
              <w:top w:val="single" w:sz="4" w:space="0" w:color="auto"/>
              <w:left w:val="single" w:sz="4" w:space="0" w:color="auto"/>
              <w:bottom w:val="single" w:sz="4" w:space="0" w:color="auto"/>
              <w:right w:val="single" w:sz="4" w:space="0" w:color="auto"/>
            </w:tcBorders>
          </w:tcPr>
          <w:p w14:paraId="211BAB77" w14:textId="77777777" w:rsidR="00F458E5" w:rsidRPr="00A93941"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3D8DC6F4" w14:textId="77777777" w:rsidR="00F458E5" w:rsidRPr="00A93941" w:rsidRDefault="00F458E5" w:rsidP="00F458E5">
            <w:pPr>
              <w:tabs>
                <w:tab w:val="left" w:pos="0"/>
                <w:tab w:val="left" w:pos="1080"/>
              </w:tabs>
              <w:jc w:val="center"/>
              <w:rPr>
                <w:rFonts w:eastAsia="Calibri"/>
                <w:sz w:val="22"/>
                <w:szCs w:val="22"/>
              </w:rPr>
            </w:pPr>
          </w:p>
        </w:tc>
      </w:tr>
      <w:tr w:rsidR="00F458E5" w:rsidRPr="00A93941" w14:paraId="3FA50BAF" w14:textId="77777777" w:rsidTr="00A35F73">
        <w:tc>
          <w:tcPr>
            <w:tcW w:w="1384" w:type="dxa"/>
            <w:tcBorders>
              <w:top w:val="single" w:sz="4" w:space="0" w:color="auto"/>
              <w:left w:val="single" w:sz="4" w:space="0" w:color="auto"/>
              <w:bottom w:val="single" w:sz="4" w:space="0" w:color="auto"/>
              <w:right w:val="single" w:sz="4" w:space="0" w:color="auto"/>
            </w:tcBorders>
          </w:tcPr>
          <w:p w14:paraId="089B5766" w14:textId="77777777" w:rsidR="00F458E5" w:rsidRPr="00A93941" w:rsidRDefault="00F458E5" w:rsidP="00F458E5">
            <w:pPr>
              <w:numPr>
                <w:ilvl w:val="0"/>
                <w:numId w:val="30"/>
              </w:numPr>
              <w:tabs>
                <w:tab w:val="left" w:pos="0"/>
                <w:tab w:val="left" w:pos="1080"/>
              </w:tabs>
              <w:spacing w:after="200" w:line="276" w:lineRule="auto"/>
              <w:jc w:val="center"/>
              <w:rPr>
                <w:rFonts w:eastAsia="Calibri"/>
                <w:sz w:val="22"/>
                <w:szCs w:val="22"/>
              </w:rPr>
            </w:pPr>
          </w:p>
        </w:tc>
        <w:tc>
          <w:tcPr>
            <w:tcW w:w="1594" w:type="dxa"/>
            <w:tcBorders>
              <w:top w:val="single" w:sz="4" w:space="0" w:color="auto"/>
              <w:left w:val="single" w:sz="4" w:space="0" w:color="auto"/>
              <w:bottom w:val="single" w:sz="4" w:space="0" w:color="auto"/>
              <w:right w:val="single" w:sz="4" w:space="0" w:color="auto"/>
            </w:tcBorders>
          </w:tcPr>
          <w:p w14:paraId="4A748EB1" w14:textId="77777777" w:rsidR="00F458E5" w:rsidRPr="00A93941" w:rsidRDefault="00F458E5" w:rsidP="00F458E5">
            <w:pPr>
              <w:tabs>
                <w:tab w:val="left" w:pos="0"/>
                <w:tab w:val="left" w:pos="1080"/>
              </w:tabs>
              <w:rPr>
                <w:rFonts w:eastAsia="Calibri"/>
                <w:sz w:val="22"/>
                <w:szCs w:val="22"/>
              </w:rPr>
            </w:pPr>
            <w:r w:rsidRPr="00A93941">
              <w:t>Šluostė langų plovimui</w:t>
            </w:r>
          </w:p>
        </w:tc>
        <w:tc>
          <w:tcPr>
            <w:tcW w:w="7229" w:type="dxa"/>
            <w:tcBorders>
              <w:top w:val="single" w:sz="4" w:space="0" w:color="auto"/>
              <w:left w:val="single" w:sz="4" w:space="0" w:color="auto"/>
              <w:bottom w:val="single" w:sz="4" w:space="0" w:color="auto"/>
              <w:right w:val="single" w:sz="4" w:space="0" w:color="auto"/>
            </w:tcBorders>
          </w:tcPr>
          <w:p w14:paraId="7492F454" w14:textId="77777777" w:rsidR="00F458E5" w:rsidRPr="00A93941" w:rsidRDefault="00F458E5" w:rsidP="00F458E5">
            <w:pPr>
              <w:tabs>
                <w:tab w:val="left" w:pos="0"/>
                <w:tab w:val="left" w:pos="1080"/>
              </w:tabs>
            </w:pPr>
            <w:r w:rsidRPr="00A93941">
              <w:t>Šluostė langų plovimui dryžuota 35 cm.</w:t>
            </w:r>
          </w:p>
          <w:p w14:paraId="44B43BD8" w14:textId="77777777" w:rsidR="00F458E5" w:rsidRPr="00A93941" w:rsidRDefault="00F458E5" w:rsidP="00F458E5">
            <w:pPr>
              <w:tabs>
                <w:tab w:val="left" w:pos="-240"/>
                <w:tab w:val="left" w:pos="1080"/>
              </w:tabs>
              <w:rPr>
                <w:rFonts w:eastAsia="Calibri"/>
                <w:b/>
                <w:sz w:val="22"/>
                <w:szCs w:val="22"/>
              </w:rPr>
            </w:pPr>
            <w:r w:rsidRPr="00A93941">
              <w:t>Sudėtis: 80% akrilas, 20% poliamidas</w:t>
            </w:r>
          </w:p>
        </w:tc>
        <w:tc>
          <w:tcPr>
            <w:tcW w:w="993" w:type="dxa"/>
            <w:tcBorders>
              <w:top w:val="single" w:sz="4" w:space="0" w:color="auto"/>
              <w:left w:val="single" w:sz="4" w:space="0" w:color="auto"/>
              <w:bottom w:val="single" w:sz="4" w:space="0" w:color="auto"/>
              <w:right w:val="single" w:sz="4" w:space="0" w:color="auto"/>
            </w:tcBorders>
          </w:tcPr>
          <w:p w14:paraId="516894BA" w14:textId="77777777" w:rsidR="00F458E5" w:rsidRPr="00A93941" w:rsidRDefault="00F458E5" w:rsidP="00F458E5">
            <w:pPr>
              <w:tabs>
                <w:tab w:val="left" w:pos="0"/>
                <w:tab w:val="left" w:pos="1080"/>
              </w:tabs>
              <w:jc w:val="center"/>
              <w:rPr>
                <w:rFonts w:eastAsia="Calibri"/>
                <w:sz w:val="22"/>
                <w:szCs w:val="22"/>
              </w:rPr>
            </w:pPr>
            <w:r w:rsidRPr="00A93941">
              <w:t>vnt.</w:t>
            </w:r>
          </w:p>
        </w:tc>
        <w:tc>
          <w:tcPr>
            <w:tcW w:w="1275" w:type="dxa"/>
            <w:tcBorders>
              <w:top w:val="single" w:sz="4" w:space="0" w:color="auto"/>
              <w:left w:val="single" w:sz="4" w:space="0" w:color="auto"/>
              <w:bottom w:val="single" w:sz="4" w:space="0" w:color="auto"/>
              <w:right w:val="single" w:sz="4" w:space="0" w:color="auto"/>
            </w:tcBorders>
          </w:tcPr>
          <w:p w14:paraId="341E7372" w14:textId="77777777" w:rsidR="00F458E5" w:rsidRPr="00A93941" w:rsidRDefault="00F458E5" w:rsidP="00F458E5">
            <w:pPr>
              <w:tabs>
                <w:tab w:val="left" w:pos="0"/>
                <w:tab w:val="left" w:pos="1080"/>
              </w:tabs>
              <w:jc w:val="center"/>
              <w:rPr>
                <w:rFonts w:eastAsia="Calibri"/>
                <w:sz w:val="22"/>
                <w:szCs w:val="22"/>
              </w:rPr>
            </w:pPr>
            <w:r w:rsidRPr="00A93941">
              <w:t>20</w:t>
            </w:r>
          </w:p>
        </w:tc>
        <w:tc>
          <w:tcPr>
            <w:tcW w:w="1275" w:type="dxa"/>
            <w:tcBorders>
              <w:top w:val="single" w:sz="4" w:space="0" w:color="auto"/>
              <w:left w:val="single" w:sz="4" w:space="0" w:color="auto"/>
              <w:bottom w:val="single" w:sz="4" w:space="0" w:color="auto"/>
              <w:right w:val="single" w:sz="4" w:space="0" w:color="auto"/>
            </w:tcBorders>
          </w:tcPr>
          <w:p w14:paraId="0F3FA805" w14:textId="77777777" w:rsidR="00F458E5" w:rsidRPr="00A93941"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181D85DC" w14:textId="77777777" w:rsidR="00F458E5" w:rsidRPr="00A93941" w:rsidRDefault="00F458E5" w:rsidP="00F458E5">
            <w:pPr>
              <w:tabs>
                <w:tab w:val="left" w:pos="0"/>
                <w:tab w:val="left" w:pos="1080"/>
              </w:tabs>
              <w:jc w:val="center"/>
              <w:rPr>
                <w:rFonts w:eastAsia="Calibri"/>
                <w:sz w:val="22"/>
                <w:szCs w:val="22"/>
              </w:rPr>
            </w:pPr>
          </w:p>
        </w:tc>
      </w:tr>
      <w:tr w:rsidR="00F458E5" w:rsidRPr="00A93941" w14:paraId="25931377" w14:textId="77777777" w:rsidTr="00A35F73">
        <w:tc>
          <w:tcPr>
            <w:tcW w:w="1384" w:type="dxa"/>
            <w:tcBorders>
              <w:top w:val="single" w:sz="4" w:space="0" w:color="auto"/>
              <w:left w:val="single" w:sz="4" w:space="0" w:color="auto"/>
              <w:bottom w:val="single" w:sz="4" w:space="0" w:color="auto"/>
              <w:right w:val="single" w:sz="4" w:space="0" w:color="auto"/>
            </w:tcBorders>
          </w:tcPr>
          <w:p w14:paraId="39BE0C58" w14:textId="77777777" w:rsidR="00F458E5" w:rsidRPr="00A93941" w:rsidRDefault="00F458E5" w:rsidP="00F458E5">
            <w:pPr>
              <w:tabs>
                <w:tab w:val="left" w:pos="0"/>
                <w:tab w:val="left" w:pos="1080"/>
              </w:tabs>
              <w:spacing w:after="200" w:line="276" w:lineRule="auto"/>
              <w:ind w:left="360"/>
              <w:jc w:val="center"/>
              <w:rPr>
                <w:rFonts w:eastAsia="Calibri"/>
                <w:sz w:val="22"/>
                <w:szCs w:val="22"/>
              </w:rPr>
            </w:pPr>
          </w:p>
        </w:tc>
        <w:tc>
          <w:tcPr>
            <w:tcW w:w="1594" w:type="dxa"/>
            <w:tcBorders>
              <w:top w:val="single" w:sz="4" w:space="0" w:color="auto"/>
              <w:left w:val="single" w:sz="4" w:space="0" w:color="auto"/>
              <w:bottom w:val="single" w:sz="4" w:space="0" w:color="auto"/>
              <w:right w:val="single" w:sz="4" w:space="0" w:color="auto"/>
            </w:tcBorders>
          </w:tcPr>
          <w:p w14:paraId="4AEC68A8" w14:textId="77777777" w:rsidR="00F458E5" w:rsidRPr="00A93941" w:rsidRDefault="00F458E5" w:rsidP="00F458E5">
            <w:pPr>
              <w:tabs>
                <w:tab w:val="left" w:pos="0"/>
                <w:tab w:val="left" w:pos="1080"/>
              </w:tabs>
              <w:rPr>
                <w:rFonts w:eastAsia="Calibri"/>
                <w:sz w:val="22"/>
                <w:szCs w:val="22"/>
              </w:rPr>
            </w:pPr>
          </w:p>
        </w:tc>
        <w:tc>
          <w:tcPr>
            <w:tcW w:w="7229" w:type="dxa"/>
            <w:tcBorders>
              <w:top w:val="single" w:sz="4" w:space="0" w:color="auto"/>
              <w:left w:val="single" w:sz="4" w:space="0" w:color="auto"/>
              <w:bottom w:val="single" w:sz="4" w:space="0" w:color="auto"/>
              <w:right w:val="single" w:sz="4" w:space="0" w:color="auto"/>
            </w:tcBorders>
          </w:tcPr>
          <w:p w14:paraId="6A77C2F4" w14:textId="77777777" w:rsidR="00F458E5" w:rsidRPr="00A93941" w:rsidRDefault="00F458E5" w:rsidP="00F458E5">
            <w:pPr>
              <w:tabs>
                <w:tab w:val="left" w:pos="-240"/>
                <w:tab w:val="left" w:pos="1080"/>
              </w:tabs>
              <w:jc w:val="center"/>
              <w:rPr>
                <w:b/>
                <w:sz w:val="22"/>
                <w:szCs w:val="22"/>
              </w:rPr>
            </w:pPr>
            <w:r w:rsidRPr="00A93941">
              <w:rPr>
                <w:b/>
                <w:sz w:val="22"/>
                <w:szCs w:val="22"/>
              </w:rPr>
              <w:t>Kodas 39224300-1</w:t>
            </w:r>
          </w:p>
          <w:p w14:paraId="0F7F0740" w14:textId="77777777" w:rsidR="00F458E5" w:rsidRPr="00A93941" w:rsidRDefault="00F458E5" w:rsidP="00F458E5">
            <w:pPr>
              <w:rPr>
                <w:rFonts w:eastAsia="Calibri"/>
                <w:sz w:val="22"/>
                <w:szCs w:val="22"/>
              </w:rPr>
            </w:pPr>
          </w:p>
        </w:tc>
        <w:tc>
          <w:tcPr>
            <w:tcW w:w="993" w:type="dxa"/>
            <w:tcBorders>
              <w:top w:val="single" w:sz="4" w:space="0" w:color="auto"/>
              <w:left w:val="single" w:sz="4" w:space="0" w:color="auto"/>
              <w:bottom w:val="single" w:sz="4" w:space="0" w:color="auto"/>
              <w:right w:val="single" w:sz="4" w:space="0" w:color="auto"/>
            </w:tcBorders>
          </w:tcPr>
          <w:p w14:paraId="1745D85A" w14:textId="77777777" w:rsidR="00F458E5" w:rsidRPr="00A93941"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6D89ADB7" w14:textId="77777777" w:rsidR="00F458E5" w:rsidRPr="00A93941"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55DA2816" w14:textId="77777777" w:rsidR="00F458E5" w:rsidRPr="00A93941"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2D40AF55" w14:textId="77777777" w:rsidR="00F458E5" w:rsidRPr="00A93941" w:rsidRDefault="00F458E5" w:rsidP="00F458E5">
            <w:pPr>
              <w:tabs>
                <w:tab w:val="left" w:pos="0"/>
                <w:tab w:val="left" w:pos="1080"/>
              </w:tabs>
              <w:jc w:val="center"/>
              <w:rPr>
                <w:rFonts w:eastAsia="Calibri"/>
                <w:sz w:val="22"/>
                <w:szCs w:val="22"/>
              </w:rPr>
            </w:pPr>
          </w:p>
        </w:tc>
      </w:tr>
      <w:tr w:rsidR="00F458E5" w:rsidRPr="00A93941" w14:paraId="3C1F6BB7" w14:textId="77777777" w:rsidTr="00A35F73">
        <w:tc>
          <w:tcPr>
            <w:tcW w:w="1384" w:type="dxa"/>
            <w:tcBorders>
              <w:top w:val="single" w:sz="4" w:space="0" w:color="auto"/>
              <w:left w:val="single" w:sz="4" w:space="0" w:color="auto"/>
              <w:bottom w:val="single" w:sz="4" w:space="0" w:color="auto"/>
              <w:right w:val="single" w:sz="4" w:space="0" w:color="auto"/>
            </w:tcBorders>
          </w:tcPr>
          <w:p w14:paraId="165E8FEE" w14:textId="77777777" w:rsidR="00F458E5" w:rsidRPr="00A93941" w:rsidRDefault="00F458E5" w:rsidP="00F458E5">
            <w:pPr>
              <w:numPr>
                <w:ilvl w:val="0"/>
                <w:numId w:val="30"/>
              </w:numPr>
              <w:tabs>
                <w:tab w:val="left" w:pos="0"/>
                <w:tab w:val="left" w:pos="1080"/>
              </w:tabs>
              <w:spacing w:after="200" w:line="276" w:lineRule="auto"/>
              <w:jc w:val="center"/>
              <w:rPr>
                <w:rFonts w:eastAsia="Calibri"/>
                <w:sz w:val="22"/>
                <w:szCs w:val="22"/>
              </w:rPr>
            </w:pPr>
          </w:p>
        </w:tc>
        <w:tc>
          <w:tcPr>
            <w:tcW w:w="1594" w:type="dxa"/>
            <w:tcBorders>
              <w:top w:val="single" w:sz="4" w:space="0" w:color="auto"/>
              <w:left w:val="single" w:sz="4" w:space="0" w:color="auto"/>
              <w:bottom w:val="single" w:sz="4" w:space="0" w:color="auto"/>
              <w:right w:val="single" w:sz="4" w:space="0" w:color="auto"/>
            </w:tcBorders>
          </w:tcPr>
          <w:p w14:paraId="44C44CD1" w14:textId="77777777" w:rsidR="00F458E5" w:rsidRPr="00A93941" w:rsidRDefault="00F458E5" w:rsidP="00F458E5">
            <w:pPr>
              <w:tabs>
                <w:tab w:val="left" w:pos="0"/>
                <w:tab w:val="left" w:pos="1080"/>
              </w:tabs>
              <w:rPr>
                <w:rFonts w:eastAsia="Calibri"/>
                <w:sz w:val="22"/>
                <w:szCs w:val="22"/>
              </w:rPr>
            </w:pPr>
            <w:r w:rsidRPr="00A93941">
              <w:t>Laikiklis grindų šluostei</w:t>
            </w:r>
          </w:p>
        </w:tc>
        <w:tc>
          <w:tcPr>
            <w:tcW w:w="7229" w:type="dxa"/>
            <w:tcBorders>
              <w:top w:val="single" w:sz="4" w:space="0" w:color="auto"/>
              <w:left w:val="single" w:sz="4" w:space="0" w:color="auto"/>
              <w:bottom w:val="single" w:sz="4" w:space="0" w:color="auto"/>
              <w:right w:val="single" w:sz="4" w:space="0" w:color="auto"/>
            </w:tcBorders>
          </w:tcPr>
          <w:p w14:paraId="39C3BFF9" w14:textId="77777777" w:rsidR="00F458E5" w:rsidRPr="00A93941" w:rsidRDefault="00F458E5" w:rsidP="00F458E5">
            <w:pPr>
              <w:tabs>
                <w:tab w:val="left" w:pos="0"/>
                <w:tab w:val="left" w:pos="1080"/>
              </w:tabs>
            </w:pPr>
            <w:r w:rsidRPr="00A93941">
              <w:t>Laikiklis grindų šluostei su kišenėmis turintis fiksatorių prilaikantį grindų šluostę.</w:t>
            </w:r>
          </w:p>
          <w:p w14:paraId="25A88954" w14:textId="77777777" w:rsidR="00F458E5" w:rsidRPr="00A93941" w:rsidRDefault="00F458E5" w:rsidP="00F458E5">
            <w:pPr>
              <w:tabs>
                <w:tab w:val="left" w:pos="0"/>
                <w:tab w:val="left" w:pos="1080"/>
              </w:tabs>
            </w:pPr>
            <w:r w:rsidRPr="00A93941">
              <w:t xml:space="preserve">Tinkantis kotui, kurio </w:t>
            </w:r>
            <w:proofErr w:type="spellStart"/>
            <w:r w:rsidRPr="00A93941">
              <w:t>diam</w:t>
            </w:r>
            <w:proofErr w:type="spellEnd"/>
            <w:r w:rsidRPr="00A93941">
              <w:t>. 18 iki 23 mm</w:t>
            </w:r>
          </w:p>
          <w:p w14:paraId="4DA91523" w14:textId="77777777" w:rsidR="00F458E5" w:rsidRPr="00A93941" w:rsidRDefault="00F458E5" w:rsidP="00F458E5">
            <w:pPr>
              <w:tabs>
                <w:tab w:val="left" w:pos="0"/>
                <w:tab w:val="left" w:pos="1080"/>
              </w:tabs>
            </w:pPr>
            <w:r w:rsidRPr="00A93941">
              <w:t xml:space="preserve">Pagamintas iš poliamido. </w:t>
            </w:r>
          </w:p>
          <w:p w14:paraId="6A9CAD57" w14:textId="77777777" w:rsidR="00F458E5" w:rsidRPr="00A93941" w:rsidRDefault="00F458E5" w:rsidP="00F458E5">
            <w:pPr>
              <w:rPr>
                <w:rFonts w:eastAsia="Calibri"/>
                <w:sz w:val="22"/>
                <w:szCs w:val="22"/>
              </w:rPr>
            </w:pPr>
            <w:r w:rsidRPr="00A93941">
              <w:t>Laikiklio išmatavimai 40x11 cm</w:t>
            </w:r>
          </w:p>
        </w:tc>
        <w:tc>
          <w:tcPr>
            <w:tcW w:w="993" w:type="dxa"/>
            <w:tcBorders>
              <w:top w:val="single" w:sz="4" w:space="0" w:color="auto"/>
              <w:left w:val="single" w:sz="4" w:space="0" w:color="auto"/>
              <w:bottom w:val="single" w:sz="4" w:space="0" w:color="auto"/>
              <w:right w:val="single" w:sz="4" w:space="0" w:color="auto"/>
            </w:tcBorders>
          </w:tcPr>
          <w:p w14:paraId="17B2C357" w14:textId="77777777" w:rsidR="00F458E5" w:rsidRPr="00A93941" w:rsidRDefault="00F458E5" w:rsidP="00F458E5">
            <w:pPr>
              <w:tabs>
                <w:tab w:val="left" w:pos="0"/>
                <w:tab w:val="left" w:pos="1080"/>
              </w:tabs>
              <w:jc w:val="center"/>
              <w:rPr>
                <w:rFonts w:eastAsia="Calibri"/>
                <w:sz w:val="22"/>
                <w:szCs w:val="22"/>
              </w:rPr>
            </w:pPr>
            <w:r w:rsidRPr="00A93941">
              <w:t>vnt.</w:t>
            </w:r>
          </w:p>
        </w:tc>
        <w:tc>
          <w:tcPr>
            <w:tcW w:w="1275" w:type="dxa"/>
            <w:tcBorders>
              <w:top w:val="single" w:sz="4" w:space="0" w:color="auto"/>
              <w:left w:val="single" w:sz="4" w:space="0" w:color="auto"/>
              <w:bottom w:val="single" w:sz="4" w:space="0" w:color="auto"/>
              <w:right w:val="single" w:sz="4" w:space="0" w:color="auto"/>
            </w:tcBorders>
          </w:tcPr>
          <w:p w14:paraId="3FFCA730" w14:textId="77777777" w:rsidR="00F458E5" w:rsidRPr="00A93941" w:rsidRDefault="00F458E5" w:rsidP="00F458E5">
            <w:pPr>
              <w:tabs>
                <w:tab w:val="left" w:pos="0"/>
                <w:tab w:val="left" w:pos="1080"/>
              </w:tabs>
              <w:jc w:val="center"/>
              <w:rPr>
                <w:rFonts w:eastAsia="Calibri"/>
                <w:sz w:val="22"/>
                <w:szCs w:val="22"/>
              </w:rPr>
            </w:pPr>
            <w:r w:rsidRPr="00A93941">
              <w:t xml:space="preserve">    50 </w:t>
            </w:r>
          </w:p>
        </w:tc>
        <w:tc>
          <w:tcPr>
            <w:tcW w:w="1275" w:type="dxa"/>
            <w:tcBorders>
              <w:top w:val="single" w:sz="4" w:space="0" w:color="auto"/>
              <w:left w:val="single" w:sz="4" w:space="0" w:color="auto"/>
              <w:bottom w:val="single" w:sz="4" w:space="0" w:color="auto"/>
              <w:right w:val="single" w:sz="4" w:space="0" w:color="auto"/>
            </w:tcBorders>
          </w:tcPr>
          <w:p w14:paraId="5AA6BA52" w14:textId="77777777" w:rsidR="00F458E5" w:rsidRPr="00A93941"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4946CC7B" w14:textId="77777777" w:rsidR="00F458E5" w:rsidRPr="00A93941" w:rsidRDefault="00F458E5" w:rsidP="00F458E5">
            <w:pPr>
              <w:tabs>
                <w:tab w:val="left" w:pos="0"/>
                <w:tab w:val="left" w:pos="1080"/>
              </w:tabs>
              <w:jc w:val="center"/>
              <w:rPr>
                <w:rFonts w:eastAsia="Calibri"/>
                <w:sz w:val="22"/>
                <w:szCs w:val="22"/>
              </w:rPr>
            </w:pPr>
          </w:p>
        </w:tc>
      </w:tr>
      <w:tr w:rsidR="00F458E5" w:rsidRPr="00A93941" w14:paraId="0A06394B" w14:textId="77777777" w:rsidTr="00A35F73">
        <w:tc>
          <w:tcPr>
            <w:tcW w:w="1384" w:type="dxa"/>
            <w:tcBorders>
              <w:top w:val="single" w:sz="4" w:space="0" w:color="auto"/>
              <w:left w:val="single" w:sz="4" w:space="0" w:color="auto"/>
              <w:bottom w:val="single" w:sz="4" w:space="0" w:color="auto"/>
              <w:right w:val="single" w:sz="4" w:space="0" w:color="auto"/>
            </w:tcBorders>
          </w:tcPr>
          <w:p w14:paraId="1C742DF0" w14:textId="77777777" w:rsidR="00F458E5" w:rsidRPr="00A93941" w:rsidRDefault="00F458E5" w:rsidP="00F458E5">
            <w:pPr>
              <w:numPr>
                <w:ilvl w:val="0"/>
                <w:numId w:val="30"/>
              </w:numPr>
              <w:tabs>
                <w:tab w:val="left" w:pos="0"/>
                <w:tab w:val="left" w:pos="1080"/>
              </w:tabs>
              <w:spacing w:after="200" w:line="276" w:lineRule="auto"/>
              <w:jc w:val="center"/>
              <w:rPr>
                <w:rFonts w:eastAsia="Calibri"/>
                <w:sz w:val="22"/>
                <w:szCs w:val="22"/>
              </w:rPr>
            </w:pPr>
          </w:p>
        </w:tc>
        <w:tc>
          <w:tcPr>
            <w:tcW w:w="1594" w:type="dxa"/>
            <w:tcBorders>
              <w:top w:val="single" w:sz="4" w:space="0" w:color="auto"/>
              <w:left w:val="single" w:sz="4" w:space="0" w:color="auto"/>
              <w:bottom w:val="single" w:sz="4" w:space="0" w:color="auto"/>
              <w:right w:val="single" w:sz="4" w:space="0" w:color="auto"/>
            </w:tcBorders>
          </w:tcPr>
          <w:p w14:paraId="30131D97" w14:textId="77777777" w:rsidR="00F458E5" w:rsidRPr="00A93941" w:rsidRDefault="00F458E5" w:rsidP="00F458E5">
            <w:pPr>
              <w:tabs>
                <w:tab w:val="left" w:pos="0"/>
                <w:tab w:val="left" w:pos="1080"/>
              </w:tabs>
              <w:rPr>
                <w:rFonts w:eastAsia="Calibri"/>
                <w:sz w:val="22"/>
                <w:szCs w:val="22"/>
              </w:rPr>
            </w:pPr>
            <w:r w:rsidRPr="00A93941">
              <w:t>Kotas aliuminis grindų šluostės laikikliui</w:t>
            </w:r>
          </w:p>
        </w:tc>
        <w:tc>
          <w:tcPr>
            <w:tcW w:w="7229" w:type="dxa"/>
            <w:tcBorders>
              <w:top w:val="single" w:sz="4" w:space="0" w:color="auto"/>
              <w:left w:val="single" w:sz="4" w:space="0" w:color="auto"/>
              <w:bottom w:val="single" w:sz="4" w:space="0" w:color="auto"/>
              <w:right w:val="single" w:sz="4" w:space="0" w:color="auto"/>
            </w:tcBorders>
          </w:tcPr>
          <w:p w14:paraId="6862F5AE" w14:textId="77777777" w:rsidR="00F458E5" w:rsidRPr="00A93941" w:rsidRDefault="00F458E5" w:rsidP="00F458E5">
            <w:pPr>
              <w:rPr>
                <w:rFonts w:eastAsia="Calibri"/>
                <w:sz w:val="22"/>
                <w:szCs w:val="22"/>
              </w:rPr>
            </w:pPr>
            <w:r w:rsidRPr="00A93941">
              <w:t>Aliuminis kotas su skylute grindų šluostės laikiklio su kaiščiu tvirtinimui, 140 cm (± 5 cm) ilgio, ø 23 mm (± 2 mm)</w:t>
            </w:r>
          </w:p>
        </w:tc>
        <w:tc>
          <w:tcPr>
            <w:tcW w:w="993" w:type="dxa"/>
            <w:tcBorders>
              <w:top w:val="single" w:sz="4" w:space="0" w:color="auto"/>
              <w:left w:val="single" w:sz="4" w:space="0" w:color="auto"/>
              <w:bottom w:val="single" w:sz="4" w:space="0" w:color="auto"/>
              <w:right w:val="single" w:sz="4" w:space="0" w:color="auto"/>
            </w:tcBorders>
          </w:tcPr>
          <w:p w14:paraId="37780D85" w14:textId="77777777" w:rsidR="00F458E5" w:rsidRPr="00A93941" w:rsidRDefault="00F458E5" w:rsidP="00F458E5">
            <w:pPr>
              <w:tabs>
                <w:tab w:val="left" w:pos="0"/>
                <w:tab w:val="left" w:pos="1080"/>
              </w:tabs>
              <w:jc w:val="center"/>
              <w:rPr>
                <w:rFonts w:eastAsia="Calibri"/>
                <w:sz w:val="22"/>
                <w:szCs w:val="22"/>
              </w:rPr>
            </w:pPr>
            <w:r w:rsidRPr="00A93941">
              <w:t>vnt.</w:t>
            </w:r>
          </w:p>
        </w:tc>
        <w:tc>
          <w:tcPr>
            <w:tcW w:w="1275" w:type="dxa"/>
            <w:tcBorders>
              <w:top w:val="single" w:sz="4" w:space="0" w:color="auto"/>
              <w:left w:val="single" w:sz="4" w:space="0" w:color="auto"/>
              <w:bottom w:val="single" w:sz="4" w:space="0" w:color="auto"/>
              <w:right w:val="single" w:sz="4" w:space="0" w:color="auto"/>
            </w:tcBorders>
          </w:tcPr>
          <w:p w14:paraId="13AB8415" w14:textId="77777777" w:rsidR="00F458E5" w:rsidRPr="00A93941" w:rsidRDefault="00F458E5" w:rsidP="00F458E5">
            <w:pPr>
              <w:tabs>
                <w:tab w:val="left" w:pos="0"/>
                <w:tab w:val="left" w:pos="1080"/>
              </w:tabs>
              <w:jc w:val="center"/>
              <w:rPr>
                <w:rFonts w:eastAsia="Calibri"/>
                <w:sz w:val="22"/>
                <w:szCs w:val="22"/>
              </w:rPr>
            </w:pPr>
            <w:r w:rsidRPr="00A93941">
              <w:t>50</w:t>
            </w:r>
          </w:p>
        </w:tc>
        <w:tc>
          <w:tcPr>
            <w:tcW w:w="1275" w:type="dxa"/>
            <w:tcBorders>
              <w:top w:val="single" w:sz="4" w:space="0" w:color="auto"/>
              <w:left w:val="single" w:sz="4" w:space="0" w:color="auto"/>
              <w:bottom w:val="single" w:sz="4" w:space="0" w:color="auto"/>
              <w:right w:val="single" w:sz="4" w:space="0" w:color="auto"/>
            </w:tcBorders>
          </w:tcPr>
          <w:p w14:paraId="35F6C829" w14:textId="77777777" w:rsidR="00F458E5" w:rsidRPr="00A93941"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57699F04" w14:textId="77777777" w:rsidR="00F458E5" w:rsidRPr="00A93941" w:rsidRDefault="00F458E5" w:rsidP="00F458E5">
            <w:pPr>
              <w:tabs>
                <w:tab w:val="left" w:pos="0"/>
                <w:tab w:val="left" w:pos="1080"/>
              </w:tabs>
              <w:jc w:val="center"/>
              <w:rPr>
                <w:rFonts w:eastAsia="Calibri"/>
                <w:sz w:val="22"/>
                <w:szCs w:val="22"/>
              </w:rPr>
            </w:pPr>
          </w:p>
        </w:tc>
      </w:tr>
      <w:tr w:rsidR="00F458E5" w:rsidRPr="00A93941" w14:paraId="3D5BF960" w14:textId="77777777" w:rsidTr="00A35F73">
        <w:tc>
          <w:tcPr>
            <w:tcW w:w="1384" w:type="dxa"/>
            <w:tcBorders>
              <w:top w:val="single" w:sz="4" w:space="0" w:color="auto"/>
              <w:left w:val="single" w:sz="4" w:space="0" w:color="auto"/>
              <w:bottom w:val="single" w:sz="4" w:space="0" w:color="auto"/>
              <w:right w:val="single" w:sz="4" w:space="0" w:color="auto"/>
            </w:tcBorders>
          </w:tcPr>
          <w:p w14:paraId="2BD0A7BF" w14:textId="77777777" w:rsidR="00F458E5" w:rsidRPr="00A93941" w:rsidRDefault="00F458E5" w:rsidP="00F458E5">
            <w:pPr>
              <w:numPr>
                <w:ilvl w:val="0"/>
                <w:numId w:val="30"/>
              </w:numPr>
              <w:tabs>
                <w:tab w:val="left" w:pos="0"/>
                <w:tab w:val="left" w:pos="1080"/>
              </w:tabs>
              <w:spacing w:after="200" w:line="276" w:lineRule="auto"/>
              <w:jc w:val="center"/>
              <w:rPr>
                <w:rFonts w:eastAsia="Calibri"/>
                <w:sz w:val="22"/>
                <w:szCs w:val="22"/>
              </w:rPr>
            </w:pPr>
          </w:p>
        </w:tc>
        <w:tc>
          <w:tcPr>
            <w:tcW w:w="1594" w:type="dxa"/>
            <w:tcBorders>
              <w:top w:val="single" w:sz="4" w:space="0" w:color="auto"/>
              <w:left w:val="single" w:sz="4" w:space="0" w:color="auto"/>
              <w:bottom w:val="single" w:sz="4" w:space="0" w:color="auto"/>
              <w:right w:val="single" w:sz="4" w:space="0" w:color="auto"/>
            </w:tcBorders>
          </w:tcPr>
          <w:p w14:paraId="7EC01862" w14:textId="77777777" w:rsidR="00F458E5" w:rsidRPr="00A93941" w:rsidRDefault="00F458E5" w:rsidP="00F458E5">
            <w:pPr>
              <w:rPr>
                <w:rFonts w:eastAsia="Calibri"/>
                <w:sz w:val="22"/>
                <w:szCs w:val="22"/>
              </w:rPr>
            </w:pPr>
            <w:r w:rsidRPr="00A93941">
              <w:t>Šepetys su kotu šlavimui</w:t>
            </w:r>
          </w:p>
        </w:tc>
        <w:tc>
          <w:tcPr>
            <w:tcW w:w="7229" w:type="dxa"/>
            <w:tcBorders>
              <w:top w:val="single" w:sz="4" w:space="0" w:color="auto"/>
              <w:left w:val="single" w:sz="4" w:space="0" w:color="auto"/>
              <w:bottom w:val="single" w:sz="4" w:space="0" w:color="auto"/>
              <w:right w:val="single" w:sz="4" w:space="0" w:color="auto"/>
            </w:tcBorders>
          </w:tcPr>
          <w:p w14:paraId="2A746B2D" w14:textId="77777777" w:rsidR="00F458E5" w:rsidRPr="00A93941" w:rsidRDefault="00F458E5" w:rsidP="00F458E5">
            <w:pPr>
              <w:rPr>
                <w:rFonts w:eastAsia="Calibri"/>
                <w:sz w:val="22"/>
                <w:szCs w:val="22"/>
              </w:rPr>
            </w:pPr>
            <w:r w:rsidRPr="00A93941">
              <w:t>Šepetys 29 cm (± 2 cm) pločio su 130cm (± 5 cm) ilgio kotu šlavimui</w:t>
            </w:r>
          </w:p>
        </w:tc>
        <w:tc>
          <w:tcPr>
            <w:tcW w:w="993" w:type="dxa"/>
            <w:tcBorders>
              <w:top w:val="single" w:sz="4" w:space="0" w:color="auto"/>
              <w:left w:val="single" w:sz="4" w:space="0" w:color="auto"/>
              <w:bottom w:val="single" w:sz="4" w:space="0" w:color="auto"/>
              <w:right w:val="single" w:sz="4" w:space="0" w:color="auto"/>
            </w:tcBorders>
          </w:tcPr>
          <w:p w14:paraId="4F4075B0" w14:textId="77777777" w:rsidR="00F458E5" w:rsidRPr="00A93941" w:rsidRDefault="00F458E5" w:rsidP="00F458E5">
            <w:pPr>
              <w:tabs>
                <w:tab w:val="left" w:pos="0"/>
                <w:tab w:val="left" w:pos="1080"/>
              </w:tabs>
              <w:jc w:val="center"/>
              <w:rPr>
                <w:rFonts w:eastAsia="Calibri"/>
                <w:sz w:val="22"/>
                <w:szCs w:val="22"/>
              </w:rPr>
            </w:pPr>
            <w:r w:rsidRPr="00A93941">
              <w:t>vnt.</w:t>
            </w:r>
          </w:p>
        </w:tc>
        <w:tc>
          <w:tcPr>
            <w:tcW w:w="1275" w:type="dxa"/>
            <w:tcBorders>
              <w:top w:val="single" w:sz="4" w:space="0" w:color="auto"/>
              <w:left w:val="single" w:sz="4" w:space="0" w:color="auto"/>
              <w:bottom w:val="single" w:sz="4" w:space="0" w:color="auto"/>
              <w:right w:val="single" w:sz="4" w:space="0" w:color="auto"/>
            </w:tcBorders>
          </w:tcPr>
          <w:p w14:paraId="76EFC0B1" w14:textId="77777777" w:rsidR="00F458E5" w:rsidRPr="00A93941" w:rsidRDefault="00F458E5" w:rsidP="00F458E5">
            <w:pPr>
              <w:tabs>
                <w:tab w:val="left" w:pos="0"/>
                <w:tab w:val="left" w:pos="1080"/>
              </w:tabs>
              <w:jc w:val="center"/>
              <w:rPr>
                <w:rFonts w:eastAsia="Calibri"/>
                <w:sz w:val="22"/>
                <w:szCs w:val="22"/>
              </w:rPr>
            </w:pPr>
            <w:r w:rsidRPr="00A93941">
              <w:t>30</w:t>
            </w:r>
          </w:p>
        </w:tc>
        <w:tc>
          <w:tcPr>
            <w:tcW w:w="1275" w:type="dxa"/>
            <w:tcBorders>
              <w:top w:val="single" w:sz="4" w:space="0" w:color="auto"/>
              <w:left w:val="single" w:sz="4" w:space="0" w:color="auto"/>
              <w:bottom w:val="single" w:sz="4" w:space="0" w:color="auto"/>
              <w:right w:val="single" w:sz="4" w:space="0" w:color="auto"/>
            </w:tcBorders>
          </w:tcPr>
          <w:p w14:paraId="66C04BBF" w14:textId="77777777" w:rsidR="00F458E5" w:rsidRPr="00A93941"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7A26CB8E" w14:textId="77777777" w:rsidR="00F458E5" w:rsidRPr="00A93941" w:rsidRDefault="00F458E5" w:rsidP="00F458E5">
            <w:pPr>
              <w:tabs>
                <w:tab w:val="left" w:pos="0"/>
                <w:tab w:val="left" w:pos="1080"/>
              </w:tabs>
              <w:jc w:val="center"/>
              <w:rPr>
                <w:rFonts w:eastAsia="Calibri"/>
                <w:sz w:val="22"/>
                <w:szCs w:val="22"/>
              </w:rPr>
            </w:pPr>
          </w:p>
        </w:tc>
      </w:tr>
      <w:tr w:rsidR="00F458E5" w:rsidRPr="00A93941" w14:paraId="73EACBA6" w14:textId="77777777" w:rsidTr="00A35F73">
        <w:tc>
          <w:tcPr>
            <w:tcW w:w="1384" w:type="dxa"/>
            <w:tcBorders>
              <w:top w:val="single" w:sz="4" w:space="0" w:color="auto"/>
              <w:left w:val="single" w:sz="4" w:space="0" w:color="auto"/>
              <w:bottom w:val="single" w:sz="4" w:space="0" w:color="auto"/>
              <w:right w:val="single" w:sz="4" w:space="0" w:color="auto"/>
            </w:tcBorders>
          </w:tcPr>
          <w:p w14:paraId="0C7ABC35" w14:textId="77777777" w:rsidR="00F458E5" w:rsidRPr="00A93941" w:rsidRDefault="00F458E5" w:rsidP="00F458E5">
            <w:pPr>
              <w:numPr>
                <w:ilvl w:val="0"/>
                <w:numId w:val="30"/>
              </w:numPr>
              <w:tabs>
                <w:tab w:val="left" w:pos="0"/>
                <w:tab w:val="left" w:pos="1080"/>
              </w:tabs>
              <w:spacing w:after="200" w:line="276" w:lineRule="auto"/>
              <w:jc w:val="center"/>
              <w:rPr>
                <w:rFonts w:eastAsia="Calibri"/>
                <w:sz w:val="22"/>
                <w:szCs w:val="22"/>
              </w:rPr>
            </w:pPr>
          </w:p>
        </w:tc>
        <w:tc>
          <w:tcPr>
            <w:tcW w:w="1594" w:type="dxa"/>
            <w:tcBorders>
              <w:top w:val="single" w:sz="4" w:space="0" w:color="auto"/>
              <w:left w:val="single" w:sz="4" w:space="0" w:color="auto"/>
              <w:bottom w:val="single" w:sz="4" w:space="0" w:color="auto"/>
              <w:right w:val="single" w:sz="4" w:space="0" w:color="auto"/>
            </w:tcBorders>
          </w:tcPr>
          <w:p w14:paraId="5B92F90C" w14:textId="77777777" w:rsidR="00F458E5" w:rsidRPr="00A93941" w:rsidRDefault="00F458E5" w:rsidP="00F458E5">
            <w:pPr>
              <w:rPr>
                <w:rFonts w:eastAsia="Calibri"/>
                <w:sz w:val="22"/>
                <w:szCs w:val="22"/>
              </w:rPr>
            </w:pPr>
            <w:proofErr w:type="spellStart"/>
            <w:r w:rsidRPr="00A93941">
              <w:t>Semtuvėlis</w:t>
            </w:r>
            <w:proofErr w:type="spellEnd"/>
            <w:r w:rsidRPr="00A93941">
              <w:t xml:space="preserve"> su šluotele</w:t>
            </w:r>
          </w:p>
        </w:tc>
        <w:tc>
          <w:tcPr>
            <w:tcW w:w="7229" w:type="dxa"/>
            <w:tcBorders>
              <w:top w:val="single" w:sz="4" w:space="0" w:color="auto"/>
              <w:left w:val="single" w:sz="4" w:space="0" w:color="auto"/>
              <w:bottom w:val="single" w:sz="4" w:space="0" w:color="auto"/>
              <w:right w:val="single" w:sz="4" w:space="0" w:color="auto"/>
            </w:tcBorders>
          </w:tcPr>
          <w:p w14:paraId="30691940" w14:textId="77777777" w:rsidR="00F458E5" w:rsidRPr="00A93941" w:rsidRDefault="00F458E5" w:rsidP="00F458E5">
            <w:pPr>
              <w:rPr>
                <w:rFonts w:eastAsia="Calibri"/>
                <w:sz w:val="22"/>
                <w:szCs w:val="22"/>
              </w:rPr>
            </w:pPr>
            <w:proofErr w:type="spellStart"/>
            <w:r w:rsidRPr="00A93941">
              <w:t>Semtuvėlis</w:t>
            </w:r>
            <w:proofErr w:type="spellEnd"/>
            <w:r w:rsidRPr="00A93941">
              <w:t xml:space="preserve"> su jam pritaikyta šluotele.</w:t>
            </w:r>
          </w:p>
        </w:tc>
        <w:tc>
          <w:tcPr>
            <w:tcW w:w="993" w:type="dxa"/>
            <w:tcBorders>
              <w:top w:val="single" w:sz="4" w:space="0" w:color="auto"/>
              <w:left w:val="single" w:sz="4" w:space="0" w:color="auto"/>
              <w:bottom w:val="single" w:sz="4" w:space="0" w:color="auto"/>
              <w:right w:val="single" w:sz="4" w:space="0" w:color="auto"/>
            </w:tcBorders>
          </w:tcPr>
          <w:p w14:paraId="4AFA8890" w14:textId="77777777" w:rsidR="00F458E5" w:rsidRPr="00A93941" w:rsidRDefault="00F458E5" w:rsidP="00F458E5">
            <w:pPr>
              <w:tabs>
                <w:tab w:val="left" w:pos="0"/>
                <w:tab w:val="left" w:pos="1080"/>
              </w:tabs>
              <w:jc w:val="center"/>
              <w:rPr>
                <w:rFonts w:eastAsia="Calibri"/>
                <w:sz w:val="22"/>
                <w:szCs w:val="22"/>
              </w:rPr>
            </w:pPr>
            <w:r w:rsidRPr="00A93941">
              <w:t>vnt.</w:t>
            </w:r>
          </w:p>
        </w:tc>
        <w:tc>
          <w:tcPr>
            <w:tcW w:w="1275" w:type="dxa"/>
            <w:tcBorders>
              <w:top w:val="single" w:sz="4" w:space="0" w:color="auto"/>
              <w:left w:val="single" w:sz="4" w:space="0" w:color="auto"/>
              <w:bottom w:val="single" w:sz="4" w:space="0" w:color="auto"/>
              <w:right w:val="single" w:sz="4" w:space="0" w:color="auto"/>
            </w:tcBorders>
          </w:tcPr>
          <w:p w14:paraId="0855CDC3" w14:textId="77777777" w:rsidR="00F458E5" w:rsidRPr="00A93941" w:rsidRDefault="00F458E5" w:rsidP="00F458E5">
            <w:pPr>
              <w:tabs>
                <w:tab w:val="left" w:pos="0"/>
                <w:tab w:val="left" w:pos="1080"/>
              </w:tabs>
              <w:jc w:val="center"/>
              <w:rPr>
                <w:rFonts w:eastAsia="Calibri"/>
                <w:sz w:val="22"/>
                <w:szCs w:val="22"/>
              </w:rPr>
            </w:pPr>
            <w:r w:rsidRPr="00A93941">
              <w:t>30</w:t>
            </w:r>
          </w:p>
        </w:tc>
        <w:tc>
          <w:tcPr>
            <w:tcW w:w="1275" w:type="dxa"/>
            <w:tcBorders>
              <w:top w:val="single" w:sz="4" w:space="0" w:color="auto"/>
              <w:left w:val="single" w:sz="4" w:space="0" w:color="auto"/>
              <w:bottom w:val="single" w:sz="4" w:space="0" w:color="auto"/>
              <w:right w:val="single" w:sz="4" w:space="0" w:color="auto"/>
            </w:tcBorders>
          </w:tcPr>
          <w:p w14:paraId="5EC37653" w14:textId="77777777" w:rsidR="00F458E5" w:rsidRPr="00A93941"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0B9F28BF" w14:textId="77777777" w:rsidR="00F458E5" w:rsidRPr="00A93941" w:rsidRDefault="00F458E5" w:rsidP="00F458E5">
            <w:pPr>
              <w:tabs>
                <w:tab w:val="left" w:pos="0"/>
                <w:tab w:val="left" w:pos="1080"/>
              </w:tabs>
              <w:jc w:val="center"/>
              <w:rPr>
                <w:rFonts w:eastAsia="Calibri"/>
                <w:sz w:val="22"/>
                <w:szCs w:val="22"/>
              </w:rPr>
            </w:pPr>
          </w:p>
        </w:tc>
      </w:tr>
      <w:tr w:rsidR="00F458E5" w:rsidRPr="00A93941" w14:paraId="00A8689D" w14:textId="77777777" w:rsidTr="00A35F73">
        <w:tc>
          <w:tcPr>
            <w:tcW w:w="1384" w:type="dxa"/>
            <w:tcBorders>
              <w:top w:val="single" w:sz="4" w:space="0" w:color="auto"/>
              <w:left w:val="single" w:sz="4" w:space="0" w:color="auto"/>
              <w:bottom w:val="single" w:sz="4" w:space="0" w:color="auto"/>
              <w:right w:val="single" w:sz="4" w:space="0" w:color="auto"/>
            </w:tcBorders>
          </w:tcPr>
          <w:p w14:paraId="11939C37" w14:textId="77777777" w:rsidR="00F458E5" w:rsidRPr="00A93941" w:rsidRDefault="00F458E5" w:rsidP="00F458E5">
            <w:pPr>
              <w:numPr>
                <w:ilvl w:val="0"/>
                <w:numId w:val="30"/>
              </w:numPr>
              <w:tabs>
                <w:tab w:val="left" w:pos="0"/>
                <w:tab w:val="left" w:pos="1080"/>
              </w:tabs>
              <w:spacing w:after="200" w:line="276" w:lineRule="auto"/>
              <w:jc w:val="center"/>
              <w:rPr>
                <w:rFonts w:eastAsia="Calibri"/>
                <w:sz w:val="22"/>
                <w:szCs w:val="22"/>
              </w:rPr>
            </w:pPr>
          </w:p>
        </w:tc>
        <w:tc>
          <w:tcPr>
            <w:tcW w:w="1594" w:type="dxa"/>
            <w:tcBorders>
              <w:top w:val="single" w:sz="4" w:space="0" w:color="auto"/>
              <w:left w:val="single" w:sz="4" w:space="0" w:color="auto"/>
              <w:bottom w:val="single" w:sz="4" w:space="0" w:color="auto"/>
              <w:right w:val="single" w:sz="4" w:space="0" w:color="auto"/>
            </w:tcBorders>
          </w:tcPr>
          <w:p w14:paraId="66DC95A9" w14:textId="77777777" w:rsidR="00F458E5" w:rsidRPr="00A93941" w:rsidRDefault="00F458E5" w:rsidP="00F458E5">
            <w:pPr>
              <w:rPr>
                <w:rFonts w:eastAsia="Calibri"/>
                <w:sz w:val="22"/>
                <w:szCs w:val="22"/>
              </w:rPr>
            </w:pPr>
            <w:r w:rsidRPr="00A93941">
              <w:t>Aliuminis teleskopinis kotas</w:t>
            </w:r>
          </w:p>
        </w:tc>
        <w:tc>
          <w:tcPr>
            <w:tcW w:w="7229" w:type="dxa"/>
            <w:tcBorders>
              <w:top w:val="single" w:sz="4" w:space="0" w:color="auto"/>
              <w:left w:val="single" w:sz="4" w:space="0" w:color="auto"/>
              <w:bottom w:val="single" w:sz="4" w:space="0" w:color="auto"/>
              <w:right w:val="single" w:sz="4" w:space="0" w:color="auto"/>
            </w:tcBorders>
          </w:tcPr>
          <w:p w14:paraId="376670A0" w14:textId="77777777" w:rsidR="00F458E5" w:rsidRPr="00A93941" w:rsidRDefault="00F458E5" w:rsidP="00F458E5">
            <w:pPr>
              <w:rPr>
                <w:rFonts w:eastAsia="Calibri"/>
                <w:sz w:val="22"/>
                <w:szCs w:val="22"/>
              </w:rPr>
            </w:pPr>
            <w:r w:rsidRPr="00A93941">
              <w:t>Aliuminis teleskopinis kotas 2x125 cm (± 5 cm) langų valymui.</w:t>
            </w:r>
          </w:p>
        </w:tc>
        <w:tc>
          <w:tcPr>
            <w:tcW w:w="993" w:type="dxa"/>
            <w:tcBorders>
              <w:top w:val="single" w:sz="4" w:space="0" w:color="auto"/>
              <w:left w:val="single" w:sz="4" w:space="0" w:color="auto"/>
              <w:bottom w:val="single" w:sz="4" w:space="0" w:color="auto"/>
              <w:right w:val="single" w:sz="4" w:space="0" w:color="auto"/>
            </w:tcBorders>
          </w:tcPr>
          <w:p w14:paraId="6FFB8A1B" w14:textId="77777777" w:rsidR="00F458E5" w:rsidRPr="00A93941" w:rsidRDefault="00F458E5" w:rsidP="00F458E5">
            <w:pPr>
              <w:tabs>
                <w:tab w:val="left" w:pos="0"/>
                <w:tab w:val="left" w:pos="1080"/>
              </w:tabs>
              <w:jc w:val="center"/>
              <w:rPr>
                <w:rFonts w:eastAsia="Calibri"/>
                <w:sz w:val="22"/>
                <w:szCs w:val="22"/>
              </w:rPr>
            </w:pPr>
            <w:r w:rsidRPr="00A93941">
              <w:t>vnt.</w:t>
            </w:r>
          </w:p>
        </w:tc>
        <w:tc>
          <w:tcPr>
            <w:tcW w:w="1275" w:type="dxa"/>
            <w:tcBorders>
              <w:top w:val="single" w:sz="4" w:space="0" w:color="auto"/>
              <w:left w:val="single" w:sz="4" w:space="0" w:color="auto"/>
              <w:bottom w:val="single" w:sz="4" w:space="0" w:color="auto"/>
              <w:right w:val="single" w:sz="4" w:space="0" w:color="auto"/>
            </w:tcBorders>
          </w:tcPr>
          <w:p w14:paraId="1FEE21CD" w14:textId="77777777" w:rsidR="00F458E5" w:rsidRPr="00A93941" w:rsidRDefault="00F458E5" w:rsidP="00F458E5">
            <w:pPr>
              <w:tabs>
                <w:tab w:val="left" w:pos="0"/>
                <w:tab w:val="left" w:pos="1080"/>
              </w:tabs>
              <w:jc w:val="center"/>
              <w:rPr>
                <w:rFonts w:eastAsia="Calibri"/>
                <w:sz w:val="22"/>
                <w:szCs w:val="22"/>
              </w:rPr>
            </w:pPr>
            <w:r w:rsidRPr="00A93941">
              <w:t>12</w:t>
            </w:r>
          </w:p>
        </w:tc>
        <w:tc>
          <w:tcPr>
            <w:tcW w:w="1275" w:type="dxa"/>
            <w:tcBorders>
              <w:top w:val="single" w:sz="4" w:space="0" w:color="auto"/>
              <w:left w:val="single" w:sz="4" w:space="0" w:color="auto"/>
              <w:bottom w:val="single" w:sz="4" w:space="0" w:color="auto"/>
              <w:right w:val="single" w:sz="4" w:space="0" w:color="auto"/>
            </w:tcBorders>
          </w:tcPr>
          <w:p w14:paraId="0D936FD8" w14:textId="77777777" w:rsidR="00F458E5" w:rsidRPr="00A93941"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6C36780D" w14:textId="77777777" w:rsidR="00F458E5" w:rsidRPr="00A93941" w:rsidRDefault="00F458E5" w:rsidP="00F458E5">
            <w:pPr>
              <w:tabs>
                <w:tab w:val="left" w:pos="0"/>
                <w:tab w:val="left" w:pos="1080"/>
              </w:tabs>
              <w:jc w:val="center"/>
              <w:rPr>
                <w:rFonts w:eastAsia="Calibri"/>
                <w:sz w:val="22"/>
                <w:szCs w:val="22"/>
              </w:rPr>
            </w:pPr>
          </w:p>
        </w:tc>
      </w:tr>
      <w:tr w:rsidR="00F458E5" w:rsidRPr="00A93941" w14:paraId="06A1A5AF" w14:textId="77777777" w:rsidTr="00A35F73">
        <w:tc>
          <w:tcPr>
            <w:tcW w:w="1384" w:type="dxa"/>
            <w:tcBorders>
              <w:top w:val="single" w:sz="4" w:space="0" w:color="auto"/>
              <w:left w:val="single" w:sz="4" w:space="0" w:color="auto"/>
              <w:bottom w:val="single" w:sz="4" w:space="0" w:color="auto"/>
              <w:right w:val="single" w:sz="4" w:space="0" w:color="auto"/>
            </w:tcBorders>
          </w:tcPr>
          <w:p w14:paraId="57C1F313" w14:textId="77777777" w:rsidR="00F458E5" w:rsidRPr="00A93941" w:rsidRDefault="00F458E5" w:rsidP="00F458E5">
            <w:pPr>
              <w:numPr>
                <w:ilvl w:val="0"/>
                <w:numId w:val="30"/>
              </w:numPr>
              <w:tabs>
                <w:tab w:val="left" w:pos="0"/>
                <w:tab w:val="left" w:pos="1080"/>
              </w:tabs>
              <w:spacing w:after="200" w:line="276" w:lineRule="auto"/>
              <w:jc w:val="center"/>
              <w:rPr>
                <w:rFonts w:eastAsia="Calibri"/>
                <w:sz w:val="22"/>
                <w:szCs w:val="22"/>
              </w:rPr>
            </w:pPr>
          </w:p>
        </w:tc>
        <w:tc>
          <w:tcPr>
            <w:tcW w:w="1594" w:type="dxa"/>
            <w:tcBorders>
              <w:top w:val="single" w:sz="4" w:space="0" w:color="auto"/>
              <w:left w:val="single" w:sz="4" w:space="0" w:color="auto"/>
              <w:bottom w:val="single" w:sz="4" w:space="0" w:color="auto"/>
              <w:right w:val="single" w:sz="4" w:space="0" w:color="auto"/>
            </w:tcBorders>
          </w:tcPr>
          <w:p w14:paraId="469707E7" w14:textId="77777777" w:rsidR="00F458E5" w:rsidRPr="00A93941" w:rsidRDefault="00F458E5" w:rsidP="00F458E5">
            <w:pPr>
              <w:rPr>
                <w:rFonts w:eastAsia="Calibri"/>
                <w:sz w:val="22"/>
                <w:szCs w:val="22"/>
              </w:rPr>
            </w:pPr>
            <w:r w:rsidRPr="00A93941">
              <w:t>Tualeto šepetys su įdėklu</w:t>
            </w:r>
          </w:p>
        </w:tc>
        <w:tc>
          <w:tcPr>
            <w:tcW w:w="7229" w:type="dxa"/>
            <w:tcBorders>
              <w:top w:val="single" w:sz="4" w:space="0" w:color="auto"/>
              <w:left w:val="single" w:sz="4" w:space="0" w:color="auto"/>
              <w:bottom w:val="single" w:sz="4" w:space="0" w:color="auto"/>
              <w:right w:val="single" w:sz="4" w:space="0" w:color="auto"/>
            </w:tcBorders>
          </w:tcPr>
          <w:p w14:paraId="2B1712B8" w14:textId="77777777" w:rsidR="00F458E5" w:rsidRPr="00A93941" w:rsidRDefault="00F458E5" w:rsidP="00F458E5">
            <w:pPr>
              <w:rPr>
                <w:rFonts w:eastAsia="Calibri"/>
                <w:sz w:val="22"/>
                <w:szCs w:val="22"/>
              </w:rPr>
            </w:pPr>
            <w:r w:rsidRPr="00A93941">
              <w:t>Spalva balta, medžiaga plastikas</w:t>
            </w:r>
          </w:p>
        </w:tc>
        <w:tc>
          <w:tcPr>
            <w:tcW w:w="993" w:type="dxa"/>
            <w:tcBorders>
              <w:top w:val="single" w:sz="4" w:space="0" w:color="auto"/>
              <w:left w:val="single" w:sz="4" w:space="0" w:color="auto"/>
              <w:bottom w:val="single" w:sz="4" w:space="0" w:color="auto"/>
              <w:right w:val="single" w:sz="4" w:space="0" w:color="auto"/>
            </w:tcBorders>
          </w:tcPr>
          <w:p w14:paraId="2F35E29A" w14:textId="77777777" w:rsidR="00F458E5" w:rsidRPr="00A93941" w:rsidRDefault="00F458E5" w:rsidP="00F458E5">
            <w:pPr>
              <w:tabs>
                <w:tab w:val="left" w:pos="0"/>
                <w:tab w:val="left" w:pos="1080"/>
              </w:tabs>
              <w:jc w:val="center"/>
              <w:rPr>
                <w:rFonts w:eastAsia="Calibri"/>
                <w:sz w:val="22"/>
                <w:szCs w:val="22"/>
              </w:rPr>
            </w:pPr>
            <w:r w:rsidRPr="00A93941">
              <w:t>vnt.</w:t>
            </w:r>
          </w:p>
        </w:tc>
        <w:tc>
          <w:tcPr>
            <w:tcW w:w="1275" w:type="dxa"/>
            <w:tcBorders>
              <w:top w:val="single" w:sz="4" w:space="0" w:color="auto"/>
              <w:left w:val="single" w:sz="4" w:space="0" w:color="auto"/>
              <w:bottom w:val="single" w:sz="4" w:space="0" w:color="auto"/>
              <w:right w:val="single" w:sz="4" w:space="0" w:color="auto"/>
            </w:tcBorders>
          </w:tcPr>
          <w:p w14:paraId="41430BE8" w14:textId="77777777" w:rsidR="00F458E5" w:rsidRPr="00A93941" w:rsidRDefault="00F458E5" w:rsidP="00F458E5">
            <w:pPr>
              <w:tabs>
                <w:tab w:val="left" w:pos="0"/>
                <w:tab w:val="left" w:pos="1080"/>
              </w:tabs>
              <w:jc w:val="center"/>
              <w:rPr>
                <w:rFonts w:eastAsia="Calibri"/>
                <w:sz w:val="22"/>
                <w:szCs w:val="22"/>
              </w:rPr>
            </w:pPr>
            <w:r w:rsidRPr="00A93941">
              <w:t>60</w:t>
            </w:r>
          </w:p>
        </w:tc>
        <w:tc>
          <w:tcPr>
            <w:tcW w:w="1275" w:type="dxa"/>
            <w:tcBorders>
              <w:top w:val="single" w:sz="4" w:space="0" w:color="auto"/>
              <w:left w:val="single" w:sz="4" w:space="0" w:color="auto"/>
              <w:bottom w:val="single" w:sz="4" w:space="0" w:color="auto"/>
              <w:right w:val="single" w:sz="4" w:space="0" w:color="auto"/>
            </w:tcBorders>
          </w:tcPr>
          <w:p w14:paraId="442C9494" w14:textId="77777777" w:rsidR="00F458E5" w:rsidRPr="00A93941"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7D4CCEAC" w14:textId="77777777" w:rsidR="00F458E5" w:rsidRPr="00A93941" w:rsidRDefault="00F458E5" w:rsidP="00F458E5">
            <w:pPr>
              <w:tabs>
                <w:tab w:val="left" w:pos="0"/>
                <w:tab w:val="left" w:pos="1080"/>
              </w:tabs>
              <w:jc w:val="center"/>
              <w:rPr>
                <w:rFonts w:eastAsia="Calibri"/>
                <w:sz w:val="22"/>
                <w:szCs w:val="22"/>
              </w:rPr>
            </w:pPr>
          </w:p>
        </w:tc>
      </w:tr>
      <w:tr w:rsidR="00F458E5" w:rsidRPr="00A93941" w14:paraId="68907A0E" w14:textId="77777777" w:rsidTr="00A35F73">
        <w:tc>
          <w:tcPr>
            <w:tcW w:w="1384" w:type="dxa"/>
            <w:tcBorders>
              <w:top w:val="single" w:sz="4" w:space="0" w:color="auto"/>
              <w:left w:val="single" w:sz="4" w:space="0" w:color="auto"/>
              <w:bottom w:val="single" w:sz="4" w:space="0" w:color="auto"/>
              <w:right w:val="single" w:sz="4" w:space="0" w:color="auto"/>
            </w:tcBorders>
          </w:tcPr>
          <w:p w14:paraId="025DCE2B" w14:textId="77777777" w:rsidR="00F458E5" w:rsidRPr="00A93941" w:rsidRDefault="00F458E5" w:rsidP="00F458E5">
            <w:pPr>
              <w:numPr>
                <w:ilvl w:val="0"/>
                <w:numId w:val="30"/>
              </w:numPr>
              <w:tabs>
                <w:tab w:val="left" w:pos="0"/>
                <w:tab w:val="left" w:pos="1080"/>
              </w:tabs>
              <w:spacing w:after="200" w:line="276" w:lineRule="auto"/>
              <w:jc w:val="center"/>
              <w:rPr>
                <w:rFonts w:eastAsia="Calibri"/>
                <w:sz w:val="22"/>
                <w:szCs w:val="22"/>
              </w:rPr>
            </w:pPr>
          </w:p>
        </w:tc>
        <w:tc>
          <w:tcPr>
            <w:tcW w:w="1594" w:type="dxa"/>
            <w:tcBorders>
              <w:top w:val="single" w:sz="4" w:space="0" w:color="auto"/>
              <w:left w:val="single" w:sz="4" w:space="0" w:color="auto"/>
              <w:bottom w:val="single" w:sz="4" w:space="0" w:color="auto"/>
              <w:right w:val="single" w:sz="4" w:space="0" w:color="auto"/>
            </w:tcBorders>
          </w:tcPr>
          <w:p w14:paraId="63BB05CF" w14:textId="77777777" w:rsidR="00F458E5" w:rsidRPr="00A93941" w:rsidRDefault="00F458E5" w:rsidP="00F458E5">
            <w:pPr>
              <w:tabs>
                <w:tab w:val="left" w:pos="0"/>
                <w:tab w:val="left" w:pos="1080"/>
              </w:tabs>
              <w:rPr>
                <w:rFonts w:eastAsia="Calibri"/>
                <w:sz w:val="22"/>
                <w:szCs w:val="22"/>
              </w:rPr>
            </w:pPr>
            <w:r w:rsidRPr="00A93941">
              <w:t>Šveitimo šepetys be koto</w:t>
            </w:r>
          </w:p>
        </w:tc>
        <w:tc>
          <w:tcPr>
            <w:tcW w:w="7229" w:type="dxa"/>
            <w:tcBorders>
              <w:top w:val="single" w:sz="4" w:space="0" w:color="auto"/>
              <w:left w:val="single" w:sz="4" w:space="0" w:color="auto"/>
              <w:bottom w:val="single" w:sz="4" w:space="0" w:color="auto"/>
              <w:right w:val="single" w:sz="4" w:space="0" w:color="auto"/>
            </w:tcBorders>
          </w:tcPr>
          <w:p w14:paraId="18DACD44" w14:textId="77777777" w:rsidR="00F458E5" w:rsidRPr="00A93941" w:rsidRDefault="00F458E5" w:rsidP="00F458E5">
            <w:pPr>
              <w:tabs>
                <w:tab w:val="left" w:pos="0"/>
                <w:tab w:val="left" w:pos="1080"/>
              </w:tabs>
              <w:rPr>
                <w:rFonts w:eastAsia="Calibri"/>
                <w:sz w:val="22"/>
                <w:szCs w:val="22"/>
              </w:rPr>
            </w:pPr>
            <w:r w:rsidRPr="00A93941">
              <w:t>Šveitimo šepetys, be koto, 27 cm,  (± 2 cm) pločio,  šerių ilgis 24 mm (± 2 mm), labai kietas, tinkantis kotui, kurio ø 31 mm.</w:t>
            </w:r>
          </w:p>
        </w:tc>
        <w:tc>
          <w:tcPr>
            <w:tcW w:w="993" w:type="dxa"/>
            <w:tcBorders>
              <w:top w:val="single" w:sz="4" w:space="0" w:color="auto"/>
              <w:left w:val="single" w:sz="4" w:space="0" w:color="auto"/>
              <w:bottom w:val="single" w:sz="4" w:space="0" w:color="auto"/>
              <w:right w:val="single" w:sz="4" w:space="0" w:color="auto"/>
            </w:tcBorders>
          </w:tcPr>
          <w:p w14:paraId="1D0165DF" w14:textId="77777777" w:rsidR="00F458E5" w:rsidRPr="00A93941" w:rsidRDefault="00F458E5" w:rsidP="00F458E5">
            <w:pPr>
              <w:tabs>
                <w:tab w:val="left" w:pos="0"/>
                <w:tab w:val="left" w:pos="1080"/>
              </w:tabs>
              <w:jc w:val="center"/>
              <w:rPr>
                <w:rFonts w:eastAsia="Calibri"/>
                <w:sz w:val="22"/>
                <w:szCs w:val="22"/>
              </w:rPr>
            </w:pPr>
            <w:r w:rsidRPr="00A93941">
              <w:t>vnt.</w:t>
            </w:r>
          </w:p>
        </w:tc>
        <w:tc>
          <w:tcPr>
            <w:tcW w:w="1275" w:type="dxa"/>
            <w:tcBorders>
              <w:top w:val="single" w:sz="4" w:space="0" w:color="auto"/>
              <w:left w:val="single" w:sz="4" w:space="0" w:color="auto"/>
              <w:bottom w:val="single" w:sz="4" w:space="0" w:color="auto"/>
              <w:right w:val="single" w:sz="4" w:space="0" w:color="auto"/>
            </w:tcBorders>
          </w:tcPr>
          <w:p w14:paraId="59ADF061" w14:textId="77777777" w:rsidR="00F458E5" w:rsidRPr="00A93941" w:rsidRDefault="00F458E5" w:rsidP="00F458E5">
            <w:pPr>
              <w:tabs>
                <w:tab w:val="left" w:pos="0"/>
                <w:tab w:val="left" w:pos="1080"/>
              </w:tabs>
              <w:jc w:val="center"/>
              <w:rPr>
                <w:rFonts w:eastAsia="Calibri"/>
                <w:sz w:val="22"/>
                <w:szCs w:val="22"/>
              </w:rPr>
            </w:pPr>
            <w:r w:rsidRPr="00A93941">
              <w:t>15</w:t>
            </w:r>
          </w:p>
        </w:tc>
        <w:tc>
          <w:tcPr>
            <w:tcW w:w="1275" w:type="dxa"/>
            <w:tcBorders>
              <w:top w:val="single" w:sz="4" w:space="0" w:color="auto"/>
              <w:left w:val="single" w:sz="4" w:space="0" w:color="auto"/>
              <w:bottom w:val="single" w:sz="4" w:space="0" w:color="auto"/>
              <w:right w:val="single" w:sz="4" w:space="0" w:color="auto"/>
            </w:tcBorders>
          </w:tcPr>
          <w:p w14:paraId="00EBA750" w14:textId="77777777" w:rsidR="00F458E5" w:rsidRPr="00A93941"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6B7E5504" w14:textId="77777777" w:rsidR="00F458E5" w:rsidRPr="00A93941" w:rsidRDefault="00F458E5" w:rsidP="00F458E5">
            <w:pPr>
              <w:tabs>
                <w:tab w:val="left" w:pos="0"/>
                <w:tab w:val="left" w:pos="1080"/>
              </w:tabs>
              <w:jc w:val="center"/>
              <w:rPr>
                <w:rFonts w:eastAsia="Calibri"/>
                <w:sz w:val="22"/>
                <w:szCs w:val="22"/>
              </w:rPr>
            </w:pPr>
          </w:p>
        </w:tc>
      </w:tr>
      <w:tr w:rsidR="00F458E5" w:rsidRPr="00A93941" w14:paraId="1A7CFA8D" w14:textId="77777777" w:rsidTr="00A35F73">
        <w:tc>
          <w:tcPr>
            <w:tcW w:w="1384" w:type="dxa"/>
            <w:tcBorders>
              <w:top w:val="single" w:sz="4" w:space="0" w:color="auto"/>
              <w:left w:val="single" w:sz="4" w:space="0" w:color="auto"/>
              <w:bottom w:val="single" w:sz="4" w:space="0" w:color="auto"/>
              <w:right w:val="single" w:sz="4" w:space="0" w:color="auto"/>
            </w:tcBorders>
          </w:tcPr>
          <w:p w14:paraId="09A75D5B" w14:textId="77777777" w:rsidR="00F458E5" w:rsidRPr="00A93941" w:rsidRDefault="00F458E5" w:rsidP="00F458E5">
            <w:pPr>
              <w:numPr>
                <w:ilvl w:val="0"/>
                <w:numId w:val="30"/>
              </w:numPr>
              <w:tabs>
                <w:tab w:val="left" w:pos="0"/>
                <w:tab w:val="left" w:pos="1080"/>
              </w:tabs>
              <w:spacing w:after="200" w:line="276" w:lineRule="auto"/>
              <w:rPr>
                <w:rFonts w:eastAsia="Calibri"/>
                <w:sz w:val="22"/>
                <w:szCs w:val="22"/>
              </w:rPr>
            </w:pPr>
          </w:p>
        </w:tc>
        <w:tc>
          <w:tcPr>
            <w:tcW w:w="1594" w:type="dxa"/>
            <w:tcBorders>
              <w:top w:val="single" w:sz="4" w:space="0" w:color="auto"/>
              <w:left w:val="single" w:sz="4" w:space="0" w:color="auto"/>
              <w:bottom w:val="single" w:sz="4" w:space="0" w:color="auto"/>
              <w:right w:val="single" w:sz="4" w:space="0" w:color="auto"/>
            </w:tcBorders>
          </w:tcPr>
          <w:p w14:paraId="74B51F9B" w14:textId="77777777" w:rsidR="00F458E5" w:rsidRPr="00A93941" w:rsidRDefault="00F458E5" w:rsidP="00F458E5">
            <w:pPr>
              <w:rPr>
                <w:rFonts w:eastAsia="Calibri"/>
                <w:sz w:val="22"/>
                <w:szCs w:val="22"/>
              </w:rPr>
            </w:pPr>
            <w:r w:rsidRPr="00A93941">
              <w:t>Kotas šveitimo šepečiui</w:t>
            </w:r>
          </w:p>
        </w:tc>
        <w:tc>
          <w:tcPr>
            <w:tcW w:w="7229" w:type="dxa"/>
            <w:tcBorders>
              <w:top w:val="single" w:sz="4" w:space="0" w:color="auto"/>
              <w:left w:val="single" w:sz="4" w:space="0" w:color="auto"/>
              <w:bottom w:val="single" w:sz="4" w:space="0" w:color="auto"/>
              <w:right w:val="single" w:sz="4" w:space="0" w:color="auto"/>
            </w:tcBorders>
          </w:tcPr>
          <w:p w14:paraId="638A7C4F" w14:textId="77777777" w:rsidR="00F458E5" w:rsidRPr="00A93941" w:rsidRDefault="00F458E5" w:rsidP="00F458E5">
            <w:pPr>
              <w:tabs>
                <w:tab w:val="left" w:pos="0"/>
                <w:tab w:val="left" w:pos="1080"/>
              </w:tabs>
            </w:pPr>
            <w:r w:rsidRPr="00A93941">
              <w:t>Aliuminis kotas, 130 cm (± 10 cm) ilgio, ø 31 mm (± 2 mm)</w:t>
            </w:r>
          </w:p>
          <w:p w14:paraId="52CFDE68" w14:textId="4630F5D2" w:rsidR="00F458E5" w:rsidRPr="00A93941" w:rsidRDefault="00F458E5" w:rsidP="00F458E5">
            <w:pPr>
              <w:rPr>
                <w:rFonts w:eastAsia="Calibri"/>
                <w:sz w:val="22"/>
                <w:szCs w:val="22"/>
              </w:rPr>
            </w:pPr>
            <w:r w:rsidRPr="00A93941">
              <w:t>Ergonomiškas su patogiu rankena, ir skyle pakabinti.</w:t>
            </w:r>
          </w:p>
        </w:tc>
        <w:tc>
          <w:tcPr>
            <w:tcW w:w="993" w:type="dxa"/>
            <w:tcBorders>
              <w:top w:val="single" w:sz="4" w:space="0" w:color="auto"/>
              <w:left w:val="single" w:sz="4" w:space="0" w:color="auto"/>
              <w:bottom w:val="single" w:sz="4" w:space="0" w:color="auto"/>
              <w:right w:val="single" w:sz="4" w:space="0" w:color="auto"/>
            </w:tcBorders>
          </w:tcPr>
          <w:p w14:paraId="0B94115A" w14:textId="77777777" w:rsidR="00F458E5" w:rsidRPr="00A93941" w:rsidRDefault="00F458E5" w:rsidP="00F458E5">
            <w:pPr>
              <w:tabs>
                <w:tab w:val="left" w:pos="0"/>
                <w:tab w:val="left" w:pos="1080"/>
              </w:tabs>
              <w:jc w:val="center"/>
              <w:rPr>
                <w:rFonts w:eastAsia="Calibri"/>
                <w:sz w:val="22"/>
                <w:szCs w:val="22"/>
              </w:rPr>
            </w:pPr>
            <w:r w:rsidRPr="00A93941">
              <w:t>vnt.</w:t>
            </w:r>
          </w:p>
        </w:tc>
        <w:tc>
          <w:tcPr>
            <w:tcW w:w="1275" w:type="dxa"/>
            <w:tcBorders>
              <w:top w:val="single" w:sz="4" w:space="0" w:color="auto"/>
              <w:left w:val="single" w:sz="4" w:space="0" w:color="auto"/>
              <w:bottom w:val="single" w:sz="4" w:space="0" w:color="auto"/>
              <w:right w:val="single" w:sz="4" w:space="0" w:color="auto"/>
            </w:tcBorders>
          </w:tcPr>
          <w:p w14:paraId="4A6A6DCE" w14:textId="77777777" w:rsidR="00F458E5" w:rsidRPr="00A93941" w:rsidRDefault="00F458E5" w:rsidP="00F458E5">
            <w:pPr>
              <w:tabs>
                <w:tab w:val="left" w:pos="0"/>
                <w:tab w:val="left" w:pos="1080"/>
              </w:tabs>
              <w:jc w:val="center"/>
              <w:rPr>
                <w:rFonts w:eastAsia="Calibri"/>
                <w:sz w:val="22"/>
                <w:szCs w:val="22"/>
              </w:rPr>
            </w:pPr>
            <w:r w:rsidRPr="00A93941">
              <w:t>5</w:t>
            </w:r>
          </w:p>
        </w:tc>
        <w:tc>
          <w:tcPr>
            <w:tcW w:w="1275" w:type="dxa"/>
            <w:tcBorders>
              <w:top w:val="single" w:sz="4" w:space="0" w:color="auto"/>
              <w:left w:val="single" w:sz="4" w:space="0" w:color="auto"/>
              <w:bottom w:val="single" w:sz="4" w:space="0" w:color="auto"/>
              <w:right w:val="single" w:sz="4" w:space="0" w:color="auto"/>
            </w:tcBorders>
          </w:tcPr>
          <w:p w14:paraId="700355F1" w14:textId="77777777" w:rsidR="00F458E5" w:rsidRPr="00A93941"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4B050426" w14:textId="77777777" w:rsidR="00F458E5" w:rsidRPr="00A93941" w:rsidRDefault="00F458E5" w:rsidP="00F458E5">
            <w:pPr>
              <w:tabs>
                <w:tab w:val="left" w:pos="0"/>
                <w:tab w:val="left" w:pos="1080"/>
              </w:tabs>
              <w:jc w:val="center"/>
              <w:rPr>
                <w:rFonts w:eastAsia="Calibri"/>
                <w:sz w:val="22"/>
                <w:szCs w:val="22"/>
              </w:rPr>
            </w:pPr>
          </w:p>
        </w:tc>
      </w:tr>
      <w:tr w:rsidR="00F458E5" w:rsidRPr="00A93941" w14:paraId="710AB8F0" w14:textId="77777777" w:rsidTr="00A35F73">
        <w:tc>
          <w:tcPr>
            <w:tcW w:w="1384" w:type="dxa"/>
            <w:tcBorders>
              <w:top w:val="single" w:sz="4" w:space="0" w:color="auto"/>
              <w:left w:val="single" w:sz="4" w:space="0" w:color="auto"/>
              <w:bottom w:val="single" w:sz="4" w:space="0" w:color="auto"/>
              <w:right w:val="single" w:sz="4" w:space="0" w:color="auto"/>
            </w:tcBorders>
          </w:tcPr>
          <w:p w14:paraId="47A4B768" w14:textId="77777777" w:rsidR="00F458E5" w:rsidRPr="00A93941" w:rsidRDefault="00F458E5" w:rsidP="00F458E5">
            <w:pPr>
              <w:numPr>
                <w:ilvl w:val="0"/>
                <w:numId w:val="30"/>
              </w:numPr>
              <w:tabs>
                <w:tab w:val="left" w:pos="0"/>
                <w:tab w:val="left" w:pos="1080"/>
              </w:tabs>
              <w:spacing w:after="200" w:line="276" w:lineRule="auto"/>
              <w:jc w:val="center"/>
              <w:rPr>
                <w:rFonts w:eastAsia="Calibri"/>
                <w:sz w:val="22"/>
                <w:szCs w:val="22"/>
              </w:rPr>
            </w:pPr>
          </w:p>
        </w:tc>
        <w:tc>
          <w:tcPr>
            <w:tcW w:w="1594" w:type="dxa"/>
            <w:tcBorders>
              <w:top w:val="single" w:sz="4" w:space="0" w:color="auto"/>
              <w:left w:val="single" w:sz="4" w:space="0" w:color="auto"/>
              <w:bottom w:val="single" w:sz="4" w:space="0" w:color="auto"/>
              <w:right w:val="single" w:sz="4" w:space="0" w:color="auto"/>
            </w:tcBorders>
          </w:tcPr>
          <w:p w14:paraId="151CF5DD" w14:textId="77777777" w:rsidR="00F458E5" w:rsidRPr="00A93941" w:rsidRDefault="00F458E5" w:rsidP="00F458E5">
            <w:pPr>
              <w:tabs>
                <w:tab w:val="left" w:pos="0"/>
                <w:tab w:val="left" w:pos="1080"/>
              </w:tabs>
              <w:rPr>
                <w:rFonts w:eastAsia="Calibri"/>
                <w:sz w:val="22"/>
                <w:szCs w:val="22"/>
              </w:rPr>
            </w:pPr>
            <w:r w:rsidRPr="00A93941">
              <w:t>Rankinis šveitimo šepetys</w:t>
            </w:r>
          </w:p>
        </w:tc>
        <w:tc>
          <w:tcPr>
            <w:tcW w:w="7229" w:type="dxa"/>
            <w:tcBorders>
              <w:top w:val="single" w:sz="4" w:space="0" w:color="auto"/>
              <w:left w:val="single" w:sz="4" w:space="0" w:color="auto"/>
              <w:bottom w:val="single" w:sz="4" w:space="0" w:color="auto"/>
              <w:right w:val="single" w:sz="4" w:space="0" w:color="auto"/>
            </w:tcBorders>
          </w:tcPr>
          <w:p w14:paraId="1310D40A" w14:textId="77777777" w:rsidR="00F458E5" w:rsidRPr="00A93941" w:rsidRDefault="00F458E5" w:rsidP="00F458E5">
            <w:pPr>
              <w:tabs>
                <w:tab w:val="left" w:pos="0"/>
                <w:tab w:val="left" w:pos="1080"/>
              </w:tabs>
              <w:rPr>
                <w:rFonts w:eastAsia="Calibri"/>
                <w:sz w:val="22"/>
                <w:szCs w:val="22"/>
              </w:rPr>
            </w:pPr>
            <w:r w:rsidRPr="00A93941">
              <w:t>Vidutinio kietumo rankinis šveitimo šepetys, ilgis 17 cm.</w:t>
            </w:r>
          </w:p>
        </w:tc>
        <w:tc>
          <w:tcPr>
            <w:tcW w:w="993" w:type="dxa"/>
            <w:tcBorders>
              <w:top w:val="single" w:sz="4" w:space="0" w:color="auto"/>
              <w:left w:val="single" w:sz="4" w:space="0" w:color="auto"/>
              <w:bottom w:val="single" w:sz="4" w:space="0" w:color="auto"/>
              <w:right w:val="single" w:sz="4" w:space="0" w:color="auto"/>
            </w:tcBorders>
          </w:tcPr>
          <w:p w14:paraId="07A33251" w14:textId="77777777" w:rsidR="00F458E5" w:rsidRPr="00A93941" w:rsidRDefault="00F458E5" w:rsidP="00F458E5">
            <w:pPr>
              <w:tabs>
                <w:tab w:val="left" w:pos="0"/>
                <w:tab w:val="left" w:pos="1080"/>
              </w:tabs>
              <w:jc w:val="center"/>
              <w:rPr>
                <w:rFonts w:eastAsia="Calibri"/>
                <w:sz w:val="22"/>
                <w:szCs w:val="22"/>
              </w:rPr>
            </w:pPr>
            <w:r w:rsidRPr="00A93941">
              <w:t>vnt.</w:t>
            </w:r>
          </w:p>
        </w:tc>
        <w:tc>
          <w:tcPr>
            <w:tcW w:w="1275" w:type="dxa"/>
            <w:tcBorders>
              <w:top w:val="single" w:sz="4" w:space="0" w:color="auto"/>
              <w:left w:val="single" w:sz="4" w:space="0" w:color="auto"/>
              <w:bottom w:val="single" w:sz="4" w:space="0" w:color="auto"/>
              <w:right w:val="single" w:sz="4" w:space="0" w:color="auto"/>
            </w:tcBorders>
          </w:tcPr>
          <w:p w14:paraId="1ACE0720" w14:textId="77777777" w:rsidR="00F458E5" w:rsidRPr="00A93941" w:rsidRDefault="00F458E5" w:rsidP="00F458E5">
            <w:pPr>
              <w:tabs>
                <w:tab w:val="left" w:pos="0"/>
                <w:tab w:val="left" w:pos="1080"/>
              </w:tabs>
              <w:jc w:val="center"/>
              <w:rPr>
                <w:rFonts w:eastAsia="Calibri"/>
                <w:sz w:val="22"/>
                <w:szCs w:val="22"/>
              </w:rPr>
            </w:pPr>
            <w:r w:rsidRPr="00A93941">
              <w:t>15</w:t>
            </w:r>
          </w:p>
        </w:tc>
        <w:tc>
          <w:tcPr>
            <w:tcW w:w="1275" w:type="dxa"/>
            <w:tcBorders>
              <w:top w:val="single" w:sz="4" w:space="0" w:color="auto"/>
              <w:left w:val="single" w:sz="4" w:space="0" w:color="auto"/>
              <w:bottom w:val="single" w:sz="4" w:space="0" w:color="auto"/>
              <w:right w:val="single" w:sz="4" w:space="0" w:color="auto"/>
            </w:tcBorders>
          </w:tcPr>
          <w:p w14:paraId="6CF404DA" w14:textId="77777777" w:rsidR="00F458E5" w:rsidRPr="00A93941"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686B222B" w14:textId="77777777" w:rsidR="00F458E5" w:rsidRPr="00A93941" w:rsidRDefault="00F458E5" w:rsidP="00F458E5">
            <w:pPr>
              <w:tabs>
                <w:tab w:val="left" w:pos="0"/>
                <w:tab w:val="left" w:pos="1080"/>
              </w:tabs>
              <w:jc w:val="center"/>
              <w:rPr>
                <w:rFonts w:eastAsia="Calibri"/>
                <w:sz w:val="22"/>
                <w:szCs w:val="22"/>
              </w:rPr>
            </w:pPr>
          </w:p>
        </w:tc>
      </w:tr>
      <w:tr w:rsidR="00F458E5" w:rsidRPr="00A93941" w14:paraId="05E14762" w14:textId="77777777" w:rsidTr="00A35F73">
        <w:tc>
          <w:tcPr>
            <w:tcW w:w="1384" w:type="dxa"/>
            <w:tcBorders>
              <w:top w:val="single" w:sz="4" w:space="0" w:color="auto"/>
              <w:left w:val="single" w:sz="4" w:space="0" w:color="auto"/>
              <w:bottom w:val="single" w:sz="4" w:space="0" w:color="auto"/>
              <w:right w:val="single" w:sz="4" w:space="0" w:color="auto"/>
            </w:tcBorders>
          </w:tcPr>
          <w:p w14:paraId="4365CFEA" w14:textId="77777777" w:rsidR="00F458E5" w:rsidRPr="00A93941" w:rsidRDefault="00F458E5" w:rsidP="00F458E5">
            <w:pPr>
              <w:numPr>
                <w:ilvl w:val="0"/>
                <w:numId w:val="30"/>
              </w:numPr>
              <w:tabs>
                <w:tab w:val="left" w:pos="0"/>
                <w:tab w:val="left" w:pos="1080"/>
              </w:tabs>
              <w:spacing w:after="200" w:line="276" w:lineRule="auto"/>
              <w:jc w:val="center"/>
              <w:rPr>
                <w:rFonts w:eastAsia="Calibri"/>
                <w:sz w:val="22"/>
                <w:szCs w:val="22"/>
              </w:rPr>
            </w:pPr>
          </w:p>
        </w:tc>
        <w:tc>
          <w:tcPr>
            <w:tcW w:w="1594" w:type="dxa"/>
            <w:tcBorders>
              <w:top w:val="single" w:sz="4" w:space="0" w:color="auto"/>
              <w:left w:val="single" w:sz="4" w:space="0" w:color="auto"/>
              <w:bottom w:val="single" w:sz="4" w:space="0" w:color="auto"/>
              <w:right w:val="single" w:sz="4" w:space="0" w:color="auto"/>
            </w:tcBorders>
          </w:tcPr>
          <w:p w14:paraId="33E6203F" w14:textId="77777777" w:rsidR="00F458E5" w:rsidRPr="00A93941" w:rsidRDefault="00F458E5" w:rsidP="00F458E5">
            <w:pPr>
              <w:tabs>
                <w:tab w:val="left" w:pos="0"/>
                <w:tab w:val="left" w:pos="1080"/>
              </w:tabs>
              <w:rPr>
                <w:rFonts w:eastAsia="Calibri"/>
                <w:sz w:val="22"/>
                <w:szCs w:val="22"/>
              </w:rPr>
            </w:pPr>
            <w:r w:rsidRPr="00A93941">
              <w:t>Laikiklis langų plovimo šluostei</w:t>
            </w:r>
          </w:p>
        </w:tc>
        <w:tc>
          <w:tcPr>
            <w:tcW w:w="7229" w:type="dxa"/>
            <w:tcBorders>
              <w:top w:val="single" w:sz="4" w:space="0" w:color="auto"/>
              <w:left w:val="single" w:sz="4" w:space="0" w:color="auto"/>
              <w:bottom w:val="single" w:sz="4" w:space="0" w:color="auto"/>
              <w:right w:val="single" w:sz="4" w:space="0" w:color="auto"/>
            </w:tcBorders>
          </w:tcPr>
          <w:p w14:paraId="1E6FDB5E" w14:textId="77777777" w:rsidR="00F458E5" w:rsidRPr="00A93941" w:rsidRDefault="00F458E5" w:rsidP="00F458E5">
            <w:pPr>
              <w:tabs>
                <w:tab w:val="left" w:pos="0"/>
                <w:tab w:val="left" w:pos="1080"/>
              </w:tabs>
              <w:rPr>
                <w:rFonts w:eastAsia="Calibri"/>
                <w:sz w:val="22"/>
                <w:szCs w:val="22"/>
                <w:lang w:val="pt-BR"/>
              </w:rPr>
            </w:pPr>
            <w:r w:rsidRPr="00A93941">
              <w:t>Plastikinis, 35 cm.</w:t>
            </w:r>
          </w:p>
        </w:tc>
        <w:tc>
          <w:tcPr>
            <w:tcW w:w="993" w:type="dxa"/>
            <w:tcBorders>
              <w:top w:val="single" w:sz="4" w:space="0" w:color="auto"/>
              <w:left w:val="single" w:sz="4" w:space="0" w:color="auto"/>
              <w:bottom w:val="single" w:sz="4" w:space="0" w:color="auto"/>
              <w:right w:val="single" w:sz="4" w:space="0" w:color="auto"/>
            </w:tcBorders>
          </w:tcPr>
          <w:p w14:paraId="443F6DC1" w14:textId="77777777" w:rsidR="00F458E5" w:rsidRPr="00A93941" w:rsidRDefault="00F458E5" w:rsidP="00F458E5">
            <w:pPr>
              <w:tabs>
                <w:tab w:val="left" w:pos="0"/>
                <w:tab w:val="left" w:pos="1080"/>
              </w:tabs>
              <w:jc w:val="center"/>
              <w:rPr>
                <w:rFonts w:eastAsia="Calibri"/>
                <w:sz w:val="22"/>
                <w:szCs w:val="22"/>
              </w:rPr>
            </w:pPr>
            <w:r w:rsidRPr="00A93941">
              <w:t>vnt.</w:t>
            </w:r>
          </w:p>
        </w:tc>
        <w:tc>
          <w:tcPr>
            <w:tcW w:w="1275" w:type="dxa"/>
            <w:tcBorders>
              <w:top w:val="single" w:sz="4" w:space="0" w:color="auto"/>
              <w:left w:val="single" w:sz="4" w:space="0" w:color="auto"/>
              <w:bottom w:val="single" w:sz="4" w:space="0" w:color="auto"/>
              <w:right w:val="single" w:sz="4" w:space="0" w:color="auto"/>
            </w:tcBorders>
          </w:tcPr>
          <w:p w14:paraId="50625F54" w14:textId="77777777" w:rsidR="00F458E5" w:rsidRPr="00A93941" w:rsidRDefault="00F458E5" w:rsidP="00F458E5">
            <w:pPr>
              <w:tabs>
                <w:tab w:val="left" w:pos="0"/>
                <w:tab w:val="left" w:pos="1080"/>
              </w:tabs>
              <w:jc w:val="center"/>
              <w:rPr>
                <w:rFonts w:eastAsia="Calibri"/>
                <w:sz w:val="22"/>
                <w:szCs w:val="22"/>
              </w:rPr>
            </w:pPr>
            <w:r w:rsidRPr="00A93941">
              <w:t>10</w:t>
            </w:r>
          </w:p>
        </w:tc>
        <w:tc>
          <w:tcPr>
            <w:tcW w:w="1275" w:type="dxa"/>
            <w:tcBorders>
              <w:top w:val="single" w:sz="4" w:space="0" w:color="auto"/>
              <w:left w:val="single" w:sz="4" w:space="0" w:color="auto"/>
              <w:bottom w:val="single" w:sz="4" w:space="0" w:color="auto"/>
              <w:right w:val="single" w:sz="4" w:space="0" w:color="auto"/>
            </w:tcBorders>
          </w:tcPr>
          <w:p w14:paraId="68EFE7AA" w14:textId="77777777" w:rsidR="00F458E5" w:rsidRPr="00A93941"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56974FE7" w14:textId="77777777" w:rsidR="00F458E5" w:rsidRPr="00A93941" w:rsidRDefault="00F458E5" w:rsidP="00F458E5">
            <w:pPr>
              <w:tabs>
                <w:tab w:val="left" w:pos="0"/>
                <w:tab w:val="left" w:pos="1080"/>
              </w:tabs>
              <w:jc w:val="center"/>
              <w:rPr>
                <w:rFonts w:eastAsia="Calibri"/>
                <w:sz w:val="22"/>
                <w:szCs w:val="22"/>
              </w:rPr>
            </w:pPr>
          </w:p>
        </w:tc>
      </w:tr>
      <w:tr w:rsidR="00F458E5" w:rsidRPr="00A93941" w14:paraId="6B1108D2" w14:textId="77777777" w:rsidTr="00A35F73">
        <w:tc>
          <w:tcPr>
            <w:tcW w:w="1384" w:type="dxa"/>
            <w:tcBorders>
              <w:top w:val="single" w:sz="4" w:space="0" w:color="auto"/>
              <w:left w:val="single" w:sz="4" w:space="0" w:color="auto"/>
              <w:bottom w:val="single" w:sz="4" w:space="0" w:color="auto"/>
              <w:right w:val="single" w:sz="4" w:space="0" w:color="auto"/>
            </w:tcBorders>
          </w:tcPr>
          <w:p w14:paraId="2E7C34BF" w14:textId="77777777" w:rsidR="00F458E5" w:rsidRPr="00A93941" w:rsidRDefault="00F458E5" w:rsidP="00F458E5">
            <w:pPr>
              <w:numPr>
                <w:ilvl w:val="0"/>
                <w:numId w:val="30"/>
              </w:numPr>
              <w:tabs>
                <w:tab w:val="left" w:pos="0"/>
                <w:tab w:val="left" w:pos="1080"/>
              </w:tabs>
              <w:spacing w:after="200" w:line="276" w:lineRule="auto"/>
              <w:jc w:val="center"/>
              <w:rPr>
                <w:rFonts w:eastAsia="Calibri"/>
                <w:sz w:val="22"/>
                <w:szCs w:val="22"/>
              </w:rPr>
            </w:pPr>
          </w:p>
        </w:tc>
        <w:tc>
          <w:tcPr>
            <w:tcW w:w="1594" w:type="dxa"/>
            <w:tcBorders>
              <w:top w:val="single" w:sz="4" w:space="0" w:color="auto"/>
              <w:left w:val="single" w:sz="4" w:space="0" w:color="auto"/>
              <w:bottom w:val="single" w:sz="4" w:space="0" w:color="auto"/>
              <w:right w:val="single" w:sz="4" w:space="0" w:color="auto"/>
            </w:tcBorders>
          </w:tcPr>
          <w:p w14:paraId="6E005B6D" w14:textId="77777777" w:rsidR="00F458E5" w:rsidRPr="00A93941" w:rsidRDefault="00F458E5" w:rsidP="00F458E5">
            <w:pPr>
              <w:tabs>
                <w:tab w:val="left" w:pos="0"/>
                <w:tab w:val="left" w:pos="1080"/>
              </w:tabs>
              <w:rPr>
                <w:rFonts w:eastAsia="Calibri"/>
                <w:sz w:val="22"/>
                <w:szCs w:val="22"/>
              </w:rPr>
            </w:pPr>
            <w:r w:rsidRPr="00A93941">
              <w:t xml:space="preserve">Langų </w:t>
            </w:r>
            <w:proofErr w:type="spellStart"/>
            <w:r w:rsidRPr="00A93941">
              <w:t>nubraukėjas</w:t>
            </w:r>
            <w:proofErr w:type="spellEnd"/>
          </w:p>
        </w:tc>
        <w:tc>
          <w:tcPr>
            <w:tcW w:w="7229" w:type="dxa"/>
            <w:tcBorders>
              <w:top w:val="single" w:sz="4" w:space="0" w:color="auto"/>
              <w:left w:val="single" w:sz="4" w:space="0" w:color="auto"/>
              <w:bottom w:val="single" w:sz="4" w:space="0" w:color="auto"/>
              <w:right w:val="single" w:sz="4" w:space="0" w:color="auto"/>
            </w:tcBorders>
          </w:tcPr>
          <w:p w14:paraId="1EC04ED9" w14:textId="77777777" w:rsidR="00F458E5" w:rsidRPr="00A93941" w:rsidRDefault="00F458E5" w:rsidP="00F458E5">
            <w:pPr>
              <w:tabs>
                <w:tab w:val="left" w:pos="0"/>
                <w:tab w:val="left" w:pos="1080"/>
              </w:tabs>
            </w:pPr>
            <w:r w:rsidRPr="00A93941">
              <w:t xml:space="preserve">Nerūdijančio plieno fiksuotas langų </w:t>
            </w:r>
            <w:proofErr w:type="spellStart"/>
            <w:r w:rsidRPr="00A93941">
              <w:t>nubraukėjas</w:t>
            </w:r>
            <w:proofErr w:type="spellEnd"/>
            <w:r w:rsidRPr="00A93941">
              <w:t xml:space="preserve"> su guma gumine rankena 45 cm (± 2 cm) pločio</w:t>
            </w:r>
          </w:p>
          <w:p w14:paraId="529DA430" w14:textId="77777777" w:rsidR="00F458E5" w:rsidRPr="00A93941" w:rsidRDefault="00F458E5" w:rsidP="00F458E5">
            <w:pPr>
              <w:tabs>
                <w:tab w:val="left" w:pos="0"/>
                <w:tab w:val="left" w:pos="1080"/>
              </w:tabs>
              <w:rPr>
                <w:rFonts w:eastAsia="Calibri"/>
                <w:sz w:val="22"/>
                <w:szCs w:val="22"/>
              </w:rPr>
            </w:pPr>
            <w:r w:rsidRPr="00A93941">
              <w:t>Ilgaamžiškas, nerūdijantis. Guma turi būti lengvai keičiama</w:t>
            </w:r>
          </w:p>
        </w:tc>
        <w:tc>
          <w:tcPr>
            <w:tcW w:w="993" w:type="dxa"/>
            <w:tcBorders>
              <w:top w:val="single" w:sz="4" w:space="0" w:color="auto"/>
              <w:left w:val="single" w:sz="4" w:space="0" w:color="auto"/>
              <w:bottom w:val="single" w:sz="4" w:space="0" w:color="auto"/>
              <w:right w:val="single" w:sz="4" w:space="0" w:color="auto"/>
            </w:tcBorders>
          </w:tcPr>
          <w:p w14:paraId="04B0989D" w14:textId="77777777" w:rsidR="00F458E5" w:rsidRPr="00A93941" w:rsidRDefault="00F458E5" w:rsidP="00F458E5">
            <w:pPr>
              <w:tabs>
                <w:tab w:val="left" w:pos="0"/>
                <w:tab w:val="left" w:pos="1080"/>
              </w:tabs>
              <w:jc w:val="center"/>
              <w:rPr>
                <w:rFonts w:eastAsia="Calibri"/>
                <w:sz w:val="22"/>
                <w:szCs w:val="22"/>
              </w:rPr>
            </w:pPr>
            <w:r w:rsidRPr="00A93941">
              <w:t>vnt.</w:t>
            </w:r>
          </w:p>
        </w:tc>
        <w:tc>
          <w:tcPr>
            <w:tcW w:w="1275" w:type="dxa"/>
            <w:tcBorders>
              <w:top w:val="single" w:sz="4" w:space="0" w:color="auto"/>
              <w:left w:val="single" w:sz="4" w:space="0" w:color="auto"/>
              <w:bottom w:val="single" w:sz="4" w:space="0" w:color="auto"/>
              <w:right w:val="single" w:sz="4" w:space="0" w:color="auto"/>
            </w:tcBorders>
          </w:tcPr>
          <w:p w14:paraId="05DB63FB" w14:textId="77777777" w:rsidR="00F458E5" w:rsidRPr="00A93941" w:rsidRDefault="00F458E5" w:rsidP="00F458E5">
            <w:pPr>
              <w:tabs>
                <w:tab w:val="left" w:pos="0"/>
                <w:tab w:val="left" w:pos="1080"/>
              </w:tabs>
              <w:jc w:val="center"/>
              <w:rPr>
                <w:rFonts w:eastAsia="Calibri"/>
                <w:sz w:val="22"/>
                <w:szCs w:val="22"/>
              </w:rPr>
            </w:pPr>
            <w:r w:rsidRPr="00A93941">
              <w:t>10</w:t>
            </w:r>
          </w:p>
        </w:tc>
        <w:tc>
          <w:tcPr>
            <w:tcW w:w="1275" w:type="dxa"/>
            <w:tcBorders>
              <w:top w:val="single" w:sz="4" w:space="0" w:color="auto"/>
              <w:left w:val="single" w:sz="4" w:space="0" w:color="auto"/>
              <w:bottom w:val="single" w:sz="4" w:space="0" w:color="auto"/>
              <w:right w:val="single" w:sz="4" w:space="0" w:color="auto"/>
            </w:tcBorders>
          </w:tcPr>
          <w:p w14:paraId="4C97365A" w14:textId="77777777" w:rsidR="00F458E5" w:rsidRPr="00A93941"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600CEDF0" w14:textId="77777777" w:rsidR="00F458E5" w:rsidRPr="00A93941" w:rsidRDefault="00F458E5" w:rsidP="00F458E5">
            <w:pPr>
              <w:tabs>
                <w:tab w:val="left" w:pos="0"/>
                <w:tab w:val="left" w:pos="1080"/>
              </w:tabs>
              <w:jc w:val="center"/>
              <w:rPr>
                <w:rFonts w:eastAsia="Calibri"/>
                <w:sz w:val="22"/>
                <w:szCs w:val="22"/>
              </w:rPr>
            </w:pPr>
          </w:p>
        </w:tc>
      </w:tr>
      <w:tr w:rsidR="00F458E5" w:rsidRPr="00A93941" w14:paraId="673A99E1" w14:textId="77777777" w:rsidTr="00A35F73">
        <w:tc>
          <w:tcPr>
            <w:tcW w:w="1384" w:type="dxa"/>
            <w:tcBorders>
              <w:top w:val="single" w:sz="4" w:space="0" w:color="auto"/>
              <w:left w:val="single" w:sz="4" w:space="0" w:color="auto"/>
              <w:bottom w:val="single" w:sz="4" w:space="0" w:color="auto"/>
              <w:right w:val="single" w:sz="4" w:space="0" w:color="auto"/>
            </w:tcBorders>
          </w:tcPr>
          <w:p w14:paraId="728B19E4" w14:textId="77777777" w:rsidR="00F458E5" w:rsidRPr="00A93941" w:rsidRDefault="00F458E5" w:rsidP="00F458E5">
            <w:pPr>
              <w:numPr>
                <w:ilvl w:val="0"/>
                <w:numId w:val="30"/>
              </w:numPr>
              <w:tabs>
                <w:tab w:val="left" w:pos="0"/>
                <w:tab w:val="left" w:pos="1080"/>
              </w:tabs>
              <w:spacing w:after="200" w:line="276" w:lineRule="auto"/>
              <w:jc w:val="center"/>
              <w:rPr>
                <w:rFonts w:eastAsia="Calibri"/>
                <w:sz w:val="22"/>
                <w:szCs w:val="22"/>
              </w:rPr>
            </w:pPr>
          </w:p>
        </w:tc>
        <w:tc>
          <w:tcPr>
            <w:tcW w:w="1594" w:type="dxa"/>
            <w:tcBorders>
              <w:top w:val="single" w:sz="4" w:space="0" w:color="auto"/>
              <w:left w:val="single" w:sz="4" w:space="0" w:color="auto"/>
              <w:bottom w:val="single" w:sz="4" w:space="0" w:color="auto"/>
              <w:right w:val="single" w:sz="4" w:space="0" w:color="auto"/>
            </w:tcBorders>
          </w:tcPr>
          <w:p w14:paraId="5D6D4559" w14:textId="77777777" w:rsidR="00F458E5" w:rsidRPr="00A93941" w:rsidRDefault="00F458E5" w:rsidP="00F458E5">
            <w:pPr>
              <w:tabs>
                <w:tab w:val="left" w:pos="0"/>
                <w:tab w:val="left" w:pos="1080"/>
              </w:tabs>
              <w:rPr>
                <w:rFonts w:eastAsia="Calibri"/>
                <w:sz w:val="22"/>
                <w:szCs w:val="22"/>
              </w:rPr>
            </w:pPr>
            <w:r w:rsidRPr="00A93941">
              <w:t>Dulkių maišeliai siurbliui</w:t>
            </w:r>
          </w:p>
        </w:tc>
        <w:tc>
          <w:tcPr>
            <w:tcW w:w="7229" w:type="dxa"/>
            <w:tcBorders>
              <w:top w:val="single" w:sz="4" w:space="0" w:color="auto"/>
              <w:left w:val="single" w:sz="4" w:space="0" w:color="auto"/>
              <w:bottom w:val="single" w:sz="4" w:space="0" w:color="auto"/>
              <w:right w:val="single" w:sz="4" w:space="0" w:color="auto"/>
            </w:tcBorders>
          </w:tcPr>
          <w:p w14:paraId="440A5B8C" w14:textId="77777777" w:rsidR="00F458E5" w:rsidRPr="00A93941" w:rsidRDefault="00F458E5" w:rsidP="00F458E5">
            <w:pPr>
              <w:tabs>
                <w:tab w:val="left" w:pos="0"/>
                <w:tab w:val="left" w:pos="1080"/>
              </w:tabs>
              <w:rPr>
                <w:rFonts w:eastAsia="Calibri"/>
                <w:sz w:val="22"/>
                <w:szCs w:val="22"/>
              </w:rPr>
            </w:pPr>
            <w:r w:rsidRPr="00A93941">
              <w:t xml:space="preserve">Dulkių maišeliai siurbliui </w:t>
            </w:r>
            <w:proofErr w:type="spellStart"/>
            <w:r w:rsidRPr="00A93941">
              <w:t>Miele</w:t>
            </w:r>
            <w:proofErr w:type="spellEnd"/>
            <w:r w:rsidRPr="00A93941">
              <w:t xml:space="preserve"> </w:t>
            </w:r>
            <w:proofErr w:type="spellStart"/>
            <w:r w:rsidRPr="00A93941">
              <w:t>mikropluošto</w:t>
            </w:r>
            <w:proofErr w:type="spellEnd"/>
            <w:r w:rsidRPr="00A93941">
              <w:t xml:space="preserve"> SWIRL M40/4 MP </w:t>
            </w:r>
            <w:proofErr w:type="spellStart"/>
            <w:r w:rsidRPr="00A93941">
              <w:t>Plus</w:t>
            </w:r>
            <w:proofErr w:type="spellEnd"/>
            <w:r w:rsidRPr="00A93941">
              <w:t>. Supakuota po 4 vnt.</w:t>
            </w:r>
          </w:p>
        </w:tc>
        <w:tc>
          <w:tcPr>
            <w:tcW w:w="993" w:type="dxa"/>
            <w:tcBorders>
              <w:top w:val="single" w:sz="4" w:space="0" w:color="auto"/>
              <w:left w:val="single" w:sz="4" w:space="0" w:color="auto"/>
              <w:bottom w:val="single" w:sz="4" w:space="0" w:color="auto"/>
              <w:right w:val="single" w:sz="4" w:space="0" w:color="auto"/>
            </w:tcBorders>
          </w:tcPr>
          <w:p w14:paraId="5C66D922" w14:textId="77777777" w:rsidR="00F458E5" w:rsidRPr="00A93941" w:rsidRDefault="00F458E5" w:rsidP="00F458E5">
            <w:pPr>
              <w:tabs>
                <w:tab w:val="left" w:pos="0"/>
                <w:tab w:val="left" w:pos="1080"/>
              </w:tabs>
              <w:jc w:val="center"/>
              <w:rPr>
                <w:rFonts w:eastAsia="Calibri"/>
                <w:sz w:val="22"/>
                <w:szCs w:val="22"/>
              </w:rPr>
            </w:pPr>
            <w:proofErr w:type="spellStart"/>
            <w:r w:rsidRPr="00A93941">
              <w:t>pak</w:t>
            </w:r>
            <w:proofErr w:type="spellEnd"/>
            <w:r w:rsidRPr="00A93941">
              <w:t>.</w:t>
            </w:r>
          </w:p>
        </w:tc>
        <w:tc>
          <w:tcPr>
            <w:tcW w:w="1275" w:type="dxa"/>
            <w:tcBorders>
              <w:top w:val="single" w:sz="4" w:space="0" w:color="auto"/>
              <w:left w:val="single" w:sz="4" w:space="0" w:color="auto"/>
              <w:bottom w:val="single" w:sz="4" w:space="0" w:color="auto"/>
              <w:right w:val="single" w:sz="4" w:space="0" w:color="auto"/>
            </w:tcBorders>
          </w:tcPr>
          <w:p w14:paraId="70A4CDEE" w14:textId="77777777" w:rsidR="00F458E5" w:rsidRPr="00A93941" w:rsidRDefault="00F458E5" w:rsidP="00F458E5">
            <w:pPr>
              <w:tabs>
                <w:tab w:val="left" w:pos="0"/>
                <w:tab w:val="left" w:pos="1080"/>
              </w:tabs>
              <w:jc w:val="center"/>
              <w:rPr>
                <w:rFonts w:eastAsia="Calibri"/>
                <w:sz w:val="22"/>
                <w:szCs w:val="22"/>
              </w:rPr>
            </w:pPr>
            <w:r w:rsidRPr="00A93941">
              <w:t>15</w:t>
            </w:r>
          </w:p>
        </w:tc>
        <w:tc>
          <w:tcPr>
            <w:tcW w:w="1275" w:type="dxa"/>
            <w:tcBorders>
              <w:top w:val="single" w:sz="4" w:space="0" w:color="auto"/>
              <w:left w:val="single" w:sz="4" w:space="0" w:color="auto"/>
              <w:bottom w:val="single" w:sz="4" w:space="0" w:color="auto"/>
              <w:right w:val="single" w:sz="4" w:space="0" w:color="auto"/>
            </w:tcBorders>
          </w:tcPr>
          <w:p w14:paraId="7D7D28D4" w14:textId="77777777" w:rsidR="00F458E5" w:rsidRPr="00A93941"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45945982" w14:textId="77777777" w:rsidR="00F458E5" w:rsidRPr="00A93941" w:rsidRDefault="00F458E5" w:rsidP="00F458E5">
            <w:pPr>
              <w:tabs>
                <w:tab w:val="left" w:pos="0"/>
                <w:tab w:val="left" w:pos="1080"/>
              </w:tabs>
              <w:jc w:val="center"/>
              <w:rPr>
                <w:rFonts w:eastAsia="Calibri"/>
                <w:sz w:val="22"/>
                <w:szCs w:val="22"/>
              </w:rPr>
            </w:pPr>
          </w:p>
        </w:tc>
      </w:tr>
      <w:tr w:rsidR="00F458E5" w:rsidRPr="00A93941" w14:paraId="79F52CC8" w14:textId="77777777" w:rsidTr="00A35F73">
        <w:tc>
          <w:tcPr>
            <w:tcW w:w="1384" w:type="dxa"/>
            <w:tcBorders>
              <w:top w:val="single" w:sz="4" w:space="0" w:color="auto"/>
              <w:left w:val="single" w:sz="4" w:space="0" w:color="auto"/>
              <w:bottom w:val="single" w:sz="4" w:space="0" w:color="auto"/>
              <w:right w:val="single" w:sz="4" w:space="0" w:color="auto"/>
            </w:tcBorders>
          </w:tcPr>
          <w:p w14:paraId="4E2E3BC8" w14:textId="77777777" w:rsidR="00F458E5" w:rsidRPr="00A93941" w:rsidRDefault="00F458E5" w:rsidP="00F458E5">
            <w:pPr>
              <w:numPr>
                <w:ilvl w:val="0"/>
                <w:numId w:val="30"/>
              </w:numPr>
              <w:tabs>
                <w:tab w:val="left" w:pos="0"/>
                <w:tab w:val="left" w:pos="1080"/>
              </w:tabs>
              <w:spacing w:after="200" w:line="276" w:lineRule="auto"/>
              <w:jc w:val="center"/>
              <w:rPr>
                <w:rFonts w:eastAsia="Calibri"/>
                <w:sz w:val="22"/>
                <w:szCs w:val="22"/>
              </w:rPr>
            </w:pPr>
          </w:p>
        </w:tc>
        <w:tc>
          <w:tcPr>
            <w:tcW w:w="1594" w:type="dxa"/>
            <w:tcBorders>
              <w:top w:val="single" w:sz="4" w:space="0" w:color="auto"/>
              <w:left w:val="single" w:sz="4" w:space="0" w:color="auto"/>
              <w:bottom w:val="single" w:sz="4" w:space="0" w:color="auto"/>
              <w:right w:val="single" w:sz="4" w:space="0" w:color="auto"/>
            </w:tcBorders>
          </w:tcPr>
          <w:p w14:paraId="5EB848D6" w14:textId="77777777" w:rsidR="00F458E5" w:rsidRPr="00A93941" w:rsidRDefault="00F458E5" w:rsidP="00F458E5">
            <w:pPr>
              <w:tabs>
                <w:tab w:val="left" w:pos="0"/>
                <w:tab w:val="left" w:pos="1080"/>
              </w:tabs>
              <w:rPr>
                <w:rFonts w:eastAsia="Calibri"/>
                <w:sz w:val="22"/>
                <w:szCs w:val="22"/>
              </w:rPr>
            </w:pPr>
            <w:r w:rsidRPr="00A93941">
              <w:t>Dulkių maišeliai siurbliui</w:t>
            </w:r>
          </w:p>
        </w:tc>
        <w:tc>
          <w:tcPr>
            <w:tcW w:w="7229" w:type="dxa"/>
            <w:tcBorders>
              <w:top w:val="single" w:sz="4" w:space="0" w:color="auto"/>
              <w:left w:val="single" w:sz="4" w:space="0" w:color="auto"/>
              <w:bottom w:val="single" w:sz="4" w:space="0" w:color="auto"/>
              <w:right w:val="single" w:sz="4" w:space="0" w:color="auto"/>
            </w:tcBorders>
          </w:tcPr>
          <w:p w14:paraId="5ECF2A22" w14:textId="77777777" w:rsidR="00F458E5" w:rsidRPr="00A93941" w:rsidRDefault="00F458E5" w:rsidP="00F458E5">
            <w:pPr>
              <w:tabs>
                <w:tab w:val="left" w:pos="0"/>
                <w:tab w:val="left" w:pos="1080"/>
              </w:tabs>
              <w:rPr>
                <w:rFonts w:eastAsia="Calibri"/>
                <w:sz w:val="22"/>
                <w:szCs w:val="22"/>
              </w:rPr>
            </w:pPr>
            <w:r w:rsidRPr="00A93941">
              <w:t xml:space="preserve">Vilnoniai dulkių maišeliai siurbliui </w:t>
            </w:r>
            <w:proofErr w:type="spellStart"/>
            <w:r w:rsidRPr="00A93941">
              <w:t>Taski</w:t>
            </w:r>
            <w:proofErr w:type="spellEnd"/>
            <w:r w:rsidRPr="00A93941">
              <w:t xml:space="preserve"> </w:t>
            </w:r>
            <w:proofErr w:type="spellStart"/>
            <w:r w:rsidRPr="00A93941">
              <w:t>Vento</w:t>
            </w:r>
            <w:proofErr w:type="spellEnd"/>
            <w:r w:rsidRPr="00A93941">
              <w:t xml:space="preserve"> 15</w:t>
            </w:r>
          </w:p>
        </w:tc>
        <w:tc>
          <w:tcPr>
            <w:tcW w:w="993" w:type="dxa"/>
            <w:tcBorders>
              <w:top w:val="single" w:sz="4" w:space="0" w:color="auto"/>
              <w:left w:val="single" w:sz="4" w:space="0" w:color="auto"/>
              <w:bottom w:val="single" w:sz="4" w:space="0" w:color="auto"/>
              <w:right w:val="single" w:sz="4" w:space="0" w:color="auto"/>
            </w:tcBorders>
          </w:tcPr>
          <w:p w14:paraId="4C9045E0" w14:textId="77777777" w:rsidR="00F458E5" w:rsidRPr="00A93941" w:rsidRDefault="00F458E5" w:rsidP="00F458E5">
            <w:pPr>
              <w:tabs>
                <w:tab w:val="left" w:pos="0"/>
                <w:tab w:val="left" w:pos="1080"/>
              </w:tabs>
              <w:jc w:val="center"/>
              <w:rPr>
                <w:rFonts w:eastAsia="Calibri"/>
                <w:sz w:val="22"/>
                <w:szCs w:val="22"/>
              </w:rPr>
            </w:pPr>
            <w:r w:rsidRPr="00A93941">
              <w:t>vnt.</w:t>
            </w:r>
          </w:p>
        </w:tc>
        <w:tc>
          <w:tcPr>
            <w:tcW w:w="1275" w:type="dxa"/>
            <w:tcBorders>
              <w:top w:val="single" w:sz="4" w:space="0" w:color="auto"/>
              <w:left w:val="single" w:sz="4" w:space="0" w:color="auto"/>
              <w:bottom w:val="single" w:sz="4" w:space="0" w:color="auto"/>
              <w:right w:val="single" w:sz="4" w:space="0" w:color="auto"/>
            </w:tcBorders>
          </w:tcPr>
          <w:p w14:paraId="55D56EF3" w14:textId="77777777" w:rsidR="00F458E5" w:rsidRPr="00A93941" w:rsidRDefault="00F458E5" w:rsidP="00F458E5">
            <w:pPr>
              <w:tabs>
                <w:tab w:val="left" w:pos="0"/>
                <w:tab w:val="left" w:pos="1080"/>
              </w:tabs>
              <w:jc w:val="center"/>
              <w:rPr>
                <w:rFonts w:eastAsia="Calibri"/>
                <w:sz w:val="22"/>
                <w:szCs w:val="22"/>
              </w:rPr>
            </w:pPr>
            <w:r w:rsidRPr="00A93941">
              <w:t>15</w:t>
            </w:r>
          </w:p>
        </w:tc>
        <w:tc>
          <w:tcPr>
            <w:tcW w:w="1275" w:type="dxa"/>
            <w:tcBorders>
              <w:top w:val="single" w:sz="4" w:space="0" w:color="auto"/>
              <w:left w:val="single" w:sz="4" w:space="0" w:color="auto"/>
              <w:bottom w:val="single" w:sz="4" w:space="0" w:color="auto"/>
              <w:right w:val="single" w:sz="4" w:space="0" w:color="auto"/>
            </w:tcBorders>
          </w:tcPr>
          <w:p w14:paraId="780E528A" w14:textId="77777777" w:rsidR="00F458E5" w:rsidRPr="00A93941"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58817869" w14:textId="77777777" w:rsidR="00F458E5" w:rsidRPr="00A93941" w:rsidRDefault="00F458E5" w:rsidP="00F458E5">
            <w:pPr>
              <w:tabs>
                <w:tab w:val="left" w:pos="0"/>
                <w:tab w:val="left" w:pos="1080"/>
              </w:tabs>
              <w:jc w:val="center"/>
              <w:rPr>
                <w:rFonts w:eastAsia="Calibri"/>
                <w:sz w:val="22"/>
                <w:szCs w:val="22"/>
              </w:rPr>
            </w:pPr>
          </w:p>
        </w:tc>
      </w:tr>
      <w:tr w:rsidR="00F458E5" w:rsidRPr="00A93941" w14:paraId="7E422230" w14:textId="77777777" w:rsidTr="00A35F73">
        <w:tc>
          <w:tcPr>
            <w:tcW w:w="1384" w:type="dxa"/>
            <w:tcBorders>
              <w:top w:val="single" w:sz="4" w:space="0" w:color="auto"/>
              <w:left w:val="single" w:sz="4" w:space="0" w:color="auto"/>
              <w:bottom w:val="single" w:sz="4" w:space="0" w:color="auto"/>
              <w:right w:val="single" w:sz="4" w:space="0" w:color="auto"/>
            </w:tcBorders>
          </w:tcPr>
          <w:p w14:paraId="4DC3F04A" w14:textId="77777777" w:rsidR="00F458E5" w:rsidRPr="00A93941" w:rsidRDefault="00F458E5" w:rsidP="00F458E5">
            <w:pPr>
              <w:numPr>
                <w:ilvl w:val="0"/>
                <w:numId w:val="30"/>
              </w:numPr>
              <w:tabs>
                <w:tab w:val="left" w:pos="0"/>
                <w:tab w:val="left" w:pos="1080"/>
              </w:tabs>
              <w:spacing w:after="200" w:line="276" w:lineRule="auto"/>
              <w:jc w:val="center"/>
              <w:rPr>
                <w:rFonts w:eastAsia="Calibri"/>
                <w:sz w:val="22"/>
                <w:szCs w:val="22"/>
              </w:rPr>
            </w:pPr>
          </w:p>
        </w:tc>
        <w:tc>
          <w:tcPr>
            <w:tcW w:w="1594" w:type="dxa"/>
            <w:tcBorders>
              <w:top w:val="single" w:sz="4" w:space="0" w:color="auto"/>
              <w:left w:val="single" w:sz="4" w:space="0" w:color="auto"/>
              <w:bottom w:val="single" w:sz="4" w:space="0" w:color="auto"/>
              <w:right w:val="single" w:sz="4" w:space="0" w:color="auto"/>
            </w:tcBorders>
          </w:tcPr>
          <w:p w14:paraId="70E615A1" w14:textId="77777777" w:rsidR="00F458E5" w:rsidRPr="00A93941" w:rsidRDefault="00F458E5" w:rsidP="00F458E5">
            <w:pPr>
              <w:tabs>
                <w:tab w:val="left" w:pos="0"/>
                <w:tab w:val="left" w:pos="1080"/>
              </w:tabs>
              <w:rPr>
                <w:rFonts w:eastAsia="Calibri"/>
                <w:sz w:val="22"/>
                <w:szCs w:val="22"/>
              </w:rPr>
            </w:pPr>
            <w:r w:rsidRPr="00A93941">
              <w:t>Dulkių maišeliai siurbliui</w:t>
            </w:r>
          </w:p>
        </w:tc>
        <w:tc>
          <w:tcPr>
            <w:tcW w:w="7229" w:type="dxa"/>
            <w:tcBorders>
              <w:top w:val="single" w:sz="4" w:space="0" w:color="auto"/>
              <w:left w:val="single" w:sz="4" w:space="0" w:color="auto"/>
              <w:bottom w:val="single" w:sz="4" w:space="0" w:color="auto"/>
              <w:right w:val="single" w:sz="4" w:space="0" w:color="auto"/>
            </w:tcBorders>
          </w:tcPr>
          <w:p w14:paraId="45D8BE05" w14:textId="77777777" w:rsidR="00F458E5" w:rsidRPr="00A93941" w:rsidRDefault="00F458E5" w:rsidP="00F458E5">
            <w:pPr>
              <w:tabs>
                <w:tab w:val="left" w:pos="0"/>
                <w:tab w:val="left" w:pos="1080"/>
              </w:tabs>
              <w:rPr>
                <w:rFonts w:eastAsia="Calibri"/>
                <w:sz w:val="22"/>
                <w:szCs w:val="22"/>
              </w:rPr>
            </w:pPr>
            <w:r w:rsidRPr="00A93941">
              <w:t xml:space="preserve">Dulkių maišeliai siurbliui </w:t>
            </w:r>
            <w:proofErr w:type="spellStart"/>
            <w:r w:rsidRPr="00A93941">
              <w:t>Taski</w:t>
            </w:r>
            <w:proofErr w:type="spellEnd"/>
            <w:r w:rsidRPr="00A93941">
              <w:t xml:space="preserve"> </w:t>
            </w:r>
            <w:proofErr w:type="spellStart"/>
            <w:r w:rsidRPr="00A93941">
              <w:t>Vento</w:t>
            </w:r>
            <w:proofErr w:type="spellEnd"/>
            <w:r w:rsidRPr="00A93941">
              <w:t xml:space="preserve"> 8</w:t>
            </w:r>
          </w:p>
        </w:tc>
        <w:tc>
          <w:tcPr>
            <w:tcW w:w="993" w:type="dxa"/>
            <w:tcBorders>
              <w:top w:val="single" w:sz="4" w:space="0" w:color="auto"/>
              <w:left w:val="single" w:sz="4" w:space="0" w:color="auto"/>
              <w:bottom w:val="single" w:sz="4" w:space="0" w:color="auto"/>
              <w:right w:val="single" w:sz="4" w:space="0" w:color="auto"/>
            </w:tcBorders>
          </w:tcPr>
          <w:p w14:paraId="26FE9B76" w14:textId="77777777" w:rsidR="00F458E5" w:rsidRPr="00A93941" w:rsidRDefault="00F458E5" w:rsidP="00F458E5">
            <w:pPr>
              <w:tabs>
                <w:tab w:val="left" w:pos="0"/>
                <w:tab w:val="left" w:pos="1080"/>
              </w:tabs>
              <w:jc w:val="center"/>
              <w:rPr>
                <w:rFonts w:eastAsia="Calibri"/>
                <w:sz w:val="22"/>
                <w:szCs w:val="22"/>
              </w:rPr>
            </w:pPr>
            <w:r w:rsidRPr="00A93941">
              <w:t>vnt.</w:t>
            </w:r>
          </w:p>
        </w:tc>
        <w:tc>
          <w:tcPr>
            <w:tcW w:w="1275" w:type="dxa"/>
            <w:tcBorders>
              <w:top w:val="single" w:sz="4" w:space="0" w:color="auto"/>
              <w:left w:val="single" w:sz="4" w:space="0" w:color="auto"/>
              <w:bottom w:val="single" w:sz="4" w:space="0" w:color="auto"/>
              <w:right w:val="single" w:sz="4" w:space="0" w:color="auto"/>
            </w:tcBorders>
          </w:tcPr>
          <w:p w14:paraId="109EC8F3" w14:textId="77777777" w:rsidR="00F458E5" w:rsidRPr="00A93941" w:rsidRDefault="00F458E5" w:rsidP="00F458E5">
            <w:pPr>
              <w:tabs>
                <w:tab w:val="left" w:pos="0"/>
                <w:tab w:val="left" w:pos="1080"/>
              </w:tabs>
              <w:jc w:val="center"/>
              <w:rPr>
                <w:rFonts w:eastAsia="Calibri"/>
                <w:sz w:val="22"/>
                <w:szCs w:val="22"/>
              </w:rPr>
            </w:pPr>
            <w:r w:rsidRPr="00A93941">
              <w:t>15</w:t>
            </w:r>
          </w:p>
        </w:tc>
        <w:tc>
          <w:tcPr>
            <w:tcW w:w="1275" w:type="dxa"/>
            <w:tcBorders>
              <w:top w:val="single" w:sz="4" w:space="0" w:color="auto"/>
              <w:left w:val="single" w:sz="4" w:space="0" w:color="auto"/>
              <w:bottom w:val="single" w:sz="4" w:space="0" w:color="auto"/>
              <w:right w:val="single" w:sz="4" w:space="0" w:color="auto"/>
            </w:tcBorders>
          </w:tcPr>
          <w:p w14:paraId="368FC5E7" w14:textId="77777777" w:rsidR="00F458E5" w:rsidRPr="00A93941"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44A80E87" w14:textId="77777777" w:rsidR="00F458E5" w:rsidRPr="00A93941" w:rsidRDefault="00F458E5" w:rsidP="00F458E5">
            <w:pPr>
              <w:tabs>
                <w:tab w:val="left" w:pos="0"/>
                <w:tab w:val="left" w:pos="1080"/>
              </w:tabs>
              <w:jc w:val="center"/>
              <w:rPr>
                <w:rFonts w:eastAsia="Calibri"/>
                <w:sz w:val="22"/>
                <w:szCs w:val="22"/>
              </w:rPr>
            </w:pPr>
          </w:p>
        </w:tc>
      </w:tr>
      <w:tr w:rsidR="00F458E5" w:rsidRPr="00A93941" w14:paraId="4E40FF18" w14:textId="77777777" w:rsidTr="00A35F73">
        <w:tc>
          <w:tcPr>
            <w:tcW w:w="1384" w:type="dxa"/>
            <w:tcBorders>
              <w:top w:val="single" w:sz="4" w:space="0" w:color="auto"/>
              <w:left w:val="single" w:sz="4" w:space="0" w:color="auto"/>
              <w:bottom w:val="single" w:sz="4" w:space="0" w:color="auto"/>
              <w:right w:val="single" w:sz="4" w:space="0" w:color="auto"/>
            </w:tcBorders>
          </w:tcPr>
          <w:p w14:paraId="4A2680C6" w14:textId="77777777" w:rsidR="00F458E5" w:rsidRPr="00A93941" w:rsidRDefault="00F458E5" w:rsidP="00F458E5">
            <w:pPr>
              <w:tabs>
                <w:tab w:val="left" w:pos="0"/>
                <w:tab w:val="left" w:pos="1080"/>
              </w:tabs>
              <w:spacing w:after="200" w:line="276" w:lineRule="auto"/>
              <w:jc w:val="center"/>
              <w:rPr>
                <w:rFonts w:eastAsia="Calibri"/>
                <w:sz w:val="22"/>
                <w:szCs w:val="22"/>
              </w:rPr>
            </w:pPr>
          </w:p>
        </w:tc>
        <w:tc>
          <w:tcPr>
            <w:tcW w:w="1594" w:type="dxa"/>
            <w:tcBorders>
              <w:top w:val="single" w:sz="4" w:space="0" w:color="auto"/>
              <w:left w:val="single" w:sz="4" w:space="0" w:color="auto"/>
              <w:bottom w:val="single" w:sz="4" w:space="0" w:color="auto"/>
              <w:right w:val="single" w:sz="4" w:space="0" w:color="auto"/>
            </w:tcBorders>
          </w:tcPr>
          <w:p w14:paraId="42271727" w14:textId="77777777" w:rsidR="00F458E5" w:rsidRPr="00A93941" w:rsidRDefault="00F458E5" w:rsidP="00F458E5">
            <w:pPr>
              <w:tabs>
                <w:tab w:val="left" w:pos="0"/>
                <w:tab w:val="left" w:pos="1080"/>
              </w:tabs>
              <w:rPr>
                <w:rFonts w:eastAsia="Calibri"/>
                <w:sz w:val="22"/>
                <w:szCs w:val="22"/>
              </w:rPr>
            </w:pPr>
          </w:p>
        </w:tc>
        <w:tc>
          <w:tcPr>
            <w:tcW w:w="7229" w:type="dxa"/>
            <w:tcBorders>
              <w:top w:val="single" w:sz="4" w:space="0" w:color="auto"/>
              <w:left w:val="single" w:sz="4" w:space="0" w:color="auto"/>
              <w:bottom w:val="single" w:sz="4" w:space="0" w:color="auto"/>
              <w:right w:val="single" w:sz="4" w:space="0" w:color="auto"/>
            </w:tcBorders>
          </w:tcPr>
          <w:p w14:paraId="70B00A3B" w14:textId="77777777" w:rsidR="00F458E5" w:rsidRPr="00A93941" w:rsidRDefault="00F458E5" w:rsidP="00F458E5">
            <w:pPr>
              <w:tabs>
                <w:tab w:val="left" w:pos="-240"/>
                <w:tab w:val="left" w:pos="1080"/>
              </w:tabs>
              <w:jc w:val="center"/>
              <w:rPr>
                <w:b/>
                <w:sz w:val="22"/>
                <w:szCs w:val="22"/>
              </w:rPr>
            </w:pPr>
            <w:r w:rsidRPr="00A93941">
              <w:rPr>
                <w:b/>
                <w:sz w:val="22"/>
                <w:szCs w:val="22"/>
              </w:rPr>
              <w:t>Kodas 39831300-9</w:t>
            </w:r>
          </w:p>
          <w:p w14:paraId="2C857C2F" w14:textId="77777777" w:rsidR="00F458E5" w:rsidRPr="00A93941" w:rsidRDefault="00F458E5" w:rsidP="00F458E5">
            <w:pPr>
              <w:tabs>
                <w:tab w:val="left" w:pos="0"/>
                <w:tab w:val="left" w:pos="1080"/>
              </w:tabs>
              <w:rPr>
                <w:rFonts w:eastAsia="Calibri"/>
                <w:sz w:val="22"/>
                <w:szCs w:val="22"/>
              </w:rPr>
            </w:pPr>
          </w:p>
        </w:tc>
        <w:tc>
          <w:tcPr>
            <w:tcW w:w="993" w:type="dxa"/>
            <w:tcBorders>
              <w:top w:val="single" w:sz="4" w:space="0" w:color="auto"/>
              <w:left w:val="single" w:sz="4" w:space="0" w:color="auto"/>
              <w:bottom w:val="single" w:sz="4" w:space="0" w:color="auto"/>
              <w:right w:val="single" w:sz="4" w:space="0" w:color="auto"/>
            </w:tcBorders>
          </w:tcPr>
          <w:p w14:paraId="17F9EF91" w14:textId="77777777" w:rsidR="00F458E5" w:rsidRPr="00A93941"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6A685501" w14:textId="77777777" w:rsidR="00F458E5" w:rsidRPr="00A93941"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3F920492" w14:textId="77777777" w:rsidR="00F458E5" w:rsidRPr="00A93941"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5FC61C85" w14:textId="77777777" w:rsidR="00F458E5" w:rsidRPr="00A93941" w:rsidRDefault="00F458E5" w:rsidP="00F458E5">
            <w:pPr>
              <w:tabs>
                <w:tab w:val="left" w:pos="0"/>
                <w:tab w:val="left" w:pos="1080"/>
              </w:tabs>
              <w:jc w:val="center"/>
              <w:rPr>
                <w:rFonts w:eastAsia="Calibri"/>
                <w:sz w:val="22"/>
                <w:szCs w:val="22"/>
              </w:rPr>
            </w:pPr>
          </w:p>
        </w:tc>
      </w:tr>
      <w:tr w:rsidR="00F458E5" w:rsidRPr="00A93941" w14:paraId="73D823C2" w14:textId="77777777" w:rsidTr="00A35F73">
        <w:tc>
          <w:tcPr>
            <w:tcW w:w="1384" w:type="dxa"/>
            <w:tcBorders>
              <w:top w:val="single" w:sz="4" w:space="0" w:color="auto"/>
              <w:left w:val="single" w:sz="4" w:space="0" w:color="auto"/>
              <w:bottom w:val="single" w:sz="4" w:space="0" w:color="auto"/>
              <w:right w:val="single" w:sz="4" w:space="0" w:color="auto"/>
            </w:tcBorders>
          </w:tcPr>
          <w:p w14:paraId="2E872153" w14:textId="77777777" w:rsidR="00F458E5" w:rsidRPr="00A93941" w:rsidRDefault="00F458E5" w:rsidP="00F458E5">
            <w:pPr>
              <w:numPr>
                <w:ilvl w:val="0"/>
                <w:numId w:val="30"/>
              </w:numPr>
              <w:tabs>
                <w:tab w:val="left" w:pos="0"/>
                <w:tab w:val="left" w:pos="1080"/>
              </w:tabs>
              <w:spacing w:after="200" w:line="276" w:lineRule="auto"/>
              <w:jc w:val="center"/>
              <w:rPr>
                <w:rFonts w:eastAsia="Calibri"/>
                <w:sz w:val="22"/>
                <w:szCs w:val="22"/>
              </w:rPr>
            </w:pPr>
          </w:p>
        </w:tc>
        <w:tc>
          <w:tcPr>
            <w:tcW w:w="1594" w:type="dxa"/>
            <w:tcBorders>
              <w:top w:val="single" w:sz="4" w:space="0" w:color="auto"/>
              <w:left w:val="single" w:sz="4" w:space="0" w:color="auto"/>
              <w:bottom w:val="single" w:sz="4" w:space="0" w:color="auto"/>
              <w:right w:val="single" w:sz="4" w:space="0" w:color="auto"/>
            </w:tcBorders>
          </w:tcPr>
          <w:p w14:paraId="11162C52" w14:textId="77777777" w:rsidR="00F458E5" w:rsidRPr="00A93941" w:rsidRDefault="00F458E5" w:rsidP="00F458E5">
            <w:pPr>
              <w:tabs>
                <w:tab w:val="left" w:pos="0"/>
                <w:tab w:val="left" w:pos="1080"/>
              </w:tabs>
              <w:rPr>
                <w:rFonts w:eastAsia="Calibri"/>
                <w:sz w:val="22"/>
                <w:szCs w:val="22"/>
              </w:rPr>
            </w:pPr>
            <w:r w:rsidRPr="00A93941">
              <w:t>Koncentruota neutrali silpnai putojanti grindų valymo priemonė</w:t>
            </w:r>
          </w:p>
        </w:tc>
        <w:tc>
          <w:tcPr>
            <w:tcW w:w="7229" w:type="dxa"/>
            <w:tcBorders>
              <w:top w:val="single" w:sz="4" w:space="0" w:color="auto"/>
              <w:left w:val="single" w:sz="4" w:space="0" w:color="auto"/>
              <w:bottom w:val="single" w:sz="4" w:space="0" w:color="auto"/>
              <w:right w:val="single" w:sz="4" w:space="0" w:color="auto"/>
            </w:tcBorders>
          </w:tcPr>
          <w:p w14:paraId="1AAEFDFD" w14:textId="4845A9B3" w:rsidR="00F458E5" w:rsidRPr="00A93941" w:rsidRDefault="00B93A1E" w:rsidP="00F458E5">
            <w:pPr>
              <w:tabs>
                <w:tab w:val="left" w:pos="0"/>
                <w:tab w:val="left" w:pos="1080"/>
              </w:tabs>
            </w:pPr>
            <w:r w:rsidRPr="00A93941">
              <w:t>K</w:t>
            </w:r>
            <w:r w:rsidR="00F458E5" w:rsidRPr="00A93941">
              <w:t xml:space="preserve">oncentruota, silpnai putojanti neutrali visų vandeniui atsparių kietų grindų valymo priemonė, skirta kasdieniniam naudojimui, naudoti su TASKI grindų plovimo įrenginiu, kuriame instaliuota TASKI </w:t>
            </w:r>
            <w:proofErr w:type="spellStart"/>
            <w:r w:rsidR="00F458E5" w:rsidRPr="00A93941">
              <w:t>IntelliDose</w:t>
            </w:r>
            <w:proofErr w:type="spellEnd"/>
            <w:r w:rsidR="00F458E5" w:rsidRPr="00A93941">
              <w:t xml:space="preserve"> dozavimo sistema.</w:t>
            </w:r>
          </w:p>
          <w:p w14:paraId="46528F3A" w14:textId="77777777" w:rsidR="00F458E5" w:rsidRPr="00A93941" w:rsidRDefault="00F458E5" w:rsidP="00F458E5">
            <w:pPr>
              <w:tabs>
                <w:tab w:val="left" w:pos="0"/>
                <w:tab w:val="left" w:pos="1080"/>
              </w:tabs>
            </w:pPr>
            <w:r w:rsidRPr="00A93941">
              <w:t>Neženklinama pavojingumo ženklais</w:t>
            </w:r>
          </w:p>
          <w:p w14:paraId="684D8660" w14:textId="77777777" w:rsidR="00F458E5" w:rsidRPr="00A93941" w:rsidRDefault="00F458E5" w:rsidP="00F458E5">
            <w:pPr>
              <w:tabs>
                <w:tab w:val="left" w:pos="0"/>
                <w:tab w:val="left" w:pos="1080"/>
              </w:tabs>
            </w:pPr>
            <w:r w:rsidRPr="00A93941">
              <w:t>Išfasavimas 1,5 l (± 10%) kapsulė</w:t>
            </w:r>
          </w:p>
          <w:p w14:paraId="0128F6B5" w14:textId="77777777" w:rsidR="00F458E5" w:rsidRPr="00A93941" w:rsidRDefault="00F458E5" w:rsidP="00F458E5">
            <w:pPr>
              <w:tabs>
                <w:tab w:val="left" w:pos="0"/>
                <w:tab w:val="left" w:pos="1080"/>
              </w:tabs>
            </w:pPr>
            <w:r w:rsidRPr="00A93941">
              <w:t>Naudojama koncentracija (0,2% -0,5%).</w:t>
            </w:r>
          </w:p>
          <w:p w14:paraId="1B8D2B76" w14:textId="77777777" w:rsidR="00F458E5" w:rsidRPr="00A93941" w:rsidRDefault="00F458E5" w:rsidP="00F458E5">
            <w:pPr>
              <w:tabs>
                <w:tab w:val="left" w:pos="0"/>
                <w:tab w:val="left" w:pos="1080"/>
              </w:tabs>
              <w:rPr>
                <w:rFonts w:eastAsia="Calibri"/>
                <w:sz w:val="22"/>
                <w:szCs w:val="22"/>
              </w:rPr>
            </w:pPr>
            <w:r w:rsidRPr="00A93941">
              <w:t>pH-koncentrato: 7,5-8,5</w:t>
            </w:r>
          </w:p>
        </w:tc>
        <w:tc>
          <w:tcPr>
            <w:tcW w:w="993" w:type="dxa"/>
            <w:tcBorders>
              <w:top w:val="single" w:sz="4" w:space="0" w:color="auto"/>
              <w:left w:val="single" w:sz="4" w:space="0" w:color="auto"/>
              <w:bottom w:val="single" w:sz="4" w:space="0" w:color="auto"/>
              <w:right w:val="single" w:sz="4" w:space="0" w:color="auto"/>
            </w:tcBorders>
          </w:tcPr>
          <w:p w14:paraId="11C92011" w14:textId="77777777" w:rsidR="00F458E5" w:rsidRPr="00A93941" w:rsidRDefault="00F458E5" w:rsidP="00F458E5">
            <w:pPr>
              <w:tabs>
                <w:tab w:val="left" w:pos="0"/>
                <w:tab w:val="left" w:pos="1080"/>
              </w:tabs>
              <w:jc w:val="center"/>
              <w:rPr>
                <w:rFonts w:eastAsia="Calibri"/>
                <w:sz w:val="22"/>
                <w:szCs w:val="22"/>
              </w:rPr>
            </w:pPr>
            <w:r w:rsidRPr="00A93941">
              <w:t>vnt.</w:t>
            </w:r>
          </w:p>
        </w:tc>
        <w:tc>
          <w:tcPr>
            <w:tcW w:w="1275" w:type="dxa"/>
            <w:tcBorders>
              <w:top w:val="single" w:sz="4" w:space="0" w:color="auto"/>
              <w:left w:val="single" w:sz="4" w:space="0" w:color="auto"/>
              <w:bottom w:val="single" w:sz="4" w:space="0" w:color="auto"/>
              <w:right w:val="single" w:sz="4" w:space="0" w:color="auto"/>
            </w:tcBorders>
          </w:tcPr>
          <w:p w14:paraId="6BDFF51E" w14:textId="77777777" w:rsidR="00F458E5" w:rsidRPr="00A93941" w:rsidRDefault="00F458E5" w:rsidP="00F458E5">
            <w:pPr>
              <w:tabs>
                <w:tab w:val="left" w:pos="0"/>
                <w:tab w:val="left" w:pos="1080"/>
              </w:tabs>
              <w:jc w:val="center"/>
              <w:rPr>
                <w:rFonts w:eastAsia="Calibri"/>
                <w:sz w:val="22"/>
                <w:szCs w:val="22"/>
              </w:rPr>
            </w:pPr>
            <w:r w:rsidRPr="00A93941">
              <w:t>50</w:t>
            </w:r>
          </w:p>
        </w:tc>
        <w:tc>
          <w:tcPr>
            <w:tcW w:w="1275" w:type="dxa"/>
            <w:tcBorders>
              <w:top w:val="single" w:sz="4" w:space="0" w:color="auto"/>
              <w:left w:val="single" w:sz="4" w:space="0" w:color="auto"/>
              <w:bottom w:val="single" w:sz="4" w:space="0" w:color="auto"/>
              <w:right w:val="single" w:sz="4" w:space="0" w:color="auto"/>
            </w:tcBorders>
          </w:tcPr>
          <w:p w14:paraId="09CB664B" w14:textId="77777777" w:rsidR="00F458E5" w:rsidRPr="00A93941"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5B1FF3C8" w14:textId="77777777" w:rsidR="00F458E5" w:rsidRPr="00A93941" w:rsidRDefault="00F458E5" w:rsidP="00F458E5">
            <w:pPr>
              <w:tabs>
                <w:tab w:val="left" w:pos="0"/>
                <w:tab w:val="left" w:pos="1080"/>
              </w:tabs>
              <w:jc w:val="center"/>
              <w:rPr>
                <w:rFonts w:eastAsia="Calibri"/>
                <w:sz w:val="22"/>
                <w:szCs w:val="22"/>
              </w:rPr>
            </w:pPr>
          </w:p>
        </w:tc>
      </w:tr>
      <w:tr w:rsidR="00F458E5" w:rsidRPr="00A93941" w14:paraId="2021248B" w14:textId="77777777" w:rsidTr="00A35F73">
        <w:tc>
          <w:tcPr>
            <w:tcW w:w="1384" w:type="dxa"/>
            <w:tcBorders>
              <w:top w:val="single" w:sz="4" w:space="0" w:color="auto"/>
              <w:left w:val="single" w:sz="4" w:space="0" w:color="auto"/>
              <w:bottom w:val="single" w:sz="4" w:space="0" w:color="auto"/>
              <w:right w:val="single" w:sz="4" w:space="0" w:color="auto"/>
            </w:tcBorders>
          </w:tcPr>
          <w:p w14:paraId="45E0BD17" w14:textId="77777777" w:rsidR="00F458E5" w:rsidRPr="00A93941" w:rsidRDefault="00F458E5" w:rsidP="00F458E5">
            <w:pPr>
              <w:numPr>
                <w:ilvl w:val="0"/>
                <w:numId w:val="30"/>
              </w:numPr>
              <w:tabs>
                <w:tab w:val="left" w:pos="0"/>
                <w:tab w:val="left" w:pos="1080"/>
              </w:tabs>
              <w:spacing w:after="200" w:line="276" w:lineRule="auto"/>
              <w:jc w:val="center"/>
              <w:rPr>
                <w:rFonts w:eastAsia="Calibri"/>
                <w:sz w:val="22"/>
                <w:szCs w:val="22"/>
              </w:rPr>
            </w:pPr>
          </w:p>
        </w:tc>
        <w:tc>
          <w:tcPr>
            <w:tcW w:w="1594" w:type="dxa"/>
            <w:tcBorders>
              <w:top w:val="single" w:sz="4" w:space="0" w:color="auto"/>
              <w:left w:val="single" w:sz="4" w:space="0" w:color="auto"/>
              <w:bottom w:val="single" w:sz="4" w:space="0" w:color="auto"/>
              <w:right w:val="single" w:sz="4" w:space="0" w:color="auto"/>
            </w:tcBorders>
          </w:tcPr>
          <w:p w14:paraId="59C2FFAF" w14:textId="77777777" w:rsidR="00F458E5" w:rsidRPr="00A93941" w:rsidRDefault="00F458E5" w:rsidP="00F458E5">
            <w:pPr>
              <w:tabs>
                <w:tab w:val="left" w:pos="0"/>
                <w:tab w:val="left" w:pos="1080"/>
              </w:tabs>
              <w:rPr>
                <w:rFonts w:eastAsia="Calibri"/>
                <w:sz w:val="22"/>
                <w:szCs w:val="22"/>
              </w:rPr>
            </w:pPr>
            <w:r w:rsidRPr="00A93941">
              <w:t xml:space="preserve">Koncentruota šarminė grindų </w:t>
            </w:r>
            <w:r w:rsidRPr="00A93941">
              <w:lastRenderedPageBreak/>
              <w:t>plovimo priemonė</w:t>
            </w:r>
          </w:p>
        </w:tc>
        <w:tc>
          <w:tcPr>
            <w:tcW w:w="7229" w:type="dxa"/>
            <w:tcBorders>
              <w:top w:val="single" w:sz="4" w:space="0" w:color="auto"/>
              <w:left w:val="single" w:sz="4" w:space="0" w:color="auto"/>
              <w:bottom w:val="single" w:sz="4" w:space="0" w:color="auto"/>
              <w:right w:val="single" w:sz="4" w:space="0" w:color="auto"/>
            </w:tcBorders>
          </w:tcPr>
          <w:p w14:paraId="28D7BEBB" w14:textId="3CA842EE" w:rsidR="00F458E5" w:rsidRPr="00A93941" w:rsidRDefault="00B93A1E" w:rsidP="00F458E5">
            <w:pPr>
              <w:tabs>
                <w:tab w:val="left" w:pos="0"/>
                <w:tab w:val="left" w:pos="1080"/>
              </w:tabs>
            </w:pPr>
            <w:r w:rsidRPr="00A93941">
              <w:lastRenderedPageBreak/>
              <w:t>K</w:t>
            </w:r>
            <w:r w:rsidR="00F458E5" w:rsidRPr="00A93941">
              <w:t xml:space="preserve">oncentruota, silpnai putojanti, stipraus poveikio šarminė grindų plovimo priemonė  skirta naudoti periodiniam plovimui su TASKI grindų plovimo įrenginiu, kuriame instaliuota TASKI </w:t>
            </w:r>
            <w:proofErr w:type="spellStart"/>
            <w:r w:rsidR="00F458E5" w:rsidRPr="00A93941">
              <w:t>IntelliDose</w:t>
            </w:r>
            <w:proofErr w:type="spellEnd"/>
            <w:r w:rsidR="00F458E5" w:rsidRPr="00A93941">
              <w:t xml:space="preserve"> dozavimo sistema.</w:t>
            </w:r>
          </w:p>
          <w:p w14:paraId="77BCE3D2" w14:textId="77777777" w:rsidR="00F458E5" w:rsidRPr="00A93941" w:rsidRDefault="00F458E5" w:rsidP="00F458E5">
            <w:pPr>
              <w:tabs>
                <w:tab w:val="left" w:pos="0"/>
                <w:tab w:val="left" w:pos="1080"/>
              </w:tabs>
            </w:pPr>
            <w:r w:rsidRPr="00A93941">
              <w:lastRenderedPageBreak/>
              <w:t>Efektyviai šalina stiprius nešvarumus, purvą ir riebalus nuo visų vandeniui atsparių neapsaugotų grindų (išskyrus</w:t>
            </w:r>
          </w:p>
          <w:p w14:paraId="247CF1F7" w14:textId="77777777" w:rsidR="00F458E5" w:rsidRPr="00A93941" w:rsidRDefault="00F458E5" w:rsidP="00F458E5">
            <w:pPr>
              <w:tabs>
                <w:tab w:val="left" w:pos="0"/>
                <w:tab w:val="left" w:pos="1080"/>
              </w:tabs>
            </w:pPr>
            <w:r w:rsidRPr="00A93941">
              <w:t>neapsaugotą medį).</w:t>
            </w:r>
          </w:p>
          <w:p w14:paraId="685B622D" w14:textId="77777777" w:rsidR="00F458E5" w:rsidRPr="00A93941" w:rsidRDefault="00F458E5" w:rsidP="00F458E5">
            <w:pPr>
              <w:tabs>
                <w:tab w:val="left" w:pos="0"/>
                <w:tab w:val="left" w:pos="1080"/>
              </w:tabs>
            </w:pPr>
            <w:r w:rsidRPr="00A93941">
              <w:t>Išfasavimas 1,5 l (± 10%) kapsulė</w:t>
            </w:r>
          </w:p>
          <w:p w14:paraId="14D24333" w14:textId="77777777" w:rsidR="00F458E5" w:rsidRPr="00A93941" w:rsidRDefault="00F458E5" w:rsidP="00F458E5">
            <w:pPr>
              <w:tabs>
                <w:tab w:val="left" w:pos="0"/>
                <w:tab w:val="left" w:pos="1080"/>
              </w:tabs>
            </w:pPr>
            <w:r w:rsidRPr="00A93941">
              <w:t>Naudojama koncentracija (0,2% -0,5%).</w:t>
            </w:r>
          </w:p>
          <w:p w14:paraId="6168AFC0" w14:textId="77777777" w:rsidR="00F458E5" w:rsidRPr="00A93941" w:rsidRDefault="00F458E5" w:rsidP="00F458E5">
            <w:pPr>
              <w:tabs>
                <w:tab w:val="left" w:pos="0"/>
                <w:tab w:val="left" w:pos="1080"/>
              </w:tabs>
            </w:pPr>
            <w:r w:rsidRPr="00A93941">
              <w:t>pH-koncentrato: 11,0-11.5</w:t>
            </w:r>
          </w:p>
          <w:p w14:paraId="082B49BF" w14:textId="77777777" w:rsidR="00F458E5" w:rsidRPr="00A93941" w:rsidRDefault="00F458E5" w:rsidP="00F458E5">
            <w:pPr>
              <w:tabs>
                <w:tab w:val="left" w:pos="0"/>
                <w:tab w:val="left" w:pos="1080"/>
              </w:tabs>
              <w:rPr>
                <w:rFonts w:eastAsia="Calibri"/>
                <w:sz w:val="22"/>
                <w:szCs w:val="22"/>
              </w:rPr>
            </w:pPr>
          </w:p>
        </w:tc>
        <w:tc>
          <w:tcPr>
            <w:tcW w:w="993" w:type="dxa"/>
            <w:tcBorders>
              <w:top w:val="single" w:sz="4" w:space="0" w:color="auto"/>
              <w:left w:val="single" w:sz="4" w:space="0" w:color="auto"/>
              <w:bottom w:val="single" w:sz="4" w:space="0" w:color="auto"/>
              <w:right w:val="single" w:sz="4" w:space="0" w:color="auto"/>
            </w:tcBorders>
          </w:tcPr>
          <w:p w14:paraId="7FB8D490" w14:textId="77777777" w:rsidR="00F458E5" w:rsidRPr="00A93941" w:rsidRDefault="00F458E5" w:rsidP="00F458E5">
            <w:pPr>
              <w:tabs>
                <w:tab w:val="left" w:pos="0"/>
                <w:tab w:val="left" w:pos="1080"/>
              </w:tabs>
              <w:jc w:val="center"/>
              <w:rPr>
                <w:rFonts w:eastAsia="Calibri"/>
                <w:sz w:val="22"/>
                <w:szCs w:val="22"/>
              </w:rPr>
            </w:pPr>
            <w:r w:rsidRPr="00A93941">
              <w:lastRenderedPageBreak/>
              <w:t>vnt.</w:t>
            </w:r>
          </w:p>
        </w:tc>
        <w:tc>
          <w:tcPr>
            <w:tcW w:w="1275" w:type="dxa"/>
            <w:tcBorders>
              <w:top w:val="single" w:sz="4" w:space="0" w:color="auto"/>
              <w:left w:val="single" w:sz="4" w:space="0" w:color="auto"/>
              <w:bottom w:val="single" w:sz="4" w:space="0" w:color="auto"/>
              <w:right w:val="single" w:sz="4" w:space="0" w:color="auto"/>
            </w:tcBorders>
          </w:tcPr>
          <w:p w14:paraId="70BF90A5" w14:textId="77777777" w:rsidR="00F458E5" w:rsidRPr="00A93941" w:rsidRDefault="00F458E5" w:rsidP="00F458E5">
            <w:pPr>
              <w:tabs>
                <w:tab w:val="left" w:pos="0"/>
                <w:tab w:val="left" w:pos="1080"/>
              </w:tabs>
              <w:jc w:val="center"/>
              <w:rPr>
                <w:rFonts w:eastAsia="Calibri"/>
                <w:sz w:val="22"/>
                <w:szCs w:val="22"/>
              </w:rPr>
            </w:pPr>
            <w:r w:rsidRPr="00A93941">
              <w:t>50</w:t>
            </w:r>
          </w:p>
        </w:tc>
        <w:tc>
          <w:tcPr>
            <w:tcW w:w="1275" w:type="dxa"/>
            <w:tcBorders>
              <w:top w:val="single" w:sz="4" w:space="0" w:color="auto"/>
              <w:left w:val="single" w:sz="4" w:space="0" w:color="auto"/>
              <w:bottom w:val="single" w:sz="4" w:space="0" w:color="auto"/>
              <w:right w:val="single" w:sz="4" w:space="0" w:color="auto"/>
            </w:tcBorders>
          </w:tcPr>
          <w:p w14:paraId="001CFF5C" w14:textId="77777777" w:rsidR="00F458E5" w:rsidRPr="00A93941"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737D11CF" w14:textId="77777777" w:rsidR="00F458E5" w:rsidRPr="00A93941" w:rsidRDefault="00F458E5" w:rsidP="00F458E5">
            <w:pPr>
              <w:tabs>
                <w:tab w:val="left" w:pos="0"/>
                <w:tab w:val="left" w:pos="1080"/>
              </w:tabs>
              <w:jc w:val="center"/>
              <w:rPr>
                <w:rFonts w:eastAsia="Calibri"/>
                <w:sz w:val="22"/>
                <w:szCs w:val="22"/>
              </w:rPr>
            </w:pPr>
          </w:p>
        </w:tc>
      </w:tr>
      <w:tr w:rsidR="00F458E5" w:rsidRPr="00A93941" w14:paraId="0F231701" w14:textId="77777777" w:rsidTr="00A35F73">
        <w:tc>
          <w:tcPr>
            <w:tcW w:w="1384" w:type="dxa"/>
            <w:tcBorders>
              <w:top w:val="single" w:sz="4" w:space="0" w:color="auto"/>
              <w:left w:val="single" w:sz="4" w:space="0" w:color="auto"/>
              <w:bottom w:val="single" w:sz="4" w:space="0" w:color="auto"/>
              <w:right w:val="single" w:sz="4" w:space="0" w:color="auto"/>
            </w:tcBorders>
          </w:tcPr>
          <w:p w14:paraId="3283B167" w14:textId="77777777" w:rsidR="00F458E5" w:rsidRPr="00A93941" w:rsidRDefault="00F458E5" w:rsidP="00F458E5">
            <w:pPr>
              <w:tabs>
                <w:tab w:val="left" w:pos="0"/>
                <w:tab w:val="left" w:pos="1080"/>
              </w:tabs>
              <w:spacing w:after="200" w:line="276" w:lineRule="auto"/>
              <w:jc w:val="center"/>
              <w:rPr>
                <w:rFonts w:eastAsia="Calibri"/>
                <w:sz w:val="22"/>
                <w:szCs w:val="22"/>
              </w:rPr>
            </w:pPr>
          </w:p>
        </w:tc>
        <w:tc>
          <w:tcPr>
            <w:tcW w:w="1594" w:type="dxa"/>
            <w:tcBorders>
              <w:top w:val="single" w:sz="4" w:space="0" w:color="auto"/>
              <w:left w:val="single" w:sz="4" w:space="0" w:color="auto"/>
              <w:bottom w:val="single" w:sz="4" w:space="0" w:color="auto"/>
              <w:right w:val="single" w:sz="4" w:space="0" w:color="auto"/>
            </w:tcBorders>
          </w:tcPr>
          <w:p w14:paraId="01398C25" w14:textId="77777777" w:rsidR="00F458E5" w:rsidRPr="00A93941" w:rsidRDefault="00F458E5" w:rsidP="00F458E5">
            <w:pPr>
              <w:tabs>
                <w:tab w:val="left" w:pos="0"/>
                <w:tab w:val="left" w:pos="1080"/>
              </w:tabs>
              <w:rPr>
                <w:rFonts w:eastAsia="Calibri"/>
                <w:sz w:val="22"/>
                <w:szCs w:val="22"/>
              </w:rPr>
            </w:pPr>
          </w:p>
        </w:tc>
        <w:tc>
          <w:tcPr>
            <w:tcW w:w="7229" w:type="dxa"/>
            <w:tcBorders>
              <w:top w:val="single" w:sz="4" w:space="0" w:color="auto"/>
              <w:left w:val="single" w:sz="4" w:space="0" w:color="auto"/>
              <w:bottom w:val="single" w:sz="4" w:space="0" w:color="auto"/>
              <w:right w:val="single" w:sz="4" w:space="0" w:color="auto"/>
            </w:tcBorders>
          </w:tcPr>
          <w:p w14:paraId="17C2251C" w14:textId="77777777" w:rsidR="00F458E5" w:rsidRPr="00A93941" w:rsidRDefault="00F458E5" w:rsidP="00F458E5">
            <w:pPr>
              <w:tabs>
                <w:tab w:val="left" w:pos="0"/>
                <w:tab w:val="left" w:pos="1080"/>
              </w:tabs>
              <w:jc w:val="center"/>
              <w:rPr>
                <w:rFonts w:eastAsia="Calibri"/>
                <w:sz w:val="22"/>
                <w:szCs w:val="22"/>
              </w:rPr>
            </w:pPr>
            <w:r w:rsidRPr="00A93941">
              <w:rPr>
                <w:b/>
                <w:sz w:val="22"/>
                <w:szCs w:val="22"/>
              </w:rPr>
              <w:t>Kodas 24455000-8</w:t>
            </w:r>
          </w:p>
        </w:tc>
        <w:tc>
          <w:tcPr>
            <w:tcW w:w="993" w:type="dxa"/>
            <w:tcBorders>
              <w:top w:val="single" w:sz="4" w:space="0" w:color="auto"/>
              <w:left w:val="single" w:sz="4" w:space="0" w:color="auto"/>
              <w:bottom w:val="single" w:sz="4" w:space="0" w:color="auto"/>
              <w:right w:val="single" w:sz="4" w:space="0" w:color="auto"/>
            </w:tcBorders>
          </w:tcPr>
          <w:p w14:paraId="0E166976" w14:textId="77777777" w:rsidR="00F458E5" w:rsidRPr="00A93941"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0CD87B05" w14:textId="77777777" w:rsidR="00F458E5" w:rsidRPr="00A93941"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67F431EA" w14:textId="77777777" w:rsidR="00F458E5" w:rsidRPr="00A93941"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1E2BBDF5" w14:textId="77777777" w:rsidR="00F458E5" w:rsidRPr="00A93941" w:rsidRDefault="00F458E5" w:rsidP="00F458E5">
            <w:pPr>
              <w:tabs>
                <w:tab w:val="left" w:pos="0"/>
                <w:tab w:val="left" w:pos="1080"/>
              </w:tabs>
              <w:jc w:val="center"/>
              <w:rPr>
                <w:rFonts w:eastAsia="Calibri"/>
                <w:sz w:val="22"/>
                <w:szCs w:val="22"/>
              </w:rPr>
            </w:pPr>
          </w:p>
        </w:tc>
      </w:tr>
      <w:tr w:rsidR="00F458E5" w:rsidRPr="00A93941" w14:paraId="7DE6587E" w14:textId="77777777" w:rsidTr="00A35F73">
        <w:tc>
          <w:tcPr>
            <w:tcW w:w="1384" w:type="dxa"/>
            <w:tcBorders>
              <w:top w:val="single" w:sz="4" w:space="0" w:color="auto"/>
              <w:left w:val="single" w:sz="4" w:space="0" w:color="auto"/>
              <w:bottom w:val="single" w:sz="4" w:space="0" w:color="auto"/>
              <w:right w:val="single" w:sz="4" w:space="0" w:color="auto"/>
            </w:tcBorders>
          </w:tcPr>
          <w:p w14:paraId="50364147" w14:textId="77777777" w:rsidR="00F458E5" w:rsidRPr="00A93941" w:rsidRDefault="00F458E5" w:rsidP="00F458E5">
            <w:pPr>
              <w:numPr>
                <w:ilvl w:val="0"/>
                <w:numId w:val="30"/>
              </w:numPr>
              <w:tabs>
                <w:tab w:val="left" w:pos="0"/>
                <w:tab w:val="left" w:pos="1080"/>
              </w:tabs>
              <w:spacing w:after="200" w:line="276" w:lineRule="auto"/>
              <w:jc w:val="center"/>
              <w:rPr>
                <w:rFonts w:eastAsia="Calibri"/>
                <w:sz w:val="22"/>
                <w:szCs w:val="22"/>
              </w:rPr>
            </w:pPr>
          </w:p>
        </w:tc>
        <w:tc>
          <w:tcPr>
            <w:tcW w:w="1594" w:type="dxa"/>
            <w:tcBorders>
              <w:top w:val="single" w:sz="4" w:space="0" w:color="auto"/>
              <w:left w:val="single" w:sz="4" w:space="0" w:color="auto"/>
              <w:bottom w:val="single" w:sz="4" w:space="0" w:color="auto"/>
              <w:right w:val="single" w:sz="4" w:space="0" w:color="auto"/>
            </w:tcBorders>
          </w:tcPr>
          <w:p w14:paraId="4C73184F" w14:textId="77777777" w:rsidR="00F458E5" w:rsidRPr="00A93941" w:rsidRDefault="00F458E5" w:rsidP="00F458E5">
            <w:pPr>
              <w:tabs>
                <w:tab w:val="left" w:pos="0"/>
                <w:tab w:val="left" w:pos="1080"/>
              </w:tabs>
              <w:rPr>
                <w:rFonts w:eastAsia="Calibri"/>
                <w:sz w:val="22"/>
                <w:szCs w:val="22"/>
              </w:rPr>
            </w:pPr>
            <w:r w:rsidRPr="00A93941">
              <w:t>Skystas muilas-</w:t>
            </w:r>
            <w:proofErr w:type="spellStart"/>
            <w:r w:rsidRPr="00A93941">
              <w:t>dezinfektantas</w:t>
            </w:r>
            <w:proofErr w:type="spellEnd"/>
          </w:p>
        </w:tc>
        <w:tc>
          <w:tcPr>
            <w:tcW w:w="7229" w:type="dxa"/>
            <w:tcBorders>
              <w:top w:val="single" w:sz="4" w:space="0" w:color="auto"/>
              <w:left w:val="single" w:sz="4" w:space="0" w:color="auto"/>
              <w:bottom w:val="single" w:sz="4" w:space="0" w:color="auto"/>
              <w:right w:val="single" w:sz="4" w:space="0" w:color="auto"/>
            </w:tcBorders>
          </w:tcPr>
          <w:p w14:paraId="76786E88" w14:textId="77777777" w:rsidR="00F458E5" w:rsidRPr="00A93941" w:rsidRDefault="00F458E5" w:rsidP="00F458E5">
            <w:pPr>
              <w:tabs>
                <w:tab w:val="left" w:pos="0"/>
                <w:tab w:val="left" w:pos="1080"/>
              </w:tabs>
            </w:pPr>
            <w:r w:rsidRPr="00A93941">
              <w:t>Ypač švelnus muilas-</w:t>
            </w:r>
            <w:proofErr w:type="spellStart"/>
            <w:r w:rsidRPr="00A93941">
              <w:t>dezinfekantas</w:t>
            </w:r>
            <w:proofErr w:type="spellEnd"/>
            <w:r w:rsidRPr="00A93941">
              <w:t xml:space="preserve"> šalinantis purvą ir mikroorganizmus.</w:t>
            </w:r>
          </w:p>
          <w:p w14:paraId="05353D76" w14:textId="77777777" w:rsidR="00F458E5" w:rsidRPr="00A93941" w:rsidRDefault="00F458E5" w:rsidP="00F458E5">
            <w:pPr>
              <w:tabs>
                <w:tab w:val="left" w:pos="0"/>
                <w:tab w:val="left" w:pos="1080"/>
              </w:tabs>
            </w:pPr>
            <w:r w:rsidRPr="00A93941">
              <w:t xml:space="preserve">Tinkantis </w:t>
            </w:r>
            <w:proofErr w:type="spellStart"/>
            <w:r w:rsidRPr="00A93941">
              <w:t>Soft</w:t>
            </w:r>
            <w:proofErr w:type="spellEnd"/>
            <w:r w:rsidRPr="00A93941">
              <w:t xml:space="preserve"> Care Line dozatoriams.</w:t>
            </w:r>
          </w:p>
          <w:p w14:paraId="66839AA0" w14:textId="77777777" w:rsidR="00F458E5" w:rsidRPr="00A93941" w:rsidRDefault="00F458E5" w:rsidP="00F458E5">
            <w:pPr>
              <w:tabs>
                <w:tab w:val="left" w:pos="0"/>
                <w:tab w:val="left" w:pos="1080"/>
              </w:tabs>
            </w:pPr>
            <w:r w:rsidRPr="00A93941">
              <w:t>800 ml (± 10%) kapsulė</w:t>
            </w:r>
          </w:p>
          <w:p w14:paraId="61CFE642" w14:textId="77777777" w:rsidR="00F458E5" w:rsidRPr="00A93941" w:rsidRDefault="00F458E5" w:rsidP="00F458E5">
            <w:pPr>
              <w:tabs>
                <w:tab w:val="left" w:pos="0"/>
                <w:tab w:val="left" w:pos="1080"/>
              </w:tabs>
            </w:pPr>
            <w:r w:rsidRPr="00A93941">
              <w:t xml:space="preserve">Sudėtyje yra didelis kiekis drėkinančiųjų ir odą minkštinančių medžiagų, kurios suteikia odai švelnumą, apsaugo nuo perdėto odos </w:t>
            </w:r>
            <w:proofErr w:type="spellStart"/>
            <w:r w:rsidRPr="00A93941">
              <w:t>nuriebalinimo</w:t>
            </w:r>
            <w:proofErr w:type="spellEnd"/>
            <w:r w:rsidRPr="00A93941">
              <w:t>-išsausėjimo ir odos sudirginimo.</w:t>
            </w:r>
          </w:p>
          <w:p w14:paraId="7FC14EA9" w14:textId="77777777" w:rsidR="00F458E5" w:rsidRPr="00A93941" w:rsidRDefault="00F458E5" w:rsidP="00F458E5">
            <w:pPr>
              <w:tabs>
                <w:tab w:val="left" w:pos="0"/>
                <w:tab w:val="left" w:pos="1080"/>
              </w:tabs>
            </w:pPr>
            <w:r w:rsidRPr="00A93941">
              <w:t xml:space="preserve">Tinkama naudoti maisto perdirbimo vietose. Be </w:t>
            </w:r>
            <w:proofErr w:type="spellStart"/>
            <w:r w:rsidRPr="00A93941">
              <w:t>aromatizatorių</w:t>
            </w:r>
            <w:proofErr w:type="spellEnd"/>
            <w:r w:rsidRPr="00A93941">
              <w:t>.</w:t>
            </w:r>
          </w:p>
          <w:p w14:paraId="35F39DAF" w14:textId="77777777" w:rsidR="00F458E5" w:rsidRPr="00A93941" w:rsidRDefault="00F458E5" w:rsidP="00F458E5">
            <w:pPr>
              <w:tabs>
                <w:tab w:val="left" w:pos="0"/>
                <w:tab w:val="left" w:pos="1080"/>
              </w:tabs>
            </w:pPr>
            <w:r w:rsidRPr="00A93941">
              <w:t xml:space="preserve">Užtikrina ilgalaikę dezinfekciją, 1 tipo </w:t>
            </w:r>
            <w:proofErr w:type="spellStart"/>
            <w:r w:rsidRPr="00A93941">
              <w:t>biocidas</w:t>
            </w:r>
            <w:proofErr w:type="spellEnd"/>
            <w:r w:rsidRPr="00A93941">
              <w:t xml:space="preserve">. (Veiklioji medžiaga  </w:t>
            </w:r>
            <w:proofErr w:type="spellStart"/>
            <w:r w:rsidRPr="00A93941">
              <w:t>chlorheksidino</w:t>
            </w:r>
            <w:proofErr w:type="spellEnd"/>
            <w:r w:rsidRPr="00A93941">
              <w:t>)</w:t>
            </w:r>
          </w:p>
          <w:p w14:paraId="5DF518D1" w14:textId="77777777" w:rsidR="00F458E5" w:rsidRPr="00A93941" w:rsidRDefault="00F458E5" w:rsidP="00F458E5">
            <w:pPr>
              <w:tabs>
                <w:tab w:val="left" w:pos="0"/>
                <w:tab w:val="left" w:pos="1080"/>
              </w:tabs>
            </w:pPr>
            <w:r w:rsidRPr="00A93941">
              <w:t>pH [gryno]: 6,7-7,3</w:t>
            </w:r>
          </w:p>
          <w:p w14:paraId="1EC5E664" w14:textId="77777777" w:rsidR="00F458E5" w:rsidRPr="00A93941" w:rsidRDefault="00F458E5" w:rsidP="00F458E5">
            <w:pPr>
              <w:tabs>
                <w:tab w:val="left" w:pos="0"/>
                <w:tab w:val="left" w:pos="1080"/>
              </w:tabs>
            </w:pPr>
            <w:r w:rsidRPr="00A93941">
              <w:t>Tinkamas COVID-19 prevencijai*: ekspozicijos laikas ≥30sek. *Produkto veiksmingumas patvirtintas atitinkamais tyrimais: Metodas: EN14476 (virusai apvalkale).</w:t>
            </w:r>
          </w:p>
          <w:p w14:paraId="6F388FEF" w14:textId="77777777" w:rsidR="00F458E5" w:rsidRPr="00A93941" w:rsidRDefault="00F458E5" w:rsidP="00B93A1E">
            <w:pPr>
              <w:jc w:val="center"/>
              <w:rPr>
                <w:rFonts w:eastAsia="Calibri"/>
                <w:sz w:val="22"/>
                <w:szCs w:val="22"/>
              </w:rPr>
            </w:pPr>
          </w:p>
        </w:tc>
        <w:tc>
          <w:tcPr>
            <w:tcW w:w="993" w:type="dxa"/>
            <w:tcBorders>
              <w:top w:val="single" w:sz="4" w:space="0" w:color="auto"/>
              <w:left w:val="single" w:sz="4" w:space="0" w:color="auto"/>
              <w:bottom w:val="single" w:sz="4" w:space="0" w:color="auto"/>
              <w:right w:val="single" w:sz="4" w:space="0" w:color="auto"/>
            </w:tcBorders>
          </w:tcPr>
          <w:p w14:paraId="67F6C586" w14:textId="77777777" w:rsidR="00F458E5" w:rsidRPr="00A93941" w:rsidRDefault="00F458E5" w:rsidP="00F458E5">
            <w:pPr>
              <w:tabs>
                <w:tab w:val="left" w:pos="0"/>
                <w:tab w:val="left" w:pos="1080"/>
              </w:tabs>
              <w:jc w:val="center"/>
              <w:rPr>
                <w:rFonts w:eastAsia="Calibri"/>
                <w:sz w:val="22"/>
                <w:szCs w:val="22"/>
              </w:rPr>
            </w:pPr>
            <w:r w:rsidRPr="00A93941">
              <w:t>vnt.</w:t>
            </w:r>
          </w:p>
        </w:tc>
        <w:tc>
          <w:tcPr>
            <w:tcW w:w="1275" w:type="dxa"/>
            <w:tcBorders>
              <w:top w:val="single" w:sz="4" w:space="0" w:color="auto"/>
              <w:left w:val="single" w:sz="4" w:space="0" w:color="auto"/>
              <w:bottom w:val="single" w:sz="4" w:space="0" w:color="auto"/>
              <w:right w:val="single" w:sz="4" w:space="0" w:color="auto"/>
            </w:tcBorders>
          </w:tcPr>
          <w:p w14:paraId="01048FB5" w14:textId="77777777" w:rsidR="00F458E5" w:rsidRPr="00A93941" w:rsidRDefault="00F458E5" w:rsidP="00F458E5">
            <w:pPr>
              <w:tabs>
                <w:tab w:val="left" w:pos="0"/>
                <w:tab w:val="left" w:pos="1080"/>
              </w:tabs>
              <w:jc w:val="center"/>
              <w:rPr>
                <w:rFonts w:eastAsia="Calibri"/>
                <w:sz w:val="22"/>
                <w:szCs w:val="22"/>
              </w:rPr>
            </w:pPr>
            <w:r w:rsidRPr="00A93941">
              <w:t>250</w:t>
            </w:r>
          </w:p>
        </w:tc>
        <w:tc>
          <w:tcPr>
            <w:tcW w:w="1275" w:type="dxa"/>
            <w:tcBorders>
              <w:top w:val="single" w:sz="4" w:space="0" w:color="auto"/>
              <w:left w:val="single" w:sz="4" w:space="0" w:color="auto"/>
              <w:bottom w:val="single" w:sz="4" w:space="0" w:color="auto"/>
              <w:right w:val="single" w:sz="4" w:space="0" w:color="auto"/>
            </w:tcBorders>
          </w:tcPr>
          <w:p w14:paraId="2709C70E" w14:textId="77777777" w:rsidR="00F458E5" w:rsidRPr="00A93941"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3D2635AF" w14:textId="77777777" w:rsidR="00F458E5" w:rsidRPr="00A93941" w:rsidRDefault="00F458E5" w:rsidP="00F458E5">
            <w:pPr>
              <w:tabs>
                <w:tab w:val="left" w:pos="0"/>
                <w:tab w:val="left" w:pos="1080"/>
              </w:tabs>
              <w:jc w:val="center"/>
              <w:rPr>
                <w:rFonts w:eastAsia="Calibri"/>
                <w:sz w:val="22"/>
                <w:szCs w:val="22"/>
              </w:rPr>
            </w:pPr>
          </w:p>
        </w:tc>
      </w:tr>
      <w:tr w:rsidR="00B93A1E" w:rsidRPr="00A93941" w14:paraId="1DA80272" w14:textId="77777777" w:rsidTr="00A35F73">
        <w:tc>
          <w:tcPr>
            <w:tcW w:w="1384" w:type="dxa"/>
            <w:tcBorders>
              <w:top w:val="single" w:sz="4" w:space="0" w:color="auto"/>
              <w:left w:val="single" w:sz="4" w:space="0" w:color="auto"/>
              <w:bottom w:val="single" w:sz="4" w:space="0" w:color="auto"/>
              <w:right w:val="single" w:sz="4" w:space="0" w:color="auto"/>
            </w:tcBorders>
          </w:tcPr>
          <w:p w14:paraId="430BC10D" w14:textId="77777777" w:rsidR="00B93A1E" w:rsidRPr="00A93941" w:rsidRDefault="00B93A1E" w:rsidP="00B93A1E">
            <w:pPr>
              <w:tabs>
                <w:tab w:val="left" w:pos="0"/>
                <w:tab w:val="left" w:pos="1080"/>
              </w:tabs>
              <w:spacing w:after="200" w:line="276" w:lineRule="auto"/>
              <w:ind w:left="1080"/>
              <w:rPr>
                <w:rFonts w:eastAsia="Calibri"/>
                <w:sz w:val="22"/>
                <w:szCs w:val="22"/>
              </w:rPr>
            </w:pPr>
          </w:p>
        </w:tc>
        <w:tc>
          <w:tcPr>
            <w:tcW w:w="1594" w:type="dxa"/>
            <w:tcBorders>
              <w:top w:val="single" w:sz="4" w:space="0" w:color="auto"/>
              <w:left w:val="single" w:sz="4" w:space="0" w:color="auto"/>
              <w:bottom w:val="single" w:sz="4" w:space="0" w:color="auto"/>
              <w:right w:val="single" w:sz="4" w:space="0" w:color="auto"/>
            </w:tcBorders>
          </w:tcPr>
          <w:p w14:paraId="34F9D794" w14:textId="77777777" w:rsidR="00B93A1E" w:rsidRPr="00A93941" w:rsidRDefault="00B93A1E" w:rsidP="00F458E5">
            <w:pPr>
              <w:tabs>
                <w:tab w:val="left" w:pos="0"/>
                <w:tab w:val="left" w:pos="1080"/>
              </w:tabs>
            </w:pPr>
          </w:p>
        </w:tc>
        <w:tc>
          <w:tcPr>
            <w:tcW w:w="7229" w:type="dxa"/>
            <w:tcBorders>
              <w:top w:val="single" w:sz="4" w:space="0" w:color="auto"/>
              <w:left w:val="single" w:sz="4" w:space="0" w:color="auto"/>
              <w:bottom w:val="single" w:sz="4" w:space="0" w:color="auto"/>
              <w:right w:val="single" w:sz="4" w:space="0" w:color="auto"/>
            </w:tcBorders>
          </w:tcPr>
          <w:p w14:paraId="5172800B" w14:textId="77777777" w:rsidR="00B93A1E" w:rsidRPr="00A93941" w:rsidRDefault="00B93A1E" w:rsidP="00B93A1E">
            <w:pPr>
              <w:jc w:val="center"/>
              <w:rPr>
                <w:b/>
                <w:sz w:val="24"/>
                <w:szCs w:val="24"/>
              </w:rPr>
            </w:pPr>
            <w:r w:rsidRPr="00A93941">
              <w:rPr>
                <w:b/>
                <w:sz w:val="24"/>
                <w:szCs w:val="24"/>
              </w:rPr>
              <w:t>Kodas 39224340-3</w:t>
            </w:r>
          </w:p>
          <w:p w14:paraId="6FD02A05" w14:textId="77777777" w:rsidR="00B93A1E" w:rsidRPr="00A93941" w:rsidRDefault="00B93A1E" w:rsidP="00F458E5">
            <w:pPr>
              <w:tabs>
                <w:tab w:val="left" w:pos="0"/>
                <w:tab w:val="left" w:pos="1080"/>
              </w:tabs>
            </w:pPr>
          </w:p>
        </w:tc>
        <w:tc>
          <w:tcPr>
            <w:tcW w:w="993" w:type="dxa"/>
            <w:tcBorders>
              <w:top w:val="single" w:sz="4" w:space="0" w:color="auto"/>
              <w:left w:val="single" w:sz="4" w:space="0" w:color="auto"/>
              <w:bottom w:val="single" w:sz="4" w:space="0" w:color="auto"/>
              <w:right w:val="single" w:sz="4" w:space="0" w:color="auto"/>
            </w:tcBorders>
          </w:tcPr>
          <w:p w14:paraId="1FE8F92E" w14:textId="77777777" w:rsidR="00B93A1E" w:rsidRPr="00A93941" w:rsidRDefault="00B93A1E" w:rsidP="00F458E5">
            <w:pPr>
              <w:tabs>
                <w:tab w:val="left" w:pos="0"/>
                <w:tab w:val="left" w:pos="1080"/>
              </w:tabs>
              <w:jc w:val="center"/>
            </w:pPr>
          </w:p>
        </w:tc>
        <w:tc>
          <w:tcPr>
            <w:tcW w:w="1275" w:type="dxa"/>
            <w:tcBorders>
              <w:top w:val="single" w:sz="4" w:space="0" w:color="auto"/>
              <w:left w:val="single" w:sz="4" w:space="0" w:color="auto"/>
              <w:bottom w:val="single" w:sz="4" w:space="0" w:color="auto"/>
              <w:right w:val="single" w:sz="4" w:space="0" w:color="auto"/>
            </w:tcBorders>
          </w:tcPr>
          <w:p w14:paraId="47AC1AD3" w14:textId="77777777" w:rsidR="00B93A1E" w:rsidRPr="00A93941" w:rsidRDefault="00B93A1E" w:rsidP="00F458E5">
            <w:pPr>
              <w:tabs>
                <w:tab w:val="left" w:pos="0"/>
                <w:tab w:val="left" w:pos="1080"/>
              </w:tabs>
              <w:jc w:val="center"/>
            </w:pPr>
          </w:p>
        </w:tc>
        <w:tc>
          <w:tcPr>
            <w:tcW w:w="1275" w:type="dxa"/>
            <w:tcBorders>
              <w:top w:val="single" w:sz="4" w:space="0" w:color="auto"/>
              <w:left w:val="single" w:sz="4" w:space="0" w:color="auto"/>
              <w:bottom w:val="single" w:sz="4" w:space="0" w:color="auto"/>
              <w:right w:val="single" w:sz="4" w:space="0" w:color="auto"/>
            </w:tcBorders>
          </w:tcPr>
          <w:p w14:paraId="308DE493" w14:textId="77777777" w:rsidR="00B93A1E" w:rsidRPr="00A93941" w:rsidRDefault="00B93A1E"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4E869FA9" w14:textId="77777777" w:rsidR="00B93A1E" w:rsidRPr="00A93941" w:rsidRDefault="00B93A1E" w:rsidP="00F458E5">
            <w:pPr>
              <w:tabs>
                <w:tab w:val="left" w:pos="0"/>
                <w:tab w:val="left" w:pos="1080"/>
              </w:tabs>
              <w:jc w:val="center"/>
              <w:rPr>
                <w:rFonts w:eastAsia="Calibri"/>
                <w:sz w:val="22"/>
                <w:szCs w:val="22"/>
              </w:rPr>
            </w:pPr>
          </w:p>
        </w:tc>
      </w:tr>
      <w:tr w:rsidR="00F458E5" w:rsidRPr="00A93941" w14:paraId="3E69C060" w14:textId="77777777" w:rsidTr="00A35F73">
        <w:tc>
          <w:tcPr>
            <w:tcW w:w="1384" w:type="dxa"/>
            <w:tcBorders>
              <w:top w:val="single" w:sz="4" w:space="0" w:color="auto"/>
              <w:left w:val="single" w:sz="4" w:space="0" w:color="auto"/>
              <w:bottom w:val="single" w:sz="4" w:space="0" w:color="auto"/>
              <w:right w:val="single" w:sz="4" w:space="0" w:color="auto"/>
            </w:tcBorders>
          </w:tcPr>
          <w:p w14:paraId="08DDE119" w14:textId="77777777" w:rsidR="00F458E5" w:rsidRPr="00A93941" w:rsidRDefault="00F458E5" w:rsidP="00F458E5">
            <w:pPr>
              <w:numPr>
                <w:ilvl w:val="0"/>
                <w:numId w:val="30"/>
              </w:numPr>
              <w:tabs>
                <w:tab w:val="left" w:pos="0"/>
                <w:tab w:val="left" w:pos="1080"/>
              </w:tabs>
              <w:spacing w:after="200" w:line="276" w:lineRule="auto"/>
              <w:jc w:val="center"/>
              <w:rPr>
                <w:rFonts w:eastAsia="Calibri"/>
                <w:sz w:val="22"/>
                <w:szCs w:val="22"/>
              </w:rPr>
            </w:pPr>
          </w:p>
        </w:tc>
        <w:tc>
          <w:tcPr>
            <w:tcW w:w="1594" w:type="dxa"/>
            <w:tcBorders>
              <w:top w:val="single" w:sz="4" w:space="0" w:color="auto"/>
              <w:left w:val="single" w:sz="4" w:space="0" w:color="auto"/>
              <w:bottom w:val="single" w:sz="4" w:space="0" w:color="auto"/>
              <w:right w:val="single" w:sz="4" w:space="0" w:color="auto"/>
            </w:tcBorders>
          </w:tcPr>
          <w:p w14:paraId="4311315B" w14:textId="77777777" w:rsidR="00F458E5" w:rsidRPr="00A93941" w:rsidRDefault="00F458E5" w:rsidP="00F458E5">
            <w:pPr>
              <w:tabs>
                <w:tab w:val="left" w:pos="0"/>
                <w:tab w:val="left" w:pos="1080"/>
              </w:tabs>
              <w:rPr>
                <w:rFonts w:eastAsia="Calibri"/>
                <w:sz w:val="22"/>
                <w:szCs w:val="22"/>
              </w:rPr>
            </w:pPr>
            <w:r w:rsidRPr="00A93941">
              <w:t>Šiukšlių dėžė</w:t>
            </w:r>
          </w:p>
        </w:tc>
        <w:tc>
          <w:tcPr>
            <w:tcW w:w="7229" w:type="dxa"/>
            <w:tcBorders>
              <w:top w:val="single" w:sz="4" w:space="0" w:color="auto"/>
              <w:left w:val="single" w:sz="4" w:space="0" w:color="auto"/>
              <w:bottom w:val="single" w:sz="4" w:space="0" w:color="auto"/>
              <w:right w:val="single" w:sz="4" w:space="0" w:color="auto"/>
            </w:tcBorders>
          </w:tcPr>
          <w:p w14:paraId="059F4F85" w14:textId="77777777" w:rsidR="00F458E5" w:rsidRPr="00A93941" w:rsidRDefault="00F458E5" w:rsidP="00F458E5">
            <w:pPr>
              <w:tabs>
                <w:tab w:val="left" w:pos="0"/>
                <w:tab w:val="left" w:pos="1080"/>
              </w:tabs>
            </w:pPr>
            <w:r w:rsidRPr="00A93941">
              <w:t xml:space="preserve">Šiukšlių dėžė su svyruojančiu dangčiu, plastikinė, 25 </w:t>
            </w:r>
            <w:proofErr w:type="spellStart"/>
            <w:r w:rsidRPr="00A93941">
              <w:t>ltr</w:t>
            </w:r>
            <w:proofErr w:type="spellEnd"/>
            <w:r w:rsidRPr="00A93941">
              <w:t xml:space="preserve">. (± 1 </w:t>
            </w:r>
            <w:proofErr w:type="spellStart"/>
            <w:r w:rsidRPr="00A93941">
              <w:t>ltr</w:t>
            </w:r>
            <w:proofErr w:type="spellEnd"/>
            <w:r w:rsidRPr="00A93941">
              <w:t>), spalva balta.</w:t>
            </w:r>
          </w:p>
          <w:p w14:paraId="4BBA6487" w14:textId="77777777" w:rsidR="00F458E5" w:rsidRPr="00A93941" w:rsidRDefault="00F458E5" w:rsidP="00F458E5">
            <w:pPr>
              <w:tabs>
                <w:tab w:val="left" w:pos="0"/>
                <w:tab w:val="left" w:pos="1080"/>
              </w:tabs>
            </w:pPr>
            <w:r w:rsidRPr="00A93941">
              <w:t xml:space="preserve">Komponentai, pagaminti iš sertifikuoto perdirbto plastiko. </w:t>
            </w:r>
          </w:p>
          <w:p w14:paraId="48AF6642" w14:textId="77777777" w:rsidR="00F458E5" w:rsidRPr="00A93941" w:rsidRDefault="00F458E5" w:rsidP="00F458E5">
            <w:pPr>
              <w:tabs>
                <w:tab w:val="left" w:pos="0"/>
                <w:tab w:val="left" w:pos="1080"/>
              </w:tabs>
              <w:rPr>
                <w:rFonts w:eastAsia="Calibri"/>
                <w:sz w:val="22"/>
                <w:szCs w:val="22"/>
              </w:rPr>
            </w:pPr>
            <w:r w:rsidRPr="00A93941">
              <w:t>Išmatavimai 25x32x52 cm (± 2 cm)</w:t>
            </w:r>
          </w:p>
        </w:tc>
        <w:tc>
          <w:tcPr>
            <w:tcW w:w="993" w:type="dxa"/>
            <w:tcBorders>
              <w:top w:val="single" w:sz="4" w:space="0" w:color="auto"/>
              <w:left w:val="single" w:sz="4" w:space="0" w:color="auto"/>
              <w:bottom w:val="single" w:sz="4" w:space="0" w:color="auto"/>
              <w:right w:val="single" w:sz="4" w:space="0" w:color="auto"/>
            </w:tcBorders>
          </w:tcPr>
          <w:p w14:paraId="0BF2DC4E" w14:textId="77777777" w:rsidR="00F458E5" w:rsidRPr="00A93941" w:rsidRDefault="00F458E5" w:rsidP="00F458E5">
            <w:pPr>
              <w:tabs>
                <w:tab w:val="left" w:pos="0"/>
                <w:tab w:val="left" w:pos="1080"/>
              </w:tabs>
              <w:jc w:val="center"/>
              <w:rPr>
                <w:rFonts w:eastAsia="Calibri"/>
                <w:sz w:val="22"/>
                <w:szCs w:val="22"/>
              </w:rPr>
            </w:pPr>
            <w:r w:rsidRPr="00A93941">
              <w:t>vnt.</w:t>
            </w:r>
          </w:p>
        </w:tc>
        <w:tc>
          <w:tcPr>
            <w:tcW w:w="1275" w:type="dxa"/>
            <w:tcBorders>
              <w:top w:val="single" w:sz="4" w:space="0" w:color="auto"/>
              <w:left w:val="single" w:sz="4" w:space="0" w:color="auto"/>
              <w:bottom w:val="single" w:sz="4" w:space="0" w:color="auto"/>
              <w:right w:val="single" w:sz="4" w:space="0" w:color="auto"/>
            </w:tcBorders>
          </w:tcPr>
          <w:p w14:paraId="7EFA4624" w14:textId="77777777" w:rsidR="00F458E5" w:rsidRPr="00A93941" w:rsidRDefault="00F458E5" w:rsidP="00F458E5">
            <w:pPr>
              <w:tabs>
                <w:tab w:val="left" w:pos="0"/>
                <w:tab w:val="left" w:pos="1080"/>
              </w:tabs>
              <w:jc w:val="center"/>
              <w:rPr>
                <w:rFonts w:eastAsia="Calibri"/>
                <w:sz w:val="22"/>
                <w:szCs w:val="22"/>
              </w:rPr>
            </w:pPr>
            <w:r w:rsidRPr="00A93941">
              <w:t xml:space="preserve">    30 </w:t>
            </w:r>
          </w:p>
        </w:tc>
        <w:tc>
          <w:tcPr>
            <w:tcW w:w="1275" w:type="dxa"/>
            <w:tcBorders>
              <w:top w:val="single" w:sz="4" w:space="0" w:color="auto"/>
              <w:left w:val="single" w:sz="4" w:space="0" w:color="auto"/>
              <w:bottom w:val="single" w:sz="4" w:space="0" w:color="auto"/>
              <w:right w:val="single" w:sz="4" w:space="0" w:color="auto"/>
            </w:tcBorders>
          </w:tcPr>
          <w:p w14:paraId="6261E0EA" w14:textId="77777777" w:rsidR="00F458E5" w:rsidRPr="00A93941"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5FFE6B5D" w14:textId="77777777" w:rsidR="00F458E5" w:rsidRPr="00A93941" w:rsidRDefault="00F458E5" w:rsidP="00F458E5">
            <w:pPr>
              <w:tabs>
                <w:tab w:val="left" w:pos="0"/>
                <w:tab w:val="left" w:pos="1080"/>
              </w:tabs>
              <w:jc w:val="center"/>
              <w:rPr>
                <w:rFonts w:eastAsia="Calibri"/>
                <w:sz w:val="22"/>
                <w:szCs w:val="22"/>
              </w:rPr>
            </w:pPr>
          </w:p>
        </w:tc>
      </w:tr>
      <w:tr w:rsidR="00F458E5" w:rsidRPr="00A93941" w14:paraId="60BDFC42" w14:textId="77777777" w:rsidTr="00A35F73">
        <w:tc>
          <w:tcPr>
            <w:tcW w:w="1384" w:type="dxa"/>
            <w:tcBorders>
              <w:top w:val="single" w:sz="4" w:space="0" w:color="auto"/>
              <w:left w:val="single" w:sz="4" w:space="0" w:color="auto"/>
              <w:bottom w:val="single" w:sz="4" w:space="0" w:color="auto"/>
              <w:right w:val="single" w:sz="4" w:space="0" w:color="auto"/>
            </w:tcBorders>
          </w:tcPr>
          <w:p w14:paraId="7A060ACC" w14:textId="77777777" w:rsidR="00F458E5" w:rsidRPr="00A93941" w:rsidRDefault="00F458E5" w:rsidP="00F458E5">
            <w:pPr>
              <w:numPr>
                <w:ilvl w:val="0"/>
                <w:numId w:val="30"/>
              </w:numPr>
              <w:tabs>
                <w:tab w:val="left" w:pos="0"/>
                <w:tab w:val="left" w:pos="1080"/>
              </w:tabs>
              <w:spacing w:after="200" w:line="276" w:lineRule="auto"/>
              <w:jc w:val="center"/>
              <w:rPr>
                <w:rFonts w:eastAsia="Calibri"/>
                <w:sz w:val="22"/>
                <w:szCs w:val="22"/>
              </w:rPr>
            </w:pPr>
          </w:p>
        </w:tc>
        <w:tc>
          <w:tcPr>
            <w:tcW w:w="1594" w:type="dxa"/>
            <w:tcBorders>
              <w:top w:val="single" w:sz="4" w:space="0" w:color="auto"/>
              <w:left w:val="single" w:sz="4" w:space="0" w:color="auto"/>
              <w:bottom w:val="single" w:sz="4" w:space="0" w:color="auto"/>
              <w:right w:val="single" w:sz="4" w:space="0" w:color="auto"/>
            </w:tcBorders>
          </w:tcPr>
          <w:p w14:paraId="54D931D7" w14:textId="77777777" w:rsidR="00F458E5" w:rsidRPr="00A93941" w:rsidRDefault="00F458E5" w:rsidP="00F458E5">
            <w:pPr>
              <w:tabs>
                <w:tab w:val="left" w:pos="0"/>
                <w:tab w:val="left" w:pos="1080"/>
              </w:tabs>
              <w:rPr>
                <w:rFonts w:eastAsia="Calibri"/>
                <w:sz w:val="22"/>
                <w:szCs w:val="22"/>
              </w:rPr>
            </w:pPr>
            <w:r w:rsidRPr="00A93941">
              <w:t>Šiukšlių dėžė</w:t>
            </w:r>
          </w:p>
        </w:tc>
        <w:tc>
          <w:tcPr>
            <w:tcW w:w="7229" w:type="dxa"/>
            <w:tcBorders>
              <w:top w:val="single" w:sz="4" w:space="0" w:color="auto"/>
              <w:left w:val="single" w:sz="4" w:space="0" w:color="auto"/>
              <w:bottom w:val="single" w:sz="4" w:space="0" w:color="auto"/>
              <w:right w:val="single" w:sz="4" w:space="0" w:color="auto"/>
            </w:tcBorders>
          </w:tcPr>
          <w:p w14:paraId="2B59D727" w14:textId="77777777" w:rsidR="00F458E5" w:rsidRPr="00A93941" w:rsidRDefault="00F458E5" w:rsidP="00F458E5">
            <w:pPr>
              <w:tabs>
                <w:tab w:val="left" w:pos="0"/>
                <w:tab w:val="left" w:pos="1080"/>
              </w:tabs>
            </w:pPr>
            <w:r w:rsidRPr="00A93941">
              <w:t xml:space="preserve">Šiukšlių dėžė be dangčio, plastikinė, 25 </w:t>
            </w:r>
            <w:proofErr w:type="spellStart"/>
            <w:r w:rsidRPr="00A93941">
              <w:t>ltr</w:t>
            </w:r>
            <w:proofErr w:type="spellEnd"/>
            <w:r w:rsidRPr="00A93941">
              <w:t xml:space="preserve">. (± 1 </w:t>
            </w:r>
            <w:proofErr w:type="spellStart"/>
            <w:r w:rsidRPr="00A93941">
              <w:t>ltr</w:t>
            </w:r>
            <w:proofErr w:type="spellEnd"/>
            <w:r w:rsidRPr="00A93941">
              <w:t>), spalva balta.</w:t>
            </w:r>
          </w:p>
          <w:p w14:paraId="309FC909" w14:textId="77777777" w:rsidR="00F458E5" w:rsidRPr="00A93941" w:rsidRDefault="00F458E5" w:rsidP="00F458E5">
            <w:pPr>
              <w:tabs>
                <w:tab w:val="left" w:pos="0"/>
                <w:tab w:val="left" w:pos="1080"/>
              </w:tabs>
            </w:pPr>
            <w:r w:rsidRPr="00A93941">
              <w:t xml:space="preserve">Komponentai, pagaminti iš sertifikuoto perdirbto plastiko. </w:t>
            </w:r>
          </w:p>
          <w:p w14:paraId="7CF03E40" w14:textId="77777777" w:rsidR="00F458E5" w:rsidRPr="00A93941" w:rsidRDefault="00F458E5" w:rsidP="00F458E5">
            <w:pPr>
              <w:tabs>
                <w:tab w:val="left" w:pos="0"/>
                <w:tab w:val="left" w:pos="1080"/>
              </w:tabs>
              <w:rPr>
                <w:rFonts w:eastAsia="Calibri"/>
                <w:sz w:val="22"/>
                <w:szCs w:val="22"/>
              </w:rPr>
            </w:pPr>
            <w:r w:rsidRPr="00A93941">
              <w:t>Išmatavimai 25x32x52 cm (± 2 cm)</w:t>
            </w:r>
          </w:p>
        </w:tc>
        <w:tc>
          <w:tcPr>
            <w:tcW w:w="993" w:type="dxa"/>
            <w:tcBorders>
              <w:top w:val="single" w:sz="4" w:space="0" w:color="auto"/>
              <w:left w:val="single" w:sz="4" w:space="0" w:color="auto"/>
              <w:bottom w:val="single" w:sz="4" w:space="0" w:color="auto"/>
              <w:right w:val="single" w:sz="4" w:space="0" w:color="auto"/>
            </w:tcBorders>
          </w:tcPr>
          <w:p w14:paraId="2791113E" w14:textId="77777777" w:rsidR="00F458E5" w:rsidRPr="00A93941" w:rsidRDefault="00F458E5" w:rsidP="00F458E5">
            <w:pPr>
              <w:tabs>
                <w:tab w:val="left" w:pos="0"/>
                <w:tab w:val="left" w:pos="1080"/>
              </w:tabs>
              <w:jc w:val="center"/>
              <w:rPr>
                <w:rFonts w:eastAsia="Calibri"/>
                <w:sz w:val="22"/>
                <w:szCs w:val="22"/>
              </w:rPr>
            </w:pPr>
            <w:r w:rsidRPr="00A93941">
              <w:t>vnt.</w:t>
            </w:r>
          </w:p>
        </w:tc>
        <w:tc>
          <w:tcPr>
            <w:tcW w:w="1275" w:type="dxa"/>
            <w:tcBorders>
              <w:top w:val="single" w:sz="4" w:space="0" w:color="auto"/>
              <w:left w:val="single" w:sz="4" w:space="0" w:color="auto"/>
              <w:bottom w:val="single" w:sz="4" w:space="0" w:color="auto"/>
              <w:right w:val="single" w:sz="4" w:space="0" w:color="auto"/>
            </w:tcBorders>
          </w:tcPr>
          <w:p w14:paraId="034F31E6" w14:textId="77777777" w:rsidR="00F458E5" w:rsidRPr="00A93941" w:rsidRDefault="00F458E5" w:rsidP="00F458E5">
            <w:pPr>
              <w:tabs>
                <w:tab w:val="left" w:pos="0"/>
                <w:tab w:val="left" w:pos="1080"/>
              </w:tabs>
              <w:jc w:val="center"/>
              <w:rPr>
                <w:rFonts w:eastAsia="Calibri"/>
                <w:sz w:val="22"/>
                <w:szCs w:val="22"/>
              </w:rPr>
            </w:pPr>
            <w:r w:rsidRPr="00A93941">
              <w:t>30</w:t>
            </w:r>
          </w:p>
        </w:tc>
        <w:tc>
          <w:tcPr>
            <w:tcW w:w="1275" w:type="dxa"/>
            <w:tcBorders>
              <w:top w:val="single" w:sz="4" w:space="0" w:color="auto"/>
              <w:left w:val="single" w:sz="4" w:space="0" w:color="auto"/>
              <w:bottom w:val="single" w:sz="4" w:space="0" w:color="auto"/>
              <w:right w:val="single" w:sz="4" w:space="0" w:color="auto"/>
            </w:tcBorders>
          </w:tcPr>
          <w:p w14:paraId="1039E4C7" w14:textId="77777777" w:rsidR="00F458E5" w:rsidRPr="00A93941"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180A5DD2" w14:textId="77777777" w:rsidR="00F458E5" w:rsidRPr="00A93941" w:rsidRDefault="00F458E5" w:rsidP="00F458E5">
            <w:pPr>
              <w:tabs>
                <w:tab w:val="left" w:pos="0"/>
                <w:tab w:val="left" w:pos="1080"/>
              </w:tabs>
              <w:jc w:val="center"/>
              <w:rPr>
                <w:rFonts w:eastAsia="Calibri"/>
                <w:sz w:val="22"/>
                <w:szCs w:val="22"/>
              </w:rPr>
            </w:pPr>
          </w:p>
        </w:tc>
      </w:tr>
      <w:tr w:rsidR="00F458E5" w:rsidRPr="00A93941" w14:paraId="6FDC2846" w14:textId="77777777" w:rsidTr="00A35F73">
        <w:tc>
          <w:tcPr>
            <w:tcW w:w="1384" w:type="dxa"/>
            <w:tcBorders>
              <w:top w:val="single" w:sz="4" w:space="0" w:color="auto"/>
              <w:left w:val="single" w:sz="4" w:space="0" w:color="auto"/>
              <w:bottom w:val="single" w:sz="4" w:space="0" w:color="auto"/>
              <w:right w:val="single" w:sz="4" w:space="0" w:color="auto"/>
            </w:tcBorders>
          </w:tcPr>
          <w:p w14:paraId="738347F1" w14:textId="77777777" w:rsidR="00F458E5" w:rsidRPr="00A93941" w:rsidRDefault="00F458E5" w:rsidP="00F458E5">
            <w:pPr>
              <w:tabs>
                <w:tab w:val="left" w:pos="0"/>
                <w:tab w:val="left" w:pos="1080"/>
              </w:tabs>
              <w:spacing w:after="200" w:line="276" w:lineRule="auto"/>
              <w:jc w:val="center"/>
              <w:rPr>
                <w:rFonts w:eastAsia="Calibri"/>
                <w:sz w:val="22"/>
                <w:szCs w:val="22"/>
              </w:rPr>
            </w:pPr>
          </w:p>
        </w:tc>
        <w:tc>
          <w:tcPr>
            <w:tcW w:w="1594" w:type="dxa"/>
            <w:tcBorders>
              <w:top w:val="single" w:sz="4" w:space="0" w:color="auto"/>
              <w:left w:val="single" w:sz="4" w:space="0" w:color="auto"/>
              <w:bottom w:val="single" w:sz="4" w:space="0" w:color="auto"/>
              <w:right w:val="single" w:sz="4" w:space="0" w:color="auto"/>
            </w:tcBorders>
          </w:tcPr>
          <w:p w14:paraId="0E6BCBD6" w14:textId="77777777" w:rsidR="00F458E5" w:rsidRPr="00A93941" w:rsidRDefault="00F458E5" w:rsidP="00F458E5">
            <w:pPr>
              <w:tabs>
                <w:tab w:val="left" w:pos="0"/>
                <w:tab w:val="left" w:pos="1080"/>
              </w:tabs>
              <w:rPr>
                <w:rFonts w:eastAsia="Calibri"/>
                <w:sz w:val="22"/>
                <w:szCs w:val="22"/>
              </w:rPr>
            </w:pPr>
          </w:p>
        </w:tc>
        <w:tc>
          <w:tcPr>
            <w:tcW w:w="7229" w:type="dxa"/>
            <w:tcBorders>
              <w:top w:val="single" w:sz="4" w:space="0" w:color="auto"/>
              <w:left w:val="single" w:sz="4" w:space="0" w:color="auto"/>
              <w:bottom w:val="single" w:sz="4" w:space="0" w:color="auto"/>
              <w:right w:val="single" w:sz="4" w:space="0" w:color="auto"/>
            </w:tcBorders>
          </w:tcPr>
          <w:p w14:paraId="587777C7" w14:textId="77777777" w:rsidR="00F458E5" w:rsidRPr="00A93941" w:rsidRDefault="00F458E5" w:rsidP="00F458E5">
            <w:pPr>
              <w:jc w:val="center"/>
              <w:rPr>
                <w:b/>
                <w:sz w:val="24"/>
                <w:szCs w:val="24"/>
              </w:rPr>
            </w:pPr>
            <w:r w:rsidRPr="00A93941">
              <w:rPr>
                <w:b/>
                <w:sz w:val="24"/>
                <w:szCs w:val="24"/>
              </w:rPr>
              <w:t>Kodas 42956000-2</w:t>
            </w:r>
          </w:p>
          <w:p w14:paraId="7A3AFF7B" w14:textId="77777777" w:rsidR="00F458E5" w:rsidRPr="00A93941" w:rsidRDefault="00F458E5" w:rsidP="00F458E5">
            <w:pPr>
              <w:tabs>
                <w:tab w:val="left" w:pos="0"/>
                <w:tab w:val="left" w:pos="1080"/>
              </w:tabs>
              <w:rPr>
                <w:rFonts w:eastAsia="Calibri"/>
                <w:sz w:val="22"/>
                <w:szCs w:val="22"/>
              </w:rPr>
            </w:pPr>
          </w:p>
        </w:tc>
        <w:tc>
          <w:tcPr>
            <w:tcW w:w="993" w:type="dxa"/>
            <w:tcBorders>
              <w:top w:val="single" w:sz="4" w:space="0" w:color="auto"/>
              <w:left w:val="single" w:sz="4" w:space="0" w:color="auto"/>
              <w:bottom w:val="single" w:sz="4" w:space="0" w:color="auto"/>
              <w:right w:val="single" w:sz="4" w:space="0" w:color="auto"/>
            </w:tcBorders>
          </w:tcPr>
          <w:p w14:paraId="44680AFE" w14:textId="77777777" w:rsidR="00F458E5" w:rsidRPr="00A93941"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667A8F1C" w14:textId="77777777" w:rsidR="00F458E5" w:rsidRPr="00A93941"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06D1010A" w14:textId="77777777" w:rsidR="00F458E5" w:rsidRPr="00A93941"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1B218446" w14:textId="77777777" w:rsidR="00F458E5" w:rsidRPr="00A93941" w:rsidRDefault="00F458E5" w:rsidP="00F458E5">
            <w:pPr>
              <w:tabs>
                <w:tab w:val="left" w:pos="0"/>
                <w:tab w:val="left" w:pos="1080"/>
              </w:tabs>
              <w:jc w:val="center"/>
              <w:rPr>
                <w:rFonts w:eastAsia="Calibri"/>
                <w:sz w:val="22"/>
                <w:szCs w:val="22"/>
              </w:rPr>
            </w:pPr>
          </w:p>
        </w:tc>
      </w:tr>
      <w:tr w:rsidR="00F458E5" w:rsidRPr="00A93941" w14:paraId="44CAB582" w14:textId="77777777" w:rsidTr="00A35F73">
        <w:tc>
          <w:tcPr>
            <w:tcW w:w="1384" w:type="dxa"/>
            <w:tcBorders>
              <w:top w:val="single" w:sz="4" w:space="0" w:color="auto"/>
              <w:left w:val="single" w:sz="4" w:space="0" w:color="auto"/>
              <w:bottom w:val="single" w:sz="4" w:space="0" w:color="auto"/>
              <w:right w:val="single" w:sz="4" w:space="0" w:color="auto"/>
            </w:tcBorders>
          </w:tcPr>
          <w:p w14:paraId="6C020422" w14:textId="77777777" w:rsidR="00F458E5" w:rsidRPr="00A93941" w:rsidRDefault="00F458E5" w:rsidP="00F458E5">
            <w:pPr>
              <w:numPr>
                <w:ilvl w:val="0"/>
                <w:numId w:val="30"/>
              </w:numPr>
              <w:tabs>
                <w:tab w:val="left" w:pos="0"/>
                <w:tab w:val="left" w:pos="1080"/>
              </w:tabs>
              <w:spacing w:after="200" w:line="276" w:lineRule="auto"/>
              <w:jc w:val="center"/>
              <w:rPr>
                <w:rFonts w:eastAsia="Calibri"/>
                <w:sz w:val="22"/>
                <w:szCs w:val="22"/>
              </w:rPr>
            </w:pPr>
          </w:p>
        </w:tc>
        <w:tc>
          <w:tcPr>
            <w:tcW w:w="1594" w:type="dxa"/>
            <w:tcBorders>
              <w:top w:val="single" w:sz="4" w:space="0" w:color="auto"/>
              <w:left w:val="single" w:sz="4" w:space="0" w:color="auto"/>
              <w:bottom w:val="single" w:sz="4" w:space="0" w:color="auto"/>
              <w:right w:val="single" w:sz="4" w:space="0" w:color="auto"/>
            </w:tcBorders>
          </w:tcPr>
          <w:p w14:paraId="24656C30" w14:textId="77777777" w:rsidR="00F458E5" w:rsidRPr="00A93941" w:rsidRDefault="00F458E5" w:rsidP="00F458E5">
            <w:pPr>
              <w:tabs>
                <w:tab w:val="left" w:pos="0"/>
                <w:tab w:val="left" w:pos="1080"/>
              </w:tabs>
              <w:rPr>
                <w:rFonts w:eastAsia="Calibri"/>
                <w:sz w:val="22"/>
                <w:szCs w:val="22"/>
              </w:rPr>
            </w:pPr>
            <w:r w:rsidRPr="00A93941">
              <w:t>Šepetys šveitimui grindų plovimo mašinai</w:t>
            </w:r>
          </w:p>
        </w:tc>
        <w:tc>
          <w:tcPr>
            <w:tcW w:w="7229" w:type="dxa"/>
            <w:tcBorders>
              <w:top w:val="single" w:sz="4" w:space="0" w:color="auto"/>
              <w:left w:val="single" w:sz="4" w:space="0" w:color="auto"/>
              <w:bottom w:val="single" w:sz="4" w:space="0" w:color="auto"/>
              <w:right w:val="single" w:sz="4" w:space="0" w:color="auto"/>
            </w:tcBorders>
          </w:tcPr>
          <w:p w14:paraId="61F42D33" w14:textId="77777777" w:rsidR="00F458E5" w:rsidRPr="00A93941" w:rsidRDefault="00F458E5" w:rsidP="00F458E5">
            <w:r w:rsidRPr="00A93941">
              <w:t xml:space="preserve">Šveitimo šepetys grindų plovimo mašinai </w:t>
            </w:r>
            <w:proofErr w:type="spellStart"/>
            <w:r w:rsidRPr="00A93941">
              <w:t>Taski</w:t>
            </w:r>
            <w:proofErr w:type="spellEnd"/>
            <w:r w:rsidRPr="00A93941">
              <w:t xml:space="preserve"> </w:t>
            </w:r>
            <w:proofErr w:type="spellStart"/>
            <w:r w:rsidRPr="00A93941">
              <w:t>Swingo</w:t>
            </w:r>
            <w:proofErr w:type="spellEnd"/>
            <w:r w:rsidRPr="00A93941">
              <w:t xml:space="preserve"> 855 , 50 cm.</w:t>
            </w:r>
          </w:p>
          <w:p w14:paraId="6F76ED78" w14:textId="77777777" w:rsidR="00F458E5" w:rsidRPr="00A93941" w:rsidRDefault="00F458E5" w:rsidP="00F458E5">
            <w:pPr>
              <w:tabs>
                <w:tab w:val="left" w:pos="0"/>
                <w:tab w:val="left" w:pos="1080"/>
              </w:tabs>
              <w:rPr>
                <w:rFonts w:eastAsia="Calibri"/>
                <w:sz w:val="22"/>
                <w:szCs w:val="22"/>
              </w:rPr>
            </w:pPr>
          </w:p>
        </w:tc>
        <w:tc>
          <w:tcPr>
            <w:tcW w:w="993" w:type="dxa"/>
            <w:tcBorders>
              <w:top w:val="single" w:sz="4" w:space="0" w:color="auto"/>
              <w:left w:val="single" w:sz="4" w:space="0" w:color="auto"/>
              <w:bottom w:val="single" w:sz="4" w:space="0" w:color="auto"/>
              <w:right w:val="single" w:sz="4" w:space="0" w:color="auto"/>
            </w:tcBorders>
          </w:tcPr>
          <w:p w14:paraId="4080FCAB" w14:textId="77777777" w:rsidR="00F458E5" w:rsidRPr="00A93941" w:rsidRDefault="00F458E5" w:rsidP="00F458E5">
            <w:pPr>
              <w:tabs>
                <w:tab w:val="left" w:pos="0"/>
                <w:tab w:val="left" w:pos="1080"/>
              </w:tabs>
              <w:jc w:val="center"/>
              <w:rPr>
                <w:rFonts w:eastAsia="Calibri"/>
                <w:sz w:val="22"/>
                <w:szCs w:val="22"/>
              </w:rPr>
            </w:pPr>
            <w:r w:rsidRPr="00A93941">
              <w:t>vnt.</w:t>
            </w:r>
          </w:p>
        </w:tc>
        <w:tc>
          <w:tcPr>
            <w:tcW w:w="1275" w:type="dxa"/>
            <w:tcBorders>
              <w:top w:val="single" w:sz="4" w:space="0" w:color="auto"/>
              <w:left w:val="single" w:sz="4" w:space="0" w:color="auto"/>
              <w:bottom w:val="single" w:sz="4" w:space="0" w:color="auto"/>
              <w:right w:val="single" w:sz="4" w:space="0" w:color="auto"/>
            </w:tcBorders>
          </w:tcPr>
          <w:p w14:paraId="2F6A1180" w14:textId="77777777" w:rsidR="00F458E5" w:rsidRPr="00A93941" w:rsidRDefault="00F458E5" w:rsidP="00F458E5">
            <w:pPr>
              <w:tabs>
                <w:tab w:val="left" w:pos="0"/>
                <w:tab w:val="left" w:pos="1080"/>
              </w:tabs>
              <w:jc w:val="center"/>
            </w:pPr>
            <w:r w:rsidRPr="00A93941">
              <w:t>1</w:t>
            </w:r>
          </w:p>
          <w:p w14:paraId="132E2C20" w14:textId="77777777" w:rsidR="00F458E5" w:rsidRPr="00A93941"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6D5F8C2F" w14:textId="77777777" w:rsidR="00F458E5" w:rsidRPr="00A93941"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0591C8A2" w14:textId="77777777" w:rsidR="00F458E5" w:rsidRPr="00A93941" w:rsidRDefault="00F458E5" w:rsidP="00F458E5">
            <w:pPr>
              <w:tabs>
                <w:tab w:val="left" w:pos="0"/>
                <w:tab w:val="left" w:pos="1080"/>
              </w:tabs>
              <w:jc w:val="center"/>
              <w:rPr>
                <w:rFonts w:eastAsia="Calibri"/>
                <w:sz w:val="22"/>
                <w:szCs w:val="22"/>
              </w:rPr>
            </w:pPr>
          </w:p>
        </w:tc>
      </w:tr>
      <w:tr w:rsidR="00F458E5" w:rsidRPr="00A93941" w14:paraId="105AED11" w14:textId="77777777" w:rsidTr="00A35F73">
        <w:tc>
          <w:tcPr>
            <w:tcW w:w="1384" w:type="dxa"/>
            <w:tcBorders>
              <w:top w:val="single" w:sz="4" w:space="0" w:color="auto"/>
              <w:left w:val="single" w:sz="4" w:space="0" w:color="auto"/>
              <w:bottom w:val="single" w:sz="4" w:space="0" w:color="auto"/>
              <w:right w:val="single" w:sz="4" w:space="0" w:color="auto"/>
            </w:tcBorders>
          </w:tcPr>
          <w:p w14:paraId="2FA22115" w14:textId="77777777" w:rsidR="00F458E5" w:rsidRPr="00A93941" w:rsidRDefault="00F458E5" w:rsidP="00F458E5">
            <w:pPr>
              <w:numPr>
                <w:ilvl w:val="0"/>
                <w:numId w:val="30"/>
              </w:numPr>
              <w:tabs>
                <w:tab w:val="left" w:pos="0"/>
                <w:tab w:val="left" w:pos="1080"/>
              </w:tabs>
              <w:spacing w:after="200" w:line="276" w:lineRule="auto"/>
              <w:jc w:val="center"/>
              <w:rPr>
                <w:rFonts w:eastAsia="Calibri"/>
                <w:sz w:val="22"/>
                <w:szCs w:val="22"/>
              </w:rPr>
            </w:pPr>
          </w:p>
        </w:tc>
        <w:tc>
          <w:tcPr>
            <w:tcW w:w="1594" w:type="dxa"/>
            <w:tcBorders>
              <w:top w:val="single" w:sz="4" w:space="0" w:color="auto"/>
              <w:left w:val="single" w:sz="4" w:space="0" w:color="auto"/>
              <w:bottom w:val="single" w:sz="4" w:space="0" w:color="auto"/>
              <w:right w:val="single" w:sz="4" w:space="0" w:color="auto"/>
            </w:tcBorders>
          </w:tcPr>
          <w:p w14:paraId="79DBE8D5" w14:textId="77777777" w:rsidR="00F458E5" w:rsidRPr="00A93941" w:rsidRDefault="00F458E5" w:rsidP="00F458E5">
            <w:pPr>
              <w:tabs>
                <w:tab w:val="left" w:pos="0"/>
                <w:tab w:val="left" w:pos="1080"/>
              </w:tabs>
            </w:pPr>
            <w:r w:rsidRPr="00A93941">
              <w:t>Guma grindų plovimo mašinai</w:t>
            </w:r>
          </w:p>
          <w:p w14:paraId="04803B27" w14:textId="77777777" w:rsidR="00F458E5" w:rsidRPr="00A93941" w:rsidRDefault="00F458E5" w:rsidP="00F458E5">
            <w:pPr>
              <w:tabs>
                <w:tab w:val="left" w:pos="0"/>
                <w:tab w:val="left" w:pos="1080"/>
              </w:tabs>
              <w:rPr>
                <w:rFonts w:eastAsia="Calibri"/>
                <w:sz w:val="22"/>
                <w:szCs w:val="22"/>
              </w:rPr>
            </w:pPr>
          </w:p>
        </w:tc>
        <w:tc>
          <w:tcPr>
            <w:tcW w:w="7229" w:type="dxa"/>
            <w:tcBorders>
              <w:top w:val="single" w:sz="4" w:space="0" w:color="auto"/>
              <w:left w:val="single" w:sz="4" w:space="0" w:color="auto"/>
              <w:bottom w:val="single" w:sz="4" w:space="0" w:color="auto"/>
              <w:right w:val="single" w:sz="4" w:space="0" w:color="auto"/>
            </w:tcBorders>
          </w:tcPr>
          <w:p w14:paraId="4669FFBD" w14:textId="77777777" w:rsidR="00F458E5" w:rsidRPr="00A93941" w:rsidRDefault="00F458E5" w:rsidP="00F458E5">
            <w:r w:rsidRPr="00A93941">
              <w:t>Komplektas susideda iš: guma valymo mašinai „</w:t>
            </w:r>
            <w:proofErr w:type="spellStart"/>
            <w:r w:rsidRPr="00A93941">
              <w:t>Swingo</w:t>
            </w:r>
            <w:proofErr w:type="spellEnd"/>
            <w:r w:rsidRPr="00A93941">
              <w:t xml:space="preserve"> 855“ 12200-34+guma valymo mašinai “</w:t>
            </w:r>
            <w:proofErr w:type="spellStart"/>
            <w:r w:rsidRPr="00A93941">
              <w:t>Swingo</w:t>
            </w:r>
            <w:proofErr w:type="spellEnd"/>
            <w:r w:rsidRPr="00A93941">
              <w:t xml:space="preserve"> 855” 12200-33</w:t>
            </w:r>
          </w:p>
          <w:p w14:paraId="6B84D4D1" w14:textId="77777777" w:rsidR="00F458E5" w:rsidRPr="00A93941" w:rsidRDefault="00F458E5" w:rsidP="00F458E5">
            <w:pPr>
              <w:tabs>
                <w:tab w:val="left" w:pos="0"/>
                <w:tab w:val="left" w:pos="1080"/>
              </w:tabs>
              <w:rPr>
                <w:rFonts w:eastAsia="Calibri"/>
                <w:sz w:val="22"/>
                <w:szCs w:val="22"/>
              </w:rPr>
            </w:pPr>
          </w:p>
        </w:tc>
        <w:tc>
          <w:tcPr>
            <w:tcW w:w="993" w:type="dxa"/>
            <w:tcBorders>
              <w:top w:val="single" w:sz="4" w:space="0" w:color="auto"/>
              <w:left w:val="single" w:sz="4" w:space="0" w:color="auto"/>
              <w:bottom w:val="single" w:sz="4" w:space="0" w:color="auto"/>
              <w:right w:val="single" w:sz="4" w:space="0" w:color="auto"/>
            </w:tcBorders>
          </w:tcPr>
          <w:p w14:paraId="61E549FD" w14:textId="77777777" w:rsidR="00F458E5" w:rsidRPr="00A93941" w:rsidRDefault="00F458E5" w:rsidP="00F458E5">
            <w:pPr>
              <w:tabs>
                <w:tab w:val="left" w:pos="0"/>
                <w:tab w:val="left" w:pos="1080"/>
              </w:tabs>
              <w:jc w:val="center"/>
              <w:rPr>
                <w:rFonts w:eastAsia="Calibri"/>
                <w:sz w:val="22"/>
                <w:szCs w:val="22"/>
              </w:rPr>
            </w:pPr>
            <w:proofErr w:type="spellStart"/>
            <w:r w:rsidRPr="00A93941">
              <w:t>kompl</w:t>
            </w:r>
            <w:proofErr w:type="spellEnd"/>
            <w:r w:rsidRPr="00A93941">
              <w:t>.</w:t>
            </w:r>
          </w:p>
        </w:tc>
        <w:tc>
          <w:tcPr>
            <w:tcW w:w="1275" w:type="dxa"/>
            <w:tcBorders>
              <w:top w:val="single" w:sz="4" w:space="0" w:color="auto"/>
              <w:left w:val="single" w:sz="4" w:space="0" w:color="auto"/>
              <w:bottom w:val="single" w:sz="4" w:space="0" w:color="auto"/>
              <w:right w:val="single" w:sz="4" w:space="0" w:color="auto"/>
            </w:tcBorders>
          </w:tcPr>
          <w:p w14:paraId="345456B0" w14:textId="77777777" w:rsidR="00F458E5" w:rsidRPr="00A93941" w:rsidRDefault="00F458E5" w:rsidP="00F458E5">
            <w:pPr>
              <w:tabs>
                <w:tab w:val="left" w:pos="0"/>
                <w:tab w:val="left" w:pos="1080"/>
              </w:tabs>
              <w:jc w:val="center"/>
              <w:rPr>
                <w:rFonts w:eastAsia="Calibri"/>
                <w:sz w:val="22"/>
                <w:szCs w:val="22"/>
              </w:rPr>
            </w:pPr>
            <w:r w:rsidRPr="00A93941">
              <w:t>1</w:t>
            </w:r>
          </w:p>
        </w:tc>
        <w:tc>
          <w:tcPr>
            <w:tcW w:w="1275" w:type="dxa"/>
            <w:tcBorders>
              <w:top w:val="single" w:sz="4" w:space="0" w:color="auto"/>
              <w:left w:val="single" w:sz="4" w:space="0" w:color="auto"/>
              <w:bottom w:val="single" w:sz="4" w:space="0" w:color="auto"/>
              <w:right w:val="single" w:sz="4" w:space="0" w:color="auto"/>
            </w:tcBorders>
          </w:tcPr>
          <w:p w14:paraId="228E675F" w14:textId="77777777" w:rsidR="00F458E5" w:rsidRPr="00A93941"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4C205B49" w14:textId="77777777" w:rsidR="00F458E5" w:rsidRPr="00A93941" w:rsidRDefault="00F458E5" w:rsidP="00F458E5">
            <w:pPr>
              <w:tabs>
                <w:tab w:val="left" w:pos="0"/>
                <w:tab w:val="left" w:pos="1080"/>
              </w:tabs>
              <w:jc w:val="center"/>
              <w:rPr>
                <w:rFonts w:eastAsia="Calibri"/>
                <w:sz w:val="22"/>
                <w:szCs w:val="22"/>
              </w:rPr>
            </w:pPr>
          </w:p>
        </w:tc>
      </w:tr>
      <w:tr w:rsidR="00F458E5" w:rsidRPr="00A93941" w14:paraId="741D75C6" w14:textId="77777777" w:rsidTr="00A35F73">
        <w:tc>
          <w:tcPr>
            <w:tcW w:w="1384" w:type="dxa"/>
            <w:tcBorders>
              <w:top w:val="single" w:sz="4" w:space="0" w:color="auto"/>
              <w:left w:val="single" w:sz="4" w:space="0" w:color="auto"/>
              <w:bottom w:val="single" w:sz="4" w:space="0" w:color="auto"/>
              <w:right w:val="single" w:sz="4" w:space="0" w:color="auto"/>
            </w:tcBorders>
          </w:tcPr>
          <w:p w14:paraId="0B456E16" w14:textId="77777777" w:rsidR="00F458E5" w:rsidRPr="00A93941" w:rsidRDefault="00F458E5" w:rsidP="00F458E5">
            <w:pPr>
              <w:numPr>
                <w:ilvl w:val="0"/>
                <w:numId w:val="30"/>
              </w:numPr>
              <w:tabs>
                <w:tab w:val="left" w:pos="0"/>
                <w:tab w:val="left" w:pos="1080"/>
              </w:tabs>
              <w:spacing w:after="200" w:line="276" w:lineRule="auto"/>
              <w:jc w:val="center"/>
              <w:rPr>
                <w:rFonts w:eastAsia="Calibri"/>
                <w:sz w:val="22"/>
                <w:szCs w:val="22"/>
              </w:rPr>
            </w:pPr>
          </w:p>
        </w:tc>
        <w:tc>
          <w:tcPr>
            <w:tcW w:w="1594" w:type="dxa"/>
            <w:tcBorders>
              <w:top w:val="single" w:sz="4" w:space="0" w:color="auto"/>
              <w:left w:val="single" w:sz="4" w:space="0" w:color="auto"/>
              <w:bottom w:val="single" w:sz="4" w:space="0" w:color="auto"/>
              <w:right w:val="single" w:sz="4" w:space="0" w:color="auto"/>
            </w:tcBorders>
          </w:tcPr>
          <w:p w14:paraId="019CEB5B" w14:textId="77777777" w:rsidR="00F458E5" w:rsidRPr="00A93941" w:rsidRDefault="00F458E5" w:rsidP="00F458E5">
            <w:r w:rsidRPr="00A93941">
              <w:t>Grindų šveitimo padas</w:t>
            </w:r>
          </w:p>
          <w:p w14:paraId="7BFDBFB9" w14:textId="77777777" w:rsidR="00F458E5" w:rsidRPr="00A93941" w:rsidRDefault="00F458E5" w:rsidP="00F458E5">
            <w:pPr>
              <w:tabs>
                <w:tab w:val="left" w:pos="0"/>
                <w:tab w:val="left" w:pos="1080"/>
              </w:tabs>
              <w:rPr>
                <w:rFonts w:eastAsia="Calibri"/>
                <w:sz w:val="22"/>
                <w:szCs w:val="22"/>
              </w:rPr>
            </w:pPr>
          </w:p>
        </w:tc>
        <w:tc>
          <w:tcPr>
            <w:tcW w:w="7229" w:type="dxa"/>
            <w:tcBorders>
              <w:top w:val="single" w:sz="4" w:space="0" w:color="auto"/>
              <w:left w:val="single" w:sz="4" w:space="0" w:color="auto"/>
              <w:bottom w:val="single" w:sz="4" w:space="0" w:color="auto"/>
              <w:right w:val="single" w:sz="4" w:space="0" w:color="auto"/>
            </w:tcBorders>
          </w:tcPr>
          <w:p w14:paraId="50B108DB" w14:textId="77777777" w:rsidR="00F458E5" w:rsidRPr="00A93941" w:rsidRDefault="00F458E5" w:rsidP="00F458E5">
            <w:r w:rsidRPr="00A93941">
              <w:t xml:space="preserve">Šveitimo padas raudonas grindų plovimo mašinai </w:t>
            </w:r>
            <w:proofErr w:type="spellStart"/>
            <w:r w:rsidRPr="00A93941">
              <w:t>Taski</w:t>
            </w:r>
            <w:proofErr w:type="spellEnd"/>
            <w:r w:rsidRPr="00A93941">
              <w:t xml:space="preserve"> </w:t>
            </w:r>
            <w:proofErr w:type="spellStart"/>
            <w:r w:rsidRPr="00A93941">
              <w:t>Swingo</w:t>
            </w:r>
            <w:proofErr w:type="spellEnd"/>
            <w:r w:rsidRPr="00A93941">
              <w:t xml:space="preserve"> 855.</w:t>
            </w:r>
          </w:p>
          <w:p w14:paraId="32AD871C" w14:textId="77777777" w:rsidR="00F458E5" w:rsidRPr="00A93941" w:rsidRDefault="00F458E5" w:rsidP="00F458E5">
            <w:pPr>
              <w:tabs>
                <w:tab w:val="left" w:pos="0"/>
                <w:tab w:val="left" w:pos="1080"/>
              </w:tabs>
              <w:rPr>
                <w:rFonts w:eastAsia="Calibri"/>
                <w:sz w:val="22"/>
                <w:szCs w:val="22"/>
              </w:rPr>
            </w:pPr>
          </w:p>
        </w:tc>
        <w:tc>
          <w:tcPr>
            <w:tcW w:w="993" w:type="dxa"/>
            <w:tcBorders>
              <w:top w:val="single" w:sz="4" w:space="0" w:color="auto"/>
              <w:left w:val="single" w:sz="4" w:space="0" w:color="auto"/>
              <w:bottom w:val="single" w:sz="4" w:space="0" w:color="auto"/>
              <w:right w:val="single" w:sz="4" w:space="0" w:color="auto"/>
            </w:tcBorders>
          </w:tcPr>
          <w:p w14:paraId="462516F0" w14:textId="77777777" w:rsidR="00F458E5" w:rsidRPr="00A93941" w:rsidRDefault="00F458E5" w:rsidP="00F458E5">
            <w:pPr>
              <w:tabs>
                <w:tab w:val="left" w:pos="0"/>
                <w:tab w:val="left" w:pos="1080"/>
              </w:tabs>
              <w:jc w:val="center"/>
              <w:rPr>
                <w:rFonts w:eastAsia="Calibri"/>
                <w:sz w:val="22"/>
                <w:szCs w:val="22"/>
              </w:rPr>
            </w:pPr>
            <w:r w:rsidRPr="00A93941">
              <w:t>vnt.</w:t>
            </w:r>
          </w:p>
        </w:tc>
        <w:tc>
          <w:tcPr>
            <w:tcW w:w="1275" w:type="dxa"/>
            <w:tcBorders>
              <w:top w:val="single" w:sz="4" w:space="0" w:color="auto"/>
              <w:left w:val="single" w:sz="4" w:space="0" w:color="auto"/>
              <w:bottom w:val="single" w:sz="4" w:space="0" w:color="auto"/>
              <w:right w:val="single" w:sz="4" w:space="0" w:color="auto"/>
            </w:tcBorders>
          </w:tcPr>
          <w:p w14:paraId="17EDBFE5" w14:textId="77777777" w:rsidR="00F458E5" w:rsidRPr="00A93941" w:rsidRDefault="00F458E5" w:rsidP="00F458E5">
            <w:pPr>
              <w:tabs>
                <w:tab w:val="left" w:pos="0"/>
                <w:tab w:val="left" w:pos="1080"/>
              </w:tabs>
              <w:jc w:val="center"/>
              <w:rPr>
                <w:rFonts w:eastAsia="Calibri"/>
                <w:sz w:val="22"/>
                <w:szCs w:val="22"/>
              </w:rPr>
            </w:pPr>
            <w:r w:rsidRPr="00A93941">
              <w:t>1</w:t>
            </w:r>
          </w:p>
        </w:tc>
        <w:tc>
          <w:tcPr>
            <w:tcW w:w="1275" w:type="dxa"/>
            <w:tcBorders>
              <w:top w:val="single" w:sz="4" w:space="0" w:color="auto"/>
              <w:left w:val="single" w:sz="4" w:space="0" w:color="auto"/>
              <w:bottom w:val="single" w:sz="4" w:space="0" w:color="auto"/>
              <w:right w:val="single" w:sz="4" w:space="0" w:color="auto"/>
            </w:tcBorders>
          </w:tcPr>
          <w:p w14:paraId="16E76B57" w14:textId="77777777" w:rsidR="00F458E5" w:rsidRPr="00A93941"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470DB675" w14:textId="77777777" w:rsidR="00F458E5" w:rsidRPr="00A93941" w:rsidRDefault="00F458E5" w:rsidP="00F458E5">
            <w:pPr>
              <w:tabs>
                <w:tab w:val="left" w:pos="0"/>
                <w:tab w:val="left" w:pos="1080"/>
              </w:tabs>
              <w:jc w:val="center"/>
              <w:rPr>
                <w:rFonts w:eastAsia="Calibri"/>
                <w:sz w:val="22"/>
                <w:szCs w:val="22"/>
              </w:rPr>
            </w:pPr>
          </w:p>
        </w:tc>
      </w:tr>
      <w:tr w:rsidR="00F458E5" w:rsidRPr="00A93941" w14:paraId="1AE556DD" w14:textId="77777777" w:rsidTr="00A35F73">
        <w:tc>
          <w:tcPr>
            <w:tcW w:w="1384" w:type="dxa"/>
            <w:tcBorders>
              <w:top w:val="single" w:sz="4" w:space="0" w:color="auto"/>
              <w:left w:val="single" w:sz="4" w:space="0" w:color="auto"/>
              <w:bottom w:val="single" w:sz="4" w:space="0" w:color="auto"/>
              <w:right w:val="single" w:sz="4" w:space="0" w:color="auto"/>
            </w:tcBorders>
          </w:tcPr>
          <w:p w14:paraId="293C33E1" w14:textId="77777777" w:rsidR="00F458E5" w:rsidRPr="00A93941" w:rsidRDefault="00F458E5" w:rsidP="00F458E5">
            <w:pPr>
              <w:numPr>
                <w:ilvl w:val="0"/>
                <w:numId w:val="30"/>
              </w:numPr>
              <w:tabs>
                <w:tab w:val="left" w:pos="0"/>
                <w:tab w:val="left" w:pos="1080"/>
              </w:tabs>
              <w:spacing w:after="200" w:line="276" w:lineRule="auto"/>
              <w:jc w:val="center"/>
              <w:rPr>
                <w:rFonts w:eastAsia="Calibri"/>
                <w:sz w:val="22"/>
                <w:szCs w:val="22"/>
              </w:rPr>
            </w:pPr>
          </w:p>
        </w:tc>
        <w:tc>
          <w:tcPr>
            <w:tcW w:w="1594" w:type="dxa"/>
            <w:tcBorders>
              <w:top w:val="single" w:sz="4" w:space="0" w:color="auto"/>
              <w:left w:val="single" w:sz="4" w:space="0" w:color="auto"/>
              <w:bottom w:val="single" w:sz="4" w:space="0" w:color="auto"/>
              <w:right w:val="single" w:sz="4" w:space="0" w:color="auto"/>
            </w:tcBorders>
          </w:tcPr>
          <w:p w14:paraId="059EF777" w14:textId="77777777" w:rsidR="00F458E5" w:rsidRPr="00A93941" w:rsidRDefault="00F458E5" w:rsidP="00F458E5">
            <w:r w:rsidRPr="00A93941">
              <w:t>Šepetys šveitimui grindų plovimo mašinai</w:t>
            </w:r>
          </w:p>
          <w:p w14:paraId="3E88309A" w14:textId="77777777" w:rsidR="00F458E5" w:rsidRPr="00A93941" w:rsidRDefault="00F458E5" w:rsidP="00F458E5">
            <w:pPr>
              <w:tabs>
                <w:tab w:val="left" w:pos="0"/>
                <w:tab w:val="left" w:pos="1080"/>
              </w:tabs>
              <w:rPr>
                <w:rFonts w:eastAsia="Calibri"/>
                <w:sz w:val="22"/>
                <w:szCs w:val="22"/>
              </w:rPr>
            </w:pPr>
          </w:p>
        </w:tc>
        <w:tc>
          <w:tcPr>
            <w:tcW w:w="7229" w:type="dxa"/>
            <w:tcBorders>
              <w:top w:val="single" w:sz="4" w:space="0" w:color="auto"/>
              <w:left w:val="single" w:sz="4" w:space="0" w:color="auto"/>
              <w:bottom w:val="single" w:sz="4" w:space="0" w:color="auto"/>
              <w:right w:val="single" w:sz="4" w:space="0" w:color="auto"/>
            </w:tcBorders>
          </w:tcPr>
          <w:p w14:paraId="09BD4968" w14:textId="77777777" w:rsidR="00F458E5" w:rsidRPr="00A93941" w:rsidRDefault="00F458E5" w:rsidP="00F458E5">
            <w:r w:rsidRPr="00A93941">
              <w:t xml:space="preserve">Šveitimo šepetys grindų plovimo mašinai </w:t>
            </w:r>
            <w:proofErr w:type="spellStart"/>
            <w:r w:rsidRPr="00A93941">
              <w:t>Taski</w:t>
            </w:r>
            <w:proofErr w:type="spellEnd"/>
            <w:r w:rsidRPr="00A93941">
              <w:t xml:space="preserve"> </w:t>
            </w:r>
            <w:proofErr w:type="spellStart"/>
            <w:r w:rsidRPr="00A93941">
              <w:t>Swingo</w:t>
            </w:r>
            <w:proofErr w:type="spellEnd"/>
            <w:r w:rsidRPr="00A93941">
              <w:t xml:space="preserve"> 1255B/5000, 28 cm</w:t>
            </w:r>
          </w:p>
          <w:p w14:paraId="3DB5DCDE" w14:textId="77777777" w:rsidR="00F458E5" w:rsidRPr="00A93941" w:rsidRDefault="00F458E5" w:rsidP="00F458E5">
            <w:pPr>
              <w:tabs>
                <w:tab w:val="left" w:pos="0"/>
                <w:tab w:val="left" w:pos="1080"/>
              </w:tabs>
              <w:rPr>
                <w:rFonts w:eastAsia="Calibri"/>
                <w:sz w:val="22"/>
                <w:szCs w:val="22"/>
              </w:rPr>
            </w:pPr>
          </w:p>
        </w:tc>
        <w:tc>
          <w:tcPr>
            <w:tcW w:w="993" w:type="dxa"/>
            <w:tcBorders>
              <w:top w:val="single" w:sz="4" w:space="0" w:color="auto"/>
              <w:left w:val="single" w:sz="4" w:space="0" w:color="auto"/>
              <w:bottom w:val="single" w:sz="4" w:space="0" w:color="auto"/>
              <w:right w:val="single" w:sz="4" w:space="0" w:color="auto"/>
            </w:tcBorders>
          </w:tcPr>
          <w:p w14:paraId="04E7126F" w14:textId="77777777" w:rsidR="00F458E5" w:rsidRPr="00A93941" w:rsidRDefault="00F458E5" w:rsidP="00F458E5">
            <w:pPr>
              <w:tabs>
                <w:tab w:val="left" w:pos="0"/>
                <w:tab w:val="left" w:pos="1080"/>
              </w:tabs>
              <w:jc w:val="center"/>
              <w:rPr>
                <w:rFonts w:eastAsia="Calibri"/>
                <w:sz w:val="22"/>
                <w:szCs w:val="22"/>
              </w:rPr>
            </w:pPr>
            <w:r w:rsidRPr="00A93941">
              <w:t>vnt.</w:t>
            </w:r>
          </w:p>
        </w:tc>
        <w:tc>
          <w:tcPr>
            <w:tcW w:w="1275" w:type="dxa"/>
            <w:tcBorders>
              <w:top w:val="single" w:sz="4" w:space="0" w:color="auto"/>
              <w:left w:val="single" w:sz="4" w:space="0" w:color="auto"/>
              <w:bottom w:val="single" w:sz="4" w:space="0" w:color="auto"/>
              <w:right w:val="single" w:sz="4" w:space="0" w:color="auto"/>
            </w:tcBorders>
          </w:tcPr>
          <w:p w14:paraId="2FBAE160" w14:textId="77777777" w:rsidR="00F458E5" w:rsidRPr="00A93941" w:rsidRDefault="00F458E5" w:rsidP="00F458E5">
            <w:pPr>
              <w:tabs>
                <w:tab w:val="left" w:pos="0"/>
                <w:tab w:val="left" w:pos="1080"/>
              </w:tabs>
              <w:jc w:val="center"/>
              <w:rPr>
                <w:rFonts w:eastAsia="Calibri"/>
                <w:sz w:val="22"/>
                <w:szCs w:val="22"/>
              </w:rPr>
            </w:pPr>
            <w:r w:rsidRPr="00A93941">
              <w:t>2</w:t>
            </w:r>
          </w:p>
        </w:tc>
        <w:tc>
          <w:tcPr>
            <w:tcW w:w="1275" w:type="dxa"/>
            <w:tcBorders>
              <w:top w:val="single" w:sz="4" w:space="0" w:color="auto"/>
              <w:left w:val="single" w:sz="4" w:space="0" w:color="auto"/>
              <w:bottom w:val="single" w:sz="4" w:space="0" w:color="auto"/>
              <w:right w:val="single" w:sz="4" w:space="0" w:color="auto"/>
            </w:tcBorders>
          </w:tcPr>
          <w:p w14:paraId="2F64EA6E" w14:textId="77777777" w:rsidR="00F458E5" w:rsidRPr="00A93941"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4D824D89" w14:textId="77777777" w:rsidR="00F458E5" w:rsidRPr="00A93941" w:rsidRDefault="00F458E5" w:rsidP="00F458E5">
            <w:pPr>
              <w:tabs>
                <w:tab w:val="left" w:pos="0"/>
                <w:tab w:val="left" w:pos="1080"/>
              </w:tabs>
              <w:jc w:val="center"/>
              <w:rPr>
                <w:rFonts w:eastAsia="Calibri"/>
                <w:sz w:val="22"/>
                <w:szCs w:val="22"/>
              </w:rPr>
            </w:pPr>
          </w:p>
        </w:tc>
      </w:tr>
      <w:tr w:rsidR="00F458E5" w:rsidRPr="00A93941" w14:paraId="10D52B9C" w14:textId="77777777" w:rsidTr="00A35F73">
        <w:tc>
          <w:tcPr>
            <w:tcW w:w="1384" w:type="dxa"/>
            <w:tcBorders>
              <w:top w:val="single" w:sz="4" w:space="0" w:color="auto"/>
              <w:left w:val="single" w:sz="4" w:space="0" w:color="auto"/>
              <w:bottom w:val="single" w:sz="4" w:space="0" w:color="auto"/>
              <w:right w:val="single" w:sz="4" w:space="0" w:color="auto"/>
            </w:tcBorders>
          </w:tcPr>
          <w:p w14:paraId="6B422ACF" w14:textId="77777777" w:rsidR="00F458E5" w:rsidRPr="00A93941" w:rsidRDefault="00F458E5" w:rsidP="00F458E5">
            <w:pPr>
              <w:numPr>
                <w:ilvl w:val="0"/>
                <w:numId w:val="30"/>
              </w:numPr>
              <w:tabs>
                <w:tab w:val="left" w:pos="0"/>
                <w:tab w:val="left" w:pos="1080"/>
              </w:tabs>
              <w:spacing w:after="200" w:line="276" w:lineRule="auto"/>
              <w:jc w:val="center"/>
              <w:rPr>
                <w:rFonts w:eastAsia="Calibri"/>
                <w:sz w:val="22"/>
                <w:szCs w:val="22"/>
              </w:rPr>
            </w:pPr>
          </w:p>
        </w:tc>
        <w:tc>
          <w:tcPr>
            <w:tcW w:w="1594" w:type="dxa"/>
            <w:tcBorders>
              <w:top w:val="single" w:sz="4" w:space="0" w:color="auto"/>
              <w:left w:val="single" w:sz="4" w:space="0" w:color="auto"/>
              <w:bottom w:val="single" w:sz="4" w:space="0" w:color="auto"/>
              <w:right w:val="single" w:sz="4" w:space="0" w:color="auto"/>
            </w:tcBorders>
          </w:tcPr>
          <w:p w14:paraId="64712ED3" w14:textId="77777777" w:rsidR="00F458E5" w:rsidRPr="00A93941" w:rsidRDefault="00F458E5" w:rsidP="00F458E5">
            <w:pPr>
              <w:tabs>
                <w:tab w:val="left" w:pos="0"/>
                <w:tab w:val="left" w:pos="1080"/>
              </w:tabs>
            </w:pPr>
            <w:r w:rsidRPr="00A93941">
              <w:t>Guma grindų plovimo mašinai</w:t>
            </w:r>
          </w:p>
          <w:p w14:paraId="651E3695" w14:textId="77777777" w:rsidR="00F458E5" w:rsidRPr="00A93941" w:rsidRDefault="00F458E5" w:rsidP="00F458E5">
            <w:pPr>
              <w:tabs>
                <w:tab w:val="left" w:pos="0"/>
                <w:tab w:val="left" w:pos="1080"/>
              </w:tabs>
              <w:rPr>
                <w:rFonts w:eastAsia="Calibri"/>
                <w:sz w:val="22"/>
                <w:szCs w:val="22"/>
              </w:rPr>
            </w:pPr>
          </w:p>
        </w:tc>
        <w:tc>
          <w:tcPr>
            <w:tcW w:w="7229" w:type="dxa"/>
            <w:tcBorders>
              <w:top w:val="single" w:sz="4" w:space="0" w:color="auto"/>
              <w:left w:val="single" w:sz="4" w:space="0" w:color="auto"/>
              <w:bottom w:val="single" w:sz="4" w:space="0" w:color="auto"/>
              <w:right w:val="single" w:sz="4" w:space="0" w:color="auto"/>
            </w:tcBorders>
          </w:tcPr>
          <w:p w14:paraId="5320DB7A" w14:textId="77777777" w:rsidR="00F458E5" w:rsidRPr="00A93941" w:rsidRDefault="00F458E5" w:rsidP="00F458E5">
            <w:r w:rsidRPr="00A93941">
              <w:t>Komplektas susideda iš: guma valymo mašinai „</w:t>
            </w:r>
            <w:proofErr w:type="spellStart"/>
            <w:r w:rsidRPr="00A93941">
              <w:t>Swingo</w:t>
            </w:r>
            <w:proofErr w:type="spellEnd"/>
            <w:r w:rsidRPr="00A93941">
              <w:t xml:space="preserve"> 1255“ 12200-35+guma valymo mašinai “</w:t>
            </w:r>
            <w:proofErr w:type="spellStart"/>
            <w:r w:rsidRPr="00A93941">
              <w:t>Swingo</w:t>
            </w:r>
            <w:proofErr w:type="spellEnd"/>
            <w:r w:rsidRPr="00A93941">
              <w:t xml:space="preserve"> 1255” 12200-36</w:t>
            </w:r>
          </w:p>
          <w:p w14:paraId="2E90BFFF" w14:textId="77777777" w:rsidR="00F458E5" w:rsidRPr="00A93941" w:rsidRDefault="00F458E5" w:rsidP="00F458E5">
            <w:pPr>
              <w:tabs>
                <w:tab w:val="left" w:pos="0"/>
                <w:tab w:val="left" w:pos="1080"/>
              </w:tabs>
              <w:rPr>
                <w:rFonts w:eastAsia="Calibri"/>
                <w:sz w:val="22"/>
                <w:szCs w:val="22"/>
              </w:rPr>
            </w:pPr>
          </w:p>
        </w:tc>
        <w:tc>
          <w:tcPr>
            <w:tcW w:w="993" w:type="dxa"/>
            <w:tcBorders>
              <w:top w:val="single" w:sz="4" w:space="0" w:color="auto"/>
              <w:left w:val="single" w:sz="4" w:space="0" w:color="auto"/>
              <w:bottom w:val="single" w:sz="4" w:space="0" w:color="auto"/>
              <w:right w:val="single" w:sz="4" w:space="0" w:color="auto"/>
            </w:tcBorders>
          </w:tcPr>
          <w:p w14:paraId="022269F7" w14:textId="77777777" w:rsidR="00F458E5" w:rsidRPr="00A93941" w:rsidRDefault="00F458E5" w:rsidP="00F458E5">
            <w:pPr>
              <w:tabs>
                <w:tab w:val="left" w:pos="0"/>
                <w:tab w:val="left" w:pos="1080"/>
              </w:tabs>
              <w:jc w:val="center"/>
              <w:rPr>
                <w:rFonts w:eastAsia="Calibri"/>
                <w:sz w:val="22"/>
                <w:szCs w:val="22"/>
              </w:rPr>
            </w:pPr>
            <w:proofErr w:type="spellStart"/>
            <w:r w:rsidRPr="00A93941">
              <w:t>kompl</w:t>
            </w:r>
            <w:proofErr w:type="spellEnd"/>
            <w:r w:rsidRPr="00A93941">
              <w:t>.</w:t>
            </w:r>
          </w:p>
        </w:tc>
        <w:tc>
          <w:tcPr>
            <w:tcW w:w="1275" w:type="dxa"/>
            <w:tcBorders>
              <w:top w:val="single" w:sz="4" w:space="0" w:color="auto"/>
              <w:left w:val="single" w:sz="4" w:space="0" w:color="auto"/>
              <w:bottom w:val="single" w:sz="4" w:space="0" w:color="auto"/>
              <w:right w:val="single" w:sz="4" w:space="0" w:color="auto"/>
            </w:tcBorders>
          </w:tcPr>
          <w:p w14:paraId="7D47D16A" w14:textId="77777777" w:rsidR="00F458E5" w:rsidRPr="00A93941" w:rsidRDefault="00F458E5" w:rsidP="00F458E5">
            <w:pPr>
              <w:tabs>
                <w:tab w:val="left" w:pos="0"/>
                <w:tab w:val="left" w:pos="1080"/>
              </w:tabs>
              <w:jc w:val="center"/>
              <w:rPr>
                <w:rFonts w:eastAsia="Calibri"/>
                <w:sz w:val="22"/>
                <w:szCs w:val="22"/>
              </w:rPr>
            </w:pPr>
            <w:r w:rsidRPr="00A93941">
              <w:t>4</w:t>
            </w:r>
          </w:p>
        </w:tc>
        <w:tc>
          <w:tcPr>
            <w:tcW w:w="1275" w:type="dxa"/>
            <w:tcBorders>
              <w:top w:val="single" w:sz="4" w:space="0" w:color="auto"/>
              <w:left w:val="single" w:sz="4" w:space="0" w:color="auto"/>
              <w:bottom w:val="single" w:sz="4" w:space="0" w:color="auto"/>
              <w:right w:val="single" w:sz="4" w:space="0" w:color="auto"/>
            </w:tcBorders>
          </w:tcPr>
          <w:p w14:paraId="4739C18D" w14:textId="77777777" w:rsidR="00F458E5" w:rsidRPr="00A93941"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0DC31A50" w14:textId="77777777" w:rsidR="00F458E5" w:rsidRPr="00A93941" w:rsidRDefault="00F458E5" w:rsidP="00F458E5">
            <w:pPr>
              <w:tabs>
                <w:tab w:val="left" w:pos="0"/>
                <w:tab w:val="left" w:pos="1080"/>
              </w:tabs>
              <w:jc w:val="center"/>
              <w:rPr>
                <w:rFonts w:eastAsia="Calibri"/>
                <w:sz w:val="22"/>
                <w:szCs w:val="22"/>
              </w:rPr>
            </w:pPr>
          </w:p>
        </w:tc>
      </w:tr>
      <w:tr w:rsidR="00F458E5" w:rsidRPr="00A93941" w14:paraId="3FD9118D" w14:textId="77777777" w:rsidTr="00A35F73">
        <w:tc>
          <w:tcPr>
            <w:tcW w:w="1384" w:type="dxa"/>
            <w:tcBorders>
              <w:top w:val="single" w:sz="4" w:space="0" w:color="auto"/>
              <w:left w:val="single" w:sz="4" w:space="0" w:color="auto"/>
              <w:bottom w:val="single" w:sz="4" w:space="0" w:color="auto"/>
              <w:right w:val="single" w:sz="4" w:space="0" w:color="auto"/>
            </w:tcBorders>
          </w:tcPr>
          <w:p w14:paraId="5CF6AA28" w14:textId="77777777" w:rsidR="00F458E5" w:rsidRPr="00A93941" w:rsidRDefault="00F458E5" w:rsidP="00F458E5">
            <w:pPr>
              <w:numPr>
                <w:ilvl w:val="0"/>
                <w:numId w:val="30"/>
              </w:numPr>
              <w:tabs>
                <w:tab w:val="left" w:pos="0"/>
                <w:tab w:val="left" w:pos="1080"/>
              </w:tabs>
              <w:spacing w:after="200" w:line="276" w:lineRule="auto"/>
              <w:jc w:val="center"/>
              <w:rPr>
                <w:rFonts w:eastAsia="Calibri"/>
                <w:sz w:val="22"/>
                <w:szCs w:val="22"/>
              </w:rPr>
            </w:pPr>
          </w:p>
        </w:tc>
        <w:tc>
          <w:tcPr>
            <w:tcW w:w="1594" w:type="dxa"/>
            <w:tcBorders>
              <w:top w:val="single" w:sz="4" w:space="0" w:color="auto"/>
              <w:left w:val="single" w:sz="4" w:space="0" w:color="auto"/>
              <w:bottom w:val="single" w:sz="4" w:space="0" w:color="auto"/>
              <w:right w:val="single" w:sz="4" w:space="0" w:color="auto"/>
            </w:tcBorders>
          </w:tcPr>
          <w:p w14:paraId="7DEA99FE" w14:textId="77777777" w:rsidR="00F458E5" w:rsidRPr="00A93941" w:rsidRDefault="00F458E5" w:rsidP="00F458E5">
            <w:r w:rsidRPr="00A93941">
              <w:t>Grindų šveitimo padas</w:t>
            </w:r>
          </w:p>
          <w:p w14:paraId="2C22A0D5" w14:textId="77777777" w:rsidR="00F458E5" w:rsidRPr="00A93941" w:rsidRDefault="00F458E5" w:rsidP="00F458E5">
            <w:pPr>
              <w:tabs>
                <w:tab w:val="left" w:pos="0"/>
                <w:tab w:val="left" w:pos="1080"/>
              </w:tabs>
              <w:rPr>
                <w:rFonts w:eastAsia="Calibri"/>
                <w:sz w:val="22"/>
                <w:szCs w:val="22"/>
              </w:rPr>
            </w:pPr>
          </w:p>
        </w:tc>
        <w:tc>
          <w:tcPr>
            <w:tcW w:w="7229" w:type="dxa"/>
            <w:tcBorders>
              <w:top w:val="single" w:sz="4" w:space="0" w:color="auto"/>
              <w:left w:val="single" w:sz="4" w:space="0" w:color="auto"/>
              <w:bottom w:val="single" w:sz="4" w:space="0" w:color="auto"/>
              <w:right w:val="single" w:sz="4" w:space="0" w:color="auto"/>
            </w:tcBorders>
          </w:tcPr>
          <w:p w14:paraId="4780D316" w14:textId="77777777" w:rsidR="00F458E5" w:rsidRPr="00A93941" w:rsidRDefault="00F458E5" w:rsidP="00F458E5">
            <w:r w:rsidRPr="00A93941">
              <w:t xml:space="preserve">Šveitimo padas raudonas grindų plovimo mašinai </w:t>
            </w:r>
            <w:proofErr w:type="spellStart"/>
            <w:r w:rsidRPr="00A93941">
              <w:t>Taski</w:t>
            </w:r>
            <w:proofErr w:type="spellEnd"/>
            <w:r w:rsidRPr="00A93941">
              <w:t xml:space="preserve"> </w:t>
            </w:r>
            <w:proofErr w:type="spellStart"/>
            <w:r w:rsidRPr="00A93941">
              <w:t>Swingo</w:t>
            </w:r>
            <w:proofErr w:type="spellEnd"/>
            <w:r w:rsidRPr="00A93941">
              <w:t xml:space="preserve"> 1255.</w:t>
            </w:r>
          </w:p>
          <w:p w14:paraId="342EC650" w14:textId="77777777" w:rsidR="00F458E5" w:rsidRPr="00A93941" w:rsidRDefault="00F458E5" w:rsidP="00F458E5">
            <w:pPr>
              <w:tabs>
                <w:tab w:val="left" w:pos="0"/>
                <w:tab w:val="left" w:pos="1080"/>
              </w:tabs>
              <w:rPr>
                <w:rFonts w:eastAsia="Calibri"/>
                <w:sz w:val="22"/>
                <w:szCs w:val="22"/>
                <w:lang w:val="pt-BR"/>
              </w:rPr>
            </w:pPr>
          </w:p>
        </w:tc>
        <w:tc>
          <w:tcPr>
            <w:tcW w:w="993" w:type="dxa"/>
            <w:tcBorders>
              <w:top w:val="single" w:sz="4" w:space="0" w:color="auto"/>
              <w:left w:val="single" w:sz="4" w:space="0" w:color="auto"/>
              <w:bottom w:val="single" w:sz="4" w:space="0" w:color="auto"/>
              <w:right w:val="single" w:sz="4" w:space="0" w:color="auto"/>
            </w:tcBorders>
          </w:tcPr>
          <w:p w14:paraId="017AC44E" w14:textId="77777777" w:rsidR="00F458E5" w:rsidRPr="00A93941" w:rsidRDefault="00F458E5" w:rsidP="00F458E5">
            <w:pPr>
              <w:tabs>
                <w:tab w:val="left" w:pos="0"/>
                <w:tab w:val="left" w:pos="1080"/>
              </w:tabs>
              <w:jc w:val="center"/>
              <w:rPr>
                <w:rFonts w:eastAsia="Calibri"/>
                <w:sz w:val="22"/>
                <w:szCs w:val="22"/>
              </w:rPr>
            </w:pPr>
            <w:r w:rsidRPr="00A93941">
              <w:t>vnt.</w:t>
            </w:r>
          </w:p>
        </w:tc>
        <w:tc>
          <w:tcPr>
            <w:tcW w:w="1275" w:type="dxa"/>
            <w:tcBorders>
              <w:top w:val="single" w:sz="4" w:space="0" w:color="auto"/>
              <w:left w:val="single" w:sz="4" w:space="0" w:color="auto"/>
              <w:bottom w:val="single" w:sz="4" w:space="0" w:color="auto"/>
              <w:right w:val="single" w:sz="4" w:space="0" w:color="auto"/>
            </w:tcBorders>
          </w:tcPr>
          <w:p w14:paraId="5DC9A49F" w14:textId="77777777" w:rsidR="00F458E5" w:rsidRPr="00A93941" w:rsidRDefault="00F458E5" w:rsidP="00F458E5">
            <w:pPr>
              <w:tabs>
                <w:tab w:val="left" w:pos="0"/>
                <w:tab w:val="left" w:pos="1080"/>
              </w:tabs>
              <w:jc w:val="center"/>
              <w:rPr>
                <w:rFonts w:eastAsia="Calibri"/>
                <w:sz w:val="22"/>
                <w:szCs w:val="22"/>
              </w:rPr>
            </w:pPr>
            <w:r w:rsidRPr="00A93941">
              <w:t>2</w:t>
            </w:r>
          </w:p>
        </w:tc>
        <w:tc>
          <w:tcPr>
            <w:tcW w:w="1275" w:type="dxa"/>
            <w:tcBorders>
              <w:top w:val="single" w:sz="4" w:space="0" w:color="auto"/>
              <w:left w:val="single" w:sz="4" w:space="0" w:color="auto"/>
              <w:bottom w:val="single" w:sz="4" w:space="0" w:color="auto"/>
              <w:right w:val="single" w:sz="4" w:space="0" w:color="auto"/>
            </w:tcBorders>
          </w:tcPr>
          <w:p w14:paraId="1BBD6220" w14:textId="77777777" w:rsidR="00F458E5" w:rsidRPr="00A93941"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4B6A15F4" w14:textId="77777777" w:rsidR="00F458E5" w:rsidRPr="00A93941" w:rsidRDefault="00F458E5" w:rsidP="00F458E5">
            <w:pPr>
              <w:tabs>
                <w:tab w:val="left" w:pos="0"/>
                <w:tab w:val="left" w:pos="1080"/>
              </w:tabs>
              <w:jc w:val="center"/>
              <w:rPr>
                <w:rFonts w:eastAsia="Calibri"/>
                <w:sz w:val="22"/>
                <w:szCs w:val="22"/>
              </w:rPr>
            </w:pPr>
          </w:p>
        </w:tc>
      </w:tr>
      <w:tr w:rsidR="00F458E5" w:rsidRPr="00A93941" w14:paraId="4F627A67" w14:textId="77777777" w:rsidTr="00A35F73">
        <w:tc>
          <w:tcPr>
            <w:tcW w:w="1384" w:type="dxa"/>
            <w:tcBorders>
              <w:top w:val="single" w:sz="4" w:space="0" w:color="auto"/>
              <w:left w:val="single" w:sz="4" w:space="0" w:color="auto"/>
              <w:bottom w:val="single" w:sz="4" w:space="0" w:color="auto"/>
              <w:right w:val="single" w:sz="4" w:space="0" w:color="auto"/>
            </w:tcBorders>
          </w:tcPr>
          <w:p w14:paraId="058314E2" w14:textId="77777777" w:rsidR="00F458E5" w:rsidRPr="00A93941" w:rsidRDefault="00F458E5" w:rsidP="00F458E5">
            <w:pPr>
              <w:tabs>
                <w:tab w:val="left" w:pos="0"/>
                <w:tab w:val="left" w:pos="1080"/>
              </w:tabs>
              <w:spacing w:after="200" w:line="276" w:lineRule="auto"/>
              <w:ind w:left="1080"/>
              <w:rPr>
                <w:rFonts w:eastAsia="Calibri"/>
                <w:sz w:val="22"/>
                <w:szCs w:val="22"/>
              </w:rPr>
            </w:pPr>
          </w:p>
        </w:tc>
        <w:tc>
          <w:tcPr>
            <w:tcW w:w="1594" w:type="dxa"/>
            <w:tcBorders>
              <w:top w:val="single" w:sz="4" w:space="0" w:color="auto"/>
              <w:left w:val="single" w:sz="4" w:space="0" w:color="auto"/>
              <w:bottom w:val="single" w:sz="4" w:space="0" w:color="auto"/>
              <w:right w:val="single" w:sz="4" w:space="0" w:color="auto"/>
            </w:tcBorders>
          </w:tcPr>
          <w:p w14:paraId="10C4E098" w14:textId="77777777" w:rsidR="00F458E5" w:rsidRPr="00A93941" w:rsidRDefault="00F458E5" w:rsidP="00F458E5"/>
        </w:tc>
        <w:tc>
          <w:tcPr>
            <w:tcW w:w="7229" w:type="dxa"/>
            <w:tcBorders>
              <w:top w:val="single" w:sz="4" w:space="0" w:color="auto"/>
              <w:left w:val="single" w:sz="4" w:space="0" w:color="auto"/>
              <w:bottom w:val="single" w:sz="4" w:space="0" w:color="auto"/>
              <w:right w:val="single" w:sz="4" w:space="0" w:color="auto"/>
            </w:tcBorders>
          </w:tcPr>
          <w:p w14:paraId="6BE8ED6D" w14:textId="77777777" w:rsidR="00F458E5" w:rsidRPr="00A93941" w:rsidRDefault="00F458E5" w:rsidP="00F458E5"/>
        </w:tc>
        <w:tc>
          <w:tcPr>
            <w:tcW w:w="993" w:type="dxa"/>
            <w:tcBorders>
              <w:top w:val="single" w:sz="4" w:space="0" w:color="auto"/>
              <w:left w:val="single" w:sz="4" w:space="0" w:color="auto"/>
              <w:bottom w:val="single" w:sz="4" w:space="0" w:color="auto"/>
              <w:right w:val="single" w:sz="4" w:space="0" w:color="auto"/>
            </w:tcBorders>
          </w:tcPr>
          <w:p w14:paraId="61E95001" w14:textId="77777777" w:rsidR="00F458E5" w:rsidRPr="00A93941" w:rsidRDefault="00F458E5" w:rsidP="00F458E5">
            <w:pPr>
              <w:tabs>
                <w:tab w:val="left" w:pos="0"/>
                <w:tab w:val="left" w:pos="1080"/>
              </w:tabs>
              <w:jc w:val="center"/>
            </w:pPr>
          </w:p>
        </w:tc>
        <w:tc>
          <w:tcPr>
            <w:tcW w:w="1275" w:type="dxa"/>
            <w:tcBorders>
              <w:top w:val="single" w:sz="4" w:space="0" w:color="auto"/>
              <w:left w:val="single" w:sz="4" w:space="0" w:color="auto"/>
              <w:bottom w:val="single" w:sz="4" w:space="0" w:color="auto"/>
              <w:right w:val="single" w:sz="4" w:space="0" w:color="auto"/>
            </w:tcBorders>
          </w:tcPr>
          <w:p w14:paraId="4EAF154C" w14:textId="77777777" w:rsidR="00F458E5" w:rsidRPr="00A93941" w:rsidRDefault="00F458E5" w:rsidP="00F458E5">
            <w:pPr>
              <w:tabs>
                <w:tab w:val="left" w:pos="0"/>
                <w:tab w:val="left" w:pos="1080"/>
              </w:tabs>
              <w:jc w:val="center"/>
            </w:pPr>
          </w:p>
        </w:tc>
        <w:tc>
          <w:tcPr>
            <w:tcW w:w="1275" w:type="dxa"/>
            <w:tcBorders>
              <w:top w:val="single" w:sz="4" w:space="0" w:color="auto"/>
              <w:left w:val="single" w:sz="4" w:space="0" w:color="auto"/>
              <w:bottom w:val="single" w:sz="4" w:space="0" w:color="auto"/>
              <w:right w:val="single" w:sz="4" w:space="0" w:color="auto"/>
            </w:tcBorders>
          </w:tcPr>
          <w:p w14:paraId="2DD0E3C5" w14:textId="77777777" w:rsidR="00F458E5" w:rsidRPr="00A93941"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41BECA44" w14:textId="77777777" w:rsidR="00F458E5" w:rsidRPr="00A93941" w:rsidRDefault="00F458E5" w:rsidP="00F458E5">
            <w:pPr>
              <w:tabs>
                <w:tab w:val="left" w:pos="0"/>
                <w:tab w:val="left" w:pos="1080"/>
              </w:tabs>
              <w:jc w:val="center"/>
              <w:rPr>
                <w:rFonts w:eastAsia="Calibri"/>
                <w:sz w:val="22"/>
                <w:szCs w:val="22"/>
              </w:rPr>
            </w:pPr>
            <w:r w:rsidRPr="00A93941">
              <w:rPr>
                <w:rFonts w:eastAsia="Calibri"/>
                <w:sz w:val="22"/>
                <w:szCs w:val="22"/>
              </w:rPr>
              <w:t>Viso:</w:t>
            </w:r>
          </w:p>
        </w:tc>
      </w:tr>
    </w:tbl>
    <w:p w14:paraId="73134999" w14:textId="77777777" w:rsidR="002C63CF" w:rsidRPr="00A93941" w:rsidRDefault="002C63CF" w:rsidP="00EC4F69">
      <w:pPr>
        <w:rPr>
          <w:sz w:val="22"/>
          <w:szCs w:val="22"/>
        </w:rPr>
      </w:pPr>
    </w:p>
    <w:p w14:paraId="193A601A" w14:textId="77777777" w:rsidR="00B93A1E" w:rsidRPr="00A93941" w:rsidRDefault="00B93A1E" w:rsidP="00B93A1E">
      <w:pPr>
        <w:spacing w:after="200" w:line="276" w:lineRule="auto"/>
        <w:rPr>
          <w:rFonts w:eastAsia="Calibri"/>
          <w:b/>
          <w:sz w:val="22"/>
          <w:szCs w:val="22"/>
        </w:rPr>
      </w:pPr>
      <w:r w:rsidRPr="00A93941">
        <w:rPr>
          <w:rFonts w:eastAsia="Calibri"/>
          <w:b/>
          <w:sz w:val="22"/>
          <w:szCs w:val="22"/>
        </w:rPr>
        <w:t xml:space="preserve">Popieriaus, rankų </w:t>
      </w:r>
      <w:proofErr w:type="spellStart"/>
      <w:r w:rsidRPr="00A93941">
        <w:rPr>
          <w:rFonts w:eastAsia="Calibri"/>
          <w:b/>
          <w:sz w:val="22"/>
          <w:szCs w:val="22"/>
        </w:rPr>
        <w:t>dezinfektanto</w:t>
      </w:r>
      <w:proofErr w:type="spellEnd"/>
      <w:r w:rsidRPr="00A93941">
        <w:rPr>
          <w:rFonts w:eastAsia="Calibri"/>
          <w:b/>
          <w:sz w:val="22"/>
          <w:szCs w:val="22"/>
        </w:rPr>
        <w:t xml:space="preserve"> bei muilo dozatoriai suteikiami  panaudai pagal įstaigos poreikį.</w:t>
      </w:r>
    </w:p>
    <w:p w14:paraId="6F857DB7" w14:textId="77777777" w:rsidR="00B93A1E" w:rsidRPr="00A93941" w:rsidRDefault="00B93A1E" w:rsidP="00B93A1E">
      <w:pPr>
        <w:spacing w:after="200" w:line="276" w:lineRule="auto"/>
        <w:rPr>
          <w:rFonts w:eastAsia="Calibri"/>
          <w:b/>
          <w:sz w:val="24"/>
          <w:szCs w:val="24"/>
        </w:rPr>
      </w:pPr>
      <w:r w:rsidRPr="00A93941">
        <w:rPr>
          <w:sz w:val="24"/>
          <w:szCs w:val="24"/>
        </w:rPr>
        <w:t>Siūlomos priemonės turi būti išbandytos ir tiekiamos rinkoje vartotojams. Pirkėjui paprašius, turi būti pateikiami tai įrodantys dokumentai.</w:t>
      </w:r>
    </w:p>
    <w:p w14:paraId="6F34BF20" w14:textId="77777777" w:rsidR="00B93A1E" w:rsidRPr="00A93941" w:rsidRDefault="00B93A1E" w:rsidP="00B93A1E">
      <w:pPr>
        <w:spacing w:after="200" w:line="276" w:lineRule="auto"/>
        <w:rPr>
          <w:rFonts w:eastAsia="Calibri"/>
          <w:sz w:val="24"/>
          <w:szCs w:val="24"/>
        </w:rPr>
      </w:pPr>
      <w:r w:rsidRPr="00A93941">
        <w:rPr>
          <w:rFonts w:eastAsia="Calibri"/>
          <w:sz w:val="24"/>
          <w:szCs w:val="24"/>
        </w:rPr>
        <w:t>Įstaiga pasilieka teisę prašyti siūlomų gaminių pavyzdžių.</w:t>
      </w:r>
    </w:p>
    <w:p w14:paraId="2985848E" w14:textId="3E307BC7" w:rsidR="00CA3070" w:rsidRPr="00D91822" w:rsidRDefault="00B93A1E" w:rsidP="00D91822">
      <w:pPr>
        <w:spacing w:after="200" w:line="276" w:lineRule="auto"/>
        <w:rPr>
          <w:rFonts w:eastAsia="Calibri"/>
          <w:sz w:val="22"/>
          <w:szCs w:val="22"/>
        </w:rPr>
        <w:sectPr w:rsidR="00CA3070" w:rsidRPr="00D91822" w:rsidSect="00980268">
          <w:pgSz w:w="16838" w:h="11906" w:orient="landscape"/>
          <w:pgMar w:top="1701" w:right="851" w:bottom="707" w:left="993" w:header="567" w:footer="567" w:gutter="0"/>
          <w:pgNumType w:start="1"/>
          <w:cols w:space="1296"/>
          <w:docGrid w:linePitch="272"/>
        </w:sectPr>
      </w:pPr>
      <w:r w:rsidRPr="00A93941">
        <w:rPr>
          <w:rFonts w:eastAsia="Calibri"/>
          <w:sz w:val="22"/>
          <w:szCs w:val="22"/>
        </w:rPr>
        <w:t>Jeigu įsigyjama produktų sąraše esanti prekė, kuri turi būti tiekiama ar perduodama antrinėje pakuotėje, ji turi atitikti Lietuvos Respublikos aplinkos ministras 2011 m. birželio 28 d. įsakymu Nr. D1-508 patvirtinto aprašo pakuotėms nustatytus minimalius aplinkos apsaugos kriterijus nebent tai prieštarauja higienos normo</w:t>
      </w:r>
      <w:r w:rsidR="00D91822" w:rsidRPr="00A93941">
        <w:rPr>
          <w:rFonts w:eastAsia="Calibri"/>
          <w:sz w:val="22"/>
          <w:szCs w:val="22"/>
        </w:rPr>
        <w:t>s.</w:t>
      </w:r>
    </w:p>
    <w:p w14:paraId="5F856BDA" w14:textId="77777777" w:rsidR="00212DFD" w:rsidRPr="00212DFD" w:rsidRDefault="00212DFD" w:rsidP="00D91822">
      <w:pPr>
        <w:suppressAutoHyphens/>
        <w:autoSpaceDE w:val="0"/>
        <w:autoSpaceDN w:val="0"/>
        <w:adjustRightInd w:val="0"/>
        <w:jc w:val="both"/>
        <w:textAlignment w:val="center"/>
        <w:rPr>
          <w:sz w:val="24"/>
          <w:szCs w:val="24"/>
        </w:rPr>
      </w:pPr>
    </w:p>
    <w:sectPr w:rsidR="00212DFD" w:rsidRPr="00212DFD" w:rsidSect="008C2754">
      <w:pgSz w:w="11906" w:h="16838"/>
      <w:pgMar w:top="1440" w:right="1440" w:bottom="1440" w:left="1440" w:header="567" w:footer="567" w:gutter="0"/>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95434A" w14:textId="77777777" w:rsidR="00D67E0C" w:rsidRDefault="00D67E0C">
      <w:r>
        <w:separator/>
      </w:r>
    </w:p>
  </w:endnote>
  <w:endnote w:type="continuationSeparator" w:id="0">
    <w:p w14:paraId="779E16C4" w14:textId="77777777" w:rsidR="00D67E0C" w:rsidRDefault="00D67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5DDF94" w14:textId="77777777" w:rsidR="00774C87" w:rsidRDefault="00774C8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C20187" w14:textId="77777777" w:rsidR="00D67E0C" w:rsidRDefault="00D67E0C">
      <w:r>
        <w:separator/>
      </w:r>
    </w:p>
  </w:footnote>
  <w:footnote w:type="continuationSeparator" w:id="0">
    <w:p w14:paraId="30ACB29E" w14:textId="77777777" w:rsidR="00D67E0C" w:rsidRDefault="00D67E0C">
      <w:r>
        <w:continuationSeparator/>
      </w:r>
    </w:p>
  </w:footnote>
  <w:footnote w:id="1">
    <w:p w14:paraId="6AF59B78" w14:textId="77777777" w:rsidR="00D91822" w:rsidRDefault="00D91822" w:rsidP="00D91822">
      <w:pPr>
        <w:pStyle w:val="Puslapioinaostekstas"/>
      </w:pPr>
      <w:r w:rsidRPr="003A2912">
        <w:rPr>
          <w:rStyle w:val="Puslapioinaosnuoroda"/>
        </w:rPr>
        <w:footnoteRef/>
      </w:r>
      <w:r w:rsidRPr="003A2912">
        <w:t xml:space="preserve"> </w:t>
      </w:r>
      <w:r w:rsidRPr="00C01809">
        <w:rPr>
          <w:b/>
          <w:bCs/>
        </w:rPr>
        <w:t>Pateikiamas užpildytas pirkimo sąlygų priedas Nr. 1 techninė specifikacija.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9A2CFC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66FE8CF6"/>
    <w:name w:val="WWNum1"/>
    <w:lvl w:ilvl="0">
      <w:start w:val="1"/>
      <w:numFmt w:val="decimal"/>
      <w:lvlText w:val="%1."/>
      <w:lvlJc w:val="left"/>
      <w:pPr>
        <w:tabs>
          <w:tab w:val="num" w:pos="-76"/>
        </w:tabs>
        <w:ind w:left="644" w:hanging="360"/>
      </w:pPr>
      <w:rPr>
        <w:b/>
        <w:sz w:val="24"/>
        <w:szCs w:val="24"/>
      </w:rPr>
    </w:lvl>
  </w:abstractNum>
  <w:abstractNum w:abstractNumId="2" w15:restartNumberingAfterBreak="0">
    <w:nsid w:val="033A6A14"/>
    <w:multiLevelType w:val="hybridMultilevel"/>
    <w:tmpl w:val="EA28C5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F6017A"/>
    <w:multiLevelType w:val="hybridMultilevel"/>
    <w:tmpl w:val="9F4A821C"/>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6817B7"/>
    <w:multiLevelType w:val="hybridMultilevel"/>
    <w:tmpl w:val="897829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604DF4"/>
    <w:multiLevelType w:val="multilevel"/>
    <w:tmpl w:val="8EBA19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40D7BAB"/>
    <w:multiLevelType w:val="hybridMultilevel"/>
    <w:tmpl w:val="6668451E"/>
    <w:lvl w:ilvl="0" w:tplc="FFFFFFFF">
      <w:start w:val="1"/>
      <w:numFmt w:val="decimal"/>
      <w:lvlText w:val="%1."/>
      <w:lvlJc w:val="left"/>
      <w:pPr>
        <w:tabs>
          <w:tab w:val="num" w:pos="1440"/>
        </w:tabs>
        <w:ind w:left="144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7" w15:restartNumberingAfterBreak="0">
    <w:nsid w:val="18260EB0"/>
    <w:multiLevelType w:val="hybridMultilevel"/>
    <w:tmpl w:val="C6A0664E"/>
    <w:lvl w:ilvl="0" w:tplc="F03CD612">
      <w:start w:val="1"/>
      <w:numFmt w:val="decimal"/>
      <w:lvlText w:val="%1."/>
      <w:lvlJc w:val="left"/>
      <w:pPr>
        <w:ind w:left="1494" w:hanging="360"/>
      </w:pPr>
      <w:rPr>
        <w:rFonts w:hint="default"/>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183859E5"/>
    <w:multiLevelType w:val="singleLevel"/>
    <w:tmpl w:val="66FE8CF6"/>
    <w:lvl w:ilvl="0">
      <w:start w:val="1"/>
      <w:numFmt w:val="decimal"/>
      <w:lvlText w:val="%1."/>
      <w:lvlJc w:val="left"/>
      <w:pPr>
        <w:tabs>
          <w:tab w:val="num" w:pos="-76"/>
        </w:tabs>
        <w:ind w:left="644" w:hanging="360"/>
      </w:pPr>
      <w:rPr>
        <w:b/>
        <w:sz w:val="24"/>
        <w:szCs w:val="24"/>
      </w:rPr>
    </w:lvl>
  </w:abstractNum>
  <w:abstractNum w:abstractNumId="9" w15:restartNumberingAfterBreak="0">
    <w:nsid w:val="1F746BA1"/>
    <w:multiLevelType w:val="hybridMultilevel"/>
    <w:tmpl w:val="35661C4A"/>
    <w:lvl w:ilvl="0" w:tplc="012C3EA4">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17C4861"/>
    <w:multiLevelType w:val="singleLevel"/>
    <w:tmpl w:val="66FE8CF6"/>
    <w:lvl w:ilvl="0">
      <w:start w:val="1"/>
      <w:numFmt w:val="decimal"/>
      <w:lvlText w:val="%1."/>
      <w:lvlJc w:val="left"/>
      <w:pPr>
        <w:tabs>
          <w:tab w:val="num" w:pos="-76"/>
        </w:tabs>
        <w:ind w:left="644" w:hanging="360"/>
      </w:pPr>
      <w:rPr>
        <w:b/>
        <w:sz w:val="24"/>
        <w:szCs w:val="24"/>
      </w:rPr>
    </w:lvl>
  </w:abstractNum>
  <w:abstractNum w:abstractNumId="11" w15:restartNumberingAfterBreak="0">
    <w:nsid w:val="2DFF55E7"/>
    <w:multiLevelType w:val="hybridMultilevel"/>
    <w:tmpl w:val="5A3E6F96"/>
    <w:lvl w:ilvl="0" w:tplc="56C075E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00C09C2"/>
    <w:multiLevelType w:val="hybridMultilevel"/>
    <w:tmpl w:val="5A3E6F96"/>
    <w:lvl w:ilvl="0" w:tplc="56C075E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2762865"/>
    <w:multiLevelType w:val="hybridMultilevel"/>
    <w:tmpl w:val="B6B83C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96A491C"/>
    <w:multiLevelType w:val="hybridMultilevel"/>
    <w:tmpl w:val="F488B688"/>
    <w:lvl w:ilvl="0" w:tplc="56C075E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E23020F"/>
    <w:multiLevelType w:val="hybridMultilevel"/>
    <w:tmpl w:val="5A3E6F96"/>
    <w:lvl w:ilvl="0" w:tplc="56C075E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156387C"/>
    <w:multiLevelType w:val="hybridMultilevel"/>
    <w:tmpl w:val="634861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2E16D0E"/>
    <w:multiLevelType w:val="hybridMultilevel"/>
    <w:tmpl w:val="5A3E6F96"/>
    <w:lvl w:ilvl="0" w:tplc="56C075E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B327E98"/>
    <w:multiLevelType w:val="multilevel"/>
    <w:tmpl w:val="22DCB954"/>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BA078CE"/>
    <w:multiLevelType w:val="singleLevel"/>
    <w:tmpl w:val="A03A6EA4"/>
    <w:lvl w:ilvl="0">
      <w:start w:val="1"/>
      <w:numFmt w:val="bullet"/>
      <w:pStyle w:val="punkt-"/>
      <w:lvlText w:val=""/>
      <w:lvlJc w:val="left"/>
      <w:pPr>
        <w:tabs>
          <w:tab w:val="num" w:pos="1080"/>
        </w:tabs>
        <w:ind w:left="0" w:firstLine="720"/>
      </w:pPr>
      <w:rPr>
        <w:rFonts w:ascii="Symbol" w:hAnsi="Symbol" w:hint="default"/>
        <w:b w:val="0"/>
        <w:i w:val="0"/>
        <w:sz w:val="16"/>
      </w:rPr>
    </w:lvl>
  </w:abstractNum>
  <w:abstractNum w:abstractNumId="20" w15:restartNumberingAfterBreak="0">
    <w:nsid w:val="4E002AC0"/>
    <w:multiLevelType w:val="multilevel"/>
    <w:tmpl w:val="8F9CE1B2"/>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E8168F0"/>
    <w:multiLevelType w:val="hybridMultilevel"/>
    <w:tmpl w:val="5A3E6F96"/>
    <w:lvl w:ilvl="0" w:tplc="56C075E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1E450A3"/>
    <w:multiLevelType w:val="hybridMultilevel"/>
    <w:tmpl w:val="5A3E6F96"/>
    <w:lvl w:ilvl="0" w:tplc="56C075E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20D1084"/>
    <w:multiLevelType w:val="singleLevel"/>
    <w:tmpl w:val="66FE8CF6"/>
    <w:lvl w:ilvl="0">
      <w:start w:val="1"/>
      <w:numFmt w:val="decimal"/>
      <w:lvlText w:val="%1."/>
      <w:lvlJc w:val="left"/>
      <w:pPr>
        <w:tabs>
          <w:tab w:val="num" w:pos="-76"/>
        </w:tabs>
        <w:ind w:left="644" w:hanging="360"/>
      </w:pPr>
      <w:rPr>
        <w:b/>
        <w:sz w:val="24"/>
        <w:szCs w:val="24"/>
      </w:rPr>
    </w:lvl>
  </w:abstractNum>
  <w:abstractNum w:abstractNumId="24" w15:restartNumberingAfterBreak="0">
    <w:nsid w:val="596370B9"/>
    <w:multiLevelType w:val="multilevel"/>
    <w:tmpl w:val="CC0A5552"/>
    <w:lvl w:ilvl="0">
      <w:start w:val="1"/>
      <w:numFmt w:val="none"/>
      <w:pStyle w:val="Antrat1"/>
      <w:suff w:val="space"/>
      <w:lvlText w:val=""/>
      <w:lvlJc w:val="left"/>
      <w:pPr>
        <w:ind w:left="0" w:firstLine="0"/>
      </w:pPr>
      <w:rPr>
        <w:rFonts w:hint="default"/>
      </w:rPr>
    </w:lvl>
    <w:lvl w:ilvl="1">
      <w:start w:val="1"/>
      <w:numFmt w:val="decimal"/>
      <w:lvlRestart w:val="0"/>
      <w:pStyle w:val="Antrat2"/>
      <w:suff w:val="nothing"/>
      <w:lvlText w:val="%1%2"/>
      <w:lvlJc w:val="left"/>
      <w:pPr>
        <w:ind w:left="-10" w:firstLine="720"/>
      </w:pPr>
      <w:rPr>
        <w:rFonts w:hint="default"/>
      </w:rPr>
    </w:lvl>
    <w:lvl w:ilvl="2">
      <w:start w:val="1"/>
      <w:numFmt w:val="decimal"/>
      <w:pStyle w:val="Antrat3"/>
      <w:suff w:val="space"/>
      <w:lvlText w:val="%1%3."/>
      <w:lvlJc w:val="left"/>
      <w:pPr>
        <w:ind w:left="-10" w:firstLine="720"/>
      </w:pPr>
      <w:rPr>
        <w:rFonts w:hint="default"/>
      </w:rPr>
    </w:lvl>
    <w:lvl w:ilvl="3">
      <w:start w:val="1"/>
      <w:numFmt w:val="decimal"/>
      <w:pStyle w:val="Antrat4"/>
      <w:lvlText w:val="%4)"/>
      <w:lvlJc w:val="left"/>
      <w:pPr>
        <w:ind w:left="-152"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5" w15:restartNumberingAfterBreak="0">
    <w:nsid w:val="5BE94058"/>
    <w:multiLevelType w:val="hybridMultilevel"/>
    <w:tmpl w:val="61EE47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6BB62E6"/>
    <w:multiLevelType w:val="hybridMultilevel"/>
    <w:tmpl w:val="3048C0B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698313C1"/>
    <w:multiLevelType w:val="hybridMultilevel"/>
    <w:tmpl w:val="5A3E6F96"/>
    <w:lvl w:ilvl="0" w:tplc="56C075E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9861967"/>
    <w:multiLevelType w:val="hybridMultilevel"/>
    <w:tmpl w:val="5100DC0C"/>
    <w:lvl w:ilvl="0" w:tplc="E0C2306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6DEA7020"/>
    <w:multiLevelType w:val="hybridMultilevel"/>
    <w:tmpl w:val="46B4D8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FD57B38"/>
    <w:multiLevelType w:val="hybridMultilevel"/>
    <w:tmpl w:val="5A3E6F96"/>
    <w:lvl w:ilvl="0" w:tplc="56C075E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FE91D94"/>
    <w:multiLevelType w:val="multilevel"/>
    <w:tmpl w:val="7D34968C"/>
    <w:lvl w:ilvl="0">
      <w:start w:val="1"/>
      <w:numFmt w:val="decimal"/>
      <w:lvlText w:val="%1."/>
      <w:lvlJc w:val="left"/>
      <w:pPr>
        <w:ind w:left="754" w:hanging="360"/>
      </w:pPr>
      <w:rPr>
        <w:rFonts w:hint="default"/>
        <w:b w:val="0"/>
        <w:bCs w:val="0"/>
        <w:color w:val="auto"/>
      </w:rPr>
    </w:lvl>
    <w:lvl w:ilvl="1">
      <w:start w:val="1"/>
      <w:numFmt w:val="decimal"/>
      <w:isLgl/>
      <w:lvlText w:val="%1.%2."/>
      <w:lvlJc w:val="left"/>
      <w:pPr>
        <w:ind w:left="754" w:hanging="360"/>
      </w:pPr>
      <w:rPr>
        <w:rFonts w:eastAsia="Calibri" w:hint="default"/>
      </w:rPr>
    </w:lvl>
    <w:lvl w:ilvl="2">
      <w:start w:val="1"/>
      <w:numFmt w:val="decimal"/>
      <w:isLgl/>
      <w:lvlText w:val="%1.%2.%3."/>
      <w:lvlJc w:val="left"/>
      <w:pPr>
        <w:ind w:left="1114" w:hanging="720"/>
      </w:pPr>
      <w:rPr>
        <w:rFonts w:eastAsia="Calibri" w:hint="default"/>
      </w:rPr>
    </w:lvl>
    <w:lvl w:ilvl="3">
      <w:start w:val="1"/>
      <w:numFmt w:val="decimal"/>
      <w:isLgl/>
      <w:lvlText w:val="%1.%2.%3.%4."/>
      <w:lvlJc w:val="left"/>
      <w:pPr>
        <w:ind w:left="1114" w:hanging="720"/>
      </w:pPr>
      <w:rPr>
        <w:rFonts w:eastAsia="Calibri" w:hint="default"/>
      </w:rPr>
    </w:lvl>
    <w:lvl w:ilvl="4">
      <w:start w:val="1"/>
      <w:numFmt w:val="decimal"/>
      <w:isLgl/>
      <w:lvlText w:val="%1.%2.%3.%4.%5."/>
      <w:lvlJc w:val="left"/>
      <w:pPr>
        <w:ind w:left="1474" w:hanging="1080"/>
      </w:pPr>
      <w:rPr>
        <w:rFonts w:eastAsia="Calibri" w:hint="default"/>
      </w:rPr>
    </w:lvl>
    <w:lvl w:ilvl="5">
      <w:start w:val="1"/>
      <w:numFmt w:val="decimal"/>
      <w:isLgl/>
      <w:lvlText w:val="%1.%2.%3.%4.%5.%6."/>
      <w:lvlJc w:val="left"/>
      <w:pPr>
        <w:ind w:left="1474" w:hanging="1080"/>
      </w:pPr>
      <w:rPr>
        <w:rFonts w:eastAsia="Calibri" w:hint="default"/>
      </w:rPr>
    </w:lvl>
    <w:lvl w:ilvl="6">
      <w:start w:val="1"/>
      <w:numFmt w:val="decimal"/>
      <w:isLgl/>
      <w:lvlText w:val="%1.%2.%3.%4.%5.%6.%7."/>
      <w:lvlJc w:val="left"/>
      <w:pPr>
        <w:ind w:left="1834" w:hanging="1440"/>
      </w:pPr>
      <w:rPr>
        <w:rFonts w:eastAsia="Calibri" w:hint="default"/>
      </w:rPr>
    </w:lvl>
    <w:lvl w:ilvl="7">
      <w:start w:val="1"/>
      <w:numFmt w:val="decimal"/>
      <w:isLgl/>
      <w:lvlText w:val="%1.%2.%3.%4.%5.%6.%7.%8."/>
      <w:lvlJc w:val="left"/>
      <w:pPr>
        <w:ind w:left="1834" w:hanging="1440"/>
      </w:pPr>
      <w:rPr>
        <w:rFonts w:eastAsia="Calibri" w:hint="default"/>
      </w:rPr>
    </w:lvl>
    <w:lvl w:ilvl="8">
      <w:start w:val="1"/>
      <w:numFmt w:val="decimal"/>
      <w:isLgl/>
      <w:lvlText w:val="%1.%2.%3.%4.%5.%6.%7.%8.%9."/>
      <w:lvlJc w:val="left"/>
      <w:pPr>
        <w:ind w:left="2194" w:hanging="1800"/>
      </w:pPr>
      <w:rPr>
        <w:rFonts w:eastAsia="Calibri" w:hint="default"/>
      </w:rPr>
    </w:lvl>
  </w:abstractNum>
  <w:abstractNum w:abstractNumId="32" w15:restartNumberingAfterBreak="0">
    <w:nsid w:val="777E6E95"/>
    <w:multiLevelType w:val="hybridMultilevel"/>
    <w:tmpl w:val="46B4D8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8EF3677"/>
    <w:multiLevelType w:val="hybridMultilevel"/>
    <w:tmpl w:val="5A3E6F96"/>
    <w:lvl w:ilvl="0" w:tplc="56C075E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AE46281"/>
    <w:multiLevelType w:val="hybridMultilevel"/>
    <w:tmpl w:val="5A3E6F96"/>
    <w:lvl w:ilvl="0" w:tplc="56C075E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9830480">
    <w:abstractNumId w:val="24"/>
  </w:num>
  <w:num w:numId="2" w16cid:durableId="519198502">
    <w:abstractNumId w:val="0"/>
  </w:num>
  <w:num w:numId="3" w16cid:durableId="558445701">
    <w:abstractNumId w:val="19"/>
  </w:num>
  <w:num w:numId="4" w16cid:durableId="2037562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4629122">
    <w:abstractNumId w:val="28"/>
  </w:num>
  <w:num w:numId="6" w16cid:durableId="996032726">
    <w:abstractNumId w:val="20"/>
  </w:num>
  <w:num w:numId="7" w16cid:durableId="646324775">
    <w:abstractNumId w:val="30"/>
  </w:num>
  <w:num w:numId="8" w16cid:durableId="2093044524">
    <w:abstractNumId w:val="15"/>
  </w:num>
  <w:num w:numId="9" w16cid:durableId="390157133">
    <w:abstractNumId w:val="3"/>
  </w:num>
  <w:num w:numId="10" w16cid:durableId="23026427">
    <w:abstractNumId w:val="1"/>
  </w:num>
  <w:num w:numId="11" w16cid:durableId="95832245">
    <w:abstractNumId w:val="23"/>
  </w:num>
  <w:num w:numId="12" w16cid:durableId="1701392131">
    <w:abstractNumId w:val="13"/>
  </w:num>
  <w:num w:numId="13" w16cid:durableId="440958478">
    <w:abstractNumId w:val="16"/>
  </w:num>
  <w:num w:numId="14" w16cid:durableId="1862276070">
    <w:abstractNumId w:val="2"/>
  </w:num>
  <w:num w:numId="15" w16cid:durableId="943653230">
    <w:abstractNumId w:val="31"/>
  </w:num>
  <w:num w:numId="16" w16cid:durableId="1334718411">
    <w:abstractNumId w:val="18"/>
  </w:num>
  <w:num w:numId="17" w16cid:durableId="1713308338">
    <w:abstractNumId w:val="7"/>
  </w:num>
  <w:num w:numId="18" w16cid:durableId="1769543970">
    <w:abstractNumId w:val="8"/>
  </w:num>
  <w:num w:numId="19" w16cid:durableId="80302916">
    <w:abstractNumId w:val="10"/>
  </w:num>
  <w:num w:numId="20" w16cid:durableId="18824757">
    <w:abstractNumId w:val="17"/>
  </w:num>
  <w:num w:numId="21" w16cid:durableId="1860508021">
    <w:abstractNumId w:val="34"/>
  </w:num>
  <w:num w:numId="22" w16cid:durableId="904996639">
    <w:abstractNumId w:val="12"/>
  </w:num>
  <w:num w:numId="23" w16cid:durableId="694766837">
    <w:abstractNumId w:val="22"/>
  </w:num>
  <w:num w:numId="24" w16cid:durableId="528640785">
    <w:abstractNumId w:val="14"/>
  </w:num>
  <w:num w:numId="25" w16cid:durableId="746338683">
    <w:abstractNumId w:val="4"/>
  </w:num>
  <w:num w:numId="26" w16cid:durableId="981498583">
    <w:abstractNumId w:val="25"/>
  </w:num>
  <w:num w:numId="27" w16cid:durableId="2076126989">
    <w:abstractNumId w:val="32"/>
  </w:num>
  <w:num w:numId="28" w16cid:durableId="1686055917">
    <w:abstractNumId w:val="29"/>
  </w:num>
  <w:num w:numId="29" w16cid:durableId="1287738876">
    <w:abstractNumId w:val="5"/>
  </w:num>
  <w:num w:numId="30" w16cid:durableId="449132693">
    <w:abstractNumId w:val="26"/>
  </w:num>
  <w:num w:numId="31" w16cid:durableId="717436857">
    <w:abstractNumId w:val="21"/>
  </w:num>
  <w:num w:numId="32" w16cid:durableId="1973124266">
    <w:abstractNumId w:val="27"/>
  </w:num>
  <w:num w:numId="33" w16cid:durableId="1613978882">
    <w:abstractNumId w:val="11"/>
  </w:num>
  <w:num w:numId="34" w16cid:durableId="2046980618">
    <w:abstractNumId w:val="33"/>
  </w:num>
  <w:num w:numId="35" w16cid:durableId="1279484000">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F89"/>
    <w:rsid w:val="000008D5"/>
    <w:rsid w:val="00000ACF"/>
    <w:rsid w:val="000010D8"/>
    <w:rsid w:val="000019B7"/>
    <w:rsid w:val="00001AF3"/>
    <w:rsid w:val="00004241"/>
    <w:rsid w:val="0001006D"/>
    <w:rsid w:val="000111B7"/>
    <w:rsid w:val="000115CD"/>
    <w:rsid w:val="000115ED"/>
    <w:rsid w:val="00012689"/>
    <w:rsid w:val="0001295E"/>
    <w:rsid w:val="00013C09"/>
    <w:rsid w:val="000141D0"/>
    <w:rsid w:val="00015BCF"/>
    <w:rsid w:val="00017903"/>
    <w:rsid w:val="00023CB9"/>
    <w:rsid w:val="000256A9"/>
    <w:rsid w:val="00026C78"/>
    <w:rsid w:val="00026DD8"/>
    <w:rsid w:val="00027A70"/>
    <w:rsid w:val="00027C22"/>
    <w:rsid w:val="00031A9B"/>
    <w:rsid w:val="000366A0"/>
    <w:rsid w:val="00040B61"/>
    <w:rsid w:val="00041026"/>
    <w:rsid w:val="00043EE6"/>
    <w:rsid w:val="00044F4F"/>
    <w:rsid w:val="0004538E"/>
    <w:rsid w:val="000453B9"/>
    <w:rsid w:val="000461C7"/>
    <w:rsid w:val="00046A39"/>
    <w:rsid w:val="000519D1"/>
    <w:rsid w:val="0005367D"/>
    <w:rsid w:val="0005490B"/>
    <w:rsid w:val="00057834"/>
    <w:rsid w:val="0006040D"/>
    <w:rsid w:val="00060A0E"/>
    <w:rsid w:val="000616EE"/>
    <w:rsid w:val="000623D2"/>
    <w:rsid w:val="00067A15"/>
    <w:rsid w:val="000707C1"/>
    <w:rsid w:val="000707EB"/>
    <w:rsid w:val="00073D06"/>
    <w:rsid w:val="00073F99"/>
    <w:rsid w:val="00074ADC"/>
    <w:rsid w:val="000754D3"/>
    <w:rsid w:val="000771BC"/>
    <w:rsid w:val="00077968"/>
    <w:rsid w:val="0008025D"/>
    <w:rsid w:val="000806BA"/>
    <w:rsid w:val="000808B2"/>
    <w:rsid w:val="0008176D"/>
    <w:rsid w:val="00082869"/>
    <w:rsid w:val="00083232"/>
    <w:rsid w:val="00083666"/>
    <w:rsid w:val="000836AA"/>
    <w:rsid w:val="00083BD7"/>
    <w:rsid w:val="00084242"/>
    <w:rsid w:val="00084355"/>
    <w:rsid w:val="000848A2"/>
    <w:rsid w:val="00084A43"/>
    <w:rsid w:val="000865BA"/>
    <w:rsid w:val="00086B43"/>
    <w:rsid w:val="00094E40"/>
    <w:rsid w:val="00095227"/>
    <w:rsid w:val="00097E6B"/>
    <w:rsid w:val="000A089D"/>
    <w:rsid w:val="000A0DA5"/>
    <w:rsid w:val="000A17A6"/>
    <w:rsid w:val="000A38FE"/>
    <w:rsid w:val="000A3C65"/>
    <w:rsid w:val="000A5BD4"/>
    <w:rsid w:val="000A5C46"/>
    <w:rsid w:val="000A6187"/>
    <w:rsid w:val="000A62D3"/>
    <w:rsid w:val="000A762B"/>
    <w:rsid w:val="000A78B0"/>
    <w:rsid w:val="000A7C8A"/>
    <w:rsid w:val="000B0DBD"/>
    <w:rsid w:val="000B2069"/>
    <w:rsid w:val="000B281B"/>
    <w:rsid w:val="000B2972"/>
    <w:rsid w:val="000B3A62"/>
    <w:rsid w:val="000B4BB6"/>
    <w:rsid w:val="000B5AC0"/>
    <w:rsid w:val="000B6A84"/>
    <w:rsid w:val="000B7BD4"/>
    <w:rsid w:val="000C0533"/>
    <w:rsid w:val="000C0F72"/>
    <w:rsid w:val="000C1A2B"/>
    <w:rsid w:val="000C1F04"/>
    <w:rsid w:val="000C2FDB"/>
    <w:rsid w:val="000C594A"/>
    <w:rsid w:val="000C5A2F"/>
    <w:rsid w:val="000C5DBF"/>
    <w:rsid w:val="000C70A1"/>
    <w:rsid w:val="000C7A76"/>
    <w:rsid w:val="000D01BC"/>
    <w:rsid w:val="000D1B0B"/>
    <w:rsid w:val="000D291D"/>
    <w:rsid w:val="000D2D48"/>
    <w:rsid w:val="000D3EAB"/>
    <w:rsid w:val="000D4963"/>
    <w:rsid w:val="000D51B3"/>
    <w:rsid w:val="000D5E7C"/>
    <w:rsid w:val="000D61D4"/>
    <w:rsid w:val="000E1800"/>
    <w:rsid w:val="000E27B7"/>
    <w:rsid w:val="000E293C"/>
    <w:rsid w:val="000E4946"/>
    <w:rsid w:val="000E5214"/>
    <w:rsid w:val="000E5687"/>
    <w:rsid w:val="000E69CC"/>
    <w:rsid w:val="000F0461"/>
    <w:rsid w:val="000F0579"/>
    <w:rsid w:val="000F059E"/>
    <w:rsid w:val="000F0946"/>
    <w:rsid w:val="000F3131"/>
    <w:rsid w:val="000F3E14"/>
    <w:rsid w:val="000F536E"/>
    <w:rsid w:val="000F607D"/>
    <w:rsid w:val="000F618F"/>
    <w:rsid w:val="000F7BC9"/>
    <w:rsid w:val="00101211"/>
    <w:rsid w:val="00101F2C"/>
    <w:rsid w:val="00102479"/>
    <w:rsid w:val="00103307"/>
    <w:rsid w:val="00104463"/>
    <w:rsid w:val="001062AA"/>
    <w:rsid w:val="00111F37"/>
    <w:rsid w:val="00111FD2"/>
    <w:rsid w:val="00112E18"/>
    <w:rsid w:val="00113F32"/>
    <w:rsid w:val="001142E0"/>
    <w:rsid w:val="00114CCE"/>
    <w:rsid w:val="001156D9"/>
    <w:rsid w:val="00116599"/>
    <w:rsid w:val="00120399"/>
    <w:rsid w:val="0012167B"/>
    <w:rsid w:val="0012540B"/>
    <w:rsid w:val="00125907"/>
    <w:rsid w:val="00127C64"/>
    <w:rsid w:val="0013156A"/>
    <w:rsid w:val="0013209A"/>
    <w:rsid w:val="001322AE"/>
    <w:rsid w:val="00132339"/>
    <w:rsid w:val="00132578"/>
    <w:rsid w:val="001335FA"/>
    <w:rsid w:val="001342DE"/>
    <w:rsid w:val="00136278"/>
    <w:rsid w:val="001400B8"/>
    <w:rsid w:val="00141AAB"/>
    <w:rsid w:val="00141E0B"/>
    <w:rsid w:val="001439E4"/>
    <w:rsid w:val="00144FEE"/>
    <w:rsid w:val="00150056"/>
    <w:rsid w:val="0015333B"/>
    <w:rsid w:val="0015359B"/>
    <w:rsid w:val="0015449F"/>
    <w:rsid w:val="001560D5"/>
    <w:rsid w:val="0015638F"/>
    <w:rsid w:val="00160018"/>
    <w:rsid w:val="0016089C"/>
    <w:rsid w:val="00162AE2"/>
    <w:rsid w:val="00162FBA"/>
    <w:rsid w:val="00163A51"/>
    <w:rsid w:val="00165B97"/>
    <w:rsid w:val="001665B0"/>
    <w:rsid w:val="0016691A"/>
    <w:rsid w:val="00167386"/>
    <w:rsid w:val="00167788"/>
    <w:rsid w:val="00170278"/>
    <w:rsid w:val="00170CFA"/>
    <w:rsid w:val="00170DE9"/>
    <w:rsid w:val="00172869"/>
    <w:rsid w:val="00172B34"/>
    <w:rsid w:val="00174493"/>
    <w:rsid w:val="00174AF4"/>
    <w:rsid w:val="00174D6C"/>
    <w:rsid w:val="001836EB"/>
    <w:rsid w:val="001842E5"/>
    <w:rsid w:val="00184432"/>
    <w:rsid w:val="001857B8"/>
    <w:rsid w:val="00191001"/>
    <w:rsid w:val="0019145E"/>
    <w:rsid w:val="001922BC"/>
    <w:rsid w:val="00192646"/>
    <w:rsid w:val="00195209"/>
    <w:rsid w:val="00195757"/>
    <w:rsid w:val="001961C7"/>
    <w:rsid w:val="00196E18"/>
    <w:rsid w:val="001A01E1"/>
    <w:rsid w:val="001A10B0"/>
    <w:rsid w:val="001A1248"/>
    <w:rsid w:val="001A2CD9"/>
    <w:rsid w:val="001A3FA4"/>
    <w:rsid w:val="001A5948"/>
    <w:rsid w:val="001A5DD0"/>
    <w:rsid w:val="001A63CB"/>
    <w:rsid w:val="001B0371"/>
    <w:rsid w:val="001B159A"/>
    <w:rsid w:val="001B1C78"/>
    <w:rsid w:val="001B2A20"/>
    <w:rsid w:val="001B42DD"/>
    <w:rsid w:val="001B46D1"/>
    <w:rsid w:val="001B4E74"/>
    <w:rsid w:val="001B54AD"/>
    <w:rsid w:val="001C045F"/>
    <w:rsid w:val="001C0491"/>
    <w:rsid w:val="001C0DC3"/>
    <w:rsid w:val="001C0E64"/>
    <w:rsid w:val="001C1FCC"/>
    <w:rsid w:val="001C27BA"/>
    <w:rsid w:val="001C3B1A"/>
    <w:rsid w:val="001C5599"/>
    <w:rsid w:val="001C62B7"/>
    <w:rsid w:val="001C63E5"/>
    <w:rsid w:val="001C6B53"/>
    <w:rsid w:val="001C763B"/>
    <w:rsid w:val="001C7A12"/>
    <w:rsid w:val="001D11DE"/>
    <w:rsid w:val="001D1644"/>
    <w:rsid w:val="001D226D"/>
    <w:rsid w:val="001D22F5"/>
    <w:rsid w:val="001D3158"/>
    <w:rsid w:val="001D66FB"/>
    <w:rsid w:val="001D7F3C"/>
    <w:rsid w:val="001E02BD"/>
    <w:rsid w:val="001E09F2"/>
    <w:rsid w:val="001E0E66"/>
    <w:rsid w:val="001E11A0"/>
    <w:rsid w:val="001E46C5"/>
    <w:rsid w:val="001E5C67"/>
    <w:rsid w:val="001F1CBA"/>
    <w:rsid w:val="001F369C"/>
    <w:rsid w:val="001F5B80"/>
    <w:rsid w:val="001F6AA7"/>
    <w:rsid w:val="001F714B"/>
    <w:rsid w:val="001F7809"/>
    <w:rsid w:val="00200368"/>
    <w:rsid w:val="00202263"/>
    <w:rsid w:val="002030E6"/>
    <w:rsid w:val="00203ED0"/>
    <w:rsid w:val="0020493A"/>
    <w:rsid w:val="00204D22"/>
    <w:rsid w:val="00204EF8"/>
    <w:rsid w:val="0021091E"/>
    <w:rsid w:val="00210EDE"/>
    <w:rsid w:val="0021142D"/>
    <w:rsid w:val="002120F6"/>
    <w:rsid w:val="00212DFD"/>
    <w:rsid w:val="00214A36"/>
    <w:rsid w:val="00214F1C"/>
    <w:rsid w:val="00214F89"/>
    <w:rsid w:val="00215EDC"/>
    <w:rsid w:val="00216A68"/>
    <w:rsid w:val="002205D5"/>
    <w:rsid w:val="0022390C"/>
    <w:rsid w:val="00223AC8"/>
    <w:rsid w:val="00223D62"/>
    <w:rsid w:val="0022547C"/>
    <w:rsid w:val="00230D87"/>
    <w:rsid w:val="002337B2"/>
    <w:rsid w:val="00235182"/>
    <w:rsid w:val="00235319"/>
    <w:rsid w:val="002375EF"/>
    <w:rsid w:val="00242259"/>
    <w:rsid w:val="00242BCC"/>
    <w:rsid w:val="00242C27"/>
    <w:rsid w:val="002432AF"/>
    <w:rsid w:val="002447C1"/>
    <w:rsid w:val="00245237"/>
    <w:rsid w:val="0024627B"/>
    <w:rsid w:val="002471D3"/>
    <w:rsid w:val="002505DF"/>
    <w:rsid w:val="002506E0"/>
    <w:rsid w:val="002521F5"/>
    <w:rsid w:val="0025351E"/>
    <w:rsid w:val="002551A8"/>
    <w:rsid w:val="00255700"/>
    <w:rsid w:val="00255F1E"/>
    <w:rsid w:val="00256966"/>
    <w:rsid w:val="00256B32"/>
    <w:rsid w:val="002570AC"/>
    <w:rsid w:val="00257E22"/>
    <w:rsid w:val="002612C4"/>
    <w:rsid w:val="0026178D"/>
    <w:rsid w:val="0026239B"/>
    <w:rsid w:val="00262A4F"/>
    <w:rsid w:val="00266401"/>
    <w:rsid w:val="00267B36"/>
    <w:rsid w:val="00270F04"/>
    <w:rsid w:val="002739C6"/>
    <w:rsid w:val="00274064"/>
    <w:rsid w:val="002744F1"/>
    <w:rsid w:val="0027452D"/>
    <w:rsid w:val="00276282"/>
    <w:rsid w:val="00276699"/>
    <w:rsid w:val="00277029"/>
    <w:rsid w:val="002774A4"/>
    <w:rsid w:val="002800F4"/>
    <w:rsid w:val="0028083C"/>
    <w:rsid w:val="0028418A"/>
    <w:rsid w:val="0028538F"/>
    <w:rsid w:val="00285509"/>
    <w:rsid w:val="00285CCE"/>
    <w:rsid w:val="00285F82"/>
    <w:rsid w:val="00286D45"/>
    <w:rsid w:val="0028734D"/>
    <w:rsid w:val="0029038A"/>
    <w:rsid w:val="00290BCF"/>
    <w:rsid w:val="00290DBE"/>
    <w:rsid w:val="00292B5A"/>
    <w:rsid w:val="00292FA0"/>
    <w:rsid w:val="00293CE0"/>
    <w:rsid w:val="00294DB6"/>
    <w:rsid w:val="002959D3"/>
    <w:rsid w:val="00295DD0"/>
    <w:rsid w:val="00295E80"/>
    <w:rsid w:val="00296058"/>
    <w:rsid w:val="002A05A9"/>
    <w:rsid w:val="002A0632"/>
    <w:rsid w:val="002A1C22"/>
    <w:rsid w:val="002A4252"/>
    <w:rsid w:val="002A5335"/>
    <w:rsid w:val="002A5F2E"/>
    <w:rsid w:val="002A6BD3"/>
    <w:rsid w:val="002A6DED"/>
    <w:rsid w:val="002A7943"/>
    <w:rsid w:val="002B0FBA"/>
    <w:rsid w:val="002B4C52"/>
    <w:rsid w:val="002B58C7"/>
    <w:rsid w:val="002B669F"/>
    <w:rsid w:val="002B6734"/>
    <w:rsid w:val="002B6746"/>
    <w:rsid w:val="002C07D4"/>
    <w:rsid w:val="002C0958"/>
    <w:rsid w:val="002C1853"/>
    <w:rsid w:val="002C1E74"/>
    <w:rsid w:val="002C34E2"/>
    <w:rsid w:val="002C4112"/>
    <w:rsid w:val="002C4C1B"/>
    <w:rsid w:val="002C5FF6"/>
    <w:rsid w:val="002C63CF"/>
    <w:rsid w:val="002C793B"/>
    <w:rsid w:val="002D0004"/>
    <w:rsid w:val="002D040F"/>
    <w:rsid w:val="002D1433"/>
    <w:rsid w:val="002D1CB7"/>
    <w:rsid w:val="002D1D76"/>
    <w:rsid w:val="002D2CDC"/>
    <w:rsid w:val="002D3751"/>
    <w:rsid w:val="002D5A59"/>
    <w:rsid w:val="002D6084"/>
    <w:rsid w:val="002D62C0"/>
    <w:rsid w:val="002D750E"/>
    <w:rsid w:val="002D7559"/>
    <w:rsid w:val="002E1C24"/>
    <w:rsid w:val="002E25C6"/>
    <w:rsid w:val="002E28B2"/>
    <w:rsid w:val="002E4203"/>
    <w:rsid w:val="002E4E62"/>
    <w:rsid w:val="002E4E6D"/>
    <w:rsid w:val="002E5CBE"/>
    <w:rsid w:val="002E5F49"/>
    <w:rsid w:val="002E6351"/>
    <w:rsid w:val="002E6727"/>
    <w:rsid w:val="002F1008"/>
    <w:rsid w:val="002F23CD"/>
    <w:rsid w:val="002F2C53"/>
    <w:rsid w:val="002F47B0"/>
    <w:rsid w:val="002F47BA"/>
    <w:rsid w:val="002F5CA3"/>
    <w:rsid w:val="002F62A0"/>
    <w:rsid w:val="002F6A44"/>
    <w:rsid w:val="002F7CA1"/>
    <w:rsid w:val="002F7CD2"/>
    <w:rsid w:val="00300B6B"/>
    <w:rsid w:val="003021F3"/>
    <w:rsid w:val="00310F9E"/>
    <w:rsid w:val="00311C89"/>
    <w:rsid w:val="003129CC"/>
    <w:rsid w:val="00312BA1"/>
    <w:rsid w:val="0031359A"/>
    <w:rsid w:val="00315A5E"/>
    <w:rsid w:val="00315BB3"/>
    <w:rsid w:val="00316C11"/>
    <w:rsid w:val="00317364"/>
    <w:rsid w:val="0031771C"/>
    <w:rsid w:val="00317E5D"/>
    <w:rsid w:val="00320670"/>
    <w:rsid w:val="003222C8"/>
    <w:rsid w:val="003245BC"/>
    <w:rsid w:val="003249A0"/>
    <w:rsid w:val="00330C52"/>
    <w:rsid w:val="00331329"/>
    <w:rsid w:val="003315F2"/>
    <w:rsid w:val="00333127"/>
    <w:rsid w:val="00333768"/>
    <w:rsid w:val="003337C5"/>
    <w:rsid w:val="00333C06"/>
    <w:rsid w:val="0033713B"/>
    <w:rsid w:val="00337F51"/>
    <w:rsid w:val="00340E0B"/>
    <w:rsid w:val="003418B3"/>
    <w:rsid w:val="00341C64"/>
    <w:rsid w:val="0034347E"/>
    <w:rsid w:val="003454A9"/>
    <w:rsid w:val="00346463"/>
    <w:rsid w:val="00347818"/>
    <w:rsid w:val="00350331"/>
    <w:rsid w:val="00351559"/>
    <w:rsid w:val="00351BE8"/>
    <w:rsid w:val="00355F4E"/>
    <w:rsid w:val="00356878"/>
    <w:rsid w:val="00360218"/>
    <w:rsid w:val="00360EB5"/>
    <w:rsid w:val="00363A34"/>
    <w:rsid w:val="003640E8"/>
    <w:rsid w:val="00366AB3"/>
    <w:rsid w:val="00366D70"/>
    <w:rsid w:val="003674B2"/>
    <w:rsid w:val="00370ABA"/>
    <w:rsid w:val="00370C99"/>
    <w:rsid w:val="003716F5"/>
    <w:rsid w:val="00374E19"/>
    <w:rsid w:val="00380AAE"/>
    <w:rsid w:val="00380C68"/>
    <w:rsid w:val="00381111"/>
    <w:rsid w:val="003814BC"/>
    <w:rsid w:val="00382BC4"/>
    <w:rsid w:val="00386845"/>
    <w:rsid w:val="00386BDC"/>
    <w:rsid w:val="003870B7"/>
    <w:rsid w:val="00387E70"/>
    <w:rsid w:val="003903E2"/>
    <w:rsid w:val="003917FD"/>
    <w:rsid w:val="0039219E"/>
    <w:rsid w:val="00392C84"/>
    <w:rsid w:val="00393863"/>
    <w:rsid w:val="00393DD7"/>
    <w:rsid w:val="0039590C"/>
    <w:rsid w:val="00396A91"/>
    <w:rsid w:val="003A03E1"/>
    <w:rsid w:val="003A0E60"/>
    <w:rsid w:val="003A1B4A"/>
    <w:rsid w:val="003A2912"/>
    <w:rsid w:val="003A2B85"/>
    <w:rsid w:val="003A3CAC"/>
    <w:rsid w:val="003A3D6E"/>
    <w:rsid w:val="003A5358"/>
    <w:rsid w:val="003A5577"/>
    <w:rsid w:val="003B0515"/>
    <w:rsid w:val="003B0F2C"/>
    <w:rsid w:val="003B0FA5"/>
    <w:rsid w:val="003B295D"/>
    <w:rsid w:val="003B361A"/>
    <w:rsid w:val="003B421C"/>
    <w:rsid w:val="003B490D"/>
    <w:rsid w:val="003B50C1"/>
    <w:rsid w:val="003B53BF"/>
    <w:rsid w:val="003B631C"/>
    <w:rsid w:val="003B6ABF"/>
    <w:rsid w:val="003C1547"/>
    <w:rsid w:val="003C19DC"/>
    <w:rsid w:val="003C1B51"/>
    <w:rsid w:val="003C4B8B"/>
    <w:rsid w:val="003C4C96"/>
    <w:rsid w:val="003C5841"/>
    <w:rsid w:val="003C680A"/>
    <w:rsid w:val="003D01E3"/>
    <w:rsid w:val="003D2C1C"/>
    <w:rsid w:val="003D2E91"/>
    <w:rsid w:val="003D3798"/>
    <w:rsid w:val="003D3A47"/>
    <w:rsid w:val="003D4C88"/>
    <w:rsid w:val="003D4F8A"/>
    <w:rsid w:val="003D67AA"/>
    <w:rsid w:val="003D6E69"/>
    <w:rsid w:val="003E0637"/>
    <w:rsid w:val="003E1BE4"/>
    <w:rsid w:val="003E1DCE"/>
    <w:rsid w:val="003E3149"/>
    <w:rsid w:val="003E348A"/>
    <w:rsid w:val="003E4DF4"/>
    <w:rsid w:val="003E588D"/>
    <w:rsid w:val="003E6AE7"/>
    <w:rsid w:val="003E7DC2"/>
    <w:rsid w:val="003F0A66"/>
    <w:rsid w:val="003F1D88"/>
    <w:rsid w:val="003F39F1"/>
    <w:rsid w:val="003F7E7A"/>
    <w:rsid w:val="004003EB"/>
    <w:rsid w:val="0040111B"/>
    <w:rsid w:val="0040246E"/>
    <w:rsid w:val="0040326D"/>
    <w:rsid w:val="00403316"/>
    <w:rsid w:val="00404119"/>
    <w:rsid w:val="00406471"/>
    <w:rsid w:val="0040658F"/>
    <w:rsid w:val="00407A4D"/>
    <w:rsid w:val="00411B4F"/>
    <w:rsid w:val="00411CBE"/>
    <w:rsid w:val="004122D8"/>
    <w:rsid w:val="00413EA3"/>
    <w:rsid w:val="0041460C"/>
    <w:rsid w:val="00414A6F"/>
    <w:rsid w:val="00414DED"/>
    <w:rsid w:val="00415730"/>
    <w:rsid w:val="00415D14"/>
    <w:rsid w:val="00416896"/>
    <w:rsid w:val="00416D12"/>
    <w:rsid w:val="00417855"/>
    <w:rsid w:val="00417A3B"/>
    <w:rsid w:val="00417EA7"/>
    <w:rsid w:val="00420E81"/>
    <w:rsid w:val="004228A0"/>
    <w:rsid w:val="00423849"/>
    <w:rsid w:val="00424DDC"/>
    <w:rsid w:val="00426E0F"/>
    <w:rsid w:val="004300E5"/>
    <w:rsid w:val="004308F4"/>
    <w:rsid w:val="00430EE6"/>
    <w:rsid w:val="0043109A"/>
    <w:rsid w:val="00432B01"/>
    <w:rsid w:val="00434294"/>
    <w:rsid w:val="00434D76"/>
    <w:rsid w:val="00435EC3"/>
    <w:rsid w:val="00435FA2"/>
    <w:rsid w:val="00440B6C"/>
    <w:rsid w:val="00441296"/>
    <w:rsid w:val="00442B5B"/>
    <w:rsid w:val="00445EE5"/>
    <w:rsid w:val="004475BE"/>
    <w:rsid w:val="00450DC2"/>
    <w:rsid w:val="00452683"/>
    <w:rsid w:val="004531F6"/>
    <w:rsid w:val="00453355"/>
    <w:rsid w:val="00453998"/>
    <w:rsid w:val="0045465F"/>
    <w:rsid w:val="004559DE"/>
    <w:rsid w:val="004561D7"/>
    <w:rsid w:val="004606E1"/>
    <w:rsid w:val="0046273A"/>
    <w:rsid w:val="00464525"/>
    <w:rsid w:val="004656FF"/>
    <w:rsid w:val="004671BA"/>
    <w:rsid w:val="00467716"/>
    <w:rsid w:val="00467978"/>
    <w:rsid w:val="00470787"/>
    <w:rsid w:val="00473428"/>
    <w:rsid w:val="00476003"/>
    <w:rsid w:val="00476327"/>
    <w:rsid w:val="00477CCD"/>
    <w:rsid w:val="00480316"/>
    <w:rsid w:val="0048413D"/>
    <w:rsid w:val="004843D3"/>
    <w:rsid w:val="00484D0C"/>
    <w:rsid w:val="00485807"/>
    <w:rsid w:val="00486709"/>
    <w:rsid w:val="00486F99"/>
    <w:rsid w:val="0048777B"/>
    <w:rsid w:val="00487BED"/>
    <w:rsid w:val="00492969"/>
    <w:rsid w:val="00493048"/>
    <w:rsid w:val="004930DF"/>
    <w:rsid w:val="00494A6A"/>
    <w:rsid w:val="0049571F"/>
    <w:rsid w:val="004957FC"/>
    <w:rsid w:val="004968DE"/>
    <w:rsid w:val="0049768A"/>
    <w:rsid w:val="004A0D8C"/>
    <w:rsid w:val="004A1810"/>
    <w:rsid w:val="004A1D1F"/>
    <w:rsid w:val="004A1F47"/>
    <w:rsid w:val="004A487C"/>
    <w:rsid w:val="004A5CF8"/>
    <w:rsid w:val="004A6114"/>
    <w:rsid w:val="004A7605"/>
    <w:rsid w:val="004B0666"/>
    <w:rsid w:val="004B3AFB"/>
    <w:rsid w:val="004B4A1D"/>
    <w:rsid w:val="004C0F6C"/>
    <w:rsid w:val="004C10FE"/>
    <w:rsid w:val="004C257E"/>
    <w:rsid w:val="004C27E2"/>
    <w:rsid w:val="004C3C04"/>
    <w:rsid w:val="004C42BB"/>
    <w:rsid w:val="004C727C"/>
    <w:rsid w:val="004D33E7"/>
    <w:rsid w:val="004D3EA2"/>
    <w:rsid w:val="004D550A"/>
    <w:rsid w:val="004D6A28"/>
    <w:rsid w:val="004D6C01"/>
    <w:rsid w:val="004D72D5"/>
    <w:rsid w:val="004D775E"/>
    <w:rsid w:val="004E0127"/>
    <w:rsid w:val="004E1E82"/>
    <w:rsid w:val="004E2397"/>
    <w:rsid w:val="004E2EE2"/>
    <w:rsid w:val="004E3276"/>
    <w:rsid w:val="004E3C29"/>
    <w:rsid w:val="004E3FF3"/>
    <w:rsid w:val="004E5E9B"/>
    <w:rsid w:val="004E637F"/>
    <w:rsid w:val="004F0D43"/>
    <w:rsid w:val="004F40CB"/>
    <w:rsid w:val="004F5E26"/>
    <w:rsid w:val="00500014"/>
    <w:rsid w:val="005012BF"/>
    <w:rsid w:val="00501505"/>
    <w:rsid w:val="0050151F"/>
    <w:rsid w:val="00503C45"/>
    <w:rsid w:val="005053BF"/>
    <w:rsid w:val="00506A0E"/>
    <w:rsid w:val="00506F8A"/>
    <w:rsid w:val="00510F03"/>
    <w:rsid w:val="00511215"/>
    <w:rsid w:val="00512C38"/>
    <w:rsid w:val="00513E1C"/>
    <w:rsid w:val="00515B89"/>
    <w:rsid w:val="00521E97"/>
    <w:rsid w:val="00522059"/>
    <w:rsid w:val="00522FDD"/>
    <w:rsid w:val="0052357C"/>
    <w:rsid w:val="00523CB2"/>
    <w:rsid w:val="00525997"/>
    <w:rsid w:val="00526BD1"/>
    <w:rsid w:val="00526DAD"/>
    <w:rsid w:val="005275BB"/>
    <w:rsid w:val="00527CDD"/>
    <w:rsid w:val="00532B0D"/>
    <w:rsid w:val="0053407D"/>
    <w:rsid w:val="0053476D"/>
    <w:rsid w:val="0053520F"/>
    <w:rsid w:val="00537492"/>
    <w:rsid w:val="00537A2C"/>
    <w:rsid w:val="005402E3"/>
    <w:rsid w:val="0054139D"/>
    <w:rsid w:val="00541656"/>
    <w:rsid w:val="0054184F"/>
    <w:rsid w:val="00542101"/>
    <w:rsid w:val="00542747"/>
    <w:rsid w:val="00544365"/>
    <w:rsid w:val="00544854"/>
    <w:rsid w:val="00545156"/>
    <w:rsid w:val="00545767"/>
    <w:rsid w:val="00545792"/>
    <w:rsid w:val="00546603"/>
    <w:rsid w:val="0054735C"/>
    <w:rsid w:val="00551D21"/>
    <w:rsid w:val="00552382"/>
    <w:rsid w:val="00552C81"/>
    <w:rsid w:val="005542A2"/>
    <w:rsid w:val="0055449E"/>
    <w:rsid w:val="00554E3D"/>
    <w:rsid w:val="00555699"/>
    <w:rsid w:val="00555B85"/>
    <w:rsid w:val="00561345"/>
    <w:rsid w:val="00561871"/>
    <w:rsid w:val="005621D1"/>
    <w:rsid w:val="00563CDF"/>
    <w:rsid w:val="005640E4"/>
    <w:rsid w:val="00564428"/>
    <w:rsid w:val="00567A30"/>
    <w:rsid w:val="00567BA5"/>
    <w:rsid w:val="00572046"/>
    <w:rsid w:val="00572F4D"/>
    <w:rsid w:val="00573182"/>
    <w:rsid w:val="005737B9"/>
    <w:rsid w:val="00573885"/>
    <w:rsid w:val="00573A91"/>
    <w:rsid w:val="00574495"/>
    <w:rsid w:val="00574843"/>
    <w:rsid w:val="00575B21"/>
    <w:rsid w:val="005801A3"/>
    <w:rsid w:val="00580BF9"/>
    <w:rsid w:val="005829F9"/>
    <w:rsid w:val="005830EF"/>
    <w:rsid w:val="005864C3"/>
    <w:rsid w:val="00586B90"/>
    <w:rsid w:val="0058701B"/>
    <w:rsid w:val="0058708A"/>
    <w:rsid w:val="0059049B"/>
    <w:rsid w:val="00590555"/>
    <w:rsid w:val="005918B5"/>
    <w:rsid w:val="0059200E"/>
    <w:rsid w:val="005927E2"/>
    <w:rsid w:val="005937DD"/>
    <w:rsid w:val="00594035"/>
    <w:rsid w:val="00594A37"/>
    <w:rsid w:val="005950EF"/>
    <w:rsid w:val="00595669"/>
    <w:rsid w:val="005969C1"/>
    <w:rsid w:val="0059740A"/>
    <w:rsid w:val="005A0533"/>
    <w:rsid w:val="005A05E2"/>
    <w:rsid w:val="005A1274"/>
    <w:rsid w:val="005A1494"/>
    <w:rsid w:val="005A211B"/>
    <w:rsid w:val="005A289B"/>
    <w:rsid w:val="005A2F45"/>
    <w:rsid w:val="005A43B0"/>
    <w:rsid w:val="005B0334"/>
    <w:rsid w:val="005B0CD2"/>
    <w:rsid w:val="005B3943"/>
    <w:rsid w:val="005B4508"/>
    <w:rsid w:val="005B5B6C"/>
    <w:rsid w:val="005B637C"/>
    <w:rsid w:val="005B6D79"/>
    <w:rsid w:val="005C0278"/>
    <w:rsid w:val="005C05B3"/>
    <w:rsid w:val="005C0831"/>
    <w:rsid w:val="005C0DDA"/>
    <w:rsid w:val="005C0F66"/>
    <w:rsid w:val="005C104D"/>
    <w:rsid w:val="005C235C"/>
    <w:rsid w:val="005C360C"/>
    <w:rsid w:val="005C3EE5"/>
    <w:rsid w:val="005C4FAF"/>
    <w:rsid w:val="005C5827"/>
    <w:rsid w:val="005C5C9C"/>
    <w:rsid w:val="005D0FB7"/>
    <w:rsid w:val="005D23A7"/>
    <w:rsid w:val="005D47DF"/>
    <w:rsid w:val="005E0428"/>
    <w:rsid w:val="005E18F2"/>
    <w:rsid w:val="005E3A43"/>
    <w:rsid w:val="005E43A7"/>
    <w:rsid w:val="005E5693"/>
    <w:rsid w:val="005E5EF1"/>
    <w:rsid w:val="005E6153"/>
    <w:rsid w:val="005E66CC"/>
    <w:rsid w:val="005F0AC7"/>
    <w:rsid w:val="005F2893"/>
    <w:rsid w:val="005F39A7"/>
    <w:rsid w:val="005F4AC2"/>
    <w:rsid w:val="005F50C7"/>
    <w:rsid w:val="005F6A03"/>
    <w:rsid w:val="005F6AD0"/>
    <w:rsid w:val="005F6CEF"/>
    <w:rsid w:val="005F7F80"/>
    <w:rsid w:val="00601497"/>
    <w:rsid w:val="006020D9"/>
    <w:rsid w:val="00603966"/>
    <w:rsid w:val="00610B79"/>
    <w:rsid w:val="00611000"/>
    <w:rsid w:val="00612D70"/>
    <w:rsid w:val="006131B3"/>
    <w:rsid w:val="0061391C"/>
    <w:rsid w:val="00614CB1"/>
    <w:rsid w:val="00615804"/>
    <w:rsid w:val="00616061"/>
    <w:rsid w:val="0061639C"/>
    <w:rsid w:val="00616B74"/>
    <w:rsid w:val="00616C55"/>
    <w:rsid w:val="00616DA0"/>
    <w:rsid w:val="0061740C"/>
    <w:rsid w:val="006200E3"/>
    <w:rsid w:val="006210BD"/>
    <w:rsid w:val="00621DA4"/>
    <w:rsid w:val="00622B6F"/>
    <w:rsid w:val="00624B2A"/>
    <w:rsid w:val="00627731"/>
    <w:rsid w:val="006279BC"/>
    <w:rsid w:val="00627D3C"/>
    <w:rsid w:val="00627DC4"/>
    <w:rsid w:val="00630784"/>
    <w:rsid w:val="006307B1"/>
    <w:rsid w:val="006307CA"/>
    <w:rsid w:val="006311CF"/>
    <w:rsid w:val="006327F2"/>
    <w:rsid w:val="00633559"/>
    <w:rsid w:val="00635A45"/>
    <w:rsid w:val="0063638E"/>
    <w:rsid w:val="0063671E"/>
    <w:rsid w:val="00637C04"/>
    <w:rsid w:val="006417AE"/>
    <w:rsid w:val="006420A6"/>
    <w:rsid w:val="00642A42"/>
    <w:rsid w:val="00643485"/>
    <w:rsid w:val="00647804"/>
    <w:rsid w:val="00651D24"/>
    <w:rsid w:val="006536E3"/>
    <w:rsid w:val="00654064"/>
    <w:rsid w:val="006541BB"/>
    <w:rsid w:val="00654EA6"/>
    <w:rsid w:val="00655994"/>
    <w:rsid w:val="00657192"/>
    <w:rsid w:val="00657951"/>
    <w:rsid w:val="0066065B"/>
    <w:rsid w:val="00660F4D"/>
    <w:rsid w:val="006617AB"/>
    <w:rsid w:val="00661FC9"/>
    <w:rsid w:val="00662127"/>
    <w:rsid w:val="006630A3"/>
    <w:rsid w:val="006641EC"/>
    <w:rsid w:val="0066473D"/>
    <w:rsid w:val="00665568"/>
    <w:rsid w:val="00666118"/>
    <w:rsid w:val="006675AB"/>
    <w:rsid w:val="00667B0A"/>
    <w:rsid w:val="006705A1"/>
    <w:rsid w:val="00670951"/>
    <w:rsid w:val="006712B2"/>
    <w:rsid w:val="0067135A"/>
    <w:rsid w:val="00673045"/>
    <w:rsid w:val="006732FA"/>
    <w:rsid w:val="00674BA1"/>
    <w:rsid w:val="00675278"/>
    <w:rsid w:val="00676963"/>
    <w:rsid w:val="00676BA0"/>
    <w:rsid w:val="0067722C"/>
    <w:rsid w:val="00682327"/>
    <w:rsid w:val="00682434"/>
    <w:rsid w:val="006824C0"/>
    <w:rsid w:val="00684F0F"/>
    <w:rsid w:val="00686312"/>
    <w:rsid w:val="00686E8E"/>
    <w:rsid w:val="00687EAE"/>
    <w:rsid w:val="00691191"/>
    <w:rsid w:val="00695395"/>
    <w:rsid w:val="00695AB8"/>
    <w:rsid w:val="0069730D"/>
    <w:rsid w:val="00697726"/>
    <w:rsid w:val="006A0240"/>
    <w:rsid w:val="006A19A9"/>
    <w:rsid w:val="006A1F2D"/>
    <w:rsid w:val="006A303D"/>
    <w:rsid w:val="006A34A8"/>
    <w:rsid w:val="006A365C"/>
    <w:rsid w:val="006A37B9"/>
    <w:rsid w:val="006A3EC5"/>
    <w:rsid w:val="006A41D0"/>
    <w:rsid w:val="006A764F"/>
    <w:rsid w:val="006A7DE4"/>
    <w:rsid w:val="006B036B"/>
    <w:rsid w:val="006B1091"/>
    <w:rsid w:val="006B5491"/>
    <w:rsid w:val="006B5A3C"/>
    <w:rsid w:val="006B68E8"/>
    <w:rsid w:val="006B6F1E"/>
    <w:rsid w:val="006C0D8C"/>
    <w:rsid w:val="006C3205"/>
    <w:rsid w:val="006C344B"/>
    <w:rsid w:val="006C3C7A"/>
    <w:rsid w:val="006C739E"/>
    <w:rsid w:val="006C7BAF"/>
    <w:rsid w:val="006C7E89"/>
    <w:rsid w:val="006D004C"/>
    <w:rsid w:val="006D3118"/>
    <w:rsid w:val="006D45DE"/>
    <w:rsid w:val="006D4817"/>
    <w:rsid w:val="006D55B0"/>
    <w:rsid w:val="006D5E8E"/>
    <w:rsid w:val="006E00E6"/>
    <w:rsid w:val="006E03DA"/>
    <w:rsid w:val="006E04AB"/>
    <w:rsid w:val="006E0C1A"/>
    <w:rsid w:val="006E1277"/>
    <w:rsid w:val="006E32F2"/>
    <w:rsid w:val="006E45A0"/>
    <w:rsid w:val="006E563E"/>
    <w:rsid w:val="006E6915"/>
    <w:rsid w:val="006E6A16"/>
    <w:rsid w:val="006F1B14"/>
    <w:rsid w:val="006F1FC2"/>
    <w:rsid w:val="006F240D"/>
    <w:rsid w:val="006F38AD"/>
    <w:rsid w:val="006F3C53"/>
    <w:rsid w:val="006F436E"/>
    <w:rsid w:val="006F752A"/>
    <w:rsid w:val="006F7ADA"/>
    <w:rsid w:val="006F7C91"/>
    <w:rsid w:val="007000AF"/>
    <w:rsid w:val="00700975"/>
    <w:rsid w:val="00701A88"/>
    <w:rsid w:val="00702362"/>
    <w:rsid w:val="007030AD"/>
    <w:rsid w:val="00703836"/>
    <w:rsid w:val="00705AB1"/>
    <w:rsid w:val="00710E35"/>
    <w:rsid w:val="00710ED2"/>
    <w:rsid w:val="00710F1C"/>
    <w:rsid w:val="00711416"/>
    <w:rsid w:val="007157DC"/>
    <w:rsid w:val="007225A2"/>
    <w:rsid w:val="00722C97"/>
    <w:rsid w:val="00724841"/>
    <w:rsid w:val="00724E09"/>
    <w:rsid w:val="007262D8"/>
    <w:rsid w:val="00730DB3"/>
    <w:rsid w:val="00730FB6"/>
    <w:rsid w:val="00731FE2"/>
    <w:rsid w:val="00732F89"/>
    <w:rsid w:val="007350BE"/>
    <w:rsid w:val="007364DE"/>
    <w:rsid w:val="00736D9C"/>
    <w:rsid w:val="00736FBC"/>
    <w:rsid w:val="00741924"/>
    <w:rsid w:val="00745EA0"/>
    <w:rsid w:val="007472B3"/>
    <w:rsid w:val="00751047"/>
    <w:rsid w:val="00751BDA"/>
    <w:rsid w:val="00756FA2"/>
    <w:rsid w:val="00757627"/>
    <w:rsid w:val="0075772D"/>
    <w:rsid w:val="0076190E"/>
    <w:rsid w:val="007627CD"/>
    <w:rsid w:val="007628C0"/>
    <w:rsid w:val="00762F02"/>
    <w:rsid w:val="00763713"/>
    <w:rsid w:val="00764405"/>
    <w:rsid w:val="007670DE"/>
    <w:rsid w:val="0076740F"/>
    <w:rsid w:val="00771874"/>
    <w:rsid w:val="00771EF9"/>
    <w:rsid w:val="007742A3"/>
    <w:rsid w:val="007744BD"/>
    <w:rsid w:val="00774564"/>
    <w:rsid w:val="00774C87"/>
    <w:rsid w:val="007755DA"/>
    <w:rsid w:val="007778D9"/>
    <w:rsid w:val="00780033"/>
    <w:rsid w:val="00780424"/>
    <w:rsid w:val="00780E92"/>
    <w:rsid w:val="00781627"/>
    <w:rsid w:val="00782907"/>
    <w:rsid w:val="007834D4"/>
    <w:rsid w:val="00790FCE"/>
    <w:rsid w:val="00791DCB"/>
    <w:rsid w:val="00791E0D"/>
    <w:rsid w:val="007923EE"/>
    <w:rsid w:val="007941CC"/>
    <w:rsid w:val="00795C9F"/>
    <w:rsid w:val="00795E24"/>
    <w:rsid w:val="00796338"/>
    <w:rsid w:val="007A0290"/>
    <w:rsid w:val="007A0F89"/>
    <w:rsid w:val="007A11C0"/>
    <w:rsid w:val="007A2EC7"/>
    <w:rsid w:val="007A34F8"/>
    <w:rsid w:val="007A37F4"/>
    <w:rsid w:val="007A3E70"/>
    <w:rsid w:val="007A677E"/>
    <w:rsid w:val="007A6CDC"/>
    <w:rsid w:val="007A6F58"/>
    <w:rsid w:val="007B0C4C"/>
    <w:rsid w:val="007B30E3"/>
    <w:rsid w:val="007B53E3"/>
    <w:rsid w:val="007B5B43"/>
    <w:rsid w:val="007B6066"/>
    <w:rsid w:val="007B6191"/>
    <w:rsid w:val="007C11E3"/>
    <w:rsid w:val="007C2306"/>
    <w:rsid w:val="007C42C6"/>
    <w:rsid w:val="007C59CB"/>
    <w:rsid w:val="007C5BBD"/>
    <w:rsid w:val="007C69FA"/>
    <w:rsid w:val="007C6B8F"/>
    <w:rsid w:val="007C6B9E"/>
    <w:rsid w:val="007C6D60"/>
    <w:rsid w:val="007C6DA5"/>
    <w:rsid w:val="007C70EA"/>
    <w:rsid w:val="007C7117"/>
    <w:rsid w:val="007C7E6F"/>
    <w:rsid w:val="007D03DB"/>
    <w:rsid w:val="007D2027"/>
    <w:rsid w:val="007D280F"/>
    <w:rsid w:val="007D2ABB"/>
    <w:rsid w:val="007D2FC2"/>
    <w:rsid w:val="007D30E0"/>
    <w:rsid w:val="007D61C0"/>
    <w:rsid w:val="007D72F2"/>
    <w:rsid w:val="007D7CB4"/>
    <w:rsid w:val="007E08BE"/>
    <w:rsid w:val="007E1167"/>
    <w:rsid w:val="007E1488"/>
    <w:rsid w:val="007E2B6B"/>
    <w:rsid w:val="007E6324"/>
    <w:rsid w:val="007F1C21"/>
    <w:rsid w:val="007F1C96"/>
    <w:rsid w:val="007F2176"/>
    <w:rsid w:val="007F399F"/>
    <w:rsid w:val="007F5F2A"/>
    <w:rsid w:val="007F6F53"/>
    <w:rsid w:val="007F791C"/>
    <w:rsid w:val="0080042B"/>
    <w:rsid w:val="008013A2"/>
    <w:rsid w:val="00802D60"/>
    <w:rsid w:val="00804175"/>
    <w:rsid w:val="008043C5"/>
    <w:rsid w:val="00804B50"/>
    <w:rsid w:val="008051A9"/>
    <w:rsid w:val="0080546F"/>
    <w:rsid w:val="0080587B"/>
    <w:rsid w:val="0080712E"/>
    <w:rsid w:val="0081239B"/>
    <w:rsid w:val="00812AD1"/>
    <w:rsid w:val="00812AF7"/>
    <w:rsid w:val="00813303"/>
    <w:rsid w:val="008136E1"/>
    <w:rsid w:val="008156B1"/>
    <w:rsid w:val="0081595F"/>
    <w:rsid w:val="00816CB4"/>
    <w:rsid w:val="008176B5"/>
    <w:rsid w:val="00820D13"/>
    <w:rsid w:val="00827305"/>
    <w:rsid w:val="008275FF"/>
    <w:rsid w:val="00830154"/>
    <w:rsid w:val="008301C5"/>
    <w:rsid w:val="008309BE"/>
    <w:rsid w:val="00831874"/>
    <w:rsid w:val="00832A69"/>
    <w:rsid w:val="00833B85"/>
    <w:rsid w:val="00833E79"/>
    <w:rsid w:val="00841271"/>
    <w:rsid w:val="00841A99"/>
    <w:rsid w:val="00842CDD"/>
    <w:rsid w:val="00843018"/>
    <w:rsid w:val="00846268"/>
    <w:rsid w:val="008464D1"/>
    <w:rsid w:val="0084673B"/>
    <w:rsid w:val="00846A43"/>
    <w:rsid w:val="00847BAA"/>
    <w:rsid w:val="008509AF"/>
    <w:rsid w:val="008527D8"/>
    <w:rsid w:val="008539A8"/>
    <w:rsid w:val="00853F2A"/>
    <w:rsid w:val="00856190"/>
    <w:rsid w:val="00856620"/>
    <w:rsid w:val="00856670"/>
    <w:rsid w:val="008574DB"/>
    <w:rsid w:val="008575B4"/>
    <w:rsid w:val="00860339"/>
    <w:rsid w:val="00861015"/>
    <w:rsid w:val="00862F72"/>
    <w:rsid w:val="00864562"/>
    <w:rsid w:val="00865980"/>
    <w:rsid w:val="008668DA"/>
    <w:rsid w:val="008701F4"/>
    <w:rsid w:val="0087155D"/>
    <w:rsid w:val="00871CFD"/>
    <w:rsid w:val="008733D4"/>
    <w:rsid w:val="00874158"/>
    <w:rsid w:val="008759F3"/>
    <w:rsid w:val="00875CB7"/>
    <w:rsid w:val="00877B6A"/>
    <w:rsid w:val="0088104B"/>
    <w:rsid w:val="00881730"/>
    <w:rsid w:val="008820C9"/>
    <w:rsid w:val="008827DD"/>
    <w:rsid w:val="00882B3A"/>
    <w:rsid w:val="00883F62"/>
    <w:rsid w:val="008866B4"/>
    <w:rsid w:val="0088688F"/>
    <w:rsid w:val="0088695F"/>
    <w:rsid w:val="00886D04"/>
    <w:rsid w:val="00887469"/>
    <w:rsid w:val="008877E6"/>
    <w:rsid w:val="00891854"/>
    <w:rsid w:val="008923E1"/>
    <w:rsid w:val="00893BD1"/>
    <w:rsid w:val="0089417A"/>
    <w:rsid w:val="0089465D"/>
    <w:rsid w:val="00895AB5"/>
    <w:rsid w:val="0089690B"/>
    <w:rsid w:val="00897960"/>
    <w:rsid w:val="008A0030"/>
    <w:rsid w:val="008A0486"/>
    <w:rsid w:val="008A1E19"/>
    <w:rsid w:val="008A3C9D"/>
    <w:rsid w:val="008A42A0"/>
    <w:rsid w:val="008A4559"/>
    <w:rsid w:val="008A4E01"/>
    <w:rsid w:val="008A5973"/>
    <w:rsid w:val="008A6164"/>
    <w:rsid w:val="008A76CA"/>
    <w:rsid w:val="008A7ED2"/>
    <w:rsid w:val="008A7F30"/>
    <w:rsid w:val="008B0CCA"/>
    <w:rsid w:val="008B2103"/>
    <w:rsid w:val="008B2168"/>
    <w:rsid w:val="008C2754"/>
    <w:rsid w:val="008C3394"/>
    <w:rsid w:val="008C4373"/>
    <w:rsid w:val="008C43BE"/>
    <w:rsid w:val="008C5E65"/>
    <w:rsid w:val="008C619A"/>
    <w:rsid w:val="008C792C"/>
    <w:rsid w:val="008D27C4"/>
    <w:rsid w:val="008D2A3C"/>
    <w:rsid w:val="008D3651"/>
    <w:rsid w:val="008D3B07"/>
    <w:rsid w:val="008D3FB1"/>
    <w:rsid w:val="008D4269"/>
    <w:rsid w:val="008D6174"/>
    <w:rsid w:val="008D6236"/>
    <w:rsid w:val="008D7D18"/>
    <w:rsid w:val="008E1CF9"/>
    <w:rsid w:val="008E2C7E"/>
    <w:rsid w:val="008E2CC7"/>
    <w:rsid w:val="008E397F"/>
    <w:rsid w:val="008E5EBA"/>
    <w:rsid w:val="008E6269"/>
    <w:rsid w:val="008E71F7"/>
    <w:rsid w:val="008E725A"/>
    <w:rsid w:val="008F4607"/>
    <w:rsid w:val="008F5A7E"/>
    <w:rsid w:val="008F78C0"/>
    <w:rsid w:val="00900B2A"/>
    <w:rsid w:val="00900F2B"/>
    <w:rsid w:val="00902363"/>
    <w:rsid w:val="00902DBB"/>
    <w:rsid w:val="00903102"/>
    <w:rsid w:val="0090577C"/>
    <w:rsid w:val="009134D7"/>
    <w:rsid w:val="0092200D"/>
    <w:rsid w:val="009222F3"/>
    <w:rsid w:val="00922F27"/>
    <w:rsid w:val="00927163"/>
    <w:rsid w:val="009308D7"/>
    <w:rsid w:val="00930984"/>
    <w:rsid w:val="00930B1D"/>
    <w:rsid w:val="0093515C"/>
    <w:rsid w:val="009354B4"/>
    <w:rsid w:val="009355A6"/>
    <w:rsid w:val="00936339"/>
    <w:rsid w:val="00937A6A"/>
    <w:rsid w:val="00940BBC"/>
    <w:rsid w:val="00941C82"/>
    <w:rsid w:val="00944FCA"/>
    <w:rsid w:val="00946D38"/>
    <w:rsid w:val="00947393"/>
    <w:rsid w:val="009511C8"/>
    <w:rsid w:val="009515C3"/>
    <w:rsid w:val="00952158"/>
    <w:rsid w:val="00953C18"/>
    <w:rsid w:val="00955656"/>
    <w:rsid w:val="00955C23"/>
    <w:rsid w:val="00956662"/>
    <w:rsid w:val="00956CF0"/>
    <w:rsid w:val="00957C63"/>
    <w:rsid w:val="00960D3E"/>
    <w:rsid w:val="00962263"/>
    <w:rsid w:val="0096248A"/>
    <w:rsid w:val="009650BC"/>
    <w:rsid w:val="00965F9D"/>
    <w:rsid w:val="0096657F"/>
    <w:rsid w:val="00967EE1"/>
    <w:rsid w:val="00970ED5"/>
    <w:rsid w:val="00971863"/>
    <w:rsid w:val="00971BF5"/>
    <w:rsid w:val="0097400B"/>
    <w:rsid w:val="00974BFF"/>
    <w:rsid w:val="00975430"/>
    <w:rsid w:val="00980268"/>
    <w:rsid w:val="00980B71"/>
    <w:rsid w:val="00981F19"/>
    <w:rsid w:val="00982CB4"/>
    <w:rsid w:val="00982E18"/>
    <w:rsid w:val="0098386C"/>
    <w:rsid w:val="0098404A"/>
    <w:rsid w:val="00984707"/>
    <w:rsid w:val="00984DF9"/>
    <w:rsid w:val="00985D63"/>
    <w:rsid w:val="00986103"/>
    <w:rsid w:val="00986B13"/>
    <w:rsid w:val="00987499"/>
    <w:rsid w:val="009908BA"/>
    <w:rsid w:val="0099250B"/>
    <w:rsid w:val="009947BA"/>
    <w:rsid w:val="00995C1D"/>
    <w:rsid w:val="0099648F"/>
    <w:rsid w:val="00996F82"/>
    <w:rsid w:val="009A0AC2"/>
    <w:rsid w:val="009A183C"/>
    <w:rsid w:val="009A2CC1"/>
    <w:rsid w:val="009A43EF"/>
    <w:rsid w:val="009A4A3F"/>
    <w:rsid w:val="009A57C6"/>
    <w:rsid w:val="009A5998"/>
    <w:rsid w:val="009A70E9"/>
    <w:rsid w:val="009B077C"/>
    <w:rsid w:val="009B09EC"/>
    <w:rsid w:val="009B0E2C"/>
    <w:rsid w:val="009B19B6"/>
    <w:rsid w:val="009B23C3"/>
    <w:rsid w:val="009B3FA9"/>
    <w:rsid w:val="009B5A8E"/>
    <w:rsid w:val="009B6A6A"/>
    <w:rsid w:val="009C04C0"/>
    <w:rsid w:val="009C29F9"/>
    <w:rsid w:val="009D1883"/>
    <w:rsid w:val="009D2ECA"/>
    <w:rsid w:val="009D64BF"/>
    <w:rsid w:val="009E015D"/>
    <w:rsid w:val="009E1390"/>
    <w:rsid w:val="009E1E2F"/>
    <w:rsid w:val="009E2CDD"/>
    <w:rsid w:val="009E3A7F"/>
    <w:rsid w:val="009E47C2"/>
    <w:rsid w:val="009E7CE9"/>
    <w:rsid w:val="009F06B1"/>
    <w:rsid w:val="009F0F6B"/>
    <w:rsid w:val="009F127D"/>
    <w:rsid w:val="009F3D0C"/>
    <w:rsid w:val="009F3DB3"/>
    <w:rsid w:val="009F3EAF"/>
    <w:rsid w:val="009F51F2"/>
    <w:rsid w:val="009F6B75"/>
    <w:rsid w:val="009F7E78"/>
    <w:rsid w:val="00A0160C"/>
    <w:rsid w:val="00A0177C"/>
    <w:rsid w:val="00A0179E"/>
    <w:rsid w:val="00A0235B"/>
    <w:rsid w:val="00A051C6"/>
    <w:rsid w:val="00A051D2"/>
    <w:rsid w:val="00A05EC1"/>
    <w:rsid w:val="00A06215"/>
    <w:rsid w:val="00A0665C"/>
    <w:rsid w:val="00A078DE"/>
    <w:rsid w:val="00A10FA0"/>
    <w:rsid w:val="00A14059"/>
    <w:rsid w:val="00A14751"/>
    <w:rsid w:val="00A15BCB"/>
    <w:rsid w:val="00A16CF9"/>
    <w:rsid w:val="00A17A9A"/>
    <w:rsid w:val="00A205C9"/>
    <w:rsid w:val="00A20650"/>
    <w:rsid w:val="00A2075E"/>
    <w:rsid w:val="00A211E5"/>
    <w:rsid w:val="00A21564"/>
    <w:rsid w:val="00A21EB6"/>
    <w:rsid w:val="00A23A72"/>
    <w:rsid w:val="00A23AE3"/>
    <w:rsid w:val="00A24813"/>
    <w:rsid w:val="00A24858"/>
    <w:rsid w:val="00A2546E"/>
    <w:rsid w:val="00A25F09"/>
    <w:rsid w:val="00A2610D"/>
    <w:rsid w:val="00A27262"/>
    <w:rsid w:val="00A33EC3"/>
    <w:rsid w:val="00A3406F"/>
    <w:rsid w:val="00A34414"/>
    <w:rsid w:val="00A3463A"/>
    <w:rsid w:val="00A34854"/>
    <w:rsid w:val="00A34A9F"/>
    <w:rsid w:val="00A36700"/>
    <w:rsid w:val="00A3763B"/>
    <w:rsid w:val="00A37EA8"/>
    <w:rsid w:val="00A4082D"/>
    <w:rsid w:val="00A46D8D"/>
    <w:rsid w:val="00A51569"/>
    <w:rsid w:val="00A5196A"/>
    <w:rsid w:val="00A51D62"/>
    <w:rsid w:val="00A51EE6"/>
    <w:rsid w:val="00A52A82"/>
    <w:rsid w:val="00A5431D"/>
    <w:rsid w:val="00A54528"/>
    <w:rsid w:val="00A5534A"/>
    <w:rsid w:val="00A55998"/>
    <w:rsid w:val="00A55C1E"/>
    <w:rsid w:val="00A57662"/>
    <w:rsid w:val="00A604E5"/>
    <w:rsid w:val="00A60637"/>
    <w:rsid w:val="00A60D1E"/>
    <w:rsid w:val="00A6245F"/>
    <w:rsid w:val="00A630CB"/>
    <w:rsid w:val="00A65023"/>
    <w:rsid w:val="00A650A3"/>
    <w:rsid w:val="00A662BE"/>
    <w:rsid w:val="00A66AAB"/>
    <w:rsid w:val="00A67B0E"/>
    <w:rsid w:val="00A7048A"/>
    <w:rsid w:val="00A72493"/>
    <w:rsid w:val="00A73ADD"/>
    <w:rsid w:val="00A74A36"/>
    <w:rsid w:val="00A74B51"/>
    <w:rsid w:val="00A750F0"/>
    <w:rsid w:val="00A75C73"/>
    <w:rsid w:val="00A7701B"/>
    <w:rsid w:val="00A7740F"/>
    <w:rsid w:val="00A778FD"/>
    <w:rsid w:val="00A82601"/>
    <w:rsid w:val="00A83B48"/>
    <w:rsid w:val="00A84D58"/>
    <w:rsid w:val="00A85428"/>
    <w:rsid w:val="00A87724"/>
    <w:rsid w:val="00A90083"/>
    <w:rsid w:val="00A91522"/>
    <w:rsid w:val="00A91759"/>
    <w:rsid w:val="00A9339D"/>
    <w:rsid w:val="00A938CC"/>
    <w:rsid w:val="00A93941"/>
    <w:rsid w:val="00A9577E"/>
    <w:rsid w:val="00A96223"/>
    <w:rsid w:val="00A9715E"/>
    <w:rsid w:val="00AA064A"/>
    <w:rsid w:val="00AA1F59"/>
    <w:rsid w:val="00AA2357"/>
    <w:rsid w:val="00AA4EAB"/>
    <w:rsid w:val="00AA594A"/>
    <w:rsid w:val="00AA77CD"/>
    <w:rsid w:val="00AB1BEA"/>
    <w:rsid w:val="00AB210F"/>
    <w:rsid w:val="00AB28D6"/>
    <w:rsid w:val="00AB2B7F"/>
    <w:rsid w:val="00AB50AC"/>
    <w:rsid w:val="00AB6096"/>
    <w:rsid w:val="00AC0F5E"/>
    <w:rsid w:val="00AC0FF1"/>
    <w:rsid w:val="00AC1BB0"/>
    <w:rsid w:val="00AC71B7"/>
    <w:rsid w:val="00AD0B68"/>
    <w:rsid w:val="00AD1154"/>
    <w:rsid w:val="00AD17D0"/>
    <w:rsid w:val="00AD17DD"/>
    <w:rsid w:val="00AD1AC9"/>
    <w:rsid w:val="00AD2F22"/>
    <w:rsid w:val="00AD3633"/>
    <w:rsid w:val="00AD42E5"/>
    <w:rsid w:val="00AD4596"/>
    <w:rsid w:val="00AD4F85"/>
    <w:rsid w:val="00AD5E7D"/>
    <w:rsid w:val="00AD6282"/>
    <w:rsid w:val="00AD7ECE"/>
    <w:rsid w:val="00AE0642"/>
    <w:rsid w:val="00AE1238"/>
    <w:rsid w:val="00AE2968"/>
    <w:rsid w:val="00AE3463"/>
    <w:rsid w:val="00AE4493"/>
    <w:rsid w:val="00AE64EA"/>
    <w:rsid w:val="00AE70F6"/>
    <w:rsid w:val="00AE796A"/>
    <w:rsid w:val="00AE7F71"/>
    <w:rsid w:val="00AF167E"/>
    <w:rsid w:val="00AF18D3"/>
    <w:rsid w:val="00AF1EC8"/>
    <w:rsid w:val="00AF2703"/>
    <w:rsid w:val="00AF2F80"/>
    <w:rsid w:val="00AF3779"/>
    <w:rsid w:val="00AF4546"/>
    <w:rsid w:val="00AF48A2"/>
    <w:rsid w:val="00AF5AA4"/>
    <w:rsid w:val="00AF63E5"/>
    <w:rsid w:val="00AF6522"/>
    <w:rsid w:val="00AF78FB"/>
    <w:rsid w:val="00B005F1"/>
    <w:rsid w:val="00B00740"/>
    <w:rsid w:val="00B00B09"/>
    <w:rsid w:val="00B0206D"/>
    <w:rsid w:val="00B024D1"/>
    <w:rsid w:val="00B029BD"/>
    <w:rsid w:val="00B02FBA"/>
    <w:rsid w:val="00B05774"/>
    <w:rsid w:val="00B05BDC"/>
    <w:rsid w:val="00B0707D"/>
    <w:rsid w:val="00B07EE4"/>
    <w:rsid w:val="00B10D69"/>
    <w:rsid w:val="00B1313A"/>
    <w:rsid w:val="00B14D35"/>
    <w:rsid w:val="00B15A54"/>
    <w:rsid w:val="00B15DCA"/>
    <w:rsid w:val="00B162AD"/>
    <w:rsid w:val="00B166A0"/>
    <w:rsid w:val="00B1734F"/>
    <w:rsid w:val="00B20A82"/>
    <w:rsid w:val="00B20F45"/>
    <w:rsid w:val="00B211D1"/>
    <w:rsid w:val="00B21E4C"/>
    <w:rsid w:val="00B23980"/>
    <w:rsid w:val="00B25C5E"/>
    <w:rsid w:val="00B26C3E"/>
    <w:rsid w:val="00B27321"/>
    <w:rsid w:val="00B30D7E"/>
    <w:rsid w:val="00B32999"/>
    <w:rsid w:val="00B33FAD"/>
    <w:rsid w:val="00B35E69"/>
    <w:rsid w:val="00B410CB"/>
    <w:rsid w:val="00B454CA"/>
    <w:rsid w:val="00B5115F"/>
    <w:rsid w:val="00B52335"/>
    <w:rsid w:val="00B545AC"/>
    <w:rsid w:val="00B559D4"/>
    <w:rsid w:val="00B66071"/>
    <w:rsid w:val="00B67469"/>
    <w:rsid w:val="00B67979"/>
    <w:rsid w:val="00B74522"/>
    <w:rsid w:val="00B74F30"/>
    <w:rsid w:val="00B75ADC"/>
    <w:rsid w:val="00B76257"/>
    <w:rsid w:val="00B762B7"/>
    <w:rsid w:val="00B77118"/>
    <w:rsid w:val="00B7714C"/>
    <w:rsid w:val="00B84CF0"/>
    <w:rsid w:val="00B8536B"/>
    <w:rsid w:val="00B86BDC"/>
    <w:rsid w:val="00B87C02"/>
    <w:rsid w:val="00B90081"/>
    <w:rsid w:val="00B9178C"/>
    <w:rsid w:val="00B919AB"/>
    <w:rsid w:val="00B93A1E"/>
    <w:rsid w:val="00B93F23"/>
    <w:rsid w:val="00B96494"/>
    <w:rsid w:val="00B9671E"/>
    <w:rsid w:val="00BA3BE6"/>
    <w:rsid w:val="00BA3E5D"/>
    <w:rsid w:val="00BA4493"/>
    <w:rsid w:val="00BA4C98"/>
    <w:rsid w:val="00BA5C0F"/>
    <w:rsid w:val="00BA5FA6"/>
    <w:rsid w:val="00BA6350"/>
    <w:rsid w:val="00BA6DC3"/>
    <w:rsid w:val="00BB11EA"/>
    <w:rsid w:val="00BB2CAF"/>
    <w:rsid w:val="00BB328F"/>
    <w:rsid w:val="00BC0383"/>
    <w:rsid w:val="00BC0498"/>
    <w:rsid w:val="00BC1D13"/>
    <w:rsid w:val="00BC27C7"/>
    <w:rsid w:val="00BC28E8"/>
    <w:rsid w:val="00BC3086"/>
    <w:rsid w:val="00BC3704"/>
    <w:rsid w:val="00BC41E9"/>
    <w:rsid w:val="00BC4CA1"/>
    <w:rsid w:val="00BC53FD"/>
    <w:rsid w:val="00BC5835"/>
    <w:rsid w:val="00BC592B"/>
    <w:rsid w:val="00BC6249"/>
    <w:rsid w:val="00BC6BF0"/>
    <w:rsid w:val="00BC76EC"/>
    <w:rsid w:val="00BD1152"/>
    <w:rsid w:val="00BD2BFC"/>
    <w:rsid w:val="00BD35D4"/>
    <w:rsid w:val="00BD3B71"/>
    <w:rsid w:val="00BD62AE"/>
    <w:rsid w:val="00BD693E"/>
    <w:rsid w:val="00BD7462"/>
    <w:rsid w:val="00BD76EC"/>
    <w:rsid w:val="00BE2159"/>
    <w:rsid w:val="00BE31C9"/>
    <w:rsid w:val="00BE3B56"/>
    <w:rsid w:val="00BE3FA5"/>
    <w:rsid w:val="00BE4270"/>
    <w:rsid w:val="00BE6C2E"/>
    <w:rsid w:val="00BE6C31"/>
    <w:rsid w:val="00BE74BF"/>
    <w:rsid w:val="00BE7C4D"/>
    <w:rsid w:val="00BF26B0"/>
    <w:rsid w:val="00BF4773"/>
    <w:rsid w:val="00BF4D1A"/>
    <w:rsid w:val="00BF506B"/>
    <w:rsid w:val="00C01809"/>
    <w:rsid w:val="00C02A73"/>
    <w:rsid w:val="00C046C4"/>
    <w:rsid w:val="00C04746"/>
    <w:rsid w:val="00C04C18"/>
    <w:rsid w:val="00C052A0"/>
    <w:rsid w:val="00C05D03"/>
    <w:rsid w:val="00C05F5D"/>
    <w:rsid w:val="00C064E4"/>
    <w:rsid w:val="00C06A0E"/>
    <w:rsid w:val="00C077D9"/>
    <w:rsid w:val="00C07EFD"/>
    <w:rsid w:val="00C13C09"/>
    <w:rsid w:val="00C141C0"/>
    <w:rsid w:val="00C1526B"/>
    <w:rsid w:val="00C15714"/>
    <w:rsid w:val="00C16C4B"/>
    <w:rsid w:val="00C173DB"/>
    <w:rsid w:val="00C20671"/>
    <w:rsid w:val="00C22E0E"/>
    <w:rsid w:val="00C24A8F"/>
    <w:rsid w:val="00C25A70"/>
    <w:rsid w:val="00C27FA8"/>
    <w:rsid w:val="00C3036C"/>
    <w:rsid w:val="00C30FAE"/>
    <w:rsid w:val="00C33A33"/>
    <w:rsid w:val="00C33F6D"/>
    <w:rsid w:val="00C37C82"/>
    <w:rsid w:val="00C4362A"/>
    <w:rsid w:val="00C45E75"/>
    <w:rsid w:val="00C4695B"/>
    <w:rsid w:val="00C522A9"/>
    <w:rsid w:val="00C524A5"/>
    <w:rsid w:val="00C527F7"/>
    <w:rsid w:val="00C531A3"/>
    <w:rsid w:val="00C535DD"/>
    <w:rsid w:val="00C5508A"/>
    <w:rsid w:val="00C55C49"/>
    <w:rsid w:val="00C55F6C"/>
    <w:rsid w:val="00C56F87"/>
    <w:rsid w:val="00C57858"/>
    <w:rsid w:val="00C602D0"/>
    <w:rsid w:val="00C610A0"/>
    <w:rsid w:val="00C63131"/>
    <w:rsid w:val="00C63D98"/>
    <w:rsid w:val="00C64C56"/>
    <w:rsid w:val="00C65401"/>
    <w:rsid w:val="00C708E0"/>
    <w:rsid w:val="00C71692"/>
    <w:rsid w:val="00C71F51"/>
    <w:rsid w:val="00C73539"/>
    <w:rsid w:val="00C73923"/>
    <w:rsid w:val="00C744F1"/>
    <w:rsid w:val="00C77C00"/>
    <w:rsid w:val="00C80EAD"/>
    <w:rsid w:val="00C81A1E"/>
    <w:rsid w:val="00C8339E"/>
    <w:rsid w:val="00C84F31"/>
    <w:rsid w:val="00C85CE6"/>
    <w:rsid w:val="00C86416"/>
    <w:rsid w:val="00C86549"/>
    <w:rsid w:val="00C86679"/>
    <w:rsid w:val="00C8679E"/>
    <w:rsid w:val="00C86D5A"/>
    <w:rsid w:val="00C91B3F"/>
    <w:rsid w:val="00C929D3"/>
    <w:rsid w:val="00C943A8"/>
    <w:rsid w:val="00C95097"/>
    <w:rsid w:val="00C95F12"/>
    <w:rsid w:val="00C97381"/>
    <w:rsid w:val="00CA1466"/>
    <w:rsid w:val="00CA1FDA"/>
    <w:rsid w:val="00CA3070"/>
    <w:rsid w:val="00CA3885"/>
    <w:rsid w:val="00CA3EFA"/>
    <w:rsid w:val="00CA4733"/>
    <w:rsid w:val="00CA4A96"/>
    <w:rsid w:val="00CA6176"/>
    <w:rsid w:val="00CA6CA0"/>
    <w:rsid w:val="00CB3546"/>
    <w:rsid w:val="00CB58F6"/>
    <w:rsid w:val="00CB5E50"/>
    <w:rsid w:val="00CB6B26"/>
    <w:rsid w:val="00CC0C8D"/>
    <w:rsid w:val="00CC2598"/>
    <w:rsid w:val="00CC3623"/>
    <w:rsid w:val="00CC3754"/>
    <w:rsid w:val="00CC4CBD"/>
    <w:rsid w:val="00CC59E6"/>
    <w:rsid w:val="00CC67F2"/>
    <w:rsid w:val="00CC7741"/>
    <w:rsid w:val="00CC77D3"/>
    <w:rsid w:val="00CD105F"/>
    <w:rsid w:val="00CD113A"/>
    <w:rsid w:val="00CD51BB"/>
    <w:rsid w:val="00CD5E14"/>
    <w:rsid w:val="00CD7FEA"/>
    <w:rsid w:val="00CE02CB"/>
    <w:rsid w:val="00CE0864"/>
    <w:rsid w:val="00CE1DCC"/>
    <w:rsid w:val="00CE42BE"/>
    <w:rsid w:val="00CE72D7"/>
    <w:rsid w:val="00CF09EE"/>
    <w:rsid w:val="00CF26DC"/>
    <w:rsid w:val="00CF3E4D"/>
    <w:rsid w:val="00CF4691"/>
    <w:rsid w:val="00CF5B52"/>
    <w:rsid w:val="00CF6946"/>
    <w:rsid w:val="00CF6C66"/>
    <w:rsid w:val="00CF7E15"/>
    <w:rsid w:val="00D0044C"/>
    <w:rsid w:val="00D03CF9"/>
    <w:rsid w:val="00D050DD"/>
    <w:rsid w:val="00D0646A"/>
    <w:rsid w:val="00D1079E"/>
    <w:rsid w:val="00D10ACC"/>
    <w:rsid w:val="00D10C25"/>
    <w:rsid w:val="00D114A4"/>
    <w:rsid w:val="00D115A5"/>
    <w:rsid w:val="00D12319"/>
    <w:rsid w:val="00D12573"/>
    <w:rsid w:val="00D138C5"/>
    <w:rsid w:val="00D13E7F"/>
    <w:rsid w:val="00D16DFB"/>
    <w:rsid w:val="00D1735F"/>
    <w:rsid w:val="00D203CD"/>
    <w:rsid w:val="00D212D2"/>
    <w:rsid w:val="00D21655"/>
    <w:rsid w:val="00D226C3"/>
    <w:rsid w:val="00D22A8D"/>
    <w:rsid w:val="00D22D8C"/>
    <w:rsid w:val="00D2405E"/>
    <w:rsid w:val="00D24508"/>
    <w:rsid w:val="00D25941"/>
    <w:rsid w:val="00D25985"/>
    <w:rsid w:val="00D25A8F"/>
    <w:rsid w:val="00D26956"/>
    <w:rsid w:val="00D2697E"/>
    <w:rsid w:val="00D26DB8"/>
    <w:rsid w:val="00D30BCB"/>
    <w:rsid w:val="00D31CBA"/>
    <w:rsid w:val="00D32D79"/>
    <w:rsid w:val="00D34C11"/>
    <w:rsid w:val="00D43805"/>
    <w:rsid w:val="00D4455A"/>
    <w:rsid w:val="00D5117D"/>
    <w:rsid w:val="00D51BAF"/>
    <w:rsid w:val="00D52D9A"/>
    <w:rsid w:val="00D5387B"/>
    <w:rsid w:val="00D54D98"/>
    <w:rsid w:val="00D54FF3"/>
    <w:rsid w:val="00D55308"/>
    <w:rsid w:val="00D560BA"/>
    <w:rsid w:val="00D56A9B"/>
    <w:rsid w:val="00D57CFB"/>
    <w:rsid w:val="00D60964"/>
    <w:rsid w:val="00D60B3F"/>
    <w:rsid w:val="00D62CB2"/>
    <w:rsid w:val="00D64A50"/>
    <w:rsid w:val="00D657DF"/>
    <w:rsid w:val="00D65E53"/>
    <w:rsid w:val="00D67663"/>
    <w:rsid w:val="00D676DE"/>
    <w:rsid w:val="00D67E0C"/>
    <w:rsid w:val="00D70481"/>
    <w:rsid w:val="00D72775"/>
    <w:rsid w:val="00D74575"/>
    <w:rsid w:val="00D7484F"/>
    <w:rsid w:val="00D76418"/>
    <w:rsid w:val="00D80345"/>
    <w:rsid w:val="00D82E36"/>
    <w:rsid w:val="00D82FDF"/>
    <w:rsid w:val="00D83AF0"/>
    <w:rsid w:val="00D83B01"/>
    <w:rsid w:val="00D85A10"/>
    <w:rsid w:val="00D85B08"/>
    <w:rsid w:val="00D866B6"/>
    <w:rsid w:val="00D8714D"/>
    <w:rsid w:val="00D873D9"/>
    <w:rsid w:val="00D90D3F"/>
    <w:rsid w:val="00D91822"/>
    <w:rsid w:val="00D91A13"/>
    <w:rsid w:val="00D91C4B"/>
    <w:rsid w:val="00D9236A"/>
    <w:rsid w:val="00D9508F"/>
    <w:rsid w:val="00D953AA"/>
    <w:rsid w:val="00D95F3A"/>
    <w:rsid w:val="00D961DF"/>
    <w:rsid w:val="00DA0B42"/>
    <w:rsid w:val="00DA1BA1"/>
    <w:rsid w:val="00DA1F39"/>
    <w:rsid w:val="00DA23E7"/>
    <w:rsid w:val="00DA483C"/>
    <w:rsid w:val="00DA4FC7"/>
    <w:rsid w:val="00DA78D1"/>
    <w:rsid w:val="00DB029A"/>
    <w:rsid w:val="00DB0D0B"/>
    <w:rsid w:val="00DB156D"/>
    <w:rsid w:val="00DB1604"/>
    <w:rsid w:val="00DB1EB4"/>
    <w:rsid w:val="00DB2A04"/>
    <w:rsid w:val="00DB3916"/>
    <w:rsid w:val="00DB3DE2"/>
    <w:rsid w:val="00DB411D"/>
    <w:rsid w:val="00DB42DB"/>
    <w:rsid w:val="00DB5B3A"/>
    <w:rsid w:val="00DB7CCC"/>
    <w:rsid w:val="00DC02A2"/>
    <w:rsid w:val="00DC02B9"/>
    <w:rsid w:val="00DC0F6E"/>
    <w:rsid w:val="00DC1FD2"/>
    <w:rsid w:val="00DC3BF8"/>
    <w:rsid w:val="00DC4EC5"/>
    <w:rsid w:val="00DD6383"/>
    <w:rsid w:val="00DD763C"/>
    <w:rsid w:val="00DD7B2B"/>
    <w:rsid w:val="00DE0CC7"/>
    <w:rsid w:val="00DE1307"/>
    <w:rsid w:val="00DE20F6"/>
    <w:rsid w:val="00DE242E"/>
    <w:rsid w:val="00DE328E"/>
    <w:rsid w:val="00DE41F1"/>
    <w:rsid w:val="00DE458D"/>
    <w:rsid w:val="00DE4FC0"/>
    <w:rsid w:val="00DE5CBE"/>
    <w:rsid w:val="00DE65AF"/>
    <w:rsid w:val="00DE65EA"/>
    <w:rsid w:val="00DE68A0"/>
    <w:rsid w:val="00DE7EEB"/>
    <w:rsid w:val="00DF00B0"/>
    <w:rsid w:val="00DF0107"/>
    <w:rsid w:val="00DF0B9A"/>
    <w:rsid w:val="00DF2DF9"/>
    <w:rsid w:val="00DF4D8C"/>
    <w:rsid w:val="00DF5290"/>
    <w:rsid w:val="00E03369"/>
    <w:rsid w:val="00E0410B"/>
    <w:rsid w:val="00E0472B"/>
    <w:rsid w:val="00E05AF4"/>
    <w:rsid w:val="00E0605B"/>
    <w:rsid w:val="00E066B7"/>
    <w:rsid w:val="00E06848"/>
    <w:rsid w:val="00E07F58"/>
    <w:rsid w:val="00E10534"/>
    <w:rsid w:val="00E109DB"/>
    <w:rsid w:val="00E137F4"/>
    <w:rsid w:val="00E13C9B"/>
    <w:rsid w:val="00E145BF"/>
    <w:rsid w:val="00E145D4"/>
    <w:rsid w:val="00E15CB1"/>
    <w:rsid w:val="00E16023"/>
    <w:rsid w:val="00E1651B"/>
    <w:rsid w:val="00E16D94"/>
    <w:rsid w:val="00E1721B"/>
    <w:rsid w:val="00E17269"/>
    <w:rsid w:val="00E177C2"/>
    <w:rsid w:val="00E17E4A"/>
    <w:rsid w:val="00E20A10"/>
    <w:rsid w:val="00E21196"/>
    <w:rsid w:val="00E219D9"/>
    <w:rsid w:val="00E21C32"/>
    <w:rsid w:val="00E30040"/>
    <w:rsid w:val="00E337B6"/>
    <w:rsid w:val="00E34063"/>
    <w:rsid w:val="00E3424E"/>
    <w:rsid w:val="00E35FE7"/>
    <w:rsid w:val="00E37553"/>
    <w:rsid w:val="00E417C9"/>
    <w:rsid w:val="00E41A95"/>
    <w:rsid w:val="00E4304F"/>
    <w:rsid w:val="00E43072"/>
    <w:rsid w:val="00E46119"/>
    <w:rsid w:val="00E47B9F"/>
    <w:rsid w:val="00E47C4C"/>
    <w:rsid w:val="00E50F32"/>
    <w:rsid w:val="00E5219D"/>
    <w:rsid w:val="00E52FD3"/>
    <w:rsid w:val="00E5315E"/>
    <w:rsid w:val="00E5402A"/>
    <w:rsid w:val="00E54130"/>
    <w:rsid w:val="00E54B23"/>
    <w:rsid w:val="00E5684A"/>
    <w:rsid w:val="00E60E43"/>
    <w:rsid w:val="00E62A3B"/>
    <w:rsid w:val="00E63757"/>
    <w:rsid w:val="00E65373"/>
    <w:rsid w:val="00E65F67"/>
    <w:rsid w:val="00E67842"/>
    <w:rsid w:val="00E741CA"/>
    <w:rsid w:val="00E74D87"/>
    <w:rsid w:val="00E77000"/>
    <w:rsid w:val="00E770C8"/>
    <w:rsid w:val="00E8187B"/>
    <w:rsid w:val="00E81E2A"/>
    <w:rsid w:val="00E82D53"/>
    <w:rsid w:val="00E82EDE"/>
    <w:rsid w:val="00E8353C"/>
    <w:rsid w:val="00E83F27"/>
    <w:rsid w:val="00E857C6"/>
    <w:rsid w:val="00E9037C"/>
    <w:rsid w:val="00E9052A"/>
    <w:rsid w:val="00E90915"/>
    <w:rsid w:val="00E91E41"/>
    <w:rsid w:val="00E92DA0"/>
    <w:rsid w:val="00E94ED1"/>
    <w:rsid w:val="00E94EDE"/>
    <w:rsid w:val="00E9574F"/>
    <w:rsid w:val="00E963B5"/>
    <w:rsid w:val="00EA02AE"/>
    <w:rsid w:val="00EA05F1"/>
    <w:rsid w:val="00EA0FEF"/>
    <w:rsid w:val="00EA2E1F"/>
    <w:rsid w:val="00EA4FE2"/>
    <w:rsid w:val="00EA5273"/>
    <w:rsid w:val="00EA5821"/>
    <w:rsid w:val="00EA59E9"/>
    <w:rsid w:val="00EA67E4"/>
    <w:rsid w:val="00EA6C25"/>
    <w:rsid w:val="00EB0916"/>
    <w:rsid w:val="00EB0DD9"/>
    <w:rsid w:val="00EB30C3"/>
    <w:rsid w:val="00EB3225"/>
    <w:rsid w:val="00EB5CAF"/>
    <w:rsid w:val="00EB6A25"/>
    <w:rsid w:val="00EC1AC2"/>
    <w:rsid w:val="00EC363F"/>
    <w:rsid w:val="00EC4F69"/>
    <w:rsid w:val="00EC5A95"/>
    <w:rsid w:val="00EC5FBA"/>
    <w:rsid w:val="00EC62D5"/>
    <w:rsid w:val="00EC6CFD"/>
    <w:rsid w:val="00EC73B5"/>
    <w:rsid w:val="00EC77D9"/>
    <w:rsid w:val="00EC7C08"/>
    <w:rsid w:val="00ED0C2E"/>
    <w:rsid w:val="00ED32BF"/>
    <w:rsid w:val="00ED3B7B"/>
    <w:rsid w:val="00ED45E7"/>
    <w:rsid w:val="00ED50AF"/>
    <w:rsid w:val="00ED532A"/>
    <w:rsid w:val="00ED6678"/>
    <w:rsid w:val="00ED7687"/>
    <w:rsid w:val="00EE08F2"/>
    <w:rsid w:val="00EE184C"/>
    <w:rsid w:val="00EE18C3"/>
    <w:rsid w:val="00EE19AC"/>
    <w:rsid w:val="00EE1F11"/>
    <w:rsid w:val="00EE1FB0"/>
    <w:rsid w:val="00EE30C4"/>
    <w:rsid w:val="00EE3ABE"/>
    <w:rsid w:val="00EE6024"/>
    <w:rsid w:val="00EE65EE"/>
    <w:rsid w:val="00EE705E"/>
    <w:rsid w:val="00EE73E3"/>
    <w:rsid w:val="00EE7902"/>
    <w:rsid w:val="00EF083F"/>
    <w:rsid w:val="00EF1CBB"/>
    <w:rsid w:val="00EF2F7A"/>
    <w:rsid w:val="00EF3A55"/>
    <w:rsid w:val="00EF47B0"/>
    <w:rsid w:val="00EF63B3"/>
    <w:rsid w:val="00EF792D"/>
    <w:rsid w:val="00F02A9A"/>
    <w:rsid w:val="00F02F61"/>
    <w:rsid w:val="00F02FF9"/>
    <w:rsid w:val="00F04641"/>
    <w:rsid w:val="00F05164"/>
    <w:rsid w:val="00F05648"/>
    <w:rsid w:val="00F062A1"/>
    <w:rsid w:val="00F06B9C"/>
    <w:rsid w:val="00F06E02"/>
    <w:rsid w:val="00F07338"/>
    <w:rsid w:val="00F0778C"/>
    <w:rsid w:val="00F07EE0"/>
    <w:rsid w:val="00F11D9E"/>
    <w:rsid w:val="00F124CE"/>
    <w:rsid w:val="00F13B30"/>
    <w:rsid w:val="00F140E1"/>
    <w:rsid w:val="00F14CBD"/>
    <w:rsid w:val="00F1637F"/>
    <w:rsid w:val="00F1713A"/>
    <w:rsid w:val="00F17F26"/>
    <w:rsid w:val="00F203D0"/>
    <w:rsid w:val="00F2115B"/>
    <w:rsid w:val="00F219F8"/>
    <w:rsid w:val="00F22F26"/>
    <w:rsid w:val="00F2363D"/>
    <w:rsid w:val="00F23923"/>
    <w:rsid w:val="00F23BD1"/>
    <w:rsid w:val="00F30594"/>
    <w:rsid w:val="00F31AA5"/>
    <w:rsid w:val="00F349DC"/>
    <w:rsid w:val="00F369B0"/>
    <w:rsid w:val="00F36CC8"/>
    <w:rsid w:val="00F37E6B"/>
    <w:rsid w:val="00F404B3"/>
    <w:rsid w:val="00F41765"/>
    <w:rsid w:val="00F4196F"/>
    <w:rsid w:val="00F41BD7"/>
    <w:rsid w:val="00F42F98"/>
    <w:rsid w:val="00F4467C"/>
    <w:rsid w:val="00F44A6F"/>
    <w:rsid w:val="00F44CFF"/>
    <w:rsid w:val="00F44D69"/>
    <w:rsid w:val="00F457DB"/>
    <w:rsid w:val="00F458E5"/>
    <w:rsid w:val="00F479C9"/>
    <w:rsid w:val="00F47C57"/>
    <w:rsid w:val="00F47F55"/>
    <w:rsid w:val="00F50DDB"/>
    <w:rsid w:val="00F52ABF"/>
    <w:rsid w:val="00F53DE4"/>
    <w:rsid w:val="00F555CF"/>
    <w:rsid w:val="00F56707"/>
    <w:rsid w:val="00F60DD9"/>
    <w:rsid w:val="00F61D0D"/>
    <w:rsid w:val="00F633D2"/>
    <w:rsid w:val="00F645DB"/>
    <w:rsid w:val="00F6495E"/>
    <w:rsid w:val="00F649FA"/>
    <w:rsid w:val="00F6586E"/>
    <w:rsid w:val="00F666B2"/>
    <w:rsid w:val="00F67C46"/>
    <w:rsid w:val="00F71361"/>
    <w:rsid w:val="00F72ADF"/>
    <w:rsid w:val="00F73158"/>
    <w:rsid w:val="00F745A2"/>
    <w:rsid w:val="00F74992"/>
    <w:rsid w:val="00F75C12"/>
    <w:rsid w:val="00F76338"/>
    <w:rsid w:val="00F76497"/>
    <w:rsid w:val="00F76709"/>
    <w:rsid w:val="00F769E0"/>
    <w:rsid w:val="00F76ED6"/>
    <w:rsid w:val="00F7719E"/>
    <w:rsid w:val="00F806CC"/>
    <w:rsid w:val="00F80C87"/>
    <w:rsid w:val="00F82EFF"/>
    <w:rsid w:val="00F83B42"/>
    <w:rsid w:val="00F840EE"/>
    <w:rsid w:val="00F8431B"/>
    <w:rsid w:val="00F8491C"/>
    <w:rsid w:val="00F868E1"/>
    <w:rsid w:val="00F92B37"/>
    <w:rsid w:val="00F94BC6"/>
    <w:rsid w:val="00F94F7E"/>
    <w:rsid w:val="00F95D59"/>
    <w:rsid w:val="00F96920"/>
    <w:rsid w:val="00F96B7B"/>
    <w:rsid w:val="00FA63F5"/>
    <w:rsid w:val="00FA70C0"/>
    <w:rsid w:val="00FA775C"/>
    <w:rsid w:val="00FA7A02"/>
    <w:rsid w:val="00FB00CC"/>
    <w:rsid w:val="00FB062C"/>
    <w:rsid w:val="00FB204C"/>
    <w:rsid w:val="00FB2F65"/>
    <w:rsid w:val="00FB32DE"/>
    <w:rsid w:val="00FB35FE"/>
    <w:rsid w:val="00FB4005"/>
    <w:rsid w:val="00FB52DB"/>
    <w:rsid w:val="00FB65E5"/>
    <w:rsid w:val="00FB757D"/>
    <w:rsid w:val="00FC0560"/>
    <w:rsid w:val="00FC0BF6"/>
    <w:rsid w:val="00FC1C09"/>
    <w:rsid w:val="00FC28A6"/>
    <w:rsid w:val="00FC4556"/>
    <w:rsid w:val="00FC510E"/>
    <w:rsid w:val="00FC735D"/>
    <w:rsid w:val="00FD2460"/>
    <w:rsid w:val="00FD2713"/>
    <w:rsid w:val="00FD2A22"/>
    <w:rsid w:val="00FD5F1D"/>
    <w:rsid w:val="00FD635D"/>
    <w:rsid w:val="00FD7972"/>
    <w:rsid w:val="00FD7ED3"/>
    <w:rsid w:val="00FE39CB"/>
    <w:rsid w:val="00FE45FD"/>
    <w:rsid w:val="00FE732D"/>
    <w:rsid w:val="00FF0E4F"/>
    <w:rsid w:val="00FF151F"/>
    <w:rsid w:val="00FF2631"/>
    <w:rsid w:val="00FF34EB"/>
    <w:rsid w:val="00FF3710"/>
    <w:rsid w:val="00FF383F"/>
    <w:rsid w:val="00FF7E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90029D"/>
  <w15:chartTrackingRefBased/>
  <w15:docId w15:val="{F67E2615-CC85-4217-A666-45C9DF00D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0BF6"/>
    <w:rPr>
      <w:lang w:eastAsia="en-US"/>
    </w:rPr>
  </w:style>
  <w:style w:type="paragraph" w:styleId="Antrat1">
    <w:name w:val="heading 1"/>
    <w:basedOn w:val="prastasis"/>
    <w:next w:val="prastasis"/>
    <w:qFormat/>
    <w:rsid w:val="00D25A8F"/>
    <w:pPr>
      <w:keepNext/>
      <w:numPr>
        <w:numId w:val="1"/>
      </w:numPr>
      <w:spacing w:before="240" w:after="240"/>
      <w:jc w:val="center"/>
      <w:outlineLvl w:val="0"/>
    </w:pPr>
    <w:rPr>
      <w:caps/>
      <w:kern w:val="32"/>
      <w:sz w:val="24"/>
    </w:rPr>
  </w:style>
  <w:style w:type="paragraph" w:styleId="Antrat2">
    <w:name w:val="heading 2"/>
    <w:basedOn w:val="prastasis"/>
    <w:next w:val="Antrat3"/>
    <w:qFormat/>
    <w:rsid w:val="00D25A8F"/>
    <w:pPr>
      <w:numPr>
        <w:ilvl w:val="1"/>
        <w:numId w:val="1"/>
      </w:numPr>
      <w:spacing w:before="240"/>
      <w:jc w:val="both"/>
      <w:outlineLvl w:val="1"/>
    </w:pPr>
    <w:rPr>
      <w:b/>
      <w:sz w:val="24"/>
    </w:rPr>
  </w:style>
  <w:style w:type="paragraph" w:styleId="Antrat3">
    <w:name w:val="heading 3"/>
    <w:basedOn w:val="prastasis"/>
    <w:qFormat/>
    <w:rsid w:val="00D25A8F"/>
    <w:pPr>
      <w:numPr>
        <w:ilvl w:val="2"/>
        <w:numId w:val="1"/>
      </w:numPr>
      <w:spacing w:before="50"/>
      <w:jc w:val="both"/>
      <w:outlineLvl w:val="2"/>
    </w:pPr>
    <w:rPr>
      <w:sz w:val="24"/>
    </w:rPr>
  </w:style>
  <w:style w:type="paragraph" w:styleId="Antrat4">
    <w:name w:val="heading 4"/>
    <w:aliases w:val="Heading 4 Char Char Char Char"/>
    <w:basedOn w:val="prastasis"/>
    <w:link w:val="Antrat4Diagrama"/>
    <w:qFormat/>
    <w:rsid w:val="00D25A8F"/>
    <w:pPr>
      <w:numPr>
        <w:ilvl w:val="3"/>
        <w:numId w:val="1"/>
      </w:numPr>
      <w:jc w:val="both"/>
      <w:outlineLvl w:val="3"/>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entrBold">
    <w:name w:val="CentrBold"/>
    <w:rsid w:val="00732F89"/>
    <w:pPr>
      <w:autoSpaceDE w:val="0"/>
      <w:autoSpaceDN w:val="0"/>
      <w:adjustRightInd w:val="0"/>
      <w:jc w:val="center"/>
    </w:pPr>
    <w:rPr>
      <w:rFonts w:ascii="TimesLT" w:hAnsi="TimesLT"/>
      <w:b/>
      <w:bCs/>
      <w:caps/>
      <w:lang w:val="en-US" w:eastAsia="en-US"/>
    </w:rPr>
  </w:style>
  <w:style w:type="paragraph" w:styleId="Pagrindinistekstas2">
    <w:name w:val="Body Text 2"/>
    <w:basedOn w:val="prastasis"/>
    <w:rsid w:val="00751BDA"/>
    <w:pPr>
      <w:spacing w:before="100" w:beforeAutospacing="1" w:after="100" w:afterAutospacing="1"/>
    </w:pPr>
    <w:rPr>
      <w:sz w:val="24"/>
      <w:szCs w:val="24"/>
      <w:lang w:eastAsia="lt-LT"/>
    </w:rPr>
  </w:style>
  <w:style w:type="paragraph" w:customStyle="1" w:styleId="numpar1">
    <w:name w:val="numpar1"/>
    <w:basedOn w:val="prastasis"/>
    <w:rsid w:val="00ED3B7B"/>
    <w:pPr>
      <w:spacing w:before="100" w:beforeAutospacing="1" w:after="100" w:afterAutospacing="1"/>
    </w:pPr>
    <w:rPr>
      <w:sz w:val="24"/>
      <w:szCs w:val="24"/>
      <w:lang w:eastAsia="lt-LT"/>
    </w:rPr>
  </w:style>
  <w:style w:type="paragraph" w:styleId="Sraassuenkleliais">
    <w:name w:val="List Bullet"/>
    <w:basedOn w:val="prastasis"/>
    <w:autoRedefine/>
    <w:rsid w:val="00DF00B0"/>
    <w:pPr>
      <w:numPr>
        <w:numId w:val="2"/>
      </w:numPr>
    </w:pPr>
  </w:style>
  <w:style w:type="paragraph" w:styleId="Antrats">
    <w:name w:val="header"/>
    <w:basedOn w:val="prastasis"/>
    <w:rsid w:val="00067A15"/>
    <w:pPr>
      <w:tabs>
        <w:tab w:val="center" w:pos="4153"/>
        <w:tab w:val="right" w:pos="8306"/>
      </w:tabs>
    </w:pPr>
  </w:style>
  <w:style w:type="paragraph" w:customStyle="1" w:styleId="prastasistinklapis">
    <w:name w:val="Įprastasis (tinklapis)"/>
    <w:basedOn w:val="prastasis"/>
    <w:unhideWhenUsed/>
    <w:rsid w:val="001335FA"/>
    <w:pPr>
      <w:spacing w:before="100" w:beforeAutospacing="1" w:after="100" w:afterAutospacing="1"/>
    </w:pPr>
    <w:rPr>
      <w:sz w:val="24"/>
      <w:szCs w:val="24"/>
      <w:lang w:eastAsia="lt-LT"/>
    </w:rPr>
  </w:style>
  <w:style w:type="paragraph" w:customStyle="1" w:styleId="punkt-">
    <w:name w:val="punkt-"/>
    <w:basedOn w:val="prastasis"/>
    <w:rsid w:val="001335FA"/>
    <w:pPr>
      <w:numPr>
        <w:numId w:val="3"/>
      </w:numPr>
      <w:tabs>
        <w:tab w:val="clear" w:pos="1080"/>
        <w:tab w:val="left" w:pos="964"/>
        <w:tab w:val="num" w:pos="2880"/>
      </w:tabs>
      <w:ind w:left="1800"/>
      <w:jc w:val="both"/>
    </w:pPr>
    <w:rPr>
      <w:bCs/>
      <w:spacing w:val="-1"/>
      <w:sz w:val="24"/>
      <w:szCs w:val="22"/>
    </w:rPr>
  </w:style>
  <w:style w:type="paragraph" w:customStyle="1" w:styleId="Stylepunkt-12pt">
    <w:name w:val="Style punkt- + 12 pt"/>
    <w:basedOn w:val="punkt-"/>
    <w:link w:val="Stylepunkt-12ptChar"/>
    <w:autoRedefine/>
    <w:rsid w:val="001335FA"/>
    <w:pPr>
      <w:ind w:left="0"/>
    </w:pPr>
    <w:rPr>
      <w:bCs w:val="0"/>
    </w:rPr>
  </w:style>
  <w:style w:type="character" w:customStyle="1" w:styleId="Stylepunkt-12ptChar">
    <w:name w:val="Style punkt- + 12 pt Char"/>
    <w:link w:val="Stylepunkt-12pt"/>
    <w:rsid w:val="001335FA"/>
    <w:rPr>
      <w:spacing w:val="-1"/>
      <w:sz w:val="24"/>
      <w:szCs w:val="22"/>
      <w:lang w:eastAsia="en-US"/>
    </w:rPr>
  </w:style>
  <w:style w:type="paragraph" w:styleId="Porat">
    <w:name w:val="footer"/>
    <w:basedOn w:val="prastasis"/>
    <w:rsid w:val="003C5841"/>
    <w:pPr>
      <w:tabs>
        <w:tab w:val="center" w:pos="4819"/>
        <w:tab w:val="right" w:pos="9638"/>
      </w:tabs>
    </w:pPr>
  </w:style>
  <w:style w:type="character" w:styleId="Puslapionumeris">
    <w:name w:val="page number"/>
    <w:basedOn w:val="Numatytasispastraiposriftas"/>
    <w:rsid w:val="003C5841"/>
  </w:style>
  <w:style w:type="paragraph" w:customStyle="1" w:styleId="Skirsniopavadinimas">
    <w:name w:val="Skirsnio pavadinimas"/>
    <w:basedOn w:val="Antrat1"/>
    <w:link w:val="SkirsniopavadinimasChar"/>
    <w:rsid w:val="003C5841"/>
    <w:pPr>
      <w:tabs>
        <w:tab w:val="num" w:pos="1440"/>
      </w:tabs>
      <w:spacing w:before="0" w:after="0" w:line="360" w:lineRule="auto"/>
      <w:ind w:left="1440" w:hanging="360"/>
    </w:pPr>
    <w:rPr>
      <w:b/>
      <w:szCs w:val="24"/>
    </w:rPr>
  </w:style>
  <w:style w:type="character" w:customStyle="1" w:styleId="SkirsniopavadinimasChar">
    <w:name w:val="Skirsnio pavadinimas Char"/>
    <w:link w:val="Skirsniopavadinimas"/>
    <w:rsid w:val="003C5841"/>
    <w:rPr>
      <w:b/>
      <w:caps/>
      <w:kern w:val="32"/>
      <w:sz w:val="24"/>
      <w:szCs w:val="24"/>
      <w:lang w:eastAsia="en-US"/>
    </w:rPr>
  </w:style>
  <w:style w:type="paragraph" w:customStyle="1" w:styleId="Pagrindinistekstas1">
    <w:name w:val="Pagrindinis tekstas1"/>
    <w:rsid w:val="006B68E8"/>
    <w:pPr>
      <w:autoSpaceDE w:val="0"/>
      <w:autoSpaceDN w:val="0"/>
      <w:adjustRightInd w:val="0"/>
      <w:ind w:firstLine="312"/>
      <w:jc w:val="both"/>
    </w:pPr>
    <w:rPr>
      <w:rFonts w:ascii="TimesLT" w:hAnsi="TimesLT"/>
      <w:lang w:val="en-US" w:eastAsia="en-US"/>
    </w:rPr>
  </w:style>
  <w:style w:type="character" w:styleId="Komentaronuoroda">
    <w:name w:val="annotation reference"/>
    <w:semiHidden/>
    <w:rsid w:val="00695AB8"/>
    <w:rPr>
      <w:sz w:val="16"/>
      <w:szCs w:val="16"/>
    </w:rPr>
  </w:style>
  <w:style w:type="paragraph" w:styleId="Komentarotekstas">
    <w:name w:val="annotation text"/>
    <w:basedOn w:val="prastasis"/>
    <w:semiHidden/>
    <w:rsid w:val="00695AB8"/>
  </w:style>
  <w:style w:type="paragraph" w:styleId="Komentarotema">
    <w:name w:val="annotation subject"/>
    <w:basedOn w:val="Komentarotekstas"/>
    <w:next w:val="Komentarotekstas"/>
    <w:semiHidden/>
    <w:rsid w:val="00695AB8"/>
    <w:rPr>
      <w:b/>
      <w:bCs/>
    </w:rPr>
  </w:style>
  <w:style w:type="paragraph" w:styleId="Debesliotekstas">
    <w:name w:val="Balloon Text"/>
    <w:basedOn w:val="prastasis"/>
    <w:semiHidden/>
    <w:rsid w:val="00695AB8"/>
    <w:rPr>
      <w:rFonts w:ascii="Tahoma" w:hAnsi="Tahoma" w:cs="Tahoma"/>
      <w:sz w:val="16"/>
      <w:szCs w:val="16"/>
    </w:rPr>
  </w:style>
  <w:style w:type="character" w:customStyle="1" w:styleId="bigger">
    <w:name w:val="bigger"/>
    <w:basedOn w:val="Numatytasispastraiposriftas"/>
    <w:rsid w:val="00D4455A"/>
  </w:style>
  <w:style w:type="character" w:styleId="Hipersaitas">
    <w:name w:val="Hyperlink"/>
    <w:uiPriority w:val="99"/>
    <w:unhideWhenUsed/>
    <w:rsid w:val="00F41BD7"/>
    <w:rPr>
      <w:color w:val="000000"/>
      <w:u w:val="single"/>
    </w:rPr>
  </w:style>
  <w:style w:type="paragraph" w:styleId="Pagrindinistekstas">
    <w:name w:val="Body Text"/>
    <w:basedOn w:val="prastasis"/>
    <w:link w:val="PagrindinistekstasDiagrama"/>
    <w:rsid w:val="001C045F"/>
    <w:pPr>
      <w:spacing w:after="120"/>
    </w:pPr>
    <w:rPr>
      <w:lang w:val="x-none"/>
    </w:rPr>
  </w:style>
  <w:style w:type="character" w:customStyle="1" w:styleId="PagrindinistekstasDiagrama">
    <w:name w:val="Pagrindinis tekstas Diagrama"/>
    <w:link w:val="Pagrindinistekstas"/>
    <w:rsid w:val="001C045F"/>
    <w:rPr>
      <w:lang w:eastAsia="en-US"/>
    </w:rPr>
  </w:style>
  <w:style w:type="paragraph" w:styleId="Tekstoblokas">
    <w:name w:val="Block Text"/>
    <w:basedOn w:val="prastasis"/>
    <w:rsid w:val="00A0177C"/>
    <w:pPr>
      <w:shd w:val="clear" w:color="auto" w:fill="FFFFFF"/>
      <w:ind w:left="2325" w:right="2194"/>
      <w:jc w:val="center"/>
    </w:pPr>
    <w:rPr>
      <w:color w:val="000000"/>
      <w:spacing w:val="7"/>
      <w:sz w:val="24"/>
      <w:szCs w:val="24"/>
    </w:rPr>
  </w:style>
  <w:style w:type="paragraph" w:styleId="Pagrindiniotekstotrauka">
    <w:name w:val="Body Text Indent"/>
    <w:basedOn w:val="prastasis"/>
    <w:rsid w:val="00AB50AC"/>
    <w:pPr>
      <w:spacing w:after="120"/>
      <w:ind w:left="283"/>
    </w:pPr>
  </w:style>
  <w:style w:type="character" w:styleId="Perirtashipersaitas">
    <w:name w:val="FollowedHyperlink"/>
    <w:uiPriority w:val="99"/>
    <w:semiHidden/>
    <w:unhideWhenUsed/>
    <w:rsid w:val="00256B32"/>
    <w:rPr>
      <w:color w:val="800080"/>
      <w:u w:val="single"/>
    </w:rPr>
  </w:style>
  <w:style w:type="table" w:styleId="Lentelstinklelis">
    <w:name w:val="Table Grid"/>
    <w:basedOn w:val="prastojilentel"/>
    <w:uiPriority w:val="59"/>
    <w:rsid w:val="00DE65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kumentostruktra">
    <w:name w:val="Document Map"/>
    <w:basedOn w:val="prastasis"/>
    <w:semiHidden/>
    <w:rsid w:val="00F23923"/>
    <w:pPr>
      <w:shd w:val="clear" w:color="auto" w:fill="000080"/>
    </w:pPr>
    <w:rPr>
      <w:rFonts w:ascii="Tahoma" w:hAnsi="Tahoma" w:cs="Tahoma"/>
    </w:rPr>
  </w:style>
  <w:style w:type="paragraph" w:customStyle="1" w:styleId="Hipersaitas1">
    <w:name w:val="Hipersaitas1"/>
    <w:basedOn w:val="prastasis"/>
    <w:rsid w:val="0020493A"/>
    <w:pPr>
      <w:suppressAutoHyphens/>
      <w:autoSpaceDE w:val="0"/>
      <w:autoSpaceDN w:val="0"/>
      <w:adjustRightInd w:val="0"/>
      <w:spacing w:line="298" w:lineRule="auto"/>
      <w:ind w:firstLine="312"/>
      <w:jc w:val="both"/>
      <w:textAlignment w:val="center"/>
    </w:pPr>
    <w:rPr>
      <w:color w:val="000000"/>
      <w:lang w:val="en-US"/>
    </w:rPr>
  </w:style>
  <w:style w:type="paragraph" w:styleId="Pagrindinistekstas3">
    <w:name w:val="Body Text 3"/>
    <w:basedOn w:val="prastasis"/>
    <w:rsid w:val="007B0C4C"/>
    <w:pPr>
      <w:spacing w:after="120"/>
    </w:pPr>
    <w:rPr>
      <w:sz w:val="16"/>
      <w:szCs w:val="16"/>
      <w:lang w:val="en-US"/>
    </w:rPr>
  </w:style>
  <w:style w:type="paragraph" w:styleId="Paprastasistekstas">
    <w:name w:val="Plain Text"/>
    <w:basedOn w:val="prastasis"/>
    <w:rsid w:val="003F7E7A"/>
    <w:rPr>
      <w:rFonts w:ascii="Courier New" w:hAnsi="Courier New"/>
    </w:rPr>
  </w:style>
  <w:style w:type="paragraph" w:customStyle="1" w:styleId="Hyperlink2">
    <w:name w:val="Hyperlink2"/>
    <w:basedOn w:val="prastasis"/>
    <w:rsid w:val="007F791C"/>
    <w:pPr>
      <w:ind w:firstLine="720"/>
      <w:jc w:val="both"/>
    </w:pPr>
    <w:rPr>
      <w:sz w:val="24"/>
    </w:rPr>
  </w:style>
  <w:style w:type="paragraph" w:customStyle="1" w:styleId="NumPar10">
    <w:name w:val="NumPar 1"/>
    <w:basedOn w:val="prastasis"/>
    <w:next w:val="prastasis"/>
    <w:rsid w:val="007F791C"/>
    <w:pPr>
      <w:tabs>
        <w:tab w:val="num" w:pos="360"/>
      </w:tabs>
      <w:spacing w:before="120" w:after="120"/>
      <w:jc w:val="both"/>
    </w:pPr>
    <w:rPr>
      <w:sz w:val="24"/>
    </w:rPr>
  </w:style>
  <w:style w:type="paragraph" w:customStyle="1" w:styleId="logo">
    <w:name w:val="logo"/>
    <w:basedOn w:val="prastasis"/>
    <w:rsid w:val="00986B13"/>
    <w:pPr>
      <w:spacing w:before="100" w:beforeAutospacing="1" w:after="100" w:afterAutospacing="1"/>
    </w:pPr>
    <w:rPr>
      <w:sz w:val="24"/>
      <w:szCs w:val="24"/>
      <w:lang w:eastAsia="lt-LT"/>
    </w:rPr>
  </w:style>
  <w:style w:type="paragraph" w:customStyle="1" w:styleId="istatymas">
    <w:name w:val="istatymas"/>
    <w:basedOn w:val="prastasis"/>
    <w:rsid w:val="00986B13"/>
    <w:pPr>
      <w:autoSpaceDE w:val="0"/>
      <w:autoSpaceDN w:val="0"/>
      <w:spacing w:line="288" w:lineRule="auto"/>
      <w:jc w:val="center"/>
    </w:pPr>
    <w:rPr>
      <w:color w:val="000000"/>
      <w:lang w:eastAsia="lt-LT"/>
    </w:rPr>
  </w:style>
  <w:style w:type="paragraph" w:customStyle="1" w:styleId="pavadinimas1">
    <w:name w:val="pavadinimas1"/>
    <w:basedOn w:val="prastasis"/>
    <w:rsid w:val="00986B13"/>
    <w:pPr>
      <w:autoSpaceDE w:val="0"/>
      <w:autoSpaceDN w:val="0"/>
      <w:spacing w:line="288" w:lineRule="auto"/>
      <w:ind w:left="850"/>
    </w:pPr>
    <w:rPr>
      <w:b/>
      <w:bCs/>
      <w:caps/>
      <w:color w:val="000000"/>
      <w:sz w:val="22"/>
      <w:szCs w:val="22"/>
      <w:lang w:eastAsia="lt-LT"/>
    </w:rPr>
  </w:style>
  <w:style w:type="paragraph" w:customStyle="1" w:styleId="Hipersaitas2">
    <w:name w:val="Hipersaitas2"/>
    <w:basedOn w:val="prastasis"/>
    <w:rsid w:val="00986B13"/>
    <w:pPr>
      <w:autoSpaceDE w:val="0"/>
      <w:autoSpaceDN w:val="0"/>
      <w:spacing w:line="297" w:lineRule="auto"/>
      <w:ind w:firstLine="312"/>
      <w:jc w:val="both"/>
    </w:pPr>
    <w:rPr>
      <w:color w:val="000000"/>
      <w:lang w:eastAsia="lt-LT"/>
    </w:rPr>
  </w:style>
  <w:style w:type="paragraph" w:customStyle="1" w:styleId="prezidentas">
    <w:name w:val="prezidentas"/>
    <w:basedOn w:val="prastasis"/>
    <w:rsid w:val="00986B13"/>
    <w:pPr>
      <w:autoSpaceDE w:val="0"/>
      <w:autoSpaceDN w:val="0"/>
      <w:spacing w:line="288" w:lineRule="auto"/>
    </w:pPr>
    <w:rPr>
      <w:caps/>
      <w:color w:val="000000"/>
      <w:lang w:eastAsia="lt-LT"/>
    </w:rPr>
  </w:style>
  <w:style w:type="paragraph" w:customStyle="1" w:styleId="linija">
    <w:name w:val="linija"/>
    <w:basedOn w:val="prastasis"/>
    <w:rsid w:val="00986B13"/>
    <w:pPr>
      <w:autoSpaceDE w:val="0"/>
      <w:autoSpaceDN w:val="0"/>
      <w:spacing w:line="297" w:lineRule="auto"/>
      <w:jc w:val="center"/>
    </w:pPr>
    <w:rPr>
      <w:color w:val="000000"/>
      <w:sz w:val="12"/>
      <w:szCs w:val="12"/>
      <w:lang w:eastAsia="lt-LT"/>
    </w:rPr>
  </w:style>
  <w:style w:type="paragraph" w:customStyle="1" w:styleId="patvirtinta">
    <w:name w:val="patvirtinta"/>
    <w:basedOn w:val="prastasis"/>
    <w:rsid w:val="00986B13"/>
    <w:pPr>
      <w:autoSpaceDE w:val="0"/>
      <w:autoSpaceDN w:val="0"/>
      <w:spacing w:line="288" w:lineRule="auto"/>
      <w:ind w:left="5953"/>
    </w:pPr>
    <w:rPr>
      <w:color w:val="000000"/>
      <w:lang w:eastAsia="lt-LT"/>
    </w:rPr>
  </w:style>
  <w:style w:type="paragraph" w:customStyle="1" w:styleId="centrbold0">
    <w:name w:val="centrbold"/>
    <w:basedOn w:val="prastasis"/>
    <w:rsid w:val="00986B13"/>
    <w:pPr>
      <w:autoSpaceDE w:val="0"/>
      <w:autoSpaceDN w:val="0"/>
      <w:spacing w:line="288" w:lineRule="auto"/>
      <w:jc w:val="center"/>
    </w:pPr>
    <w:rPr>
      <w:b/>
      <w:bCs/>
      <w:caps/>
      <w:color w:val="000000"/>
      <w:lang w:eastAsia="lt-LT"/>
    </w:rPr>
  </w:style>
  <w:style w:type="paragraph" w:customStyle="1" w:styleId="Turinys">
    <w:name w:val="Turinys"/>
    <w:basedOn w:val="prastasis"/>
    <w:autoRedefine/>
    <w:rsid w:val="00986B13"/>
    <w:pPr>
      <w:keepNext/>
      <w:ind w:left="1080"/>
      <w:jc w:val="center"/>
      <w:outlineLvl w:val="0"/>
    </w:pPr>
    <w:rPr>
      <w:b/>
      <w:caps/>
      <w:kern w:val="32"/>
      <w:sz w:val="24"/>
      <w:szCs w:val="24"/>
    </w:rPr>
  </w:style>
  <w:style w:type="paragraph" w:styleId="Pagrindiniotekstotrauka3">
    <w:name w:val="Body Text Indent 3"/>
    <w:basedOn w:val="prastasis"/>
    <w:rsid w:val="00986B13"/>
    <w:pPr>
      <w:ind w:firstLine="720"/>
      <w:jc w:val="both"/>
    </w:pPr>
    <w:rPr>
      <w:sz w:val="24"/>
      <w:szCs w:val="24"/>
    </w:rPr>
  </w:style>
  <w:style w:type="paragraph" w:customStyle="1" w:styleId="bodytext">
    <w:name w:val="bodytext"/>
    <w:basedOn w:val="prastasis"/>
    <w:rsid w:val="00986B13"/>
    <w:pPr>
      <w:autoSpaceDE w:val="0"/>
      <w:autoSpaceDN w:val="0"/>
      <w:ind w:firstLine="312"/>
      <w:jc w:val="both"/>
    </w:pPr>
    <w:rPr>
      <w:rFonts w:ascii="TimesLT" w:hAnsi="TimesLT"/>
      <w:lang w:eastAsia="lt-LT"/>
    </w:rPr>
  </w:style>
  <w:style w:type="paragraph" w:customStyle="1" w:styleId="Hyperlink1">
    <w:name w:val="Hyperlink1"/>
    <w:basedOn w:val="prastasis"/>
    <w:rsid w:val="00986B13"/>
    <w:pPr>
      <w:suppressAutoHyphens/>
      <w:autoSpaceDE w:val="0"/>
      <w:autoSpaceDN w:val="0"/>
      <w:adjustRightInd w:val="0"/>
      <w:spacing w:line="298" w:lineRule="auto"/>
      <w:ind w:firstLine="312"/>
      <w:jc w:val="both"/>
      <w:textAlignment w:val="center"/>
    </w:pPr>
    <w:rPr>
      <w:color w:val="000000"/>
      <w:lang w:val="en-US"/>
    </w:rPr>
  </w:style>
  <w:style w:type="character" w:customStyle="1" w:styleId="Antrat4Diagrama">
    <w:name w:val="Antraštė 4 Diagrama"/>
    <w:aliases w:val="Heading 4 Char Char Char Char Diagrama"/>
    <w:link w:val="Antrat4"/>
    <w:rsid w:val="00986B13"/>
    <w:rPr>
      <w:sz w:val="24"/>
      <w:lang w:eastAsia="en-US"/>
    </w:rPr>
  </w:style>
  <w:style w:type="paragraph" w:styleId="Pagrindiniotekstotrauka2">
    <w:name w:val="Body Text Indent 2"/>
    <w:basedOn w:val="prastasis"/>
    <w:rsid w:val="00986B13"/>
    <w:pPr>
      <w:spacing w:after="120" w:line="480" w:lineRule="auto"/>
      <w:ind w:left="283"/>
    </w:pPr>
    <w:rPr>
      <w:sz w:val="24"/>
      <w:szCs w:val="24"/>
      <w:lang w:eastAsia="lt-LT"/>
    </w:rPr>
  </w:style>
  <w:style w:type="paragraph" w:customStyle="1" w:styleId="Sraopastraipa1">
    <w:name w:val="Sąrašo pastraipa1"/>
    <w:basedOn w:val="prastasis"/>
    <w:qFormat/>
    <w:rsid w:val="00986B13"/>
    <w:pPr>
      <w:ind w:left="720"/>
      <w:contextualSpacing/>
    </w:pPr>
    <w:rPr>
      <w:rFonts w:ascii="TimesLT" w:hAnsi="TimesLT"/>
      <w:sz w:val="24"/>
      <w:lang w:val="en-US"/>
    </w:rPr>
  </w:style>
  <w:style w:type="paragraph" w:customStyle="1" w:styleId="CentrBoldm">
    <w:name w:val="CentrBoldm"/>
    <w:basedOn w:val="CentrBold"/>
    <w:rsid w:val="00986B13"/>
    <w:rPr>
      <w:caps w:val="0"/>
    </w:rPr>
  </w:style>
  <w:style w:type="paragraph" w:customStyle="1" w:styleId="Patvirtinta0">
    <w:name w:val="Patvirtinta"/>
    <w:rsid w:val="00986B13"/>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Linija0">
    <w:name w:val="Linija"/>
    <w:basedOn w:val="MAZAS"/>
    <w:rsid w:val="00986B13"/>
    <w:pPr>
      <w:ind w:firstLine="0"/>
      <w:jc w:val="center"/>
    </w:pPr>
    <w:rPr>
      <w:color w:val="auto"/>
      <w:sz w:val="12"/>
      <w:szCs w:val="12"/>
    </w:rPr>
  </w:style>
  <w:style w:type="paragraph" w:customStyle="1" w:styleId="MAZAS">
    <w:name w:val="MAZAS"/>
    <w:rsid w:val="00986B13"/>
    <w:pPr>
      <w:autoSpaceDE w:val="0"/>
      <w:autoSpaceDN w:val="0"/>
      <w:adjustRightInd w:val="0"/>
      <w:ind w:firstLine="312"/>
      <w:jc w:val="both"/>
    </w:pPr>
    <w:rPr>
      <w:rFonts w:ascii="TimesLT" w:hAnsi="TimesLT"/>
      <w:color w:val="000000"/>
      <w:sz w:val="8"/>
      <w:szCs w:val="8"/>
      <w:lang w:val="en-US" w:eastAsia="en-US"/>
    </w:rPr>
  </w:style>
  <w:style w:type="paragraph" w:styleId="Puslapioinaostekstas">
    <w:name w:val="footnote text"/>
    <w:basedOn w:val="prastasis"/>
    <w:link w:val="PuslapioinaostekstasDiagrama"/>
    <w:uiPriority w:val="99"/>
    <w:unhideWhenUsed/>
    <w:rsid w:val="00212DFD"/>
    <w:rPr>
      <w:rFonts w:ascii="Calibri" w:eastAsia="Calibri" w:hAnsi="Calibri" w:cs="Calibri"/>
    </w:rPr>
  </w:style>
  <w:style w:type="character" w:customStyle="1" w:styleId="PuslapioinaostekstasDiagrama">
    <w:name w:val="Puslapio išnašos tekstas Diagrama"/>
    <w:link w:val="Puslapioinaostekstas"/>
    <w:uiPriority w:val="99"/>
    <w:rsid w:val="00212DFD"/>
    <w:rPr>
      <w:rFonts w:ascii="Calibri" w:eastAsia="Calibri" w:hAnsi="Calibri" w:cs="Calibri"/>
      <w:lang w:eastAsia="en-US"/>
    </w:rPr>
  </w:style>
  <w:style w:type="paragraph" w:styleId="Dokumentoinaostekstas">
    <w:name w:val="endnote text"/>
    <w:basedOn w:val="prastasis"/>
    <w:link w:val="DokumentoinaostekstasDiagrama"/>
    <w:rsid w:val="00573A91"/>
  </w:style>
  <w:style w:type="character" w:customStyle="1" w:styleId="DokumentoinaostekstasDiagrama">
    <w:name w:val="Dokumento išnašos tekstas Diagrama"/>
    <w:link w:val="Dokumentoinaostekstas"/>
    <w:rsid w:val="00573A91"/>
    <w:rPr>
      <w:lang w:eastAsia="en-US"/>
    </w:rPr>
  </w:style>
  <w:style w:type="character" w:styleId="Dokumentoinaosnumeris">
    <w:name w:val="endnote reference"/>
    <w:rsid w:val="00573A91"/>
    <w:rPr>
      <w:vertAlign w:val="superscript"/>
    </w:rPr>
  </w:style>
  <w:style w:type="character" w:styleId="Puslapioinaosnuoroda">
    <w:name w:val="footnote reference"/>
    <w:uiPriority w:val="99"/>
    <w:unhideWhenUsed/>
    <w:rsid w:val="00573A91"/>
    <w:rPr>
      <w:vertAlign w:val="superscript"/>
    </w:rPr>
  </w:style>
  <w:style w:type="character" w:styleId="Grietas">
    <w:name w:val="Strong"/>
    <w:uiPriority w:val="22"/>
    <w:qFormat/>
    <w:rsid w:val="00633559"/>
    <w:rPr>
      <w:b/>
      <w:bCs/>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51569"/>
    <w:pPr>
      <w:jc w:val="both"/>
    </w:pPr>
    <w:rPr>
      <w:rFonts w:eastAsia="Calibri"/>
      <w:sz w:val="22"/>
      <w:szCs w:val="22"/>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A51569"/>
    <w:rPr>
      <w:rFonts w:eastAsia="Calibri"/>
      <w:sz w:val="22"/>
      <w:szCs w:val="22"/>
    </w:rPr>
  </w:style>
  <w:style w:type="paragraph" w:styleId="Betarp">
    <w:name w:val="No Spacing"/>
    <w:uiPriority w:val="1"/>
    <w:qFormat/>
    <w:rsid w:val="000519D1"/>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3491411">
      <w:bodyDiv w:val="1"/>
      <w:marLeft w:val="225"/>
      <w:marRight w:val="225"/>
      <w:marTop w:val="0"/>
      <w:marBottom w:val="0"/>
      <w:divBdr>
        <w:top w:val="none" w:sz="0" w:space="0" w:color="auto"/>
        <w:left w:val="none" w:sz="0" w:space="0" w:color="auto"/>
        <w:bottom w:val="none" w:sz="0" w:space="0" w:color="auto"/>
        <w:right w:val="none" w:sz="0" w:space="0" w:color="auto"/>
      </w:divBdr>
      <w:divsChild>
        <w:div w:id="1737239555">
          <w:marLeft w:val="0"/>
          <w:marRight w:val="0"/>
          <w:marTop w:val="0"/>
          <w:marBottom w:val="0"/>
          <w:divBdr>
            <w:top w:val="none" w:sz="0" w:space="0" w:color="auto"/>
            <w:left w:val="none" w:sz="0" w:space="0" w:color="auto"/>
            <w:bottom w:val="none" w:sz="0" w:space="0" w:color="auto"/>
            <w:right w:val="none" w:sz="0" w:space="0" w:color="auto"/>
          </w:divBdr>
        </w:div>
      </w:divsChild>
    </w:div>
    <w:div w:id="346296747">
      <w:bodyDiv w:val="1"/>
      <w:marLeft w:val="0"/>
      <w:marRight w:val="0"/>
      <w:marTop w:val="0"/>
      <w:marBottom w:val="0"/>
      <w:divBdr>
        <w:top w:val="none" w:sz="0" w:space="0" w:color="auto"/>
        <w:left w:val="none" w:sz="0" w:space="0" w:color="auto"/>
        <w:bottom w:val="none" w:sz="0" w:space="0" w:color="auto"/>
        <w:right w:val="none" w:sz="0" w:space="0" w:color="auto"/>
      </w:divBdr>
      <w:divsChild>
        <w:div w:id="1465468029">
          <w:marLeft w:val="0"/>
          <w:marRight w:val="0"/>
          <w:marTop w:val="0"/>
          <w:marBottom w:val="0"/>
          <w:divBdr>
            <w:top w:val="none" w:sz="0" w:space="0" w:color="auto"/>
            <w:left w:val="none" w:sz="0" w:space="0" w:color="auto"/>
            <w:bottom w:val="none" w:sz="0" w:space="0" w:color="auto"/>
            <w:right w:val="none" w:sz="0" w:space="0" w:color="auto"/>
          </w:divBdr>
        </w:div>
      </w:divsChild>
    </w:div>
    <w:div w:id="557472958">
      <w:bodyDiv w:val="1"/>
      <w:marLeft w:val="0"/>
      <w:marRight w:val="0"/>
      <w:marTop w:val="0"/>
      <w:marBottom w:val="0"/>
      <w:divBdr>
        <w:top w:val="none" w:sz="0" w:space="0" w:color="auto"/>
        <w:left w:val="none" w:sz="0" w:space="0" w:color="auto"/>
        <w:bottom w:val="none" w:sz="0" w:space="0" w:color="auto"/>
        <w:right w:val="none" w:sz="0" w:space="0" w:color="auto"/>
      </w:divBdr>
      <w:divsChild>
        <w:div w:id="2017728664">
          <w:marLeft w:val="0"/>
          <w:marRight w:val="0"/>
          <w:marTop w:val="0"/>
          <w:marBottom w:val="0"/>
          <w:divBdr>
            <w:top w:val="none" w:sz="0" w:space="0" w:color="auto"/>
            <w:left w:val="none" w:sz="0" w:space="0" w:color="auto"/>
            <w:bottom w:val="none" w:sz="0" w:space="0" w:color="auto"/>
            <w:right w:val="none" w:sz="0" w:space="0" w:color="auto"/>
          </w:divBdr>
        </w:div>
      </w:divsChild>
    </w:div>
    <w:div w:id="1217008674">
      <w:bodyDiv w:val="1"/>
      <w:marLeft w:val="0"/>
      <w:marRight w:val="0"/>
      <w:marTop w:val="0"/>
      <w:marBottom w:val="0"/>
      <w:divBdr>
        <w:top w:val="none" w:sz="0" w:space="0" w:color="auto"/>
        <w:left w:val="none" w:sz="0" w:space="0" w:color="auto"/>
        <w:bottom w:val="none" w:sz="0" w:space="0" w:color="auto"/>
        <w:right w:val="none" w:sz="0" w:space="0" w:color="auto"/>
      </w:divBdr>
      <w:divsChild>
        <w:div w:id="1212420198">
          <w:marLeft w:val="0"/>
          <w:marRight w:val="0"/>
          <w:marTop w:val="0"/>
          <w:marBottom w:val="0"/>
          <w:divBdr>
            <w:top w:val="none" w:sz="0" w:space="0" w:color="auto"/>
            <w:left w:val="none" w:sz="0" w:space="0" w:color="auto"/>
            <w:bottom w:val="none" w:sz="0" w:space="0" w:color="auto"/>
            <w:right w:val="none" w:sz="0" w:space="0" w:color="auto"/>
          </w:divBdr>
          <w:divsChild>
            <w:div w:id="1276668282">
              <w:marLeft w:val="0"/>
              <w:marRight w:val="0"/>
              <w:marTop w:val="0"/>
              <w:marBottom w:val="0"/>
              <w:divBdr>
                <w:top w:val="none" w:sz="0" w:space="0" w:color="auto"/>
                <w:left w:val="none" w:sz="0" w:space="0" w:color="auto"/>
                <w:bottom w:val="none" w:sz="0" w:space="0" w:color="auto"/>
                <w:right w:val="none" w:sz="0" w:space="0" w:color="auto"/>
              </w:divBdr>
            </w:div>
            <w:div w:id="96608433">
              <w:marLeft w:val="0"/>
              <w:marRight w:val="0"/>
              <w:marTop w:val="0"/>
              <w:marBottom w:val="0"/>
              <w:divBdr>
                <w:top w:val="none" w:sz="0" w:space="0" w:color="auto"/>
                <w:left w:val="none" w:sz="0" w:space="0" w:color="auto"/>
                <w:bottom w:val="none" w:sz="0" w:space="0" w:color="auto"/>
                <w:right w:val="none" w:sz="0" w:space="0" w:color="auto"/>
              </w:divBdr>
            </w:div>
          </w:divsChild>
        </w:div>
        <w:div w:id="1434863653">
          <w:marLeft w:val="0"/>
          <w:marRight w:val="0"/>
          <w:marTop w:val="0"/>
          <w:marBottom w:val="0"/>
          <w:divBdr>
            <w:top w:val="none" w:sz="0" w:space="0" w:color="auto"/>
            <w:left w:val="none" w:sz="0" w:space="0" w:color="auto"/>
            <w:bottom w:val="none" w:sz="0" w:space="0" w:color="auto"/>
            <w:right w:val="none" w:sz="0" w:space="0" w:color="auto"/>
          </w:divBdr>
          <w:divsChild>
            <w:div w:id="833912347">
              <w:marLeft w:val="0"/>
              <w:marRight w:val="0"/>
              <w:marTop w:val="0"/>
              <w:marBottom w:val="0"/>
              <w:divBdr>
                <w:top w:val="none" w:sz="0" w:space="0" w:color="auto"/>
                <w:left w:val="none" w:sz="0" w:space="0" w:color="auto"/>
                <w:bottom w:val="none" w:sz="0" w:space="0" w:color="auto"/>
                <w:right w:val="none" w:sz="0" w:space="0" w:color="auto"/>
              </w:divBdr>
            </w:div>
            <w:div w:id="1280146716">
              <w:marLeft w:val="0"/>
              <w:marRight w:val="0"/>
              <w:marTop w:val="0"/>
              <w:marBottom w:val="0"/>
              <w:divBdr>
                <w:top w:val="none" w:sz="0" w:space="0" w:color="auto"/>
                <w:left w:val="none" w:sz="0" w:space="0" w:color="auto"/>
                <w:bottom w:val="none" w:sz="0" w:space="0" w:color="auto"/>
                <w:right w:val="none" w:sz="0" w:space="0" w:color="auto"/>
              </w:divBdr>
              <w:divsChild>
                <w:div w:id="1945574656">
                  <w:marLeft w:val="0"/>
                  <w:marRight w:val="0"/>
                  <w:marTop w:val="0"/>
                  <w:marBottom w:val="0"/>
                  <w:divBdr>
                    <w:top w:val="none" w:sz="0" w:space="0" w:color="auto"/>
                    <w:left w:val="none" w:sz="0" w:space="0" w:color="auto"/>
                    <w:bottom w:val="none" w:sz="0" w:space="0" w:color="auto"/>
                    <w:right w:val="none" w:sz="0" w:space="0" w:color="auto"/>
                  </w:divBdr>
                </w:div>
                <w:div w:id="391582572">
                  <w:marLeft w:val="0"/>
                  <w:marRight w:val="0"/>
                  <w:marTop w:val="0"/>
                  <w:marBottom w:val="0"/>
                  <w:divBdr>
                    <w:top w:val="none" w:sz="0" w:space="0" w:color="auto"/>
                    <w:left w:val="none" w:sz="0" w:space="0" w:color="auto"/>
                    <w:bottom w:val="none" w:sz="0" w:space="0" w:color="auto"/>
                    <w:right w:val="none" w:sz="0" w:space="0" w:color="auto"/>
                  </w:divBdr>
                </w:div>
                <w:div w:id="57740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124040">
      <w:bodyDiv w:val="1"/>
      <w:marLeft w:val="225"/>
      <w:marRight w:val="225"/>
      <w:marTop w:val="0"/>
      <w:marBottom w:val="0"/>
      <w:divBdr>
        <w:top w:val="none" w:sz="0" w:space="0" w:color="auto"/>
        <w:left w:val="none" w:sz="0" w:space="0" w:color="auto"/>
        <w:bottom w:val="none" w:sz="0" w:space="0" w:color="auto"/>
        <w:right w:val="none" w:sz="0" w:space="0" w:color="auto"/>
      </w:divBdr>
      <w:divsChild>
        <w:div w:id="1116368419">
          <w:marLeft w:val="0"/>
          <w:marRight w:val="0"/>
          <w:marTop w:val="0"/>
          <w:marBottom w:val="0"/>
          <w:divBdr>
            <w:top w:val="none" w:sz="0" w:space="0" w:color="auto"/>
            <w:left w:val="none" w:sz="0" w:space="0" w:color="auto"/>
            <w:bottom w:val="none" w:sz="0" w:space="0" w:color="auto"/>
            <w:right w:val="none" w:sz="0" w:space="0" w:color="auto"/>
          </w:divBdr>
        </w:div>
      </w:divsChild>
    </w:div>
    <w:div w:id="1627615948">
      <w:bodyDiv w:val="1"/>
      <w:marLeft w:val="0"/>
      <w:marRight w:val="0"/>
      <w:marTop w:val="0"/>
      <w:marBottom w:val="0"/>
      <w:divBdr>
        <w:top w:val="none" w:sz="0" w:space="0" w:color="auto"/>
        <w:left w:val="none" w:sz="0" w:space="0" w:color="auto"/>
        <w:bottom w:val="none" w:sz="0" w:space="0" w:color="auto"/>
        <w:right w:val="none" w:sz="0" w:space="0" w:color="auto"/>
      </w:divBdr>
      <w:divsChild>
        <w:div w:id="1586527810">
          <w:marLeft w:val="0"/>
          <w:marRight w:val="0"/>
          <w:marTop w:val="0"/>
          <w:marBottom w:val="0"/>
          <w:divBdr>
            <w:top w:val="none" w:sz="0" w:space="0" w:color="auto"/>
            <w:left w:val="none" w:sz="0" w:space="0" w:color="auto"/>
            <w:bottom w:val="none" w:sz="0" w:space="0" w:color="auto"/>
            <w:right w:val="none" w:sz="0" w:space="0" w:color="auto"/>
          </w:divBdr>
        </w:div>
      </w:divsChild>
    </w:div>
    <w:div w:id="1738699821">
      <w:bodyDiv w:val="1"/>
      <w:marLeft w:val="0"/>
      <w:marRight w:val="0"/>
      <w:marTop w:val="0"/>
      <w:marBottom w:val="0"/>
      <w:divBdr>
        <w:top w:val="none" w:sz="0" w:space="0" w:color="auto"/>
        <w:left w:val="none" w:sz="0" w:space="0" w:color="auto"/>
        <w:bottom w:val="none" w:sz="0" w:space="0" w:color="auto"/>
        <w:right w:val="none" w:sz="0" w:space="0" w:color="auto"/>
      </w:divBdr>
      <w:divsChild>
        <w:div w:id="1115366098">
          <w:marLeft w:val="0"/>
          <w:marRight w:val="0"/>
          <w:marTop w:val="0"/>
          <w:marBottom w:val="0"/>
          <w:divBdr>
            <w:top w:val="none" w:sz="0" w:space="0" w:color="auto"/>
            <w:left w:val="none" w:sz="0" w:space="0" w:color="auto"/>
            <w:bottom w:val="none" w:sz="0" w:space="0" w:color="auto"/>
            <w:right w:val="none" w:sz="0" w:space="0" w:color="auto"/>
          </w:divBdr>
        </w:div>
      </w:divsChild>
    </w:div>
    <w:div w:id="1766150121">
      <w:bodyDiv w:val="1"/>
      <w:marLeft w:val="0"/>
      <w:marRight w:val="0"/>
      <w:marTop w:val="0"/>
      <w:marBottom w:val="0"/>
      <w:divBdr>
        <w:top w:val="none" w:sz="0" w:space="0" w:color="auto"/>
        <w:left w:val="none" w:sz="0" w:space="0" w:color="auto"/>
        <w:bottom w:val="none" w:sz="0" w:space="0" w:color="auto"/>
        <w:right w:val="none" w:sz="0" w:space="0" w:color="auto"/>
      </w:divBdr>
    </w:div>
    <w:div w:id="1921325208">
      <w:bodyDiv w:val="1"/>
      <w:marLeft w:val="225"/>
      <w:marRight w:val="225"/>
      <w:marTop w:val="0"/>
      <w:marBottom w:val="0"/>
      <w:divBdr>
        <w:top w:val="none" w:sz="0" w:space="0" w:color="auto"/>
        <w:left w:val="none" w:sz="0" w:space="0" w:color="auto"/>
        <w:bottom w:val="none" w:sz="0" w:space="0" w:color="auto"/>
        <w:right w:val="none" w:sz="0" w:space="0" w:color="auto"/>
      </w:divBdr>
      <w:divsChild>
        <w:div w:id="177353434">
          <w:marLeft w:val="0"/>
          <w:marRight w:val="0"/>
          <w:marTop w:val="0"/>
          <w:marBottom w:val="0"/>
          <w:divBdr>
            <w:top w:val="none" w:sz="0" w:space="0" w:color="auto"/>
            <w:left w:val="none" w:sz="0" w:space="0" w:color="auto"/>
            <w:bottom w:val="none" w:sz="0" w:space="0" w:color="auto"/>
            <w:right w:val="none" w:sz="0" w:space="0" w:color="auto"/>
          </w:divBdr>
        </w:div>
      </w:divsChild>
    </w:div>
    <w:div w:id="1940215000">
      <w:bodyDiv w:val="1"/>
      <w:marLeft w:val="0"/>
      <w:marRight w:val="0"/>
      <w:marTop w:val="0"/>
      <w:marBottom w:val="0"/>
      <w:divBdr>
        <w:top w:val="none" w:sz="0" w:space="0" w:color="auto"/>
        <w:left w:val="none" w:sz="0" w:space="0" w:color="auto"/>
        <w:bottom w:val="none" w:sz="0" w:space="0" w:color="auto"/>
        <w:right w:val="none" w:sz="0" w:space="0" w:color="auto"/>
      </w:divBdr>
      <w:divsChild>
        <w:div w:id="13120981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93848-39C7-4E3E-9A91-E2A939352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7942</Words>
  <Characters>4527</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SUPAPRASTINTŲ PIRKIMŲ PAVYZDINĖS TAISYKLĖS</vt:lpstr>
    </vt:vector>
  </TitlesOfParts>
  <Company/>
  <LinksUpToDate>false</LinksUpToDate>
  <CharactersWithSpaces>12445</CharactersWithSpaces>
  <SharedDoc>false</SharedDoc>
  <HLinks>
    <vt:vector size="6" baseType="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SUPAPRASTINTŲ PIRKIMŲ PAVYZDINĖS TAISYKLĖS</dc:title>
  <dc:subject/>
  <dc:creator>Sigita Jurgelevičienė</dc:creator>
  <cp:keywords/>
  <cp:lastModifiedBy>Irmantas Eidukaitis</cp:lastModifiedBy>
  <cp:revision>13</cp:revision>
  <cp:lastPrinted>2024-06-11T09:07:00Z</cp:lastPrinted>
  <dcterms:created xsi:type="dcterms:W3CDTF">2024-12-02T07:17:00Z</dcterms:created>
  <dcterms:modified xsi:type="dcterms:W3CDTF">2024-12-05T13:16:00Z</dcterms:modified>
</cp:coreProperties>
</file>